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04DD15" w14:textId="77777777" w:rsidR="00D2559D" w:rsidRPr="002C3EBF" w:rsidRDefault="000657A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404DE51" wp14:editId="4404DE5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9222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404DD16" w14:textId="77777777" w:rsidR="00D2559D" w:rsidRDefault="000657A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404DD17" w14:textId="77777777" w:rsidR="00D2559D" w:rsidRDefault="000657A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404DD18" w14:textId="77777777" w:rsidR="00D2559D" w:rsidRPr="002C3EBF" w:rsidRDefault="000657A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8708C" w14:paraId="4404DD1B" w14:textId="77777777" w:rsidTr="00B8708C">
        <w:tc>
          <w:tcPr>
            <w:cnfStyle w:val="001000000000" w:firstRow="0" w:lastRow="0" w:firstColumn="1" w:lastColumn="0" w:oddVBand="0" w:evenVBand="0" w:oddHBand="0" w:evenHBand="0" w:firstRowFirstColumn="0" w:firstRowLastColumn="0" w:lastRowFirstColumn="0" w:lastRowLastColumn="0"/>
            <w:tcW w:w="3227" w:type="dxa"/>
          </w:tcPr>
          <w:p w14:paraId="4404DD19" w14:textId="77777777" w:rsidR="00D2559D" w:rsidRPr="00996FAF" w:rsidRDefault="000657A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404DD1A" w14:textId="77777777" w:rsidR="00D2559D" w:rsidRPr="00996FAF" w:rsidRDefault="000657A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Mount Martha Valley</w:t>
            </w:r>
          </w:p>
        </w:tc>
      </w:tr>
      <w:tr w:rsidR="00B8708C" w14:paraId="4404DD1E" w14:textId="77777777" w:rsidTr="00B870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04DD1C" w14:textId="77777777" w:rsidR="00CA37CB" w:rsidRPr="00996FAF" w:rsidRDefault="000657A7"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404DD1D" w14:textId="77777777" w:rsidR="00CA37CB" w:rsidRPr="00996FAF" w:rsidRDefault="000657A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130 Country Club Drive</w:t>
            </w:r>
            <w:r w:rsidRPr="00602258">
              <w:rPr>
                <w:rFonts w:ascii="Arial" w:hAnsi="Arial" w:cs="Arial"/>
                <w:color w:val="auto"/>
              </w:rPr>
              <w:t xml:space="preserve"> SAFETY BEACH VIC 3936</w:t>
            </w:r>
          </w:p>
        </w:tc>
      </w:tr>
      <w:tr w:rsidR="00B8708C" w14:paraId="4404DD21" w14:textId="77777777" w:rsidTr="00B8708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04DD1F" w14:textId="77777777" w:rsidR="00CA37CB" w:rsidRPr="00996FAF" w:rsidRDefault="000657A7"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404DD20" w14:textId="77777777" w:rsidR="00CA37CB" w:rsidRPr="00996FAF" w:rsidRDefault="000657A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3965</w:t>
            </w:r>
          </w:p>
        </w:tc>
      </w:tr>
      <w:tr w:rsidR="00B8708C" w14:paraId="4404DD24" w14:textId="77777777" w:rsidTr="00B870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04DD22" w14:textId="77777777" w:rsidR="00D2559D" w:rsidRPr="00996FAF" w:rsidRDefault="000657A7"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404DD23" w14:textId="77777777" w:rsidR="00D2559D" w:rsidRPr="00996FAF" w:rsidRDefault="000657A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Royal Freemasons Ltd</w:t>
            </w:r>
          </w:p>
        </w:tc>
      </w:tr>
      <w:tr w:rsidR="00B8708C" w14:paraId="4404DD27" w14:textId="77777777" w:rsidTr="00B8708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04DD25" w14:textId="77777777" w:rsidR="00D2559D" w:rsidRPr="00996FAF" w:rsidRDefault="000657A7"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404DD26" w14:textId="77777777" w:rsidR="00D2559D" w:rsidRPr="00996FAF" w:rsidRDefault="000657A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B8708C" w14:paraId="4404DD2A" w14:textId="77777777" w:rsidTr="00B870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04DD28" w14:textId="77777777" w:rsidR="00D2559D" w:rsidRPr="00996FAF" w:rsidRDefault="000657A7"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404DD29" w14:textId="77777777" w:rsidR="00D2559D" w:rsidRPr="00996FAF" w:rsidRDefault="000657A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24 November 2022</w:t>
            </w:r>
          </w:p>
        </w:tc>
      </w:tr>
      <w:tr w:rsidR="00B8708C" w14:paraId="4404DD2D" w14:textId="77777777" w:rsidTr="00B8708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404DD2B" w14:textId="77777777" w:rsidR="00D2559D" w:rsidRPr="00996FAF" w:rsidRDefault="000657A7"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404DD2C" w14:textId="69419B4D" w:rsidR="00D2559D" w:rsidRPr="00996FAF" w:rsidRDefault="008E593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E5939">
              <w:rPr>
                <w:rFonts w:ascii="Arial" w:hAnsi="Arial" w:cs="Arial"/>
                <w:color w:val="auto"/>
              </w:rPr>
              <w:t>15 December 2022</w:t>
            </w:r>
          </w:p>
        </w:tc>
      </w:tr>
    </w:tbl>
    <w:bookmarkEnd w:id="0"/>
    <w:p w14:paraId="4404DD2E" w14:textId="77777777" w:rsidR="00FA0A5B" w:rsidRPr="00996FAF" w:rsidRDefault="000657A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404DD2F" w14:textId="77777777" w:rsidR="000078F8" w:rsidRPr="00996FAF" w:rsidRDefault="000657A7"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404DD30" w14:textId="3ED2B916" w:rsidR="000078F8" w:rsidRPr="00996FAF" w:rsidRDefault="000657A7" w:rsidP="0036130C">
      <w:pPr>
        <w:pStyle w:val="NormalArial"/>
      </w:pPr>
      <w:r w:rsidRPr="008E5939">
        <w:rPr>
          <w:color w:val="auto"/>
        </w:rPr>
        <w:t>This performance report for Mount Martha Valley (</w:t>
      </w:r>
      <w:r w:rsidRPr="008E5939">
        <w:rPr>
          <w:b/>
          <w:color w:val="auto"/>
        </w:rPr>
        <w:t>the service</w:t>
      </w:r>
      <w:r w:rsidRPr="008E5939">
        <w:rPr>
          <w:color w:val="auto"/>
        </w:rPr>
        <w:t xml:space="preserve">) has been prepared by </w:t>
      </w:r>
      <w:r w:rsidR="008E5939" w:rsidRPr="008E5939">
        <w:rPr>
          <w:color w:val="auto"/>
        </w:rPr>
        <w:t>S Byers</w:t>
      </w:r>
      <w:r w:rsidRPr="008E5939">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4404DD31" w14:textId="77777777" w:rsidR="000078F8" w:rsidRPr="00996FAF" w:rsidRDefault="000657A7"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404DD32" w14:textId="77777777" w:rsidR="000078F8" w:rsidRPr="00996FAF" w:rsidRDefault="000657A7" w:rsidP="0036130C">
      <w:pPr>
        <w:pStyle w:val="NormalArial"/>
      </w:pPr>
      <w:r w:rsidRPr="00996FAF">
        <w:t>The report also specifies any areas in which improvements must be made to ensure the Quality Standards are complied with.</w:t>
      </w:r>
    </w:p>
    <w:p w14:paraId="4404DD33" w14:textId="77777777" w:rsidR="00DF37F2" w:rsidRPr="00996FAF" w:rsidRDefault="000657A7" w:rsidP="00712752">
      <w:pPr>
        <w:pStyle w:val="Heading1"/>
        <w:spacing w:before="240" w:after="240" w:line="22" w:lineRule="atLeast"/>
        <w:rPr>
          <w:rFonts w:ascii="Arial" w:hAnsi="Arial" w:cs="Arial"/>
        </w:rPr>
      </w:pPr>
      <w:r w:rsidRPr="00996FAF">
        <w:rPr>
          <w:rFonts w:ascii="Arial" w:hAnsi="Arial" w:cs="Arial"/>
        </w:rPr>
        <w:t>Material relied on</w:t>
      </w:r>
    </w:p>
    <w:p w14:paraId="4404DD34" w14:textId="77777777" w:rsidR="00DF37F2" w:rsidRPr="00996FAF" w:rsidRDefault="000657A7" w:rsidP="0036130C">
      <w:pPr>
        <w:pStyle w:val="NormalArial"/>
      </w:pPr>
      <w:r w:rsidRPr="00996FAF">
        <w:t>The following information has been considered in preparing the performance report:</w:t>
      </w:r>
    </w:p>
    <w:p w14:paraId="4404DD35" w14:textId="4D16712E" w:rsidR="00DF37F2" w:rsidRPr="008E5939" w:rsidRDefault="000657A7" w:rsidP="00712752">
      <w:pPr>
        <w:pStyle w:val="ListParagraph"/>
        <w:numPr>
          <w:ilvl w:val="0"/>
          <w:numId w:val="2"/>
        </w:numPr>
        <w:spacing w:line="240" w:lineRule="atLeast"/>
        <w:ind w:left="714" w:hanging="357"/>
        <w:contextualSpacing w:val="0"/>
        <w:rPr>
          <w:rFonts w:ascii="Arial" w:hAnsi="Arial" w:cs="Arial"/>
          <w:color w:val="auto"/>
        </w:rPr>
      </w:pPr>
      <w:r w:rsidRPr="008E5939">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p>
    <w:p w14:paraId="4404DD39" w14:textId="06ACD899" w:rsidR="003B1763" w:rsidRPr="00712752" w:rsidRDefault="000657A7"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404DD3A" w14:textId="77777777" w:rsidR="00FC045E" w:rsidRPr="00996FAF" w:rsidRDefault="000657A7"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8708C" w14:paraId="4404DD3D" w14:textId="77777777" w:rsidTr="00B8708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404DD3B" w14:textId="77777777" w:rsidR="00FC045E" w:rsidRPr="00996FAF" w:rsidRDefault="000657A7"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404DD3C" w14:textId="15518863" w:rsidR="00FC045E" w:rsidRPr="00996FAF" w:rsidRDefault="00E4150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1B6F">
                  <w:rPr>
                    <w:rFonts w:ascii="Arial" w:hAnsi="Arial" w:cs="Arial"/>
                  </w:rPr>
                  <w:t>Not applicable as not all requirements have been assessed</w:t>
                </w:r>
              </w:sdtContent>
            </w:sdt>
          </w:p>
        </w:tc>
      </w:tr>
      <w:tr w:rsidR="00B8708C" w14:paraId="4404DD40" w14:textId="77777777" w:rsidTr="00B8708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04DD3E" w14:textId="77777777" w:rsidR="00FC045E" w:rsidRPr="00996FAF" w:rsidRDefault="000657A7"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404DD3F" w14:textId="7241DDD0" w:rsidR="00FC045E" w:rsidRPr="00996FAF" w:rsidRDefault="00E4150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1B6F">
                  <w:rPr>
                    <w:rFonts w:ascii="Arial" w:hAnsi="Arial" w:cs="Arial"/>
                    <w:b/>
                  </w:rPr>
                  <w:t>Not applicable as not all requirements have been assessed</w:t>
                </w:r>
              </w:sdtContent>
            </w:sdt>
            <w:r w:rsidR="000657A7" w:rsidRPr="00996FAF">
              <w:rPr>
                <w:rFonts w:ascii="Arial" w:hAnsi="Arial" w:cs="Arial"/>
                <w:b/>
              </w:rPr>
              <w:t xml:space="preserve"> </w:t>
            </w:r>
          </w:p>
        </w:tc>
      </w:tr>
      <w:tr w:rsidR="00B8708C" w14:paraId="4404DD43" w14:textId="77777777" w:rsidTr="00B8708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04DD41" w14:textId="77777777" w:rsidR="00FC045E" w:rsidRPr="00996FAF" w:rsidRDefault="000657A7"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404DD42" w14:textId="402FA3B1" w:rsidR="00FC045E" w:rsidRPr="00996FAF" w:rsidRDefault="00E4150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1B6F">
                  <w:rPr>
                    <w:rFonts w:ascii="Arial" w:hAnsi="Arial" w:cs="Arial"/>
                    <w:b/>
                  </w:rPr>
                  <w:t>Not applicable as not all requirements have been assessed</w:t>
                </w:r>
              </w:sdtContent>
            </w:sdt>
            <w:r w:rsidR="000657A7" w:rsidRPr="00996FAF">
              <w:rPr>
                <w:rFonts w:ascii="Arial" w:hAnsi="Arial" w:cs="Arial"/>
                <w:b/>
              </w:rPr>
              <w:t xml:space="preserve"> </w:t>
            </w:r>
          </w:p>
        </w:tc>
      </w:tr>
      <w:tr w:rsidR="00B8708C" w14:paraId="4404DD46" w14:textId="77777777" w:rsidTr="00B8708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04DD44" w14:textId="77777777" w:rsidR="00FC045E" w:rsidRPr="00996FAF" w:rsidRDefault="000657A7"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404DD45" w14:textId="00C25635" w:rsidR="00FC045E" w:rsidRPr="00996FAF" w:rsidRDefault="00E4150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1B6F">
                  <w:rPr>
                    <w:rFonts w:ascii="Arial" w:hAnsi="Arial" w:cs="Arial"/>
                    <w:b/>
                  </w:rPr>
                  <w:t>Not applicable as not all requirements have been assessed</w:t>
                </w:r>
              </w:sdtContent>
            </w:sdt>
            <w:r w:rsidR="000657A7" w:rsidRPr="00996FAF">
              <w:rPr>
                <w:rFonts w:ascii="Arial" w:hAnsi="Arial" w:cs="Arial"/>
                <w:b/>
              </w:rPr>
              <w:t xml:space="preserve"> </w:t>
            </w:r>
          </w:p>
        </w:tc>
      </w:tr>
      <w:tr w:rsidR="00B8708C" w14:paraId="4404DD49" w14:textId="77777777" w:rsidTr="00B8708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04DD47" w14:textId="77777777" w:rsidR="00FC045E" w:rsidRPr="00996FAF" w:rsidRDefault="000657A7"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404DD48" w14:textId="3EB4EA5D" w:rsidR="00FC045E" w:rsidRPr="00996FAF" w:rsidRDefault="00E4150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1B6F">
                  <w:rPr>
                    <w:rFonts w:ascii="Arial" w:hAnsi="Arial" w:cs="Arial"/>
                    <w:b/>
                  </w:rPr>
                  <w:t>Not applicable as not all requirements have been assessed</w:t>
                </w:r>
              </w:sdtContent>
            </w:sdt>
            <w:r w:rsidR="000657A7" w:rsidRPr="00996FAF">
              <w:rPr>
                <w:rFonts w:ascii="Arial" w:hAnsi="Arial" w:cs="Arial"/>
                <w:b/>
              </w:rPr>
              <w:t xml:space="preserve"> </w:t>
            </w:r>
          </w:p>
        </w:tc>
      </w:tr>
      <w:tr w:rsidR="00B8708C" w14:paraId="4404DD4C" w14:textId="77777777" w:rsidTr="00B8708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04DD4A" w14:textId="77777777" w:rsidR="00FC045E" w:rsidRPr="00996FAF" w:rsidRDefault="000657A7"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404DD4B" w14:textId="521318D2" w:rsidR="00FC045E" w:rsidRPr="00996FAF" w:rsidRDefault="00E4150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1B6F">
                  <w:rPr>
                    <w:rFonts w:ascii="Arial" w:hAnsi="Arial" w:cs="Arial"/>
                    <w:b/>
                  </w:rPr>
                  <w:t>Not applicable as not all requirements have been assessed</w:t>
                </w:r>
              </w:sdtContent>
            </w:sdt>
            <w:r w:rsidR="000657A7" w:rsidRPr="00996FAF">
              <w:rPr>
                <w:rFonts w:ascii="Arial" w:hAnsi="Arial" w:cs="Arial"/>
                <w:b/>
              </w:rPr>
              <w:t xml:space="preserve"> </w:t>
            </w:r>
          </w:p>
        </w:tc>
      </w:tr>
      <w:tr w:rsidR="00B8708C" w14:paraId="4404DD4F" w14:textId="77777777" w:rsidTr="00B8708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04DD4D" w14:textId="77777777" w:rsidR="00FC045E" w:rsidRPr="00996FAF" w:rsidRDefault="000657A7"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404DD4E" w14:textId="0060C1EA" w:rsidR="00FC045E" w:rsidRPr="00996FAF" w:rsidRDefault="00E4150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1B6F">
                  <w:rPr>
                    <w:rFonts w:ascii="Arial" w:hAnsi="Arial" w:cs="Arial"/>
                    <w:b/>
                  </w:rPr>
                  <w:t>Not applicable as not all requirements have been assessed</w:t>
                </w:r>
              </w:sdtContent>
            </w:sdt>
            <w:r w:rsidR="000657A7" w:rsidRPr="00996FAF">
              <w:rPr>
                <w:rFonts w:ascii="Arial" w:hAnsi="Arial" w:cs="Arial"/>
                <w:b/>
              </w:rPr>
              <w:t xml:space="preserve"> </w:t>
            </w:r>
          </w:p>
        </w:tc>
      </w:tr>
      <w:tr w:rsidR="00B8708C" w14:paraId="4404DD52" w14:textId="77777777" w:rsidTr="00B8708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04DD50" w14:textId="77777777" w:rsidR="00FC045E" w:rsidRPr="00996FAF" w:rsidRDefault="000657A7"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404DD51" w14:textId="4B4B4C20" w:rsidR="00FC045E" w:rsidRPr="00996FAF" w:rsidRDefault="00E4150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1B6F">
                  <w:rPr>
                    <w:rFonts w:ascii="Arial" w:hAnsi="Arial" w:cs="Arial"/>
                    <w:b/>
                  </w:rPr>
                  <w:t>Not applicable as not all requirements have been assessed</w:t>
                </w:r>
              </w:sdtContent>
            </w:sdt>
            <w:r w:rsidR="000657A7" w:rsidRPr="00996FAF">
              <w:rPr>
                <w:rFonts w:ascii="Arial" w:hAnsi="Arial" w:cs="Arial"/>
                <w:b/>
              </w:rPr>
              <w:t xml:space="preserve"> </w:t>
            </w:r>
          </w:p>
        </w:tc>
      </w:tr>
    </w:tbl>
    <w:p w14:paraId="4404DD53" w14:textId="77777777" w:rsidR="00FC045E" w:rsidRPr="00996FAF" w:rsidRDefault="000657A7"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04DD54" w14:textId="77777777" w:rsidR="00FC045E" w:rsidRPr="00996FAF" w:rsidRDefault="000657A7" w:rsidP="00712752">
      <w:pPr>
        <w:pStyle w:val="Heading1"/>
        <w:spacing w:before="0" w:after="240" w:line="22" w:lineRule="atLeast"/>
        <w:rPr>
          <w:rFonts w:ascii="Arial" w:hAnsi="Arial" w:cs="Arial"/>
        </w:rPr>
      </w:pPr>
      <w:r w:rsidRPr="00996FAF">
        <w:rPr>
          <w:rFonts w:ascii="Arial" w:hAnsi="Arial" w:cs="Arial"/>
        </w:rPr>
        <w:t>Areas for improvement</w:t>
      </w:r>
    </w:p>
    <w:p w14:paraId="4404DD56" w14:textId="77777777" w:rsidR="00FC045E" w:rsidRPr="00996FAF" w:rsidRDefault="000657A7"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404DDC0" w14:textId="1942B81B" w:rsidR="002B0C90" w:rsidRPr="00262C0B" w:rsidRDefault="000657A7" w:rsidP="0036130C">
      <w:pPr>
        <w:pStyle w:val="NormalArial"/>
      </w:pPr>
      <w:r w:rsidRPr="00996FAF">
        <w:br w:type="page"/>
      </w:r>
    </w:p>
    <w:p w14:paraId="4404DE10" w14:textId="77777777" w:rsidR="00FC045E" w:rsidRPr="00996FAF" w:rsidRDefault="000657A7"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B8708C" w14:paraId="4404DE13" w14:textId="77777777" w:rsidTr="00BA00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4404DE11" w14:textId="77777777" w:rsidR="00FC045E" w:rsidRPr="00996FAF" w:rsidRDefault="000657A7"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404DE12" w14:textId="77777777" w:rsidR="00FC045E" w:rsidRPr="00996FAF" w:rsidRDefault="00E4150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8708C" w14:paraId="4404DE17" w14:textId="77777777" w:rsidTr="00B8708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04DE14" w14:textId="77777777" w:rsidR="00FC045E" w:rsidRPr="00996FAF" w:rsidRDefault="000657A7"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404DE15" w14:textId="77777777" w:rsidR="00FC045E" w:rsidRPr="00996FAF" w:rsidRDefault="000657A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404DE16" w14:textId="5A4F5267" w:rsidR="00FC045E" w:rsidRPr="00996FAF" w:rsidRDefault="00E4150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5F4EA9">
                  <w:rPr>
                    <w:rFonts w:ascii="Arial" w:hAnsi="Arial" w:cs="Arial"/>
                    <w:color w:val="auto"/>
                  </w:rPr>
                  <w:t>Compliant</w:t>
                </w:r>
              </w:sdtContent>
            </w:sdt>
            <w:r w:rsidR="000657A7" w:rsidRPr="00996FAF">
              <w:rPr>
                <w:rFonts w:ascii="Arial" w:hAnsi="Arial" w:cs="Arial"/>
                <w:color w:val="0000FF"/>
              </w:rPr>
              <w:t xml:space="preserve"> </w:t>
            </w:r>
          </w:p>
        </w:tc>
      </w:tr>
    </w:tbl>
    <w:p w14:paraId="4404DE28" w14:textId="77777777" w:rsidR="002B0C90" w:rsidRDefault="000657A7" w:rsidP="002B0C90">
      <w:pPr>
        <w:pStyle w:val="Heading20"/>
      </w:pPr>
      <w:r>
        <w:t>Findings</w:t>
      </w:r>
    </w:p>
    <w:p w14:paraId="3F366621" w14:textId="48C281F3" w:rsidR="006B5495" w:rsidRDefault="006B5495" w:rsidP="006B5495">
      <w:pPr>
        <w:rPr>
          <w:rFonts w:ascii="Arial" w:hAnsi="Arial" w:cs="Arial"/>
          <w:color w:val="auto"/>
        </w:rPr>
      </w:pPr>
      <w:r w:rsidRPr="00321DEE">
        <w:rPr>
          <w:rFonts w:ascii="Arial" w:hAnsi="Arial" w:cs="Arial"/>
          <w:color w:val="auto"/>
        </w:rPr>
        <w:t xml:space="preserve">The </w:t>
      </w:r>
      <w:r>
        <w:rPr>
          <w:rFonts w:ascii="Arial" w:hAnsi="Arial" w:cs="Arial"/>
          <w:color w:val="auto"/>
        </w:rPr>
        <w:t>s</w:t>
      </w:r>
      <w:r w:rsidRPr="00321DEE">
        <w:rPr>
          <w:rFonts w:ascii="Arial" w:hAnsi="Arial" w:cs="Arial"/>
          <w:color w:val="auto"/>
        </w:rPr>
        <w:t xml:space="preserve">ervice was found non-compliant in Standard </w:t>
      </w:r>
      <w:r>
        <w:rPr>
          <w:rFonts w:ascii="Arial" w:hAnsi="Arial" w:cs="Arial"/>
          <w:color w:val="auto"/>
        </w:rPr>
        <w:t>7</w:t>
      </w:r>
      <w:r w:rsidRPr="00321DEE">
        <w:rPr>
          <w:rFonts w:ascii="Arial" w:hAnsi="Arial" w:cs="Arial"/>
          <w:color w:val="auto"/>
        </w:rPr>
        <w:t xml:space="preserve"> in relation to Requirements </w:t>
      </w:r>
      <w:r>
        <w:rPr>
          <w:rFonts w:ascii="Arial" w:hAnsi="Arial" w:cs="Arial"/>
          <w:color w:val="auto"/>
        </w:rPr>
        <w:t>7</w:t>
      </w:r>
      <w:r w:rsidRPr="00321DEE">
        <w:rPr>
          <w:rFonts w:ascii="Arial" w:hAnsi="Arial" w:cs="Arial"/>
          <w:color w:val="auto"/>
        </w:rPr>
        <w:t>(3)(a)</w:t>
      </w:r>
      <w:r>
        <w:rPr>
          <w:rFonts w:ascii="Arial" w:hAnsi="Arial" w:cs="Arial"/>
          <w:color w:val="auto"/>
        </w:rPr>
        <w:t xml:space="preserve"> </w:t>
      </w:r>
      <w:r w:rsidRPr="00321DEE">
        <w:rPr>
          <w:rFonts w:ascii="Arial" w:hAnsi="Arial" w:cs="Arial"/>
          <w:color w:val="auto"/>
        </w:rPr>
        <w:t xml:space="preserve">following a </w:t>
      </w:r>
      <w:r w:rsidRPr="00AB2603">
        <w:rPr>
          <w:rFonts w:ascii="Arial" w:hAnsi="Arial" w:cs="Arial"/>
          <w:color w:val="auto"/>
        </w:rPr>
        <w:t>site audit in A</w:t>
      </w:r>
      <w:r w:rsidR="0057510C" w:rsidRPr="00AB2603">
        <w:rPr>
          <w:rFonts w:ascii="Arial" w:hAnsi="Arial" w:cs="Arial"/>
          <w:color w:val="auto"/>
        </w:rPr>
        <w:t>pril</w:t>
      </w:r>
      <w:r w:rsidRPr="00AB2603">
        <w:rPr>
          <w:rFonts w:ascii="Arial" w:hAnsi="Arial" w:cs="Arial"/>
          <w:color w:val="auto"/>
        </w:rPr>
        <w:t xml:space="preserve"> 202</w:t>
      </w:r>
      <w:r w:rsidR="0057510C" w:rsidRPr="00AB2603">
        <w:rPr>
          <w:rFonts w:ascii="Arial" w:hAnsi="Arial" w:cs="Arial"/>
          <w:color w:val="auto"/>
        </w:rPr>
        <w:t>2</w:t>
      </w:r>
      <w:r w:rsidRPr="00321DEE">
        <w:rPr>
          <w:rFonts w:ascii="Arial" w:hAnsi="Arial" w:cs="Arial"/>
          <w:color w:val="auto"/>
        </w:rPr>
        <w:t xml:space="preserve"> where it was unable to demonstrate:</w:t>
      </w:r>
    </w:p>
    <w:p w14:paraId="24F8CD8B" w14:textId="77777777" w:rsidR="006B5495" w:rsidRPr="00064CD3" w:rsidRDefault="006B5495" w:rsidP="006B5495">
      <w:pPr>
        <w:pStyle w:val="ListParagraph"/>
        <w:numPr>
          <w:ilvl w:val="0"/>
          <w:numId w:val="12"/>
        </w:numPr>
        <w:rPr>
          <w:rFonts w:ascii="Arial" w:hAnsi="Arial" w:cs="Arial"/>
          <w:color w:val="auto"/>
        </w:rPr>
      </w:pPr>
      <w:r>
        <w:rPr>
          <w:rFonts w:ascii="Arial" w:hAnsi="Arial" w:cs="Arial"/>
          <w:szCs w:val="22"/>
        </w:rPr>
        <w:t>T</w:t>
      </w:r>
      <w:r w:rsidRPr="00064CD3">
        <w:rPr>
          <w:rFonts w:ascii="Arial" w:hAnsi="Arial" w:cs="Arial"/>
          <w:szCs w:val="22"/>
        </w:rPr>
        <w:t>he workforce deployed was sufficient to enable the delivery of safe and quality care and services</w:t>
      </w:r>
      <w:r>
        <w:rPr>
          <w:rFonts w:ascii="Arial" w:hAnsi="Arial" w:cs="Arial"/>
          <w:szCs w:val="22"/>
        </w:rPr>
        <w:t>.</w:t>
      </w:r>
    </w:p>
    <w:p w14:paraId="1A194243" w14:textId="77777777" w:rsidR="006B5495" w:rsidRPr="00010F13" w:rsidRDefault="006B5495" w:rsidP="006B5495">
      <w:pPr>
        <w:rPr>
          <w:rFonts w:ascii="Arial" w:hAnsi="Arial" w:cs="Arial"/>
        </w:rPr>
      </w:pPr>
      <w:r w:rsidRPr="00AB2603">
        <w:rPr>
          <w:rFonts w:ascii="Arial" w:hAnsi="Arial" w:cs="Arial"/>
        </w:rPr>
        <w:t>At the November 2022 assessment contact,</w:t>
      </w:r>
      <w:r w:rsidRPr="00010F13">
        <w:rPr>
          <w:rFonts w:ascii="Arial" w:hAnsi="Arial" w:cs="Arial"/>
        </w:rPr>
        <w:t xml:space="preserve"> the Assessment Team found the service had implemented improvements to address the deficits identified at the previous site audit. </w:t>
      </w:r>
    </w:p>
    <w:p w14:paraId="0A93752A" w14:textId="25A7DAB9" w:rsidR="00F7508E" w:rsidRDefault="005030EA" w:rsidP="007B02CD">
      <w:pPr>
        <w:pStyle w:val="NormalArial"/>
        <w:rPr>
          <w:iCs/>
          <w:color w:val="auto"/>
          <w:szCs w:val="22"/>
        </w:rPr>
      </w:pPr>
      <w:r>
        <w:rPr>
          <w:iCs/>
          <w:color w:val="auto"/>
          <w:szCs w:val="22"/>
        </w:rPr>
        <w:t xml:space="preserve">Mixed feedback </w:t>
      </w:r>
      <w:r w:rsidR="00A343C5">
        <w:rPr>
          <w:iCs/>
          <w:color w:val="auto"/>
          <w:szCs w:val="22"/>
        </w:rPr>
        <w:t xml:space="preserve">was received from consumers, representatives and staff regarding sufficient staffing levels. </w:t>
      </w:r>
      <w:r w:rsidR="00466D25">
        <w:rPr>
          <w:iCs/>
          <w:color w:val="auto"/>
          <w:szCs w:val="22"/>
        </w:rPr>
        <w:t>While consumers said there was not enough</w:t>
      </w:r>
      <w:r w:rsidR="00983D6F">
        <w:rPr>
          <w:iCs/>
          <w:color w:val="auto"/>
          <w:szCs w:val="22"/>
        </w:rPr>
        <w:t xml:space="preserve"> staff and </w:t>
      </w:r>
      <w:r w:rsidR="002E6562">
        <w:rPr>
          <w:iCs/>
          <w:color w:val="auto"/>
          <w:szCs w:val="22"/>
        </w:rPr>
        <w:t>meal</w:t>
      </w:r>
      <w:r w:rsidR="008E5939">
        <w:rPr>
          <w:iCs/>
          <w:color w:val="auto"/>
          <w:szCs w:val="22"/>
        </w:rPr>
        <w:t>-</w:t>
      </w:r>
      <w:r w:rsidR="002E6562">
        <w:rPr>
          <w:iCs/>
          <w:color w:val="auto"/>
          <w:szCs w:val="22"/>
        </w:rPr>
        <w:t>times</w:t>
      </w:r>
      <w:r w:rsidR="00983D6F">
        <w:rPr>
          <w:iCs/>
          <w:color w:val="auto"/>
          <w:szCs w:val="22"/>
        </w:rPr>
        <w:t xml:space="preserve"> were</w:t>
      </w:r>
      <w:r w:rsidR="008E5939">
        <w:rPr>
          <w:iCs/>
          <w:color w:val="auto"/>
          <w:szCs w:val="22"/>
        </w:rPr>
        <w:t xml:space="preserve"> at times</w:t>
      </w:r>
      <w:r w:rsidR="00983D6F">
        <w:rPr>
          <w:iCs/>
          <w:color w:val="auto"/>
          <w:szCs w:val="22"/>
        </w:rPr>
        <w:t xml:space="preserve"> delayed</w:t>
      </w:r>
      <w:r w:rsidR="00466D25">
        <w:rPr>
          <w:iCs/>
          <w:color w:val="auto"/>
          <w:szCs w:val="22"/>
        </w:rPr>
        <w:t>, they confirmed receiving</w:t>
      </w:r>
      <w:r w:rsidR="0051417E">
        <w:rPr>
          <w:iCs/>
          <w:color w:val="auto"/>
          <w:szCs w:val="22"/>
        </w:rPr>
        <w:t xml:space="preserve"> timely clinical and personal</w:t>
      </w:r>
      <w:r w:rsidR="00466D25">
        <w:rPr>
          <w:iCs/>
          <w:color w:val="auto"/>
          <w:szCs w:val="22"/>
        </w:rPr>
        <w:t xml:space="preserve"> care and did not identify</w:t>
      </w:r>
      <w:r w:rsidR="00983D6F">
        <w:rPr>
          <w:iCs/>
          <w:color w:val="auto"/>
          <w:szCs w:val="22"/>
        </w:rPr>
        <w:t xml:space="preserve"> adverse impact to their care and services. </w:t>
      </w:r>
      <w:r w:rsidR="00F7508E">
        <w:rPr>
          <w:iCs/>
          <w:color w:val="auto"/>
          <w:szCs w:val="22"/>
        </w:rPr>
        <w:t xml:space="preserve">Staff described the strategies in place to </w:t>
      </w:r>
      <w:r w:rsidR="00A23F01">
        <w:rPr>
          <w:iCs/>
          <w:color w:val="auto"/>
          <w:szCs w:val="22"/>
        </w:rPr>
        <w:t xml:space="preserve">manage shifts that are short staffed, this included </w:t>
      </w:r>
      <w:r w:rsidR="00466D25">
        <w:rPr>
          <w:iCs/>
          <w:color w:val="auto"/>
          <w:szCs w:val="22"/>
        </w:rPr>
        <w:t xml:space="preserve">prioritising tasks and seeking </w:t>
      </w:r>
      <w:r w:rsidR="00A23F01">
        <w:rPr>
          <w:iCs/>
          <w:color w:val="auto"/>
          <w:szCs w:val="22"/>
        </w:rPr>
        <w:t>assistance from nursing and management where needed</w:t>
      </w:r>
      <w:r w:rsidR="00466D25">
        <w:rPr>
          <w:iCs/>
          <w:color w:val="auto"/>
          <w:szCs w:val="22"/>
        </w:rPr>
        <w:t>.</w:t>
      </w:r>
    </w:p>
    <w:p w14:paraId="5B0866C7" w14:textId="67D82025" w:rsidR="00C65ABF" w:rsidRDefault="00E04A0D" w:rsidP="007B02CD">
      <w:pPr>
        <w:pStyle w:val="NormalArial"/>
        <w:rPr>
          <w:iCs/>
          <w:color w:val="auto"/>
          <w:szCs w:val="22"/>
        </w:rPr>
      </w:pPr>
      <w:r>
        <w:rPr>
          <w:iCs/>
          <w:color w:val="auto"/>
          <w:szCs w:val="22"/>
        </w:rPr>
        <w:t xml:space="preserve">Management described </w:t>
      </w:r>
      <w:r w:rsidR="004925B2">
        <w:rPr>
          <w:iCs/>
          <w:color w:val="auto"/>
          <w:szCs w:val="22"/>
        </w:rPr>
        <w:t xml:space="preserve">ongoing recruitment and how the service has hired several staff since the previous site audit. </w:t>
      </w:r>
      <w:r w:rsidR="00CD59CF">
        <w:rPr>
          <w:iCs/>
          <w:color w:val="auto"/>
          <w:szCs w:val="22"/>
        </w:rPr>
        <w:t>Management explained they attempt</w:t>
      </w:r>
      <w:r w:rsidR="002C3391">
        <w:rPr>
          <w:iCs/>
          <w:color w:val="auto"/>
          <w:szCs w:val="22"/>
        </w:rPr>
        <w:t xml:space="preserve"> to manage unplanned leave through booking additional agency shifts, this was supported by allocation documentation.</w:t>
      </w:r>
      <w:r w:rsidR="003A0B06">
        <w:rPr>
          <w:iCs/>
          <w:color w:val="auto"/>
          <w:szCs w:val="22"/>
        </w:rPr>
        <w:t xml:space="preserve"> </w:t>
      </w:r>
      <w:r w:rsidR="005A6839">
        <w:rPr>
          <w:iCs/>
          <w:color w:val="auto"/>
          <w:szCs w:val="22"/>
        </w:rPr>
        <w:t xml:space="preserve">Management monitor the intake of new consumers to ensure staffing levels remain safe for consumers. </w:t>
      </w:r>
    </w:p>
    <w:p w14:paraId="472005C9" w14:textId="17D1477A" w:rsidR="007B02CD" w:rsidRDefault="00595373" w:rsidP="007B02CD">
      <w:pPr>
        <w:pStyle w:val="NormalArial"/>
        <w:rPr>
          <w:iCs/>
          <w:color w:val="auto"/>
          <w:szCs w:val="22"/>
        </w:rPr>
      </w:pPr>
      <w:r>
        <w:rPr>
          <w:iCs/>
          <w:color w:val="auto"/>
          <w:szCs w:val="22"/>
        </w:rPr>
        <w:t xml:space="preserve">While roster documentation demonstrated some shifts were unfilled, review of incident </w:t>
      </w:r>
      <w:r w:rsidR="0050782E">
        <w:rPr>
          <w:iCs/>
          <w:color w:val="auto"/>
          <w:szCs w:val="22"/>
        </w:rPr>
        <w:t>data</w:t>
      </w:r>
      <w:r>
        <w:rPr>
          <w:iCs/>
          <w:color w:val="auto"/>
          <w:szCs w:val="22"/>
        </w:rPr>
        <w:t xml:space="preserve"> and</w:t>
      </w:r>
      <w:r w:rsidR="00E32878">
        <w:rPr>
          <w:iCs/>
          <w:color w:val="auto"/>
          <w:szCs w:val="22"/>
        </w:rPr>
        <w:t xml:space="preserve"> </w:t>
      </w:r>
      <w:r w:rsidR="0050782E">
        <w:rPr>
          <w:iCs/>
          <w:color w:val="auto"/>
          <w:szCs w:val="22"/>
        </w:rPr>
        <w:t>call bell reports</w:t>
      </w:r>
      <w:r>
        <w:rPr>
          <w:iCs/>
          <w:color w:val="auto"/>
          <w:szCs w:val="22"/>
        </w:rPr>
        <w:t xml:space="preserve"> </w:t>
      </w:r>
      <w:r w:rsidR="0050782E">
        <w:rPr>
          <w:iCs/>
          <w:color w:val="auto"/>
          <w:szCs w:val="22"/>
        </w:rPr>
        <w:t>demonstrated</w:t>
      </w:r>
      <w:r w:rsidR="003F53AE">
        <w:rPr>
          <w:iCs/>
          <w:color w:val="auto"/>
          <w:szCs w:val="22"/>
        </w:rPr>
        <w:t xml:space="preserve"> there was no </w:t>
      </w:r>
      <w:r w:rsidR="00CD59CF">
        <w:rPr>
          <w:iCs/>
          <w:color w:val="auto"/>
          <w:szCs w:val="22"/>
        </w:rPr>
        <w:t>significant</w:t>
      </w:r>
      <w:r w:rsidR="003F53AE">
        <w:rPr>
          <w:iCs/>
          <w:color w:val="auto"/>
          <w:szCs w:val="22"/>
        </w:rPr>
        <w:t xml:space="preserve"> increase in call bell response times and incidents</w:t>
      </w:r>
      <w:r w:rsidR="00CD59CF">
        <w:rPr>
          <w:iCs/>
          <w:color w:val="auto"/>
          <w:szCs w:val="22"/>
        </w:rPr>
        <w:t xml:space="preserve"> on the days where there were higher unfilled shifts. </w:t>
      </w:r>
    </w:p>
    <w:p w14:paraId="7CA057A9" w14:textId="226E8267" w:rsidR="00595373" w:rsidRDefault="00C65ABF" w:rsidP="007B02CD">
      <w:pPr>
        <w:pStyle w:val="NormalArial"/>
        <w:rPr>
          <w:iCs/>
          <w:color w:val="auto"/>
          <w:szCs w:val="22"/>
        </w:rPr>
      </w:pPr>
      <w:r>
        <w:rPr>
          <w:iCs/>
          <w:color w:val="auto"/>
          <w:szCs w:val="22"/>
        </w:rPr>
        <w:t>Call bell report</w:t>
      </w:r>
      <w:r w:rsidR="002E6562">
        <w:rPr>
          <w:iCs/>
          <w:color w:val="auto"/>
          <w:szCs w:val="22"/>
        </w:rPr>
        <w:t>s demonstrated timely response by staff</w:t>
      </w:r>
      <w:r w:rsidR="00E32878">
        <w:rPr>
          <w:iCs/>
          <w:color w:val="auto"/>
          <w:szCs w:val="22"/>
        </w:rPr>
        <w:t xml:space="preserve">. </w:t>
      </w:r>
      <w:r w:rsidR="00CB0977">
        <w:rPr>
          <w:iCs/>
          <w:color w:val="auto"/>
          <w:szCs w:val="22"/>
        </w:rPr>
        <w:t>Call bell response</w:t>
      </w:r>
      <w:r w:rsidR="008E5939">
        <w:rPr>
          <w:iCs/>
          <w:color w:val="auto"/>
          <w:szCs w:val="22"/>
        </w:rPr>
        <w:t xml:space="preserve"> times</w:t>
      </w:r>
      <w:r w:rsidR="00CB0977">
        <w:rPr>
          <w:iCs/>
          <w:color w:val="auto"/>
          <w:szCs w:val="22"/>
        </w:rPr>
        <w:t xml:space="preserve"> are monitored daily with immediate follow up for extended wait times. </w:t>
      </w:r>
    </w:p>
    <w:p w14:paraId="24666024" w14:textId="5094D196" w:rsidR="007B02CD" w:rsidRDefault="005A6839" w:rsidP="007B02CD">
      <w:pPr>
        <w:pStyle w:val="NormalArial"/>
        <w:rPr>
          <w:color w:val="auto"/>
          <w:lang w:val="en-US"/>
        </w:rPr>
      </w:pPr>
      <w:r>
        <w:rPr>
          <w:iCs/>
          <w:color w:val="auto"/>
          <w:szCs w:val="22"/>
        </w:rPr>
        <w:t>While I acknowledge the mixed feedback</w:t>
      </w:r>
      <w:r w:rsidR="005F2860">
        <w:rPr>
          <w:iCs/>
          <w:color w:val="auto"/>
          <w:szCs w:val="22"/>
        </w:rPr>
        <w:t xml:space="preserve"> from</w:t>
      </w:r>
      <w:r w:rsidR="00AE29F7">
        <w:rPr>
          <w:iCs/>
          <w:color w:val="auto"/>
          <w:szCs w:val="22"/>
        </w:rPr>
        <w:t xml:space="preserve"> consumers, representatives and staff</w:t>
      </w:r>
      <w:r>
        <w:rPr>
          <w:iCs/>
          <w:color w:val="auto"/>
          <w:szCs w:val="22"/>
        </w:rPr>
        <w:t xml:space="preserve"> about staffing levels at the service</w:t>
      </w:r>
      <w:r w:rsidR="008A1608">
        <w:rPr>
          <w:iCs/>
          <w:color w:val="auto"/>
          <w:szCs w:val="22"/>
        </w:rPr>
        <w:t>,</w:t>
      </w:r>
      <w:r w:rsidR="005F2860">
        <w:rPr>
          <w:iCs/>
          <w:color w:val="auto"/>
          <w:szCs w:val="22"/>
        </w:rPr>
        <w:t xml:space="preserve"> the evidence available</w:t>
      </w:r>
      <w:r w:rsidR="00936687">
        <w:rPr>
          <w:iCs/>
          <w:color w:val="auto"/>
          <w:szCs w:val="22"/>
        </w:rPr>
        <w:t xml:space="preserve"> to me</w:t>
      </w:r>
      <w:r w:rsidR="005F2860">
        <w:rPr>
          <w:iCs/>
          <w:color w:val="auto"/>
          <w:szCs w:val="22"/>
        </w:rPr>
        <w:t xml:space="preserve"> does not demonstrate negative impact to </w:t>
      </w:r>
      <w:r w:rsidR="001A1920">
        <w:rPr>
          <w:iCs/>
          <w:color w:val="auto"/>
          <w:szCs w:val="22"/>
        </w:rPr>
        <w:t xml:space="preserve">consumers. </w:t>
      </w:r>
      <w:r w:rsidR="008A1608">
        <w:rPr>
          <w:iCs/>
          <w:color w:val="auto"/>
          <w:szCs w:val="22"/>
        </w:rPr>
        <w:t xml:space="preserve"> </w:t>
      </w:r>
      <w:r w:rsidR="001A1920">
        <w:rPr>
          <w:iCs/>
          <w:color w:val="auto"/>
          <w:szCs w:val="22"/>
        </w:rPr>
        <w:t>On balance</w:t>
      </w:r>
      <w:r w:rsidR="007B02CD">
        <w:rPr>
          <w:iCs/>
          <w:color w:val="auto"/>
          <w:szCs w:val="22"/>
        </w:rPr>
        <w:t xml:space="preserve">, I am </w:t>
      </w:r>
      <w:r w:rsidR="007B02CD">
        <w:rPr>
          <w:color w:val="auto"/>
          <w:lang w:val="en-US"/>
        </w:rPr>
        <w:t xml:space="preserve">satisfied the service has in place </w:t>
      </w:r>
      <w:r w:rsidR="007B02CD" w:rsidRPr="005B6DC2">
        <w:rPr>
          <w:color w:val="auto"/>
          <w:lang w:val="en-US"/>
        </w:rPr>
        <w:t>systems</w:t>
      </w:r>
      <w:r w:rsidR="007B02CD">
        <w:rPr>
          <w:color w:val="auto"/>
          <w:lang w:val="en-US"/>
        </w:rPr>
        <w:t xml:space="preserve"> to ensure</w:t>
      </w:r>
      <w:r w:rsidR="007B02CD" w:rsidRPr="005B6DC2">
        <w:rPr>
          <w:color w:val="auto"/>
          <w:lang w:val="en-US"/>
        </w:rPr>
        <w:t xml:space="preserve"> </w:t>
      </w:r>
      <w:r w:rsidR="007B02CD">
        <w:rPr>
          <w:color w:val="auto"/>
        </w:rPr>
        <w:t>the workforce is planned to enable safe and quality care and services</w:t>
      </w:r>
      <w:r w:rsidR="007B02CD">
        <w:rPr>
          <w:color w:val="auto"/>
          <w:lang w:val="en-US"/>
        </w:rPr>
        <w:t>.</w:t>
      </w:r>
      <w:r w:rsidR="007B02CD" w:rsidRPr="005B6DC2">
        <w:rPr>
          <w:color w:val="auto"/>
          <w:lang w:val="en-US"/>
        </w:rPr>
        <w:t xml:space="preserve"> </w:t>
      </w:r>
      <w:r w:rsidR="007B02CD" w:rsidRPr="00863530">
        <w:rPr>
          <w:color w:val="auto"/>
          <w:lang w:val="en-US"/>
        </w:rPr>
        <w:t xml:space="preserve">I find </w:t>
      </w:r>
      <w:r w:rsidR="007B02CD">
        <w:t>R</w:t>
      </w:r>
      <w:r w:rsidR="007B02CD" w:rsidRPr="00863530">
        <w:t xml:space="preserve">equirement </w:t>
      </w:r>
      <w:r w:rsidR="007B02CD">
        <w:t>7</w:t>
      </w:r>
      <w:r w:rsidR="007B02CD" w:rsidRPr="00863530">
        <w:t>(3)(a)</w:t>
      </w:r>
      <w:r w:rsidR="007B02CD">
        <w:t xml:space="preserve"> is C</w:t>
      </w:r>
      <w:r w:rsidR="007B02CD" w:rsidRPr="00863530">
        <w:rPr>
          <w:color w:val="auto"/>
          <w:lang w:val="en-US"/>
        </w:rPr>
        <w:t>ompliant.</w:t>
      </w:r>
    </w:p>
    <w:p w14:paraId="4404DE29" w14:textId="70927F9C" w:rsidR="002B0C90" w:rsidRPr="00262C0B" w:rsidRDefault="00E4150A" w:rsidP="006B5495">
      <w:pPr>
        <w:pStyle w:val="NormalArial"/>
      </w:pPr>
    </w:p>
    <w:sectPr w:rsidR="002B0C90"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153C26" w14:textId="77777777" w:rsidR="001A331E" w:rsidRDefault="001A331E">
      <w:pPr>
        <w:spacing w:after="0"/>
      </w:pPr>
      <w:r>
        <w:separator/>
      </w:r>
    </w:p>
  </w:endnote>
  <w:endnote w:type="continuationSeparator" w:id="0">
    <w:p w14:paraId="60800B8B" w14:textId="77777777" w:rsidR="001A331E" w:rsidRDefault="001A331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4DE56" w14:textId="77777777" w:rsidR="00DF37F2" w:rsidRPr="00DF37F2" w:rsidRDefault="000657A7" w:rsidP="00DF37F2">
    <w:pPr>
      <w:pStyle w:val="FooterArial9"/>
      <w:rPr>
        <w:rStyle w:val="FooterBold"/>
        <w:rFonts w:ascii="Arial" w:hAnsi="Arial"/>
        <w:b w:val="0"/>
      </w:rPr>
    </w:pPr>
    <w:r w:rsidRPr="00DF37F2">
      <w:rPr>
        <w:rStyle w:val="FooterBold"/>
        <w:rFonts w:ascii="Arial" w:hAnsi="Arial"/>
        <w:b w:val="0"/>
      </w:rPr>
      <w:t>Name of service: Mount Martha Valley</w:t>
    </w:r>
    <w:r w:rsidRPr="00DF37F2">
      <w:rPr>
        <w:rStyle w:val="FooterBold"/>
        <w:rFonts w:ascii="Arial" w:hAnsi="Arial"/>
        <w:b w:val="0"/>
      </w:rPr>
      <w:tab/>
      <w:t xml:space="preserve">RPT-ACC-0122 v3.0 </w:t>
    </w:r>
  </w:p>
  <w:p w14:paraId="4404DE57" w14:textId="77777777" w:rsidR="00DF37F2" w:rsidRPr="00DF37F2" w:rsidRDefault="000657A7" w:rsidP="00DF37F2">
    <w:pPr>
      <w:pStyle w:val="FooterArial9"/>
      <w:rPr>
        <w:rStyle w:val="FooterBold"/>
        <w:rFonts w:ascii="Arial" w:hAnsi="Arial"/>
        <w:b w:val="0"/>
      </w:rPr>
    </w:pPr>
    <w:r w:rsidRPr="00DF37F2">
      <w:rPr>
        <w:rStyle w:val="FooterBold"/>
        <w:rFonts w:ascii="Arial" w:hAnsi="Arial"/>
        <w:b w:val="0"/>
      </w:rPr>
      <w:t>Commission ID: 3965</w:t>
    </w:r>
    <w:r w:rsidRPr="00DF37F2">
      <w:rPr>
        <w:rStyle w:val="FooterBold"/>
        <w:rFonts w:ascii="Arial" w:hAnsi="Arial"/>
        <w:b w:val="0"/>
      </w:rPr>
      <w:tab/>
      <w:t xml:space="preserve">OFFICIAL: Sensitive </w:t>
    </w:r>
  </w:p>
  <w:p w14:paraId="4404DE58" w14:textId="77777777" w:rsidR="00DF37F2" w:rsidRPr="00DF37F2" w:rsidRDefault="000657A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4DE5A" w14:textId="77777777" w:rsidR="00E2364A" w:rsidRDefault="00E4150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973F1" w14:textId="77777777" w:rsidR="001A331E" w:rsidRDefault="001A331E" w:rsidP="00D71F88">
      <w:pPr>
        <w:spacing w:after="0"/>
      </w:pPr>
      <w:r>
        <w:separator/>
      </w:r>
    </w:p>
  </w:footnote>
  <w:footnote w:type="continuationSeparator" w:id="0">
    <w:p w14:paraId="6E1A8E91" w14:textId="77777777" w:rsidR="001A331E" w:rsidRDefault="001A331E" w:rsidP="00D71F88">
      <w:pPr>
        <w:spacing w:after="0"/>
      </w:pPr>
      <w:r>
        <w:continuationSeparator/>
      </w:r>
    </w:p>
  </w:footnote>
  <w:footnote w:id="1">
    <w:p w14:paraId="4404DE5F" w14:textId="6DC07FE3" w:rsidR="000078F8" w:rsidRDefault="000657A7" w:rsidP="000078F8">
      <w:pPr>
        <w:pStyle w:val="FootnoteText"/>
        <w:rPr>
          <w:rFonts w:ascii="Arial" w:hAnsi="Arial" w:cs="Arial"/>
          <w:sz w:val="20"/>
          <w:szCs w:val="20"/>
        </w:rPr>
      </w:pPr>
      <w:r>
        <w:rPr>
          <w:rStyle w:val="FootnoteReference"/>
        </w:rPr>
        <w:footnoteRef/>
      </w:r>
      <w:r>
        <w:t xml:space="preserve"> </w:t>
      </w:r>
      <w:r w:rsidRPr="00E46C62">
        <w:rPr>
          <w:rFonts w:ascii="Arial" w:hAnsi="Arial" w:cs="Arial"/>
          <w:color w:val="auto"/>
          <w:sz w:val="20"/>
          <w:szCs w:val="20"/>
        </w:rPr>
        <w:t>The preparation of the performance report is in accordance with section 68A</w:t>
      </w:r>
      <w:r w:rsidR="00E46C62" w:rsidRPr="00E46C62">
        <w:rPr>
          <w:rFonts w:ascii="Arial" w:hAnsi="Arial" w:cs="Arial"/>
          <w:color w:val="auto"/>
          <w:sz w:val="20"/>
          <w:szCs w:val="20"/>
        </w:rPr>
        <w:t xml:space="preserve"> </w:t>
      </w:r>
      <w:r w:rsidRPr="00E46C62">
        <w:rPr>
          <w:rFonts w:ascii="Arial" w:hAnsi="Arial" w:cs="Arial"/>
          <w:color w:val="auto"/>
          <w:sz w:val="20"/>
          <w:szCs w:val="20"/>
        </w:rPr>
        <w:t>of the Aged Care Quality and Safety Commission Rules 2018.</w:t>
      </w:r>
    </w:p>
    <w:p w14:paraId="4404DE60" w14:textId="77777777" w:rsidR="002B0884" w:rsidRDefault="00E4150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4DE55" w14:textId="77777777" w:rsidR="00D71F88" w:rsidRDefault="000657A7">
    <w:pPr>
      <w:pStyle w:val="Header"/>
    </w:pPr>
    <w:r>
      <w:rPr>
        <w:noProof/>
        <w:color w:val="2B579A"/>
        <w:shd w:val="clear" w:color="auto" w:fill="E6E6E6"/>
        <w:lang w:val="en-US"/>
      </w:rPr>
      <w:drawing>
        <wp:anchor distT="0" distB="0" distL="114300" distR="114300" simplePos="0" relativeHeight="251659264" behindDoc="1" locked="0" layoutInCell="1" allowOverlap="1" wp14:anchorId="4404DE5B" wp14:editId="4404DE5C">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8100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4DE59" w14:textId="77777777" w:rsidR="00FA0A5B" w:rsidRDefault="000657A7">
    <w:pPr>
      <w:pStyle w:val="Header"/>
    </w:pPr>
    <w:r>
      <w:rPr>
        <w:noProof/>
      </w:rPr>
      <w:drawing>
        <wp:anchor distT="0" distB="0" distL="114300" distR="114300" simplePos="0" relativeHeight="251658240" behindDoc="0" locked="0" layoutInCell="1" allowOverlap="1" wp14:anchorId="4404DE5D" wp14:editId="4404DE5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B3D461D6">
      <w:start w:val="1"/>
      <w:numFmt w:val="lowerRoman"/>
      <w:lvlText w:val="(%1)"/>
      <w:lvlJc w:val="left"/>
      <w:pPr>
        <w:ind w:left="1080" w:hanging="720"/>
      </w:pPr>
      <w:rPr>
        <w:rFonts w:hint="default"/>
      </w:rPr>
    </w:lvl>
    <w:lvl w:ilvl="1" w:tplc="D33C4A80" w:tentative="1">
      <w:start w:val="1"/>
      <w:numFmt w:val="lowerLetter"/>
      <w:lvlText w:val="%2."/>
      <w:lvlJc w:val="left"/>
      <w:pPr>
        <w:ind w:left="1440" w:hanging="360"/>
      </w:pPr>
    </w:lvl>
    <w:lvl w:ilvl="2" w:tplc="73E22800" w:tentative="1">
      <w:start w:val="1"/>
      <w:numFmt w:val="lowerRoman"/>
      <w:lvlText w:val="%3."/>
      <w:lvlJc w:val="right"/>
      <w:pPr>
        <w:ind w:left="2160" w:hanging="180"/>
      </w:pPr>
    </w:lvl>
    <w:lvl w:ilvl="3" w:tplc="027CAE9C" w:tentative="1">
      <w:start w:val="1"/>
      <w:numFmt w:val="decimal"/>
      <w:lvlText w:val="%4."/>
      <w:lvlJc w:val="left"/>
      <w:pPr>
        <w:ind w:left="2880" w:hanging="360"/>
      </w:pPr>
    </w:lvl>
    <w:lvl w:ilvl="4" w:tplc="4CBE7B38" w:tentative="1">
      <w:start w:val="1"/>
      <w:numFmt w:val="lowerLetter"/>
      <w:lvlText w:val="%5."/>
      <w:lvlJc w:val="left"/>
      <w:pPr>
        <w:ind w:left="3600" w:hanging="360"/>
      </w:pPr>
    </w:lvl>
    <w:lvl w:ilvl="5" w:tplc="A178EA92" w:tentative="1">
      <w:start w:val="1"/>
      <w:numFmt w:val="lowerRoman"/>
      <w:lvlText w:val="%6."/>
      <w:lvlJc w:val="right"/>
      <w:pPr>
        <w:ind w:left="4320" w:hanging="180"/>
      </w:pPr>
    </w:lvl>
    <w:lvl w:ilvl="6" w:tplc="64103E7E" w:tentative="1">
      <w:start w:val="1"/>
      <w:numFmt w:val="decimal"/>
      <w:lvlText w:val="%7."/>
      <w:lvlJc w:val="left"/>
      <w:pPr>
        <w:ind w:left="5040" w:hanging="360"/>
      </w:pPr>
    </w:lvl>
    <w:lvl w:ilvl="7" w:tplc="DB46892A" w:tentative="1">
      <w:start w:val="1"/>
      <w:numFmt w:val="lowerLetter"/>
      <w:lvlText w:val="%8."/>
      <w:lvlJc w:val="left"/>
      <w:pPr>
        <w:ind w:left="5760" w:hanging="360"/>
      </w:pPr>
    </w:lvl>
    <w:lvl w:ilvl="8" w:tplc="83DC123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291C662C">
      <w:start w:val="1"/>
      <w:numFmt w:val="lowerRoman"/>
      <w:lvlText w:val="(%1)"/>
      <w:lvlJc w:val="left"/>
      <w:pPr>
        <w:ind w:left="1080" w:hanging="720"/>
      </w:pPr>
      <w:rPr>
        <w:rFonts w:hint="default"/>
      </w:rPr>
    </w:lvl>
    <w:lvl w:ilvl="1" w:tplc="4198D092" w:tentative="1">
      <w:start w:val="1"/>
      <w:numFmt w:val="lowerLetter"/>
      <w:lvlText w:val="%2."/>
      <w:lvlJc w:val="left"/>
      <w:pPr>
        <w:ind w:left="1440" w:hanging="360"/>
      </w:pPr>
    </w:lvl>
    <w:lvl w:ilvl="2" w:tplc="301892DC" w:tentative="1">
      <w:start w:val="1"/>
      <w:numFmt w:val="lowerRoman"/>
      <w:lvlText w:val="%3."/>
      <w:lvlJc w:val="right"/>
      <w:pPr>
        <w:ind w:left="2160" w:hanging="180"/>
      </w:pPr>
    </w:lvl>
    <w:lvl w:ilvl="3" w:tplc="869C8CC2" w:tentative="1">
      <w:start w:val="1"/>
      <w:numFmt w:val="decimal"/>
      <w:lvlText w:val="%4."/>
      <w:lvlJc w:val="left"/>
      <w:pPr>
        <w:ind w:left="2880" w:hanging="360"/>
      </w:pPr>
    </w:lvl>
    <w:lvl w:ilvl="4" w:tplc="6DF6FA6C" w:tentative="1">
      <w:start w:val="1"/>
      <w:numFmt w:val="lowerLetter"/>
      <w:lvlText w:val="%5."/>
      <w:lvlJc w:val="left"/>
      <w:pPr>
        <w:ind w:left="3600" w:hanging="360"/>
      </w:pPr>
    </w:lvl>
    <w:lvl w:ilvl="5" w:tplc="8A961666" w:tentative="1">
      <w:start w:val="1"/>
      <w:numFmt w:val="lowerRoman"/>
      <w:lvlText w:val="%6."/>
      <w:lvlJc w:val="right"/>
      <w:pPr>
        <w:ind w:left="4320" w:hanging="180"/>
      </w:pPr>
    </w:lvl>
    <w:lvl w:ilvl="6" w:tplc="874282D6" w:tentative="1">
      <w:start w:val="1"/>
      <w:numFmt w:val="decimal"/>
      <w:lvlText w:val="%7."/>
      <w:lvlJc w:val="left"/>
      <w:pPr>
        <w:ind w:left="5040" w:hanging="360"/>
      </w:pPr>
    </w:lvl>
    <w:lvl w:ilvl="7" w:tplc="DB5862BE" w:tentative="1">
      <w:start w:val="1"/>
      <w:numFmt w:val="lowerLetter"/>
      <w:lvlText w:val="%8."/>
      <w:lvlJc w:val="left"/>
      <w:pPr>
        <w:ind w:left="5760" w:hanging="360"/>
      </w:pPr>
    </w:lvl>
    <w:lvl w:ilvl="8" w:tplc="AA6C7FB8" w:tentative="1">
      <w:start w:val="1"/>
      <w:numFmt w:val="lowerRoman"/>
      <w:lvlText w:val="%9."/>
      <w:lvlJc w:val="right"/>
      <w:pPr>
        <w:ind w:left="6480" w:hanging="180"/>
      </w:pPr>
    </w:lvl>
  </w:abstractNum>
  <w:abstractNum w:abstractNumId="2" w15:restartNumberingAfterBreak="0">
    <w:nsid w:val="0E574194"/>
    <w:multiLevelType w:val="hybridMultilevel"/>
    <w:tmpl w:val="2E6AEF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0E603E"/>
    <w:multiLevelType w:val="hybridMultilevel"/>
    <w:tmpl w:val="C68EC94A"/>
    <w:lvl w:ilvl="0" w:tplc="811EC9B0">
      <w:start w:val="1"/>
      <w:numFmt w:val="lowerRoman"/>
      <w:lvlText w:val="(%1)"/>
      <w:lvlJc w:val="left"/>
      <w:pPr>
        <w:ind w:left="1080" w:hanging="720"/>
      </w:pPr>
      <w:rPr>
        <w:rFonts w:hint="default"/>
      </w:rPr>
    </w:lvl>
    <w:lvl w:ilvl="1" w:tplc="157A5FC6" w:tentative="1">
      <w:start w:val="1"/>
      <w:numFmt w:val="lowerLetter"/>
      <w:lvlText w:val="%2."/>
      <w:lvlJc w:val="left"/>
      <w:pPr>
        <w:ind w:left="1440" w:hanging="360"/>
      </w:pPr>
    </w:lvl>
    <w:lvl w:ilvl="2" w:tplc="CDDE356C" w:tentative="1">
      <w:start w:val="1"/>
      <w:numFmt w:val="lowerRoman"/>
      <w:lvlText w:val="%3."/>
      <w:lvlJc w:val="right"/>
      <w:pPr>
        <w:ind w:left="2160" w:hanging="180"/>
      </w:pPr>
    </w:lvl>
    <w:lvl w:ilvl="3" w:tplc="E034AB5C" w:tentative="1">
      <w:start w:val="1"/>
      <w:numFmt w:val="decimal"/>
      <w:lvlText w:val="%4."/>
      <w:lvlJc w:val="left"/>
      <w:pPr>
        <w:ind w:left="2880" w:hanging="360"/>
      </w:pPr>
    </w:lvl>
    <w:lvl w:ilvl="4" w:tplc="6AAA93C2" w:tentative="1">
      <w:start w:val="1"/>
      <w:numFmt w:val="lowerLetter"/>
      <w:lvlText w:val="%5."/>
      <w:lvlJc w:val="left"/>
      <w:pPr>
        <w:ind w:left="3600" w:hanging="360"/>
      </w:pPr>
    </w:lvl>
    <w:lvl w:ilvl="5" w:tplc="F190BB9C" w:tentative="1">
      <w:start w:val="1"/>
      <w:numFmt w:val="lowerRoman"/>
      <w:lvlText w:val="%6."/>
      <w:lvlJc w:val="right"/>
      <w:pPr>
        <w:ind w:left="4320" w:hanging="180"/>
      </w:pPr>
    </w:lvl>
    <w:lvl w:ilvl="6" w:tplc="ED849E62" w:tentative="1">
      <w:start w:val="1"/>
      <w:numFmt w:val="decimal"/>
      <w:lvlText w:val="%7."/>
      <w:lvlJc w:val="left"/>
      <w:pPr>
        <w:ind w:left="5040" w:hanging="360"/>
      </w:pPr>
    </w:lvl>
    <w:lvl w:ilvl="7" w:tplc="C4A8FCE6" w:tentative="1">
      <w:start w:val="1"/>
      <w:numFmt w:val="lowerLetter"/>
      <w:lvlText w:val="%8."/>
      <w:lvlJc w:val="left"/>
      <w:pPr>
        <w:ind w:left="5760" w:hanging="360"/>
      </w:pPr>
    </w:lvl>
    <w:lvl w:ilvl="8" w:tplc="A9F809F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4AF0567E">
      <w:start w:val="1"/>
      <w:numFmt w:val="bullet"/>
      <w:lvlText w:val=""/>
      <w:lvlJc w:val="left"/>
      <w:pPr>
        <w:ind w:left="720" w:hanging="360"/>
      </w:pPr>
      <w:rPr>
        <w:rFonts w:ascii="Symbol" w:hAnsi="Symbol" w:hint="default"/>
        <w:color w:val="auto"/>
        <w:sz w:val="24"/>
        <w:szCs w:val="24"/>
      </w:rPr>
    </w:lvl>
    <w:lvl w:ilvl="1" w:tplc="B16C2BB4" w:tentative="1">
      <w:start w:val="1"/>
      <w:numFmt w:val="bullet"/>
      <w:lvlText w:val="o"/>
      <w:lvlJc w:val="left"/>
      <w:pPr>
        <w:ind w:left="1440" w:hanging="360"/>
      </w:pPr>
      <w:rPr>
        <w:rFonts w:ascii="Courier New" w:hAnsi="Courier New" w:cs="Courier New" w:hint="default"/>
      </w:rPr>
    </w:lvl>
    <w:lvl w:ilvl="2" w:tplc="1E9E1428" w:tentative="1">
      <w:start w:val="1"/>
      <w:numFmt w:val="bullet"/>
      <w:lvlText w:val=""/>
      <w:lvlJc w:val="left"/>
      <w:pPr>
        <w:ind w:left="2160" w:hanging="360"/>
      </w:pPr>
      <w:rPr>
        <w:rFonts w:ascii="Wingdings" w:hAnsi="Wingdings" w:hint="default"/>
      </w:rPr>
    </w:lvl>
    <w:lvl w:ilvl="3" w:tplc="8BD8526E" w:tentative="1">
      <w:start w:val="1"/>
      <w:numFmt w:val="bullet"/>
      <w:lvlText w:val=""/>
      <w:lvlJc w:val="left"/>
      <w:pPr>
        <w:ind w:left="2880" w:hanging="360"/>
      </w:pPr>
      <w:rPr>
        <w:rFonts w:ascii="Symbol" w:hAnsi="Symbol" w:hint="default"/>
      </w:rPr>
    </w:lvl>
    <w:lvl w:ilvl="4" w:tplc="BD5E3182" w:tentative="1">
      <w:start w:val="1"/>
      <w:numFmt w:val="bullet"/>
      <w:lvlText w:val="o"/>
      <w:lvlJc w:val="left"/>
      <w:pPr>
        <w:ind w:left="3600" w:hanging="360"/>
      </w:pPr>
      <w:rPr>
        <w:rFonts w:ascii="Courier New" w:hAnsi="Courier New" w:cs="Courier New" w:hint="default"/>
      </w:rPr>
    </w:lvl>
    <w:lvl w:ilvl="5" w:tplc="9460BE04" w:tentative="1">
      <w:start w:val="1"/>
      <w:numFmt w:val="bullet"/>
      <w:lvlText w:val=""/>
      <w:lvlJc w:val="left"/>
      <w:pPr>
        <w:ind w:left="4320" w:hanging="360"/>
      </w:pPr>
      <w:rPr>
        <w:rFonts w:ascii="Wingdings" w:hAnsi="Wingdings" w:hint="default"/>
      </w:rPr>
    </w:lvl>
    <w:lvl w:ilvl="6" w:tplc="25CEBD26" w:tentative="1">
      <w:start w:val="1"/>
      <w:numFmt w:val="bullet"/>
      <w:lvlText w:val=""/>
      <w:lvlJc w:val="left"/>
      <w:pPr>
        <w:ind w:left="5040" w:hanging="360"/>
      </w:pPr>
      <w:rPr>
        <w:rFonts w:ascii="Symbol" w:hAnsi="Symbol" w:hint="default"/>
      </w:rPr>
    </w:lvl>
    <w:lvl w:ilvl="7" w:tplc="E322312C" w:tentative="1">
      <w:start w:val="1"/>
      <w:numFmt w:val="bullet"/>
      <w:lvlText w:val="o"/>
      <w:lvlJc w:val="left"/>
      <w:pPr>
        <w:ind w:left="5760" w:hanging="360"/>
      </w:pPr>
      <w:rPr>
        <w:rFonts w:ascii="Courier New" w:hAnsi="Courier New" w:cs="Courier New" w:hint="default"/>
      </w:rPr>
    </w:lvl>
    <w:lvl w:ilvl="8" w:tplc="E508E11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E348FAA8">
      <w:start w:val="1"/>
      <w:numFmt w:val="lowerRoman"/>
      <w:lvlText w:val="(%1)"/>
      <w:lvlJc w:val="left"/>
      <w:pPr>
        <w:ind w:left="1080" w:hanging="720"/>
      </w:pPr>
      <w:rPr>
        <w:rFonts w:hint="default"/>
      </w:rPr>
    </w:lvl>
    <w:lvl w:ilvl="1" w:tplc="8E0AB322" w:tentative="1">
      <w:start w:val="1"/>
      <w:numFmt w:val="lowerLetter"/>
      <w:lvlText w:val="%2."/>
      <w:lvlJc w:val="left"/>
      <w:pPr>
        <w:ind w:left="1440" w:hanging="360"/>
      </w:pPr>
    </w:lvl>
    <w:lvl w:ilvl="2" w:tplc="B24EEE7C" w:tentative="1">
      <w:start w:val="1"/>
      <w:numFmt w:val="lowerRoman"/>
      <w:lvlText w:val="%3."/>
      <w:lvlJc w:val="right"/>
      <w:pPr>
        <w:ind w:left="2160" w:hanging="180"/>
      </w:pPr>
    </w:lvl>
    <w:lvl w:ilvl="3" w:tplc="D444F2B8" w:tentative="1">
      <w:start w:val="1"/>
      <w:numFmt w:val="decimal"/>
      <w:lvlText w:val="%4."/>
      <w:lvlJc w:val="left"/>
      <w:pPr>
        <w:ind w:left="2880" w:hanging="360"/>
      </w:pPr>
    </w:lvl>
    <w:lvl w:ilvl="4" w:tplc="FCD4EBA0" w:tentative="1">
      <w:start w:val="1"/>
      <w:numFmt w:val="lowerLetter"/>
      <w:lvlText w:val="%5."/>
      <w:lvlJc w:val="left"/>
      <w:pPr>
        <w:ind w:left="3600" w:hanging="360"/>
      </w:pPr>
    </w:lvl>
    <w:lvl w:ilvl="5" w:tplc="14B00E4A" w:tentative="1">
      <w:start w:val="1"/>
      <w:numFmt w:val="lowerRoman"/>
      <w:lvlText w:val="%6."/>
      <w:lvlJc w:val="right"/>
      <w:pPr>
        <w:ind w:left="4320" w:hanging="180"/>
      </w:pPr>
    </w:lvl>
    <w:lvl w:ilvl="6" w:tplc="9D44B0A2" w:tentative="1">
      <w:start w:val="1"/>
      <w:numFmt w:val="decimal"/>
      <w:lvlText w:val="%7."/>
      <w:lvlJc w:val="left"/>
      <w:pPr>
        <w:ind w:left="5040" w:hanging="360"/>
      </w:pPr>
    </w:lvl>
    <w:lvl w:ilvl="7" w:tplc="AE7EC708" w:tentative="1">
      <w:start w:val="1"/>
      <w:numFmt w:val="lowerLetter"/>
      <w:lvlText w:val="%8."/>
      <w:lvlJc w:val="left"/>
      <w:pPr>
        <w:ind w:left="5760" w:hanging="360"/>
      </w:pPr>
    </w:lvl>
    <w:lvl w:ilvl="8" w:tplc="F818746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61FA26FC">
      <w:start w:val="1"/>
      <w:numFmt w:val="lowerRoman"/>
      <w:lvlText w:val="(%1)"/>
      <w:lvlJc w:val="left"/>
      <w:pPr>
        <w:ind w:left="1080" w:hanging="720"/>
      </w:pPr>
      <w:rPr>
        <w:rFonts w:hint="default"/>
      </w:rPr>
    </w:lvl>
    <w:lvl w:ilvl="1" w:tplc="F730856C" w:tentative="1">
      <w:start w:val="1"/>
      <w:numFmt w:val="lowerLetter"/>
      <w:lvlText w:val="%2."/>
      <w:lvlJc w:val="left"/>
      <w:pPr>
        <w:ind w:left="1440" w:hanging="360"/>
      </w:pPr>
    </w:lvl>
    <w:lvl w:ilvl="2" w:tplc="FFBC9838" w:tentative="1">
      <w:start w:val="1"/>
      <w:numFmt w:val="lowerRoman"/>
      <w:lvlText w:val="%3."/>
      <w:lvlJc w:val="right"/>
      <w:pPr>
        <w:ind w:left="2160" w:hanging="180"/>
      </w:pPr>
    </w:lvl>
    <w:lvl w:ilvl="3" w:tplc="4BF69594" w:tentative="1">
      <w:start w:val="1"/>
      <w:numFmt w:val="decimal"/>
      <w:lvlText w:val="%4."/>
      <w:lvlJc w:val="left"/>
      <w:pPr>
        <w:ind w:left="2880" w:hanging="360"/>
      </w:pPr>
    </w:lvl>
    <w:lvl w:ilvl="4" w:tplc="F5C8C15C" w:tentative="1">
      <w:start w:val="1"/>
      <w:numFmt w:val="lowerLetter"/>
      <w:lvlText w:val="%5."/>
      <w:lvlJc w:val="left"/>
      <w:pPr>
        <w:ind w:left="3600" w:hanging="360"/>
      </w:pPr>
    </w:lvl>
    <w:lvl w:ilvl="5" w:tplc="5824CE66" w:tentative="1">
      <w:start w:val="1"/>
      <w:numFmt w:val="lowerRoman"/>
      <w:lvlText w:val="%6."/>
      <w:lvlJc w:val="right"/>
      <w:pPr>
        <w:ind w:left="4320" w:hanging="180"/>
      </w:pPr>
    </w:lvl>
    <w:lvl w:ilvl="6" w:tplc="B2028190" w:tentative="1">
      <w:start w:val="1"/>
      <w:numFmt w:val="decimal"/>
      <w:lvlText w:val="%7."/>
      <w:lvlJc w:val="left"/>
      <w:pPr>
        <w:ind w:left="5040" w:hanging="360"/>
      </w:pPr>
    </w:lvl>
    <w:lvl w:ilvl="7" w:tplc="F44EDFD0" w:tentative="1">
      <w:start w:val="1"/>
      <w:numFmt w:val="lowerLetter"/>
      <w:lvlText w:val="%8."/>
      <w:lvlJc w:val="left"/>
      <w:pPr>
        <w:ind w:left="5760" w:hanging="360"/>
      </w:pPr>
    </w:lvl>
    <w:lvl w:ilvl="8" w:tplc="AD4260A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66066DCA">
      <w:start w:val="1"/>
      <w:numFmt w:val="lowerRoman"/>
      <w:lvlText w:val="(%1)"/>
      <w:lvlJc w:val="left"/>
      <w:pPr>
        <w:ind w:left="1080" w:hanging="720"/>
      </w:pPr>
      <w:rPr>
        <w:rFonts w:hint="default"/>
      </w:rPr>
    </w:lvl>
    <w:lvl w:ilvl="1" w:tplc="4AD4FEDA" w:tentative="1">
      <w:start w:val="1"/>
      <w:numFmt w:val="lowerLetter"/>
      <w:lvlText w:val="%2."/>
      <w:lvlJc w:val="left"/>
      <w:pPr>
        <w:ind w:left="1440" w:hanging="360"/>
      </w:pPr>
    </w:lvl>
    <w:lvl w:ilvl="2" w:tplc="8D5EB2D0" w:tentative="1">
      <w:start w:val="1"/>
      <w:numFmt w:val="lowerRoman"/>
      <w:lvlText w:val="%3."/>
      <w:lvlJc w:val="right"/>
      <w:pPr>
        <w:ind w:left="2160" w:hanging="180"/>
      </w:pPr>
    </w:lvl>
    <w:lvl w:ilvl="3" w:tplc="4214865C" w:tentative="1">
      <w:start w:val="1"/>
      <w:numFmt w:val="decimal"/>
      <w:lvlText w:val="%4."/>
      <w:lvlJc w:val="left"/>
      <w:pPr>
        <w:ind w:left="2880" w:hanging="360"/>
      </w:pPr>
    </w:lvl>
    <w:lvl w:ilvl="4" w:tplc="1E90DF5E" w:tentative="1">
      <w:start w:val="1"/>
      <w:numFmt w:val="lowerLetter"/>
      <w:lvlText w:val="%5."/>
      <w:lvlJc w:val="left"/>
      <w:pPr>
        <w:ind w:left="3600" w:hanging="360"/>
      </w:pPr>
    </w:lvl>
    <w:lvl w:ilvl="5" w:tplc="AF8C3454" w:tentative="1">
      <w:start w:val="1"/>
      <w:numFmt w:val="lowerRoman"/>
      <w:lvlText w:val="%6."/>
      <w:lvlJc w:val="right"/>
      <w:pPr>
        <w:ind w:left="4320" w:hanging="180"/>
      </w:pPr>
    </w:lvl>
    <w:lvl w:ilvl="6" w:tplc="CAD6F90A" w:tentative="1">
      <w:start w:val="1"/>
      <w:numFmt w:val="decimal"/>
      <w:lvlText w:val="%7."/>
      <w:lvlJc w:val="left"/>
      <w:pPr>
        <w:ind w:left="5040" w:hanging="360"/>
      </w:pPr>
    </w:lvl>
    <w:lvl w:ilvl="7" w:tplc="78ACF042" w:tentative="1">
      <w:start w:val="1"/>
      <w:numFmt w:val="lowerLetter"/>
      <w:lvlText w:val="%8."/>
      <w:lvlJc w:val="left"/>
      <w:pPr>
        <w:ind w:left="5760" w:hanging="360"/>
      </w:pPr>
    </w:lvl>
    <w:lvl w:ilvl="8" w:tplc="B532B85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246478D6">
      <w:start w:val="1"/>
      <w:numFmt w:val="lowerRoman"/>
      <w:lvlText w:val="(%1)"/>
      <w:lvlJc w:val="left"/>
      <w:pPr>
        <w:ind w:left="1080" w:hanging="720"/>
      </w:pPr>
      <w:rPr>
        <w:rFonts w:hint="default"/>
      </w:rPr>
    </w:lvl>
    <w:lvl w:ilvl="1" w:tplc="44EC7EDC" w:tentative="1">
      <w:start w:val="1"/>
      <w:numFmt w:val="lowerLetter"/>
      <w:lvlText w:val="%2."/>
      <w:lvlJc w:val="left"/>
      <w:pPr>
        <w:ind w:left="1440" w:hanging="360"/>
      </w:pPr>
    </w:lvl>
    <w:lvl w:ilvl="2" w:tplc="1FF43EA4" w:tentative="1">
      <w:start w:val="1"/>
      <w:numFmt w:val="lowerRoman"/>
      <w:lvlText w:val="%3."/>
      <w:lvlJc w:val="right"/>
      <w:pPr>
        <w:ind w:left="2160" w:hanging="180"/>
      </w:pPr>
    </w:lvl>
    <w:lvl w:ilvl="3" w:tplc="9E663BAA" w:tentative="1">
      <w:start w:val="1"/>
      <w:numFmt w:val="decimal"/>
      <w:lvlText w:val="%4."/>
      <w:lvlJc w:val="left"/>
      <w:pPr>
        <w:ind w:left="2880" w:hanging="360"/>
      </w:pPr>
    </w:lvl>
    <w:lvl w:ilvl="4" w:tplc="7812ECCA" w:tentative="1">
      <w:start w:val="1"/>
      <w:numFmt w:val="lowerLetter"/>
      <w:lvlText w:val="%5."/>
      <w:lvlJc w:val="left"/>
      <w:pPr>
        <w:ind w:left="3600" w:hanging="360"/>
      </w:pPr>
    </w:lvl>
    <w:lvl w:ilvl="5" w:tplc="A3FEB482" w:tentative="1">
      <w:start w:val="1"/>
      <w:numFmt w:val="lowerRoman"/>
      <w:lvlText w:val="%6."/>
      <w:lvlJc w:val="right"/>
      <w:pPr>
        <w:ind w:left="4320" w:hanging="180"/>
      </w:pPr>
    </w:lvl>
    <w:lvl w:ilvl="6" w:tplc="6D7CC666" w:tentative="1">
      <w:start w:val="1"/>
      <w:numFmt w:val="decimal"/>
      <w:lvlText w:val="%7."/>
      <w:lvlJc w:val="left"/>
      <w:pPr>
        <w:ind w:left="5040" w:hanging="360"/>
      </w:pPr>
    </w:lvl>
    <w:lvl w:ilvl="7" w:tplc="B1EE6328" w:tentative="1">
      <w:start w:val="1"/>
      <w:numFmt w:val="lowerLetter"/>
      <w:lvlText w:val="%8."/>
      <w:lvlJc w:val="left"/>
      <w:pPr>
        <w:ind w:left="5760" w:hanging="360"/>
      </w:pPr>
    </w:lvl>
    <w:lvl w:ilvl="8" w:tplc="6C7C6CE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4CB4172A">
      <w:start w:val="1"/>
      <w:numFmt w:val="lowerRoman"/>
      <w:lvlText w:val="(%1)"/>
      <w:lvlJc w:val="left"/>
      <w:pPr>
        <w:ind w:left="1080" w:hanging="720"/>
      </w:pPr>
      <w:rPr>
        <w:rFonts w:hint="default"/>
      </w:rPr>
    </w:lvl>
    <w:lvl w:ilvl="1" w:tplc="EED88D78" w:tentative="1">
      <w:start w:val="1"/>
      <w:numFmt w:val="lowerLetter"/>
      <w:lvlText w:val="%2."/>
      <w:lvlJc w:val="left"/>
      <w:pPr>
        <w:ind w:left="1440" w:hanging="360"/>
      </w:pPr>
    </w:lvl>
    <w:lvl w:ilvl="2" w:tplc="BE2E686E" w:tentative="1">
      <w:start w:val="1"/>
      <w:numFmt w:val="lowerRoman"/>
      <w:lvlText w:val="%3."/>
      <w:lvlJc w:val="right"/>
      <w:pPr>
        <w:ind w:left="2160" w:hanging="180"/>
      </w:pPr>
    </w:lvl>
    <w:lvl w:ilvl="3" w:tplc="B4CEE97E" w:tentative="1">
      <w:start w:val="1"/>
      <w:numFmt w:val="decimal"/>
      <w:lvlText w:val="%4."/>
      <w:lvlJc w:val="left"/>
      <w:pPr>
        <w:ind w:left="2880" w:hanging="360"/>
      </w:pPr>
    </w:lvl>
    <w:lvl w:ilvl="4" w:tplc="48A698DA" w:tentative="1">
      <w:start w:val="1"/>
      <w:numFmt w:val="lowerLetter"/>
      <w:lvlText w:val="%5."/>
      <w:lvlJc w:val="left"/>
      <w:pPr>
        <w:ind w:left="3600" w:hanging="360"/>
      </w:pPr>
    </w:lvl>
    <w:lvl w:ilvl="5" w:tplc="699025D6" w:tentative="1">
      <w:start w:val="1"/>
      <w:numFmt w:val="lowerRoman"/>
      <w:lvlText w:val="%6."/>
      <w:lvlJc w:val="right"/>
      <w:pPr>
        <w:ind w:left="4320" w:hanging="180"/>
      </w:pPr>
    </w:lvl>
    <w:lvl w:ilvl="6" w:tplc="FCF01CD6" w:tentative="1">
      <w:start w:val="1"/>
      <w:numFmt w:val="decimal"/>
      <w:lvlText w:val="%7."/>
      <w:lvlJc w:val="left"/>
      <w:pPr>
        <w:ind w:left="5040" w:hanging="360"/>
      </w:pPr>
    </w:lvl>
    <w:lvl w:ilvl="7" w:tplc="AB543700" w:tentative="1">
      <w:start w:val="1"/>
      <w:numFmt w:val="lowerLetter"/>
      <w:lvlText w:val="%8."/>
      <w:lvlJc w:val="left"/>
      <w:pPr>
        <w:ind w:left="5760" w:hanging="360"/>
      </w:pPr>
    </w:lvl>
    <w:lvl w:ilvl="8" w:tplc="62D61AA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7AE8900A">
      <w:start w:val="1"/>
      <w:numFmt w:val="lowerRoman"/>
      <w:lvlText w:val="(%1)"/>
      <w:lvlJc w:val="left"/>
      <w:pPr>
        <w:ind w:left="1080" w:hanging="720"/>
      </w:pPr>
      <w:rPr>
        <w:rFonts w:hint="default"/>
      </w:rPr>
    </w:lvl>
    <w:lvl w:ilvl="1" w:tplc="451EFB20" w:tentative="1">
      <w:start w:val="1"/>
      <w:numFmt w:val="lowerLetter"/>
      <w:lvlText w:val="%2."/>
      <w:lvlJc w:val="left"/>
      <w:pPr>
        <w:ind w:left="1440" w:hanging="360"/>
      </w:pPr>
    </w:lvl>
    <w:lvl w:ilvl="2" w:tplc="8A4E64D8" w:tentative="1">
      <w:start w:val="1"/>
      <w:numFmt w:val="lowerRoman"/>
      <w:lvlText w:val="%3."/>
      <w:lvlJc w:val="right"/>
      <w:pPr>
        <w:ind w:left="2160" w:hanging="180"/>
      </w:pPr>
    </w:lvl>
    <w:lvl w:ilvl="3" w:tplc="23CEDBDE" w:tentative="1">
      <w:start w:val="1"/>
      <w:numFmt w:val="decimal"/>
      <w:lvlText w:val="%4."/>
      <w:lvlJc w:val="left"/>
      <w:pPr>
        <w:ind w:left="2880" w:hanging="360"/>
      </w:pPr>
    </w:lvl>
    <w:lvl w:ilvl="4" w:tplc="73D88F1A" w:tentative="1">
      <w:start w:val="1"/>
      <w:numFmt w:val="lowerLetter"/>
      <w:lvlText w:val="%5."/>
      <w:lvlJc w:val="left"/>
      <w:pPr>
        <w:ind w:left="3600" w:hanging="360"/>
      </w:pPr>
    </w:lvl>
    <w:lvl w:ilvl="5" w:tplc="4CDACD8C" w:tentative="1">
      <w:start w:val="1"/>
      <w:numFmt w:val="lowerRoman"/>
      <w:lvlText w:val="%6."/>
      <w:lvlJc w:val="right"/>
      <w:pPr>
        <w:ind w:left="4320" w:hanging="180"/>
      </w:pPr>
    </w:lvl>
    <w:lvl w:ilvl="6" w:tplc="FFDE9150" w:tentative="1">
      <w:start w:val="1"/>
      <w:numFmt w:val="decimal"/>
      <w:lvlText w:val="%7."/>
      <w:lvlJc w:val="left"/>
      <w:pPr>
        <w:ind w:left="5040" w:hanging="360"/>
      </w:pPr>
    </w:lvl>
    <w:lvl w:ilvl="7" w:tplc="20E412E8" w:tentative="1">
      <w:start w:val="1"/>
      <w:numFmt w:val="lowerLetter"/>
      <w:lvlText w:val="%8."/>
      <w:lvlJc w:val="left"/>
      <w:pPr>
        <w:ind w:left="5760" w:hanging="360"/>
      </w:pPr>
    </w:lvl>
    <w:lvl w:ilvl="8" w:tplc="C49C067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4"/>
  </w:num>
  <w:num w:numId="3">
    <w:abstractNumId w:val="1"/>
  </w:num>
  <w:num w:numId="4">
    <w:abstractNumId w:val="7"/>
  </w:num>
  <w:num w:numId="5">
    <w:abstractNumId w:val="6"/>
  </w:num>
  <w:num w:numId="6">
    <w:abstractNumId w:val="0"/>
  </w:num>
  <w:num w:numId="7">
    <w:abstractNumId w:val="9"/>
  </w:num>
  <w:num w:numId="8">
    <w:abstractNumId w:val="5"/>
  </w:num>
  <w:num w:numId="9">
    <w:abstractNumId w:val="8"/>
  </w:num>
  <w:num w:numId="10">
    <w:abstractNumId w:val="3"/>
  </w:num>
  <w:num w:numId="11">
    <w:abstractNumId w:val="1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UxNTY2NbIwMjcyNzdQ0lEKTi0uzszPAykwqQUATAn4NCwAAAA="/>
  </w:docVars>
  <w:rsids>
    <w:rsidRoot w:val="00B8708C"/>
    <w:rsid w:val="000657A7"/>
    <w:rsid w:val="000811B0"/>
    <w:rsid w:val="001A1920"/>
    <w:rsid w:val="001A331E"/>
    <w:rsid w:val="001B7DA5"/>
    <w:rsid w:val="002C3391"/>
    <w:rsid w:val="002E6562"/>
    <w:rsid w:val="003A0B06"/>
    <w:rsid w:val="003D1B6F"/>
    <w:rsid w:val="003F53AE"/>
    <w:rsid w:val="00466D25"/>
    <w:rsid w:val="004925B2"/>
    <w:rsid w:val="005030EA"/>
    <w:rsid w:val="0050782E"/>
    <w:rsid w:val="0051417E"/>
    <w:rsid w:val="0057510C"/>
    <w:rsid w:val="00595373"/>
    <w:rsid w:val="005A6839"/>
    <w:rsid w:val="005F2860"/>
    <w:rsid w:val="005F4EA9"/>
    <w:rsid w:val="006A65FC"/>
    <w:rsid w:val="006B5495"/>
    <w:rsid w:val="007825F1"/>
    <w:rsid w:val="007B02CD"/>
    <w:rsid w:val="008A1608"/>
    <w:rsid w:val="008E5939"/>
    <w:rsid w:val="009102AF"/>
    <w:rsid w:val="00936687"/>
    <w:rsid w:val="00983D6F"/>
    <w:rsid w:val="00A23F01"/>
    <w:rsid w:val="00A343C5"/>
    <w:rsid w:val="00AB2603"/>
    <w:rsid w:val="00AE29F7"/>
    <w:rsid w:val="00B8708C"/>
    <w:rsid w:val="00BA008A"/>
    <w:rsid w:val="00C65ABF"/>
    <w:rsid w:val="00C9774B"/>
    <w:rsid w:val="00CB0977"/>
    <w:rsid w:val="00CD59CF"/>
    <w:rsid w:val="00E04A0D"/>
    <w:rsid w:val="00E32878"/>
    <w:rsid w:val="00E46C62"/>
    <w:rsid w:val="00F7508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04DD15"/>
  <w15:docId w15:val="{DFAA28B6-25CB-4BF8-8320-060CC78FD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B5495"/>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37159F"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37159F"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37159F"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37159F"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37159F"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37159F"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37159F"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37159F" w:rsidP="00BF58F7">
          <w:pPr>
            <w:pStyle w:val="A3A1F3B00F244430B5A21C7691278914"/>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37159F" w:rsidP="00BF58F7">
          <w:pPr>
            <w:pStyle w:val="A15873AD7EBD4AF4B09EBD6D7A2E10E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159F"/>
    <w:rsid w:val="0037159F"/>
    <w:rsid w:val="00D305CE"/>
    <w:rsid w:val="00D963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A15873AD7EBD4AF4B09EBD6D7A2E10E1">
    <w:name w:val="A15873AD7EBD4AF4B09EBD6D7A2E10E1"/>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3965</RACS_x0020_ID>
    <Approved_x0020_Provider xmlns="a8338b6e-77a6-4851-82b6-98166143ffdd">Royal Freemasons Ltd</Approved_x0020_Provider>
    <Management_x0020_Company_x0020_ID xmlns="a8338b6e-77a6-4851-82b6-98166143ffdd" xsi:nil="true"/>
    <Home xmlns="a8338b6e-77a6-4851-82b6-98166143ffdd">Mount Martha Valley</Home>
    <Signed xmlns="a8338b6e-77a6-4851-82b6-98166143ffdd" xsi:nil="true"/>
    <Uploaded xmlns="a8338b6e-77a6-4851-82b6-98166143ffdd">true</Uploaded>
    <Management_x0020_Company xmlns="a8338b6e-77a6-4851-82b6-98166143ffdd" xsi:nil="true"/>
    <Doc_x0020_Date xmlns="a8338b6e-77a6-4851-82b6-98166143ffdd">2022-12-15T00:16:48+00:00</Doc_x0020_Date>
    <CSI_x0020_ID xmlns="a8338b6e-77a6-4851-82b6-98166143ffdd" xsi:nil="true"/>
    <Case_x0020_ID xmlns="a8338b6e-77a6-4851-82b6-98166143ffdd" xsi:nil="true"/>
    <Approved_x0020_Provider_x0020_ID xmlns="a8338b6e-77a6-4851-82b6-98166143ffdd">8EA70409-77F4-DC11-AD41-005056922186</Approved_x0020_Provider_x0020_ID>
    <Location xmlns="a8338b6e-77a6-4851-82b6-98166143ffdd" xsi:nil="true"/>
    <Home_x0020_ID xmlns="a8338b6e-77a6-4851-82b6-98166143ffdd">F85EF88E-AA66-E311-AC5B-005056922186</Home_x0020_ID>
    <State xmlns="a8338b6e-77a6-4851-82b6-98166143ffdd">VIC</State>
    <Doc_x0020_Sent_Received_x0020_Date xmlns="a8338b6e-77a6-4851-82b6-98166143ffdd">2022-12-15T00:00:00+00:00</Doc_x0020_Sent_Received_x0020_Date>
    <Activity_x0020_ID xmlns="a8338b6e-77a6-4851-82b6-98166143ffdd">1FF39D41-C35F-ED11-8FBB-005056922186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8E207BCE-81C9-4F1D-AAE3-8C6D9A402C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dcmitype/"/>
    <ds:schemaRef ds:uri="http://schemas.microsoft.com/office/2006/documentManagement/types"/>
    <ds:schemaRef ds:uri="http://schemas.openxmlformats.org/package/2006/metadata/core-properties"/>
    <ds:schemaRef ds:uri="http://schemas.microsoft.com/office/2006/metadata/properties"/>
    <ds:schemaRef ds:uri="http://www.w3.org/XML/1998/namespace"/>
    <ds:schemaRef ds:uri="http://purl.org/dc/elements/1.1/"/>
    <ds:schemaRef ds:uri="a8338b6e-77a6-4851-82b6-98166143ffdd"/>
    <ds:schemaRef ds:uri="http://purl.org/dc/term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752</Words>
  <Characters>4288</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2022-12-19T21:45:00Z</dcterms:created>
  <dcterms:modified xsi:type="dcterms:W3CDTF">2022-12-19T21:46:00Z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