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34451" w14:textId="77777777" w:rsidR="00D2559D" w:rsidRPr="002C3EBF" w:rsidRDefault="000A2B0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13458D" wp14:editId="5F1345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7550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134452" w14:textId="77777777" w:rsidR="00D2559D" w:rsidRDefault="000A2B0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134453" w14:textId="77777777" w:rsidR="00D2559D" w:rsidRDefault="000A2B0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134454" w14:textId="77777777" w:rsidR="00D2559D" w:rsidRPr="002C3EBF" w:rsidRDefault="000A2B0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388B" w14:paraId="5F134457" w14:textId="77777777" w:rsidTr="0070388B">
        <w:tc>
          <w:tcPr>
            <w:cnfStyle w:val="001000000000" w:firstRow="0" w:lastRow="0" w:firstColumn="1" w:lastColumn="0" w:oddVBand="0" w:evenVBand="0" w:oddHBand="0" w:evenHBand="0" w:firstRowFirstColumn="0" w:firstRowLastColumn="0" w:lastRowFirstColumn="0" w:lastRowLastColumn="0"/>
            <w:tcW w:w="3227" w:type="dxa"/>
          </w:tcPr>
          <w:p w14:paraId="5F134455" w14:textId="77777777" w:rsidR="00D2559D" w:rsidRPr="00996FAF" w:rsidRDefault="000A2B0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134456" w14:textId="77777777" w:rsidR="00D2559D" w:rsidRPr="00996FAF" w:rsidRDefault="000A2B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Moyne Aged Care Plus Centre (0033)</w:t>
            </w:r>
          </w:p>
        </w:tc>
      </w:tr>
      <w:tr w:rsidR="0070388B" w14:paraId="5F13445A" w14:textId="77777777" w:rsidTr="00703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34458" w14:textId="77777777" w:rsidR="00CA37CB" w:rsidRPr="00996FAF" w:rsidRDefault="000A2B0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134459" w14:textId="77777777" w:rsidR="00CA37CB" w:rsidRPr="00996FAF" w:rsidRDefault="000A2B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161 </w:t>
            </w:r>
            <w:proofErr w:type="spellStart"/>
            <w:r w:rsidRPr="00EB63F6">
              <w:rPr>
                <w:rFonts w:ascii="Arial" w:hAnsi="Arial" w:cs="Arial"/>
              </w:rPr>
              <w:t>Nangar</w:t>
            </w:r>
            <w:proofErr w:type="spellEnd"/>
            <w:r w:rsidRPr="00EB63F6">
              <w:rPr>
                <w:rFonts w:ascii="Arial" w:hAnsi="Arial" w:cs="Arial"/>
              </w:rPr>
              <w:t xml:space="preserve"> Rd</w:t>
            </w:r>
            <w:r w:rsidRPr="00602258">
              <w:rPr>
                <w:rFonts w:ascii="Arial" w:hAnsi="Arial" w:cs="Arial"/>
                <w:color w:val="auto"/>
              </w:rPr>
              <w:t xml:space="preserve"> CANOWINDRA NSW 2804</w:t>
            </w:r>
          </w:p>
        </w:tc>
      </w:tr>
      <w:tr w:rsidR="0070388B" w14:paraId="5F13445D" w14:textId="77777777" w:rsidTr="007038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3445B" w14:textId="77777777" w:rsidR="00CA37CB" w:rsidRPr="00996FAF" w:rsidRDefault="000A2B0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13445C" w14:textId="77777777" w:rsidR="00CA37CB" w:rsidRPr="00996FAF" w:rsidRDefault="000A2B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0033</w:t>
            </w:r>
          </w:p>
        </w:tc>
      </w:tr>
      <w:tr w:rsidR="0070388B" w14:paraId="5F134460" w14:textId="77777777" w:rsidTr="00703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3445E" w14:textId="77777777" w:rsidR="00D2559D" w:rsidRPr="00996FAF" w:rsidRDefault="000A2B0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13445F" w14:textId="77777777" w:rsidR="00D2559D" w:rsidRPr="00996FAF" w:rsidRDefault="000A2B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(NSW) Property Trust</w:t>
            </w:r>
          </w:p>
        </w:tc>
      </w:tr>
      <w:tr w:rsidR="0070388B" w14:paraId="5F134463" w14:textId="77777777" w:rsidTr="007038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34461" w14:textId="77777777" w:rsidR="00D2559D" w:rsidRPr="00996FAF" w:rsidRDefault="000A2B0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134462" w14:textId="77777777" w:rsidR="00D2559D" w:rsidRPr="00996FAF" w:rsidRDefault="000A2B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0388B" w14:paraId="5F134466" w14:textId="77777777" w:rsidTr="00703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34464" w14:textId="77777777" w:rsidR="00D2559D" w:rsidRPr="00996FAF" w:rsidRDefault="000A2B0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134465" w14:textId="77777777" w:rsidR="00D2559D" w:rsidRPr="00996FAF" w:rsidRDefault="000A2B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August 2023 to 10 August 2023</w:t>
            </w:r>
          </w:p>
        </w:tc>
      </w:tr>
      <w:tr w:rsidR="0070388B" w14:paraId="5F134469" w14:textId="77777777" w:rsidTr="0070388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134467" w14:textId="77777777" w:rsidR="00D2559D" w:rsidRPr="00996FAF" w:rsidRDefault="000A2B0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F134468" w14:textId="7F937381" w:rsidR="00D2559D" w:rsidRPr="00996FAF" w:rsidRDefault="003576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November 2023</w:t>
            </w:r>
          </w:p>
        </w:tc>
      </w:tr>
    </w:tbl>
    <w:bookmarkEnd w:id="0"/>
    <w:p w14:paraId="5F13446A" w14:textId="77777777" w:rsidR="00FA0A5B" w:rsidRPr="00996FAF" w:rsidRDefault="000A2B0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13446B" w14:textId="77777777" w:rsidR="000078F8" w:rsidRPr="00996FAF" w:rsidRDefault="000A2B0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F13446C" w14:textId="53731C42" w:rsidR="000078F8" w:rsidRPr="00996FAF" w:rsidRDefault="000A2B0E" w:rsidP="0036130C">
      <w:pPr>
        <w:pStyle w:val="NormalArial"/>
      </w:pPr>
      <w:r w:rsidRPr="00996FAF">
        <w:t xml:space="preserve">This performance report for </w:t>
      </w:r>
      <w:r w:rsidRPr="00996FAF">
        <w:rPr>
          <w:color w:val="auto"/>
        </w:rPr>
        <w:t>Moyne Aged Care Plus Centre (0033) (</w:t>
      </w:r>
      <w:r w:rsidRPr="00996FAF">
        <w:rPr>
          <w:b/>
          <w:color w:val="auto"/>
        </w:rPr>
        <w:t>the service</w:t>
      </w:r>
      <w:r w:rsidRPr="00996FAF">
        <w:rPr>
          <w:color w:val="auto"/>
        </w:rPr>
        <w:t xml:space="preserve">) has been prepared </w:t>
      </w:r>
      <w:r w:rsidRPr="007A6179">
        <w:rPr>
          <w:color w:val="auto"/>
        </w:rPr>
        <w:t xml:space="preserve">by </w:t>
      </w:r>
      <w:r w:rsidR="007A6179" w:rsidRPr="007A6179">
        <w:rPr>
          <w:color w:val="auto"/>
        </w:rPr>
        <w:t>E Woodley,</w:t>
      </w:r>
      <w:r w:rsidRPr="007A6179">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5F13446D" w14:textId="77777777" w:rsidR="000078F8" w:rsidRPr="00996FAF" w:rsidRDefault="000A2B0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13446E" w14:textId="77777777" w:rsidR="000078F8" w:rsidRPr="00996FAF" w:rsidRDefault="000A2B0E" w:rsidP="0036130C">
      <w:pPr>
        <w:pStyle w:val="NormalArial"/>
      </w:pPr>
      <w:r w:rsidRPr="00996FAF">
        <w:t>The report also specifies any areas in which improvements must be made to ensure the Quality Standards are complied with.</w:t>
      </w:r>
    </w:p>
    <w:p w14:paraId="5F13446F" w14:textId="77777777" w:rsidR="00DF37F2" w:rsidRPr="00996FAF" w:rsidRDefault="000A2B0E" w:rsidP="00712752">
      <w:pPr>
        <w:pStyle w:val="Heading1"/>
        <w:spacing w:before="240" w:after="240" w:line="22" w:lineRule="atLeast"/>
        <w:rPr>
          <w:rFonts w:ascii="Arial" w:hAnsi="Arial" w:cs="Arial"/>
        </w:rPr>
      </w:pPr>
      <w:r w:rsidRPr="00996FAF">
        <w:rPr>
          <w:rFonts w:ascii="Arial" w:hAnsi="Arial" w:cs="Arial"/>
        </w:rPr>
        <w:t>Material relied on</w:t>
      </w:r>
    </w:p>
    <w:p w14:paraId="5F134470" w14:textId="77777777" w:rsidR="00DF37F2" w:rsidRPr="00996FAF" w:rsidRDefault="000A2B0E" w:rsidP="0036130C">
      <w:pPr>
        <w:pStyle w:val="NormalArial"/>
      </w:pPr>
      <w:r w:rsidRPr="00996FAF">
        <w:t>The following information has been considered in preparing the performance report:</w:t>
      </w:r>
    </w:p>
    <w:p w14:paraId="5F134471" w14:textId="3B87DD4C" w:rsidR="00DF37F2" w:rsidRPr="00996FAF" w:rsidRDefault="000A2B0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t>
      </w:r>
      <w:r w:rsidRPr="002524C5">
        <w:rPr>
          <w:rFonts w:ascii="Arial" w:hAnsi="Arial" w:cs="Arial"/>
          <w:color w:val="auto"/>
        </w:rPr>
        <w:t>was informed by a site assessment, observations at the service, review of documents and interviews with staff, consumers</w:t>
      </w:r>
      <w:r w:rsidR="007A6179" w:rsidRPr="002524C5">
        <w:rPr>
          <w:rFonts w:ascii="Arial" w:hAnsi="Arial" w:cs="Arial"/>
          <w:color w:val="auto"/>
        </w:rPr>
        <w:t xml:space="preserve">, </w:t>
      </w:r>
      <w:proofErr w:type="gramStart"/>
      <w:r w:rsidRPr="002524C5">
        <w:rPr>
          <w:rFonts w:ascii="Arial" w:hAnsi="Arial" w:cs="Arial"/>
          <w:color w:val="auto"/>
        </w:rPr>
        <w:t>representatives</w:t>
      </w:r>
      <w:proofErr w:type="gramEnd"/>
      <w:r w:rsidRPr="002524C5">
        <w:rPr>
          <w:rFonts w:ascii="Arial" w:hAnsi="Arial" w:cs="Arial"/>
          <w:color w:val="auto"/>
        </w:rPr>
        <w:t xml:space="preserve"> and others</w:t>
      </w:r>
      <w:r w:rsidR="007A6179" w:rsidRPr="002524C5">
        <w:rPr>
          <w:rFonts w:ascii="Arial" w:hAnsi="Arial" w:cs="Arial"/>
          <w:color w:val="auto"/>
        </w:rPr>
        <w:t>.</w:t>
      </w:r>
    </w:p>
    <w:p w14:paraId="5F134472" w14:textId="7A5C47F7" w:rsidR="00DF37F2" w:rsidRPr="00996FAF" w:rsidRDefault="000A2B0E"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2524C5">
        <w:rPr>
          <w:rFonts w:ascii="Arial" w:hAnsi="Arial" w:cs="Arial"/>
          <w:color w:val="auto"/>
        </w:rPr>
        <w:t xml:space="preserve">received </w:t>
      </w:r>
      <w:r w:rsidR="002524C5" w:rsidRPr="002524C5">
        <w:rPr>
          <w:rFonts w:ascii="Arial" w:hAnsi="Arial" w:cs="Arial"/>
          <w:color w:val="auto"/>
        </w:rPr>
        <w:t>19 September 2023.</w:t>
      </w:r>
    </w:p>
    <w:p w14:paraId="5F134475" w14:textId="699C63AA" w:rsidR="003B1763" w:rsidRPr="00712752" w:rsidRDefault="008067A5"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the performance report dated </w:t>
      </w:r>
      <w:r w:rsidRPr="00160DBF">
        <w:rPr>
          <w:rFonts w:ascii="Arial" w:hAnsi="Arial" w:cs="Arial"/>
          <w:color w:val="auto"/>
        </w:rPr>
        <w:t>2 September 2022</w:t>
      </w:r>
      <w:r>
        <w:rPr>
          <w:rFonts w:ascii="Arial" w:hAnsi="Arial" w:cs="Arial"/>
          <w:color w:val="auto"/>
        </w:rPr>
        <w:t xml:space="preserve"> following the Site Audit conducted </w:t>
      </w:r>
      <w:r w:rsidR="00ED543F" w:rsidRPr="00160DBF">
        <w:rPr>
          <w:rFonts w:ascii="Arial" w:hAnsi="Arial" w:cs="Arial"/>
          <w:color w:val="auto"/>
        </w:rPr>
        <w:t>19 July 2022 to 26 July 2022</w:t>
      </w:r>
      <w:r w:rsidR="00ED543F">
        <w:rPr>
          <w:rFonts w:ascii="Arial" w:hAnsi="Arial" w:cs="Arial"/>
          <w:color w:val="auto"/>
        </w:rPr>
        <w:t xml:space="preserve">. </w:t>
      </w:r>
      <w:r w:rsidR="000A2B0E" w:rsidRPr="00712752">
        <w:rPr>
          <w:rFonts w:ascii="Arial" w:hAnsi="Arial" w:cs="Arial"/>
        </w:rPr>
        <w:br w:type="page"/>
      </w:r>
    </w:p>
    <w:p w14:paraId="5F134476" w14:textId="77777777" w:rsidR="00FC045E" w:rsidRPr="00996FAF" w:rsidRDefault="000A2B0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0388B" w14:paraId="5F134479" w14:textId="77777777" w:rsidTr="007038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F134477" w14:textId="77777777" w:rsidR="00FC045E" w:rsidRPr="00996FAF" w:rsidRDefault="000A2B0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F134478" w14:textId="15FB4274" w:rsidR="00FC045E" w:rsidRPr="00996FAF" w:rsidRDefault="00E436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3AF0">
                  <w:rPr>
                    <w:rFonts w:ascii="Arial" w:hAnsi="Arial" w:cs="Arial"/>
                  </w:rPr>
                  <w:t>Non-compliant</w:t>
                </w:r>
              </w:sdtContent>
            </w:sdt>
          </w:p>
        </w:tc>
      </w:tr>
      <w:tr w:rsidR="0070388B" w14:paraId="5F13447C" w14:textId="77777777" w:rsidTr="007038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13447A" w14:textId="77777777" w:rsidR="00FC045E" w:rsidRPr="00996FAF" w:rsidRDefault="000A2B0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F13447B" w14:textId="30D595A6" w:rsidR="00FC045E" w:rsidRPr="00996FAF" w:rsidRDefault="00E436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B0F">
                  <w:rPr>
                    <w:rFonts w:ascii="Arial" w:hAnsi="Arial" w:cs="Arial"/>
                    <w:b/>
                  </w:rPr>
                  <w:t>Non-compliant</w:t>
                </w:r>
              </w:sdtContent>
            </w:sdt>
            <w:r w:rsidR="000A2B0E" w:rsidRPr="00996FAF">
              <w:rPr>
                <w:rFonts w:ascii="Arial" w:hAnsi="Arial" w:cs="Arial"/>
                <w:b/>
              </w:rPr>
              <w:t xml:space="preserve"> </w:t>
            </w:r>
          </w:p>
        </w:tc>
      </w:tr>
      <w:tr w:rsidR="0070388B" w14:paraId="5F13447F" w14:textId="77777777" w:rsidTr="007038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13447D" w14:textId="77777777" w:rsidR="00FC045E" w:rsidRPr="00996FAF" w:rsidRDefault="000A2B0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F13447E" w14:textId="3F52F770" w:rsidR="00FC045E" w:rsidRPr="00996FAF" w:rsidRDefault="00E436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B0F">
                  <w:rPr>
                    <w:rFonts w:ascii="Arial" w:hAnsi="Arial" w:cs="Arial"/>
                    <w:b/>
                  </w:rPr>
                  <w:t>Non-compliant</w:t>
                </w:r>
              </w:sdtContent>
            </w:sdt>
            <w:r w:rsidR="000A2B0E" w:rsidRPr="00996FAF">
              <w:rPr>
                <w:rFonts w:ascii="Arial" w:hAnsi="Arial" w:cs="Arial"/>
                <w:b/>
              </w:rPr>
              <w:t xml:space="preserve"> </w:t>
            </w:r>
          </w:p>
        </w:tc>
      </w:tr>
      <w:tr w:rsidR="0070388B" w14:paraId="5F134482" w14:textId="77777777" w:rsidTr="007038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134480" w14:textId="77777777" w:rsidR="00FC045E" w:rsidRPr="00996FAF" w:rsidRDefault="000A2B0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F134481" w14:textId="1C4A7766" w:rsidR="00FC045E" w:rsidRPr="00996FAF" w:rsidRDefault="00E436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B0F">
                  <w:rPr>
                    <w:rFonts w:ascii="Arial" w:hAnsi="Arial" w:cs="Arial"/>
                    <w:b/>
                  </w:rPr>
                  <w:t>Non-compliant</w:t>
                </w:r>
              </w:sdtContent>
            </w:sdt>
            <w:r w:rsidR="000A2B0E" w:rsidRPr="00996FAF">
              <w:rPr>
                <w:rFonts w:ascii="Arial" w:hAnsi="Arial" w:cs="Arial"/>
                <w:b/>
              </w:rPr>
              <w:t xml:space="preserve"> </w:t>
            </w:r>
          </w:p>
        </w:tc>
      </w:tr>
      <w:tr w:rsidR="0070388B" w14:paraId="5F134485" w14:textId="77777777" w:rsidTr="007038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134483" w14:textId="77777777" w:rsidR="00FC045E" w:rsidRPr="00996FAF" w:rsidRDefault="000A2B0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F134484" w14:textId="173F5479" w:rsidR="00FC045E" w:rsidRPr="00996FAF" w:rsidRDefault="00E436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B0F">
                  <w:rPr>
                    <w:rFonts w:ascii="Arial" w:hAnsi="Arial" w:cs="Arial"/>
                    <w:b/>
                  </w:rPr>
                  <w:t>Compliant</w:t>
                </w:r>
              </w:sdtContent>
            </w:sdt>
            <w:r w:rsidR="000A2B0E" w:rsidRPr="00996FAF">
              <w:rPr>
                <w:rFonts w:ascii="Arial" w:hAnsi="Arial" w:cs="Arial"/>
                <w:b/>
              </w:rPr>
              <w:t xml:space="preserve"> </w:t>
            </w:r>
          </w:p>
        </w:tc>
      </w:tr>
      <w:tr w:rsidR="0070388B" w14:paraId="5F134488" w14:textId="77777777" w:rsidTr="007038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134486" w14:textId="77777777" w:rsidR="00FC045E" w:rsidRPr="00996FAF" w:rsidRDefault="000A2B0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F134487" w14:textId="3ACD9968" w:rsidR="00FC045E" w:rsidRPr="00996FAF" w:rsidRDefault="00E436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B0F">
                  <w:rPr>
                    <w:rFonts w:ascii="Arial" w:hAnsi="Arial" w:cs="Arial"/>
                    <w:b/>
                  </w:rPr>
                  <w:t>Non-compliant</w:t>
                </w:r>
              </w:sdtContent>
            </w:sdt>
            <w:r w:rsidR="000A2B0E" w:rsidRPr="00996FAF">
              <w:rPr>
                <w:rFonts w:ascii="Arial" w:hAnsi="Arial" w:cs="Arial"/>
                <w:b/>
              </w:rPr>
              <w:t xml:space="preserve"> </w:t>
            </w:r>
          </w:p>
        </w:tc>
      </w:tr>
      <w:tr w:rsidR="0070388B" w14:paraId="5F13448B" w14:textId="77777777" w:rsidTr="007038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134489" w14:textId="77777777" w:rsidR="00FC045E" w:rsidRPr="00996FAF" w:rsidRDefault="000A2B0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F13448A" w14:textId="463BBD21" w:rsidR="00FC045E" w:rsidRPr="00996FAF" w:rsidRDefault="00E436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B0F">
                  <w:rPr>
                    <w:rFonts w:ascii="Arial" w:hAnsi="Arial" w:cs="Arial"/>
                    <w:b/>
                  </w:rPr>
                  <w:t>Non-compliant</w:t>
                </w:r>
              </w:sdtContent>
            </w:sdt>
            <w:r w:rsidR="000A2B0E" w:rsidRPr="00996FAF">
              <w:rPr>
                <w:rFonts w:ascii="Arial" w:hAnsi="Arial" w:cs="Arial"/>
                <w:b/>
              </w:rPr>
              <w:t xml:space="preserve"> </w:t>
            </w:r>
          </w:p>
        </w:tc>
      </w:tr>
      <w:tr w:rsidR="0070388B" w14:paraId="5F13448E" w14:textId="77777777" w:rsidTr="007038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13448C" w14:textId="77777777" w:rsidR="00FC045E" w:rsidRPr="00996FAF" w:rsidRDefault="000A2B0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13448D" w14:textId="5524D27C" w:rsidR="00FC045E" w:rsidRPr="00996FAF" w:rsidRDefault="00E436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B0F">
                  <w:rPr>
                    <w:rFonts w:ascii="Arial" w:hAnsi="Arial" w:cs="Arial"/>
                    <w:b/>
                  </w:rPr>
                  <w:t>Non-compliant</w:t>
                </w:r>
              </w:sdtContent>
            </w:sdt>
            <w:r w:rsidR="000A2B0E" w:rsidRPr="00996FAF">
              <w:rPr>
                <w:rFonts w:ascii="Arial" w:hAnsi="Arial" w:cs="Arial"/>
                <w:b/>
              </w:rPr>
              <w:t xml:space="preserve"> </w:t>
            </w:r>
          </w:p>
        </w:tc>
      </w:tr>
    </w:tbl>
    <w:p w14:paraId="5F13448F" w14:textId="77777777" w:rsidR="00FC045E" w:rsidRPr="00996FAF" w:rsidRDefault="000A2B0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134490" w14:textId="77777777" w:rsidR="00FC045E" w:rsidRPr="00996FAF" w:rsidRDefault="000A2B0E" w:rsidP="00712752">
      <w:pPr>
        <w:pStyle w:val="Heading1"/>
        <w:spacing w:before="0" w:after="240" w:line="22" w:lineRule="atLeast"/>
        <w:rPr>
          <w:rFonts w:ascii="Arial" w:hAnsi="Arial" w:cs="Arial"/>
        </w:rPr>
      </w:pPr>
      <w:r w:rsidRPr="00996FAF">
        <w:rPr>
          <w:rFonts w:ascii="Arial" w:hAnsi="Arial" w:cs="Arial"/>
        </w:rPr>
        <w:t>Areas for improvement</w:t>
      </w:r>
    </w:p>
    <w:p w14:paraId="5F134494" w14:textId="77777777" w:rsidR="00FC045E" w:rsidRPr="00996FAF" w:rsidRDefault="000A2B0E" w:rsidP="0036130C">
      <w:pPr>
        <w:pStyle w:val="NormalArial"/>
      </w:pPr>
      <w:r w:rsidRPr="00996FAF">
        <w:t xml:space="preserve">Areas have been identified in which </w:t>
      </w:r>
      <w:r w:rsidRPr="00535441">
        <w:rPr>
          <w:bCs/>
        </w:rPr>
        <w:t>improvements must be made to ensure compliance with the Quality Standards.</w:t>
      </w:r>
      <w:r w:rsidRPr="00996FAF">
        <w:t xml:space="preserve"> This is based on non-compliance with the Quality Standards as described in this performance report.</w:t>
      </w:r>
    </w:p>
    <w:p w14:paraId="06C49D4B" w14:textId="7AB96BC1" w:rsidR="00983BF3" w:rsidRPr="006000E3" w:rsidRDefault="009D0794" w:rsidP="00535441">
      <w:pPr>
        <w:pStyle w:val="NormalArial"/>
        <w:numPr>
          <w:ilvl w:val="0"/>
          <w:numId w:val="13"/>
        </w:numPr>
        <w:spacing w:line="240" w:lineRule="atLeast"/>
        <w:ind w:left="714" w:hanging="357"/>
        <w:rPr>
          <w:bCs/>
          <w:szCs w:val="22"/>
        </w:rPr>
      </w:pPr>
      <w:r w:rsidRPr="006000E3">
        <w:rPr>
          <w:bCs/>
          <w:szCs w:val="22"/>
        </w:rPr>
        <w:t xml:space="preserve">Requirement 1(3)(f) – the approved provider must demonstrate </w:t>
      </w:r>
      <w:r w:rsidR="00983BF3" w:rsidRPr="006000E3">
        <w:rPr>
          <w:bCs/>
          <w:szCs w:val="22"/>
        </w:rPr>
        <w:t>each consumer’s privacy is respected</w:t>
      </w:r>
      <w:r w:rsidR="000229BC" w:rsidRPr="006000E3">
        <w:rPr>
          <w:bCs/>
          <w:szCs w:val="22"/>
        </w:rPr>
        <w:t xml:space="preserve">, and effective and safe interventions are implemented to prevent consumers wandering into other consumer’s rooms and disrupting their privacy. </w:t>
      </w:r>
    </w:p>
    <w:p w14:paraId="435D5C78" w14:textId="2B1C32A6" w:rsidR="00122483"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2(3)(a)</w:t>
      </w:r>
      <w:r w:rsidR="00E83175" w:rsidRPr="006000E3">
        <w:rPr>
          <w:bCs/>
          <w:szCs w:val="22"/>
        </w:rPr>
        <w:t xml:space="preserve"> – the approved provider must demonstrate </w:t>
      </w:r>
      <w:r w:rsidR="00122483" w:rsidRPr="006000E3">
        <w:rPr>
          <w:bCs/>
          <w:szCs w:val="22"/>
        </w:rPr>
        <w:t>assessment and planning considers risks to the consumer’s health and well-being and informs the delivery of safe and effective care and services.</w:t>
      </w:r>
      <w:r w:rsidR="00A43BEB" w:rsidRPr="006000E3">
        <w:rPr>
          <w:bCs/>
          <w:szCs w:val="22"/>
        </w:rPr>
        <w:t xml:space="preserve"> Risk assessments are used to identify and </w:t>
      </w:r>
      <w:r w:rsidR="00F067C7" w:rsidRPr="006000E3">
        <w:rPr>
          <w:bCs/>
          <w:szCs w:val="22"/>
        </w:rPr>
        <w:t xml:space="preserve">review strategies to mitigate risks and ensure safe and effective care. </w:t>
      </w:r>
    </w:p>
    <w:p w14:paraId="39709774" w14:textId="1902BA85" w:rsidR="00753592"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2(3)(b)</w:t>
      </w:r>
      <w:r w:rsidR="00CB2F24" w:rsidRPr="006000E3">
        <w:rPr>
          <w:bCs/>
          <w:szCs w:val="22"/>
        </w:rPr>
        <w:t xml:space="preserve"> – the approved provider must demonstrate </w:t>
      </w:r>
      <w:r w:rsidR="00753592" w:rsidRPr="006000E3">
        <w:rPr>
          <w:bCs/>
          <w:szCs w:val="22"/>
        </w:rPr>
        <w:t xml:space="preserve">assessment and planning consistently addresses the needs, </w:t>
      </w:r>
      <w:proofErr w:type="gramStart"/>
      <w:r w:rsidR="00753592" w:rsidRPr="006000E3">
        <w:rPr>
          <w:bCs/>
          <w:szCs w:val="22"/>
        </w:rPr>
        <w:t>goals</w:t>
      </w:r>
      <w:proofErr w:type="gramEnd"/>
      <w:r w:rsidR="00753592" w:rsidRPr="006000E3">
        <w:rPr>
          <w:bCs/>
          <w:szCs w:val="22"/>
        </w:rPr>
        <w:t xml:space="preserve"> and preferences of consumers, including advanced care planning and end of life planning if the consumer wishes.</w:t>
      </w:r>
      <w:r w:rsidR="00445D29" w:rsidRPr="006000E3">
        <w:rPr>
          <w:bCs/>
          <w:szCs w:val="22"/>
        </w:rPr>
        <w:t xml:space="preserve"> All consumers </w:t>
      </w:r>
      <w:proofErr w:type="gramStart"/>
      <w:r w:rsidR="00445D29" w:rsidRPr="006000E3">
        <w:rPr>
          <w:bCs/>
          <w:szCs w:val="22"/>
        </w:rPr>
        <w:t>have the opportunity to</w:t>
      </w:r>
      <w:proofErr w:type="gramEnd"/>
      <w:r w:rsidR="00445D29" w:rsidRPr="006000E3">
        <w:rPr>
          <w:bCs/>
          <w:szCs w:val="22"/>
        </w:rPr>
        <w:t xml:space="preserve"> discuss advanced care planning and have an advanced care plan in place if they wish. </w:t>
      </w:r>
    </w:p>
    <w:p w14:paraId="1997D56D" w14:textId="4EDC1C68"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2(3)(c)</w:t>
      </w:r>
      <w:r w:rsidR="00CB2F24" w:rsidRPr="006000E3">
        <w:rPr>
          <w:bCs/>
          <w:szCs w:val="22"/>
        </w:rPr>
        <w:t xml:space="preserve"> – the approved provider must demonstrate </w:t>
      </w:r>
      <w:r w:rsidR="003A00F2" w:rsidRPr="006000E3">
        <w:rPr>
          <w:bCs/>
          <w:szCs w:val="22"/>
        </w:rPr>
        <w:t xml:space="preserve">assessment and planning is </w:t>
      </w:r>
      <w:r w:rsidR="000D7EEB" w:rsidRPr="006000E3">
        <w:rPr>
          <w:bCs/>
          <w:szCs w:val="22"/>
        </w:rPr>
        <w:t>based on a partnership with the consumer, representative and other individuals and organisations involved in the consumer’s care.</w:t>
      </w:r>
    </w:p>
    <w:p w14:paraId="70E367AC" w14:textId="76DB8665"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2(3)(d)</w:t>
      </w:r>
      <w:r w:rsidR="00CB2F24" w:rsidRPr="006000E3">
        <w:rPr>
          <w:bCs/>
          <w:szCs w:val="22"/>
        </w:rPr>
        <w:t xml:space="preserve"> – the approved provider must demonstrate </w:t>
      </w:r>
      <w:r w:rsidR="00C319D4" w:rsidRPr="006000E3">
        <w:rPr>
          <w:bCs/>
          <w:szCs w:val="22"/>
        </w:rPr>
        <w:t xml:space="preserve">consumers and representatives are aware they can access consumer care and service plans, and these are readily available. </w:t>
      </w:r>
      <w:r w:rsidR="00C11322" w:rsidRPr="006000E3">
        <w:rPr>
          <w:bCs/>
          <w:szCs w:val="22"/>
        </w:rPr>
        <w:t xml:space="preserve"> </w:t>
      </w:r>
    </w:p>
    <w:p w14:paraId="55C3D9C0" w14:textId="6863F197" w:rsidR="001E147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2(3)(e)</w:t>
      </w:r>
      <w:r w:rsidR="00CB2F24" w:rsidRPr="006000E3">
        <w:rPr>
          <w:bCs/>
          <w:szCs w:val="22"/>
        </w:rPr>
        <w:t xml:space="preserve"> – the approved provider must demonstrate </w:t>
      </w:r>
      <w:r w:rsidR="001E1474" w:rsidRPr="006000E3">
        <w:rPr>
          <w:bCs/>
          <w:szCs w:val="22"/>
        </w:rPr>
        <w:t xml:space="preserve">care and services are reviewed for effectiveness when circumstances change or incidents impact on the needs, </w:t>
      </w:r>
      <w:proofErr w:type="gramStart"/>
      <w:r w:rsidR="001E1474" w:rsidRPr="006000E3">
        <w:rPr>
          <w:bCs/>
          <w:szCs w:val="22"/>
        </w:rPr>
        <w:t>goals</w:t>
      </w:r>
      <w:proofErr w:type="gramEnd"/>
      <w:r w:rsidR="001E1474" w:rsidRPr="006000E3">
        <w:rPr>
          <w:bCs/>
          <w:szCs w:val="22"/>
        </w:rPr>
        <w:t xml:space="preserve"> or preferences of the consumer. Incidents are investigated to assist in identifying interventions to minimise risk of reoccurrence and to support safe care.</w:t>
      </w:r>
    </w:p>
    <w:p w14:paraId="1812A071" w14:textId="0D2BB453"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3(3)(a)</w:t>
      </w:r>
      <w:r w:rsidR="00CB2F24" w:rsidRPr="006000E3">
        <w:rPr>
          <w:bCs/>
          <w:szCs w:val="22"/>
        </w:rPr>
        <w:t xml:space="preserve"> – the approved provider must demonstrate </w:t>
      </w:r>
      <w:r w:rsidR="001800CB" w:rsidRPr="006000E3">
        <w:rPr>
          <w:bCs/>
          <w:szCs w:val="22"/>
        </w:rPr>
        <w:t xml:space="preserve">consumer clinical and personal care is best practice, tailored to the consumer’s needs and optimises their </w:t>
      </w:r>
      <w:r w:rsidR="001800CB" w:rsidRPr="006000E3">
        <w:rPr>
          <w:bCs/>
          <w:szCs w:val="22"/>
        </w:rPr>
        <w:lastRenderedPageBreak/>
        <w:t>health and well-being.</w:t>
      </w:r>
      <w:r w:rsidR="00B4413A" w:rsidRPr="006000E3">
        <w:rPr>
          <w:bCs/>
          <w:szCs w:val="22"/>
        </w:rPr>
        <w:t xml:space="preserve"> </w:t>
      </w:r>
      <w:r w:rsidR="00E45E18" w:rsidRPr="006000E3">
        <w:rPr>
          <w:bCs/>
          <w:szCs w:val="22"/>
        </w:rPr>
        <w:t>Assessment, management and review of psychotropic medications and consumer behaviour support planning is in line with best practice.</w:t>
      </w:r>
      <w:r w:rsidR="00387A2E" w:rsidRPr="006000E3">
        <w:rPr>
          <w:bCs/>
          <w:szCs w:val="22"/>
        </w:rPr>
        <w:t xml:space="preserve"> Consumer skin integrity is appropriately assessed, </w:t>
      </w:r>
      <w:proofErr w:type="gramStart"/>
      <w:r w:rsidR="00387A2E" w:rsidRPr="006000E3">
        <w:rPr>
          <w:bCs/>
          <w:szCs w:val="22"/>
        </w:rPr>
        <w:t>managed</w:t>
      </w:r>
      <w:proofErr w:type="gramEnd"/>
      <w:r w:rsidR="00387A2E" w:rsidRPr="006000E3">
        <w:rPr>
          <w:bCs/>
          <w:szCs w:val="22"/>
        </w:rPr>
        <w:t xml:space="preserve"> and monitored to optimise their health and well-being.</w:t>
      </w:r>
    </w:p>
    <w:p w14:paraId="1DA1DF3A" w14:textId="267BBB92"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3(3)(b)</w:t>
      </w:r>
      <w:r w:rsidR="00CB2F24" w:rsidRPr="006000E3">
        <w:rPr>
          <w:bCs/>
          <w:szCs w:val="22"/>
        </w:rPr>
        <w:t xml:space="preserve"> – the approved provider must demonstrate </w:t>
      </w:r>
      <w:r w:rsidR="007C74A0" w:rsidRPr="006000E3">
        <w:rPr>
          <w:bCs/>
          <w:szCs w:val="22"/>
        </w:rPr>
        <w:t xml:space="preserve">the high impact </w:t>
      </w:r>
      <w:r w:rsidR="00BB6627">
        <w:rPr>
          <w:bCs/>
          <w:szCs w:val="22"/>
        </w:rPr>
        <w:t>and</w:t>
      </w:r>
      <w:r w:rsidR="007C74A0" w:rsidRPr="006000E3">
        <w:rPr>
          <w:bCs/>
          <w:szCs w:val="22"/>
        </w:rPr>
        <w:t xml:space="preserve"> high prevalence risks associated with the care of consumers are effectively identified and managed. Interventions to minimise high impact and high prevalence risks are reviewed for effectiveness. </w:t>
      </w:r>
    </w:p>
    <w:p w14:paraId="65FD752E" w14:textId="2F5C153C"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3(3)(c)</w:t>
      </w:r>
      <w:r w:rsidR="00CB2F24" w:rsidRPr="006000E3">
        <w:rPr>
          <w:bCs/>
          <w:szCs w:val="22"/>
        </w:rPr>
        <w:t xml:space="preserve"> – the approved provider must demonstrate </w:t>
      </w:r>
      <w:r w:rsidR="00853E24" w:rsidRPr="006000E3">
        <w:rPr>
          <w:bCs/>
          <w:szCs w:val="22"/>
        </w:rPr>
        <w:t>the needs, goals and preferences of consumers nearing end of life are recognised and addressed in a timely manner. The comfort and dignity of each consumer nearing end of life is maximised.</w:t>
      </w:r>
    </w:p>
    <w:p w14:paraId="47855FFE" w14:textId="361EE79D"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3(3)(e)</w:t>
      </w:r>
      <w:r w:rsidR="00CB2F24" w:rsidRPr="006000E3">
        <w:rPr>
          <w:bCs/>
          <w:szCs w:val="22"/>
        </w:rPr>
        <w:t xml:space="preserve"> – the approved provider must demonstrate </w:t>
      </w:r>
      <w:r w:rsidR="00D315DD" w:rsidRPr="006000E3">
        <w:rPr>
          <w:bCs/>
          <w:szCs w:val="22"/>
        </w:rPr>
        <w:t>information about the consumer’s condition, needs and preferences is documented effectively to ensure it is communicated to staff and others responsible for the consumer’s care.</w:t>
      </w:r>
      <w:r w:rsidR="00CB2F24" w:rsidRPr="006000E3">
        <w:rPr>
          <w:bCs/>
          <w:szCs w:val="22"/>
        </w:rPr>
        <w:t xml:space="preserve"> </w:t>
      </w:r>
    </w:p>
    <w:p w14:paraId="62C07DE5" w14:textId="254242CE"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3(3)(f)</w:t>
      </w:r>
      <w:r w:rsidR="00CB2F24" w:rsidRPr="006000E3">
        <w:rPr>
          <w:bCs/>
          <w:szCs w:val="22"/>
        </w:rPr>
        <w:t xml:space="preserve"> – the approved provider must demonstrate </w:t>
      </w:r>
      <w:r w:rsidR="00156529" w:rsidRPr="006000E3">
        <w:rPr>
          <w:bCs/>
          <w:szCs w:val="22"/>
        </w:rPr>
        <w:t>timely and appropriate referrals to individuals, organisations and providers of care and services are made to support the care of consumers.</w:t>
      </w:r>
    </w:p>
    <w:p w14:paraId="6131D9B6" w14:textId="5413934F" w:rsidR="0005057F"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3(3)(g)</w:t>
      </w:r>
      <w:r w:rsidR="00CB2F24" w:rsidRPr="006000E3">
        <w:rPr>
          <w:bCs/>
          <w:szCs w:val="22"/>
        </w:rPr>
        <w:t xml:space="preserve"> – the approved provider must demonstrate </w:t>
      </w:r>
      <w:r w:rsidR="009463CE" w:rsidRPr="006000E3">
        <w:rPr>
          <w:bCs/>
          <w:szCs w:val="22"/>
        </w:rPr>
        <w:t xml:space="preserve">standard and </w:t>
      </w:r>
      <w:proofErr w:type="gramStart"/>
      <w:r w:rsidR="009463CE" w:rsidRPr="006000E3">
        <w:rPr>
          <w:bCs/>
          <w:szCs w:val="22"/>
        </w:rPr>
        <w:t>transmission based</w:t>
      </w:r>
      <w:proofErr w:type="gramEnd"/>
      <w:r w:rsidR="009463CE" w:rsidRPr="006000E3">
        <w:rPr>
          <w:bCs/>
          <w:szCs w:val="22"/>
        </w:rPr>
        <w:t xml:space="preserve"> precautions to prevent and control infection are effectively implemented at the service.</w:t>
      </w:r>
      <w:r w:rsidR="00DD210E" w:rsidRPr="006000E3">
        <w:rPr>
          <w:bCs/>
          <w:szCs w:val="22"/>
        </w:rPr>
        <w:t xml:space="preserve"> Appropriate antibiotic prescribing, use and review is undertaken to support optimal care and reduce the risk of increasing resistance to antibiotics.</w:t>
      </w:r>
    </w:p>
    <w:p w14:paraId="66B84926" w14:textId="69F715D0"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4(3)(a)</w:t>
      </w:r>
      <w:r w:rsidR="00CB2F24" w:rsidRPr="006000E3">
        <w:rPr>
          <w:bCs/>
          <w:szCs w:val="22"/>
        </w:rPr>
        <w:t xml:space="preserve"> – the approved provider must demonstrate </w:t>
      </w:r>
      <w:r w:rsidR="000C5EAD" w:rsidRPr="006000E3">
        <w:rPr>
          <w:bCs/>
          <w:szCs w:val="22"/>
        </w:rPr>
        <w:t xml:space="preserve">each consumer gets safe and effective services and supports for daily living that meets their needs, goals and preferences and optimise their independence, health, </w:t>
      </w:r>
      <w:proofErr w:type="gramStart"/>
      <w:r w:rsidR="000C5EAD" w:rsidRPr="006000E3">
        <w:rPr>
          <w:bCs/>
          <w:szCs w:val="22"/>
        </w:rPr>
        <w:t>well-being</w:t>
      </w:r>
      <w:proofErr w:type="gramEnd"/>
      <w:r w:rsidR="000C5EAD" w:rsidRPr="006000E3">
        <w:rPr>
          <w:bCs/>
          <w:szCs w:val="22"/>
        </w:rPr>
        <w:t xml:space="preserve"> and quality of life.</w:t>
      </w:r>
    </w:p>
    <w:p w14:paraId="46DB3296" w14:textId="0029AA5F"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4(3)(c)</w:t>
      </w:r>
      <w:r w:rsidR="00CB2F24" w:rsidRPr="006000E3">
        <w:rPr>
          <w:bCs/>
          <w:szCs w:val="22"/>
        </w:rPr>
        <w:t xml:space="preserve"> – the approved provider must demonstrate </w:t>
      </w:r>
      <w:r w:rsidR="006E2BE0" w:rsidRPr="006000E3">
        <w:rPr>
          <w:bCs/>
          <w:szCs w:val="22"/>
        </w:rPr>
        <w:t xml:space="preserve">services and supports for daily living </w:t>
      </w:r>
      <w:r w:rsidR="0086103A" w:rsidRPr="006000E3">
        <w:rPr>
          <w:bCs/>
          <w:szCs w:val="22"/>
        </w:rPr>
        <w:t xml:space="preserve">enable consumers to participate in activities of interest. </w:t>
      </w:r>
      <w:r w:rsidR="000E2DF1" w:rsidRPr="006000E3">
        <w:rPr>
          <w:bCs/>
          <w:szCs w:val="22"/>
        </w:rPr>
        <w:t xml:space="preserve">Consumer feedback is </w:t>
      </w:r>
      <w:r w:rsidR="00320CAD" w:rsidRPr="006000E3">
        <w:rPr>
          <w:bCs/>
          <w:szCs w:val="22"/>
        </w:rPr>
        <w:t xml:space="preserve">used to inform the activities delivered at the service. </w:t>
      </w:r>
    </w:p>
    <w:p w14:paraId="62308107" w14:textId="36FA7DD0"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6(3)(c)</w:t>
      </w:r>
      <w:r w:rsidR="00CB2F24" w:rsidRPr="006000E3">
        <w:rPr>
          <w:bCs/>
          <w:szCs w:val="22"/>
        </w:rPr>
        <w:t xml:space="preserve"> – the approved provider must demonstrate </w:t>
      </w:r>
      <w:r w:rsidR="00B255FB" w:rsidRPr="006000E3">
        <w:rPr>
          <w:bCs/>
          <w:szCs w:val="22"/>
        </w:rPr>
        <w:t xml:space="preserve">appropriate action and an open disclosure process is consistently used in response to complaints </w:t>
      </w:r>
      <w:r w:rsidR="00721F5B">
        <w:rPr>
          <w:bCs/>
          <w:szCs w:val="22"/>
        </w:rPr>
        <w:t>and</w:t>
      </w:r>
      <w:r w:rsidR="00B255FB" w:rsidRPr="006000E3">
        <w:rPr>
          <w:bCs/>
          <w:szCs w:val="22"/>
        </w:rPr>
        <w:t xml:space="preserve"> incidents. Staff have a comprehensive understanding of open disclosure including how to apply it in response to complaints and incidents. </w:t>
      </w:r>
    </w:p>
    <w:p w14:paraId="58B2908D" w14:textId="345BB94E" w:rsidR="00455A62"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6(3)(d)</w:t>
      </w:r>
      <w:r w:rsidR="00CB2F24" w:rsidRPr="006000E3">
        <w:rPr>
          <w:bCs/>
          <w:szCs w:val="22"/>
        </w:rPr>
        <w:t xml:space="preserve"> – the approved provider must demonstrate </w:t>
      </w:r>
      <w:r w:rsidR="00455A62" w:rsidRPr="006000E3">
        <w:rPr>
          <w:bCs/>
          <w:szCs w:val="22"/>
        </w:rPr>
        <w:t xml:space="preserve">feedback and complaints are effectively reviewed and analysed to improve the quality of care and services. Consumer and representative feedback </w:t>
      </w:r>
      <w:proofErr w:type="gramStart"/>
      <w:r w:rsidR="00455A62" w:rsidRPr="006000E3">
        <w:rPr>
          <w:bCs/>
          <w:szCs w:val="22"/>
        </w:rPr>
        <w:t>informs</w:t>
      </w:r>
      <w:proofErr w:type="gramEnd"/>
      <w:r w:rsidR="00455A62" w:rsidRPr="006000E3">
        <w:rPr>
          <w:bCs/>
          <w:szCs w:val="22"/>
        </w:rPr>
        <w:t xml:space="preserve"> continuous improvement actions for the service. </w:t>
      </w:r>
    </w:p>
    <w:p w14:paraId="277E62AE" w14:textId="7CF80DCF"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7(3)(a)</w:t>
      </w:r>
      <w:r w:rsidR="00CB2F24" w:rsidRPr="006000E3">
        <w:rPr>
          <w:bCs/>
          <w:szCs w:val="22"/>
        </w:rPr>
        <w:t xml:space="preserve"> – the approved provider must demonstrate </w:t>
      </w:r>
      <w:r w:rsidR="00367AC3" w:rsidRPr="006000E3">
        <w:rPr>
          <w:bCs/>
          <w:szCs w:val="22"/>
        </w:rPr>
        <w:t xml:space="preserve">the workforce deployed enables the delivery and management of safe and quality care and services. This includes personal and clinical care, and leisure and lifestyle services. </w:t>
      </w:r>
    </w:p>
    <w:p w14:paraId="369C62A3" w14:textId="18D60886"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7(3)(c)</w:t>
      </w:r>
      <w:r w:rsidR="00CB2F24" w:rsidRPr="006000E3">
        <w:rPr>
          <w:bCs/>
          <w:szCs w:val="22"/>
        </w:rPr>
        <w:t xml:space="preserve"> – the approved provider must demonstrate </w:t>
      </w:r>
      <w:r w:rsidR="009E1B47" w:rsidRPr="006000E3">
        <w:rPr>
          <w:bCs/>
          <w:szCs w:val="22"/>
        </w:rPr>
        <w:t>staff are competent and have the knowledge required to effectively perform their roles.</w:t>
      </w:r>
    </w:p>
    <w:p w14:paraId="2880CE40" w14:textId="1EE430D8"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7(3)(d)</w:t>
      </w:r>
      <w:r w:rsidR="00CB2F24" w:rsidRPr="006000E3">
        <w:rPr>
          <w:bCs/>
          <w:szCs w:val="22"/>
        </w:rPr>
        <w:t xml:space="preserve"> – the approved provider must demonstrate </w:t>
      </w:r>
      <w:r w:rsidR="002D7F38" w:rsidRPr="006000E3">
        <w:rPr>
          <w:bCs/>
          <w:szCs w:val="22"/>
        </w:rPr>
        <w:t>staff are trained and supported to deliver the outcomes required by the Quality Standards.</w:t>
      </w:r>
    </w:p>
    <w:p w14:paraId="70752837" w14:textId="39EFB9DA"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lastRenderedPageBreak/>
        <w:t xml:space="preserve">Requirement 8(3)(a) </w:t>
      </w:r>
      <w:r w:rsidR="00CB2F24" w:rsidRPr="006000E3">
        <w:rPr>
          <w:bCs/>
          <w:szCs w:val="22"/>
        </w:rPr>
        <w:t>– the approved provider must demonstrate</w:t>
      </w:r>
      <w:r w:rsidR="000A1213" w:rsidRPr="006000E3">
        <w:rPr>
          <w:bCs/>
          <w:szCs w:val="22"/>
        </w:rPr>
        <w:t xml:space="preserve"> consumers are actively engaged and supported in the development, delivery and evaluation of care and services. Consumer feedback informs the development, delivery and evaluation of care and services, across the service and organisation. </w:t>
      </w:r>
    </w:p>
    <w:p w14:paraId="5994C44F" w14:textId="7856C126"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 xml:space="preserve">Requirement 8(3)(c) </w:t>
      </w:r>
      <w:r w:rsidR="00CB2F24" w:rsidRPr="006000E3">
        <w:rPr>
          <w:bCs/>
          <w:szCs w:val="22"/>
        </w:rPr>
        <w:t xml:space="preserve">– the approved provider must demonstrate </w:t>
      </w:r>
      <w:r w:rsidR="00B23957" w:rsidRPr="006000E3">
        <w:rPr>
          <w:bCs/>
          <w:szCs w:val="22"/>
        </w:rPr>
        <w:t>the organisation wide governance systems implemented at the service are effective. This includes in relation to continuous improvement, workforce governance, regulatory compliance, and feedback and complaints.</w:t>
      </w:r>
    </w:p>
    <w:p w14:paraId="3B3BEE21" w14:textId="0CE25A32"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 xml:space="preserve">Requirement 8(3)(d) </w:t>
      </w:r>
      <w:r w:rsidR="00CB2F24" w:rsidRPr="006000E3">
        <w:rPr>
          <w:bCs/>
          <w:szCs w:val="22"/>
        </w:rPr>
        <w:t xml:space="preserve">– the approved provider must demonstrate </w:t>
      </w:r>
      <w:r w:rsidR="00262B52" w:rsidRPr="006000E3">
        <w:rPr>
          <w:bCs/>
          <w:szCs w:val="22"/>
        </w:rPr>
        <w:t xml:space="preserve">risk management systems are consistently effective in identifying and managing high impact and high prevalence risks associated with the care of consumers, and managing and preventing incidents, including the use of an incident management system. Incidents reportable under the serious incident response scheme are identified and responded to appropriately. </w:t>
      </w:r>
    </w:p>
    <w:p w14:paraId="052B4341" w14:textId="3ADE130B" w:rsidR="009D0794" w:rsidRPr="006000E3" w:rsidRDefault="009D0794" w:rsidP="00535441">
      <w:pPr>
        <w:pStyle w:val="NormalArial"/>
        <w:numPr>
          <w:ilvl w:val="0"/>
          <w:numId w:val="13"/>
        </w:numPr>
        <w:spacing w:line="240" w:lineRule="atLeast"/>
        <w:ind w:left="714" w:hanging="357"/>
        <w:rPr>
          <w:bCs/>
          <w:szCs w:val="22"/>
        </w:rPr>
      </w:pPr>
      <w:r w:rsidRPr="006000E3">
        <w:rPr>
          <w:bCs/>
          <w:szCs w:val="22"/>
        </w:rPr>
        <w:t>Requirement 8(3)(e)</w:t>
      </w:r>
      <w:r w:rsidR="00CB2F24" w:rsidRPr="006000E3">
        <w:rPr>
          <w:bCs/>
          <w:szCs w:val="22"/>
        </w:rPr>
        <w:t xml:space="preserve"> – the approved provider must demonstrate </w:t>
      </w:r>
      <w:r w:rsidR="008E7534" w:rsidRPr="006000E3">
        <w:rPr>
          <w:bCs/>
          <w:szCs w:val="22"/>
        </w:rPr>
        <w:t xml:space="preserve">the clinical governance framework implemented at the service is effective in minimising the use of </w:t>
      </w:r>
      <w:r w:rsidR="00CF0FB5">
        <w:rPr>
          <w:bCs/>
          <w:szCs w:val="22"/>
        </w:rPr>
        <w:t xml:space="preserve">restrictive </w:t>
      </w:r>
      <w:proofErr w:type="gramStart"/>
      <w:r w:rsidR="00CF0FB5">
        <w:rPr>
          <w:bCs/>
          <w:szCs w:val="22"/>
        </w:rPr>
        <w:t>practices</w:t>
      </w:r>
      <w:r w:rsidR="008E7534" w:rsidRPr="006000E3">
        <w:rPr>
          <w:bCs/>
          <w:szCs w:val="22"/>
        </w:rPr>
        <w:t xml:space="preserve">, </w:t>
      </w:r>
      <w:r w:rsidR="00F2621C" w:rsidRPr="006000E3">
        <w:rPr>
          <w:bCs/>
          <w:szCs w:val="22"/>
        </w:rPr>
        <w:t>and</w:t>
      </w:r>
      <w:proofErr w:type="gramEnd"/>
      <w:r w:rsidR="00F2621C" w:rsidRPr="006000E3">
        <w:rPr>
          <w:bCs/>
          <w:szCs w:val="22"/>
        </w:rPr>
        <w:t xml:space="preserve"> ensuring appropriate practices regarding open disclosure and antimicrobial stewardship. </w:t>
      </w:r>
      <w:r w:rsidR="00097BCB" w:rsidRPr="006000E3">
        <w:rPr>
          <w:bCs/>
          <w:szCs w:val="22"/>
        </w:rPr>
        <w:t xml:space="preserve">The clinical governance </w:t>
      </w:r>
      <w:r w:rsidR="002C3956" w:rsidRPr="006000E3">
        <w:rPr>
          <w:bCs/>
          <w:szCs w:val="22"/>
        </w:rPr>
        <w:t xml:space="preserve">framework implemented at the service is effective in ensuring safe and quality clinical care for consumers. </w:t>
      </w:r>
    </w:p>
    <w:p w14:paraId="52E0D0C6" w14:textId="5EB0CF70" w:rsidR="00DD210E" w:rsidRPr="006000E3" w:rsidRDefault="00DD210E" w:rsidP="00535441">
      <w:pPr>
        <w:pStyle w:val="NormalArial"/>
        <w:numPr>
          <w:ilvl w:val="0"/>
          <w:numId w:val="13"/>
        </w:numPr>
        <w:spacing w:line="240" w:lineRule="atLeast"/>
        <w:ind w:left="714" w:hanging="357"/>
        <w:rPr>
          <w:bCs/>
          <w:szCs w:val="22"/>
        </w:rPr>
      </w:pPr>
      <w:r w:rsidRPr="006000E3">
        <w:rPr>
          <w:bCs/>
          <w:szCs w:val="22"/>
        </w:rPr>
        <w:t xml:space="preserve">The approved provider must demonstrate </w:t>
      </w:r>
      <w:r w:rsidR="00574750" w:rsidRPr="006000E3">
        <w:rPr>
          <w:bCs/>
          <w:szCs w:val="22"/>
        </w:rPr>
        <w:t xml:space="preserve">the service has implemented all continuous improvement actions identified in their response to the Assessment Contact report. </w:t>
      </w:r>
    </w:p>
    <w:p w14:paraId="5F134497" w14:textId="1835BE2D" w:rsidR="00FC045E" w:rsidRPr="00AE5570" w:rsidRDefault="000A2B0E" w:rsidP="009D0794">
      <w:pPr>
        <w:pStyle w:val="ListBullet"/>
        <w:numPr>
          <w:ilvl w:val="0"/>
          <w:numId w:val="0"/>
        </w:numPr>
        <w:spacing w:before="0" w:after="120" w:line="22" w:lineRule="atLeast"/>
        <w:rPr>
          <w:rFonts w:ascii="Arial" w:hAnsi="Arial" w:cs="Arial"/>
        </w:rPr>
      </w:pPr>
      <w:r w:rsidRPr="00996FAF">
        <w:br w:type="page"/>
      </w:r>
    </w:p>
    <w:p w14:paraId="5F134498" w14:textId="77777777" w:rsidR="00FC045E" w:rsidRPr="00996FAF" w:rsidRDefault="000A2B0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70388B" w14:paraId="5F13449B" w14:textId="77777777" w:rsidTr="00E4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none" w:sz="0" w:space="0" w:color="auto"/>
            </w:tcBorders>
          </w:tcPr>
          <w:p w14:paraId="5F134499" w14:textId="77777777" w:rsidR="00FC045E" w:rsidRPr="00550022" w:rsidRDefault="000A2B0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F13449A" w14:textId="77777777" w:rsidR="00FC045E" w:rsidRPr="00996FAF" w:rsidRDefault="00E436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88B" w14:paraId="5F1344AF" w14:textId="77777777" w:rsidTr="00E436D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F1344AC" w14:textId="77777777" w:rsidR="00FC045E" w:rsidRPr="00996FAF" w:rsidRDefault="000A2B0E" w:rsidP="00C272D4">
            <w:pPr>
              <w:spacing w:line="22" w:lineRule="atLeast"/>
              <w:rPr>
                <w:rFonts w:ascii="Arial" w:hAnsi="Arial" w:cs="Arial"/>
                <w:color w:val="auto"/>
              </w:rPr>
            </w:pPr>
            <w:r w:rsidRPr="00996FAF">
              <w:rPr>
                <w:rFonts w:ascii="Arial" w:hAnsi="Arial" w:cs="Arial"/>
                <w:color w:val="auto"/>
              </w:rPr>
              <w:t>Requirement 1(3)(d)</w:t>
            </w:r>
          </w:p>
        </w:tc>
        <w:tc>
          <w:tcPr>
            <w:tcW w:w="6521" w:type="dxa"/>
            <w:shd w:val="clear" w:color="auto" w:fill="auto"/>
            <w:vAlign w:val="top"/>
          </w:tcPr>
          <w:p w14:paraId="5F1344AD" w14:textId="77777777" w:rsidR="00FC045E" w:rsidRPr="00996FAF" w:rsidRDefault="000A2B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vAlign w:val="top"/>
          </w:tcPr>
          <w:p w14:paraId="5F1344AE" w14:textId="18D6498D" w:rsidR="00FC045E" w:rsidRPr="00996FAF" w:rsidRDefault="00E436D3"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53B09">
                  <w:rPr>
                    <w:rFonts w:ascii="Arial" w:hAnsi="Arial" w:cs="Arial"/>
                    <w:color w:val="auto"/>
                  </w:rPr>
                  <w:t>Compliant</w:t>
                </w:r>
              </w:sdtContent>
            </w:sdt>
            <w:r w:rsidR="000A2B0E" w:rsidRPr="00996FAF">
              <w:rPr>
                <w:rFonts w:ascii="Arial" w:hAnsi="Arial" w:cs="Arial"/>
                <w:color w:val="0000FF"/>
              </w:rPr>
              <w:t xml:space="preserve"> </w:t>
            </w:r>
          </w:p>
        </w:tc>
      </w:tr>
      <w:tr w:rsidR="0070388B" w14:paraId="5F1344B3" w14:textId="77777777" w:rsidTr="00E43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F1344B0" w14:textId="77777777" w:rsidR="00FC045E" w:rsidRPr="00996FAF" w:rsidRDefault="000A2B0E" w:rsidP="00C272D4">
            <w:pPr>
              <w:spacing w:line="22" w:lineRule="atLeast"/>
              <w:rPr>
                <w:rFonts w:ascii="Arial" w:hAnsi="Arial" w:cs="Arial"/>
                <w:color w:val="auto"/>
              </w:rPr>
            </w:pPr>
            <w:r w:rsidRPr="00996FAF">
              <w:rPr>
                <w:rFonts w:ascii="Arial" w:hAnsi="Arial" w:cs="Arial"/>
                <w:color w:val="auto"/>
              </w:rPr>
              <w:t>Requirement 1(3)(e)</w:t>
            </w:r>
          </w:p>
        </w:tc>
        <w:tc>
          <w:tcPr>
            <w:tcW w:w="6521" w:type="dxa"/>
            <w:shd w:val="clear" w:color="auto" w:fill="auto"/>
            <w:vAlign w:val="top"/>
          </w:tcPr>
          <w:p w14:paraId="5F1344B1" w14:textId="77777777" w:rsidR="00FC045E" w:rsidRPr="00996FAF" w:rsidRDefault="000A2B0E" w:rsidP="00C272D4">
            <w:pPr>
              <w:pStyle w:val="NormalArial"/>
              <w:cnfStyle w:val="000000010000" w:firstRow="0" w:lastRow="0" w:firstColumn="0" w:lastColumn="0" w:oddVBand="0" w:evenVBand="0" w:oddHBand="0" w:evenHBand="1"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vAlign w:val="top"/>
          </w:tcPr>
          <w:p w14:paraId="5F1344B2" w14:textId="29AE9B70" w:rsidR="00FC045E" w:rsidRPr="00996FAF" w:rsidRDefault="00E436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53B09">
                  <w:rPr>
                    <w:rFonts w:ascii="Arial" w:hAnsi="Arial" w:cs="Arial"/>
                    <w:color w:val="auto"/>
                  </w:rPr>
                  <w:t>Compliant</w:t>
                </w:r>
              </w:sdtContent>
            </w:sdt>
            <w:r w:rsidR="000A2B0E" w:rsidRPr="00996FAF">
              <w:rPr>
                <w:rFonts w:ascii="Arial" w:hAnsi="Arial" w:cs="Arial"/>
                <w:color w:val="0000FF"/>
              </w:rPr>
              <w:t xml:space="preserve"> </w:t>
            </w:r>
          </w:p>
        </w:tc>
      </w:tr>
      <w:tr w:rsidR="0070388B" w14:paraId="5F1344B7" w14:textId="77777777" w:rsidTr="00E436D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F1344B4" w14:textId="77777777" w:rsidR="00FC045E" w:rsidRPr="00996FAF" w:rsidRDefault="000A2B0E" w:rsidP="00C272D4">
            <w:pPr>
              <w:spacing w:line="22" w:lineRule="atLeast"/>
              <w:rPr>
                <w:rFonts w:ascii="Arial" w:hAnsi="Arial" w:cs="Arial"/>
                <w:color w:val="auto"/>
              </w:rPr>
            </w:pPr>
            <w:r w:rsidRPr="00996FAF">
              <w:rPr>
                <w:rFonts w:ascii="Arial" w:hAnsi="Arial" w:cs="Arial"/>
                <w:color w:val="auto"/>
              </w:rPr>
              <w:t>Requirement 1(3)(f)</w:t>
            </w:r>
          </w:p>
        </w:tc>
        <w:tc>
          <w:tcPr>
            <w:tcW w:w="6521" w:type="dxa"/>
            <w:shd w:val="clear" w:color="auto" w:fill="auto"/>
            <w:vAlign w:val="top"/>
          </w:tcPr>
          <w:p w14:paraId="5F1344B5" w14:textId="77777777" w:rsidR="00FC045E" w:rsidRPr="00996FAF" w:rsidRDefault="000A2B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vAlign w:val="top"/>
          </w:tcPr>
          <w:p w14:paraId="5F1344B6" w14:textId="6DB8775B" w:rsidR="00FC045E" w:rsidRPr="00996FAF" w:rsidRDefault="00E436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54C49">
                  <w:rPr>
                    <w:rFonts w:ascii="Arial" w:hAnsi="Arial" w:cs="Arial"/>
                    <w:color w:val="auto"/>
                  </w:rPr>
                  <w:t>Non-compliant</w:t>
                </w:r>
              </w:sdtContent>
            </w:sdt>
            <w:r w:rsidR="000A2B0E" w:rsidRPr="00996FAF">
              <w:rPr>
                <w:rFonts w:ascii="Arial" w:hAnsi="Arial" w:cs="Arial"/>
                <w:color w:val="0000FF"/>
              </w:rPr>
              <w:t xml:space="preserve"> </w:t>
            </w:r>
          </w:p>
        </w:tc>
      </w:tr>
    </w:tbl>
    <w:p w14:paraId="5F1344B8" w14:textId="77777777" w:rsidR="001A5684" w:rsidRDefault="000A2B0E" w:rsidP="001A5684">
      <w:pPr>
        <w:pStyle w:val="Heading20"/>
      </w:pPr>
      <w:r w:rsidRPr="00996FAF">
        <w:t>Findings</w:t>
      </w:r>
    </w:p>
    <w:p w14:paraId="77892CE4" w14:textId="6EE70866" w:rsidR="00327A1A" w:rsidRPr="004F5036" w:rsidRDefault="00F54C49" w:rsidP="004F5036">
      <w:pPr>
        <w:pStyle w:val="NormalArial"/>
      </w:pPr>
      <w:r w:rsidRPr="004F5036">
        <w:t xml:space="preserve">The Quality Standard is assessed as non-compliant as one of the </w:t>
      </w:r>
      <w:r w:rsidR="004F0F4A" w:rsidRPr="004F5036">
        <w:t>six</w:t>
      </w:r>
      <w:r w:rsidRPr="004F5036">
        <w:t xml:space="preserve"> specific Requirements ha</w:t>
      </w:r>
      <w:r w:rsidR="004F0F4A" w:rsidRPr="004F5036">
        <w:t>s</w:t>
      </w:r>
      <w:r w:rsidRPr="004F5036">
        <w:t xml:space="preserve"> been assessed as </w:t>
      </w:r>
      <w:r w:rsidR="004F0F4A" w:rsidRPr="004F5036">
        <w:t>non-</w:t>
      </w:r>
      <w:r w:rsidRPr="004F5036">
        <w:t xml:space="preserve">compliant. </w:t>
      </w:r>
    </w:p>
    <w:p w14:paraId="2D3CBA5E" w14:textId="75AFF742" w:rsidR="00037288" w:rsidRPr="004F5036" w:rsidRDefault="00327A1A" w:rsidP="0036130C">
      <w:pPr>
        <w:pStyle w:val="NormalArial"/>
      </w:pPr>
      <w:r w:rsidRPr="004F5036">
        <w:t xml:space="preserve">The service was previously found non-compliant in Requirement 1(3)(d), Requirement 1(3)(e) and Requirement 1(3)(f) following a Site Audit conducted 19 July 2022 to 26 July 2022. </w:t>
      </w:r>
    </w:p>
    <w:p w14:paraId="0FCF629E" w14:textId="270F6D8B" w:rsidR="00037288" w:rsidRPr="004F5036" w:rsidRDefault="00037288" w:rsidP="0036130C">
      <w:pPr>
        <w:pStyle w:val="NormalArial"/>
      </w:pPr>
      <w:r w:rsidRPr="004F5036">
        <w:t xml:space="preserve">At the Assessment Contact conducted 8 August 2023 to 10 August 2023 the Assessment Team found </w:t>
      </w:r>
      <w:r w:rsidR="00B91950" w:rsidRPr="004F5036">
        <w:t xml:space="preserve">the service had implemented continuous improvement to ensure consumer’s personal information is kept </w:t>
      </w:r>
      <w:r w:rsidR="00530CDD" w:rsidRPr="004F5036">
        <w:t xml:space="preserve">private and confidential. </w:t>
      </w:r>
      <w:r w:rsidR="009B3892" w:rsidRPr="004F5036">
        <w:t xml:space="preserve">Interviews with staff and observations by the Assessment Team demonstrated that staff practice </w:t>
      </w:r>
      <w:r w:rsidR="00E67087" w:rsidRPr="004F5036">
        <w:t xml:space="preserve">is respectful of consumer’s privacy and confidential information. </w:t>
      </w:r>
      <w:r w:rsidR="00530CDD" w:rsidRPr="004F5036">
        <w:t>However,</w:t>
      </w:r>
      <w:r w:rsidR="00E67087" w:rsidRPr="004F5036">
        <w:t xml:space="preserve"> several</w:t>
      </w:r>
      <w:r w:rsidR="00530CDD" w:rsidRPr="004F5036">
        <w:t xml:space="preserve"> consumers interviewed did not feel their privacy was respected due to </w:t>
      </w:r>
      <w:r w:rsidR="005E580B" w:rsidRPr="004F5036">
        <w:t>another</w:t>
      </w:r>
      <w:r w:rsidR="00530CDD" w:rsidRPr="004F5036">
        <w:t xml:space="preserve"> consumer who </w:t>
      </w:r>
      <w:r w:rsidR="00307F2E" w:rsidRPr="004F5036">
        <w:t>regularly</w:t>
      </w:r>
      <w:r w:rsidR="00530CDD" w:rsidRPr="004F5036">
        <w:t xml:space="preserve"> enters their room without permission. </w:t>
      </w:r>
      <w:r w:rsidR="00B462B1" w:rsidRPr="004F5036">
        <w:t xml:space="preserve">This had a negative impact for the </w:t>
      </w:r>
      <w:r w:rsidR="003D7B3E" w:rsidRPr="004F5036">
        <w:t xml:space="preserve">affected consumers </w:t>
      </w:r>
      <w:r w:rsidR="00C551B6" w:rsidRPr="004F5036">
        <w:t xml:space="preserve">and action taken by the service to reduce the impact to consumers has not been effective. </w:t>
      </w:r>
    </w:p>
    <w:p w14:paraId="39131E41" w14:textId="52555523" w:rsidR="00C551B6" w:rsidRPr="004F5036" w:rsidRDefault="00DE3F1B" w:rsidP="0036130C">
      <w:pPr>
        <w:pStyle w:val="NormalArial"/>
      </w:pPr>
      <w:r w:rsidRPr="004F5036">
        <w:t xml:space="preserve">The provider’s response to the Assessment Contact report </w:t>
      </w:r>
      <w:r w:rsidR="00C603A7" w:rsidRPr="004F5036">
        <w:t>outlines</w:t>
      </w:r>
      <w:r w:rsidRPr="004F5036">
        <w:t xml:space="preserve"> </w:t>
      </w:r>
      <w:r w:rsidR="00BF6481" w:rsidRPr="004F5036">
        <w:t xml:space="preserve">some action taken </w:t>
      </w:r>
      <w:r w:rsidR="007910F1" w:rsidRPr="004F5036">
        <w:t xml:space="preserve">by the service to manage the identified consumer’s intrusive behaviours. However, this has not yet been demonstrated to be </w:t>
      </w:r>
      <w:r w:rsidR="00DB25EA" w:rsidRPr="004F5036">
        <w:t>effective</w:t>
      </w:r>
      <w:r w:rsidR="007910F1" w:rsidRPr="004F5036">
        <w:t xml:space="preserve"> </w:t>
      </w:r>
      <w:r w:rsidR="00C603A7" w:rsidRPr="004F5036">
        <w:t xml:space="preserve">and review has not occurred to confirm that the consumer is no longer impacting on other consumer’s privacy. </w:t>
      </w:r>
    </w:p>
    <w:p w14:paraId="3F95A094" w14:textId="1007494C" w:rsidR="00377EA8" w:rsidRPr="004F5036" w:rsidRDefault="00C603A7" w:rsidP="0036130C">
      <w:pPr>
        <w:pStyle w:val="NormalArial"/>
      </w:pPr>
      <w:r w:rsidRPr="004F5036">
        <w:t xml:space="preserve">I find Requirement 1(3)(f) is non-compliant. </w:t>
      </w:r>
    </w:p>
    <w:p w14:paraId="7717D44F" w14:textId="4DBB44B2" w:rsidR="00C66579" w:rsidRPr="004F5036" w:rsidRDefault="00377EA8" w:rsidP="00C66579">
      <w:pPr>
        <w:pStyle w:val="NormalArial"/>
      </w:pPr>
      <w:r w:rsidRPr="004F5036">
        <w:t xml:space="preserve">The service has a suite of assessments in place to support consumers to make choices </w:t>
      </w:r>
      <w:r w:rsidR="00A328BF" w:rsidRPr="004F5036">
        <w:t>about activities that may involve some</w:t>
      </w:r>
      <w:r w:rsidRPr="004F5036">
        <w:t xml:space="preserve"> risk</w:t>
      </w:r>
      <w:r w:rsidR="00A328BF" w:rsidRPr="004F5036">
        <w:t xml:space="preserve">, including </w:t>
      </w:r>
      <w:r w:rsidRPr="004F5036">
        <w:t>consideration of strategies to mitigate or manage the risks.</w:t>
      </w:r>
      <w:r w:rsidR="004D6F84" w:rsidRPr="004F5036">
        <w:t xml:space="preserve"> Consumers sampled by the Assessment Team were generally enabled to undertake activities of choice to live their best life.</w:t>
      </w:r>
      <w:r w:rsidRPr="004F5036">
        <w:t xml:space="preserve"> </w:t>
      </w:r>
      <w:r w:rsidR="008872BB" w:rsidRPr="004F5036">
        <w:t xml:space="preserve">However, the Assessment Team found that </w:t>
      </w:r>
      <w:r w:rsidR="002E0C05" w:rsidRPr="004F5036">
        <w:t xml:space="preserve">the service is not </w:t>
      </w:r>
      <w:r w:rsidR="00176E2C" w:rsidRPr="004F5036">
        <w:t xml:space="preserve">consistently </w:t>
      </w:r>
      <w:r w:rsidR="002E0C05" w:rsidRPr="004F5036">
        <w:t xml:space="preserve">following their processes </w:t>
      </w:r>
      <w:r w:rsidR="0080564D" w:rsidRPr="004F5036">
        <w:t xml:space="preserve">and assessments </w:t>
      </w:r>
      <w:r w:rsidR="00E14004" w:rsidRPr="004F5036">
        <w:t xml:space="preserve">for consumers who are undertaking </w:t>
      </w:r>
      <w:r w:rsidR="003D4EED" w:rsidRPr="004F5036">
        <w:t>activities</w:t>
      </w:r>
      <w:r w:rsidR="00E14004" w:rsidRPr="004F5036">
        <w:t xml:space="preserve"> that may involve some level of risk</w:t>
      </w:r>
      <w:r w:rsidR="00413DF8" w:rsidRPr="004F5036">
        <w:t xml:space="preserve">. </w:t>
      </w:r>
      <w:r w:rsidR="003D4EED" w:rsidRPr="004F5036">
        <w:t xml:space="preserve">For sampled consumers who </w:t>
      </w:r>
      <w:r w:rsidR="00E436C5" w:rsidRPr="004F5036">
        <w:t xml:space="preserve">had </w:t>
      </w:r>
      <w:r w:rsidR="0037430C" w:rsidRPr="004F5036">
        <w:t>identified</w:t>
      </w:r>
      <w:r w:rsidR="00E436C5" w:rsidRPr="004F5036">
        <w:t xml:space="preserve"> risk</w:t>
      </w:r>
      <w:r w:rsidR="0037430C" w:rsidRPr="004F5036">
        <w:t xml:space="preserve"> associated with activities of choice, these were not assessed to identify strategies to mitigate risks and ensure the consumer can undertake the activity safely. </w:t>
      </w:r>
    </w:p>
    <w:p w14:paraId="7E64C8EA" w14:textId="77777777" w:rsidR="00C236CE" w:rsidRPr="004F5036" w:rsidRDefault="0037430C" w:rsidP="0036130C">
      <w:pPr>
        <w:pStyle w:val="NormalArial"/>
      </w:pPr>
      <w:r w:rsidRPr="004F5036">
        <w:t xml:space="preserve">The provider’s response to the Assessment Contact report includes a continuous improvement plan that outlines </w:t>
      </w:r>
      <w:r w:rsidR="00F47A4E" w:rsidRPr="004F5036">
        <w:t xml:space="preserve">strategies to ensure the service’s processes around risk assessments are followed for consumers have identified risks associated with activities of choice. </w:t>
      </w:r>
    </w:p>
    <w:p w14:paraId="54CDDD6D" w14:textId="094D7606" w:rsidR="00AC02F7" w:rsidRPr="004F5036" w:rsidRDefault="00AC02F7" w:rsidP="0036130C">
      <w:pPr>
        <w:pStyle w:val="NormalArial"/>
      </w:pPr>
      <w:r w:rsidRPr="004F5036">
        <w:t xml:space="preserve">I am satisfied that the service is supporting consumers to take risks </w:t>
      </w:r>
      <w:proofErr w:type="gramStart"/>
      <w:r w:rsidRPr="004F5036">
        <w:t>in order to</w:t>
      </w:r>
      <w:proofErr w:type="gramEnd"/>
      <w:r w:rsidRPr="004F5036">
        <w:t xml:space="preserve"> live their best life</w:t>
      </w:r>
      <w:r w:rsidR="001D1141" w:rsidRPr="004F5036">
        <w:t>. While the service’s risk assessment process was not undertaken for some consumers, I have considered this in my assessment of Requirement 2(3)(a)</w:t>
      </w:r>
      <w:r w:rsidR="00257256" w:rsidRPr="004F5036">
        <w:t xml:space="preserve">. </w:t>
      </w:r>
    </w:p>
    <w:p w14:paraId="4313D507" w14:textId="327EB1F6" w:rsidR="001F1889" w:rsidRPr="004F5036" w:rsidRDefault="00084382" w:rsidP="0036130C">
      <w:pPr>
        <w:pStyle w:val="NormalArial"/>
      </w:pPr>
      <w:r w:rsidRPr="004F5036">
        <w:lastRenderedPageBreak/>
        <w:t xml:space="preserve">The Assessment Team found </w:t>
      </w:r>
      <w:r w:rsidR="00213741" w:rsidRPr="004F5036">
        <w:t xml:space="preserve">the service provides each consumer with current, accurate and timely information that is clear and easy to understand. </w:t>
      </w:r>
      <w:r w:rsidR="00935060" w:rsidRPr="004F5036">
        <w:t xml:space="preserve">The Assessment Team observed various information </w:t>
      </w:r>
      <w:r w:rsidR="00176107" w:rsidRPr="004F5036">
        <w:t xml:space="preserve">communicated </w:t>
      </w:r>
      <w:r w:rsidR="00935060" w:rsidRPr="004F5036">
        <w:t xml:space="preserve">around the service </w:t>
      </w:r>
      <w:r w:rsidR="00176107" w:rsidRPr="004F5036">
        <w:t xml:space="preserve">that aims to support consumers to exercise choice. </w:t>
      </w:r>
      <w:r w:rsidR="00213741" w:rsidRPr="004F5036">
        <w:t xml:space="preserve">Consumers interviewed </w:t>
      </w:r>
      <w:r w:rsidR="000313BD" w:rsidRPr="004F5036">
        <w:t xml:space="preserve">indicated they are kept informed about what is happening in the service and the choices they have </w:t>
      </w:r>
      <w:r w:rsidR="00710ED9" w:rsidRPr="004F5036">
        <w:t>regarding</w:t>
      </w:r>
      <w:r w:rsidR="000313BD" w:rsidRPr="004F5036">
        <w:t xml:space="preserve"> meals and activities.</w:t>
      </w:r>
    </w:p>
    <w:p w14:paraId="56C358C5" w14:textId="77777777" w:rsidR="00C66579" w:rsidRPr="004F5036" w:rsidRDefault="00C66579" w:rsidP="0036130C">
      <w:pPr>
        <w:pStyle w:val="NormalArial"/>
      </w:pPr>
      <w:r w:rsidRPr="004F5036">
        <w:t>I find the following Requirements are compliant:</w:t>
      </w:r>
    </w:p>
    <w:p w14:paraId="6A886B9C" w14:textId="77777777" w:rsidR="00C66579" w:rsidRPr="00535441" w:rsidRDefault="00C66579" w:rsidP="00535441">
      <w:pPr>
        <w:pStyle w:val="NormalArial"/>
        <w:numPr>
          <w:ilvl w:val="0"/>
          <w:numId w:val="13"/>
        </w:numPr>
        <w:spacing w:line="240" w:lineRule="atLeast"/>
        <w:ind w:left="714" w:hanging="357"/>
        <w:rPr>
          <w:bCs/>
          <w:szCs w:val="22"/>
        </w:rPr>
      </w:pPr>
      <w:r w:rsidRPr="00535441">
        <w:rPr>
          <w:bCs/>
          <w:szCs w:val="22"/>
        </w:rPr>
        <w:t xml:space="preserve">Requirement 1(3)(d) </w:t>
      </w:r>
    </w:p>
    <w:p w14:paraId="5F1344B9" w14:textId="5862AD91" w:rsidR="001A5684" w:rsidRPr="00712752" w:rsidRDefault="00C66579" w:rsidP="00535441">
      <w:pPr>
        <w:pStyle w:val="NormalArial"/>
        <w:numPr>
          <w:ilvl w:val="0"/>
          <w:numId w:val="13"/>
        </w:numPr>
        <w:spacing w:line="240" w:lineRule="atLeast"/>
        <w:ind w:left="714" w:hanging="357"/>
      </w:pPr>
      <w:r w:rsidRPr="00535441">
        <w:rPr>
          <w:bCs/>
          <w:szCs w:val="22"/>
        </w:rPr>
        <w:t>Requirement 1(3)(e)</w:t>
      </w:r>
      <w:r w:rsidR="000A2B0E" w:rsidRPr="00996FAF">
        <w:br w:type="page"/>
      </w:r>
    </w:p>
    <w:p w14:paraId="5F1344BA" w14:textId="77777777" w:rsidR="00FC045E" w:rsidRPr="00996FAF" w:rsidRDefault="000A2B0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70388B" w14:paraId="5F1344BD" w14:textId="77777777" w:rsidTr="00E4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5F1344BB" w14:textId="77777777" w:rsidR="00FC045E" w:rsidRPr="0075021E" w:rsidRDefault="000A2B0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70" w:type="pct"/>
          </w:tcPr>
          <w:p w14:paraId="5F1344BC" w14:textId="77777777" w:rsidR="00FC045E" w:rsidRPr="00996FAF" w:rsidRDefault="00E436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88B" w14:paraId="5F1344C1" w14:textId="77777777" w:rsidTr="00E436D3">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5F1344BE" w14:textId="77777777" w:rsidR="00FC045E" w:rsidRPr="00996FAF" w:rsidRDefault="000A2B0E" w:rsidP="008E777B">
            <w:pPr>
              <w:spacing w:line="22" w:lineRule="atLeast"/>
              <w:rPr>
                <w:rFonts w:ascii="Arial" w:hAnsi="Arial" w:cs="Arial"/>
                <w:color w:val="auto"/>
              </w:rPr>
            </w:pPr>
            <w:r w:rsidRPr="00996FAF">
              <w:rPr>
                <w:rFonts w:ascii="Arial" w:hAnsi="Arial" w:cs="Arial"/>
                <w:color w:val="auto"/>
              </w:rPr>
              <w:t>Requirement 2(3)(a)</w:t>
            </w:r>
          </w:p>
        </w:tc>
        <w:tc>
          <w:tcPr>
            <w:tcW w:w="3198" w:type="pct"/>
            <w:shd w:val="clear" w:color="auto" w:fill="auto"/>
            <w:vAlign w:val="top"/>
          </w:tcPr>
          <w:p w14:paraId="5F1344BF" w14:textId="77777777" w:rsidR="00FC045E" w:rsidRPr="00996FAF" w:rsidRDefault="000A2B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vAlign w:val="top"/>
          </w:tcPr>
          <w:p w14:paraId="5F1344C0" w14:textId="4D50CFF6" w:rsidR="00FC045E" w:rsidRPr="00996FAF" w:rsidRDefault="00E436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40B33">
                  <w:rPr>
                    <w:rFonts w:ascii="Arial" w:hAnsi="Arial" w:cs="Arial"/>
                    <w:color w:val="auto"/>
                  </w:rPr>
                  <w:t>Non-compliant</w:t>
                </w:r>
              </w:sdtContent>
            </w:sdt>
            <w:r w:rsidR="000A2B0E" w:rsidRPr="00996FAF">
              <w:rPr>
                <w:rFonts w:ascii="Arial" w:hAnsi="Arial" w:cs="Arial"/>
                <w:color w:val="0000FF"/>
              </w:rPr>
              <w:t xml:space="preserve"> </w:t>
            </w:r>
          </w:p>
        </w:tc>
      </w:tr>
      <w:tr w:rsidR="0070388B" w14:paraId="5F1344C5" w14:textId="77777777" w:rsidTr="00E43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5F1344C2" w14:textId="77777777" w:rsidR="00FC045E" w:rsidRPr="00996FAF" w:rsidRDefault="000A2B0E" w:rsidP="008E777B">
            <w:pPr>
              <w:spacing w:line="22" w:lineRule="atLeast"/>
              <w:rPr>
                <w:rFonts w:ascii="Arial" w:hAnsi="Arial" w:cs="Arial"/>
                <w:color w:val="auto"/>
              </w:rPr>
            </w:pPr>
            <w:r w:rsidRPr="00996FAF">
              <w:rPr>
                <w:rFonts w:ascii="Arial" w:hAnsi="Arial" w:cs="Arial"/>
                <w:color w:val="auto"/>
              </w:rPr>
              <w:t>Requirement 2(3)(b)</w:t>
            </w:r>
          </w:p>
        </w:tc>
        <w:tc>
          <w:tcPr>
            <w:tcW w:w="3198" w:type="pct"/>
            <w:shd w:val="clear" w:color="auto" w:fill="auto"/>
            <w:vAlign w:val="top"/>
          </w:tcPr>
          <w:p w14:paraId="5F1344C3" w14:textId="77777777" w:rsidR="00FC045E" w:rsidRPr="00996FAF" w:rsidRDefault="000A2B0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vAlign w:val="top"/>
          </w:tcPr>
          <w:p w14:paraId="5F1344C4" w14:textId="2B43488C" w:rsidR="00FC045E" w:rsidRPr="00996FAF" w:rsidRDefault="00E436D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40B33">
                  <w:rPr>
                    <w:rFonts w:ascii="Arial" w:hAnsi="Arial" w:cs="Arial"/>
                    <w:color w:val="auto"/>
                  </w:rPr>
                  <w:t>Non-compliant</w:t>
                </w:r>
              </w:sdtContent>
            </w:sdt>
            <w:r w:rsidR="000A2B0E" w:rsidRPr="00996FAF">
              <w:rPr>
                <w:rFonts w:ascii="Arial" w:hAnsi="Arial" w:cs="Arial"/>
                <w:color w:val="0000FF"/>
              </w:rPr>
              <w:t xml:space="preserve"> </w:t>
            </w:r>
          </w:p>
        </w:tc>
      </w:tr>
      <w:tr w:rsidR="0070388B" w14:paraId="5F1344CB" w14:textId="77777777" w:rsidTr="00E436D3">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5F1344C6" w14:textId="77777777" w:rsidR="00FC045E" w:rsidRPr="00996FAF" w:rsidRDefault="000A2B0E" w:rsidP="008E777B">
            <w:pPr>
              <w:spacing w:line="22" w:lineRule="atLeast"/>
              <w:rPr>
                <w:rFonts w:ascii="Arial" w:hAnsi="Arial" w:cs="Arial"/>
                <w:color w:val="auto"/>
              </w:rPr>
            </w:pPr>
            <w:r w:rsidRPr="00996FAF">
              <w:rPr>
                <w:rFonts w:ascii="Arial" w:hAnsi="Arial" w:cs="Arial"/>
                <w:color w:val="auto"/>
              </w:rPr>
              <w:t>Requirement 2(3)(c)</w:t>
            </w:r>
          </w:p>
        </w:tc>
        <w:tc>
          <w:tcPr>
            <w:tcW w:w="3198" w:type="pct"/>
            <w:shd w:val="clear" w:color="auto" w:fill="auto"/>
            <w:vAlign w:val="top"/>
          </w:tcPr>
          <w:p w14:paraId="5F1344C7" w14:textId="77777777" w:rsidR="00FC045E" w:rsidRPr="00996FAF" w:rsidRDefault="000A2B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1344C8" w14:textId="77777777" w:rsidR="00FC045E" w:rsidRPr="00996FAF" w:rsidRDefault="000A2B0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F1344C9" w14:textId="77777777" w:rsidR="00FC045E" w:rsidRPr="00996FAF" w:rsidRDefault="000A2B0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vAlign w:val="top"/>
          </w:tcPr>
          <w:p w14:paraId="5F1344CA" w14:textId="46BFD88F" w:rsidR="00FC045E" w:rsidRPr="00996FAF" w:rsidRDefault="00E436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75BA9">
                  <w:rPr>
                    <w:rFonts w:ascii="Arial" w:hAnsi="Arial" w:cs="Arial"/>
                    <w:color w:val="auto"/>
                  </w:rPr>
                  <w:t>Non-compliant</w:t>
                </w:r>
              </w:sdtContent>
            </w:sdt>
            <w:r w:rsidR="000A2B0E" w:rsidRPr="00996FAF">
              <w:rPr>
                <w:rFonts w:ascii="Arial" w:hAnsi="Arial" w:cs="Arial"/>
                <w:color w:val="0000FF"/>
              </w:rPr>
              <w:t xml:space="preserve"> </w:t>
            </w:r>
          </w:p>
        </w:tc>
      </w:tr>
      <w:tr w:rsidR="0070388B" w14:paraId="5F1344CF" w14:textId="77777777" w:rsidTr="00E43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5F1344CC" w14:textId="77777777" w:rsidR="00FC045E" w:rsidRPr="00996FAF" w:rsidRDefault="000A2B0E" w:rsidP="008E777B">
            <w:pPr>
              <w:spacing w:line="22" w:lineRule="atLeast"/>
              <w:rPr>
                <w:rFonts w:ascii="Arial" w:hAnsi="Arial" w:cs="Arial"/>
                <w:color w:val="auto"/>
              </w:rPr>
            </w:pPr>
            <w:r w:rsidRPr="00996FAF">
              <w:rPr>
                <w:rFonts w:ascii="Arial" w:hAnsi="Arial" w:cs="Arial"/>
                <w:color w:val="auto"/>
              </w:rPr>
              <w:t>Requirement 2(3)(d)</w:t>
            </w:r>
          </w:p>
        </w:tc>
        <w:tc>
          <w:tcPr>
            <w:tcW w:w="3198" w:type="pct"/>
            <w:shd w:val="clear" w:color="auto" w:fill="auto"/>
            <w:vAlign w:val="top"/>
          </w:tcPr>
          <w:p w14:paraId="5F1344CD" w14:textId="77777777" w:rsidR="00FC045E" w:rsidRPr="00996FAF" w:rsidRDefault="000A2B0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vAlign w:val="top"/>
          </w:tcPr>
          <w:p w14:paraId="5F1344CE" w14:textId="668BDFAC" w:rsidR="00FC045E" w:rsidRPr="00996FAF" w:rsidRDefault="00E436D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75BA9">
                  <w:rPr>
                    <w:rFonts w:ascii="Arial" w:hAnsi="Arial" w:cs="Arial"/>
                    <w:color w:val="auto"/>
                  </w:rPr>
                  <w:t>Non-compliant</w:t>
                </w:r>
              </w:sdtContent>
            </w:sdt>
            <w:r w:rsidR="000A2B0E" w:rsidRPr="00996FAF">
              <w:rPr>
                <w:rFonts w:ascii="Arial" w:hAnsi="Arial" w:cs="Arial"/>
                <w:color w:val="0000FF"/>
              </w:rPr>
              <w:t xml:space="preserve"> </w:t>
            </w:r>
          </w:p>
        </w:tc>
      </w:tr>
      <w:tr w:rsidR="0070388B" w14:paraId="5F1344D3" w14:textId="77777777" w:rsidTr="00E436D3">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5F1344D0" w14:textId="77777777" w:rsidR="00FC045E" w:rsidRPr="00996FAF" w:rsidRDefault="000A2B0E" w:rsidP="008E777B">
            <w:pPr>
              <w:spacing w:line="22" w:lineRule="atLeast"/>
              <w:rPr>
                <w:rFonts w:ascii="Arial" w:hAnsi="Arial" w:cs="Arial"/>
                <w:color w:val="auto"/>
              </w:rPr>
            </w:pPr>
            <w:r w:rsidRPr="00996FAF">
              <w:rPr>
                <w:rFonts w:ascii="Arial" w:hAnsi="Arial" w:cs="Arial"/>
                <w:color w:val="auto"/>
              </w:rPr>
              <w:t>Requirement 2(3)(e)</w:t>
            </w:r>
          </w:p>
        </w:tc>
        <w:tc>
          <w:tcPr>
            <w:tcW w:w="3198" w:type="pct"/>
            <w:shd w:val="clear" w:color="auto" w:fill="auto"/>
            <w:vAlign w:val="top"/>
          </w:tcPr>
          <w:p w14:paraId="5F1344D1" w14:textId="77777777" w:rsidR="00FC045E" w:rsidRPr="00996FAF" w:rsidRDefault="000A2B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vAlign w:val="top"/>
          </w:tcPr>
          <w:p w14:paraId="5F1344D2" w14:textId="5CC3B3E9" w:rsidR="00FC045E" w:rsidRPr="00996FAF" w:rsidRDefault="00E436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75BA9">
                  <w:rPr>
                    <w:rFonts w:ascii="Arial" w:hAnsi="Arial" w:cs="Arial"/>
                    <w:color w:val="auto"/>
                  </w:rPr>
                  <w:t>Non-compliant</w:t>
                </w:r>
              </w:sdtContent>
            </w:sdt>
            <w:r w:rsidR="000A2B0E" w:rsidRPr="00996FAF">
              <w:rPr>
                <w:rFonts w:ascii="Arial" w:hAnsi="Arial" w:cs="Arial"/>
                <w:color w:val="0000FF"/>
              </w:rPr>
              <w:t xml:space="preserve"> </w:t>
            </w:r>
          </w:p>
        </w:tc>
      </w:tr>
    </w:tbl>
    <w:p w14:paraId="5F1344D4" w14:textId="77777777" w:rsidR="00D87E7C" w:rsidRDefault="000A2B0E" w:rsidP="00D87E7C">
      <w:pPr>
        <w:pStyle w:val="Heading20"/>
      </w:pPr>
      <w:r w:rsidRPr="00996FAF">
        <w:t>Findings</w:t>
      </w:r>
    </w:p>
    <w:p w14:paraId="2D3FD888" w14:textId="328EC0FC" w:rsidR="00DC650B" w:rsidRPr="004F5036" w:rsidRDefault="000A078A" w:rsidP="004F5036">
      <w:pPr>
        <w:pStyle w:val="NormalArial"/>
      </w:pPr>
      <w:r w:rsidRPr="004F5036">
        <w:t xml:space="preserve">The Quality Standard is assessed as non-compliant as five of the five specific Requirements have been assessed as non-compliant. </w:t>
      </w:r>
    </w:p>
    <w:p w14:paraId="76489393" w14:textId="77777777" w:rsidR="00EE430B" w:rsidRPr="004F5036" w:rsidRDefault="00DC650B" w:rsidP="0036130C">
      <w:pPr>
        <w:pStyle w:val="NormalArial"/>
      </w:pPr>
      <w:r w:rsidRPr="004F5036">
        <w:t xml:space="preserve">The service was previously found non-compliant in all five Requirements of Standard 2 following a Site Audit conducted 19 July 2022 to 26 July 2022. </w:t>
      </w:r>
    </w:p>
    <w:p w14:paraId="24304C36" w14:textId="6D329007" w:rsidR="00D626C4" w:rsidRPr="004F5036" w:rsidRDefault="00EE430B" w:rsidP="0036130C">
      <w:pPr>
        <w:pStyle w:val="NormalArial"/>
      </w:pPr>
      <w:r w:rsidRPr="004F5036">
        <w:t>At the Assessment Contact conducted 8 August 2023 to 10 August 2023</w:t>
      </w:r>
      <w:r w:rsidR="00A06029" w:rsidRPr="004F5036">
        <w:t xml:space="preserve">, </w:t>
      </w:r>
      <w:r w:rsidR="003E1B80" w:rsidRPr="004F5036">
        <w:t xml:space="preserve">the service did not demonstrate </w:t>
      </w:r>
      <w:r w:rsidR="00BC0BC5" w:rsidRPr="004F5036">
        <w:t>comprehensive assessment and care planning that considers risks to consumer’s health and well-being</w:t>
      </w:r>
      <w:r w:rsidR="00A06029" w:rsidRPr="004F5036">
        <w:t xml:space="preserve"> and addresses consumer’s current needs, </w:t>
      </w:r>
      <w:proofErr w:type="gramStart"/>
      <w:r w:rsidR="00A06029" w:rsidRPr="004F5036">
        <w:t>goals</w:t>
      </w:r>
      <w:proofErr w:type="gramEnd"/>
      <w:r w:rsidR="00A06029" w:rsidRPr="004F5036">
        <w:t xml:space="preserve"> and preferences</w:t>
      </w:r>
      <w:r w:rsidR="00BC0BC5" w:rsidRPr="004F5036">
        <w:t xml:space="preserve"> to inform safe care and services. </w:t>
      </w:r>
      <w:r w:rsidRPr="004F5036">
        <w:t>For sampled consumers who had identified risk</w:t>
      </w:r>
      <w:r w:rsidR="00EC1A10" w:rsidRPr="004F5036">
        <w:t>s</w:t>
      </w:r>
      <w:r w:rsidRPr="004F5036">
        <w:t xml:space="preserve"> associated with</w:t>
      </w:r>
      <w:r w:rsidR="00EC1A10" w:rsidRPr="004F5036">
        <w:t xml:space="preserve"> their care and services</w:t>
      </w:r>
      <w:r w:rsidRPr="004F5036">
        <w:t>, these were not assessed to identify strategies to mitigate risks</w:t>
      </w:r>
      <w:r w:rsidR="009D31D5" w:rsidRPr="004F5036">
        <w:t xml:space="preserve"> and ensure safe and effective care. </w:t>
      </w:r>
      <w:r w:rsidR="008C4E99" w:rsidRPr="004F5036">
        <w:t xml:space="preserve">Care documentation for sampled consumers did not </w:t>
      </w:r>
      <w:r w:rsidR="00BC4F03" w:rsidRPr="004F5036">
        <w:t xml:space="preserve">identify or address consumer’s needs and preferences regarding personal care, </w:t>
      </w:r>
      <w:r w:rsidR="00446855" w:rsidRPr="004F5036">
        <w:t>lifestyle</w:t>
      </w:r>
      <w:r w:rsidR="00B66D16" w:rsidRPr="004F5036">
        <w:t xml:space="preserve"> supports</w:t>
      </w:r>
      <w:r w:rsidR="00446855" w:rsidRPr="004F5036">
        <w:t xml:space="preserve">, </w:t>
      </w:r>
      <w:r w:rsidR="00413511" w:rsidRPr="004F5036">
        <w:t xml:space="preserve">management of diabetes, </w:t>
      </w:r>
      <w:r w:rsidR="00101253" w:rsidRPr="004F5036">
        <w:t>and behaviour</w:t>
      </w:r>
      <w:r w:rsidR="007B36D1" w:rsidRPr="004F5036">
        <w:t xml:space="preserve"> support.</w:t>
      </w:r>
    </w:p>
    <w:p w14:paraId="74CACB3E" w14:textId="2B6B1594" w:rsidR="004E13D0" w:rsidRPr="004F5036" w:rsidRDefault="00D626C4" w:rsidP="0036130C">
      <w:pPr>
        <w:pStyle w:val="NormalArial"/>
      </w:pPr>
      <w:r w:rsidRPr="004F5036">
        <w:t>The Assessment Team found that assessment and planning had not identified and addressed all consumer</w:t>
      </w:r>
      <w:r w:rsidR="00B11069" w:rsidRPr="004F5036">
        <w:t xml:space="preserve">’s advanced care and end of life wishes. Several consumers interviewed by the Assessment Team </w:t>
      </w:r>
      <w:r w:rsidR="00A10727" w:rsidRPr="004F5036">
        <w:t xml:space="preserve">said they had not discussed their </w:t>
      </w:r>
      <w:proofErr w:type="gramStart"/>
      <w:r w:rsidR="00A10727" w:rsidRPr="004F5036">
        <w:t>end of life</w:t>
      </w:r>
      <w:proofErr w:type="gramEnd"/>
      <w:r w:rsidR="00A10727" w:rsidRPr="004F5036">
        <w:t xml:space="preserve"> planning with </w:t>
      </w:r>
      <w:r w:rsidR="00E21596" w:rsidRPr="004F5036">
        <w:t>t</w:t>
      </w:r>
      <w:r w:rsidR="00A10727" w:rsidRPr="004F5036">
        <w:t>he service or were unsure if they had an advanced care directive</w:t>
      </w:r>
      <w:r w:rsidR="00E21596" w:rsidRPr="004F5036">
        <w:t>. Some of these consumers identified they have specific needs and preferences</w:t>
      </w:r>
      <w:r w:rsidR="00A33107" w:rsidRPr="004F5036">
        <w:t xml:space="preserve"> they would like delivered at the end of their life. </w:t>
      </w:r>
    </w:p>
    <w:p w14:paraId="2F6B6EC4" w14:textId="62E2AEDA" w:rsidR="005A6262" w:rsidRPr="004F5036" w:rsidRDefault="005A6262" w:rsidP="0036130C">
      <w:pPr>
        <w:pStyle w:val="NormalArial"/>
      </w:pPr>
      <w:r w:rsidRPr="004F5036">
        <w:lastRenderedPageBreak/>
        <w:t xml:space="preserve">All consumers and representatives interviewed by the Assessment Team said they had not been involved in the assessment and care planning process at the service and could not recall attending a care conference. </w:t>
      </w:r>
      <w:r w:rsidR="00FB06DE" w:rsidRPr="004F5036">
        <w:t>For sampled consumers, care documentation did not indicate that assessment and planning was</w:t>
      </w:r>
      <w:r w:rsidR="00352388" w:rsidRPr="004F5036">
        <w:t xml:space="preserve"> based on a partnership with the consumer, representative and other individuals and organisations involved in the consumer</w:t>
      </w:r>
      <w:r w:rsidR="00574E47" w:rsidRPr="004F5036">
        <w:t>’</w:t>
      </w:r>
      <w:r w:rsidR="00352388" w:rsidRPr="004F5036">
        <w:t xml:space="preserve">s care. </w:t>
      </w:r>
      <w:r w:rsidR="00574E47" w:rsidRPr="004F5036">
        <w:t xml:space="preserve">While the service identified some action to commence </w:t>
      </w:r>
      <w:r w:rsidR="00707EF6" w:rsidRPr="004F5036">
        <w:t>case conferences with consumers and relevant parties</w:t>
      </w:r>
      <w:r w:rsidR="00C60988" w:rsidRPr="004F5036">
        <w:t xml:space="preserve"> during the Assessment Contact, this has not yet been demonstrated to be effective in ensuring assessment and planning is undertaken in partnership with these parties. </w:t>
      </w:r>
      <w:r w:rsidR="0097684B" w:rsidRPr="004F5036">
        <w:t>Several consumers interviewed by the Assessment Team were un</w:t>
      </w:r>
      <w:r w:rsidR="006D361A" w:rsidRPr="004F5036">
        <w:t>aware of the development of their care plan and said they had not been offered a copy. Management confirmed that consumers and representatives were not being offered a copy of their care plan.</w:t>
      </w:r>
    </w:p>
    <w:p w14:paraId="5411E29D" w14:textId="224BC94B" w:rsidR="000A078A" w:rsidRPr="004F5036" w:rsidRDefault="0040381B" w:rsidP="0036130C">
      <w:pPr>
        <w:pStyle w:val="NormalArial"/>
      </w:pPr>
      <w:r w:rsidRPr="004F5036">
        <w:t xml:space="preserve">The service did not demonstrate consumer’s care and services are reviewed for effectiveness on a regular basis and when circumstances change. </w:t>
      </w:r>
      <w:r w:rsidR="0087277F" w:rsidRPr="004F5036">
        <w:t>For a consumer who was being negatively impacted by the behaviours of another consumer in the service, their lifestyle needs and preferences had not been reviewed for effectiveness</w:t>
      </w:r>
      <w:r w:rsidR="004910F6" w:rsidRPr="004F5036">
        <w:t xml:space="preserve"> and</w:t>
      </w:r>
      <w:r w:rsidR="0087277F" w:rsidRPr="004F5036">
        <w:t xml:space="preserve"> to minimise negative impact to their health and well-being. </w:t>
      </w:r>
      <w:r w:rsidR="00397F4E" w:rsidRPr="004F5036">
        <w:t xml:space="preserve">Other consumer’s care and services had not been reviewed </w:t>
      </w:r>
      <w:r w:rsidR="004B5DFA" w:rsidRPr="004F5036">
        <w:t xml:space="preserve">for effectiveness </w:t>
      </w:r>
      <w:r w:rsidR="00397F4E" w:rsidRPr="004F5036">
        <w:t xml:space="preserve">following incidents or </w:t>
      </w:r>
      <w:r w:rsidR="00176FBF" w:rsidRPr="004F5036">
        <w:t xml:space="preserve">a change in condition. </w:t>
      </w:r>
    </w:p>
    <w:p w14:paraId="48326CED" w14:textId="6872E693" w:rsidR="00312C12" w:rsidRDefault="004B5DFA" w:rsidP="0036130C">
      <w:pPr>
        <w:pStyle w:val="NormalArial"/>
      </w:pPr>
      <w:r w:rsidRPr="004F5036">
        <w:t xml:space="preserve">The provider’s response to the Assessment Contact report includes a continuous improvement plan that outlines </w:t>
      </w:r>
      <w:r w:rsidR="001F6261" w:rsidRPr="004F5036">
        <w:t xml:space="preserve">some </w:t>
      </w:r>
      <w:r w:rsidRPr="004F5036">
        <w:t xml:space="preserve">action taken to improve the ongoing assessment and planning of consumer care and services. </w:t>
      </w:r>
      <w:r w:rsidR="003E7500" w:rsidRPr="004F5036">
        <w:t>However, most of the</w:t>
      </w:r>
      <w:r w:rsidR="00B83305" w:rsidRPr="004F5036">
        <w:t xml:space="preserve"> continuous improvement </w:t>
      </w:r>
      <w:r w:rsidR="003E7500" w:rsidRPr="004F5036">
        <w:t xml:space="preserve">actions </w:t>
      </w:r>
      <w:r w:rsidR="00824C46" w:rsidRPr="004F5036">
        <w:t xml:space="preserve">relating to Standard 2 </w:t>
      </w:r>
      <w:r w:rsidR="00B83305" w:rsidRPr="004F5036">
        <w:t>entail review and follow up by management personnel with limited evidence as to how systemic issues across care assessment and planning w</w:t>
      </w:r>
      <w:r w:rsidR="00312C12" w:rsidRPr="004F5036">
        <w:t>ill be rectified</w:t>
      </w:r>
      <w:r w:rsidR="004C2985" w:rsidRPr="004F5036">
        <w:t xml:space="preserve"> </w:t>
      </w:r>
      <w:r w:rsidR="003D5E4D" w:rsidRPr="004F5036">
        <w:t xml:space="preserve">and </w:t>
      </w:r>
      <w:r w:rsidR="00D747AC" w:rsidRPr="004F5036">
        <w:t>evaluated for effectiveness</w:t>
      </w:r>
      <w:r w:rsidR="00312C12" w:rsidRPr="004F5036">
        <w:t xml:space="preserve">. Considering </w:t>
      </w:r>
      <w:r w:rsidR="001F6261" w:rsidRPr="004F5036">
        <w:t xml:space="preserve">the evidence from the Assessment Contact report, and that </w:t>
      </w:r>
      <w:r w:rsidR="00EA6E1A" w:rsidRPr="004F5036">
        <w:t>the service was previously found non-compliant in all Requirements of Standard 2, I am not satisfied that assessment</w:t>
      </w:r>
      <w:r w:rsidR="0097435C" w:rsidRPr="004F5036">
        <w:t xml:space="preserve">, </w:t>
      </w:r>
      <w:proofErr w:type="gramStart"/>
      <w:r w:rsidR="00EA6E1A" w:rsidRPr="004F5036">
        <w:t>planning</w:t>
      </w:r>
      <w:proofErr w:type="gramEnd"/>
      <w:r w:rsidR="00EA6E1A" w:rsidRPr="004F5036">
        <w:t xml:space="preserve"> </w:t>
      </w:r>
      <w:r w:rsidR="0097435C" w:rsidRPr="004F5036">
        <w:t>and review</w:t>
      </w:r>
      <w:r w:rsidR="00A0020D" w:rsidRPr="004F5036">
        <w:t xml:space="preserve"> is</w:t>
      </w:r>
      <w:r w:rsidR="0097435C" w:rsidRPr="004F5036">
        <w:t xml:space="preserve"> effective to </w:t>
      </w:r>
      <w:r w:rsidR="00A0020D" w:rsidRPr="004F5036">
        <w:t>inform</w:t>
      </w:r>
      <w:r w:rsidR="0097435C" w:rsidRPr="004F5036">
        <w:t xml:space="preserve"> safe care and services that meet consumer needs. The service has not </w:t>
      </w:r>
      <w:r w:rsidR="00D75BA9" w:rsidRPr="004F5036">
        <w:t xml:space="preserve">undertaken assessment and planning in partnership with the consumer and relevant parties involved in their care, including ensuring </w:t>
      </w:r>
      <w:r w:rsidR="00D75BA9" w:rsidRPr="00996FAF">
        <w:t>a care plan is readily available to the consumer</w:t>
      </w:r>
      <w:r w:rsidR="00D75BA9">
        <w:t>.</w:t>
      </w:r>
    </w:p>
    <w:p w14:paraId="3EDCF9F5" w14:textId="2D3FE0DA" w:rsidR="00D75BA9" w:rsidRDefault="00D75BA9" w:rsidP="0036130C">
      <w:pPr>
        <w:pStyle w:val="NormalArial"/>
      </w:pPr>
      <w:r>
        <w:t>I find the following Requirements are non-compliant:</w:t>
      </w:r>
    </w:p>
    <w:p w14:paraId="0660027C" w14:textId="77777777" w:rsidR="00D75BA9" w:rsidRPr="00535441" w:rsidRDefault="00D75BA9" w:rsidP="00535441">
      <w:pPr>
        <w:pStyle w:val="NormalArial"/>
        <w:numPr>
          <w:ilvl w:val="0"/>
          <w:numId w:val="13"/>
        </w:numPr>
        <w:spacing w:line="240" w:lineRule="atLeast"/>
        <w:ind w:left="714" w:hanging="357"/>
        <w:rPr>
          <w:bCs/>
          <w:szCs w:val="22"/>
        </w:rPr>
      </w:pPr>
      <w:r w:rsidRPr="00535441">
        <w:rPr>
          <w:bCs/>
          <w:szCs w:val="22"/>
        </w:rPr>
        <w:t>Requirement 2(3)(a)</w:t>
      </w:r>
    </w:p>
    <w:p w14:paraId="2C4C0B5E" w14:textId="77777777" w:rsidR="00D75BA9" w:rsidRPr="00535441" w:rsidRDefault="00D75BA9" w:rsidP="00535441">
      <w:pPr>
        <w:pStyle w:val="NormalArial"/>
        <w:numPr>
          <w:ilvl w:val="0"/>
          <w:numId w:val="13"/>
        </w:numPr>
        <w:spacing w:line="240" w:lineRule="atLeast"/>
        <w:ind w:left="714" w:hanging="357"/>
        <w:rPr>
          <w:bCs/>
          <w:szCs w:val="22"/>
        </w:rPr>
      </w:pPr>
      <w:r w:rsidRPr="00535441">
        <w:rPr>
          <w:bCs/>
          <w:szCs w:val="22"/>
        </w:rPr>
        <w:t>Requirement 2(3)(b)</w:t>
      </w:r>
    </w:p>
    <w:p w14:paraId="7C5CD116" w14:textId="77777777" w:rsidR="00D75BA9" w:rsidRPr="00535441" w:rsidRDefault="00D75BA9" w:rsidP="00535441">
      <w:pPr>
        <w:pStyle w:val="NormalArial"/>
        <w:numPr>
          <w:ilvl w:val="0"/>
          <w:numId w:val="13"/>
        </w:numPr>
        <w:spacing w:line="240" w:lineRule="atLeast"/>
        <w:ind w:left="714" w:hanging="357"/>
        <w:rPr>
          <w:bCs/>
          <w:szCs w:val="22"/>
        </w:rPr>
      </w:pPr>
      <w:r w:rsidRPr="00535441">
        <w:rPr>
          <w:bCs/>
          <w:szCs w:val="22"/>
        </w:rPr>
        <w:t>Requirement 2(3)(c)</w:t>
      </w:r>
    </w:p>
    <w:p w14:paraId="0FCE4530" w14:textId="77777777" w:rsidR="00D75BA9" w:rsidRPr="00535441" w:rsidRDefault="00D75BA9" w:rsidP="00535441">
      <w:pPr>
        <w:pStyle w:val="NormalArial"/>
        <w:numPr>
          <w:ilvl w:val="0"/>
          <w:numId w:val="13"/>
        </w:numPr>
        <w:spacing w:line="240" w:lineRule="atLeast"/>
        <w:ind w:left="714" w:hanging="357"/>
        <w:rPr>
          <w:bCs/>
          <w:szCs w:val="22"/>
        </w:rPr>
      </w:pPr>
      <w:r w:rsidRPr="00535441">
        <w:rPr>
          <w:bCs/>
          <w:szCs w:val="22"/>
        </w:rPr>
        <w:t>Requirement 2(3)(d)</w:t>
      </w:r>
    </w:p>
    <w:p w14:paraId="7740F037" w14:textId="77777777" w:rsidR="00D75BA9" w:rsidRPr="00535441" w:rsidRDefault="00D75BA9" w:rsidP="00535441">
      <w:pPr>
        <w:pStyle w:val="NormalArial"/>
        <w:numPr>
          <w:ilvl w:val="0"/>
          <w:numId w:val="13"/>
        </w:numPr>
        <w:spacing w:line="240" w:lineRule="atLeast"/>
        <w:ind w:left="714" w:hanging="357"/>
        <w:rPr>
          <w:bCs/>
          <w:szCs w:val="22"/>
        </w:rPr>
      </w:pPr>
      <w:r w:rsidRPr="00535441">
        <w:rPr>
          <w:bCs/>
          <w:szCs w:val="22"/>
        </w:rPr>
        <w:t>Requirement 2(3)(e)</w:t>
      </w:r>
    </w:p>
    <w:p w14:paraId="5F1344D5" w14:textId="22E3ED68" w:rsidR="0087700C" w:rsidRPr="00EC1A10" w:rsidRDefault="000A2B0E" w:rsidP="0036130C">
      <w:pPr>
        <w:pStyle w:val="NormalArial"/>
        <w:rPr>
          <w:color w:val="auto"/>
        </w:rPr>
      </w:pPr>
      <w:r w:rsidRPr="00996FAF">
        <w:br w:type="page"/>
      </w:r>
    </w:p>
    <w:p w14:paraId="5F1344D6" w14:textId="77777777" w:rsidR="00FC045E" w:rsidRPr="00996FAF" w:rsidRDefault="000A2B0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0388B" w14:paraId="5F1344D9" w14:textId="77777777" w:rsidTr="00E4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F1344D7" w14:textId="77777777" w:rsidR="00FC045E" w:rsidRPr="00996FAF" w:rsidRDefault="000A2B0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77" w:type="dxa"/>
          </w:tcPr>
          <w:p w14:paraId="5F1344D8" w14:textId="77777777" w:rsidR="00FC045E" w:rsidRPr="00996FAF" w:rsidRDefault="00E436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88B" w14:paraId="5F1344E0" w14:textId="77777777" w:rsidTr="00E43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4DA" w14:textId="77777777" w:rsidR="00FC045E" w:rsidRPr="00996FAF" w:rsidRDefault="000A2B0E" w:rsidP="00B31E03">
            <w:pPr>
              <w:spacing w:line="22" w:lineRule="atLeast"/>
              <w:rPr>
                <w:rFonts w:ascii="Arial" w:hAnsi="Arial" w:cs="Arial"/>
                <w:color w:val="auto"/>
              </w:rPr>
            </w:pPr>
            <w:r w:rsidRPr="00996FAF">
              <w:rPr>
                <w:rFonts w:ascii="Arial" w:hAnsi="Arial" w:cs="Arial"/>
                <w:color w:val="auto"/>
              </w:rPr>
              <w:t>Requirement 3(3)(a)</w:t>
            </w:r>
          </w:p>
        </w:tc>
        <w:tc>
          <w:tcPr>
            <w:tcW w:w="6496" w:type="dxa"/>
            <w:shd w:val="clear" w:color="auto" w:fill="auto"/>
            <w:vAlign w:val="top"/>
          </w:tcPr>
          <w:p w14:paraId="5F1344DB" w14:textId="77777777" w:rsidR="00FC045E" w:rsidRPr="00996FAF" w:rsidRDefault="000A2B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1344DC" w14:textId="77777777" w:rsidR="00FC045E" w:rsidRPr="00996FAF" w:rsidRDefault="000A2B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1344DD" w14:textId="77777777" w:rsidR="00FC045E" w:rsidRPr="00996FAF" w:rsidRDefault="000A2B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1344DE" w14:textId="77777777" w:rsidR="00FC045E" w:rsidRPr="00996FAF" w:rsidRDefault="000A2B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vAlign w:val="top"/>
          </w:tcPr>
          <w:p w14:paraId="5F1344DF" w14:textId="369DE214" w:rsidR="00FC045E" w:rsidRPr="00996FAF" w:rsidRDefault="00E436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87918">
                  <w:rPr>
                    <w:rFonts w:ascii="Arial" w:hAnsi="Arial" w:cs="Arial"/>
                    <w:color w:val="auto"/>
                  </w:rPr>
                  <w:t>Non-compliant</w:t>
                </w:r>
              </w:sdtContent>
            </w:sdt>
            <w:r w:rsidR="000A2B0E" w:rsidRPr="00996FAF">
              <w:rPr>
                <w:rFonts w:ascii="Arial" w:hAnsi="Arial" w:cs="Arial"/>
                <w:color w:val="0000FF"/>
              </w:rPr>
              <w:t xml:space="preserve"> </w:t>
            </w:r>
          </w:p>
        </w:tc>
      </w:tr>
      <w:tr w:rsidR="0070388B" w14:paraId="5F1344E4" w14:textId="77777777" w:rsidTr="00E43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4E1" w14:textId="77777777" w:rsidR="00FC045E" w:rsidRPr="00996FAF" w:rsidRDefault="000A2B0E" w:rsidP="00B31E03">
            <w:pPr>
              <w:spacing w:line="22" w:lineRule="atLeast"/>
              <w:rPr>
                <w:rFonts w:ascii="Arial" w:hAnsi="Arial" w:cs="Arial"/>
                <w:color w:val="auto"/>
              </w:rPr>
            </w:pPr>
            <w:r w:rsidRPr="00996FAF">
              <w:rPr>
                <w:rFonts w:ascii="Arial" w:hAnsi="Arial" w:cs="Arial"/>
                <w:color w:val="auto"/>
              </w:rPr>
              <w:t>Requirement 3(3)(b)</w:t>
            </w:r>
          </w:p>
        </w:tc>
        <w:tc>
          <w:tcPr>
            <w:tcW w:w="6496" w:type="dxa"/>
            <w:shd w:val="clear" w:color="auto" w:fill="auto"/>
            <w:vAlign w:val="top"/>
          </w:tcPr>
          <w:p w14:paraId="5F1344E2" w14:textId="77777777" w:rsidR="00FC045E" w:rsidRPr="00996FAF" w:rsidRDefault="000A2B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vAlign w:val="top"/>
          </w:tcPr>
          <w:p w14:paraId="5F1344E3" w14:textId="57FED9D1" w:rsidR="00FC045E" w:rsidRPr="00996FAF" w:rsidRDefault="00E436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87918">
                  <w:rPr>
                    <w:rFonts w:ascii="Arial" w:hAnsi="Arial" w:cs="Arial"/>
                    <w:color w:val="auto"/>
                  </w:rPr>
                  <w:t>Non-compliant</w:t>
                </w:r>
              </w:sdtContent>
            </w:sdt>
            <w:r w:rsidR="000A2B0E" w:rsidRPr="00996FAF">
              <w:rPr>
                <w:rFonts w:ascii="Arial" w:hAnsi="Arial" w:cs="Arial"/>
                <w:color w:val="0000FF"/>
              </w:rPr>
              <w:t xml:space="preserve"> </w:t>
            </w:r>
          </w:p>
        </w:tc>
      </w:tr>
      <w:tr w:rsidR="0070388B" w14:paraId="5F1344E8" w14:textId="77777777" w:rsidTr="00E43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4E5" w14:textId="77777777" w:rsidR="00FC045E" w:rsidRPr="00996FAF" w:rsidRDefault="000A2B0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496" w:type="dxa"/>
            <w:shd w:val="clear" w:color="auto" w:fill="auto"/>
            <w:vAlign w:val="top"/>
          </w:tcPr>
          <w:p w14:paraId="5F1344E6" w14:textId="77777777" w:rsidR="00FC045E" w:rsidRPr="00996FAF" w:rsidRDefault="000A2B0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vAlign w:val="top"/>
          </w:tcPr>
          <w:p w14:paraId="5F1344E7" w14:textId="0A27E014" w:rsidR="00FC045E" w:rsidRPr="00996FAF" w:rsidRDefault="00E436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B55DB">
                  <w:rPr>
                    <w:rFonts w:ascii="Arial" w:hAnsi="Arial" w:cs="Arial"/>
                    <w:color w:val="auto"/>
                  </w:rPr>
                  <w:t>Non-compliant</w:t>
                </w:r>
              </w:sdtContent>
            </w:sdt>
            <w:r w:rsidR="000A2B0E" w:rsidRPr="00996FAF">
              <w:rPr>
                <w:rFonts w:ascii="Arial" w:hAnsi="Arial" w:cs="Arial"/>
                <w:color w:val="0000FF"/>
              </w:rPr>
              <w:t xml:space="preserve"> </w:t>
            </w:r>
          </w:p>
        </w:tc>
      </w:tr>
      <w:tr w:rsidR="0070388B" w14:paraId="5F1344EC" w14:textId="77777777" w:rsidTr="00E43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4E9" w14:textId="77777777" w:rsidR="00FC045E" w:rsidRPr="00996FAF" w:rsidRDefault="000A2B0E" w:rsidP="00B31E03">
            <w:pPr>
              <w:spacing w:line="22" w:lineRule="atLeast"/>
              <w:rPr>
                <w:rFonts w:ascii="Arial" w:hAnsi="Arial" w:cs="Arial"/>
                <w:color w:val="auto"/>
              </w:rPr>
            </w:pPr>
            <w:r w:rsidRPr="00996FAF">
              <w:rPr>
                <w:rFonts w:ascii="Arial" w:hAnsi="Arial" w:cs="Arial"/>
                <w:color w:val="auto"/>
              </w:rPr>
              <w:t>Requirement 3(3)(d)</w:t>
            </w:r>
          </w:p>
        </w:tc>
        <w:tc>
          <w:tcPr>
            <w:tcW w:w="6496" w:type="dxa"/>
            <w:shd w:val="clear" w:color="auto" w:fill="auto"/>
            <w:vAlign w:val="top"/>
          </w:tcPr>
          <w:p w14:paraId="5F1344EA" w14:textId="77777777" w:rsidR="00FC045E" w:rsidRPr="00996FAF" w:rsidRDefault="000A2B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vAlign w:val="top"/>
          </w:tcPr>
          <w:p w14:paraId="5F1344EB" w14:textId="50537989" w:rsidR="00FC045E" w:rsidRPr="00996FAF" w:rsidRDefault="00E436D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B55DB">
                  <w:rPr>
                    <w:rFonts w:ascii="Arial" w:hAnsi="Arial" w:cs="Arial"/>
                    <w:color w:val="auto"/>
                  </w:rPr>
                  <w:t>Compliant</w:t>
                </w:r>
              </w:sdtContent>
            </w:sdt>
            <w:r w:rsidR="000A2B0E" w:rsidRPr="00996FAF">
              <w:rPr>
                <w:rFonts w:ascii="Arial" w:hAnsi="Arial" w:cs="Arial"/>
                <w:color w:val="0000FF"/>
              </w:rPr>
              <w:t xml:space="preserve"> </w:t>
            </w:r>
          </w:p>
        </w:tc>
      </w:tr>
      <w:tr w:rsidR="0070388B" w14:paraId="5F1344F0" w14:textId="77777777" w:rsidTr="00E43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4ED" w14:textId="77777777" w:rsidR="00FC045E" w:rsidRPr="00996FAF" w:rsidRDefault="000A2B0E" w:rsidP="00B31E03">
            <w:pPr>
              <w:spacing w:line="22" w:lineRule="atLeast"/>
              <w:rPr>
                <w:rFonts w:ascii="Arial" w:hAnsi="Arial" w:cs="Arial"/>
                <w:color w:val="auto"/>
              </w:rPr>
            </w:pPr>
            <w:r w:rsidRPr="00996FAF">
              <w:rPr>
                <w:rFonts w:ascii="Arial" w:hAnsi="Arial" w:cs="Arial"/>
                <w:color w:val="auto"/>
              </w:rPr>
              <w:t>Requirement 3(3)(e)</w:t>
            </w:r>
          </w:p>
        </w:tc>
        <w:tc>
          <w:tcPr>
            <w:tcW w:w="6496" w:type="dxa"/>
            <w:shd w:val="clear" w:color="auto" w:fill="auto"/>
            <w:vAlign w:val="top"/>
          </w:tcPr>
          <w:p w14:paraId="5F1344EE" w14:textId="77777777" w:rsidR="00FC045E" w:rsidRPr="00996FAF" w:rsidRDefault="000A2B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vAlign w:val="top"/>
          </w:tcPr>
          <w:p w14:paraId="5F1344EF" w14:textId="6601D3E4" w:rsidR="00FC045E" w:rsidRPr="00996FAF" w:rsidRDefault="00E436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B55DB">
                  <w:rPr>
                    <w:rFonts w:ascii="Arial" w:hAnsi="Arial" w:cs="Arial"/>
                    <w:color w:val="auto"/>
                  </w:rPr>
                  <w:t>Non-compliant</w:t>
                </w:r>
              </w:sdtContent>
            </w:sdt>
            <w:r w:rsidR="000A2B0E" w:rsidRPr="00996FAF">
              <w:rPr>
                <w:rFonts w:ascii="Arial" w:hAnsi="Arial" w:cs="Arial"/>
                <w:color w:val="0000FF"/>
              </w:rPr>
              <w:t xml:space="preserve"> </w:t>
            </w:r>
          </w:p>
        </w:tc>
      </w:tr>
      <w:tr w:rsidR="0070388B" w14:paraId="5F1344F4" w14:textId="77777777" w:rsidTr="00E43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4F1" w14:textId="77777777" w:rsidR="00FC045E" w:rsidRPr="00996FAF" w:rsidRDefault="000A2B0E" w:rsidP="00B31E03">
            <w:pPr>
              <w:spacing w:line="22" w:lineRule="atLeast"/>
              <w:rPr>
                <w:rFonts w:ascii="Arial" w:hAnsi="Arial" w:cs="Arial"/>
                <w:color w:val="auto"/>
              </w:rPr>
            </w:pPr>
            <w:r w:rsidRPr="00996FAF">
              <w:rPr>
                <w:rFonts w:ascii="Arial" w:hAnsi="Arial" w:cs="Arial"/>
                <w:color w:val="auto"/>
              </w:rPr>
              <w:t>Requirement 3(3)(f)</w:t>
            </w:r>
          </w:p>
        </w:tc>
        <w:tc>
          <w:tcPr>
            <w:tcW w:w="6496" w:type="dxa"/>
            <w:shd w:val="clear" w:color="auto" w:fill="auto"/>
            <w:vAlign w:val="top"/>
          </w:tcPr>
          <w:p w14:paraId="5F1344F2" w14:textId="77777777" w:rsidR="00FC045E" w:rsidRPr="00996FAF" w:rsidRDefault="000A2B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vAlign w:val="top"/>
          </w:tcPr>
          <w:p w14:paraId="5F1344F3" w14:textId="5513B941" w:rsidR="00FC045E" w:rsidRPr="00996FAF" w:rsidRDefault="00E436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B55DB">
                  <w:rPr>
                    <w:rFonts w:ascii="Arial" w:hAnsi="Arial" w:cs="Arial"/>
                    <w:color w:val="auto"/>
                  </w:rPr>
                  <w:t>Non-compliant</w:t>
                </w:r>
              </w:sdtContent>
            </w:sdt>
            <w:r w:rsidR="000A2B0E" w:rsidRPr="00996FAF">
              <w:rPr>
                <w:rFonts w:ascii="Arial" w:hAnsi="Arial" w:cs="Arial"/>
                <w:color w:val="0000FF"/>
              </w:rPr>
              <w:t xml:space="preserve"> </w:t>
            </w:r>
          </w:p>
        </w:tc>
      </w:tr>
      <w:tr w:rsidR="0070388B" w14:paraId="5F1344FA" w14:textId="77777777" w:rsidTr="00E43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4F5" w14:textId="77777777" w:rsidR="00FC045E" w:rsidRPr="00996FAF" w:rsidRDefault="000A2B0E" w:rsidP="00B31E03">
            <w:pPr>
              <w:spacing w:line="22" w:lineRule="atLeast"/>
              <w:rPr>
                <w:rFonts w:ascii="Arial" w:hAnsi="Arial" w:cs="Arial"/>
                <w:color w:val="auto"/>
              </w:rPr>
            </w:pPr>
            <w:r w:rsidRPr="00996FAF">
              <w:rPr>
                <w:rFonts w:ascii="Arial" w:hAnsi="Arial" w:cs="Arial"/>
                <w:color w:val="auto"/>
              </w:rPr>
              <w:t>Requirement 3(3)(g)</w:t>
            </w:r>
          </w:p>
        </w:tc>
        <w:tc>
          <w:tcPr>
            <w:tcW w:w="6496" w:type="dxa"/>
            <w:shd w:val="clear" w:color="auto" w:fill="auto"/>
            <w:vAlign w:val="top"/>
          </w:tcPr>
          <w:p w14:paraId="5F1344F6" w14:textId="77777777" w:rsidR="00FC045E" w:rsidRPr="00996FAF" w:rsidRDefault="000A2B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1344F7" w14:textId="77777777" w:rsidR="00FC045E" w:rsidRPr="00996FAF" w:rsidRDefault="000A2B0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F1344F8" w14:textId="77777777" w:rsidR="00FC045E" w:rsidRPr="00996FAF" w:rsidRDefault="000A2B0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vAlign w:val="top"/>
          </w:tcPr>
          <w:p w14:paraId="5F1344F9" w14:textId="325232D8" w:rsidR="00FC045E" w:rsidRPr="00996FAF" w:rsidRDefault="00E436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B55DB">
                  <w:rPr>
                    <w:rFonts w:ascii="Arial" w:hAnsi="Arial" w:cs="Arial"/>
                    <w:color w:val="auto"/>
                  </w:rPr>
                  <w:t>Non-compliant</w:t>
                </w:r>
              </w:sdtContent>
            </w:sdt>
            <w:r w:rsidR="000A2B0E" w:rsidRPr="00996FAF">
              <w:rPr>
                <w:rFonts w:ascii="Arial" w:hAnsi="Arial" w:cs="Arial"/>
                <w:color w:val="0000FF"/>
              </w:rPr>
              <w:t xml:space="preserve"> </w:t>
            </w:r>
          </w:p>
        </w:tc>
      </w:tr>
    </w:tbl>
    <w:p w14:paraId="5F1344FB" w14:textId="77777777" w:rsidR="00D87E7C" w:rsidRDefault="000A2B0E" w:rsidP="00D87E7C">
      <w:pPr>
        <w:pStyle w:val="Heading20"/>
      </w:pPr>
      <w:r w:rsidRPr="00996FAF">
        <w:t>Findings</w:t>
      </w:r>
    </w:p>
    <w:p w14:paraId="677F257A" w14:textId="22D275C4" w:rsidR="00DC650B" w:rsidRPr="004F5036" w:rsidRDefault="000475B6" w:rsidP="004F5036">
      <w:pPr>
        <w:pStyle w:val="NormalArial"/>
      </w:pPr>
      <w:r w:rsidRPr="004F5036">
        <w:t xml:space="preserve">The Quality Standard is assessed as non-compliant as </w:t>
      </w:r>
      <w:r w:rsidR="00DA38AE" w:rsidRPr="004F5036">
        <w:t>six</w:t>
      </w:r>
      <w:r w:rsidRPr="004F5036">
        <w:t xml:space="preserve"> of the seven specific Requirements have been assessed as non-compliant. </w:t>
      </w:r>
    </w:p>
    <w:p w14:paraId="64B01EF6" w14:textId="77777777" w:rsidR="00CA0D13" w:rsidRPr="004F5036" w:rsidRDefault="00DC650B" w:rsidP="0036130C">
      <w:pPr>
        <w:pStyle w:val="NormalArial"/>
      </w:pPr>
      <w:r w:rsidRPr="004F5036">
        <w:t xml:space="preserve">The service was previously found non-compliant in all seven Requirements of Standard 3 following a Site Audit conducted 19 July 2022 to 26 July 2022. </w:t>
      </w:r>
    </w:p>
    <w:p w14:paraId="6BDC8A47" w14:textId="77777777" w:rsidR="00C3109E" w:rsidRPr="004F5036" w:rsidRDefault="00CA0D13" w:rsidP="0036130C">
      <w:pPr>
        <w:pStyle w:val="NormalArial"/>
      </w:pPr>
      <w:r w:rsidRPr="004F5036">
        <w:t>At the Assessment Contact conducted 8 August 2023 to 10 August 2023, the Assessment Team found the service did not demonstrate consumers consistently receive safe and effective personal and clinical care</w:t>
      </w:r>
      <w:r w:rsidR="00FD766D" w:rsidRPr="004F5036">
        <w:t xml:space="preserve">, including effective management of high impact and high prevalence risks associated with consumer’s care. </w:t>
      </w:r>
      <w:r w:rsidR="00C41138" w:rsidRPr="004F5036">
        <w:t>The Assessment Team found the service</w:t>
      </w:r>
      <w:r w:rsidR="001C095B" w:rsidRPr="004F5036">
        <w:t xml:space="preserve"> was not effectively managing one consumer’s </w:t>
      </w:r>
      <w:r w:rsidR="007A770B" w:rsidRPr="004F5036">
        <w:t xml:space="preserve">behaviours which was negatively impacting on the health and well-being of other consumers at the service. </w:t>
      </w:r>
      <w:r w:rsidR="00223E05" w:rsidRPr="004F5036">
        <w:t xml:space="preserve">The service did not demonstrate effective assessment and review of </w:t>
      </w:r>
      <w:r w:rsidR="00F1085D" w:rsidRPr="004F5036">
        <w:t xml:space="preserve">consumers prescribed psychotropic medications and behaviour support planning in line with best practice. </w:t>
      </w:r>
      <w:r w:rsidR="00575CE8" w:rsidRPr="004F5036">
        <w:t>The service did not demonstrate</w:t>
      </w:r>
      <w:r w:rsidR="00085CB3" w:rsidRPr="004F5036">
        <w:t xml:space="preserve"> safe and</w:t>
      </w:r>
      <w:r w:rsidR="00575CE8" w:rsidRPr="004F5036">
        <w:t xml:space="preserve"> effective practices regarding management of diabetes</w:t>
      </w:r>
      <w:r w:rsidR="00CF25F9" w:rsidRPr="004F5036">
        <w:t xml:space="preserve"> and wounds</w:t>
      </w:r>
      <w:r w:rsidR="00085CB3" w:rsidRPr="004F5036">
        <w:t xml:space="preserve">. </w:t>
      </w:r>
      <w:r w:rsidR="00196393" w:rsidRPr="004F5036">
        <w:t xml:space="preserve">While the service had reviewed </w:t>
      </w:r>
      <w:r w:rsidR="00410AB8" w:rsidRPr="004F5036">
        <w:lastRenderedPageBreak/>
        <w:t>medication incidents</w:t>
      </w:r>
      <w:r w:rsidR="00196393" w:rsidRPr="004F5036">
        <w:t xml:space="preserve"> and identified </w:t>
      </w:r>
      <w:r w:rsidR="006B3C68" w:rsidRPr="004F5036">
        <w:t xml:space="preserve">deficiencies in their incident management system, </w:t>
      </w:r>
      <w:r w:rsidR="00206A8F" w:rsidRPr="004F5036">
        <w:t>the</w:t>
      </w:r>
      <w:r w:rsidR="00C05E2C" w:rsidRPr="004F5036">
        <w:t xml:space="preserve"> service did not demonstrate action taken to rectify these issues and prevent further medication incidents. </w:t>
      </w:r>
    </w:p>
    <w:p w14:paraId="0451CC70" w14:textId="464E9456" w:rsidR="00D56217" w:rsidRPr="004F5036" w:rsidRDefault="00D56217" w:rsidP="0036130C">
      <w:pPr>
        <w:pStyle w:val="NormalArial"/>
      </w:pPr>
      <w:r w:rsidRPr="004F5036">
        <w:t xml:space="preserve">The service did not demonstrate </w:t>
      </w:r>
      <w:r w:rsidR="00EB43CD" w:rsidRPr="004F5036">
        <w:t>the</w:t>
      </w:r>
      <w:r w:rsidR="00733675" w:rsidRPr="004F5036">
        <w:t>y</w:t>
      </w:r>
      <w:r w:rsidR="00441E52" w:rsidRPr="004F5036">
        <w:t xml:space="preserve"> have effective processes to identify and address the</w:t>
      </w:r>
      <w:r w:rsidR="00EB43CD" w:rsidRPr="004F5036">
        <w:t xml:space="preserve"> needs, goals and preferences of consumers </w:t>
      </w:r>
      <w:r w:rsidR="00733675" w:rsidRPr="004F5036">
        <w:t xml:space="preserve">who have passed away at the service or who are nearing the end of </w:t>
      </w:r>
      <w:r w:rsidR="00441E52" w:rsidRPr="004F5036">
        <w:t xml:space="preserve">their life. </w:t>
      </w:r>
      <w:r w:rsidR="000726BC" w:rsidRPr="004F5036">
        <w:t xml:space="preserve">For a consumer who </w:t>
      </w:r>
      <w:r w:rsidR="00BD3357" w:rsidRPr="004F5036">
        <w:t xml:space="preserve">had </w:t>
      </w:r>
      <w:r w:rsidR="00ED4367" w:rsidRPr="004F5036">
        <w:t xml:space="preserve">recently </w:t>
      </w:r>
      <w:r w:rsidR="000726BC" w:rsidRPr="004F5036">
        <w:t xml:space="preserve">passed away the service, the Assessment Team found their end of life needs, goals and preferences were </w:t>
      </w:r>
      <w:r w:rsidR="001F597B" w:rsidRPr="004F5036">
        <w:t>not comprehensively recognised or followed at the end of their life</w:t>
      </w:r>
      <w:r w:rsidR="009E7148" w:rsidRPr="004F5036">
        <w:t xml:space="preserve"> to ensure their comfort and dignity was maximised. </w:t>
      </w:r>
    </w:p>
    <w:p w14:paraId="479213BF" w14:textId="217128ED" w:rsidR="0040691D" w:rsidRDefault="00335BAD" w:rsidP="0036130C">
      <w:pPr>
        <w:pStyle w:val="NormalArial"/>
      </w:pPr>
      <w:r>
        <w:t>The Assessment Team found information about consumer</w:t>
      </w:r>
      <w:r w:rsidR="002F099F">
        <w:t>’s</w:t>
      </w:r>
      <w:r>
        <w:t xml:space="preserve"> condition, needs and preferences</w:t>
      </w:r>
      <w:r w:rsidR="00F37F4B">
        <w:t xml:space="preserve"> were not documented and communicated within the organisation effectively. </w:t>
      </w:r>
      <w:r w:rsidR="002B3500">
        <w:t xml:space="preserve">One allied health staff member interviewed felt information was not communicated to them in a timely manner. </w:t>
      </w:r>
      <w:r w:rsidR="00163C30">
        <w:t xml:space="preserve">For some sampled consumers, documented information about their needs and preferences was not adequate to ensure safe personal and clinical care. </w:t>
      </w:r>
      <w:r w:rsidR="0040691D">
        <w:t xml:space="preserve">The service did not demonstrate timely referrals to appropriate providers of care and services. For consumers sampled, this included </w:t>
      </w:r>
      <w:r w:rsidR="00B80599">
        <w:t>dietitians,</w:t>
      </w:r>
      <w:r w:rsidR="00827799">
        <w:t xml:space="preserve"> dental </w:t>
      </w:r>
      <w:r w:rsidR="003C1F43">
        <w:t>services,</w:t>
      </w:r>
      <w:r w:rsidR="00B80599">
        <w:t xml:space="preserve"> </w:t>
      </w:r>
      <w:r w:rsidR="00A92BA2">
        <w:t xml:space="preserve">and geriatricians. </w:t>
      </w:r>
    </w:p>
    <w:p w14:paraId="0B984FE3" w14:textId="27DF98F8" w:rsidR="003C1F43" w:rsidRDefault="002B55DB" w:rsidP="0036130C">
      <w:pPr>
        <w:pStyle w:val="NormalArial"/>
      </w:pPr>
      <w:r>
        <w:t xml:space="preserve">The service did not demonstrate minimisation of infection related risks through implementation of </w:t>
      </w:r>
      <w:r w:rsidR="002E064C">
        <w:t xml:space="preserve">effective </w:t>
      </w:r>
      <w:r>
        <w:t xml:space="preserve">standard and </w:t>
      </w:r>
      <w:proofErr w:type="gramStart"/>
      <w:r>
        <w:t>transmission based</w:t>
      </w:r>
      <w:proofErr w:type="gramEnd"/>
      <w:r>
        <w:t xml:space="preserve"> precautions. </w:t>
      </w:r>
      <w:r w:rsidR="004F3211">
        <w:t xml:space="preserve">Gaps were identified in the service’s processes regarding consumer vaccination records, </w:t>
      </w:r>
      <w:r w:rsidR="00D105B2">
        <w:t xml:space="preserve">cleaning of high-touch areas, </w:t>
      </w:r>
      <w:r w:rsidR="00E601C3">
        <w:t xml:space="preserve">and </w:t>
      </w:r>
      <w:r w:rsidR="00D105B2">
        <w:t>outbreak management planning</w:t>
      </w:r>
      <w:r w:rsidR="00E601C3">
        <w:t xml:space="preserve">. </w:t>
      </w:r>
      <w:r w:rsidR="00295C68">
        <w:t xml:space="preserve">The service did not demonstrate </w:t>
      </w:r>
      <w:r w:rsidR="00295C68" w:rsidRPr="00996FAF">
        <w:t>practices to promote appropriate antibiotic prescribing</w:t>
      </w:r>
      <w:r w:rsidR="00295C68">
        <w:t xml:space="preserve">, </w:t>
      </w:r>
      <w:r w:rsidR="00295C68" w:rsidRPr="00996FAF">
        <w:t>use</w:t>
      </w:r>
      <w:r w:rsidR="00295C68">
        <w:t xml:space="preserve"> and review. A consumer was noted to be on long-term antibiotics with no evidence of review of the infection or </w:t>
      </w:r>
      <w:r w:rsidR="003F0060">
        <w:t xml:space="preserve">requirement for the ongoing antibiotics. </w:t>
      </w:r>
    </w:p>
    <w:p w14:paraId="45B740A2" w14:textId="311E26A0" w:rsidR="00370211" w:rsidRPr="004F5036" w:rsidRDefault="00ED057F" w:rsidP="0036130C">
      <w:pPr>
        <w:pStyle w:val="NormalArial"/>
      </w:pPr>
      <w:r w:rsidRPr="004F5036">
        <w:t xml:space="preserve">The provider’s response to the Assessment Contact report includes a continuous improvement plan that outlines action taken to improve the personal and clinical care provided to consumers. </w:t>
      </w:r>
      <w:r w:rsidR="00570774" w:rsidRPr="004F5036">
        <w:t xml:space="preserve">This includes staff education and training, improved communication processes, </w:t>
      </w:r>
      <w:r w:rsidR="00200BCB" w:rsidRPr="004F5036">
        <w:t xml:space="preserve">and </w:t>
      </w:r>
      <w:r w:rsidR="00674970" w:rsidRPr="004F5036">
        <w:t>proposed palliative care trajectory project</w:t>
      </w:r>
      <w:r w:rsidR="00200BCB" w:rsidRPr="004F5036">
        <w:t xml:space="preserve">. </w:t>
      </w:r>
      <w:r w:rsidR="00370211" w:rsidRPr="004F5036">
        <w:t xml:space="preserve">The provider’s response identifies that consumer vaccination records have been updated </w:t>
      </w:r>
      <w:r w:rsidR="00A95779" w:rsidRPr="004F5036">
        <w:t>with plans in place to vaccinate consumers who are due</w:t>
      </w:r>
      <w:r w:rsidR="00A9459B" w:rsidRPr="004F5036">
        <w:t xml:space="preserve">. </w:t>
      </w:r>
    </w:p>
    <w:p w14:paraId="515F0CF5" w14:textId="7A7D1BDD" w:rsidR="00765B60" w:rsidRPr="004F5036" w:rsidRDefault="00200BCB" w:rsidP="0036130C">
      <w:pPr>
        <w:pStyle w:val="NormalArial"/>
      </w:pPr>
      <w:r w:rsidRPr="004F5036">
        <w:t xml:space="preserve">Considering the evidence from the Assessment Contact report, and that the service was previously found non-compliant in all Requirements of Standard </w:t>
      </w:r>
      <w:r w:rsidR="00765B60" w:rsidRPr="004F5036">
        <w:t>3</w:t>
      </w:r>
      <w:r w:rsidRPr="004F5036">
        <w:t xml:space="preserve">, I am not satisfied that </w:t>
      </w:r>
      <w:r w:rsidR="00765B60" w:rsidRPr="004F5036">
        <w:t>consumers are consistently receiving personal and clinical care that is safe and effective</w:t>
      </w:r>
      <w:r w:rsidR="001C2819" w:rsidRPr="004F5036">
        <w:t xml:space="preserve">. This includes </w:t>
      </w:r>
      <w:r w:rsidR="007F3676" w:rsidRPr="004F5036">
        <w:t>regarding risk management, end of life care, referral to providers of care</w:t>
      </w:r>
      <w:r w:rsidR="001C2819" w:rsidRPr="004F5036">
        <w:t>, and minimisation of infection related risks</w:t>
      </w:r>
      <w:r w:rsidR="007F3676" w:rsidRPr="004F5036">
        <w:t xml:space="preserve">. </w:t>
      </w:r>
    </w:p>
    <w:p w14:paraId="73D8878E" w14:textId="77777777" w:rsidR="00BD07F7" w:rsidRDefault="00BD07F7" w:rsidP="0036130C">
      <w:pPr>
        <w:pStyle w:val="NormalArial"/>
      </w:pPr>
      <w:r>
        <w:t>I find the following Requirements are non-compliant:</w:t>
      </w:r>
    </w:p>
    <w:p w14:paraId="00947F83" w14:textId="34CC1B07" w:rsidR="00BD07F7" w:rsidRPr="00535441" w:rsidRDefault="00BD07F7" w:rsidP="00535441">
      <w:pPr>
        <w:pStyle w:val="NormalArial"/>
        <w:numPr>
          <w:ilvl w:val="0"/>
          <w:numId w:val="13"/>
        </w:numPr>
        <w:spacing w:line="240" w:lineRule="atLeast"/>
        <w:ind w:left="714" w:hanging="357"/>
        <w:rPr>
          <w:bCs/>
          <w:szCs w:val="22"/>
        </w:rPr>
      </w:pPr>
      <w:r w:rsidRPr="00535441">
        <w:rPr>
          <w:bCs/>
          <w:szCs w:val="22"/>
        </w:rPr>
        <w:t>Requirement 3(3)(a)</w:t>
      </w:r>
    </w:p>
    <w:p w14:paraId="5BEC65C8" w14:textId="473D30A1" w:rsidR="00BD07F7" w:rsidRPr="00535441" w:rsidRDefault="00BD07F7" w:rsidP="00535441">
      <w:pPr>
        <w:pStyle w:val="NormalArial"/>
        <w:numPr>
          <w:ilvl w:val="0"/>
          <w:numId w:val="13"/>
        </w:numPr>
        <w:spacing w:line="240" w:lineRule="atLeast"/>
        <w:ind w:left="714" w:hanging="357"/>
        <w:rPr>
          <w:bCs/>
          <w:szCs w:val="22"/>
        </w:rPr>
      </w:pPr>
      <w:r w:rsidRPr="00535441">
        <w:rPr>
          <w:bCs/>
          <w:szCs w:val="22"/>
        </w:rPr>
        <w:t>Requirement 3(3)(b)</w:t>
      </w:r>
    </w:p>
    <w:p w14:paraId="018551FC" w14:textId="512DA9F6" w:rsidR="00BD07F7" w:rsidRPr="00535441" w:rsidRDefault="00BD07F7" w:rsidP="00535441">
      <w:pPr>
        <w:pStyle w:val="NormalArial"/>
        <w:numPr>
          <w:ilvl w:val="0"/>
          <w:numId w:val="13"/>
        </w:numPr>
        <w:spacing w:line="240" w:lineRule="atLeast"/>
        <w:ind w:left="714" w:hanging="357"/>
        <w:rPr>
          <w:bCs/>
          <w:szCs w:val="22"/>
        </w:rPr>
      </w:pPr>
      <w:r w:rsidRPr="00535441">
        <w:rPr>
          <w:bCs/>
          <w:szCs w:val="22"/>
        </w:rPr>
        <w:t>Requirement 3(3)(c)</w:t>
      </w:r>
    </w:p>
    <w:p w14:paraId="7E9736AB" w14:textId="17CE31A5" w:rsidR="00BD07F7" w:rsidRPr="00535441" w:rsidRDefault="00BD07F7" w:rsidP="00535441">
      <w:pPr>
        <w:pStyle w:val="NormalArial"/>
        <w:numPr>
          <w:ilvl w:val="0"/>
          <w:numId w:val="13"/>
        </w:numPr>
        <w:spacing w:line="240" w:lineRule="atLeast"/>
        <w:ind w:left="714" w:hanging="357"/>
        <w:rPr>
          <w:bCs/>
          <w:szCs w:val="22"/>
        </w:rPr>
      </w:pPr>
      <w:r w:rsidRPr="00535441">
        <w:rPr>
          <w:bCs/>
          <w:szCs w:val="22"/>
        </w:rPr>
        <w:t>Requirement 3(3)(e)</w:t>
      </w:r>
    </w:p>
    <w:p w14:paraId="1307970C" w14:textId="4E17B8E6" w:rsidR="009B0E79" w:rsidRPr="00535441" w:rsidRDefault="009B0E79" w:rsidP="00535441">
      <w:pPr>
        <w:pStyle w:val="NormalArial"/>
        <w:numPr>
          <w:ilvl w:val="0"/>
          <w:numId w:val="13"/>
        </w:numPr>
        <w:spacing w:line="240" w:lineRule="atLeast"/>
        <w:ind w:left="714" w:hanging="357"/>
        <w:rPr>
          <w:bCs/>
          <w:szCs w:val="22"/>
        </w:rPr>
      </w:pPr>
      <w:r w:rsidRPr="00535441">
        <w:rPr>
          <w:bCs/>
          <w:szCs w:val="22"/>
        </w:rPr>
        <w:t>Requirement 3(3)(f)</w:t>
      </w:r>
    </w:p>
    <w:p w14:paraId="037B83F0" w14:textId="3E0805B7" w:rsidR="00BD07F7" w:rsidRPr="00535441" w:rsidRDefault="00DA38AE" w:rsidP="00535441">
      <w:pPr>
        <w:pStyle w:val="NormalArial"/>
        <w:numPr>
          <w:ilvl w:val="0"/>
          <w:numId w:val="13"/>
        </w:numPr>
        <w:spacing w:line="240" w:lineRule="atLeast"/>
        <w:ind w:left="714" w:hanging="357"/>
        <w:rPr>
          <w:bCs/>
          <w:szCs w:val="22"/>
        </w:rPr>
      </w:pPr>
      <w:r w:rsidRPr="00535441">
        <w:rPr>
          <w:bCs/>
          <w:szCs w:val="22"/>
        </w:rPr>
        <w:t>Requirement 3(3)(g)</w:t>
      </w:r>
    </w:p>
    <w:p w14:paraId="7CBCFDA6" w14:textId="744C0E30" w:rsidR="00BD07F7" w:rsidRPr="004F5036" w:rsidRDefault="00077648" w:rsidP="004F5036">
      <w:pPr>
        <w:pStyle w:val="NormalArial"/>
      </w:pPr>
      <w:r w:rsidRPr="004F5036">
        <w:t xml:space="preserve">The Assessment Team found </w:t>
      </w:r>
      <w:r w:rsidR="00DE351C" w:rsidRPr="004F5036">
        <w:t xml:space="preserve">deterioration or change of a consumer’s capacity or condition is responded to in a timely manner. </w:t>
      </w:r>
      <w:r w:rsidR="00985ECE" w:rsidRPr="004F5036">
        <w:t xml:space="preserve">The service had conducted </w:t>
      </w:r>
      <w:r w:rsidR="00A70E52" w:rsidRPr="004F5036">
        <w:t>education and training for staff on recognising and responding to deterioration</w:t>
      </w:r>
      <w:r w:rsidR="006B6654" w:rsidRPr="004F5036">
        <w:t xml:space="preserve"> and</w:t>
      </w:r>
      <w:r w:rsidR="00A70E52" w:rsidRPr="004F5036">
        <w:t xml:space="preserve"> change in consumer condition. The service demonstrated </w:t>
      </w:r>
      <w:r w:rsidR="00C16234" w:rsidRPr="004F5036">
        <w:t xml:space="preserve">appropriate response to a consumer’s </w:t>
      </w:r>
      <w:r w:rsidR="002231ED" w:rsidRPr="004F5036">
        <w:t>change in condition following a</w:t>
      </w:r>
      <w:r w:rsidR="006B6654" w:rsidRPr="004F5036">
        <w:t xml:space="preserve"> fall</w:t>
      </w:r>
      <w:r w:rsidR="002231ED" w:rsidRPr="004F5036">
        <w:t xml:space="preserve">. </w:t>
      </w:r>
    </w:p>
    <w:p w14:paraId="5F1344FC" w14:textId="0418C21C" w:rsidR="002B0C90" w:rsidRPr="004F5036" w:rsidRDefault="00BD07F7" w:rsidP="004F5036">
      <w:pPr>
        <w:pStyle w:val="NormalArial"/>
      </w:pPr>
      <w:r w:rsidRPr="004F5036">
        <w:lastRenderedPageBreak/>
        <w:t>I find Requirement 3(3)(d)</w:t>
      </w:r>
      <w:r w:rsidR="001B4B36" w:rsidRPr="004F5036">
        <w:t xml:space="preserve"> is compliant. </w:t>
      </w:r>
    </w:p>
    <w:p w14:paraId="2EC6AD75" w14:textId="77777777" w:rsidR="004F5036" w:rsidRDefault="004F5036">
      <w:pPr>
        <w:spacing w:after="160" w:line="259" w:lineRule="auto"/>
        <w:rPr>
          <w:rFonts w:ascii="Arial" w:eastAsiaTheme="majorEastAsia" w:hAnsi="Arial" w:cs="Arial"/>
          <w:b/>
          <w:bCs/>
          <w:sz w:val="30"/>
          <w:szCs w:val="28"/>
        </w:rPr>
      </w:pPr>
      <w:r>
        <w:rPr>
          <w:rFonts w:ascii="Arial" w:hAnsi="Arial" w:cs="Arial"/>
        </w:rPr>
        <w:br w:type="page"/>
      </w:r>
    </w:p>
    <w:p w14:paraId="5F1344FD" w14:textId="7C2B9381" w:rsidR="00FC045E" w:rsidRPr="00996FAF" w:rsidRDefault="000A2B0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0388B" w14:paraId="5F134500" w14:textId="77777777" w:rsidTr="00E4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F1344FE" w14:textId="77777777" w:rsidR="00FC045E" w:rsidRPr="00996FAF" w:rsidRDefault="000A2B0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77" w:type="dxa"/>
          </w:tcPr>
          <w:p w14:paraId="5F1344FF" w14:textId="77777777" w:rsidR="00FC045E" w:rsidRPr="00996FAF" w:rsidRDefault="00E436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88B" w14:paraId="5F134504" w14:textId="77777777" w:rsidTr="00E43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501" w14:textId="77777777" w:rsidR="00FC045E" w:rsidRPr="00996FAF" w:rsidRDefault="000A2B0E" w:rsidP="004A13BF">
            <w:pPr>
              <w:spacing w:line="22" w:lineRule="atLeast"/>
              <w:rPr>
                <w:rFonts w:ascii="Arial" w:hAnsi="Arial" w:cs="Arial"/>
                <w:color w:val="auto"/>
              </w:rPr>
            </w:pPr>
            <w:r w:rsidRPr="00996FAF">
              <w:rPr>
                <w:rFonts w:ascii="Arial" w:hAnsi="Arial" w:cs="Arial"/>
                <w:color w:val="auto"/>
              </w:rPr>
              <w:t>Requirement 4(3)(a)</w:t>
            </w:r>
          </w:p>
        </w:tc>
        <w:tc>
          <w:tcPr>
            <w:tcW w:w="6496" w:type="dxa"/>
            <w:shd w:val="clear" w:color="auto" w:fill="auto"/>
            <w:vAlign w:val="top"/>
          </w:tcPr>
          <w:p w14:paraId="5F134502" w14:textId="77777777" w:rsidR="00FC045E" w:rsidRPr="00996FAF" w:rsidRDefault="000A2B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vAlign w:val="top"/>
          </w:tcPr>
          <w:p w14:paraId="5F134503" w14:textId="6D141C43" w:rsidR="00FC045E" w:rsidRPr="00996FAF" w:rsidRDefault="00E436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B77CD">
                  <w:rPr>
                    <w:rFonts w:ascii="Arial" w:hAnsi="Arial" w:cs="Arial"/>
                    <w:color w:val="auto"/>
                  </w:rPr>
                  <w:t>Non-compliant</w:t>
                </w:r>
              </w:sdtContent>
            </w:sdt>
            <w:r w:rsidR="000A2B0E" w:rsidRPr="00996FAF">
              <w:rPr>
                <w:rFonts w:ascii="Arial" w:hAnsi="Arial" w:cs="Arial"/>
                <w:color w:val="0000FF"/>
              </w:rPr>
              <w:t xml:space="preserve"> </w:t>
            </w:r>
          </w:p>
        </w:tc>
      </w:tr>
      <w:tr w:rsidR="0070388B" w14:paraId="5F13450F" w14:textId="77777777" w:rsidTr="00E43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509" w14:textId="77777777" w:rsidR="00FC045E" w:rsidRPr="00996FAF" w:rsidRDefault="000A2B0E" w:rsidP="004A13BF">
            <w:pPr>
              <w:spacing w:line="22" w:lineRule="atLeast"/>
              <w:rPr>
                <w:rFonts w:ascii="Arial" w:hAnsi="Arial" w:cs="Arial"/>
                <w:color w:val="auto"/>
              </w:rPr>
            </w:pPr>
            <w:r w:rsidRPr="00996FAF">
              <w:rPr>
                <w:rFonts w:ascii="Arial" w:hAnsi="Arial" w:cs="Arial"/>
                <w:color w:val="auto"/>
              </w:rPr>
              <w:t>Requirement 4(3)(c)</w:t>
            </w:r>
          </w:p>
        </w:tc>
        <w:tc>
          <w:tcPr>
            <w:tcW w:w="6496" w:type="dxa"/>
            <w:shd w:val="clear" w:color="auto" w:fill="auto"/>
            <w:vAlign w:val="top"/>
          </w:tcPr>
          <w:p w14:paraId="5F13450A" w14:textId="77777777" w:rsidR="00FC045E" w:rsidRPr="00996FAF" w:rsidRDefault="000A2B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F13450B" w14:textId="77777777" w:rsidR="00FC045E" w:rsidRPr="00996FAF" w:rsidRDefault="000A2B0E"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F13450C" w14:textId="77777777" w:rsidR="00FC045E" w:rsidRPr="00996FAF" w:rsidRDefault="000A2B0E"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5F13450D" w14:textId="77777777" w:rsidR="00FC045E" w:rsidRPr="00996FAF" w:rsidRDefault="000A2B0E"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vAlign w:val="top"/>
          </w:tcPr>
          <w:p w14:paraId="5F13450E" w14:textId="3A9B5BE8" w:rsidR="00FC045E" w:rsidRPr="00996FAF" w:rsidRDefault="00E436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B77CD">
                  <w:rPr>
                    <w:rFonts w:ascii="Arial" w:hAnsi="Arial" w:cs="Arial"/>
                    <w:color w:val="auto"/>
                  </w:rPr>
                  <w:t>Non-compliant</w:t>
                </w:r>
              </w:sdtContent>
            </w:sdt>
            <w:r w:rsidR="000A2B0E" w:rsidRPr="00996FAF">
              <w:rPr>
                <w:rFonts w:ascii="Arial" w:hAnsi="Arial" w:cs="Arial"/>
                <w:color w:val="0000FF"/>
              </w:rPr>
              <w:t xml:space="preserve"> </w:t>
            </w:r>
          </w:p>
        </w:tc>
      </w:tr>
      <w:tr w:rsidR="0070388B" w14:paraId="5F134513" w14:textId="77777777" w:rsidTr="00E43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510" w14:textId="77777777" w:rsidR="00FC045E" w:rsidRPr="00996FAF" w:rsidRDefault="000A2B0E" w:rsidP="004A13BF">
            <w:pPr>
              <w:spacing w:line="22" w:lineRule="atLeast"/>
              <w:rPr>
                <w:rFonts w:ascii="Arial" w:hAnsi="Arial" w:cs="Arial"/>
                <w:color w:val="auto"/>
              </w:rPr>
            </w:pPr>
            <w:r w:rsidRPr="00996FAF">
              <w:rPr>
                <w:rFonts w:ascii="Arial" w:hAnsi="Arial" w:cs="Arial"/>
                <w:color w:val="auto"/>
              </w:rPr>
              <w:t>Requirement 4(3)(d)</w:t>
            </w:r>
          </w:p>
        </w:tc>
        <w:tc>
          <w:tcPr>
            <w:tcW w:w="6496" w:type="dxa"/>
            <w:shd w:val="clear" w:color="auto" w:fill="auto"/>
            <w:vAlign w:val="top"/>
          </w:tcPr>
          <w:p w14:paraId="5F134511" w14:textId="77777777" w:rsidR="00FC045E" w:rsidRPr="00996FAF" w:rsidRDefault="000A2B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vAlign w:val="top"/>
          </w:tcPr>
          <w:p w14:paraId="5F134512" w14:textId="29A1DCED" w:rsidR="00FC045E" w:rsidRPr="00996FAF" w:rsidRDefault="00E436D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B77CD">
                  <w:rPr>
                    <w:rFonts w:ascii="Arial" w:hAnsi="Arial" w:cs="Arial"/>
                    <w:color w:val="auto"/>
                  </w:rPr>
                  <w:t>Compliant</w:t>
                </w:r>
              </w:sdtContent>
            </w:sdt>
            <w:r w:rsidR="000A2B0E" w:rsidRPr="00996FAF">
              <w:rPr>
                <w:rFonts w:ascii="Arial" w:hAnsi="Arial" w:cs="Arial"/>
                <w:color w:val="0000FF"/>
              </w:rPr>
              <w:t xml:space="preserve"> </w:t>
            </w:r>
          </w:p>
        </w:tc>
      </w:tr>
      <w:tr w:rsidR="0070388B" w14:paraId="5F13451F" w14:textId="77777777" w:rsidTr="00E43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51C" w14:textId="77777777" w:rsidR="00FC045E" w:rsidRPr="00996FAF" w:rsidRDefault="000A2B0E" w:rsidP="004A13BF">
            <w:pPr>
              <w:spacing w:line="22" w:lineRule="atLeast"/>
              <w:rPr>
                <w:rFonts w:ascii="Arial" w:hAnsi="Arial" w:cs="Arial"/>
                <w:color w:val="auto"/>
              </w:rPr>
            </w:pPr>
            <w:r w:rsidRPr="00996FAF">
              <w:rPr>
                <w:rFonts w:ascii="Arial" w:hAnsi="Arial" w:cs="Arial"/>
                <w:color w:val="auto"/>
              </w:rPr>
              <w:t>Requirement 4(3)(g)</w:t>
            </w:r>
          </w:p>
        </w:tc>
        <w:tc>
          <w:tcPr>
            <w:tcW w:w="6496" w:type="dxa"/>
            <w:shd w:val="clear" w:color="auto" w:fill="auto"/>
            <w:vAlign w:val="top"/>
          </w:tcPr>
          <w:p w14:paraId="5F13451D" w14:textId="77777777" w:rsidR="00FC045E" w:rsidRPr="00996FAF" w:rsidRDefault="000A2B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vAlign w:val="top"/>
          </w:tcPr>
          <w:p w14:paraId="5F13451E" w14:textId="7877C2E1" w:rsidR="00FC045E" w:rsidRPr="00996FAF" w:rsidRDefault="00E436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B77CD">
                  <w:rPr>
                    <w:rFonts w:ascii="Arial" w:hAnsi="Arial" w:cs="Arial"/>
                    <w:color w:val="auto"/>
                  </w:rPr>
                  <w:t>Compliant</w:t>
                </w:r>
              </w:sdtContent>
            </w:sdt>
            <w:r w:rsidR="000A2B0E" w:rsidRPr="00996FAF">
              <w:rPr>
                <w:rFonts w:ascii="Arial" w:hAnsi="Arial" w:cs="Arial"/>
                <w:color w:val="0000FF"/>
              </w:rPr>
              <w:t xml:space="preserve"> </w:t>
            </w:r>
          </w:p>
        </w:tc>
      </w:tr>
    </w:tbl>
    <w:p w14:paraId="5F134520" w14:textId="77777777" w:rsidR="00D87E7C" w:rsidRDefault="000A2B0E" w:rsidP="00D87E7C">
      <w:pPr>
        <w:pStyle w:val="Heading20"/>
      </w:pPr>
      <w:r w:rsidRPr="00996FAF">
        <w:t>Findings</w:t>
      </w:r>
    </w:p>
    <w:p w14:paraId="2DC8268E" w14:textId="1639D871" w:rsidR="00B77B35" w:rsidRPr="006B77CD" w:rsidRDefault="006B77CD" w:rsidP="006B77CD">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two</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39EC4636" w14:textId="29BA8941" w:rsidR="00D017A7" w:rsidRDefault="00B77B35" w:rsidP="00B77B35">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w:t>
      </w:r>
      <w:r>
        <w:rPr>
          <w:color w:val="auto"/>
        </w:rPr>
        <w:t xml:space="preserve">Requirement 4(3)(a), </w:t>
      </w:r>
      <w:r w:rsidR="007C2590">
        <w:rPr>
          <w:color w:val="auto"/>
        </w:rPr>
        <w:t xml:space="preserve">Requirement 4(3)(c), </w:t>
      </w:r>
      <w:r w:rsidRPr="00E93D76">
        <w:rPr>
          <w:color w:val="auto"/>
        </w:rPr>
        <w:t xml:space="preserve">Requirement </w:t>
      </w:r>
      <w:r>
        <w:rPr>
          <w:color w:val="auto"/>
        </w:rPr>
        <w:t>4</w:t>
      </w:r>
      <w:r w:rsidRPr="00E93D76">
        <w:rPr>
          <w:color w:val="auto"/>
        </w:rPr>
        <w:t>(3)(</w:t>
      </w:r>
      <w:r>
        <w:rPr>
          <w:color w:val="auto"/>
        </w:rPr>
        <w:t>d</w:t>
      </w:r>
      <w:r w:rsidRPr="00E93D76">
        <w:rPr>
          <w:color w:val="auto"/>
        </w:rPr>
        <w:t>)</w:t>
      </w:r>
      <w:r w:rsidR="007C2590">
        <w:rPr>
          <w:color w:val="auto"/>
        </w:rPr>
        <w:t xml:space="preserve"> and </w:t>
      </w:r>
      <w:r>
        <w:rPr>
          <w:color w:val="auto"/>
        </w:rPr>
        <w:t xml:space="preserve">Requirement </w:t>
      </w:r>
      <w:r w:rsidR="007C2590">
        <w:rPr>
          <w:color w:val="auto"/>
        </w:rPr>
        <w:t>4</w:t>
      </w:r>
      <w:r>
        <w:rPr>
          <w:color w:val="auto"/>
        </w:rPr>
        <w:t>(3)(</w:t>
      </w:r>
      <w:r w:rsidR="007C2590">
        <w:rPr>
          <w:color w:val="auto"/>
        </w:rPr>
        <w:t>g</w:t>
      </w:r>
      <w:r>
        <w:rPr>
          <w:color w:val="auto"/>
        </w:rPr>
        <w:t>)</w:t>
      </w:r>
      <w:r w:rsidRPr="00E93D76">
        <w:rPr>
          <w:color w:val="auto"/>
        </w:rPr>
        <w:t xml:space="preserve"> following a Site Audit conducted </w:t>
      </w:r>
      <w:r w:rsidRPr="009367C6">
        <w:rPr>
          <w:color w:val="auto"/>
        </w:rPr>
        <w:t>19 July 2022 to 26 July 2022</w:t>
      </w:r>
      <w:r>
        <w:rPr>
          <w:color w:val="auto"/>
        </w:rPr>
        <w:t xml:space="preserve">. </w:t>
      </w:r>
    </w:p>
    <w:p w14:paraId="6ACC024B" w14:textId="33BFAAA8" w:rsidR="005308BB" w:rsidRDefault="001D4C9E" w:rsidP="00B77B35">
      <w:pPr>
        <w:pStyle w:val="NormalArial"/>
        <w:rPr>
          <w:bCs/>
          <w:szCs w:val="22"/>
        </w:rPr>
      </w:pPr>
      <w:r>
        <w:rPr>
          <w:color w:val="auto"/>
        </w:rPr>
        <w:t xml:space="preserve">At the Assessment Contact conducted </w:t>
      </w:r>
      <w:r w:rsidRPr="00037288">
        <w:rPr>
          <w:color w:val="auto"/>
        </w:rPr>
        <w:t>8 August 2023 to 10 August 2023</w:t>
      </w:r>
      <w:r>
        <w:rPr>
          <w:color w:val="auto"/>
        </w:rPr>
        <w:t>, t</w:t>
      </w:r>
      <w:r w:rsidR="00D017A7" w:rsidRPr="00D017A7">
        <w:t xml:space="preserve">he service </w:t>
      </w:r>
      <w:r>
        <w:t xml:space="preserve">did not </w:t>
      </w:r>
      <w:r w:rsidR="00D017A7" w:rsidRPr="00D017A7">
        <w:t>demonstrate each consumer gets safe and effective services and supports for daily living that meet</w:t>
      </w:r>
      <w:r w:rsidR="00566359">
        <w:t xml:space="preserve">s their </w:t>
      </w:r>
      <w:r w:rsidR="00D017A7" w:rsidRPr="00D017A7">
        <w:t xml:space="preserve">needs, goals and preferences and optimise their independence, health, </w:t>
      </w:r>
      <w:proofErr w:type="gramStart"/>
      <w:r w:rsidR="00D017A7" w:rsidRPr="00D017A7">
        <w:t>well-being</w:t>
      </w:r>
      <w:proofErr w:type="gramEnd"/>
      <w:r w:rsidR="00D017A7" w:rsidRPr="00D017A7">
        <w:t xml:space="preserve"> and quality of life.</w:t>
      </w:r>
      <w:r w:rsidR="009E5E9C" w:rsidRPr="009E5E9C">
        <w:rPr>
          <w:bCs/>
          <w:szCs w:val="22"/>
        </w:rPr>
        <w:t xml:space="preserve"> </w:t>
      </w:r>
      <w:r w:rsidR="0080227B">
        <w:rPr>
          <w:bCs/>
          <w:szCs w:val="22"/>
        </w:rPr>
        <w:t xml:space="preserve">Most consumers interviewed by the Assessment Team </w:t>
      </w:r>
      <w:r w:rsidR="004C6B86">
        <w:rPr>
          <w:bCs/>
          <w:szCs w:val="22"/>
        </w:rPr>
        <w:t xml:space="preserve">indicated </w:t>
      </w:r>
      <w:r w:rsidR="002F3E9F">
        <w:rPr>
          <w:bCs/>
          <w:szCs w:val="22"/>
        </w:rPr>
        <w:t xml:space="preserve">the care and services for daily living they receive </w:t>
      </w:r>
      <w:r w:rsidR="00ED0D88">
        <w:rPr>
          <w:bCs/>
          <w:szCs w:val="22"/>
        </w:rPr>
        <w:t xml:space="preserve">were not meeting their needs, </w:t>
      </w:r>
      <w:proofErr w:type="gramStart"/>
      <w:r w:rsidR="00ED0D88">
        <w:rPr>
          <w:bCs/>
          <w:szCs w:val="22"/>
        </w:rPr>
        <w:t>goals</w:t>
      </w:r>
      <w:proofErr w:type="gramEnd"/>
      <w:r w:rsidR="00ED0D88">
        <w:rPr>
          <w:bCs/>
          <w:szCs w:val="22"/>
        </w:rPr>
        <w:t xml:space="preserve"> and preferences. </w:t>
      </w:r>
      <w:r w:rsidR="009E5E9C" w:rsidRPr="00C03AED">
        <w:rPr>
          <w:bCs/>
          <w:szCs w:val="22"/>
        </w:rPr>
        <w:t>Most staff, consumers and representatives</w:t>
      </w:r>
      <w:r w:rsidR="009E5E9C">
        <w:rPr>
          <w:bCs/>
          <w:szCs w:val="22"/>
        </w:rPr>
        <w:t xml:space="preserve"> interviewed</w:t>
      </w:r>
      <w:r w:rsidR="009E5E9C" w:rsidRPr="00C03AED">
        <w:rPr>
          <w:bCs/>
          <w:szCs w:val="22"/>
        </w:rPr>
        <w:t xml:space="preserve"> raised concern regarding the absence </w:t>
      </w:r>
      <w:r w:rsidR="003B24AA" w:rsidRPr="00C03AED">
        <w:rPr>
          <w:bCs/>
          <w:szCs w:val="22"/>
        </w:rPr>
        <w:t>of a visiting hairdressing service for a</w:t>
      </w:r>
      <w:r w:rsidR="003B24AA">
        <w:rPr>
          <w:bCs/>
          <w:szCs w:val="22"/>
        </w:rPr>
        <w:t xml:space="preserve">n extended </w:t>
      </w:r>
      <w:proofErr w:type="gramStart"/>
      <w:r w:rsidR="003B24AA">
        <w:rPr>
          <w:bCs/>
          <w:szCs w:val="22"/>
        </w:rPr>
        <w:t>period of time</w:t>
      </w:r>
      <w:proofErr w:type="gramEnd"/>
      <w:r w:rsidR="003B24AA">
        <w:rPr>
          <w:bCs/>
          <w:szCs w:val="22"/>
        </w:rPr>
        <w:t xml:space="preserve"> which has left them feeling dishevelled</w:t>
      </w:r>
      <w:r w:rsidR="003B24AA" w:rsidRPr="00C03AED">
        <w:rPr>
          <w:bCs/>
          <w:szCs w:val="22"/>
        </w:rPr>
        <w:t>.</w:t>
      </w:r>
    </w:p>
    <w:p w14:paraId="53AD7014" w14:textId="6755F34D" w:rsidR="006B77CD" w:rsidRDefault="00185973" w:rsidP="00B77B35">
      <w:pPr>
        <w:pStyle w:val="NormalArial"/>
      </w:pPr>
      <w:r>
        <w:t xml:space="preserve">Most consumers interviewed </w:t>
      </w:r>
      <w:r w:rsidR="00EF575E">
        <w:t xml:space="preserve">said they were not supported to do activities of interest to them. </w:t>
      </w:r>
      <w:r w:rsidR="00B87566">
        <w:t xml:space="preserve">Two consumers </w:t>
      </w:r>
      <w:r w:rsidR="00966027">
        <w:t xml:space="preserve">said they no longer attend activities in the common areas </w:t>
      </w:r>
      <w:r w:rsidR="00C4515E">
        <w:t xml:space="preserve">due to being fearful of another consumer at the service. </w:t>
      </w:r>
      <w:r w:rsidR="00FA100F">
        <w:t xml:space="preserve">One consumer said they </w:t>
      </w:r>
      <w:r w:rsidR="002E28F9">
        <w:t>previously</w:t>
      </w:r>
      <w:r w:rsidR="00FA100F">
        <w:t xml:space="preserve"> attend</w:t>
      </w:r>
      <w:r w:rsidR="002E28F9">
        <w:t>ed</w:t>
      </w:r>
      <w:r w:rsidR="00FA100F">
        <w:t xml:space="preserve"> exercise classes each day</w:t>
      </w:r>
      <w:r w:rsidR="00842D3A">
        <w:t>,</w:t>
      </w:r>
      <w:r w:rsidR="00FA100F">
        <w:t xml:space="preserve"> but </w:t>
      </w:r>
      <w:r w:rsidR="00AB41D8">
        <w:t xml:space="preserve">the frequency of </w:t>
      </w:r>
      <w:r w:rsidR="00842D3A">
        <w:t>these classes</w:t>
      </w:r>
      <w:r w:rsidR="00FA100F">
        <w:t xml:space="preserve"> ha</w:t>
      </w:r>
      <w:r w:rsidR="00AB41D8">
        <w:t>s</w:t>
      </w:r>
      <w:r w:rsidR="00842D3A">
        <w:t xml:space="preserve"> been reduced and they are not sure </w:t>
      </w:r>
      <w:r w:rsidR="00A33B90">
        <w:t>why this has occurred</w:t>
      </w:r>
      <w:r w:rsidR="00842D3A">
        <w:t xml:space="preserve">. </w:t>
      </w:r>
      <w:r w:rsidR="0070594E">
        <w:t xml:space="preserve">While the service undertakes some evaluation </w:t>
      </w:r>
      <w:r w:rsidR="00DC062A">
        <w:t xml:space="preserve">of activities, these generally do not </w:t>
      </w:r>
      <w:r w:rsidR="005C33C9">
        <w:t xml:space="preserve">seek consumer input or are </w:t>
      </w:r>
      <w:r w:rsidR="00DC062A">
        <w:t>used to inform</w:t>
      </w:r>
      <w:r w:rsidR="005C33C9">
        <w:t xml:space="preserve"> future activity planning. </w:t>
      </w:r>
      <w:r w:rsidR="0058252E">
        <w:t xml:space="preserve">Activities are not always undertaken as planned. </w:t>
      </w:r>
    </w:p>
    <w:p w14:paraId="463C6021" w14:textId="77777777" w:rsidR="006A40C1" w:rsidRDefault="006B77CD" w:rsidP="00B77B35">
      <w:pPr>
        <w:pStyle w:val="NormalArial"/>
      </w:pPr>
      <w:r>
        <w:rPr>
          <w:bCs/>
          <w:szCs w:val="22"/>
        </w:rPr>
        <w:t xml:space="preserve">The provider’s response to the Assessment Contact report includes a continuous improvement plan that outlines action taken to improve the lifestyle services and supports provided to consumers. </w:t>
      </w:r>
      <w:r w:rsidR="003654D9">
        <w:rPr>
          <w:bCs/>
          <w:szCs w:val="22"/>
        </w:rPr>
        <w:t xml:space="preserve">This includes </w:t>
      </w:r>
      <w:r w:rsidR="00D20528">
        <w:rPr>
          <w:bCs/>
          <w:szCs w:val="22"/>
        </w:rPr>
        <w:t xml:space="preserve">advertisements for a hairdresser to attend the service, recruitment of additional lifestyle officers, </w:t>
      </w:r>
      <w:r w:rsidR="00814B58">
        <w:rPr>
          <w:bCs/>
          <w:szCs w:val="22"/>
        </w:rPr>
        <w:t xml:space="preserve">regular evaluation of </w:t>
      </w:r>
      <w:r w:rsidR="00A6048B">
        <w:rPr>
          <w:bCs/>
          <w:szCs w:val="22"/>
        </w:rPr>
        <w:t xml:space="preserve">activities, and the </w:t>
      </w:r>
      <w:r w:rsidR="00814B58">
        <w:t xml:space="preserve">development of activity </w:t>
      </w:r>
      <w:r w:rsidR="00A6048B">
        <w:t xml:space="preserve">calendars. </w:t>
      </w:r>
      <w:r w:rsidR="00814B58">
        <w:t xml:space="preserve"> </w:t>
      </w:r>
    </w:p>
    <w:p w14:paraId="034BAD05" w14:textId="77777777" w:rsidR="006B56C0" w:rsidRDefault="006A40C1" w:rsidP="00B77B35">
      <w:pPr>
        <w:pStyle w:val="NormalArial"/>
      </w:pPr>
      <w:r>
        <w:lastRenderedPageBreak/>
        <w:t>While the service has identified continuous improvement action</w:t>
      </w:r>
      <w:r>
        <w:rPr>
          <w:bCs/>
          <w:szCs w:val="22"/>
        </w:rPr>
        <w:t xml:space="preserve">, these have not yet been </w:t>
      </w:r>
      <w:r w:rsidR="00033FAC">
        <w:rPr>
          <w:bCs/>
          <w:szCs w:val="22"/>
        </w:rPr>
        <w:t>evaluated</w:t>
      </w:r>
      <w:r>
        <w:rPr>
          <w:bCs/>
          <w:szCs w:val="22"/>
        </w:rPr>
        <w:t xml:space="preserve"> to </w:t>
      </w:r>
      <w:r w:rsidR="006B56C0">
        <w:rPr>
          <w:bCs/>
          <w:szCs w:val="22"/>
        </w:rPr>
        <w:t xml:space="preserve">ensure </w:t>
      </w:r>
      <w:r w:rsidR="00033FAC">
        <w:rPr>
          <w:bCs/>
          <w:szCs w:val="22"/>
        </w:rPr>
        <w:t>consumers are satisfied that the services and supports</w:t>
      </w:r>
      <w:r w:rsidR="006B56C0">
        <w:rPr>
          <w:bCs/>
          <w:szCs w:val="22"/>
        </w:rPr>
        <w:t xml:space="preserve"> for daily living</w:t>
      </w:r>
      <w:r w:rsidR="00033FAC">
        <w:rPr>
          <w:bCs/>
          <w:szCs w:val="22"/>
        </w:rPr>
        <w:t xml:space="preserve"> are meeting their needs and preferences and optimising their </w:t>
      </w:r>
      <w:r w:rsidR="00033FAC" w:rsidRPr="00996FAF">
        <w:t xml:space="preserve">health, </w:t>
      </w:r>
      <w:proofErr w:type="gramStart"/>
      <w:r w:rsidR="00033FAC" w:rsidRPr="00996FAF">
        <w:t>well-being</w:t>
      </w:r>
      <w:proofErr w:type="gramEnd"/>
      <w:r w:rsidR="00033FAC" w:rsidRPr="00996FAF">
        <w:t xml:space="preserve"> and quality of life.</w:t>
      </w:r>
    </w:p>
    <w:p w14:paraId="1D4FDDAB" w14:textId="77777777" w:rsidR="006B56C0" w:rsidRDefault="006B56C0" w:rsidP="00B77B35">
      <w:pPr>
        <w:pStyle w:val="NormalArial"/>
      </w:pPr>
      <w:r>
        <w:t>I find the following Requirements are non-compliant:</w:t>
      </w:r>
    </w:p>
    <w:p w14:paraId="6B4C2195" w14:textId="5541B327" w:rsidR="006B56C0" w:rsidRPr="004F5036" w:rsidRDefault="006B56C0" w:rsidP="004F5036">
      <w:pPr>
        <w:pStyle w:val="NormalArial"/>
        <w:numPr>
          <w:ilvl w:val="0"/>
          <w:numId w:val="13"/>
        </w:numPr>
        <w:spacing w:line="240" w:lineRule="atLeast"/>
        <w:ind w:left="714" w:hanging="357"/>
        <w:rPr>
          <w:bCs/>
          <w:szCs w:val="22"/>
        </w:rPr>
      </w:pPr>
      <w:r w:rsidRPr="004F5036">
        <w:rPr>
          <w:bCs/>
          <w:szCs w:val="22"/>
        </w:rPr>
        <w:t>Requirement 4(3)(a)</w:t>
      </w:r>
    </w:p>
    <w:p w14:paraId="4528970B" w14:textId="39B4E8B9" w:rsidR="006B56C0" w:rsidRPr="004F5036" w:rsidRDefault="006B56C0" w:rsidP="004F5036">
      <w:pPr>
        <w:pStyle w:val="NormalArial"/>
        <w:numPr>
          <w:ilvl w:val="0"/>
          <w:numId w:val="13"/>
        </w:numPr>
        <w:spacing w:line="240" w:lineRule="atLeast"/>
        <w:ind w:left="714" w:hanging="357"/>
        <w:rPr>
          <w:bCs/>
          <w:szCs w:val="22"/>
        </w:rPr>
      </w:pPr>
      <w:r w:rsidRPr="004F5036">
        <w:rPr>
          <w:bCs/>
          <w:szCs w:val="22"/>
        </w:rPr>
        <w:t>Requirement 4(3)(c)</w:t>
      </w:r>
    </w:p>
    <w:p w14:paraId="70D89ABC" w14:textId="77777777" w:rsidR="000510A4" w:rsidRPr="004F5036" w:rsidRDefault="005A0724" w:rsidP="004F5036">
      <w:pPr>
        <w:pStyle w:val="CommentText"/>
        <w:rPr>
          <w:rFonts w:ascii="Arial" w:hAnsi="Arial" w:cs="Arial"/>
          <w:color w:val="auto"/>
        </w:rPr>
      </w:pPr>
      <w:r w:rsidRPr="004F5036">
        <w:rPr>
          <w:rFonts w:ascii="Arial" w:hAnsi="Arial" w:cs="Arial"/>
          <w:color w:val="auto"/>
        </w:rPr>
        <w:t xml:space="preserve">The Assessment Team found </w:t>
      </w:r>
      <w:r w:rsidR="00A20E39" w:rsidRPr="004F5036">
        <w:rPr>
          <w:rFonts w:ascii="Arial" w:hAnsi="Arial" w:cs="Arial"/>
          <w:color w:val="auto"/>
        </w:rPr>
        <w:t>information about the consumer’s condition, needs and preferences regarding lifestyle services and supports is communicated within the organisation, and with others where responsibility for care is shared.</w:t>
      </w:r>
      <w:r w:rsidR="003D3315" w:rsidRPr="004F5036">
        <w:rPr>
          <w:rFonts w:ascii="Arial" w:hAnsi="Arial" w:cs="Arial"/>
          <w:color w:val="auto"/>
        </w:rPr>
        <w:t xml:space="preserve"> The service has </w:t>
      </w:r>
      <w:r w:rsidR="00421BBF" w:rsidRPr="004F5036">
        <w:rPr>
          <w:rFonts w:ascii="Arial" w:hAnsi="Arial" w:cs="Arial"/>
          <w:color w:val="auto"/>
        </w:rPr>
        <w:t>implemented</w:t>
      </w:r>
      <w:r w:rsidR="003D3315" w:rsidRPr="004F5036">
        <w:rPr>
          <w:rFonts w:ascii="Arial" w:hAnsi="Arial" w:cs="Arial"/>
          <w:color w:val="auto"/>
        </w:rPr>
        <w:t xml:space="preserve"> </w:t>
      </w:r>
      <w:r w:rsidR="00421BBF" w:rsidRPr="004F5036">
        <w:rPr>
          <w:rFonts w:ascii="Arial" w:hAnsi="Arial" w:cs="Arial"/>
          <w:color w:val="auto"/>
        </w:rPr>
        <w:t xml:space="preserve">improved handover processes including review of </w:t>
      </w:r>
      <w:r w:rsidR="003A202F" w:rsidRPr="004F5036">
        <w:rPr>
          <w:rFonts w:ascii="Arial" w:hAnsi="Arial" w:cs="Arial"/>
          <w:color w:val="auto"/>
        </w:rPr>
        <w:t xml:space="preserve">information across the service regarding </w:t>
      </w:r>
      <w:r w:rsidR="00421BBF" w:rsidRPr="004F5036">
        <w:rPr>
          <w:rFonts w:ascii="Arial" w:hAnsi="Arial" w:cs="Arial"/>
          <w:color w:val="auto"/>
        </w:rPr>
        <w:t xml:space="preserve">consumer’s dietary </w:t>
      </w:r>
      <w:r w:rsidR="003A202F" w:rsidRPr="004F5036">
        <w:rPr>
          <w:rFonts w:ascii="Arial" w:hAnsi="Arial" w:cs="Arial"/>
          <w:color w:val="auto"/>
        </w:rPr>
        <w:t>requirements.</w:t>
      </w:r>
      <w:r w:rsidR="005A0790" w:rsidRPr="004F5036">
        <w:rPr>
          <w:rFonts w:ascii="Arial" w:hAnsi="Arial" w:cs="Arial"/>
          <w:color w:val="auto"/>
        </w:rPr>
        <w:t xml:space="preserve"> </w:t>
      </w:r>
      <w:r w:rsidR="00294F90" w:rsidRPr="004F5036">
        <w:rPr>
          <w:rFonts w:ascii="Arial" w:hAnsi="Arial" w:cs="Arial"/>
          <w:color w:val="auto"/>
        </w:rPr>
        <w:t xml:space="preserve">Consumers interviewed generally thought their condition, needs and preferences regarding lifestyle services and supports were communicated effectively. </w:t>
      </w:r>
      <w:r w:rsidR="00432EC8" w:rsidRPr="004F5036">
        <w:rPr>
          <w:rFonts w:ascii="Arial" w:hAnsi="Arial" w:cs="Arial"/>
          <w:color w:val="auto"/>
        </w:rPr>
        <w:t xml:space="preserve">Documentation for sampled consumers regarding dietary requirements was consistent across the service. </w:t>
      </w:r>
    </w:p>
    <w:p w14:paraId="2447D536" w14:textId="1A0216BB" w:rsidR="00D702DC" w:rsidRPr="004F5036" w:rsidRDefault="00B74114" w:rsidP="004F5036">
      <w:pPr>
        <w:pStyle w:val="CommentText"/>
        <w:rPr>
          <w:rFonts w:ascii="Arial" w:hAnsi="Arial" w:cs="Arial"/>
          <w:color w:val="auto"/>
        </w:rPr>
      </w:pPr>
      <w:r w:rsidRPr="004F5036">
        <w:rPr>
          <w:rFonts w:ascii="Arial" w:hAnsi="Arial" w:cs="Arial"/>
          <w:color w:val="auto"/>
        </w:rPr>
        <w:t>The Assessment Team found the service has implemented a maintenance monitoring system with associated education</w:t>
      </w:r>
      <w:r w:rsidR="00122703" w:rsidRPr="004F5036">
        <w:rPr>
          <w:rFonts w:ascii="Arial" w:hAnsi="Arial" w:cs="Arial"/>
          <w:color w:val="auto"/>
        </w:rPr>
        <w:t xml:space="preserve">. </w:t>
      </w:r>
      <w:r w:rsidR="00136E7D" w:rsidRPr="004F5036">
        <w:rPr>
          <w:rFonts w:ascii="Arial" w:hAnsi="Arial" w:cs="Arial"/>
          <w:color w:val="auto"/>
        </w:rPr>
        <w:t xml:space="preserve">Interviews </w:t>
      </w:r>
      <w:r w:rsidR="00127FA9" w:rsidRPr="004F5036">
        <w:rPr>
          <w:rFonts w:ascii="Arial" w:hAnsi="Arial" w:cs="Arial"/>
          <w:color w:val="auto"/>
        </w:rPr>
        <w:t>with consumers</w:t>
      </w:r>
      <w:r w:rsidR="00A918C0" w:rsidRPr="004F5036">
        <w:rPr>
          <w:rFonts w:ascii="Arial" w:hAnsi="Arial" w:cs="Arial"/>
          <w:color w:val="auto"/>
        </w:rPr>
        <w:t xml:space="preserve">, representatives </w:t>
      </w:r>
      <w:r w:rsidR="00127FA9" w:rsidRPr="004F5036">
        <w:rPr>
          <w:rFonts w:ascii="Arial" w:hAnsi="Arial" w:cs="Arial"/>
          <w:color w:val="auto"/>
        </w:rPr>
        <w:t xml:space="preserve">and staff, and observations by the Assessment Team </w:t>
      </w:r>
      <w:r w:rsidR="00122703" w:rsidRPr="004F5036">
        <w:rPr>
          <w:rFonts w:ascii="Arial" w:hAnsi="Arial" w:cs="Arial"/>
          <w:color w:val="auto"/>
        </w:rPr>
        <w:t>demonstrated</w:t>
      </w:r>
      <w:r w:rsidR="006D5561" w:rsidRPr="004F5036">
        <w:rPr>
          <w:rFonts w:ascii="Arial" w:hAnsi="Arial" w:cs="Arial"/>
          <w:color w:val="auto"/>
        </w:rPr>
        <w:t xml:space="preserve"> lifestyle</w:t>
      </w:r>
      <w:r w:rsidR="00122703" w:rsidRPr="004F5036">
        <w:rPr>
          <w:rFonts w:ascii="Arial" w:hAnsi="Arial" w:cs="Arial"/>
          <w:color w:val="auto"/>
        </w:rPr>
        <w:t xml:space="preserve"> equipment provided is </w:t>
      </w:r>
      <w:r w:rsidR="000B1247" w:rsidRPr="004F5036">
        <w:rPr>
          <w:rFonts w:ascii="Arial" w:hAnsi="Arial" w:cs="Arial"/>
          <w:color w:val="auto"/>
        </w:rPr>
        <w:t xml:space="preserve">safe, suitable, </w:t>
      </w:r>
      <w:proofErr w:type="gramStart"/>
      <w:r w:rsidR="000B1247" w:rsidRPr="004F5036">
        <w:rPr>
          <w:rFonts w:ascii="Arial" w:hAnsi="Arial" w:cs="Arial"/>
          <w:color w:val="auto"/>
        </w:rPr>
        <w:t>clean</w:t>
      </w:r>
      <w:proofErr w:type="gramEnd"/>
      <w:r w:rsidR="000B1247" w:rsidRPr="004F5036">
        <w:rPr>
          <w:rFonts w:ascii="Arial" w:hAnsi="Arial" w:cs="Arial"/>
          <w:color w:val="auto"/>
        </w:rPr>
        <w:t xml:space="preserve"> and well maintained. </w:t>
      </w:r>
    </w:p>
    <w:p w14:paraId="4991E5DC" w14:textId="77777777" w:rsidR="00D702DC" w:rsidRPr="004F5036" w:rsidRDefault="00D702DC" w:rsidP="004F5036">
      <w:pPr>
        <w:pStyle w:val="CommentText"/>
        <w:rPr>
          <w:rFonts w:ascii="Arial" w:hAnsi="Arial" w:cs="Arial"/>
          <w:color w:val="auto"/>
        </w:rPr>
      </w:pPr>
      <w:r w:rsidRPr="004F5036">
        <w:rPr>
          <w:rFonts w:ascii="Arial" w:hAnsi="Arial" w:cs="Arial"/>
          <w:color w:val="auto"/>
        </w:rPr>
        <w:t>I find the following Requirements are compliant:</w:t>
      </w:r>
    </w:p>
    <w:p w14:paraId="46DE1370" w14:textId="31BB8056" w:rsidR="00D702DC" w:rsidRPr="004F5036" w:rsidRDefault="00D702DC" w:rsidP="004F5036">
      <w:pPr>
        <w:pStyle w:val="NormalArial"/>
        <w:numPr>
          <w:ilvl w:val="0"/>
          <w:numId w:val="13"/>
        </w:numPr>
        <w:spacing w:line="240" w:lineRule="atLeast"/>
        <w:ind w:left="714" w:hanging="357"/>
        <w:rPr>
          <w:bCs/>
          <w:szCs w:val="22"/>
        </w:rPr>
      </w:pPr>
      <w:r w:rsidRPr="004F5036">
        <w:rPr>
          <w:bCs/>
          <w:szCs w:val="22"/>
        </w:rPr>
        <w:t>Requirement 4(3)(</w:t>
      </w:r>
      <w:r w:rsidR="00DD5911" w:rsidRPr="004F5036">
        <w:rPr>
          <w:bCs/>
          <w:szCs w:val="22"/>
        </w:rPr>
        <w:t>d</w:t>
      </w:r>
      <w:r w:rsidRPr="004F5036">
        <w:rPr>
          <w:bCs/>
          <w:szCs w:val="22"/>
        </w:rPr>
        <w:t>)</w:t>
      </w:r>
    </w:p>
    <w:p w14:paraId="509C7C30" w14:textId="3C5AC0E4" w:rsidR="00D702DC" w:rsidRPr="004F5036" w:rsidRDefault="00D702DC" w:rsidP="004F5036">
      <w:pPr>
        <w:pStyle w:val="NormalArial"/>
        <w:numPr>
          <w:ilvl w:val="0"/>
          <w:numId w:val="13"/>
        </w:numPr>
        <w:spacing w:line="240" w:lineRule="atLeast"/>
        <w:ind w:left="714" w:hanging="357"/>
        <w:rPr>
          <w:bCs/>
          <w:szCs w:val="22"/>
        </w:rPr>
      </w:pPr>
      <w:r w:rsidRPr="004F5036">
        <w:rPr>
          <w:bCs/>
          <w:szCs w:val="22"/>
        </w:rPr>
        <w:t>Requirement 4(3)(</w:t>
      </w:r>
      <w:r w:rsidR="00DD5911" w:rsidRPr="004F5036">
        <w:rPr>
          <w:bCs/>
          <w:szCs w:val="22"/>
        </w:rPr>
        <w:t>g</w:t>
      </w:r>
      <w:r w:rsidRPr="004F5036">
        <w:rPr>
          <w:bCs/>
          <w:szCs w:val="22"/>
        </w:rPr>
        <w:t>)</w:t>
      </w:r>
    </w:p>
    <w:p w14:paraId="5F134521" w14:textId="1996CF0D" w:rsidR="002B0C90" w:rsidRPr="00D20528" w:rsidRDefault="000A2B0E" w:rsidP="00B77B35">
      <w:pPr>
        <w:pStyle w:val="NormalArial"/>
      </w:pPr>
      <w:r>
        <w:br w:type="page"/>
      </w:r>
    </w:p>
    <w:p w14:paraId="5F134522" w14:textId="77777777" w:rsidR="00FC045E" w:rsidRPr="00996FAF" w:rsidRDefault="000A2B0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0388B" w14:paraId="5F134525" w14:textId="77777777" w:rsidTr="00E4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none" w:sz="0" w:space="0" w:color="auto"/>
            </w:tcBorders>
          </w:tcPr>
          <w:p w14:paraId="5F134523" w14:textId="77777777" w:rsidR="00FC045E" w:rsidRPr="00996FAF" w:rsidRDefault="000A2B0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F134524" w14:textId="77777777" w:rsidR="00FC045E" w:rsidRPr="00996FAF" w:rsidRDefault="00E436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88B" w14:paraId="5F134529" w14:textId="77777777" w:rsidTr="00E43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526" w14:textId="77777777" w:rsidR="00FC045E" w:rsidRPr="00996FAF" w:rsidRDefault="000A2B0E" w:rsidP="004A13BF">
            <w:pPr>
              <w:spacing w:line="22" w:lineRule="atLeast"/>
              <w:rPr>
                <w:rFonts w:ascii="Arial" w:hAnsi="Arial" w:cs="Arial"/>
                <w:color w:val="auto"/>
              </w:rPr>
            </w:pPr>
            <w:r w:rsidRPr="00996FAF">
              <w:rPr>
                <w:rFonts w:ascii="Arial" w:hAnsi="Arial" w:cs="Arial"/>
                <w:color w:val="auto"/>
              </w:rPr>
              <w:t>Requirement 5(3)(a)</w:t>
            </w:r>
          </w:p>
        </w:tc>
        <w:tc>
          <w:tcPr>
            <w:tcW w:w="6480" w:type="dxa"/>
            <w:shd w:val="clear" w:color="auto" w:fill="auto"/>
            <w:vAlign w:val="top"/>
          </w:tcPr>
          <w:p w14:paraId="5F134527" w14:textId="77777777" w:rsidR="00FC045E" w:rsidRPr="00996FAF" w:rsidRDefault="000A2B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vAlign w:val="top"/>
          </w:tcPr>
          <w:p w14:paraId="5F134528" w14:textId="7D821A94" w:rsidR="00FC045E" w:rsidRPr="00996FAF" w:rsidRDefault="00E436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52D7D">
                  <w:rPr>
                    <w:rFonts w:ascii="Arial" w:hAnsi="Arial" w:cs="Arial"/>
                    <w:color w:val="auto"/>
                  </w:rPr>
                  <w:t>Compliant</w:t>
                </w:r>
              </w:sdtContent>
            </w:sdt>
            <w:r w:rsidR="000A2B0E" w:rsidRPr="00996FAF">
              <w:rPr>
                <w:rFonts w:ascii="Arial" w:hAnsi="Arial" w:cs="Arial"/>
                <w:color w:val="0000FF"/>
              </w:rPr>
              <w:t xml:space="preserve"> </w:t>
            </w:r>
          </w:p>
        </w:tc>
      </w:tr>
      <w:tr w:rsidR="0070388B" w14:paraId="5F13452F" w14:textId="77777777" w:rsidTr="00E43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52A" w14:textId="77777777" w:rsidR="00FC045E" w:rsidRPr="00996FAF" w:rsidRDefault="000A2B0E" w:rsidP="004A13BF">
            <w:pPr>
              <w:spacing w:line="22" w:lineRule="atLeast"/>
              <w:rPr>
                <w:rFonts w:ascii="Arial" w:hAnsi="Arial" w:cs="Arial"/>
                <w:color w:val="auto"/>
              </w:rPr>
            </w:pPr>
            <w:r w:rsidRPr="00996FAF">
              <w:rPr>
                <w:rFonts w:ascii="Arial" w:hAnsi="Arial" w:cs="Arial"/>
                <w:color w:val="auto"/>
              </w:rPr>
              <w:t>Requirement 5(3)(b)</w:t>
            </w:r>
          </w:p>
        </w:tc>
        <w:tc>
          <w:tcPr>
            <w:tcW w:w="6480" w:type="dxa"/>
            <w:shd w:val="clear" w:color="auto" w:fill="auto"/>
            <w:vAlign w:val="top"/>
          </w:tcPr>
          <w:p w14:paraId="5F13452B" w14:textId="77777777" w:rsidR="00FC045E" w:rsidRPr="00996FAF" w:rsidRDefault="000A2B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F13452C" w14:textId="77777777" w:rsidR="00FC045E" w:rsidRPr="00996FAF" w:rsidRDefault="000A2B0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F13452D" w14:textId="77777777" w:rsidR="00FC045E" w:rsidRPr="00996FAF" w:rsidRDefault="000A2B0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vAlign w:val="top"/>
          </w:tcPr>
          <w:p w14:paraId="5F13452E" w14:textId="2DD4A0B5" w:rsidR="00FC045E" w:rsidRPr="00996FAF" w:rsidRDefault="00E436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52D7D">
                  <w:rPr>
                    <w:rFonts w:ascii="Arial" w:hAnsi="Arial" w:cs="Arial"/>
                    <w:color w:val="auto"/>
                  </w:rPr>
                  <w:t>Compliant</w:t>
                </w:r>
              </w:sdtContent>
            </w:sdt>
            <w:r w:rsidR="000A2B0E" w:rsidRPr="00996FAF">
              <w:rPr>
                <w:rFonts w:ascii="Arial" w:hAnsi="Arial" w:cs="Arial"/>
                <w:color w:val="0000FF"/>
              </w:rPr>
              <w:t xml:space="preserve"> </w:t>
            </w:r>
          </w:p>
        </w:tc>
      </w:tr>
      <w:tr w:rsidR="0070388B" w14:paraId="5F134533" w14:textId="77777777" w:rsidTr="00E43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34530" w14:textId="77777777" w:rsidR="00FC045E" w:rsidRPr="00996FAF" w:rsidRDefault="000A2B0E" w:rsidP="004A13BF">
            <w:pPr>
              <w:spacing w:line="22" w:lineRule="atLeast"/>
              <w:rPr>
                <w:rFonts w:ascii="Arial" w:hAnsi="Arial" w:cs="Arial"/>
                <w:color w:val="auto"/>
              </w:rPr>
            </w:pPr>
            <w:r w:rsidRPr="00996FAF">
              <w:rPr>
                <w:rFonts w:ascii="Arial" w:hAnsi="Arial" w:cs="Arial"/>
                <w:color w:val="auto"/>
              </w:rPr>
              <w:t>Requirement 5(3)(c)</w:t>
            </w:r>
          </w:p>
        </w:tc>
        <w:tc>
          <w:tcPr>
            <w:tcW w:w="6480" w:type="dxa"/>
            <w:shd w:val="clear" w:color="auto" w:fill="auto"/>
            <w:vAlign w:val="top"/>
          </w:tcPr>
          <w:p w14:paraId="5F134531" w14:textId="77777777" w:rsidR="00FC045E" w:rsidRPr="00996FAF" w:rsidRDefault="000A2B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vAlign w:val="top"/>
          </w:tcPr>
          <w:p w14:paraId="5F134532" w14:textId="3B637F68" w:rsidR="00FC045E" w:rsidRPr="00996FAF" w:rsidRDefault="00E436D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52D7D">
                  <w:rPr>
                    <w:rFonts w:ascii="Arial" w:hAnsi="Arial" w:cs="Arial"/>
                    <w:color w:val="auto"/>
                  </w:rPr>
                  <w:t>Compliant</w:t>
                </w:r>
              </w:sdtContent>
            </w:sdt>
            <w:r w:rsidR="000A2B0E" w:rsidRPr="00996FAF">
              <w:rPr>
                <w:rFonts w:ascii="Arial" w:hAnsi="Arial" w:cs="Arial"/>
                <w:color w:val="0000FF"/>
              </w:rPr>
              <w:t xml:space="preserve"> </w:t>
            </w:r>
          </w:p>
        </w:tc>
      </w:tr>
    </w:tbl>
    <w:p w14:paraId="5F134534" w14:textId="77777777" w:rsidR="002B0C90" w:rsidRDefault="000A2B0E" w:rsidP="002B0C90">
      <w:pPr>
        <w:pStyle w:val="Heading20"/>
      </w:pPr>
      <w:r>
        <w:t>Findings</w:t>
      </w:r>
    </w:p>
    <w:p w14:paraId="06153B47" w14:textId="76AF4155" w:rsidR="008F6668" w:rsidRDefault="008F6668" w:rsidP="008F6668">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46EF3910" w14:textId="77777777" w:rsidR="00E06A1F" w:rsidRPr="004F5036" w:rsidRDefault="00796D1C" w:rsidP="004F5036">
      <w:pPr>
        <w:pStyle w:val="CommentText"/>
        <w:rPr>
          <w:rFonts w:ascii="Arial" w:hAnsi="Arial" w:cs="Arial"/>
          <w:color w:val="auto"/>
        </w:rPr>
      </w:pPr>
      <w:r w:rsidRPr="004F5036">
        <w:rPr>
          <w:rFonts w:ascii="Arial" w:hAnsi="Arial" w:cs="Arial"/>
          <w:color w:val="auto"/>
        </w:rPr>
        <w:t xml:space="preserve">The service was previously found non-compliant in all three Requirements of Standard 5 following a Site Audit conducted 19 July 2022 to 26 July 2022. </w:t>
      </w:r>
    </w:p>
    <w:p w14:paraId="5EEDF7EE" w14:textId="77777777" w:rsidR="00C6711D" w:rsidRPr="004F5036" w:rsidRDefault="00E06A1F" w:rsidP="004F5036">
      <w:pPr>
        <w:pStyle w:val="CommentText"/>
        <w:rPr>
          <w:rFonts w:ascii="Arial" w:hAnsi="Arial" w:cs="Arial"/>
          <w:color w:val="auto"/>
        </w:rPr>
      </w:pPr>
      <w:r w:rsidRPr="004F5036">
        <w:rPr>
          <w:rFonts w:ascii="Arial" w:hAnsi="Arial" w:cs="Arial"/>
          <w:color w:val="auto"/>
        </w:rPr>
        <w:t>At the Assessment Contact conducted 8 August 2023 to 10 August 2023,</w:t>
      </w:r>
      <w:r w:rsidR="00E07055" w:rsidRPr="004F5036">
        <w:rPr>
          <w:rFonts w:ascii="Arial" w:hAnsi="Arial" w:cs="Arial"/>
          <w:color w:val="auto"/>
        </w:rPr>
        <w:t xml:space="preserve"> the Assessment Team found the service </w:t>
      </w:r>
      <w:r w:rsidR="00557FF6" w:rsidRPr="004F5036">
        <w:rPr>
          <w:rFonts w:ascii="Arial" w:hAnsi="Arial" w:cs="Arial"/>
          <w:color w:val="auto"/>
        </w:rPr>
        <w:t xml:space="preserve">has made improvements to the service environment. This includes </w:t>
      </w:r>
      <w:r w:rsidR="00224EB5" w:rsidRPr="004F5036">
        <w:rPr>
          <w:rFonts w:ascii="Arial" w:hAnsi="Arial" w:cs="Arial"/>
          <w:color w:val="auto"/>
        </w:rPr>
        <w:t xml:space="preserve">cleaning of the service and furniture, </w:t>
      </w:r>
      <w:r w:rsidR="00324F67" w:rsidRPr="004F5036">
        <w:rPr>
          <w:rFonts w:ascii="Arial" w:hAnsi="Arial" w:cs="Arial"/>
          <w:color w:val="auto"/>
        </w:rPr>
        <w:t>review of t</w:t>
      </w:r>
      <w:r w:rsidR="00571A60" w:rsidRPr="004F5036">
        <w:rPr>
          <w:rFonts w:ascii="Arial" w:hAnsi="Arial" w:cs="Arial"/>
          <w:color w:val="auto"/>
        </w:rPr>
        <w:t>he interaction and function of consumer rooms and the service entrance,</w:t>
      </w:r>
      <w:r w:rsidR="00C6711D" w:rsidRPr="004F5036">
        <w:rPr>
          <w:rFonts w:ascii="Arial" w:hAnsi="Arial" w:cs="Arial"/>
          <w:color w:val="auto"/>
        </w:rPr>
        <w:t xml:space="preserve"> and</w:t>
      </w:r>
      <w:r w:rsidR="00571A60" w:rsidRPr="004F5036">
        <w:rPr>
          <w:rFonts w:ascii="Arial" w:hAnsi="Arial" w:cs="Arial"/>
          <w:color w:val="auto"/>
        </w:rPr>
        <w:t xml:space="preserve"> </w:t>
      </w:r>
      <w:r w:rsidR="004F7F57" w:rsidRPr="004F5036">
        <w:rPr>
          <w:rFonts w:ascii="Arial" w:hAnsi="Arial" w:cs="Arial"/>
          <w:color w:val="auto"/>
        </w:rPr>
        <w:t>review of the cleaning schedule and audit program</w:t>
      </w:r>
      <w:r w:rsidR="00C6711D" w:rsidRPr="004F5036">
        <w:rPr>
          <w:rFonts w:ascii="Arial" w:hAnsi="Arial" w:cs="Arial"/>
          <w:color w:val="auto"/>
        </w:rPr>
        <w:t xml:space="preserve">. </w:t>
      </w:r>
    </w:p>
    <w:p w14:paraId="57840579" w14:textId="14880DB1" w:rsidR="00D8380D" w:rsidRPr="004F5036" w:rsidRDefault="00793FC6" w:rsidP="004F5036">
      <w:pPr>
        <w:pStyle w:val="CommentText"/>
        <w:rPr>
          <w:rFonts w:ascii="Arial" w:hAnsi="Arial" w:cs="Arial"/>
          <w:color w:val="auto"/>
        </w:rPr>
      </w:pPr>
      <w:r w:rsidRPr="004F5036">
        <w:rPr>
          <w:rFonts w:ascii="Arial" w:hAnsi="Arial" w:cs="Arial"/>
          <w:color w:val="auto"/>
        </w:rPr>
        <w:t xml:space="preserve">Consumers interviewed provided </w:t>
      </w:r>
      <w:r w:rsidR="008733E6" w:rsidRPr="004F5036">
        <w:rPr>
          <w:rFonts w:ascii="Arial" w:hAnsi="Arial" w:cs="Arial"/>
          <w:color w:val="auto"/>
        </w:rPr>
        <w:t xml:space="preserve">positive </w:t>
      </w:r>
      <w:r w:rsidRPr="004F5036">
        <w:rPr>
          <w:rFonts w:ascii="Arial" w:hAnsi="Arial" w:cs="Arial"/>
          <w:color w:val="auto"/>
        </w:rPr>
        <w:t xml:space="preserve">feedback about the service environment including that it is easy to understand, gives them a sense of belonging and independence, </w:t>
      </w:r>
      <w:r w:rsidR="00DE6D62" w:rsidRPr="004F5036">
        <w:rPr>
          <w:rFonts w:ascii="Arial" w:hAnsi="Arial" w:cs="Arial"/>
          <w:color w:val="auto"/>
        </w:rPr>
        <w:t xml:space="preserve">and </w:t>
      </w:r>
      <w:r w:rsidRPr="004F5036">
        <w:rPr>
          <w:rFonts w:ascii="Arial" w:hAnsi="Arial" w:cs="Arial"/>
          <w:color w:val="auto"/>
        </w:rPr>
        <w:t xml:space="preserve">is </w:t>
      </w:r>
      <w:r w:rsidR="009478F0" w:rsidRPr="004F5036">
        <w:rPr>
          <w:rFonts w:ascii="Arial" w:hAnsi="Arial" w:cs="Arial"/>
          <w:color w:val="auto"/>
        </w:rPr>
        <w:t>well maintained</w:t>
      </w:r>
      <w:r w:rsidR="00DE6D62" w:rsidRPr="004F5036">
        <w:rPr>
          <w:rFonts w:ascii="Arial" w:hAnsi="Arial" w:cs="Arial"/>
          <w:color w:val="auto"/>
        </w:rPr>
        <w:t xml:space="preserve">. All consumers interviewed described the service’s furniture and equipment </w:t>
      </w:r>
      <w:r w:rsidR="00454CEC" w:rsidRPr="004F5036">
        <w:rPr>
          <w:rFonts w:ascii="Arial" w:hAnsi="Arial" w:cs="Arial"/>
          <w:color w:val="auto"/>
        </w:rPr>
        <w:t xml:space="preserve">as clean and well maintained. Consumers said they report any maintenance issues to the staff or maintenance officer. </w:t>
      </w:r>
    </w:p>
    <w:p w14:paraId="1ADD1294" w14:textId="77777777" w:rsidR="008E443B" w:rsidRPr="004F5036" w:rsidRDefault="00D8380D" w:rsidP="004F5036">
      <w:pPr>
        <w:pStyle w:val="CommentText"/>
        <w:rPr>
          <w:rFonts w:ascii="Arial" w:hAnsi="Arial" w:cs="Arial"/>
          <w:color w:val="auto"/>
        </w:rPr>
      </w:pPr>
      <w:r w:rsidRPr="004F5036">
        <w:rPr>
          <w:rFonts w:ascii="Arial" w:hAnsi="Arial" w:cs="Arial"/>
          <w:color w:val="auto"/>
        </w:rPr>
        <w:t xml:space="preserve">The Assessment Team observed the service environment, </w:t>
      </w:r>
      <w:proofErr w:type="gramStart"/>
      <w:r w:rsidRPr="004F5036">
        <w:rPr>
          <w:rFonts w:ascii="Arial" w:hAnsi="Arial" w:cs="Arial"/>
          <w:color w:val="auto"/>
        </w:rPr>
        <w:t>furniture</w:t>
      </w:r>
      <w:proofErr w:type="gramEnd"/>
      <w:r w:rsidRPr="004F5036">
        <w:rPr>
          <w:rFonts w:ascii="Arial" w:hAnsi="Arial" w:cs="Arial"/>
          <w:color w:val="auto"/>
        </w:rPr>
        <w:t xml:space="preserve"> and equipment to be safe, clean and well maintained. </w:t>
      </w:r>
      <w:r w:rsidR="001140B3" w:rsidRPr="004F5036">
        <w:rPr>
          <w:rFonts w:ascii="Arial" w:hAnsi="Arial" w:cs="Arial"/>
          <w:color w:val="auto"/>
        </w:rPr>
        <w:t xml:space="preserve">Staff interviewed were aware of the maintenance reporting system, and the service demonstrated an effective cleaning and maintenance </w:t>
      </w:r>
      <w:r w:rsidR="004A36A0" w:rsidRPr="004F5036">
        <w:rPr>
          <w:rFonts w:ascii="Arial" w:hAnsi="Arial" w:cs="Arial"/>
          <w:color w:val="auto"/>
        </w:rPr>
        <w:t>schedule</w:t>
      </w:r>
      <w:r w:rsidR="001140B3" w:rsidRPr="004F5036">
        <w:rPr>
          <w:rFonts w:ascii="Arial" w:hAnsi="Arial" w:cs="Arial"/>
          <w:color w:val="auto"/>
        </w:rPr>
        <w:t xml:space="preserve">. </w:t>
      </w:r>
    </w:p>
    <w:p w14:paraId="7B2D0862" w14:textId="77777777" w:rsidR="008E443B" w:rsidRPr="004F5036" w:rsidRDefault="008E443B" w:rsidP="004F5036">
      <w:pPr>
        <w:pStyle w:val="CommentText"/>
        <w:rPr>
          <w:rFonts w:ascii="Arial" w:hAnsi="Arial" w:cs="Arial"/>
          <w:color w:val="auto"/>
        </w:rPr>
      </w:pPr>
      <w:r w:rsidRPr="004F5036">
        <w:rPr>
          <w:rFonts w:ascii="Arial" w:hAnsi="Arial" w:cs="Arial"/>
          <w:color w:val="auto"/>
        </w:rPr>
        <w:t>I find the following Requirements are compliant:</w:t>
      </w:r>
    </w:p>
    <w:p w14:paraId="436E41DB" w14:textId="2F0C200B" w:rsidR="008E443B" w:rsidRPr="004F5036" w:rsidRDefault="008E443B" w:rsidP="004F5036">
      <w:pPr>
        <w:pStyle w:val="NormalArial"/>
        <w:numPr>
          <w:ilvl w:val="0"/>
          <w:numId w:val="13"/>
        </w:numPr>
        <w:spacing w:line="240" w:lineRule="atLeast"/>
        <w:ind w:left="714" w:hanging="357"/>
        <w:rPr>
          <w:bCs/>
          <w:szCs w:val="22"/>
        </w:rPr>
      </w:pPr>
      <w:r w:rsidRPr="004F5036">
        <w:rPr>
          <w:bCs/>
          <w:szCs w:val="22"/>
        </w:rPr>
        <w:t>Requirement 5(3)(a)</w:t>
      </w:r>
    </w:p>
    <w:p w14:paraId="48547C84" w14:textId="4BCFCDD1" w:rsidR="008E443B" w:rsidRPr="004F5036" w:rsidRDefault="008E443B" w:rsidP="004F5036">
      <w:pPr>
        <w:pStyle w:val="NormalArial"/>
        <w:numPr>
          <w:ilvl w:val="0"/>
          <w:numId w:val="13"/>
        </w:numPr>
        <w:spacing w:line="240" w:lineRule="atLeast"/>
        <w:ind w:left="714" w:hanging="357"/>
        <w:rPr>
          <w:bCs/>
          <w:szCs w:val="22"/>
        </w:rPr>
      </w:pPr>
      <w:r w:rsidRPr="004F5036">
        <w:rPr>
          <w:bCs/>
          <w:szCs w:val="22"/>
        </w:rPr>
        <w:t>Requirement 5(3)(b)</w:t>
      </w:r>
    </w:p>
    <w:p w14:paraId="77E13A4F" w14:textId="0D6EBD8C" w:rsidR="008E443B" w:rsidRPr="004F5036" w:rsidRDefault="008E443B" w:rsidP="004F5036">
      <w:pPr>
        <w:pStyle w:val="NormalArial"/>
        <w:numPr>
          <w:ilvl w:val="0"/>
          <w:numId w:val="13"/>
        </w:numPr>
        <w:spacing w:line="240" w:lineRule="atLeast"/>
        <w:ind w:left="714" w:hanging="357"/>
        <w:rPr>
          <w:bCs/>
          <w:szCs w:val="22"/>
        </w:rPr>
      </w:pPr>
      <w:r w:rsidRPr="004F5036">
        <w:rPr>
          <w:bCs/>
          <w:szCs w:val="22"/>
        </w:rPr>
        <w:t>Requirement 5(3)(c)</w:t>
      </w:r>
    </w:p>
    <w:p w14:paraId="5F134535" w14:textId="303BA4C6" w:rsidR="002B0C90" w:rsidRPr="00793FC6" w:rsidRDefault="000A2B0E" w:rsidP="0036130C">
      <w:pPr>
        <w:pStyle w:val="NormalArial"/>
        <w:rPr>
          <w:bCs/>
          <w:szCs w:val="22"/>
        </w:rPr>
      </w:pPr>
      <w:r>
        <w:br w:type="page"/>
      </w:r>
    </w:p>
    <w:p w14:paraId="5F134536" w14:textId="77777777" w:rsidR="00FC045E" w:rsidRPr="00996FAF" w:rsidRDefault="000A2B0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70388B" w14:paraId="5F134539" w14:textId="77777777" w:rsidTr="00E4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F134537" w14:textId="77777777" w:rsidR="00FC045E" w:rsidRPr="00996FAF" w:rsidRDefault="000A2B0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77" w:type="dxa"/>
          </w:tcPr>
          <w:p w14:paraId="5F134538" w14:textId="77777777" w:rsidR="00FC045E" w:rsidRPr="00996FAF" w:rsidRDefault="00E436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88B" w14:paraId="5F13453D" w14:textId="77777777" w:rsidTr="00E436D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F13453A" w14:textId="77777777" w:rsidR="00FC045E" w:rsidRPr="00996FAF" w:rsidRDefault="000A2B0E" w:rsidP="003574D0">
            <w:pPr>
              <w:spacing w:line="22" w:lineRule="atLeast"/>
              <w:rPr>
                <w:rFonts w:ascii="Arial" w:hAnsi="Arial" w:cs="Arial"/>
                <w:color w:val="auto"/>
              </w:rPr>
            </w:pPr>
            <w:r w:rsidRPr="00996FAF">
              <w:rPr>
                <w:rFonts w:ascii="Arial" w:hAnsi="Arial" w:cs="Arial"/>
                <w:color w:val="auto"/>
              </w:rPr>
              <w:t>Requirement 6(3)(a)</w:t>
            </w:r>
          </w:p>
        </w:tc>
        <w:tc>
          <w:tcPr>
            <w:tcW w:w="6521" w:type="dxa"/>
            <w:shd w:val="clear" w:color="auto" w:fill="auto"/>
            <w:vAlign w:val="top"/>
          </w:tcPr>
          <w:p w14:paraId="5F13453B" w14:textId="77777777" w:rsidR="00FC045E" w:rsidRPr="00996FAF" w:rsidRDefault="000A2B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vAlign w:val="top"/>
          </w:tcPr>
          <w:p w14:paraId="5F13453C" w14:textId="1F14A59E" w:rsidR="00FC045E" w:rsidRPr="00996FAF" w:rsidRDefault="00E436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145E6">
                  <w:rPr>
                    <w:rFonts w:ascii="Arial" w:hAnsi="Arial" w:cs="Arial"/>
                    <w:color w:val="auto"/>
                  </w:rPr>
                  <w:t>Compliant</w:t>
                </w:r>
              </w:sdtContent>
            </w:sdt>
            <w:r w:rsidR="000A2B0E" w:rsidRPr="00996FAF">
              <w:rPr>
                <w:rFonts w:ascii="Arial" w:hAnsi="Arial" w:cs="Arial"/>
                <w:color w:val="0000FF"/>
              </w:rPr>
              <w:t xml:space="preserve"> </w:t>
            </w:r>
          </w:p>
        </w:tc>
      </w:tr>
      <w:tr w:rsidR="0070388B" w14:paraId="5F134541" w14:textId="77777777" w:rsidTr="00E43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F13453E" w14:textId="77777777" w:rsidR="00FC045E" w:rsidRPr="00996FAF" w:rsidRDefault="000A2B0E" w:rsidP="003574D0">
            <w:pPr>
              <w:spacing w:line="22" w:lineRule="atLeast"/>
              <w:rPr>
                <w:rFonts w:ascii="Arial" w:hAnsi="Arial" w:cs="Arial"/>
                <w:color w:val="auto"/>
              </w:rPr>
            </w:pPr>
            <w:r w:rsidRPr="00996FAF">
              <w:rPr>
                <w:rFonts w:ascii="Arial" w:hAnsi="Arial" w:cs="Arial"/>
                <w:color w:val="auto"/>
              </w:rPr>
              <w:t>Requirement 6(3)(b)</w:t>
            </w:r>
          </w:p>
        </w:tc>
        <w:tc>
          <w:tcPr>
            <w:tcW w:w="6521" w:type="dxa"/>
            <w:shd w:val="clear" w:color="auto" w:fill="auto"/>
            <w:vAlign w:val="top"/>
          </w:tcPr>
          <w:p w14:paraId="5F13453F" w14:textId="77777777" w:rsidR="00FC045E" w:rsidRPr="00996FAF" w:rsidRDefault="000A2B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vAlign w:val="top"/>
          </w:tcPr>
          <w:p w14:paraId="5F134540" w14:textId="205DB103" w:rsidR="00FC045E" w:rsidRPr="00996FAF" w:rsidRDefault="00E436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145E6">
                  <w:rPr>
                    <w:rFonts w:ascii="Arial" w:hAnsi="Arial" w:cs="Arial"/>
                    <w:color w:val="auto"/>
                  </w:rPr>
                  <w:t>Compliant</w:t>
                </w:r>
              </w:sdtContent>
            </w:sdt>
            <w:r w:rsidR="000A2B0E" w:rsidRPr="00996FAF">
              <w:rPr>
                <w:rFonts w:ascii="Arial" w:hAnsi="Arial" w:cs="Arial"/>
                <w:color w:val="0000FF"/>
              </w:rPr>
              <w:t xml:space="preserve"> </w:t>
            </w:r>
          </w:p>
        </w:tc>
      </w:tr>
      <w:tr w:rsidR="0070388B" w14:paraId="5F134545" w14:textId="77777777" w:rsidTr="00E436D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F134542" w14:textId="77777777" w:rsidR="00FC045E" w:rsidRPr="00996FAF" w:rsidRDefault="000A2B0E" w:rsidP="003574D0">
            <w:pPr>
              <w:spacing w:line="22" w:lineRule="atLeast"/>
              <w:rPr>
                <w:rFonts w:ascii="Arial" w:hAnsi="Arial" w:cs="Arial"/>
                <w:color w:val="auto"/>
              </w:rPr>
            </w:pPr>
            <w:r w:rsidRPr="00996FAF">
              <w:rPr>
                <w:rFonts w:ascii="Arial" w:hAnsi="Arial" w:cs="Arial"/>
                <w:color w:val="auto"/>
              </w:rPr>
              <w:t>Requirement 6(3)(c)</w:t>
            </w:r>
          </w:p>
        </w:tc>
        <w:tc>
          <w:tcPr>
            <w:tcW w:w="6521" w:type="dxa"/>
            <w:shd w:val="clear" w:color="auto" w:fill="auto"/>
            <w:vAlign w:val="top"/>
          </w:tcPr>
          <w:p w14:paraId="5F134543" w14:textId="77777777" w:rsidR="00FC045E" w:rsidRPr="00996FAF" w:rsidRDefault="000A2B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vAlign w:val="top"/>
          </w:tcPr>
          <w:p w14:paraId="5F134544" w14:textId="686C801D" w:rsidR="00FC045E" w:rsidRPr="00996FAF" w:rsidRDefault="00E436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36C05">
                  <w:rPr>
                    <w:rFonts w:ascii="Arial" w:hAnsi="Arial" w:cs="Arial"/>
                    <w:color w:val="auto"/>
                  </w:rPr>
                  <w:t>Non-compliant</w:t>
                </w:r>
              </w:sdtContent>
            </w:sdt>
            <w:r w:rsidR="000A2B0E" w:rsidRPr="00996FAF">
              <w:rPr>
                <w:rFonts w:ascii="Arial" w:hAnsi="Arial" w:cs="Arial"/>
                <w:color w:val="0000FF"/>
              </w:rPr>
              <w:t xml:space="preserve"> </w:t>
            </w:r>
          </w:p>
        </w:tc>
      </w:tr>
      <w:tr w:rsidR="0070388B" w14:paraId="5F134549" w14:textId="77777777" w:rsidTr="00E436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F134546" w14:textId="77777777" w:rsidR="00FC045E" w:rsidRPr="00996FAF" w:rsidRDefault="000A2B0E" w:rsidP="003574D0">
            <w:pPr>
              <w:spacing w:line="22" w:lineRule="atLeast"/>
              <w:rPr>
                <w:rFonts w:ascii="Arial" w:hAnsi="Arial" w:cs="Arial"/>
                <w:color w:val="auto"/>
              </w:rPr>
            </w:pPr>
            <w:r w:rsidRPr="00996FAF">
              <w:rPr>
                <w:rFonts w:ascii="Arial" w:hAnsi="Arial" w:cs="Arial"/>
                <w:color w:val="auto"/>
              </w:rPr>
              <w:t>Requirement 6(3)(d)</w:t>
            </w:r>
          </w:p>
        </w:tc>
        <w:tc>
          <w:tcPr>
            <w:tcW w:w="6521" w:type="dxa"/>
            <w:shd w:val="clear" w:color="auto" w:fill="auto"/>
            <w:vAlign w:val="top"/>
          </w:tcPr>
          <w:p w14:paraId="5F134547" w14:textId="77777777" w:rsidR="00FC045E" w:rsidRPr="00996FAF" w:rsidRDefault="000A2B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vAlign w:val="top"/>
          </w:tcPr>
          <w:p w14:paraId="5F134548" w14:textId="1AF19F70" w:rsidR="00FC045E" w:rsidRPr="00996FAF" w:rsidRDefault="00E436D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36C05">
                  <w:rPr>
                    <w:rFonts w:ascii="Arial" w:hAnsi="Arial" w:cs="Arial"/>
                    <w:color w:val="auto"/>
                  </w:rPr>
                  <w:t>Non-compliant</w:t>
                </w:r>
              </w:sdtContent>
            </w:sdt>
            <w:r w:rsidR="000A2B0E" w:rsidRPr="00996FAF">
              <w:rPr>
                <w:rFonts w:ascii="Arial" w:hAnsi="Arial" w:cs="Arial"/>
                <w:color w:val="0000FF"/>
              </w:rPr>
              <w:t xml:space="preserve"> </w:t>
            </w:r>
          </w:p>
        </w:tc>
      </w:tr>
    </w:tbl>
    <w:p w14:paraId="5F13454A" w14:textId="77777777" w:rsidR="00D87E7C" w:rsidRDefault="000A2B0E" w:rsidP="00D87E7C">
      <w:pPr>
        <w:pStyle w:val="Heading20"/>
      </w:pPr>
      <w:r w:rsidRPr="00996FAF">
        <w:t>Findings</w:t>
      </w:r>
    </w:p>
    <w:p w14:paraId="7B74CF7F" w14:textId="061AA8CB" w:rsidR="00796D1C" w:rsidRPr="00F36C05" w:rsidRDefault="00F36C05" w:rsidP="00F36C05">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two</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 xml:space="preserve">ompliant. </w:t>
      </w:r>
    </w:p>
    <w:p w14:paraId="3E4C5AFF" w14:textId="77777777" w:rsidR="00C86182" w:rsidRPr="004F5036" w:rsidRDefault="00796D1C" w:rsidP="004F5036">
      <w:pPr>
        <w:pStyle w:val="CommentText"/>
        <w:rPr>
          <w:rFonts w:ascii="Arial" w:hAnsi="Arial" w:cs="Arial"/>
          <w:color w:val="auto"/>
        </w:rPr>
      </w:pPr>
      <w:r w:rsidRPr="004F5036">
        <w:rPr>
          <w:rFonts w:ascii="Arial" w:hAnsi="Arial" w:cs="Arial"/>
          <w:color w:val="auto"/>
        </w:rPr>
        <w:t xml:space="preserve">The service was previously found non-compliant in all four Requirements of Standard 6 following a Site Audit conducted 19 July 2022 to 26 July 2022. </w:t>
      </w:r>
    </w:p>
    <w:p w14:paraId="69D61066" w14:textId="40C6F5CD" w:rsidR="00887203" w:rsidRPr="004F5036" w:rsidRDefault="006806AB" w:rsidP="004F5036">
      <w:pPr>
        <w:pStyle w:val="CommentText"/>
        <w:rPr>
          <w:rFonts w:ascii="Arial" w:hAnsi="Arial" w:cs="Arial"/>
          <w:color w:val="auto"/>
        </w:rPr>
      </w:pPr>
      <w:r w:rsidRPr="004F5036">
        <w:rPr>
          <w:rFonts w:ascii="Arial" w:hAnsi="Arial" w:cs="Arial"/>
          <w:color w:val="auto"/>
        </w:rPr>
        <w:t>At the Assessment Contact conducted 8 August 2023 to 10 August 2023,</w:t>
      </w:r>
      <w:r w:rsidR="00F85DD6" w:rsidRPr="004F5036">
        <w:rPr>
          <w:rFonts w:ascii="Arial" w:hAnsi="Arial" w:cs="Arial"/>
          <w:color w:val="auto"/>
        </w:rPr>
        <w:t xml:space="preserve"> the service did not demonstrate </w:t>
      </w:r>
      <w:r w:rsidR="00EA3401" w:rsidRPr="004F5036">
        <w:rPr>
          <w:rFonts w:ascii="Arial" w:hAnsi="Arial" w:cs="Arial"/>
          <w:color w:val="auto"/>
        </w:rPr>
        <w:t xml:space="preserve">appropriate action is taken in response to </w:t>
      </w:r>
      <w:r w:rsidR="00C86157" w:rsidRPr="004F5036">
        <w:rPr>
          <w:rFonts w:ascii="Arial" w:hAnsi="Arial" w:cs="Arial"/>
          <w:color w:val="auto"/>
        </w:rPr>
        <w:t xml:space="preserve">complaints. </w:t>
      </w:r>
      <w:r w:rsidR="00887203" w:rsidRPr="004F5036">
        <w:rPr>
          <w:rFonts w:ascii="Arial" w:hAnsi="Arial" w:cs="Arial"/>
          <w:color w:val="auto"/>
        </w:rPr>
        <w:t xml:space="preserve">Staff interviewed </w:t>
      </w:r>
      <w:r w:rsidR="00B93D63" w:rsidRPr="004F5036">
        <w:rPr>
          <w:rFonts w:ascii="Arial" w:hAnsi="Arial" w:cs="Arial"/>
          <w:color w:val="auto"/>
        </w:rPr>
        <w:t>did not demonstrate</w:t>
      </w:r>
      <w:r w:rsidR="00887203" w:rsidRPr="004F5036">
        <w:rPr>
          <w:rFonts w:ascii="Arial" w:hAnsi="Arial" w:cs="Arial"/>
          <w:color w:val="auto"/>
        </w:rPr>
        <w:t xml:space="preserve"> knowledge about the process of open disclosure </w:t>
      </w:r>
      <w:r w:rsidR="000C60C2" w:rsidRPr="004F5036">
        <w:rPr>
          <w:rFonts w:ascii="Arial" w:hAnsi="Arial" w:cs="Arial"/>
          <w:color w:val="auto"/>
        </w:rPr>
        <w:t xml:space="preserve">or how to apply it when things go wrong. </w:t>
      </w:r>
      <w:r w:rsidR="009373F1" w:rsidRPr="004F5036">
        <w:rPr>
          <w:rFonts w:ascii="Arial" w:hAnsi="Arial" w:cs="Arial"/>
          <w:color w:val="auto"/>
        </w:rPr>
        <w:t xml:space="preserve">Review of complaint documentation indicated that the service </w:t>
      </w:r>
      <w:r w:rsidR="00FC5458" w:rsidRPr="004F5036">
        <w:rPr>
          <w:rFonts w:ascii="Arial" w:hAnsi="Arial" w:cs="Arial"/>
          <w:color w:val="auto"/>
        </w:rPr>
        <w:t>was not following organisational processes and procedures around complaint management</w:t>
      </w:r>
      <w:r w:rsidR="008648A4" w:rsidRPr="004F5036">
        <w:rPr>
          <w:rFonts w:ascii="Arial" w:hAnsi="Arial" w:cs="Arial"/>
          <w:color w:val="auto"/>
        </w:rPr>
        <w:t xml:space="preserve"> and open disclosure. </w:t>
      </w:r>
      <w:r w:rsidR="000149EF" w:rsidRPr="004F5036">
        <w:rPr>
          <w:rFonts w:ascii="Arial" w:hAnsi="Arial" w:cs="Arial"/>
          <w:color w:val="auto"/>
        </w:rPr>
        <w:t xml:space="preserve">The service did not demonstrate feedback and complaints are used to improve the </w:t>
      </w:r>
      <w:r w:rsidR="00B37E13" w:rsidRPr="004F5036">
        <w:rPr>
          <w:rFonts w:ascii="Arial" w:hAnsi="Arial" w:cs="Arial"/>
          <w:color w:val="auto"/>
        </w:rPr>
        <w:t xml:space="preserve">quality of care and services. The service’s plan for </w:t>
      </w:r>
      <w:r w:rsidR="000909DE" w:rsidRPr="004F5036">
        <w:rPr>
          <w:rFonts w:ascii="Arial" w:hAnsi="Arial" w:cs="Arial"/>
          <w:color w:val="auto"/>
        </w:rPr>
        <w:t>continuous</w:t>
      </w:r>
      <w:r w:rsidR="00B37E13" w:rsidRPr="004F5036">
        <w:rPr>
          <w:rFonts w:ascii="Arial" w:hAnsi="Arial" w:cs="Arial"/>
          <w:color w:val="auto"/>
        </w:rPr>
        <w:t xml:space="preserve"> improvement was not informed by feedback from </w:t>
      </w:r>
      <w:r w:rsidR="000909DE" w:rsidRPr="004F5036">
        <w:rPr>
          <w:rFonts w:ascii="Arial" w:hAnsi="Arial" w:cs="Arial"/>
          <w:color w:val="auto"/>
        </w:rPr>
        <w:t xml:space="preserve">consumers and representatives. </w:t>
      </w:r>
    </w:p>
    <w:p w14:paraId="18AF3880" w14:textId="42A1F7B3" w:rsidR="000909DE" w:rsidRPr="004F5036" w:rsidRDefault="009334AF" w:rsidP="004F5036">
      <w:pPr>
        <w:pStyle w:val="CommentText"/>
        <w:rPr>
          <w:rFonts w:ascii="Arial" w:hAnsi="Arial" w:cs="Arial"/>
          <w:color w:val="auto"/>
        </w:rPr>
      </w:pPr>
      <w:r w:rsidRPr="004F5036">
        <w:rPr>
          <w:rFonts w:ascii="Arial" w:hAnsi="Arial" w:cs="Arial"/>
          <w:color w:val="auto"/>
        </w:rPr>
        <w:t>The provider’s response to the Assessment Contact report includes a continuous improvement plan that outlines action taken to improve</w:t>
      </w:r>
      <w:r w:rsidR="00211492" w:rsidRPr="004F5036">
        <w:rPr>
          <w:rFonts w:ascii="Arial" w:hAnsi="Arial" w:cs="Arial"/>
          <w:color w:val="auto"/>
        </w:rPr>
        <w:t xml:space="preserve"> the service’s response to feedback and complaints. </w:t>
      </w:r>
      <w:r w:rsidR="00D90DF8" w:rsidRPr="004F5036">
        <w:rPr>
          <w:rFonts w:ascii="Arial" w:hAnsi="Arial" w:cs="Arial"/>
          <w:color w:val="auto"/>
        </w:rPr>
        <w:t>This includes staff training</w:t>
      </w:r>
      <w:r w:rsidR="00FF0AB8" w:rsidRPr="004F5036">
        <w:rPr>
          <w:rFonts w:ascii="Arial" w:hAnsi="Arial" w:cs="Arial"/>
          <w:color w:val="auto"/>
        </w:rPr>
        <w:t>, and</w:t>
      </w:r>
      <w:r w:rsidR="00D90DF8" w:rsidRPr="004F5036">
        <w:rPr>
          <w:rFonts w:ascii="Arial" w:hAnsi="Arial" w:cs="Arial"/>
          <w:color w:val="auto"/>
        </w:rPr>
        <w:t xml:space="preserve"> improved documentation and reporting of feedback and complaints</w:t>
      </w:r>
      <w:r w:rsidR="00FF0AB8" w:rsidRPr="004F5036">
        <w:rPr>
          <w:rFonts w:ascii="Arial" w:hAnsi="Arial" w:cs="Arial"/>
          <w:color w:val="auto"/>
        </w:rPr>
        <w:t xml:space="preserve">. </w:t>
      </w:r>
    </w:p>
    <w:p w14:paraId="09076870" w14:textId="1F0E01FA" w:rsidR="00FF0AB8" w:rsidRPr="004F5036" w:rsidRDefault="002A4339" w:rsidP="004F5036">
      <w:pPr>
        <w:pStyle w:val="CommentText"/>
        <w:rPr>
          <w:rFonts w:ascii="Arial" w:hAnsi="Arial" w:cs="Arial"/>
          <w:color w:val="auto"/>
        </w:rPr>
      </w:pPr>
      <w:r w:rsidRPr="004F5036">
        <w:rPr>
          <w:rFonts w:ascii="Arial" w:hAnsi="Arial" w:cs="Arial"/>
          <w:color w:val="auto"/>
        </w:rPr>
        <w:t xml:space="preserve">While the service has identified continuous improvement action, these have not yet been evaluated to ensure they are effective </w:t>
      </w:r>
      <w:r w:rsidR="004146C2" w:rsidRPr="004F5036">
        <w:rPr>
          <w:rFonts w:ascii="Arial" w:hAnsi="Arial" w:cs="Arial"/>
          <w:color w:val="auto"/>
        </w:rPr>
        <w:t>in ensuring appropriate action</w:t>
      </w:r>
      <w:r w:rsidR="00DC0C77" w:rsidRPr="004F5036">
        <w:rPr>
          <w:rFonts w:ascii="Arial" w:hAnsi="Arial" w:cs="Arial"/>
          <w:color w:val="auto"/>
        </w:rPr>
        <w:t xml:space="preserve"> and improvements to care and services </w:t>
      </w:r>
      <w:r w:rsidR="00A20800" w:rsidRPr="004F5036">
        <w:rPr>
          <w:rFonts w:ascii="Arial" w:hAnsi="Arial" w:cs="Arial"/>
          <w:color w:val="auto"/>
        </w:rPr>
        <w:t xml:space="preserve">are undertaken in response to feedback and complaints. </w:t>
      </w:r>
    </w:p>
    <w:p w14:paraId="7BA1D661" w14:textId="60491BF3" w:rsidR="000909DE" w:rsidRPr="004F5036" w:rsidRDefault="000909DE" w:rsidP="004F5036">
      <w:pPr>
        <w:pStyle w:val="CommentText"/>
        <w:rPr>
          <w:rFonts w:ascii="Arial" w:hAnsi="Arial" w:cs="Arial"/>
          <w:color w:val="auto"/>
        </w:rPr>
      </w:pPr>
      <w:r w:rsidRPr="004F5036">
        <w:rPr>
          <w:rFonts w:ascii="Arial" w:hAnsi="Arial" w:cs="Arial"/>
          <w:color w:val="auto"/>
        </w:rPr>
        <w:t>I find the following Requirements are non-compliant:</w:t>
      </w:r>
    </w:p>
    <w:p w14:paraId="301FDC3C" w14:textId="6867F96C" w:rsidR="000909DE" w:rsidRPr="004F5036" w:rsidRDefault="000909DE" w:rsidP="004F5036">
      <w:pPr>
        <w:pStyle w:val="NormalArial"/>
        <w:numPr>
          <w:ilvl w:val="0"/>
          <w:numId w:val="13"/>
        </w:numPr>
        <w:spacing w:line="240" w:lineRule="atLeast"/>
        <w:ind w:left="714" w:hanging="357"/>
        <w:rPr>
          <w:bCs/>
          <w:szCs w:val="22"/>
        </w:rPr>
      </w:pPr>
      <w:r w:rsidRPr="004F5036">
        <w:rPr>
          <w:bCs/>
          <w:szCs w:val="22"/>
        </w:rPr>
        <w:t>Requirement 6(3)(c)</w:t>
      </w:r>
    </w:p>
    <w:p w14:paraId="092724F4" w14:textId="41BF8220" w:rsidR="00C86182" w:rsidRPr="004F5036" w:rsidRDefault="000909DE" w:rsidP="004F5036">
      <w:pPr>
        <w:pStyle w:val="NormalArial"/>
        <w:numPr>
          <w:ilvl w:val="0"/>
          <w:numId w:val="13"/>
        </w:numPr>
        <w:spacing w:line="240" w:lineRule="atLeast"/>
        <w:ind w:left="714" w:hanging="357"/>
        <w:rPr>
          <w:bCs/>
          <w:szCs w:val="22"/>
        </w:rPr>
      </w:pPr>
      <w:r w:rsidRPr="004F5036">
        <w:rPr>
          <w:bCs/>
          <w:szCs w:val="22"/>
        </w:rPr>
        <w:t>Requirement 6(3)(d)</w:t>
      </w:r>
    </w:p>
    <w:p w14:paraId="4D1BD9FB" w14:textId="5A43A55A" w:rsidR="00CF63E8" w:rsidRPr="004F5036" w:rsidRDefault="00C86182" w:rsidP="004F5036">
      <w:pPr>
        <w:pStyle w:val="CommentText"/>
        <w:rPr>
          <w:rFonts w:ascii="Arial" w:hAnsi="Arial" w:cs="Arial"/>
          <w:color w:val="auto"/>
        </w:rPr>
      </w:pPr>
      <w:r w:rsidRPr="004F5036">
        <w:rPr>
          <w:rFonts w:ascii="Arial" w:hAnsi="Arial" w:cs="Arial"/>
          <w:color w:val="auto"/>
        </w:rPr>
        <w:t xml:space="preserve">The Assessment Team found the service has </w:t>
      </w:r>
      <w:r w:rsidR="002678F4" w:rsidRPr="004F5036">
        <w:rPr>
          <w:rFonts w:ascii="Arial" w:hAnsi="Arial" w:cs="Arial"/>
          <w:color w:val="auto"/>
        </w:rPr>
        <w:t xml:space="preserve">developed strategies to encourage consumers to utilise the complaint </w:t>
      </w:r>
      <w:proofErr w:type="gramStart"/>
      <w:r w:rsidR="002678F4" w:rsidRPr="004F5036">
        <w:rPr>
          <w:rFonts w:ascii="Arial" w:hAnsi="Arial" w:cs="Arial"/>
          <w:color w:val="auto"/>
        </w:rPr>
        <w:t>systems</w:t>
      </w:r>
      <w:r w:rsidR="009407B5" w:rsidRPr="004F5036">
        <w:rPr>
          <w:rFonts w:ascii="Arial" w:hAnsi="Arial" w:cs="Arial"/>
          <w:color w:val="auto"/>
        </w:rPr>
        <w:t>,</w:t>
      </w:r>
      <w:r w:rsidR="002678F4" w:rsidRPr="004F5036">
        <w:rPr>
          <w:rFonts w:ascii="Arial" w:hAnsi="Arial" w:cs="Arial"/>
          <w:color w:val="auto"/>
        </w:rPr>
        <w:t xml:space="preserve"> and</w:t>
      </w:r>
      <w:proofErr w:type="gramEnd"/>
      <w:r w:rsidR="002678F4" w:rsidRPr="004F5036">
        <w:rPr>
          <w:rFonts w:ascii="Arial" w:hAnsi="Arial" w:cs="Arial"/>
          <w:color w:val="auto"/>
        </w:rPr>
        <w:t xml:space="preserve"> </w:t>
      </w:r>
      <w:r w:rsidR="009407B5" w:rsidRPr="004F5036">
        <w:rPr>
          <w:rFonts w:ascii="Arial" w:hAnsi="Arial" w:cs="Arial"/>
          <w:color w:val="auto"/>
        </w:rPr>
        <w:t xml:space="preserve">has </w:t>
      </w:r>
      <w:r w:rsidRPr="004F5036">
        <w:rPr>
          <w:rFonts w:ascii="Arial" w:hAnsi="Arial" w:cs="Arial"/>
          <w:color w:val="auto"/>
        </w:rPr>
        <w:t>reviewed their process</w:t>
      </w:r>
      <w:r w:rsidR="006B6604" w:rsidRPr="004F5036">
        <w:rPr>
          <w:rFonts w:ascii="Arial" w:hAnsi="Arial" w:cs="Arial"/>
          <w:color w:val="auto"/>
        </w:rPr>
        <w:t xml:space="preserve">es for anonymous complaints. </w:t>
      </w:r>
      <w:r w:rsidR="00D13498" w:rsidRPr="004F5036">
        <w:rPr>
          <w:rFonts w:ascii="Arial" w:hAnsi="Arial" w:cs="Arial"/>
          <w:color w:val="auto"/>
        </w:rPr>
        <w:t xml:space="preserve">The Assessment Team found </w:t>
      </w:r>
      <w:r w:rsidR="000540B6" w:rsidRPr="004F5036">
        <w:rPr>
          <w:rFonts w:ascii="Arial" w:hAnsi="Arial" w:cs="Arial"/>
          <w:color w:val="auto"/>
        </w:rPr>
        <w:t>consumers are supported to provide feedback and complaints at consumer meetings</w:t>
      </w:r>
      <w:r w:rsidR="00874862" w:rsidRPr="004F5036">
        <w:rPr>
          <w:rFonts w:ascii="Arial" w:hAnsi="Arial" w:cs="Arial"/>
          <w:color w:val="auto"/>
        </w:rPr>
        <w:t>. C</w:t>
      </w:r>
      <w:r w:rsidR="00F012FA" w:rsidRPr="004F5036">
        <w:rPr>
          <w:rFonts w:ascii="Arial" w:hAnsi="Arial" w:cs="Arial"/>
          <w:color w:val="auto"/>
        </w:rPr>
        <w:t xml:space="preserve">onsumers </w:t>
      </w:r>
      <w:r w:rsidR="00874862" w:rsidRPr="004F5036">
        <w:rPr>
          <w:rFonts w:ascii="Arial" w:hAnsi="Arial" w:cs="Arial"/>
          <w:color w:val="auto"/>
        </w:rPr>
        <w:t>interviewed advised they raise their concerns with staff</w:t>
      </w:r>
      <w:r w:rsidR="00675494" w:rsidRPr="004F5036">
        <w:rPr>
          <w:rFonts w:ascii="Arial" w:hAnsi="Arial" w:cs="Arial"/>
          <w:color w:val="auto"/>
        </w:rPr>
        <w:t xml:space="preserve">, and one representative interviewed knew they could contact the Commission to raise concerns </w:t>
      </w:r>
      <w:r w:rsidR="001B04FE" w:rsidRPr="004F5036">
        <w:rPr>
          <w:rFonts w:ascii="Arial" w:hAnsi="Arial" w:cs="Arial"/>
          <w:color w:val="auto"/>
        </w:rPr>
        <w:t xml:space="preserve">and </w:t>
      </w:r>
      <w:r w:rsidR="008C29B7" w:rsidRPr="004F5036">
        <w:rPr>
          <w:rFonts w:ascii="Arial" w:hAnsi="Arial" w:cs="Arial"/>
          <w:color w:val="auto"/>
        </w:rPr>
        <w:t xml:space="preserve">can </w:t>
      </w:r>
      <w:r w:rsidR="001B04FE" w:rsidRPr="004F5036">
        <w:rPr>
          <w:rFonts w:ascii="Arial" w:hAnsi="Arial" w:cs="Arial"/>
          <w:color w:val="auto"/>
        </w:rPr>
        <w:t xml:space="preserve">access advocacy services. </w:t>
      </w:r>
      <w:r w:rsidR="00F26914" w:rsidRPr="004F5036">
        <w:rPr>
          <w:rFonts w:ascii="Arial" w:hAnsi="Arial" w:cs="Arial"/>
          <w:color w:val="auto"/>
        </w:rPr>
        <w:t>I</w:t>
      </w:r>
      <w:r w:rsidR="00C66CD6" w:rsidRPr="004F5036">
        <w:rPr>
          <w:rFonts w:ascii="Arial" w:hAnsi="Arial" w:cs="Arial"/>
          <w:color w:val="auto"/>
        </w:rPr>
        <w:t xml:space="preserve">nformation was available around the service </w:t>
      </w:r>
      <w:r w:rsidR="0091348A" w:rsidRPr="004F5036">
        <w:rPr>
          <w:rFonts w:ascii="Arial" w:hAnsi="Arial" w:cs="Arial"/>
          <w:color w:val="auto"/>
        </w:rPr>
        <w:t xml:space="preserve">informing </w:t>
      </w:r>
      <w:r w:rsidR="0091348A" w:rsidRPr="004F5036">
        <w:rPr>
          <w:rFonts w:ascii="Arial" w:hAnsi="Arial" w:cs="Arial"/>
          <w:color w:val="auto"/>
        </w:rPr>
        <w:lastRenderedPageBreak/>
        <w:t>consumers and representatives on various complaint avenues</w:t>
      </w:r>
      <w:r w:rsidR="00F26914" w:rsidRPr="004F5036">
        <w:rPr>
          <w:rFonts w:ascii="Arial" w:hAnsi="Arial" w:cs="Arial"/>
          <w:color w:val="auto"/>
        </w:rPr>
        <w:t>, incl</w:t>
      </w:r>
      <w:r w:rsidR="00F012FA" w:rsidRPr="004F5036">
        <w:rPr>
          <w:rFonts w:ascii="Arial" w:hAnsi="Arial" w:cs="Arial"/>
          <w:color w:val="auto"/>
        </w:rPr>
        <w:t>uding external methods for raising and resolving complaints.</w:t>
      </w:r>
    </w:p>
    <w:p w14:paraId="39CB66C2" w14:textId="77777777" w:rsidR="00CF63E8" w:rsidRPr="004F5036" w:rsidRDefault="00CF63E8" w:rsidP="004F5036">
      <w:pPr>
        <w:pStyle w:val="CommentText"/>
        <w:rPr>
          <w:rFonts w:ascii="Arial" w:hAnsi="Arial" w:cs="Arial"/>
          <w:color w:val="auto"/>
        </w:rPr>
      </w:pPr>
      <w:r w:rsidRPr="004F5036">
        <w:rPr>
          <w:rFonts w:ascii="Arial" w:hAnsi="Arial" w:cs="Arial"/>
          <w:color w:val="auto"/>
        </w:rPr>
        <w:t>I find the following Requirements are compliant:</w:t>
      </w:r>
    </w:p>
    <w:p w14:paraId="68222124" w14:textId="36BCA5C4" w:rsidR="00CF63E8" w:rsidRPr="004F5036" w:rsidRDefault="00CF63E8" w:rsidP="004F5036">
      <w:pPr>
        <w:pStyle w:val="NormalArial"/>
        <w:numPr>
          <w:ilvl w:val="0"/>
          <w:numId w:val="13"/>
        </w:numPr>
        <w:spacing w:line="240" w:lineRule="atLeast"/>
        <w:ind w:left="714" w:hanging="357"/>
        <w:rPr>
          <w:bCs/>
          <w:szCs w:val="22"/>
        </w:rPr>
      </w:pPr>
      <w:r w:rsidRPr="004F5036">
        <w:rPr>
          <w:bCs/>
          <w:szCs w:val="22"/>
        </w:rPr>
        <w:t>Requirement 6(3)(a)</w:t>
      </w:r>
    </w:p>
    <w:p w14:paraId="005E57CB" w14:textId="1A172AAB" w:rsidR="00CF63E8" w:rsidRPr="004F5036" w:rsidRDefault="00CF63E8" w:rsidP="004F5036">
      <w:pPr>
        <w:pStyle w:val="NormalArial"/>
        <w:numPr>
          <w:ilvl w:val="0"/>
          <w:numId w:val="13"/>
        </w:numPr>
        <w:spacing w:line="240" w:lineRule="atLeast"/>
        <w:ind w:left="714" w:hanging="357"/>
        <w:rPr>
          <w:bCs/>
          <w:szCs w:val="22"/>
        </w:rPr>
      </w:pPr>
      <w:r w:rsidRPr="004F5036">
        <w:rPr>
          <w:bCs/>
          <w:szCs w:val="22"/>
        </w:rPr>
        <w:t>Requirement 6(3)(b)</w:t>
      </w:r>
    </w:p>
    <w:p w14:paraId="5F13454B" w14:textId="59E82474" w:rsidR="002B0C90" w:rsidRPr="001B04FE" w:rsidRDefault="000A2B0E" w:rsidP="0036130C">
      <w:pPr>
        <w:pStyle w:val="NormalArial"/>
        <w:rPr>
          <w:color w:val="auto"/>
        </w:rPr>
      </w:pPr>
      <w:r w:rsidRPr="00712752">
        <w:br w:type="page"/>
      </w:r>
    </w:p>
    <w:p w14:paraId="5F13454C" w14:textId="77777777" w:rsidR="00FC045E" w:rsidRPr="00996FAF" w:rsidRDefault="000A2B0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5"/>
        <w:gridCol w:w="1973"/>
      </w:tblGrid>
      <w:tr w:rsidR="0070388B" w14:paraId="5F13454F" w14:textId="77777777" w:rsidTr="00E4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Borders>
              <w:right w:val="none" w:sz="0" w:space="0" w:color="auto"/>
            </w:tcBorders>
          </w:tcPr>
          <w:p w14:paraId="5F13454D" w14:textId="77777777" w:rsidR="00FC045E" w:rsidRPr="00996FAF" w:rsidRDefault="000A2B0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73" w:type="dxa"/>
          </w:tcPr>
          <w:p w14:paraId="5F13454E" w14:textId="77777777" w:rsidR="00FC045E" w:rsidRPr="00996FAF" w:rsidRDefault="00E436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88B" w14:paraId="5F134553" w14:textId="77777777" w:rsidTr="00E436D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F134550" w14:textId="77777777" w:rsidR="00FC045E" w:rsidRPr="00996FAF" w:rsidRDefault="000A2B0E" w:rsidP="003574D0">
            <w:pPr>
              <w:spacing w:line="22" w:lineRule="atLeast"/>
              <w:rPr>
                <w:rFonts w:ascii="Arial" w:hAnsi="Arial" w:cs="Arial"/>
                <w:color w:val="auto"/>
              </w:rPr>
            </w:pPr>
            <w:r w:rsidRPr="00996FAF">
              <w:rPr>
                <w:rFonts w:ascii="Arial" w:hAnsi="Arial" w:cs="Arial"/>
                <w:color w:val="auto"/>
              </w:rPr>
              <w:t>Requirement 7(3)(a)</w:t>
            </w:r>
          </w:p>
        </w:tc>
        <w:tc>
          <w:tcPr>
            <w:tcW w:w="6525" w:type="dxa"/>
            <w:shd w:val="clear" w:color="auto" w:fill="auto"/>
            <w:vAlign w:val="top"/>
          </w:tcPr>
          <w:p w14:paraId="5F134551" w14:textId="77777777" w:rsidR="00FC045E" w:rsidRPr="00996FAF" w:rsidRDefault="000A2B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3" w:type="dxa"/>
            <w:shd w:val="clear" w:color="auto" w:fill="auto"/>
            <w:vAlign w:val="top"/>
          </w:tcPr>
          <w:p w14:paraId="5F134552" w14:textId="3B575AFB" w:rsidR="00FC045E" w:rsidRPr="00996FAF" w:rsidRDefault="00E436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00275">
                  <w:rPr>
                    <w:rFonts w:ascii="Arial" w:hAnsi="Arial" w:cs="Arial"/>
                    <w:color w:val="auto"/>
                  </w:rPr>
                  <w:t>Non-compliant</w:t>
                </w:r>
              </w:sdtContent>
            </w:sdt>
            <w:r w:rsidR="000A2B0E" w:rsidRPr="00996FAF">
              <w:rPr>
                <w:rFonts w:ascii="Arial" w:hAnsi="Arial" w:cs="Arial"/>
                <w:color w:val="0000FF"/>
              </w:rPr>
              <w:t xml:space="preserve"> </w:t>
            </w:r>
          </w:p>
        </w:tc>
      </w:tr>
      <w:tr w:rsidR="0070388B" w14:paraId="5F13455B" w14:textId="77777777" w:rsidTr="00E43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F134558" w14:textId="77777777" w:rsidR="00FC045E" w:rsidRPr="00996FAF" w:rsidRDefault="000A2B0E" w:rsidP="003574D0">
            <w:pPr>
              <w:spacing w:line="22" w:lineRule="atLeast"/>
              <w:rPr>
                <w:rFonts w:ascii="Arial" w:hAnsi="Arial" w:cs="Arial"/>
                <w:color w:val="auto"/>
              </w:rPr>
            </w:pPr>
            <w:r w:rsidRPr="00996FAF">
              <w:rPr>
                <w:rFonts w:ascii="Arial" w:hAnsi="Arial" w:cs="Arial"/>
                <w:color w:val="auto"/>
              </w:rPr>
              <w:t>Requirement 7(3)(c)</w:t>
            </w:r>
          </w:p>
        </w:tc>
        <w:tc>
          <w:tcPr>
            <w:tcW w:w="6525" w:type="dxa"/>
            <w:shd w:val="clear" w:color="auto" w:fill="auto"/>
            <w:vAlign w:val="top"/>
          </w:tcPr>
          <w:p w14:paraId="5F134559" w14:textId="77777777" w:rsidR="00FC045E" w:rsidRPr="00996FAF" w:rsidRDefault="000A2B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3" w:type="dxa"/>
            <w:shd w:val="clear" w:color="auto" w:fill="auto"/>
            <w:vAlign w:val="top"/>
          </w:tcPr>
          <w:p w14:paraId="5F13455A" w14:textId="341D67F9" w:rsidR="00FC045E" w:rsidRPr="00996FAF" w:rsidRDefault="00E436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00275">
                  <w:rPr>
                    <w:rFonts w:ascii="Arial" w:hAnsi="Arial" w:cs="Arial"/>
                    <w:color w:val="auto"/>
                  </w:rPr>
                  <w:t>Non-compliant</w:t>
                </w:r>
              </w:sdtContent>
            </w:sdt>
            <w:r w:rsidR="000A2B0E" w:rsidRPr="00996FAF">
              <w:rPr>
                <w:rFonts w:ascii="Arial" w:hAnsi="Arial" w:cs="Arial"/>
                <w:color w:val="0000FF"/>
              </w:rPr>
              <w:t xml:space="preserve"> </w:t>
            </w:r>
          </w:p>
        </w:tc>
      </w:tr>
      <w:tr w:rsidR="0070388B" w14:paraId="5F13455F" w14:textId="77777777" w:rsidTr="00E436D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F13455C" w14:textId="77777777" w:rsidR="00FC045E" w:rsidRPr="00996FAF" w:rsidRDefault="000A2B0E" w:rsidP="003574D0">
            <w:pPr>
              <w:spacing w:line="22" w:lineRule="atLeast"/>
              <w:rPr>
                <w:rFonts w:ascii="Arial" w:hAnsi="Arial" w:cs="Arial"/>
                <w:color w:val="auto"/>
              </w:rPr>
            </w:pPr>
            <w:r w:rsidRPr="00996FAF">
              <w:rPr>
                <w:rFonts w:ascii="Arial" w:hAnsi="Arial" w:cs="Arial"/>
                <w:color w:val="auto"/>
              </w:rPr>
              <w:t>Requirement 7(3)(d)</w:t>
            </w:r>
          </w:p>
        </w:tc>
        <w:tc>
          <w:tcPr>
            <w:tcW w:w="6525" w:type="dxa"/>
            <w:shd w:val="clear" w:color="auto" w:fill="auto"/>
            <w:vAlign w:val="top"/>
          </w:tcPr>
          <w:p w14:paraId="5F13455D" w14:textId="77777777" w:rsidR="00FC045E" w:rsidRPr="00996FAF" w:rsidRDefault="000A2B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3" w:type="dxa"/>
            <w:shd w:val="clear" w:color="auto" w:fill="auto"/>
            <w:vAlign w:val="top"/>
          </w:tcPr>
          <w:p w14:paraId="5F13455E" w14:textId="68FBC747" w:rsidR="00FC045E" w:rsidRPr="00996FAF" w:rsidRDefault="00E436D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00275">
                  <w:rPr>
                    <w:rFonts w:ascii="Arial" w:hAnsi="Arial" w:cs="Arial"/>
                    <w:color w:val="auto"/>
                  </w:rPr>
                  <w:t>Non-compliant</w:t>
                </w:r>
              </w:sdtContent>
            </w:sdt>
            <w:r w:rsidR="000A2B0E" w:rsidRPr="00996FAF">
              <w:rPr>
                <w:rFonts w:ascii="Arial" w:hAnsi="Arial" w:cs="Arial"/>
                <w:color w:val="0000FF"/>
              </w:rPr>
              <w:t xml:space="preserve"> </w:t>
            </w:r>
          </w:p>
        </w:tc>
      </w:tr>
      <w:tr w:rsidR="0070388B" w14:paraId="5F134563" w14:textId="77777777" w:rsidTr="00E43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F134560" w14:textId="77777777" w:rsidR="00FC045E" w:rsidRPr="00996FAF" w:rsidRDefault="000A2B0E" w:rsidP="003574D0">
            <w:pPr>
              <w:spacing w:line="22" w:lineRule="atLeast"/>
              <w:rPr>
                <w:rFonts w:ascii="Arial" w:hAnsi="Arial" w:cs="Arial"/>
                <w:color w:val="auto"/>
              </w:rPr>
            </w:pPr>
            <w:r w:rsidRPr="00996FAF">
              <w:rPr>
                <w:rFonts w:ascii="Arial" w:hAnsi="Arial" w:cs="Arial"/>
                <w:color w:val="auto"/>
              </w:rPr>
              <w:t>Requirement 7(3)(e)</w:t>
            </w:r>
          </w:p>
        </w:tc>
        <w:tc>
          <w:tcPr>
            <w:tcW w:w="6525" w:type="dxa"/>
            <w:shd w:val="clear" w:color="auto" w:fill="auto"/>
            <w:vAlign w:val="top"/>
          </w:tcPr>
          <w:p w14:paraId="5F134561" w14:textId="77777777" w:rsidR="00FC045E" w:rsidRPr="00996FAF" w:rsidRDefault="000A2B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3" w:type="dxa"/>
            <w:shd w:val="clear" w:color="auto" w:fill="auto"/>
            <w:vAlign w:val="top"/>
          </w:tcPr>
          <w:p w14:paraId="5F134562" w14:textId="040A651F" w:rsidR="00FC045E" w:rsidRPr="00996FAF" w:rsidRDefault="00E436D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F6D43">
                  <w:rPr>
                    <w:rFonts w:ascii="Arial" w:hAnsi="Arial" w:cs="Arial"/>
                    <w:color w:val="auto"/>
                  </w:rPr>
                  <w:t>Compliant</w:t>
                </w:r>
              </w:sdtContent>
            </w:sdt>
            <w:r w:rsidR="000A2B0E" w:rsidRPr="00996FAF">
              <w:rPr>
                <w:rFonts w:ascii="Arial" w:hAnsi="Arial" w:cs="Arial"/>
                <w:color w:val="0000FF"/>
              </w:rPr>
              <w:t xml:space="preserve"> </w:t>
            </w:r>
          </w:p>
        </w:tc>
      </w:tr>
    </w:tbl>
    <w:p w14:paraId="5F134564" w14:textId="77777777" w:rsidR="002B0C90" w:rsidRDefault="000A2B0E" w:rsidP="002B0C90">
      <w:pPr>
        <w:pStyle w:val="Heading20"/>
      </w:pPr>
      <w:r>
        <w:t>Findings</w:t>
      </w:r>
    </w:p>
    <w:p w14:paraId="01A1549C" w14:textId="49A0FB76" w:rsidR="00433493" w:rsidRPr="00100275" w:rsidRDefault="0082665C" w:rsidP="00100275">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100275">
        <w:rPr>
          <w:rFonts w:ascii="Arial" w:hAnsi="Arial" w:cs="Arial"/>
          <w:color w:val="auto"/>
        </w:rPr>
        <w:t>three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 xml:space="preserve">ompliant. </w:t>
      </w:r>
    </w:p>
    <w:p w14:paraId="70C26CB4" w14:textId="66AC5C35" w:rsidR="00EF0186" w:rsidRPr="004F5036" w:rsidRDefault="00433493" w:rsidP="004F5036">
      <w:pPr>
        <w:pStyle w:val="CommentText"/>
        <w:rPr>
          <w:rFonts w:ascii="Arial" w:hAnsi="Arial" w:cs="Arial"/>
          <w:color w:val="auto"/>
        </w:rPr>
      </w:pPr>
      <w:r w:rsidRPr="004F5036">
        <w:rPr>
          <w:rFonts w:ascii="Arial" w:hAnsi="Arial" w:cs="Arial"/>
          <w:color w:val="auto"/>
        </w:rPr>
        <w:t xml:space="preserve">The service was previously found non-compliant in Requirement 7(3)(a), Requirement 7(3)(c), Requirement 7(3)(d) and Requirement 7(3)(e) following a Site Audit conducted 19 July 2022 to 26 July 2022. </w:t>
      </w:r>
    </w:p>
    <w:p w14:paraId="0A3D7552" w14:textId="5CA49485" w:rsidR="00EF0186" w:rsidRPr="004F5036" w:rsidRDefault="0082665C" w:rsidP="004F5036">
      <w:pPr>
        <w:pStyle w:val="CommentText"/>
        <w:rPr>
          <w:rFonts w:ascii="Arial" w:hAnsi="Arial" w:cs="Arial"/>
          <w:color w:val="auto"/>
        </w:rPr>
      </w:pPr>
      <w:r w:rsidRPr="004F5036">
        <w:rPr>
          <w:rFonts w:ascii="Arial" w:hAnsi="Arial" w:cs="Arial"/>
          <w:color w:val="auto"/>
        </w:rPr>
        <w:t>At the Assessment Contact conducted 8 August 2023 to 10 August 2023,</w:t>
      </w:r>
      <w:r w:rsidR="002C277E" w:rsidRPr="004F5036">
        <w:rPr>
          <w:rFonts w:ascii="Arial" w:hAnsi="Arial" w:cs="Arial"/>
          <w:color w:val="auto"/>
        </w:rPr>
        <w:t xml:space="preserve"> the Assessment Team found the number and mix of the workforce deployed </w:t>
      </w:r>
      <w:r w:rsidR="00607CF4" w:rsidRPr="004F5036">
        <w:rPr>
          <w:rFonts w:ascii="Arial" w:hAnsi="Arial" w:cs="Arial"/>
          <w:color w:val="auto"/>
        </w:rPr>
        <w:t xml:space="preserve">was not enabling the delivery and management of safe and quality care and services. All consumers and representatives interviewed by the Assessment Team regarding the workforce provided feedback that there was insufficient staff </w:t>
      </w:r>
      <w:r w:rsidR="00CA7C35" w:rsidRPr="004F5036">
        <w:rPr>
          <w:rFonts w:ascii="Arial" w:hAnsi="Arial" w:cs="Arial"/>
          <w:color w:val="auto"/>
        </w:rPr>
        <w:t xml:space="preserve">which was impacting on their care delivery. </w:t>
      </w:r>
      <w:r w:rsidR="00F15B9E" w:rsidRPr="004F5036">
        <w:rPr>
          <w:rFonts w:ascii="Arial" w:hAnsi="Arial" w:cs="Arial"/>
          <w:color w:val="auto"/>
        </w:rPr>
        <w:t xml:space="preserve">Review of roster documentation and interviews with staff demonstrated </w:t>
      </w:r>
      <w:r w:rsidR="00F70984" w:rsidRPr="004F5036">
        <w:rPr>
          <w:rFonts w:ascii="Arial" w:hAnsi="Arial" w:cs="Arial"/>
          <w:color w:val="auto"/>
        </w:rPr>
        <w:t xml:space="preserve">a high reliance on agency staff and </w:t>
      </w:r>
      <w:r w:rsidR="00974F43" w:rsidRPr="004F5036">
        <w:rPr>
          <w:rFonts w:ascii="Arial" w:hAnsi="Arial" w:cs="Arial"/>
          <w:color w:val="auto"/>
        </w:rPr>
        <w:t>issues with the number and mix of the workforce to deliver quality care</w:t>
      </w:r>
      <w:r w:rsidR="003431F9" w:rsidRPr="004F5036">
        <w:rPr>
          <w:rFonts w:ascii="Arial" w:hAnsi="Arial" w:cs="Arial"/>
          <w:color w:val="auto"/>
        </w:rPr>
        <w:t xml:space="preserve"> and lifestyle services. </w:t>
      </w:r>
    </w:p>
    <w:p w14:paraId="409D7582" w14:textId="4139F72E" w:rsidR="00B24696" w:rsidRPr="004F5036" w:rsidRDefault="00B24696" w:rsidP="004F5036">
      <w:pPr>
        <w:pStyle w:val="CommentText"/>
        <w:rPr>
          <w:rFonts w:ascii="Arial" w:hAnsi="Arial" w:cs="Arial"/>
          <w:color w:val="auto"/>
        </w:rPr>
      </w:pPr>
      <w:r w:rsidRPr="004F5036">
        <w:rPr>
          <w:rFonts w:ascii="Arial" w:hAnsi="Arial" w:cs="Arial"/>
          <w:color w:val="auto"/>
        </w:rPr>
        <w:t>The service has processes for confirming staff qualifications and professional registrations</w:t>
      </w:r>
      <w:r w:rsidR="00770C6C" w:rsidRPr="004F5036">
        <w:rPr>
          <w:rFonts w:ascii="Arial" w:hAnsi="Arial" w:cs="Arial"/>
          <w:color w:val="auto"/>
        </w:rPr>
        <w:t>.</w:t>
      </w:r>
      <w:r w:rsidR="00DA3E42" w:rsidRPr="004F5036">
        <w:rPr>
          <w:rFonts w:ascii="Arial" w:hAnsi="Arial" w:cs="Arial"/>
          <w:color w:val="auto"/>
        </w:rPr>
        <w:t xml:space="preserve"> </w:t>
      </w:r>
      <w:r w:rsidR="00733B6B" w:rsidRPr="004F5036">
        <w:rPr>
          <w:rFonts w:ascii="Arial" w:hAnsi="Arial" w:cs="Arial"/>
          <w:color w:val="auto"/>
        </w:rPr>
        <w:t xml:space="preserve">The service has recruitment and orientation processes, including for agency staff on commencement at the service. </w:t>
      </w:r>
      <w:r w:rsidR="008A1384" w:rsidRPr="004F5036">
        <w:rPr>
          <w:rFonts w:ascii="Arial" w:hAnsi="Arial" w:cs="Arial"/>
          <w:color w:val="auto"/>
        </w:rPr>
        <w:t xml:space="preserve">However, </w:t>
      </w:r>
      <w:r w:rsidR="001E2EFE" w:rsidRPr="004F5036">
        <w:rPr>
          <w:rFonts w:ascii="Arial" w:hAnsi="Arial" w:cs="Arial"/>
          <w:color w:val="auto"/>
        </w:rPr>
        <w:t>the Assessment Team found the orientation process for agency staff w</w:t>
      </w:r>
      <w:r w:rsidR="007455A6" w:rsidRPr="004F5036">
        <w:rPr>
          <w:rFonts w:ascii="Arial" w:hAnsi="Arial" w:cs="Arial"/>
          <w:color w:val="auto"/>
        </w:rPr>
        <w:t>as</w:t>
      </w:r>
      <w:r w:rsidR="001E2EFE" w:rsidRPr="004F5036">
        <w:rPr>
          <w:rFonts w:ascii="Arial" w:hAnsi="Arial" w:cs="Arial"/>
          <w:color w:val="auto"/>
        </w:rPr>
        <w:t xml:space="preserve"> not </w:t>
      </w:r>
      <w:r w:rsidR="004036D3" w:rsidRPr="004F5036">
        <w:rPr>
          <w:rFonts w:ascii="Arial" w:hAnsi="Arial" w:cs="Arial"/>
          <w:color w:val="auto"/>
        </w:rPr>
        <w:t>effective to ensure they had the required knowledge and training to effectively perform their roles. T</w:t>
      </w:r>
      <w:r w:rsidR="00E4555B" w:rsidRPr="004F5036">
        <w:rPr>
          <w:rFonts w:ascii="Arial" w:hAnsi="Arial" w:cs="Arial"/>
          <w:color w:val="auto"/>
        </w:rPr>
        <w:t xml:space="preserve">he Assessment Team found </w:t>
      </w:r>
      <w:r w:rsidR="00D04DA3" w:rsidRPr="004F5036">
        <w:rPr>
          <w:rFonts w:ascii="Arial" w:hAnsi="Arial" w:cs="Arial"/>
          <w:color w:val="auto"/>
        </w:rPr>
        <w:t>that</w:t>
      </w:r>
      <w:r w:rsidR="00CB272F" w:rsidRPr="004F5036">
        <w:rPr>
          <w:rFonts w:ascii="Arial" w:hAnsi="Arial" w:cs="Arial"/>
          <w:color w:val="auto"/>
        </w:rPr>
        <w:t xml:space="preserve"> not all training </w:t>
      </w:r>
      <w:r w:rsidR="00E72571" w:rsidRPr="004F5036">
        <w:rPr>
          <w:rFonts w:ascii="Arial" w:hAnsi="Arial" w:cs="Arial"/>
          <w:color w:val="auto"/>
        </w:rPr>
        <w:t xml:space="preserve">identified in response to the previous </w:t>
      </w:r>
      <w:r w:rsidR="00CB272F" w:rsidRPr="004F5036">
        <w:rPr>
          <w:rFonts w:ascii="Arial" w:hAnsi="Arial" w:cs="Arial"/>
          <w:color w:val="auto"/>
        </w:rPr>
        <w:t xml:space="preserve">non-compliance </w:t>
      </w:r>
      <w:r w:rsidR="00E72571" w:rsidRPr="004F5036">
        <w:rPr>
          <w:rFonts w:ascii="Arial" w:hAnsi="Arial" w:cs="Arial"/>
          <w:color w:val="auto"/>
        </w:rPr>
        <w:t xml:space="preserve">had been undertaken. </w:t>
      </w:r>
      <w:r w:rsidR="00DB603C" w:rsidRPr="004F5036">
        <w:rPr>
          <w:rFonts w:ascii="Arial" w:hAnsi="Arial" w:cs="Arial"/>
          <w:color w:val="auto"/>
        </w:rPr>
        <w:t>Deficiencies</w:t>
      </w:r>
      <w:r w:rsidR="00EF3194" w:rsidRPr="004F5036">
        <w:rPr>
          <w:rFonts w:ascii="Arial" w:hAnsi="Arial" w:cs="Arial"/>
          <w:color w:val="auto"/>
        </w:rPr>
        <w:t xml:space="preserve"> in clinical practice across Standards 2 and 3 indicate that </w:t>
      </w:r>
      <w:r w:rsidR="0069757B" w:rsidRPr="004F5036">
        <w:rPr>
          <w:rFonts w:ascii="Arial" w:hAnsi="Arial" w:cs="Arial"/>
          <w:color w:val="auto"/>
        </w:rPr>
        <w:t xml:space="preserve">not all staff are competent, trained and supported to deliver the outcomes required by the Quality Standards. </w:t>
      </w:r>
    </w:p>
    <w:p w14:paraId="2C5F8013" w14:textId="35219D68" w:rsidR="00D77E76" w:rsidRPr="004F5036" w:rsidRDefault="00D77E76" w:rsidP="004F5036">
      <w:pPr>
        <w:pStyle w:val="CommentText"/>
        <w:rPr>
          <w:rFonts w:ascii="Arial" w:hAnsi="Arial" w:cs="Arial"/>
          <w:color w:val="auto"/>
        </w:rPr>
      </w:pPr>
      <w:r w:rsidRPr="004F5036">
        <w:rPr>
          <w:rFonts w:ascii="Arial" w:hAnsi="Arial" w:cs="Arial"/>
          <w:color w:val="auto"/>
        </w:rPr>
        <w:t xml:space="preserve">The provider’s response to the Assessment Contact report includes a continuous improvement plan that outlines action taken to improve the workforce </w:t>
      </w:r>
      <w:r w:rsidR="0024783A" w:rsidRPr="004F5036">
        <w:rPr>
          <w:rFonts w:ascii="Arial" w:hAnsi="Arial" w:cs="Arial"/>
          <w:color w:val="auto"/>
        </w:rPr>
        <w:t xml:space="preserve">governance at the service. </w:t>
      </w:r>
      <w:r w:rsidR="00C12985" w:rsidRPr="004F5036">
        <w:rPr>
          <w:rFonts w:ascii="Arial" w:hAnsi="Arial" w:cs="Arial"/>
          <w:color w:val="auto"/>
        </w:rPr>
        <w:t xml:space="preserve">This includes staff education and training, review of staffing levels and rosters, </w:t>
      </w:r>
      <w:r w:rsidR="0012732A" w:rsidRPr="004F5036">
        <w:rPr>
          <w:rFonts w:ascii="Arial" w:hAnsi="Arial" w:cs="Arial"/>
          <w:color w:val="auto"/>
        </w:rPr>
        <w:t>review of agency contracts,</w:t>
      </w:r>
      <w:r w:rsidR="00100275" w:rsidRPr="004F5036">
        <w:rPr>
          <w:rFonts w:ascii="Arial" w:hAnsi="Arial" w:cs="Arial"/>
          <w:color w:val="auto"/>
        </w:rPr>
        <w:t xml:space="preserve"> and</w:t>
      </w:r>
      <w:r w:rsidR="0012732A" w:rsidRPr="004F5036">
        <w:rPr>
          <w:rFonts w:ascii="Arial" w:hAnsi="Arial" w:cs="Arial"/>
          <w:color w:val="auto"/>
        </w:rPr>
        <w:t xml:space="preserve"> </w:t>
      </w:r>
      <w:r w:rsidR="00501294" w:rsidRPr="004F5036">
        <w:rPr>
          <w:rFonts w:ascii="Arial" w:hAnsi="Arial" w:cs="Arial"/>
          <w:color w:val="auto"/>
        </w:rPr>
        <w:t>improved reporting of education attendance</w:t>
      </w:r>
      <w:r w:rsidR="00100275" w:rsidRPr="004F5036">
        <w:rPr>
          <w:rFonts w:ascii="Arial" w:hAnsi="Arial" w:cs="Arial"/>
          <w:color w:val="auto"/>
        </w:rPr>
        <w:t>.</w:t>
      </w:r>
    </w:p>
    <w:p w14:paraId="00BA4DE9" w14:textId="51AFF9BD" w:rsidR="00100275" w:rsidRPr="004F5036" w:rsidRDefault="00100275" w:rsidP="004F5036">
      <w:pPr>
        <w:pStyle w:val="CommentText"/>
        <w:rPr>
          <w:rFonts w:ascii="Arial" w:hAnsi="Arial" w:cs="Arial"/>
          <w:color w:val="auto"/>
        </w:rPr>
      </w:pPr>
      <w:r w:rsidRPr="004F5036">
        <w:rPr>
          <w:rFonts w:ascii="Arial" w:hAnsi="Arial" w:cs="Arial"/>
          <w:color w:val="auto"/>
        </w:rPr>
        <w:t xml:space="preserve">Considering the evidence from the Assessment Contact report, and that the service was previously found non-compliant in Requirement 7(3)(a), Requirement 7(3)(c) </w:t>
      </w:r>
      <w:r w:rsidR="00CF1C4C" w:rsidRPr="004F5036">
        <w:rPr>
          <w:rFonts w:ascii="Arial" w:hAnsi="Arial" w:cs="Arial"/>
          <w:color w:val="auto"/>
        </w:rPr>
        <w:t xml:space="preserve">and </w:t>
      </w:r>
      <w:r w:rsidRPr="004F5036">
        <w:rPr>
          <w:rFonts w:ascii="Arial" w:hAnsi="Arial" w:cs="Arial"/>
          <w:color w:val="auto"/>
        </w:rPr>
        <w:t xml:space="preserve">Requirement 7(3)(d), I am not satisfied that the workforce deployed is </w:t>
      </w:r>
      <w:r w:rsidR="005D6C0E" w:rsidRPr="004F5036">
        <w:rPr>
          <w:rFonts w:ascii="Arial" w:hAnsi="Arial" w:cs="Arial"/>
          <w:color w:val="auto"/>
        </w:rPr>
        <w:t xml:space="preserve">sufficient, competent, and supported to </w:t>
      </w:r>
      <w:r w:rsidR="005D6C0E" w:rsidRPr="004F5036">
        <w:rPr>
          <w:rFonts w:ascii="Arial" w:hAnsi="Arial" w:cs="Arial"/>
          <w:color w:val="auto"/>
        </w:rPr>
        <w:lastRenderedPageBreak/>
        <w:t xml:space="preserve">deliver the outcomes required by the Quality Standards. The service has not evaluated </w:t>
      </w:r>
      <w:r w:rsidR="00030B24" w:rsidRPr="004F5036">
        <w:rPr>
          <w:rFonts w:ascii="Arial" w:hAnsi="Arial" w:cs="Arial"/>
          <w:color w:val="auto"/>
        </w:rPr>
        <w:t xml:space="preserve">planned </w:t>
      </w:r>
      <w:r w:rsidR="005D6C0E" w:rsidRPr="004F5036">
        <w:rPr>
          <w:rFonts w:ascii="Arial" w:hAnsi="Arial" w:cs="Arial"/>
          <w:color w:val="auto"/>
        </w:rPr>
        <w:t xml:space="preserve">improvements to their workforce systems to ensure they enable quality care and service delivery. </w:t>
      </w:r>
    </w:p>
    <w:p w14:paraId="1A539012" w14:textId="4D4D8696" w:rsidR="00100275" w:rsidRPr="004F5036" w:rsidRDefault="005D6C0E" w:rsidP="004F5036">
      <w:pPr>
        <w:pStyle w:val="CommentText"/>
        <w:rPr>
          <w:rFonts w:ascii="Arial" w:hAnsi="Arial" w:cs="Arial"/>
          <w:color w:val="auto"/>
        </w:rPr>
      </w:pPr>
      <w:r w:rsidRPr="004F5036">
        <w:rPr>
          <w:rFonts w:ascii="Arial" w:hAnsi="Arial" w:cs="Arial"/>
          <w:color w:val="auto"/>
        </w:rPr>
        <w:t>I find the following Requirements are non-compliant:</w:t>
      </w:r>
    </w:p>
    <w:p w14:paraId="2B27B1F0" w14:textId="7C43E8D4" w:rsidR="005D6C0E" w:rsidRPr="004F5036" w:rsidRDefault="005D6C0E" w:rsidP="004F5036">
      <w:pPr>
        <w:pStyle w:val="NormalArial"/>
        <w:numPr>
          <w:ilvl w:val="0"/>
          <w:numId w:val="13"/>
        </w:numPr>
        <w:spacing w:line="240" w:lineRule="atLeast"/>
        <w:ind w:left="714" w:hanging="357"/>
        <w:rPr>
          <w:bCs/>
          <w:szCs w:val="22"/>
        </w:rPr>
      </w:pPr>
      <w:r w:rsidRPr="004F5036">
        <w:rPr>
          <w:bCs/>
          <w:szCs w:val="22"/>
        </w:rPr>
        <w:t>Requirement 7(3)(a)</w:t>
      </w:r>
    </w:p>
    <w:p w14:paraId="2CE2114A" w14:textId="7E253C98" w:rsidR="005D6C0E" w:rsidRPr="004F5036" w:rsidRDefault="005D6C0E" w:rsidP="004F5036">
      <w:pPr>
        <w:pStyle w:val="NormalArial"/>
        <w:numPr>
          <w:ilvl w:val="0"/>
          <w:numId w:val="13"/>
        </w:numPr>
        <w:spacing w:line="240" w:lineRule="atLeast"/>
        <w:ind w:left="714" w:hanging="357"/>
        <w:rPr>
          <w:bCs/>
          <w:szCs w:val="22"/>
        </w:rPr>
      </w:pPr>
      <w:r w:rsidRPr="004F5036">
        <w:rPr>
          <w:bCs/>
          <w:szCs w:val="22"/>
        </w:rPr>
        <w:t>Requirement 7(3)(c)</w:t>
      </w:r>
    </w:p>
    <w:p w14:paraId="13C6C10E" w14:textId="1C67DFAD" w:rsidR="005D6C0E" w:rsidRPr="004F5036" w:rsidRDefault="005D6C0E" w:rsidP="004F5036">
      <w:pPr>
        <w:pStyle w:val="NormalArial"/>
        <w:numPr>
          <w:ilvl w:val="0"/>
          <w:numId w:val="13"/>
        </w:numPr>
        <w:spacing w:line="240" w:lineRule="atLeast"/>
        <w:ind w:left="714" w:hanging="357"/>
        <w:rPr>
          <w:bCs/>
          <w:szCs w:val="22"/>
        </w:rPr>
      </w:pPr>
      <w:r w:rsidRPr="004F5036">
        <w:rPr>
          <w:bCs/>
          <w:szCs w:val="22"/>
        </w:rPr>
        <w:t>Requirement 7(3)(d)</w:t>
      </w:r>
    </w:p>
    <w:p w14:paraId="43C8BA01" w14:textId="77777777" w:rsidR="00020248" w:rsidRPr="004F5036" w:rsidRDefault="00EF0186" w:rsidP="004F5036">
      <w:pPr>
        <w:pStyle w:val="CommentText"/>
        <w:rPr>
          <w:rFonts w:ascii="Arial" w:hAnsi="Arial" w:cs="Arial"/>
          <w:color w:val="auto"/>
        </w:rPr>
      </w:pPr>
      <w:r w:rsidRPr="004F5036">
        <w:rPr>
          <w:rFonts w:ascii="Arial" w:hAnsi="Arial" w:cs="Arial"/>
          <w:color w:val="auto"/>
        </w:rPr>
        <w:t xml:space="preserve">The Assessment Team found the service has undertaken staff performance </w:t>
      </w:r>
      <w:r w:rsidR="00D22E0E" w:rsidRPr="004F5036">
        <w:rPr>
          <w:rFonts w:ascii="Arial" w:hAnsi="Arial" w:cs="Arial"/>
          <w:color w:val="auto"/>
        </w:rPr>
        <w:t xml:space="preserve">reviews in accordance with the organisation’s framework. </w:t>
      </w:r>
      <w:r w:rsidR="007B2216" w:rsidRPr="004F5036">
        <w:rPr>
          <w:rFonts w:ascii="Arial" w:hAnsi="Arial" w:cs="Arial"/>
          <w:color w:val="auto"/>
        </w:rPr>
        <w:t>The service has a system to track completion of regular performance reviews</w:t>
      </w:r>
      <w:r w:rsidR="00A6140F" w:rsidRPr="004F5036">
        <w:rPr>
          <w:rFonts w:ascii="Arial" w:hAnsi="Arial" w:cs="Arial"/>
          <w:color w:val="auto"/>
        </w:rPr>
        <w:t xml:space="preserve">, and staff interviewed confirmed </w:t>
      </w:r>
      <w:r w:rsidR="00020248" w:rsidRPr="004F5036">
        <w:rPr>
          <w:rFonts w:ascii="Arial" w:hAnsi="Arial" w:cs="Arial"/>
          <w:color w:val="auto"/>
        </w:rPr>
        <w:t xml:space="preserve">they participate in assessment, monitoring and review of their performance. </w:t>
      </w:r>
    </w:p>
    <w:p w14:paraId="5F134565" w14:textId="39FAE6F4" w:rsidR="002B0C90" w:rsidRPr="00262C0B" w:rsidRDefault="00020248" w:rsidP="004F5036">
      <w:pPr>
        <w:pStyle w:val="CommentText"/>
      </w:pPr>
      <w:r w:rsidRPr="004F5036">
        <w:rPr>
          <w:rFonts w:ascii="Arial" w:hAnsi="Arial" w:cs="Arial"/>
          <w:color w:val="auto"/>
        </w:rPr>
        <w:t>I find Requirement 7(3)(e) is compliant.</w:t>
      </w:r>
      <w:r>
        <w:rPr>
          <w:color w:val="auto"/>
        </w:rPr>
        <w:t xml:space="preserve"> </w:t>
      </w:r>
      <w:r w:rsidR="000A2B0E">
        <w:br w:type="page"/>
      </w:r>
    </w:p>
    <w:p w14:paraId="5F134566" w14:textId="77777777" w:rsidR="00FC045E" w:rsidRPr="00996FAF" w:rsidRDefault="000A2B0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0388B" w14:paraId="5F134569" w14:textId="77777777" w:rsidTr="00703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F134567" w14:textId="77777777" w:rsidR="00FC045E" w:rsidRPr="00996FAF" w:rsidRDefault="000A2B0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F134568" w14:textId="77777777" w:rsidR="00FC045E" w:rsidRPr="00996FAF" w:rsidRDefault="00E436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88B" w14:paraId="5F13456D" w14:textId="77777777" w:rsidTr="0070388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13456A" w14:textId="77777777" w:rsidR="00FC045E" w:rsidRPr="00996FAF" w:rsidRDefault="000A2B0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F13456B" w14:textId="77777777" w:rsidR="00FC045E" w:rsidRPr="00996FAF" w:rsidRDefault="000A2B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F13456C" w14:textId="5174F4A6" w:rsidR="00FC045E" w:rsidRPr="00996FAF" w:rsidRDefault="00E436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B3E0F">
                  <w:rPr>
                    <w:rFonts w:ascii="Arial" w:hAnsi="Arial" w:cs="Arial"/>
                    <w:color w:val="auto"/>
                  </w:rPr>
                  <w:t>Non-compliant</w:t>
                </w:r>
              </w:sdtContent>
            </w:sdt>
          </w:p>
        </w:tc>
      </w:tr>
      <w:tr w:rsidR="0070388B" w14:paraId="5F134571" w14:textId="77777777" w:rsidTr="00703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13456E" w14:textId="77777777" w:rsidR="00FC045E" w:rsidRPr="00996FAF" w:rsidRDefault="000A2B0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F13456F" w14:textId="77777777" w:rsidR="00FC045E" w:rsidRPr="00996FAF" w:rsidRDefault="000A2B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F134570" w14:textId="303B8EE3" w:rsidR="00FC045E" w:rsidRPr="00996FAF" w:rsidRDefault="00E436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00004">
                  <w:rPr>
                    <w:rFonts w:ascii="Arial" w:hAnsi="Arial" w:cs="Arial"/>
                    <w:color w:val="auto"/>
                  </w:rPr>
                  <w:t>Compliant</w:t>
                </w:r>
              </w:sdtContent>
            </w:sdt>
          </w:p>
        </w:tc>
      </w:tr>
      <w:tr w:rsidR="0070388B" w14:paraId="5F13457B" w14:textId="77777777" w:rsidTr="0070388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134572" w14:textId="77777777" w:rsidR="00FC045E" w:rsidRPr="00996FAF" w:rsidRDefault="000A2B0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F134573" w14:textId="77777777" w:rsidR="00FC045E" w:rsidRPr="00996FAF" w:rsidRDefault="000A2B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134574" w14:textId="77777777" w:rsidR="00FC045E" w:rsidRPr="00996FAF" w:rsidRDefault="000A2B0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F134575" w14:textId="77777777" w:rsidR="00FC045E" w:rsidRPr="00996FAF" w:rsidRDefault="000A2B0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F134576" w14:textId="77777777" w:rsidR="00FC045E" w:rsidRPr="00996FAF" w:rsidRDefault="000A2B0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F134577" w14:textId="77777777" w:rsidR="00FC045E" w:rsidRPr="00996FAF" w:rsidRDefault="000A2B0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F134578" w14:textId="77777777" w:rsidR="00FC045E" w:rsidRPr="00996FAF" w:rsidRDefault="000A2B0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F134579" w14:textId="77777777" w:rsidR="00FC045E" w:rsidRPr="00996FAF" w:rsidRDefault="000A2B0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F13457A" w14:textId="689CF728" w:rsidR="00FC045E" w:rsidRPr="00996FAF" w:rsidRDefault="00E436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B3E0F">
                  <w:rPr>
                    <w:rFonts w:ascii="Arial" w:hAnsi="Arial" w:cs="Arial"/>
                    <w:color w:val="auto"/>
                  </w:rPr>
                  <w:t>Non-compliant</w:t>
                </w:r>
              </w:sdtContent>
            </w:sdt>
          </w:p>
        </w:tc>
      </w:tr>
      <w:tr w:rsidR="0070388B" w14:paraId="5F134583" w14:textId="77777777" w:rsidTr="00703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13457C" w14:textId="77777777" w:rsidR="00FC045E" w:rsidRPr="00996FAF" w:rsidRDefault="000A2B0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13457D" w14:textId="77777777" w:rsidR="00FC045E" w:rsidRPr="00996FAF" w:rsidRDefault="000A2B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13457E" w14:textId="77777777" w:rsidR="00FC045E" w:rsidRPr="00996FAF" w:rsidRDefault="000A2B0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F13457F" w14:textId="77777777" w:rsidR="00FC045E" w:rsidRPr="00996FAF" w:rsidRDefault="000A2B0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F134580" w14:textId="77777777" w:rsidR="00FC045E" w:rsidRPr="00996FAF" w:rsidRDefault="000A2B0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F134581" w14:textId="77777777" w:rsidR="00FC045E" w:rsidRPr="00996FAF" w:rsidRDefault="000A2B0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F134582" w14:textId="0F486AE6" w:rsidR="00FC045E" w:rsidRPr="00996FAF" w:rsidRDefault="00E436D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B3E0F">
                  <w:rPr>
                    <w:rFonts w:ascii="Arial" w:hAnsi="Arial" w:cs="Arial"/>
                    <w:color w:val="auto"/>
                  </w:rPr>
                  <w:t>Non-compliant</w:t>
                </w:r>
              </w:sdtContent>
            </w:sdt>
          </w:p>
        </w:tc>
      </w:tr>
      <w:tr w:rsidR="0070388B" w14:paraId="5F13458A" w14:textId="77777777" w:rsidTr="0070388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134584" w14:textId="77777777" w:rsidR="00FC045E" w:rsidRPr="00996FAF" w:rsidRDefault="000A2B0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F134585" w14:textId="77777777" w:rsidR="00FC045E" w:rsidRPr="00996FAF" w:rsidRDefault="000A2B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134586" w14:textId="77777777" w:rsidR="00FC045E" w:rsidRPr="00996FAF" w:rsidRDefault="000A2B0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F134587" w14:textId="77777777" w:rsidR="00FC045E" w:rsidRPr="00996FAF" w:rsidRDefault="000A2B0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F134588" w14:textId="77777777" w:rsidR="00FC045E" w:rsidRPr="00996FAF" w:rsidRDefault="000A2B0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F134589" w14:textId="06E3C6C4" w:rsidR="00FC045E" w:rsidRPr="00996FAF" w:rsidRDefault="00E436D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B3E0F">
                  <w:rPr>
                    <w:rFonts w:ascii="Arial" w:hAnsi="Arial" w:cs="Arial"/>
                    <w:color w:val="auto"/>
                  </w:rPr>
                  <w:t>Non-compliant</w:t>
                </w:r>
              </w:sdtContent>
            </w:sdt>
          </w:p>
        </w:tc>
      </w:tr>
    </w:tbl>
    <w:p w14:paraId="5F13458B" w14:textId="77777777" w:rsidR="00D87E7C" w:rsidRDefault="000A2B0E" w:rsidP="00D87E7C">
      <w:pPr>
        <w:pStyle w:val="Heading20"/>
      </w:pPr>
      <w:r w:rsidRPr="00996FAF">
        <w:t>Findings</w:t>
      </w:r>
    </w:p>
    <w:p w14:paraId="56E82056" w14:textId="1C9D9D30" w:rsidR="00796D1C" w:rsidRPr="001E0DA1" w:rsidRDefault="000D7DAB" w:rsidP="001E0DA1">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ompliant as</w:t>
      </w:r>
      <w:r w:rsidR="001B3E0F">
        <w:rPr>
          <w:rFonts w:ascii="Arial" w:hAnsi="Arial" w:cs="Arial"/>
          <w:color w:val="auto"/>
        </w:rPr>
        <w:t xml:space="preserve"> four</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 xml:space="preserve">ompliant. </w:t>
      </w:r>
    </w:p>
    <w:p w14:paraId="43A325EB" w14:textId="7855ED7A" w:rsidR="00796D1C" w:rsidRPr="004F5036" w:rsidRDefault="00796D1C" w:rsidP="004F5036">
      <w:pPr>
        <w:pStyle w:val="CommentText"/>
        <w:rPr>
          <w:rFonts w:ascii="Arial" w:hAnsi="Arial" w:cs="Arial"/>
          <w:color w:val="auto"/>
        </w:rPr>
      </w:pPr>
      <w:r w:rsidRPr="004F5036">
        <w:rPr>
          <w:rFonts w:ascii="Arial" w:hAnsi="Arial" w:cs="Arial"/>
          <w:color w:val="auto"/>
        </w:rPr>
        <w:t>The service was previously found non-compliant in all five Requirements of Standard 8 following a Site Audit conducted 19 July 2022 to 26 July 2022.</w:t>
      </w:r>
    </w:p>
    <w:p w14:paraId="44EC9B91" w14:textId="6BB8D09E" w:rsidR="001E0DA1" w:rsidRPr="004F5036" w:rsidRDefault="001E0DA1" w:rsidP="004F5036">
      <w:pPr>
        <w:pStyle w:val="CommentText"/>
        <w:rPr>
          <w:rFonts w:ascii="Arial" w:hAnsi="Arial" w:cs="Arial"/>
          <w:color w:val="auto"/>
        </w:rPr>
      </w:pPr>
      <w:r w:rsidRPr="004F5036">
        <w:rPr>
          <w:rFonts w:ascii="Arial" w:hAnsi="Arial" w:cs="Arial"/>
          <w:color w:val="auto"/>
        </w:rPr>
        <w:t>At the Assessment Contact conducted 8 August 2023 to 10 August 2023, the</w:t>
      </w:r>
      <w:r w:rsidR="008038B8" w:rsidRPr="004F5036">
        <w:rPr>
          <w:rFonts w:ascii="Arial" w:hAnsi="Arial" w:cs="Arial"/>
          <w:color w:val="auto"/>
        </w:rPr>
        <w:t xml:space="preserve"> organisation did not demonstrate it engages with consumers and representatives at the service in the development, delivery and evaluation of care and services. Consumers and representatives at the service are not partnering with the organisation in improving the delivery of care and services.</w:t>
      </w:r>
      <w:r w:rsidR="00134381" w:rsidRPr="004F5036">
        <w:rPr>
          <w:rFonts w:ascii="Arial" w:hAnsi="Arial" w:cs="Arial"/>
          <w:color w:val="auto"/>
        </w:rPr>
        <w:t xml:space="preserve"> </w:t>
      </w:r>
    </w:p>
    <w:p w14:paraId="4D76C45B" w14:textId="5797A3B0" w:rsidR="00B1584E" w:rsidRPr="004F5036" w:rsidRDefault="00276BE7" w:rsidP="004F5036">
      <w:pPr>
        <w:pStyle w:val="CommentText"/>
        <w:rPr>
          <w:rFonts w:ascii="Arial" w:hAnsi="Arial" w:cs="Arial"/>
          <w:color w:val="auto"/>
        </w:rPr>
      </w:pPr>
      <w:r w:rsidRPr="004F5036">
        <w:rPr>
          <w:rFonts w:ascii="Arial" w:hAnsi="Arial" w:cs="Arial"/>
          <w:color w:val="auto"/>
        </w:rPr>
        <w:lastRenderedPageBreak/>
        <w:t xml:space="preserve">The Assessment Team found the organisation </w:t>
      </w:r>
      <w:r w:rsidR="00EE077E" w:rsidRPr="004F5036">
        <w:rPr>
          <w:rFonts w:ascii="Arial" w:hAnsi="Arial" w:cs="Arial"/>
          <w:color w:val="auto"/>
        </w:rPr>
        <w:t xml:space="preserve">wide governance systems implemented at the service were not effective in relation to </w:t>
      </w:r>
      <w:r w:rsidR="00A915CA" w:rsidRPr="004F5036">
        <w:rPr>
          <w:rFonts w:ascii="Arial" w:hAnsi="Arial" w:cs="Arial"/>
          <w:color w:val="auto"/>
        </w:rPr>
        <w:t>continuous improvement, workforce governance, regulatory compliance, and feedback and complaints.</w:t>
      </w:r>
      <w:r w:rsidR="00BE3112" w:rsidRPr="004F5036">
        <w:rPr>
          <w:rFonts w:ascii="Arial" w:hAnsi="Arial" w:cs="Arial"/>
          <w:color w:val="auto"/>
        </w:rPr>
        <w:t xml:space="preserve"> The </w:t>
      </w:r>
      <w:r w:rsidR="00605F1B" w:rsidRPr="004F5036">
        <w:rPr>
          <w:rFonts w:ascii="Arial" w:hAnsi="Arial" w:cs="Arial"/>
          <w:color w:val="auto"/>
        </w:rPr>
        <w:t xml:space="preserve">organisation did not demonstrate </w:t>
      </w:r>
      <w:r w:rsidR="00BA7182" w:rsidRPr="004F5036">
        <w:rPr>
          <w:rFonts w:ascii="Arial" w:hAnsi="Arial" w:cs="Arial"/>
          <w:color w:val="auto"/>
        </w:rPr>
        <w:t xml:space="preserve">an effective quality improvement system to ensure areas for continuous improvement at the service are identified, </w:t>
      </w:r>
      <w:proofErr w:type="gramStart"/>
      <w:r w:rsidR="00BA7182" w:rsidRPr="004F5036">
        <w:rPr>
          <w:rFonts w:ascii="Arial" w:hAnsi="Arial" w:cs="Arial"/>
          <w:color w:val="auto"/>
        </w:rPr>
        <w:t>reviewed</w:t>
      </w:r>
      <w:proofErr w:type="gramEnd"/>
      <w:r w:rsidR="00BA7182" w:rsidRPr="004F5036">
        <w:rPr>
          <w:rFonts w:ascii="Arial" w:hAnsi="Arial" w:cs="Arial"/>
          <w:color w:val="auto"/>
        </w:rPr>
        <w:t xml:space="preserve"> and actioned. </w:t>
      </w:r>
      <w:r w:rsidR="00E23317" w:rsidRPr="004F5036">
        <w:rPr>
          <w:rFonts w:ascii="Arial" w:hAnsi="Arial" w:cs="Arial"/>
          <w:color w:val="auto"/>
        </w:rPr>
        <w:t xml:space="preserve">Continuous improvement </w:t>
      </w:r>
      <w:r w:rsidR="004B4D99" w:rsidRPr="004F5036">
        <w:rPr>
          <w:rFonts w:ascii="Arial" w:hAnsi="Arial" w:cs="Arial"/>
          <w:color w:val="auto"/>
        </w:rPr>
        <w:t>actions implemented</w:t>
      </w:r>
      <w:r w:rsidR="00E23317" w:rsidRPr="004F5036">
        <w:rPr>
          <w:rFonts w:ascii="Arial" w:hAnsi="Arial" w:cs="Arial"/>
          <w:color w:val="auto"/>
        </w:rPr>
        <w:t xml:space="preserve"> by the service </w:t>
      </w:r>
      <w:r w:rsidR="004B4D99" w:rsidRPr="004F5036">
        <w:rPr>
          <w:rFonts w:ascii="Arial" w:hAnsi="Arial" w:cs="Arial"/>
          <w:color w:val="auto"/>
        </w:rPr>
        <w:t>have</w:t>
      </w:r>
      <w:r w:rsidR="00E23317" w:rsidRPr="004F5036">
        <w:rPr>
          <w:rFonts w:ascii="Arial" w:hAnsi="Arial" w:cs="Arial"/>
          <w:color w:val="auto"/>
        </w:rPr>
        <w:t xml:space="preserve"> been closed without review for effectiveness. </w:t>
      </w:r>
      <w:r w:rsidR="007A0EDB" w:rsidRPr="004F5036">
        <w:rPr>
          <w:rFonts w:ascii="Arial" w:hAnsi="Arial" w:cs="Arial"/>
          <w:color w:val="auto"/>
        </w:rPr>
        <w:t>The organisation did not demonstrate workforce governance systems were effective to ensure the number, mix and competency of the workforce was sufficient to ensure quality care and service</w:t>
      </w:r>
      <w:r w:rsidR="00B8700E" w:rsidRPr="004F5036">
        <w:rPr>
          <w:rFonts w:ascii="Arial" w:hAnsi="Arial" w:cs="Arial"/>
          <w:color w:val="auto"/>
        </w:rPr>
        <w:t xml:space="preserve"> delivery</w:t>
      </w:r>
      <w:r w:rsidR="007A0EDB" w:rsidRPr="004F5036">
        <w:rPr>
          <w:rFonts w:ascii="Arial" w:hAnsi="Arial" w:cs="Arial"/>
          <w:color w:val="auto"/>
        </w:rPr>
        <w:t xml:space="preserve">. </w:t>
      </w:r>
      <w:r w:rsidR="00C368C3" w:rsidRPr="004F5036">
        <w:rPr>
          <w:rFonts w:ascii="Arial" w:hAnsi="Arial" w:cs="Arial"/>
          <w:color w:val="auto"/>
        </w:rPr>
        <w:t>The organisation subscribes to a peak body to manage legislative changes and updat</w:t>
      </w:r>
      <w:r w:rsidR="007468D4" w:rsidRPr="004F5036">
        <w:rPr>
          <w:rFonts w:ascii="Arial" w:hAnsi="Arial" w:cs="Arial"/>
          <w:color w:val="auto"/>
        </w:rPr>
        <w:t>e</w:t>
      </w:r>
      <w:r w:rsidR="00C368C3" w:rsidRPr="004F5036">
        <w:rPr>
          <w:rFonts w:ascii="Arial" w:hAnsi="Arial" w:cs="Arial"/>
          <w:color w:val="auto"/>
        </w:rPr>
        <w:t xml:space="preserve"> </w:t>
      </w:r>
      <w:r w:rsidR="007468D4" w:rsidRPr="004F5036">
        <w:rPr>
          <w:rFonts w:ascii="Arial" w:hAnsi="Arial" w:cs="Arial"/>
          <w:color w:val="auto"/>
        </w:rPr>
        <w:t xml:space="preserve">relevant </w:t>
      </w:r>
      <w:r w:rsidR="00C368C3" w:rsidRPr="004F5036">
        <w:rPr>
          <w:rFonts w:ascii="Arial" w:hAnsi="Arial" w:cs="Arial"/>
          <w:color w:val="auto"/>
        </w:rPr>
        <w:t xml:space="preserve">policies </w:t>
      </w:r>
      <w:r w:rsidR="007468D4" w:rsidRPr="004F5036">
        <w:rPr>
          <w:rFonts w:ascii="Arial" w:hAnsi="Arial" w:cs="Arial"/>
          <w:color w:val="auto"/>
        </w:rPr>
        <w:t xml:space="preserve">and </w:t>
      </w:r>
      <w:r w:rsidR="00C368C3" w:rsidRPr="004F5036">
        <w:rPr>
          <w:rFonts w:ascii="Arial" w:hAnsi="Arial" w:cs="Arial"/>
          <w:color w:val="auto"/>
        </w:rPr>
        <w:t>processes</w:t>
      </w:r>
      <w:r w:rsidR="007468D4" w:rsidRPr="004F5036">
        <w:rPr>
          <w:rFonts w:ascii="Arial" w:hAnsi="Arial" w:cs="Arial"/>
          <w:color w:val="auto"/>
        </w:rPr>
        <w:t xml:space="preserve">. However, the </w:t>
      </w:r>
      <w:r w:rsidR="00BA1A84" w:rsidRPr="004F5036">
        <w:rPr>
          <w:rFonts w:ascii="Arial" w:hAnsi="Arial" w:cs="Arial"/>
          <w:color w:val="auto"/>
        </w:rPr>
        <w:t>organisation’s systems were not effective to ensure the service was meeting relevant legislation regarding restrictive practices</w:t>
      </w:r>
      <w:r w:rsidR="00002272" w:rsidRPr="004F5036">
        <w:rPr>
          <w:rFonts w:ascii="Arial" w:hAnsi="Arial" w:cs="Arial"/>
          <w:color w:val="auto"/>
        </w:rPr>
        <w:t xml:space="preserve"> and infection prevention and control. </w:t>
      </w:r>
    </w:p>
    <w:p w14:paraId="5732F65A" w14:textId="4533F01D" w:rsidR="00002272" w:rsidRPr="004F5036" w:rsidRDefault="00002272" w:rsidP="004F5036">
      <w:pPr>
        <w:pStyle w:val="CommentText"/>
        <w:rPr>
          <w:rFonts w:ascii="Arial" w:hAnsi="Arial" w:cs="Arial"/>
          <w:color w:val="auto"/>
        </w:rPr>
      </w:pPr>
      <w:r w:rsidRPr="004F5036">
        <w:rPr>
          <w:rFonts w:ascii="Arial" w:hAnsi="Arial" w:cs="Arial"/>
          <w:color w:val="auto"/>
        </w:rPr>
        <w:t xml:space="preserve">The </w:t>
      </w:r>
      <w:r w:rsidR="00F150F8" w:rsidRPr="004F5036">
        <w:rPr>
          <w:rFonts w:ascii="Arial" w:hAnsi="Arial" w:cs="Arial"/>
          <w:color w:val="auto"/>
        </w:rPr>
        <w:t xml:space="preserve">service did not demonstrate the risk management framework implemented at the service was effectively managing risks to the health, </w:t>
      </w:r>
      <w:proofErr w:type="gramStart"/>
      <w:r w:rsidR="00F150F8" w:rsidRPr="004F5036">
        <w:rPr>
          <w:rFonts w:ascii="Arial" w:hAnsi="Arial" w:cs="Arial"/>
          <w:color w:val="auto"/>
        </w:rPr>
        <w:t>safety</w:t>
      </w:r>
      <w:proofErr w:type="gramEnd"/>
      <w:r w:rsidR="00F150F8" w:rsidRPr="004F5036">
        <w:rPr>
          <w:rFonts w:ascii="Arial" w:hAnsi="Arial" w:cs="Arial"/>
          <w:color w:val="auto"/>
        </w:rPr>
        <w:t xml:space="preserve"> and well-being of consumers. </w:t>
      </w:r>
      <w:r w:rsidR="00840C99" w:rsidRPr="004F5036">
        <w:rPr>
          <w:rFonts w:ascii="Arial" w:hAnsi="Arial" w:cs="Arial"/>
          <w:color w:val="auto"/>
        </w:rPr>
        <w:t xml:space="preserve">The organisation’s risk management framework and processes did not address the specific high impact and high prevalence risks at the service. </w:t>
      </w:r>
      <w:r w:rsidR="002016D9" w:rsidRPr="004F5036">
        <w:rPr>
          <w:rFonts w:ascii="Arial" w:hAnsi="Arial" w:cs="Arial"/>
          <w:color w:val="auto"/>
        </w:rPr>
        <w:t xml:space="preserve">The service did not demonstrate risks are recorded and investigated, with risk mitigation strategies implemented and evaluated. </w:t>
      </w:r>
      <w:r w:rsidR="00840C99" w:rsidRPr="004F5036">
        <w:rPr>
          <w:rFonts w:ascii="Arial" w:hAnsi="Arial" w:cs="Arial"/>
          <w:color w:val="auto"/>
        </w:rPr>
        <w:t xml:space="preserve">The </w:t>
      </w:r>
      <w:r w:rsidR="0028599C" w:rsidRPr="004F5036">
        <w:rPr>
          <w:rFonts w:ascii="Arial" w:hAnsi="Arial" w:cs="Arial"/>
          <w:color w:val="auto"/>
        </w:rPr>
        <w:t xml:space="preserve">Assessment Team found </w:t>
      </w:r>
      <w:r w:rsidR="00647704" w:rsidRPr="004F5036">
        <w:rPr>
          <w:rFonts w:ascii="Arial" w:hAnsi="Arial" w:cs="Arial"/>
          <w:color w:val="auto"/>
        </w:rPr>
        <w:t xml:space="preserve">some incidents were not </w:t>
      </w:r>
      <w:r w:rsidR="005D14B8" w:rsidRPr="004F5036">
        <w:rPr>
          <w:rFonts w:ascii="Arial" w:hAnsi="Arial" w:cs="Arial"/>
          <w:color w:val="auto"/>
        </w:rPr>
        <w:t xml:space="preserve">assessed to determine whether they were reportable to the serious incident response scheme. </w:t>
      </w:r>
    </w:p>
    <w:p w14:paraId="3C2DE981" w14:textId="10173D9E" w:rsidR="00EA148F" w:rsidRPr="004F5036" w:rsidRDefault="00EA148F" w:rsidP="004F5036">
      <w:pPr>
        <w:pStyle w:val="CommentText"/>
        <w:rPr>
          <w:rFonts w:ascii="Arial" w:hAnsi="Arial" w:cs="Arial"/>
          <w:color w:val="auto"/>
        </w:rPr>
      </w:pPr>
      <w:r w:rsidRPr="004F5036">
        <w:rPr>
          <w:rFonts w:ascii="Arial" w:hAnsi="Arial" w:cs="Arial"/>
          <w:color w:val="auto"/>
        </w:rPr>
        <w:t xml:space="preserve">Service management was able to provide some examples of clinical governance by the organisation including clinical audits, </w:t>
      </w:r>
      <w:r w:rsidR="0024123A" w:rsidRPr="004F5036">
        <w:rPr>
          <w:rFonts w:ascii="Arial" w:hAnsi="Arial" w:cs="Arial"/>
          <w:color w:val="auto"/>
        </w:rPr>
        <w:t>monitoring</w:t>
      </w:r>
      <w:r w:rsidRPr="004F5036">
        <w:rPr>
          <w:rFonts w:ascii="Arial" w:hAnsi="Arial" w:cs="Arial"/>
          <w:color w:val="auto"/>
        </w:rPr>
        <w:t xml:space="preserve"> of the </w:t>
      </w:r>
      <w:r w:rsidR="003A5CDE" w:rsidRPr="004F5036">
        <w:rPr>
          <w:rFonts w:ascii="Arial" w:hAnsi="Arial" w:cs="Arial"/>
          <w:color w:val="auto"/>
        </w:rPr>
        <w:t xml:space="preserve">electronic care planning system, </w:t>
      </w:r>
      <w:r w:rsidR="004968A4" w:rsidRPr="004F5036">
        <w:rPr>
          <w:rFonts w:ascii="Arial" w:hAnsi="Arial" w:cs="Arial"/>
          <w:color w:val="auto"/>
        </w:rPr>
        <w:t xml:space="preserve">and </w:t>
      </w:r>
      <w:r w:rsidR="003A5CDE" w:rsidRPr="004F5036">
        <w:rPr>
          <w:rFonts w:ascii="Arial" w:hAnsi="Arial" w:cs="Arial"/>
          <w:color w:val="auto"/>
        </w:rPr>
        <w:t>analysis and reporting of information at monthly clinical meetings</w:t>
      </w:r>
      <w:r w:rsidR="004968A4" w:rsidRPr="004F5036">
        <w:rPr>
          <w:rFonts w:ascii="Arial" w:hAnsi="Arial" w:cs="Arial"/>
          <w:color w:val="auto"/>
        </w:rPr>
        <w:t xml:space="preserve">, </w:t>
      </w:r>
      <w:r w:rsidR="003A5CDE" w:rsidRPr="004F5036">
        <w:rPr>
          <w:rFonts w:ascii="Arial" w:hAnsi="Arial" w:cs="Arial"/>
          <w:color w:val="auto"/>
        </w:rPr>
        <w:t xml:space="preserve">to the executive and governing body. </w:t>
      </w:r>
      <w:r w:rsidR="00327BC4" w:rsidRPr="004F5036">
        <w:rPr>
          <w:rFonts w:ascii="Arial" w:hAnsi="Arial" w:cs="Arial"/>
          <w:color w:val="auto"/>
        </w:rPr>
        <w:t xml:space="preserve">However, the Assessment Team found that </w:t>
      </w:r>
      <w:r w:rsidR="00354C8F" w:rsidRPr="004F5036">
        <w:rPr>
          <w:rFonts w:ascii="Arial" w:hAnsi="Arial" w:cs="Arial"/>
          <w:color w:val="auto"/>
        </w:rPr>
        <w:t xml:space="preserve">some information provided to the governing body regarding clinical outcomes was not accurate or comprehensive to ensure </w:t>
      </w:r>
      <w:r w:rsidR="00A466A8" w:rsidRPr="004F5036">
        <w:rPr>
          <w:rFonts w:ascii="Arial" w:hAnsi="Arial" w:cs="Arial"/>
          <w:color w:val="auto"/>
        </w:rPr>
        <w:t xml:space="preserve">robust oversight. The Assessment Team found </w:t>
      </w:r>
      <w:r w:rsidR="007B5B7F" w:rsidRPr="004F5036">
        <w:rPr>
          <w:rFonts w:ascii="Arial" w:hAnsi="Arial" w:cs="Arial"/>
          <w:color w:val="auto"/>
        </w:rPr>
        <w:t>gaps in the service’s implementation of o</w:t>
      </w:r>
      <w:r w:rsidR="00A466A8" w:rsidRPr="004F5036">
        <w:rPr>
          <w:rFonts w:ascii="Arial" w:hAnsi="Arial" w:cs="Arial"/>
          <w:color w:val="auto"/>
        </w:rPr>
        <w:t xml:space="preserve">rganisational policies and procedures </w:t>
      </w:r>
      <w:r w:rsidR="007B5B7F" w:rsidRPr="004F5036">
        <w:rPr>
          <w:rFonts w:ascii="Arial" w:hAnsi="Arial" w:cs="Arial"/>
          <w:color w:val="auto"/>
        </w:rPr>
        <w:t xml:space="preserve">regarding open disclosure, restrictive </w:t>
      </w:r>
      <w:proofErr w:type="gramStart"/>
      <w:r w:rsidR="007B5B7F" w:rsidRPr="004F5036">
        <w:rPr>
          <w:rFonts w:ascii="Arial" w:hAnsi="Arial" w:cs="Arial"/>
          <w:color w:val="auto"/>
        </w:rPr>
        <w:t>practices</w:t>
      </w:r>
      <w:proofErr w:type="gramEnd"/>
      <w:r w:rsidR="007B5B7F" w:rsidRPr="004F5036">
        <w:rPr>
          <w:rFonts w:ascii="Arial" w:hAnsi="Arial" w:cs="Arial"/>
          <w:color w:val="auto"/>
        </w:rPr>
        <w:t xml:space="preserve"> and antimicrobial stewardship. </w:t>
      </w:r>
    </w:p>
    <w:p w14:paraId="4A7A2FD0" w14:textId="481FF64A" w:rsidR="00271125" w:rsidRPr="004F5036" w:rsidRDefault="00271125" w:rsidP="004F5036">
      <w:pPr>
        <w:pStyle w:val="CommentText"/>
        <w:rPr>
          <w:rFonts w:ascii="Arial" w:hAnsi="Arial" w:cs="Arial"/>
          <w:color w:val="auto"/>
        </w:rPr>
      </w:pPr>
      <w:r w:rsidRPr="004F5036">
        <w:rPr>
          <w:rFonts w:ascii="Arial" w:hAnsi="Arial" w:cs="Arial"/>
          <w:color w:val="auto"/>
        </w:rPr>
        <w:t>The provider’s response to the Assessment Contact report includes a continuous improvement plan that outlines action taken to improve the organisational governance systems implemented at the service. This includes</w:t>
      </w:r>
      <w:r w:rsidR="00E854EA" w:rsidRPr="004F5036">
        <w:rPr>
          <w:rFonts w:ascii="Arial" w:hAnsi="Arial" w:cs="Arial"/>
          <w:color w:val="auto"/>
        </w:rPr>
        <w:t xml:space="preserve"> improved</w:t>
      </w:r>
      <w:r w:rsidRPr="004F5036">
        <w:rPr>
          <w:rFonts w:ascii="Arial" w:hAnsi="Arial" w:cs="Arial"/>
          <w:color w:val="auto"/>
        </w:rPr>
        <w:t xml:space="preserve"> </w:t>
      </w:r>
      <w:r w:rsidR="00E854EA" w:rsidRPr="004F5036">
        <w:rPr>
          <w:rFonts w:ascii="Arial" w:hAnsi="Arial" w:cs="Arial"/>
          <w:color w:val="auto"/>
        </w:rPr>
        <w:t xml:space="preserve">documentation and review of feedback, complaints and continuous improvement, </w:t>
      </w:r>
      <w:r w:rsidR="00192BC9" w:rsidRPr="004F5036">
        <w:rPr>
          <w:rFonts w:ascii="Arial" w:hAnsi="Arial" w:cs="Arial"/>
          <w:color w:val="auto"/>
        </w:rPr>
        <w:t xml:space="preserve">staff </w:t>
      </w:r>
      <w:r w:rsidR="003C0FC6" w:rsidRPr="004F5036">
        <w:rPr>
          <w:rFonts w:ascii="Arial" w:hAnsi="Arial" w:cs="Arial"/>
          <w:color w:val="auto"/>
        </w:rPr>
        <w:t>education</w:t>
      </w:r>
      <w:r w:rsidR="00192BC9" w:rsidRPr="004F5036">
        <w:rPr>
          <w:rFonts w:ascii="Arial" w:hAnsi="Arial" w:cs="Arial"/>
          <w:color w:val="auto"/>
        </w:rPr>
        <w:t xml:space="preserve"> and mentoring,</w:t>
      </w:r>
      <w:r w:rsidR="00B735ED" w:rsidRPr="004F5036">
        <w:rPr>
          <w:rFonts w:ascii="Arial" w:hAnsi="Arial" w:cs="Arial"/>
          <w:color w:val="auto"/>
        </w:rPr>
        <w:t xml:space="preserve"> and</w:t>
      </w:r>
      <w:r w:rsidR="00192BC9" w:rsidRPr="004F5036">
        <w:rPr>
          <w:rFonts w:ascii="Arial" w:hAnsi="Arial" w:cs="Arial"/>
          <w:color w:val="auto"/>
        </w:rPr>
        <w:t xml:space="preserve"> </w:t>
      </w:r>
      <w:r w:rsidR="003C0FC6" w:rsidRPr="004F5036">
        <w:rPr>
          <w:rFonts w:ascii="Arial" w:hAnsi="Arial" w:cs="Arial"/>
          <w:color w:val="auto"/>
        </w:rPr>
        <w:t xml:space="preserve">improved reporting </w:t>
      </w:r>
      <w:r w:rsidR="00160F86" w:rsidRPr="004F5036">
        <w:rPr>
          <w:rFonts w:ascii="Arial" w:hAnsi="Arial" w:cs="Arial"/>
          <w:color w:val="auto"/>
        </w:rPr>
        <w:t>structures</w:t>
      </w:r>
      <w:r w:rsidR="00B735ED" w:rsidRPr="004F5036">
        <w:rPr>
          <w:rFonts w:ascii="Arial" w:hAnsi="Arial" w:cs="Arial"/>
          <w:color w:val="auto"/>
        </w:rPr>
        <w:t xml:space="preserve">. </w:t>
      </w:r>
    </w:p>
    <w:p w14:paraId="0F93C3C4" w14:textId="5D9852A3" w:rsidR="00B1584E" w:rsidRPr="004F5036" w:rsidRDefault="00B735ED" w:rsidP="004F5036">
      <w:pPr>
        <w:pStyle w:val="CommentText"/>
        <w:rPr>
          <w:rFonts w:ascii="Arial" w:hAnsi="Arial" w:cs="Arial"/>
          <w:color w:val="auto"/>
        </w:rPr>
      </w:pPr>
      <w:r w:rsidRPr="004F5036">
        <w:rPr>
          <w:rFonts w:ascii="Arial" w:hAnsi="Arial" w:cs="Arial"/>
          <w:color w:val="auto"/>
        </w:rPr>
        <w:t xml:space="preserve">Considering the evidence from the Assessment Contact report, and that the service was previously found non-compliant in all Requirements of Standard 8, I am not satisfied that the </w:t>
      </w:r>
      <w:r w:rsidR="00907A72" w:rsidRPr="004F5036">
        <w:rPr>
          <w:rFonts w:ascii="Arial" w:hAnsi="Arial" w:cs="Arial"/>
          <w:color w:val="auto"/>
        </w:rPr>
        <w:t xml:space="preserve">organisational governance systems implemented at the service are effective. This includes systems regarding engagement of consumers in care and service delivery, continuous improvement, </w:t>
      </w:r>
      <w:r w:rsidR="007527A3" w:rsidRPr="004F5036">
        <w:rPr>
          <w:rFonts w:ascii="Arial" w:hAnsi="Arial" w:cs="Arial"/>
          <w:color w:val="auto"/>
        </w:rPr>
        <w:t xml:space="preserve">workforce governance, risk management and clinical governance. </w:t>
      </w:r>
    </w:p>
    <w:p w14:paraId="0589DBBC" w14:textId="6B8E0DCE" w:rsidR="00B1584E" w:rsidRPr="004F5036" w:rsidRDefault="00B1584E" w:rsidP="004F5036">
      <w:pPr>
        <w:pStyle w:val="CommentText"/>
        <w:rPr>
          <w:rFonts w:ascii="Arial" w:hAnsi="Arial" w:cs="Arial"/>
          <w:color w:val="auto"/>
        </w:rPr>
      </w:pPr>
      <w:r w:rsidRPr="004F5036">
        <w:rPr>
          <w:rFonts w:ascii="Arial" w:hAnsi="Arial" w:cs="Arial"/>
          <w:color w:val="auto"/>
        </w:rPr>
        <w:t>I find the following Requirements are non-compliant:</w:t>
      </w:r>
    </w:p>
    <w:p w14:paraId="00370075" w14:textId="10AF5020" w:rsidR="00B1584E" w:rsidRPr="004F5036" w:rsidRDefault="00B1584E" w:rsidP="004F5036">
      <w:pPr>
        <w:pStyle w:val="NormalArial"/>
        <w:numPr>
          <w:ilvl w:val="0"/>
          <w:numId w:val="13"/>
        </w:numPr>
        <w:spacing w:line="240" w:lineRule="atLeast"/>
        <w:ind w:left="714" w:hanging="357"/>
        <w:rPr>
          <w:bCs/>
          <w:szCs w:val="22"/>
        </w:rPr>
      </w:pPr>
      <w:r w:rsidRPr="004F5036">
        <w:rPr>
          <w:bCs/>
          <w:szCs w:val="22"/>
        </w:rPr>
        <w:t xml:space="preserve">Requirement </w:t>
      </w:r>
      <w:r w:rsidR="00AB08C2" w:rsidRPr="004F5036">
        <w:rPr>
          <w:bCs/>
          <w:szCs w:val="22"/>
        </w:rPr>
        <w:t xml:space="preserve">8(3)(a) </w:t>
      </w:r>
    </w:p>
    <w:p w14:paraId="3AA6DAEE" w14:textId="3B95CD07" w:rsidR="007527A3" w:rsidRPr="004F5036" w:rsidRDefault="007527A3" w:rsidP="004F5036">
      <w:pPr>
        <w:pStyle w:val="NormalArial"/>
        <w:numPr>
          <w:ilvl w:val="0"/>
          <w:numId w:val="13"/>
        </w:numPr>
        <w:spacing w:line="240" w:lineRule="atLeast"/>
        <w:ind w:left="714" w:hanging="357"/>
        <w:rPr>
          <w:bCs/>
          <w:szCs w:val="22"/>
        </w:rPr>
      </w:pPr>
      <w:r w:rsidRPr="004F5036">
        <w:rPr>
          <w:bCs/>
          <w:szCs w:val="22"/>
        </w:rPr>
        <w:t xml:space="preserve">Requirement 8(3)(c) </w:t>
      </w:r>
    </w:p>
    <w:p w14:paraId="7CE7606D" w14:textId="6D290B5A" w:rsidR="007527A3" w:rsidRPr="004F5036" w:rsidRDefault="007527A3" w:rsidP="004F5036">
      <w:pPr>
        <w:pStyle w:val="NormalArial"/>
        <w:numPr>
          <w:ilvl w:val="0"/>
          <w:numId w:val="13"/>
        </w:numPr>
        <w:spacing w:line="240" w:lineRule="atLeast"/>
        <w:ind w:left="714" w:hanging="357"/>
        <w:rPr>
          <w:bCs/>
          <w:szCs w:val="22"/>
        </w:rPr>
      </w:pPr>
      <w:r w:rsidRPr="004F5036">
        <w:rPr>
          <w:bCs/>
          <w:szCs w:val="22"/>
        </w:rPr>
        <w:t xml:space="preserve">Requirement 8(3)(d) </w:t>
      </w:r>
    </w:p>
    <w:p w14:paraId="5E68640B" w14:textId="29603FB4" w:rsidR="00F533EF" w:rsidRPr="004F5036" w:rsidRDefault="007527A3" w:rsidP="004F5036">
      <w:pPr>
        <w:pStyle w:val="NormalArial"/>
        <w:numPr>
          <w:ilvl w:val="0"/>
          <w:numId w:val="13"/>
        </w:numPr>
        <w:spacing w:line="240" w:lineRule="atLeast"/>
        <w:ind w:left="714" w:hanging="357"/>
        <w:rPr>
          <w:bCs/>
          <w:szCs w:val="22"/>
        </w:rPr>
      </w:pPr>
      <w:r w:rsidRPr="004F5036">
        <w:rPr>
          <w:bCs/>
          <w:szCs w:val="22"/>
        </w:rPr>
        <w:t>Requirement 8(3)(e)</w:t>
      </w:r>
    </w:p>
    <w:p w14:paraId="6FDF824E" w14:textId="00CAC13A" w:rsidR="005E42B6" w:rsidRPr="004F5036" w:rsidRDefault="00F533EF" w:rsidP="004F5036">
      <w:pPr>
        <w:pStyle w:val="CommentText"/>
        <w:rPr>
          <w:rFonts w:ascii="Arial" w:hAnsi="Arial" w:cs="Arial"/>
          <w:color w:val="auto"/>
        </w:rPr>
      </w:pPr>
      <w:r w:rsidRPr="004F5036">
        <w:rPr>
          <w:rFonts w:ascii="Arial" w:hAnsi="Arial" w:cs="Arial"/>
          <w:color w:val="auto"/>
        </w:rPr>
        <w:t xml:space="preserve">The Assessment Team found the </w:t>
      </w:r>
      <w:r w:rsidR="00893035" w:rsidRPr="004F5036">
        <w:rPr>
          <w:rFonts w:ascii="Arial" w:hAnsi="Arial" w:cs="Arial"/>
          <w:color w:val="auto"/>
        </w:rPr>
        <w:t>organisation has a</w:t>
      </w:r>
      <w:r w:rsidR="00FD01FA" w:rsidRPr="004F5036">
        <w:rPr>
          <w:rFonts w:ascii="Arial" w:hAnsi="Arial" w:cs="Arial"/>
          <w:color w:val="auto"/>
        </w:rPr>
        <w:t xml:space="preserve"> diversity and inclusion plan</w:t>
      </w:r>
      <w:r w:rsidR="00893035" w:rsidRPr="004F5036">
        <w:rPr>
          <w:rFonts w:ascii="Arial" w:hAnsi="Arial" w:cs="Arial"/>
          <w:color w:val="auto"/>
        </w:rPr>
        <w:t>,</w:t>
      </w:r>
      <w:r w:rsidR="00FD01FA" w:rsidRPr="004F5036">
        <w:rPr>
          <w:rFonts w:ascii="Arial" w:hAnsi="Arial" w:cs="Arial"/>
          <w:color w:val="auto"/>
        </w:rPr>
        <w:t xml:space="preserve"> and</w:t>
      </w:r>
      <w:r w:rsidR="00893035" w:rsidRPr="004F5036">
        <w:rPr>
          <w:rFonts w:ascii="Arial" w:hAnsi="Arial" w:cs="Arial"/>
          <w:color w:val="auto"/>
        </w:rPr>
        <w:t xml:space="preserve"> </w:t>
      </w:r>
      <w:r w:rsidR="00FD01FA" w:rsidRPr="004F5036">
        <w:rPr>
          <w:rFonts w:ascii="Arial" w:hAnsi="Arial" w:cs="Arial"/>
          <w:color w:val="auto"/>
        </w:rPr>
        <w:t>polic</w:t>
      </w:r>
      <w:r w:rsidR="00893035" w:rsidRPr="004F5036">
        <w:rPr>
          <w:rFonts w:ascii="Arial" w:hAnsi="Arial" w:cs="Arial"/>
          <w:color w:val="auto"/>
        </w:rPr>
        <w:t xml:space="preserve">ies </w:t>
      </w:r>
      <w:r w:rsidR="00FD01FA" w:rsidRPr="004F5036">
        <w:rPr>
          <w:rFonts w:ascii="Arial" w:hAnsi="Arial" w:cs="Arial"/>
          <w:color w:val="auto"/>
        </w:rPr>
        <w:t>and procedure</w:t>
      </w:r>
      <w:r w:rsidR="00893035" w:rsidRPr="004F5036">
        <w:rPr>
          <w:rFonts w:ascii="Arial" w:hAnsi="Arial" w:cs="Arial"/>
          <w:color w:val="auto"/>
        </w:rPr>
        <w:t>s</w:t>
      </w:r>
      <w:r w:rsidR="00FD01FA" w:rsidRPr="004F5036">
        <w:rPr>
          <w:rFonts w:ascii="Arial" w:hAnsi="Arial" w:cs="Arial"/>
          <w:color w:val="auto"/>
        </w:rPr>
        <w:t xml:space="preserve"> which promote safe, </w:t>
      </w:r>
      <w:proofErr w:type="gramStart"/>
      <w:r w:rsidR="00FD01FA" w:rsidRPr="004F5036">
        <w:rPr>
          <w:rFonts w:ascii="Arial" w:hAnsi="Arial" w:cs="Arial"/>
          <w:color w:val="auto"/>
        </w:rPr>
        <w:t>inclusive</w:t>
      </w:r>
      <w:proofErr w:type="gramEnd"/>
      <w:r w:rsidR="00FD01FA" w:rsidRPr="004F5036">
        <w:rPr>
          <w:rFonts w:ascii="Arial" w:hAnsi="Arial" w:cs="Arial"/>
          <w:color w:val="auto"/>
        </w:rPr>
        <w:t xml:space="preserve"> and quality care and services. </w:t>
      </w:r>
      <w:r w:rsidR="00893035" w:rsidRPr="004F5036">
        <w:rPr>
          <w:rFonts w:ascii="Arial" w:hAnsi="Arial" w:cs="Arial"/>
          <w:color w:val="auto"/>
        </w:rPr>
        <w:t>Service management advised</w:t>
      </w:r>
      <w:r w:rsidR="00FD01FA" w:rsidRPr="004F5036">
        <w:rPr>
          <w:rFonts w:ascii="Arial" w:hAnsi="Arial" w:cs="Arial"/>
          <w:color w:val="auto"/>
        </w:rPr>
        <w:t xml:space="preserve"> the organisation’s governing body promotes the plan through engagement and feedback with consumers and reports from the service. </w:t>
      </w:r>
      <w:r w:rsidR="00893035" w:rsidRPr="004F5036">
        <w:rPr>
          <w:rFonts w:ascii="Arial" w:hAnsi="Arial" w:cs="Arial"/>
          <w:color w:val="auto"/>
        </w:rPr>
        <w:t xml:space="preserve">The service </w:t>
      </w:r>
      <w:r w:rsidR="00893035" w:rsidRPr="004F5036">
        <w:rPr>
          <w:rFonts w:ascii="Arial" w:hAnsi="Arial" w:cs="Arial"/>
          <w:color w:val="auto"/>
        </w:rPr>
        <w:lastRenderedPageBreak/>
        <w:t xml:space="preserve">demonstrated engagement </w:t>
      </w:r>
      <w:r w:rsidR="00671902" w:rsidRPr="004F5036">
        <w:rPr>
          <w:rFonts w:ascii="Arial" w:hAnsi="Arial" w:cs="Arial"/>
          <w:color w:val="auto"/>
        </w:rPr>
        <w:t xml:space="preserve">with the organisation’s board regarding incidents relating to the safety of consumers and consumers with high impact risks relating to their care. </w:t>
      </w:r>
      <w:r w:rsidR="00FD01FA" w:rsidRPr="004F5036">
        <w:rPr>
          <w:rFonts w:ascii="Arial" w:hAnsi="Arial" w:cs="Arial"/>
          <w:color w:val="auto"/>
        </w:rPr>
        <w:t xml:space="preserve">However, the Assessment </w:t>
      </w:r>
      <w:r w:rsidR="00253F4E" w:rsidRPr="004F5036">
        <w:rPr>
          <w:rFonts w:ascii="Arial" w:hAnsi="Arial" w:cs="Arial"/>
          <w:color w:val="auto"/>
        </w:rPr>
        <w:t>T</w:t>
      </w:r>
      <w:r w:rsidR="00FD01FA" w:rsidRPr="004F5036">
        <w:rPr>
          <w:rFonts w:ascii="Arial" w:hAnsi="Arial" w:cs="Arial"/>
          <w:color w:val="auto"/>
        </w:rPr>
        <w:t xml:space="preserve">eam found </w:t>
      </w:r>
      <w:r w:rsidR="00A11613" w:rsidRPr="004F5036">
        <w:rPr>
          <w:rFonts w:ascii="Arial" w:hAnsi="Arial" w:cs="Arial"/>
          <w:color w:val="auto"/>
        </w:rPr>
        <w:t xml:space="preserve">reporting systems </w:t>
      </w:r>
      <w:r w:rsidR="00AE23CC" w:rsidRPr="004F5036">
        <w:rPr>
          <w:rFonts w:ascii="Arial" w:hAnsi="Arial" w:cs="Arial"/>
          <w:color w:val="auto"/>
        </w:rPr>
        <w:t>between the organisation and the service were not effective</w:t>
      </w:r>
      <w:r w:rsidR="003374C2" w:rsidRPr="004F5036">
        <w:rPr>
          <w:rFonts w:ascii="Arial" w:hAnsi="Arial" w:cs="Arial"/>
          <w:color w:val="auto"/>
        </w:rPr>
        <w:t xml:space="preserve">ly communicating </w:t>
      </w:r>
      <w:r w:rsidR="0029613B" w:rsidRPr="004F5036">
        <w:rPr>
          <w:rFonts w:ascii="Arial" w:hAnsi="Arial" w:cs="Arial"/>
          <w:color w:val="auto"/>
        </w:rPr>
        <w:t xml:space="preserve">the service’s outcomes against the Quality Standards. </w:t>
      </w:r>
    </w:p>
    <w:p w14:paraId="696C8FB7" w14:textId="09F16C55" w:rsidR="00FD01FA" w:rsidRPr="004F5036" w:rsidRDefault="0029613B" w:rsidP="004F5036">
      <w:pPr>
        <w:pStyle w:val="CommentText"/>
        <w:rPr>
          <w:rFonts w:ascii="Arial" w:hAnsi="Arial" w:cs="Arial"/>
          <w:color w:val="auto"/>
        </w:rPr>
      </w:pPr>
      <w:r w:rsidRPr="004F5036">
        <w:rPr>
          <w:rFonts w:ascii="Arial" w:hAnsi="Arial" w:cs="Arial"/>
          <w:color w:val="auto"/>
        </w:rPr>
        <w:t xml:space="preserve">The </w:t>
      </w:r>
      <w:r w:rsidR="002F497B" w:rsidRPr="004F5036">
        <w:rPr>
          <w:rFonts w:ascii="Arial" w:hAnsi="Arial" w:cs="Arial"/>
          <w:color w:val="auto"/>
        </w:rPr>
        <w:t xml:space="preserve">continuous improvement plan submitted in the provider’s response </w:t>
      </w:r>
      <w:r w:rsidR="00DB368A" w:rsidRPr="004F5036">
        <w:rPr>
          <w:rFonts w:ascii="Arial" w:hAnsi="Arial" w:cs="Arial"/>
          <w:color w:val="auto"/>
        </w:rPr>
        <w:t xml:space="preserve">outlines some organisational resources available to the service at the time of the Assessment Contact to </w:t>
      </w:r>
      <w:r w:rsidR="000C5C1E" w:rsidRPr="004F5036">
        <w:rPr>
          <w:rFonts w:ascii="Arial" w:hAnsi="Arial" w:cs="Arial"/>
          <w:color w:val="auto"/>
        </w:rPr>
        <w:t xml:space="preserve">communicate outcomes against the Quality Standards. The plan also identifies continuous improvement actions implemented </w:t>
      </w:r>
      <w:r w:rsidR="00CB5361" w:rsidRPr="004F5036">
        <w:rPr>
          <w:rFonts w:ascii="Arial" w:hAnsi="Arial" w:cs="Arial"/>
          <w:color w:val="auto"/>
        </w:rPr>
        <w:t xml:space="preserve">to improve </w:t>
      </w:r>
      <w:r w:rsidR="003152F1" w:rsidRPr="004F5036">
        <w:rPr>
          <w:rFonts w:ascii="Arial" w:hAnsi="Arial" w:cs="Arial"/>
          <w:color w:val="auto"/>
        </w:rPr>
        <w:t xml:space="preserve">the service’s reporting to the governing body. </w:t>
      </w:r>
    </w:p>
    <w:p w14:paraId="04A3E3CE" w14:textId="2F494258" w:rsidR="003152F1" w:rsidRPr="004F5036" w:rsidRDefault="003152F1" w:rsidP="004F5036">
      <w:pPr>
        <w:pStyle w:val="CommentText"/>
        <w:rPr>
          <w:rFonts w:ascii="Arial" w:hAnsi="Arial" w:cs="Arial"/>
          <w:color w:val="auto"/>
        </w:rPr>
      </w:pPr>
      <w:r w:rsidRPr="004F5036">
        <w:rPr>
          <w:rFonts w:ascii="Arial" w:hAnsi="Arial" w:cs="Arial"/>
          <w:color w:val="auto"/>
        </w:rPr>
        <w:t xml:space="preserve">Overall, I am satisfied that the organisation is promoting a culture of safe, </w:t>
      </w:r>
      <w:proofErr w:type="gramStart"/>
      <w:r w:rsidRPr="004F5036">
        <w:rPr>
          <w:rFonts w:ascii="Arial" w:hAnsi="Arial" w:cs="Arial"/>
          <w:color w:val="auto"/>
        </w:rPr>
        <w:t>inclusive</w:t>
      </w:r>
      <w:proofErr w:type="gramEnd"/>
      <w:r w:rsidRPr="004F5036">
        <w:rPr>
          <w:rFonts w:ascii="Arial" w:hAnsi="Arial" w:cs="Arial"/>
          <w:color w:val="auto"/>
        </w:rPr>
        <w:t xml:space="preserve"> and quality care and services, and has processes and structures </w:t>
      </w:r>
      <w:r w:rsidR="001A251E" w:rsidRPr="004F5036">
        <w:rPr>
          <w:rFonts w:ascii="Arial" w:hAnsi="Arial" w:cs="Arial"/>
          <w:color w:val="auto"/>
        </w:rPr>
        <w:t xml:space="preserve">to be accountable for the delivery of these care and services. </w:t>
      </w:r>
    </w:p>
    <w:p w14:paraId="43FC9BF8" w14:textId="39250256" w:rsidR="001A251E" w:rsidRPr="004F5036" w:rsidRDefault="001A251E" w:rsidP="004F5036">
      <w:pPr>
        <w:pStyle w:val="CommentText"/>
        <w:rPr>
          <w:rFonts w:ascii="Arial" w:hAnsi="Arial" w:cs="Arial"/>
          <w:color w:val="auto"/>
        </w:rPr>
      </w:pPr>
      <w:r w:rsidRPr="004F5036">
        <w:rPr>
          <w:rFonts w:ascii="Arial" w:hAnsi="Arial" w:cs="Arial"/>
          <w:color w:val="auto"/>
        </w:rPr>
        <w:t xml:space="preserve">I find Requirement 8(3)(b) is compliant. </w:t>
      </w:r>
    </w:p>
    <w:sectPr w:rsidR="001A251E" w:rsidRPr="004F503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64684" w14:textId="77777777" w:rsidR="001068B8" w:rsidRDefault="001068B8">
      <w:pPr>
        <w:spacing w:after="0"/>
      </w:pPr>
      <w:r>
        <w:separator/>
      </w:r>
    </w:p>
  </w:endnote>
  <w:endnote w:type="continuationSeparator" w:id="0">
    <w:p w14:paraId="7CA3E740" w14:textId="77777777" w:rsidR="001068B8" w:rsidRDefault="001068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FA8E2" w14:textId="77777777" w:rsidR="00535441" w:rsidRDefault="00535441" w:rsidP="00DF37F2">
    <w:pPr>
      <w:pStyle w:val="FooterArial9"/>
      <w:rPr>
        <w:rStyle w:val="FooterBold"/>
        <w:rFonts w:ascii="Arial" w:hAnsi="Arial"/>
        <w:b w:val="0"/>
      </w:rPr>
    </w:pPr>
  </w:p>
  <w:p w14:paraId="5F134592" w14:textId="50EDE10E" w:rsidR="00DF37F2" w:rsidRPr="00DF37F2" w:rsidRDefault="000A2B0E" w:rsidP="00DF37F2">
    <w:pPr>
      <w:pStyle w:val="FooterArial9"/>
      <w:rPr>
        <w:rStyle w:val="FooterBold"/>
        <w:rFonts w:ascii="Arial" w:hAnsi="Arial"/>
        <w:b w:val="0"/>
      </w:rPr>
    </w:pPr>
    <w:r w:rsidRPr="00DF37F2">
      <w:rPr>
        <w:rStyle w:val="FooterBold"/>
        <w:rFonts w:ascii="Arial" w:hAnsi="Arial"/>
        <w:b w:val="0"/>
      </w:rPr>
      <w:t>Name of service: Moyne Aged Care Plus Centre (0033)</w:t>
    </w:r>
    <w:r w:rsidRPr="00DF37F2">
      <w:rPr>
        <w:rStyle w:val="FooterBold"/>
        <w:rFonts w:ascii="Arial" w:hAnsi="Arial"/>
        <w:b w:val="0"/>
      </w:rPr>
      <w:tab/>
      <w:t xml:space="preserve">RPT-ACC-0122 v3.0 </w:t>
    </w:r>
  </w:p>
  <w:p w14:paraId="5F134593" w14:textId="77777777" w:rsidR="00DF37F2" w:rsidRPr="00DF37F2" w:rsidRDefault="000A2B0E" w:rsidP="00DF37F2">
    <w:pPr>
      <w:pStyle w:val="FooterArial9"/>
      <w:rPr>
        <w:rStyle w:val="FooterBold"/>
        <w:rFonts w:ascii="Arial" w:hAnsi="Arial"/>
        <w:b w:val="0"/>
      </w:rPr>
    </w:pPr>
    <w:r w:rsidRPr="00DF37F2">
      <w:rPr>
        <w:rStyle w:val="FooterBold"/>
        <w:rFonts w:ascii="Arial" w:hAnsi="Arial"/>
        <w:b w:val="0"/>
      </w:rPr>
      <w:t>Commission ID: 0033</w:t>
    </w:r>
    <w:r w:rsidRPr="00DF37F2">
      <w:rPr>
        <w:rStyle w:val="FooterBold"/>
        <w:rFonts w:ascii="Arial" w:hAnsi="Arial"/>
        <w:b w:val="0"/>
      </w:rPr>
      <w:tab/>
      <w:t xml:space="preserve">OFFICIAL: Sensitive </w:t>
    </w:r>
  </w:p>
  <w:p w14:paraId="5F134594" w14:textId="77777777" w:rsidR="00DF37F2" w:rsidRPr="00DF37F2" w:rsidRDefault="000A2B0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4596" w14:textId="77777777" w:rsidR="00E2364A" w:rsidRDefault="00E436D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FF624" w14:textId="77777777" w:rsidR="001068B8" w:rsidRDefault="001068B8" w:rsidP="00D71F88">
      <w:pPr>
        <w:spacing w:after="0"/>
      </w:pPr>
      <w:r>
        <w:separator/>
      </w:r>
    </w:p>
  </w:footnote>
  <w:footnote w:type="continuationSeparator" w:id="0">
    <w:p w14:paraId="3B904946" w14:textId="77777777" w:rsidR="001068B8" w:rsidRDefault="001068B8" w:rsidP="00D71F88">
      <w:pPr>
        <w:spacing w:after="0"/>
      </w:pPr>
      <w:r>
        <w:continuationSeparator/>
      </w:r>
    </w:p>
  </w:footnote>
  <w:footnote w:id="1">
    <w:p w14:paraId="5F13459C" w14:textId="2F5EB4ED" w:rsidR="002B0884" w:rsidRPr="00535441" w:rsidRDefault="000A2B0E" w:rsidP="0053544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E5570">
        <w:rPr>
          <w:rFonts w:ascii="Arial" w:hAnsi="Arial" w:cs="Arial"/>
          <w:color w:val="auto"/>
          <w:sz w:val="20"/>
          <w:szCs w:val="20"/>
        </w:rPr>
        <w:t>section 68A</w:t>
      </w:r>
      <w:r w:rsidR="00AE5570" w:rsidRPr="00AE5570">
        <w:rPr>
          <w:rFonts w:ascii="Arial" w:hAnsi="Arial" w:cs="Arial"/>
          <w:color w:val="auto"/>
          <w:sz w:val="20"/>
          <w:szCs w:val="20"/>
        </w:rPr>
        <w:t xml:space="preserve"> </w:t>
      </w:r>
      <w:r w:rsidRPr="00AE557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4591" w14:textId="77777777" w:rsidR="00D71F88" w:rsidRDefault="000A2B0E">
    <w:pPr>
      <w:pStyle w:val="Header"/>
    </w:pPr>
    <w:r>
      <w:rPr>
        <w:noProof/>
        <w:color w:val="2B579A"/>
        <w:shd w:val="clear" w:color="auto" w:fill="E6E6E6"/>
        <w:lang w:val="en-US"/>
      </w:rPr>
      <w:drawing>
        <wp:anchor distT="0" distB="0" distL="114300" distR="114300" simplePos="0" relativeHeight="251659264" behindDoc="1" locked="0" layoutInCell="1" allowOverlap="1" wp14:anchorId="5F134597" wp14:editId="5F13459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153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4595" w14:textId="77777777" w:rsidR="00FA0A5B" w:rsidRDefault="000A2B0E">
    <w:pPr>
      <w:pStyle w:val="Header"/>
    </w:pPr>
    <w:r>
      <w:rPr>
        <w:noProof/>
      </w:rPr>
      <w:drawing>
        <wp:anchor distT="0" distB="0" distL="114300" distR="114300" simplePos="0" relativeHeight="251658240" behindDoc="0" locked="0" layoutInCell="1" allowOverlap="1" wp14:anchorId="5F134599" wp14:editId="5F1345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0864E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F820DB4">
      <w:start w:val="1"/>
      <w:numFmt w:val="lowerRoman"/>
      <w:lvlText w:val="(%1)"/>
      <w:lvlJc w:val="left"/>
      <w:pPr>
        <w:ind w:left="1080" w:hanging="720"/>
      </w:pPr>
      <w:rPr>
        <w:rFonts w:hint="default"/>
      </w:rPr>
    </w:lvl>
    <w:lvl w:ilvl="1" w:tplc="169E1532" w:tentative="1">
      <w:start w:val="1"/>
      <w:numFmt w:val="lowerLetter"/>
      <w:lvlText w:val="%2."/>
      <w:lvlJc w:val="left"/>
      <w:pPr>
        <w:ind w:left="1440" w:hanging="360"/>
      </w:pPr>
    </w:lvl>
    <w:lvl w:ilvl="2" w:tplc="88F0C842" w:tentative="1">
      <w:start w:val="1"/>
      <w:numFmt w:val="lowerRoman"/>
      <w:lvlText w:val="%3."/>
      <w:lvlJc w:val="right"/>
      <w:pPr>
        <w:ind w:left="2160" w:hanging="180"/>
      </w:pPr>
    </w:lvl>
    <w:lvl w:ilvl="3" w:tplc="0D8288D2" w:tentative="1">
      <w:start w:val="1"/>
      <w:numFmt w:val="decimal"/>
      <w:lvlText w:val="%4."/>
      <w:lvlJc w:val="left"/>
      <w:pPr>
        <w:ind w:left="2880" w:hanging="360"/>
      </w:pPr>
    </w:lvl>
    <w:lvl w:ilvl="4" w:tplc="85047BCE" w:tentative="1">
      <w:start w:val="1"/>
      <w:numFmt w:val="lowerLetter"/>
      <w:lvlText w:val="%5."/>
      <w:lvlJc w:val="left"/>
      <w:pPr>
        <w:ind w:left="3600" w:hanging="360"/>
      </w:pPr>
    </w:lvl>
    <w:lvl w:ilvl="5" w:tplc="21422B46" w:tentative="1">
      <w:start w:val="1"/>
      <w:numFmt w:val="lowerRoman"/>
      <w:lvlText w:val="%6."/>
      <w:lvlJc w:val="right"/>
      <w:pPr>
        <w:ind w:left="4320" w:hanging="180"/>
      </w:pPr>
    </w:lvl>
    <w:lvl w:ilvl="6" w:tplc="83F83E5E" w:tentative="1">
      <w:start w:val="1"/>
      <w:numFmt w:val="decimal"/>
      <w:lvlText w:val="%7."/>
      <w:lvlJc w:val="left"/>
      <w:pPr>
        <w:ind w:left="5040" w:hanging="360"/>
      </w:pPr>
    </w:lvl>
    <w:lvl w:ilvl="7" w:tplc="2B803672" w:tentative="1">
      <w:start w:val="1"/>
      <w:numFmt w:val="lowerLetter"/>
      <w:lvlText w:val="%8."/>
      <w:lvlJc w:val="left"/>
      <w:pPr>
        <w:ind w:left="5760" w:hanging="360"/>
      </w:pPr>
    </w:lvl>
    <w:lvl w:ilvl="8" w:tplc="1F1CBECE" w:tentative="1">
      <w:start w:val="1"/>
      <w:numFmt w:val="lowerRoman"/>
      <w:lvlText w:val="%9."/>
      <w:lvlJc w:val="right"/>
      <w:pPr>
        <w:ind w:left="6480" w:hanging="180"/>
      </w:pPr>
    </w:lvl>
  </w:abstractNum>
  <w:abstractNum w:abstractNumId="2" w15:restartNumberingAfterBreak="0">
    <w:nsid w:val="02AA554E"/>
    <w:multiLevelType w:val="hybridMultilevel"/>
    <w:tmpl w:val="B54A9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BE79DC"/>
    <w:multiLevelType w:val="hybridMultilevel"/>
    <w:tmpl w:val="8D50C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3ED842B0">
      <w:start w:val="1"/>
      <w:numFmt w:val="lowerRoman"/>
      <w:lvlText w:val="(%1)"/>
      <w:lvlJc w:val="left"/>
      <w:pPr>
        <w:ind w:left="1080" w:hanging="720"/>
      </w:pPr>
      <w:rPr>
        <w:rFonts w:hint="default"/>
      </w:rPr>
    </w:lvl>
    <w:lvl w:ilvl="1" w:tplc="D03A01DE" w:tentative="1">
      <w:start w:val="1"/>
      <w:numFmt w:val="lowerLetter"/>
      <w:lvlText w:val="%2."/>
      <w:lvlJc w:val="left"/>
      <w:pPr>
        <w:ind w:left="1440" w:hanging="360"/>
      </w:pPr>
    </w:lvl>
    <w:lvl w:ilvl="2" w:tplc="FB70A7C6" w:tentative="1">
      <w:start w:val="1"/>
      <w:numFmt w:val="lowerRoman"/>
      <w:lvlText w:val="%3."/>
      <w:lvlJc w:val="right"/>
      <w:pPr>
        <w:ind w:left="2160" w:hanging="180"/>
      </w:pPr>
    </w:lvl>
    <w:lvl w:ilvl="3" w:tplc="DB70F3AE" w:tentative="1">
      <w:start w:val="1"/>
      <w:numFmt w:val="decimal"/>
      <w:lvlText w:val="%4."/>
      <w:lvlJc w:val="left"/>
      <w:pPr>
        <w:ind w:left="2880" w:hanging="360"/>
      </w:pPr>
    </w:lvl>
    <w:lvl w:ilvl="4" w:tplc="EECCBF3E" w:tentative="1">
      <w:start w:val="1"/>
      <w:numFmt w:val="lowerLetter"/>
      <w:lvlText w:val="%5."/>
      <w:lvlJc w:val="left"/>
      <w:pPr>
        <w:ind w:left="3600" w:hanging="360"/>
      </w:pPr>
    </w:lvl>
    <w:lvl w:ilvl="5" w:tplc="321EF6AE" w:tentative="1">
      <w:start w:val="1"/>
      <w:numFmt w:val="lowerRoman"/>
      <w:lvlText w:val="%6."/>
      <w:lvlJc w:val="right"/>
      <w:pPr>
        <w:ind w:left="4320" w:hanging="180"/>
      </w:pPr>
    </w:lvl>
    <w:lvl w:ilvl="6" w:tplc="1AC8D280" w:tentative="1">
      <w:start w:val="1"/>
      <w:numFmt w:val="decimal"/>
      <w:lvlText w:val="%7."/>
      <w:lvlJc w:val="left"/>
      <w:pPr>
        <w:ind w:left="5040" w:hanging="360"/>
      </w:pPr>
    </w:lvl>
    <w:lvl w:ilvl="7" w:tplc="243C5F40" w:tentative="1">
      <w:start w:val="1"/>
      <w:numFmt w:val="lowerLetter"/>
      <w:lvlText w:val="%8."/>
      <w:lvlJc w:val="left"/>
      <w:pPr>
        <w:ind w:left="5760" w:hanging="360"/>
      </w:pPr>
    </w:lvl>
    <w:lvl w:ilvl="8" w:tplc="A8A674D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54C8526">
      <w:start w:val="1"/>
      <w:numFmt w:val="lowerRoman"/>
      <w:lvlText w:val="(%1)"/>
      <w:lvlJc w:val="left"/>
      <w:pPr>
        <w:ind w:left="1080" w:hanging="720"/>
      </w:pPr>
      <w:rPr>
        <w:rFonts w:hint="default"/>
      </w:rPr>
    </w:lvl>
    <w:lvl w:ilvl="1" w:tplc="96B07CD8" w:tentative="1">
      <w:start w:val="1"/>
      <w:numFmt w:val="lowerLetter"/>
      <w:lvlText w:val="%2."/>
      <w:lvlJc w:val="left"/>
      <w:pPr>
        <w:ind w:left="1440" w:hanging="360"/>
      </w:pPr>
    </w:lvl>
    <w:lvl w:ilvl="2" w:tplc="C968549A" w:tentative="1">
      <w:start w:val="1"/>
      <w:numFmt w:val="lowerRoman"/>
      <w:lvlText w:val="%3."/>
      <w:lvlJc w:val="right"/>
      <w:pPr>
        <w:ind w:left="2160" w:hanging="180"/>
      </w:pPr>
    </w:lvl>
    <w:lvl w:ilvl="3" w:tplc="07602736" w:tentative="1">
      <w:start w:val="1"/>
      <w:numFmt w:val="decimal"/>
      <w:lvlText w:val="%4."/>
      <w:lvlJc w:val="left"/>
      <w:pPr>
        <w:ind w:left="2880" w:hanging="360"/>
      </w:pPr>
    </w:lvl>
    <w:lvl w:ilvl="4" w:tplc="B6F69CE8" w:tentative="1">
      <w:start w:val="1"/>
      <w:numFmt w:val="lowerLetter"/>
      <w:lvlText w:val="%5."/>
      <w:lvlJc w:val="left"/>
      <w:pPr>
        <w:ind w:left="3600" w:hanging="360"/>
      </w:pPr>
    </w:lvl>
    <w:lvl w:ilvl="5" w:tplc="1E8AF24C" w:tentative="1">
      <w:start w:val="1"/>
      <w:numFmt w:val="lowerRoman"/>
      <w:lvlText w:val="%6."/>
      <w:lvlJc w:val="right"/>
      <w:pPr>
        <w:ind w:left="4320" w:hanging="180"/>
      </w:pPr>
    </w:lvl>
    <w:lvl w:ilvl="6" w:tplc="D29E8850" w:tentative="1">
      <w:start w:val="1"/>
      <w:numFmt w:val="decimal"/>
      <w:lvlText w:val="%7."/>
      <w:lvlJc w:val="left"/>
      <w:pPr>
        <w:ind w:left="5040" w:hanging="360"/>
      </w:pPr>
    </w:lvl>
    <w:lvl w:ilvl="7" w:tplc="DF9CEE6C" w:tentative="1">
      <w:start w:val="1"/>
      <w:numFmt w:val="lowerLetter"/>
      <w:lvlText w:val="%8."/>
      <w:lvlJc w:val="left"/>
      <w:pPr>
        <w:ind w:left="5760" w:hanging="360"/>
      </w:pPr>
    </w:lvl>
    <w:lvl w:ilvl="8" w:tplc="6C381EEA"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1644A9E2">
      <w:start w:val="1"/>
      <w:numFmt w:val="bullet"/>
      <w:lvlText w:val=""/>
      <w:lvlJc w:val="left"/>
      <w:pPr>
        <w:ind w:left="1440" w:hanging="360"/>
      </w:pPr>
      <w:rPr>
        <w:rFonts w:ascii="Symbol" w:hAnsi="Symbol" w:hint="default"/>
        <w:color w:val="auto"/>
      </w:rPr>
    </w:lvl>
    <w:lvl w:ilvl="1" w:tplc="C172D100" w:tentative="1">
      <w:start w:val="1"/>
      <w:numFmt w:val="bullet"/>
      <w:lvlText w:val="o"/>
      <w:lvlJc w:val="left"/>
      <w:pPr>
        <w:ind w:left="2160" w:hanging="360"/>
      </w:pPr>
      <w:rPr>
        <w:rFonts w:ascii="Courier New" w:hAnsi="Courier New" w:cs="Courier New" w:hint="default"/>
      </w:rPr>
    </w:lvl>
    <w:lvl w:ilvl="2" w:tplc="A8184C8E" w:tentative="1">
      <w:start w:val="1"/>
      <w:numFmt w:val="bullet"/>
      <w:lvlText w:val=""/>
      <w:lvlJc w:val="left"/>
      <w:pPr>
        <w:ind w:left="2880" w:hanging="360"/>
      </w:pPr>
      <w:rPr>
        <w:rFonts w:ascii="Wingdings" w:hAnsi="Wingdings" w:hint="default"/>
      </w:rPr>
    </w:lvl>
    <w:lvl w:ilvl="3" w:tplc="5A98D7D8" w:tentative="1">
      <w:start w:val="1"/>
      <w:numFmt w:val="bullet"/>
      <w:lvlText w:val=""/>
      <w:lvlJc w:val="left"/>
      <w:pPr>
        <w:ind w:left="3600" w:hanging="360"/>
      </w:pPr>
      <w:rPr>
        <w:rFonts w:ascii="Symbol" w:hAnsi="Symbol" w:hint="default"/>
      </w:rPr>
    </w:lvl>
    <w:lvl w:ilvl="4" w:tplc="199A7B0A" w:tentative="1">
      <w:start w:val="1"/>
      <w:numFmt w:val="bullet"/>
      <w:lvlText w:val="o"/>
      <w:lvlJc w:val="left"/>
      <w:pPr>
        <w:ind w:left="4320" w:hanging="360"/>
      </w:pPr>
      <w:rPr>
        <w:rFonts w:ascii="Courier New" w:hAnsi="Courier New" w:cs="Courier New" w:hint="default"/>
      </w:rPr>
    </w:lvl>
    <w:lvl w:ilvl="5" w:tplc="A02EB084" w:tentative="1">
      <w:start w:val="1"/>
      <w:numFmt w:val="bullet"/>
      <w:lvlText w:val=""/>
      <w:lvlJc w:val="left"/>
      <w:pPr>
        <w:ind w:left="5040" w:hanging="360"/>
      </w:pPr>
      <w:rPr>
        <w:rFonts w:ascii="Wingdings" w:hAnsi="Wingdings" w:hint="default"/>
      </w:rPr>
    </w:lvl>
    <w:lvl w:ilvl="6" w:tplc="3A2277EC" w:tentative="1">
      <w:start w:val="1"/>
      <w:numFmt w:val="bullet"/>
      <w:lvlText w:val=""/>
      <w:lvlJc w:val="left"/>
      <w:pPr>
        <w:ind w:left="5760" w:hanging="360"/>
      </w:pPr>
      <w:rPr>
        <w:rFonts w:ascii="Symbol" w:hAnsi="Symbol" w:hint="default"/>
      </w:rPr>
    </w:lvl>
    <w:lvl w:ilvl="7" w:tplc="2C3C5F9A" w:tentative="1">
      <w:start w:val="1"/>
      <w:numFmt w:val="bullet"/>
      <w:lvlText w:val="o"/>
      <w:lvlJc w:val="left"/>
      <w:pPr>
        <w:ind w:left="6480" w:hanging="360"/>
      </w:pPr>
      <w:rPr>
        <w:rFonts w:ascii="Courier New" w:hAnsi="Courier New" w:cs="Courier New" w:hint="default"/>
      </w:rPr>
    </w:lvl>
    <w:lvl w:ilvl="8" w:tplc="11600AE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CFF478A8">
      <w:start w:val="1"/>
      <w:numFmt w:val="bullet"/>
      <w:lvlText w:val=""/>
      <w:lvlJc w:val="left"/>
      <w:pPr>
        <w:ind w:left="720" w:hanging="360"/>
      </w:pPr>
      <w:rPr>
        <w:rFonts w:ascii="Symbol" w:hAnsi="Symbol" w:hint="default"/>
        <w:color w:val="auto"/>
        <w:sz w:val="24"/>
        <w:szCs w:val="24"/>
      </w:rPr>
    </w:lvl>
    <w:lvl w:ilvl="1" w:tplc="2F1813B0" w:tentative="1">
      <w:start w:val="1"/>
      <w:numFmt w:val="bullet"/>
      <w:lvlText w:val="o"/>
      <w:lvlJc w:val="left"/>
      <w:pPr>
        <w:ind w:left="1440" w:hanging="360"/>
      </w:pPr>
      <w:rPr>
        <w:rFonts w:ascii="Courier New" w:hAnsi="Courier New" w:cs="Courier New" w:hint="default"/>
      </w:rPr>
    </w:lvl>
    <w:lvl w:ilvl="2" w:tplc="A5042EAC" w:tentative="1">
      <w:start w:val="1"/>
      <w:numFmt w:val="bullet"/>
      <w:lvlText w:val=""/>
      <w:lvlJc w:val="left"/>
      <w:pPr>
        <w:ind w:left="2160" w:hanging="360"/>
      </w:pPr>
      <w:rPr>
        <w:rFonts w:ascii="Wingdings" w:hAnsi="Wingdings" w:hint="default"/>
      </w:rPr>
    </w:lvl>
    <w:lvl w:ilvl="3" w:tplc="E00CBD74" w:tentative="1">
      <w:start w:val="1"/>
      <w:numFmt w:val="bullet"/>
      <w:lvlText w:val=""/>
      <w:lvlJc w:val="left"/>
      <w:pPr>
        <w:ind w:left="2880" w:hanging="360"/>
      </w:pPr>
      <w:rPr>
        <w:rFonts w:ascii="Symbol" w:hAnsi="Symbol" w:hint="default"/>
      </w:rPr>
    </w:lvl>
    <w:lvl w:ilvl="4" w:tplc="977AB9C0" w:tentative="1">
      <w:start w:val="1"/>
      <w:numFmt w:val="bullet"/>
      <w:lvlText w:val="o"/>
      <w:lvlJc w:val="left"/>
      <w:pPr>
        <w:ind w:left="3600" w:hanging="360"/>
      </w:pPr>
      <w:rPr>
        <w:rFonts w:ascii="Courier New" w:hAnsi="Courier New" w:cs="Courier New" w:hint="default"/>
      </w:rPr>
    </w:lvl>
    <w:lvl w:ilvl="5" w:tplc="B0289F82" w:tentative="1">
      <w:start w:val="1"/>
      <w:numFmt w:val="bullet"/>
      <w:lvlText w:val=""/>
      <w:lvlJc w:val="left"/>
      <w:pPr>
        <w:ind w:left="4320" w:hanging="360"/>
      </w:pPr>
      <w:rPr>
        <w:rFonts w:ascii="Wingdings" w:hAnsi="Wingdings" w:hint="default"/>
      </w:rPr>
    </w:lvl>
    <w:lvl w:ilvl="6" w:tplc="D49AA3CA" w:tentative="1">
      <w:start w:val="1"/>
      <w:numFmt w:val="bullet"/>
      <w:lvlText w:val=""/>
      <w:lvlJc w:val="left"/>
      <w:pPr>
        <w:ind w:left="5040" w:hanging="360"/>
      </w:pPr>
      <w:rPr>
        <w:rFonts w:ascii="Symbol" w:hAnsi="Symbol" w:hint="default"/>
      </w:rPr>
    </w:lvl>
    <w:lvl w:ilvl="7" w:tplc="2512AEE8" w:tentative="1">
      <w:start w:val="1"/>
      <w:numFmt w:val="bullet"/>
      <w:lvlText w:val="o"/>
      <w:lvlJc w:val="left"/>
      <w:pPr>
        <w:ind w:left="5760" w:hanging="360"/>
      </w:pPr>
      <w:rPr>
        <w:rFonts w:ascii="Courier New" w:hAnsi="Courier New" w:cs="Courier New" w:hint="default"/>
      </w:rPr>
    </w:lvl>
    <w:lvl w:ilvl="8" w:tplc="A518142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4A1A3926">
      <w:start w:val="1"/>
      <w:numFmt w:val="lowerRoman"/>
      <w:lvlText w:val="(%1)"/>
      <w:lvlJc w:val="left"/>
      <w:pPr>
        <w:ind w:left="1080" w:hanging="720"/>
      </w:pPr>
      <w:rPr>
        <w:rFonts w:hint="default"/>
      </w:rPr>
    </w:lvl>
    <w:lvl w:ilvl="1" w:tplc="CA7457D4" w:tentative="1">
      <w:start w:val="1"/>
      <w:numFmt w:val="lowerLetter"/>
      <w:lvlText w:val="%2."/>
      <w:lvlJc w:val="left"/>
      <w:pPr>
        <w:ind w:left="1440" w:hanging="360"/>
      </w:pPr>
    </w:lvl>
    <w:lvl w:ilvl="2" w:tplc="D5C6B4CA" w:tentative="1">
      <w:start w:val="1"/>
      <w:numFmt w:val="lowerRoman"/>
      <w:lvlText w:val="%3."/>
      <w:lvlJc w:val="right"/>
      <w:pPr>
        <w:ind w:left="2160" w:hanging="180"/>
      </w:pPr>
    </w:lvl>
    <w:lvl w:ilvl="3" w:tplc="40D4846A" w:tentative="1">
      <w:start w:val="1"/>
      <w:numFmt w:val="decimal"/>
      <w:lvlText w:val="%4."/>
      <w:lvlJc w:val="left"/>
      <w:pPr>
        <w:ind w:left="2880" w:hanging="360"/>
      </w:pPr>
    </w:lvl>
    <w:lvl w:ilvl="4" w:tplc="714854FE" w:tentative="1">
      <w:start w:val="1"/>
      <w:numFmt w:val="lowerLetter"/>
      <w:lvlText w:val="%5."/>
      <w:lvlJc w:val="left"/>
      <w:pPr>
        <w:ind w:left="3600" w:hanging="360"/>
      </w:pPr>
    </w:lvl>
    <w:lvl w:ilvl="5" w:tplc="098CADCA" w:tentative="1">
      <w:start w:val="1"/>
      <w:numFmt w:val="lowerRoman"/>
      <w:lvlText w:val="%6."/>
      <w:lvlJc w:val="right"/>
      <w:pPr>
        <w:ind w:left="4320" w:hanging="180"/>
      </w:pPr>
    </w:lvl>
    <w:lvl w:ilvl="6" w:tplc="8ADC8D8E" w:tentative="1">
      <w:start w:val="1"/>
      <w:numFmt w:val="decimal"/>
      <w:lvlText w:val="%7."/>
      <w:lvlJc w:val="left"/>
      <w:pPr>
        <w:ind w:left="5040" w:hanging="360"/>
      </w:pPr>
    </w:lvl>
    <w:lvl w:ilvl="7" w:tplc="F426F88A" w:tentative="1">
      <w:start w:val="1"/>
      <w:numFmt w:val="lowerLetter"/>
      <w:lvlText w:val="%8."/>
      <w:lvlJc w:val="left"/>
      <w:pPr>
        <w:ind w:left="5760" w:hanging="360"/>
      </w:pPr>
    </w:lvl>
    <w:lvl w:ilvl="8" w:tplc="4A04ECDE" w:tentative="1">
      <w:start w:val="1"/>
      <w:numFmt w:val="lowerRoman"/>
      <w:lvlText w:val="%9."/>
      <w:lvlJc w:val="right"/>
      <w:pPr>
        <w:ind w:left="6480" w:hanging="180"/>
      </w:pPr>
    </w:lvl>
  </w:abstractNum>
  <w:abstractNum w:abstractNumId="9" w15:restartNumberingAfterBreak="0">
    <w:nsid w:val="28504325"/>
    <w:multiLevelType w:val="hybridMultilevel"/>
    <w:tmpl w:val="4844F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7D8CD8DE">
      <w:start w:val="1"/>
      <w:numFmt w:val="lowerRoman"/>
      <w:lvlText w:val="(%1)"/>
      <w:lvlJc w:val="left"/>
      <w:pPr>
        <w:ind w:left="1080" w:hanging="720"/>
      </w:pPr>
      <w:rPr>
        <w:rFonts w:hint="default"/>
      </w:rPr>
    </w:lvl>
    <w:lvl w:ilvl="1" w:tplc="6B1682F6" w:tentative="1">
      <w:start w:val="1"/>
      <w:numFmt w:val="lowerLetter"/>
      <w:lvlText w:val="%2."/>
      <w:lvlJc w:val="left"/>
      <w:pPr>
        <w:ind w:left="1440" w:hanging="360"/>
      </w:pPr>
    </w:lvl>
    <w:lvl w:ilvl="2" w:tplc="AB102000" w:tentative="1">
      <w:start w:val="1"/>
      <w:numFmt w:val="lowerRoman"/>
      <w:lvlText w:val="%3."/>
      <w:lvlJc w:val="right"/>
      <w:pPr>
        <w:ind w:left="2160" w:hanging="180"/>
      </w:pPr>
    </w:lvl>
    <w:lvl w:ilvl="3" w:tplc="FF842970" w:tentative="1">
      <w:start w:val="1"/>
      <w:numFmt w:val="decimal"/>
      <w:lvlText w:val="%4."/>
      <w:lvlJc w:val="left"/>
      <w:pPr>
        <w:ind w:left="2880" w:hanging="360"/>
      </w:pPr>
    </w:lvl>
    <w:lvl w:ilvl="4" w:tplc="03E84658" w:tentative="1">
      <w:start w:val="1"/>
      <w:numFmt w:val="lowerLetter"/>
      <w:lvlText w:val="%5."/>
      <w:lvlJc w:val="left"/>
      <w:pPr>
        <w:ind w:left="3600" w:hanging="360"/>
      </w:pPr>
    </w:lvl>
    <w:lvl w:ilvl="5" w:tplc="15A47D22" w:tentative="1">
      <w:start w:val="1"/>
      <w:numFmt w:val="lowerRoman"/>
      <w:lvlText w:val="%6."/>
      <w:lvlJc w:val="right"/>
      <w:pPr>
        <w:ind w:left="4320" w:hanging="180"/>
      </w:pPr>
    </w:lvl>
    <w:lvl w:ilvl="6" w:tplc="F1AAB01C" w:tentative="1">
      <w:start w:val="1"/>
      <w:numFmt w:val="decimal"/>
      <w:lvlText w:val="%7."/>
      <w:lvlJc w:val="left"/>
      <w:pPr>
        <w:ind w:left="5040" w:hanging="360"/>
      </w:pPr>
    </w:lvl>
    <w:lvl w:ilvl="7" w:tplc="B87ABB60" w:tentative="1">
      <w:start w:val="1"/>
      <w:numFmt w:val="lowerLetter"/>
      <w:lvlText w:val="%8."/>
      <w:lvlJc w:val="left"/>
      <w:pPr>
        <w:ind w:left="5760" w:hanging="360"/>
      </w:pPr>
    </w:lvl>
    <w:lvl w:ilvl="8" w:tplc="094859C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2D64DD56">
      <w:start w:val="1"/>
      <w:numFmt w:val="lowerRoman"/>
      <w:lvlText w:val="(%1)"/>
      <w:lvlJc w:val="left"/>
      <w:pPr>
        <w:ind w:left="1080" w:hanging="720"/>
      </w:pPr>
      <w:rPr>
        <w:rFonts w:hint="default"/>
      </w:rPr>
    </w:lvl>
    <w:lvl w:ilvl="1" w:tplc="C7FCCA3C" w:tentative="1">
      <w:start w:val="1"/>
      <w:numFmt w:val="lowerLetter"/>
      <w:lvlText w:val="%2."/>
      <w:lvlJc w:val="left"/>
      <w:pPr>
        <w:ind w:left="1440" w:hanging="360"/>
      </w:pPr>
    </w:lvl>
    <w:lvl w:ilvl="2" w:tplc="1EBC5ADE" w:tentative="1">
      <w:start w:val="1"/>
      <w:numFmt w:val="lowerRoman"/>
      <w:lvlText w:val="%3."/>
      <w:lvlJc w:val="right"/>
      <w:pPr>
        <w:ind w:left="2160" w:hanging="180"/>
      </w:pPr>
    </w:lvl>
    <w:lvl w:ilvl="3" w:tplc="54360920" w:tentative="1">
      <w:start w:val="1"/>
      <w:numFmt w:val="decimal"/>
      <w:lvlText w:val="%4."/>
      <w:lvlJc w:val="left"/>
      <w:pPr>
        <w:ind w:left="2880" w:hanging="360"/>
      </w:pPr>
    </w:lvl>
    <w:lvl w:ilvl="4" w:tplc="59125F80" w:tentative="1">
      <w:start w:val="1"/>
      <w:numFmt w:val="lowerLetter"/>
      <w:lvlText w:val="%5."/>
      <w:lvlJc w:val="left"/>
      <w:pPr>
        <w:ind w:left="3600" w:hanging="360"/>
      </w:pPr>
    </w:lvl>
    <w:lvl w:ilvl="5" w:tplc="27FAFA84" w:tentative="1">
      <w:start w:val="1"/>
      <w:numFmt w:val="lowerRoman"/>
      <w:lvlText w:val="%6."/>
      <w:lvlJc w:val="right"/>
      <w:pPr>
        <w:ind w:left="4320" w:hanging="180"/>
      </w:pPr>
    </w:lvl>
    <w:lvl w:ilvl="6" w:tplc="1D663B3A" w:tentative="1">
      <w:start w:val="1"/>
      <w:numFmt w:val="decimal"/>
      <w:lvlText w:val="%7."/>
      <w:lvlJc w:val="left"/>
      <w:pPr>
        <w:ind w:left="5040" w:hanging="360"/>
      </w:pPr>
    </w:lvl>
    <w:lvl w:ilvl="7" w:tplc="6844983C" w:tentative="1">
      <w:start w:val="1"/>
      <w:numFmt w:val="lowerLetter"/>
      <w:lvlText w:val="%8."/>
      <w:lvlJc w:val="left"/>
      <w:pPr>
        <w:ind w:left="5760" w:hanging="360"/>
      </w:pPr>
    </w:lvl>
    <w:lvl w:ilvl="8" w:tplc="DBF864F2" w:tentative="1">
      <w:start w:val="1"/>
      <w:numFmt w:val="lowerRoman"/>
      <w:lvlText w:val="%9."/>
      <w:lvlJc w:val="right"/>
      <w:pPr>
        <w:ind w:left="6480" w:hanging="180"/>
      </w:pPr>
    </w:lvl>
  </w:abstractNum>
  <w:abstractNum w:abstractNumId="12" w15:restartNumberingAfterBreak="0">
    <w:nsid w:val="34351DB5"/>
    <w:multiLevelType w:val="hybridMultilevel"/>
    <w:tmpl w:val="AD30ABDA"/>
    <w:lvl w:ilvl="0" w:tplc="50DC5A0E">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F1448E"/>
    <w:multiLevelType w:val="hybridMultilevel"/>
    <w:tmpl w:val="D0AE350E"/>
    <w:lvl w:ilvl="0" w:tplc="D760365A">
      <w:start w:val="1"/>
      <w:numFmt w:val="lowerRoman"/>
      <w:lvlText w:val="(%1)"/>
      <w:lvlJc w:val="left"/>
      <w:pPr>
        <w:ind w:left="1080" w:hanging="720"/>
      </w:pPr>
      <w:rPr>
        <w:rFonts w:hint="default"/>
      </w:rPr>
    </w:lvl>
    <w:lvl w:ilvl="1" w:tplc="68B0911E" w:tentative="1">
      <w:start w:val="1"/>
      <w:numFmt w:val="lowerLetter"/>
      <w:lvlText w:val="%2."/>
      <w:lvlJc w:val="left"/>
      <w:pPr>
        <w:ind w:left="1440" w:hanging="360"/>
      </w:pPr>
    </w:lvl>
    <w:lvl w:ilvl="2" w:tplc="A4C0C3EE" w:tentative="1">
      <w:start w:val="1"/>
      <w:numFmt w:val="lowerRoman"/>
      <w:lvlText w:val="%3."/>
      <w:lvlJc w:val="right"/>
      <w:pPr>
        <w:ind w:left="2160" w:hanging="180"/>
      </w:pPr>
    </w:lvl>
    <w:lvl w:ilvl="3" w:tplc="F3F48BE6" w:tentative="1">
      <w:start w:val="1"/>
      <w:numFmt w:val="decimal"/>
      <w:lvlText w:val="%4."/>
      <w:lvlJc w:val="left"/>
      <w:pPr>
        <w:ind w:left="2880" w:hanging="360"/>
      </w:pPr>
    </w:lvl>
    <w:lvl w:ilvl="4" w:tplc="6C6A75BC" w:tentative="1">
      <w:start w:val="1"/>
      <w:numFmt w:val="lowerLetter"/>
      <w:lvlText w:val="%5."/>
      <w:lvlJc w:val="left"/>
      <w:pPr>
        <w:ind w:left="3600" w:hanging="360"/>
      </w:pPr>
    </w:lvl>
    <w:lvl w:ilvl="5" w:tplc="0B482EDC" w:tentative="1">
      <w:start w:val="1"/>
      <w:numFmt w:val="lowerRoman"/>
      <w:lvlText w:val="%6."/>
      <w:lvlJc w:val="right"/>
      <w:pPr>
        <w:ind w:left="4320" w:hanging="180"/>
      </w:pPr>
    </w:lvl>
    <w:lvl w:ilvl="6" w:tplc="10F87BEE" w:tentative="1">
      <w:start w:val="1"/>
      <w:numFmt w:val="decimal"/>
      <w:lvlText w:val="%7."/>
      <w:lvlJc w:val="left"/>
      <w:pPr>
        <w:ind w:left="5040" w:hanging="360"/>
      </w:pPr>
    </w:lvl>
    <w:lvl w:ilvl="7" w:tplc="F01279EE" w:tentative="1">
      <w:start w:val="1"/>
      <w:numFmt w:val="lowerLetter"/>
      <w:lvlText w:val="%8."/>
      <w:lvlJc w:val="left"/>
      <w:pPr>
        <w:ind w:left="5760" w:hanging="360"/>
      </w:pPr>
    </w:lvl>
    <w:lvl w:ilvl="8" w:tplc="1EC25698" w:tentative="1">
      <w:start w:val="1"/>
      <w:numFmt w:val="lowerRoman"/>
      <w:lvlText w:val="%9."/>
      <w:lvlJc w:val="right"/>
      <w:pPr>
        <w:ind w:left="6480" w:hanging="180"/>
      </w:pPr>
    </w:lvl>
  </w:abstractNum>
  <w:abstractNum w:abstractNumId="14" w15:restartNumberingAfterBreak="0">
    <w:nsid w:val="40A41170"/>
    <w:multiLevelType w:val="hybridMultilevel"/>
    <w:tmpl w:val="496C19E6"/>
    <w:lvl w:ilvl="0" w:tplc="0C090001">
      <w:start w:val="1"/>
      <w:numFmt w:val="bullet"/>
      <w:lvlText w:val=""/>
      <w:lvlJc w:val="left"/>
      <w:pPr>
        <w:ind w:left="3672" w:hanging="360"/>
      </w:pPr>
      <w:rPr>
        <w:rFonts w:ascii="Symbol" w:hAnsi="Symbol" w:hint="default"/>
      </w:rPr>
    </w:lvl>
    <w:lvl w:ilvl="1" w:tplc="0C090003" w:tentative="1">
      <w:start w:val="1"/>
      <w:numFmt w:val="bullet"/>
      <w:lvlText w:val="o"/>
      <w:lvlJc w:val="left"/>
      <w:pPr>
        <w:ind w:left="4392" w:hanging="360"/>
      </w:pPr>
      <w:rPr>
        <w:rFonts w:ascii="Courier New" w:hAnsi="Courier New" w:cs="Courier New" w:hint="default"/>
      </w:rPr>
    </w:lvl>
    <w:lvl w:ilvl="2" w:tplc="0C090005" w:tentative="1">
      <w:start w:val="1"/>
      <w:numFmt w:val="bullet"/>
      <w:lvlText w:val=""/>
      <w:lvlJc w:val="left"/>
      <w:pPr>
        <w:ind w:left="5112" w:hanging="360"/>
      </w:pPr>
      <w:rPr>
        <w:rFonts w:ascii="Wingdings" w:hAnsi="Wingdings" w:hint="default"/>
      </w:rPr>
    </w:lvl>
    <w:lvl w:ilvl="3" w:tplc="0C090001" w:tentative="1">
      <w:start w:val="1"/>
      <w:numFmt w:val="bullet"/>
      <w:lvlText w:val=""/>
      <w:lvlJc w:val="left"/>
      <w:pPr>
        <w:ind w:left="5832" w:hanging="360"/>
      </w:pPr>
      <w:rPr>
        <w:rFonts w:ascii="Symbol" w:hAnsi="Symbol" w:hint="default"/>
      </w:rPr>
    </w:lvl>
    <w:lvl w:ilvl="4" w:tplc="0C090003" w:tentative="1">
      <w:start w:val="1"/>
      <w:numFmt w:val="bullet"/>
      <w:lvlText w:val="o"/>
      <w:lvlJc w:val="left"/>
      <w:pPr>
        <w:ind w:left="6552" w:hanging="360"/>
      </w:pPr>
      <w:rPr>
        <w:rFonts w:ascii="Courier New" w:hAnsi="Courier New" w:cs="Courier New" w:hint="default"/>
      </w:rPr>
    </w:lvl>
    <w:lvl w:ilvl="5" w:tplc="0C090005" w:tentative="1">
      <w:start w:val="1"/>
      <w:numFmt w:val="bullet"/>
      <w:lvlText w:val=""/>
      <w:lvlJc w:val="left"/>
      <w:pPr>
        <w:ind w:left="7272" w:hanging="360"/>
      </w:pPr>
      <w:rPr>
        <w:rFonts w:ascii="Wingdings" w:hAnsi="Wingdings" w:hint="default"/>
      </w:rPr>
    </w:lvl>
    <w:lvl w:ilvl="6" w:tplc="0C090001" w:tentative="1">
      <w:start w:val="1"/>
      <w:numFmt w:val="bullet"/>
      <w:lvlText w:val=""/>
      <w:lvlJc w:val="left"/>
      <w:pPr>
        <w:ind w:left="7992" w:hanging="360"/>
      </w:pPr>
      <w:rPr>
        <w:rFonts w:ascii="Symbol" w:hAnsi="Symbol" w:hint="default"/>
      </w:rPr>
    </w:lvl>
    <w:lvl w:ilvl="7" w:tplc="0C090003" w:tentative="1">
      <w:start w:val="1"/>
      <w:numFmt w:val="bullet"/>
      <w:lvlText w:val="o"/>
      <w:lvlJc w:val="left"/>
      <w:pPr>
        <w:ind w:left="8712" w:hanging="360"/>
      </w:pPr>
      <w:rPr>
        <w:rFonts w:ascii="Courier New" w:hAnsi="Courier New" w:cs="Courier New" w:hint="default"/>
      </w:rPr>
    </w:lvl>
    <w:lvl w:ilvl="8" w:tplc="0C090005" w:tentative="1">
      <w:start w:val="1"/>
      <w:numFmt w:val="bullet"/>
      <w:lvlText w:val=""/>
      <w:lvlJc w:val="left"/>
      <w:pPr>
        <w:ind w:left="9432" w:hanging="360"/>
      </w:pPr>
      <w:rPr>
        <w:rFonts w:ascii="Wingdings" w:hAnsi="Wingdings" w:hint="default"/>
      </w:rPr>
    </w:lvl>
  </w:abstractNum>
  <w:abstractNum w:abstractNumId="15" w15:restartNumberingAfterBreak="0">
    <w:nsid w:val="4E217C35"/>
    <w:multiLevelType w:val="hybridMultilevel"/>
    <w:tmpl w:val="C5EED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D5B04EC8"/>
    <w:lvl w:ilvl="0" w:tplc="50DC5A0E">
      <w:start w:val="1"/>
      <w:numFmt w:val="bullet"/>
      <w:lvlText w:val=""/>
      <w:lvlJc w:val="left"/>
      <w:pPr>
        <w:ind w:left="624" w:hanging="267"/>
      </w:pPr>
      <w:rPr>
        <w:rFonts w:ascii="Symbol" w:hAnsi="Symbol" w:hint="default"/>
      </w:rPr>
    </w:lvl>
    <w:lvl w:ilvl="1" w:tplc="35685524" w:tentative="1">
      <w:start w:val="1"/>
      <w:numFmt w:val="bullet"/>
      <w:lvlText w:val="o"/>
      <w:lvlJc w:val="left"/>
      <w:pPr>
        <w:ind w:left="1080" w:hanging="360"/>
      </w:pPr>
      <w:rPr>
        <w:rFonts w:ascii="Courier New" w:hAnsi="Courier New" w:cs="Courier New" w:hint="default"/>
      </w:rPr>
    </w:lvl>
    <w:lvl w:ilvl="2" w:tplc="C3E00970" w:tentative="1">
      <w:start w:val="1"/>
      <w:numFmt w:val="bullet"/>
      <w:lvlText w:val=""/>
      <w:lvlJc w:val="left"/>
      <w:pPr>
        <w:ind w:left="1800" w:hanging="360"/>
      </w:pPr>
      <w:rPr>
        <w:rFonts w:ascii="Wingdings" w:hAnsi="Wingdings" w:hint="default"/>
      </w:rPr>
    </w:lvl>
    <w:lvl w:ilvl="3" w:tplc="90522936" w:tentative="1">
      <w:start w:val="1"/>
      <w:numFmt w:val="bullet"/>
      <w:lvlText w:val=""/>
      <w:lvlJc w:val="left"/>
      <w:pPr>
        <w:ind w:left="2520" w:hanging="360"/>
      </w:pPr>
      <w:rPr>
        <w:rFonts w:ascii="Symbol" w:hAnsi="Symbol" w:hint="default"/>
      </w:rPr>
    </w:lvl>
    <w:lvl w:ilvl="4" w:tplc="6C846AA0" w:tentative="1">
      <w:start w:val="1"/>
      <w:numFmt w:val="bullet"/>
      <w:lvlText w:val="o"/>
      <w:lvlJc w:val="left"/>
      <w:pPr>
        <w:ind w:left="3240" w:hanging="360"/>
      </w:pPr>
      <w:rPr>
        <w:rFonts w:ascii="Courier New" w:hAnsi="Courier New" w:cs="Courier New" w:hint="default"/>
      </w:rPr>
    </w:lvl>
    <w:lvl w:ilvl="5" w:tplc="1A52FC1C" w:tentative="1">
      <w:start w:val="1"/>
      <w:numFmt w:val="bullet"/>
      <w:lvlText w:val=""/>
      <w:lvlJc w:val="left"/>
      <w:pPr>
        <w:ind w:left="3960" w:hanging="360"/>
      </w:pPr>
      <w:rPr>
        <w:rFonts w:ascii="Wingdings" w:hAnsi="Wingdings" w:hint="default"/>
      </w:rPr>
    </w:lvl>
    <w:lvl w:ilvl="6" w:tplc="7852714C" w:tentative="1">
      <w:start w:val="1"/>
      <w:numFmt w:val="bullet"/>
      <w:lvlText w:val=""/>
      <w:lvlJc w:val="left"/>
      <w:pPr>
        <w:ind w:left="4680" w:hanging="360"/>
      </w:pPr>
      <w:rPr>
        <w:rFonts w:ascii="Symbol" w:hAnsi="Symbol" w:hint="default"/>
      </w:rPr>
    </w:lvl>
    <w:lvl w:ilvl="7" w:tplc="F97C9D00" w:tentative="1">
      <w:start w:val="1"/>
      <w:numFmt w:val="bullet"/>
      <w:lvlText w:val="o"/>
      <w:lvlJc w:val="left"/>
      <w:pPr>
        <w:ind w:left="5400" w:hanging="360"/>
      </w:pPr>
      <w:rPr>
        <w:rFonts w:ascii="Courier New" w:hAnsi="Courier New" w:cs="Courier New" w:hint="default"/>
      </w:rPr>
    </w:lvl>
    <w:lvl w:ilvl="8" w:tplc="8A2E8736"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EE5AA556">
      <w:start w:val="1"/>
      <w:numFmt w:val="lowerRoman"/>
      <w:lvlText w:val="(%1)"/>
      <w:lvlJc w:val="left"/>
      <w:pPr>
        <w:ind w:left="1080" w:hanging="720"/>
      </w:pPr>
      <w:rPr>
        <w:rFonts w:hint="default"/>
      </w:rPr>
    </w:lvl>
    <w:lvl w:ilvl="1" w:tplc="467EA5FE" w:tentative="1">
      <w:start w:val="1"/>
      <w:numFmt w:val="lowerLetter"/>
      <w:lvlText w:val="%2."/>
      <w:lvlJc w:val="left"/>
      <w:pPr>
        <w:ind w:left="1440" w:hanging="360"/>
      </w:pPr>
    </w:lvl>
    <w:lvl w:ilvl="2" w:tplc="939C650C" w:tentative="1">
      <w:start w:val="1"/>
      <w:numFmt w:val="lowerRoman"/>
      <w:lvlText w:val="%3."/>
      <w:lvlJc w:val="right"/>
      <w:pPr>
        <w:ind w:left="2160" w:hanging="180"/>
      </w:pPr>
    </w:lvl>
    <w:lvl w:ilvl="3" w:tplc="E84EAA7A" w:tentative="1">
      <w:start w:val="1"/>
      <w:numFmt w:val="decimal"/>
      <w:lvlText w:val="%4."/>
      <w:lvlJc w:val="left"/>
      <w:pPr>
        <w:ind w:left="2880" w:hanging="360"/>
      </w:pPr>
    </w:lvl>
    <w:lvl w:ilvl="4" w:tplc="AEE64D22" w:tentative="1">
      <w:start w:val="1"/>
      <w:numFmt w:val="lowerLetter"/>
      <w:lvlText w:val="%5."/>
      <w:lvlJc w:val="left"/>
      <w:pPr>
        <w:ind w:left="3600" w:hanging="360"/>
      </w:pPr>
    </w:lvl>
    <w:lvl w:ilvl="5" w:tplc="8F96ECA6" w:tentative="1">
      <w:start w:val="1"/>
      <w:numFmt w:val="lowerRoman"/>
      <w:lvlText w:val="%6."/>
      <w:lvlJc w:val="right"/>
      <w:pPr>
        <w:ind w:left="4320" w:hanging="180"/>
      </w:pPr>
    </w:lvl>
    <w:lvl w:ilvl="6" w:tplc="4D82CBCE" w:tentative="1">
      <w:start w:val="1"/>
      <w:numFmt w:val="decimal"/>
      <w:lvlText w:val="%7."/>
      <w:lvlJc w:val="left"/>
      <w:pPr>
        <w:ind w:left="5040" w:hanging="360"/>
      </w:pPr>
    </w:lvl>
    <w:lvl w:ilvl="7" w:tplc="154A0160" w:tentative="1">
      <w:start w:val="1"/>
      <w:numFmt w:val="lowerLetter"/>
      <w:lvlText w:val="%8."/>
      <w:lvlJc w:val="left"/>
      <w:pPr>
        <w:ind w:left="5760" w:hanging="360"/>
      </w:pPr>
    </w:lvl>
    <w:lvl w:ilvl="8" w:tplc="373EC65C" w:tentative="1">
      <w:start w:val="1"/>
      <w:numFmt w:val="lowerRoman"/>
      <w:lvlText w:val="%9."/>
      <w:lvlJc w:val="right"/>
      <w:pPr>
        <w:ind w:left="6480" w:hanging="180"/>
      </w:pPr>
    </w:lvl>
  </w:abstractNum>
  <w:abstractNum w:abstractNumId="18" w15:restartNumberingAfterBreak="0">
    <w:nsid w:val="5AC50C89"/>
    <w:multiLevelType w:val="hybridMultilevel"/>
    <w:tmpl w:val="A0C08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0DBEB258">
      <w:start w:val="1"/>
      <w:numFmt w:val="lowerRoman"/>
      <w:lvlText w:val="(%1)"/>
      <w:lvlJc w:val="left"/>
      <w:pPr>
        <w:ind w:left="1080" w:hanging="720"/>
      </w:pPr>
      <w:rPr>
        <w:rFonts w:hint="default"/>
      </w:rPr>
    </w:lvl>
    <w:lvl w:ilvl="1" w:tplc="51B0673E" w:tentative="1">
      <w:start w:val="1"/>
      <w:numFmt w:val="lowerLetter"/>
      <w:lvlText w:val="%2."/>
      <w:lvlJc w:val="left"/>
      <w:pPr>
        <w:ind w:left="1440" w:hanging="360"/>
      </w:pPr>
    </w:lvl>
    <w:lvl w:ilvl="2" w:tplc="36585F70" w:tentative="1">
      <w:start w:val="1"/>
      <w:numFmt w:val="lowerRoman"/>
      <w:lvlText w:val="%3."/>
      <w:lvlJc w:val="right"/>
      <w:pPr>
        <w:ind w:left="2160" w:hanging="180"/>
      </w:pPr>
    </w:lvl>
    <w:lvl w:ilvl="3" w:tplc="D91A7772" w:tentative="1">
      <w:start w:val="1"/>
      <w:numFmt w:val="decimal"/>
      <w:lvlText w:val="%4."/>
      <w:lvlJc w:val="left"/>
      <w:pPr>
        <w:ind w:left="2880" w:hanging="360"/>
      </w:pPr>
    </w:lvl>
    <w:lvl w:ilvl="4" w:tplc="B4E41FB8" w:tentative="1">
      <w:start w:val="1"/>
      <w:numFmt w:val="lowerLetter"/>
      <w:lvlText w:val="%5."/>
      <w:lvlJc w:val="left"/>
      <w:pPr>
        <w:ind w:left="3600" w:hanging="360"/>
      </w:pPr>
    </w:lvl>
    <w:lvl w:ilvl="5" w:tplc="37147B3C" w:tentative="1">
      <w:start w:val="1"/>
      <w:numFmt w:val="lowerRoman"/>
      <w:lvlText w:val="%6."/>
      <w:lvlJc w:val="right"/>
      <w:pPr>
        <w:ind w:left="4320" w:hanging="180"/>
      </w:pPr>
    </w:lvl>
    <w:lvl w:ilvl="6" w:tplc="2C6EDDAA" w:tentative="1">
      <w:start w:val="1"/>
      <w:numFmt w:val="decimal"/>
      <w:lvlText w:val="%7."/>
      <w:lvlJc w:val="left"/>
      <w:pPr>
        <w:ind w:left="5040" w:hanging="360"/>
      </w:pPr>
    </w:lvl>
    <w:lvl w:ilvl="7" w:tplc="69F0AEB2" w:tentative="1">
      <w:start w:val="1"/>
      <w:numFmt w:val="lowerLetter"/>
      <w:lvlText w:val="%8."/>
      <w:lvlJc w:val="left"/>
      <w:pPr>
        <w:ind w:left="5760" w:hanging="360"/>
      </w:pPr>
    </w:lvl>
    <w:lvl w:ilvl="8" w:tplc="76FC0B1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B6101FE"/>
    <w:multiLevelType w:val="hybridMultilevel"/>
    <w:tmpl w:val="49360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4974456">
    <w:abstractNumId w:val="20"/>
  </w:num>
  <w:num w:numId="2" w16cid:durableId="940646093">
    <w:abstractNumId w:val="7"/>
  </w:num>
  <w:num w:numId="3" w16cid:durableId="654797342">
    <w:abstractNumId w:val="4"/>
  </w:num>
  <w:num w:numId="4" w16cid:durableId="2029333228">
    <w:abstractNumId w:val="11"/>
  </w:num>
  <w:num w:numId="5" w16cid:durableId="997029731">
    <w:abstractNumId w:val="10"/>
  </w:num>
  <w:num w:numId="6" w16cid:durableId="1284188319">
    <w:abstractNumId w:val="1"/>
  </w:num>
  <w:num w:numId="7" w16cid:durableId="1452822134">
    <w:abstractNumId w:val="17"/>
  </w:num>
  <w:num w:numId="8" w16cid:durableId="1929850337">
    <w:abstractNumId w:val="8"/>
  </w:num>
  <w:num w:numId="9" w16cid:durableId="572394718">
    <w:abstractNumId w:val="13"/>
  </w:num>
  <w:num w:numId="10" w16cid:durableId="641233859">
    <w:abstractNumId w:val="5"/>
  </w:num>
  <w:num w:numId="11" w16cid:durableId="1107770889">
    <w:abstractNumId w:val="19"/>
  </w:num>
  <w:num w:numId="12" w16cid:durableId="1222013490">
    <w:abstractNumId w:val="14"/>
  </w:num>
  <w:num w:numId="13" w16cid:durableId="874734503">
    <w:abstractNumId w:val="15"/>
  </w:num>
  <w:num w:numId="14" w16cid:durableId="1829590723">
    <w:abstractNumId w:val="0"/>
  </w:num>
  <w:num w:numId="15" w16cid:durableId="710423768">
    <w:abstractNumId w:val="2"/>
  </w:num>
  <w:num w:numId="16" w16cid:durableId="103233044">
    <w:abstractNumId w:val="16"/>
  </w:num>
  <w:num w:numId="17" w16cid:durableId="249438040">
    <w:abstractNumId w:val="12"/>
  </w:num>
  <w:num w:numId="18" w16cid:durableId="943540454">
    <w:abstractNumId w:val="6"/>
  </w:num>
  <w:num w:numId="19" w16cid:durableId="1795519572">
    <w:abstractNumId w:val="3"/>
  </w:num>
  <w:num w:numId="20" w16cid:durableId="1486698669">
    <w:abstractNumId w:val="9"/>
  </w:num>
  <w:num w:numId="21" w16cid:durableId="1439838955">
    <w:abstractNumId w:val="21"/>
  </w:num>
  <w:num w:numId="22" w16cid:durableId="15977887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88B"/>
    <w:rsid w:val="00002272"/>
    <w:rsid w:val="000149EF"/>
    <w:rsid w:val="00020248"/>
    <w:rsid w:val="000229BC"/>
    <w:rsid w:val="00030B24"/>
    <w:rsid w:val="000313BD"/>
    <w:rsid w:val="00033FAC"/>
    <w:rsid w:val="00037288"/>
    <w:rsid w:val="000475B6"/>
    <w:rsid w:val="0005057F"/>
    <w:rsid w:val="000510A4"/>
    <w:rsid w:val="000540B6"/>
    <w:rsid w:val="000577DE"/>
    <w:rsid w:val="00060FE5"/>
    <w:rsid w:val="000726BC"/>
    <w:rsid w:val="00077648"/>
    <w:rsid w:val="00084382"/>
    <w:rsid w:val="00085CB3"/>
    <w:rsid w:val="00087918"/>
    <w:rsid w:val="0009002A"/>
    <w:rsid w:val="000909DE"/>
    <w:rsid w:val="00097BCB"/>
    <w:rsid w:val="000A078A"/>
    <w:rsid w:val="000A1213"/>
    <w:rsid w:val="000A2B0E"/>
    <w:rsid w:val="000B1247"/>
    <w:rsid w:val="000C5C1E"/>
    <w:rsid w:val="000C5EAD"/>
    <w:rsid w:val="000C60C2"/>
    <w:rsid w:val="000D7DAB"/>
    <w:rsid w:val="000D7EEB"/>
    <w:rsid w:val="000E2652"/>
    <w:rsid w:val="000E2DF1"/>
    <w:rsid w:val="000F5004"/>
    <w:rsid w:val="000F6D43"/>
    <w:rsid w:val="00100275"/>
    <w:rsid w:val="00101253"/>
    <w:rsid w:val="001068B8"/>
    <w:rsid w:val="00107C8B"/>
    <w:rsid w:val="001140B3"/>
    <w:rsid w:val="00122483"/>
    <w:rsid w:val="00122703"/>
    <w:rsid w:val="0012732A"/>
    <w:rsid w:val="00127FA9"/>
    <w:rsid w:val="00134381"/>
    <w:rsid w:val="00136E7D"/>
    <w:rsid w:val="00156529"/>
    <w:rsid w:val="00160F86"/>
    <w:rsid w:val="00163C30"/>
    <w:rsid w:val="00176107"/>
    <w:rsid w:val="00176E2C"/>
    <w:rsid w:val="00176FBF"/>
    <w:rsid w:val="001800CB"/>
    <w:rsid w:val="00185973"/>
    <w:rsid w:val="00192BC9"/>
    <w:rsid w:val="00196393"/>
    <w:rsid w:val="001A251E"/>
    <w:rsid w:val="001B04FE"/>
    <w:rsid w:val="001B3E0F"/>
    <w:rsid w:val="001B4B36"/>
    <w:rsid w:val="001C095B"/>
    <w:rsid w:val="001C2819"/>
    <w:rsid w:val="001D1141"/>
    <w:rsid w:val="001D4C9E"/>
    <w:rsid w:val="001E0DA1"/>
    <w:rsid w:val="001E1474"/>
    <w:rsid w:val="001E2EFE"/>
    <w:rsid w:val="001F1889"/>
    <w:rsid w:val="001F597B"/>
    <w:rsid w:val="001F6261"/>
    <w:rsid w:val="00200BCB"/>
    <w:rsid w:val="002016D9"/>
    <w:rsid w:val="00202E77"/>
    <w:rsid w:val="00202E90"/>
    <w:rsid w:val="00206A8F"/>
    <w:rsid w:val="00211149"/>
    <w:rsid w:val="00211492"/>
    <w:rsid w:val="00213741"/>
    <w:rsid w:val="002231ED"/>
    <w:rsid w:val="00223E05"/>
    <w:rsid w:val="00224EB5"/>
    <w:rsid w:val="0024123A"/>
    <w:rsid w:val="0024783A"/>
    <w:rsid w:val="002519BF"/>
    <w:rsid w:val="002524C5"/>
    <w:rsid w:val="00253F4E"/>
    <w:rsid w:val="00257256"/>
    <w:rsid w:val="00262B52"/>
    <w:rsid w:val="002678F4"/>
    <w:rsid w:val="00271125"/>
    <w:rsid w:val="00276BE7"/>
    <w:rsid w:val="0028599C"/>
    <w:rsid w:val="00294F90"/>
    <w:rsid w:val="00295C68"/>
    <w:rsid w:val="0029613B"/>
    <w:rsid w:val="002A4339"/>
    <w:rsid w:val="002B3500"/>
    <w:rsid w:val="002B55DB"/>
    <w:rsid w:val="002C277E"/>
    <w:rsid w:val="002C3956"/>
    <w:rsid w:val="002D7F38"/>
    <w:rsid w:val="002E064C"/>
    <w:rsid w:val="002E0C05"/>
    <w:rsid w:val="002E28F9"/>
    <w:rsid w:val="002F099F"/>
    <w:rsid w:val="002F3E9F"/>
    <w:rsid w:val="002F497B"/>
    <w:rsid w:val="00307F2E"/>
    <w:rsid w:val="00311DCF"/>
    <w:rsid w:val="00312C12"/>
    <w:rsid w:val="003145E6"/>
    <w:rsid w:val="003152F1"/>
    <w:rsid w:val="003165F6"/>
    <w:rsid w:val="00320CAD"/>
    <w:rsid w:val="00324F67"/>
    <w:rsid w:val="00327A1A"/>
    <w:rsid w:val="00327BC4"/>
    <w:rsid w:val="0033420D"/>
    <w:rsid w:val="00335BAD"/>
    <w:rsid w:val="003374C2"/>
    <w:rsid w:val="003431F9"/>
    <w:rsid w:val="003507C7"/>
    <w:rsid w:val="00352388"/>
    <w:rsid w:val="00354C8F"/>
    <w:rsid w:val="00355E88"/>
    <w:rsid w:val="00357667"/>
    <w:rsid w:val="00362FDD"/>
    <w:rsid w:val="0036473B"/>
    <w:rsid w:val="003654D9"/>
    <w:rsid w:val="00367AC3"/>
    <w:rsid w:val="00370211"/>
    <w:rsid w:val="00370D4C"/>
    <w:rsid w:val="0037430C"/>
    <w:rsid w:val="00377EA8"/>
    <w:rsid w:val="00387A2E"/>
    <w:rsid w:val="00397F4E"/>
    <w:rsid w:val="003A00F2"/>
    <w:rsid w:val="003A202F"/>
    <w:rsid w:val="003A5CDE"/>
    <w:rsid w:val="003B24AA"/>
    <w:rsid w:val="003C0FC6"/>
    <w:rsid w:val="003C1F43"/>
    <w:rsid w:val="003C2C44"/>
    <w:rsid w:val="003D3315"/>
    <w:rsid w:val="003D4EED"/>
    <w:rsid w:val="003D5E4D"/>
    <w:rsid w:val="003D7B3E"/>
    <w:rsid w:val="003E1B80"/>
    <w:rsid w:val="003E7500"/>
    <w:rsid w:val="003F0060"/>
    <w:rsid w:val="004036D3"/>
    <w:rsid w:val="0040381B"/>
    <w:rsid w:val="0040691D"/>
    <w:rsid w:val="00410AB8"/>
    <w:rsid w:val="004129D4"/>
    <w:rsid w:val="00413511"/>
    <w:rsid w:val="00413DF8"/>
    <w:rsid w:val="004146C2"/>
    <w:rsid w:val="00421BBF"/>
    <w:rsid w:val="00432EC8"/>
    <w:rsid w:val="00433493"/>
    <w:rsid w:val="00440B33"/>
    <w:rsid w:val="00441E52"/>
    <w:rsid w:val="00445D29"/>
    <w:rsid w:val="00446855"/>
    <w:rsid w:val="00454CEC"/>
    <w:rsid w:val="00455A62"/>
    <w:rsid w:val="0048175C"/>
    <w:rsid w:val="004910F6"/>
    <w:rsid w:val="004968A4"/>
    <w:rsid w:val="004A36A0"/>
    <w:rsid w:val="004B0550"/>
    <w:rsid w:val="004B4D99"/>
    <w:rsid w:val="004B5DFA"/>
    <w:rsid w:val="004C2985"/>
    <w:rsid w:val="004C6B86"/>
    <w:rsid w:val="004D6F84"/>
    <w:rsid w:val="004E13D0"/>
    <w:rsid w:val="004F0F4A"/>
    <w:rsid w:val="004F3211"/>
    <w:rsid w:val="004F5036"/>
    <w:rsid w:val="004F7F57"/>
    <w:rsid w:val="00500004"/>
    <w:rsid w:val="00501294"/>
    <w:rsid w:val="005308BB"/>
    <w:rsid w:val="00530CDD"/>
    <w:rsid w:val="00535441"/>
    <w:rsid w:val="00552D7D"/>
    <w:rsid w:val="00557FF6"/>
    <w:rsid w:val="00566359"/>
    <w:rsid w:val="00570346"/>
    <w:rsid w:val="00570774"/>
    <w:rsid w:val="00571A60"/>
    <w:rsid w:val="00574750"/>
    <w:rsid w:val="00574E47"/>
    <w:rsid w:val="00575CE8"/>
    <w:rsid w:val="0058252E"/>
    <w:rsid w:val="005A0724"/>
    <w:rsid w:val="005A0790"/>
    <w:rsid w:val="005A6262"/>
    <w:rsid w:val="005C33C9"/>
    <w:rsid w:val="005D14B8"/>
    <w:rsid w:val="005D6C0E"/>
    <w:rsid w:val="005E42B6"/>
    <w:rsid w:val="005E580B"/>
    <w:rsid w:val="005F09AD"/>
    <w:rsid w:val="006000E3"/>
    <w:rsid w:val="00605F1B"/>
    <w:rsid w:val="00607CF4"/>
    <w:rsid w:val="006243CF"/>
    <w:rsid w:val="006368BA"/>
    <w:rsid w:val="00641152"/>
    <w:rsid w:val="00643B13"/>
    <w:rsid w:val="00647704"/>
    <w:rsid w:val="00653650"/>
    <w:rsid w:val="00653DD4"/>
    <w:rsid w:val="00666D9E"/>
    <w:rsid w:val="00671902"/>
    <w:rsid w:val="00674970"/>
    <w:rsid w:val="00675494"/>
    <w:rsid w:val="006806AB"/>
    <w:rsid w:val="0069757B"/>
    <w:rsid w:val="006A40C1"/>
    <w:rsid w:val="006B3C68"/>
    <w:rsid w:val="006B56C0"/>
    <w:rsid w:val="006B6604"/>
    <w:rsid w:val="006B6654"/>
    <w:rsid w:val="006B77CD"/>
    <w:rsid w:val="006D361A"/>
    <w:rsid w:val="006D5561"/>
    <w:rsid w:val="006E2BE0"/>
    <w:rsid w:val="0070388B"/>
    <w:rsid w:val="007055C9"/>
    <w:rsid w:val="0070594E"/>
    <w:rsid w:val="00707EF6"/>
    <w:rsid w:val="00710ED9"/>
    <w:rsid w:val="00714332"/>
    <w:rsid w:val="00717F0A"/>
    <w:rsid w:val="00721F5B"/>
    <w:rsid w:val="007241E4"/>
    <w:rsid w:val="00733675"/>
    <w:rsid w:val="00733B6B"/>
    <w:rsid w:val="007455A6"/>
    <w:rsid w:val="007468D4"/>
    <w:rsid w:val="007527A3"/>
    <w:rsid w:val="00753592"/>
    <w:rsid w:val="00765B60"/>
    <w:rsid w:val="00770C6C"/>
    <w:rsid w:val="007822EF"/>
    <w:rsid w:val="007910F1"/>
    <w:rsid w:val="00793FC6"/>
    <w:rsid w:val="00796D1C"/>
    <w:rsid w:val="007A0EDB"/>
    <w:rsid w:val="007A3A08"/>
    <w:rsid w:val="007A6179"/>
    <w:rsid w:val="007A770B"/>
    <w:rsid w:val="007B2216"/>
    <w:rsid w:val="007B36D1"/>
    <w:rsid w:val="007B5B7F"/>
    <w:rsid w:val="007C2590"/>
    <w:rsid w:val="007C74A0"/>
    <w:rsid w:val="007F3676"/>
    <w:rsid w:val="0080227B"/>
    <w:rsid w:val="008038B8"/>
    <w:rsid w:val="0080564D"/>
    <w:rsid w:val="008067A5"/>
    <w:rsid w:val="00814B58"/>
    <w:rsid w:val="00824C46"/>
    <w:rsid w:val="0082665C"/>
    <w:rsid w:val="00827799"/>
    <w:rsid w:val="00830367"/>
    <w:rsid w:val="00832E60"/>
    <w:rsid w:val="0083477B"/>
    <w:rsid w:val="00840C99"/>
    <w:rsid w:val="00842D3A"/>
    <w:rsid w:val="00853E24"/>
    <w:rsid w:val="0086103A"/>
    <w:rsid w:val="008648A4"/>
    <w:rsid w:val="0087277F"/>
    <w:rsid w:val="008733E6"/>
    <w:rsid w:val="00874862"/>
    <w:rsid w:val="00887203"/>
    <w:rsid w:val="008872BB"/>
    <w:rsid w:val="00893035"/>
    <w:rsid w:val="008A1384"/>
    <w:rsid w:val="008C29B7"/>
    <w:rsid w:val="008C4E99"/>
    <w:rsid w:val="008E443B"/>
    <w:rsid w:val="008E7534"/>
    <w:rsid w:val="008F6668"/>
    <w:rsid w:val="009026AF"/>
    <w:rsid w:val="00907A72"/>
    <w:rsid w:val="0091348A"/>
    <w:rsid w:val="009334AF"/>
    <w:rsid w:val="00935060"/>
    <w:rsid w:val="009373F1"/>
    <w:rsid w:val="009407B5"/>
    <w:rsid w:val="009463CE"/>
    <w:rsid w:val="009478F0"/>
    <w:rsid w:val="00966027"/>
    <w:rsid w:val="0097435C"/>
    <w:rsid w:val="00974F43"/>
    <w:rsid w:val="0097684B"/>
    <w:rsid w:val="00982B89"/>
    <w:rsid w:val="00983BF3"/>
    <w:rsid w:val="00985ECE"/>
    <w:rsid w:val="009A7789"/>
    <w:rsid w:val="009B0E79"/>
    <w:rsid w:val="009B3892"/>
    <w:rsid w:val="009B448B"/>
    <w:rsid w:val="009B72D8"/>
    <w:rsid w:val="009D0794"/>
    <w:rsid w:val="009D31D5"/>
    <w:rsid w:val="009E1B47"/>
    <w:rsid w:val="009E3A94"/>
    <w:rsid w:val="009E5E9C"/>
    <w:rsid w:val="009E7148"/>
    <w:rsid w:val="00A0020D"/>
    <w:rsid w:val="00A06029"/>
    <w:rsid w:val="00A10727"/>
    <w:rsid w:val="00A11613"/>
    <w:rsid w:val="00A20800"/>
    <w:rsid w:val="00A20E39"/>
    <w:rsid w:val="00A328BF"/>
    <w:rsid w:val="00A33107"/>
    <w:rsid w:val="00A33B90"/>
    <w:rsid w:val="00A43BEB"/>
    <w:rsid w:val="00A44B19"/>
    <w:rsid w:val="00A466A8"/>
    <w:rsid w:val="00A6048B"/>
    <w:rsid w:val="00A6140F"/>
    <w:rsid w:val="00A6201A"/>
    <w:rsid w:val="00A70E52"/>
    <w:rsid w:val="00A915CA"/>
    <w:rsid w:val="00A918C0"/>
    <w:rsid w:val="00A92BA2"/>
    <w:rsid w:val="00A9459B"/>
    <w:rsid w:val="00A95779"/>
    <w:rsid w:val="00A96B57"/>
    <w:rsid w:val="00A96B86"/>
    <w:rsid w:val="00AB08C2"/>
    <w:rsid w:val="00AB41D8"/>
    <w:rsid w:val="00AC02F7"/>
    <w:rsid w:val="00AE23CC"/>
    <w:rsid w:val="00AE5570"/>
    <w:rsid w:val="00B11069"/>
    <w:rsid w:val="00B1584E"/>
    <w:rsid w:val="00B22BB9"/>
    <w:rsid w:val="00B23957"/>
    <w:rsid w:val="00B23AF0"/>
    <w:rsid w:val="00B24696"/>
    <w:rsid w:val="00B255FB"/>
    <w:rsid w:val="00B37E13"/>
    <w:rsid w:val="00B4413A"/>
    <w:rsid w:val="00B462B1"/>
    <w:rsid w:val="00B5083B"/>
    <w:rsid w:val="00B66D16"/>
    <w:rsid w:val="00B735ED"/>
    <w:rsid w:val="00B74114"/>
    <w:rsid w:val="00B77B35"/>
    <w:rsid w:val="00B80599"/>
    <w:rsid w:val="00B83305"/>
    <w:rsid w:val="00B8700E"/>
    <w:rsid w:val="00B87566"/>
    <w:rsid w:val="00B91950"/>
    <w:rsid w:val="00B93D63"/>
    <w:rsid w:val="00BA1A84"/>
    <w:rsid w:val="00BA7182"/>
    <w:rsid w:val="00BB6627"/>
    <w:rsid w:val="00BC0BC5"/>
    <w:rsid w:val="00BC4F03"/>
    <w:rsid w:val="00BD07F7"/>
    <w:rsid w:val="00BD3357"/>
    <w:rsid w:val="00BD5B0F"/>
    <w:rsid w:val="00BE3112"/>
    <w:rsid w:val="00BF6481"/>
    <w:rsid w:val="00C05E2C"/>
    <w:rsid w:val="00C11322"/>
    <w:rsid w:val="00C12985"/>
    <w:rsid w:val="00C16234"/>
    <w:rsid w:val="00C236CE"/>
    <w:rsid w:val="00C3109E"/>
    <w:rsid w:val="00C319D4"/>
    <w:rsid w:val="00C368C3"/>
    <w:rsid w:val="00C41138"/>
    <w:rsid w:val="00C4515E"/>
    <w:rsid w:val="00C53B09"/>
    <w:rsid w:val="00C551B6"/>
    <w:rsid w:val="00C603A7"/>
    <w:rsid w:val="00C60988"/>
    <w:rsid w:val="00C66579"/>
    <w:rsid w:val="00C66CD6"/>
    <w:rsid w:val="00C6711D"/>
    <w:rsid w:val="00C768CA"/>
    <w:rsid w:val="00C86157"/>
    <w:rsid w:val="00C86182"/>
    <w:rsid w:val="00CA0D13"/>
    <w:rsid w:val="00CA74F5"/>
    <w:rsid w:val="00CA7C35"/>
    <w:rsid w:val="00CB272F"/>
    <w:rsid w:val="00CB2F24"/>
    <w:rsid w:val="00CB5361"/>
    <w:rsid w:val="00CD572C"/>
    <w:rsid w:val="00CE6279"/>
    <w:rsid w:val="00CF0FB5"/>
    <w:rsid w:val="00CF1C4C"/>
    <w:rsid w:val="00CF25F9"/>
    <w:rsid w:val="00CF63E8"/>
    <w:rsid w:val="00CF6E1C"/>
    <w:rsid w:val="00D017A7"/>
    <w:rsid w:val="00D04DA3"/>
    <w:rsid w:val="00D105B2"/>
    <w:rsid w:val="00D13498"/>
    <w:rsid w:val="00D20528"/>
    <w:rsid w:val="00D22E0E"/>
    <w:rsid w:val="00D2690A"/>
    <w:rsid w:val="00D315DD"/>
    <w:rsid w:val="00D55E72"/>
    <w:rsid w:val="00D56217"/>
    <w:rsid w:val="00D626C4"/>
    <w:rsid w:val="00D67C6B"/>
    <w:rsid w:val="00D702DC"/>
    <w:rsid w:val="00D747AC"/>
    <w:rsid w:val="00D75BA9"/>
    <w:rsid w:val="00D77E76"/>
    <w:rsid w:val="00D8380D"/>
    <w:rsid w:val="00D90DF8"/>
    <w:rsid w:val="00DA38AE"/>
    <w:rsid w:val="00DA3E42"/>
    <w:rsid w:val="00DA71AF"/>
    <w:rsid w:val="00DB25EA"/>
    <w:rsid w:val="00DB368A"/>
    <w:rsid w:val="00DB603C"/>
    <w:rsid w:val="00DB633D"/>
    <w:rsid w:val="00DC062A"/>
    <w:rsid w:val="00DC0C77"/>
    <w:rsid w:val="00DC650B"/>
    <w:rsid w:val="00DD210E"/>
    <w:rsid w:val="00DD5911"/>
    <w:rsid w:val="00DE351C"/>
    <w:rsid w:val="00DE3F1B"/>
    <w:rsid w:val="00DE6D62"/>
    <w:rsid w:val="00E03128"/>
    <w:rsid w:val="00E06A1F"/>
    <w:rsid w:val="00E07055"/>
    <w:rsid w:val="00E07425"/>
    <w:rsid w:val="00E14004"/>
    <w:rsid w:val="00E21596"/>
    <w:rsid w:val="00E23317"/>
    <w:rsid w:val="00E436C5"/>
    <w:rsid w:val="00E436D3"/>
    <w:rsid w:val="00E4555B"/>
    <w:rsid w:val="00E45E18"/>
    <w:rsid w:val="00E601C3"/>
    <w:rsid w:val="00E67087"/>
    <w:rsid w:val="00E72571"/>
    <w:rsid w:val="00E74B70"/>
    <w:rsid w:val="00E83175"/>
    <w:rsid w:val="00E854EA"/>
    <w:rsid w:val="00EA148F"/>
    <w:rsid w:val="00EA3401"/>
    <w:rsid w:val="00EA6E1A"/>
    <w:rsid w:val="00EB43CD"/>
    <w:rsid w:val="00EC1A10"/>
    <w:rsid w:val="00ED057F"/>
    <w:rsid w:val="00ED0D88"/>
    <w:rsid w:val="00ED4367"/>
    <w:rsid w:val="00ED543F"/>
    <w:rsid w:val="00EE077E"/>
    <w:rsid w:val="00EE430B"/>
    <w:rsid w:val="00EF0186"/>
    <w:rsid w:val="00EF3194"/>
    <w:rsid w:val="00EF575E"/>
    <w:rsid w:val="00F0040E"/>
    <w:rsid w:val="00F012FA"/>
    <w:rsid w:val="00F067C7"/>
    <w:rsid w:val="00F1085D"/>
    <w:rsid w:val="00F150F8"/>
    <w:rsid w:val="00F15B9E"/>
    <w:rsid w:val="00F2345D"/>
    <w:rsid w:val="00F2621C"/>
    <w:rsid w:val="00F264BD"/>
    <w:rsid w:val="00F26914"/>
    <w:rsid w:val="00F36C05"/>
    <w:rsid w:val="00F37F4B"/>
    <w:rsid w:val="00F47A4E"/>
    <w:rsid w:val="00F533EF"/>
    <w:rsid w:val="00F54C49"/>
    <w:rsid w:val="00F70984"/>
    <w:rsid w:val="00F83764"/>
    <w:rsid w:val="00F85DD6"/>
    <w:rsid w:val="00FA100F"/>
    <w:rsid w:val="00FB06DE"/>
    <w:rsid w:val="00FB20F0"/>
    <w:rsid w:val="00FC5458"/>
    <w:rsid w:val="00FD01FA"/>
    <w:rsid w:val="00FD766D"/>
    <w:rsid w:val="00FE0C04"/>
    <w:rsid w:val="00FF0A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34451"/>
  <w15:docId w15:val="{CE98E6B6-541E-4022-91A7-0D457F559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D01F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142B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142B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142B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142B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142B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142B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142B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142B8"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7142B8"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7142B8"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7142B8"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142B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7142B8"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142B8"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7142B8"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142B8" w:rsidP="00BF58F7">
          <w:pPr>
            <w:pStyle w:val="9E594CC5F5BC43ACA54425DEECB56B45"/>
          </w:pPr>
          <w:r w:rsidRPr="00D858FE">
            <w:rPr>
              <w:rStyle w:val="PlaceholderText"/>
            </w:rPr>
            <w:t xml:space="preserve">Choose an </w:t>
          </w:r>
          <w:r w:rsidRPr="00D858FE">
            <w:rPr>
              <w:rStyle w:val="PlaceholderText"/>
            </w:rPr>
            <w:t>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142B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142B8"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7142B8"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142B8"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7142B8"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7142B8"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7142B8"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7142B8" w:rsidP="00BF58F7">
          <w:pPr>
            <w:pStyle w:val="22F669CA3BC04740B78F109914C3D5AE"/>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7142B8"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7142B8" w:rsidP="00BF58F7">
          <w:pPr>
            <w:pStyle w:val="1A829CF0B46F49F0B9E66747FC324686"/>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7142B8"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142B8"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142B8"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142B8"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142B8"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142B8"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7142B8"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142B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142B8"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142B8"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7142B8"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7142B8"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7142B8"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7142B8"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7142B8"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142B8"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142B8"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084"/>
    <w:rsid w:val="004C6725"/>
    <w:rsid w:val="00511239"/>
    <w:rsid w:val="007142B8"/>
    <w:rsid w:val="009A74A8"/>
    <w:rsid w:val="00BC1084"/>
    <w:rsid w:val="00F656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0033</RACS_x0020_ID>
    <Approved_x0020_Provider xmlns="a8338b6e-77a6-4851-82b6-98166143ffdd">The Salvation Army (NSW) Property Trust</Approved_x0020_Provider>
    <Management_x0020_Company_x0020_ID xmlns="a8338b6e-77a6-4851-82b6-98166143ffdd" xsi:nil="true"/>
    <Home xmlns="a8338b6e-77a6-4851-82b6-98166143ffdd">Moyne Aged Care Plus Centre (0033)</Home>
    <Signed xmlns="a8338b6e-77a6-4851-82b6-98166143ffdd" xsi:nil="true"/>
    <Uploaded xmlns="a8338b6e-77a6-4851-82b6-98166143ffdd">False</Uploaded>
    <Management_x0020_Company xmlns="a8338b6e-77a6-4851-82b6-98166143ffdd" xsi:nil="true"/>
    <Doc_x0020_Date xmlns="a8338b6e-77a6-4851-82b6-98166143ffdd">2023-08-30T03:04:00+00:00</Doc_x0020_Date>
    <CSI_x0020_ID xmlns="a8338b6e-77a6-4851-82b6-98166143ffdd" xsi:nil="true"/>
    <Case_x0020_ID xmlns="a8338b6e-77a6-4851-82b6-98166143ffdd" xsi:nil="true"/>
    <Approved_x0020_Provider_x0020_ID xmlns="a8338b6e-77a6-4851-82b6-98166143ffdd">BDE6B244-75F4-DC11-AD41-005056922186</Approved_x0020_Provider_x0020_ID>
    <Location xmlns="a8338b6e-77a6-4851-82b6-98166143ffdd" xsi:nil="true"/>
    <Home_x0020_ID xmlns="a8338b6e-77a6-4851-82b6-98166143ffdd">554399AB-7CF4-DC11-AD41-005056922186</Home_x0020_ID>
    <State xmlns="a8338b6e-77a6-4851-82b6-98166143ffdd">NSW</State>
    <Doc_x0020_Sent_Received_x0020_Date xmlns="a8338b6e-77a6-4851-82b6-98166143ffdd">2023-08-30T00:00:00+00:00</Doc_x0020_Sent_Received_x0020_Date>
    <Activity_x0020_ID xmlns="a8338b6e-77a6-4851-82b6-98166143ffdd">47ED91BB-D045-ED11-9AD5-005056922186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125350B-4EFD-4ADE-955E-857B98F1A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6451</Words>
  <Characters>36772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2023-11-22T05:42:00Z</dcterms:created>
  <dcterms:modified xsi:type="dcterms:W3CDTF">2023-11-22T05:42:00Z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