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FF7C9" w14:textId="77777777" w:rsidR="00F411E0" w:rsidRPr="003217D3" w:rsidRDefault="004A38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597AF7" wp14:editId="5EC8F79B">
            <wp:simplePos x="0" y="0"/>
            <wp:positionH relativeFrom="page">
              <wp:posOffset>0</wp:posOffset>
            </wp:positionH>
            <wp:positionV relativeFrom="page">
              <wp:posOffset>1123315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6193DD" w14:textId="77777777" w:rsidR="00F411E0" w:rsidRPr="003217D3" w:rsidRDefault="004A38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7267D2" w14:textId="77777777" w:rsidR="00F411E0" w:rsidRPr="00A36AA9" w:rsidRDefault="004A38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05914B" w14:textId="77777777" w:rsidR="00F411E0" w:rsidRPr="00A36AA9" w:rsidRDefault="004A38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46686" w14:paraId="28DB6EA1" w14:textId="77777777" w:rsidTr="00646686">
        <w:tc>
          <w:tcPr>
            <w:cnfStyle w:val="001000000000" w:firstRow="0" w:lastRow="0" w:firstColumn="1" w:lastColumn="0" w:oddVBand="0" w:evenVBand="0" w:oddHBand="0" w:evenHBand="0" w:firstRowFirstColumn="0" w:firstRowLastColumn="0" w:lastRowFirstColumn="0" w:lastRowLastColumn="0"/>
            <w:tcW w:w="3227" w:type="dxa"/>
          </w:tcPr>
          <w:p w14:paraId="52A3D851" w14:textId="77777777" w:rsidR="00F411E0" w:rsidRPr="00A36AA9" w:rsidRDefault="004A383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AE6EBE" w14:textId="77777777" w:rsidR="00F411E0" w:rsidRDefault="004A383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Murgon Meals on Wheels</w:t>
            </w:r>
          </w:p>
        </w:tc>
      </w:tr>
      <w:tr w:rsidR="00646686" w14:paraId="4A0DA000" w14:textId="77777777" w:rsidTr="00646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FD6DB" w14:textId="77777777" w:rsidR="00F411E0" w:rsidRPr="00A36AA9" w:rsidRDefault="004A383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524429" w14:textId="77777777" w:rsidR="00F411E0" w:rsidRPr="00C27BE3" w:rsidRDefault="004A38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700561</w:t>
            </w:r>
          </w:p>
        </w:tc>
      </w:tr>
      <w:tr w:rsidR="00646686" w14:paraId="64824694" w14:textId="77777777" w:rsidTr="006466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C0084E" w14:textId="77777777" w:rsidR="00F411E0" w:rsidRPr="00A36AA9" w:rsidRDefault="004A383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0B45D1" w14:textId="77777777" w:rsidR="00F411E0" w:rsidRPr="00540817" w:rsidRDefault="004A38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Gore</w:t>
            </w:r>
            <w:r>
              <w:rPr>
                <w:rFonts w:ascii="Arial" w:eastAsia="Times New Roman" w:hAnsi="Arial" w:cs="Arial"/>
                <w:lang w:eastAsia="en-AU"/>
              </w:rPr>
              <w:t xml:space="preserve"> Street, MURGON, Queensland, 4605</w:t>
            </w:r>
          </w:p>
        </w:tc>
      </w:tr>
      <w:tr w:rsidR="00646686" w14:paraId="5E5769EC" w14:textId="77777777" w:rsidTr="00646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A8C15" w14:textId="77777777" w:rsidR="00F411E0" w:rsidRPr="00A36AA9" w:rsidRDefault="004A383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3CE62E" w14:textId="77777777" w:rsidR="00F411E0" w:rsidRPr="00A36AA9" w:rsidRDefault="004A38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46686" w14:paraId="11081BBB" w14:textId="77777777" w:rsidTr="006466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75C46" w14:textId="77777777" w:rsidR="00F411E0" w:rsidRPr="00A36AA9" w:rsidRDefault="004A383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EBC598" w14:textId="7461EB3F" w:rsidR="00F411E0" w:rsidRPr="00A36AA9" w:rsidRDefault="004A38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April 2024</w:t>
            </w:r>
          </w:p>
        </w:tc>
      </w:tr>
      <w:tr w:rsidR="00646686" w14:paraId="31F9918B" w14:textId="77777777" w:rsidTr="00646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CA1A8" w14:textId="77777777" w:rsidR="00F411E0" w:rsidRPr="00A36AA9" w:rsidRDefault="004A383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7706173"/>
            <w:placeholder>
              <w:docPart w:val="A7F4949C78414813B67B25D37262F9D8"/>
            </w:placeholder>
            <w:date w:fullDate="2024-05-21T00:00:00Z">
              <w:dateFormat w:val="d MMMM yyyy"/>
              <w:lid w:val="en-AU"/>
              <w:storeMappedDataAs w:val="dateTime"/>
              <w:calendar w:val="gregorian"/>
            </w:date>
          </w:sdtPr>
          <w:sdtEndPr/>
          <w:sdtContent>
            <w:tc>
              <w:tcPr>
                <w:tcW w:w="7114" w:type="dxa"/>
                <w:shd w:val="clear" w:color="auto" w:fill="auto"/>
              </w:tcPr>
              <w:p w14:paraId="0872AA3D" w14:textId="7216D56D" w:rsidR="00F411E0" w:rsidRPr="00A36AA9" w:rsidRDefault="00F41C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bl>
    <w:bookmarkEnd w:id="0"/>
    <w:p w14:paraId="4E5161DA" w14:textId="77777777" w:rsidR="00F411E0" w:rsidRPr="00A36AA9" w:rsidRDefault="004A38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23D8AA" w14:textId="77777777" w:rsidR="00F411E0" w:rsidRDefault="004A383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13BBDE3" w14:textId="6EBFBA6F" w:rsidR="00F411E0" w:rsidRPr="00214549" w:rsidRDefault="004A3838" w:rsidP="00126F43">
      <w:pPr>
        <w:rPr>
          <w:rFonts w:ascii="Arial" w:hAnsi="Arial" w:cs="Arial"/>
        </w:rPr>
      </w:pPr>
      <w:bookmarkStart w:id="1" w:name="SERVICEALLOCATIONLIST"/>
      <w:r>
        <w:rPr>
          <w:rFonts w:ascii="Arial" w:eastAsia="Arial" w:hAnsi="Arial" w:cs="Arial"/>
        </w:rPr>
        <w:t xml:space="preserve">Commonwealth Home Support </w:t>
      </w:r>
      <w:r>
        <w:rPr>
          <w:rFonts w:ascii="Arial" w:eastAsia="Arial" w:hAnsi="Arial" w:cs="Arial"/>
        </w:rPr>
        <w:t>Programme (</w:t>
      </w:r>
      <w:r>
        <w:rPr>
          <w:rFonts w:ascii="Arial" w:eastAsia="Arial" w:hAnsi="Arial" w:cs="Arial"/>
          <w:b/>
          <w:bCs/>
        </w:rPr>
        <w:t>CHSP</w:t>
      </w:r>
      <w:r>
        <w:rPr>
          <w:rFonts w:ascii="Arial" w:eastAsia="Arial" w:hAnsi="Arial" w:cs="Arial"/>
        </w:rPr>
        <w:t>) included:</w:t>
      </w:r>
      <w:r>
        <w:rPr>
          <w:rFonts w:ascii="Arial" w:eastAsia="Arial" w:hAnsi="Arial" w:cs="Arial"/>
        </w:rPr>
        <w:br/>
        <w:t>Provider: 8101 Murgon Meals on Wheels Incorporated</w:t>
      </w:r>
      <w:r>
        <w:rPr>
          <w:rFonts w:ascii="Arial" w:eastAsia="Arial" w:hAnsi="Arial" w:cs="Arial"/>
        </w:rPr>
        <w:br/>
        <w:t>Service: 24708 Murgon Meals on Wheels Incorporated - Community and Home Support</w:t>
      </w:r>
      <w:r>
        <w:br/>
      </w:r>
      <w:bookmarkEnd w:id="1"/>
    </w:p>
    <w:p w14:paraId="5BF075EB" w14:textId="77777777" w:rsidR="00F411E0" w:rsidRPr="00A36AA9" w:rsidRDefault="004A383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2E8AB03" w14:textId="3D050446" w:rsidR="00F411E0" w:rsidRPr="00A36AA9" w:rsidRDefault="004A3838" w:rsidP="00F87E39">
      <w:pPr>
        <w:pStyle w:val="NormalArial"/>
      </w:pPr>
      <w:r w:rsidRPr="00A36AA9">
        <w:t xml:space="preserve">This performance report for </w:t>
      </w:r>
      <w:r w:rsidRPr="00C27BE3">
        <w:rPr>
          <w:color w:val="auto"/>
        </w:rPr>
        <w:t>Murgon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7328F">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2F5687C" w14:textId="77777777" w:rsidR="00F411E0" w:rsidRPr="00A36AA9" w:rsidRDefault="004A38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B62115" w14:textId="77777777" w:rsidR="00F411E0" w:rsidRDefault="004A3838" w:rsidP="00F87E39">
      <w:pPr>
        <w:pStyle w:val="NormalArial"/>
      </w:pPr>
      <w:r w:rsidRPr="00A36AA9">
        <w:t>The report also specifies any areas in which improvements must be made to ensure the Quality Standards are complied with.</w:t>
      </w:r>
    </w:p>
    <w:p w14:paraId="551FF9C5" w14:textId="77777777" w:rsidR="00F411E0" w:rsidRPr="00A36AA9" w:rsidRDefault="004A3838" w:rsidP="00DF37F2">
      <w:pPr>
        <w:pStyle w:val="Heading1"/>
        <w:spacing w:before="0" w:after="240" w:line="22" w:lineRule="atLeast"/>
        <w:rPr>
          <w:rFonts w:ascii="Arial" w:hAnsi="Arial" w:cs="Arial"/>
        </w:rPr>
      </w:pPr>
      <w:r w:rsidRPr="00A36AA9">
        <w:rPr>
          <w:rFonts w:ascii="Arial" w:hAnsi="Arial" w:cs="Arial"/>
        </w:rPr>
        <w:t>Material relied on</w:t>
      </w:r>
    </w:p>
    <w:p w14:paraId="46BDDDEC" w14:textId="77777777" w:rsidR="00F411E0" w:rsidRPr="00A36AA9" w:rsidRDefault="004A3838" w:rsidP="00F87E39">
      <w:pPr>
        <w:pStyle w:val="NormalArial"/>
      </w:pPr>
      <w:r w:rsidRPr="00A36AA9">
        <w:t>The following information has been considered in preparing the performance report:</w:t>
      </w:r>
    </w:p>
    <w:p w14:paraId="6116F044" w14:textId="074D83E0" w:rsidR="00D1492D" w:rsidRPr="0047328F" w:rsidRDefault="0047328F" w:rsidP="00D1492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47328F">
        <w:rPr>
          <w:rFonts w:ascii="Arial" w:hAnsi="Arial" w:cs="Arial"/>
          <w:color w:val="auto"/>
        </w:rPr>
        <w:t>he assessment team’s report for the Quality Audit report was informed by a site assessment, observations at the service, review of documents and interviews with staff, consumers/representatives and others</w:t>
      </w:r>
      <w:r w:rsidR="00D1492D" w:rsidRPr="0047328F">
        <w:rPr>
          <w:rFonts w:ascii="Arial" w:hAnsi="Arial" w:cs="Arial"/>
          <w:color w:val="auto"/>
        </w:rPr>
        <w:t>.</w:t>
      </w:r>
    </w:p>
    <w:p w14:paraId="03685BD8" w14:textId="145F80CD" w:rsidR="0047328F" w:rsidRPr="0047328F" w:rsidRDefault="0047328F" w:rsidP="0047328F">
      <w:pPr>
        <w:pStyle w:val="ListParagraph"/>
        <w:numPr>
          <w:ilvl w:val="1"/>
          <w:numId w:val="2"/>
        </w:numPr>
        <w:spacing w:line="22" w:lineRule="atLeast"/>
        <w:contextualSpacing w:val="0"/>
        <w:rPr>
          <w:rFonts w:ascii="Arial" w:hAnsi="Arial" w:cs="Arial"/>
          <w:color w:val="auto"/>
        </w:rPr>
      </w:pPr>
      <w:r w:rsidRPr="0047328F">
        <w:rPr>
          <w:rFonts w:ascii="Arial" w:hAnsi="Arial" w:cs="Arial"/>
          <w:color w:val="auto"/>
        </w:rPr>
        <w:t xml:space="preserve">The provider did not submit a response to the Assessment Team’s report. </w:t>
      </w:r>
    </w:p>
    <w:p w14:paraId="1A449A05" w14:textId="77777777" w:rsidR="00F411E0" w:rsidRPr="00D76BC8" w:rsidRDefault="004A38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5D0429" w14:textId="77777777" w:rsidR="00F411E0" w:rsidRPr="00244176" w:rsidRDefault="004A383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46686" w14:paraId="4E4C7B54" w14:textId="77777777" w:rsidTr="006466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757BCC" w14:textId="77777777" w:rsidR="00F411E0" w:rsidRPr="00244176" w:rsidRDefault="004A383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B1B3852" w14:textId="77777777" w:rsidR="00F411E0" w:rsidRPr="00A213EA" w:rsidRDefault="004A383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4054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646686" w14:paraId="02C32CF0" w14:textId="77777777" w:rsidTr="006466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2421AD" w14:textId="77777777" w:rsidR="00F411E0" w:rsidRPr="00244176" w:rsidRDefault="004A383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2CD3B8" w14:textId="77777777" w:rsidR="00F411E0" w:rsidRPr="00A213EA" w:rsidRDefault="004A38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358744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46686" w14:paraId="199E46A4" w14:textId="77777777" w:rsidTr="006466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10C537" w14:textId="77777777" w:rsidR="00F411E0" w:rsidRPr="00244176" w:rsidRDefault="004A383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6AC1ED" w14:textId="77777777" w:rsidR="00F411E0" w:rsidRPr="00A213EA" w:rsidRDefault="004A38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2433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46686" w14:paraId="784C1DDE" w14:textId="77777777" w:rsidTr="006466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20514" w14:textId="77777777" w:rsidR="00F411E0" w:rsidRPr="00244176" w:rsidRDefault="004A383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FA99880" w14:textId="77777777" w:rsidR="00F411E0" w:rsidRPr="00A213EA" w:rsidRDefault="004A38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51976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46686" w14:paraId="708917C4" w14:textId="77777777" w:rsidTr="006466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22D6C5" w14:textId="77777777" w:rsidR="00F411E0" w:rsidRPr="00244176" w:rsidRDefault="004A383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9606A1" w14:textId="77777777" w:rsidR="00F411E0" w:rsidRPr="00A213EA" w:rsidRDefault="004A38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446835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46686" w14:paraId="04BA484E" w14:textId="77777777" w:rsidTr="006466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61ACC4" w14:textId="77777777" w:rsidR="00F411E0" w:rsidRPr="00244176" w:rsidRDefault="004A383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2DD110" w14:textId="77777777" w:rsidR="00F411E0" w:rsidRPr="00A213EA" w:rsidRDefault="004A38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58606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974849E" w14:textId="77777777" w:rsidR="00F411E0" w:rsidRPr="00A36AA9" w:rsidRDefault="004A3838" w:rsidP="00F87E39">
      <w:pPr>
        <w:pStyle w:val="NormalArial"/>
        <w:spacing w:before="120"/>
      </w:pPr>
      <w:r w:rsidRPr="00A36AA9">
        <w:t>A detailed assessment is provided later in this report for each assessed Standard.</w:t>
      </w:r>
    </w:p>
    <w:p w14:paraId="061088A7" w14:textId="77777777" w:rsidR="00F411E0" w:rsidRPr="00A36AA9" w:rsidRDefault="004A3838" w:rsidP="00FC045E">
      <w:pPr>
        <w:pStyle w:val="Heading1"/>
        <w:spacing w:before="0" w:after="240" w:line="22" w:lineRule="atLeast"/>
        <w:rPr>
          <w:rFonts w:ascii="Arial" w:hAnsi="Arial" w:cs="Arial"/>
        </w:rPr>
      </w:pPr>
      <w:r w:rsidRPr="00A36AA9">
        <w:rPr>
          <w:rFonts w:ascii="Arial" w:hAnsi="Arial" w:cs="Arial"/>
        </w:rPr>
        <w:t>Areas for improvement</w:t>
      </w:r>
    </w:p>
    <w:p w14:paraId="028622F1" w14:textId="77777777" w:rsidR="00F411E0" w:rsidRPr="00A36AA9" w:rsidRDefault="004A3838"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E05DAD4" w14:textId="0C6A8314" w:rsidR="00F411E0" w:rsidRPr="00A36AA9" w:rsidRDefault="004A3838"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E5367A9" w14:textId="2ADC412B" w:rsidR="004A40AC" w:rsidRDefault="004A40AC" w:rsidP="004A40AC">
      <w:pPr>
        <w:pStyle w:val="NormalArial"/>
        <w:rPr>
          <w:rFonts w:eastAsia="Arial"/>
        </w:rPr>
      </w:pPr>
      <w:r>
        <w:rPr>
          <w:color w:val="auto"/>
        </w:rPr>
        <w:t>Murgon</w:t>
      </w:r>
      <w:r w:rsidRPr="00354F37">
        <w:rPr>
          <w:color w:val="auto"/>
        </w:rPr>
        <w:t xml:space="preserve"> Meals on Wheels</w:t>
      </w:r>
      <w:r>
        <w:rPr>
          <w:color w:val="auto"/>
        </w:rPr>
        <w:t xml:space="preserve"> (the service)</w:t>
      </w:r>
      <w:r w:rsidRPr="00354F37">
        <w:rPr>
          <w:color w:val="auto"/>
        </w:rPr>
        <w:t xml:space="preserve"> provides a meal service funded under the Commonwealth Home Support Programme (CHSP) to approximately </w:t>
      </w:r>
      <w:r>
        <w:rPr>
          <w:color w:val="auto"/>
        </w:rPr>
        <w:t>19</w:t>
      </w:r>
      <w:r w:rsidRPr="00354F37">
        <w:rPr>
          <w:color w:val="auto"/>
        </w:rPr>
        <w:t xml:space="preserve"> consumers</w:t>
      </w:r>
      <w:r>
        <w:rPr>
          <w:color w:val="auto"/>
        </w:rPr>
        <w:t xml:space="preserve"> in the town of Murgon, </w:t>
      </w:r>
      <w:r>
        <w:rPr>
          <w:rFonts w:eastAsia="Arial"/>
        </w:rPr>
        <w:t xml:space="preserve">located in the South Burnett region of Queensland. </w:t>
      </w:r>
      <w:r>
        <w:rPr>
          <w:color w:val="auto"/>
        </w:rPr>
        <w:t xml:space="preserve">The service </w:t>
      </w:r>
      <w:r>
        <w:rPr>
          <w:rFonts w:eastAsia="Arial"/>
        </w:rPr>
        <w:t>delivers meals cooked-chilled and packed fresh by the Murgon Hospital</w:t>
      </w:r>
      <w:r w:rsidRPr="78E61CC3">
        <w:rPr>
          <w:rFonts w:eastAsia="Arial"/>
        </w:rPr>
        <w:t xml:space="preserve">. </w:t>
      </w:r>
      <w:r>
        <w:rPr>
          <w:rFonts w:eastAsia="Arial"/>
        </w:rPr>
        <w:t xml:space="preserve">The service has 26 volunteers that deliver meals to consumers three days per week (Monday, Wednesday and Friday). </w:t>
      </w:r>
    </w:p>
    <w:p w14:paraId="60BCBDD9" w14:textId="77777777" w:rsidR="004A40AC" w:rsidRPr="00354F37" w:rsidRDefault="004A40AC" w:rsidP="004A40AC">
      <w:pPr>
        <w:pStyle w:val="NormalArial"/>
        <w:rPr>
          <w:color w:val="auto"/>
        </w:rPr>
      </w:pPr>
      <w:r w:rsidRPr="00354F37">
        <w:rPr>
          <w:color w:val="auto"/>
        </w:rPr>
        <w:t xml:space="preserve">The Quality Audit conducted </w:t>
      </w:r>
      <w:r>
        <w:rPr>
          <w:color w:val="auto"/>
        </w:rPr>
        <w:t>on 18</w:t>
      </w:r>
      <w:r w:rsidRPr="00354F37">
        <w:rPr>
          <w:color w:val="auto"/>
        </w:rPr>
        <w:t xml:space="preserve"> April 2024 assessed </w:t>
      </w:r>
      <w:r>
        <w:rPr>
          <w:color w:val="auto"/>
        </w:rPr>
        <w:t xml:space="preserve">the </w:t>
      </w:r>
      <w:r w:rsidRPr="00354F37">
        <w:rPr>
          <w:color w:val="auto"/>
        </w:rPr>
        <w:t>service against the Aged Care Quality Standards. Standard 3</w:t>
      </w:r>
      <w:r>
        <w:rPr>
          <w:color w:val="auto"/>
        </w:rPr>
        <w:t xml:space="preserve">, </w:t>
      </w:r>
      <w:r w:rsidRPr="00354F37">
        <w:rPr>
          <w:color w:val="auto"/>
        </w:rPr>
        <w:t>Standard 5</w:t>
      </w:r>
      <w:r>
        <w:rPr>
          <w:color w:val="auto"/>
        </w:rPr>
        <w:t xml:space="preserve"> and requirements 4(3)(g) and 8(3)(e)</w:t>
      </w:r>
      <w:r w:rsidRPr="00354F37">
        <w:rPr>
          <w:color w:val="auto"/>
        </w:rPr>
        <w:t xml:space="preserve"> were not included in the assessment as they do not apply to CHSP services that </w:t>
      </w:r>
      <w:r>
        <w:rPr>
          <w:color w:val="auto"/>
        </w:rPr>
        <w:t xml:space="preserve">only </w:t>
      </w:r>
      <w:r w:rsidRPr="00354F37">
        <w:rPr>
          <w:color w:val="auto"/>
        </w:rPr>
        <w:t xml:space="preserve">deliver meals </w:t>
      </w:r>
      <w:r>
        <w:rPr>
          <w:color w:val="auto"/>
        </w:rPr>
        <w:t>to consumers at</w:t>
      </w:r>
      <w:r w:rsidRPr="00354F37">
        <w:rPr>
          <w:color w:val="auto"/>
        </w:rPr>
        <w:t xml:space="preserve"> home. </w:t>
      </w:r>
    </w:p>
    <w:p w14:paraId="71A8EC47" w14:textId="6D333D9A" w:rsidR="00F411E0" w:rsidRPr="00A36AA9" w:rsidRDefault="004A3838" w:rsidP="00F87E39">
      <w:pPr>
        <w:pStyle w:val="NormalArial"/>
      </w:pPr>
      <w:r w:rsidRPr="00A36AA9">
        <w:br w:type="page"/>
      </w:r>
    </w:p>
    <w:p w14:paraId="787D5AE6" w14:textId="77777777" w:rsidR="00F411E0" w:rsidRDefault="004A383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0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3"/>
        <w:gridCol w:w="5314"/>
        <w:gridCol w:w="2233"/>
      </w:tblGrid>
      <w:tr w:rsidR="00D1492D" w14:paraId="068BABC2" w14:textId="77777777" w:rsidTr="0047328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787" w:type="dxa"/>
            <w:gridSpan w:val="2"/>
          </w:tcPr>
          <w:p w14:paraId="7C15142D" w14:textId="77777777" w:rsidR="00D1492D" w:rsidRPr="003217D3" w:rsidRDefault="00D149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33" w:type="dxa"/>
          </w:tcPr>
          <w:p w14:paraId="44D04FA1" w14:textId="77777777" w:rsidR="00D1492D" w:rsidRPr="003217D3"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92D" w14:paraId="32A9B5BD" w14:textId="77777777" w:rsidTr="0047328F">
        <w:trPr>
          <w:trHeight w:val="9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8E3E7" w14:textId="77777777" w:rsidR="00D1492D" w:rsidRPr="00244176" w:rsidRDefault="00D1492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07" w:type="dxa"/>
            <w:shd w:val="clear" w:color="auto" w:fill="auto"/>
          </w:tcPr>
          <w:p w14:paraId="025BF821"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33" w:type="dxa"/>
            <w:shd w:val="clear" w:color="auto" w:fill="auto"/>
          </w:tcPr>
          <w:p w14:paraId="5467F187"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925381"/>
                <w:placeholder>
                  <w:docPart w:val="0D326009F62A4FCC9ED3200F3DB5FD5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32C00D70" w14:textId="77777777" w:rsidTr="0047328F">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DEA81"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07" w:type="dxa"/>
            <w:shd w:val="clear" w:color="auto" w:fill="auto"/>
          </w:tcPr>
          <w:p w14:paraId="320A1E59"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33" w:type="dxa"/>
            <w:shd w:val="clear" w:color="auto" w:fill="auto"/>
          </w:tcPr>
          <w:p w14:paraId="76B256FD"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110183"/>
                <w:placeholder>
                  <w:docPart w:val="A8FE73EB0E1C4E84BC8EE833190046AE"/>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7E09697A" w14:textId="77777777" w:rsidTr="0047328F">
        <w:trPr>
          <w:trHeight w:val="39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6053"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07" w:type="dxa"/>
            <w:shd w:val="clear" w:color="auto" w:fill="auto"/>
          </w:tcPr>
          <w:p w14:paraId="310C1370"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528DE0" w14:textId="77777777" w:rsidR="00D1492D" w:rsidRPr="00244176" w:rsidRDefault="00D1492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198A36" w14:textId="77777777" w:rsidR="00D1492D" w:rsidRPr="00244176" w:rsidRDefault="00D149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D83087" w14:textId="77777777" w:rsidR="00D1492D" w:rsidRPr="00244176" w:rsidRDefault="00D149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CA8F12" w14:textId="77777777" w:rsidR="00D1492D" w:rsidRPr="00244176" w:rsidRDefault="00D149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33" w:type="dxa"/>
            <w:shd w:val="clear" w:color="auto" w:fill="auto"/>
          </w:tcPr>
          <w:p w14:paraId="47FADD52"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132078"/>
                <w:placeholder>
                  <w:docPart w:val="BD4A8B8C9FAA4CEE83CA3521FEC0D46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4D82C7FC" w14:textId="77777777" w:rsidTr="0047328F">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07397"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07" w:type="dxa"/>
            <w:shd w:val="clear" w:color="auto" w:fill="auto"/>
          </w:tcPr>
          <w:p w14:paraId="59FF54E0"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33" w:type="dxa"/>
            <w:shd w:val="clear" w:color="auto" w:fill="auto"/>
          </w:tcPr>
          <w:p w14:paraId="36F76FA4"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607720"/>
                <w:placeholder>
                  <w:docPart w:val="5E5EDEA2C0554D0BBD670955F259763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28C9119E" w14:textId="77777777" w:rsidTr="0047328F">
        <w:trPr>
          <w:trHeight w:val="149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EED7C"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07" w:type="dxa"/>
            <w:shd w:val="clear" w:color="auto" w:fill="auto"/>
          </w:tcPr>
          <w:p w14:paraId="622966D7"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33" w:type="dxa"/>
            <w:shd w:val="clear" w:color="auto" w:fill="auto"/>
          </w:tcPr>
          <w:p w14:paraId="6BD36B52"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546564"/>
                <w:placeholder>
                  <w:docPart w:val="20FB48964E08427CBC5246DBE2908F26"/>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7E54BCB6" w14:textId="77777777" w:rsidTr="0047328F">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5925F"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07" w:type="dxa"/>
            <w:shd w:val="clear" w:color="auto" w:fill="auto"/>
          </w:tcPr>
          <w:p w14:paraId="04BD144B"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33" w:type="dxa"/>
            <w:shd w:val="clear" w:color="auto" w:fill="auto"/>
          </w:tcPr>
          <w:p w14:paraId="3A12CD24"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936365"/>
                <w:placeholder>
                  <w:docPart w:val="4FC11E5D1D4E445685C4D7ECC96BAFBD"/>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p w14:paraId="13D87BC5" w14:textId="77777777" w:rsidR="00F411E0" w:rsidRDefault="004A3838" w:rsidP="007B3959">
      <w:pPr>
        <w:pStyle w:val="Heading20"/>
      </w:pPr>
      <w:r w:rsidRPr="00A36AA9">
        <w:t>Findings</w:t>
      </w:r>
    </w:p>
    <w:p w14:paraId="1CD7A207" w14:textId="77777777" w:rsidR="00CF4212" w:rsidRPr="00CF4212" w:rsidRDefault="00CF4212" w:rsidP="00CF4212">
      <w:pPr>
        <w:spacing w:before="60" w:after="60"/>
        <w:rPr>
          <w:rFonts w:ascii="Arial" w:hAnsi="Arial" w:cs="Arial"/>
        </w:rPr>
      </w:pPr>
      <w:bookmarkStart w:id="2" w:name="_Hlk164849781"/>
      <w:bookmarkStart w:id="3" w:name="_Hlk126783395"/>
      <w:r w:rsidRPr="00CF4212">
        <w:rPr>
          <w:rFonts w:ascii="Arial" w:hAnsi="Arial" w:cs="Arial"/>
        </w:rPr>
        <w:t xml:space="preserve">The Quality Audit Report included evidence (summarised below) that the service is compliant with this Quality Standard and associated requirements. </w:t>
      </w:r>
      <w:bookmarkEnd w:id="2"/>
    </w:p>
    <w:p w14:paraId="176FA988" w14:textId="77777777" w:rsidR="00CF4212" w:rsidRPr="00CF4212" w:rsidRDefault="00CF4212" w:rsidP="00CF4212">
      <w:pPr>
        <w:shd w:val="clear" w:color="auto" w:fill="FFFFFF" w:themeFill="background1"/>
        <w:spacing w:before="60" w:after="60"/>
        <w:rPr>
          <w:rFonts w:ascii="Arial" w:hAnsi="Arial" w:cs="Arial"/>
        </w:rPr>
      </w:pPr>
      <w:r w:rsidRPr="00CF4212">
        <w:rPr>
          <w:rFonts w:ascii="Arial" w:hAnsi="Arial" w:cs="Arial"/>
        </w:rPr>
        <w:t xml:space="preserve">Consumers said their meal service is delivered in a way that makes them feel safe and respected, and </w:t>
      </w:r>
      <w:r w:rsidRPr="00CF4212">
        <w:rPr>
          <w:rFonts w:ascii="Arial" w:hAnsi="Arial" w:cs="Arial"/>
          <w:color w:val="auto"/>
        </w:rPr>
        <w:t xml:space="preserve">provided positive feedback about their interactions with volunteers. They said </w:t>
      </w:r>
      <w:r w:rsidRPr="00CF4212">
        <w:rPr>
          <w:rFonts w:ascii="Arial" w:hAnsi="Arial" w:cs="Arial"/>
        </w:rPr>
        <w:t xml:space="preserve">they feel safe and comfortable with the volunteers who visit their home in pairs and volunteers are always respectful. </w:t>
      </w:r>
    </w:p>
    <w:p w14:paraId="31C788B8" w14:textId="77777777" w:rsidR="00CF4212" w:rsidRPr="00CF4212" w:rsidRDefault="00CF4212" w:rsidP="00CF4212">
      <w:pPr>
        <w:rPr>
          <w:rFonts w:ascii="Arial" w:hAnsi="Arial" w:cs="Arial"/>
        </w:rPr>
      </w:pPr>
      <w:r w:rsidRPr="00CF4212">
        <w:rPr>
          <w:rFonts w:ascii="Arial" w:hAnsi="Arial" w:cs="Arial"/>
          <w:color w:val="auto"/>
        </w:rPr>
        <w:t xml:space="preserve">Volunteers spoke about consumers in a respectful way and knew what was important to individual consumers. </w:t>
      </w:r>
      <w:r w:rsidRPr="00CF4212">
        <w:rPr>
          <w:rFonts w:ascii="Arial" w:hAnsi="Arial" w:cs="Arial"/>
        </w:rPr>
        <w:t xml:space="preserve">They said they seek permission to enter consumers’ homes, address consumers by their preferred name, take time to engage in meaningful conversations, and ensure the meal is delivered as scheduled. They spoke of consumers’ cultural backgrounds and provided examples of culturally safe meals. </w:t>
      </w:r>
      <w:r w:rsidRPr="00CF4212">
        <w:rPr>
          <w:rFonts w:ascii="Arial" w:eastAsia="Fira Sans Light" w:hAnsi="Arial" w:cs="Arial"/>
        </w:rPr>
        <w:t xml:space="preserve">Volunteers said they report to management any risks to consumers they observe.  </w:t>
      </w:r>
    </w:p>
    <w:bookmarkEnd w:id="3"/>
    <w:p w14:paraId="4ED4CB2B" w14:textId="00D2F265" w:rsidR="00CF4212" w:rsidRPr="00CF4212" w:rsidRDefault="00CF4212" w:rsidP="00CF4212">
      <w:pPr>
        <w:rPr>
          <w:rFonts w:ascii="Arial" w:hAnsi="Arial" w:cs="Arial"/>
        </w:rPr>
      </w:pPr>
      <w:r w:rsidRPr="00CF4212">
        <w:rPr>
          <w:rFonts w:ascii="Arial" w:hAnsi="Arial" w:cs="Arial"/>
        </w:rPr>
        <w:lastRenderedPageBreak/>
        <w:t>Consumers said they are supported to make decisions about the meal service they receive, including how and when their meal is delivered</w:t>
      </w:r>
      <w:bookmarkStart w:id="4" w:name="_Hlk126811379"/>
      <w:r w:rsidRPr="00CF4212">
        <w:rPr>
          <w:rFonts w:ascii="Arial" w:hAnsi="Arial" w:cs="Arial"/>
        </w:rPr>
        <w:t xml:space="preserve">. </w:t>
      </w:r>
      <w:bookmarkEnd w:id="4"/>
      <w:r w:rsidRPr="00CF4212">
        <w:rPr>
          <w:rFonts w:ascii="Arial" w:hAnsi="Arial" w:cs="Arial"/>
        </w:rPr>
        <w:t xml:space="preserve">Consumers said their needs and preferences can be changed and updated easily by notifying a volunteer or committee member, including for a change in a scheduled meal delivery time or how their meal is delivered. They said this flexibility provides them independence. </w:t>
      </w:r>
    </w:p>
    <w:p w14:paraId="5482FFAB" w14:textId="77777777" w:rsidR="00CF4212" w:rsidRPr="00CF4212" w:rsidRDefault="00CF4212" w:rsidP="00CF4212">
      <w:pPr>
        <w:rPr>
          <w:rFonts w:ascii="Arial" w:hAnsi="Arial" w:cs="Arial"/>
        </w:rPr>
      </w:pPr>
      <w:r w:rsidRPr="00CF4212">
        <w:rPr>
          <w:rFonts w:ascii="Arial" w:hAnsi="Arial" w:cs="Arial"/>
        </w:rPr>
        <w:t xml:space="preserve">Assessments capture information about consumers, including any specific cultural requirements; needs, goals and preferences; and choice of a representative to support them in decision-making. </w:t>
      </w:r>
      <w:r w:rsidRPr="00CF4212">
        <w:rPr>
          <w:rFonts w:ascii="Arial" w:hAnsi="Arial" w:cs="Arial"/>
          <w:color w:val="auto"/>
        </w:rPr>
        <w:t>C</w:t>
      </w:r>
      <w:r w:rsidRPr="00CF4212">
        <w:rPr>
          <w:rFonts w:ascii="Arial" w:hAnsi="Arial" w:cs="Arial"/>
        </w:rPr>
        <w:t xml:space="preserve">onsumers’ dietary requirements, likes and dislikes, and meal preferences are documented in consumer files and meal delivery run sheets. The meal delivery run sheets used by volunteers also include specific details about meal delivery times, locations, and any changes.  </w:t>
      </w:r>
    </w:p>
    <w:p w14:paraId="4097352A" w14:textId="77777777" w:rsidR="00CF4212" w:rsidRPr="00CF4212" w:rsidRDefault="00CF4212" w:rsidP="00CF4212">
      <w:pPr>
        <w:rPr>
          <w:rFonts w:ascii="Arial" w:hAnsi="Arial" w:cs="Arial"/>
        </w:rPr>
      </w:pPr>
      <w:r w:rsidRPr="00CF4212">
        <w:rPr>
          <w:rFonts w:ascii="Arial" w:hAnsi="Arial" w:cs="Arial"/>
          <w:color w:val="auto"/>
        </w:rPr>
        <w:t xml:space="preserve">Consumers were satisfied that the information they receive supports them to make decisions about their services. </w:t>
      </w:r>
      <w:r w:rsidRPr="00CF4212">
        <w:rPr>
          <w:rFonts w:ascii="Arial" w:hAnsi="Arial" w:cs="Arial"/>
        </w:rPr>
        <w:t xml:space="preserve">Consumers receive a ‘Client and Carer Guide’ upon commencement of their service, that contains information, including but not limited to, meal prices, payments, storage and reheating; translation and advocacy services; who to contact when things go wrong; and how the service manages privacy and confidentiality. Information is also communicated regularly to consumers verbally (by phone or in person) or via written pamphlets delivered by volunteers.  </w:t>
      </w:r>
    </w:p>
    <w:p w14:paraId="03DF5145" w14:textId="77777777" w:rsidR="00CF4212" w:rsidRPr="00CF4212" w:rsidRDefault="00CF4212" w:rsidP="00CF4212">
      <w:pPr>
        <w:rPr>
          <w:rFonts w:ascii="Arial" w:eastAsia="Arial" w:hAnsi="Arial" w:cs="Arial"/>
        </w:rPr>
      </w:pPr>
      <w:r w:rsidRPr="00CF4212">
        <w:rPr>
          <w:rFonts w:ascii="Arial" w:eastAsia="Arial" w:hAnsi="Arial" w:cs="Arial"/>
          <w:color w:val="auto"/>
        </w:rPr>
        <w:t xml:space="preserve">Consumers had been advised about, and were satisfied with, how their personal information </w:t>
      </w:r>
      <w:r w:rsidRPr="00CF4212">
        <w:rPr>
          <w:rFonts w:ascii="Arial" w:eastAsia="Arial" w:hAnsi="Arial" w:cs="Arial"/>
        </w:rPr>
        <w:t xml:space="preserve">is collected and </w:t>
      </w:r>
      <w:r w:rsidRPr="00CF4212">
        <w:rPr>
          <w:rFonts w:ascii="Arial" w:eastAsia="Arial" w:hAnsi="Arial" w:cs="Arial"/>
          <w:color w:val="auto"/>
        </w:rPr>
        <w:t>used</w:t>
      </w:r>
      <w:r w:rsidRPr="00CF4212">
        <w:rPr>
          <w:rFonts w:ascii="Arial" w:hAnsi="Arial" w:cs="Arial"/>
        </w:rPr>
        <w:t>. C</w:t>
      </w:r>
      <w:r w:rsidRPr="00CF4212">
        <w:rPr>
          <w:rFonts w:ascii="Arial" w:hAnsi="Arial" w:cs="Arial"/>
          <w:color w:val="auto"/>
        </w:rPr>
        <w:t xml:space="preserve">onsumer information is stored </w:t>
      </w:r>
      <w:r w:rsidRPr="00CF4212">
        <w:rPr>
          <w:rFonts w:ascii="Arial" w:hAnsi="Arial" w:cs="Arial"/>
        </w:rPr>
        <w:t xml:space="preserve">in folders and locked in committee members’ homes, and </w:t>
      </w:r>
      <w:r w:rsidRPr="00CF4212">
        <w:rPr>
          <w:rFonts w:ascii="Arial" w:eastAsia="Arial" w:hAnsi="Arial" w:cs="Arial"/>
        </w:rPr>
        <w:t xml:space="preserve">volunteers </w:t>
      </w:r>
      <w:r w:rsidRPr="00CF4212">
        <w:rPr>
          <w:rFonts w:ascii="Arial" w:eastAsia="Arial" w:hAnsi="Arial" w:cs="Arial"/>
          <w:color w:val="auto"/>
        </w:rPr>
        <w:t xml:space="preserve">described how they maintain </w:t>
      </w:r>
      <w:r w:rsidRPr="00CF4212">
        <w:rPr>
          <w:rFonts w:ascii="Arial" w:eastAsia="Arial" w:hAnsi="Arial" w:cs="Arial"/>
        </w:rPr>
        <w:t xml:space="preserve">privacy and confidentiality of consumer information when out in the community. </w:t>
      </w:r>
    </w:p>
    <w:p w14:paraId="7310EC89" w14:textId="5BF68EF8" w:rsidR="00F411E0" w:rsidRPr="006B4042" w:rsidRDefault="004A3838" w:rsidP="00F87E39">
      <w:pPr>
        <w:pStyle w:val="NormalArial"/>
      </w:pPr>
      <w:r w:rsidRPr="00A36AA9">
        <w:br w:type="page"/>
      </w:r>
    </w:p>
    <w:p w14:paraId="6B4F37E8" w14:textId="77777777" w:rsidR="00F411E0" w:rsidRDefault="004A38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0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8"/>
        <w:gridCol w:w="5407"/>
        <w:gridCol w:w="2218"/>
      </w:tblGrid>
      <w:tr w:rsidR="00D1492D" w14:paraId="3DBB93DF" w14:textId="77777777" w:rsidTr="0047328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875" w:type="dxa"/>
            <w:gridSpan w:val="2"/>
            <w:tcBorders>
              <w:bottom w:val="single" w:sz="4" w:space="0" w:color="BFBFBF" w:themeColor="background1" w:themeShade="BF"/>
            </w:tcBorders>
          </w:tcPr>
          <w:p w14:paraId="5920AE19" w14:textId="77777777" w:rsidR="00D1492D" w:rsidRPr="003217D3" w:rsidRDefault="00D1492D"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2218" w:type="dxa"/>
            <w:tcBorders>
              <w:bottom w:val="single" w:sz="4" w:space="0" w:color="BFBFBF" w:themeColor="background1" w:themeShade="BF"/>
            </w:tcBorders>
          </w:tcPr>
          <w:p w14:paraId="57A05A78" w14:textId="77777777" w:rsidR="00D1492D" w:rsidRPr="003217D3"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92D" w14:paraId="6A34FCFA" w14:textId="77777777" w:rsidTr="0047328F">
        <w:trPr>
          <w:trHeight w:val="1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4A987"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08" w:type="dxa"/>
            <w:shd w:val="clear" w:color="auto" w:fill="auto"/>
          </w:tcPr>
          <w:p w14:paraId="79887FE0"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18" w:type="dxa"/>
            <w:shd w:val="clear" w:color="auto" w:fill="auto"/>
          </w:tcPr>
          <w:p w14:paraId="539730B9"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834983"/>
                <w:placeholder>
                  <w:docPart w:val="ADAA21E3DDA94F24919C883BED0D890C"/>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547C4B90" w14:textId="77777777" w:rsidTr="0047328F">
        <w:trPr>
          <w:cnfStyle w:val="000000010000" w:firstRow="0" w:lastRow="0" w:firstColumn="0" w:lastColumn="0" w:oddVBand="0" w:evenVBand="0" w:oddHBand="0" w:evenHBand="1"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9DF83"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08" w:type="dxa"/>
            <w:shd w:val="clear" w:color="auto" w:fill="auto"/>
          </w:tcPr>
          <w:p w14:paraId="7A604C26"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18" w:type="dxa"/>
            <w:shd w:val="clear" w:color="auto" w:fill="auto"/>
          </w:tcPr>
          <w:p w14:paraId="18717AAF"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216171"/>
                <w:placeholder>
                  <w:docPart w:val="4396EEF169354A70BEDDA8357AC0B04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32502AA2" w14:textId="77777777" w:rsidTr="0047328F">
        <w:trPr>
          <w:trHeight w:val="355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BB1CC"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08" w:type="dxa"/>
            <w:shd w:val="clear" w:color="auto" w:fill="auto"/>
          </w:tcPr>
          <w:p w14:paraId="2190BAD3"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5BF0B7" w14:textId="77777777" w:rsidR="00D1492D" w:rsidRPr="00244176" w:rsidRDefault="00D149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2E81F0" w14:textId="77777777" w:rsidR="00D1492D" w:rsidRPr="00244176" w:rsidRDefault="00D149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18" w:type="dxa"/>
            <w:shd w:val="clear" w:color="auto" w:fill="auto"/>
          </w:tcPr>
          <w:p w14:paraId="477A1A4F"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600621"/>
                <w:placeholder>
                  <w:docPart w:val="531AC0F963C5435183B3A7A970575186"/>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59D980A8" w14:textId="77777777" w:rsidTr="0047328F">
        <w:trPr>
          <w:cnfStyle w:val="000000010000" w:firstRow="0" w:lastRow="0" w:firstColumn="0" w:lastColumn="0" w:oddVBand="0" w:evenVBand="0" w:oddHBand="0" w:evenHBand="1"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04BD6"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08" w:type="dxa"/>
            <w:shd w:val="clear" w:color="auto" w:fill="auto"/>
          </w:tcPr>
          <w:p w14:paraId="7CEA396A"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18" w:type="dxa"/>
            <w:shd w:val="clear" w:color="auto" w:fill="auto"/>
          </w:tcPr>
          <w:p w14:paraId="43C0E337"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379615"/>
                <w:placeholder>
                  <w:docPart w:val="639781AFE63F43B38FDFF0ED3FE56890"/>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41E4001A" w14:textId="77777777" w:rsidTr="0047328F">
        <w:trPr>
          <w:trHeight w:val="1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99868"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08" w:type="dxa"/>
            <w:shd w:val="clear" w:color="auto" w:fill="auto"/>
          </w:tcPr>
          <w:p w14:paraId="3EC88C6C"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18" w:type="dxa"/>
            <w:shd w:val="clear" w:color="auto" w:fill="auto"/>
          </w:tcPr>
          <w:p w14:paraId="11E96568"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841896"/>
                <w:placeholder>
                  <w:docPart w:val="34F55372C946418CAD2FC10713937A17"/>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bookmarkEnd w:id="5"/>
    <w:p w14:paraId="62E4BD8F" w14:textId="77777777" w:rsidR="00F411E0" w:rsidRDefault="004A3838" w:rsidP="00A63FCF">
      <w:pPr>
        <w:pStyle w:val="Heading20"/>
        <w:tabs>
          <w:tab w:val="left" w:pos="1890"/>
        </w:tabs>
      </w:pPr>
      <w:r w:rsidRPr="00A36AA9">
        <w:t>Findings</w:t>
      </w:r>
    </w:p>
    <w:p w14:paraId="53FB3FA8" w14:textId="77777777" w:rsidR="00D15F3E" w:rsidRPr="00D15F3E" w:rsidRDefault="00D15F3E" w:rsidP="00D15F3E">
      <w:pPr>
        <w:spacing w:before="60" w:after="60"/>
        <w:rPr>
          <w:rFonts w:ascii="Arial" w:hAnsi="Arial" w:cs="Arial"/>
        </w:rPr>
      </w:pPr>
      <w:bookmarkStart w:id="6" w:name="_Hlk121490682"/>
      <w:r w:rsidRPr="00D15F3E">
        <w:rPr>
          <w:rFonts w:ascii="Arial" w:hAnsi="Arial" w:cs="Arial"/>
        </w:rPr>
        <w:t xml:space="preserve">The Quality Audit Report included evidence (summarised below) that the service is compliant with this Quality Standard and associated requirements. </w:t>
      </w:r>
    </w:p>
    <w:p w14:paraId="68C5E7D8" w14:textId="77777777" w:rsidR="00D15F3E" w:rsidRPr="00D15F3E" w:rsidRDefault="00D15F3E" w:rsidP="00D15F3E">
      <w:pPr>
        <w:shd w:val="clear" w:color="auto" w:fill="FFFFFF" w:themeFill="background1"/>
        <w:rPr>
          <w:rFonts w:ascii="Arial" w:hAnsi="Arial" w:cs="Arial"/>
        </w:rPr>
      </w:pPr>
      <w:r w:rsidRPr="00D15F3E">
        <w:rPr>
          <w:rFonts w:ascii="Arial" w:hAnsi="Arial" w:cs="Arial"/>
        </w:rPr>
        <w:t>Consumers were satisfied with the meal service they received and said it met their needs, goals, and preferences, including those consumers with specific food allergies</w:t>
      </w:r>
      <w:r w:rsidRPr="00D15F3E">
        <w:rPr>
          <w:rFonts w:ascii="Arial" w:hAnsi="Arial" w:cs="Arial"/>
          <w:color w:val="auto"/>
        </w:rPr>
        <w:t>, intolerances, and/or dietary requirements.</w:t>
      </w:r>
      <w:r w:rsidRPr="00D15F3E">
        <w:rPr>
          <w:rFonts w:ascii="Arial" w:hAnsi="Arial" w:cs="Arial"/>
        </w:rPr>
        <w:t xml:space="preserve"> They reported that volunteers take the time to listen to them, understand their goals, and are responsive when their circumstances, needs or preferences change. Consumers said they are involved in the planning of their meal service and can choose to have their representatives participate in planning. Consumers explained planning included </w:t>
      </w:r>
      <w:r w:rsidRPr="00D15F3E">
        <w:rPr>
          <w:rFonts w:ascii="Arial" w:hAnsi="Arial" w:cs="Arial"/>
        </w:rPr>
        <w:lastRenderedPageBreak/>
        <w:t xml:space="preserve">what meals and food items they prefer, when and where meals will be delivered and preferred payment methods. </w:t>
      </w:r>
    </w:p>
    <w:p w14:paraId="0B5C452E" w14:textId="77777777" w:rsidR="00D15F3E" w:rsidRPr="00A056DE" w:rsidRDefault="00D15F3E" w:rsidP="00A056DE">
      <w:pPr>
        <w:tabs>
          <w:tab w:val="right" w:pos="9026"/>
        </w:tabs>
        <w:rPr>
          <w:rFonts w:ascii="Arial" w:hAnsi="Arial" w:cs="Arial"/>
          <w:iCs/>
          <w:color w:val="auto"/>
        </w:rPr>
      </w:pPr>
      <w:r w:rsidRPr="00A056DE">
        <w:rPr>
          <w:rFonts w:ascii="Arial" w:hAnsi="Arial" w:cs="Arial"/>
          <w:iCs/>
          <w:color w:val="auto"/>
        </w:rPr>
        <w:t xml:space="preserve">Volunteers had a shared understanding of the service’s assessment and planning process and provided examples of how they monitor, escalate and update changes for a consumer. Volunteers said the delivery run sheet provides all the information they require to deliver meals safely and efficiently and in accordance with consumer preferences. </w:t>
      </w:r>
    </w:p>
    <w:p w14:paraId="6DD6A4EA" w14:textId="77777777" w:rsidR="00D15F3E" w:rsidRPr="00A056DE" w:rsidRDefault="00D15F3E" w:rsidP="00A056DE">
      <w:pPr>
        <w:tabs>
          <w:tab w:val="right" w:pos="9026"/>
        </w:tabs>
        <w:rPr>
          <w:rFonts w:ascii="Arial" w:hAnsi="Arial" w:cs="Arial"/>
          <w:iCs/>
          <w:color w:val="auto"/>
        </w:rPr>
      </w:pPr>
      <w:r w:rsidRPr="00A056DE">
        <w:rPr>
          <w:rFonts w:ascii="Arial" w:hAnsi="Arial" w:cs="Arial"/>
          <w:iCs/>
          <w:color w:val="auto"/>
        </w:rPr>
        <w:t xml:space="preserve">An initial assessment process collects information about a consumer, any risks to the consumer’s health or ability to safely reheat their meals, their health and physical status, special dietary requirements and preferences, likes and dislikes, and frequency of the meal delivery. This information informs the consumer’s meal delivery service plan, delivery run sheet, and the dietary requirements sheet in the Murgon Hospital kitchen. The Assessment Team found that consumer documentation included sufficient detail to guide volunteers in the delivery of meals and to support volunteers to identify and manage risks to consumers associated with the meal service. </w:t>
      </w:r>
    </w:p>
    <w:bookmarkEnd w:id="6"/>
    <w:p w14:paraId="5E818F7B" w14:textId="77777777" w:rsidR="00D15F3E" w:rsidRPr="00D15F3E" w:rsidRDefault="00D15F3E" w:rsidP="00D15F3E">
      <w:pPr>
        <w:tabs>
          <w:tab w:val="right" w:pos="9026"/>
        </w:tabs>
        <w:rPr>
          <w:rFonts w:ascii="Arial" w:hAnsi="Arial" w:cs="Arial"/>
          <w:iCs/>
          <w:color w:val="auto"/>
        </w:rPr>
      </w:pPr>
      <w:r w:rsidRPr="00D15F3E">
        <w:rPr>
          <w:rFonts w:ascii="Arial" w:hAnsi="Arial" w:cs="Arial"/>
          <w:iCs/>
          <w:color w:val="auto"/>
        </w:rPr>
        <w:t xml:space="preserve">Each consumer’s meal service is reviewed regularly, aligned with the service’s </w:t>
      </w:r>
      <w:r w:rsidRPr="00D15F3E">
        <w:rPr>
          <w:rFonts w:ascii="Arial" w:hAnsi="Arial" w:cs="Arial"/>
          <w:iCs/>
        </w:rPr>
        <w:t>policy and process</w:t>
      </w:r>
      <w:r w:rsidRPr="00D15F3E">
        <w:rPr>
          <w:rFonts w:ascii="Arial" w:hAnsi="Arial" w:cs="Arial"/>
          <w:iCs/>
          <w:color w:val="auto"/>
        </w:rPr>
        <w:t xml:space="preserve">. Consumers advise volunteers of any changes to their needs or preferences for their meal service and said committee members call them to review their meal service and if any changes are required. </w:t>
      </w:r>
      <w:r w:rsidRPr="00D15F3E">
        <w:rPr>
          <w:rFonts w:ascii="Arial" w:hAnsi="Arial" w:cs="Arial"/>
        </w:rPr>
        <w:t>Volunteers said they check in on consumers with each meal delivery and report any concerns about a consumer’s health or wellbeing to a committee member to follow up.</w:t>
      </w:r>
      <w:r w:rsidRPr="00D15F3E">
        <w:rPr>
          <w:rFonts w:ascii="Arial" w:hAnsi="Arial" w:cs="Arial"/>
          <w:iCs/>
          <w:color w:val="auto"/>
        </w:rPr>
        <w:t xml:space="preserve"> </w:t>
      </w:r>
      <w:r w:rsidRPr="00D15F3E">
        <w:rPr>
          <w:rFonts w:ascii="Arial" w:hAnsi="Arial" w:cs="Arial"/>
        </w:rPr>
        <w:t xml:space="preserve">When a change is required or requested, information is updated in the service’s communication book, consumer file, run sheets and the Murgon Hospital kitchen is notified. </w:t>
      </w:r>
    </w:p>
    <w:p w14:paraId="2B6A3FDF" w14:textId="77777777" w:rsidR="00D15F3E" w:rsidRPr="00D15F3E" w:rsidRDefault="00D15F3E" w:rsidP="00D15F3E">
      <w:pPr>
        <w:spacing w:after="0"/>
        <w:rPr>
          <w:rFonts w:ascii="Arial" w:hAnsi="Arial" w:cs="Arial"/>
          <w:szCs w:val="22"/>
        </w:rPr>
      </w:pPr>
      <w:r w:rsidRPr="00D15F3E">
        <w:rPr>
          <w:rFonts w:ascii="Arial" w:hAnsi="Arial" w:cs="Arial"/>
          <w:szCs w:val="22"/>
        </w:rPr>
        <w:t>Advanced care planning and end of life planning was not assessed as the service delivers a meal service only.</w:t>
      </w:r>
    </w:p>
    <w:p w14:paraId="7C49082A" w14:textId="4D2D0A91" w:rsidR="00F411E0" w:rsidRPr="006B4042" w:rsidRDefault="004A3838" w:rsidP="00F87E39">
      <w:pPr>
        <w:pStyle w:val="NormalArial"/>
      </w:pPr>
      <w:r w:rsidRPr="006B4042">
        <w:br w:type="page"/>
      </w:r>
    </w:p>
    <w:p w14:paraId="6B1A4184" w14:textId="77777777" w:rsidR="00F411E0" w:rsidRPr="00A36AA9" w:rsidRDefault="004A383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1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1"/>
        <w:gridCol w:w="5469"/>
        <w:gridCol w:w="2202"/>
      </w:tblGrid>
      <w:tr w:rsidR="00D1492D" w14:paraId="6F31B55C" w14:textId="77777777" w:rsidTr="0047328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930" w:type="dxa"/>
            <w:gridSpan w:val="2"/>
            <w:tcBorders>
              <w:bottom w:val="single" w:sz="4" w:space="0" w:color="BFBFBF" w:themeColor="background1" w:themeShade="BF"/>
            </w:tcBorders>
          </w:tcPr>
          <w:p w14:paraId="69505F3C" w14:textId="77777777" w:rsidR="00D1492D" w:rsidRPr="00991076" w:rsidRDefault="00D1492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202" w:type="dxa"/>
            <w:tcBorders>
              <w:bottom w:val="single" w:sz="4" w:space="0" w:color="BFBFBF" w:themeColor="background1" w:themeShade="BF"/>
            </w:tcBorders>
          </w:tcPr>
          <w:p w14:paraId="19BFD3EC" w14:textId="77777777" w:rsidR="00D1492D" w:rsidRPr="00991076"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D1492D" w14:paraId="7D36F84A" w14:textId="77777777" w:rsidTr="0047328F">
        <w:trPr>
          <w:trHeight w:val="17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78634"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81" w:type="dxa"/>
            <w:shd w:val="clear" w:color="auto" w:fill="auto"/>
          </w:tcPr>
          <w:p w14:paraId="78B4556D"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02" w:type="dxa"/>
            <w:shd w:val="clear" w:color="auto" w:fill="auto"/>
          </w:tcPr>
          <w:p w14:paraId="1EE974EA"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797010"/>
                <w:placeholder>
                  <w:docPart w:val="D47A173EEBF04BC9B69B6792FA7E44B9"/>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4BC9B543" w14:textId="77777777" w:rsidTr="0047328F">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0336E"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81" w:type="dxa"/>
            <w:shd w:val="clear" w:color="auto" w:fill="auto"/>
          </w:tcPr>
          <w:p w14:paraId="7421E93C"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02" w:type="dxa"/>
            <w:shd w:val="clear" w:color="auto" w:fill="auto"/>
          </w:tcPr>
          <w:p w14:paraId="4409ECAE"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731577"/>
                <w:placeholder>
                  <w:docPart w:val="DF93453F02C74297B4390DD02EB5EB42"/>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1A2C5EB9" w14:textId="77777777" w:rsidTr="0047328F">
        <w:trPr>
          <w:trHeight w:val="25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BB451"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81" w:type="dxa"/>
            <w:shd w:val="clear" w:color="auto" w:fill="auto"/>
          </w:tcPr>
          <w:p w14:paraId="51814D42"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7DC1E7" w14:textId="77777777" w:rsidR="00D1492D" w:rsidRPr="00244176" w:rsidRDefault="00D149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84AE75" w14:textId="77777777" w:rsidR="00D1492D" w:rsidRPr="00244176" w:rsidRDefault="00D149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C259BCA" w14:textId="77777777" w:rsidR="00D1492D" w:rsidRPr="00244176" w:rsidRDefault="00D149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02" w:type="dxa"/>
            <w:shd w:val="clear" w:color="auto" w:fill="auto"/>
          </w:tcPr>
          <w:p w14:paraId="332128F0"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822780"/>
                <w:placeholder>
                  <w:docPart w:val="4BD789F5F480479EB62632FF18C288C5"/>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71E9615F" w14:textId="77777777" w:rsidTr="0047328F">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AA963"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81" w:type="dxa"/>
            <w:shd w:val="clear" w:color="auto" w:fill="auto"/>
          </w:tcPr>
          <w:p w14:paraId="6C810E0F"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02" w:type="dxa"/>
            <w:shd w:val="clear" w:color="auto" w:fill="auto"/>
          </w:tcPr>
          <w:p w14:paraId="1A7ABE75"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386973"/>
                <w:placeholder>
                  <w:docPart w:val="6FBDA57A73434E02A10F3F91D8430A61"/>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35083061" w14:textId="77777777" w:rsidTr="0047328F">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975AC"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81" w:type="dxa"/>
            <w:shd w:val="clear" w:color="auto" w:fill="auto"/>
          </w:tcPr>
          <w:p w14:paraId="1A33FA37"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02" w:type="dxa"/>
            <w:shd w:val="clear" w:color="auto" w:fill="auto"/>
          </w:tcPr>
          <w:p w14:paraId="05B6131F"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427589"/>
                <w:placeholder>
                  <w:docPart w:val="59BB3109925B48EFB6E6EC2FCB7F3101"/>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5A603AA8" w14:textId="77777777" w:rsidTr="0047328F">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4C1D9"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81" w:type="dxa"/>
            <w:shd w:val="clear" w:color="auto" w:fill="auto"/>
          </w:tcPr>
          <w:p w14:paraId="00FD55B0"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02" w:type="dxa"/>
            <w:shd w:val="clear" w:color="auto" w:fill="auto"/>
          </w:tcPr>
          <w:p w14:paraId="7D08EC5A"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12222"/>
                <w:placeholder>
                  <w:docPart w:val="2AE3B4E7EBCC4EA9AE49A416A367601A"/>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p w14:paraId="3DF27EB2" w14:textId="77777777" w:rsidR="00F411E0" w:rsidRDefault="004A3838" w:rsidP="007B3959">
      <w:pPr>
        <w:pStyle w:val="Heading20"/>
      </w:pPr>
      <w:r w:rsidRPr="00A36AA9">
        <w:t>Findings</w:t>
      </w:r>
    </w:p>
    <w:p w14:paraId="09564569" w14:textId="77777777" w:rsidR="00BC4302" w:rsidRPr="00BC4302" w:rsidRDefault="00BC4302" w:rsidP="00BC4302">
      <w:pPr>
        <w:spacing w:before="60" w:after="60"/>
        <w:rPr>
          <w:rFonts w:ascii="Arial" w:hAnsi="Arial" w:cs="Arial"/>
        </w:rPr>
      </w:pPr>
      <w:r w:rsidRPr="00BC4302">
        <w:rPr>
          <w:rFonts w:ascii="Arial" w:hAnsi="Arial" w:cs="Arial"/>
        </w:rPr>
        <w:t xml:space="preserve">The Quality Audit Report included evidence (summarised below) that the service is compliant with this Quality Standard and associated requirements. </w:t>
      </w:r>
    </w:p>
    <w:p w14:paraId="4DB17335" w14:textId="77777777" w:rsidR="00BC4302" w:rsidRPr="00BC4302" w:rsidRDefault="00BC4302" w:rsidP="00BC4302">
      <w:pPr>
        <w:rPr>
          <w:rFonts w:ascii="Arial" w:eastAsia="Arial" w:hAnsi="Arial" w:cs="Arial"/>
        </w:rPr>
      </w:pPr>
      <w:r w:rsidRPr="00BC4302">
        <w:rPr>
          <w:rFonts w:ascii="Arial" w:hAnsi="Arial" w:cs="Arial"/>
          <w:color w:val="auto"/>
        </w:rPr>
        <w:t>Consumers said their meal service and the flexibility in the delivery of their meals supports them to maintain independence and their social networks and do the things that are important to them.</w:t>
      </w:r>
      <w:r w:rsidRPr="00BC4302">
        <w:rPr>
          <w:rFonts w:ascii="Arial" w:eastAsia="Arial" w:hAnsi="Arial" w:cs="Arial"/>
        </w:rPr>
        <w:t xml:space="preserve"> </w:t>
      </w:r>
    </w:p>
    <w:p w14:paraId="2B9D9C96" w14:textId="77777777" w:rsidR="00BC4302" w:rsidRPr="00BC4302" w:rsidRDefault="00BC4302" w:rsidP="00BC4302">
      <w:pPr>
        <w:rPr>
          <w:rFonts w:ascii="Arial" w:hAnsi="Arial" w:cs="Arial"/>
        </w:rPr>
      </w:pPr>
      <w:r w:rsidRPr="00BC4302">
        <w:rPr>
          <w:rFonts w:ascii="Arial" w:hAnsi="Arial" w:cs="Arial"/>
        </w:rPr>
        <w:t xml:space="preserve">Committee members and volunteers explained how the meal service is tailored and modified to support individual consumers. They provided examples of how they support consumers living alone or with limited mobility and how meal delivery schedules can be flexible. </w:t>
      </w:r>
    </w:p>
    <w:p w14:paraId="588CE249" w14:textId="77777777" w:rsidR="00BC4302" w:rsidRPr="00BC4302" w:rsidRDefault="00BC4302" w:rsidP="00BC4302">
      <w:pPr>
        <w:spacing w:before="60" w:after="60"/>
        <w:rPr>
          <w:rFonts w:ascii="Arial" w:hAnsi="Arial" w:cs="Arial"/>
        </w:rPr>
      </w:pPr>
      <w:r w:rsidRPr="00BC4302">
        <w:rPr>
          <w:rFonts w:ascii="Arial" w:hAnsi="Arial" w:cs="Arial"/>
        </w:rPr>
        <w:t xml:space="preserve">As addressed in Standard 2, documentation is in place relevant to consumers’ needs and preferences for meals and meal delivery and is available to volunteers and Murgon Hospital staff. Changes are documented and communicated. </w:t>
      </w:r>
      <w:r w:rsidRPr="00BC4302">
        <w:rPr>
          <w:rFonts w:ascii="Arial" w:hAnsi="Arial" w:cs="Arial"/>
          <w:color w:val="auto"/>
        </w:rPr>
        <w:t>Consumer documentation and delivery run sheets demonstrated that consumers have day-to-day control and flexibility over the meal delivery they receive.</w:t>
      </w:r>
      <w:r w:rsidRPr="00BC4302">
        <w:rPr>
          <w:rFonts w:ascii="Arial" w:hAnsi="Arial" w:cs="Arial"/>
        </w:rPr>
        <w:t xml:space="preserve"> </w:t>
      </w:r>
    </w:p>
    <w:p w14:paraId="2FD1E269" w14:textId="77777777" w:rsidR="00BC4302" w:rsidRPr="00BC4302" w:rsidRDefault="00BC4302" w:rsidP="00BC4302">
      <w:pPr>
        <w:rPr>
          <w:rFonts w:ascii="Arial" w:hAnsi="Arial" w:cs="Arial"/>
          <w:b/>
          <w:bCs/>
        </w:rPr>
      </w:pPr>
      <w:r w:rsidRPr="00BC4302">
        <w:rPr>
          <w:rFonts w:ascii="Arial" w:hAnsi="Arial" w:cs="Arial"/>
        </w:rPr>
        <w:lastRenderedPageBreak/>
        <w:t>Consumers provided positive feedback about the volunteers. They said the volunteers take the time to talk with and check on them, and provide emotional support, which can be a highlight of their day. Volunteers spoke fondly about consumers and knew them well. Volunteers said they can easily adjust the delivery schedule when they know a consumer may be feeling low and needs an extra-long chat for support.</w:t>
      </w:r>
    </w:p>
    <w:p w14:paraId="21E7B275" w14:textId="77777777" w:rsidR="00BC4302" w:rsidRPr="00BC4302" w:rsidRDefault="00BC4302" w:rsidP="00BC4302">
      <w:pPr>
        <w:rPr>
          <w:rFonts w:ascii="Arial" w:hAnsi="Arial" w:cs="Arial"/>
        </w:rPr>
      </w:pPr>
      <w:r w:rsidRPr="00BC4302">
        <w:rPr>
          <w:rFonts w:ascii="Arial" w:hAnsi="Arial" w:cs="Arial"/>
        </w:rPr>
        <w:t xml:space="preserve">Information about each consumer’s meal service is documented and available to volunteers who deliver meals and the Murgon Hospital’s kitchen where the meals are prepared and packed for the service to deliver. Consumers said they are satisfied the information regarding their meal plan and delivery preferences is shared with volunteers and the hospital. Consumers said their meal is generally delivered by a regular volunteer who knows them well. Volunteers said information they access is sufficient to support them to deliver a meal service in line with each consumer’s needs and preferences. </w:t>
      </w:r>
    </w:p>
    <w:p w14:paraId="50B603F3" w14:textId="77777777" w:rsidR="00BC4302" w:rsidRPr="00BC4302" w:rsidRDefault="00BC4302" w:rsidP="00BC4302">
      <w:pPr>
        <w:spacing w:before="60" w:after="60"/>
        <w:rPr>
          <w:rFonts w:ascii="Arial" w:hAnsi="Arial" w:cs="Arial"/>
          <w:szCs w:val="22"/>
        </w:rPr>
      </w:pPr>
      <w:r w:rsidRPr="00BC4302">
        <w:rPr>
          <w:rFonts w:ascii="Arial" w:hAnsi="Arial" w:cs="Arial"/>
          <w:szCs w:val="22"/>
        </w:rPr>
        <w:t>Although consumers had not been referred to other services or organisations, consumers knew the ‘Client and Carers Guide’ they received contained information about other organisations they can access and said they were comfortable to approach volunteers should they require a referral. Volunteers knew how and when to refer consumers to other organisations.</w:t>
      </w:r>
    </w:p>
    <w:p w14:paraId="71C26C1F" w14:textId="77777777" w:rsidR="00BC4302" w:rsidRPr="00BC4302" w:rsidRDefault="00BC4302" w:rsidP="00BC4302">
      <w:pPr>
        <w:rPr>
          <w:rFonts w:ascii="Arial" w:hAnsi="Arial" w:cs="Arial"/>
        </w:rPr>
      </w:pPr>
      <w:r w:rsidRPr="00BC4302">
        <w:rPr>
          <w:rFonts w:ascii="Arial" w:hAnsi="Arial" w:cs="Arial"/>
        </w:rPr>
        <w:t xml:space="preserve">Consumers provided positive feedback about the meals they receive. They said they enjoy the meals, and meals are varied, large portions and </w:t>
      </w:r>
      <w:bookmarkStart w:id="8" w:name="_Int_Qh4P8kic"/>
      <w:r w:rsidRPr="00BC4302">
        <w:rPr>
          <w:rFonts w:ascii="Arial" w:hAnsi="Arial" w:cs="Arial"/>
        </w:rPr>
        <w:t>good quality</w:t>
      </w:r>
      <w:bookmarkEnd w:id="8"/>
      <w:r w:rsidRPr="00BC4302">
        <w:rPr>
          <w:rFonts w:ascii="Arial" w:hAnsi="Arial" w:cs="Arial"/>
        </w:rPr>
        <w:t xml:space="preserve">. Consumers with </w:t>
      </w:r>
      <w:bookmarkStart w:id="9" w:name="_Int_gQWHtBQe"/>
      <w:r w:rsidRPr="00BC4302">
        <w:rPr>
          <w:rFonts w:ascii="Arial" w:hAnsi="Arial" w:cs="Arial"/>
        </w:rPr>
        <w:t>special requirements</w:t>
      </w:r>
      <w:bookmarkEnd w:id="9"/>
      <w:r w:rsidRPr="00BC4302">
        <w:rPr>
          <w:rFonts w:ascii="Arial" w:hAnsi="Arial" w:cs="Arial"/>
        </w:rPr>
        <w:t xml:space="preserve"> said their needs and preferences are met. Volunteers demonstrated detailed knowledge of individual consumer’s dietary needs and preferences and meal delivery requirements. Committee members said the Murgon Hospital’s menu rotates weekly and that allergies, intolerances, specific dietary requirements and preferences are catered for in the meals provided to consumers.</w:t>
      </w:r>
    </w:p>
    <w:p w14:paraId="1AF35233" w14:textId="5E193D6C" w:rsidR="00F411E0" w:rsidRPr="00A36AA9" w:rsidRDefault="004A3838" w:rsidP="00F87E39">
      <w:pPr>
        <w:pStyle w:val="NormalArial"/>
      </w:pPr>
      <w:r w:rsidRPr="00A36AA9">
        <w:br w:type="page"/>
      </w:r>
    </w:p>
    <w:p w14:paraId="39AD264B" w14:textId="77777777" w:rsidR="00F411E0" w:rsidRPr="00A36AA9" w:rsidRDefault="004A383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07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9"/>
        <w:gridCol w:w="5506"/>
        <w:gridCol w:w="2096"/>
      </w:tblGrid>
      <w:tr w:rsidR="00D1492D" w14:paraId="331114F1" w14:textId="77777777" w:rsidTr="0047328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975" w:type="dxa"/>
            <w:gridSpan w:val="2"/>
            <w:tcBorders>
              <w:bottom w:val="single" w:sz="4" w:space="0" w:color="BFBFBF" w:themeColor="background1" w:themeShade="BF"/>
            </w:tcBorders>
          </w:tcPr>
          <w:p w14:paraId="42A2D92C" w14:textId="77777777" w:rsidR="00D1492D" w:rsidRPr="003217D3" w:rsidRDefault="00D149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96" w:type="dxa"/>
            <w:tcBorders>
              <w:bottom w:val="single" w:sz="4" w:space="0" w:color="BFBFBF" w:themeColor="background1" w:themeShade="BF"/>
            </w:tcBorders>
          </w:tcPr>
          <w:p w14:paraId="4689E488" w14:textId="77777777" w:rsidR="00D1492D" w:rsidRPr="003217D3"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92D" w14:paraId="05873339" w14:textId="77777777" w:rsidTr="0047328F">
        <w:trPr>
          <w:trHeight w:val="9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D2BBB"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00" w:type="dxa"/>
            <w:shd w:val="clear" w:color="auto" w:fill="auto"/>
          </w:tcPr>
          <w:p w14:paraId="5E637807"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96" w:type="dxa"/>
            <w:shd w:val="clear" w:color="auto" w:fill="auto"/>
          </w:tcPr>
          <w:p w14:paraId="15840A2E"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647493"/>
                <w:placeholder>
                  <w:docPart w:val="DC56C1F9536C40B0936D805BD4F186F5"/>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39C1C525" w14:textId="77777777" w:rsidTr="0047328F">
        <w:trPr>
          <w:cnfStyle w:val="000000010000" w:firstRow="0" w:lastRow="0" w:firstColumn="0" w:lastColumn="0" w:oddVBand="0" w:evenVBand="0" w:oddHBand="0" w:evenHBand="1"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4C123"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00" w:type="dxa"/>
            <w:shd w:val="clear" w:color="auto" w:fill="auto"/>
          </w:tcPr>
          <w:p w14:paraId="4D3234BB"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96" w:type="dxa"/>
            <w:shd w:val="clear" w:color="auto" w:fill="auto"/>
          </w:tcPr>
          <w:p w14:paraId="01B5E293"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363706"/>
                <w:placeholder>
                  <w:docPart w:val="42127A1690834B02892F08A2210BF255"/>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10B29135" w14:textId="77777777" w:rsidTr="0047328F">
        <w:trPr>
          <w:trHeight w:val="9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4E892"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00" w:type="dxa"/>
            <w:shd w:val="clear" w:color="auto" w:fill="auto"/>
          </w:tcPr>
          <w:p w14:paraId="0C4B0880"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96" w:type="dxa"/>
            <w:shd w:val="clear" w:color="auto" w:fill="auto"/>
          </w:tcPr>
          <w:p w14:paraId="3759F256"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638469"/>
                <w:placeholder>
                  <w:docPart w:val="9686404877BA40888D4184E8F05C4FF1"/>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5615BEC4" w14:textId="77777777" w:rsidTr="0047328F">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94811"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00" w:type="dxa"/>
            <w:shd w:val="clear" w:color="auto" w:fill="auto"/>
          </w:tcPr>
          <w:p w14:paraId="20CE754A"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96" w:type="dxa"/>
            <w:shd w:val="clear" w:color="auto" w:fill="auto"/>
          </w:tcPr>
          <w:p w14:paraId="79128218"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008406"/>
                <w:placeholder>
                  <w:docPart w:val="C3DF26905EF84C878CD3F0AC285EF433"/>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p w14:paraId="1B443C59" w14:textId="77777777" w:rsidR="00F411E0" w:rsidRDefault="004A3838" w:rsidP="007B3959">
      <w:pPr>
        <w:pStyle w:val="Heading20"/>
      </w:pPr>
      <w:r w:rsidRPr="00A36AA9">
        <w:t>Findings</w:t>
      </w:r>
    </w:p>
    <w:p w14:paraId="477870C9" w14:textId="77777777" w:rsidR="00480BC1" w:rsidRPr="00480BC1" w:rsidRDefault="00480BC1" w:rsidP="00480BC1">
      <w:pPr>
        <w:spacing w:before="60" w:after="60"/>
        <w:rPr>
          <w:rFonts w:ascii="Arial" w:hAnsi="Arial" w:cs="Arial"/>
        </w:rPr>
      </w:pPr>
      <w:r w:rsidRPr="00480BC1">
        <w:rPr>
          <w:rFonts w:ascii="Arial" w:hAnsi="Arial" w:cs="Arial"/>
        </w:rPr>
        <w:t xml:space="preserve">The Quality Audit Report included evidence (summarised below) that the service is compliant with this Quality Standard and associated requirements. </w:t>
      </w:r>
    </w:p>
    <w:p w14:paraId="728BBB4A" w14:textId="77777777" w:rsidR="00480BC1" w:rsidRPr="00480BC1" w:rsidRDefault="00480BC1" w:rsidP="00480BC1">
      <w:pPr>
        <w:rPr>
          <w:rFonts w:ascii="Arial" w:hAnsi="Arial" w:cs="Arial"/>
        </w:rPr>
      </w:pPr>
      <w:r w:rsidRPr="00480BC1">
        <w:rPr>
          <w:rFonts w:ascii="Arial" w:hAnsi="Arial" w:cs="Arial"/>
        </w:rPr>
        <w:t xml:space="preserve">Consumers and representatives are encouraged and supported to provide feedback and make complaints. Consumers said they know how to provide feedback or make a complaint, and they feel comfortable and safe to do so. They said they would speak with a volunteer or a committee member.  </w:t>
      </w:r>
    </w:p>
    <w:p w14:paraId="759CF1C7" w14:textId="77777777" w:rsidR="00480BC1" w:rsidRPr="00480BC1" w:rsidRDefault="00480BC1" w:rsidP="00480BC1">
      <w:pPr>
        <w:rPr>
          <w:rFonts w:ascii="Arial" w:hAnsi="Arial" w:cs="Arial"/>
        </w:rPr>
      </w:pPr>
      <w:r w:rsidRPr="00480BC1">
        <w:rPr>
          <w:rFonts w:ascii="Arial" w:hAnsi="Arial" w:cs="Arial"/>
        </w:rPr>
        <w:t xml:space="preserve">Consumers are provided with the ‘Client and Carers Guide’, which contains information about feedback and complaints processes, advocates, language services and other avenues for resolving complaints. Consumers said they had received this guide and were familiar with the information in it. </w:t>
      </w:r>
    </w:p>
    <w:p w14:paraId="20F44EB7" w14:textId="77777777" w:rsidR="00480BC1" w:rsidRPr="00480BC1" w:rsidRDefault="00480BC1" w:rsidP="00480BC1">
      <w:pPr>
        <w:tabs>
          <w:tab w:val="right" w:pos="9026"/>
        </w:tabs>
        <w:rPr>
          <w:rFonts w:ascii="Arial" w:hAnsi="Arial" w:cs="Arial"/>
        </w:rPr>
      </w:pPr>
      <w:r w:rsidRPr="00480BC1">
        <w:rPr>
          <w:rFonts w:ascii="Arial" w:hAnsi="Arial" w:cs="Arial"/>
        </w:rPr>
        <w:t xml:space="preserve">Volunteers and committee members described how they encourage and support consumers and representatives to provide feedback and complaints, consistent with the service’s procedures. Feedback and complaints about meals are reported directly to the Murgon Hospital via the communication book. </w:t>
      </w:r>
    </w:p>
    <w:p w14:paraId="577C79DA" w14:textId="77777777" w:rsidR="00480BC1" w:rsidRPr="00480BC1" w:rsidRDefault="00480BC1" w:rsidP="00480BC1">
      <w:pPr>
        <w:rPr>
          <w:rFonts w:ascii="Arial" w:hAnsi="Arial" w:cs="Arial"/>
        </w:rPr>
      </w:pPr>
      <w:r w:rsidRPr="00480BC1">
        <w:rPr>
          <w:rFonts w:ascii="Arial" w:hAnsi="Arial" w:cs="Arial"/>
        </w:rPr>
        <w:t xml:space="preserve">Consumers and representatives confirmed the service responds promptly to any issues raised, provides an explanation, and resolves the matter. An apology is given by volunteers and </w:t>
      </w:r>
      <w:r w:rsidRPr="00480BC1">
        <w:rPr>
          <w:rFonts w:ascii="Arial" w:hAnsi="Arial" w:cs="Arial"/>
          <w:color w:val="auto"/>
        </w:rPr>
        <w:t xml:space="preserve">a committee member </w:t>
      </w:r>
      <w:r w:rsidRPr="00480BC1">
        <w:rPr>
          <w:rFonts w:ascii="Arial" w:hAnsi="Arial" w:cs="Arial"/>
        </w:rPr>
        <w:t>to consumers when the service has not met their expectations. Committee members said feedback is usually given verbally either directly at the point of delivery or by telephone to a committee member. All feedback is recorded in a book with the date of feedback and resolution recorded. Any actions taken (which are usually a change in diet, meal preference or delivery days) are recorded on the consumer’s dietary form and updated on the weekly list provided to the Murgon Hospital.</w:t>
      </w:r>
    </w:p>
    <w:p w14:paraId="5D5B82F3" w14:textId="77777777" w:rsidR="00480BC1" w:rsidRPr="00480BC1" w:rsidRDefault="00480BC1" w:rsidP="00480BC1">
      <w:pPr>
        <w:rPr>
          <w:rFonts w:ascii="Arial" w:hAnsi="Arial" w:cs="Arial"/>
        </w:rPr>
      </w:pPr>
      <w:r w:rsidRPr="00480BC1">
        <w:rPr>
          <w:rFonts w:ascii="Arial" w:hAnsi="Arial" w:cs="Arial"/>
        </w:rPr>
        <w:t xml:space="preserve">Feedback and complaints are reviewed and used to improve the quality of the service. Consumers reported that their feedback about meals, delivery or dietary preferences were actioned and improved the overall meal service they receive.  </w:t>
      </w:r>
    </w:p>
    <w:p w14:paraId="23CBDF53" w14:textId="48217AFF" w:rsidR="00F411E0" w:rsidRDefault="004A3838" w:rsidP="00F87E39">
      <w:pPr>
        <w:pStyle w:val="NormalArial"/>
      </w:pPr>
      <w:r>
        <w:br w:type="page"/>
      </w:r>
    </w:p>
    <w:p w14:paraId="5F434772" w14:textId="77777777" w:rsidR="00F411E0" w:rsidRPr="003217D3" w:rsidRDefault="004A383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4"/>
        <w:gridCol w:w="5591"/>
        <w:gridCol w:w="2126"/>
      </w:tblGrid>
      <w:tr w:rsidR="00D1492D" w14:paraId="7E821AC1" w14:textId="77777777" w:rsidTr="0047328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085" w:type="dxa"/>
            <w:gridSpan w:val="2"/>
          </w:tcPr>
          <w:p w14:paraId="3318C784" w14:textId="77777777" w:rsidR="00D1492D" w:rsidRPr="003217D3" w:rsidRDefault="00D149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2FEEFD8F" w14:textId="77777777" w:rsidR="00D1492D" w:rsidRPr="003217D3"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92D" w14:paraId="65986142" w14:textId="77777777" w:rsidTr="0047328F">
        <w:trPr>
          <w:trHeight w:val="1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96D13"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30" w:type="dxa"/>
            <w:shd w:val="clear" w:color="auto" w:fill="auto"/>
          </w:tcPr>
          <w:p w14:paraId="7BEA619E"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1BC81348" w14:textId="77777777" w:rsidR="00D1492D" w:rsidRPr="00CC646C" w:rsidRDefault="004A38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521963"/>
                <w:placeholder>
                  <w:docPart w:val="134C1716F6C749EF9DB9FD1590976C8F"/>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237D3410" w14:textId="77777777" w:rsidTr="0047328F">
        <w:trPr>
          <w:cnfStyle w:val="000000010000" w:firstRow="0" w:lastRow="0" w:firstColumn="0" w:lastColumn="0" w:oddVBand="0" w:evenVBand="0" w:oddHBand="0" w:evenHBand="1"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81258"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30" w:type="dxa"/>
            <w:shd w:val="clear" w:color="auto" w:fill="auto"/>
          </w:tcPr>
          <w:p w14:paraId="79448CFC"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4D35C96D" w14:textId="77777777" w:rsidR="00D1492D" w:rsidRPr="00CC646C" w:rsidRDefault="004A38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335826"/>
                <w:placeholder>
                  <w:docPart w:val="5CD92F57FA654A7098A42808570CD18E"/>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54E87229" w14:textId="77777777" w:rsidTr="0047328F">
        <w:trPr>
          <w:trHeight w:val="12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1F02"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30" w:type="dxa"/>
            <w:shd w:val="clear" w:color="auto" w:fill="auto"/>
          </w:tcPr>
          <w:p w14:paraId="4B09575C"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tcPr>
          <w:p w14:paraId="1E80F94B" w14:textId="77777777" w:rsidR="00D1492D" w:rsidRPr="00CC646C" w:rsidRDefault="004A38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290768"/>
                <w:placeholder>
                  <w:docPart w:val="4B69082B651A4EFB885B75DFA4ED703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2089C9A3" w14:textId="77777777" w:rsidTr="0047328F">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06668"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30" w:type="dxa"/>
            <w:shd w:val="clear" w:color="auto" w:fill="auto"/>
          </w:tcPr>
          <w:p w14:paraId="1715A9FB"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2AEB50DC" w14:textId="77777777" w:rsidR="00D1492D" w:rsidRPr="00CC646C" w:rsidRDefault="004A38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379576"/>
                <w:placeholder>
                  <w:docPart w:val="A8EE646708194570A30F5E047E19869F"/>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23B702A9" w14:textId="77777777" w:rsidTr="0047328F">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93127"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30" w:type="dxa"/>
            <w:shd w:val="clear" w:color="auto" w:fill="auto"/>
          </w:tcPr>
          <w:p w14:paraId="38AF9530"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364C2F15" w14:textId="77777777" w:rsidR="00D1492D" w:rsidRPr="00CC646C" w:rsidRDefault="004A38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769649"/>
                <w:placeholder>
                  <w:docPart w:val="D60084B89D794134BB55F4C04ABDFD37"/>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p w14:paraId="3EEDD28E" w14:textId="77777777" w:rsidR="00F411E0" w:rsidRDefault="004A3838" w:rsidP="007B3959">
      <w:pPr>
        <w:pStyle w:val="Heading20"/>
      </w:pPr>
      <w:r w:rsidRPr="00A36AA9">
        <w:t>Findings</w:t>
      </w:r>
    </w:p>
    <w:p w14:paraId="111B9331" w14:textId="77777777" w:rsidR="00480BC1" w:rsidRPr="00480BC1" w:rsidRDefault="00480BC1" w:rsidP="00480BC1">
      <w:pPr>
        <w:spacing w:before="60" w:after="60"/>
        <w:rPr>
          <w:rFonts w:ascii="Arial" w:hAnsi="Arial" w:cs="Arial"/>
        </w:rPr>
      </w:pPr>
      <w:r w:rsidRPr="00480BC1">
        <w:rPr>
          <w:rFonts w:ascii="Arial" w:hAnsi="Arial" w:cs="Arial"/>
        </w:rPr>
        <w:t xml:space="preserve">The Quality Audit Report included evidence (summarised below) that the service is compliant with this Quality Standard and associated requirements. </w:t>
      </w:r>
    </w:p>
    <w:p w14:paraId="69EA6670" w14:textId="2EDCB56C" w:rsidR="00480BC1" w:rsidRPr="00480BC1" w:rsidRDefault="00480BC1" w:rsidP="00480BC1">
      <w:pPr>
        <w:rPr>
          <w:rFonts w:ascii="Arial" w:hAnsi="Arial" w:cs="Arial"/>
        </w:rPr>
      </w:pPr>
      <w:r w:rsidRPr="00480BC1">
        <w:rPr>
          <w:rFonts w:ascii="Arial" w:hAnsi="Arial" w:cs="Arial"/>
        </w:rPr>
        <w:t xml:space="preserve">The service has 26 volunteers (inclusive of the committee </w:t>
      </w:r>
      <w:r w:rsidRPr="00480BC1">
        <w:rPr>
          <w:rFonts w:ascii="Arial" w:hAnsi="Arial" w:cs="Arial"/>
          <w:color w:val="auto"/>
        </w:rPr>
        <w:t>members)</w:t>
      </w:r>
      <w:r w:rsidRPr="00480BC1">
        <w:rPr>
          <w:rFonts w:ascii="Arial" w:hAnsi="Arial" w:cs="Arial"/>
        </w:rPr>
        <w:t xml:space="preserve"> to deliver meals to the local community. The area serviced is a </w:t>
      </w:r>
      <w:r>
        <w:rPr>
          <w:rFonts w:ascii="Arial" w:hAnsi="Arial" w:cs="Arial"/>
        </w:rPr>
        <w:t>three</w:t>
      </w:r>
      <w:r w:rsidRPr="00480BC1">
        <w:rPr>
          <w:rFonts w:ascii="Arial" w:hAnsi="Arial" w:cs="Arial"/>
        </w:rPr>
        <w:t xml:space="preserve">-kilometre radius outside the town of Murgon and any consumers outside this area arrange to pick up their meals from a point convenient to them within the area. </w:t>
      </w:r>
    </w:p>
    <w:p w14:paraId="6068B3E6" w14:textId="77777777" w:rsidR="00480BC1" w:rsidRPr="00480BC1" w:rsidRDefault="00480BC1" w:rsidP="00480BC1">
      <w:pPr>
        <w:rPr>
          <w:rFonts w:ascii="Arial" w:hAnsi="Arial" w:cs="Arial"/>
        </w:rPr>
      </w:pPr>
      <w:r w:rsidRPr="00480BC1">
        <w:rPr>
          <w:rFonts w:ascii="Arial" w:hAnsi="Arial" w:cs="Arial"/>
        </w:rPr>
        <w:t>Consumers and representatives said volunteers always turn up when they expect them, and their meals are provided in line with their needs and preferences. Volunteers said there is enough time to complete their deliveries in the allocated timeframe. Volunteers advise the service about their availability on induction and if their availability changes. A roster is planned six months in advance and provided to all volunteers. Volunteers always work in pairs. If they are unable to deliver meals on their rostered day, the shift is filled with another volunteer.</w:t>
      </w:r>
    </w:p>
    <w:p w14:paraId="2BCA56E6" w14:textId="77777777" w:rsidR="00480BC1" w:rsidRPr="00480BC1" w:rsidRDefault="00480BC1" w:rsidP="00480BC1">
      <w:pPr>
        <w:rPr>
          <w:rFonts w:ascii="Arial" w:hAnsi="Arial" w:cs="Arial"/>
        </w:rPr>
      </w:pPr>
      <w:r w:rsidRPr="00480BC1">
        <w:rPr>
          <w:rFonts w:ascii="Arial" w:hAnsi="Arial" w:cs="Arial"/>
        </w:rPr>
        <w:t xml:space="preserve">Consumers provided positive feedback about the volunteers and said volunteers are always friendly and they usually know most of them as it is a small community. Volunteers spoke of consumers in a kind, caring and respectful way and evidenced a solid understanding of individual consumers, their preferences and requirements.  </w:t>
      </w:r>
    </w:p>
    <w:p w14:paraId="0C746EF4" w14:textId="77777777" w:rsidR="00480BC1" w:rsidRPr="00480BC1" w:rsidRDefault="00480BC1" w:rsidP="00480BC1">
      <w:pPr>
        <w:rPr>
          <w:rFonts w:ascii="Arial" w:hAnsi="Arial" w:cs="Arial"/>
        </w:rPr>
      </w:pPr>
      <w:r w:rsidRPr="00480BC1">
        <w:rPr>
          <w:rFonts w:ascii="Arial" w:hAnsi="Arial" w:cs="Arial"/>
        </w:rPr>
        <w:t xml:space="preserve">Consumers said volunteers delivering their meals know what they are doing, for example, they will place meals in the fridge, check used by dates on any meals left in the fridge and, if collecting payment, provide a receipt for the amount paid. </w:t>
      </w:r>
    </w:p>
    <w:p w14:paraId="69D13F5C" w14:textId="77777777" w:rsidR="00480BC1" w:rsidRPr="00480BC1" w:rsidRDefault="00480BC1" w:rsidP="00480BC1">
      <w:pPr>
        <w:rPr>
          <w:rFonts w:ascii="Arial" w:hAnsi="Arial" w:cs="Arial"/>
        </w:rPr>
      </w:pPr>
      <w:r w:rsidRPr="00480BC1">
        <w:rPr>
          <w:rFonts w:ascii="Arial" w:hAnsi="Arial" w:cs="Arial"/>
        </w:rPr>
        <w:t xml:space="preserve">Volunteers demonstrated their knowledge and understanding of their roles and responsibilities. The service has position descriptions and runs sheets for committee members and meal delivery drivers. </w:t>
      </w:r>
    </w:p>
    <w:p w14:paraId="1B789985" w14:textId="77777777" w:rsidR="00480BC1" w:rsidRPr="00480BC1" w:rsidRDefault="00480BC1" w:rsidP="00480BC1">
      <w:pPr>
        <w:rPr>
          <w:rFonts w:ascii="Arial" w:hAnsi="Arial" w:cs="Arial"/>
        </w:rPr>
      </w:pPr>
      <w:r w:rsidRPr="00480BC1">
        <w:rPr>
          <w:rFonts w:ascii="Arial" w:hAnsi="Arial" w:cs="Arial"/>
        </w:rPr>
        <w:lastRenderedPageBreak/>
        <w:t>The service is a member of Queensland Meals on Wheels (</w:t>
      </w:r>
      <w:proofErr w:type="spellStart"/>
      <w:r w:rsidRPr="00480BC1">
        <w:rPr>
          <w:rFonts w:ascii="Arial" w:hAnsi="Arial" w:cs="Arial"/>
        </w:rPr>
        <w:t>QMoW</w:t>
      </w:r>
      <w:proofErr w:type="spellEnd"/>
      <w:r w:rsidRPr="00480BC1">
        <w:rPr>
          <w:rFonts w:ascii="Arial" w:hAnsi="Arial" w:cs="Arial"/>
        </w:rPr>
        <w:t xml:space="preserve">) and follows the requirements provided in </w:t>
      </w:r>
      <w:proofErr w:type="spellStart"/>
      <w:r w:rsidRPr="00480BC1">
        <w:rPr>
          <w:rFonts w:ascii="Arial" w:hAnsi="Arial" w:cs="Arial"/>
        </w:rPr>
        <w:t>QMoW’s</w:t>
      </w:r>
      <w:proofErr w:type="spellEnd"/>
      <w:r w:rsidRPr="00480BC1">
        <w:rPr>
          <w:rFonts w:ascii="Arial" w:hAnsi="Arial" w:cs="Arial"/>
        </w:rPr>
        <w:t xml:space="preserve"> volunteer’s guide to ensure the workforce is competent and knowledgeable. The Assessment Team found volunteers have appropriate screening clearances, licences and insurances. </w:t>
      </w:r>
    </w:p>
    <w:p w14:paraId="7CA648C6" w14:textId="77777777" w:rsidR="00480BC1" w:rsidRPr="00480BC1" w:rsidRDefault="00480BC1" w:rsidP="00480BC1">
      <w:pPr>
        <w:rPr>
          <w:rFonts w:ascii="Arial" w:hAnsi="Arial" w:cs="Arial"/>
        </w:rPr>
      </w:pPr>
      <w:r w:rsidRPr="00480BC1">
        <w:rPr>
          <w:rFonts w:ascii="Arial" w:hAnsi="Arial" w:cs="Arial"/>
        </w:rPr>
        <w:t xml:space="preserve">Volunteers complete an induction program and buddy shifts with experienced volunteers for practical training on their role. This includes training on the quality standards, complaints and the serious incident response scheme. As members of </w:t>
      </w:r>
      <w:proofErr w:type="spellStart"/>
      <w:r w:rsidRPr="00480BC1">
        <w:rPr>
          <w:rFonts w:ascii="Arial" w:hAnsi="Arial" w:cs="Arial"/>
        </w:rPr>
        <w:t>QMoW</w:t>
      </w:r>
      <w:proofErr w:type="spellEnd"/>
      <w:r w:rsidRPr="00480BC1">
        <w:rPr>
          <w:rFonts w:ascii="Arial" w:hAnsi="Arial" w:cs="Arial"/>
        </w:rPr>
        <w:t xml:space="preserve">, the service has access to online training modules and committee </w:t>
      </w:r>
      <w:r w:rsidRPr="00480BC1">
        <w:rPr>
          <w:rFonts w:ascii="Arial" w:hAnsi="Arial" w:cs="Arial"/>
          <w:color w:val="auto"/>
        </w:rPr>
        <w:t>members</w:t>
      </w:r>
      <w:r w:rsidRPr="00480BC1">
        <w:rPr>
          <w:rFonts w:ascii="Arial" w:hAnsi="Arial" w:cs="Arial"/>
        </w:rPr>
        <w:t xml:space="preserve"> attend forums quarterly where training is provided. Volunteers also receive training when legislation or processes change. </w:t>
      </w:r>
    </w:p>
    <w:p w14:paraId="44B35E2A" w14:textId="1242BC62" w:rsidR="00F411E0" w:rsidRPr="00A36AA9" w:rsidRDefault="00480BC1" w:rsidP="00480BC1">
      <w:pPr>
        <w:pStyle w:val="NormalArial"/>
      </w:pPr>
      <w:r w:rsidRPr="00480BC1">
        <w:t>The committee members undertake informal performance monitoring and review of volunteers. Committee members work with all volunteers at various times and any concerns are discussed at these times. Volunteers said they can contact \ committee members anytime</w:t>
      </w:r>
      <w:r w:rsidRPr="00C42FC6">
        <w:t xml:space="preserve"> and are in regular contact with each other to discuss consumers, concerns or run changes.</w:t>
      </w:r>
      <w:r w:rsidRPr="00A36AA9">
        <w:br w:type="page"/>
      </w:r>
    </w:p>
    <w:p w14:paraId="30303D29" w14:textId="77777777" w:rsidR="00F411E0" w:rsidRPr="00A36AA9" w:rsidRDefault="004A38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3"/>
        <w:gridCol w:w="5438"/>
        <w:gridCol w:w="2144"/>
      </w:tblGrid>
      <w:tr w:rsidR="00D1492D" w14:paraId="5CBC3279" w14:textId="77777777" w:rsidTr="0047328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891" w:type="dxa"/>
            <w:gridSpan w:val="2"/>
          </w:tcPr>
          <w:p w14:paraId="45A727CF" w14:textId="77777777" w:rsidR="00D1492D" w:rsidRPr="003217D3" w:rsidRDefault="00D149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44" w:type="dxa"/>
          </w:tcPr>
          <w:p w14:paraId="2DF2F560" w14:textId="77777777" w:rsidR="00D1492D" w:rsidRPr="003217D3" w:rsidRDefault="00D149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92D" w14:paraId="726A4774" w14:textId="77777777" w:rsidTr="0047328F">
        <w:trPr>
          <w:trHeight w:val="12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93A8D"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69" w:type="dxa"/>
            <w:shd w:val="clear" w:color="auto" w:fill="auto"/>
          </w:tcPr>
          <w:p w14:paraId="207810F6"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44" w:type="dxa"/>
            <w:shd w:val="clear" w:color="auto" w:fill="auto"/>
          </w:tcPr>
          <w:p w14:paraId="6AF920C0"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633133"/>
                <w:placeholder>
                  <w:docPart w:val="630BE013B2A348ED9A12F8EDB1F2A3F7"/>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0391E339" w14:textId="77777777" w:rsidTr="0047328F">
        <w:trPr>
          <w:cnfStyle w:val="000000010000" w:firstRow="0" w:lastRow="0" w:firstColumn="0" w:lastColumn="0" w:oddVBand="0" w:evenVBand="0" w:oddHBand="0" w:evenHBand="1"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427F2"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69" w:type="dxa"/>
            <w:shd w:val="clear" w:color="auto" w:fill="auto"/>
          </w:tcPr>
          <w:p w14:paraId="3BBD6407"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44" w:type="dxa"/>
            <w:shd w:val="clear" w:color="auto" w:fill="auto"/>
          </w:tcPr>
          <w:p w14:paraId="5549997B"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985559"/>
                <w:placeholder>
                  <w:docPart w:val="D3162691292544588B2FD57DDAFF102B"/>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361B8DD5" w14:textId="77777777" w:rsidTr="0047328F">
        <w:trPr>
          <w:trHeight w:val="32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6A587"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69" w:type="dxa"/>
            <w:shd w:val="clear" w:color="auto" w:fill="auto"/>
          </w:tcPr>
          <w:p w14:paraId="75C8D8C6" w14:textId="77777777" w:rsidR="00D1492D" w:rsidRPr="00244176" w:rsidRDefault="00D149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310EA1"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60B0324"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F844EF2"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1D59611"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9EB098E"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8DA5E55" w14:textId="77777777" w:rsidR="00D1492D" w:rsidRPr="00244176" w:rsidRDefault="00D149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44" w:type="dxa"/>
            <w:shd w:val="clear" w:color="auto" w:fill="auto"/>
          </w:tcPr>
          <w:p w14:paraId="3D8BC544" w14:textId="77777777" w:rsidR="00D1492D" w:rsidRPr="00CC646C" w:rsidRDefault="004A38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666951"/>
                <w:placeholder>
                  <w:docPart w:val="01F4A3FD2EA34ED5BFA2D50B310CD376"/>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r w:rsidR="00D1492D" w14:paraId="029D5834" w14:textId="77777777" w:rsidTr="0047328F">
        <w:trPr>
          <w:cnfStyle w:val="000000010000" w:firstRow="0" w:lastRow="0" w:firstColumn="0" w:lastColumn="0" w:oddVBand="0" w:evenVBand="0" w:oddHBand="0" w:evenHBand="1" w:firstRowFirstColumn="0" w:firstRowLastColumn="0" w:lastRowFirstColumn="0" w:lastRowLastColumn="0"/>
          <w:trHeight w:val="3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CECD5" w14:textId="77777777" w:rsidR="00D1492D" w:rsidRPr="00244176" w:rsidRDefault="00D149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69" w:type="dxa"/>
            <w:shd w:val="clear" w:color="auto" w:fill="auto"/>
          </w:tcPr>
          <w:p w14:paraId="22B69A05" w14:textId="77777777" w:rsidR="00D1492D" w:rsidRPr="00244176" w:rsidRDefault="00D149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3F8835" w14:textId="77777777" w:rsidR="00D1492D" w:rsidRPr="00244176" w:rsidRDefault="00D149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A5943A6" w14:textId="77777777" w:rsidR="00D1492D" w:rsidRPr="00244176" w:rsidRDefault="00D149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8534CE" w14:textId="77777777" w:rsidR="00D1492D" w:rsidRPr="00244176" w:rsidRDefault="00D149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A47CC8D" w14:textId="77777777" w:rsidR="00D1492D" w:rsidRPr="00244176" w:rsidRDefault="00D149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44" w:type="dxa"/>
            <w:shd w:val="clear" w:color="auto" w:fill="auto"/>
          </w:tcPr>
          <w:p w14:paraId="3E9559A8" w14:textId="77777777" w:rsidR="00D1492D" w:rsidRPr="00CC646C" w:rsidRDefault="004A38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063665"/>
                <w:placeholder>
                  <w:docPart w:val="DB8839C10F994889931418B2A5B0CEA1"/>
                </w:placeholder>
                <w:dropDownList>
                  <w:listItem w:displayText="choose a rating" w:value="choose a rating"/>
                  <w:listItem w:displayText="Compliant" w:value="Compliant"/>
                  <w:listItem w:displayText="Not Compliant" w:value="Not Compliant"/>
                </w:dropDownList>
              </w:sdtPr>
              <w:sdtEndPr/>
              <w:sdtContent>
                <w:r w:rsidR="00D1492D" w:rsidRPr="00501C01">
                  <w:rPr>
                    <w:rFonts w:ascii="Arial" w:hAnsi="Arial" w:cs="Arial"/>
                  </w:rPr>
                  <w:t>Compliant</w:t>
                </w:r>
              </w:sdtContent>
            </w:sdt>
            <w:r w:rsidR="00D1492D" w:rsidRPr="00501C01">
              <w:rPr>
                <w:rFonts w:ascii="Arial" w:hAnsi="Arial" w:cs="Arial"/>
              </w:rPr>
              <w:t xml:space="preserve"> </w:t>
            </w:r>
          </w:p>
        </w:tc>
      </w:tr>
    </w:tbl>
    <w:p w14:paraId="2125E4B0" w14:textId="77777777" w:rsidR="00F411E0" w:rsidRDefault="004A3838" w:rsidP="003217D3">
      <w:pPr>
        <w:pStyle w:val="Heading20"/>
      </w:pPr>
      <w:r w:rsidRPr="00A36AA9">
        <w:t>Findings</w:t>
      </w:r>
    </w:p>
    <w:p w14:paraId="389D3711" w14:textId="77777777" w:rsidR="00C566EC" w:rsidRPr="00C566EC" w:rsidRDefault="00C566EC" w:rsidP="00C566EC">
      <w:pPr>
        <w:spacing w:before="60" w:after="60"/>
        <w:rPr>
          <w:rFonts w:ascii="Arial" w:hAnsi="Arial" w:cs="Arial"/>
        </w:rPr>
      </w:pPr>
      <w:r w:rsidRPr="00C566EC">
        <w:rPr>
          <w:rFonts w:ascii="Arial" w:hAnsi="Arial" w:cs="Arial"/>
        </w:rPr>
        <w:t xml:space="preserve">The Quality Audit Report included evidence (summarised below) that the service is compliant with this Quality Standard and associated requirements. </w:t>
      </w:r>
    </w:p>
    <w:p w14:paraId="025660DE" w14:textId="77777777" w:rsidR="00C566EC" w:rsidRPr="00C566EC" w:rsidRDefault="00C566EC" w:rsidP="00C566EC">
      <w:pPr>
        <w:rPr>
          <w:rFonts w:ascii="Arial" w:hAnsi="Arial" w:cs="Arial"/>
        </w:rPr>
      </w:pPr>
      <w:r w:rsidRPr="00C566EC">
        <w:rPr>
          <w:rFonts w:ascii="Arial" w:hAnsi="Arial" w:cs="Arial"/>
        </w:rPr>
        <w:t>Consumers and representatives are engaged in the development, delivery and evaluation of meals and the meal delivery service through the service’s feedback and complaints process. Committee members described how feedback from consumers is provided to the chef at the Murgon Hospital at the end of each delivery run and changes are made accordingly.</w:t>
      </w:r>
    </w:p>
    <w:p w14:paraId="46CEE862" w14:textId="77777777" w:rsidR="00C566EC" w:rsidRPr="00C566EC" w:rsidRDefault="00C566EC" w:rsidP="00C566EC">
      <w:pPr>
        <w:rPr>
          <w:rFonts w:ascii="Arial" w:hAnsi="Arial" w:cs="Arial"/>
          <w:color w:val="auto"/>
        </w:rPr>
      </w:pPr>
      <w:r w:rsidRPr="00C566EC">
        <w:rPr>
          <w:rFonts w:ascii="Arial" w:hAnsi="Arial" w:cs="Arial"/>
          <w:szCs w:val="22"/>
        </w:rPr>
        <w:t xml:space="preserve">The service is </w:t>
      </w:r>
      <w:r w:rsidRPr="00C566EC">
        <w:rPr>
          <w:rFonts w:ascii="Arial" w:hAnsi="Arial" w:cs="Arial"/>
          <w:color w:val="auto"/>
          <w:szCs w:val="22"/>
        </w:rPr>
        <w:t xml:space="preserve">community-based </w:t>
      </w:r>
      <w:r w:rsidRPr="00C566EC">
        <w:rPr>
          <w:rFonts w:ascii="Arial" w:hAnsi="Arial" w:cs="Arial"/>
          <w:szCs w:val="22"/>
        </w:rPr>
        <w:t xml:space="preserve">volunteer-run service </w:t>
      </w:r>
      <w:r w:rsidRPr="00C566EC">
        <w:rPr>
          <w:rFonts w:ascii="Arial" w:hAnsi="Arial" w:cs="Arial"/>
          <w:color w:val="auto"/>
          <w:szCs w:val="22"/>
        </w:rPr>
        <w:t>governed by a local management committee made up of volunteers from the local community.</w:t>
      </w:r>
      <w:r w:rsidRPr="00C566EC">
        <w:rPr>
          <w:rFonts w:ascii="Arial" w:hAnsi="Arial" w:cs="Arial"/>
          <w:color w:val="70AD47" w:themeColor="accent6"/>
          <w:szCs w:val="22"/>
        </w:rPr>
        <w:t xml:space="preserve"> </w:t>
      </w:r>
      <w:r w:rsidRPr="00C566EC">
        <w:rPr>
          <w:rFonts w:ascii="Arial" w:hAnsi="Arial" w:cs="Arial"/>
          <w:szCs w:val="22"/>
        </w:rPr>
        <w:t xml:space="preserve">The service is a member of </w:t>
      </w:r>
      <w:proofErr w:type="spellStart"/>
      <w:r w:rsidRPr="00C566EC">
        <w:rPr>
          <w:rFonts w:ascii="Arial" w:hAnsi="Arial" w:cs="Arial"/>
          <w:szCs w:val="22"/>
        </w:rPr>
        <w:t>QMoW</w:t>
      </w:r>
      <w:proofErr w:type="spellEnd"/>
      <w:r w:rsidRPr="00C566EC">
        <w:rPr>
          <w:rFonts w:ascii="Arial" w:hAnsi="Arial" w:cs="Arial"/>
          <w:szCs w:val="22"/>
        </w:rPr>
        <w:t xml:space="preserve"> and has access to </w:t>
      </w:r>
      <w:proofErr w:type="spellStart"/>
      <w:r w:rsidRPr="00C566EC">
        <w:rPr>
          <w:rFonts w:ascii="Arial" w:hAnsi="Arial" w:cs="Arial"/>
          <w:szCs w:val="22"/>
        </w:rPr>
        <w:t>QMoW’s</w:t>
      </w:r>
      <w:proofErr w:type="spellEnd"/>
      <w:r w:rsidRPr="00C566EC">
        <w:rPr>
          <w:rFonts w:ascii="Arial" w:hAnsi="Arial" w:cs="Arial"/>
          <w:szCs w:val="22"/>
        </w:rPr>
        <w:t xml:space="preserve"> policies and procedures. </w:t>
      </w:r>
      <w:r w:rsidRPr="00C566EC">
        <w:rPr>
          <w:rFonts w:ascii="Arial" w:hAnsi="Arial" w:cs="Arial"/>
          <w:color w:val="auto"/>
        </w:rPr>
        <w:t xml:space="preserve">The committee meets regularly to discuss </w:t>
      </w:r>
      <w:r w:rsidRPr="00C566EC">
        <w:rPr>
          <w:rFonts w:ascii="Arial" w:hAnsi="Arial" w:cs="Arial"/>
          <w:color w:val="auto"/>
        </w:rPr>
        <w:lastRenderedPageBreak/>
        <w:t xml:space="preserve">service planning, feedback, complaints and incidents. </w:t>
      </w:r>
      <w:r w:rsidRPr="00C566EC">
        <w:rPr>
          <w:rFonts w:ascii="Arial" w:hAnsi="Arial" w:cs="Arial"/>
        </w:rPr>
        <w:t xml:space="preserve">The committee provide monthly reports to </w:t>
      </w:r>
      <w:proofErr w:type="spellStart"/>
      <w:r w:rsidRPr="00C566EC">
        <w:rPr>
          <w:rFonts w:ascii="Arial" w:hAnsi="Arial" w:cs="Arial"/>
        </w:rPr>
        <w:t>QMoW</w:t>
      </w:r>
      <w:proofErr w:type="spellEnd"/>
      <w:r w:rsidRPr="00C566EC">
        <w:rPr>
          <w:rFonts w:ascii="Arial" w:hAnsi="Arial" w:cs="Arial"/>
        </w:rPr>
        <w:t xml:space="preserve"> on matters relating to finance, certification and the contractual agreement with Murgon Hospital for the supply of meals. </w:t>
      </w:r>
    </w:p>
    <w:p w14:paraId="0AB5D93D" w14:textId="77777777" w:rsidR="00C566EC" w:rsidRPr="00C566EC" w:rsidRDefault="00C566EC" w:rsidP="007A5E55">
      <w:pPr>
        <w:rPr>
          <w:rFonts w:ascii="Arial" w:hAnsi="Arial" w:cs="Arial"/>
          <w:color w:val="auto"/>
        </w:rPr>
      </w:pPr>
      <w:r w:rsidRPr="00C566EC">
        <w:rPr>
          <w:rFonts w:ascii="Arial" w:hAnsi="Arial" w:cs="Arial"/>
          <w:color w:val="auto"/>
        </w:rPr>
        <w:t>The service has effective governance systems including for information management, continuous improvement, financial governance, workforce governance, regulatory compliance, and feedback, and complaints. For example:</w:t>
      </w:r>
    </w:p>
    <w:p w14:paraId="7D5BB746" w14:textId="77777777" w:rsidR="00C566EC" w:rsidRPr="00C566EC" w:rsidRDefault="00C566EC" w:rsidP="007A5E55">
      <w:pPr>
        <w:pStyle w:val="ListParagraph"/>
        <w:numPr>
          <w:ilvl w:val="0"/>
          <w:numId w:val="23"/>
        </w:numPr>
        <w:tabs>
          <w:tab w:val="clear" w:pos="357"/>
        </w:tabs>
        <w:rPr>
          <w:rFonts w:ascii="Arial" w:hAnsi="Arial" w:cs="Arial"/>
          <w:color w:val="auto"/>
        </w:rPr>
      </w:pPr>
      <w:r w:rsidRPr="007A5E55">
        <w:rPr>
          <w:rFonts w:ascii="Arial" w:hAnsi="Arial" w:cs="Arial"/>
          <w:color w:val="auto"/>
        </w:rPr>
        <w:t xml:space="preserve">Volunteers have access to the information they need. </w:t>
      </w:r>
      <w:r w:rsidRPr="00C566EC">
        <w:rPr>
          <w:rFonts w:ascii="Arial" w:hAnsi="Arial" w:cs="Arial"/>
          <w:color w:val="auto"/>
        </w:rPr>
        <w:t xml:space="preserve">Information is kept private and confidentiality. Information provided to consumers is relevant, accurate and timely and supports them to make decision about their meals and meal delivery.  </w:t>
      </w:r>
    </w:p>
    <w:p w14:paraId="4292E886" w14:textId="77777777" w:rsidR="00C566EC" w:rsidRPr="00C566EC" w:rsidRDefault="00C566EC" w:rsidP="007A5E55">
      <w:pPr>
        <w:pStyle w:val="ListParagraph"/>
        <w:numPr>
          <w:ilvl w:val="0"/>
          <w:numId w:val="23"/>
        </w:numPr>
        <w:tabs>
          <w:tab w:val="clear" w:pos="357"/>
        </w:tabs>
        <w:spacing w:before="240"/>
        <w:rPr>
          <w:rFonts w:ascii="Arial" w:hAnsi="Arial" w:cs="Arial"/>
          <w:color w:val="auto"/>
        </w:rPr>
      </w:pPr>
      <w:r w:rsidRPr="007A5E55">
        <w:rPr>
          <w:rFonts w:ascii="Arial" w:hAnsi="Arial" w:cs="Arial"/>
          <w:color w:val="auto"/>
        </w:rPr>
        <w:t xml:space="preserve">While the service does not have a plan for continuous improvement, the management committee could demonstrate how feedback is recorded and used to improve processes and the service.   </w:t>
      </w:r>
    </w:p>
    <w:p w14:paraId="18EF2C55" w14:textId="77777777" w:rsidR="00C566EC" w:rsidRPr="00C566EC" w:rsidRDefault="00C566EC" w:rsidP="007A5E55">
      <w:pPr>
        <w:pStyle w:val="ListParagraph"/>
        <w:numPr>
          <w:ilvl w:val="0"/>
          <w:numId w:val="23"/>
        </w:numPr>
        <w:tabs>
          <w:tab w:val="clear" w:pos="357"/>
        </w:tabs>
        <w:spacing w:before="240"/>
        <w:rPr>
          <w:rFonts w:ascii="Arial" w:hAnsi="Arial" w:cs="Arial"/>
          <w:color w:val="auto"/>
        </w:rPr>
      </w:pPr>
      <w:r w:rsidRPr="007A5E55">
        <w:rPr>
          <w:rFonts w:ascii="Arial" w:hAnsi="Arial" w:cs="Arial"/>
          <w:color w:val="auto"/>
        </w:rPr>
        <w:t xml:space="preserve">The committee </w:t>
      </w:r>
      <w:r w:rsidRPr="00C566EC">
        <w:rPr>
          <w:rFonts w:ascii="Arial" w:hAnsi="Arial" w:cs="Arial"/>
          <w:color w:val="auto"/>
        </w:rPr>
        <w:t xml:space="preserve">members have </w:t>
      </w:r>
      <w:r w:rsidRPr="007A5E55">
        <w:rPr>
          <w:rFonts w:ascii="Arial" w:hAnsi="Arial" w:cs="Arial"/>
          <w:color w:val="auto"/>
        </w:rPr>
        <w:t xml:space="preserve">oversight of the service’s income and expenditure, and this is reviewed regularly and discussed at committee meetings to ensure compliance with the CHSP funding agreement.  </w:t>
      </w:r>
    </w:p>
    <w:p w14:paraId="2A846F94" w14:textId="77777777" w:rsidR="00C566EC" w:rsidRPr="00C566EC" w:rsidRDefault="00C566EC" w:rsidP="007A5E55">
      <w:pPr>
        <w:pStyle w:val="ListParagraph"/>
        <w:numPr>
          <w:ilvl w:val="0"/>
          <w:numId w:val="23"/>
        </w:numPr>
        <w:tabs>
          <w:tab w:val="clear" w:pos="357"/>
        </w:tabs>
        <w:spacing w:before="240"/>
        <w:rPr>
          <w:rFonts w:ascii="Arial" w:hAnsi="Arial" w:cs="Arial"/>
          <w:color w:val="auto"/>
        </w:rPr>
      </w:pPr>
      <w:r w:rsidRPr="00C566EC">
        <w:rPr>
          <w:rFonts w:ascii="Arial" w:hAnsi="Arial" w:cs="Arial"/>
          <w:color w:val="auto"/>
        </w:rPr>
        <w:t xml:space="preserve">There are systems to ensure the management committee and volunteers are competent and have the required skills and knowledge to effectively perform their roles. </w:t>
      </w:r>
    </w:p>
    <w:p w14:paraId="35B94B2C" w14:textId="77777777" w:rsidR="00C566EC" w:rsidRPr="00C566EC" w:rsidRDefault="00C566EC" w:rsidP="007A5E55">
      <w:pPr>
        <w:pStyle w:val="ListParagraph"/>
        <w:numPr>
          <w:ilvl w:val="0"/>
          <w:numId w:val="23"/>
        </w:numPr>
        <w:tabs>
          <w:tab w:val="clear" w:pos="357"/>
        </w:tabs>
        <w:spacing w:before="240" w:after="0"/>
        <w:rPr>
          <w:rFonts w:ascii="Arial" w:hAnsi="Arial" w:cs="Arial"/>
          <w:color w:val="auto"/>
        </w:rPr>
      </w:pPr>
      <w:r w:rsidRPr="00C566EC">
        <w:rPr>
          <w:rFonts w:ascii="Arial" w:hAnsi="Arial" w:cs="Arial"/>
        </w:rPr>
        <w:t xml:space="preserve">The service has systems to ensure it is complying with reporting requirements associated with CHSP funding agreement. </w:t>
      </w:r>
      <w:r w:rsidRPr="00C566EC">
        <w:rPr>
          <w:rFonts w:ascii="Arial" w:hAnsi="Arial" w:cs="Arial"/>
          <w:color w:val="auto"/>
        </w:rPr>
        <w:t xml:space="preserve">Committee members receive relevant information about legislation, regulatory requirements and guidelines, from </w:t>
      </w:r>
      <w:proofErr w:type="spellStart"/>
      <w:r w:rsidRPr="00C566EC">
        <w:rPr>
          <w:rFonts w:ascii="Arial" w:hAnsi="Arial" w:cs="Arial"/>
          <w:color w:val="auto"/>
        </w:rPr>
        <w:t>QMoW</w:t>
      </w:r>
      <w:proofErr w:type="spellEnd"/>
      <w:r w:rsidRPr="00C566EC">
        <w:rPr>
          <w:rFonts w:ascii="Arial" w:hAnsi="Arial" w:cs="Arial"/>
          <w:color w:val="auto"/>
        </w:rPr>
        <w:t xml:space="preserve"> and the Commission.</w:t>
      </w:r>
    </w:p>
    <w:p w14:paraId="208598A0" w14:textId="77777777" w:rsidR="00C566EC" w:rsidRPr="00C566EC" w:rsidRDefault="00C566EC" w:rsidP="007A5E55">
      <w:pPr>
        <w:pStyle w:val="ListParagraph"/>
        <w:numPr>
          <w:ilvl w:val="0"/>
          <w:numId w:val="23"/>
        </w:numPr>
        <w:tabs>
          <w:tab w:val="clear" w:pos="357"/>
        </w:tabs>
        <w:spacing w:before="240"/>
        <w:rPr>
          <w:rFonts w:ascii="Arial" w:hAnsi="Arial" w:cs="Arial"/>
          <w:color w:val="auto"/>
        </w:rPr>
      </w:pPr>
      <w:r w:rsidRPr="00C566EC">
        <w:rPr>
          <w:rFonts w:ascii="Arial" w:hAnsi="Arial" w:cs="Arial"/>
          <w:color w:val="auto"/>
        </w:rPr>
        <w:t xml:space="preserve">Whilst the service does not maintain a formal complaint register, feedback and complaints are recorded, actioned and reviewed.  </w:t>
      </w:r>
    </w:p>
    <w:p w14:paraId="403CEA19" w14:textId="77777777" w:rsidR="00C566EC" w:rsidRPr="00C566EC" w:rsidRDefault="00C566EC" w:rsidP="00C566EC">
      <w:pPr>
        <w:rPr>
          <w:rFonts w:ascii="Arial" w:hAnsi="Arial" w:cs="Arial"/>
        </w:rPr>
      </w:pPr>
      <w:r w:rsidRPr="00C566EC">
        <w:rPr>
          <w:rFonts w:ascii="Arial" w:hAnsi="Arial" w:cs="Arial"/>
        </w:rPr>
        <w:t>The service has effective risk management systems and practices to identify, assess and manage risks to consumers receiving meals, including environmental risks and risks associated with meals (for example, temperature and dietary requirements). While no consumer incidents had been reported recently, an incident management process was in place.</w:t>
      </w:r>
    </w:p>
    <w:sectPr w:rsidR="00C566EC" w:rsidRPr="00C566E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862AA" w14:textId="77777777" w:rsidR="00863931" w:rsidRDefault="00863931">
      <w:pPr>
        <w:spacing w:after="0"/>
      </w:pPr>
      <w:r>
        <w:separator/>
      </w:r>
    </w:p>
  </w:endnote>
  <w:endnote w:type="continuationSeparator" w:id="0">
    <w:p w14:paraId="4C511451" w14:textId="77777777" w:rsidR="00863931" w:rsidRDefault="008639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D03D" w14:textId="77777777" w:rsidR="00F411E0" w:rsidRPr="00DF37F2" w:rsidRDefault="004A3838"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Murgon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9318C94" w14:textId="77777777" w:rsidR="00F411E0" w:rsidRPr="00DF37F2" w:rsidRDefault="004A383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700561</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EACA20" w14:textId="77777777" w:rsidR="00F411E0" w:rsidRPr="00DF37F2" w:rsidRDefault="004A38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C434" w14:textId="77777777" w:rsidR="00863931" w:rsidRDefault="00863931" w:rsidP="00D71F88">
      <w:pPr>
        <w:spacing w:after="0"/>
      </w:pPr>
      <w:r>
        <w:separator/>
      </w:r>
    </w:p>
  </w:footnote>
  <w:footnote w:type="continuationSeparator" w:id="0">
    <w:p w14:paraId="166E01D8" w14:textId="77777777" w:rsidR="00863931" w:rsidRDefault="00863931" w:rsidP="00D71F88">
      <w:pPr>
        <w:spacing w:after="0"/>
      </w:pPr>
      <w:r>
        <w:continuationSeparator/>
      </w:r>
    </w:p>
  </w:footnote>
  <w:footnote w:id="1">
    <w:p w14:paraId="4FB12A70" w14:textId="438D3472" w:rsidR="00F411E0" w:rsidRDefault="004A38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1492D">
        <w:rPr>
          <w:rFonts w:ascii="Arial" w:hAnsi="Arial" w:cs="Arial"/>
          <w:color w:val="auto"/>
          <w:sz w:val="20"/>
          <w:szCs w:val="20"/>
        </w:rPr>
        <w:t>with section 57</w:t>
      </w:r>
      <w:r w:rsidRPr="00D1492D">
        <w:rPr>
          <w:rFonts w:ascii="Arial" w:hAnsi="Arial" w:cs="Arial"/>
          <w:b/>
          <w:color w:val="auto"/>
          <w:sz w:val="20"/>
          <w:szCs w:val="20"/>
        </w:rPr>
        <w:t xml:space="preserve"> </w:t>
      </w:r>
      <w:r w:rsidRPr="00D1492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5AB5DAF9" w14:textId="77777777" w:rsidR="00F411E0" w:rsidRDefault="00F411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B9C4" w14:textId="77777777" w:rsidR="00F411E0" w:rsidRDefault="004A3838">
    <w:pPr>
      <w:pStyle w:val="Header"/>
    </w:pPr>
    <w:r>
      <w:rPr>
        <w:noProof/>
        <w:color w:val="2B579A"/>
        <w:shd w:val="clear" w:color="auto" w:fill="E6E6E6"/>
        <w:lang w:val="en-US"/>
      </w:rPr>
      <w:drawing>
        <wp:anchor distT="0" distB="0" distL="114300" distR="114300" simplePos="0" relativeHeight="251663360" behindDoc="1" locked="0" layoutInCell="1" allowOverlap="1" wp14:anchorId="1F1843CB" wp14:editId="00ED8C7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0DE6" w14:textId="77777777" w:rsidR="00F411E0" w:rsidRDefault="004A3838">
    <w:pPr>
      <w:pStyle w:val="Header"/>
    </w:pPr>
    <w:r>
      <w:rPr>
        <w:noProof/>
      </w:rPr>
      <w:drawing>
        <wp:anchor distT="0" distB="0" distL="114300" distR="114300" simplePos="0" relativeHeight="251661312" behindDoc="0" locked="0" layoutInCell="1" allowOverlap="1" wp14:anchorId="3432F3F8" wp14:editId="21C64E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182B50">
      <w:start w:val="1"/>
      <w:numFmt w:val="lowerRoman"/>
      <w:lvlText w:val="(%1)"/>
      <w:lvlJc w:val="left"/>
      <w:pPr>
        <w:ind w:left="1080" w:hanging="720"/>
      </w:pPr>
      <w:rPr>
        <w:rFonts w:hint="default"/>
      </w:rPr>
    </w:lvl>
    <w:lvl w:ilvl="1" w:tplc="10F8564A" w:tentative="1">
      <w:start w:val="1"/>
      <w:numFmt w:val="lowerLetter"/>
      <w:lvlText w:val="%2."/>
      <w:lvlJc w:val="left"/>
      <w:pPr>
        <w:ind w:left="1440" w:hanging="360"/>
      </w:pPr>
    </w:lvl>
    <w:lvl w:ilvl="2" w:tplc="AFC49818" w:tentative="1">
      <w:start w:val="1"/>
      <w:numFmt w:val="lowerRoman"/>
      <w:lvlText w:val="%3."/>
      <w:lvlJc w:val="right"/>
      <w:pPr>
        <w:ind w:left="2160" w:hanging="180"/>
      </w:pPr>
    </w:lvl>
    <w:lvl w:ilvl="3" w:tplc="48F44D58" w:tentative="1">
      <w:start w:val="1"/>
      <w:numFmt w:val="decimal"/>
      <w:lvlText w:val="%4."/>
      <w:lvlJc w:val="left"/>
      <w:pPr>
        <w:ind w:left="2880" w:hanging="360"/>
      </w:pPr>
    </w:lvl>
    <w:lvl w:ilvl="4" w:tplc="8064F84E" w:tentative="1">
      <w:start w:val="1"/>
      <w:numFmt w:val="lowerLetter"/>
      <w:lvlText w:val="%5."/>
      <w:lvlJc w:val="left"/>
      <w:pPr>
        <w:ind w:left="3600" w:hanging="360"/>
      </w:pPr>
    </w:lvl>
    <w:lvl w:ilvl="5" w:tplc="91CCB802" w:tentative="1">
      <w:start w:val="1"/>
      <w:numFmt w:val="lowerRoman"/>
      <w:lvlText w:val="%6."/>
      <w:lvlJc w:val="right"/>
      <w:pPr>
        <w:ind w:left="4320" w:hanging="180"/>
      </w:pPr>
    </w:lvl>
    <w:lvl w:ilvl="6" w:tplc="C5364EB4" w:tentative="1">
      <w:start w:val="1"/>
      <w:numFmt w:val="decimal"/>
      <w:lvlText w:val="%7."/>
      <w:lvlJc w:val="left"/>
      <w:pPr>
        <w:ind w:left="5040" w:hanging="360"/>
      </w:pPr>
    </w:lvl>
    <w:lvl w:ilvl="7" w:tplc="9F9C9BA0" w:tentative="1">
      <w:start w:val="1"/>
      <w:numFmt w:val="lowerLetter"/>
      <w:lvlText w:val="%8."/>
      <w:lvlJc w:val="left"/>
      <w:pPr>
        <w:ind w:left="5760" w:hanging="360"/>
      </w:pPr>
    </w:lvl>
    <w:lvl w:ilvl="8" w:tplc="CC4059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080024">
      <w:start w:val="1"/>
      <w:numFmt w:val="lowerRoman"/>
      <w:lvlText w:val="(%1)"/>
      <w:lvlJc w:val="left"/>
      <w:pPr>
        <w:ind w:left="1080" w:hanging="720"/>
      </w:pPr>
      <w:rPr>
        <w:rFonts w:hint="default"/>
      </w:rPr>
    </w:lvl>
    <w:lvl w:ilvl="1" w:tplc="9C8C1C18" w:tentative="1">
      <w:start w:val="1"/>
      <w:numFmt w:val="lowerLetter"/>
      <w:lvlText w:val="%2."/>
      <w:lvlJc w:val="left"/>
      <w:pPr>
        <w:ind w:left="1440" w:hanging="360"/>
      </w:pPr>
    </w:lvl>
    <w:lvl w:ilvl="2" w:tplc="3F5C1A9C" w:tentative="1">
      <w:start w:val="1"/>
      <w:numFmt w:val="lowerRoman"/>
      <w:lvlText w:val="%3."/>
      <w:lvlJc w:val="right"/>
      <w:pPr>
        <w:ind w:left="2160" w:hanging="180"/>
      </w:pPr>
    </w:lvl>
    <w:lvl w:ilvl="3" w:tplc="5136DC50" w:tentative="1">
      <w:start w:val="1"/>
      <w:numFmt w:val="decimal"/>
      <w:lvlText w:val="%4."/>
      <w:lvlJc w:val="left"/>
      <w:pPr>
        <w:ind w:left="2880" w:hanging="360"/>
      </w:pPr>
    </w:lvl>
    <w:lvl w:ilvl="4" w:tplc="6664A86C" w:tentative="1">
      <w:start w:val="1"/>
      <w:numFmt w:val="lowerLetter"/>
      <w:lvlText w:val="%5."/>
      <w:lvlJc w:val="left"/>
      <w:pPr>
        <w:ind w:left="3600" w:hanging="360"/>
      </w:pPr>
    </w:lvl>
    <w:lvl w:ilvl="5" w:tplc="E9F2ABDC" w:tentative="1">
      <w:start w:val="1"/>
      <w:numFmt w:val="lowerRoman"/>
      <w:lvlText w:val="%6."/>
      <w:lvlJc w:val="right"/>
      <w:pPr>
        <w:ind w:left="4320" w:hanging="180"/>
      </w:pPr>
    </w:lvl>
    <w:lvl w:ilvl="6" w:tplc="A8A2C2FE" w:tentative="1">
      <w:start w:val="1"/>
      <w:numFmt w:val="decimal"/>
      <w:lvlText w:val="%7."/>
      <w:lvlJc w:val="left"/>
      <w:pPr>
        <w:ind w:left="5040" w:hanging="360"/>
      </w:pPr>
    </w:lvl>
    <w:lvl w:ilvl="7" w:tplc="1C22CA9A" w:tentative="1">
      <w:start w:val="1"/>
      <w:numFmt w:val="lowerLetter"/>
      <w:lvlText w:val="%8."/>
      <w:lvlJc w:val="left"/>
      <w:pPr>
        <w:ind w:left="5760" w:hanging="360"/>
      </w:pPr>
    </w:lvl>
    <w:lvl w:ilvl="8" w:tplc="31E6C6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14683B2">
      <w:start w:val="1"/>
      <w:numFmt w:val="lowerRoman"/>
      <w:lvlText w:val="(%1)"/>
      <w:lvlJc w:val="left"/>
      <w:pPr>
        <w:ind w:left="1080" w:hanging="720"/>
      </w:pPr>
      <w:rPr>
        <w:rFonts w:hint="default"/>
      </w:rPr>
    </w:lvl>
    <w:lvl w:ilvl="1" w:tplc="B7D0524E" w:tentative="1">
      <w:start w:val="1"/>
      <w:numFmt w:val="lowerLetter"/>
      <w:lvlText w:val="%2."/>
      <w:lvlJc w:val="left"/>
      <w:pPr>
        <w:ind w:left="1440" w:hanging="360"/>
      </w:pPr>
    </w:lvl>
    <w:lvl w:ilvl="2" w:tplc="DF5A33FE" w:tentative="1">
      <w:start w:val="1"/>
      <w:numFmt w:val="lowerRoman"/>
      <w:lvlText w:val="%3."/>
      <w:lvlJc w:val="right"/>
      <w:pPr>
        <w:ind w:left="2160" w:hanging="180"/>
      </w:pPr>
    </w:lvl>
    <w:lvl w:ilvl="3" w:tplc="EDC09BA6" w:tentative="1">
      <w:start w:val="1"/>
      <w:numFmt w:val="decimal"/>
      <w:lvlText w:val="%4."/>
      <w:lvlJc w:val="left"/>
      <w:pPr>
        <w:ind w:left="2880" w:hanging="360"/>
      </w:pPr>
    </w:lvl>
    <w:lvl w:ilvl="4" w:tplc="B6683DBC" w:tentative="1">
      <w:start w:val="1"/>
      <w:numFmt w:val="lowerLetter"/>
      <w:lvlText w:val="%5."/>
      <w:lvlJc w:val="left"/>
      <w:pPr>
        <w:ind w:left="3600" w:hanging="360"/>
      </w:pPr>
    </w:lvl>
    <w:lvl w:ilvl="5" w:tplc="E05263D0" w:tentative="1">
      <w:start w:val="1"/>
      <w:numFmt w:val="lowerRoman"/>
      <w:lvlText w:val="%6."/>
      <w:lvlJc w:val="right"/>
      <w:pPr>
        <w:ind w:left="4320" w:hanging="180"/>
      </w:pPr>
    </w:lvl>
    <w:lvl w:ilvl="6" w:tplc="BE648868" w:tentative="1">
      <w:start w:val="1"/>
      <w:numFmt w:val="decimal"/>
      <w:lvlText w:val="%7."/>
      <w:lvlJc w:val="left"/>
      <w:pPr>
        <w:ind w:left="5040" w:hanging="360"/>
      </w:pPr>
    </w:lvl>
    <w:lvl w:ilvl="7" w:tplc="641C13A4" w:tentative="1">
      <w:start w:val="1"/>
      <w:numFmt w:val="lowerLetter"/>
      <w:lvlText w:val="%8."/>
      <w:lvlJc w:val="left"/>
      <w:pPr>
        <w:ind w:left="5760" w:hanging="360"/>
      </w:pPr>
    </w:lvl>
    <w:lvl w:ilvl="8" w:tplc="F03850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6264F1E">
      <w:start w:val="1"/>
      <w:numFmt w:val="lowerRoman"/>
      <w:lvlText w:val="(%1)"/>
      <w:lvlJc w:val="left"/>
      <w:pPr>
        <w:ind w:left="1080" w:hanging="720"/>
      </w:pPr>
      <w:rPr>
        <w:rFonts w:hint="default"/>
      </w:rPr>
    </w:lvl>
    <w:lvl w:ilvl="1" w:tplc="B81CBD96" w:tentative="1">
      <w:start w:val="1"/>
      <w:numFmt w:val="lowerLetter"/>
      <w:lvlText w:val="%2."/>
      <w:lvlJc w:val="left"/>
      <w:pPr>
        <w:ind w:left="1440" w:hanging="360"/>
      </w:pPr>
    </w:lvl>
    <w:lvl w:ilvl="2" w:tplc="DB12F32A" w:tentative="1">
      <w:start w:val="1"/>
      <w:numFmt w:val="lowerRoman"/>
      <w:lvlText w:val="%3."/>
      <w:lvlJc w:val="right"/>
      <w:pPr>
        <w:ind w:left="2160" w:hanging="180"/>
      </w:pPr>
    </w:lvl>
    <w:lvl w:ilvl="3" w:tplc="5B2AEE40" w:tentative="1">
      <w:start w:val="1"/>
      <w:numFmt w:val="decimal"/>
      <w:lvlText w:val="%4."/>
      <w:lvlJc w:val="left"/>
      <w:pPr>
        <w:ind w:left="2880" w:hanging="360"/>
      </w:pPr>
    </w:lvl>
    <w:lvl w:ilvl="4" w:tplc="CF3256E8" w:tentative="1">
      <w:start w:val="1"/>
      <w:numFmt w:val="lowerLetter"/>
      <w:lvlText w:val="%5."/>
      <w:lvlJc w:val="left"/>
      <w:pPr>
        <w:ind w:left="3600" w:hanging="360"/>
      </w:pPr>
    </w:lvl>
    <w:lvl w:ilvl="5" w:tplc="57E6900E" w:tentative="1">
      <w:start w:val="1"/>
      <w:numFmt w:val="lowerRoman"/>
      <w:lvlText w:val="%6."/>
      <w:lvlJc w:val="right"/>
      <w:pPr>
        <w:ind w:left="4320" w:hanging="180"/>
      </w:pPr>
    </w:lvl>
    <w:lvl w:ilvl="6" w:tplc="0FB2791C" w:tentative="1">
      <w:start w:val="1"/>
      <w:numFmt w:val="decimal"/>
      <w:lvlText w:val="%7."/>
      <w:lvlJc w:val="left"/>
      <w:pPr>
        <w:ind w:left="5040" w:hanging="360"/>
      </w:pPr>
    </w:lvl>
    <w:lvl w:ilvl="7" w:tplc="8DEC226C" w:tentative="1">
      <w:start w:val="1"/>
      <w:numFmt w:val="lowerLetter"/>
      <w:lvlText w:val="%8."/>
      <w:lvlJc w:val="left"/>
      <w:pPr>
        <w:ind w:left="5760" w:hanging="360"/>
      </w:pPr>
    </w:lvl>
    <w:lvl w:ilvl="8" w:tplc="E8BC02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240C1AE">
      <w:start w:val="1"/>
      <w:numFmt w:val="lowerRoman"/>
      <w:lvlText w:val="(%1)"/>
      <w:lvlJc w:val="left"/>
      <w:pPr>
        <w:ind w:left="1080" w:hanging="720"/>
      </w:pPr>
      <w:rPr>
        <w:rFonts w:hint="default"/>
      </w:rPr>
    </w:lvl>
    <w:lvl w:ilvl="1" w:tplc="A7B8DDD0" w:tentative="1">
      <w:start w:val="1"/>
      <w:numFmt w:val="lowerLetter"/>
      <w:lvlText w:val="%2."/>
      <w:lvlJc w:val="left"/>
      <w:pPr>
        <w:ind w:left="1440" w:hanging="360"/>
      </w:pPr>
    </w:lvl>
    <w:lvl w:ilvl="2" w:tplc="F36C16DC" w:tentative="1">
      <w:start w:val="1"/>
      <w:numFmt w:val="lowerRoman"/>
      <w:lvlText w:val="%3."/>
      <w:lvlJc w:val="right"/>
      <w:pPr>
        <w:ind w:left="2160" w:hanging="180"/>
      </w:pPr>
    </w:lvl>
    <w:lvl w:ilvl="3" w:tplc="541ADA42" w:tentative="1">
      <w:start w:val="1"/>
      <w:numFmt w:val="decimal"/>
      <w:lvlText w:val="%4."/>
      <w:lvlJc w:val="left"/>
      <w:pPr>
        <w:ind w:left="2880" w:hanging="360"/>
      </w:pPr>
    </w:lvl>
    <w:lvl w:ilvl="4" w:tplc="BA3E7E64" w:tentative="1">
      <w:start w:val="1"/>
      <w:numFmt w:val="lowerLetter"/>
      <w:lvlText w:val="%5."/>
      <w:lvlJc w:val="left"/>
      <w:pPr>
        <w:ind w:left="3600" w:hanging="360"/>
      </w:pPr>
    </w:lvl>
    <w:lvl w:ilvl="5" w:tplc="52DE8D8C" w:tentative="1">
      <w:start w:val="1"/>
      <w:numFmt w:val="lowerRoman"/>
      <w:lvlText w:val="%6."/>
      <w:lvlJc w:val="right"/>
      <w:pPr>
        <w:ind w:left="4320" w:hanging="180"/>
      </w:pPr>
    </w:lvl>
    <w:lvl w:ilvl="6" w:tplc="C832B5EA" w:tentative="1">
      <w:start w:val="1"/>
      <w:numFmt w:val="decimal"/>
      <w:lvlText w:val="%7."/>
      <w:lvlJc w:val="left"/>
      <w:pPr>
        <w:ind w:left="5040" w:hanging="360"/>
      </w:pPr>
    </w:lvl>
    <w:lvl w:ilvl="7" w:tplc="42D8C7BE" w:tentative="1">
      <w:start w:val="1"/>
      <w:numFmt w:val="lowerLetter"/>
      <w:lvlText w:val="%8."/>
      <w:lvlJc w:val="left"/>
      <w:pPr>
        <w:ind w:left="5760" w:hanging="360"/>
      </w:pPr>
    </w:lvl>
    <w:lvl w:ilvl="8" w:tplc="53CC29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26AA484">
      <w:start w:val="1"/>
      <w:numFmt w:val="bullet"/>
      <w:lvlText w:val=""/>
      <w:lvlJc w:val="left"/>
      <w:pPr>
        <w:ind w:left="720" w:hanging="360"/>
      </w:pPr>
      <w:rPr>
        <w:rFonts w:ascii="Symbol" w:hAnsi="Symbol" w:hint="default"/>
        <w:color w:val="auto"/>
        <w:sz w:val="24"/>
        <w:szCs w:val="24"/>
      </w:rPr>
    </w:lvl>
    <w:lvl w:ilvl="1" w:tplc="E5185F96">
      <w:start w:val="1"/>
      <w:numFmt w:val="bullet"/>
      <w:lvlText w:val="o"/>
      <w:lvlJc w:val="left"/>
      <w:pPr>
        <w:ind w:left="1440" w:hanging="360"/>
      </w:pPr>
      <w:rPr>
        <w:rFonts w:ascii="Courier New" w:hAnsi="Courier New" w:cs="Courier New" w:hint="default"/>
      </w:rPr>
    </w:lvl>
    <w:lvl w:ilvl="2" w:tplc="585C5A22" w:tentative="1">
      <w:start w:val="1"/>
      <w:numFmt w:val="bullet"/>
      <w:lvlText w:val=""/>
      <w:lvlJc w:val="left"/>
      <w:pPr>
        <w:ind w:left="2160" w:hanging="360"/>
      </w:pPr>
      <w:rPr>
        <w:rFonts w:ascii="Wingdings" w:hAnsi="Wingdings" w:hint="default"/>
      </w:rPr>
    </w:lvl>
    <w:lvl w:ilvl="3" w:tplc="55A6489A" w:tentative="1">
      <w:start w:val="1"/>
      <w:numFmt w:val="bullet"/>
      <w:lvlText w:val=""/>
      <w:lvlJc w:val="left"/>
      <w:pPr>
        <w:ind w:left="2880" w:hanging="360"/>
      </w:pPr>
      <w:rPr>
        <w:rFonts w:ascii="Symbol" w:hAnsi="Symbol" w:hint="default"/>
      </w:rPr>
    </w:lvl>
    <w:lvl w:ilvl="4" w:tplc="AFFAB8C4" w:tentative="1">
      <w:start w:val="1"/>
      <w:numFmt w:val="bullet"/>
      <w:lvlText w:val="o"/>
      <w:lvlJc w:val="left"/>
      <w:pPr>
        <w:ind w:left="3600" w:hanging="360"/>
      </w:pPr>
      <w:rPr>
        <w:rFonts w:ascii="Courier New" w:hAnsi="Courier New" w:cs="Courier New" w:hint="default"/>
      </w:rPr>
    </w:lvl>
    <w:lvl w:ilvl="5" w:tplc="EE247C1E" w:tentative="1">
      <w:start w:val="1"/>
      <w:numFmt w:val="bullet"/>
      <w:lvlText w:val=""/>
      <w:lvlJc w:val="left"/>
      <w:pPr>
        <w:ind w:left="4320" w:hanging="360"/>
      </w:pPr>
      <w:rPr>
        <w:rFonts w:ascii="Wingdings" w:hAnsi="Wingdings" w:hint="default"/>
      </w:rPr>
    </w:lvl>
    <w:lvl w:ilvl="6" w:tplc="2624B8E8" w:tentative="1">
      <w:start w:val="1"/>
      <w:numFmt w:val="bullet"/>
      <w:lvlText w:val=""/>
      <w:lvlJc w:val="left"/>
      <w:pPr>
        <w:ind w:left="5040" w:hanging="360"/>
      </w:pPr>
      <w:rPr>
        <w:rFonts w:ascii="Symbol" w:hAnsi="Symbol" w:hint="default"/>
      </w:rPr>
    </w:lvl>
    <w:lvl w:ilvl="7" w:tplc="258A821C" w:tentative="1">
      <w:start w:val="1"/>
      <w:numFmt w:val="bullet"/>
      <w:lvlText w:val="o"/>
      <w:lvlJc w:val="left"/>
      <w:pPr>
        <w:ind w:left="5760" w:hanging="360"/>
      </w:pPr>
      <w:rPr>
        <w:rFonts w:ascii="Courier New" w:hAnsi="Courier New" w:cs="Courier New" w:hint="default"/>
      </w:rPr>
    </w:lvl>
    <w:lvl w:ilvl="8" w:tplc="E42E59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55EAB1E">
      <w:start w:val="1"/>
      <w:numFmt w:val="lowerRoman"/>
      <w:lvlText w:val="(%1)"/>
      <w:lvlJc w:val="left"/>
      <w:pPr>
        <w:ind w:left="1080" w:hanging="720"/>
      </w:pPr>
      <w:rPr>
        <w:rFonts w:hint="default"/>
      </w:rPr>
    </w:lvl>
    <w:lvl w:ilvl="1" w:tplc="43E8A2F8" w:tentative="1">
      <w:start w:val="1"/>
      <w:numFmt w:val="lowerLetter"/>
      <w:lvlText w:val="%2."/>
      <w:lvlJc w:val="left"/>
      <w:pPr>
        <w:ind w:left="1440" w:hanging="360"/>
      </w:pPr>
    </w:lvl>
    <w:lvl w:ilvl="2" w:tplc="7CFA2596" w:tentative="1">
      <w:start w:val="1"/>
      <w:numFmt w:val="lowerRoman"/>
      <w:lvlText w:val="%3."/>
      <w:lvlJc w:val="right"/>
      <w:pPr>
        <w:ind w:left="2160" w:hanging="180"/>
      </w:pPr>
    </w:lvl>
    <w:lvl w:ilvl="3" w:tplc="3D3EE2EC" w:tentative="1">
      <w:start w:val="1"/>
      <w:numFmt w:val="decimal"/>
      <w:lvlText w:val="%4."/>
      <w:lvlJc w:val="left"/>
      <w:pPr>
        <w:ind w:left="2880" w:hanging="360"/>
      </w:pPr>
    </w:lvl>
    <w:lvl w:ilvl="4" w:tplc="361E773E" w:tentative="1">
      <w:start w:val="1"/>
      <w:numFmt w:val="lowerLetter"/>
      <w:lvlText w:val="%5."/>
      <w:lvlJc w:val="left"/>
      <w:pPr>
        <w:ind w:left="3600" w:hanging="360"/>
      </w:pPr>
    </w:lvl>
    <w:lvl w:ilvl="5" w:tplc="0B10E286" w:tentative="1">
      <w:start w:val="1"/>
      <w:numFmt w:val="lowerRoman"/>
      <w:lvlText w:val="%6."/>
      <w:lvlJc w:val="right"/>
      <w:pPr>
        <w:ind w:left="4320" w:hanging="180"/>
      </w:pPr>
    </w:lvl>
    <w:lvl w:ilvl="6" w:tplc="E7B2163E" w:tentative="1">
      <w:start w:val="1"/>
      <w:numFmt w:val="decimal"/>
      <w:lvlText w:val="%7."/>
      <w:lvlJc w:val="left"/>
      <w:pPr>
        <w:ind w:left="5040" w:hanging="360"/>
      </w:pPr>
    </w:lvl>
    <w:lvl w:ilvl="7" w:tplc="C0203B04" w:tentative="1">
      <w:start w:val="1"/>
      <w:numFmt w:val="lowerLetter"/>
      <w:lvlText w:val="%8."/>
      <w:lvlJc w:val="left"/>
      <w:pPr>
        <w:ind w:left="5760" w:hanging="360"/>
      </w:pPr>
    </w:lvl>
    <w:lvl w:ilvl="8" w:tplc="95FA298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0B07B88">
      <w:start w:val="1"/>
      <w:numFmt w:val="lowerRoman"/>
      <w:lvlText w:val="(%1)"/>
      <w:lvlJc w:val="left"/>
      <w:pPr>
        <w:ind w:left="1080" w:hanging="720"/>
      </w:pPr>
      <w:rPr>
        <w:rFonts w:hint="default"/>
      </w:rPr>
    </w:lvl>
    <w:lvl w:ilvl="1" w:tplc="95D8EFFA" w:tentative="1">
      <w:start w:val="1"/>
      <w:numFmt w:val="lowerLetter"/>
      <w:lvlText w:val="%2."/>
      <w:lvlJc w:val="left"/>
      <w:pPr>
        <w:ind w:left="1440" w:hanging="360"/>
      </w:pPr>
    </w:lvl>
    <w:lvl w:ilvl="2" w:tplc="C824C560" w:tentative="1">
      <w:start w:val="1"/>
      <w:numFmt w:val="lowerRoman"/>
      <w:lvlText w:val="%3."/>
      <w:lvlJc w:val="right"/>
      <w:pPr>
        <w:ind w:left="2160" w:hanging="180"/>
      </w:pPr>
    </w:lvl>
    <w:lvl w:ilvl="3" w:tplc="99D893C4" w:tentative="1">
      <w:start w:val="1"/>
      <w:numFmt w:val="decimal"/>
      <w:lvlText w:val="%4."/>
      <w:lvlJc w:val="left"/>
      <w:pPr>
        <w:ind w:left="2880" w:hanging="360"/>
      </w:pPr>
    </w:lvl>
    <w:lvl w:ilvl="4" w:tplc="61B8360E" w:tentative="1">
      <w:start w:val="1"/>
      <w:numFmt w:val="lowerLetter"/>
      <w:lvlText w:val="%5."/>
      <w:lvlJc w:val="left"/>
      <w:pPr>
        <w:ind w:left="3600" w:hanging="360"/>
      </w:pPr>
    </w:lvl>
    <w:lvl w:ilvl="5" w:tplc="27847F18" w:tentative="1">
      <w:start w:val="1"/>
      <w:numFmt w:val="lowerRoman"/>
      <w:lvlText w:val="%6."/>
      <w:lvlJc w:val="right"/>
      <w:pPr>
        <w:ind w:left="4320" w:hanging="180"/>
      </w:pPr>
    </w:lvl>
    <w:lvl w:ilvl="6" w:tplc="19D0A2E8" w:tentative="1">
      <w:start w:val="1"/>
      <w:numFmt w:val="decimal"/>
      <w:lvlText w:val="%7."/>
      <w:lvlJc w:val="left"/>
      <w:pPr>
        <w:ind w:left="5040" w:hanging="360"/>
      </w:pPr>
    </w:lvl>
    <w:lvl w:ilvl="7" w:tplc="2A80C288" w:tentative="1">
      <w:start w:val="1"/>
      <w:numFmt w:val="lowerLetter"/>
      <w:lvlText w:val="%8."/>
      <w:lvlJc w:val="left"/>
      <w:pPr>
        <w:ind w:left="5760" w:hanging="360"/>
      </w:pPr>
    </w:lvl>
    <w:lvl w:ilvl="8" w:tplc="5B64A2AA" w:tentative="1">
      <w:start w:val="1"/>
      <w:numFmt w:val="lowerRoman"/>
      <w:lvlText w:val="%9."/>
      <w:lvlJc w:val="right"/>
      <w:pPr>
        <w:ind w:left="6480" w:hanging="180"/>
      </w:pPr>
    </w:lvl>
  </w:abstractNum>
  <w:abstractNum w:abstractNumId="9" w15:restartNumberingAfterBreak="0">
    <w:nsid w:val="22583CCE"/>
    <w:multiLevelType w:val="hybridMultilevel"/>
    <w:tmpl w:val="C1EAA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2E04B3BA">
      <w:start w:val="1"/>
      <w:numFmt w:val="lowerRoman"/>
      <w:lvlText w:val="(%1)"/>
      <w:lvlJc w:val="left"/>
      <w:pPr>
        <w:ind w:left="1080" w:hanging="720"/>
      </w:pPr>
      <w:rPr>
        <w:rFonts w:hint="default"/>
      </w:rPr>
    </w:lvl>
    <w:lvl w:ilvl="1" w:tplc="875AEA56" w:tentative="1">
      <w:start w:val="1"/>
      <w:numFmt w:val="lowerLetter"/>
      <w:lvlText w:val="%2."/>
      <w:lvlJc w:val="left"/>
      <w:pPr>
        <w:ind w:left="1440" w:hanging="360"/>
      </w:pPr>
    </w:lvl>
    <w:lvl w:ilvl="2" w:tplc="A31C0B66" w:tentative="1">
      <w:start w:val="1"/>
      <w:numFmt w:val="lowerRoman"/>
      <w:lvlText w:val="%3."/>
      <w:lvlJc w:val="right"/>
      <w:pPr>
        <w:ind w:left="2160" w:hanging="180"/>
      </w:pPr>
    </w:lvl>
    <w:lvl w:ilvl="3" w:tplc="8E2EFBC6" w:tentative="1">
      <w:start w:val="1"/>
      <w:numFmt w:val="decimal"/>
      <w:lvlText w:val="%4."/>
      <w:lvlJc w:val="left"/>
      <w:pPr>
        <w:ind w:left="2880" w:hanging="360"/>
      </w:pPr>
    </w:lvl>
    <w:lvl w:ilvl="4" w:tplc="60703720" w:tentative="1">
      <w:start w:val="1"/>
      <w:numFmt w:val="lowerLetter"/>
      <w:lvlText w:val="%5."/>
      <w:lvlJc w:val="left"/>
      <w:pPr>
        <w:ind w:left="3600" w:hanging="360"/>
      </w:pPr>
    </w:lvl>
    <w:lvl w:ilvl="5" w:tplc="21E00D36" w:tentative="1">
      <w:start w:val="1"/>
      <w:numFmt w:val="lowerRoman"/>
      <w:lvlText w:val="%6."/>
      <w:lvlJc w:val="right"/>
      <w:pPr>
        <w:ind w:left="4320" w:hanging="180"/>
      </w:pPr>
    </w:lvl>
    <w:lvl w:ilvl="6" w:tplc="2C9CB8AC" w:tentative="1">
      <w:start w:val="1"/>
      <w:numFmt w:val="decimal"/>
      <w:lvlText w:val="%7."/>
      <w:lvlJc w:val="left"/>
      <w:pPr>
        <w:ind w:left="5040" w:hanging="360"/>
      </w:pPr>
    </w:lvl>
    <w:lvl w:ilvl="7" w:tplc="25C091F4" w:tentative="1">
      <w:start w:val="1"/>
      <w:numFmt w:val="lowerLetter"/>
      <w:lvlText w:val="%8."/>
      <w:lvlJc w:val="left"/>
      <w:pPr>
        <w:ind w:left="5760" w:hanging="360"/>
      </w:pPr>
    </w:lvl>
    <w:lvl w:ilvl="8" w:tplc="E9B6910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B225BC8">
      <w:start w:val="1"/>
      <w:numFmt w:val="lowerRoman"/>
      <w:lvlText w:val="(%1)"/>
      <w:lvlJc w:val="left"/>
      <w:pPr>
        <w:ind w:left="1080" w:hanging="720"/>
      </w:pPr>
      <w:rPr>
        <w:rFonts w:hint="default"/>
      </w:rPr>
    </w:lvl>
    <w:lvl w:ilvl="1" w:tplc="91E23588" w:tentative="1">
      <w:start w:val="1"/>
      <w:numFmt w:val="lowerLetter"/>
      <w:lvlText w:val="%2."/>
      <w:lvlJc w:val="left"/>
      <w:pPr>
        <w:ind w:left="1440" w:hanging="360"/>
      </w:pPr>
    </w:lvl>
    <w:lvl w:ilvl="2" w:tplc="EA069328" w:tentative="1">
      <w:start w:val="1"/>
      <w:numFmt w:val="lowerRoman"/>
      <w:lvlText w:val="%3."/>
      <w:lvlJc w:val="right"/>
      <w:pPr>
        <w:ind w:left="2160" w:hanging="180"/>
      </w:pPr>
    </w:lvl>
    <w:lvl w:ilvl="3" w:tplc="D92AC6B0" w:tentative="1">
      <w:start w:val="1"/>
      <w:numFmt w:val="decimal"/>
      <w:lvlText w:val="%4."/>
      <w:lvlJc w:val="left"/>
      <w:pPr>
        <w:ind w:left="2880" w:hanging="360"/>
      </w:pPr>
    </w:lvl>
    <w:lvl w:ilvl="4" w:tplc="DC040080" w:tentative="1">
      <w:start w:val="1"/>
      <w:numFmt w:val="lowerLetter"/>
      <w:lvlText w:val="%5."/>
      <w:lvlJc w:val="left"/>
      <w:pPr>
        <w:ind w:left="3600" w:hanging="360"/>
      </w:pPr>
    </w:lvl>
    <w:lvl w:ilvl="5" w:tplc="6E785652" w:tentative="1">
      <w:start w:val="1"/>
      <w:numFmt w:val="lowerRoman"/>
      <w:lvlText w:val="%6."/>
      <w:lvlJc w:val="right"/>
      <w:pPr>
        <w:ind w:left="4320" w:hanging="180"/>
      </w:pPr>
    </w:lvl>
    <w:lvl w:ilvl="6" w:tplc="EE5CE5CC" w:tentative="1">
      <w:start w:val="1"/>
      <w:numFmt w:val="decimal"/>
      <w:lvlText w:val="%7."/>
      <w:lvlJc w:val="left"/>
      <w:pPr>
        <w:ind w:left="5040" w:hanging="360"/>
      </w:pPr>
    </w:lvl>
    <w:lvl w:ilvl="7" w:tplc="80663268" w:tentative="1">
      <w:start w:val="1"/>
      <w:numFmt w:val="lowerLetter"/>
      <w:lvlText w:val="%8."/>
      <w:lvlJc w:val="left"/>
      <w:pPr>
        <w:ind w:left="5760" w:hanging="360"/>
      </w:pPr>
    </w:lvl>
    <w:lvl w:ilvl="8" w:tplc="0FC2E20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7D0E49C">
      <w:start w:val="1"/>
      <w:numFmt w:val="lowerRoman"/>
      <w:lvlText w:val="(%1)"/>
      <w:lvlJc w:val="left"/>
      <w:pPr>
        <w:ind w:left="1080" w:hanging="720"/>
      </w:pPr>
      <w:rPr>
        <w:rFonts w:hint="default"/>
      </w:rPr>
    </w:lvl>
    <w:lvl w:ilvl="1" w:tplc="B27E2644" w:tentative="1">
      <w:start w:val="1"/>
      <w:numFmt w:val="lowerLetter"/>
      <w:lvlText w:val="%2."/>
      <w:lvlJc w:val="left"/>
      <w:pPr>
        <w:ind w:left="1440" w:hanging="360"/>
      </w:pPr>
    </w:lvl>
    <w:lvl w:ilvl="2" w:tplc="4F20D99E" w:tentative="1">
      <w:start w:val="1"/>
      <w:numFmt w:val="lowerRoman"/>
      <w:lvlText w:val="%3."/>
      <w:lvlJc w:val="right"/>
      <w:pPr>
        <w:ind w:left="2160" w:hanging="180"/>
      </w:pPr>
    </w:lvl>
    <w:lvl w:ilvl="3" w:tplc="077EEAAC" w:tentative="1">
      <w:start w:val="1"/>
      <w:numFmt w:val="decimal"/>
      <w:lvlText w:val="%4."/>
      <w:lvlJc w:val="left"/>
      <w:pPr>
        <w:ind w:left="2880" w:hanging="360"/>
      </w:pPr>
    </w:lvl>
    <w:lvl w:ilvl="4" w:tplc="64EE544A" w:tentative="1">
      <w:start w:val="1"/>
      <w:numFmt w:val="lowerLetter"/>
      <w:lvlText w:val="%5."/>
      <w:lvlJc w:val="left"/>
      <w:pPr>
        <w:ind w:left="3600" w:hanging="360"/>
      </w:pPr>
    </w:lvl>
    <w:lvl w:ilvl="5" w:tplc="1CA2B400" w:tentative="1">
      <w:start w:val="1"/>
      <w:numFmt w:val="lowerRoman"/>
      <w:lvlText w:val="%6."/>
      <w:lvlJc w:val="right"/>
      <w:pPr>
        <w:ind w:left="4320" w:hanging="180"/>
      </w:pPr>
    </w:lvl>
    <w:lvl w:ilvl="6" w:tplc="1ABAA746" w:tentative="1">
      <w:start w:val="1"/>
      <w:numFmt w:val="decimal"/>
      <w:lvlText w:val="%7."/>
      <w:lvlJc w:val="left"/>
      <w:pPr>
        <w:ind w:left="5040" w:hanging="360"/>
      </w:pPr>
    </w:lvl>
    <w:lvl w:ilvl="7" w:tplc="AA7AA092" w:tentative="1">
      <w:start w:val="1"/>
      <w:numFmt w:val="lowerLetter"/>
      <w:lvlText w:val="%8."/>
      <w:lvlJc w:val="left"/>
      <w:pPr>
        <w:ind w:left="5760" w:hanging="360"/>
      </w:pPr>
    </w:lvl>
    <w:lvl w:ilvl="8" w:tplc="6AE0B2E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F08FFAA">
      <w:start w:val="1"/>
      <w:numFmt w:val="lowerRoman"/>
      <w:lvlText w:val="(%1)"/>
      <w:lvlJc w:val="left"/>
      <w:pPr>
        <w:ind w:left="1080" w:hanging="720"/>
      </w:pPr>
      <w:rPr>
        <w:rFonts w:hint="default"/>
      </w:rPr>
    </w:lvl>
    <w:lvl w:ilvl="1" w:tplc="CD14F106" w:tentative="1">
      <w:start w:val="1"/>
      <w:numFmt w:val="lowerLetter"/>
      <w:lvlText w:val="%2."/>
      <w:lvlJc w:val="left"/>
      <w:pPr>
        <w:ind w:left="1440" w:hanging="360"/>
      </w:pPr>
    </w:lvl>
    <w:lvl w:ilvl="2" w:tplc="3A7E6F3C" w:tentative="1">
      <w:start w:val="1"/>
      <w:numFmt w:val="lowerRoman"/>
      <w:lvlText w:val="%3."/>
      <w:lvlJc w:val="right"/>
      <w:pPr>
        <w:ind w:left="2160" w:hanging="180"/>
      </w:pPr>
    </w:lvl>
    <w:lvl w:ilvl="3" w:tplc="EEA843F2" w:tentative="1">
      <w:start w:val="1"/>
      <w:numFmt w:val="decimal"/>
      <w:lvlText w:val="%4."/>
      <w:lvlJc w:val="left"/>
      <w:pPr>
        <w:ind w:left="2880" w:hanging="360"/>
      </w:pPr>
    </w:lvl>
    <w:lvl w:ilvl="4" w:tplc="EF065928" w:tentative="1">
      <w:start w:val="1"/>
      <w:numFmt w:val="lowerLetter"/>
      <w:lvlText w:val="%5."/>
      <w:lvlJc w:val="left"/>
      <w:pPr>
        <w:ind w:left="3600" w:hanging="360"/>
      </w:pPr>
    </w:lvl>
    <w:lvl w:ilvl="5" w:tplc="AADA1A5C" w:tentative="1">
      <w:start w:val="1"/>
      <w:numFmt w:val="lowerRoman"/>
      <w:lvlText w:val="%6."/>
      <w:lvlJc w:val="right"/>
      <w:pPr>
        <w:ind w:left="4320" w:hanging="180"/>
      </w:pPr>
    </w:lvl>
    <w:lvl w:ilvl="6" w:tplc="981009CA" w:tentative="1">
      <w:start w:val="1"/>
      <w:numFmt w:val="decimal"/>
      <w:lvlText w:val="%7."/>
      <w:lvlJc w:val="left"/>
      <w:pPr>
        <w:ind w:left="5040" w:hanging="360"/>
      </w:pPr>
    </w:lvl>
    <w:lvl w:ilvl="7" w:tplc="D8B8B266" w:tentative="1">
      <w:start w:val="1"/>
      <w:numFmt w:val="lowerLetter"/>
      <w:lvlText w:val="%8."/>
      <w:lvlJc w:val="left"/>
      <w:pPr>
        <w:ind w:left="5760" w:hanging="360"/>
      </w:pPr>
    </w:lvl>
    <w:lvl w:ilvl="8" w:tplc="77A67D0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C4AD078">
      <w:start w:val="1"/>
      <w:numFmt w:val="lowerRoman"/>
      <w:lvlText w:val="(%1)"/>
      <w:lvlJc w:val="left"/>
      <w:pPr>
        <w:ind w:left="1080" w:hanging="720"/>
      </w:pPr>
      <w:rPr>
        <w:rFonts w:hint="default"/>
      </w:rPr>
    </w:lvl>
    <w:lvl w:ilvl="1" w:tplc="3AF2C3BA" w:tentative="1">
      <w:start w:val="1"/>
      <w:numFmt w:val="lowerLetter"/>
      <w:lvlText w:val="%2."/>
      <w:lvlJc w:val="left"/>
      <w:pPr>
        <w:ind w:left="1440" w:hanging="360"/>
      </w:pPr>
    </w:lvl>
    <w:lvl w:ilvl="2" w:tplc="5902360C" w:tentative="1">
      <w:start w:val="1"/>
      <w:numFmt w:val="lowerRoman"/>
      <w:lvlText w:val="%3."/>
      <w:lvlJc w:val="right"/>
      <w:pPr>
        <w:ind w:left="2160" w:hanging="180"/>
      </w:pPr>
    </w:lvl>
    <w:lvl w:ilvl="3" w:tplc="BC8E316E" w:tentative="1">
      <w:start w:val="1"/>
      <w:numFmt w:val="decimal"/>
      <w:lvlText w:val="%4."/>
      <w:lvlJc w:val="left"/>
      <w:pPr>
        <w:ind w:left="2880" w:hanging="360"/>
      </w:pPr>
    </w:lvl>
    <w:lvl w:ilvl="4" w:tplc="AD16919C" w:tentative="1">
      <w:start w:val="1"/>
      <w:numFmt w:val="lowerLetter"/>
      <w:lvlText w:val="%5."/>
      <w:lvlJc w:val="left"/>
      <w:pPr>
        <w:ind w:left="3600" w:hanging="360"/>
      </w:pPr>
    </w:lvl>
    <w:lvl w:ilvl="5" w:tplc="A75A9784" w:tentative="1">
      <w:start w:val="1"/>
      <w:numFmt w:val="lowerRoman"/>
      <w:lvlText w:val="%6."/>
      <w:lvlJc w:val="right"/>
      <w:pPr>
        <w:ind w:left="4320" w:hanging="180"/>
      </w:pPr>
    </w:lvl>
    <w:lvl w:ilvl="6" w:tplc="3B1ACDF6" w:tentative="1">
      <w:start w:val="1"/>
      <w:numFmt w:val="decimal"/>
      <w:lvlText w:val="%7."/>
      <w:lvlJc w:val="left"/>
      <w:pPr>
        <w:ind w:left="5040" w:hanging="360"/>
      </w:pPr>
    </w:lvl>
    <w:lvl w:ilvl="7" w:tplc="E13E87D2" w:tentative="1">
      <w:start w:val="1"/>
      <w:numFmt w:val="lowerLetter"/>
      <w:lvlText w:val="%8."/>
      <w:lvlJc w:val="left"/>
      <w:pPr>
        <w:ind w:left="5760" w:hanging="360"/>
      </w:pPr>
    </w:lvl>
    <w:lvl w:ilvl="8" w:tplc="130ABEC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8842782">
      <w:start w:val="1"/>
      <w:numFmt w:val="lowerRoman"/>
      <w:lvlText w:val="(%1)"/>
      <w:lvlJc w:val="left"/>
      <w:pPr>
        <w:ind w:left="1080" w:hanging="720"/>
      </w:pPr>
      <w:rPr>
        <w:rFonts w:hint="default"/>
      </w:rPr>
    </w:lvl>
    <w:lvl w:ilvl="1" w:tplc="22F0BED4" w:tentative="1">
      <w:start w:val="1"/>
      <w:numFmt w:val="lowerLetter"/>
      <w:lvlText w:val="%2."/>
      <w:lvlJc w:val="left"/>
      <w:pPr>
        <w:ind w:left="1440" w:hanging="360"/>
      </w:pPr>
    </w:lvl>
    <w:lvl w:ilvl="2" w:tplc="82FA1440" w:tentative="1">
      <w:start w:val="1"/>
      <w:numFmt w:val="lowerRoman"/>
      <w:lvlText w:val="%3."/>
      <w:lvlJc w:val="right"/>
      <w:pPr>
        <w:ind w:left="2160" w:hanging="180"/>
      </w:pPr>
    </w:lvl>
    <w:lvl w:ilvl="3" w:tplc="48E4CD18" w:tentative="1">
      <w:start w:val="1"/>
      <w:numFmt w:val="decimal"/>
      <w:lvlText w:val="%4."/>
      <w:lvlJc w:val="left"/>
      <w:pPr>
        <w:ind w:left="2880" w:hanging="360"/>
      </w:pPr>
    </w:lvl>
    <w:lvl w:ilvl="4" w:tplc="AFAAB372" w:tentative="1">
      <w:start w:val="1"/>
      <w:numFmt w:val="lowerLetter"/>
      <w:lvlText w:val="%5."/>
      <w:lvlJc w:val="left"/>
      <w:pPr>
        <w:ind w:left="3600" w:hanging="360"/>
      </w:pPr>
    </w:lvl>
    <w:lvl w:ilvl="5" w:tplc="B45A7DDC" w:tentative="1">
      <w:start w:val="1"/>
      <w:numFmt w:val="lowerRoman"/>
      <w:lvlText w:val="%6."/>
      <w:lvlJc w:val="right"/>
      <w:pPr>
        <w:ind w:left="4320" w:hanging="180"/>
      </w:pPr>
    </w:lvl>
    <w:lvl w:ilvl="6" w:tplc="BFAE1542" w:tentative="1">
      <w:start w:val="1"/>
      <w:numFmt w:val="decimal"/>
      <w:lvlText w:val="%7."/>
      <w:lvlJc w:val="left"/>
      <w:pPr>
        <w:ind w:left="5040" w:hanging="360"/>
      </w:pPr>
    </w:lvl>
    <w:lvl w:ilvl="7" w:tplc="F83E1A6A" w:tentative="1">
      <w:start w:val="1"/>
      <w:numFmt w:val="lowerLetter"/>
      <w:lvlText w:val="%8."/>
      <w:lvlJc w:val="left"/>
      <w:pPr>
        <w:ind w:left="5760" w:hanging="360"/>
      </w:pPr>
    </w:lvl>
    <w:lvl w:ilvl="8" w:tplc="9DDA218A" w:tentative="1">
      <w:start w:val="1"/>
      <w:numFmt w:val="lowerRoman"/>
      <w:lvlText w:val="%9."/>
      <w:lvlJc w:val="right"/>
      <w:pPr>
        <w:ind w:left="6480" w:hanging="180"/>
      </w:pPr>
    </w:lvl>
  </w:abstractNum>
  <w:abstractNum w:abstractNumId="16" w15:restartNumberingAfterBreak="0">
    <w:nsid w:val="560E1165"/>
    <w:multiLevelType w:val="hybridMultilevel"/>
    <w:tmpl w:val="E6365696"/>
    <w:lvl w:ilvl="0" w:tplc="BF2A5738">
      <w:start w:val="1"/>
      <w:numFmt w:val="bullet"/>
      <w:lvlText w:val=""/>
      <w:lvlJc w:val="left"/>
      <w:pPr>
        <w:ind w:left="624" w:hanging="267"/>
      </w:pPr>
      <w:rPr>
        <w:rFonts w:ascii="Symbol" w:hAnsi="Symbol" w:hint="default"/>
      </w:rPr>
    </w:lvl>
    <w:lvl w:ilvl="1" w:tplc="8C88D8D0">
      <w:start w:val="1"/>
      <w:numFmt w:val="bullet"/>
      <w:lvlText w:val="o"/>
      <w:lvlJc w:val="left"/>
      <w:pPr>
        <w:ind w:left="1080" w:hanging="360"/>
      </w:pPr>
      <w:rPr>
        <w:rFonts w:ascii="Courier New" w:hAnsi="Courier New" w:cs="Courier New" w:hint="default"/>
      </w:rPr>
    </w:lvl>
    <w:lvl w:ilvl="2" w:tplc="4FBC603C" w:tentative="1">
      <w:start w:val="1"/>
      <w:numFmt w:val="bullet"/>
      <w:lvlText w:val=""/>
      <w:lvlJc w:val="left"/>
      <w:pPr>
        <w:ind w:left="1800" w:hanging="360"/>
      </w:pPr>
      <w:rPr>
        <w:rFonts w:ascii="Wingdings" w:hAnsi="Wingdings" w:hint="default"/>
      </w:rPr>
    </w:lvl>
    <w:lvl w:ilvl="3" w:tplc="40FC7636" w:tentative="1">
      <w:start w:val="1"/>
      <w:numFmt w:val="bullet"/>
      <w:lvlText w:val=""/>
      <w:lvlJc w:val="left"/>
      <w:pPr>
        <w:ind w:left="2520" w:hanging="360"/>
      </w:pPr>
      <w:rPr>
        <w:rFonts w:ascii="Symbol" w:hAnsi="Symbol" w:hint="default"/>
      </w:rPr>
    </w:lvl>
    <w:lvl w:ilvl="4" w:tplc="5E1499D4" w:tentative="1">
      <w:start w:val="1"/>
      <w:numFmt w:val="bullet"/>
      <w:lvlText w:val="o"/>
      <w:lvlJc w:val="left"/>
      <w:pPr>
        <w:ind w:left="3240" w:hanging="360"/>
      </w:pPr>
      <w:rPr>
        <w:rFonts w:ascii="Courier New" w:hAnsi="Courier New" w:cs="Courier New" w:hint="default"/>
      </w:rPr>
    </w:lvl>
    <w:lvl w:ilvl="5" w:tplc="F524E97A" w:tentative="1">
      <w:start w:val="1"/>
      <w:numFmt w:val="bullet"/>
      <w:lvlText w:val=""/>
      <w:lvlJc w:val="left"/>
      <w:pPr>
        <w:ind w:left="3960" w:hanging="360"/>
      </w:pPr>
      <w:rPr>
        <w:rFonts w:ascii="Wingdings" w:hAnsi="Wingdings" w:hint="default"/>
      </w:rPr>
    </w:lvl>
    <w:lvl w:ilvl="6" w:tplc="A244B4CC" w:tentative="1">
      <w:start w:val="1"/>
      <w:numFmt w:val="bullet"/>
      <w:lvlText w:val=""/>
      <w:lvlJc w:val="left"/>
      <w:pPr>
        <w:ind w:left="4680" w:hanging="360"/>
      </w:pPr>
      <w:rPr>
        <w:rFonts w:ascii="Symbol" w:hAnsi="Symbol" w:hint="default"/>
      </w:rPr>
    </w:lvl>
    <w:lvl w:ilvl="7" w:tplc="78746D40" w:tentative="1">
      <w:start w:val="1"/>
      <w:numFmt w:val="bullet"/>
      <w:lvlText w:val="o"/>
      <w:lvlJc w:val="left"/>
      <w:pPr>
        <w:ind w:left="5400" w:hanging="360"/>
      </w:pPr>
      <w:rPr>
        <w:rFonts w:ascii="Courier New" w:hAnsi="Courier New" w:cs="Courier New" w:hint="default"/>
      </w:rPr>
    </w:lvl>
    <w:lvl w:ilvl="8" w:tplc="96769B3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E1B686CA">
      <w:start w:val="1"/>
      <w:numFmt w:val="lowerRoman"/>
      <w:lvlText w:val="(%1)"/>
      <w:lvlJc w:val="left"/>
      <w:pPr>
        <w:ind w:left="1080" w:hanging="720"/>
      </w:pPr>
      <w:rPr>
        <w:rFonts w:hint="default"/>
      </w:rPr>
    </w:lvl>
    <w:lvl w:ilvl="1" w:tplc="72B4F7B6" w:tentative="1">
      <w:start w:val="1"/>
      <w:numFmt w:val="lowerLetter"/>
      <w:lvlText w:val="%2."/>
      <w:lvlJc w:val="left"/>
      <w:pPr>
        <w:ind w:left="1440" w:hanging="360"/>
      </w:pPr>
    </w:lvl>
    <w:lvl w:ilvl="2" w:tplc="CDFA6696" w:tentative="1">
      <w:start w:val="1"/>
      <w:numFmt w:val="lowerRoman"/>
      <w:lvlText w:val="%3."/>
      <w:lvlJc w:val="right"/>
      <w:pPr>
        <w:ind w:left="2160" w:hanging="180"/>
      </w:pPr>
    </w:lvl>
    <w:lvl w:ilvl="3" w:tplc="01DCC75A" w:tentative="1">
      <w:start w:val="1"/>
      <w:numFmt w:val="decimal"/>
      <w:lvlText w:val="%4."/>
      <w:lvlJc w:val="left"/>
      <w:pPr>
        <w:ind w:left="2880" w:hanging="360"/>
      </w:pPr>
    </w:lvl>
    <w:lvl w:ilvl="4" w:tplc="3C04C7D8" w:tentative="1">
      <w:start w:val="1"/>
      <w:numFmt w:val="lowerLetter"/>
      <w:lvlText w:val="%5."/>
      <w:lvlJc w:val="left"/>
      <w:pPr>
        <w:ind w:left="3600" w:hanging="360"/>
      </w:pPr>
    </w:lvl>
    <w:lvl w:ilvl="5" w:tplc="29306C52" w:tentative="1">
      <w:start w:val="1"/>
      <w:numFmt w:val="lowerRoman"/>
      <w:lvlText w:val="%6."/>
      <w:lvlJc w:val="right"/>
      <w:pPr>
        <w:ind w:left="4320" w:hanging="180"/>
      </w:pPr>
    </w:lvl>
    <w:lvl w:ilvl="6" w:tplc="0FD234A2" w:tentative="1">
      <w:start w:val="1"/>
      <w:numFmt w:val="decimal"/>
      <w:lvlText w:val="%7."/>
      <w:lvlJc w:val="left"/>
      <w:pPr>
        <w:ind w:left="5040" w:hanging="360"/>
      </w:pPr>
    </w:lvl>
    <w:lvl w:ilvl="7" w:tplc="9F44603E" w:tentative="1">
      <w:start w:val="1"/>
      <w:numFmt w:val="lowerLetter"/>
      <w:lvlText w:val="%8."/>
      <w:lvlJc w:val="left"/>
      <w:pPr>
        <w:ind w:left="5760" w:hanging="360"/>
      </w:pPr>
    </w:lvl>
    <w:lvl w:ilvl="8" w:tplc="8E9ED6E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C3C40B6">
      <w:start w:val="1"/>
      <w:numFmt w:val="lowerRoman"/>
      <w:lvlText w:val="(%1)"/>
      <w:lvlJc w:val="left"/>
      <w:pPr>
        <w:ind w:left="1080" w:hanging="720"/>
      </w:pPr>
      <w:rPr>
        <w:rFonts w:hint="default"/>
      </w:rPr>
    </w:lvl>
    <w:lvl w:ilvl="1" w:tplc="F3C209EA" w:tentative="1">
      <w:start w:val="1"/>
      <w:numFmt w:val="lowerLetter"/>
      <w:lvlText w:val="%2."/>
      <w:lvlJc w:val="left"/>
      <w:pPr>
        <w:ind w:left="1440" w:hanging="360"/>
      </w:pPr>
    </w:lvl>
    <w:lvl w:ilvl="2" w:tplc="BCD49FD6" w:tentative="1">
      <w:start w:val="1"/>
      <w:numFmt w:val="lowerRoman"/>
      <w:lvlText w:val="%3."/>
      <w:lvlJc w:val="right"/>
      <w:pPr>
        <w:ind w:left="2160" w:hanging="180"/>
      </w:pPr>
    </w:lvl>
    <w:lvl w:ilvl="3" w:tplc="490002F8" w:tentative="1">
      <w:start w:val="1"/>
      <w:numFmt w:val="decimal"/>
      <w:lvlText w:val="%4."/>
      <w:lvlJc w:val="left"/>
      <w:pPr>
        <w:ind w:left="2880" w:hanging="360"/>
      </w:pPr>
    </w:lvl>
    <w:lvl w:ilvl="4" w:tplc="2BA49BA6" w:tentative="1">
      <w:start w:val="1"/>
      <w:numFmt w:val="lowerLetter"/>
      <w:lvlText w:val="%5."/>
      <w:lvlJc w:val="left"/>
      <w:pPr>
        <w:ind w:left="3600" w:hanging="360"/>
      </w:pPr>
    </w:lvl>
    <w:lvl w:ilvl="5" w:tplc="CA90A836" w:tentative="1">
      <w:start w:val="1"/>
      <w:numFmt w:val="lowerRoman"/>
      <w:lvlText w:val="%6."/>
      <w:lvlJc w:val="right"/>
      <w:pPr>
        <w:ind w:left="4320" w:hanging="180"/>
      </w:pPr>
    </w:lvl>
    <w:lvl w:ilvl="6" w:tplc="8BAA8746" w:tentative="1">
      <w:start w:val="1"/>
      <w:numFmt w:val="decimal"/>
      <w:lvlText w:val="%7."/>
      <w:lvlJc w:val="left"/>
      <w:pPr>
        <w:ind w:left="5040" w:hanging="360"/>
      </w:pPr>
    </w:lvl>
    <w:lvl w:ilvl="7" w:tplc="EE92DF14" w:tentative="1">
      <w:start w:val="1"/>
      <w:numFmt w:val="lowerLetter"/>
      <w:lvlText w:val="%8."/>
      <w:lvlJc w:val="left"/>
      <w:pPr>
        <w:ind w:left="5760" w:hanging="360"/>
      </w:pPr>
    </w:lvl>
    <w:lvl w:ilvl="8" w:tplc="A1CCAED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48184214">
      <w:start w:val="1"/>
      <w:numFmt w:val="lowerRoman"/>
      <w:lvlText w:val="(%1)"/>
      <w:lvlJc w:val="left"/>
      <w:pPr>
        <w:ind w:left="1080" w:hanging="720"/>
      </w:pPr>
      <w:rPr>
        <w:rFonts w:hint="default"/>
      </w:rPr>
    </w:lvl>
    <w:lvl w:ilvl="1" w:tplc="4FAAAF72" w:tentative="1">
      <w:start w:val="1"/>
      <w:numFmt w:val="lowerLetter"/>
      <w:lvlText w:val="%2."/>
      <w:lvlJc w:val="left"/>
      <w:pPr>
        <w:ind w:left="1440" w:hanging="360"/>
      </w:pPr>
    </w:lvl>
    <w:lvl w:ilvl="2" w:tplc="4806789E" w:tentative="1">
      <w:start w:val="1"/>
      <w:numFmt w:val="lowerRoman"/>
      <w:lvlText w:val="%3."/>
      <w:lvlJc w:val="right"/>
      <w:pPr>
        <w:ind w:left="2160" w:hanging="180"/>
      </w:pPr>
    </w:lvl>
    <w:lvl w:ilvl="3" w:tplc="E4808030" w:tentative="1">
      <w:start w:val="1"/>
      <w:numFmt w:val="decimal"/>
      <w:lvlText w:val="%4."/>
      <w:lvlJc w:val="left"/>
      <w:pPr>
        <w:ind w:left="2880" w:hanging="360"/>
      </w:pPr>
    </w:lvl>
    <w:lvl w:ilvl="4" w:tplc="2AB25916" w:tentative="1">
      <w:start w:val="1"/>
      <w:numFmt w:val="lowerLetter"/>
      <w:lvlText w:val="%5."/>
      <w:lvlJc w:val="left"/>
      <w:pPr>
        <w:ind w:left="3600" w:hanging="360"/>
      </w:pPr>
    </w:lvl>
    <w:lvl w:ilvl="5" w:tplc="12F0FC66" w:tentative="1">
      <w:start w:val="1"/>
      <w:numFmt w:val="lowerRoman"/>
      <w:lvlText w:val="%6."/>
      <w:lvlJc w:val="right"/>
      <w:pPr>
        <w:ind w:left="4320" w:hanging="180"/>
      </w:pPr>
    </w:lvl>
    <w:lvl w:ilvl="6" w:tplc="8C588930" w:tentative="1">
      <w:start w:val="1"/>
      <w:numFmt w:val="decimal"/>
      <w:lvlText w:val="%7."/>
      <w:lvlJc w:val="left"/>
      <w:pPr>
        <w:ind w:left="5040" w:hanging="360"/>
      </w:pPr>
    </w:lvl>
    <w:lvl w:ilvl="7" w:tplc="9C226354" w:tentative="1">
      <w:start w:val="1"/>
      <w:numFmt w:val="lowerLetter"/>
      <w:lvlText w:val="%8."/>
      <w:lvlJc w:val="left"/>
      <w:pPr>
        <w:ind w:left="5760" w:hanging="360"/>
      </w:pPr>
    </w:lvl>
    <w:lvl w:ilvl="8" w:tplc="FE0811C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60A8084">
      <w:start w:val="1"/>
      <w:numFmt w:val="lowerRoman"/>
      <w:lvlText w:val="(%1)"/>
      <w:lvlJc w:val="left"/>
      <w:pPr>
        <w:ind w:left="1080" w:hanging="720"/>
      </w:pPr>
      <w:rPr>
        <w:rFonts w:hint="default"/>
      </w:rPr>
    </w:lvl>
    <w:lvl w:ilvl="1" w:tplc="C4940F18" w:tentative="1">
      <w:start w:val="1"/>
      <w:numFmt w:val="lowerLetter"/>
      <w:lvlText w:val="%2."/>
      <w:lvlJc w:val="left"/>
      <w:pPr>
        <w:ind w:left="1440" w:hanging="360"/>
      </w:pPr>
    </w:lvl>
    <w:lvl w:ilvl="2" w:tplc="71763ECE" w:tentative="1">
      <w:start w:val="1"/>
      <w:numFmt w:val="lowerRoman"/>
      <w:lvlText w:val="%3."/>
      <w:lvlJc w:val="right"/>
      <w:pPr>
        <w:ind w:left="2160" w:hanging="180"/>
      </w:pPr>
    </w:lvl>
    <w:lvl w:ilvl="3" w:tplc="D59C7E54" w:tentative="1">
      <w:start w:val="1"/>
      <w:numFmt w:val="decimal"/>
      <w:lvlText w:val="%4."/>
      <w:lvlJc w:val="left"/>
      <w:pPr>
        <w:ind w:left="2880" w:hanging="360"/>
      </w:pPr>
    </w:lvl>
    <w:lvl w:ilvl="4" w:tplc="E7DA2C6E" w:tentative="1">
      <w:start w:val="1"/>
      <w:numFmt w:val="lowerLetter"/>
      <w:lvlText w:val="%5."/>
      <w:lvlJc w:val="left"/>
      <w:pPr>
        <w:ind w:left="3600" w:hanging="360"/>
      </w:pPr>
    </w:lvl>
    <w:lvl w:ilvl="5" w:tplc="C83EB0F4" w:tentative="1">
      <w:start w:val="1"/>
      <w:numFmt w:val="lowerRoman"/>
      <w:lvlText w:val="%6."/>
      <w:lvlJc w:val="right"/>
      <w:pPr>
        <w:ind w:left="4320" w:hanging="180"/>
      </w:pPr>
    </w:lvl>
    <w:lvl w:ilvl="6" w:tplc="EF2E5560" w:tentative="1">
      <w:start w:val="1"/>
      <w:numFmt w:val="decimal"/>
      <w:lvlText w:val="%7."/>
      <w:lvlJc w:val="left"/>
      <w:pPr>
        <w:ind w:left="5040" w:hanging="360"/>
      </w:pPr>
    </w:lvl>
    <w:lvl w:ilvl="7" w:tplc="9BF48368" w:tentative="1">
      <w:start w:val="1"/>
      <w:numFmt w:val="lowerLetter"/>
      <w:lvlText w:val="%8."/>
      <w:lvlJc w:val="left"/>
      <w:pPr>
        <w:ind w:left="5760" w:hanging="360"/>
      </w:pPr>
    </w:lvl>
    <w:lvl w:ilvl="8" w:tplc="C602F42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359ABEAA">
      <w:start w:val="1"/>
      <w:numFmt w:val="lowerRoman"/>
      <w:lvlText w:val="(%1)"/>
      <w:lvlJc w:val="left"/>
      <w:pPr>
        <w:ind w:left="1080" w:hanging="720"/>
      </w:pPr>
      <w:rPr>
        <w:rFonts w:hint="default"/>
      </w:rPr>
    </w:lvl>
    <w:lvl w:ilvl="1" w:tplc="F9223290" w:tentative="1">
      <w:start w:val="1"/>
      <w:numFmt w:val="lowerLetter"/>
      <w:lvlText w:val="%2."/>
      <w:lvlJc w:val="left"/>
      <w:pPr>
        <w:ind w:left="1440" w:hanging="360"/>
      </w:pPr>
    </w:lvl>
    <w:lvl w:ilvl="2" w:tplc="4FE80968" w:tentative="1">
      <w:start w:val="1"/>
      <w:numFmt w:val="lowerRoman"/>
      <w:lvlText w:val="%3."/>
      <w:lvlJc w:val="right"/>
      <w:pPr>
        <w:ind w:left="2160" w:hanging="180"/>
      </w:pPr>
    </w:lvl>
    <w:lvl w:ilvl="3" w:tplc="43A214F6" w:tentative="1">
      <w:start w:val="1"/>
      <w:numFmt w:val="decimal"/>
      <w:lvlText w:val="%4."/>
      <w:lvlJc w:val="left"/>
      <w:pPr>
        <w:ind w:left="2880" w:hanging="360"/>
      </w:pPr>
    </w:lvl>
    <w:lvl w:ilvl="4" w:tplc="5DFAC91A" w:tentative="1">
      <w:start w:val="1"/>
      <w:numFmt w:val="lowerLetter"/>
      <w:lvlText w:val="%5."/>
      <w:lvlJc w:val="left"/>
      <w:pPr>
        <w:ind w:left="3600" w:hanging="360"/>
      </w:pPr>
    </w:lvl>
    <w:lvl w:ilvl="5" w:tplc="A5D69DE6" w:tentative="1">
      <w:start w:val="1"/>
      <w:numFmt w:val="lowerRoman"/>
      <w:lvlText w:val="%6."/>
      <w:lvlJc w:val="right"/>
      <w:pPr>
        <w:ind w:left="4320" w:hanging="180"/>
      </w:pPr>
    </w:lvl>
    <w:lvl w:ilvl="6" w:tplc="E73EFD06" w:tentative="1">
      <w:start w:val="1"/>
      <w:numFmt w:val="decimal"/>
      <w:lvlText w:val="%7."/>
      <w:lvlJc w:val="left"/>
      <w:pPr>
        <w:ind w:left="5040" w:hanging="360"/>
      </w:pPr>
    </w:lvl>
    <w:lvl w:ilvl="7" w:tplc="821AB026" w:tentative="1">
      <w:start w:val="1"/>
      <w:numFmt w:val="lowerLetter"/>
      <w:lvlText w:val="%8."/>
      <w:lvlJc w:val="left"/>
      <w:pPr>
        <w:ind w:left="5760" w:hanging="360"/>
      </w:pPr>
    </w:lvl>
    <w:lvl w:ilvl="8" w:tplc="3F4EE99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2053741">
    <w:abstractNumId w:val="22"/>
  </w:num>
  <w:num w:numId="2" w16cid:durableId="1923488407">
    <w:abstractNumId w:val="6"/>
  </w:num>
  <w:num w:numId="3" w16cid:durableId="1372144409">
    <w:abstractNumId w:val="2"/>
  </w:num>
  <w:num w:numId="4" w16cid:durableId="1281761497">
    <w:abstractNumId w:val="11"/>
  </w:num>
  <w:num w:numId="5" w16cid:durableId="613947454">
    <w:abstractNumId w:val="10"/>
  </w:num>
  <w:num w:numId="6" w16cid:durableId="1107892254">
    <w:abstractNumId w:val="1"/>
  </w:num>
  <w:num w:numId="7" w16cid:durableId="1996685424">
    <w:abstractNumId w:val="17"/>
  </w:num>
  <w:num w:numId="8" w16cid:durableId="256982009">
    <w:abstractNumId w:val="7"/>
  </w:num>
  <w:num w:numId="9" w16cid:durableId="1246301460">
    <w:abstractNumId w:val="14"/>
  </w:num>
  <w:num w:numId="10" w16cid:durableId="883519380">
    <w:abstractNumId w:val="5"/>
  </w:num>
  <w:num w:numId="11" w16cid:durableId="528370160">
    <w:abstractNumId w:val="21"/>
  </w:num>
  <w:num w:numId="12" w16cid:durableId="1047687019">
    <w:abstractNumId w:val="12"/>
  </w:num>
  <w:num w:numId="13" w16cid:durableId="208421825">
    <w:abstractNumId w:val="4"/>
  </w:num>
  <w:num w:numId="14" w16cid:durableId="1570076285">
    <w:abstractNumId w:val="3"/>
  </w:num>
  <w:num w:numId="15" w16cid:durableId="331496276">
    <w:abstractNumId w:val="19"/>
  </w:num>
  <w:num w:numId="16" w16cid:durableId="1971351852">
    <w:abstractNumId w:val="18"/>
  </w:num>
  <w:num w:numId="17" w16cid:durableId="561643822">
    <w:abstractNumId w:val="8"/>
  </w:num>
  <w:num w:numId="18" w16cid:durableId="575634272">
    <w:abstractNumId w:val="15"/>
  </w:num>
  <w:num w:numId="19" w16cid:durableId="196089004">
    <w:abstractNumId w:val="20"/>
  </w:num>
  <w:num w:numId="20" w16cid:durableId="1329675356">
    <w:abstractNumId w:val="13"/>
  </w:num>
  <w:num w:numId="21" w16cid:durableId="522133545">
    <w:abstractNumId w:val="0"/>
  </w:num>
  <w:num w:numId="22" w16cid:durableId="625889020">
    <w:abstractNumId w:val="22"/>
  </w:num>
  <w:num w:numId="23" w16cid:durableId="1005133346">
    <w:abstractNumId w:val="16"/>
  </w:num>
  <w:num w:numId="24" w16cid:durableId="279191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6"/>
    <w:rsid w:val="000A33C5"/>
    <w:rsid w:val="001117AA"/>
    <w:rsid w:val="00292777"/>
    <w:rsid w:val="003055FA"/>
    <w:rsid w:val="0047328F"/>
    <w:rsid w:val="00480BC1"/>
    <w:rsid w:val="004A3838"/>
    <w:rsid w:val="004A40AC"/>
    <w:rsid w:val="0051443B"/>
    <w:rsid w:val="00646686"/>
    <w:rsid w:val="007A5E55"/>
    <w:rsid w:val="00863931"/>
    <w:rsid w:val="009A3B2B"/>
    <w:rsid w:val="00A056DE"/>
    <w:rsid w:val="00B21BFA"/>
    <w:rsid w:val="00BC4302"/>
    <w:rsid w:val="00C566EC"/>
    <w:rsid w:val="00CF4212"/>
    <w:rsid w:val="00D1492D"/>
    <w:rsid w:val="00D15F3E"/>
    <w:rsid w:val="00D17EDC"/>
    <w:rsid w:val="00F411E0"/>
    <w:rsid w:val="00F41C65"/>
    <w:rsid w:val="00F51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40370"/>
  <w15:docId w15:val="{C3ADC9F6-9E01-4C14-809F-D60326CC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66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24391" w:rsidRDefault="00D45F8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023C" w:rsidRDefault="00D45F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023C" w:rsidRDefault="00D45F8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2023C" w:rsidRDefault="00D45F8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023C" w:rsidRDefault="00D45F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023C" w:rsidRDefault="00D45F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023C" w:rsidRDefault="00D45F86" w:rsidP="003F0F27">
          <w:pPr>
            <w:pStyle w:val="FF11332F9048428FB9777008678CE91E"/>
          </w:pPr>
          <w:r w:rsidRPr="00D858FE">
            <w:rPr>
              <w:rStyle w:val="PlaceholderText"/>
            </w:rPr>
            <w:t>Choose an item.</w:t>
          </w:r>
        </w:p>
      </w:docPartBody>
    </w:docPart>
    <w:docPart>
      <w:docPartPr>
        <w:name w:val="0D326009F62A4FCC9ED3200F3DB5FD5B"/>
        <w:category>
          <w:name w:val="General"/>
          <w:gallery w:val="placeholder"/>
        </w:category>
        <w:types>
          <w:type w:val="bbPlcHdr"/>
        </w:types>
        <w:behaviors>
          <w:behavior w:val="content"/>
        </w:behaviors>
        <w:guid w:val="{865A9ED0-419A-443C-8BCF-A26D73C548C7}"/>
      </w:docPartPr>
      <w:docPartBody>
        <w:p w:rsidR="00524391" w:rsidRDefault="0072023C" w:rsidP="0072023C">
          <w:pPr>
            <w:pStyle w:val="0D326009F62A4FCC9ED3200F3DB5FD5B"/>
          </w:pPr>
          <w:r w:rsidRPr="00D858FE">
            <w:rPr>
              <w:rStyle w:val="PlaceholderText"/>
            </w:rPr>
            <w:t>Choose an item.</w:t>
          </w:r>
        </w:p>
      </w:docPartBody>
    </w:docPart>
    <w:docPart>
      <w:docPartPr>
        <w:name w:val="A8FE73EB0E1C4E84BC8EE833190046AE"/>
        <w:category>
          <w:name w:val="General"/>
          <w:gallery w:val="placeholder"/>
        </w:category>
        <w:types>
          <w:type w:val="bbPlcHdr"/>
        </w:types>
        <w:behaviors>
          <w:behavior w:val="content"/>
        </w:behaviors>
        <w:guid w:val="{3C0AA2C7-372A-4CCA-B8E5-67037AF959C2}"/>
      </w:docPartPr>
      <w:docPartBody>
        <w:p w:rsidR="00524391" w:rsidRDefault="0072023C" w:rsidP="0072023C">
          <w:pPr>
            <w:pStyle w:val="A8FE73EB0E1C4E84BC8EE833190046AE"/>
          </w:pPr>
          <w:r w:rsidRPr="00D858FE">
            <w:rPr>
              <w:rStyle w:val="PlaceholderText"/>
            </w:rPr>
            <w:t>Choose an item.</w:t>
          </w:r>
        </w:p>
      </w:docPartBody>
    </w:docPart>
    <w:docPart>
      <w:docPartPr>
        <w:name w:val="BD4A8B8C9FAA4CEE83CA3521FEC0D46B"/>
        <w:category>
          <w:name w:val="General"/>
          <w:gallery w:val="placeholder"/>
        </w:category>
        <w:types>
          <w:type w:val="bbPlcHdr"/>
        </w:types>
        <w:behaviors>
          <w:behavior w:val="content"/>
        </w:behaviors>
        <w:guid w:val="{29F1E864-52D8-4FC9-A2B8-C08CE6E501AB}"/>
      </w:docPartPr>
      <w:docPartBody>
        <w:p w:rsidR="00524391" w:rsidRDefault="0072023C" w:rsidP="0072023C">
          <w:pPr>
            <w:pStyle w:val="BD4A8B8C9FAA4CEE83CA3521FEC0D46B"/>
          </w:pPr>
          <w:r w:rsidRPr="00D858FE">
            <w:rPr>
              <w:rStyle w:val="PlaceholderText"/>
            </w:rPr>
            <w:t>Choose an item.</w:t>
          </w:r>
        </w:p>
      </w:docPartBody>
    </w:docPart>
    <w:docPart>
      <w:docPartPr>
        <w:name w:val="5E5EDEA2C0554D0BBD670955F259763B"/>
        <w:category>
          <w:name w:val="General"/>
          <w:gallery w:val="placeholder"/>
        </w:category>
        <w:types>
          <w:type w:val="bbPlcHdr"/>
        </w:types>
        <w:behaviors>
          <w:behavior w:val="content"/>
        </w:behaviors>
        <w:guid w:val="{7CB958FB-68DC-4171-8113-0CBEB1C1ECA8}"/>
      </w:docPartPr>
      <w:docPartBody>
        <w:p w:rsidR="00524391" w:rsidRDefault="0072023C" w:rsidP="0072023C">
          <w:pPr>
            <w:pStyle w:val="5E5EDEA2C0554D0BBD670955F259763B"/>
          </w:pPr>
          <w:r w:rsidRPr="00D858FE">
            <w:rPr>
              <w:rStyle w:val="PlaceholderText"/>
            </w:rPr>
            <w:t>Choose an item.</w:t>
          </w:r>
        </w:p>
      </w:docPartBody>
    </w:docPart>
    <w:docPart>
      <w:docPartPr>
        <w:name w:val="20FB48964E08427CBC5246DBE2908F26"/>
        <w:category>
          <w:name w:val="General"/>
          <w:gallery w:val="placeholder"/>
        </w:category>
        <w:types>
          <w:type w:val="bbPlcHdr"/>
        </w:types>
        <w:behaviors>
          <w:behavior w:val="content"/>
        </w:behaviors>
        <w:guid w:val="{6AC827BB-1FC3-42CA-9F76-C93548E534C1}"/>
      </w:docPartPr>
      <w:docPartBody>
        <w:p w:rsidR="00524391" w:rsidRDefault="0072023C" w:rsidP="0072023C">
          <w:pPr>
            <w:pStyle w:val="20FB48964E08427CBC5246DBE2908F26"/>
          </w:pPr>
          <w:r w:rsidRPr="00D858FE">
            <w:rPr>
              <w:rStyle w:val="PlaceholderText"/>
            </w:rPr>
            <w:t>Choose an item.</w:t>
          </w:r>
        </w:p>
      </w:docPartBody>
    </w:docPart>
    <w:docPart>
      <w:docPartPr>
        <w:name w:val="4FC11E5D1D4E445685C4D7ECC96BAFBD"/>
        <w:category>
          <w:name w:val="General"/>
          <w:gallery w:val="placeholder"/>
        </w:category>
        <w:types>
          <w:type w:val="bbPlcHdr"/>
        </w:types>
        <w:behaviors>
          <w:behavior w:val="content"/>
        </w:behaviors>
        <w:guid w:val="{A3982C55-9887-4E33-8F0F-B5418977F40E}"/>
      </w:docPartPr>
      <w:docPartBody>
        <w:p w:rsidR="00524391" w:rsidRDefault="0072023C" w:rsidP="0072023C">
          <w:pPr>
            <w:pStyle w:val="4FC11E5D1D4E445685C4D7ECC96BAFBD"/>
          </w:pPr>
          <w:r w:rsidRPr="00D858FE">
            <w:rPr>
              <w:rStyle w:val="PlaceholderText"/>
            </w:rPr>
            <w:t>Choose an item.</w:t>
          </w:r>
        </w:p>
      </w:docPartBody>
    </w:docPart>
    <w:docPart>
      <w:docPartPr>
        <w:name w:val="ADAA21E3DDA94F24919C883BED0D890C"/>
        <w:category>
          <w:name w:val="General"/>
          <w:gallery w:val="placeholder"/>
        </w:category>
        <w:types>
          <w:type w:val="bbPlcHdr"/>
        </w:types>
        <w:behaviors>
          <w:behavior w:val="content"/>
        </w:behaviors>
        <w:guid w:val="{A4767772-F942-49BF-9CF3-22C91D4F8222}"/>
      </w:docPartPr>
      <w:docPartBody>
        <w:p w:rsidR="00524391" w:rsidRDefault="0072023C" w:rsidP="0072023C">
          <w:pPr>
            <w:pStyle w:val="ADAA21E3DDA94F24919C883BED0D890C"/>
          </w:pPr>
          <w:r w:rsidRPr="00D858FE">
            <w:rPr>
              <w:rStyle w:val="PlaceholderText"/>
            </w:rPr>
            <w:t>Choose an item.</w:t>
          </w:r>
        </w:p>
      </w:docPartBody>
    </w:docPart>
    <w:docPart>
      <w:docPartPr>
        <w:name w:val="4396EEF169354A70BEDDA8357AC0B04B"/>
        <w:category>
          <w:name w:val="General"/>
          <w:gallery w:val="placeholder"/>
        </w:category>
        <w:types>
          <w:type w:val="bbPlcHdr"/>
        </w:types>
        <w:behaviors>
          <w:behavior w:val="content"/>
        </w:behaviors>
        <w:guid w:val="{D8DD80E6-9EE4-444F-9A5C-7DC6730D427A}"/>
      </w:docPartPr>
      <w:docPartBody>
        <w:p w:rsidR="00524391" w:rsidRDefault="0072023C" w:rsidP="0072023C">
          <w:pPr>
            <w:pStyle w:val="4396EEF169354A70BEDDA8357AC0B04B"/>
          </w:pPr>
          <w:r w:rsidRPr="00D858FE">
            <w:rPr>
              <w:rStyle w:val="PlaceholderText"/>
            </w:rPr>
            <w:t>Choose an item.</w:t>
          </w:r>
        </w:p>
      </w:docPartBody>
    </w:docPart>
    <w:docPart>
      <w:docPartPr>
        <w:name w:val="531AC0F963C5435183B3A7A970575186"/>
        <w:category>
          <w:name w:val="General"/>
          <w:gallery w:val="placeholder"/>
        </w:category>
        <w:types>
          <w:type w:val="bbPlcHdr"/>
        </w:types>
        <w:behaviors>
          <w:behavior w:val="content"/>
        </w:behaviors>
        <w:guid w:val="{BF06BD19-19F9-4234-95AE-EA8383AB82CA}"/>
      </w:docPartPr>
      <w:docPartBody>
        <w:p w:rsidR="00524391" w:rsidRDefault="0072023C" w:rsidP="0072023C">
          <w:pPr>
            <w:pStyle w:val="531AC0F963C5435183B3A7A970575186"/>
          </w:pPr>
          <w:r w:rsidRPr="00D858FE">
            <w:rPr>
              <w:rStyle w:val="PlaceholderText"/>
            </w:rPr>
            <w:t>Choose an item.</w:t>
          </w:r>
        </w:p>
      </w:docPartBody>
    </w:docPart>
    <w:docPart>
      <w:docPartPr>
        <w:name w:val="639781AFE63F43B38FDFF0ED3FE56890"/>
        <w:category>
          <w:name w:val="General"/>
          <w:gallery w:val="placeholder"/>
        </w:category>
        <w:types>
          <w:type w:val="bbPlcHdr"/>
        </w:types>
        <w:behaviors>
          <w:behavior w:val="content"/>
        </w:behaviors>
        <w:guid w:val="{AF72B780-34FC-495D-B192-AF649840AFBC}"/>
      </w:docPartPr>
      <w:docPartBody>
        <w:p w:rsidR="00524391" w:rsidRDefault="0072023C" w:rsidP="0072023C">
          <w:pPr>
            <w:pStyle w:val="639781AFE63F43B38FDFF0ED3FE56890"/>
          </w:pPr>
          <w:r w:rsidRPr="00D858FE">
            <w:rPr>
              <w:rStyle w:val="PlaceholderText"/>
            </w:rPr>
            <w:t>Choose an item.</w:t>
          </w:r>
        </w:p>
      </w:docPartBody>
    </w:docPart>
    <w:docPart>
      <w:docPartPr>
        <w:name w:val="34F55372C946418CAD2FC10713937A17"/>
        <w:category>
          <w:name w:val="General"/>
          <w:gallery w:val="placeholder"/>
        </w:category>
        <w:types>
          <w:type w:val="bbPlcHdr"/>
        </w:types>
        <w:behaviors>
          <w:behavior w:val="content"/>
        </w:behaviors>
        <w:guid w:val="{628D8EE5-E7FB-462C-BD20-C24F86B4BF39}"/>
      </w:docPartPr>
      <w:docPartBody>
        <w:p w:rsidR="00524391" w:rsidRDefault="0072023C" w:rsidP="0072023C">
          <w:pPr>
            <w:pStyle w:val="34F55372C946418CAD2FC10713937A17"/>
          </w:pPr>
          <w:r w:rsidRPr="00D858FE">
            <w:rPr>
              <w:rStyle w:val="PlaceholderText"/>
            </w:rPr>
            <w:t>Choose an item.</w:t>
          </w:r>
        </w:p>
      </w:docPartBody>
    </w:docPart>
    <w:docPart>
      <w:docPartPr>
        <w:name w:val="D47A173EEBF04BC9B69B6792FA7E44B9"/>
        <w:category>
          <w:name w:val="General"/>
          <w:gallery w:val="placeholder"/>
        </w:category>
        <w:types>
          <w:type w:val="bbPlcHdr"/>
        </w:types>
        <w:behaviors>
          <w:behavior w:val="content"/>
        </w:behaviors>
        <w:guid w:val="{EB783BA4-9B5B-4714-AA1F-28E712ED381F}"/>
      </w:docPartPr>
      <w:docPartBody>
        <w:p w:rsidR="00524391" w:rsidRDefault="0072023C" w:rsidP="0072023C">
          <w:pPr>
            <w:pStyle w:val="D47A173EEBF04BC9B69B6792FA7E44B9"/>
          </w:pPr>
          <w:r w:rsidRPr="00D858FE">
            <w:rPr>
              <w:rStyle w:val="PlaceholderText"/>
            </w:rPr>
            <w:t>Choose an item.</w:t>
          </w:r>
        </w:p>
      </w:docPartBody>
    </w:docPart>
    <w:docPart>
      <w:docPartPr>
        <w:name w:val="DF93453F02C74297B4390DD02EB5EB42"/>
        <w:category>
          <w:name w:val="General"/>
          <w:gallery w:val="placeholder"/>
        </w:category>
        <w:types>
          <w:type w:val="bbPlcHdr"/>
        </w:types>
        <w:behaviors>
          <w:behavior w:val="content"/>
        </w:behaviors>
        <w:guid w:val="{58A1D975-5F9B-4898-8827-0EB9529819A1}"/>
      </w:docPartPr>
      <w:docPartBody>
        <w:p w:rsidR="00524391" w:rsidRDefault="0072023C" w:rsidP="0072023C">
          <w:pPr>
            <w:pStyle w:val="DF93453F02C74297B4390DD02EB5EB42"/>
          </w:pPr>
          <w:r w:rsidRPr="00D858FE">
            <w:rPr>
              <w:rStyle w:val="PlaceholderText"/>
            </w:rPr>
            <w:t>Choose an item.</w:t>
          </w:r>
        </w:p>
      </w:docPartBody>
    </w:docPart>
    <w:docPart>
      <w:docPartPr>
        <w:name w:val="4BD789F5F480479EB62632FF18C288C5"/>
        <w:category>
          <w:name w:val="General"/>
          <w:gallery w:val="placeholder"/>
        </w:category>
        <w:types>
          <w:type w:val="bbPlcHdr"/>
        </w:types>
        <w:behaviors>
          <w:behavior w:val="content"/>
        </w:behaviors>
        <w:guid w:val="{98897A90-F49C-46F8-A688-7ACB1A82CC13}"/>
      </w:docPartPr>
      <w:docPartBody>
        <w:p w:rsidR="00524391" w:rsidRDefault="0072023C" w:rsidP="0072023C">
          <w:pPr>
            <w:pStyle w:val="4BD789F5F480479EB62632FF18C288C5"/>
          </w:pPr>
          <w:r w:rsidRPr="00D858FE">
            <w:rPr>
              <w:rStyle w:val="PlaceholderText"/>
            </w:rPr>
            <w:t>Choose an item.</w:t>
          </w:r>
        </w:p>
      </w:docPartBody>
    </w:docPart>
    <w:docPart>
      <w:docPartPr>
        <w:name w:val="6FBDA57A73434E02A10F3F91D8430A61"/>
        <w:category>
          <w:name w:val="General"/>
          <w:gallery w:val="placeholder"/>
        </w:category>
        <w:types>
          <w:type w:val="bbPlcHdr"/>
        </w:types>
        <w:behaviors>
          <w:behavior w:val="content"/>
        </w:behaviors>
        <w:guid w:val="{626709F3-63B7-4D7A-8F96-5F3BBC70F7C4}"/>
      </w:docPartPr>
      <w:docPartBody>
        <w:p w:rsidR="00524391" w:rsidRDefault="0072023C" w:rsidP="0072023C">
          <w:pPr>
            <w:pStyle w:val="6FBDA57A73434E02A10F3F91D8430A61"/>
          </w:pPr>
          <w:r w:rsidRPr="00D858FE">
            <w:rPr>
              <w:rStyle w:val="PlaceholderText"/>
            </w:rPr>
            <w:t>Choose an item.</w:t>
          </w:r>
        </w:p>
      </w:docPartBody>
    </w:docPart>
    <w:docPart>
      <w:docPartPr>
        <w:name w:val="59BB3109925B48EFB6E6EC2FCB7F3101"/>
        <w:category>
          <w:name w:val="General"/>
          <w:gallery w:val="placeholder"/>
        </w:category>
        <w:types>
          <w:type w:val="bbPlcHdr"/>
        </w:types>
        <w:behaviors>
          <w:behavior w:val="content"/>
        </w:behaviors>
        <w:guid w:val="{09C83E79-679D-4331-BB07-588312001E26}"/>
      </w:docPartPr>
      <w:docPartBody>
        <w:p w:rsidR="00524391" w:rsidRDefault="0072023C" w:rsidP="0072023C">
          <w:pPr>
            <w:pStyle w:val="59BB3109925B48EFB6E6EC2FCB7F3101"/>
          </w:pPr>
          <w:r w:rsidRPr="00D858FE">
            <w:rPr>
              <w:rStyle w:val="PlaceholderText"/>
            </w:rPr>
            <w:t>Choose an item.</w:t>
          </w:r>
        </w:p>
      </w:docPartBody>
    </w:docPart>
    <w:docPart>
      <w:docPartPr>
        <w:name w:val="2AE3B4E7EBCC4EA9AE49A416A367601A"/>
        <w:category>
          <w:name w:val="General"/>
          <w:gallery w:val="placeholder"/>
        </w:category>
        <w:types>
          <w:type w:val="bbPlcHdr"/>
        </w:types>
        <w:behaviors>
          <w:behavior w:val="content"/>
        </w:behaviors>
        <w:guid w:val="{92A02631-6342-4654-9B0C-1322F29679D2}"/>
      </w:docPartPr>
      <w:docPartBody>
        <w:p w:rsidR="00524391" w:rsidRDefault="0072023C" w:rsidP="0072023C">
          <w:pPr>
            <w:pStyle w:val="2AE3B4E7EBCC4EA9AE49A416A367601A"/>
          </w:pPr>
          <w:r w:rsidRPr="00D858FE">
            <w:rPr>
              <w:rStyle w:val="PlaceholderText"/>
            </w:rPr>
            <w:t>Choose an item.</w:t>
          </w:r>
        </w:p>
      </w:docPartBody>
    </w:docPart>
    <w:docPart>
      <w:docPartPr>
        <w:name w:val="DC56C1F9536C40B0936D805BD4F186F5"/>
        <w:category>
          <w:name w:val="General"/>
          <w:gallery w:val="placeholder"/>
        </w:category>
        <w:types>
          <w:type w:val="bbPlcHdr"/>
        </w:types>
        <w:behaviors>
          <w:behavior w:val="content"/>
        </w:behaviors>
        <w:guid w:val="{FBD15501-F350-4252-A779-ADDBFCB9649A}"/>
      </w:docPartPr>
      <w:docPartBody>
        <w:p w:rsidR="00524391" w:rsidRDefault="0072023C" w:rsidP="0072023C">
          <w:pPr>
            <w:pStyle w:val="DC56C1F9536C40B0936D805BD4F186F5"/>
          </w:pPr>
          <w:r w:rsidRPr="00D858FE">
            <w:rPr>
              <w:rStyle w:val="PlaceholderText"/>
            </w:rPr>
            <w:t>Choose an item.</w:t>
          </w:r>
        </w:p>
      </w:docPartBody>
    </w:docPart>
    <w:docPart>
      <w:docPartPr>
        <w:name w:val="42127A1690834B02892F08A2210BF255"/>
        <w:category>
          <w:name w:val="General"/>
          <w:gallery w:val="placeholder"/>
        </w:category>
        <w:types>
          <w:type w:val="bbPlcHdr"/>
        </w:types>
        <w:behaviors>
          <w:behavior w:val="content"/>
        </w:behaviors>
        <w:guid w:val="{32F8D21C-658F-418C-94CF-E36A99350C94}"/>
      </w:docPartPr>
      <w:docPartBody>
        <w:p w:rsidR="00524391" w:rsidRDefault="0072023C" w:rsidP="0072023C">
          <w:pPr>
            <w:pStyle w:val="42127A1690834B02892F08A2210BF255"/>
          </w:pPr>
          <w:r w:rsidRPr="00D858FE">
            <w:rPr>
              <w:rStyle w:val="PlaceholderText"/>
            </w:rPr>
            <w:t>Choose an item.</w:t>
          </w:r>
        </w:p>
      </w:docPartBody>
    </w:docPart>
    <w:docPart>
      <w:docPartPr>
        <w:name w:val="9686404877BA40888D4184E8F05C4FF1"/>
        <w:category>
          <w:name w:val="General"/>
          <w:gallery w:val="placeholder"/>
        </w:category>
        <w:types>
          <w:type w:val="bbPlcHdr"/>
        </w:types>
        <w:behaviors>
          <w:behavior w:val="content"/>
        </w:behaviors>
        <w:guid w:val="{8766CAFD-BF59-4DAB-AD0C-CD99C34EDFFE}"/>
      </w:docPartPr>
      <w:docPartBody>
        <w:p w:rsidR="00524391" w:rsidRDefault="0072023C" w:rsidP="0072023C">
          <w:pPr>
            <w:pStyle w:val="9686404877BA40888D4184E8F05C4FF1"/>
          </w:pPr>
          <w:r w:rsidRPr="00D858FE">
            <w:rPr>
              <w:rStyle w:val="PlaceholderText"/>
            </w:rPr>
            <w:t>Choose an item.</w:t>
          </w:r>
        </w:p>
      </w:docPartBody>
    </w:docPart>
    <w:docPart>
      <w:docPartPr>
        <w:name w:val="C3DF26905EF84C878CD3F0AC285EF433"/>
        <w:category>
          <w:name w:val="General"/>
          <w:gallery w:val="placeholder"/>
        </w:category>
        <w:types>
          <w:type w:val="bbPlcHdr"/>
        </w:types>
        <w:behaviors>
          <w:behavior w:val="content"/>
        </w:behaviors>
        <w:guid w:val="{F3799C8C-E687-4654-AB3F-757BB0699385}"/>
      </w:docPartPr>
      <w:docPartBody>
        <w:p w:rsidR="00524391" w:rsidRDefault="0072023C" w:rsidP="0072023C">
          <w:pPr>
            <w:pStyle w:val="C3DF26905EF84C878CD3F0AC285EF433"/>
          </w:pPr>
          <w:r w:rsidRPr="00D858FE">
            <w:rPr>
              <w:rStyle w:val="PlaceholderText"/>
            </w:rPr>
            <w:t>Choose an item.</w:t>
          </w:r>
        </w:p>
      </w:docPartBody>
    </w:docPart>
    <w:docPart>
      <w:docPartPr>
        <w:name w:val="134C1716F6C749EF9DB9FD1590976C8F"/>
        <w:category>
          <w:name w:val="General"/>
          <w:gallery w:val="placeholder"/>
        </w:category>
        <w:types>
          <w:type w:val="bbPlcHdr"/>
        </w:types>
        <w:behaviors>
          <w:behavior w:val="content"/>
        </w:behaviors>
        <w:guid w:val="{B931AFCA-54EC-4B63-B04F-4FEF51B822B2}"/>
      </w:docPartPr>
      <w:docPartBody>
        <w:p w:rsidR="00524391" w:rsidRDefault="0072023C" w:rsidP="0072023C">
          <w:pPr>
            <w:pStyle w:val="134C1716F6C749EF9DB9FD1590976C8F"/>
          </w:pPr>
          <w:r w:rsidRPr="00D858FE">
            <w:rPr>
              <w:rStyle w:val="PlaceholderText"/>
            </w:rPr>
            <w:t>Choose an item.</w:t>
          </w:r>
        </w:p>
      </w:docPartBody>
    </w:docPart>
    <w:docPart>
      <w:docPartPr>
        <w:name w:val="5CD92F57FA654A7098A42808570CD18E"/>
        <w:category>
          <w:name w:val="General"/>
          <w:gallery w:val="placeholder"/>
        </w:category>
        <w:types>
          <w:type w:val="bbPlcHdr"/>
        </w:types>
        <w:behaviors>
          <w:behavior w:val="content"/>
        </w:behaviors>
        <w:guid w:val="{A1256FAC-EABE-473F-A293-25DB50CE2E4C}"/>
      </w:docPartPr>
      <w:docPartBody>
        <w:p w:rsidR="00524391" w:rsidRDefault="0072023C" w:rsidP="0072023C">
          <w:pPr>
            <w:pStyle w:val="5CD92F57FA654A7098A42808570CD18E"/>
          </w:pPr>
          <w:r w:rsidRPr="00D858FE">
            <w:rPr>
              <w:rStyle w:val="PlaceholderText"/>
            </w:rPr>
            <w:t>Choose an item.</w:t>
          </w:r>
        </w:p>
      </w:docPartBody>
    </w:docPart>
    <w:docPart>
      <w:docPartPr>
        <w:name w:val="4B69082B651A4EFB885B75DFA4ED703B"/>
        <w:category>
          <w:name w:val="General"/>
          <w:gallery w:val="placeholder"/>
        </w:category>
        <w:types>
          <w:type w:val="bbPlcHdr"/>
        </w:types>
        <w:behaviors>
          <w:behavior w:val="content"/>
        </w:behaviors>
        <w:guid w:val="{70019AB1-24E4-4606-A042-877A35D549F9}"/>
      </w:docPartPr>
      <w:docPartBody>
        <w:p w:rsidR="00524391" w:rsidRDefault="0072023C" w:rsidP="0072023C">
          <w:pPr>
            <w:pStyle w:val="4B69082B651A4EFB885B75DFA4ED703B"/>
          </w:pPr>
          <w:r w:rsidRPr="00D858FE">
            <w:rPr>
              <w:rStyle w:val="PlaceholderText"/>
            </w:rPr>
            <w:t>Choose an item.</w:t>
          </w:r>
        </w:p>
      </w:docPartBody>
    </w:docPart>
    <w:docPart>
      <w:docPartPr>
        <w:name w:val="A8EE646708194570A30F5E047E19869F"/>
        <w:category>
          <w:name w:val="General"/>
          <w:gallery w:val="placeholder"/>
        </w:category>
        <w:types>
          <w:type w:val="bbPlcHdr"/>
        </w:types>
        <w:behaviors>
          <w:behavior w:val="content"/>
        </w:behaviors>
        <w:guid w:val="{E27F57AC-CB7F-44AA-B873-61736E540E15}"/>
      </w:docPartPr>
      <w:docPartBody>
        <w:p w:rsidR="00524391" w:rsidRDefault="0072023C" w:rsidP="0072023C">
          <w:pPr>
            <w:pStyle w:val="A8EE646708194570A30F5E047E19869F"/>
          </w:pPr>
          <w:r w:rsidRPr="00D858FE">
            <w:rPr>
              <w:rStyle w:val="PlaceholderText"/>
            </w:rPr>
            <w:t>Choose an item.</w:t>
          </w:r>
        </w:p>
      </w:docPartBody>
    </w:docPart>
    <w:docPart>
      <w:docPartPr>
        <w:name w:val="D60084B89D794134BB55F4C04ABDFD37"/>
        <w:category>
          <w:name w:val="General"/>
          <w:gallery w:val="placeholder"/>
        </w:category>
        <w:types>
          <w:type w:val="bbPlcHdr"/>
        </w:types>
        <w:behaviors>
          <w:behavior w:val="content"/>
        </w:behaviors>
        <w:guid w:val="{4E45A0F4-91B8-437C-AABA-69380D39C3A4}"/>
      </w:docPartPr>
      <w:docPartBody>
        <w:p w:rsidR="00524391" w:rsidRDefault="0072023C" w:rsidP="0072023C">
          <w:pPr>
            <w:pStyle w:val="D60084B89D794134BB55F4C04ABDFD37"/>
          </w:pPr>
          <w:r w:rsidRPr="00D858FE">
            <w:rPr>
              <w:rStyle w:val="PlaceholderText"/>
            </w:rPr>
            <w:t>Choose an item.</w:t>
          </w:r>
        </w:p>
      </w:docPartBody>
    </w:docPart>
    <w:docPart>
      <w:docPartPr>
        <w:name w:val="630BE013B2A348ED9A12F8EDB1F2A3F7"/>
        <w:category>
          <w:name w:val="General"/>
          <w:gallery w:val="placeholder"/>
        </w:category>
        <w:types>
          <w:type w:val="bbPlcHdr"/>
        </w:types>
        <w:behaviors>
          <w:behavior w:val="content"/>
        </w:behaviors>
        <w:guid w:val="{415BC766-B6C6-44E3-808B-5F9519D46459}"/>
      </w:docPartPr>
      <w:docPartBody>
        <w:p w:rsidR="00524391" w:rsidRDefault="0072023C" w:rsidP="0072023C">
          <w:pPr>
            <w:pStyle w:val="630BE013B2A348ED9A12F8EDB1F2A3F7"/>
          </w:pPr>
          <w:r w:rsidRPr="00D858FE">
            <w:rPr>
              <w:rStyle w:val="PlaceholderText"/>
            </w:rPr>
            <w:t>Choose an item.</w:t>
          </w:r>
        </w:p>
      </w:docPartBody>
    </w:docPart>
    <w:docPart>
      <w:docPartPr>
        <w:name w:val="D3162691292544588B2FD57DDAFF102B"/>
        <w:category>
          <w:name w:val="General"/>
          <w:gallery w:val="placeholder"/>
        </w:category>
        <w:types>
          <w:type w:val="bbPlcHdr"/>
        </w:types>
        <w:behaviors>
          <w:behavior w:val="content"/>
        </w:behaviors>
        <w:guid w:val="{00FC6BEB-7C81-460E-AB80-A3A81D22B418}"/>
      </w:docPartPr>
      <w:docPartBody>
        <w:p w:rsidR="00524391" w:rsidRDefault="0072023C" w:rsidP="0072023C">
          <w:pPr>
            <w:pStyle w:val="D3162691292544588B2FD57DDAFF102B"/>
          </w:pPr>
          <w:r w:rsidRPr="00D858FE">
            <w:rPr>
              <w:rStyle w:val="PlaceholderText"/>
            </w:rPr>
            <w:t>Choose an item.</w:t>
          </w:r>
        </w:p>
      </w:docPartBody>
    </w:docPart>
    <w:docPart>
      <w:docPartPr>
        <w:name w:val="01F4A3FD2EA34ED5BFA2D50B310CD376"/>
        <w:category>
          <w:name w:val="General"/>
          <w:gallery w:val="placeholder"/>
        </w:category>
        <w:types>
          <w:type w:val="bbPlcHdr"/>
        </w:types>
        <w:behaviors>
          <w:behavior w:val="content"/>
        </w:behaviors>
        <w:guid w:val="{516D4D22-5681-449B-B4AC-0D8A05EA0676}"/>
      </w:docPartPr>
      <w:docPartBody>
        <w:p w:rsidR="00524391" w:rsidRDefault="0072023C" w:rsidP="0072023C">
          <w:pPr>
            <w:pStyle w:val="01F4A3FD2EA34ED5BFA2D50B310CD376"/>
          </w:pPr>
          <w:r w:rsidRPr="00D858FE">
            <w:rPr>
              <w:rStyle w:val="PlaceholderText"/>
            </w:rPr>
            <w:t>Choose an item.</w:t>
          </w:r>
        </w:p>
      </w:docPartBody>
    </w:docPart>
    <w:docPart>
      <w:docPartPr>
        <w:name w:val="DB8839C10F994889931418B2A5B0CEA1"/>
        <w:category>
          <w:name w:val="General"/>
          <w:gallery w:val="placeholder"/>
        </w:category>
        <w:types>
          <w:type w:val="bbPlcHdr"/>
        </w:types>
        <w:behaviors>
          <w:behavior w:val="content"/>
        </w:behaviors>
        <w:guid w:val="{875805FE-E8DE-4042-884B-8D750EE4C355}"/>
      </w:docPartPr>
      <w:docPartBody>
        <w:p w:rsidR="00524391" w:rsidRDefault="0072023C" w:rsidP="0072023C">
          <w:pPr>
            <w:pStyle w:val="DB8839C10F994889931418B2A5B0CE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023C"/>
    <w:rsid w:val="000D38D1"/>
    <w:rsid w:val="00134779"/>
    <w:rsid w:val="00524391"/>
    <w:rsid w:val="00681658"/>
    <w:rsid w:val="0072023C"/>
    <w:rsid w:val="009960CD"/>
    <w:rsid w:val="00BB3BB8"/>
    <w:rsid w:val="00D45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023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0D326009F62A4FCC9ED3200F3DB5FD5B">
    <w:name w:val="0D326009F62A4FCC9ED3200F3DB5FD5B"/>
    <w:rsid w:val="0072023C"/>
    <w:rPr>
      <w:kern w:val="2"/>
      <w14:ligatures w14:val="standardContextual"/>
    </w:rPr>
  </w:style>
  <w:style w:type="paragraph" w:customStyle="1" w:styleId="A8FE73EB0E1C4E84BC8EE833190046AE">
    <w:name w:val="A8FE73EB0E1C4E84BC8EE833190046AE"/>
    <w:rsid w:val="0072023C"/>
    <w:rPr>
      <w:kern w:val="2"/>
      <w14:ligatures w14:val="standardContextual"/>
    </w:rPr>
  </w:style>
  <w:style w:type="paragraph" w:customStyle="1" w:styleId="BD4A8B8C9FAA4CEE83CA3521FEC0D46B">
    <w:name w:val="BD4A8B8C9FAA4CEE83CA3521FEC0D46B"/>
    <w:rsid w:val="0072023C"/>
    <w:rPr>
      <w:kern w:val="2"/>
      <w14:ligatures w14:val="standardContextual"/>
    </w:rPr>
  </w:style>
  <w:style w:type="paragraph" w:customStyle="1" w:styleId="5E5EDEA2C0554D0BBD670955F259763B">
    <w:name w:val="5E5EDEA2C0554D0BBD670955F259763B"/>
    <w:rsid w:val="0072023C"/>
    <w:rPr>
      <w:kern w:val="2"/>
      <w14:ligatures w14:val="standardContextual"/>
    </w:rPr>
  </w:style>
  <w:style w:type="paragraph" w:customStyle="1" w:styleId="20FB48964E08427CBC5246DBE2908F26">
    <w:name w:val="20FB48964E08427CBC5246DBE2908F26"/>
    <w:rsid w:val="0072023C"/>
    <w:rPr>
      <w:kern w:val="2"/>
      <w14:ligatures w14:val="standardContextual"/>
    </w:rPr>
  </w:style>
  <w:style w:type="paragraph" w:customStyle="1" w:styleId="4FC11E5D1D4E445685C4D7ECC96BAFBD">
    <w:name w:val="4FC11E5D1D4E445685C4D7ECC96BAFBD"/>
    <w:rsid w:val="0072023C"/>
    <w:rPr>
      <w:kern w:val="2"/>
      <w14:ligatures w14:val="standardContextual"/>
    </w:rPr>
  </w:style>
  <w:style w:type="paragraph" w:customStyle="1" w:styleId="ADAA21E3DDA94F24919C883BED0D890C">
    <w:name w:val="ADAA21E3DDA94F24919C883BED0D890C"/>
    <w:rsid w:val="0072023C"/>
    <w:rPr>
      <w:kern w:val="2"/>
      <w14:ligatures w14:val="standardContextual"/>
    </w:rPr>
  </w:style>
  <w:style w:type="paragraph" w:customStyle="1" w:styleId="4396EEF169354A70BEDDA8357AC0B04B">
    <w:name w:val="4396EEF169354A70BEDDA8357AC0B04B"/>
    <w:rsid w:val="0072023C"/>
    <w:rPr>
      <w:kern w:val="2"/>
      <w14:ligatures w14:val="standardContextual"/>
    </w:rPr>
  </w:style>
  <w:style w:type="paragraph" w:customStyle="1" w:styleId="531AC0F963C5435183B3A7A970575186">
    <w:name w:val="531AC0F963C5435183B3A7A970575186"/>
    <w:rsid w:val="0072023C"/>
    <w:rPr>
      <w:kern w:val="2"/>
      <w14:ligatures w14:val="standardContextual"/>
    </w:rPr>
  </w:style>
  <w:style w:type="paragraph" w:customStyle="1" w:styleId="639781AFE63F43B38FDFF0ED3FE56890">
    <w:name w:val="639781AFE63F43B38FDFF0ED3FE56890"/>
    <w:rsid w:val="0072023C"/>
    <w:rPr>
      <w:kern w:val="2"/>
      <w14:ligatures w14:val="standardContextual"/>
    </w:rPr>
  </w:style>
  <w:style w:type="paragraph" w:customStyle="1" w:styleId="34F55372C946418CAD2FC10713937A17">
    <w:name w:val="34F55372C946418CAD2FC10713937A17"/>
    <w:rsid w:val="0072023C"/>
    <w:rPr>
      <w:kern w:val="2"/>
      <w14:ligatures w14:val="standardContextual"/>
    </w:rPr>
  </w:style>
  <w:style w:type="paragraph" w:customStyle="1" w:styleId="D47A173EEBF04BC9B69B6792FA7E44B9">
    <w:name w:val="D47A173EEBF04BC9B69B6792FA7E44B9"/>
    <w:rsid w:val="0072023C"/>
    <w:rPr>
      <w:kern w:val="2"/>
      <w14:ligatures w14:val="standardContextual"/>
    </w:rPr>
  </w:style>
  <w:style w:type="paragraph" w:customStyle="1" w:styleId="DF93453F02C74297B4390DD02EB5EB42">
    <w:name w:val="DF93453F02C74297B4390DD02EB5EB42"/>
    <w:rsid w:val="0072023C"/>
    <w:rPr>
      <w:kern w:val="2"/>
      <w14:ligatures w14:val="standardContextual"/>
    </w:rPr>
  </w:style>
  <w:style w:type="paragraph" w:customStyle="1" w:styleId="4BD789F5F480479EB62632FF18C288C5">
    <w:name w:val="4BD789F5F480479EB62632FF18C288C5"/>
    <w:rsid w:val="0072023C"/>
    <w:rPr>
      <w:kern w:val="2"/>
      <w14:ligatures w14:val="standardContextual"/>
    </w:rPr>
  </w:style>
  <w:style w:type="paragraph" w:customStyle="1" w:styleId="6FBDA57A73434E02A10F3F91D8430A61">
    <w:name w:val="6FBDA57A73434E02A10F3F91D8430A61"/>
    <w:rsid w:val="0072023C"/>
    <w:rPr>
      <w:kern w:val="2"/>
      <w14:ligatures w14:val="standardContextual"/>
    </w:rPr>
  </w:style>
  <w:style w:type="paragraph" w:customStyle="1" w:styleId="59BB3109925B48EFB6E6EC2FCB7F3101">
    <w:name w:val="59BB3109925B48EFB6E6EC2FCB7F3101"/>
    <w:rsid w:val="0072023C"/>
    <w:rPr>
      <w:kern w:val="2"/>
      <w14:ligatures w14:val="standardContextual"/>
    </w:rPr>
  </w:style>
  <w:style w:type="paragraph" w:customStyle="1" w:styleId="2AE3B4E7EBCC4EA9AE49A416A367601A">
    <w:name w:val="2AE3B4E7EBCC4EA9AE49A416A367601A"/>
    <w:rsid w:val="0072023C"/>
    <w:rPr>
      <w:kern w:val="2"/>
      <w14:ligatures w14:val="standardContextual"/>
    </w:rPr>
  </w:style>
  <w:style w:type="paragraph" w:customStyle="1" w:styleId="DC56C1F9536C40B0936D805BD4F186F5">
    <w:name w:val="DC56C1F9536C40B0936D805BD4F186F5"/>
    <w:rsid w:val="0072023C"/>
    <w:rPr>
      <w:kern w:val="2"/>
      <w14:ligatures w14:val="standardContextual"/>
    </w:rPr>
  </w:style>
  <w:style w:type="paragraph" w:customStyle="1" w:styleId="42127A1690834B02892F08A2210BF255">
    <w:name w:val="42127A1690834B02892F08A2210BF255"/>
    <w:rsid w:val="0072023C"/>
    <w:rPr>
      <w:kern w:val="2"/>
      <w14:ligatures w14:val="standardContextual"/>
    </w:rPr>
  </w:style>
  <w:style w:type="paragraph" w:customStyle="1" w:styleId="9686404877BA40888D4184E8F05C4FF1">
    <w:name w:val="9686404877BA40888D4184E8F05C4FF1"/>
    <w:rsid w:val="0072023C"/>
    <w:rPr>
      <w:kern w:val="2"/>
      <w14:ligatures w14:val="standardContextual"/>
    </w:rPr>
  </w:style>
  <w:style w:type="paragraph" w:customStyle="1" w:styleId="C3DF26905EF84C878CD3F0AC285EF433">
    <w:name w:val="C3DF26905EF84C878CD3F0AC285EF433"/>
    <w:rsid w:val="0072023C"/>
    <w:rPr>
      <w:kern w:val="2"/>
      <w14:ligatures w14:val="standardContextual"/>
    </w:rPr>
  </w:style>
  <w:style w:type="paragraph" w:customStyle="1" w:styleId="134C1716F6C749EF9DB9FD1590976C8F">
    <w:name w:val="134C1716F6C749EF9DB9FD1590976C8F"/>
    <w:rsid w:val="0072023C"/>
    <w:rPr>
      <w:kern w:val="2"/>
      <w14:ligatures w14:val="standardContextual"/>
    </w:rPr>
  </w:style>
  <w:style w:type="paragraph" w:customStyle="1" w:styleId="5CD92F57FA654A7098A42808570CD18E">
    <w:name w:val="5CD92F57FA654A7098A42808570CD18E"/>
    <w:rsid w:val="0072023C"/>
    <w:rPr>
      <w:kern w:val="2"/>
      <w14:ligatures w14:val="standardContextual"/>
    </w:rPr>
  </w:style>
  <w:style w:type="paragraph" w:customStyle="1" w:styleId="4B69082B651A4EFB885B75DFA4ED703B">
    <w:name w:val="4B69082B651A4EFB885B75DFA4ED703B"/>
    <w:rsid w:val="0072023C"/>
    <w:rPr>
      <w:kern w:val="2"/>
      <w14:ligatures w14:val="standardContextual"/>
    </w:rPr>
  </w:style>
  <w:style w:type="paragraph" w:customStyle="1" w:styleId="A8EE646708194570A30F5E047E19869F">
    <w:name w:val="A8EE646708194570A30F5E047E19869F"/>
    <w:rsid w:val="0072023C"/>
    <w:rPr>
      <w:kern w:val="2"/>
      <w14:ligatures w14:val="standardContextual"/>
    </w:rPr>
  </w:style>
  <w:style w:type="paragraph" w:customStyle="1" w:styleId="D60084B89D794134BB55F4C04ABDFD37">
    <w:name w:val="D60084B89D794134BB55F4C04ABDFD37"/>
    <w:rsid w:val="0072023C"/>
    <w:rPr>
      <w:kern w:val="2"/>
      <w14:ligatures w14:val="standardContextual"/>
    </w:rPr>
  </w:style>
  <w:style w:type="paragraph" w:customStyle="1" w:styleId="630BE013B2A348ED9A12F8EDB1F2A3F7">
    <w:name w:val="630BE013B2A348ED9A12F8EDB1F2A3F7"/>
    <w:rsid w:val="0072023C"/>
    <w:rPr>
      <w:kern w:val="2"/>
      <w14:ligatures w14:val="standardContextual"/>
    </w:rPr>
  </w:style>
  <w:style w:type="paragraph" w:customStyle="1" w:styleId="D3162691292544588B2FD57DDAFF102B">
    <w:name w:val="D3162691292544588B2FD57DDAFF102B"/>
    <w:rsid w:val="0072023C"/>
    <w:rPr>
      <w:kern w:val="2"/>
      <w14:ligatures w14:val="standardContextual"/>
    </w:rPr>
  </w:style>
  <w:style w:type="paragraph" w:customStyle="1" w:styleId="01F4A3FD2EA34ED5BFA2D50B310CD376">
    <w:name w:val="01F4A3FD2EA34ED5BFA2D50B310CD376"/>
    <w:rsid w:val="0072023C"/>
    <w:rPr>
      <w:kern w:val="2"/>
      <w14:ligatures w14:val="standardContextual"/>
    </w:rPr>
  </w:style>
  <w:style w:type="paragraph" w:customStyle="1" w:styleId="DB8839C10F994889931418B2A5B0CEA1">
    <w:name w:val="DB8839C10F994889931418B2A5B0CEA1"/>
    <w:rsid w:val="0072023C"/>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3749</Words>
  <Characters>21371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2024-05-28T00:04:00Z</dcterms:created>
  <dcterms:modified xsi:type="dcterms:W3CDTF">2024-05-28T00:04:00Z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