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279A1" w14:textId="77777777" w:rsidR="00D2559D" w:rsidRPr="003217D3" w:rsidRDefault="003D7F5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A727B34" wp14:editId="4A727B3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8916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A7279A2" w14:textId="77777777" w:rsidR="00D2559D" w:rsidRPr="003217D3" w:rsidRDefault="003D7F5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A7279A3" w14:textId="77777777" w:rsidR="00D2559D" w:rsidRPr="00A36AA9" w:rsidRDefault="003D7F5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7279A4" w14:textId="77777777" w:rsidR="00D2559D" w:rsidRPr="00A36AA9" w:rsidRDefault="003D7F5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535FB" w14:paraId="4A7279A7" w14:textId="77777777" w:rsidTr="008535FB">
        <w:tc>
          <w:tcPr>
            <w:cnfStyle w:val="001000000000" w:firstRow="0" w:lastRow="0" w:firstColumn="1" w:lastColumn="0" w:oddVBand="0" w:evenVBand="0" w:oddHBand="0" w:evenHBand="0" w:firstRowFirstColumn="0" w:firstRowLastColumn="0" w:lastRowFirstColumn="0" w:lastRowLastColumn="0"/>
            <w:tcW w:w="3227" w:type="dxa"/>
          </w:tcPr>
          <w:p w14:paraId="4A7279A5" w14:textId="77777777" w:rsidR="00D2559D" w:rsidRPr="00A36AA9" w:rsidRDefault="003D7F5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A7279A6" w14:textId="77777777" w:rsidR="00D2559D" w:rsidRPr="00A36AA9" w:rsidRDefault="003D7F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Murray Mallee Aged Care- MURRAY BRIDGE</w:t>
            </w:r>
          </w:p>
        </w:tc>
      </w:tr>
      <w:tr w:rsidR="008535FB" w14:paraId="4A7279AA" w14:textId="77777777" w:rsidTr="00853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7279A8" w14:textId="77777777" w:rsidR="00540817" w:rsidRPr="00A36AA9" w:rsidRDefault="003D7F5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A7279A9" w14:textId="77777777" w:rsidR="00540817" w:rsidRPr="00A36AA9" w:rsidRDefault="003D7F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 Myall Avenue MURRAY BRIDGE SA 5253</w:t>
            </w:r>
          </w:p>
        </w:tc>
      </w:tr>
      <w:tr w:rsidR="008535FB" w14:paraId="4A7279AD" w14:textId="77777777" w:rsidTr="008535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7279AB" w14:textId="77777777" w:rsidR="00D2559D" w:rsidRPr="00A36AA9" w:rsidRDefault="003D7F5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A7279AC" w14:textId="77777777" w:rsidR="00D2559D" w:rsidRPr="00A36AA9" w:rsidRDefault="003D7F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600053</w:t>
            </w:r>
          </w:p>
        </w:tc>
      </w:tr>
      <w:tr w:rsidR="008535FB" w14:paraId="4A7279B0" w14:textId="77777777" w:rsidTr="00853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7279AE" w14:textId="77777777" w:rsidR="00D2559D" w:rsidRPr="00A36AA9" w:rsidRDefault="003D7F5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A7279AF" w14:textId="77777777" w:rsidR="00D2559D" w:rsidRPr="00A36AA9" w:rsidRDefault="003D7F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Murray Mallee Aged Care Group Inc</w:t>
            </w:r>
          </w:p>
        </w:tc>
      </w:tr>
      <w:tr w:rsidR="008535FB" w14:paraId="4A7279B3" w14:textId="77777777" w:rsidTr="008535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7279B1" w14:textId="77777777" w:rsidR="00D2559D" w:rsidRPr="00A36AA9" w:rsidRDefault="003D7F5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A7279B2" w14:textId="77777777" w:rsidR="00D2559D" w:rsidRPr="00A36AA9" w:rsidRDefault="003D7F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8535FB" w14:paraId="4A7279B6" w14:textId="77777777" w:rsidTr="00853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7279B4" w14:textId="77777777" w:rsidR="00D2559D" w:rsidRPr="00A36AA9" w:rsidRDefault="003D7F5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A7279B5" w14:textId="77777777" w:rsidR="00D2559D" w:rsidRPr="00A36AA9" w:rsidRDefault="003D7F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13 October 2022</w:t>
            </w:r>
          </w:p>
        </w:tc>
      </w:tr>
      <w:tr w:rsidR="008535FB" w14:paraId="4A7279B9" w14:textId="77777777" w:rsidTr="008535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7279B7" w14:textId="77777777" w:rsidR="00D2559D" w:rsidRPr="00A36AA9" w:rsidRDefault="003D7F5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A7279B8" w14:textId="2B293C57" w:rsidR="00D2559D" w:rsidRPr="00A36AA9" w:rsidRDefault="006117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0D3D">
              <w:rPr>
                <w:rFonts w:ascii="Arial" w:hAnsi="Arial" w:cs="Arial"/>
                <w:color w:val="auto"/>
              </w:rPr>
              <w:t>2</w:t>
            </w:r>
            <w:r w:rsidR="00110D3D" w:rsidRPr="00110D3D">
              <w:rPr>
                <w:rFonts w:ascii="Arial" w:hAnsi="Arial" w:cs="Arial"/>
                <w:color w:val="auto"/>
              </w:rPr>
              <w:t>5</w:t>
            </w:r>
            <w:r w:rsidRPr="00110D3D">
              <w:rPr>
                <w:rFonts w:ascii="Arial" w:hAnsi="Arial" w:cs="Arial"/>
                <w:color w:val="auto"/>
              </w:rPr>
              <w:t xml:space="preserve"> October 2022</w:t>
            </w:r>
          </w:p>
        </w:tc>
      </w:tr>
    </w:tbl>
    <w:bookmarkEnd w:id="0"/>
    <w:p w14:paraId="4A7279BA" w14:textId="77777777" w:rsidR="00FA0A5B" w:rsidRPr="00A36AA9" w:rsidRDefault="003D7F5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7279BB" w14:textId="77777777" w:rsidR="000078F8" w:rsidRPr="00A36AA9" w:rsidRDefault="003D7F5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A7279BC" w14:textId="278E0E48" w:rsidR="000078F8" w:rsidRPr="00A36AA9" w:rsidRDefault="003D7F5C" w:rsidP="00F87E39">
      <w:pPr>
        <w:pStyle w:val="NormalArial"/>
      </w:pPr>
      <w:r w:rsidRPr="00A36AA9">
        <w:t xml:space="preserve">This performance report for </w:t>
      </w:r>
      <w:r w:rsidRPr="00A36AA9">
        <w:rPr>
          <w:color w:val="auto"/>
        </w:rPr>
        <w:t>M</w:t>
      </w:r>
      <w:r w:rsidRPr="00B2313D">
        <w:rPr>
          <w:color w:val="auto"/>
        </w:rPr>
        <w:t>urray Mallee Aged Care- MURRAY BRIDGE (</w:t>
      </w:r>
      <w:r w:rsidRPr="00B2313D">
        <w:rPr>
          <w:b/>
          <w:color w:val="auto"/>
        </w:rPr>
        <w:t>the service</w:t>
      </w:r>
      <w:r w:rsidRPr="00B2313D">
        <w:rPr>
          <w:color w:val="auto"/>
        </w:rPr>
        <w:t xml:space="preserve">) has been prepared by </w:t>
      </w:r>
      <w:r w:rsidR="00B2313D" w:rsidRPr="00B2313D">
        <w:rPr>
          <w:color w:val="auto"/>
        </w:rPr>
        <w:t>S Bickerton</w:t>
      </w:r>
      <w:r w:rsidRPr="00B2313D">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4A7279BD" w14:textId="77777777" w:rsidR="000078F8" w:rsidRPr="00A36AA9" w:rsidRDefault="003D7F5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7279BE" w14:textId="77777777" w:rsidR="000078F8" w:rsidRPr="00A36AA9" w:rsidRDefault="003D7F5C" w:rsidP="00F87E39">
      <w:pPr>
        <w:pStyle w:val="NormalArial"/>
      </w:pPr>
      <w:r w:rsidRPr="00A36AA9">
        <w:t>The report also specifies any areas in which improvements must be made to ensure the Quality Standards are complied with.</w:t>
      </w:r>
    </w:p>
    <w:p w14:paraId="4A7279BF" w14:textId="77777777" w:rsidR="00A36AA9" w:rsidRPr="00A36AA9" w:rsidRDefault="003D7F5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A7279C0" w14:textId="13D66CAD" w:rsidR="00A36AA9" w:rsidRPr="00A36AA9" w:rsidRDefault="00497A7D" w:rsidP="00AD5BE0">
      <w:pPr>
        <w:pStyle w:val="NormalArial"/>
      </w:pPr>
      <w:bookmarkStart w:id="1" w:name="HcsServicesFullListWithAddress"/>
      <w:r w:rsidRPr="00A36AA9">
        <w:rPr>
          <w:b/>
          <w:bCs/>
        </w:rPr>
        <w:t>Home Care</w:t>
      </w:r>
      <w:r>
        <w:rPr>
          <w:b/>
          <w:bCs/>
        </w:rPr>
        <w:t xml:space="preserve"> Packages (HCP)</w:t>
      </w:r>
      <w:r w:rsidR="003D7F5C" w:rsidRPr="00A36AA9">
        <w:rPr>
          <w:b/>
          <w:bCs/>
        </w:rPr>
        <w:t>:</w:t>
      </w:r>
    </w:p>
    <w:p w14:paraId="4A7279C1" w14:textId="77777777" w:rsidR="00A36AA9" w:rsidRPr="00A36AA9" w:rsidRDefault="003D7F5C" w:rsidP="00AD5BE0">
      <w:pPr>
        <w:pStyle w:val="NormalArial"/>
        <w:numPr>
          <w:ilvl w:val="0"/>
          <w:numId w:val="21"/>
        </w:numPr>
        <w:spacing w:after="0"/>
      </w:pPr>
      <w:r w:rsidRPr="00A36AA9">
        <w:t>Murray Mallee Community Aged Care Packages, 18548, 2 Myall Avenue, MURRAY BRIDGE SA 5253</w:t>
      </w:r>
    </w:p>
    <w:p w14:paraId="4A7279C2" w14:textId="463DE3FC" w:rsidR="00A36AA9" w:rsidRPr="00497A7D" w:rsidRDefault="00497A7D" w:rsidP="004B08EE">
      <w:pPr>
        <w:pStyle w:val="NormalArial"/>
        <w:spacing w:before="240"/>
        <w:rPr>
          <w:b/>
        </w:rPr>
      </w:pPr>
      <w:r w:rsidRPr="00497A7D">
        <w:rPr>
          <w:b/>
        </w:rPr>
        <w:t>Commonwealth Home Support Programme (</w:t>
      </w:r>
      <w:r w:rsidR="003D7F5C" w:rsidRPr="00497A7D">
        <w:rPr>
          <w:b/>
          <w:bCs/>
        </w:rPr>
        <w:t>CHSP</w:t>
      </w:r>
      <w:r w:rsidRPr="00497A7D">
        <w:rPr>
          <w:b/>
          <w:bCs/>
        </w:rPr>
        <w:t>)</w:t>
      </w:r>
      <w:r w:rsidR="003D7F5C" w:rsidRPr="00497A7D">
        <w:rPr>
          <w:b/>
          <w:bCs/>
        </w:rPr>
        <w:t>:</w:t>
      </w:r>
    </w:p>
    <w:p w14:paraId="4A7279C3" w14:textId="77777777" w:rsidR="00A36AA9" w:rsidRPr="00A36AA9" w:rsidRDefault="003D7F5C" w:rsidP="00AD5BE0">
      <w:pPr>
        <w:pStyle w:val="NormalArial"/>
        <w:numPr>
          <w:ilvl w:val="0"/>
          <w:numId w:val="22"/>
        </w:numPr>
      </w:pPr>
      <w:r w:rsidRPr="00A36AA9">
        <w:t>Meals, 4-7XNDRMW, 2 Myall Avenue, MURRAY BRIDGE SA 5253</w:t>
      </w:r>
    </w:p>
    <w:p w14:paraId="4A7279C4" w14:textId="77777777" w:rsidR="00A36AA9" w:rsidRPr="00A36AA9" w:rsidRDefault="003D7F5C" w:rsidP="00AD5BE0">
      <w:pPr>
        <w:pStyle w:val="NormalArial"/>
        <w:numPr>
          <w:ilvl w:val="0"/>
          <w:numId w:val="22"/>
        </w:numPr>
      </w:pPr>
      <w:r w:rsidRPr="00A36AA9">
        <w:t>Social Support - Group, 4-7XNIUAR, 2 Myall Avenue, MURRAY BRIDGE SA 5253</w:t>
      </w:r>
    </w:p>
    <w:p w14:paraId="4A7279C5" w14:textId="77777777" w:rsidR="00A36AA9" w:rsidRPr="00A36AA9" w:rsidRDefault="003D7F5C" w:rsidP="00AD5BE0">
      <w:pPr>
        <w:pStyle w:val="NormalArial"/>
        <w:numPr>
          <w:ilvl w:val="0"/>
          <w:numId w:val="22"/>
        </w:numPr>
      </w:pPr>
      <w:r w:rsidRPr="00A36AA9">
        <w:t>Social Support - Individual, 4-7XNIUDJ, 2 Myall Avenue, MURRAY BRIDGE SA 5253</w:t>
      </w:r>
    </w:p>
    <w:p w14:paraId="4A7279C6" w14:textId="77777777" w:rsidR="00A36AA9" w:rsidRPr="00A36AA9" w:rsidRDefault="003D7F5C" w:rsidP="00AD5BE0">
      <w:pPr>
        <w:pStyle w:val="NormalArial"/>
        <w:numPr>
          <w:ilvl w:val="0"/>
          <w:numId w:val="22"/>
        </w:numPr>
      </w:pPr>
      <w:r w:rsidRPr="00A36AA9">
        <w:t>CHSP Transport, 4-7XNIUIU, 2 Myall Avenue, MURRAY BRIDGE SA 5253</w:t>
      </w:r>
    </w:p>
    <w:p w14:paraId="4A7279C7" w14:textId="77777777" w:rsidR="00A36AA9" w:rsidRPr="00A36AA9" w:rsidRDefault="003D7F5C" w:rsidP="00AD5BE0">
      <w:pPr>
        <w:pStyle w:val="NormalArial"/>
        <w:numPr>
          <w:ilvl w:val="0"/>
          <w:numId w:val="22"/>
        </w:numPr>
      </w:pPr>
      <w:r w:rsidRPr="00A36AA9">
        <w:t>Home Maintenance, 4-7XNIUN2, 2 Myall Avenue, MURRAY BRIDGE SA 5253</w:t>
      </w:r>
    </w:p>
    <w:p w14:paraId="4A7279C8" w14:textId="77777777" w:rsidR="00A36AA9" w:rsidRPr="00A36AA9" w:rsidRDefault="003D7F5C" w:rsidP="00AD5BE0">
      <w:pPr>
        <w:pStyle w:val="NormalArial"/>
        <w:numPr>
          <w:ilvl w:val="0"/>
          <w:numId w:val="22"/>
        </w:numPr>
        <w:spacing w:after="0"/>
      </w:pPr>
      <w:r w:rsidRPr="00A36AA9">
        <w:t>Home Modifications, 4-7XNIUPV, 2 Myall Avenue, MURRAY BRIDGE SA 5253</w:t>
      </w:r>
    </w:p>
    <w:bookmarkEnd w:id="1"/>
    <w:p w14:paraId="4A7279CA" w14:textId="77777777" w:rsidR="00DF37F2" w:rsidRPr="00A36AA9" w:rsidRDefault="003D7F5C" w:rsidP="004B08EE">
      <w:pPr>
        <w:pStyle w:val="Heading1"/>
        <w:spacing w:before="240" w:after="240" w:line="22" w:lineRule="atLeast"/>
        <w:rPr>
          <w:rFonts w:ascii="Arial" w:hAnsi="Arial" w:cs="Arial"/>
        </w:rPr>
      </w:pPr>
      <w:r w:rsidRPr="00A36AA9">
        <w:rPr>
          <w:rFonts w:ascii="Arial" w:hAnsi="Arial" w:cs="Arial"/>
        </w:rPr>
        <w:t>Material relied on</w:t>
      </w:r>
    </w:p>
    <w:p w14:paraId="4A7279CB" w14:textId="77777777" w:rsidR="00DF37F2" w:rsidRPr="00A36AA9" w:rsidRDefault="003D7F5C" w:rsidP="00F87E39">
      <w:pPr>
        <w:pStyle w:val="NormalArial"/>
      </w:pPr>
      <w:r w:rsidRPr="00A36AA9">
        <w:t>The following information has been considered in preparing the performance report:</w:t>
      </w:r>
    </w:p>
    <w:p w14:paraId="4A7279CC" w14:textId="6A202456" w:rsidR="00DF37F2" w:rsidRPr="00A36AA9" w:rsidRDefault="003D7F5C"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by</w:t>
      </w:r>
      <w:r w:rsidRPr="0083177C">
        <w:rPr>
          <w:rFonts w:ascii="Arial" w:hAnsi="Arial" w:cs="Arial"/>
          <w:color w:val="auto"/>
        </w:rPr>
        <w:t xml:space="preserve"> review of documents and interviews with staff, consumers/representatives and others</w:t>
      </w:r>
    </w:p>
    <w:p w14:paraId="4A7279D1" w14:textId="77777777" w:rsidR="003B1763" w:rsidRPr="00D76BC8" w:rsidRDefault="003D7F5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A7279D2" w14:textId="117F8225" w:rsidR="003217D3" w:rsidRPr="004B08EE" w:rsidRDefault="003D7F5C" w:rsidP="003217D3">
      <w:pPr>
        <w:pStyle w:val="Heading1"/>
        <w:spacing w:before="0" w:after="240" w:line="22" w:lineRule="atLeast"/>
        <w:rPr>
          <w:rFonts w:ascii="Arial" w:hAnsi="Arial" w:cs="Arial"/>
        </w:rPr>
      </w:pPr>
      <w:r w:rsidRPr="004B08EE">
        <w:rPr>
          <w:rFonts w:ascii="Arial" w:hAnsi="Arial" w:cs="Arial"/>
        </w:rPr>
        <w:lastRenderedPageBreak/>
        <w:t xml:space="preserve">Assessment summary for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8535FB" w:rsidRPr="004B08EE" w14:paraId="4A7279D5" w14:textId="77777777" w:rsidTr="00BB0F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4A7279D3" w14:textId="77777777" w:rsidR="00FC045E" w:rsidRPr="004B08EE" w:rsidRDefault="003D7F5C" w:rsidP="009767BC">
            <w:pPr>
              <w:keepNext/>
              <w:spacing w:before="0" w:line="22" w:lineRule="atLeast"/>
              <w:ind w:right="-109"/>
              <w:rPr>
                <w:rFonts w:ascii="Arial" w:hAnsi="Arial" w:cs="Arial"/>
                <w:szCs w:val="32"/>
              </w:rPr>
            </w:pPr>
            <w:r w:rsidRPr="004B08EE">
              <w:rPr>
                <w:rFonts w:ascii="Arial" w:hAnsi="Arial" w:cs="Arial"/>
                <w:szCs w:val="32"/>
              </w:rPr>
              <w:t>Standard 1</w:t>
            </w:r>
            <w:r w:rsidRPr="004B08EE">
              <w:rPr>
                <w:rFonts w:ascii="Arial" w:hAnsi="Arial" w:cs="Arial"/>
                <w:b w:val="0"/>
                <w:szCs w:val="32"/>
              </w:rPr>
              <w:t xml:space="preserve"> Consumer dignity and choice</w:t>
            </w:r>
          </w:p>
        </w:tc>
        <w:tc>
          <w:tcPr>
            <w:tcW w:w="1992" w:type="pct"/>
            <w:shd w:val="clear" w:color="auto" w:fill="auto"/>
          </w:tcPr>
          <w:p w14:paraId="4A7279D4" w14:textId="0819D199" w:rsidR="00FC045E" w:rsidRPr="004B08EE" w:rsidRDefault="00441C9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szCs w:val="32"/>
              </w:rPr>
            </w:pPr>
            <w:sdt>
              <w:sdtPr>
                <w:rPr>
                  <w:rFonts w:ascii="Arial" w:hAnsi="Arial" w:cs="Arial"/>
                  <w:szCs w:val="32"/>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F40" w:rsidRPr="004B08EE">
                  <w:rPr>
                    <w:rFonts w:ascii="Arial" w:hAnsi="Arial" w:cs="Arial"/>
                    <w:szCs w:val="32"/>
                  </w:rPr>
                  <w:t>Not applicable as not all requirements have been assessed</w:t>
                </w:r>
              </w:sdtContent>
            </w:sdt>
          </w:p>
        </w:tc>
      </w:tr>
      <w:tr w:rsidR="00BB0F40" w:rsidRPr="004B08EE" w14:paraId="4A7279D8" w14:textId="77777777" w:rsidTr="00BB0F40">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A7279D6" w14:textId="77777777" w:rsidR="00BB0F40" w:rsidRPr="004B08EE" w:rsidRDefault="00BB0F40" w:rsidP="00BB0F40">
            <w:pPr>
              <w:keepNext/>
              <w:spacing w:before="0" w:line="22" w:lineRule="atLeast"/>
              <w:ind w:right="-109"/>
              <w:rPr>
                <w:rFonts w:ascii="Arial" w:hAnsi="Arial" w:cs="Arial"/>
                <w:szCs w:val="32"/>
              </w:rPr>
            </w:pPr>
            <w:r w:rsidRPr="004B08EE">
              <w:rPr>
                <w:rFonts w:ascii="Arial" w:hAnsi="Arial" w:cs="Arial"/>
                <w:b/>
                <w:szCs w:val="32"/>
              </w:rPr>
              <w:t>Standard 2</w:t>
            </w:r>
            <w:r w:rsidRPr="004B08EE">
              <w:rPr>
                <w:rFonts w:ascii="Arial" w:hAnsi="Arial" w:cs="Arial"/>
                <w:szCs w:val="32"/>
              </w:rPr>
              <w:t xml:space="preserve"> Ongoing assessment and planning with consumers</w:t>
            </w:r>
          </w:p>
        </w:tc>
        <w:tc>
          <w:tcPr>
            <w:tcW w:w="1992" w:type="pct"/>
            <w:shd w:val="clear" w:color="auto" w:fill="auto"/>
            <w:vAlign w:val="top"/>
          </w:tcPr>
          <w:p w14:paraId="4A7279D7" w14:textId="21E93F97" w:rsidR="00BB0F40" w:rsidRPr="004B08EE" w:rsidRDefault="00441C9F" w:rsidP="00BB0F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szCs w:val="32"/>
              </w:rPr>
            </w:pPr>
            <w:sdt>
              <w:sdtPr>
                <w:rPr>
                  <w:rFonts w:ascii="Arial" w:hAnsi="Arial" w:cs="Arial"/>
                  <w:b/>
                  <w:szCs w:val="32"/>
                </w:rPr>
                <w:alias w:val="Compliance Rating"/>
                <w:tag w:val="Compliance Rating"/>
                <w:id w:val="-140813894"/>
                <w:placeholder>
                  <w:docPart w:val="AE2B5B78E9874419A6D4DC9C9A6C22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F40" w:rsidRPr="004B08EE">
                  <w:rPr>
                    <w:rFonts w:ascii="Arial" w:hAnsi="Arial" w:cs="Arial"/>
                    <w:b/>
                    <w:szCs w:val="32"/>
                  </w:rPr>
                  <w:t>Not applicable as not all requirements have been assessed</w:t>
                </w:r>
              </w:sdtContent>
            </w:sdt>
          </w:p>
        </w:tc>
      </w:tr>
      <w:tr w:rsidR="00BB0F40" w:rsidRPr="004B08EE" w14:paraId="4A7279DB" w14:textId="77777777" w:rsidTr="00BB0F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A7279D9" w14:textId="77777777" w:rsidR="00BB0F40" w:rsidRPr="004B08EE" w:rsidRDefault="00BB0F40" w:rsidP="00BB0F40">
            <w:pPr>
              <w:keepNext/>
              <w:spacing w:before="0" w:line="22" w:lineRule="atLeast"/>
              <w:rPr>
                <w:rFonts w:ascii="Arial" w:hAnsi="Arial" w:cs="Arial"/>
                <w:szCs w:val="32"/>
              </w:rPr>
            </w:pPr>
            <w:r w:rsidRPr="004B08EE">
              <w:rPr>
                <w:rFonts w:ascii="Arial" w:hAnsi="Arial" w:cs="Arial"/>
                <w:b/>
                <w:szCs w:val="32"/>
              </w:rPr>
              <w:t>Standard 3</w:t>
            </w:r>
            <w:r w:rsidRPr="004B08EE">
              <w:rPr>
                <w:rFonts w:ascii="Arial" w:hAnsi="Arial" w:cs="Arial"/>
                <w:szCs w:val="32"/>
              </w:rPr>
              <w:t xml:space="preserve"> Personal care and clinical care</w:t>
            </w:r>
          </w:p>
        </w:tc>
        <w:tc>
          <w:tcPr>
            <w:tcW w:w="1992" w:type="pct"/>
            <w:shd w:val="clear" w:color="auto" w:fill="auto"/>
            <w:vAlign w:val="top"/>
          </w:tcPr>
          <w:p w14:paraId="4A7279DA" w14:textId="507C0ADF" w:rsidR="00BB0F40" w:rsidRPr="004B08EE" w:rsidRDefault="00441C9F" w:rsidP="00BB0F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szCs w:val="32"/>
              </w:rPr>
            </w:pPr>
            <w:sdt>
              <w:sdtPr>
                <w:rPr>
                  <w:rFonts w:ascii="Arial" w:hAnsi="Arial" w:cs="Arial"/>
                  <w:b/>
                  <w:szCs w:val="32"/>
                </w:rPr>
                <w:alias w:val="Compliance Rating"/>
                <w:tag w:val="Compliance Rating"/>
                <w:id w:val="1904792431"/>
                <w:placeholder>
                  <w:docPart w:val="E57BC343C2024F43905E0481084114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F40" w:rsidRPr="004B08EE">
                  <w:rPr>
                    <w:rFonts w:ascii="Arial" w:hAnsi="Arial" w:cs="Arial"/>
                    <w:b/>
                    <w:szCs w:val="32"/>
                  </w:rPr>
                  <w:t>Not applicable as not all requirements have been assessed</w:t>
                </w:r>
              </w:sdtContent>
            </w:sdt>
          </w:p>
        </w:tc>
      </w:tr>
      <w:tr w:rsidR="00BB0F40" w:rsidRPr="004B08EE" w14:paraId="4A7279DE" w14:textId="77777777" w:rsidTr="00BB0F40">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A7279DC" w14:textId="77777777" w:rsidR="00BB0F40" w:rsidRPr="004B08EE" w:rsidRDefault="00BB0F40" w:rsidP="00BB0F40">
            <w:pPr>
              <w:keepNext/>
              <w:spacing w:before="0" w:line="22" w:lineRule="atLeast"/>
              <w:rPr>
                <w:rFonts w:ascii="Arial" w:hAnsi="Arial" w:cs="Arial"/>
                <w:szCs w:val="32"/>
              </w:rPr>
            </w:pPr>
            <w:r w:rsidRPr="004B08EE">
              <w:rPr>
                <w:rFonts w:ascii="Arial" w:hAnsi="Arial" w:cs="Arial"/>
                <w:b/>
                <w:szCs w:val="32"/>
              </w:rPr>
              <w:t>Standard 4</w:t>
            </w:r>
            <w:r w:rsidRPr="004B08EE">
              <w:rPr>
                <w:rFonts w:ascii="Arial" w:hAnsi="Arial" w:cs="Arial"/>
                <w:szCs w:val="32"/>
              </w:rPr>
              <w:t xml:space="preserve"> Services and supports for daily living</w:t>
            </w:r>
          </w:p>
        </w:tc>
        <w:tc>
          <w:tcPr>
            <w:tcW w:w="1992" w:type="pct"/>
            <w:shd w:val="clear" w:color="auto" w:fill="auto"/>
            <w:vAlign w:val="top"/>
          </w:tcPr>
          <w:p w14:paraId="4A7279DD" w14:textId="5497CFB9" w:rsidR="00BB0F40" w:rsidRPr="004B08EE" w:rsidRDefault="00441C9F" w:rsidP="00BB0F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szCs w:val="32"/>
              </w:rPr>
            </w:pPr>
            <w:sdt>
              <w:sdtPr>
                <w:rPr>
                  <w:rFonts w:ascii="Arial" w:hAnsi="Arial" w:cs="Arial"/>
                  <w:b/>
                  <w:szCs w:val="32"/>
                </w:rPr>
                <w:alias w:val="Compliance Rating"/>
                <w:tag w:val="Compliance Rating"/>
                <w:id w:val="1422534568"/>
                <w:placeholder>
                  <w:docPart w:val="BD559BD4CFE94E98ADD1B225D04E13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F40" w:rsidRPr="004B08EE">
                  <w:rPr>
                    <w:rFonts w:ascii="Arial" w:hAnsi="Arial" w:cs="Arial"/>
                    <w:b/>
                    <w:szCs w:val="32"/>
                  </w:rPr>
                  <w:t>Not applicable as not all requirements have been assessed</w:t>
                </w:r>
              </w:sdtContent>
            </w:sdt>
          </w:p>
        </w:tc>
      </w:tr>
      <w:tr w:rsidR="00BB0F40" w:rsidRPr="004B08EE" w14:paraId="4A7279E1" w14:textId="77777777" w:rsidTr="00BB0F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A7279DF" w14:textId="77777777" w:rsidR="00BB0F40" w:rsidRPr="004B08EE" w:rsidRDefault="00BB0F40" w:rsidP="00BB0F40">
            <w:pPr>
              <w:keepNext/>
              <w:spacing w:before="0" w:line="22" w:lineRule="atLeast"/>
              <w:rPr>
                <w:rFonts w:ascii="Arial" w:hAnsi="Arial" w:cs="Arial"/>
                <w:szCs w:val="32"/>
              </w:rPr>
            </w:pPr>
            <w:r w:rsidRPr="004B08EE">
              <w:rPr>
                <w:rFonts w:ascii="Arial" w:hAnsi="Arial" w:cs="Arial"/>
                <w:b/>
                <w:szCs w:val="32"/>
              </w:rPr>
              <w:t>Standard 5</w:t>
            </w:r>
            <w:r w:rsidRPr="004B08EE">
              <w:rPr>
                <w:rFonts w:ascii="Arial" w:hAnsi="Arial" w:cs="Arial"/>
                <w:szCs w:val="32"/>
              </w:rPr>
              <w:t xml:space="preserve"> Organisation’s service environment</w:t>
            </w:r>
          </w:p>
        </w:tc>
        <w:tc>
          <w:tcPr>
            <w:tcW w:w="1992" w:type="pct"/>
            <w:shd w:val="clear" w:color="auto" w:fill="auto"/>
            <w:vAlign w:val="top"/>
          </w:tcPr>
          <w:p w14:paraId="4A7279E0" w14:textId="5373D024" w:rsidR="00BB0F40" w:rsidRPr="004B08EE" w:rsidRDefault="00441C9F" w:rsidP="00BB0F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szCs w:val="32"/>
              </w:rPr>
            </w:pPr>
            <w:sdt>
              <w:sdtPr>
                <w:rPr>
                  <w:rFonts w:ascii="Arial" w:hAnsi="Arial" w:cs="Arial"/>
                  <w:b/>
                  <w:szCs w:val="32"/>
                </w:rPr>
                <w:alias w:val="Compliance Rating"/>
                <w:tag w:val="Compliance Rating"/>
                <w:id w:val="1803341201"/>
                <w:placeholder>
                  <w:docPart w:val="80E4DBA8266E45F49F7A0B60DF74BE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F40" w:rsidRPr="004B08EE">
                  <w:rPr>
                    <w:rFonts w:ascii="Arial" w:hAnsi="Arial" w:cs="Arial"/>
                    <w:b/>
                    <w:szCs w:val="32"/>
                  </w:rPr>
                  <w:t>Not applicable as not all requirements have been assessed</w:t>
                </w:r>
              </w:sdtContent>
            </w:sdt>
          </w:p>
        </w:tc>
      </w:tr>
      <w:tr w:rsidR="00BB0F40" w:rsidRPr="004B08EE" w14:paraId="4A7279E4" w14:textId="77777777" w:rsidTr="00BB0F40">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A7279E2" w14:textId="77777777" w:rsidR="00BB0F40" w:rsidRPr="004B08EE" w:rsidRDefault="00BB0F40" w:rsidP="00BB0F40">
            <w:pPr>
              <w:keepNext/>
              <w:spacing w:before="0" w:line="22" w:lineRule="atLeast"/>
              <w:rPr>
                <w:rFonts w:ascii="Arial" w:hAnsi="Arial" w:cs="Arial"/>
                <w:szCs w:val="32"/>
              </w:rPr>
            </w:pPr>
            <w:r w:rsidRPr="004B08EE">
              <w:rPr>
                <w:rFonts w:ascii="Arial" w:hAnsi="Arial" w:cs="Arial"/>
                <w:b/>
                <w:szCs w:val="32"/>
              </w:rPr>
              <w:t>Standard 6</w:t>
            </w:r>
            <w:r w:rsidRPr="004B08EE">
              <w:rPr>
                <w:rFonts w:ascii="Arial" w:hAnsi="Arial" w:cs="Arial"/>
                <w:szCs w:val="32"/>
              </w:rPr>
              <w:t xml:space="preserve"> Feedback and complaints</w:t>
            </w:r>
          </w:p>
        </w:tc>
        <w:tc>
          <w:tcPr>
            <w:tcW w:w="1992" w:type="pct"/>
            <w:shd w:val="clear" w:color="auto" w:fill="auto"/>
            <w:vAlign w:val="top"/>
          </w:tcPr>
          <w:p w14:paraId="4A7279E3" w14:textId="2F6DFA4A" w:rsidR="00BB0F40" w:rsidRPr="004B08EE" w:rsidRDefault="00441C9F" w:rsidP="00BB0F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szCs w:val="32"/>
              </w:rPr>
            </w:pPr>
            <w:sdt>
              <w:sdtPr>
                <w:rPr>
                  <w:rFonts w:ascii="Arial" w:hAnsi="Arial" w:cs="Arial"/>
                  <w:b/>
                  <w:szCs w:val="32"/>
                </w:rPr>
                <w:alias w:val="Compliance Rating"/>
                <w:tag w:val="Compliance Rating"/>
                <w:id w:val="473030700"/>
                <w:placeholder>
                  <w:docPart w:val="7DF407A6000F47B2976598858032FE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F40" w:rsidRPr="004B08EE">
                  <w:rPr>
                    <w:rFonts w:ascii="Arial" w:hAnsi="Arial" w:cs="Arial"/>
                    <w:b/>
                    <w:szCs w:val="32"/>
                  </w:rPr>
                  <w:t>Not applicable as not all requirements have been assessed</w:t>
                </w:r>
              </w:sdtContent>
            </w:sdt>
          </w:p>
        </w:tc>
      </w:tr>
      <w:tr w:rsidR="00BB0F40" w:rsidRPr="004B08EE" w14:paraId="4A7279E7" w14:textId="77777777" w:rsidTr="00BB0F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A7279E5" w14:textId="77777777" w:rsidR="00BB0F40" w:rsidRPr="004B08EE" w:rsidRDefault="00BB0F40" w:rsidP="00BB0F40">
            <w:pPr>
              <w:keepNext/>
              <w:spacing w:before="0" w:line="22" w:lineRule="atLeast"/>
              <w:rPr>
                <w:rFonts w:ascii="Arial" w:hAnsi="Arial" w:cs="Arial"/>
                <w:szCs w:val="32"/>
              </w:rPr>
            </w:pPr>
            <w:r w:rsidRPr="004B08EE">
              <w:rPr>
                <w:rFonts w:ascii="Arial" w:hAnsi="Arial" w:cs="Arial"/>
                <w:b/>
                <w:szCs w:val="32"/>
              </w:rPr>
              <w:t>Standard 7</w:t>
            </w:r>
            <w:r w:rsidRPr="004B08EE">
              <w:rPr>
                <w:rFonts w:ascii="Arial" w:hAnsi="Arial" w:cs="Arial"/>
                <w:szCs w:val="32"/>
              </w:rPr>
              <w:t xml:space="preserve"> Human resources</w:t>
            </w:r>
          </w:p>
        </w:tc>
        <w:tc>
          <w:tcPr>
            <w:tcW w:w="1992" w:type="pct"/>
            <w:shd w:val="clear" w:color="auto" w:fill="auto"/>
            <w:vAlign w:val="top"/>
          </w:tcPr>
          <w:p w14:paraId="4A7279E6" w14:textId="4F93BA29" w:rsidR="00BB0F40" w:rsidRPr="004B08EE" w:rsidRDefault="00441C9F" w:rsidP="00BB0F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szCs w:val="32"/>
              </w:rPr>
            </w:pPr>
            <w:sdt>
              <w:sdtPr>
                <w:rPr>
                  <w:rFonts w:ascii="Arial" w:hAnsi="Arial" w:cs="Arial"/>
                  <w:b/>
                  <w:szCs w:val="32"/>
                </w:rPr>
                <w:alias w:val="Compliance Rating"/>
                <w:tag w:val="Compliance Rating"/>
                <w:id w:val="824549003"/>
                <w:placeholder>
                  <w:docPart w:val="2D1DDACC172D43BD94CA1DBDE427AA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F40" w:rsidRPr="004B08EE">
                  <w:rPr>
                    <w:rFonts w:ascii="Arial" w:hAnsi="Arial" w:cs="Arial"/>
                    <w:b/>
                    <w:szCs w:val="32"/>
                  </w:rPr>
                  <w:t>Not applicable as not all requirements have been assessed</w:t>
                </w:r>
              </w:sdtContent>
            </w:sdt>
          </w:p>
        </w:tc>
      </w:tr>
      <w:tr w:rsidR="00BB0F40" w:rsidRPr="004B08EE" w14:paraId="4A7279EA" w14:textId="77777777" w:rsidTr="00BB0F40">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A7279E8" w14:textId="77777777" w:rsidR="00BB0F40" w:rsidRPr="004B08EE" w:rsidRDefault="00BB0F40" w:rsidP="00BB0F40">
            <w:pPr>
              <w:keepNext/>
              <w:spacing w:before="0" w:line="22" w:lineRule="atLeast"/>
              <w:rPr>
                <w:rFonts w:ascii="Arial" w:hAnsi="Arial" w:cs="Arial"/>
                <w:szCs w:val="32"/>
              </w:rPr>
            </w:pPr>
            <w:r w:rsidRPr="004B08EE">
              <w:rPr>
                <w:rFonts w:ascii="Arial" w:hAnsi="Arial" w:cs="Arial"/>
                <w:b/>
                <w:szCs w:val="32"/>
              </w:rPr>
              <w:t>Standard 8</w:t>
            </w:r>
            <w:r w:rsidRPr="004B08EE">
              <w:rPr>
                <w:rFonts w:ascii="Arial" w:hAnsi="Arial" w:cs="Arial"/>
                <w:szCs w:val="32"/>
              </w:rPr>
              <w:t xml:space="preserve"> Organisational governance</w:t>
            </w:r>
          </w:p>
        </w:tc>
        <w:tc>
          <w:tcPr>
            <w:tcW w:w="1992" w:type="pct"/>
            <w:shd w:val="clear" w:color="auto" w:fill="auto"/>
            <w:vAlign w:val="top"/>
          </w:tcPr>
          <w:p w14:paraId="4A7279E9" w14:textId="0B056B50" w:rsidR="00BB0F40" w:rsidRPr="004B08EE" w:rsidRDefault="00441C9F" w:rsidP="00BB0F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szCs w:val="32"/>
              </w:rPr>
            </w:pPr>
            <w:sdt>
              <w:sdtPr>
                <w:rPr>
                  <w:rFonts w:ascii="Arial" w:hAnsi="Arial" w:cs="Arial"/>
                  <w:b/>
                  <w:szCs w:val="32"/>
                </w:rPr>
                <w:alias w:val="Compliance Rating"/>
                <w:tag w:val="Compliance Rating"/>
                <w:id w:val="1188723456"/>
                <w:placeholder>
                  <w:docPart w:val="02B8625541694FB6A3B4ECF6E195C4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F40" w:rsidRPr="004B08EE">
                  <w:rPr>
                    <w:rFonts w:ascii="Arial" w:hAnsi="Arial" w:cs="Arial"/>
                    <w:b/>
                    <w:szCs w:val="32"/>
                  </w:rPr>
                  <w:t>Not applicable as not all requirements have been assessed</w:t>
                </w:r>
              </w:sdtContent>
            </w:sdt>
          </w:p>
        </w:tc>
      </w:tr>
    </w:tbl>
    <w:p w14:paraId="4A7279EB" w14:textId="21F31992" w:rsidR="003217D3" w:rsidRPr="004B08EE" w:rsidRDefault="003D7F5C" w:rsidP="004B08EE">
      <w:pPr>
        <w:pStyle w:val="Heading1"/>
        <w:spacing w:before="240" w:after="240" w:line="22" w:lineRule="atLeast"/>
        <w:rPr>
          <w:rFonts w:ascii="Arial" w:hAnsi="Arial" w:cs="Arial"/>
        </w:rPr>
      </w:pPr>
      <w:r w:rsidRPr="004B08EE">
        <w:rPr>
          <w:rFonts w:ascii="Arial" w:hAnsi="Arial" w:cs="Arial"/>
        </w:rPr>
        <w:t>Assessment summary for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BB0F40" w:rsidRPr="004B08EE" w14:paraId="4A7279EE" w14:textId="77777777" w:rsidTr="00BB0F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4A7279EC" w14:textId="77777777" w:rsidR="00BB0F40" w:rsidRPr="004B08EE" w:rsidRDefault="00BB0F40" w:rsidP="00BB0F40">
            <w:pPr>
              <w:keepNext/>
              <w:spacing w:before="0" w:line="22" w:lineRule="atLeast"/>
              <w:ind w:right="-109"/>
              <w:rPr>
                <w:rFonts w:ascii="Arial" w:hAnsi="Arial" w:cs="Arial"/>
                <w:szCs w:val="32"/>
              </w:rPr>
            </w:pPr>
            <w:r w:rsidRPr="004B08EE">
              <w:rPr>
                <w:rFonts w:ascii="Arial" w:hAnsi="Arial" w:cs="Arial"/>
                <w:szCs w:val="32"/>
              </w:rPr>
              <w:t>Standard 1</w:t>
            </w:r>
            <w:r w:rsidRPr="004B08EE">
              <w:rPr>
                <w:rFonts w:ascii="Arial" w:hAnsi="Arial" w:cs="Arial"/>
                <w:b w:val="0"/>
                <w:szCs w:val="32"/>
              </w:rPr>
              <w:t xml:space="preserve"> Consumer dignity and choice</w:t>
            </w:r>
          </w:p>
        </w:tc>
        <w:tc>
          <w:tcPr>
            <w:tcW w:w="1992" w:type="pct"/>
            <w:shd w:val="clear" w:color="auto" w:fill="auto"/>
            <w:vAlign w:val="top"/>
          </w:tcPr>
          <w:p w14:paraId="4A7279ED" w14:textId="2EF8F6D6" w:rsidR="00BB0F40" w:rsidRPr="004B08EE" w:rsidRDefault="00441C9F" w:rsidP="00BB0F4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szCs w:val="32"/>
              </w:rPr>
            </w:pPr>
            <w:sdt>
              <w:sdtPr>
                <w:rPr>
                  <w:rFonts w:ascii="Arial" w:hAnsi="Arial" w:cs="Arial"/>
                  <w:szCs w:val="32"/>
                </w:rPr>
                <w:alias w:val="Compliance Rating"/>
                <w:tag w:val="Compliance Rating"/>
                <w:id w:val="1590045472"/>
                <w:placeholder>
                  <w:docPart w:val="47E88E1DD87B4331AF5156CBECFED9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F40" w:rsidRPr="004B08EE">
                  <w:rPr>
                    <w:rFonts w:ascii="Arial" w:hAnsi="Arial" w:cs="Arial"/>
                    <w:szCs w:val="32"/>
                  </w:rPr>
                  <w:t>Not applicable as not all requirements have been assessed</w:t>
                </w:r>
              </w:sdtContent>
            </w:sdt>
          </w:p>
        </w:tc>
      </w:tr>
      <w:tr w:rsidR="00BB0F40" w:rsidRPr="004B08EE" w14:paraId="4A7279F1" w14:textId="77777777" w:rsidTr="00BB0F40">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A7279EF" w14:textId="77777777" w:rsidR="00BB0F40" w:rsidRPr="004B08EE" w:rsidRDefault="00BB0F40" w:rsidP="00BB0F40">
            <w:pPr>
              <w:keepNext/>
              <w:spacing w:before="0" w:line="22" w:lineRule="atLeast"/>
              <w:ind w:right="-109"/>
              <w:rPr>
                <w:rFonts w:ascii="Arial" w:hAnsi="Arial" w:cs="Arial"/>
                <w:szCs w:val="32"/>
              </w:rPr>
            </w:pPr>
            <w:r w:rsidRPr="004B08EE">
              <w:rPr>
                <w:rFonts w:ascii="Arial" w:hAnsi="Arial" w:cs="Arial"/>
                <w:b/>
                <w:szCs w:val="32"/>
              </w:rPr>
              <w:t>Standard 2</w:t>
            </w:r>
            <w:r w:rsidRPr="004B08EE">
              <w:rPr>
                <w:rFonts w:ascii="Arial" w:hAnsi="Arial" w:cs="Arial"/>
                <w:szCs w:val="32"/>
              </w:rPr>
              <w:t xml:space="preserve"> Ongoing assessment and planning with consumers</w:t>
            </w:r>
          </w:p>
        </w:tc>
        <w:tc>
          <w:tcPr>
            <w:tcW w:w="1992" w:type="pct"/>
            <w:shd w:val="clear" w:color="auto" w:fill="auto"/>
            <w:vAlign w:val="top"/>
          </w:tcPr>
          <w:p w14:paraId="4A7279F0" w14:textId="66030D2E" w:rsidR="00BB0F40" w:rsidRPr="004B08EE" w:rsidRDefault="00441C9F" w:rsidP="00BB0F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szCs w:val="32"/>
              </w:rPr>
            </w:pPr>
            <w:sdt>
              <w:sdtPr>
                <w:rPr>
                  <w:rFonts w:ascii="Arial" w:hAnsi="Arial" w:cs="Arial"/>
                  <w:b/>
                  <w:szCs w:val="32"/>
                </w:rPr>
                <w:alias w:val="Compliance Rating"/>
                <w:tag w:val="Compliance Rating"/>
                <w:id w:val="1090812016"/>
                <w:placeholder>
                  <w:docPart w:val="4A7B7CEA2E2242C5B06581427F42F6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F40" w:rsidRPr="004B08EE">
                  <w:rPr>
                    <w:rFonts w:ascii="Arial" w:hAnsi="Arial" w:cs="Arial"/>
                    <w:b/>
                    <w:szCs w:val="32"/>
                  </w:rPr>
                  <w:t>Not applicable as not all requirements have been assessed</w:t>
                </w:r>
              </w:sdtContent>
            </w:sdt>
          </w:p>
        </w:tc>
      </w:tr>
      <w:tr w:rsidR="00BB0F40" w:rsidRPr="004B08EE" w14:paraId="4A7279F4" w14:textId="77777777" w:rsidTr="00BB0F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A7279F2" w14:textId="77777777" w:rsidR="00BB0F40" w:rsidRPr="004B08EE" w:rsidRDefault="00BB0F40" w:rsidP="00BB0F40">
            <w:pPr>
              <w:keepNext/>
              <w:spacing w:before="0" w:line="22" w:lineRule="atLeast"/>
              <w:rPr>
                <w:rFonts w:ascii="Arial" w:hAnsi="Arial" w:cs="Arial"/>
                <w:szCs w:val="32"/>
              </w:rPr>
            </w:pPr>
            <w:r w:rsidRPr="004B08EE">
              <w:rPr>
                <w:rFonts w:ascii="Arial" w:hAnsi="Arial" w:cs="Arial"/>
                <w:b/>
                <w:szCs w:val="32"/>
              </w:rPr>
              <w:t>Standard 3</w:t>
            </w:r>
            <w:r w:rsidRPr="004B08EE">
              <w:rPr>
                <w:rFonts w:ascii="Arial" w:hAnsi="Arial" w:cs="Arial"/>
                <w:szCs w:val="32"/>
              </w:rPr>
              <w:t xml:space="preserve"> Personal care and clinical care</w:t>
            </w:r>
          </w:p>
        </w:tc>
        <w:tc>
          <w:tcPr>
            <w:tcW w:w="1992" w:type="pct"/>
            <w:shd w:val="clear" w:color="auto" w:fill="auto"/>
            <w:vAlign w:val="top"/>
          </w:tcPr>
          <w:p w14:paraId="4A7279F3" w14:textId="016A37C7" w:rsidR="00BB0F40" w:rsidRPr="004B08EE" w:rsidRDefault="00441C9F" w:rsidP="00BB0F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szCs w:val="32"/>
              </w:rPr>
            </w:pPr>
            <w:sdt>
              <w:sdtPr>
                <w:rPr>
                  <w:rFonts w:ascii="Arial" w:hAnsi="Arial" w:cs="Arial"/>
                  <w:b/>
                  <w:szCs w:val="32"/>
                </w:rPr>
                <w:alias w:val="Compliance Rating"/>
                <w:tag w:val="Compliance Rating"/>
                <w:id w:val="-1553534520"/>
                <w:placeholder>
                  <w:docPart w:val="1A7D6C8C629D4B9C9D1DBDC7165A90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F40" w:rsidRPr="004B08EE">
                  <w:rPr>
                    <w:rFonts w:ascii="Arial" w:hAnsi="Arial" w:cs="Arial"/>
                    <w:b/>
                    <w:szCs w:val="32"/>
                  </w:rPr>
                  <w:t>Not applicable as not all requirements have been assessed</w:t>
                </w:r>
              </w:sdtContent>
            </w:sdt>
          </w:p>
        </w:tc>
      </w:tr>
      <w:tr w:rsidR="00BB0F40" w:rsidRPr="004B08EE" w14:paraId="4A7279F7" w14:textId="77777777" w:rsidTr="00BB0F40">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A7279F5" w14:textId="77777777" w:rsidR="00BB0F40" w:rsidRPr="004B08EE" w:rsidRDefault="00BB0F40" w:rsidP="00BB0F40">
            <w:pPr>
              <w:keepNext/>
              <w:spacing w:before="0" w:line="22" w:lineRule="atLeast"/>
              <w:rPr>
                <w:rFonts w:ascii="Arial" w:hAnsi="Arial" w:cs="Arial"/>
                <w:szCs w:val="32"/>
              </w:rPr>
            </w:pPr>
            <w:r w:rsidRPr="004B08EE">
              <w:rPr>
                <w:rFonts w:ascii="Arial" w:hAnsi="Arial" w:cs="Arial"/>
                <w:b/>
                <w:szCs w:val="32"/>
              </w:rPr>
              <w:t>Standard 4</w:t>
            </w:r>
            <w:r w:rsidRPr="004B08EE">
              <w:rPr>
                <w:rFonts w:ascii="Arial" w:hAnsi="Arial" w:cs="Arial"/>
                <w:szCs w:val="32"/>
              </w:rPr>
              <w:t xml:space="preserve"> Services and supports for daily living</w:t>
            </w:r>
          </w:p>
        </w:tc>
        <w:tc>
          <w:tcPr>
            <w:tcW w:w="1992" w:type="pct"/>
            <w:shd w:val="clear" w:color="auto" w:fill="auto"/>
            <w:vAlign w:val="top"/>
          </w:tcPr>
          <w:p w14:paraId="4A7279F6" w14:textId="36688571" w:rsidR="00BB0F40" w:rsidRPr="004B08EE" w:rsidRDefault="00441C9F" w:rsidP="00BB0F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szCs w:val="32"/>
              </w:rPr>
            </w:pPr>
            <w:sdt>
              <w:sdtPr>
                <w:rPr>
                  <w:rFonts w:ascii="Arial" w:hAnsi="Arial" w:cs="Arial"/>
                  <w:b/>
                  <w:szCs w:val="32"/>
                </w:rPr>
                <w:alias w:val="Compliance Rating"/>
                <w:tag w:val="Compliance Rating"/>
                <w:id w:val="144716474"/>
                <w:placeholder>
                  <w:docPart w:val="217ECD80AC804B5F924E17B5EE0ADC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F40" w:rsidRPr="004B08EE">
                  <w:rPr>
                    <w:rFonts w:ascii="Arial" w:hAnsi="Arial" w:cs="Arial"/>
                    <w:b/>
                    <w:szCs w:val="32"/>
                  </w:rPr>
                  <w:t>Not applicable as not all requirements have been assessed</w:t>
                </w:r>
              </w:sdtContent>
            </w:sdt>
          </w:p>
        </w:tc>
      </w:tr>
      <w:tr w:rsidR="00BB0F40" w:rsidRPr="004B08EE" w14:paraId="4A7279FA" w14:textId="77777777" w:rsidTr="00BB0F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A7279F8" w14:textId="77777777" w:rsidR="00BB0F40" w:rsidRPr="004B08EE" w:rsidRDefault="00BB0F40" w:rsidP="00BB0F40">
            <w:pPr>
              <w:keepNext/>
              <w:spacing w:before="0" w:line="22" w:lineRule="atLeast"/>
              <w:rPr>
                <w:rFonts w:ascii="Arial" w:hAnsi="Arial" w:cs="Arial"/>
                <w:szCs w:val="32"/>
              </w:rPr>
            </w:pPr>
            <w:r w:rsidRPr="004B08EE">
              <w:rPr>
                <w:rFonts w:ascii="Arial" w:hAnsi="Arial" w:cs="Arial"/>
                <w:b/>
                <w:szCs w:val="32"/>
              </w:rPr>
              <w:t>Standard 5</w:t>
            </w:r>
            <w:r w:rsidRPr="004B08EE">
              <w:rPr>
                <w:rFonts w:ascii="Arial" w:hAnsi="Arial" w:cs="Arial"/>
                <w:szCs w:val="32"/>
              </w:rPr>
              <w:t xml:space="preserve"> Organisation’s service environment</w:t>
            </w:r>
          </w:p>
        </w:tc>
        <w:tc>
          <w:tcPr>
            <w:tcW w:w="1992" w:type="pct"/>
            <w:shd w:val="clear" w:color="auto" w:fill="auto"/>
            <w:vAlign w:val="top"/>
          </w:tcPr>
          <w:p w14:paraId="4A7279F9" w14:textId="30D5FFDF" w:rsidR="00BB0F40" w:rsidRPr="004B08EE" w:rsidRDefault="00441C9F" w:rsidP="00BB0F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szCs w:val="32"/>
              </w:rPr>
            </w:pPr>
            <w:sdt>
              <w:sdtPr>
                <w:rPr>
                  <w:rFonts w:ascii="Arial" w:hAnsi="Arial" w:cs="Arial"/>
                  <w:b/>
                  <w:szCs w:val="32"/>
                </w:rPr>
                <w:alias w:val="Compliance Rating"/>
                <w:tag w:val="Compliance Rating"/>
                <w:id w:val="-45222603"/>
                <w:placeholder>
                  <w:docPart w:val="585DBE3240D4421B8C72D1E3D70796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F40" w:rsidRPr="004B08EE">
                  <w:rPr>
                    <w:rFonts w:ascii="Arial" w:hAnsi="Arial" w:cs="Arial"/>
                    <w:b/>
                    <w:szCs w:val="32"/>
                  </w:rPr>
                  <w:t>Not applicable as not all requirements have been assessed</w:t>
                </w:r>
              </w:sdtContent>
            </w:sdt>
          </w:p>
        </w:tc>
      </w:tr>
      <w:tr w:rsidR="00BB0F40" w:rsidRPr="004B08EE" w14:paraId="4A7279FD" w14:textId="77777777" w:rsidTr="00BB0F40">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A7279FB" w14:textId="77777777" w:rsidR="00BB0F40" w:rsidRPr="004B08EE" w:rsidRDefault="00BB0F40" w:rsidP="00BB0F40">
            <w:pPr>
              <w:keepNext/>
              <w:spacing w:before="0" w:line="22" w:lineRule="atLeast"/>
              <w:rPr>
                <w:rFonts w:ascii="Arial" w:hAnsi="Arial" w:cs="Arial"/>
                <w:szCs w:val="32"/>
              </w:rPr>
            </w:pPr>
            <w:r w:rsidRPr="004B08EE">
              <w:rPr>
                <w:rFonts w:ascii="Arial" w:hAnsi="Arial" w:cs="Arial"/>
                <w:b/>
                <w:szCs w:val="32"/>
              </w:rPr>
              <w:t>Standard 6</w:t>
            </w:r>
            <w:r w:rsidRPr="004B08EE">
              <w:rPr>
                <w:rFonts w:ascii="Arial" w:hAnsi="Arial" w:cs="Arial"/>
                <w:szCs w:val="32"/>
              </w:rPr>
              <w:t xml:space="preserve"> Feedback and complaints</w:t>
            </w:r>
          </w:p>
        </w:tc>
        <w:tc>
          <w:tcPr>
            <w:tcW w:w="1992" w:type="pct"/>
            <w:shd w:val="clear" w:color="auto" w:fill="auto"/>
            <w:vAlign w:val="top"/>
          </w:tcPr>
          <w:p w14:paraId="4A7279FC" w14:textId="05A56E41" w:rsidR="00BB0F40" w:rsidRPr="004B08EE" w:rsidRDefault="00441C9F" w:rsidP="00BB0F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szCs w:val="32"/>
              </w:rPr>
            </w:pPr>
            <w:sdt>
              <w:sdtPr>
                <w:rPr>
                  <w:rFonts w:ascii="Arial" w:hAnsi="Arial" w:cs="Arial"/>
                  <w:b/>
                  <w:szCs w:val="32"/>
                </w:rPr>
                <w:alias w:val="Compliance Rating"/>
                <w:tag w:val="Compliance Rating"/>
                <w:id w:val="1326167342"/>
                <w:placeholder>
                  <w:docPart w:val="831BC496D2804D66A49E3615691B5D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F40" w:rsidRPr="004B08EE">
                  <w:rPr>
                    <w:rFonts w:ascii="Arial" w:hAnsi="Arial" w:cs="Arial"/>
                    <w:b/>
                    <w:szCs w:val="32"/>
                  </w:rPr>
                  <w:t>Not applicable as not all requirements have been assessed</w:t>
                </w:r>
              </w:sdtContent>
            </w:sdt>
          </w:p>
        </w:tc>
      </w:tr>
      <w:tr w:rsidR="00BB0F40" w:rsidRPr="004B08EE" w14:paraId="4A727A00" w14:textId="77777777" w:rsidTr="00BB0F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A7279FE" w14:textId="77777777" w:rsidR="00BB0F40" w:rsidRPr="004B08EE" w:rsidRDefault="00BB0F40" w:rsidP="00BB0F40">
            <w:pPr>
              <w:keepNext/>
              <w:spacing w:before="0" w:line="22" w:lineRule="atLeast"/>
              <w:rPr>
                <w:rFonts w:ascii="Arial" w:hAnsi="Arial" w:cs="Arial"/>
                <w:szCs w:val="32"/>
              </w:rPr>
            </w:pPr>
            <w:r w:rsidRPr="004B08EE">
              <w:rPr>
                <w:rFonts w:ascii="Arial" w:hAnsi="Arial" w:cs="Arial"/>
                <w:b/>
                <w:szCs w:val="32"/>
              </w:rPr>
              <w:t>Standard 7</w:t>
            </w:r>
            <w:r w:rsidRPr="004B08EE">
              <w:rPr>
                <w:rFonts w:ascii="Arial" w:hAnsi="Arial" w:cs="Arial"/>
                <w:szCs w:val="32"/>
              </w:rPr>
              <w:t xml:space="preserve"> Human resources</w:t>
            </w:r>
          </w:p>
        </w:tc>
        <w:tc>
          <w:tcPr>
            <w:tcW w:w="1992" w:type="pct"/>
            <w:shd w:val="clear" w:color="auto" w:fill="auto"/>
            <w:vAlign w:val="top"/>
          </w:tcPr>
          <w:p w14:paraId="4A7279FF" w14:textId="6E780FB9" w:rsidR="00BB0F40" w:rsidRPr="004B08EE" w:rsidRDefault="00441C9F" w:rsidP="00BB0F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szCs w:val="32"/>
              </w:rPr>
            </w:pPr>
            <w:sdt>
              <w:sdtPr>
                <w:rPr>
                  <w:rFonts w:ascii="Arial" w:hAnsi="Arial" w:cs="Arial"/>
                  <w:b/>
                  <w:szCs w:val="32"/>
                </w:rPr>
                <w:alias w:val="Compliance Rating"/>
                <w:tag w:val="Compliance Rating"/>
                <w:id w:val="1899618004"/>
                <w:placeholder>
                  <w:docPart w:val="9A290C3AE8374D9DBAFCC592FE8C47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F40" w:rsidRPr="004B08EE">
                  <w:rPr>
                    <w:rFonts w:ascii="Arial" w:hAnsi="Arial" w:cs="Arial"/>
                    <w:b/>
                    <w:szCs w:val="32"/>
                  </w:rPr>
                  <w:t>Not applicable as not all requirements have been assessed</w:t>
                </w:r>
              </w:sdtContent>
            </w:sdt>
          </w:p>
        </w:tc>
      </w:tr>
      <w:tr w:rsidR="00BB0F40" w:rsidRPr="004B08EE" w14:paraId="4A727A03" w14:textId="77777777" w:rsidTr="00BB0F40">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A727A01" w14:textId="77777777" w:rsidR="00BB0F40" w:rsidRPr="004B08EE" w:rsidRDefault="00BB0F40" w:rsidP="00BB0F40">
            <w:pPr>
              <w:keepNext/>
              <w:spacing w:before="0" w:line="22" w:lineRule="atLeast"/>
              <w:rPr>
                <w:rFonts w:ascii="Arial" w:hAnsi="Arial" w:cs="Arial"/>
                <w:szCs w:val="32"/>
              </w:rPr>
            </w:pPr>
            <w:r w:rsidRPr="004B08EE">
              <w:rPr>
                <w:rFonts w:ascii="Arial" w:hAnsi="Arial" w:cs="Arial"/>
                <w:b/>
                <w:szCs w:val="32"/>
              </w:rPr>
              <w:t>Standard 8</w:t>
            </w:r>
            <w:r w:rsidRPr="004B08EE">
              <w:rPr>
                <w:rFonts w:ascii="Arial" w:hAnsi="Arial" w:cs="Arial"/>
                <w:szCs w:val="32"/>
              </w:rPr>
              <w:t xml:space="preserve"> Organisational governance</w:t>
            </w:r>
          </w:p>
        </w:tc>
        <w:tc>
          <w:tcPr>
            <w:tcW w:w="1992" w:type="pct"/>
            <w:shd w:val="clear" w:color="auto" w:fill="auto"/>
            <w:vAlign w:val="top"/>
          </w:tcPr>
          <w:p w14:paraId="4A727A02" w14:textId="69D74504" w:rsidR="00BB0F40" w:rsidRPr="004B08EE" w:rsidRDefault="00441C9F" w:rsidP="00BB0F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szCs w:val="32"/>
              </w:rPr>
            </w:pPr>
            <w:sdt>
              <w:sdtPr>
                <w:rPr>
                  <w:rFonts w:ascii="Arial" w:hAnsi="Arial" w:cs="Arial"/>
                  <w:b/>
                  <w:szCs w:val="32"/>
                </w:rPr>
                <w:alias w:val="Compliance Rating"/>
                <w:tag w:val="Compliance Rating"/>
                <w:id w:val="1568610163"/>
                <w:placeholder>
                  <w:docPart w:val="B34401D48D0848AC868C80AF32B877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F40" w:rsidRPr="004B08EE">
                  <w:rPr>
                    <w:rFonts w:ascii="Arial" w:hAnsi="Arial" w:cs="Arial"/>
                    <w:b/>
                    <w:szCs w:val="32"/>
                  </w:rPr>
                  <w:t>Not applicable as not all requirements have been assessed</w:t>
                </w:r>
              </w:sdtContent>
            </w:sdt>
          </w:p>
        </w:tc>
      </w:tr>
    </w:tbl>
    <w:p w14:paraId="4A727A04" w14:textId="77777777" w:rsidR="00FC045E" w:rsidRPr="004B08EE" w:rsidRDefault="003D7F5C" w:rsidP="00F87E39">
      <w:pPr>
        <w:pStyle w:val="NormalArial"/>
        <w:spacing w:before="120"/>
        <w:rPr>
          <w:szCs w:val="32"/>
        </w:rPr>
      </w:pPr>
      <w:r w:rsidRPr="004B08EE">
        <w:rPr>
          <w:szCs w:val="32"/>
        </w:rPr>
        <w:t>A detailed assessment is provided later in this report for each assessed Standard.</w:t>
      </w:r>
    </w:p>
    <w:p w14:paraId="4A727A05" w14:textId="77777777" w:rsidR="00FC045E" w:rsidRPr="00A36AA9" w:rsidRDefault="003D7F5C" w:rsidP="00FC045E">
      <w:pPr>
        <w:pStyle w:val="Heading1"/>
        <w:spacing w:before="0" w:after="240" w:line="22" w:lineRule="atLeast"/>
        <w:rPr>
          <w:rFonts w:ascii="Arial" w:hAnsi="Arial" w:cs="Arial"/>
        </w:rPr>
      </w:pPr>
      <w:r w:rsidRPr="00A36AA9">
        <w:rPr>
          <w:rFonts w:ascii="Arial" w:hAnsi="Arial" w:cs="Arial"/>
        </w:rPr>
        <w:lastRenderedPageBreak/>
        <w:t>Areas for improvement</w:t>
      </w:r>
    </w:p>
    <w:p w14:paraId="4A727A07" w14:textId="77777777" w:rsidR="00FC045E" w:rsidRPr="00A36AA9" w:rsidRDefault="003D7F5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A727A0B" w14:textId="1E664F40" w:rsidR="00FC045E" w:rsidRPr="00A36AA9" w:rsidRDefault="003D7F5C"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4A727A0C" w14:textId="2B136D1D" w:rsidR="00FC045E" w:rsidRPr="00A36AA9" w:rsidRDefault="00B80478" w:rsidP="00F87E39">
      <w:pPr>
        <w:pStyle w:val="NormalArial"/>
      </w:pPr>
      <w:r w:rsidRPr="00B80478">
        <w:rPr>
          <w:color w:val="auto"/>
        </w:rPr>
        <w:t xml:space="preserve">Non-compliance of requirements 2(3)(b), 3(3)(a), 8(3)(c) was identified during a quality audit </w:t>
      </w:r>
      <w:r w:rsidRPr="00EA51A7">
        <w:t xml:space="preserve">conducted on 11 April 2022. </w:t>
      </w:r>
      <w:r w:rsidR="003D7F5C" w:rsidRPr="00A36AA9">
        <w:br w:type="page"/>
      </w:r>
    </w:p>
    <w:p w14:paraId="4A727A36" w14:textId="77777777" w:rsidR="003217D3" w:rsidRDefault="003D7F5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8535FB" w14:paraId="4A727A3A" w14:textId="77777777" w:rsidTr="007D6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4A727A37" w14:textId="77777777" w:rsidR="003217D3" w:rsidRPr="003217D3" w:rsidRDefault="003D7F5C"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4A727A38" w14:textId="192E7FD7" w:rsidR="003217D3" w:rsidRPr="003217D3" w:rsidRDefault="003D7F5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4A727A39" w14:textId="77777777" w:rsidR="003217D3" w:rsidRPr="003217D3" w:rsidRDefault="003D7F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535FB" w14:paraId="4A727A44" w14:textId="77777777" w:rsidTr="007D6C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727A40" w14:textId="77777777" w:rsidR="003217D3" w:rsidRPr="00244176" w:rsidRDefault="003D7F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4A727A41" w14:textId="77777777" w:rsidR="003217D3" w:rsidRPr="00244176" w:rsidRDefault="003D7F5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4A727A42" w14:textId="5AB87408" w:rsidR="003217D3" w:rsidRPr="00CC646C" w:rsidRDefault="00441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7B52">
                  <w:rPr>
                    <w:rFonts w:ascii="Arial" w:hAnsi="Arial" w:cs="Arial"/>
                    <w:color w:val="auto"/>
                  </w:rPr>
                  <w:t>Compliant</w:t>
                </w:r>
              </w:sdtContent>
            </w:sdt>
            <w:r w:rsidR="003D7F5C" w:rsidRPr="00CC646C">
              <w:rPr>
                <w:rFonts w:ascii="Arial" w:hAnsi="Arial" w:cs="Arial"/>
                <w:color w:val="auto"/>
              </w:rPr>
              <w:t xml:space="preserve"> </w:t>
            </w:r>
          </w:p>
        </w:tc>
        <w:tc>
          <w:tcPr>
            <w:tcW w:w="1839" w:type="dxa"/>
            <w:shd w:val="clear" w:color="auto" w:fill="auto"/>
            <w:vAlign w:val="top"/>
          </w:tcPr>
          <w:p w14:paraId="4A727A43" w14:textId="7D0C5851" w:rsidR="003217D3" w:rsidRPr="00CC646C" w:rsidRDefault="00441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7B52">
                  <w:rPr>
                    <w:rFonts w:ascii="Arial" w:hAnsi="Arial" w:cs="Arial"/>
                    <w:color w:val="auto"/>
                  </w:rPr>
                  <w:t>Compliant</w:t>
                </w:r>
              </w:sdtContent>
            </w:sdt>
            <w:r w:rsidR="003D7F5C" w:rsidRPr="00CC646C">
              <w:rPr>
                <w:rFonts w:ascii="Arial" w:hAnsi="Arial" w:cs="Arial"/>
                <w:color w:val="auto"/>
              </w:rPr>
              <w:t xml:space="preserve"> </w:t>
            </w:r>
          </w:p>
        </w:tc>
      </w:tr>
    </w:tbl>
    <w:bookmarkEnd w:id="2"/>
    <w:p w14:paraId="4A727A56" w14:textId="77777777" w:rsidR="0087700C" w:rsidRDefault="003D7F5C" w:rsidP="00A63FCF">
      <w:pPr>
        <w:pStyle w:val="Heading20"/>
        <w:tabs>
          <w:tab w:val="left" w:pos="1890"/>
        </w:tabs>
      </w:pPr>
      <w:r w:rsidRPr="00A36AA9">
        <w:t>Findings</w:t>
      </w:r>
    </w:p>
    <w:p w14:paraId="0588822A" w14:textId="48BBA7CD" w:rsidR="00BC1431" w:rsidRDefault="00BC1431" w:rsidP="00BC1431">
      <w:pPr>
        <w:spacing w:after="0" w:line="276" w:lineRule="auto"/>
        <w:rPr>
          <w:rStyle w:val="BodyTextChar"/>
          <w:rFonts w:eastAsiaTheme="minorHAnsi"/>
        </w:rPr>
      </w:pPr>
      <w:r w:rsidRPr="002C3A67">
        <w:rPr>
          <w:rStyle w:val="BodyTextChar"/>
          <w:rFonts w:eastAsiaTheme="minorHAnsi"/>
        </w:rPr>
        <w:t>At the time of performance report decision, the service was:</w:t>
      </w:r>
    </w:p>
    <w:p w14:paraId="54D578B3" w14:textId="77777777" w:rsidR="004B08EE" w:rsidRPr="004B08EE" w:rsidRDefault="004B08EE" w:rsidP="004B08EE">
      <w:pPr>
        <w:pStyle w:val="ListParagraph"/>
        <w:numPr>
          <w:ilvl w:val="0"/>
          <w:numId w:val="34"/>
        </w:numPr>
        <w:rPr>
          <w:rStyle w:val="BodyTextChar"/>
          <w:rFonts w:eastAsiaTheme="minorHAnsi"/>
        </w:rPr>
      </w:pPr>
      <w:r w:rsidRPr="004B08EE">
        <w:rPr>
          <w:rStyle w:val="BodyTextChar"/>
          <w:rFonts w:eastAsiaTheme="minorHAnsi"/>
        </w:rPr>
        <w:t>Evidencing assessment and planning identifies and addresses consumers current needs, goals and preferences including advanced care planning and end of life planning</w:t>
      </w:r>
    </w:p>
    <w:p w14:paraId="1DDDC142" w14:textId="774CE445" w:rsidR="00A52A74" w:rsidRPr="004B08EE" w:rsidRDefault="0058711D" w:rsidP="004B08EE">
      <w:pPr>
        <w:pStyle w:val="NormalArial"/>
      </w:pPr>
      <w:proofErr w:type="gramStart"/>
      <w:r w:rsidRPr="004B08EE">
        <w:t>A number of</w:t>
      </w:r>
      <w:proofErr w:type="gramEnd"/>
      <w:r w:rsidRPr="004B08EE">
        <w:t xml:space="preserve"> consumers described in different ways that the service </w:t>
      </w:r>
      <w:r w:rsidR="0008184A" w:rsidRPr="004B08EE">
        <w:t>assesses their needs and plans services that align with their</w:t>
      </w:r>
      <w:r w:rsidR="00CF43F9" w:rsidRPr="004B08EE">
        <w:t xml:space="preserve"> goals and preferences. </w:t>
      </w:r>
      <w:r w:rsidR="00A52A74" w:rsidRPr="004B08EE">
        <w:t>Service m</w:t>
      </w:r>
      <w:r w:rsidR="00CF43F9" w:rsidRPr="004B08EE">
        <w:t xml:space="preserve">anagement </w:t>
      </w:r>
      <w:r w:rsidR="00A52A74" w:rsidRPr="004B08EE">
        <w:t>demonstrated</w:t>
      </w:r>
      <w:r w:rsidR="00CF43F9" w:rsidRPr="004B08EE">
        <w:t xml:space="preserve"> </w:t>
      </w:r>
      <w:r w:rsidR="00A52A74" w:rsidRPr="004B08EE">
        <w:t xml:space="preserve">contemporary </w:t>
      </w:r>
      <w:r w:rsidR="00CF43F9" w:rsidRPr="004B08EE">
        <w:t>assessment process for CHSP consumers</w:t>
      </w:r>
      <w:r w:rsidR="00A52A74" w:rsidRPr="004B08EE">
        <w:t xml:space="preserve">, designed to </w:t>
      </w:r>
      <w:r w:rsidR="00CF43F9" w:rsidRPr="004B08EE">
        <w:t>capture consumers</w:t>
      </w:r>
      <w:r w:rsidR="00A52A74" w:rsidRPr="004B08EE">
        <w:t xml:space="preserve"> </w:t>
      </w:r>
      <w:r w:rsidR="00CF43F9" w:rsidRPr="004B08EE">
        <w:t xml:space="preserve">needs, goals and preferences. </w:t>
      </w:r>
    </w:p>
    <w:p w14:paraId="153AB121" w14:textId="17756C0E" w:rsidR="00CF43F9" w:rsidRPr="004B08EE" w:rsidRDefault="00CF43F9" w:rsidP="004B08EE">
      <w:pPr>
        <w:pStyle w:val="NormalArial"/>
      </w:pPr>
      <w:r w:rsidRPr="004B08EE">
        <w:t xml:space="preserve">Assessment and care planning documentation </w:t>
      </w:r>
      <w:r w:rsidR="00471F60" w:rsidRPr="004B08EE">
        <w:t xml:space="preserve">evidenced </w:t>
      </w:r>
      <w:r w:rsidRPr="004B08EE">
        <w:t xml:space="preserve">strategies to meet consumers individualised needs, </w:t>
      </w:r>
      <w:proofErr w:type="gramStart"/>
      <w:r w:rsidRPr="004B08EE">
        <w:t>goals</w:t>
      </w:r>
      <w:proofErr w:type="gramEnd"/>
      <w:r w:rsidRPr="004B08EE">
        <w:t xml:space="preserve"> and preferences</w:t>
      </w:r>
      <w:r w:rsidR="00242A75" w:rsidRPr="004B08EE">
        <w:t xml:space="preserve">, </w:t>
      </w:r>
      <w:r w:rsidR="00471F60" w:rsidRPr="004B08EE">
        <w:t>includ</w:t>
      </w:r>
      <w:r w:rsidR="00242A75" w:rsidRPr="004B08EE">
        <w:t xml:space="preserve">ing consumer </w:t>
      </w:r>
      <w:r w:rsidRPr="004B08EE">
        <w:t>end of life preferences.</w:t>
      </w:r>
    </w:p>
    <w:p w14:paraId="07AA0101" w14:textId="6214037D" w:rsidR="00CF43F9" w:rsidRPr="004B08EE" w:rsidRDefault="007E4D0C" w:rsidP="004B08EE">
      <w:pPr>
        <w:pStyle w:val="NormalArial"/>
      </w:pPr>
      <w:r w:rsidRPr="004B08EE">
        <w:t>Service ma</w:t>
      </w:r>
      <w:r w:rsidR="00CF43F9" w:rsidRPr="004B08EE">
        <w:t xml:space="preserve">nagement </w:t>
      </w:r>
      <w:r w:rsidRPr="004B08EE">
        <w:t xml:space="preserve">demonstrated </w:t>
      </w:r>
      <w:r w:rsidR="00CF43F9" w:rsidRPr="004B08EE">
        <w:t xml:space="preserve">a range of </w:t>
      </w:r>
      <w:r w:rsidRPr="004B08EE">
        <w:t xml:space="preserve">improvement </w:t>
      </w:r>
      <w:r w:rsidR="00CF43F9" w:rsidRPr="004B08EE">
        <w:t xml:space="preserve">actions </w:t>
      </w:r>
      <w:r w:rsidRPr="004B08EE">
        <w:t xml:space="preserve">had been </w:t>
      </w:r>
      <w:r w:rsidR="00CF43F9" w:rsidRPr="004B08EE">
        <w:t xml:space="preserve">undertaken </w:t>
      </w:r>
      <w:r w:rsidRPr="004B08EE">
        <w:t xml:space="preserve">and embedded </w:t>
      </w:r>
      <w:r w:rsidR="00C23BE4" w:rsidRPr="004B08EE">
        <w:t xml:space="preserve">at the service </w:t>
      </w:r>
      <w:r w:rsidR="00CF43F9" w:rsidRPr="004B08EE">
        <w:t xml:space="preserve">to address </w:t>
      </w:r>
      <w:r w:rsidR="00C23BE4" w:rsidRPr="004B08EE">
        <w:t xml:space="preserve">the previously </w:t>
      </w:r>
      <w:r w:rsidR="00CF43F9" w:rsidRPr="004B08EE">
        <w:t xml:space="preserve">identified non-compliance at </w:t>
      </w:r>
      <w:r w:rsidR="00C23BE4" w:rsidRPr="004B08EE">
        <w:t>a q</w:t>
      </w:r>
      <w:r w:rsidR="00CF43F9" w:rsidRPr="004B08EE">
        <w:t xml:space="preserve">uality </w:t>
      </w:r>
      <w:r w:rsidR="00C23BE4" w:rsidRPr="004B08EE">
        <w:t>a</w:t>
      </w:r>
      <w:r w:rsidR="00CF43F9" w:rsidRPr="004B08EE">
        <w:t xml:space="preserve">udit </w:t>
      </w:r>
      <w:r w:rsidR="00C23BE4" w:rsidRPr="004B08EE">
        <w:t xml:space="preserve">conducted in </w:t>
      </w:r>
      <w:r w:rsidR="00CF43F9" w:rsidRPr="004B08EE">
        <w:t>April 2022</w:t>
      </w:r>
      <w:r w:rsidRPr="004B08EE">
        <w:t>. For example:</w:t>
      </w:r>
    </w:p>
    <w:p w14:paraId="1FF54351" w14:textId="5163F2FC" w:rsidR="00CF43F9" w:rsidRPr="004B08EE" w:rsidRDefault="00CF43F9" w:rsidP="004B08EE">
      <w:pPr>
        <w:pStyle w:val="NormalArial"/>
        <w:numPr>
          <w:ilvl w:val="0"/>
          <w:numId w:val="22"/>
        </w:numPr>
      </w:pPr>
      <w:r w:rsidRPr="004B08EE">
        <w:t xml:space="preserve">Development of </w:t>
      </w:r>
      <w:r w:rsidR="00243D2B" w:rsidRPr="004B08EE">
        <w:t>a c</w:t>
      </w:r>
      <w:r w:rsidRPr="004B08EE">
        <w:t xml:space="preserve">linical </w:t>
      </w:r>
      <w:r w:rsidR="00243D2B" w:rsidRPr="004B08EE">
        <w:t>s</w:t>
      </w:r>
      <w:r w:rsidRPr="004B08EE">
        <w:t xml:space="preserve">upervision </w:t>
      </w:r>
      <w:r w:rsidR="00243D2B" w:rsidRPr="004B08EE">
        <w:t>p</w:t>
      </w:r>
      <w:r w:rsidRPr="004B08EE">
        <w:t xml:space="preserve">olicy and </w:t>
      </w:r>
      <w:r w:rsidR="00243D2B" w:rsidRPr="004B08EE">
        <w:t>p</w:t>
      </w:r>
      <w:r w:rsidRPr="004B08EE">
        <w:t>rocedure</w:t>
      </w:r>
      <w:r w:rsidR="00945379" w:rsidRPr="004B08EE">
        <w:t xml:space="preserve"> that </w:t>
      </w:r>
      <w:r w:rsidRPr="004B08EE">
        <w:t>introduce</w:t>
      </w:r>
      <w:r w:rsidR="00945379" w:rsidRPr="004B08EE">
        <w:t xml:space="preserve">s </w:t>
      </w:r>
      <w:r w:rsidRPr="004B08EE">
        <w:t>regular internal auditing of nursing reviews to ensure risks</w:t>
      </w:r>
      <w:r w:rsidR="008B6E4F" w:rsidRPr="004B08EE">
        <w:t xml:space="preserve"> are</w:t>
      </w:r>
      <w:r w:rsidRPr="004B08EE">
        <w:t xml:space="preserve"> identified</w:t>
      </w:r>
      <w:r w:rsidR="00945379" w:rsidRPr="004B08EE">
        <w:t>,</w:t>
      </w:r>
      <w:r w:rsidRPr="004B08EE">
        <w:t xml:space="preserve"> appropriately managed</w:t>
      </w:r>
      <w:r w:rsidR="00945379" w:rsidRPr="004B08EE">
        <w:t>,</w:t>
      </w:r>
      <w:r w:rsidRPr="004B08EE">
        <w:t xml:space="preserve"> and documented in service plan</w:t>
      </w:r>
      <w:r w:rsidR="00945379" w:rsidRPr="004B08EE">
        <w:t>s</w:t>
      </w:r>
    </w:p>
    <w:p w14:paraId="1F24423F" w14:textId="38744B79" w:rsidR="00CF43F9" w:rsidRPr="004B08EE" w:rsidRDefault="00CF43F9" w:rsidP="004B08EE">
      <w:pPr>
        <w:pStyle w:val="NormalArial"/>
        <w:numPr>
          <w:ilvl w:val="0"/>
          <w:numId w:val="22"/>
        </w:numPr>
      </w:pPr>
      <w:r w:rsidRPr="004B08EE">
        <w:t xml:space="preserve">Training </w:t>
      </w:r>
      <w:r w:rsidR="00905880" w:rsidRPr="004B08EE">
        <w:t>delivered</w:t>
      </w:r>
      <w:r w:rsidRPr="004B08EE">
        <w:t xml:space="preserve"> to service consultants on risk management, care planning</w:t>
      </w:r>
      <w:r w:rsidR="00FC5887" w:rsidRPr="004B08EE">
        <w:t>,</w:t>
      </w:r>
      <w:r w:rsidRPr="004B08EE">
        <w:t xml:space="preserve"> goal setting, </w:t>
      </w:r>
      <w:r w:rsidR="00FC5887" w:rsidRPr="004B08EE">
        <w:t xml:space="preserve">and </w:t>
      </w:r>
      <w:r w:rsidRPr="004B08EE">
        <w:t>behaviour support planning</w:t>
      </w:r>
    </w:p>
    <w:p w14:paraId="4D0E357A" w14:textId="60803F97" w:rsidR="00CF43F9" w:rsidRPr="004B08EE" w:rsidRDefault="00CF43F9" w:rsidP="004B08EE">
      <w:pPr>
        <w:pStyle w:val="NormalArial"/>
        <w:numPr>
          <w:ilvl w:val="0"/>
          <w:numId w:val="22"/>
        </w:numPr>
      </w:pPr>
      <w:r w:rsidRPr="004B08EE">
        <w:t xml:space="preserve">Development of </w:t>
      </w:r>
      <w:r w:rsidR="00AE2ABE" w:rsidRPr="004B08EE">
        <w:t>CHSP p</w:t>
      </w:r>
      <w:r w:rsidRPr="004B08EE">
        <w:t>olic</w:t>
      </w:r>
      <w:r w:rsidR="00AE2ABE" w:rsidRPr="004B08EE">
        <w:t>ies</w:t>
      </w:r>
      <w:r w:rsidRPr="004B08EE">
        <w:t xml:space="preserve"> and </w:t>
      </w:r>
      <w:r w:rsidR="00AE2ABE" w:rsidRPr="004B08EE">
        <w:t>p</w:t>
      </w:r>
      <w:r w:rsidRPr="004B08EE">
        <w:t>rocedure</w:t>
      </w:r>
      <w:r w:rsidR="00AE2ABE" w:rsidRPr="004B08EE">
        <w:t>s</w:t>
      </w:r>
      <w:r w:rsidRPr="004B08EE">
        <w:t xml:space="preserve"> to improve goal setting for consumers and guide staff</w:t>
      </w:r>
      <w:r w:rsidR="00905880" w:rsidRPr="004B08EE">
        <w:t xml:space="preserve"> </w:t>
      </w:r>
      <w:r w:rsidR="00FA04C8" w:rsidRPr="004B08EE">
        <w:t>undertaking this task</w:t>
      </w:r>
    </w:p>
    <w:p w14:paraId="35266F90" w14:textId="5BE59BA7" w:rsidR="00CF43F9" w:rsidRPr="004B08EE" w:rsidRDefault="00CF43F9" w:rsidP="004B08EE">
      <w:pPr>
        <w:pStyle w:val="NormalArial"/>
        <w:numPr>
          <w:ilvl w:val="0"/>
          <w:numId w:val="22"/>
        </w:numPr>
      </w:pPr>
      <w:r w:rsidRPr="004B08EE">
        <w:t xml:space="preserve">Development of CHSP </w:t>
      </w:r>
      <w:r w:rsidR="008760FF" w:rsidRPr="004B08EE">
        <w:t>a</w:t>
      </w:r>
      <w:r w:rsidRPr="004B08EE">
        <w:t>ssessment</w:t>
      </w:r>
      <w:r w:rsidR="008760FF" w:rsidRPr="004B08EE">
        <w:t>s</w:t>
      </w:r>
      <w:r w:rsidRPr="004B08EE">
        <w:t xml:space="preserve"> to ensure </w:t>
      </w:r>
      <w:r w:rsidR="008760FF" w:rsidRPr="004B08EE">
        <w:t xml:space="preserve">comprehensive </w:t>
      </w:r>
      <w:r w:rsidRPr="004B08EE">
        <w:t>care planning and service plan</w:t>
      </w:r>
      <w:r w:rsidR="008760FF" w:rsidRPr="004B08EE">
        <w:t>ning</w:t>
      </w:r>
      <w:r w:rsidRPr="004B08EE">
        <w:t xml:space="preserve"> documentation.</w:t>
      </w:r>
    </w:p>
    <w:p w14:paraId="1E92A834" w14:textId="3B3EEE64" w:rsidR="00CF43F9" w:rsidRPr="004B08EE" w:rsidRDefault="003D0E29" w:rsidP="004B08EE">
      <w:pPr>
        <w:pStyle w:val="NormalArial"/>
      </w:pPr>
      <w:r w:rsidRPr="004B08EE">
        <w:t>Service m</w:t>
      </w:r>
      <w:r w:rsidR="00CF43F9" w:rsidRPr="004B08EE">
        <w:t xml:space="preserve">anagement </w:t>
      </w:r>
      <w:r w:rsidRPr="004B08EE">
        <w:t xml:space="preserve">demonstrated </w:t>
      </w:r>
      <w:r w:rsidR="00CF43F9" w:rsidRPr="004B08EE">
        <w:t>all CHSP consumers have been assessed using new</w:t>
      </w:r>
      <w:r w:rsidRPr="004B08EE">
        <w:t xml:space="preserve"> methodologies</w:t>
      </w:r>
      <w:r w:rsidR="009D097C" w:rsidRPr="004B08EE">
        <w:t xml:space="preserve"> and documentation</w:t>
      </w:r>
      <w:r w:rsidR="00CF43F9" w:rsidRPr="004B08EE">
        <w:t>, capturing personalised needs, goals</w:t>
      </w:r>
      <w:r w:rsidR="009D097C" w:rsidRPr="004B08EE">
        <w:t>,</w:t>
      </w:r>
      <w:r w:rsidR="00CF43F9" w:rsidRPr="004B08EE">
        <w:t xml:space="preserve"> preferences, and strategies on how to </w:t>
      </w:r>
      <w:r w:rsidR="009D097C" w:rsidRPr="004B08EE">
        <w:t xml:space="preserve">help consumers </w:t>
      </w:r>
      <w:r w:rsidR="00CF43F9" w:rsidRPr="004B08EE">
        <w:t>achieve them.</w:t>
      </w:r>
    </w:p>
    <w:p w14:paraId="52D225D7" w14:textId="32B2292A" w:rsidR="00CF43F9" w:rsidRPr="004B08EE" w:rsidRDefault="0061547E" w:rsidP="004B08EE">
      <w:pPr>
        <w:pStyle w:val="NormalArial"/>
      </w:pPr>
      <w:r w:rsidRPr="004B08EE">
        <w:t>Service m</w:t>
      </w:r>
      <w:r w:rsidR="00CF43F9" w:rsidRPr="004B08EE">
        <w:t xml:space="preserve">anagement </w:t>
      </w:r>
      <w:r w:rsidRPr="004B08EE">
        <w:t xml:space="preserve">demonstrated </w:t>
      </w:r>
      <w:r w:rsidR="00CF43F9" w:rsidRPr="004B08EE">
        <w:t>assessment process for all consumers include discussion</w:t>
      </w:r>
      <w:r w:rsidR="008A770F" w:rsidRPr="004B08EE">
        <w:t>s</w:t>
      </w:r>
      <w:r w:rsidR="00CF43F9" w:rsidRPr="004B08EE">
        <w:t xml:space="preserve"> around advanced care planning and end of life planning. </w:t>
      </w:r>
    </w:p>
    <w:p w14:paraId="09570C6F" w14:textId="77777777" w:rsidR="004B08EE" w:rsidRDefault="004B08EE" w:rsidP="003217D3">
      <w:pPr>
        <w:pStyle w:val="Heading1"/>
        <w:spacing w:before="120" w:after="240" w:line="22" w:lineRule="atLeast"/>
        <w:rPr>
          <w:rFonts w:ascii="Arial" w:hAnsi="Arial" w:cs="Arial"/>
        </w:rPr>
      </w:pPr>
      <w:r>
        <w:rPr>
          <w:rFonts w:ascii="Arial" w:hAnsi="Arial" w:cs="Arial"/>
        </w:rPr>
        <w:br w:type="page"/>
      </w:r>
    </w:p>
    <w:p w14:paraId="4A727A58" w14:textId="1594D25E" w:rsidR="003217D3" w:rsidRDefault="003D7F5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535FB" w14:paraId="4A727A5C" w14:textId="77777777" w:rsidTr="00C2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727A59" w14:textId="77777777" w:rsidR="003217D3" w:rsidRPr="003217D3" w:rsidRDefault="003D7F5C"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727A5A" w14:textId="44C3C344" w:rsidR="003217D3" w:rsidRPr="003217D3" w:rsidRDefault="003D7F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727A5B" w14:textId="77777777" w:rsidR="003217D3" w:rsidRPr="003217D3" w:rsidRDefault="003D7F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535FB" w14:paraId="4A727A64" w14:textId="77777777" w:rsidTr="008535F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727A5D" w14:textId="77777777" w:rsidR="003217D3" w:rsidRPr="00244176" w:rsidRDefault="003D7F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727A5E" w14:textId="77777777" w:rsidR="003217D3" w:rsidRPr="00244176" w:rsidRDefault="003D7F5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A727A5F" w14:textId="77777777" w:rsidR="003217D3" w:rsidRPr="00244176" w:rsidRDefault="003D7F5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A727A60" w14:textId="77777777" w:rsidR="003217D3" w:rsidRPr="00244176" w:rsidRDefault="003D7F5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A727A61" w14:textId="77777777" w:rsidR="003217D3" w:rsidRPr="00244176" w:rsidRDefault="003D7F5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727A62" w14:textId="3C82439D" w:rsidR="003217D3" w:rsidRPr="00CC646C" w:rsidRDefault="00441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241">
                  <w:rPr>
                    <w:rFonts w:ascii="Arial" w:hAnsi="Arial" w:cs="Arial"/>
                    <w:color w:val="auto"/>
                  </w:rPr>
                  <w:t>Compliant</w:t>
                </w:r>
              </w:sdtContent>
            </w:sdt>
            <w:r w:rsidR="003D7F5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727A63" w14:textId="5835210D" w:rsidR="003217D3" w:rsidRPr="00CC646C" w:rsidRDefault="00441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241">
                  <w:rPr>
                    <w:rFonts w:ascii="Arial" w:hAnsi="Arial" w:cs="Arial"/>
                    <w:color w:val="auto"/>
                  </w:rPr>
                  <w:t>Not applicable</w:t>
                </w:r>
              </w:sdtContent>
            </w:sdt>
            <w:r w:rsidR="003D7F5C" w:rsidRPr="00CC646C">
              <w:rPr>
                <w:rFonts w:ascii="Arial" w:hAnsi="Arial" w:cs="Arial"/>
                <w:color w:val="auto"/>
              </w:rPr>
              <w:t xml:space="preserve"> </w:t>
            </w:r>
          </w:p>
        </w:tc>
      </w:tr>
    </w:tbl>
    <w:bookmarkEnd w:id="3"/>
    <w:p w14:paraId="4A727A85" w14:textId="77777777" w:rsidR="002253FC" w:rsidRDefault="003D7F5C" w:rsidP="007B3959">
      <w:pPr>
        <w:pStyle w:val="Heading20"/>
      </w:pPr>
      <w:r w:rsidRPr="00A36AA9">
        <w:t>Findings</w:t>
      </w:r>
    </w:p>
    <w:p w14:paraId="59E2CBD3" w14:textId="1031D918" w:rsidR="00A9355F" w:rsidRDefault="00A9355F" w:rsidP="004B08EE">
      <w:pPr>
        <w:spacing w:line="276" w:lineRule="auto"/>
        <w:rPr>
          <w:rStyle w:val="BodyTextChar"/>
          <w:rFonts w:eastAsiaTheme="minorHAnsi"/>
        </w:rPr>
      </w:pPr>
      <w:r w:rsidRPr="002C3A67">
        <w:rPr>
          <w:rStyle w:val="BodyTextChar"/>
          <w:rFonts w:eastAsiaTheme="minorHAnsi"/>
        </w:rPr>
        <w:t>At the time of performance report decision, the service was:</w:t>
      </w:r>
    </w:p>
    <w:p w14:paraId="63621D85" w14:textId="3452A5C0" w:rsidR="004B08EE" w:rsidRPr="004B08EE" w:rsidRDefault="004B08EE" w:rsidP="004B08EE">
      <w:pPr>
        <w:pStyle w:val="ListParagraph"/>
        <w:numPr>
          <w:ilvl w:val="0"/>
          <w:numId w:val="36"/>
        </w:numPr>
        <w:spacing w:after="0" w:line="276" w:lineRule="auto"/>
        <w:rPr>
          <w:rStyle w:val="BodyTextChar"/>
          <w:rFonts w:eastAsiaTheme="minorHAnsi"/>
        </w:rPr>
      </w:pPr>
      <w:r w:rsidRPr="004B08EE">
        <w:rPr>
          <w:rStyle w:val="BodyTextChar"/>
          <w:rFonts w:eastAsiaTheme="minorHAnsi"/>
        </w:rPr>
        <w:t>Evidencing the provision of safe and effective consumer care that is best practice, tailored to individual needs, and optimises health and well-being</w:t>
      </w:r>
    </w:p>
    <w:p w14:paraId="598E9914" w14:textId="0E5AD7C5" w:rsidR="00446A54" w:rsidRPr="004B08EE" w:rsidRDefault="00446A54" w:rsidP="004B08EE">
      <w:pPr>
        <w:pStyle w:val="NormalArial"/>
        <w:spacing w:before="120"/>
      </w:pPr>
      <w:r w:rsidRPr="004B08EE">
        <w:t xml:space="preserve">One consumer </w:t>
      </w:r>
      <w:r w:rsidR="009F239B" w:rsidRPr="004B08EE">
        <w:t xml:space="preserve">described that they had confidence </w:t>
      </w:r>
      <w:r w:rsidRPr="004B08EE">
        <w:t xml:space="preserve">the clinical care received </w:t>
      </w:r>
      <w:r w:rsidR="009F239B" w:rsidRPr="004B08EE">
        <w:t xml:space="preserve">from the service </w:t>
      </w:r>
      <w:r w:rsidRPr="004B08EE">
        <w:t xml:space="preserve">is safe and </w:t>
      </w:r>
      <w:r w:rsidR="009F239B" w:rsidRPr="004B08EE">
        <w:t xml:space="preserve">of </w:t>
      </w:r>
      <w:r w:rsidRPr="004B08EE">
        <w:t xml:space="preserve">high quality. Clinical staff and </w:t>
      </w:r>
      <w:r w:rsidR="009F239B" w:rsidRPr="004B08EE">
        <w:t xml:space="preserve">service </w:t>
      </w:r>
      <w:r w:rsidRPr="004B08EE">
        <w:t>management described various safeguards utilise</w:t>
      </w:r>
      <w:r w:rsidR="009F239B" w:rsidRPr="004B08EE">
        <w:t xml:space="preserve">d </w:t>
      </w:r>
      <w:r w:rsidRPr="004B08EE">
        <w:t xml:space="preserve">to ensure personal and clinical care is safe, tailored to </w:t>
      </w:r>
      <w:r w:rsidR="00F3024F" w:rsidRPr="004B08EE">
        <w:t xml:space="preserve">individual </w:t>
      </w:r>
      <w:r w:rsidRPr="004B08EE">
        <w:t>needs and best practice.</w:t>
      </w:r>
    </w:p>
    <w:p w14:paraId="4B927BCA" w14:textId="77777777" w:rsidR="0017641E" w:rsidRPr="004B08EE" w:rsidRDefault="0017641E" w:rsidP="004B08EE">
      <w:pPr>
        <w:pStyle w:val="NormalArial"/>
      </w:pPr>
      <w:r w:rsidRPr="004B08EE">
        <w:t>Service management demonstrated a range of improvement actions had been undertaken and embedded at the service to address the previously identified non-compliance at a quality audit conducted in April 2022. For example:</w:t>
      </w:r>
    </w:p>
    <w:p w14:paraId="0BBCB369" w14:textId="41FA82BA" w:rsidR="00446A54" w:rsidRPr="004B08EE" w:rsidRDefault="00446A54" w:rsidP="004B08EE">
      <w:pPr>
        <w:pStyle w:val="NormalArial"/>
        <w:numPr>
          <w:ilvl w:val="0"/>
          <w:numId w:val="22"/>
        </w:numPr>
      </w:pPr>
      <w:r w:rsidRPr="004B08EE">
        <w:t xml:space="preserve">Development of </w:t>
      </w:r>
      <w:r w:rsidR="00791E25" w:rsidRPr="004B08EE">
        <w:t>a c</w:t>
      </w:r>
      <w:r w:rsidRPr="004B08EE">
        <w:t xml:space="preserve">linical </w:t>
      </w:r>
      <w:r w:rsidR="00791E25" w:rsidRPr="004B08EE">
        <w:t>s</w:t>
      </w:r>
      <w:r w:rsidRPr="004B08EE">
        <w:t xml:space="preserve">upervision </w:t>
      </w:r>
      <w:r w:rsidR="00791E25" w:rsidRPr="004B08EE">
        <w:t>p</w:t>
      </w:r>
      <w:r w:rsidRPr="004B08EE">
        <w:t xml:space="preserve">olicy and </w:t>
      </w:r>
      <w:r w:rsidR="00791E25" w:rsidRPr="004B08EE">
        <w:t>p</w:t>
      </w:r>
      <w:r w:rsidRPr="004B08EE">
        <w:t>rocedure which introduced regular internal auditing of nursing reviews to ensure risks identified are appropriately managed and documented in service plan</w:t>
      </w:r>
      <w:r w:rsidR="00791E25" w:rsidRPr="004B08EE">
        <w:t>s</w:t>
      </w:r>
    </w:p>
    <w:p w14:paraId="613B83F5" w14:textId="40765546" w:rsidR="00446A54" w:rsidRPr="004B08EE" w:rsidRDefault="00446A54" w:rsidP="004B08EE">
      <w:pPr>
        <w:pStyle w:val="NormalArial"/>
        <w:numPr>
          <w:ilvl w:val="0"/>
          <w:numId w:val="22"/>
        </w:numPr>
      </w:pPr>
      <w:r w:rsidRPr="004B08EE">
        <w:t xml:space="preserve">Review of </w:t>
      </w:r>
      <w:r w:rsidR="00791E25" w:rsidRPr="004B08EE">
        <w:t>w</w:t>
      </w:r>
      <w:r w:rsidRPr="004B08EE">
        <w:t xml:space="preserve">ound </w:t>
      </w:r>
      <w:r w:rsidR="00791E25" w:rsidRPr="004B08EE">
        <w:t>m</w:t>
      </w:r>
      <w:r w:rsidRPr="004B08EE">
        <w:t xml:space="preserve">anagement </w:t>
      </w:r>
      <w:r w:rsidR="006F224F" w:rsidRPr="004B08EE">
        <w:t>guidance</w:t>
      </w:r>
      <w:r w:rsidRPr="004B08EE">
        <w:t xml:space="preserve"> to provide specific </w:t>
      </w:r>
      <w:r w:rsidR="00791E25" w:rsidRPr="004B08EE">
        <w:t xml:space="preserve">information </w:t>
      </w:r>
      <w:r w:rsidRPr="004B08EE">
        <w:t xml:space="preserve">regarding wound dimensions, </w:t>
      </w:r>
      <w:r w:rsidR="001F428E" w:rsidRPr="004B08EE">
        <w:t xml:space="preserve">dressing </w:t>
      </w:r>
      <w:r w:rsidRPr="004B08EE">
        <w:t>regime changes</w:t>
      </w:r>
      <w:r w:rsidR="001F428E" w:rsidRPr="004B08EE">
        <w:t>,</w:t>
      </w:r>
      <w:r w:rsidRPr="004B08EE">
        <w:t xml:space="preserve"> and developing separate care plans for wounds</w:t>
      </w:r>
    </w:p>
    <w:p w14:paraId="43422C6A" w14:textId="76CD3A58" w:rsidR="00446A54" w:rsidRPr="004B08EE" w:rsidRDefault="00446A54" w:rsidP="004B08EE">
      <w:pPr>
        <w:pStyle w:val="NormalArial"/>
        <w:numPr>
          <w:ilvl w:val="0"/>
          <w:numId w:val="22"/>
        </w:numPr>
      </w:pPr>
      <w:r w:rsidRPr="004B08EE">
        <w:t xml:space="preserve">Review of </w:t>
      </w:r>
      <w:r w:rsidR="006941B4" w:rsidRPr="004B08EE">
        <w:t>w</w:t>
      </w:r>
      <w:r w:rsidRPr="004B08EE">
        <w:t xml:space="preserve">ound </w:t>
      </w:r>
      <w:r w:rsidR="006941B4" w:rsidRPr="004B08EE">
        <w:t>a</w:t>
      </w:r>
      <w:r w:rsidRPr="004B08EE">
        <w:t xml:space="preserve">ssessment </w:t>
      </w:r>
      <w:r w:rsidR="006941B4" w:rsidRPr="004B08EE">
        <w:t xml:space="preserve">records </w:t>
      </w:r>
      <w:r w:rsidRPr="004B08EE">
        <w:t xml:space="preserve">to include </w:t>
      </w:r>
      <w:r w:rsidR="003E250D" w:rsidRPr="004B08EE">
        <w:t xml:space="preserve">wound </w:t>
      </w:r>
      <w:r w:rsidRPr="004B08EE">
        <w:t>photographs dimensions</w:t>
      </w:r>
      <w:r w:rsidR="006941B4" w:rsidRPr="004B08EE">
        <w:t xml:space="preserve"> </w:t>
      </w:r>
    </w:p>
    <w:p w14:paraId="5CAEB340" w14:textId="4CA0AA82" w:rsidR="00446A54" w:rsidRPr="004B08EE" w:rsidRDefault="00446A54" w:rsidP="004B08EE">
      <w:pPr>
        <w:pStyle w:val="NormalArial"/>
        <w:numPr>
          <w:ilvl w:val="0"/>
          <w:numId w:val="22"/>
        </w:numPr>
      </w:pPr>
      <w:r w:rsidRPr="004B08EE">
        <w:t xml:space="preserve">Development and implementation of </w:t>
      </w:r>
      <w:r w:rsidR="00F14C9B" w:rsidRPr="004B08EE">
        <w:t>a c</w:t>
      </w:r>
      <w:r w:rsidRPr="004B08EE">
        <w:t xml:space="preserve">atheter </w:t>
      </w:r>
      <w:r w:rsidR="00F14C9B" w:rsidRPr="004B08EE">
        <w:t>c</w:t>
      </w:r>
      <w:r w:rsidRPr="004B08EE">
        <w:t xml:space="preserve">are </w:t>
      </w:r>
      <w:r w:rsidR="00F14C9B" w:rsidRPr="004B08EE">
        <w:t>p</w:t>
      </w:r>
      <w:r w:rsidRPr="004B08EE">
        <w:t xml:space="preserve">olicy and </w:t>
      </w:r>
      <w:r w:rsidR="00F14C9B" w:rsidRPr="004B08EE">
        <w:t>p</w:t>
      </w:r>
      <w:r w:rsidRPr="004B08EE">
        <w:t>rocedure to improve process</w:t>
      </w:r>
      <w:r w:rsidR="00F14C9B" w:rsidRPr="004B08EE">
        <w:t>es</w:t>
      </w:r>
      <w:r w:rsidRPr="004B08EE">
        <w:t xml:space="preserve"> and introduce effective monitoring</w:t>
      </w:r>
    </w:p>
    <w:p w14:paraId="351F88CD" w14:textId="33A54111" w:rsidR="00446A54" w:rsidRPr="004B08EE" w:rsidRDefault="00446A54" w:rsidP="004B08EE">
      <w:pPr>
        <w:pStyle w:val="NormalArial"/>
        <w:numPr>
          <w:ilvl w:val="0"/>
          <w:numId w:val="22"/>
        </w:numPr>
      </w:pPr>
      <w:r w:rsidRPr="004B08EE">
        <w:t>Development of behavioural support plans for all consumers with behaviours of concern that present high risks to themselves or others</w:t>
      </w:r>
    </w:p>
    <w:p w14:paraId="15CFDF31" w14:textId="42CC018D" w:rsidR="00446A54" w:rsidRPr="004B08EE" w:rsidRDefault="00446A54" w:rsidP="004B08EE">
      <w:pPr>
        <w:pStyle w:val="NormalArial"/>
        <w:numPr>
          <w:ilvl w:val="0"/>
          <w:numId w:val="22"/>
        </w:numPr>
      </w:pPr>
      <w:r w:rsidRPr="004B08EE">
        <w:t>Formal and informal training in wound care, catheter care, behavioural support and antimicrobial stewardship</w:t>
      </w:r>
    </w:p>
    <w:p w14:paraId="32E48FD7" w14:textId="0397B21E" w:rsidR="00EE022D" w:rsidRPr="004B08EE" w:rsidRDefault="00932551" w:rsidP="004B08EE">
      <w:pPr>
        <w:pStyle w:val="NormalArial"/>
      </w:pPr>
      <w:r w:rsidRPr="004B08EE">
        <w:t>The service evidenced staff train</w:t>
      </w:r>
      <w:r w:rsidR="00C97045" w:rsidRPr="004B08EE">
        <w:t>i</w:t>
      </w:r>
      <w:r w:rsidRPr="004B08EE">
        <w:t xml:space="preserve">ng </w:t>
      </w:r>
      <w:r w:rsidR="00C97045" w:rsidRPr="004B08EE">
        <w:t xml:space="preserve">is delivered to </w:t>
      </w:r>
      <w:r w:rsidR="00446A54" w:rsidRPr="004B08EE">
        <w:t>provid</w:t>
      </w:r>
      <w:r w:rsidR="00C97045" w:rsidRPr="004B08EE">
        <w:t xml:space="preserve">e </w:t>
      </w:r>
      <w:r w:rsidR="00446A54" w:rsidRPr="004B08EE">
        <w:t xml:space="preserve">wound management, catheter care, behavioural </w:t>
      </w:r>
      <w:proofErr w:type="gramStart"/>
      <w:r w:rsidR="00446A54" w:rsidRPr="004B08EE">
        <w:t>management</w:t>
      </w:r>
      <w:proofErr w:type="gramEnd"/>
      <w:r w:rsidR="00446A54" w:rsidRPr="004B08EE">
        <w:t xml:space="preserve"> and antimicrobial stewardship. </w:t>
      </w:r>
      <w:r w:rsidR="00C97045" w:rsidRPr="004B08EE">
        <w:t>Additionally</w:t>
      </w:r>
      <w:r w:rsidR="00EE022D" w:rsidRPr="004B08EE">
        <w:t xml:space="preserve">, </w:t>
      </w:r>
      <w:r w:rsidR="00446A54" w:rsidRPr="004B08EE">
        <w:t>clinical staff delivering wound care have technique assessment</w:t>
      </w:r>
      <w:r w:rsidR="00E26DAC" w:rsidRPr="004B08EE">
        <w:t>s</w:t>
      </w:r>
      <w:r w:rsidR="00446A54" w:rsidRPr="004B08EE">
        <w:t xml:space="preserve"> to ensure competence.</w:t>
      </w:r>
    </w:p>
    <w:p w14:paraId="3A93AE55" w14:textId="77777777" w:rsidR="004B08EE" w:rsidRDefault="004B08EE" w:rsidP="00A9355F">
      <w:pPr>
        <w:pStyle w:val="Heading1"/>
        <w:spacing w:before="120" w:after="240" w:line="22" w:lineRule="atLeast"/>
        <w:rPr>
          <w:rFonts w:ascii="Arial" w:hAnsi="Arial" w:cs="Arial"/>
        </w:rPr>
      </w:pPr>
      <w:r>
        <w:rPr>
          <w:rFonts w:ascii="Arial" w:hAnsi="Arial" w:cs="Arial"/>
        </w:rPr>
        <w:br w:type="page"/>
      </w:r>
    </w:p>
    <w:p w14:paraId="4A727B07" w14:textId="3277D784" w:rsidR="00FC045E" w:rsidRPr="00A36AA9" w:rsidRDefault="003D7F5C" w:rsidP="00A9355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8535FB" w14:paraId="4A727B0B" w14:textId="77777777" w:rsidTr="002A0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4A727B08" w14:textId="77777777" w:rsidR="003217D3" w:rsidRPr="003217D3" w:rsidRDefault="003D7F5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4A727B09" w14:textId="3EF80BCE" w:rsidR="003217D3" w:rsidRPr="003217D3" w:rsidRDefault="003D7F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4A727B0A" w14:textId="77777777" w:rsidR="003217D3" w:rsidRPr="003217D3" w:rsidRDefault="003D7F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535FB" w14:paraId="4A727B20" w14:textId="77777777" w:rsidTr="002A0D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727B16" w14:textId="77777777" w:rsidR="003217D3" w:rsidRPr="00244176" w:rsidRDefault="003D7F5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4A727B17" w14:textId="77777777" w:rsidR="003217D3" w:rsidRPr="00244176" w:rsidRDefault="003D7F5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A727B18" w14:textId="77777777" w:rsidR="003217D3" w:rsidRPr="00244176" w:rsidRDefault="003D7F5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A727B19" w14:textId="77777777" w:rsidR="003217D3" w:rsidRPr="00244176" w:rsidRDefault="003D7F5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A727B1A" w14:textId="77777777" w:rsidR="003217D3" w:rsidRPr="00244176" w:rsidRDefault="003D7F5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A727B1B" w14:textId="77777777" w:rsidR="003217D3" w:rsidRPr="00244176" w:rsidRDefault="003D7F5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A727B1C" w14:textId="77777777" w:rsidR="003217D3" w:rsidRPr="00244176" w:rsidRDefault="003D7F5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A727B1D" w14:textId="77777777" w:rsidR="003217D3" w:rsidRPr="00244176" w:rsidRDefault="003D7F5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4A727B1E" w14:textId="3CBF7EF4" w:rsidR="003217D3" w:rsidRPr="00CC646C" w:rsidRDefault="00441C9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1D49">
                  <w:rPr>
                    <w:rFonts w:ascii="Arial" w:hAnsi="Arial" w:cs="Arial"/>
                    <w:color w:val="auto"/>
                  </w:rPr>
                  <w:t>Compliant</w:t>
                </w:r>
              </w:sdtContent>
            </w:sdt>
            <w:r w:rsidR="003D7F5C" w:rsidRPr="00CC646C">
              <w:rPr>
                <w:rFonts w:ascii="Arial" w:hAnsi="Arial" w:cs="Arial"/>
                <w:color w:val="auto"/>
              </w:rPr>
              <w:t xml:space="preserve"> </w:t>
            </w:r>
          </w:p>
        </w:tc>
        <w:tc>
          <w:tcPr>
            <w:tcW w:w="1940" w:type="dxa"/>
            <w:shd w:val="clear" w:color="auto" w:fill="auto"/>
            <w:vAlign w:val="top"/>
          </w:tcPr>
          <w:p w14:paraId="4A727B1F" w14:textId="634ED176" w:rsidR="003217D3" w:rsidRPr="00CC646C" w:rsidRDefault="00441C9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1D49">
                  <w:rPr>
                    <w:rFonts w:ascii="Arial" w:hAnsi="Arial" w:cs="Arial"/>
                    <w:color w:val="auto"/>
                  </w:rPr>
                  <w:t>Compliant</w:t>
                </w:r>
              </w:sdtContent>
            </w:sdt>
          </w:p>
        </w:tc>
      </w:tr>
    </w:tbl>
    <w:p w14:paraId="4A727B32" w14:textId="77777777" w:rsidR="007B3959" w:rsidRDefault="003D7F5C" w:rsidP="003217D3">
      <w:pPr>
        <w:pStyle w:val="Heading20"/>
      </w:pPr>
      <w:r w:rsidRPr="00A36AA9">
        <w:t>Findings</w:t>
      </w:r>
    </w:p>
    <w:p w14:paraId="23EF6B14" w14:textId="77777777" w:rsidR="006C7304" w:rsidRPr="002C3A67" w:rsidRDefault="006C7304" w:rsidP="004B08EE">
      <w:pPr>
        <w:spacing w:line="276" w:lineRule="auto"/>
        <w:rPr>
          <w:rStyle w:val="BodyTextChar"/>
          <w:rFonts w:eastAsiaTheme="minorHAnsi"/>
        </w:rPr>
      </w:pPr>
      <w:r w:rsidRPr="002C3A67">
        <w:rPr>
          <w:rStyle w:val="BodyTextChar"/>
          <w:rFonts w:eastAsiaTheme="minorHAnsi"/>
        </w:rPr>
        <w:t>At the time of performance report decision, the service was:</w:t>
      </w:r>
    </w:p>
    <w:p w14:paraId="701783DD" w14:textId="77777777" w:rsidR="004B08EE" w:rsidRPr="004B08EE" w:rsidRDefault="004B08EE" w:rsidP="004B08EE">
      <w:pPr>
        <w:pStyle w:val="ListParagraph"/>
        <w:numPr>
          <w:ilvl w:val="0"/>
          <w:numId w:val="22"/>
        </w:numPr>
        <w:rPr>
          <w:rFonts w:ascii="Arial" w:hAnsi="Arial" w:cs="Arial"/>
        </w:rPr>
      </w:pPr>
      <w:r w:rsidRPr="004B08EE">
        <w:rPr>
          <w:rFonts w:ascii="Arial" w:hAnsi="Arial" w:cs="Arial"/>
        </w:rPr>
        <w:t>Demonstrating effective governance systems are embedded to ensure accountability for service delivery</w:t>
      </w:r>
    </w:p>
    <w:p w14:paraId="78DAF393" w14:textId="67855DA4" w:rsidR="006C7304" w:rsidRPr="004B08EE" w:rsidRDefault="006C7304" w:rsidP="004B08EE">
      <w:pPr>
        <w:pStyle w:val="NormalArial"/>
      </w:pPr>
      <w:r w:rsidRPr="004B08EE">
        <w:t xml:space="preserve">The </w:t>
      </w:r>
      <w:r w:rsidR="007C300F" w:rsidRPr="004B08EE">
        <w:t xml:space="preserve">service demonstrated </w:t>
      </w:r>
      <w:r w:rsidRPr="004B08EE">
        <w:t xml:space="preserve">effective organisation-wide governance systems </w:t>
      </w:r>
      <w:r w:rsidR="007C300F" w:rsidRPr="004B08EE">
        <w:t xml:space="preserve">are embedded </w:t>
      </w:r>
      <w:r w:rsidRPr="004B08EE">
        <w:t>in relation to information management, continuous improvement, financial governance, workforce governance, regulatory compliance and feedback and complaints.</w:t>
      </w:r>
    </w:p>
    <w:p w14:paraId="68B8D750" w14:textId="77777777" w:rsidR="007C300F" w:rsidRPr="004B08EE" w:rsidRDefault="006C7304" w:rsidP="004B08EE">
      <w:pPr>
        <w:pStyle w:val="NormalArial"/>
      </w:pPr>
      <w:r w:rsidRPr="004B08EE">
        <w:t>In relation to workforce governance</w:t>
      </w:r>
      <w:r w:rsidR="007C300F" w:rsidRPr="004B08EE">
        <w:t>:</w:t>
      </w:r>
    </w:p>
    <w:p w14:paraId="6030EEA4" w14:textId="54B0A28B" w:rsidR="007C300F" w:rsidRPr="004B08EE" w:rsidRDefault="007C300F" w:rsidP="004B08EE">
      <w:pPr>
        <w:pStyle w:val="NormalArial"/>
      </w:pPr>
      <w:r w:rsidRPr="004B08EE">
        <w:t>Service management demonstrated a range of improvement actions had been undertaken and embedded at the service to address the previously identified non-compliance at a quality audit conducted in April 2022. For example:</w:t>
      </w:r>
    </w:p>
    <w:p w14:paraId="00E0FA81" w14:textId="33C9711B" w:rsidR="006C7304" w:rsidRPr="004B08EE" w:rsidRDefault="006C7304" w:rsidP="004B08EE">
      <w:pPr>
        <w:pStyle w:val="NormalArial"/>
        <w:numPr>
          <w:ilvl w:val="0"/>
          <w:numId w:val="22"/>
        </w:numPr>
      </w:pPr>
      <w:r w:rsidRPr="004B08EE">
        <w:t>Development of a brokerage agreement with catering providers to ensure food safety precautions are undertaken</w:t>
      </w:r>
      <w:r w:rsidR="0063540C" w:rsidRPr="004B08EE">
        <w:t xml:space="preserve">, including clearly set out roles, responsibilities, </w:t>
      </w:r>
      <w:proofErr w:type="gramStart"/>
      <w:r w:rsidR="0063540C" w:rsidRPr="004B08EE">
        <w:t>requirements</w:t>
      </w:r>
      <w:proofErr w:type="gramEnd"/>
      <w:r w:rsidR="0063540C" w:rsidRPr="004B08EE">
        <w:t xml:space="preserve"> and documentation standards</w:t>
      </w:r>
    </w:p>
    <w:p w14:paraId="19282FE7" w14:textId="77777777" w:rsidR="00B2361A" w:rsidRPr="004B08EE" w:rsidRDefault="00F07CD2" w:rsidP="004B08EE">
      <w:pPr>
        <w:pStyle w:val="NormalArial"/>
        <w:numPr>
          <w:ilvl w:val="0"/>
          <w:numId w:val="22"/>
        </w:numPr>
      </w:pPr>
      <w:r w:rsidRPr="004B08EE">
        <w:t>Delivery of e</w:t>
      </w:r>
      <w:r w:rsidR="006C7304" w:rsidRPr="004B08EE">
        <w:t xml:space="preserve">ducation </w:t>
      </w:r>
      <w:r w:rsidRPr="004B08EE">
        <w:t xml:space="preserve">to </w:t>
      </w:r>
      <w:r w:rsidR="006C7304" w:rsidRPr="004B08EE">
        <w:t>catering providers to ensure compliance with food safety protocol</w:t>
      </w:r>
      <w:r w:rsidRPr="004B08EE">
        <w:t>s</w:t>
      </w:r>
      <w:r w:rsidR="00BF437E" w:rsidRPr="004B08EE">
        <w:t xml:space="preserve"> in aged care environments</w:t>
      </w:r>
    </w:p>
    <w:p w14:paraId="7F576D38" w14:textId="4075441B" w:rsidR="004527AE" w:rsidRPr="004B08EE" w:rsidRDefault="00B2361A" w:rsidP="004B08EE">
      <w:pPr>
        <w:pStyle w:val="NormalArial"/>
        <w:numPr>
          <w:ilvl w:val="0"/>
          <w:numId w:val="22"/>
        </w:numPr>
      </w:pPr>
      <w:r w:rsidRPr="004B08EE">
        <w:t xml:space="preserve">Embedded </w:t>
      </w:r>
      <w:r w:rsidR="005B2211" w:rsidRPr="004B08EE">
        <w:t xml:space="preserve">governance </w:t>
      </w:r>
      <w:r w:rsidR="004F6539" w:rsidRPr="004B08EE">
        <w:t>practises</w:t>
      </w:r>
      <w:r w:rsidR="005B2211" w:rsidRPr="004B08EE">
        <w:t xml:space="preserve"> to monitor </w:t>
      </w:r>
      <w:r w:rsidR="006C7304" w:rsidRPr="004B08EE">
        <w:t xml:space="preserve">catering provider </w:t>
      </w:r>
      <w:r w:rsidR="005B2211" w:rsidRPr="004B08EE">
        <w:t xml:space="preserve">compliance with </w:t>
      </w:r>
      <w:r w:rsidR="006C7304" w:rsidRPr="004B08EE">
        <w:t>food safety audit outcomes, food safety training, COVID-19 vaccination</w:t>
      </w:r>
      <w:r w:rsidR="005B2211" w:rsidRPr="004B08EE">
        <w:t>s,</w:t>
      </w:r>
      <w:r w:rsidR="006C7304" w:rsidRPr="004B08EE">
        <w:t xml:space="preserve"> and police certificates</w:t>
      </w:r>
    </w:p>
    <w:p w14:paraId="1167CAA8" w14:textId="7243133C" w:rsidR="006C7304" w:rsidRPr="004B08EE" w:rsidRDefault="004527AE" w:rsidP="004B08EE">
      <w:pPr>
        <w:pStyle w:val="NormalArial"/>
        <w:numPr>
          <w:ilvl w:val="0"/>
          <w:numId w:val="22"/>
        </w:numPr>
      </w:pPr>
      <w:r w:rsidRPr="004B08EE">
        <w:t>D</w:t>
      </w:r>
      <w:r w:rsidR="006C7304" w:rsidRPr="004B08EE">
        <w:t xml:space="preserve">evelopment of </w:t>
      </w:r>
      <w:r w:rsidR="0062237B" w:rsidRPr="004B08EE">
        <w:t xml:space="preserve">CHSP </w:t>
      </w:r>
      <w:r w:rsidR="006C7304" w:rsidRPr="004B08EE">
        <w:t>polic</w:t>
      </w:r>
      <w:r w:rsidR="0062237B" w:rsidRPr="004B08EE">
        <w:t xml:space="preserve">ies </w:t>
      </w:r>
      <w:r w:rsidR="006C7304" w:rsidRPr="004B08EE">
        <w:t>and procedure that ensure</w:t>
      </w:r>
      <w:r w:rsidR="0062237B" w:rsidRPr="004B08EE">
        <w:t xml:space="preserve"> </w:t>
      </w:r>
      <w:r w:rsidR="006C7304" w:rsidRPr="004B08EE">
        <w:t>venues have valid and satisfactory fire and emergency safety audits prior to being engaged for CHSP social support group activities</w:t>
      </w:r>
    </w:p>
    <w:p w14:paraId="55D64414" w14:textId="1629C33F" w:rsidR="006C7304" w:rsidRPr="004B08EE" w:rsidRDefault="006C7304" w:rsidP="004B08EE">
      <w:pPr>
        <w:pStyle w:val="NormalArial"/>
        <w:numPr>
          <w:ilvl w:val="0"/>
          <w:numId w:val="22"/>
        </w:numPr>
      </w:pPr>
      <w:r w:rsidRPr="004B08EE">
        <w:t xml:space="preserve">Requesting fire safety audits from existing </w:t>
      </w:r>
      <w:r w:rsidR="00E244DE" w:rsidRPr="004B08EE">
        <w:t xml:space="preserve">service </w:t>
      </w:r>
      <w:r w:rsidRPr="004B08EE">
        <w:t>venues</w:t>
      </w:r>
    </w:p>
    <w:p w14:paraId="19752E68" w14:textId="370363CD" w:rsidR="00880C27" w:rsidRPr="004B08EE" w:rsidRDefault="006C7304" w:rsidP="004B08EE">
      <w:pPr>
        <w:pStyle w:val="NormalArial"/>
      </w:pPr>
      <w:r w:rsidRPr="004B08EE">
        <w:t>In relation to information management:</w:t>
      </w:r>
    </w:p>
    <w:p w14:paraId="35749395" w14:textId="1A518436" w:rsidR="004B08EE" w:rsidRDefault="004E60EE" w:rsidP="004B08EE">
      <w:pPr>
        <w:pStyle w:val="NormalArial"/>
        <w:numPr>
          <w:ilvl w:val="0"/>
          <w:numId w:val="22"/>
        </w:numPr>
      </w:pPr>
      <w:r w:rsidRPr="004B08EE">
        <w:t xml:space="preserve">Service staff explained </w:t>
      </w:r>
      <w:r w:rsidR="006C7304" w:rsidRPr="004B08EE">
        <w:t>they can access the information they need including policies</w:t>
      </w:r>
      <w:r w:rsidRPr="004B08EE">
        <w:t>,</w:t>
      </w:r>
      <w:r w:rsidR="006C7304" w:rsidRPr="004B08EE">
        <w:t xml:space="preserve"> </w:t>
      </w:r>
      <w:proofErr w:type="gramStart"/>
      <w:r w:rsidR="006C7304" w:rsidRPr="004B08EE">
        <w:t>procedures</w:t>
      </w:r>
      <w:proofErr w:type="gramEnd"/>
      <w:r w:rsidR="006C7304" w:rsidRPr="004B08EE">
        <w:t xml:space="preserve"> and resources to deliver safe care. They described weekly toolbox meetings where information can be shared between staff and management</w:t>
      </w:r>
      <w:r w:rsidR="004B08EE">
        <w:br w:type="page"/>
      </w:r>
    </w:p>
    <w:p w14:paraId="544E7C64" w14:textId="75283342" w:rsidR="006C7304" w:rsidRPr="004B08EE" w:rsidRDefault="006C7304" w:rsidP="004B08EE">
      <w:pPr>
        <w:pStyle w:val="NormalArial"/>
      </w:pPr>
      <w:r w:rsidRPr="004B08EE">
        <w:lastRenderedPageBreak/>
        <w:t>In relation to continuous improvement:</w:t>
      </w:r>
    </w:p>
    <w:p w14:paraId="6206EA2F" w14:textId="23997556" w:rsidR="006C7304" w:rsidRPr="004B08EE" w:rsidRDefault="00D13D64" w:rsidP="004B08EE">
      <w:pPr>
        <w:pStyle w:val="NormalArial"/>
        <w:numPr>
          <w:ilvl w:val="0"/>
          <w:numId w:val="22"/>
        </w:numPr>
      </w:pPr>
      <w:r w:rsidRPr="004B08EE">
        <w:t>Service m</w:t>
      </w:r>
      <w:r w:rsidR="006C7304" w:rsidRPr="004B08EE">
        <w:t xml:space="preserve">anagement </w:t>
      </w:r>
      <w:r w:rsidRPr="004B08EE">
        <w:t xml:space="preserve">demonstrated that </w:t>
      </w:r>
      <w:r w:rsidR="006C7304" w:rsidRPr="004B08EE">
        <w:t xml:space="preserve">continuous improvement remains a fixed agenda item on all meetings including toolbox meetings and </w:t>
      </w:r>
      <w:r w:rsidR="00141A31" w:rsidRPr="004B08EE">
        <w:t>c</w:t>
      </w:r>
      <w:r w:rsidR="006C7304" w:rsidRPr="004B08EE">
        <w:t xml:space="preserve">onsumer </w:t>
      </w:r>
      <w:r w:rsidR="00141A31" w:rsidRPr="004B08EE">
        <w:t>r</w:t>
      </w:r>
      <w:r w:rsidR="006C7304" w:rsidRPr="004B08EE">
        <w:t xml:space="preserve">eference </w:t>
      </w:r>
      <w:r w:rsidR="00141A31" w:rsidRPr="004B08EE">
        <w:t>g</w:t>
      </w:r>
      <w:r w:rsidR="006C7304" w:rsidRPr="004B08EE">
        <w:t>roup</w:t>
      </w:r>
      <w:r w:rsidR="00141A31" w:rsidRPr="004B08EE">
        <w:t>s</w:t>
      </w:r>
    </w:p>
    <w:p w14:paraId="3E52EF75" w14:textId="426FFE7C" w:rsidR="006C7304" w:rsidRPr="004B08EE" w:rsidRDefault="006C7304" w:rsidP="004B08EE">
      <w:pPr>
        <w:pStyle w:val="NormalArial"/>
        <w:numPr>
          <w:ilvl w:val="0"/>
          <w:numId w:val="22"/>
        </w:numPr>
      </w:pPr>
      <w:r w:rsidRPr="004B08EE">
        <w:t xml:space="preserve">Clinical </w:t>
      </w:r>
      <w:r w:rsidR="000D643F" w:rsidRPr="004B08EE">
        <w:t xml:space="preserve">staff demonstrated that </w:t>
      </w:r>
      <w:r w:rsidRPr="004B08EE">
        <w:t xml:space="preserve">all clinical care </w:t>
      </w:r>
      <w:r w:rsidR="000D643F" w:rsidRPr="004B08EE">
        <w:t xml:space="preserve">is </w:t>
      </w:r>
      <w:r w:rsidRPr="004B08EE">
        <w:t xml:space="preserve">documentation </w:t>
      </w:r>
      <w:r w:rsidR="000D643F" w:rsidRPr="004B08EE">
        <w:t xml:space="preserve">and </w:t>
      </w:r>
      <w:r w:rsidRPr="004B08EE">
        <w:t>audited to inform training needs for staff and improve clinical care for consumers</w:t>
      </w:r>
    </w:p>
    <w:p w14:paraId="0EB921F1" w14:textId="5D82B2DD" w:rsidR="006C7304" w:rsidRPr="004B08EE" w:rsidRDefault="006C7304" w:rsidP="004B08EE">
      <w:pPr>
        <w:pStyle w:val="NormalArial"/>
      </w:pPr>
      <w:r w:rsidRPr="004B08EE">
        <w:t>In relation to financial governance:</w:t>
      </w:r>
    </w:p>
    <w:p w14:paraId="6F57C422" w14:textId="5393E951" w:rsidR="006C7304" w:rsidRPr="004B08EE" w:rsidRDefault="00E54A94" w:rsidP="004B08EE">
      <w:pPr>
        <w:pStyle w:val="NormalArial"/>
        <w:numPr>
          <w:ilvl w:val="0"/>
          <w:numId w:val="22"/>
        </w:numPr>
      </w:pPr>
      <w:r w:rsidRPr="004B08EE">
        <w:t>Service m</w:t>
      </w:r>
      <w:r w:rsidR="006C7304" w:rsidRPr="004B08EE">
        <w:t xml:space="preserve">anagement </w:t>
      </w:r>
      <w:r w:rsidRPr="004B08EE">
        <w:t xml:space="preserve">demonstrated </w:t>
      </w:r>
      <w:r w:rsidR="006C7304" w:rsidRPr="004B08EE">
        <w:t>process</w:t>
      </w:r>
      <w:r w:rsidRPr="004B08EE">
        <w:t>es</w:t>
      </w:r>
      <w:r w:rsidR="006C7304" w:rsidRPr="004B08EE">
        <w:t xml:space="preserve"> for identifying, </w:t>
      </w:r>
      <w:proofErr w:type="gramStart"/>
      <w:r w:rsidR="006C7304" w:rsidRPr="004B08EE">
        <w:t>tracking</w:t>
      </w:r>
      <w:proofErr w:type="gramEnd"/>
      <w:r w:rsidR="006C7304" w:rsidRPr="004B08EE">
        <w:t xml:space="preserve"> and reporting unspent </w:t>
      </w:r>
      <w:r w:rsidRPr="004B08EE">
        <w:t xml:space="preserve">consumer </w:t>
      </w:r>
      <w:r w:rsidR="006C7304" w:rsidRPr="004B08EE">
        <w:t xml:space="preserve">funds. </w:t>
      </w:r>
      <w:r w:rsidR="009846D5" w:rsidRPr="004B08EE">
        <w:t xml:space="preserve">Where </w:t>
      </w:r>
      <w:r w:rsidR="006C7304" w:rsidRPr="004B08EE">
        <w:t xml:space="preserve">unspent funds </w:t>
      </w:r>
      <w:r w:rsidR="009846D5" w:rsidRPr="004B08EE">
        <w:t xml:space="preserve">are identified the service works on </w:t>
      </w:r>
      <w:r w:rsidR="006C7304" w:rsidRPr="004B08EE">
        <w:t xml:space="preserve">strategies to increase </w:t>
      </w:r>
      <w:r w:rsidR="00554C79" w:rsidRPr="004B08EE">
        <w:t xml:space="preserve">consumer </w:t>
      </w:r>
      <w:r w:rsidR="006C7304" w:rsidRPr="004B08EE">
        <w:t>services</w:t>
      </w:r>
    </w:p>
    <w:p w14:paraId="150C454A" w14:textId="331D5805" w:rsidR="006C7304" w:rsidRPr="004B08EE" w:rsidRDefault="006C7304" w:rsidP="004B08EE">
      <w:pPr>
        <w:pStyle w:val="NormalArial"/>
        <w:numPr>
          <w:ilvl w:val="0"/>
          <w:numId w:val="22"/>
        </w:numPr>
      </w:pPr>
      <w:r w:rsidRPr="004B08EE">
        <w:t xml:space="preserve">The </w:t>
      </w:r>
      <w:r w:rsidR="00554C79" w:rsidRPr="004B08EE">
        <w:t xml:space="preserve">service evidenced </w:t>
      </w:r>
      <w:r w:rsidRPr="004B08EE">
        <w:t>policies and procedures to inform practices regarding financial management of consumer services</w:t>
      </w:r>
    </w:p>
    <w:p w14:paraId="12CAE1F5" w14:textId="07C67F01" w:rsidR="006C7304" w:rsidRPr="004B08EE" w:rsidRDefault="006C7304" w:rsidP="004B08EE">
      <w:pPr>
        <w:pStyle w:val="NormalArial"/>
      </w:pPr>
      <w:r w:rsidRPr="004B08EE">
        <w:t>In relation to feedback and complaints:</w:t>
      </w:r>
    </w:p>
    <w:p w14:paraId="0C4B1EB7" w14:textId="07B8177D" w:rsidR="006C7304" w:rsidRPr="004B08EE" w:rsidRDefault="00554C79" w:rsidP="004B08EE">
      <w:pPr>
        <w:pStyle w:val="NormalArial"/>
        <w:numPr>
          <w:ilvl w:val="0"/>
          <w:numId w:val="22"/>
        </w:numPr>
      </w:pPr>
      <w:r w:rsidRPr="004B08EE">
        <w:t xml:space="preserve">Service </w:t>
      </w:r>
      <w:r w:rsidR="009F6AAD" w:rsidRPr="004B08EE">
        <w:t>m</w:t>
      </w:r>
      <w:r w:rsidR="006C7304" w:rsidRPr="004B08EE">
        <w:t xml:space="preserve">anagement advised the feedback and complaints register automatically trends compliments, </w:t>
      </w:r>
      <w:proofErr w:type="gramStart"/>
      <w:r w:rsidR="006C7304" w:rsidRPr="004B08EE">
        <w:t>feedback</w:t>
      </w:r>
      <w:proofErr w:type="gramEnd"/>
      <w:r w:rsidR="006C7304" w:rsidRPr="004B08EE">
        <w:t xml:space="preserve"> and complaints. Individual complaints and feedback data are discussed at the </w:t>
      </w:r>
      <w:r w:rsidR="006F224F" w:rsidRPr="004B08EE">
        <w:t>service’s</w:t>
      </w:r>
      <w:r w:rsidR="001B6327" w:rsidRPr="004B08EE">
        <w:t xml:space="preserve"> c</w:t>
      </w:r>
      <w:r w:rsidR="006C7304" w:rsidRPr="004B08EE">
        <w:t xml:space="preserve">ontinuous </w:t>
      </w:r>
      <w:r w:rsidR="001B6327" w:rsidRPr="004B08EE">
        <w:t>q</w:t>
      </w:r>
      <w:r w:rsidR="006C7304" w:rsidRPr="004B08EE">
        <w:t xml:space="preserve">uality </w:t>
      </w:r>
      <w:r w:rsidR="001B6327" w:rsidRPr="004B08EE">
        <w:t>i</w:t>
      </w:r>
      <w:r w:rsidR="006C7304" w:rsidRPr="004B08EE">
        <w:t xml:space="preserve">mprovement </w:t>
      </w:r>
      <w:r w:rsidR="001B6327" w:rsidRPr="004B08EE">
        <w:t>c</w:t>
      </w:r>
      <w:r w:rsidR="006C7304" w:rsidRPr="004B08EE">
        <w:t>ommittee</w:t>
      </w:r>
    </w:p>
    <w:sectPr w:rsidR="006C7304" w:rsidRPr="004B08E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0D243" w14:textId="77777777" w:rsidR="00282D8F" w:rsidRDefault="00282D8F">
      <w:pPr>
        <w:spacing w:after="0"/>
      </w:pPr>
      <w:r>
        <w:separator/>
      </w:r>
    </w:p>
  </w:endnote>
  <w:endnote w:type="continuationSeparator" w:id="0">
    <w:p w14:paraId="53B86727" w14:textId="77777777" w:rsidR="00282D8F" w:rsidRDefault="00282D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7B39" w14:textId="77777777" w:rsidR="00DF37F2" w:rsidRPr="00DF37F2" w:rsidRDefault="003D7F5C" w:rsidP="00DF37F2">
    <w:pPr>
      <w:pStyle w:val="FooterArial9"/>
      <w:rPr>
        <w:rStyle w:val="FooterBold"/>
        <w:rFonts w:ascii="Arial" w:hAnsi="Arial"/>
        <w:b w:val="0"/>
      </w:rPr>
    </w:pPr>
    <w:r w:rsidRPr="00DF37F2">
      <w:rPr>
        <w:rStyle w:val="FooterBold"/>
        <w:rFonts w:ascii="Arial" w:hAnsi="Arial"/>
        <w:b w:val="0"/>
      </w:rPr>
      <w:t>Name of service: Murray Mallee Aged Care- MURRAY BRIDGE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A727B3A" w14:textId="77777777" w:rsidR="00DF37F2" w:rsidRPr="00DF37F2" w:rsidRDefault="003D7F5C" w:rsidP="00DF37F2">
    <w:pPr>
      <w:pStyle w:val="FooterArial9"/>
      <w:rPr>
        <w:rStyle w:val="FooterBold"/>
        <w:rFonts w:ascii="Arial" w:hAnsi="Arial"/>
        <w:b w:val="0"/>
      </w:rPr>
    </w:pPr>
    <w:r w:rsidRPr="00DF37F2">
      <w:rPr>
        <w:rStyle w:val="FooterBold"/>
        <w:rFonts w:ascii="Arial" w:hAnsi="Arial"/>
        <w:b w:val="0"/>
      </w:rPr>
      <w:t>Commission ID: 600053</w:t>
    </w:r>
    <w:r w:rsidRPr="00DF37F2">
      <w:rPr>
        <w:rStyle w:val="FooterBold"/>
        <w:rFonts w:ascii="Arial" w:hAnsi="Arial"/>
        <w:b w:val="0"/>
      </w:rPr>
      <w:tab/>
      <w:t xml:space="preserve">OFFICIAL: Sensitive </w:t>
    </w:r>
  </w:p>
  <w:p w14:paraId="4A727B3B" w14:textId="77777777" w:rsidR="00DF37F2" w:rsidRPr="00DF37F2" w:rsidRDefault="003D7F5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A9A14" w14:textId="77777777" w:rsidR="00282D8F" w:rsidRDefault="00282D8F" w:rsidP="00D71F88">
      <w:pPr>
        <w:spacing w:after="0"/>
      </w:pPr>
      <w:r>
        <w:separator/>
      </w:r>
    </w:p>
  </w:footnote>
  <w:footnote w:type="continuationSeparator" w:id="0">
    <w:p w14:paraId="65D953C6" w14:textId="77777777" w:rsidR="00282D8F" w:rsidRDefault="00282D8F" w:rsidP="00D71F88">
      <w:pPr>
        <w:spacing w:after="0"/>
      </w:pPr>
      <w:r>
        <w:continuationSeparator/>
      </w:r>
    </w:p>
  </w:footnote>
  <w:footnote w:id="1">
    <w:p w14:paraId="4A727B41" w14:textId="4D6D21B8" w:rsidR="000078F8" w:rsidRDefault="003D7F5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A3D0C">
        <w:rPr>
          <w:rFonts w:ascii="Arial" w:hAnsi="Arial" w:cs="Arial"/>
          <w:color w:val="auto"/>
          <w:sz w:val="20"/>
          <w:szCs w:val="20"/>
        </w:rPr>
        <w:t xml:space="preserve">section 68A of </w:t>
      </w:r>
      <w:r w:rsidRPr="002C3CB4">
        <w:rPr>
          <w:rFonts w:ascii="Arial" w:hAnsi="Arial" w:cs="Arial"/>
          <w:sz w:val="20"/>
          <w:szCs w:val="20"/>
        </w:rPr>
        <w:t>the Aged Care Quality and Safety Commission Rules 2018.</w:t>
      </w:r>
    </w:p>
    <w:p w14:paraId="4A727B42" w14:textId="77777777" w:rsidR="00540817" w:rsidRDefault="00441C9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7B38" w14:textId="77777777" w:rsidR="00D71F88" w:rsidRDefault="003D7F5C">
    <w:pPr>
      <w:pStyle w:val="Header"/>
    </w:pPr>
    <w:r>
      <w:rPr>
        <w:noProof/>
        <w:color w:val="2B579A"/>
        <w:shd w:val="clear" w:color="auto" w:fill="E6E6E6"/>
        <w:lang w:val="en-US"/>
      </w:rPr>
      <w:drawing>
        <wp:anchor distT="0" distB="0" distL="114300" distR="114300" simplePos="0" relativeHeight="251659264" behindDoc="1" locked="0" layoutInCell="1" allowOverlap="1" wp14:anchorId="4A727B3D" wp14:editId="4A727B3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1751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7B3C" w14:textId="77777777" w:rsidR="00FA0A5B" w:rsidRDefault="003D7F5C">
    <w:pPr>
      <w:pStyle w:val="Header"/>
    </w:pPr>
    <w:r>
      <w:rPr>
        <w:noProof/>
      </w:rPr>
      <w:drawing>
        <wp:anchor distT="0" distB="0" distL="114300" distR="114300" simplePos="0" relativeHeight="251658240" behindDoc="0" locked="0" layoutInCell="1" allowOverlap="1" wp14:anchorId="4A727B3F" wp14:editId="4A727B4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B4EF13E">
      <w:start w:val="1"/>
      <w:numFmt w:val="lowerRoman"/>
      <w:lvlText w:val="(%1)"/>
      <w:lvlJc w:val="left"/>
      <w:pPr>
        <w:ind w:left="1080" w:hanging="720"/>
      </w:pPr>
      <w:rPr>
        <w:rFonts w:hint="default"/>
      </w:rPr>
    </w:lvl>
    <w:lvl w:ilvl="1" w:tplc="7BAAD086" w:tentative="1">
      <w:start w:val="1"/>
      <w:numFmt w:val="lowerLetter"/>
      <w:lvlText w:val="%2."/>
      <w:lvlJc w:val="left"/>
      <w:pPr>
        <w:ind w:left="1440" w:hanging="360"/>
      </w:pPr>
    </w:lvl>
    <w:lvl w:ilvl="2" w:tplc="2A5ECCE4" w:tentative="1">
      <w:start w:val="1"/>
      <w:numFmt w:val="lowerRoman"/>
      <w:lvlText w:val="%3."/>
      <w:lvlJc w:val="right"/>
      <w:pPr>
        <w:ind w:left="2160" w:hanging="180"/>
      </w:pPr>
    </w:lvl>
    <w:lvl w:ilvl="3" w:tplc="F8C64A4E" w:tentative="1">
      <w:start w:val="1"/>
      <w:numFmt w:val="decimal"/>
      <w:lvlText w:val="%4."/>
      <w:lvlJc w:val="left"/>
      <w:pPr>
        <w:ind w:left="2880" w:hanging="360"/>
      </w:pPr>
    </w:lvl>
    <w:lvl w:ilvl="4" w:tplc="24D209F8" w:tentative="1">
      <w:start w:val="1"/>
      <w:numFmt w:val="lowerLetter"/>
      <w:lvlText w:val="%5."/>
      <w:lvlJc w:val="left"/>
      <w:pPr>
        <w:ind w:left="3600" w:hanging="360"/>
      </w:pPr>
    </w:lvl>
    <w:lvl w:ilvl="5" w:tplc="D3D644BA" w:tentative="1">
      <w:start w:val="1"/>
      <w:numFmt w:val="lowerRoman"/>
      <w:lvlText w:val="%6."/>
      <w:lvlJc w:val="right"/>
      <w:pPr>
        <w:ind w:left="4320" w:hanging="180"/>
      </w:pPr>
    </w:lvl>
    <w:lvl w:ilvl="6" w:tplc="025A875C" w:tentative="1">
      <w:start w:val="1"/>
      <w:numFmt w:val="decimal"/>
      <w:lvlText w:val="%7."/>
      <w:lvlJc w:val="left"/>
      <w:pPr>
        <w:ind w:left="5040" w:hanging="360"/>
      </w:pPr>
    </w:lvl>
    <w:lvl w:ilvl="7" w:tplc="510A83F6" w:tentative="1">
      <w:start w:val="1"/>
      <w:numFmt w:val="lowerLetter"/>
      <w:lvlText w:val="%8."/>
      <w:lvlJc w:val="left"/>
      <w:pPr>
        <w:ind w:left="5760" w:hanging="360"/>
      </w:pPr>
    </w:lvl>
    <w:lvl w:ilvl="8" w:tplc="14DA486E" w:tentative="1">
      <w:start w:val="1"/>
      <w:numFmt w:val="lowerRoman"/>
      <w:lvlText w:val="%9."/>
      <w:lvlJc w:val="right"/>
      <w:pPr>
        <w:ind w:left="6480" w:hanging="180"/>
      </w:pPr>
    </w:lvl>
  </w:abstractNum>
  <w:abstractNum w:abstractNumId="1" w15:restartNumberingAfterBreak="0">
    <w:nsid w:val="014D1F7C"/>
    <w:multiLevelType w:val="hybridMultilevel"/>
    <w:tmpl w:val="03788B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7558A4"/>
    <w:multiLevelType w:val="hybridMultilevel"/>
    <w:tmpl w:val="ADE00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B32B6"/>
    <w:multiLevelType w:val="hybridMultilevel"/>
    <w:tmpl w:val="6052B7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5E3AC6"/>
    <w:multiLevelType w:val="hybridMultilevel"/>
    <w:tmpl w:val="59A452EE"/>
    <w:lvl w:ilvl="0" w:tplc="9926F6B6">
      <w:start w:val="1"/>
      <w:numFmt w:val="lowerRoman"/>
      <w:lvlText w:val="(%1)"/>
      <w:lvlJc w:val="left"/>
      <w:pPr>
        <w:ind w:left="1080" w:hanging="720"/>
      </w:pPr>
      <w:rPr>
        <w:rFonts w:hint="default"/>
      </w:rPr>
    </w:lvl>
    <w:lvl w:ilvl="1" w:tplc="620021D4" w:tentative="1">
      <w:start w:val="1"/>
      <w:numFmt w:val="lowerLetter"/>
      <w:lvlText w:val="%2."/>
      <w:lvlJc w:val="left"/>
      <w:pPr>
        <w:ind w:left="1440" w:hanging="360"/>
      </w:pPr>
    </w:lvl>
    <w:lvl w:ilvl="2" w:tplc="4C9A388A" w:tentative="1">
      <w:start w:val="1"/>
      <w:numFmt w:val="lowerRoman"/>
      <w:lvlText w:val="%3."/>
      <w:lvlJc w:val="right"/>
      <w:pPr>
        <w:ind w:left="2160" w:hanging="180"/>
      </w:pPr>
    </w:lvl>
    <w:lvl w:ilvl="3" w:tplc="6032CF48" w:tentative="1">
      <w:start w:val="1"/>
      <w:numFmt w:val="decimal"/>
      <w:lvlText w:val="%4."/>
      <w:lvlJc w:val="left"/>
      <w:pPr>
        <w:ind w:left="2880" w:hanging="360"/>
      </w:pPr>
    </w:lvl>
    <w:lvl w:ilvl="4" w:tplc="7896B2D0" w:tentative="1">
      <w:start w:val="1"/>
      <w:numFmt w:val="lowerLetter"/>
      <w:lvlText w:val="%5."/>
      <w:lvlJc w:val="left"/>
      <w:pPr>
        <w:ind w:left="3600" w:hanging="360"/>
      </w:pPr>
    </w:lvl>
    <w:lvl w:ilvl="5" w:tplc="4E185D4A" w:tentative="1">
      <w:start w:val="1"/>
      <w:numFmt w:val="lowerRoman"/>
      <w:lvlText w:val="%6."/>
      <w:lvlJc w:val="right"/>
      <w:pPr>
        <w:ind w:left="4320" w:hanging="180"/>
      </w:pPr>
    </w:lvl>
    <w:lvl w:ilvl="6" w:tplc="68C8571E" w:tentative="1">
      <w:start w:val="1"/>
      <w:numFmt w:val="decimal"/>
      <w:lvlText w:val="%7."/>
      <w:lvlJc w:val="left"/>
      <w:pPr>
        <w:ind w:left="5040" w:hanging="360"/>
      </w:pPr>
    </w:lvl>
    <w:lvl w:ilvl="7" w:tplc="9A8C8396" w:tentative="1">
      <w:start w:val="1"/>
      <w:numFmt w:val="lowerLetter"/>
      <w:lvlText w:val="%8."/>
      <w:lvlJc w:val="left"/>
      <w:pPr>
        <w:ind w:left="5760" w:hanging="360"/>
      </w:pPr>
    </w:lvl>
    <w:lvl w:ilvl="8" w:tplc="B072B9A2"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8F149CB4">
      <w:start w:val="1"/>
      <w:numFmt w:val="lowerRoman"/>
      <w:lvlText w:val="(%1)"/>
      <w:lvlJc w:val="left"/>
      <w:pPr>
        <w:ind w:left="1080" w:hanging="720"/>
      </w:pPr>
      <w:rPr>
        <w:rFonts w:hint="default"/>
      </w:rPr>
    </w:lvl>
    <w:lvl w:ilvl="1" w:tplc="4EAA579A" w:tentative="1">
      <w:start w:val="1"/>
      <w:numFmt w:val="lowerLetter"/>
      <w:lvlText w:val="%2."/>
      <w:lvlJc w:val="left"/>
      <w:pPr>
        <w:ind w:left="1440" w:hanging="360"/>
      </w:pPr>
    </w:lvl>
    <w:lvl w:ilvl="2" w:tplc="3D58E840" w:tentative="1">
      <w:start w:val="1"/>
      <w:numFmt w:val="lowerRoman"/>
      <w:lvlText w:val="%3."/>
      <w:lvlJc w:val="right"/>
      <w:pPr>
        <w:ind w:left="2160" w:hanging="180"/>
      </w:pPr>
    </w:lvl>
    <w:lvl w:ilvl="3" w:tplc="6E286472" w:tentative="1">
      <w:start w:val="1"/>
      <w:numFmt w:val="decimal"/>
      <w:lvlText w:val="%4."/>
      <w:lvlJc w:val="left"/>
      <w:pPr>
        <w:ind w:left="2880" w:hanging="360"/>
      </w:pPr>
    </w:lvl>
    <w:lvl w:ilvl="4" w:tplc="C0065098" w:tentative="1">
      <w:start w:val="1"/>
      <w:numFmt w:val="lowerLetter"/>
      <w:lvlText w:val="%5."/>
      <w:lvlJc w:val="left"/>
      <w:pPr>
        <w:ind w:left="3600" w:hanging="360"/>
      </w:pPr>
    </w:lvl>
    <w:lvl w:ilvl="5" w:tplc="473AD412" w:tentative="1">
      <w:start w:val="1"/>
      <w:numFmt w:val="lowerRoman"/>
      <w:lvlText w:val="%6."/>
      <w:lvlJc w:val="right"/>
      <w:pPr>
        <w:ind w:left="4320" w:hanging="180"/>
      </w:pPr>
    </w:lvl>
    <w:lvl w:ilvl="6" w:tplc="44B43322" w:tentative="1">
      <w:start w:val="1"/>
      <w:numFmt w:val="decimal"/>
      <w:lvlText w:val="%7."/>
      <w:lvlJc w:val="left"/>
      <w:pPr>
        <w:ind w:left="5040" w:hanging="360"/>
      </w:pPr>
    </w:lvl>
    <w:lvl w:ilvl="7" w:tplc="FDE255F8" w:tentative="1">
      <w:start w:val="1"/>
      <w:numFmt w:val="lowerLetter"/>
      <w:lvlText w:val="%8."/>
      <w:lvlJc w:val="left"/>
      <w:pPr>
        <w:ind w:left="5760" w:hanging="360"/>
      </w:pPr>
    </w:lvl>
    <w:lvl w:ilvl="8" w:tplc="64E2B8DE"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EE105FEA">
      <w:start w:val="1"/>
      <w:numFmt w:val="lowerRoman"/>
      <w:lvlText w:val="(%1)"/>
      <w:lvlJc w:val="left"/>
      <w:pPr>
        <w:ind w:left="1080" w:hanging="720"/>
      </w:pPr>
      <w:rPr>
        <w:rFonts w:hint="default"/>
      </w:rPr>
    </w:lvl>
    <w:lvl w:ilvl="1" w:tplc="2152C4F2" w:tentative="1">
      <w:start w:val="1"/>
      <w:numFmt w:val="lowerLetter"/>
      <w:lvlText w:val="%2."/>
      <w:lvlJc w:val="left"/>
      <w:pPr>
        <w:ind w:left="1440" w:hanging="360"/>
      </w:pPr>
    </w:lvl>
    <w:lvl w:ilvl="2" w:tplc="0A8C1072" w:tentative="1">
      <w:start w:val="1"/>
      <w:numFmt w:val="lowerRoman"/>
      <w:lvlText w:val="%3."/>
      <w:lvlJc w:val="right"/>
      <w:pPr>
        <w:ind w:left="2160" w:hanging="180"/>
      </w:pPr>
    </w:lvl>
    <w:lvl w:ilvl="3" w:tplc="58366F16" w:tentative="1">
      <w:start w:val="1"/>
      <w:numFmt w:val="decimal"/>
      <w:lvlText w:val="%4."/>
      <w:lvlJc w:val="left"/>
      <w:pPr>
        <w:ind w:left="2880" w:hanging="360"/>
      </w:pPr>
    </w:lvl>
    <w:lvl w:ilvl="4" w:tplc="4262105A" w:tentative="1">
      <w:start w:val="1"/>
      <w:numFmt w:val="lowerLetter"/>
      <w:lvlText w:val="%5."/>
      <w:lvlJc w:val="left"/>
      <w:pPr>
        <w:ind w:left="3600" w:hanging="360"/>
      </w:pPr>
    </w:lvl>
    <w:lvl w:ilvl="5" w:tplc="9B58E7E8" w:tentative="1">
      <w:start w:val="1"/>
      <w:numFmt w:val="lowerRoman"/>
      <w:lvlText w:val="%6."/>
      <w:lvlJc w:val="right"/>
      <w:pPr>
        <w:ind w:left="4320" w:hanging="180"/>
      </w:pPr>
    </w:lvl>
    <w:lvl w:ilvl="6" w:tplc="7684491A" w:tentative="1">
      <w:start w:val="1"/>
      <w:numFmt w:val="decimal"/>
      <w:lvlText w:val="%7."/>
      <w:lvlJc w:val="left"/>
      <w:pPr>
        <w:ind w:left="5040" w:hanging="360"/>
      </w:pPr>
    </w:lvl>
    <w:lvl w:ilvl="7" w:tplc="CE32CECA" w:tentative="1">
      <w:start w:val="1"/>
      <w:numFmt w:val="lowerLetter"/>
      <w:lvlText w:val="%8."/>
      <w:lvlJc w:val="left"/>
      <w:pPr>
        <w:ind w:left="5760" w:hanging="360"/>
      </w:pPr>
    </w:lvl>
    <w:lvl w:ilvl="8" w:tplc="C128965A"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334A0592">
      <w:start w:val="1"/>
      <w:numFmt w:val="lowerRoman"/>
      <w:lvlText w:val="(%1)"/>
      <w:lvlJc w:val="left"/>
      <w:pPr>
        <w:ind w:left="1080" w:hanging="720"/>
      </w:pPr>
      <w:rPr>
        <w:rFonts w:hint="default"/>
      </w:rPr>
    </w:lvl>
    <w:lvl w:ilvl="1" w:tplc="27F68DDA" w:tentative="1">
      <w:start w:val="1"/>
      <w:numFmt w:val="lowerLetter"/>
      <w:lvlText w:val="%2."/>
      <w:lvlJc w:val="left"/>
      <w:pPr>
        <w:ind w:left="1440" w:hanging="360"/>
      </w:pPr>
    </w:lvl>
    <w:lvl w:ilvl="2" w:tplc="90EC1936" w:tentative="1">
      <w:start w:val="1"/>
      <w:numFmt w:val="lowerRoman"/>
      <w:lvlText w:val="%3."/>
      <w:lvlJc w:val="right"/>
      <w:pPr>
        <w:ind w:left="2160" w:hanging="180"/>
      </w:pPr>
    </w:lvl>
    <w:lvl w:ilvl="3" w:tplc="94865154" w:tentative="1">
      <w:start w:val="1"/>
      <w:numFmt w:val="decimal"/>
      <w:lvlText w:val="%4."/>
      <w:lvlJc w:val="left"/>
      <w:pPr>
        <w:ind w:left="2880" w:hanging="360"/>
      </w:pPr>
    </w:lvl>
    <w:lvl w:ilvl="4" w:tplc="57F849FA" w:tentative="1">
      <w:start w:val="1"/>
      <w:numFmt w:val="lowerLetter"/>
      <w:lvlText w:val="%5."/>
      <w:lvlJc w:val="left"/>
      <w:pPr>
        <w:ind w:left="3600" w:hanging="360"/>
      </w:pPr>
    </w:lvl>
    <w:lvl w:ilvl="5" w:tplc="5FDCD8BC" w:tentative="1">
      <w:start w:val="1"/>
      <w:numFmt w:val="lowerRoman"/>
      <w:lvlText w:val="%6."/>
      <w:lvlJc w:val="right"/>
      <w:pPr>
        <w:ind w:left="4320" w:hanging="180"/>
      </w:pPr>
    </w:lvl>
    <w:lvl w:ilvl="6" w:tplc="1CEA9A06" w:tentative="1">
      <w:start w:val="1"/>
      <w:numFmt w:val="decimal"/>
      <w:lvlText w:val="%7."/>
      <w:lvlJc w:val="left"/>
      <w:pPr>
        <w:ind w:left="5040" w:hanging="360"/>
      </w:pPr>
    </w:lvl>
    <w:lvl w:ilvl="7" w:tplc="76E25802" w:tentative="1">
      <w:start w:val="1"/>
      <w:numFmt w:val="lowerLetter"/>
      <w:lvlText w:val="%8."/>
      <w:lvlJc w:val="left"/>
      <w:pPr>
        <w:ind w:left="5760" w:hanging="360"/>
      </w:pPr>
    </w:lvl>
    <w:lvl w:ilvl="8" w:tplc="BBC06DD4"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7AF8FBA0">
      <w:start w:val="1"/>
      <w:numFmt w:val="bullet"/>
      <w:lvlText w:val=""/>
      <w:lvlJc w:val="left"/>
      <w:pPr>
        <w:ind w:left="1440" w:hanging="360"/>
      </w:pPr>
      <w:rPr>
        <w:rFonts w:ascii="Symbol" w:hAnsi="Symbol" w:hint="default"/>
        <w:color w:val="auto"/>
      </w:rPr>
    </w:lvl>
    <w:lvl w:ilvl="1" w:tplc="E8EC461C" w:tentative="1">
      <w:start w:val="1"/>
      <w:numFmt w:val="bullet"/>
      <w:lvlText w:val="o"/>
      <w:lvlJc w:val="left"/>
      <w:pPr>
        <w:ind w:left="2160" w:hanging="360"/>
      </w:pPr>
      <w:rPr>
        <w:rFonts w:ascii="Courier New" w:hAnsi="Courier New" w:cs="Courier New" w:hint="default"/>
      </w:rPr>
    </w:lvl>
    <w:lvl w:ilvl="2" w:tplc="0A76BE92" w:tentative="1">
      <w:start w:val="1"/>
      <w:numFmt w:val="bullet"/>
      <w:lvlText w:val=""/>
      <w:lvlJc w:val="left"/>
      <w:pPr>
        <w:ind w:left="2880" w:hanging="360"/>
      </w:pPr>
      <w:rPr>
        <w:rFonts w:ascii="Wingdings" w:hAnsi="Wingdings" w:hint="default"/>
      </w:rPr>
    </w:lvl>
    <w:lvl w:ilvl="3" w:tplc="7A3824DA" w:tentative="1">
      <w:start w:val="1"/>
      <w:numFmt w:val="bullet"/>
      <w:lvlText w:val=""/>
      <w:lvlJc w:val="left"/>
      <w:pPr>
        <w:ind w:left="3600" w:hanging="360"/>
      </w:pPr>
      <w:rPr>
        <w:rFonts w:ascii="Symbol" w:hAnsi="Symbol" w:hint="default"/>
      </w:rPr>
    </w:lvl>
    <w:lvl w:ilvl="4" w:tplc="48961FCA" w:tentative="1">
      <w:start w:val="1"/>
      <w:numFmt w:val="bullet"/>
      <w:lvlText w:val="o"/>
      <w:lvlJc w:val="left"/>
      <w:pPr>
        <w:ind w:left="4320" w:hanging="360"/>
      </w:pPr>
      <w:rPr>
        <w:rFonts w:ascii="Courier New" w:hAnsi="Courier New" w:cs="Courier New" w:hint="default"/>
      </w:rPr>
    </w:lvl>
    <w:lvl w:ilvl="5" w:tplc="CBEC9AF6" w:tentative="1">
      <w:start w:val="1"/>
      <w:numFmt w:val="bullet"/>
      <w:lvlText w:val=""/>
      <w:lvlJc w:val="left"/>
      <w:pPr>
        <w:ind w:left="5040" w:hanging="360"/>
      </w:pPr>
      <w:rPr>
        <w:rFonts w:ascii="Wingdings" w:hAnsi="Wingdings" w:hint="default"/>
      </w:rPr>
    </w:lvl>
    <w:lvl w:ilvl="6" w:tplc="545CC2C2" w:tentative="1">
      <w:start w:val="1"/>
      <w:numFmt w:val="bullet"/>
      <w:lvlText w:val=""/>
      <w:lvlJc w:val="left"/>
      <w:pPr>
        <w:ind w:left="5760" w:hanging="360"/>
      </w:pPr>
      <w:rPr>
        <w:rFonts w:ascii="Symbol" w:hAnsi="Symbol" w:hint="default"/>
      </w:rPr>
    </w:lvl>
    <w:lvl w:ilvl="7" w:tplc="3C865346" w:tentative="1">
      <w:start w:val="1"/>
      <w:numFmt w:val="bullet"/>
      <w:lvlText w:val="o"/>
      <w:lvlJc w:val="left"/>
      <w:pPr>
        <w:ind w:left="6480" w:hanging="360"/>
      </w:pPr>
      <w:rPr>
        <w:rFonts w:ascii="Courier New" w:hAnsi="Courier New" w:cs="Courier New" w:hint="default"/>
      </w:rPr>
    </w:lvl>
    <w:lvl w:ilvl="8" w:tplc="FC5E3F6C"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D630675A">
      <w:start w:val="1"/>
      <w:numFmt w:val="bullet"/>
      <w:lvlText w:val=""/>
      <w:lvlJc w:val="left"/>
      <w:pPr>
        <w:ind w:left="720" w:hanging="360"/>
      </w:pPr>
      <w:rPr>
        <w:rFonts w:ascii="Symbol" w:hAnsi="Symbol" w:hint="default"/>
        <w:color w:val="auto"/>
        <w:sz w:val="24"/>
        <w:szCs w:val="24"/>
      </w:rPr>
    </w:lvl>
    <w:lvl w:ilvl="1" w:tplc="6B52955A" w:tentative="1">
      <w:start w:val="1"/>
      <w:numFmt w:val="bullet"/>
      <w:lvlText w:val="o"/>
      <w:lvlJc w:val="left"/>
      <w:pPr>
        <w:ind w:left="1440" w:hanging="360"/>
      </w:pPr>
      <w:rPr>
        <w:rFonts w:ascii="Courier New" w:hAnsi="Courier New" w:cs="Courier New" w:hint="default"/>
      </w:rPr>
    </w:lvl>
    <w:lvl w:ilvl="2" w:tplc="13F27E46" w:tentative="1">
      <w:start w:val="1"/>
      <w:numFmt w:val="bullet"/>
      <w:lvlText w:val=""/>
      <w:lvlJc w:val="left"/>
      <w:pPr>
        <w:ind w:left="2160" w:hanging="360"/>
      </w:pPr>
      <w:rPr>
        <w:rFonts w:ascii="Wingdings" w:hAnsi="Wingdings" w:hint="default"/>
      </w:rPr>
    </w:lvl>
    <w:lvl w:ilvl="3" w:tplc="CAA0D072" w:tentative="1">
      <w:start w:val="1"/>
      <w:numFmt w:val="bullet"/>
      <w:lvlText w:val=""/>
      <w:lvlJc w:val="left"/>
      <w:pPr>
        <w:ind w:left="2880" w:hanging="360"/>
      </w:pPr>
      <w:rPr>
        <w:rFonts w:ascii="Symbol" w:hAnsi="Symbol" w:hint="default"/>
      </w:rPr>
    </w:lvl>
    <w:lvl w:ilvl="4" w:tplc="45845DCE" w:tentative="1">
      <w:start w:val="1"/>
      <w:numFmt w:val="bullet"/>
      <w:lvlText w:val="o"/>
      <w:lvlJc w:val="left"/>
      <w:pPr>
        <w:ind w:left="3600" w:hanging="360"/>
      </w:pPr>
      <w:rPr>
        <w:rFonts w:ascii="Courier New" w:hAnsi="Courier New" w:cs="Courier New" w:hint="default"/>
      </w:rPr>
    </w:lvl>
    <w:lvl w:ilvl="5" w:tplc="40A8DB76" w:tentative="1">
      <w:start w:val="1"/>
      <w:numFmt w:val="bullet"/>
      <w:lvlText w:val=""/>
      <w:lvlJc w:val="left"/>
      <w:pPr>
        <w:ind w:left="4320" w:hanging="360"/>
      </w:pPr>
      <w:rPr>
        <w:rFonts w:ascii="Wingdings" w:hAnsi="Wingdings" w:hint="default"/>
      </w:rPr>
    </w:lvl>
    <w:lvl w:ilvl="6" w:tplc="CDA25944" w:tentative="1">
      <w:start w:val="1"/>
      <w:numFmt w:val="bullet"/>
      <w:lvlText w:val=""/>
      <w:lvlJc w:val="left"/>
      <w:pPr>
        <w:ind w:left="5040" w:hanging="360"/>
      </w:pPr>
      <w:rPr>
        <w:rFonts w:ascii="Symbol" w:hAnsi="Symbol" w:hint="default"/>
      </w:rPr>
    </w:lvl>
    <w:lvl w:ilvl="7" w:tplc="D904E602" w:tentative="1">
      <w:start w:val="1"/>
      <w:numFmt w:val="bullet"/>
      <w:lvlText w:val="o"/>
      <w:lvlJc w:val="left"/>
      <w:pPr>
        <w:ind w:left="5760" w:hanging="360"/>
      </w:pPr>
      <w:rPr>
        <w:rFonts w:ascii="Courier New" w:hAnsi="Courier New" w:cs="Courier New" w:hint="default"/>
      </w:rPr>
    </w:lvl>
    <w:lvl w:ilvl="8" w:tplc="5EFEB67A"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78E08880">
      <w:start w:val="1"/>
      <w:numFmt w:val="lowerRoman"/>
      <w:lvlText w:val="(%1)"/>
      <w:lvlJc w:val="left"/>
      <w:pPr>
        <w:ind w:left="1080" w:hanging="720"/>
      </w:pPr>
      <w:rPr>
        <w:rFonts w:hint="default"/>
      </w:rPr>
    </w:lvl>
    <w:lvl w:ilvl="1" w:tplc="18E43180" w:tentative="1">
      <w:start w:val="1"/>
      <w:numFmt w:val="lowerLetter"/>
      <w:lvlText w:val="%2."/>
      <w:lvlJc w:val="left"/>
      <w:pPr>
        <w:ind w:left="1440" w:hanging="360"/>
      </w:pPr>
    </w:lvl>
    <w:lvl w:ilvl="2" w:tplc="55564196" w:tentative="1">
      <w:start w:val="1"/>
      <w:numFmt w:val="lowerRoman"/>
      <w:lvlText w:val="%3."/>
      <w:lvlJc w:val="right"/>
      <w:pPr>
        <w:ind w:left="2160" w:hanging="180"/>
      </w:pPr>
    </w:lvl>
    <w:lvl w:ilvl="3" w:tplc="8B8CFC20" w:tentative="1">
      <w:start w:val="1"/>
      <w:numFmt w:val="decimal"/>
      <w:lvlText w:val="%4."/>
      <w:lvlJc w:val="left"/>
      <w:pPr>
        <w:ind w:left="2880" w:hanging="360"/>
      </w:pPr>
    </w:lvl>
    <w:lvl w:ilvl="4" w:tplc="DAF2FA72" w:tentative="1">
      <w:start w:val="1"/>
      <w:numFmt w:val="lowerLetter"/>
      <w:lvlText w:val="%5."/>
      <w:lvlJc w:val="left"/>
      <w:pPr>
        <w:ind w:left="3600" w:hanging="360"/>
      </w:pPr>
    </w:lvl>
    <w:lvl w:ilvl="5" w:tplc="72C0AD18" w:tentative="1">
      <w:start w:val="1"/>
      <w:numFmt w:val="lowerRoman"/>
      <w:lvlText w:val="%6."/>
      <w:lvlJc w:val="right"/>
      <w:pPr>
        <w:ind w:left="4320" w:hanging="180"/>
      </w:pPr>
    </w:lvl>
    <w:lvl w:ilvl="6" w:tplc="1358675C" w:tentative="1">
      <w:start w:val="1"/>
      <w:numFmt w:val="decimal"/>
      <w:lvlText w:val="%7."/>
      <w:lvlJc w:val="left"/>
      <w:pPr>
        <w:ind w:left="5040" w:hanging="360"/>
      </w:pPr>
    </w:lvl>
    <w:lvl w:ilvl="7" w:tplc="CC2A1F2A" w:tentative="1">
      <w:start w:val="1"/>
      <w:numFmt w:val="lowerLetter"/>
      <w:lvlText w:val="%8."/>
      <w:lvlJc w:val="left"/>
      <w:pPr>
        <w:ind w:left="5760" w:hanging="360"/>
      </w:pPr>
    </w:lvl>
    <w:lvl w:ilvl="8" w:tplc="1716F726" w:tentative="1">
      <w:start w:val="1"/>
      <w:numFmt w:val="lowerRoman"/>
      <w:lvlText w:val="%9."/>
      <w:lvlJc w:val="right"/>
      <w:pPr>
        <w:ind w:left="6480" w:hanging="180"/>
      </w:pPr>
    </w:lvl>
  </w:abstractNum>
  <w:abstractNum w:abstractNumId="11" w15:restartNumberingAfterBreak="0">
    <w:nsid w:val="1BC04A68"/>
    <w:multiLevelType w:val="hybridMultilevel"/>
    <w:tmpl w:val="998653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C841B18"/>
    <w:multiLevelType w:val="hybridMultilevel"/>
    <w:tmpl w:val="4F3AD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090626"/>
    <w:multiLevelType w:val="hybridMultilevel"/>
    <w:tmpl w:val="9A4E0DB6"/>
    <w:lvl w:ilvl="0" w:tplc="40266D3C">
      <w:start w:val="1"/>
      <w:numFmt w:val="lowerRoman"/>
      <w:lvlText w:val="(%1)"/>
      <w:lvlJc w:val="left"/>
      <w:pPr>
        <w:ind w:left="1080" w:hanging="720"/>
      </w:pPr>
      <w:rPr>
        <w:rFonts w:hint="default"/>
      </w:rPr>
    </w:lvl>
    <w:lvl w:ilvl="1" w:tplc="F68C10E0" w:tentative="1">
      <w:start w:val="1"/>
      <w:numFmt w:val="lowerLetter"/>
      <w:lvlText w:val="%2."/>
      <w:lvlJc w:val="left"/>
      <w:pPr>
        <w:ind w:left="1440" w:hanging="360"/>
      </w:pPr>
    </w:lvl>
    <w:lvl w:ilvl="2" w:tplc="C0760DB0" w:tentative="1">
      <w:start w:val="1"/>
      <w:numFmt w:val="lowerRoman"/>
      <w:lvlText w:val="%3."/>
      <w:lvlJc w:val="right"/>
      <w:pPr>
        <w:ind w:left="2160" w:hanging="180"/>
      </w:pPr>
    </w:lvl>
    <w:lvl w:ilvl="3" w:tplc="7076E146" w:tentative="1">
      <w:start w:val="1"/>
      <w:numFmt w:val="decimal"/>
      <w:lvlText w:val="%4."/>
      <w:lvlJc w:val="left"/>
      <w:pPr>
        <w:ind w:left="2880" w:hanging="360"/>
      </w:pPr>
    </w:lvl>
    <w:lvl w:ilvl="4" w:tplc="EA60F714" w:tentative="1">
      <w:start w:val="1"/>
      <w:numFmt w:val="lowerLetter"/>
      <w:lvlText w:val="%5."/>
      <w:lvlJc w:val="left"/>
      <w:pPr>
        <w:ind w:left="3600" w:hanging="360"/>
      </w:pPr>
    </w:lvl>
    <w:lvl w:ilvl="5" w:tplc="49FEF87E" w:tentative="1">
      <w:start w:val="1"/>
      <w:numFmt w:val="lowerRoman"/>
      <w:lvlText w:val="%6."/>
      <w:lvlJc w:val="right"/>
      <w:pPr>
        <w:ind w:left="4320" w:hanging="180"/>
      </w:pPr>
    </w:lvl>
    <w:lvl w:ilvl="6" w:tplc="8E3AAC88" w:tentative="1">
      <w:start w:val="1"/>
      <w:numFmt w:val="decimal"/>
      <w:lvlText w:val="%7."/>
      <w:lvlJc w:val="left"/>
      <w:pPr>
        <w:ind w:left="5040" w:hanging="360"/>
      </w:pPr>
    </w:lvl>
    <w:lvl w:ilvl="7" w:tplc="66207134" w:tentative="1">
      <w:start w:val="1"/>
      <w:numFmt w:val="lowerLetter"/>
      <w:lvlText w:val="%8."/>
      <w:lvlJc w:val="left"/>
      <w:pPr>
        <w:ind w:left="5760" w:hanging="360"/>
      </w:pPr>
    </w:lvl>
    <w:lvl w:ilvl="8" w:tplc="65CCAA9E"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A5F8C192">
      <w:start w:val="1"/>
      <w:numFmt w:val="lowerRoman"/>
      <w:lvlText w:val="(%1)"/>
      <w:lvlJc w:val="left"/>
      <w:pPr>
        <w:ind w:left="1080" w:hanging="720"/>
      </w:pPr>
      <w:rPr>
        <w:rFonts w:hint="default"/>
      </w:rPr>
    </w:lvl>
    <w:lvl w:ilvl="1" w:tplc="894CA058" w:tentative="1">
      <w:start w:val="1"/>
      <w:numFmt w:val="lowerLetter"/>
      <w:lvlText w:val="%2."/>
      <w:lvlJc w:val="left"/>
      <w:pPr>
        <w:ind w:left="1440" w:hanging="360"/>
      </w:pPr>
    </w:lvl>
    <w:lvl w:ilvl="2" w:tplc="C27A3534" w:tentative="1">
      <w:start w:val="1"/>
      <w:numFmt w:val="lowerRoman"/>
      <w:lvlText w:val="%3."/>
      <w:lvlJc w:val="right"/>
      <w:pPr>
        <w:ind w:left="2160" w:hanging="180"/>
      </w:pPr>
    </w:lvl>
    <w:lvl w:ilvl="3" w:tplc="70001C84" w:tentative="1">
      <w:start w:val="1"/>
      <w:numFmt w:val="decimal"/>
      <w:lvlText w:val="%4."/>
      <w:lvlJc w:val="left"/>
      <w:pPr>
        <w:ind w:left="2880" w:hanging="360"/>
      </w:pPr>
    </w:lvl>
    <w:lvl w:ilvl="4" w:tplc="5096255E" w:tentative="1">
      <w:start w:val="1"/>
      <w:numFmt w:val="lowerLetter"/>
      <w:lvlText w:val="%5."/>
      <w:lvlJc w:val="left"/>
      <w:pPr>
        <w:ind w:left="3600" w:hanging="360"/>
      </w:pPr>
    </w:lvl>
    <w:lvl w:ilvl="5" w:tplc="08F8554E" w:tentative="1">
      <w:start w:val="1"/>
      <w:numFmt w:val="lowerRoman"/>
      <w:lvlText w:val="%6."/>
      <w:lvlJc w:val="right"/>
      <w:pPr>
        <w:ind w:left="4320" w:hanging="180"/>
      </w:pPr>
    </w:lvl>
    <w:lvl w:ilvl="6" w:tplc="11F40DF0" w:tentative="1">
      <w:start w:val="1"/>
      <w:numFmt w:val="decimal"/>
      <w:lvlText w:val="%7."/>
      <w:lvlJc w:val="left"/>
      <w:pPr>
        <w:ind w:left="5040" w:hanging="360"/>
      </w:pPr>
    </w:lvl>
    <w:lvl w:ilvl="7" w:tplc="F7F29AEA" w:tentative="1">
      <w:start w:val="1"/>
      <w:numFmt w:val="lowerLetter"/>
      <w:lvlText w:val="%8."/>
      <w:lvlJc w:val="left"/>
      <w:pPr>
        <w:ind w:left="5760" w:hanging="360"/>
      </w:pPr>
    </w:lvl>
    <w:lvl w:ilvl="8" w:tplc="8B48B77C" w:tentative="1">
      <w:start w:val="1"/>
      <w:numFmt w:val="lowerRoman"/>
      <w:lvlText w:val="%9."/>
      <w:lvlJc w:val="right"/>
      <w:pPr>
        <w:ind w:left="6480" w:hanging="180"/>
      </w:pPr>
    </w:lvl>
  </w:abstractNum>
  <w:abstractNum w:abstractNumId="15" w15:restartNumberingAfterBreak="0">
    <w:nsid w:val="2EFC411A"/>
    <w:multiLevelType w:val="hybridMultilevel"/>
    <w:tmpl w:val="A596E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3A55B1"/>
    <w:multiLevelType w:val="hybridMultilevel"/>
    <w:tmpl w:val="59A452EE"/>
    <w:lvl w:ilvl="0" w:tplc="D39EFC42">
      <w:start w:val="1"/>
      <w:numFmt w:val="lowerRoman"/>
      <w:lvlText w:val="(%1)"/>
      <w:lvlJc w:val="left"/>
      <w:pPr>
        <w:ind w:left="1080" w:hanging="720"/>
      </w:pPr>
      <w:rPr>
        <w:rFonts w:hint="default"/>
      </w:rPr>
    </w:lvl>
    <w:lvl w:ilvl="1" w:tplc="FB22F8B4" w:tentative="1">
      <w:start w:val="1"/>
      <w:numFmt w:val="lowerLetter"/>
      <w:lvlText w:val="%2."/>
      <w:lvlJc w:val="left"/>
      <w:pPr>
        <w:ind w:left="1440" w:hanging="360"/>
      </w:pPr>
    </w:lvl>
    <w:lvl w:ilvl="2" w:tplc="A1FA7898" w:tentative="1">
      <w:start w:val="1"/>
      <w:numFmt w:val="lowerRoman"/>
      <w:lvlText w:val="%3."/>
      <w:lvlJc w:val="right"/>
      <w:pPr>
        <w:ind w:left="2160" w:hanging="180"/>
      </w:pPr>
    </w:lvl>
    <w:lvl w:ilvl="3" w:tplc="C48A8D6E" w:tentative="1">
      <w:start w:val="1"/>
      <w:numFmt w:val="decimal"/>
      <w:lvlText w:val="%4."/>
      <w:lvlJc w:val="left"/>
      <w:pPr>
        <w:ind w:left="2880" w:hanging="360"/>
      </w:pPr>
    </w:lvl>
    <w:lvl w:ilvl="4" w:tplc="5934A120" w:tentative="1">
      <w:start w:val="1"/>
      <w:numFmt w:val="lowerLetter"/>
      <w:lvlText w:val="%5."/>
      <w:lvlJc w:val="left"/>
      <w:pPr>
        <w:ind w:left="3600" w:hanging="360"/>
      </w:pPr>
    </w:lvl>
    <w:lvl w:ilvl="5" w:tplc="C8CE20A0" w:tentative="1">
      <w:start w:val="1"/>
      <w:numFmt w:val="lowerRoman"/>
      <w:lvlText w:val="%6."/>
      <w:lvlJc w:val="right"/>
      <w:pPr>
        <w:ind w:left="4320" w:hanging="180"/>
      </w:pPr>
    </w:lvl>
    <w:lvl w:ilvl="6" w:tplc="EBAA723A" w:tentative="1">
      <w:start w:val="1"/>
      <w:numFmt w:val="decimal"/>
      <w:lvlText w:val="%7."/>
      <w:lvlJc w:val="left"/>
      <w:pPr>
        <w:ind w:left="5040" w:hanging="360"/>
      </w:pPr>
    </w:lvl>
    <w:lvl w:ilvl="7" w:tplc="B56ECD12" w:tentative="1">
      <w:start w:val="1"/>
      <w:numFmt w:val="lowerLetter"/>
      <w:lvlText w:val="%8."/>
      <w:lvlJc w:val="left"/>
      <w:pPr>
        <w:ind w:left="5760" w:hanging="360"/>
      </w:pPr>
    </w:lvl>
    <w:lvl w:ilvl="8" w:tplc="B91AB672"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22903022">
      <w:start w:val="1"/>
      <w:numFmt w:val="lowerRoman"/>
      <w:lvlText w:val="(%1)"/>
      <w:lvlJc w:val="left"/>
      <w:pPr>
        <w:ind w:left="1080" w:hanging="720"/>
      </w:pPr>
      <w:rPr>
        <w:rFonts w:hint="default"/>
      </w:rPr>
    </w:lvl>
    <w:lvl w:ilvl="1" w:tplc="FA343E72" w:tentative="1">
      <w:start w:val="1"/>
      <w:numFmt w:val="lowerLetter"/>
      <w:lvlText w:val="%2."/>
      <w:lvlJc w:val="left"/>
      <w:pPr>
        <w:ind w:left="1440" w:hanging="360"/>
      </w:pPr>
    </w:lvl>
    <w:lvl w:ilvl="2" w:tplc="20CC8432" w:tentative="1">
      <w:start w:val="1"/>
      <w:numFmt w:val="lowerRoman"/>
      <w:lvlText w:val="%3."/>
      <w:lvlJc w:val="right"/>
      <w:pPr>
        <w:ind w:left="2160" w:hanging="180"/>
      </w:pPr>
    </w:lvl>
    <w:lvl w:ilvl="3" w:tplc="D4F8E7E8" w:tentative="1">
      <w:start w:val="1"/>
      <w:numFmt w:val="decimal"/>
      <w:lvlText w:val="%4."/>
      <w:lvlJc w:val="left"/>
      <w:pPr>
        <w:ind w:left="2880" w:hanging="360"/>
      </w:pPr>
    </w:lvl>
    <w:lvl w:ilvl="4" w:tplc="45A2EF30" w:tentative="1">
      <w:start w:val="1"/>
      <w:numFmt w:val="lowerLetter"/>
      <w:lvlText w:val="%5."/>
      <w:lvlJc w:val="left"/>
      <w:pPr>
        <w:ind w:left="3600" w:hanging="360"/>
      </w:pPr>
    </w:lvl>
    <w:lvl w:ilvl="5" w:tplc="BA26C6F6" w:tentative="1">
      <w:start w:val="1"/>
      <w:numFmt w:val="lowerRoman"/>
      <w:lvlText w:val="%6."/>
      <w:lvlJc w:val="right"/>
      <w:pPr>
        <w:ind w:left="4320" w:hanging="180"/>
      </w:pPr>
    </w:lvl>
    <w:lvl w:ilvl="6" w:tplc="55AAC8A0" w:tentative="1">
      <w:start w:val="1"/>
      <w:numFmt w:val="decimal"/>
      <w:lvlText w:val="%7."/>
      <w:lvlJc w:val="left"/>
      <w:pPr>
        <w:ind w:left="5040" w:hanging="360"/>
      </w:pPr>
    </w:lvl>
    <w:lvl w:ilvl="7" w:tplc="461068D8" w:tentative="1">
      <w:start w:val="1"/>
      <w:numFmt w:val="lowerLetter"/>
      <w:lvlText w:val="%8."/>
      <w:lvlJc w:val="left"/>
      <w:pPr>
        <w:ind w:left="5760" w:hanging="360"/>
      </w:pPr>
    </w:lvl>
    <w:lvl w:ilvl="8" w:tplc="8962FA26" w:tentative="1">
      <w:start w:val="1"/>
      <w:numFmt w:val="lowerRoman"/>
      <w:lvlText w:val="%9."/>
      <w:lvlJc w:val="right"/>
      <w:pPr>
        <w:ind w:left="6480" w:hanging="180"/>
      </w:pPr>
    </w:lvl>
  </w:abstractNum>
  <w:abstractNum w:abstractNumId="18" w15:restartNumberingAfterBreak="0">
    <w:nsid w:val="327C6C9D"/>
    <w:multiLevelType w:val="hybridMultilevel"/>
    <w:tmpl w:val="269CB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D52C88"/>
    <w:multiLevelType w:val="hybridMultilevel"/>
    <w:tmpl w:val="9A4E0DB6"/>
    <w:lvl w:ilvl="0" w:tplc="B824B154">
      <w:start w:val="1"/>
      <w:numFmt w:val="lowerRoman"/>
      <w:lvlText w:val="(%1)"/>
      <w:lvlJc w:val="left"/>
      <w:pPr>
        <w:ind w:left="1080" w:hanging="720"/>
      </w:pPr>
      <w:rPr>
        <w:rFonts w:hint="default"/>
      </w:rPr>
    </w:lvl>
    <w:lvl w:ilvl="1" w:tplc="91B07286" w:tentative="1">
      <w:start w:val="1"/>
      <w:numFmt w:val="lowerLetter"/>
      <w:lvlText w:val="%2."/>
      <w:lvlJc w:val="left"/>
      <w:pPr>
        <w:ind w:left="1440" w:hanging="360"/>
      </w:pPr>
    </w:lvl>
    <w:lvl w:ilvl="2" w:tplc="1C2ACEEE" w:tentative="1">
      <w:start w:val="1"/>
      <w:numFmt w:val="lowerRoman"/>
      <w:lvlText w:val="%3."/>
      <w:lvlJc w:val="right"/>
      <w:pPr>
        <w:ind w:left="2160" w:hanging="180"/>
      </w:pPr>
    </w:lvl>
    <w:lvl w:ilvl="3" w:tplc="0DC22BBA" w:tentative="1">
      <w:start w:val="1"/>
      <w:numFmt w:val="decimal"/>
      <w:lvlText w:val="%4."/>
      <w:lvlJc w:val="left"/>
      <w:pPr>
        <w:ind w:left="2880" w:hanging="360"/>
      </w:pPr>
    </w:lvl>
    <w:lvl w:ilvl="4" w:tplc="FE00ECC0" w:tentative="1">
      <w:start w:val="1"/>
      <w:numFmt w:val="lowerLetter"/>
      <w:lvlText w:val="%5."/>
      <w:lvlJc w:val="left"/>
      <w:pPr>
        <w:ind w:left="3600" w:hanging="360"/>
      </w:pPr>
    </w:lvl>
    <w:lvl w:ilvl="5" w:tplc="3F003B5A" w:tentative="1">
      <w:start w:val="1"/>
      <w:numFmt w:val="lowerRoman"/>
      <w:lvlText w:val="%6."/>
      <w:lvlJc w:val="right"/>
      <w:pPr>
        <w:ind w:left="4320" w:hanging="180"/>
      </w:pPr>
    </w:lvl>
    <w:lvl w:ilvl="6" w:tplc="3CA00F16" w:tentative="1">
      <w:start w:val="1"/>
      <w:numFmt w:val="decimal"/>
      <w:lvlText w:val="%7."/>
      <w:lvlJc w:val="left"/>
      <w:pPr>
        <w:ind w:left="5040" w:hanging="360"/>
      </w:pPr>
    </w:lvl>
    <w:lvl w:ilvl="7" w:tplc="2E4C77DA" w:tentative="1">
      <w:start w:val="1"/>
      <w:numFmt w:val="lowerLetter"/>
      <w:lvlText w:val="%8."/>
      <w:lvlJc w:val="left"/>
      <w:pPr>
        <w:ind w:left="5760" w:hanging="360"/>
      </w:pPr>
    </w:lvl>
    <w:lvl w:ilvl="8" w:tplc="83A4908E"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FB2C7EFA">
      <w:start w:val="1"/>
      <w:numFmt w:val="lowerRoman"/>
      <w:lvlText w:val="(%1)"/>
      <w:lvlJc w:val="left"/>
      <w:pPr>
        <w:ind w:left="1080" w:hanging="720"/>
      </w:pPr>
      <w:rPr>
        <w:rFonts w:hint="default"/>
      </w:rPr>
    </w:lvl>
    <w:lvl w:ilvl="1" w:tplc="9CC24320" w:tentative="1">
      <w:start w:val="1"/>
      <w:numFmt w:val="lowerLetter"/>
      <w:lvlText w:val="%2."/>
      <w:lvlJc w:val="left"/>
      <w:pPr>
        <w:ind w:left="1440" w:hanging="360"/>
      </w:pPr>
    </w:lvl>
    <w:lvl w:ilvl="2" w:tplc="76B8D948" w:tentative="1">
      <w:start w:val="1"/>
      <w:numFmt w:val="lowerRoman"/>
      <w:lvlText w:val="%3."/>
      <w:lvlJc w:val="right"/>
      <w:pPr>
        <w:ind w:left="2160" w:hanging="180"/>
      </w:pPr>
    </w:lvl>
    <w:lvl w:ilvl="3" w:tplc="3F7828B2" w:tentative="1">
      <w:start w:val="1"/>
      <w:numFmt w:val="decimal"/>
      <w:lvlText w:val="%4."/>
      <w:lvlJc w:val="left"/>
      <w:pPr>
        <w:ind w:left="2880" w:hanging="360"/>
      </w:pPr>
    </w:lvl>
    <w:lvl w:ilvl="4" w:tplc="B800871C" w:tentative="1">
      <w:start w:val="1"/>
      <w:numFmt w:val="lowerLetter"/>
      <w:lvlText w:val="%5."/>
      <w:lvlJc w:val="left"/>
      <w:pPr>
        <w:ind w:left="3600" w:hanging="360"/>
      </w:pPr>
    </w:lvl>
    <w:lvl w:ilvl="5" w:tplc="9F76DBEC" w:tentative="1">
      <w:start w:val="1"/>
      <w:numFmt w:val="lowerRoman"/>
      <w:lvlText w:val="%6."/>
      <w:lvlJc w:val="right"/>
      <w:pPr>
        <w:ind w:left="4320" w:hanging="180"/>
      </w:pPr>
    </w:lvl>
    <w:lvl w:ilvl="6" w:tplc="AFF4BEF6" w:tentative="1">
      <w:start w:val="1"/>
      <w:numFmt w:val="decimal"/>
      <w:lvlText w:val="%7."/>
      <w:lvlJc w:val="left"/>
      <w:pPr>
        <w:ind w:left="5040" w:hanging="360"/>
      </w:pPr>
    </w:lvl>
    <w:lvl w:ilvl="7" w:tplc="6A9695C2" w:tentative="1">
      <w:start w:val="1"/>
      <w:numFmt w:val="lowerLetter"/>
      <w:lvlText w:val="%8."/>
      <w:lvlJc w:val="left"/>
      <w:pPr>
        <w:ind w:left="5760" w:hanging="360"/>
      </w:pPr>
    </w:lvl>
    <w:lvl w:ilvl="8" w:tplc="DC787B44" w:tentative="1">
      <w:start w:val="1"/>
      <w:numFmt w:val="lowerRoman"/>
      <w:lvlText w:val="%9."/>
      <w:lvlJc w:val="right"/>
      <w:pPr>
        <w:ind w:left="6480" w:hanging="180"/>
      </w:pPr>
    </w:lvl>
  </w:abstractNum>
  <w:abstractNum w:abstractNumId="21" w15:restartNumberingAfterBreak="0">
    <w:nsid w:val="3A422BD3"/>
    <w:multiLevelType w:val="hybridMultilevel"/>
    <w:tmpl w:val="9A4E0DB6"/>
    <w:lvl w:ilvl="0" w:tplc="2AF8F942">
      <w:start w:val="1"/>
      <w:numFmt w:val="lowerRoman"/>
      <w:lvlText w:val="(%1)"/>
      <w:lvlJc w:val="left"/>
      <w:pPr>
        <w:ind w:left="1080" w:hanging="720"/>
      </w:pPr>
      <w:rPr>
        <w:rFonts w:hint="default"/>
      </w:rPr>
    </w:lvl>
    <w:lvl w:ilvl="1" w:tplc="05248646" w:tentative="1">
      <w:start w:val="1"/>
      <w:numFmt w:val="lowerLetter"/>
      <w:lvlText w:val="%2."/>
      <w:lvlJc w:val="left"/>
      <w:pPr>
        <w:ind w:left="1440" w:hanging="360"/>
      </w:pPr>
    </w:lvl>
    <w:lvl w:ilvl="2" w:tplc="9DBEFFC4" w:tentative="1">
      <w:start w:val="1"/>
      <w:numFmt w:val="lowerRoman"/>
      <w:lvlText w:val="%3."/>
      <w:lvlJc w:val="right"/>
      <w:pPr>
        <w:ind w:left="2160" w:hanging="180"/>
      </w:pPr>
    </w:lvl>
    <w:lvl w:ilvl="3" w:tplc="CF70B50A" w:tentative="1">
      <w:start w:val="1"/>
      <w:numFmt w:val="decimal"/>
      <w:lvlText w:val="%4."/>
      <w:lvlJc w:val="left"/>
      <w:pPr>
        <w:ind w:left="2880" w:hanging="360"/>
      </w:pPr>
    </w:lvl>
    <w:lvl w:ilvl="4" w:tplc="D904FF1E" w:tentative="1">
      <w:start w:val="1"/>
      <w:numFmt w:val="lowerLetter"/>
      <w:lvlText w:val="%5."/>
      <w:lvlJc w:val="left"/>
      <w:pPr>
        <w:ind w:left="3600" w:hanging="360"/>
      </w:pPr>
    </w:lvl>
    <w:lvl w:ilvl="5" w:tplc="D8D61DFC" w:tentative="1">
      <w:start w:val="1"/>
      <w:numFmt w:val="lowerRoman"/>
      <w:lvlText w:val="%6."/>
      <w:lvlJc w:val="right"/>
      <w:pPr>
        <w:ind w:left="4320" w:hanging="180"/>
      </w:pPr>
    </w:lvl>
    <w:lvl w:ilvl="6" w:tplc="C45C8B14" w:tentative="1">
      <w:start w:val="1"/>
      <w:numFmt w:val="decimal"/>
      <w:lvlText w:val="%7."/>
      <w:lvlJc w:val="left"/>
      <w:pPr>
        <w:ind w:left="5040" w:hanging="360"/>
      </w:pPr>
    </w:lvl>
    <w:lvl w:ilvl="7" w:tplc="04A8202E" w:tentative="1">
      <w:start w:val="1"/>
      <w:numFmt w:val="lowerLetter"/>
      <w:lvlText w:val="%8."/>
      <w:lvlJc w:val="left"/>
      <w:pPr>
        <w:ind w:left="5760" w:hanging="360"/>
      </w:pPr>
    </w:lvl>
    <w:lvl w:ilvl="8" w:tplc="DAB4AB76" w:tentative="1">
      <w:start w:val="1"/>
      <w:numFmt w:val="lowerRoman"/>
      <w:lvlText w:val="%9."/>
      <w:lvlJc w:val="right"/>
      <w:pPr>
        <w:ind w:left="6480" w:hanging="180"/>
      </w:pPr>
    </w:lvl>
  </w:abstractNum>
  <w:abstractNum w:abstractNumId="22" w15:restartNumberingAfterBreak="0">
    <w:nsid w:val="4085653F"/>
    <w:multiLevelType w:val="hybridMultilevel"/>
    <w:tmpl w:val="D938BF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60E1165"/>
    <w:multiLevelType w:val="hybridMultilevel"/>
    <w:tmpl w:val="6DDCF454"/>
    <w:lvl w:ilvl="0" w:tplc="473AC7A6">
      <w:start w:val="1"/>
      <w:numFmt w:val="bullet"/>
      <w:lvlText w:val=""/>
      <w:lvlJc w:val="left"/>
      <w:pPr>
        <w:ind w:left="720" w:hanging="360"/>
      </w:pPr>
      <w:rPr>
        <w:rFonts w:ascii="Symbol" w:hAnsi="Symbol" w:hint="default"/>
      </w:rPr>
    </w:lvl>
    <w:lvl w:ilvl="1" w:tplc="C922AB28">
      <w:start w:val="1"/>
      <w:numFmt w:val="bullet"/>
      <w:lvlText w:val="o"/>
      <w:lvlJc w:val="left"/>
      <w:pPr>
        <w:ind w:left="1440" w:hanging="360"/>
      </w:pPr>
      <w:rPr>
        <w:rFonts w:ascii="Courier New" w:hAnsi="Courier New" w:cs="Courier New" w:hint="default"/>
      </w:rPr>
    </w:lvl>
    <w:lvl w:ilvl="2" w:tplc="BB3220AC" w:tentative="1">
      <w:start w:val="1"/>
      <w:numFmt w:val="bullet"/>
      <w:lvlText w:val=""/>
      <w:lvlJc w:val="left"/>
      <w:pPr>
        <w:ind w:left="2160" w:hanging="360"/>
      </w:pPr>
      <w:rPr>
        <w:rFonts w:ascii="Wingdings" w:hAnsi="Wingdings" w:hint="default"/>
      </w:rPr>
    </w:lvl>
    <w:lvl w:ilvl="3" w:tplc="C2C6B83C" w:tentative="1">
      <w:start w:val="1"/>
      <w:numFmt w:val="bullet"/>
      <w:lvlText w:val=""/>
      <w:lvlJc w:val="left"/>
      <w:pPr>
        <w:ind w:left="2880" w:hanging="360"/>
      </w:pPr>
      <w:rPr>
        <w:rFonts w:ascii="Symbol" w:hAnsi="Symbol" w:hint="default"/>
      </w:rPr>
    </w:lvl>
    <w:lvl w:ilvl="4" w:tplc="621683D4" w:tentative="1">
      <w:start w:val="1"/>
      <w:numFmt w:val="bullet"/>
      <w:lvlText w:val="o"/>
      <w:lvlJc w:val="left"/>
      <w:pPr>
        <w:ind w:left="3600" w:hanging="360"/>
      </w:pPr>
      <w:rPr>
        <w:rFonts w:ascii="Courier New" w:hAnsi="Courier New" w:cs="Courier New" w:hint="default"/>
      </w:rPr>
    </w:lvl>
    <w:lvl w:ilvl="5" w:tplc="E66A1F7E" w:tentative="1">
      <w:start w:val="1"/>
      <w:numFmt w:val="bullet"/>
      <w:lvlText w:val=""/>
      <w:lvlJc w:val="left"/>
      <w:pPr>
        <w:ind w:left="4320" w:hanging="360"/>
      </w:pPr>
      <w:rPr>
        <w:rFonts w:ascii="Wingdings" w:hAnsi="Wingdings" w:hint="default"/>
      </w:rPr>
    </w:lvl>
    <w:lvl w:ilvl="6" w:tplc="66B00F2C" w:tentative="1">
      <w:start w:val="1"/>
      <w:numFmt w:val="bullet"/>
      <w:lvlText w:val=""/>
      <w:lvlJc w:val="left"/>
      <w:pPr>
        <w:ind w:left="5040" w:hanging="360"/>
      </w:pPr>
      <w:rPr>
        <w:rFonts w:ascii="Symbol" w:hAnsi="Symbol" w:hint="default"/>
      </w:rPr>
    </w:lvl>
    <w:lvl w:ilvl="7" w:tplc="8DA22494" w:tentative="1">
      <w:start w:val="1"/>
      <w:numFmt w:val="bullet"/>
      <w:lvlText w:val="o"/>
      <w:lvlJc w:val="left"/>
      <w:pPr>
        <w:ind w:left="5760" w:hanging="360"/>
      </w:pPr>
      <w:rPr>
        <w:rFonts w:ascii="Courier New" w:hAnsi="Courier New" w:cs="Courier New" w:hint="default"/>
      </w:rPr>
    </w:lvl>
    <w:lvl w:ilvl="8" w:tplc="CA1C40BA"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4EB02DA8">
      <w:start w:val="1"/>
      <w:numFmt w:val="lowerRoman"/>
      <w:lvlText w:val="(%1)"/>
      <w:lvlJc w:val="left"/>
      <w:pPr>
        <w:ind w:left="1080" w:hanging="720"/>
      </w:pPr>
      <w:rPr>
        <w:rFonts w:hint="default"/>
      </w:rPr>
    </w:lvl>
    <w:lvl w:ilvl="1" w:tplc="0EBC94C8" w:tentative="1">
      <w:start w:val="1"/>
      <w:numFmt w:val="lowerLetter"/>
      <w:lvlText w:val="%2."/>
      <w:lvlJc w:val="left"/>
      <w:pPr>
        <w:ind w:left="1440" w:hanging="360"/>
      </w:pPr>
    </w:lvl>
    <w:lvl w:ilvl="2" w:tplc="37DE9D6C" w:tentative="1">
      <w:start w:val="1"/>
      <w:numFmt w:val="lowerRoman"/>
      <w:lvlText w:val="%3."/>
      <w:lvlJc w:val="right"/>
      <w:pPr>
        <w:ind w:left="2160" w:hanging="180"/>
      </w:pPr>
    </w:lvl>
    <w:lvl w:ilvl="3" w:tplc="C9AED102" w:tentative="1">
      <w:start w:val="1"/>
      <w:numFmt w:val="decimal"/>
      <w:lvlText w:val="%4."/>
      <w:lvlJc w:val="left"/>
      <w:pPr>
        <w:ind w:left="2880" w:hanging="360"/>
      </w:pPr>
    </w:lvl>
    <w:lvl w:ilvl="4" w:tplc="F30C950C" w:tentative="1">
      <w:start w:val="1"/>
      <w:numFmt w:val="lowerLetter"/>
      <w:lvlText w:val="%5."/>
      <w:lvlJc w:val="left"/>
      <w:pPr>
        <w:ind w:left="3600" w:hanging="360"/>
      </w:pPr>
    </w:lvl>
    <w:lvl w:ilvl="5" w:tplc="8110B2AA" w:tentative="1">
      <w:start w:val="1"/>
      <w:numFmt w:val="lowerRoman"/>
      <w:lvlText w:val="%6."/>
      <w:lvlJc w:val="right"/>
      <w:pPr>
        <w:ind w:left="4320" w:hanging="180"/>
      </w:pPr>
    </w:lvl>
    <w:lvl w:ilvl="6" w:tplc="9FF617F2" w:tentative="1">
      <w:start w:val="1"/>
      <w:numFmt w:val="decimal"/>
      <w:lvlText w:val="%7."/>
      <w:lvlJc w:val="left"/>
      <w:pPr>
        <w:ind w:left="5040" w:hanging="360"/>
      </w:pPr>
    </w:lvl>
    <w:lvl w:ilvl="7" w:tplc="EACAFE74" w:tentative="1">
      <w:start w:val="1"/>
      <w:numFmt w:val="lowerLetter"/>
      <w:lvlText w:val="%8."/>
      <w:lvlJc w:val="left"/>
      <w:pPr>
        <w:ind w:left="5760" w:hanging="360"/>
      </w:pPr>
    </w:lvl>
    <w:lvl w:ilvl="8" w:tplc="59F4667A" w:tentative="1">
      <w:start w:val="1"/>
      <w:numFmt w:val="lowerRoman"/>
      <w:lvlText w:val="%9."/>
      <w:lvlJc w:val="right"/>
      <w:pPr>
        <w:ind w:left="6480" w:hanging="180"/>
      </w:pPr>
    </w:lvl>
  </w:abstractNum>
  <w:abstractNum w:abstractNumId="25" w15:restartNumberingAfterBreak="0">
    <w:nsid w:val="57C1562B"/>
    <w:multiLevelType w:val="hybridMultilevel"/>
    <w:tmpl w:val="5936E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F6A3824"/>
    <w:multiLevelType w:val="hybridMultilevel"/>
    <w:tmpl w:val="9A4E0DB6"/>
    <w:lvl w:ilvl="0" w:tplc="25940A6E">
      <w:start w:val="1"/>
      <w:numFmt w:val="lowerRoman"/>
      <w:lvlText w:val="(%1)"/>
      <w:lvlJc w:val="left"/>
      <w:pPr>
        <w:ind w:left="1080" w:hanging="720"/>
      </w:pPr>
      <w:rPr>
        <w:rFonts w:hint="default"/>
      </w:rPr>
    </w:lvl>
    <w:lvl w:ilvl="1" w:tplc="90C08B0A" w:tentative="1">
      <w:start w:val="1"/>
      <w:numFmt w:val="lowerLetter"/>
      <w:lvlText w:val="%2."/>
      <w:lvlJc w:val="left"/>
      <w:pPr>
        <w:ind w:left="1440" w:hanging="360"/>
      </w:pPr>
    </w:lvl>
    <w:lvl w:ilvl="2" w:tplc="974A8B60" w:tentative="1">
      <w:start w:val="1"/>
      <w:numFmt w:val="lowerRoman"/>
      <w:lvlText w:val="%3."/>
      <w:lvlJc w:val="right"/>
      <w:pPr>
        <w:ind w:left="2160" w:hanging="180"/>
      </w:pPr>
    </w:lvl>
    <w:lvl w:ilvl="3" w:tplc="7D52202C" w:tentative="1">
      <w:start w:val="1"/>
      <w:numFmt w:val="decimal"/>
      <w:lvlText w:val="%4."/>
      <w:lvlJc w:val="left"/>
      <w:pPr>
        <w:ind w:left="2880" w:hanging="360"/>
      </w:pPr>
    </w:lvl>
    <w:lvl w:ilvl="4" w:tplc="B1D25728" w:tentative="1">
      <w:start w:val="1"/>
      <w:numFmt w:val="lowerLetter"/>
      <w:lvlText w:val="%5."/>
      <w:lvlJc w:val="left"/>
      <w:pPr>
        <w:ind w:left="3600" w:hanging="360"/>
      </w:pPr>
    </w:lvl>
    <w:lvl w:ilvl="5" w:tplc="1FBCBA1A" w:tentative="1">
      <w:start w:val="1"/>
      <w:numFmt w:val="lowerRoman"/>
      <w:lvlText w:val="%6."/>
      <w:lvlJc w:val="right"/>
      <w:pPr>
        <w:ind w:left="4320" w:hanging="180"/>
      </w:pPr>
    </w:lvl>
    <w:lvl w:ilvl="6" w:tplc="052A790A" w:tentative="1">
      <w:start w:val="1"/>
      <w:numFmt w:val="decimal"/>
      <w:lvlText w:val="%7."/>
      <w:lvlJc w:val="left"/>
      <w:pPr>
        <w:ind w:left="5040" w:hanging="360"/>
      </w:pPr>
    </w:lvl>
    <w:lvl w:ilvl="7" w:tplc="FD9873F0" w:tentative="1">
      <w:start w:val="1"/>
      <w:numFmt w:val="lowerLetter"/>
      <w:lvlText w:val="%8."/>
      <w:lvlJc w:val="left"/>
      <w:pPr>
        <w:ind w:left="5760" w:hanging="360"/>
      </w:pPr>
    </w:lvl>
    <w:lvl w:ilvl="8" w:tplc="2CB8196E" w:tentative="1">
      <w:start w:val="1"/>
      <w:numFmt w:val="lowerRoman"/>
      <w:lvlText w:val="%9."/>
      <w:lvlJc w:val="right"/>
      <w:pPr>
        <w:ind w:left="6480" w:hanging="180"/>
      </w:pPr>
    </w:lvl>
  </w:abstractNum>
  <w:abstractNum w:abstractNumId="27" w15:restartNumberingAfterBreak="0">
    <w:nsid w:val="6B7527A5"/>
    <w:multiLevelType w:val="hybridMultilevel"/>
    <w:tmpl w:val="280805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F0D259A"/>
    <w:multiLevelType w:val="hybridMultilevel"/>
    <w:tmpl w:val="9A4E0DB6"/>
    <w:lvl w:ilvl="0" w:tplc="70C6CE90">
      <w:start w:val="1"/>
      <w:numFmt w:val="lowerRoman"/>
      <w:lvlText w:val="(%1)"/>
      <w:lvlJc w:val="left"/>
      <w:pPr>
        <w:ind w:left="1080" w:hanging="720"/>
      </w:pPr>
      <w:rPr>
        <w:rFonts w:hint="default"/>
      </w:rPr>
    </w:lvl>
    <w:lvl w:ilvl="1" w:tplc="171E60FE" w:tentative="1">
      <w:start w:val="1"/>
      <w:numFmt w:val="lowerLetter"/>
      <w:lvlText w:val="%2."/>
      <w:lvlJc w:val="left"/>
      <w:pPr>
        <w:ind w:left="1440" w:hanging="360"/>
      </w:pPr>
    </w:lvl>
    <w:lvl w:ilvl="2" w:tplc="87A666EC" w:tentative="1">
      <w:start w:val="1"/>
      <w:numFmt w:val="lowerRoman"/>
      <w:lvlText w:val="%3."/>
      <w:lvlJc w:val="right"/>
      <w:pPr>
        <w:ind w:left="2160" w:hanging="180"/>
      </w:pPr>
    </w:lvl>
    <w:lvl w:ilvl="3" w:tplc="D61A3236" w:tentative="1">
      <w:start w:val="1"/>
      <w:numFmt w:val="decimal"/>
      <w:lvlText w:val="%4."/>
      <w:lvlJc w:val="left"/>
      <w:pPr>
        <w:ind w:left="2880" w:hanging="360"/>
      </w:pPr>
    </w:lvl>
    <w:lvl w:ilvl="4" w:tplc="9AFAE1F4" w:tentative="1">
      <w:start w:val="1"/>
      <w:numFmt w:val="lowerLetter"/>
      <w:lvlText w:val="%5."/>
      <w:lvlJc w:val="left"/>
      <w:pPr>
        <w:ind w:left="3600" w:hanging="360"/>
      </w:pPr>
    </w:lvl>
    <w:lvl w:ilvl="5" w:tplc="DEE0EBE4" w:tentative="1">
      <w:start w:val="1"/>
      <w:numFmt w:val="lowerRoman"/>
      <w:lvlText w:val="%6."/>
      <w:lvlJc w:val="right"/>
      <w:pPr>
        <w:ind w:left="4320" w:hanging="180"/>
      </w:pPr>
    </w:lvl>
    <w:lvl w:ilvl="6" w:tplc="226E4ABE" w:tentative="1">
      <w:start w:val="1"/>
      <w:numFmt w:val="decimal"/>
      <w:lvlText w:val="%7."/>
      <w:lvlJc w:val="left"/>
      <w:pPr>
        <w:ind w:left="5040" w:hanging="360"/>
      </w:pPr>
    </w:lvl>
    <w:lvl w:ilvl="7" w:tplc="E5D26940" w:tentative="1">
      <w:start w:val="1"/>
      <w:numFmt w:val="lowerLetter"/>
      <w:lvlText w:val="%8."/>
      <w:lvlJc w:val="left"/>
      <w:pPr>
        <w:ind w:left="5760" w:hanging="360"/>
      </w:pPr>
    </w:lvl>
    <w:lvl w:ilvl="8" w:tplc="5B8ECC9A"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2306E45E">
      <w:start w:val="1"/>
      <w:numFmt w:val="lowerRoman"/>
      <w:lvlText w:val="(%1)"/>
      <w:lvlJc w:val="left"/>
      <w:pPr>
        <w:ind w:left="1080" w:hanging="720"/>
      </w:pPr>
      <w:rPr>
        <w:rFonts w:hint="default"/>
      </w:rPr>
    </w:lvl>
    <w:lvl w:ilvl="1" w:tplc="AD1C7FFA" w:tentative="1">
      <w:start w:val="1"/>
      <w:numFmt w:val="lowerLetter"/>
      <w:lvlText w:val="%2."/>
      <w:lvlJc w:val="left"/>
      <w:pPr>
        <w:ind w:left="1440" w:hanging="360"/>
      </w:pPr>
    </w:lvl>
    <w:lvl w:ilvl="2" w:tplc="0A00E8D0" w:tentative="1">
      <w:start w:val="1"/>
      <w:numFmt w:val="lowerRoman"/>
      <w:lvlText w:val="%3."/>
      <w:lvlJc w:val="right"/>
      <w:pPr>
        <w:ind w:left="2160" w:hanging="180"/>
      </w:pPr>
    </w:lvl>
    <w:lvl w:ilvl="3" w:tplc="218C553E" w:tentative="1">
      <w:start w:val="1"/>
      <w:numFmt w:val="decimal"/>
      <w:lvlText w:val="%4."/>
      <w:lvlJc w:val="left"/>
      <w:pPr>
        <w:ind w:left="2880" w:hanging="360"/>
      </w:pPr>
    </w:lvl>
    <w:lvl w:ilvl="4" w:tplc="84A87F0C" w:tentative="1">
      <w:start w:val="1"/>
      <w:numFmt w:val="lowerLetter"/>
      <w:lvlText w:val="%5."/>
      <w:lvlJc w:val="left"/>
      <w:pPr>
        <w:ind w:left="3600" w:hanging="360"/>
      </w:pPr>
    </w:lvl>
    <w:lvl w:ilvl="5" w:tplc="7068A75C" w:tentative="1">
      <w:start w:val="1"/>
      <w:numFmt w:val="lowerRoman"/>
      <w:lvlText w:val="%6."/>
      <w:lvlJc w:val="right"/>
      <w:pPr>
        <w:ind w:left="4320" w:hanging="180"/>
      </w:pPr>
    </w:lvl>
    <w:lvl w:ilvl="6" w:tplc="206ACF62" w:tentative="1">
      <w:start w:val="1"/>
      <w:numFmt w:val="decimal"/>
      <w:lvlText w:val="%7."/>
      <w:lvlJc w:val="left"/>
      <w:pPr>
        <w:ind w:left="5040" w:hanging="360"/>
      </w:pPr>
    </w:lvl>
    <w:lvl w:ilvl="7" w:tplc="620E3106" w:tentative="1">
      <w:start w:val="1"/>
      <w:numFmt w:val="lowerLetter"/>
      <w:lvlText w:val="%8."/>
      <w:lvlJc w:val="left"/>
      <w:pPr>
        <w:ind w:left="5760" w:hanging="360"/>
      </w:pPr>
    </w:lvl>
    <w:lvl w:ilvl="8" w:tplc="0FC8B29E"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562C2F1A">
      <w:start w:val="1"/>
      <w:numFmt w:val="lowerRoman"/>
      <w:lvlText w:val="(%1)"/>
      <w:lvlJc w:val="left"/>
      <w:pPr>
        <w:ind w:left="1080" w:hanging="720"/>
      </w:pPr>
      <w:rPr>
        <w:rFonts w:hint="default"/>
      </w:rPr>
    </w:lvl>
    <w:lvl w:ilvl="1" w:tplc="69EAAE90" w:tentative="1">
      <w:start w:val="1"/>
      <w:numFmt w:val="lowerLetter"/>
      <w:lvlText w:val="%2."/>
      <w:lvlJc w:val="left"/>
      <w:pPr>
        <w:ind w:left="1440" w:hanging="360"/>
      </w:pPr>
    </w:lvl>
    <w:lvl w:ilvl="2" w:tplc="6C28C6C6" w:tentative="1">
      <w:start w:val="1"/>
      <w:numFmt w:val="lowerRoman"/>
      <w:lvlText w:val="%3."/>
      <w:lvlJc w:val="right"/>
      <w:pPr>
        <w:ind w:left="2160" w:hanging="180"/>
      </w:pPr>
    </w:lvl>
    <w:lvl w:ilvl="3" w:tplc="377E363E" w:tentative="1">
      <w:start w:val="1"/>
      <w:numFmt w:val="decimal"/>
      <w:lvlText w:val="%4."/>
      <w:lvlJc w:val="left"/>
      <w:pPr>
        <w:ind w:left="2880" w:hanging="360"/>
      </w:pPr>
    </w:lvl>
    <w:lvl w:ilvl="4" w:tplc="71F4195C" w:tentative="1">
      <w:start w:val="1"/>
      <w:numFmt w:val="lowerLetter"/>
      <w:lvlText w:val="%5."/>
      <w:lvlJc w:val="left"/>
      <w:pPr>
        <w:ind w:left="3600" w:hanging="360"/>
      </w:pPr>
    </w:lvl>
    <w:lvl w:ilvl="5" w:tplc="5DD666B6" w:tentative="1">
      <w:start w:val="1"/>
      <w:numFmt w:val="lowerRoman"/>
      <w:lvlText w:val="%6."/>
      <w:lvlJc w:val="right"/>
      <w:pPr>
        <w:ind w:left="4320" w:hanging="180"/>
      </w:pPr>
    </w:lvl>
    <w:lvl w:ilvl="6" w:tplc="DC009D80" w:tentative="1">
      <w:start w:val="1"/>
      <w:numFmt w:val="decimal"/>
      <w:lvlText w:val="%7."/>
      <w:lvlJc w:val="left"/>
      <w:pPr>
        <w:ind w:left="5040" w:hanging="360"/>
      </w:pPr>
    </w:lvl>
    <w:lvl w:ilvl="7" w:tplc="B9C654AC" w:tentative="1">
      <w:start w:val="1"/>
      <w:numFmt w:val="lowerLetter"/>
      <w:lvlText w:val="%8."/>
      <w:lvlJc w:val="left"/>
      <w:pPr>
        <w:ind w:left="5760" w:hanging="360"/>
      </w:pPr>
    </w:lvl>
    <w:lvl w:ilvl="8" w:tplc="E2267060"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A032637"/>
    <w:multiLevelType w:val="hybridMultilevel"/>
    <w:tmpl w:val="7A032637"/>
    <w:lvl w:ilvl="0" w:tplc="7758C8F2">
      <w:start w:val="1"/>
      <w:numFmt w:val="bullet"/>
      <w:lvlText w:val=""/>
      <w:lvlJc w:val="left"/>
      <w:pPr>
        <w:tabs>
          <w:tab w:val="num" w:pos="720"/>
        </w:tabs>
        <w:ind w:left="720" w:hanging="360"/>
      </w:pPr>
      <w:rPr>
        <w:rFonts w:ascii="Symbol" w:hAnsi="Symbol"/>
      </w:rPr>
    </w:lvl>
    <w:lvl w:ilvl="1" w:tplc="9CBECDF4">
      <w:start w:val="1"/>
      <w:numFmt w:val="bullet"/>
      <w:lvlText w:val="o"/>
      <w:lvlJc w:val="left"/>
      <w:pPr>
        <w:tabs>
          <w:tab w:val="num" w:pos="1440"/>
        </w:tabs>
        <w:ind w:left="1440" w:hanging="360"/>
      </w:pPr>
      <w:rPr>
        <w:rFonts w:ascii="Courier New" w:hAnsi="Courier New"/>
      </w:rPr>
    </w:lvl>
    <w:lvl w:ilvl="2" w:tplc="BBF65048">
      <w:start w:val="1"/>
      <w:numFmt w:val="bullet"/>
      <w:lvlText w:val=""/>
      <w:lvlJc w:val="left"/>
      <w:pPr>
        <w:tabs>
          <w:tab w:val="num" w:pos="2160"/>
        </w:tabs>
        <w:ind w:left="2160" w:hanging="360"/>
      </w:pPr>
      <w:rPr>
        <w:rFonts w:ascii="Wingdings" w:hAnsi="Wingdings"/>
      </w:rPr>
    </w:lvl>
    <w:lvl w:ilvl="3" w:tplc="39721F0C">
      <w:start w:val="1"/>
      <w:numFmt w:val="bullet"/>
      <w:lvlText w:val=""/>
      <w:lvlJc w:val="left"/>
      <w:pPr>
        <w:tabs>
          <w:tab w:val="num" w:pos="2880"/>
        </w:tabs>
        <w:ind w:left="2880" w:hanging="360"/>
      </w:pPr>
      <w:rPr>
        <w:rFonts w:ascii="Symbol" w:hAnsi="Symbol"/>
      </w:rPr>
    </w:lvl>
    <w:lvl w:ilvl="4" w:tplc="57023CC6">
      <w:start w:val="1"/>
      <w:numFmt w:val="bullet"/>
      <w:lvlText w:val="o"/>
      <w:lvlJc w:val="left"/>
      <w:pPr>
        <w:tabs>
          <w:tab w:val="num" w:pos="3600"/>
        </w:tabs>
        <w:ind w:left="3600" w:hanging="360"/>
      </w:pPr>
      <w:rPr>
        <w:rFonts w:ascii="Courier New" w:hAnsi="Courier New"/>
      </w:rPr>
    </w:lvl>
    <w:lvl w:ilvl="5" w:tplc="EDCA1200">
      <w:start w:val="1"/>
      <w:numFmt w:val="bullet"/>
      <w:lvlText w:val=""/>
      <w:lvlJc w:val="left"/>
      <w:pPr>
        <w:tabs>
          <w:tab w:val="num" w:pos="4320"/>
        </w:tabs>
        <w:ind w:left="4320" w:hanging="360"/>
      </w:pPr>
      <w:rPr>
        <w:rFonts w:ascii="Wingdings" w:hAnsi="Wingdings"/>
      </w:rPr>
    </w:lvl>
    <w:lvl w:ilvl="6" w:tplc="CECAB67C">
      <w:start w:val="1"/>
      <w:numFmt w:val="bullet"/>
      <w:lvlText w:val=""/>
      <w:lvlJc w:val="left"/>
      <w:pPr>
        <w:tabs>
          <w:tab w:val="num" w:pos="5040"/>
        </w:tabs>
        <w:ind w:left="5040" w:hanging="360"/>
      </w:pPr>
      <w:rPr>
        <w:rFonts w:ascii="Symbol" w:hAnsi="Symbol"/>
      </w:rPr>
    </w:lvl>
    <w:lvl w:ilvl="7" w:tplc="59E2B88C">
      <w:start w:val="1"/>
      <w:numFmt w:val="bullet"/>
      <w:lvlText w:val="o"/>
      <w:lvlJc w:val="left"/>
      <w:pPr>
        <w:tabs>
          <w:tab w:val="num" w:pos="5760"/>
        </w:tabs>
        <w:ind w:left="5760" w:hanging="360"/>
      </w:pPr>
      <w:rPr>
        <w:rFonts w:ascii="Courier New" w:hAnsi="Courier New"/>
      </w:rPr>
    </w:lvl>
    <w:lvl w:ilvl="8" w:tplc="79623AA0">
      <w:start w:val="1"/>
      <w:numFmt w:val="bullet"/>
      <w:lvlText w:val=""/>
      <w:lvlJc w:val="left"/>
      <w:pPr>
        <w:tabs>
          <w:tab w:val="num" w:pos="6480"/>
        </w:tabs>
        <w:ind w:left="6480" w:hanging="360"/>
      </w:pPr>
      <w:rPr>
        <w:rFonts w:ascii="Wingdings" w:hAnsi="Wingdings"/>
      </w:rPr>
    </w:lvl>
  </w:abstractNum>
  <w:abstractNum w:abstractNumId="33" w15:restartNumberingAfterBreak="0">
    <w:nsid w:val="7A032638"/>
    <w:multiLevelType w:val="hybridMultilevel"/>
    <w:tmpl w:val="7A032638"/>
    <w:lvl w:ilvl="0" w:tplc="75DAA8EC">
      <w:start w:val="1"/>
      <w:numFmt w:val="bullet"/>
      <w:lvlText w:val=""/>
      <w:lvlJc w:val="left"/>
      <w:pPr>
        <w:tabs>
          <w:tab w:val="num" w:pos="720"/>
        </w:tabs>
        <w:ind w:left="720" w:hanging="360"/>
      </w:pPr>
      <w:rPr>
        <w:rFonts w:ascii="Symbol" w:hAnsi="Symbol"/>
      </w:rPr>
    </w:lvl>
    <w:lvl w:ilvl="1" w:tplc="19A64ADA">
      <w:start w:val="1"/>
      <w:numFmt w:val="bullet"/>
      <w:lvlText w:val="o"/>
      <w:lvlJc w:val="left"/>
      <w:pPr>
        <w:tabs>
          <w:tab w:val="num" w:pos="1440"/>
        </w:tabs>
        <w:ind w:left="1440" w:hanging="360"/>
      </w:pPr>
      <w:rPr>
        <w:rFonts w:ascii="Courier New" w:hAnsi="Courier New"/>
      </w:rPr>
    </w:lvl>
    <w:lvl w:ilvl="2" w:tplc="216A4E56">
      <w:start w:val="1"/>
      <w:numFmt w:val="bullet"/>
      <w:lvlText w:val=""/>
      <w:lvlJc w:val="left"/>
      <w:pPr>
        <w:tabs>
          <w:tab w:val="num" w:pos="2160"/>
        </w:tabs>
        <w:ind w:left="2160" w:hanging="360"/>
      </w:pPr>
      <w:rPr>
        <w:rFonts w:ascii="Wingdings" w:hAnsi="Wingdings"/>
      </w:rPr>
    </w:lvl>
    <w:lvl w:ilvl="3" w:tplc="AA806FDE">
      <w:start w:val="1"/>
      <w:numFmt w:val="bullet"/>
      <w:lvlText w:val=""/>
      <w:lvlJc w:val="left"/>
      <w:pPr>
        <w:tabs>
          <w:tab w:val="num" w:pos="2880"/>
        </w:tabs>
        <w:ind w:left="2880" w:hanging="360"/>
      </w:pPr>
      <w:rPr>
        <w:rFonts w:ascii="Symbol" w:hAnsi="Symbol"/>
      </w:rPr>
    </w:lvl>
    <w:lvl w:ilvl="4" w:tplc="18CA5360">
      <w:start w:val="1"/>
      <w:numFmt w:val="bullet"/>
      <w:lvlText w:val="o"/>
      <w:lvlJc w:val="left"/>
      <w:pPr>
        <w:tabs>
          <w:tab w:val="num" w:pos="3600"/>
        </w:tabs>
        <w:ind w:left="3600" w:hanging="360"/>
      </w:pPr>
      <w:rPr>
        <w:rFonts w:ascii="Courier New" w:hAnsi="Courier New"/>
      </w:rPr>
    </w:lvl>
    <w:lvl w:ilvl="5" w:tplc="F67802B2">
      <w:start w:val="1"/>
      <w:numFmt w:val="bullet"/>
      <w:lvlText w:val=""/>
      <w:lvlJc w:val="left"/>
      <w:pPr>
        <w:tabs>
          <w:tab w:val="num" w:pos="4320"/>
        </w:tabs>
        <w:ind w:left="4320" w:hanging="360"/>
      </w:pPr>
      <w:rPr>
        <w:rFonts w:ascii="Wingdings" w:hAnsi="Wingdings"/>
      </w:rPr>
    </w:lvl>
    <w:lvl w:ilvl="6" w:tplc="E64A5C14">
      <w:start w:val="1"/>
      <w:numFmt w:val="bullet"/>
      <w:lvlText w:val=""/>
      <w:lvlJc w:val="left"/>
      <w:pPr>
        <w:tabs>
          <w:tab w:val="num" w:pos="5040"/>
        </w:tabs>
        <w:ind w:left="5040" w:hanging="360"/>
      </w:pPr>
      <w:rPr>
        <w:rFonts w:ascii="Symbol" w:hAnsi="Symbol"/>
      </w:rPr>
    </w:lvl>
    <w:lvl w:ilvl="7" w:tplc="E3DE39E4">
      <w:start w:val="1"/>
      <w:numFmt w:val="bullet"/>
      <w:lvlText w:val="o"/>
      <w:lvlJc w:val="left"/>
      <w:pPr>
        <w:tabs>
          <w:tab w:val="num" w:pos="5760"/>
        </w:tabs>
        <w:ind w:left="5760" w:hanging="360"/>
      </w:pPr>
      <w:rPr>
        <w:rFonts w:ascii="Courier New" w:hAnsi="Courier New"/>
      </w:rPr>
    </w:lvl>
    <w:lvl w:ilvl="8" w:tplc="2E502A4E">
      <w:start w:val="1"/>
      <w:numFmt w:val="bullet"/>
      <w:lvlText w:val=""/>
      <w:lvlJc w:val="left"/>
      <w:pPr>
        <w:tabs>
          <w:tab w:val="num" w:pos="6480"/>
        </w:tabs>
        <w:ind w:left="6480" w:hanging="360"/>
      </w:pPr>
      <w:rPr>
        <w:rFonts w:ascii="Wingdings" w:hAnsi="Wingdings"/>
      </w:rPr>
    </w:lvl>
  </w:abstractNum>
  <w:abstractNum w:abstractNumId="34" w15:restartNumberingAfterBreak="0">
    <w:nsid w:val="7D89444F"/>
    <w:multiLevelType w:val="hybridMultilevel"/>
    <w:tmpl w:val="5BC86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DF0399D"/>
    <w:multiLevelType w:val="hybridMultilevel"/>
    <w:tmpl w:val="1CBA9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9"/>
  </w:num>
  <w:num w:numId="3">
    <w:abstractNumId w:val="4"/>
  </w:num>
  <w:num w:numId="4">
    <w:abstractNumId w:val="16"/>
  </w:num>
  <w:num w:numId="5">
    <w:abstractNumId w:val="14"/>
  </w:num>
  <w:num w:numId="6">
    <w:abstractNumId w:val="0"/>
  </w:num>
  <w:num w:numId="7">
    <w:abstractNumId w:val="24"/>
  </w:num>
  <w:num w:numId="8">
    <w:abstractNumId w:val="10"/>
  </w:num>
  <w:num w:numId="9">
    <w:abstractNumId w:val="20"/>
  </w:num>
  <w:num w:numId="10">
    <w:abstractNumId w:val="7"/>
  </w:num>
  <w:num w:numId="11">
    <w:abstractNumId w:val="30"/>
  </w:num>
  <w:num w:numId="12">
    <w:abstractNumId w:val="17"/>
  </w:num>
  <w:num w:numId="13">
    <w:abstractNumId w:val="6"/>
  </w:num>
  <w:num w:numId="14">
    <w:abstractNumId w:val="5"/>
  </w:num>
  <w:num w:numId="15">
    <w:abstractNumId w:val="28"/>
  </w:num>
  <w:num w:numId="16">
    <w:abstractNumId w:val="26"/>
  </w:num>
  <w:num w:numId="17">
    <w:abstractNumId w:val="13"/>
  </w:num>
  <w:num w:numId="18">
    <w:abstractNumId w:val="21"/>
  </w:num>
  <w:num w:numId="19">
    <w:abstractNumId w:val="29"/>
  </w:num>
  <w:num w:numId="20">
    <w:abstractNumId w:val="19"/>
  </w:num>
  <w:num w:numId="21">
    <w:abstractNumId w:val="32"/>
  </w:num>
  <w:num w:numId="22">
    <w:abstractNumId w:val="33"/>
  </w:num>
  <w:num w:numId="23">
    <w:abstractNumId w:val="8"/>
  </w:num>
  <w:num w:numId="24">
    <w:abstractNumId w:val="23"/>
  </w:num>
  <w:num w:numId="25">
    <w:abstractNumId w:val="27"/>
  </w:num>
  <w:num w:numId="26">
    <w:abstractNumId w:val="34"/>
  </w:num>
  <w:num w:numId="27">
    <w:abstractNumId w:val="3"/>
  </w:num>
  <w:num w:numId="28">
    <w:abstractNumId w:val="18"/>
  </w:num>
  <w:num w:numId="29">
    <w:abstractNumId w:val="1"/>
  </w:num>
  <w:num w:numId="30">
    <w:abstractNumId w:val="25"/>
  </w:num>
  <w:num w:numId="31">
    <w:abstractNumId w:val="22"/>
  </w:num>
  <w:num w:numId="32">
    <w:abstractNumId w:val="11"/>
  </w:num>
  <w:num w:numId="33">
    <w:abstractNumId w:val="15"/>
  </w:num>
  <w:num w:numId="34">
    <w:abstractNumId w:val="12"/>
  </w:num>
  <w:num w:numId="35">
    <w:abstractNumId w:val="35"/>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5FB"/>
    <w:rsid w:val="00000264"/>
    <w:rsid w:val="000714C2"/>
    <w:rsid w:val="0008184A"/>
    <w:rsid w:val="000D4C73"/>
    <w:rsid w:val="000D643F"/>
    <w:rsid w:val="00110D3D"/>
    <w:rsid w:val="001221AB"/>
    <w:rsid w:val="00141A31"/>
    <w:rsid w:val="00166241"/>
    <w:rsid w:val="0017641E"/>
    <w:rsid w:val="0019243F"/>
    <w:rsid w:val="001B6327"/>
    <w:rsid w:val="001F428E"/>
    <w:rsid w:val="00242A75"/>
    <w:rsid w:val="00243D2B"/>
    <w:rsid w:val="002465A3"/>
    <w:rsid w:val="00282D8F"/>
    <w:rsid w:val="002A0DB7"/>
    <w:rsid w:val="002C3A67"/>
    <w:rsid w:val="003039BE"/>
    <w:rsid w:val="003D0E29"/>
    <w:rsid w:val="003D43D8"/>
    <w:rsid w:val="003D7F5C"/>
    <w:rsid w:val="003E250D"/>
    <w:rsid w:val="00413ECC"/>
    <w:rsid w:val="00446A54"/>
    <w:rsid w:val="004527AE"/>
    <w:rsid w:val="00471F60"/>
    <w:rsid w:val="00497A7D"/>
    <w:rsid w:val="004B08EE"/>
    <w:rsid w:val="004E60EE"/>
    <w:rsid w:val="004F6539"/>
    <w:rsid w:val="00554C79"/>
    <w:rsid w:val="0058711D"/>
    <w:rsid w:val="005B2211"/>
    <w:rsid w:val="0061170A"/>
    <w:rsid w:val="0061547E"/>
    <w:rsid w:val="0062237B"/>
    <w:rsid w:val="0063540C"/>
    <w:rsid w:val="006541D4"/>
    <w:rsid w:val="006941B4"/>
    <w:rsid w:val="006A4A01"/>
    <w:rsid w:val="006C7304"/>
    <w:rsid w:val="006F224F"/>
    <w:rsid w:val="00704E28"/>
    <w:rsid w:val="00791E25"/>
    <w:rsid w:val="007C300F"/>
    <w:rsid w:val="007D6C86"/>
    <w:rsid w:val="007E4D0C"/>
    <w:rsid w:val="0083177C"/>
    <w:rsid w:val="00833AFD"/>
    <w:rsid w:val="008535FB"/>
    <w:rsid w:val="00864B7C"/>
    <w:rsid w:val="008760FF"/>
    <w:rsid w:val="00880C27"/>
    <w:rsid w:val="008A3D0C"/>
    <w:rsid w:val="008A770F"/>
    <w:rsid w:val="008B6E4F"/>
    <w:rsid w:val="008F35BB"/>
    <w:rsid w:val="00905880"/>
    <w:rsid w:val="00932551"/>
    <w:rsid w:val="00945379"/>
    <w:rsid w:val="009846D5"/>
    <w:rsid w:val="009851C1"/>
    <w:rsid w:val="00986CC0"/>
    <w:rsid w:val="009945B1"/>
    <w:rsid w:val="009956E9"/>
    <w:rsid w:val="009C10DD"/>
    <w:rsid w:val="009D097C"/>
    <w:rsid w:val="009F239B"/>
    <w:rsid w:val="009F6AAD"/>
    <w:rsid w:val="00A1153A"/>
    <w:rsid w:val="00A52A74"/>
    <w:rsid w:val="00A9355F"/>
    <w:rsid w:val="00AE2ABE"/>
    <w:rsid w:val="00B03455"/>
    <w:rsid w:val="00B2313D"/>
    <w:rsid w:val="00B2361A"/>
    <w:rsid w:val="00B23E0D"/>
    <w:rsid w:val="00B46A2E"/>
    <w:rsid w:val="00B80478"/>
    <w:rsid w:val="00B97B52"/>
    <w:rsid w:val="00BB0F40"/>
    <w:rsid w:val="00BC1431"/>
    <w:rsid w:val="00BE3DD0"/>
    <w:rsid w:val="00BF437E"/>
    <w:rsid w:val="00C210A0"/>
    <w:rsid w:val="00C23BE4"/>
    <w:rsid w:val="00C470A4"/>
    <w:rsid w:val="00C97045"/>
    <w:rsid w:val="00CB54CB"/>
    <w:rsid w:val="00CF21D2"/>
    <w:rsid w:val="00CF43F9"/>
    <w:rsid w:val="00D02F08"/>
    <w:rsid w:val="00D13D64"/>
    <w:rsid w:val="00D24ABA"/>
    <w:rsid w:val="00D447E0"/>
    <w:rsid w:val="00D50704"/>
    <w:rsid w:val="00DF17BA"/>
    <w:rsid w:val="00E04705"/>
    <w:rsid w:val="00E244DE"/>
    <w:rsid w:val="00E26DAC"/>
    <w:rsid w:val="00E54A94"/>
    <w:rsid w:val="00E71D49"/>
    <w:rsid w:val="00EE022D"/>
    <w:rsid w:val="00F07CD2"/>
    <w:rsid w:val="00F14C9B"/>
    <w:rsid w:val="00F3024F"/>
    <w:rsid w:val="00F62F20"/>
    <w:rsid w:val="00FA04C8"/>
    <w:rsid w:val="00FA55C1"/>
    <w:rsid w:val="00FC522E"/>
    <w:rsid w:val="00FC58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279A1"/>
  <w15:docId w15:val="{AD14A924-BB4F-407A-9559-905C3C5B5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BC1431"/>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C1431"/>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1153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1601E" w:rsidP="00BF58F7">
          <w:pPr>
            <w:pStyle w:val="1805C672E64441C5BC1543D934A8726C"/>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61601E"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61601E" w:rsidP="009853D3">
          <w:pPr>
            <w:pStyle w:val="82FCFF4F951F4A80AD77A7EB0002E1BD"/>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61601E"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61601E" w:rsidP="009853D3">
          <w:pPr>
            <w:pStyle w:val="1EE398BB5D6443EF9609DC6CFE9099A8"/>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61601E"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61601E" w:rsidP="009853D3">
          <w:pPr>
            <w:pStyle w:val="7884141A85864CA0A0FFD98BE97F0C36"/>
          </w:pPr>
          <w:r w:rsidRPr="00D858FE">
            <w:rPr>
              <w:rStyle w:val="PlaceholderText"/>
            </w:rPr>
            <w:t>Choose an item.</w:t>
          </w:r>
        </w:p>
      </w:docPartBody>
    </w:docPart>
    <w:docPart>
      <w:docPartPr>
        <w:name w:val="AE2B5B78E9874419A6D4DC9C9A6C22D9"/>
        <w:category>
          <w:name w:val="General"/>
          <w:gallery w:val="placeholder"/>
        </w:category>
        <w:types>
          <w:type w:val="bbPlcHdr"/>
        </w:types>
        <w:behaviors>
          <w:behavior w:val="content"/>
        </w:behaviors>
        <w:guid w:val="{0A66F37A-9F63-428B-A6F2-DAB9A16AB1DE}"/>
      </w:docPartPr>
      <w:docPartBody>
        <w:p w:rsidR="00DC79F4" w:rsidRDefault="00BA4A1E" w:rsidP="00BA4A1E">
          <w:pPr>
            <w:pStyle w:val="AE2B5B78E9874419A6D4DC9C9A6C22D9"/>
          </w:pPr>
          <w:r w:rsidRPr="00D858FE">
            <w:rPr>
              <w:rStyle w:val="PlaceholderText"/>
            </w:rPr>
            <w:t>Choose an item.</w:t>
          </w:r>
        </w:p>
      </w:docPartBody>
    </w:docPart>
    <w:docPart>
      <w:docPartPr>
        <w:name w:val="E57BC343C2024F43905E04810841149E"/>
        <w:category>
          <w:name w:val="General"/>
          <w:gallery w:val="placeholder"/>
        </w:category>
        <w:types>
          <w:type w:val="bbPlcHdr"/>
        </w:types>
        <w:behaviors>
          <w:behavior w:val="content"/>
        </w:behaviors>
        <w:guid w:val="{17DFF976-D564-4DE5-A9F9-E0BE9A05377C}"/>
      </w:docPartPr>
      <w:docPartBody>
        <w:p w:rsidR="00DC79F4" w:rsidRDefault="00BA4A1E" w:rsidP="00BA4A1E">
          <w:pPr>
            <w:pStyle w:val="E57BC343C2024F43905E04810841149E"/>
          </w:pPr>
          <w:r w:rsidRPr="00D858FE">
            <w:rPr>
              <w:rStyle w:val="PlaceholderText"/>
            </w:rPr>
            <w:t>Choose an item.</w:t>
          </w:r>
        </w:p>
      </w:docPartBody>
    </w:docPart>
    <w:docPart>
      <w:docPartPr>
        <w:name w:val="BD559BD4CFE94E98ADD1B225D04E13B9"/>
        <w:category>
          <w:name w:val="General"/>
          <w:gallery w:val="placeholder"/>
        </w:category>
        <w:types>
          <w:type w:val="bbPlcHdr"/>
        </w:types>
        <w:behaviors>
          <w:behavior w:val="content"/>
        </w:behaviors>
        <w:guid w:val="{23FF2114-37B1-4C3A-9C18-DE50C71D581E}"/>
      </w:docPartPr>
      <w:docPartBody>
        <w:p w:rsidR="00DC79F4" w:rsidRDefault="00BA4A1E" w:rsidP="00BA4A1E">
          <w:pPr>
            <w:pStyle w:val="BD559BD4CFE94E98ADD1B225D04E13B9"/>
          </w:pPr>
          <w:r w:rsidRPr="00D858FE">
            <w:rPr>
              <w:rStyle w:val="PlaceholderText"/>
            </w:rPr>
            <w:t>Choose an item.</w:t>
          </w:r>
        </w:p>
      </w:docPartBody>
    </w:docPart>
    <w:docPart>
      <w:docPartPr>
        <w:name w:val="80E4DBA8266E45F49F7A0B60DF74BEE8"/>
        <w:category>
          <w:name w:val="General"/>
          <w:gallery w:val="placeholder"/>
        </w:category>
        <w:types>
          <w:type w:val="bbPlcHdr"/>
        </w:types>
        <w:behaviors>
          <w:behavior w:val="content"/>
        </w:behaviors>
        <w:guid w:val="{E74FD13B-F9B8-4F75-9C60-F6C0E516DD94}"/>
      </w:docPartPr>
      <w:docPartBody>
        <w:p w:rsidR="00DC79F4" w:rsidRDefault="00BA4A1E" w:rsidP="00BA4A1E">
          <w:pPr>
            <w:pStyle w:val="80E4DBA8266E45F49F7A0B60DF74BEE8"/>
          </w:pPr>
          <w:r w:rsidRPr="00D858FE">
            <w:rPr>
              <w:rStyle w:val="PlaceholderText"/>
            </w:rPr>
            <w:t>Choose an item.</w:t>
          </w:r>
        </w:p>
      </w:docPartBody>
    </w:docPart>
    <w:docPart>
      <w:docPartPr>
        <w:name w:val="7DF407A6000F47B2976598858032FE3E"/>
        <w:category>
          <w:name w:val="General"/>
          <w:gallery w:val="placeholder"/>
        </w:category>
        <w:types>
          <w:type w:val="bbPlcHdr"/>
        </w:types>
        <w:behaviors>
          <w:behavior w:val="content"/>
        </w:behaviors>
        <w:guid w:val="{4BBF8326-0AB2-4366-8502-822837BFF04E}"/>
      </w:docPartPr>
      <w:docPartBody>
        <w:p w:rsidR="00DC79F4" w:rsidRDefault="00BA4A1E" w:rsidP="00BA4A1E">
          <w:pPr>
            <w:pStyle w:val="7DF407A6000F47B2976598858032FE3E"/>
          </w:pPr>
          <w:r w:rsidRPr="00D858FE">
            <w:rPr>
              <w:rStyle w:val="PlaceholderText"/>
            </w:rPr>
            <w:t>Choose an item.</w:t>
          </w:r>
        </w:p>
      </w:docPartBody>
    </w:docPart>
    <w:docPart>
      <w:docPartPr>
        <w:name w:val="2D1DDACC172D43BD94CA1DBDE427AA1E"/>
        <w:category>
          <w:name w:val="General"/>
          <w:gallery w:val="placeholder"/>
        </w:category>
        <w:types>
          <w:type w:val="bbPlcHdr"/>
        </w:types>
        <w:behaviors>
          <w:behavior w:val="content"/>
        </w:behaviors>
        <w:guid w:val="{448EBD48-DE5D-4640-82EC-F44BA8BCC0C0}"/>
      </w:docPartPr>
      <w:docPartBody>
        <w:p w:rsidR="00DC79F4" w:rsidRDefault="00BA4A1E" w:rsidP="00BA4A1E">
          <w:pPr>
            <w:pStyle w:val="2D1DDACC172D43BD94CA1DBDE427AA1E"/>
          </w:pPr>
          <w:r w:rsidRPr="00D858FE">
            <w:rPr>
              <w:rStyle w:val="PlaceholderText"/>
            </w:rPr>
            <w:t>Choose an item.</w:t>
          </w:r>
        </w:p>
      </w:docPartBody>
    </w:docPart>
    <w:docPart>
      <w:docPartPr>
        <w:name w:val="02B8625541694FB6A3B4ECF6E195C477"/>
        <w:category>
          <w:name w:val="General"/>
          <w:gallery w:val="placeholder"/>
        </w:category>
        <w:types>
          <w:type w:val="bbPlcHdr"/>
        </w:types>
        <w:behaviors>
          <w:behavior w:val="content"/>
        </w:behaviors>
        <w:guid w:val="{E64B136E-8556-4205-B98C-2647866F95B0}"/>
      </w:docPartPr>
      <w:docPartBody>
        <w:p w:rsidR="00DC79F4" w:rsidRDefault="00BA4A1E" w:rsidP="00BA4A1E">
          <w:pPr>
            <w:pStyle w:val="02B8625541694FB6A3B4ECF6E195C477"/>
          </w:pPr>
          <w:r w:rsidRPr="00D858FE">
            <w:rPr>
              <w:rStyle w:val="PlaceholderText"/>
            </w:rPr>
            <w:t>Choose an item.</w:t>
          </w:r>
        </w:p>
      </w:docPartBody>
    </w:docPart>
    <w:docPart>
      <w:docPartPr>
        <w:name w:val="47E88E1DD87B4331AF5156CBECFED9FF"/>
        <w:category>
          <w:name w:val="General"/>
          <w:gallery w:val="placeholder"/>
        </w:category>
        <w:types>
          <w:type w:val="bbPlcHdr"/>
        </w:types>
        <w:behaviors>
          <w:behavior w:val="content"/>
        </w:behaviors>
        <w:guid w:val="{4A38EA85-C0E7-4BDD-A28E-90B7E6A0B374}"/>
      </w:docPartPr>
      <w:docPartBody>
        <w:p w:rsidR="00DC79F4" w:rsidRDefault="00BA4A1E" w:rsidP="00BA4A1E">
          <w:pPr>
            <w:pStyle w:val="47E88E1DD87B4331AF5156CBECFED9FF"/>
          </w:pPr>
          <w:r w:rsidRPr="00D858FE">
            <w:rPr>
              <w:rStyle w:val="PlaceholderText"/>
            </w:rPr>
            <w:t>Choose an item.</w:t>
          </w:r>
        </w:p>
      </w:docPartBody>
    </w:docPart>
    <w:docPart>
      <w:docPartPr>
        <w:name w:val="4A7B7CEA2E2242C5B06581427F42F67B"/>
        <w:category>
          <w:name w:val="General"/>
          <w:gallery w:val="placeholder"/>
        </w:category>
        <w:types>
          <w:type w:val="bbPlcHdr"/>
        </w:types>
        <w:behaviors>
          <w:behavior w:val="content"/>
        </w:behaviors>
        <w:guid w:val="{5D7A7882-DC32-4914-9703-DC0930C5CD30}"/>
      </w:docPartPr>
      <w:docPartBody>
        <w:p w:rsidR="00DC79F4" w:rsidRDefault="00BA4A1E" w:rsidP="00BA4A1E">
          <w:pPr>
            <w:pStyle w:val="4A7B7CEA2E2242C5B06581427F42F67B"/>
          </w:pPr>
          <w:r w:rsidRPr="00D858FE">
            <w:rPr>
              <w:rStyle w:val="PlaceholderText"/>
            </w:rPr>
            <w:t>Choose an item.</w:t>
          </w:r>
        </w:p>
      </w:docPartBody>
    </w:docPart>
    <w:docPart>
      <w:docPartPr>
        <w:name w:val="1A7D6C8C629D4B9C9D1DBDC7165A90A2"/>
        <w:category>
          <w:name w:val="General"/>
          <w:gallery w:val="placeholder"/>
        </w:category>
        <w:types>
          <w:type w:val="bbPlcHdr"/>
        </w:types>
        <w:behaviors>
          <w:behavior w:val="content"/>
        </w:behaviors>
        <w:guid w:val="{059301F5-9FA1-4A03-B66B-23459456CFE8}"/>
      </w:docPartPr>
      <w:docPartBody>
        <w:p w:rsidR="00DC79F4" w:rsidRDefault="00BA4A1E" w:rsidP="00BA4A1E">
          <w:pPr>
            <w:pStyle w:val="1A7D6C8C629D4B9C9D1DBDC7165A90A2"/>
          </w:pPr>
          <w:r w:rsidRPr="00D858FE">
            <w:rPr>
              <w:rStyle w:val="PlaceholderText"/>
            </w:rPr>
            <w:t>Choose an item.</w:t>
          </w:r>
        </w:p>
      </w:docPartBody>
    </w:docPart>
    <w:docPart>
      <w:docPartPr>
        <w:name w:val="217ECD80AC804B5F924E17B5EE0ADCBC"/>
        <w:category>
          <w:name w:val="General"/>
          <w:gallery w:val="placeholder"/>
        </w:category>
        <w:types>
          <w:type w:val="bbPlcHdr"/>
        </w:types>
        <w:behaviors>
          <w:behavior w:val="content"/>
        </w:behaviors>
        <w:guid w:val="{80060038-35EB-497D-B127-A2F32084C6AD}"/>
      </w:docPartPr>
      <w:docPartBody>
        <w:p w:rsidR="00DC79F4" w:rsidRDefault="00BA4A1E" w:rsidP="00BA4A1E">
          <w:pPr>
            <w:pStyle w:val="217ECD80AC804B5F924E17B5EE0ADCBC"/>
          </w:pPr>
          <w:r w:rsidRPr="00D858FE">
            <w:rPr>
              <w:rStyle w:val="PlaceholderText"/>
            </w:rPr>
            <w:t>Choose an item.</w:t>
          </w:r>
        </w:p>
      </w:docPartBody>
    </w:docPart>
    <w:docPart>
      <w:docPartPr>
        <w:name w:val="585DBE3240D4421B8C72D1E3D70796A0"/>
        <w:category>
          <w:name w:val="General"/>
          <w:gallery w:val="placeholder"/>
        </w:category>
        <w:types>
          <w:type w:val="bbPlcHdr"/>
        </w:types>
        <w:behaviors>
          <w:behavior w:val="content"/>
        </w:behaviors>
        <w:guid w:val="{D0DBD2BD-FC6C-44E2-AFCD-F5144DEEAA6B}"/>
      </w:docPartPr>
      <w:docPartBody>
        <w:p w:rsidR="00DC79F4" w:rsidRDefault="00BA4A1E" w:rsidP="00BA4A1E">
          <w:pPr>
            <w:pStyle w:val="585DBE3240D4421B8C72D1E3D70796A0"/>
          </w:pPr>
          <w:r w:rsidRPr="00D858FE">
            <w:rPr>
              <w:rStyle w:val="PlaceholderText"/>
            </w:rPr>
            <w:t>Choose an item.</w:t>
          </w:r>
        </w:p>
      </w:docPartBody>
    </w:docPart>
    <w:docPart>
      <w:docPartPr>
        <w:name w:val="831BC496D2804D66A49E3615691B5D2F"/>
        <w:category>
          <w:name w:val="General"/>
          <w:gallery w:val="placeholder"/>
        </w:category>
        <w:types>
          <w:type w:val="bbPlcHdr"/>
        </w:types>
        <w:behaviors>
          <w:behavior w:val="content"/>
        </w:behaviors>
        <w:guid w:val="{EC82E3DC-07DC-4DA6-975F-D08A0F5A9E7F}"/>
      </w:docPartPr>
      <w:docPartBody>
        <w:p w:rsidR="00DC79F4" w:rsidRDefault="00BA4A1E" w:rsidP="00BA4A1E">
          <w:pPr>
            <w:pStyle w:val="831BC496D2804D66A49E3615691B5D2F"/>
          </w:pPr>
          <w:r w:rsidRPr="00D858FE">
            <w:rPr>
              <w:rStyle w:val="PlaceholderText"/>
            </w:rPr>
            <w:t>Choose an item.</w:t>
          </w:r>
        </w:p>
      </w:docPartBody>
    </w:docPart>
    <w:docPart>
      <w:docPartPr>
        <w:name w:val="9A290C3AE8374D9DBAFCC592FE8C47F0"/>
        <w:category>
          <w:name w:val="General"/>
          <w:gallery w:val="placeholder"/>
        </w:category>
        <w:types>
          <w:type w:val="bbPlcHdr"/>
        </w:types>
        <w:behaviors>
          <w:behavior w:val="content"/>
        </w:behaviors>
        <w:guid w:val="{5B9D1F89-4011-4923-8195-27E822BF5DAB}"/>
      </w:docPartPr>
      <w:docPartBody>
        <w:p w:rsidR="00DC79F4" w:rsidRDefault="00BA4A1E" w:rsidP="00BA4A1E">
          <w:pPr>
            <w:pStyle w:val="9A290C3AE8374D9DBAFCC592FE8C47F0"/>
          </w:pPr>
          <w:r w:rsidRPr="00D858FE">
            <w:rPr>
              <w:rStyle w:val="PlaceholderText"/>
            </w:rPr>
            <w:t>Choose an item.</w:t>
          </w:r>
        </w:p>
      </w:docPartBody>
    </w:docPart>
    <w:docPart>
      <w:docPartPr>
        <w:name w:val="B34401D48D0848AC868C80AF32B8776E"/>
        <w:category>
          <w:name w:val="General"/>
          <w:gallery w:val="placeholder"/>
        </w:category>
        <w:types>
          <w:type w:val="bbPlcHdr"/>
        </w:types>
        <w:behaviors>
          <w:behavior w:val="content"/>
        </w:behaviors>
        <w:guid w:val="{C1D4BC25-86A3-4F7F-8D57-AF1BA4011FB4}"/>
      </w:docPartPr>
      <w:docPartBody>
        <w:p w:rsidR="00DC79F4" w:rsidRDefault="00BA4A1E" w:rsidP="00BA4A1E">
          <w:pPr>
            <w:pStyle w:val="B34401D48D0848AC868C80AF32B8776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A1E"/>
    <w:rsid w:val="0061601E"/>
    <w:rsid w:val="00BA4A1E"/>
    <w:rsid w:val="00DC79F4"/>
    <w:rsid w:val="00F15B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5B4C"/>
    <w:rPr>
      <w:color w:val="808080"/>
    </w:rPr>
  </w:style>
  <w:style w:type="paragraph" w:customStyle="1" w:styleId="1805C672E64441C5BC1543D934A8726C">
    <w:name w:val="1805C672E64441C5BC1543D934A8726C"/>
    <w:rsid w:val="00BF58F7"/>
  </w:style>
  <w:style w:type="paragraph" w:customStyle="1" w:styleId="986D46007FBE45CFBE92815728C3F241">
    <w:name w:val="986D46007FBE45CFBE92815728C3F241"/>
    <w:rsid w:val="00F15B4C"/>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AE2B5B78E9874419A6D4DC9C9A6C22D9">
    <w:name w:val="AE2B5B78E9874419A6D4DC9C9A6C22D9"/>
    <w:rsid w:val="00BA4A1E"/>
  </w:style>
  <w:style w:type="paragraph" w:customStyle="1" w:styleId="E57BC343C2024F43905E04810841149E">
    <w:name w:val="E57BC343C2024F43905E04810841149E"/>
    <w:rsid w:val="00BA4A1E"/>
  </w:style>
  <w:style w:type="paragraph" w:customStyle="1" w:styleId="BD559BD4CFE94E98ADD1B225D04E13B9">
    <w:name w:val="BD559BD4CFE94E98ADD1B225D04E13B9"/>
    <w:rsid w:val="00BA4A1E"/>
  </w:style>
  <w:style w:type="paragraph" w:customStyle="1" w:styleId="80E4DBA8266E45F49F7A0B60DF74BEE8">
    <w:name w:val="80E4DBA8266E45F49F7A0B60DF74BEE8"/>
    <w:rsid w:val="00BA4A1E"/>
  </w:style>
  <w:style w:type="paragraph" w:customStyle="1" w:styleId="7DF407A6000F47B2976598858032FE3E">
    <w:name w:val="7DF407A6000F47B2976598858032FE3E"/>
    <w:rsid w:val="00BA4A1E"/>
  </w:style>
  <w:style w:type="paragraph" w:customStyle="1" w:styleId="2D1DDACC172D43BD94CA1DBDE427AA1E">
    <w:name w:val="2D1DDACC172D43BD94CA1DBDE427AA1E"/>
    <w:rsid w:val="00BA4A1E"/>
  </w:style>
  <w:style w:type="paragraph" w:customStyle="1" w:styleId="02B8625541694FB6A3B4ECF6E195C477">
    <w:name w:val="02B8625541694FB6A3B4ECF6E195C477"/>
    <w:rsid w:val="00BA4A1E"/>
  </w:style>
  <w:style w:type="paragraph" w:customStyle="1" w:styleId="47E88E1DD87B4331AF5156CBECFED9FF">
    <w:name w:val="47E88E1DD87B4331AF5156CBECFED9FF"/>
    <w:rsid w:val="00BA4A1E"/>
  </w:style>
  <w:style w:type="paragraph" w:customStyle="1" w:styleId="4A7B7CEA2E2242C5B06581427F42F67B">
    <w:name w:val="4A7B7CEA2E2242C5B06581427F42F67B"/>
    <w:rsid w:val="00BA4A1E"/>
  </w:style>
  <w:style w:type="paragraph" w:customStyle="1" w:styleId="1A7D6C8C629D4B9C9D1DBDC7165A90A2">
    <w:name w:val="1A7D6C8C629D4B9C9D1DBDC7165A90A2"/>
    <w:rsid w:val="00BA4A1E"/>
  </w:style>
  <w:style w:type="paragraph" w:customStyle="1" w:styleId="217ECD80AC804B5F924E17B5EE0ADCBC">
    <w:name w:val="217ECD80AC804B5F924E17B5EE0ADCBC"/>
    <w:rsid w:val="00BA4A1E"/>
  </w:style>
  <w:style w:type="paragraph" w:customStyle="1" w:styleId="585DBE3240D4421B8C72D1E3D70796A0">
    <w:name w:val="585DBE3240D4421B8C72D1E3D70796A0"/>
    <w:rsid w:val="00BA4A1E"/>
  </w:style>
  <w:style w:type="paragraph" w:customStyle="1" w:styleId="831BC496D2804D66A49E3615691B5D2F">
    <w:name w:val="831BC496D2804D66A49E3615691B5D2F"/>
    <w:rsid w:val="00BA4A1E"/>
  </w:style>
  <w:style w:type="paragraph" w:customStyle="1" w:styleId="9A290C3AE8374D9DBAFCC592FE8C47F0">
    <w:name w:val="9A290C3AE8374D9DBAFCC592FE8C47F0"/>
    <w:rsid w:val="00BA4A1E"/>
  </w:style>
  <w:style w:type="paragraph" w:customStyle="1" w:styleId="B34401D48D0848AC868C80AF32B8776E">
    <w:name w:val="B34401D48D0848AC868C80AF32B8776E"/>
    <w:rsid w:val="00BA4A1E"/>
  </w:style>
  <w:style w:type="paragraph" w:customStyle="1" w:styleId="4E29F4788E2F4905A4477DA705DB9EB7">
    <w:name w:val="4E29F4788E2F4905A4477DA705DB9EB7"/>
    <w:rsid w:val="00BA4A1E"/>
  </w:style>
  <w:style w:type="paragraph" w:customStyle="1" w:styleId="7BEF15EFA30549ABA7006C5CC11699A2">
    <w:name w:val="7BEF15EFA30549ABA7006C5CC11699A2"/>
    <w:rsid w:val="00BA4A1E"/>
  </w:style>
  <w:style w:type="paragraph" w:customStyle="1" w:styleId="6F98CFAA26B24E679D1D7295EC1341B1">
    <w:name w:val="6F98CFAA26B24E679D1D7295EC1341B1"/>
    <w:rsid w:val="00BA4A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600053</RACS_x0020_ID>
    <Approved_x0020_Provider xmlns="a8338b6e-77a6-4851-82b6-98166143ffdd">Murray Mallee Aged Care Group Inc</Approved_x0020_Provider>
    <Management_x0020_Company_x0020_ID xmlns="a8338b6e-77a6-4851-82b6-98166143ffdd" xsi:nil="true"/>
    <Home xmlns="a8338b6e-77a6-4851-82b6-98166143ffdd">Murray Mallee Aged Care- MURRAY BRIDGE</Home>
    <Signed xmlns="a8338b6e-77a6-4851-82b6-98166143ffdd" xsi:nil="true"/>
    <Uploaded xmlns="a8338b6e-77a6-4851-82b6-98166143ffdd">true</Uploaded>
    <Management_x0020_Company xmlns="a8338b6e-77a6-4851-82b6-98166143ffdd" xsi:nil="true"/>
    <Doc_x0020_Date xmlns="a8338b6e-77a6-4851-82b6-98166143ffdd">2022-10-25T06:19:29+00:00</Doc_x0020_Date>
    <CSI_x0020_ID xmlns="a8338b6e-77a6-4851-82b6-98166143ffdd" xsi:nil="true"/>
    <Case_x0020_ID xmlns="a8338b6e-77a6-4851-82b6-98166143ffdd" xsi:nil="true"/>
    <Approved_x0020_Provider_x0020_ID xmlns="a8338b6e-77a6-4851-82b6-98166143ffdd">FAE93EDB-8A82-E411-B1AD-005056922186</Approved_x0020_Provider_x0020_ID>
    <Location xmlns="a8338b6e-77a6-4851-82b6-98166143ffdd" xsi:nil="true"/>
    <Doc_x0020_Type xmlns="a8338b6e-77a6-4851-82b6-98166143ffdd">Audit Decision</Doc_x0020_Type>
    <Home_x0020_ID xmlns="a8338b6e-77a6-4851-82b6-98166143ffdd">44005A5F-0385-E411-B1AD-005056922186</Home_x0020_ID>
    <State xmlns="a8338b6e-77a6-4851-82b6-98166143ffdd">SA</State>
    <Doc_x0020_Sent_Received_x0020_Date xmlns="a8338b6e-77a6-4851-82b6-98166143ffdd">2022-10-25T00:00:00+00:00</Doc_x0020_Sent_Received_x0020_Date>
    <Activity_x0020_ID xmlns="a8338b6e-77a6-4851-82b6-98166143ffdd">6EF0E3E4-2FE1-EC11-B079-005056922186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B7618D5-5AA5-4712-A728-713DCC49E053}">
  <ds:schemaRefs>
    <ds:schemaRef ds:uri="http://schemas.openxmlformats.org/officeDocument/2006/bibliography"/>
  </ds:schemaRefs>
</ds:datastoreItem>
</file>

<file path=customXml/itemProps3.xml><?xml version="1.0" encoding="utf-8"?>
<ds:datastoreItem xmlns:ds="http://schemas.openxmlformats.org/officeDocument/2006/customXml" ds:itemID="{C4780AEF-9590-47F5-8728-FF2337FC9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elements/1.1/"/>
    <ds:schemaRef ds:uri="http://schemas.microsoft.com/office/2006/metadata/properties"/>
    <ds:schemaRef ds:uri="http://purl.org/dc/dcmitype/"/>
    <ds:schemaRef ds:uri="a8338b6e-77a6-4851-82b6-98166143ffdd"/>
    <ds:schemaRef ds:uri="http://www.w3.org/XML/1998/namespac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1734</Words>
  <Characters>9889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2022-10-25T22:38:00Z</dcterms:created>
  <dcterms:modified xsi:type="dcterms:W3CDTF">2022-10-25T22:38:00Z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