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E7507" w14:textId="77777777" w:rsidR="00D2559D" w:rsidRPr="002C3EBF" w:rsidRDefault="00B628B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6AE7643" wp14:editId="36AE764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9750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6AE7508" w14:textId="77777777" w:rsidR="00D2559D" w:rsidRDefault="00B628B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6AE7509" w14:textId="77777777" w:rsidR="00D2559D" w:rsidRDefault="00B628B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6AE750A" w14:textId="77777777" w:rsidR="00D2559D" w:rsidRPr="002C3EBF" w:rsidRDefault="00B628B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43DD2" w14:paraId="36AE750D" w14:textId="77777777" w:rsidTr="00843DD2">
        <w:tc>
          <w:tcPr>
            <w:cnfStyle w:val="001000000000" w:firstRow="0" w:lastRow="0" w:firstColumn="1" w:lastColumn="0" w:oddVBand="0" w:evenVBand="0" w:oddHBand="0" w:evenHBand="0" w:firstRowFirstColumn="0" w:firstRowLastColumn="0" w:lastRowFirstColumn="0" w:lastRowLastColumn="0"/>
            <w:tcW w:w="3227" w:type="dxa"/>
          </w:tcPr>
          <w:p w14:paraId="36AE750B" w14:textId="77777777" w:rsidR="00D2559D" w:rsidRPr="00996FAF" w:rsidRDefault="00B628B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6AE750C" w14:textId="77777777" w:rsidR="00D2559D" w:rsidRPr="00996FAF" w:rsidRDefault="00B628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Murwillumbah Greens Care Community</w:t>
            </w:r>
          </w:p>
        </w:tc>
      </w:tr>
      <w:tr w:rsidR="00843DD2" w14:paraId="36AE7510" w14:textId="77777777" w:rsidTr="0084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AE750E" w14:textId="77777777" w:rsidR="00CA37CB" w:rsidRPr="00996FAF" w:rsidRDefault="00B628B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6AE750F" w14:textId="77777777" w:rsidR="00CA37CB" w:rsidRPr="00996FAF" w:rsidRDefault="00B628B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Ingram Place</w:t>
            </w:r>
            <w:r w:rsidRPr="00602258">
              <w:rPr>
                <w:rFonts w:ascii="Arial" w:hAnsi="Arial" w:cs="Arial"/>
                <w:color w:val="auto"/>
              </w:rPr>
              <w:t xml:space="preserve"> MURWILLUMBAH NSW 2484</w:t>
            </w:r>
          </w:p>
        </w:tc>
      </w:tr>
      <w:tr w:rsidR="00843DD2" w14:paraId="36AE7513" w14:textId="77777777" w:rsidTr="00843D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AE7511" w14:textId="77777777" w:rsidR="00CA37CB" w:rsidRPr="00996FAF" w:rsidRDefault="00B628B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6AE7512" w14:textId="77777777" w:rsidR="00CA37CB" w:rsidRPr="00996FAF" w:rsidRDefault="00B628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2716</w:t>
            </w:r>
          </w:p>
        </w:tc>
      </w:tr>
      <w:tr w:rsidR="00843DD2" w14:paraId="36AE7516" w14:textId="77777777" w:rsidTr="0084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AE7514" w14:textId="77777777" w:rsidR="00D2559D" w:rsidRPr="00996FAF" w:rsidRDefault="00B628B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6AE7515" w14:textId="77777777" w:rsidR="00D2559D" w:rsidRPr="00996FAF" w:rsidRDefault="00B628B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DPG Services Pty Ltd</w:t>
            </w:r>
          </w:p>
        </w:tc>
      </w:tr>
      <w:tr w:rsidR="00843DD2" w14:paraId="36AE7519" w14:textId="77777777" w:rsidTr="00843D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AE7517" w14:textId="77777777" w:rsidR="00D2559D" w:rsidRPr="00996FAF" w:rsidRDefault="00B628B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6AE7518" w14:textId="77777777" w:rsidR="00D2559D" w:rsidRPr="00996FAF" w:rsidRDefault="00B628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843DD2" w14:paraId="36AE751C" w14:textId="77777777" w:rsidTr="0084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AE751A" w14:textId="77777777" w:rsidR="00D2559D" w:rsidRPr="00996FAF" w:rsidRDefault="00B628B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6AE751B" w14:textId="77777777" w:rsidR="00D2559D" w:rsidRPr="00996FAF" w:rsidRDefault="00B628B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November 2022 to 10 November 2022</w:t>
            </w:r>
          </w:p>
        </w:tc>
      </w:tr>
      <w:tr w:rsidR="00843DD2" w14:paraId="36AE751F" w14:textId="77777777" w:rsidTr="00843DD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AE751D" w14:textId="77777777" w:rsidR="00D2559D" w:rsidRPr="00996FAF" w:rsidRDefault="00B628B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6AE751E" w14:textId="1C174458" w:rsidR="00D2559D" w:rsidRPr="00996FAF" w:rsidRDefault="00585D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85D62">
              <w:rPr>
                <w:rFonts w:ascii="Arial" w:hAnsi="Arial" w:cs="Arial"/>
                <w:color w:val="auto"/>
              </w:rPr>
              <w:t>2 December 2022</w:t>
            </w:r>
          </w:p>
        </w:tc>
      </w:tr>
    </w:tbl>
    <w:bookmarkEnd w:id="0"/>
    <w:p w14:paraId="36AE7520" w14:textId="77777777" w:rsidR="00FA0A5B" w:rsidRPr="00996FAF" w:rsidRDefault="00B628B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6AE7521" w14:textId="77777777" w:rsidR="000078F8" w:rsidRPr="00996FAF" w:rsidRDefault="00B628B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6AE7522" w14:textId="156D49EB" w:rsidR="000078F8" w:rsidRPr="00996FAF" w:rsidRDefault="00B628BB" w:rsidP="0036130C">
      <w:pPr>
        <w:pStyle w:val="NormalArial"/>
      </w:pPr>
      <w:r w:rsidRPr="00996FAF">
        <w:t xml:space="preserve">This performance report for </w:t>
      </w:r>
      <w:r w:rsidRPr="00996FAF">
        <w:rPr>
          <w:color w:val="auto"/>
        </w:rPr>
        <w:t>Murwillumbah Greens Care Community (</w:t>
      </w:r>
      <w:r w:rsidRPr="00996FAF">
        <w:rPr>
          <w:b/>
          <w:color w:val="auto"/>
        </w:rPr>
        <w:t>the service</w:t>
      </w:r>
      <w:r w:rsidRPr="00996FAF">
        <w:rPr>
          <w:color w:val="auto"/>
        </w:rPr>
        <w:t xml:space="preserve">) has been prepared </w:t>
      </w:r>
      <w:r w:rsidR="00F02D68">
        <w:rPr>
          <w:color w:val="auto"/>
        </w:rPr>
        <w:t>by S Turner,</w:t>
      </w:r>
      <w:r w:rsidRPr="00996FAF">
        <w:t xml:space="preserve"> delegate of the Aged Care Quality and Safety Commissioner (Commissioner)</w:t>
      </w:r>
      <w:r>
        <w:rPr>
          <w:rStyle w:val="FootnoteReference"/>
        </w:rPr>
        <w:footnoteReference w:id="1"/>
      </w:r>
      <w:r w:rsidRPr="00996FAF">
        <w:t xml:space="preserve">. </w:t>
      </w:r>
    </w:p>
    <w:p w14:paraId="36AE7523" w14:textId="77777777" w:rsidR="000078F8" w:rsidRPr="00996FAF" w:rsidRDefault="00B628B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AE7524" w14:textId="77777777" w:rsidR="000078F8" w:rsidRPr="00996FAF" w:rsidRDefault="00B628BB" w:rsidP="0036130C">
      <w:pPr>
        <w:pStyle w:val="NormalArial"/>
      </w:pPr>
      <w:r w:rsidRPr="00996FAF">
        <w:t>The report also specifies any areas in which improvements must be made to ensure the Quality Standards are complied with.</w:t>
      </w:r>
    </w:p>
    <w:p w14:paraId="36AE7525" w14:textId="77777777" w:rsidR="00DF37F2" w:rsidRPr="00996FAF" w:rsidRDefault="00B628BB" w:rsidP="00712752">
      <w:pPr>
        <w:pStyle w:val="Heading1"/>
        <w:spacing w:before="240" w:after="240" w:line="22" w:lineRule="atLeast"/>
        <w:rPr>
          <w:rFonts w:ascii="Arial" w:hAnsi="Arial" w:cs="Arial"/>
        </w:rPr>
      </w:pPr>
      <w:r w:rsidRPr="00996FAF">
        <w:rPr>
          <w:rFonts w:ascii="Arial" w:hAnsi="Arial" w:cs="Arial"/>
        </w:rPr>
        <w:t>Material relied on</w:t>
      </w:r>
    </w:p>
    <w:p w14:paraId="36AE7526" w14:textId="77777777" w:rsidR="00DF37F2" w:rsidRPr="00996FAF" w:rsidRDefault="00B628BB" w:rsidP="0036130C">
      <w:pPr>
        <w:pStyle w:val="NormalArial"/>
      </w:pPr>
      <w:r w:rsidRPr="00996FAF">
        <w:t>The following information has been considered in preparing the performance report:</w:t>
      </w:r>
    </w:p>
    <w:p w14:paraId="36AE7527" w14:textId="0FAE98E6" w:rsidR="00DF37F2" w:rsidRPr="00996FAF" w:rsidRDefault="00B628BB"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F02D68">
        <w:rPr>
          <w:rFonts w:ascii="Arial" w:hAnsi="Arial" w:cs="Arial"/>
          <w:color w:val="auto"/>
        </w:rPr>
        <w:t>assessment team’s report for the Site Audit; the Site Audit report was informed by a site assessment, observations at the service, review of documents and interviews with staff, consumers/representatives and others</w:t>
      </w:r>
    </w:p>
    <w:p w14:paraId="36AE752B" w14:textId="7C3E75FE" w:rsidR="003B1763" w:rsidRPr="00712752" w:rsidRDefault="00B628B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6AE752C" w14:textId="77777777" w:rsidR="00FC045E" w:rsidRPr="00996FAF" w:rsidRDefault="00B628B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43DD2" w14:paraId="36AE752F" w14:textId="77777777" w:rsidTr="00843DD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6AE752D" w14:textId="77777777" w:rsidR="00FC045E" w:rsidRPr="00996FAF" w:rsidRDefault="00B628B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6AE752E" w14:textId="05A6BDB8" w:rsidR="00FC045E" w:rsidRPr="00996FAF" w:rsidRDefault="00F65BD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13C9">
                  <w:rPr>
                    <w:rFonts w:ascii="Arial" w:hAnsi="Arial" w:cs="Arial"/>
                  </w:rPr>
                  <w:t>Compliant</w:t>
                </w:r>
              </w:sdtContent>
            </w:sdt>
          </w:p>
        </w:tc>
      </w:tr>
      <w:tr w:rsidR="00843DD2" w14:paraId="36AE7532" w14:textId="77777777" w:rsidTr="00843D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AE7530" w14:textId="77777777" w:rsidR="00FC045E" w:rsidRPr="00996FAF" w:rsidRDefault="00B628BB"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6AE7531" w14:textId="7CE5CD3D" w:rsidR="00FC045E" w:rsidRPr="00996FAF" w:rsidRDefault="00F65BD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13C9">
                  <w:rPr>
                    <w:rFonts w:ascii="Arial" w:hAnsi="Arial" w:cs="Arial"/>
                    <w:b/>
                  </w:rPr>
                  <w:t>Compliant</w:t>
                </w:r>
              </w:sdtContent>
            </w:sdt>
            <w:r w:rsidR="00B628BB" w:rsidRPr="00996FAF">
              <w:rPr>
                <w:rFonts w:ascii="Arial" w:hAnsi="Arial" w:cs="Arial"/>
                <w:b/>
              </w:rPr>
              <w:t xml:space="preserve"> </w:t>
            </w:r>
          </w:p>
        </w:tc>
      </w:tr>
      <w:tr w:rsidR="00843DD2" w14:paraId="36AE7535" w14:textId="77777777" w:rsidTr="00843D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AE7533" w14:textId="77777777" w:rsidR="00FC045E" w:rsidRPr="00996FAF" w:rsidRDefault="00B628B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6AE7534" w14:textId="64B56804" w:rsidR="00FC045E" w:rsidRPr="00996FAF" w:rsidRDefault="00F65BD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13C9">
                  <w:rPr>
                    <w:rFonts w:ascii="Arial" w:hAnsi="Arial" w:cs="Arial"/>
                    <w:b/>
                  </w:rPr>
                  <w:t>Compliant</w:t>
                </w:r>
              </w:sdtContent>
            </w:sdt>
            <w:r w:rsidR="00B628BB" w:rsidRPr="00996FAF">
              <w:rPr>
                <w:rFonts w:ascii="Arial" w:hAnsi="Arial" w:cs="Arial"/>
                <w:b/>
              </w:rPr>
              <w:t xml:space="preserve"> </w:t>
            </w:r>
          </w:p>
        </w:tc>
      </w:tr>
      <w:tr w:rsidR="00843DD2" w14:paraId="36AE7538" w14:textId="77777777" w:rsidTr="00843D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AE7536" w14:textId="77777777" w:rsidR="00FC045E" w:rsidRPr="00996FAF" w:rsidRDefault="00B628BB"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6AE7537" w14:textId="0A11F215" w:rsidR="00FC045E" w:rsidRPr="00996FAF" w:rsidRDefault="00F65BD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13C9">
                  <w:rPr>
                    <w:rFonts w:ascii="Arial" w:hAnsi="Arial" w:cs="Arial"/>
                    <w:b/>
                  </w:rPr>
                  <w:t>Compliant</w:t>
                </w:r>
              </w:sdtContent>
            </w:sdt>
            <w:r w:rsidR="00B628BB" w:rsidRPr="00996FAF">
              <w:rPr>
                <w:rFonts w:ascii="Arial" w:hAnsi="Arial" w:cs="Arial"/>
                <w:b/>
              </w:rPr>
              <w:t xml:space="preserve"> </w:t>
            </w:r>
          </w:p>
        </w:tc>
      </w:tr>
      <w:tr w:rsidR="00843DD2" w14:paraId="36AE753B" w14:textId="77777777" w:rsidTr="00843D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AE7539" w14:textId="77777777" w:rsidR="00FC045E" w:rsidRPr="00996FAF" w:rsidRDefault="00B628BB"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6AE753A" w14:textId="7D5430CD" w:rsidR="00FC045E" w:rsidRPr="00996FAF" w:rsidRDefault="00F65BD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13C9">
                  <w:rPr>
                    <w:rFonts w:ascii="Arial" w:hAnsi="Arial" w:cs="Arial"/>
                    <w:b/>
                  </w:rPr>
                  <w:t>Compliant</w:t>
                </w:r>
              </w:sdtContent>
            </w:sdt>
            <w:r w:rsidR="00B628BB" w:rsidRPr="00996FAF">
              <w:rPr>
                <w:rFonts w:ascii="Arial" w:hAnsi="Arial" w:cs="Arial"/>
                <w:b/>
              </w:rPr>
              <w:t xml:space="preserve"> </w:t>
            </w:r>
          </w:p>
        </w:tc>
      </w:tr>
      <w:tr w:rsidR="00843DD2" w14:paraId="36AE753E" w14:textId="77777777" w:rsidTr="00843D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AE753C" w14:textId="77777777" w:rsidR="00FC045E" w:rsidRPr="00996FAF" w:rsidRDefault="00B628BB"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6AE753D" w14:textId="531966AB" w:rsidR="00FC045E" w:rsidRPr="00996FAF" w:rsidRDefault="00F65BD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13C9">
                  <w:rPr>
                    <w:rFonts w:ascii="Arial" w:hAnsi="Arial" w:cs="Arial"/>
                    <w:b/>
                  </w:rPr>
                  <w:t>Compliant</w:t>
                </w:r>
              </w:sdtContent>
            </w:sdt>
            <w:r w:rsidR="00B628BB" w:rsidRPr="00996FAF">
              <w:rPr>
                <w:rFonts w:ascii="Arial" w:hAnsi="Arial" w:cs="Arial"/>
                <w:b/>
              </w:rPr>
              <w:t xml:space="preserve"> </w:t>
            </w:r>
          </w:p>
        </w:tc>
      </w:tr>
      <w:tr w:rsidR="00843DD2" w14:paraId="36AE7541" w14:textId="77777777" w:rsidTr="00843D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AE753F" w14:textId="77777777" w:rsidR="00FC045E" w:rsidRPr="00996FAF" w:rsidRDefault="00B628B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6AE7540" w14:textId="4649E695" w:rsidR="00FC045E" w:rsidRPr="00996FAF" w:rsidRDefault="00F65BD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13C9">
                  <w:rPr>
                    <w:rFonts w:ascii="Arial" w:hAnsi="Arial" w:cs="Arial"/>
                    <w:b/>
                  </w:rPr>
                  <w:t>Compliant</w:t>
                </w:r>
              </w:sdtContent>
            </w:sdt>
            <w:r w:rsidR="00B628BB" w:rsidRPr="00996FAF">
              <w:rPr>
                <w:rFonts w:ascii="Arial" w:hAnsi="Arial" w:cs="Arial"/>
                <w:b/>
              </w:rPr>
              <w:t xml:space="preserve"> </w:t>
            </w:r>
          </w:p>
        </w:tc>
      </w:tr>
      <w:tr w:rsidR="00843DD2" w14:paraId="36AE7544" w14:textId="77777777" w:rsidTr="00843D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AE7542" w14:textId="77777777" w:rsidR="00FC045E" w:rsidRPr="00996FAF" w:rsidRDefault="00B628B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6AE7543" w14:textId="0AD3AFBD" w:rsidR="00FC045E" w:rsidRPr="00996FAF" w:rsidRDefault="00F65BD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13C9">
                  <w:rPr>
                    <w:rFonts w:ascii="Arial" w:hAnsi="Arial" w:cs="Arial"/>
                    <w:b/>
                  </w:rPr>
                  <w:t>Compliant</w:t>
                </w:r>
              </w:sdtContent>
            </w:sdt>
            <w:r w:rsidR="00B628BB" w:rsidRPr="00996FAF">
              <w:rPr>
                <w:rFonts w:ascii="Arial" w:hAnsi="Arial" w:cs="Arial"/>
                <w:b/>
              </w:rPr>
              <w:t xml:space="preserve"> </w:t>
            </w:r>
          </w:p>
        </w:tc>
      </w:tr>
    </w:tbl>
    <w:p w14:paraId="36AE7545" w14:textId="77777777" w:rsidR="00FC045E" w:rsidRPr="00996FAF" w:rsidRDefault="00B628B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6AE7546" w14:textId="77777777" w:rsidR="00FC045E" w:rsidRPr="00996FAF" w:rsidRDefault="00B628BB" w:rsidP="00712752">
      <w:pPr>
        <w:pStyle w:val="Heading1"/>
        <w:spacing w:before="0" w:after="240" w:line="22" w:lineRule="atLeast"/>
        <w:rPr>
          <w:rFonts w:ascii="Arial" w:hAnsi="Arial" w:cs="Arial"/>
        </w:rPr>
      </w:pPr>
      <w:r w:rsidRPr="00996FAF">
        <w:rPr>
          <w:rFonts w:ascii="Arial" w:hAnsi="Arial" w:cs="Arial"/>
        </w:rPr>
        <w:t>Areas for improvement</w:t>
      </w:r>
    </w:p>
    <w:p w14:paraId="36AE7548" w14:textId="77777777" w:rsidR="00FC045E" w:rsidRPr="00996FAF" w:rsidRDefault="00B628B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6AE754D" w14:textId="7E21FD48" w:rsidR="00FC045E" w:rsidRPr="00996FAF" w:rsidRDefault="00B628BB" w:rsidP="0036130C">
      <w:pPr>
        <w:pStyle w:val="NormalArial"/>
      </w:pPr>
      <w:r w:rsidRPr="00996FAF">
        <w:br w:type="page"/>
      </w:r>
    </w:p>
    <w:p w14:paraId="36AE754E" w14:textId="77777777" w:rsidR="00FC045E" w:rsidRPr="00996FAF" w:rsidRDefault="00B628B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43DD2" w14:paraId="36AE7551" w14:textId="77777777" w:rsidTr="00843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6AE754F" w14:textId="77777777" w:rsidR="00FC045E" w:rsidRPr="00550022" w:rsidRDefault="00B628BB"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6AE7550" w14:textId="77777777" w:rsidR="00FC045E" w:rsidRPr="00996FAF" w:rsidRDefault="00F65B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3DD2" w14:paraId="36AE7555" w14:textId="77777777" w:rsidTr="0084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E7552" w14:textId="77777777" w:rsidR="00FC045E" w:rsidRPr="00996FAF" w:rsidRDefault="00B628BB"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6AE7553" w14:textId="77777777" w:rsidR="00FC045E" w:rsidRPr="00996FAF" w:rsidRDefault="00B628B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6AE7554" w14:textId="5B25C558" w:rsidR="00FC045E" w:rsidRPr="00996FAF" w:rsidRDefault="00F65BD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B70B4">
                  <w:rPr>
                    <w:rFonts w:ascii="Arial" w:hAnsi="Arial" w:cs="Arial"/>
                    <w:color w:val="auto"/>
                  </w:rPr>
                  <w:t>Compliant</w:t>
                </w:r>
              </w:sdtContent>
            </w:sdt>
          </w:p>
        </w:tc>
      </w:tr>
      <w:tr w:rsidR="00843DD2" w14:paraId="36AE7559" w14:textId="77777777" w:rsidTr="0084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E7556" w14:textId="77777777" w:rsidR="00FC045E" w:rsidRPr="00996FAF" w:rsidRDefault="00B628BB"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6AE7557" w14:textId="77777777" w:rsidR="00FC045E" w:rsidRPr="00996FAF" w:rsidRDefault="00B628B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6AE7558" w14:textId="414EAF02" w:rsidR="00FC045E" w:rsidRPr="00996FAF" w:rsidRDefault="00F65BD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B70B4">
                  <w:rPr>
                    <w:rFonts w:ascii="Arial" w:hAnsi="Arial" w:cs="Arial"/>
                    <w:color w:val="auto"/>
                  </w:rPr>
                  <w:t>Compliant</w:t>
                </w:r>
              </w:sdtContent>
            </w:sdt>
            <w:r w:rsidR="00B628BB" w:rsidRPr="00996FAF">
              <w:rPr>
                <w:rFonts w:ascii="Arial" w:hAnsi="Arial" w:cs="Arial"/>
                <w:color w:val="0000FF"/>
              </w:rPr>
              <w:t xml:space="preserve"> </w:t>
            </w:r>
          </w:p>
        </w:tc>
      </w:tr>
      <w:tr w:rsidR="00843DD2" w14:paraId="36AE7561" w14:textId="77777777" w:rsidTr="0084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E755A" w14:textId="77777777" w:rsidR="00FC045E" w:rsidRPr="00996FAF" w:rsidRDefault="00B628BB"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6AE755B" w14:textId="77777777" w:rsidR="00FC045E" w:rsidRPr="00996FAF" w:rsidRDefault="00B628B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6AE755C" w14:textId="77777777" w:rsidR="00FC045E" w:rsidRPr="00996FAF" w:rsidRDefault="00B628B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6AE755D" w14:textId="77777777" w:rsidR="00FC045E" w:rsidRPr="00996FAF" w:rsidRDefault="00B628B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6AE755E" w14:textId="77777777" w:rsidR="00FC045E" w:rsidRPr="00996FAF" w:rsidRDefault="00B628B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6AE755F" w14:textId="77777777" w:rsidR="00FC045E" w:rsidRPr="00996FAF" w:rsidRDefault="00B628BB"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6AE7560" w14:textId="4EADA232" w:rsidR="00FC045E" w:rsidRPr="00996FAF" w:rsidRDefault="00F65BD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B70B4">
                  <w:rPr>
                    <w:rFonts w:ascii="Arial" w:hAnsi="Arial" w:cs="Arial"/>
                    <w:color w:val="auto"/>
                  </w:rPr>
                  <w:t>Compliant</w:t>
                </w:r>
              </w:sdtContent>
            </w:sdt>
            <w:r w:rsidR="00B628BB" w:rsidRPr="00996FAF">
              <w:rPr>
                <w:rFonts w:ascii="Arial" w:hAnsi="Arial" w:cs="Arial"/>
                <w:color w:val="0000FF"/>
              </w:rPr>
              <w:t xml:space="preserve"> </w:t>
            </w:r>
          </w:p>
        </w:tc>
      </w:tr>
      <w:tr w:rsidR="00843DD2" w14:paraId="36AE7565" w14:textId="77777777" w:rsidTr="0084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E7562" w14:textId="77777777" w:rsidR="00FC045E" w:rsidRPr="00996FAF" w:rsidRDefault="00B628BB"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6AE7563" w14:textId="77777777" w:rsidR="00FC045E" w:rsidRPr="00996FAF" w:rsidRDefault="00B628B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6AE7564" w14:textId="4D01A6EF" w:rsidR="00FC045E" w:rsidRPr="00996FAF" w:rsidRDefault="00F65BD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B70B4">
                  <w:rPr>
                    <w:rFonts w:ascii="Arial" w:hAnsi="Arial" w:cs="Arial"/>
                    <w:color w:val="auto"/>
                  </w:rPr>
                  <w:t>Compliant</w:t>
                </w:r>
              </w:sdtContent>
            </w:sdt>
            <w:r w:rsidR="00B628BB" w:rsidRPr="00996FAF">
              <w:rPr>
                <w:rFonts w:ascii="Arial" w:hAnsi="Arial" w:cs="Arial"/>
                <w:color w:val="0000FF"/>
              </w:rPr>
              <w:t xml:space="preserve"> </w:t>
            </w:r>
          </w:p>
        </w:tc>
      </w:tr>
      <w:tr w:rsidR="00843DD2" w14:paraId="36AE7569" w14:textId="77777777" w:rsidTr="0084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E7566" w14:textId="77777777" w:rsidR="00FC045E" w:rsidRPr="00996FAF" w:rsidRDefault="00B628BB"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6AE7567" w14:textId="77777777" w:rsidR="00FC045E" w:rsidRPr="00996FAF" w:rsidRDefault="00B628BB"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6AE7568" w14:textId="3B45B650" w:rsidR="00FC045E" w:rsidRPr="00996FAF" w:rsidRDefault="00F65BD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B70B4">
                  <w:rPr>
                    <w:rFonts w:ascii="Arial" w:hAnsi="Arial" w:cs="Arial"/>
                    <w:color w:val="auto"/>
                  </w:rPr>
                  <w:t>Compliant</w:t>
                </w:r>
              </w:sdtContent>
            </w:sdt>
            <w:r w:rsidR="00B628BB" w:rsidRPr="00996FAF">
              <w:rPr>
                <w:rFonts w:ascii="Arial" w:hAnsi="Arial" w:cs="Arial"/>
                <w:color w:val="0000FF"/>
              </w:rPr>
              <w:t xml:space="preserve"> </w:t>
            </w:r>
          </w:p>
        </w:tc>
      </w:tr>
      <w:tr w:rsidR="00843DD2" w14:paraId="36AE756D" w14:textId="77777777" w:rsidTr="0084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E756A" w14:textId="77777777" w:rsidR="00FC045E" w:rsidRPr="00996FAF" w:rsidRDefault="00B628BB"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6AE756B" w14:textId="77777777" w:rsidR="00FC045E" w:rsidRPr="00996FAF" w:rsidRDefault="00B628B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6AE756C" w14:textId="6C302950" w:rsidR="00FC045E" w:rsidRPr="00996FAF" w:rsidRDefault="00F65BD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B70B4">
                  <w:rPr>
                    <w:rFonts w:ascii="Arial" w:hAnsi="Arial" w:cs="Arial"/>
                    <w:color w:val="auto"/>
                  </w:rPr>
                  <w:t>Compliant</w:t>
                </w:r>
              </w:sdtContent>
            </w:sdt>
            <w:r w:rsidR="00B628BB" w:rsidRPr="00996FAF">
              <w:rPr>
                <w:rFonts w:ascii="Arial" w:hAnsi="Arial" w:cs="Arial"/>
                <w:color w:val="0000FF"/>
              </w:rPr>
              <w:t xml:space="preserve"> </w:t>
            </w:r>
          </w:p>
        </w:tc>
      </w:tr>
    </w:tbl>
    <w:p w14:paraId="36AE756E" w14:textId="77777777" w:rsidR="001A5684" w:rsidRDefault="00B628BB" w:rsidP="001A5684">
      <w:pPr>
        <w:pStyle w:val="Heading20"/>
      </w:pPr>
      <w:r w:rsidRPr="00996FAF">
        <w:t>Findings</w:t>
      </w:r>
    </w:p>
    <w:p w14:paraId="1B3A469B" w14:textId="4DEE682E" w:rsidR="00090A02" w:rsidRDefault="00AD77C8" w:rsidP="0036130C">
      <w:pPr>
        <w:pStyle w:val="NormalArial"/>
      </w:pPr>
      <w:r>
        <w:t>Consumers and representatives considered consumers are treated with dignity and respect, are supported to maintain their identity</w:t>
      </w:r>
      <w:r w:rsidR="000540A8">
        <w:t xml:space="preserve"> and make informed decisions about their care and services</w:t>
      </w:r>
      <w:r w:rsidR="004B057F">
        <w:t>,</w:t>
      </w:r>
      <w:r w:rsidR="000540A8">
        <w:t xml:space="preserve"> and can live the life they choose.</w:t>
      </w:r>
      <w:r w:rsidR="00360921">
        <w:t xml:space="preserve"> </w:t>
      </w:r>
      <w:r w:rsidR="003A7C47">
        <w:t xml:space="preserve">Consumers and representatives said staff understood </w:t>
      </w:r>
      <w:r w:rsidR="00CE7E90">
        <w:t>consumers’</w:t>
      </w:r>
      <w:r w:rsidR="003A7C47">
        <w:t xml:space="preserve"> background</w:t>
      </w:r>
      <w:r w:rsidR="007A57F0">
        <w:t>s</w:t>
      </w:r>
      <w:r w:rsidR="003A7C47">
        <w:t xml:space="preserve"> and catered to individual preferences</w:t>
      </w:r>
      <w:r w:rsidR="00CE7E90">
        <w:t xml:space="preserve">. </w:t>
      </w:r>
    </w:p>
    <w:p w14:paraId="367848F0" w14:textId="74CA933F" w:rsidR="002F4ABE" w:rsidRDefault="002F4ABE" w:rsidP="0036130C">
      <w:pPr>
        <w:pStyle w:val="NormalArial"/>
      </w:pPr>
      <w:r>
        <w:t>Consumers said they receive information that is timely and is clearly communicated and easy to understand and that this supports them to exercise choice. Consumers provided examples of receiving information about appointments, upcoming events</w:t>
      </w:r>
      <w:r w:rsidR="007A57F0">
        <w:t xml:space="preserve"> and </w:t>
      </w:r>
      <w:r w:rsidR="00BB26ED">
        <w:t>activities</w:t>
      </w:r>
      <w:r w:rsidR="00903D4C">
        <w:t>,</w:t>
      </w:r>
      <w:r w:rsidR="00BB26ED">
        <w:t xml:space="preserve"> and said they enjoy receiving a monthly newsletter. </w:t>
      </w:r>
    </w:p>
    <w:p w14:paraId="4D1A8C8C" w14:textId="3D53E612" w:rsidR="00360AF0" w:rsidRDefault="00091718" w:rsidP="0036130C">
      <w:pPr>
        <w:pStyle w:val="NormalArial"/>
      </w:pPr>
      <w:r>
        <w:t xml:space="preserve">There are policies, procedures and resources to </w:t>
      </w:r>
      <w:r w:rsidR="00DE2A01">
        <w:t>guide</w:t>
      </w:r>
      <w:r>
        <w:t xml:space="preserve"> and support staff in the delivery of care that is inclusive</w:t>
      </w:r>
      <w:r w:rsidR="00B460B9">
        <w:t xml:space="preserve"> and </w:t>
      </w:r>
      <w:r w:rsidR="006D4D4C">
        <w:t>culturally safe</w:t>
      </w:r>
      <w:r w:rsidR="00B460B9">
        <w:t>. The service has a dignity of risk policy</w:t>
      </w:r>
      <w:r w:rsidR="00B40F7D">
        <w:t xml:space="preserve"> that outlines the organisation’s commitment to supporting consumers to remain independent</w:t>
      </w:r>
      <w:r w:rsidR="005236FE">
        <w:t xml:space="preserve"> and to take </w:t>
      </w:r>
      <w:r w:rsidR="00DE2A01">
        <w:t>risks to</w:t>
      </w:r>
      <w:r w:rsidR="005236FE">
        <w:t xml:space="preserve"> enable them to live their best life.</w:t>
      </w:r>
    </w:p>
    <w:p w14:paraId="0835AE49" w14:textId="77777777" w:rsidR="004818BF" w:rsidRDefault="004818BF" w:rsidP="004818BF">
      <w:pPr>
        <w:pStyle w:val="NormalArial"/>
      </w:pPr>
      <w:r>
        <w:t>Consumers are supported to exercise choice and maintain their independence by making decisions about their care and services including nominating who they would like involved in their care, making connections with others and maintaining relationships of choice.</w:t>
      </w:r>
    </w:p>
    <w:p w14:paraId="0DA9B4AD" w14:textId="77777777" w:rsidR="005633FB" w:rsidRDefault="005633FB" w:rsidP="005633FB">
      <w:pPr>
        <w:pStyle w:val="NormalArial"/>
      </w:pPr>
      <w:r>
        <w:t xml:space="preserve">For those consumers who choose to take risks, risk assessments have been completed and communicated to the consumer. The Assessment Team found that consumers were supported </w:t>
      </w:r>
      <w:r>
        <w:lastRenderedPageBreak/>
        <w:t>to participate in activities that may include an element of risk including for example using public transport, cigarette smoking, mobilising and eating some foods.</w:t>
      </w:r>
    </w:p>
    <w:p w14:paraId="6EA3CADE" w14:textId="215805A2" w:rsidR="00090A02" w:rsidRDefault="00AA30B8" w:rsidP="0036130C">
      <w:pPr>
        <w:pStyle w:val="NormalArial"/>
      </w:pPr>
      <w:r>
        <w:t xml:space="preserve">Care related documentation identified consumers’ personal backgrounds, their family </w:t>
      </w:r>
      <w:r w:rsidR="00DE2A01">
        <w:t>histories</w:t>
      </w:r>
      <w:r>
        <w:t>, their life story</w:t>
      </w:r>
      <w:r w:rsidR="00537195">
        <w:t xml:space="preserve"> and highlighted what is important to consumers to maintain their identity.</w:t>
      </w:r>
      <w:r w:rsidR="00344BEB">
        <w:t xml:space="preserve"> Information regarding representatives, family</w:t>
      </w:r>
      <w:r w:rsidR="00F43753">
        <w:t xml:space="preserve">, friends and Enduring </w:t>
      </w:r>
      <w:r w:rsidR="00DE2A01">
        <w:t>Power</w:t>
      </w:r>
      <w:r w:rsidR="00F43753">
        <w:t xml:space="preserve"> of Attorney details </w:t>
      </w:r>
      <w:r w:rsidR="00903D4C">
        <w:t>were</w:t>
      </w:r>
      <w:r w:rsidR="00F43753">
        <w:t xml:space="preserve"> reflected in care related documentation.</w:t>
      </w:r>
    </w:p>
    <w:p w14:paraId="4915780C" w14:textId="082E27D6" w:rsidR="00537195" w:rsidRDefault="00A31DC9" w:rsidP="0036130C">
      <w:pPr>
        <w:pStyle w:val="NormalArial"/>
      </w:pPr>
      <w:r>
        <w:t>Lifestyle staff explained</w:t>
      </w:r>
      <w:r w:rsidR="00C10976">
        <w:t xml:space="preserve"> how the</w:t>
      </w:r>
      <w:r w:rsidR="002D3641">
        <w:t xml:space="preserve"> service </w:t>
      </w:r>
      <w:r w:rsidR="00DE2A01">
        <w:t>celebrates</w:t>
      </w:r>
      <w:r w:rsidR="002D3641">
        <w:t xml:space="preserve"> events of personal</w:t>
      </w:r>
      <w:r w:rsidR="001C3514">
        <w:t xml:space="preserve"> and </w:t>
      </w:r>
      <w:r w:rsidR="00DE2A01">
        <w:t>cultural</w:t>
      </w:r>
      <w:r w:rsidR="001C3514">
        <w:t xml:space="preserve"> significance including consumer birthdays, anniversaries</w:t>
      </w:r>
      <w:r w:rsidR="004B104A">
        <w:t xml:space="preserve"> and events such as Christmas, Easter, Bastille Day, Melbourne Cup, </w:t>
      </w:r>
      <w:r w:rsidR="00360AF0">
        <w:t>Diwali</w:t>
      </w:r>
      <w:r w:rsidR="004B104A">
        <w:t xml:space="preserve"> and Grandparents</w:t>
      </w:r>
      <w:r w:rsidR="00903D4C">
        <w:t>’</w:t>
      </w:r>
      <w:r w:rsidR="004B104A">
        <w:t xml:space="preserve"> Day. </w:t>
      </w:r>
    </w:p>
    <w:p w14:paraId="3E259CD6" w14:textId="6DBAEE31" w:rsidR="00752AAD" w:rsidRDefault="00752AAD" w:rsidP="0036130C">
      <w:pPr>
        <w:pStyle w:val="NormalArial"/>
      </w:pPr>
      <w:r>
        <w:t>Staff said they are kept abreast of changes to consumers’ care and services</w:t>
      </w:r>
      <w:r w:rsidR="00EC0362">
        <w:t xml:space="preserve"> via the electronic care management system, handover, meetings and through other correspondence.</w:t>
      </w:r>
      <w:r w:rsidR="003434AA">
        <w:t xml:space="preserve"> They said they respect consumers’ privacy</w:t>
      </w:r>
      <w:r w:rsidR="001771AC">
        <w:t xml:space="preserve">, ensuring consumer information is protected within the service’s electronic care management system, with system access password </w:t>
      </w:r>
      <w:r w:rsidR="00D9635D">
        <w:t xml:space="preserve">protected. </w:t>
      </w:r>
    </w:p>
    <w:p w14:paraId="580C7F52" w14:textId="3750C982" w:rsidR="00090A02" w:rsidRDefault="007D630D" w:rsidP="0036130C">
      <w:pPr>
        <w:pStyle w:val="NormalArial"/>
      </w:pPr>
      <w:r>
        <w:t>The Assessment Team observed staff communicating with consumers about the daily menu, scheduled appointments, transport options,</w:t>
      </w:r>
      <w:r w:rsidR="0088578F">
        <w:t xml:space="preserve"> and upcoming activities. Lifestyle activities were displayed on a monthly calendar</w:t>
      </w:r>
      <w:r w:rsidR="00903D4C">
        <w:t xml:space="preserve"> </w:t>
      </w:r>
      <w:r w:rsidR="0088578F">
        <w:t xml:space="preserve">and displayed in various areas throughout the service. </w:t>
      </w:r>
    </w:p>
    <w:p w14:paraId="67AD4936" w14:textId="747BEF3E" w:rsidR="00AF2391" w:rsidRDefault="00AF2391" w:rsidP="0036130C">
      <w:pPr>
        <w:pStyle w:val="NormalArial"/>
      </w:pPr>
      <w:r>
        <w:t>Staff were observed knocking, waiting for response and requesting permission to enter. Care staff w</w:t>
      </w:r>
      <w:r w:rsidR="000E7B73">
        <w:t>ere closing doors before proceeding with care. In room</w:t>
      </w:r>
      <w:r w:rsidR="000F48E6">
        <w:t>s</w:t>
      </w:r>
      <w:r w:rsidR="000E7B73">
        <w:t xml:space="preserve"> housing multiple consumers</w:t>
      </w:r>
      <w:r w:rsidR="00812598">
        <w:t xml:space="preserve">, care staff displayed discretion while minimising the impact of providing care on other consumers within the shared space. </w:t>
      </w:r>
    </w:p>
    <w:p w14:paraId="79DEE088" w14:textId="77777777" w:rsidR="002372EB" w:rsidRDefault="002372EB" w:rsidP="00FC045E">
      <w:pPr>
        <w:pStyle w:val="Heading1"/>
        <w:spacing w:before="120" w:after="240" w:line="22" w:lineRule="atLeast"/>
        <w:rPr>
          <w:rFonts w:ascii="Arial" w:hAnsi="Arial" w:cs="Arial"/>
        </w:rPr>
      </w:pPr>
      <w:r>
        <w:rPr>
          <w:rFonts w:ascii="Arial" w:hAnsi="Arial" w:cs="Arial"/>
        </w:rPr>
        <w:br w:type="page"/>
      </w:r>
    </w:p>
    <w:p w14:paraId="36AE7570" w14:textId="78DAB857" w:rsidR="00FC045E" w:rsidRPr="00996FAF" w:rsidRDefault="00B628B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43DD2" w14:paraId="36AE7573" w14:textId="77777777" w:rsidTr="00843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6AE7571" w14:textId="77777777" w:rsidR="00FC045E" w:rsidRPr="0075021E" w:rsidRDefault="00B628BB"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6AE7572" w14:textId="77777777" w:rsidR="00FC045E" w:rsidRPr="00996FAF" w:rsidRDefault="00F65B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3DD2" w14:paraId="36AE7577" w14:textId="77777777" w:rsidTr="00843DD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AE7574" w14:textId="77777777" w:rsidR="00FC045E" w:rsidRPr="00996FAF" w:rsidRDefault="00B628BB"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6AE7575" w14:textId="77777777" w:rsidR="00FC045E" w:rsidRPr="00996FAF" w:rsidRDefault="00B628B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6AE7576" w14:textId="400799DD" w:rsidR="00FC045E" w:rsidRPr="00996FAF" w:rsidRDefault="00F65BD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B70B4">
                  <w:rPr>
                    <w:rFonts w:ascii="Arial" w:hAnsi="Arial" w:cs="Arial"/>
                    <w:color w:val="auto"/>
                  </w:rPr>
                  <w:t>Compliant</w:t>
                </w:r>
              </w:sdtContent>
            </w:sdt>
            <w:r w:rsidR="00B628BB" w:rsidRPr="00996FAF">
              <w:rPr>
                <w:rFonts w:ascii="Arial" w:hAnsi="Arial" w:cs="Arial"/>
                <w:color w:val="0000FF"/>
              </w:rPr>
              <w:t xml:space="preserve"> </w:t>
            </w:r>
          </w:p>
        </w:tc>
      </w:tr>
      <w:tr w:rsidR="00843DD2" w14:paraId="36AE757B" w14:textId="77777777" w:rsidTr="0084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AE7578" w14:textId="77777777" w:rsidR="00FC045E" w:rsidRPr="00996FAF" w:rsidRDefault="00B628BB"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6AE7579" w14:textId="77777777" w:rsidR="00FC045E" w:rsidRPr="00996FAF" w:rsidRDefault="00B628B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6AE757A" w14:textId="56A074E0" w:rsidR="00FC045E" w:rsidRPr="00996FAF" w:rsidRDefault="00F65BD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B70B4">
                  <w:rPr>
                    <w:rFonts w:ascii="Arial" w:hAnsi="Arial" w:cs="Arial"/>
                    <w:color w:val="auto"/>
                  </w:rPr>
                  <w:t>Compliant</w:t>
                </w:r>
              </w:sdtContent>
            </w:sdt>
            <w:r w:rsidR="00B628BB" w:rsidRPr="00996FAF">
              <w:rPr>
                <w:rFonts w:ascii="Arial" w:hAnsi="Arial" w:cs="Arial"/>
                <w:color w:val="0000FF"/>
              </w:rPr>
              <w:t xml:space="preserve"> </w:t>
            </w:r>
          </w:p>
        </w:tc>
      </w:tr>
      <w:tr w:rsidR="00843DD2" w14:paraId="36AE7581" w14:textId="77777777" w:rsidTr="00843DD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AE757C" w14:textId="77777777" w:rsidR="00FC045E" w:rsidRPr="00996FAF" w:rsidRDefault="00B628BB"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6AE757D" w14:textId="77777777" w:rsidR="00FC045E" w:rsidRPr="00996FAF" w:rsidRDefault="00B628B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6AE757E" w14:textId="77777777" w:rsidR="00FC045E" w:rsidRPr="00996FAF" w:rsidRDefault="00B628B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6AE757F" w14:textId="77777777" w:rsidR="00FC045E" w:rsidRPr="00996FAF" w:rsidRDefault="00B628B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6AE7580" w14:textId="63594F53" w:rsidR="00FC045E" w:rsidRPr="00996FAF" w:rsidRDefault="00F65BD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B70B4">
                  <w:rPr>
                    <w:rFonts w:ascii="Arial" w:hAnsi="Arial" w:cs="Arial"/>
                    <w:color w:val="auto"/>
                  </w:rPr>
                  <w:t>Compliant</w:t>
                </w:r>
              </w:sdtContent>
            </w:sdt>
            <w:r w:rsidR="00B628BB" w:rsidRPr="00996FAF">
              <w:rPr>
                <w:rFonts w:ascii="Arial" w:hAnsi="Arial" w:cs="Arial"/>
                <w:color w:val="0000FF"/>
              </w:rPr>
              <w:t xml:space="preserve"> </w:t>
            </w:r>
          </w:p>
        </w:tc>
      </w:tr>
      <w:tr w:rsidR="00843DD2" w14:paraId="36AE7585" w14:textId="77777777" w:rsidTr="0084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AE7582" w14:textId="77777777" w:rsidR="00FC045E" w:rsidRPr="00996FAF" w:rsidRDefault="00B628BB"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6AE7583" w14:textId="77777777" w:rsidR="00FC045E" w:rsidRPr="00996FAF" w:rsidRDefault="00B628B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6AE7584" w14:textId="18A14BCE" w:rsidR="00FC045E" w:rsidRPr="00996FAF" w:rsidRDefault="00F65BD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B70B4">
                  <w:rPr>
                    <w:rFonts w:ascii="Arial" w:hAnsi="Arial" w:cs="Arial"/>
                    <w:color w:val="auto"/>
                  </w:rPr>
                  <w:t>Compliant</w:t>
                </w:r>
              </w:sdtContent>
            </w:sdt>
            <w:r w:rsidR="00B628BB" w:rsidRPr="00996FAF">
              <w:rPr>
                <w:rFonts w:ascii="Arial" w:hAnsi="Arial" w:cs="Arial"/>
                <w:color w:val="0000FF"/>
              </w:rPr>
              <w:t xml:space="preserve"> </w:t>
            </w:r>
          </w:p>
        </w:tc>
      </w:tr>
      <w:tr w:rsidR="00843DD2" w14:paraId="36AE7589" w14:textId="77777777" w:rsidTr="00843DD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AE7586" w14:textId="77777777" w:rsidR="00FC045E" w:rsidRPr="00996FAF" w:rsidRDefault="00B628BB"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6AE7587" w14:textId="77777777" w:rsidR="00FC045E" w:rsidRPr="00996FAF" w:rsidRDefault="00B628B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6AE7588" w14:textId="553F11D5" w:rsidR="00FC045E" w:rsidRPr="00996FAF" w:rsidRDefault="00F65BD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B70B4">
                  <w:rPr>
                    <w:rFonts w:ascii="Arial" w:hAnsi="Arial" w:cs="Arial"/>
                    <w:color w:val="auto"/>
                  </w:rPr>
                  <w:t>Compliant</w:t>
                </w:r>
              </w:sdtContent>
            </w:sdt>
            <w:r w:rsidR="00B628BB" w:rsidRPr="00996FAF">
              <w:rPr>
                <w:rFonts w:ascii="Arial" w:hAnsi="Arial" w:cs="Arial"/>
                <w:color w:val="0000FF"/>
              </w:rPr>
              <w:t xml:space="preserve"> </w:t>
            </w:r>
          </w:p>
        </w:tc>
      </w:tr>
    </w:tbl>
    <w:p w14:paraId="36AE758A" w14:textId="77777777" w:rsidR="00D87E7C" w:rsidRDefault="00B628BB" w:rsidP="00D87E7C">
      <w:pPr>
        <w:pStyle w:val="Heading20"/>
      </w:pPr>
      <w:r w:rsidRPr="00996FAF">
        <w:t>Findings</w:t>
      </w:r>
    </w:p>
    <w:p w14:paraId="1762BA97" w14:textId="67B796BD" w:rsidR="00D64D62" w:rsidRDefault="00D80FB2" w:rsidP="00D64D62">
      <w:pPr>
        <w:pStyle w:val="NormalArial"/>
      </w:pPr>
      <w:r>
        <w:t>Assessment and care planning</w:t>
      </w:r>
      <w:r w:rsidR="00B317A7">
        <w:t xml:space="preserve"> is undertaken in partnership with consumers and includes consideration of risks to consumers’ health and well-being. </w:t>
      </w:r>
    </w:p>
    <w:p w14:paraId="091EC45A" w14:textId="091CBE6D" w:rsidR="00493900" w:rsidRDefault="00493900" w:rsidP="00D64D62">
      <w:pPr>
        <w:pStyle w:val="NormalArial"/>
      </w:pPr>
      <w:r>
        <w:t xml:space="preserve">Consumers said </w:t>
      </w:r>
      <w:r w:rsidR="00A11557">
        <w:t>staff explain the outcomes of assessment and pla</w:t>
      </w:r>
      <w:r w:rsidR="00292EF2">
        <w:t>nn</w:t>
      </w:r>
      <w:r w:rsidR="00A11557">
        <w:t xml:space="preserve">ing in </w:t>
      </w:r>
      <w:r w:rsidR="00292EF2">
        <w:t>plain</w:t>
      </w:r>
      <w:r w:rsidR="00F017ED">
        <w:t xml:space="preserve"> language that they can understand and that they are involved in the ongoing review process. </w:t>
      </w:r>
      <w:r w:rsidR="00CC799A">
        <w:t>Consumers said they had been offered a copy of their care plan.</w:t>
      </w:r>
    </w:p>
    <w:p w14:paraId="0197383A" w14:textId="44B85E61" w:rsidR="00CF1DBB" w:rsidRDefault="00CF1DBB" w:rsidP="00D64D62">
      <w:pPr>
        <w:pStyle w:val="NormalArial"/>
      </w:pPr>
      <w:r>
        <w:t xml:space="preserve">Policies and procedures guide staff in </w:t>
      </w:r>
      <w:r w:rsidR="00292EF2">
        <w:t>relation</w:t>
      </w:r>
      <w:r>
        <w:t xml:space="preserve"> to assessment and care planning</w:t>
      </w:r>
      <w:r w:rsidR="006F38AA">
        <w:t xml:space="preserve"> and management advised </w:t>
      </w:r>
      <w:r w:rsidR="00B845A9">
        <w:t xml:space="preserve">care </w:t>
      </w:r>
      <w:r w:rsidR="00292EF2">
        <w:t>plans</w:t>
      </w:r>
      <w:r w:rsidR="00B845A9">
        <w:t xml:space="preserve"> are reviewed three monthly. </w:t>
      </w:r>
    </w:p>
    <w:p w14:paraId="713B691F" w14:textId="20B8FE6D" w:rsidR="00CF1DBB" w:rsidRDefault="00CF1DBB" w:rsidP="00D64D62">
      <w:pPr>
        <w:pStyle w:val="NormalArial"/>
      </w:pPr>
      <w:r>
        <w:t>Staff</w:t>
      </w:r>
      <w:r w:rsidR="006F7ED1">
        <w:t xml:space="preserve"> said the assessment and care planning process involves discussions with the consumer and </w:t>
      </w:r>
      <w:r w:rsidR="00292EF2">
        <w:t>representative</w:t>
      </w:r>
      <w:r w:rsidR="006F7ED1">
        <w:t xml:space="preserve"> and that the information included in care plans </w:t>
      </w:r>
      <w:r w:rsidR="002A4643">
        <w:t>guides them in the delivery of safe and effective care.</w:t>
      </w:r>
      <w:r w:rsidR="00BC3B10">
        <w:t xml:space="preserve"> </w:t>
      </w:r>
      <w:r w:rsidR="00753B1A">
        <w:t>Staff said if they required additional information about consumers they would approach the registered staff.</w:t>
      </w:r>
    </w:p>
    <w:p w14:paraId="4848C0FF" w14:textId="36F83521" w:rsidR="00D0382B" w:rsidRDefault="00D0382B" w:rsidP="00D64D62">
      <w:pPr>
        <w:pStyle w:val="NormalArial"/>
      </w:pPr>
      <w:r>
        <w:t xml:space="preserve">Staff were </w:t>
      </w:r>
      <w:r w:rsidR="00292EF2">
        <w:t>familiar</w:t>
      </w:r>
      <w:r>
        <w:t xml:space="preserve"> with incident reporting processes and how these can trigger a re-assessment or review of care. </w:t>
      </w:r>
      <w:r w:rsidR="00D55A81">
        <w:t>The service monitors clinical indicators including falls, restrictive practice, pressure injuries</w:t>
      </w:r>
      <w:r w:rsidR="00452285">
        <w:t xml:space="preserve"> and medication incidents. </w:t>
      </w:r>
    </w:p>
    <w:p w14:paraId="6D0CBA4C" w14:textId="6DB8AF25" w:rsidR="006539F1" w:rsidRDefault="006539F1" w:rsidP="00D64D62">
      <w:pPr>
        <w:pStyle w:val="NormalArial"/>
      </w:pPr>
      <w:r>
        <w:t>Clinical staff described the importance of consumer-centred care planning and explained how they initiate</w:t>
      </w:r>
      <w:r w:rsidR="008302EC">
        <w:t xml:space="preserve"> conversations about care with </w:t>
      </w:r>
      <w:r w:rsidR="00452285">
        <w:t>consumers</w:t>
      </w:r>
      <w:r w:rsidR="008302EC">
        <w:t xml:space="preserve"> and representatives either face to face or via the telephone.</w:t>
      </w:r>
    </w:p>
    <w:p w14:paraId="2091E901" w14:textId="7575DDBA" w:rsidR="00553C94" w:rsidRDefault="00335AA8" w:rsidP="0036130C">
      <w:pPr>
        <w:pStyle w:val="NormalArial"/>
      </w:pPr>
      <w:r>
        <w:lastRenderedPageBreak/>
        <w:t>Consumer files demonstrated</w:t>
      </w:r>
      <w:r w:rsidR="00D716A2">
        <w:t xml:space="preserve"> comprehensive assessment and care planning processes that identified consumers’ needs and preferences</w:t>
      </w:r>
      <w:r w:rsidR="008C02C8">
        <w:t xml:space="preserve"> and </w:t>
      </w:r>
      <w:r w:rsidR="002A0ADA">
        <w:t>addressed</w:t>
      </w:r>
      <w:r w:rsidR="008C02C8">
        <w:t xml:space="preserve"> end of life </w:t>
      </w:r>
      <w:r w:rsidR="002A0ADA">
        <w:t>planning</w:t>
      </w:r>
      <w:r w:rsidR="00D716A2">
        <w:t>. Documentatio</w:t>
      </w:r>
      <w:r w:rsidR="0084657C">
        <w:t>n was individualised and evidenced the involvement of</w:t>
      </w:r>
      <w:r w:rsidR="00553C94">
        <w:t xml:space="preserve"> consumers, representatives, registere</w:t>
      </w:r>
      <w:r w:rsidR="008C02C8">
        <w:t>d</w:t>
      </w:r>
      <w:r w:rsidR="00553C94">
        <w:t xml:space="preserve"> nursing staff,</w:t>
      </w:r>
      <w:r w:rsidR="008C02C8">
        <w:t xml:space="preserve"> medical staff and other health specialists. </w:t>
      </w:r>
      <w:r w:rsidR="000F0D96">
        <w:t xml:space="preserve">External providers of care and services available to consumers included </w:t>
      </w:r>
      <w:r w:rsidR="00DA66F1">
        <w:t>a speech pathologist, physiotherapist, podiatrist and dietitian.</w:t>
      </w:r>
    </w:p>
    <w:p w14:paraId="36AE758B" w14:textId="455D1F98" w:rsidR="0087700C" w:rsidRPr="00334B7D" w:rsidRDefault="00B628BB" w:rsidP="0036130C">
      <w:pPr>
        <w:pStyle w:val="NormalArial"/>
      </w:pPr>
      <w:r w:rsidRPr="00996FAF">
        <w:br w:type="page"/>
      </w:r>
    </w:p>
    <w:p w14:paraId="36AE758C" w14:textId="77777777" w:rsidR="00FC045E" w:rsidRPr="00996FAF" w:rsidRDefault="00B628B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43DD2" w14:paraId="36AE758F" w14:textId="77777777" w:rsidTr="00843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6AE758D" w14:textId="77777777" w:rsidR="00FC045E" w:rsidRPr="00996FAF" w:rsidRDefault="00B628B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6AE758E" w14:textId="77777777" w:rsidR="00FC045E" w:rsidRPr="00996FAF" w:rsidRDefault="00F65B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3DD2" w14:paraId="36AE7596" w14:textId="77777777" w:rsidTr="0084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E7590" w14:textId="77777777" w:rsidR="00FC045E" w:rsidRPr="00996FAF" w:rsidRDefault="00B628BB"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6AE7591" w14:textId="77777777" w:rsidR="00FC045E" w:rsidRPr="00996FAF" w:rsidRDefault="00B628B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6AE7592" w14:textId="77777777" w:rsidR="00FC045E" w:rsidRPr="00996FAF" w:rsidRDefault="00B628B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6AE7593" w14:textId="77777777" w:rsidR="00FC045E" w:rsidRPr="00996FAF" w:rsidRDefault="00B628B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6AE7594" w14:textId="77777777" w:rsidR="00FC045E" w:rsidRPr="00996FAF" w:rsidRDefault="00B628B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6AE7595" w14:textId="2043A50C" w:rsidR="00FC045E" w:rsidRPr="00996FAF" w:rsidRDefault="00F65BD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A3A89">
                  <w:rPr>
                    <w:rFonts w:ascii="Arial" w:hAnsi="Arial" w:cs="Arial"/>
                    <w:color w:val="auto"/>
                  </w:rPr>
                  <w:t>Compliant</w:t>
                </w:r>
              </w:sdtContent>
            </w:sdt>
            <w:r w:rsidR="00B628BB" w:rsidRPr="00996FAF">
              <w:rPr>
                <w:rFonts w:ascii="Arial" w:hAnsi="Arial" w:cs="Arial"/>
                <w:color w:val="0000FF"/>
              </w:rPr>
              <w:t xml:space="preserve"> </w:t>
            </w:r>
          </w:p>
        </w:tc>
      </w:tr>
      <w:tr w:rsidR="00843DD2" w14:paraId="36AE759A" w14:textId="77777777" w:rsidTr="0084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E7597" w14:textId="77777777" w:rsidR="00FC045E" w:rsidRPr="00996FAF" w:rsidRDefault="00B628BB"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6AE7598" w14:textId="77777777" w:rsidR="00FC045E" w:rsidRPr="00996FAF" w:rsidRDefault="00B628B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6AE7599" w14:textId="7A57AF75" w:rsidR="00FC045E" w:rsidRPr="00996FAF" w:rsidRDefault="00F65BD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A3A89">
                  <w:rPr>
                    <w:rFonts w:ascii="Arial" w:hAnsi="Arial" w:cs="Arial"/>
                    <w:color w:val="auto"/>
                  </w:rPr>
                  <w:t>Compliant</w:t>
                </w:r>
              </w:sdtContent>
            </w:sdt>
            <w:r w:rsidR="00B628BB" w:rsidRPr="00996FAF">
              <w:rPr>
                <w:rFonts w:ascii="Arial" w:hAnsi="Arial" w:cs="Arial"/>
                <w:color w:val="0000FF"/>
              </w:rPr>
              <w:t xml:space="preserve"> </w:t>
            </w:r>
          </w:p>
        </w:tc>
      </w:tr>
      <w:tr w:rsidR="00843DD2" w14:paraId="36AE759E" w14:textId="77777777" w:rsidTr="0084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E759B" w14:textId="77777777" w:rsidR="00FC045E" w:rsidRPr="00996FAF" w:rsidRDefault="00B628BB"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6AE759C" w14:textId="77777777" w:rsidR="00FC045E" w:rsidRPr="00996FAF" w:rsidRDefault="00B628BB"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6AE759D" w14:textId="5A32B839" w:rsidR="00FC045E" w:rsidRPr="00996FAF" w:rsidRDefault="00F65BD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A3A89">
                  <w:rPr>
                    <w:rFonts w:ascii="Arial" w:hAnsi="Arial" w:cs="Arial"/>
                    <w:color w:val="auto"/>
                  </w:rPr>
                  <w:t>Compliant</w:t>
                </w:r>
              </w:sdtContent>
            </w:sdt>
            <w:r w:rsidR="00B628BB" w:rsidRPr="00996FAF">
              <w:rPr>
                <w:rFonts w:ascii="Arial" w:hAnsi="Arial" w:cs="Arial"/>
                <w:color w:val="0000FF"/>
              </w:rPr>
              <w:t xml:space="preserve"> </w:t>
            </w:r>
          </w:p>
        </w:tc>
      </w:tr>
      <w:tr w:rsidR="00843DD2" w14:paraId="36AE75A2" w14:textId="77777777" w:rsidTr="0084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E759F" w14:textId="77777777" w:rsidR="00FC045E" w:rsidRPr="00996FAF" w:rsidRDefault="00B628BB"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6AE75A0" w14:textId="77777777" w:rsidR="00FC045E" w:rsidRPr="00996FAF" w:rsidRDefault="00B628B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6AE75A1" w14:textId="2C1BA501" w:rsidR="00FC045E" w:rsidRPr="00996FAF" w:rsidRDefault="00F65BD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A3A89">
                  <w:rPr>
                    <w:rFonts w:ascii="Arial" w:hAnsi="Arial" w:cs="Arial"/>
                    <w:color w:val="auto"/>
                  </w:rPr>
                  <w:t>Compliant</w:t>
                </w:r>
              </w:sdtContent>
            </w:sdt>
            <w:r w:rsidR="00B628BB" w:rsidRPr="00996FAF">
              <w:rPr>
                <w:rFonts w:ascii="Arial" w:hAnsi="Arial" w:cs="Arial"/>
                <w:color w:val="0000FF"/>
              </w:rPr>
              <w:t xml:space="preserve"> </w:t>
            </w:r>
          </w:p>
        </w:tc>
      </w:tr>
      <w:tr w:rsidR="00843DD2" w14:paraId="36AE75A6" w14:textId="77777777" w:rsidTr="0084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E75A3" w14:textId="77777777" w:rsidR="00FC045E" w:rsidRPr="00996FAF" w:rsidRDefault="00B628BB"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6AE75A4" w14:textId="77777777" w:rsidR="00FC045E" w:rsidRPr="00996FAF" w:rsidRDefault="00B628B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6AE75A5" w14:textId="00FD18F5" w:rsidR="00FC045E" w:rsidRPr="00996FAF" w:rsidRDefault="00F65BD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A3A89">
                  <w:rPr>
                    <w:rFonts w:ascii="Arial" w:hAnsi="Arial" w:cs="Arial"/>
                    <w:color w:val="auto"/>
                  </w:rPr>
                  <w:t>Compliant</w:t>
                </w:r>
              </w:sdtContent>
            </w:sdt>
            <w:r w:rsidR="00B628BB" w:rsidRPr="00996FAF">
              <w:rPr>
                <w:rFonts w:ascii="Arial" w:hAnsi="Arial" w:cs="Arial"/>
                <w:color w:val="0000FF"/>
              </w:rPr>
              <w:t xml:space="preserve"> </w:t>
            </w:r>
          </w:p>
        </w:tc>
      </w:tr>
      <w:tr w:rsidR="00843DD2" w14:paraId="36AE75AA" w14:textId="77777777" w:rsidTr="0084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E75A7" w14:textId="77777777" w:rsidR="00FC045E" w:rsidRPr="00996FAF" w:rsidRDefault="00B628BB"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6AE75A8" w14:textId="77777777" w:rsidR="00FC045E" w:rsidRPr="00996FAF" w:rsidRDefault="00B628B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6AE75A9" w14:textId="59EE497D" w:rsidR="00FC045E" w:rsidRPr="00996FAF" w:rsidRDefault="00F65BD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A3A89">
                  <w:rPr>
                    <w:rFonts w:ascii="Arial" w:hAnsi="Arial" w:cs="Arial"/>
                    <w:color w:val="auto"/>
                  </w:rPr>
                  <w:t>Compliant</w:t>
                </w:r>
              </w:sdtContent>
            </w:sdt>
            <w:r w:rsidR="00B628BB" w:rsidRPr="00996FAF">
              <w:rPr>
                <w:rFonts w:ascii="Arial" w:hAnsi="Arial" w:cs="Arial"/>
                <w:color w:val="0000FF"/>
              </w:rPr>
              <w:t xml:space="preserve"> </w:t>
            </w:r>
          </w:p>
        </w:tc>
      </w:tr>
      <w:tr w:rsidR="00843DD2" w14:paraId="36AE75B0" w14:textId="77777777" w:rsidTr="0084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E75AB" w14:textId="77777777" w:rsidR="00FC045E" w:rsidRPr="00996FAF" w:rsidRDefault="00B628BB"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6AE75AC" w14:textId="77777777" w:rsidR="00FC045E" w:rsidRPr="00996FAF" w:rsidRDefault="00B628B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6AE75AD" w14:textId="77777777" w:rsidR="00FC045E" w:rsidRPr="00996FAF" w:rsidRDefault="00B628B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6AE75AE" w14:textId="77777777" w:rsidR="00FC045E" w:rsidRPr="00996FAF" w:rsidRDefault="00B628B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6AE75AF" w14:textId="23D69464" w:rsidR="00FC045E" w:rsidRPr="00996FAF" w:rsidRDefault="00F65BD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A3A89">
                  <w:rPr>
                    <w:rFonts w:ascii="Arial" w:hAnsi="Arial" w:cs="Arial"/>
                    <w:color w:val="auto"/>
                  </w:rPr>
                  <w:t>Compliant</w:t>
                </w:r>
              </w:sdtContent>
            </w:sdt>
            <w:r w:rsidR="00B628BB" w:rsidRPr="00996FAF">
              <w:rPr>
                <w:rFonts w:ascii="Arial" w:hAnsi="Arial" w:cs="Arial"/>
                <w:color w:val="0000FF"/>
              </w:rPr>
              <w:t xml:space="preserve"> </w:t>
            </w:r>
          </w:p>
        </w:tc>
      </w:tr>
    </w:tbl>
    <w:p w14:paraId="36AE75B1" w14:textId="77777777" w:rsidR="00D87E7C" w:rsidRDefault="00B628BB" w:rsidP="00D87E7C">
      <w:pPr>
        <w:pStyle w:val="Heading20"/>
      </w:pPr>
      <w:r w:rsidRPr="00996FAF">
        <w:t>Findings</w:t>
      </w:r>
    </w:p>
    <w:p w14:paraId="75BE4FBC" w14:textId="24856255" w:rsidR="00064A54" w:rsidRDefault="00343023" w:rsidP="00064A54">
      <w:pPr>
        <w:pStyle w:val="NormalArial"/>
      </w:pPr>
      <w:r>
        <w:t>The service is delivering safe and effective personal and clinical care in accordance with consumers’ needs and preferences</w:t>
      </w:r>
      <w:r w:rsidR="00D30199">
        <w:t>. Consideration has been given to high prevalence</w:t>
      </w:r>
      <w:r w:rsidR="008F30A9">
        <w:t>, high impact risks such as falls, skin integrity, behaviours, weight loss and end of life care</w:t>
      </w:r>
      <w:r w:rsidR="00D81AEE">
        <w:t xml:space="preserve">. </w:t>
      </w:r>
    </w:p>
    <w:p w14:paraId="2C1A2328" w14:textId="04730BDF" w:rsidR="00210B21" w:rsidRDefault="00210B21" w:rsidP="00064A54">
      <w:pPr>
        <w:pStyle w:val="NormalArial"/>
      </w:pPr>
      <w:r>
        <w:t xml:space="preserve">Policies and procedures </w:t>
      </w:r>
      <w:r w:rsidR="009660B7">
        <w:t xml:space="preserve">support the delivery of care and address restrictive practice, pressure injury prevention, </w:t>
      </w:r>
      <w:r w:rsidR="006F5447">
        <w:t>falls prevention</w:t>
      </w:r>
      <w:r w:rsidR="00063BD6">
        <w:t xml:space="preserve"> and </w:t>
      </w:r>
      <w:r w:rsidR="009660B7">
        <w:t>pain management</w:t>
      </w:r>
      <w:r w:rsidR="00063BD6">
        <w:t xml:space="preserve">. </w:t>
      </w:r>
      <w:r w:rsidR="001C64C0">
        <w:t>Policies include infection control</w:t>
      </w:r>
      <w:r w:rsidR="0037311A">
        <w:t xml:space="preserve">, and anti-microbial stewardship and there is an outbreak management plan to support the service in the event of an outbreak </w:t>
      </w:r>
      <w:r w:rsidR="00E9775E">
        <w:t>such as COVID-19</w:t>
      </w:r>
      <w:r w:rsidR="00381691">
        <w:t>.</w:t>
      </w:r>
      <w:r w:rsidR="001C64C0">
        <w:t xml:space="preserve"> </w:t>
      </w:r>
    </w:p>
    <w:p w14:paraId="19E0E593" w14:textId="340A6751" w:rsidR="009A50BA" w:rsidRDefault="009A50BA" w:rsidP="00064A54">
      <w:pPr>
        <w:pStyle w:val="NormalArial"/>
      </w:pPr>
      <w:r>
        <w:t xml:space="preserve">Consumers </w:t>
      </w:r>
      <w:r w:rsidR="000147D5">
        <w:t xml:space="preserve">and representatives </w:t>
      </w:r>
      <w:r>
        <w:t>said</w:t>
      </w:r>
      <w:r w:rsidR="000147D5">
        <w:t xml:space="preserve"> consumers receive the support and care they require. Representatives provided examples of how the service</w:t>
      </w:r>
      <w:r w:rsidR="007C23C3">
        <w:t xml:space="preserve"> supports consumers’ complex needs</w:t>
      </w:r>
      <w:r w:rsidR="00A1742C">
        <w:t xml:space="preserve"> by </w:t>
      </w:r>
      <w:r w:rsidR="002E5DB1">
        <w:t>providing</w:t>
      </w:r>
      <w:r w:rsidR="00BC56F2">
        <w:t xml:space="preserve"> assistance, implement</w:t>
      </w:r>
      <w:r w:rsidR="00A1742C">
        <w:t>ing</w:t>
      </w:r>
      <w:r w:rsidR="00BC56F2">
        <w:t xml:space="preserve"> strategies to minimise risks such as falls</w:t>
      </w:r>
      <w:r w:rsidR="007C23C3">
        <w:t xml:space="preserve"> and </w:t>
      </w:r>
      <w:r w:rsidR="00A1742C">
        <w:t>referring to</w:t>
      </w:r>
      <w:r w:rsidR="007C23C3">
        <w:t xml:space="preserve"> allied health </w:t>
      </w:r>
      <w:r w:rsidR="00A1742C">
        <w:t>professionals.</w:t>
      </w:r>
      <w:r w:rsidR="006E2B3C">
        <w:t xml:space="preserve"> </w:t>
      </w:r>
      <w:r w:rsidR="0079572F">
        <w:t xml:space="preserve">Representatives said the service contacts them </w:t>
      </w:r>
      <w:r w:rsidR="00D87D3D">
        <w:t xml:space="preserve">if there is a change in the consumer’s condition or if things go wrong. </w:t>
      </w:r>
    </w:p>
    <w:p w14:paraId="26D5525E" w14:textId="135EA98E" w:rsidR="00AC37B8" w:rsidRDefault="008937A1" w:rsidP="00064A54">
      <w:pPr>
        <w:pStyle w:val="NormalArial"/>
      </w:pPr>
      <w:r>
        <w:lastRenderedPageBreak/>
        <w:t>Care related documentation evidenced timely identification, effective assessment, management and evaluation of consumers’ clinical and personal care needs including for example</w:t>
      </w:r>
      <w:r w:rsidR="00F6735A">
        <w:t xml:space="preserve"> chronic health conditions,</w:t>
      </w:r>
      <w:r>
        <w:t xml:space="preserve"> </w:t>
      </w:r>
      <w:r w:rsidR="000F7822">
        <w:t xml:space="preserve">restrictive practices, skin integrity, pain management, behaviour support and wound care. </w:t>
      </w:r>
      <w:r w:rsidR="003F52EF">
        <w:t xml:space="preserve">Where restrictive practices were used there had been assessments, authorisation, consent and monitoring of the consumers. </w:t>
      </w:r>
    </w:p>
    <w:p w14:paraId="22245160" w14:textId="60C057D9" w:rsidR="009F7D87" w:rsidRDefault="009F7D87" w:rsidP="009F7D87">
      <w:pPr>
        <w:pStyle w:val="NormalArial"/>
      </w:pPr>
      <w:r>
        <w:t>For consumers with chronic and/or complex wounds the Assessment Team found skin assessments had been completed, wound care was delivered as prescribed, wound reviews were completed and included measurements and photographs of the wound, pressure reli</w:t>
      </w:r>
      <w:r w:rsidR="006E2B3C">
        <w:t>e</w:t>
      </w:r>
      <w:r>
        <w:t xml:space="preserve">ving devices were available and staff implemented care interventions to promote skin integrity such as regular repositioning. </w:t>
      </w:r>
    </w:p>
    <w:p w14:paraId="319B65FB" w14:textId="4DF70669" w:rsidR="00A74B26" w:rsidRDefault="00A74B26" w:rsidP="00064A54">
      <w:pPr>
        <w:pStyle w:val="NormalArial"/>
      </w:pPr>
      <w:r>
        <w:t xml:space="preserve">Where consumers had experienced a change or a deterioration in their condition </w:t>
      </w:r>
      <w:r w:rsidR="009F7D87">
        <w:t xml:space="preserve">there was evidence that staff had responded </w:t>
      </w:r>
      <w:r w:rsidR="00023401">
        <w:t>in a timely manner with representatives notified</w:t>
      </w:r>
      <w:r w:rsidR="00F23AE7">
        <w:t xml:space="preserve"> of the change.</w:t>
      </w:r>
    </w:p>
    <w:p w14:paraId="4FE664A0" w14:textId="7A4A38F3" w:rsidR="00E61B70" w:rsidRDefault="00E61B70" w:rsidP="00064A54">
      <w:pPr>
        <w:pStyle w:val="NormalArial"/>
      </w:pPr>
      <w:r>
        <w:t>Staff could describe individual consumers’ care needs</w:t>
      </w:r>
      <w:r w:rsidR="007C62E2">
        <w:t xml:space="preserve"> and demonstrated an understanding of the risks associated with the consumer’s care</w:t>
      </w:r>
      <w:r w:rsidR="00066DAC">
        <w:t xml:space="preserve"> including for example high risk of falling, unplanned weight loss and</w:t>
      </w:r>
      <w:r w:rsidR="000637A3">
        <w:t xml:space="preserve"> knew</w:t>
      </w:r>
      <w:r w:rsidR="00066DAC">
        <w:t xml:space="preserve"> those consumers with complex behaviours who may require additional support.</w:t>
      </w:r>
    </w:p>
    <w:p w14:paraId="2EB1CA2D" w14:textId="52ADE304" w:rsidR="00D87D3D" w:rsidRDefault="00D87D3D" w:rsidP="00064A54">
      <w:pPr>
        <w:pStyle w:val="NormalArial"/>
      </w:pPr>
      <w:r>
        <w:t>Staff said</w:t>
      </w:r>
      <w:r w:rsidR="00D34AE5">
        <w:t xml:space="preserve"> they report changes in </w:t>
      </w:r>
      <w:r w:rsidR="00BA4363">
        <w:t xml:space="preserve">the </w:t>
      </w:r>
      <w:r w:rsidR="00D34AE5">
        <w:t>consumer</w:t>
      </w:r>
      <w:r w:rsidR="00BA4363">
        <w:t>’s</w:t>
      </w:r>
      <w:r w:rsidR="00F66771">
        <w:t xml:space="preserve"> condition to clinical management staff. </w:t>
      </w:r>
      <w:r w:rsidR="00BA4363">
        <w:t>I</w:t>
      </w:r>
      <w:r w:rsidR="00F66771">
        <w:t xml:space="preserve">f the consumer </w:t>
      </w:r>
      <w:r w:rsidR="00BA4363">
        <w:t>deterio</w:t>
      </w:r>
      <w:r w:rsidR="00F477D3">
        <w:t>rates</w:t>
      </w:r>
      <w:r w:rsidR="00F66771">
        <w:t xml:space="preserve"> outside business hours</w:t>
      </w:r>
      <w:r w:rsidR="004B6FB2">
        <w:t>, staff can telephone the medical officer or transfer the consumer to hospital. Care related documentation</w:t>
      </w:r>
      <w:r w:rsidR="00F04BB6">
        <w:t xml:space="preserve"> indicated consumers are monitored </w:t>
      </w:r>
      <w:r w:rsidR="00F83F5E">
        <w:t xml:space="preserve">closely and there </w:t>
      </w:r>
      <w:r w:rsidR="00FE263B">
        <w:t>was evidence of referrals to other health care providers when a need was identified.</w:t>
      </w:r>
    </w:p>
    <w:p w14:paraId="0957F87E" w14:textId="0582C3D0" w:rsidR="00704E34" w:rsidRDefault="00497E79" w:rsidP="00064A54">
      <w:pPr>
        <w:pStyle w:val="NormalArial"/>
      </w:pPr>
      <w:r>
        <w:t xml:space="preserve">The service has an effective infection control program </w:t>
      </w:r>
      <w:r w:rsidR="006772FB">
        <w:t>and demonstrated how infection related risks are minimised through standard and transmission based precautions</w:t>
      </w:r>
      <w:r w:rsidR="000A3F10">
        <w:t xml:space="preserve"> and through anti-microbial stewardship</w:t>
      </w:r>
      <w:r w:rsidR="00696F88">
        <w:t>. The service has an influenza and COVID-19 vaccination program for consumers and staff</w:t>
      </w:r>
      <w:r w:rsidR="00A71DD9">
        <w:t xml:space="preserve"> and an infection</w:t>
      </w:r>
      <w:r w:rsidR="00704E34">
        <w:t xml:space="preserve"> prevention and</w:t>
      </w:r>
      <w:r w:rsidR="00A71DD9">
        <w:t xml:space="preserve"> control lead</w:t>
      </w:r>
      <w:r w:rsidR="00704E34">
        <w:t xml:space="preserve"> has been </w:t>
      </w:r>
      <w:r w:rsidR="002E5DB1">
        <w:t>appointed. The</w:t>
      </w:r>
      <w:r w:rsidR="00704E34">
        <w:t xml:space="preserve"> Assessment Team observed </w:t>
      </w:r>
      <w:r w:rsidR="002202E2">
        <w:t xml:space="preserve">staff following current personal protective equipment guidelines, wearing masks and using hand sanitiser. </w:t>
      </w:r>
      <w:r w:rsidR="00E00440">
        <w:t>Visitors</w:t>
      </w:r>
      <w:r w:rsidR="00454E15">
        <w:t xml:space="preserve">, contractors and staff were </w:t>
      </w:r>
      <w:r w:rsidR="00F477D3">
        <w:t xml:space="preserve">being </w:t>
      </w:r>
      <w:r w:rsidR="00E01639">
        <w:t>screened for COVID-19</w:t>
      </w:r>
      <w:r w:rsidR="009F27C5">
        <w:t xml:space="preserve">. </w:t>
      </w:r>
    </w:p>
    <w:p w14:paraId="36AE75B2" w14:textId="38253D26" w:rsidR="002B0C90" w:rsidRPr="00262C0B" w:rsidRDefault="00B628BB" w:rsidP="0036130C">
      <w:pPr>
        <w:pStyle w:val="NormalArial"/>
      </w:pPr>
      <w:r>
        <w:br w:type="page"/>
      </w:r>
    </w:p>
    <w:p w14:paraId="36AE75B3" w14:textId="77777777" w:rsidR="00FC045E" w:rsidRPr="00996FAF" w:rsidRDefault="00B628B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43DD2" w14:paraId="36AE75B6" w14:textId="77777777" w:rsidTr="00843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6AE75B4" w14:textId="77777777" w:rsidR="00FC045E" w:rsidRPr="00996FAF" w:rsidRDefault="00B628BB"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6AE75B5" w14:textId="77777777" w:rsidR="00FC045E" w:rsidRPr="00996FAF" w:rsidRDefault="00F65B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3DD2" w14:paraId="36AE75BA" w14:textId="77777777" w:rsidTr="0084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E75B7" w14:textId="77777777" w:rsidR="00FC045E" w:rsidRPr="00996FAF" w:rsidRDefault="00B628BB"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6AE75B8" w14:textId="77777777" w:rsidR="00FC045E" w:rsidRPr="00996FAF" w:rsidRDefault="00B628B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6AE75B9" w14:textId="0F818301" w:rsidR="00FC045E" w:rsidRPr="00996FAF" w:rsidRDefault="00F65BD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A3A89">
                  <w:rPr>
                    <w:rFonts w:ascii="Arial" w:hAnsi="Arial" w:cs="Arial"/>
                    <w:color w:val="auto"/>
                  </w:rPr>
                  <w:t>Compliant</w:t>
                </w:r>
              </w:sdtContent>
            </w:sdt>
            <w:r w:rsidR="00B628BB" w:rsidRPr="00996FAF">
              <w:rPr>
                <w:rFonts w:ascii="Arial" w:hAnsi="Arial" w:cs="Arial"/>
                <w:color w:val="0000FF"/>
              </w:rPr>
              <w:t xml:space="preserve"> </w:t>
            </w:r>
          </w:p>
        </w:tc>
      </w:tr>
      <w:tr w:rsidR="00843DD2" w14:paraId="36AE75BE" w14:textId="77777777" w:rsidTr="0084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E75BB" w14:textId="77777777" w:rsidR="00FC045E" w:rsidRPr="00996FAF" w:rsidRDefault="00B628BB"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6AE75BC" w14:textId="77777777" w:rsidR="00FC045E" w:rsidRPr="00996FAF" w:rsidRDefault="00B628B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6AE75BD" w14:textId="609CA0F2" w:rsidR="00FC045E" w:rsidRPr="00996FAF" w:rsidRDefault="00F65BD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A3A89">
                  <w:rPr>
                    <w:rFonts w:ascii="Arial" w:hAnsi="Arial" w:cs="Arial"/>
                    <w:color w:val="auto"/>
                  </w:rPr>
                  <w:t>Compliant</w:t>
                </w:r>
              </w:sdtContent>
            </w:sdt>
            <w:r w:rsidR="00B628BB" w:rsidRPr="00996FAF">
              <w:rPr>
                <w:rFonts w:ascii="Arial" w:hAnsi="Arial" w:cs="Arial"/>
                <w:color w:val="0000FF"/>
              </w:rPr>
              <w:t xml:space="preserve"> </w:t>
            </w:r>
          </w:p>
        </w:tc>
      </w:tr>
      <w:tr w:rsidR="00843DD2" w14:paraId="36AE75C5" w14:textId="77777777" w:rsidTr="0084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E75BF" w14:textId="77777777" w:rsidR="00FC045E" w:rsidRPr="00996FAF" w:rsidRDefault="00B628BB"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6AE75C0" w14:textId="77777777" w:rsidR="00FC045E" w:rsidRPr="00996FAF" w:rsidRDefault="00B628B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6AE75C1" w14:textId="77777777" w:rsidR="00FC045E" w:rsidRPr="00996FAF" w:rsidRDefault="00B628B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6AE75C2" w14:textId="77777777" w:rsidR="00FC045E" w:rsidRPr="00996FAF" w:rsidRDefault="00B628B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6AE75C3" w14:textId="77777777" w:rsidR="00FC045E" w:rsidRPr="00996FAF" w:rsidRDefault="00B628B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6AE75C4" w14:textId="25854E79" w:rsidR="00FC045E" w:rsidRPr="00996FAF" w:rsidRDefault="00F65BD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A3A89">
                  <w:rPr>
                    <w:rFonts w:ascii="Arial" w:hAnsi="Arial" w:cs="Arial"/>
                    <w:color w:val="auto"/>
                  </w:rPr>
                  <w:t>Compliant</w:t>
                </w:r>
              </w:sdtContent>
            </w:sdt>
            <w:r w:rsidR="00B628BB" w:rsidRPr="00996FAF">
              <w:rPr>
                <w:rFonts w:ascii="Arial" w:hAnsi="Arial" w:cs="Arial"/>
                <w:color w:val="0000FF"/>
              </w:rPr>
              <w:t xml:space="preserve"> </w:t>
            </w:r>
          </w:p>
        </w:tc>
      </w:tr>
      <w:tr w:rsidR="00843DD2" w14:paraId="36AE75C9" w14:textId="77777777" w:rsidTr="0084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E75C6" w14:textId="77777777" w:rsidR="00FC045E" w:rsidRPr="00996FAF" w:rsidRDefault="00B628BB"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6AE75C7" w14:textId="77777777" w:rsidR="00FC045E" w:rsidRPr="00996FAF" w:rsidRDefault="00B628B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6AE75C8" w14:textId="1FC3DE3C" w:rsidR="00FC045E" w:rsidRPr="00996FAF" w:rsidRDefault="00F65BD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A3A89">
                  <w:rPr>
                    <w:rFonts w:ascii="Arial" w:hAnsi="Arial" w:cs="Arial"/>
                    <w:color w:val="auto"/>
                  </w:rPr>
                  <w:t>Compliant</w:t>
                </w:r>
              </w:sdtContent>
            </w:sdt>
            <w:r w:rsidR="00B628BB" w:rsidRPr="00996FAF">
              <w:rPr>
                <w:rFonts w:ascii="Arial" w:hAnsi="Arial" w:cs="Arial"/>
                <w:color w:val="0000FF"/>
              </w:rPr>
              <w:t xml:space="preserve"> </w:t>
            </w:r>
          </w:p>
        </w:tc>
      </w:tr>
      <w:tr w:rsidR="00843DD2" w14:paraId="36AE75CD" w14:textId="77777777" w:rsidTr="0084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E75CA" w14:textId="77777777" w:rsidR="00FC045E" w:rsidRPr="00996FAF" w:rsidRDefault="00B628BB"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6AE75CB" w14:textId="77777777" w:rsidR="00FC045E" w:rsidRPr="00996FAF" w:rsidRDefault="00B628B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6AE75CC" w14:textId="58D99F7F" w:rsidR="00FC045E" w:rsidRPr="00996FAF" w:rsidRDefault="00F65BD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A3A89">
                  <w:rPr>
                    <w:rFonts w:ascii="Arial" w:hAnsi="Arial" w:cs="Arial"/>
                    <w:color w:val="auto"/>
                  </w:rPr>
                  <w:t>Compliant</w:t>
                </w:r>
              </w:sdtContent>
            </w:sdt>
            <w:r w:rsidR="00B628BB" w:rsidRPr="00996FAF">
              <w:rPr>
                <w:rFonts w:ascii="Arial" w:hAnsi="Arial" w:cs="Arial"/>
                <w:color w:val="0000FF"/>
              </w:rPr>
              <w:t xml:space="preserve"> </w:t>
            </w:r>
          </w:p>
        </w:tc>
      </w:tr>
      <w:tr w:rsidR="00843DD2" w14:paraId="36AE75D1" w14:textId="77777777" w:rsidTr="0084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E75CE" w14:textId="77777777" w:rsidR="00FC045E" w:rsidRPr="00996FAF" w:rsidRDefault="00B628BB"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6AE75CF" w14:textId="77777777" w:rsidR="00FC045E" w:rsidRPr="00996FAF" w:rsidRDefault="00B628B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6AE75D0" w14:textId="40765098" w:rsidR="00FC045E" w:rsidRPr="00996FAF" w:rsidRDefault="00F65BD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A3A89">
                  <w:rPr>
                    <w:rFonts w:ascii="Arial" w:hAnsi="Arial" w:cs="Arial"/>
                    <w:color w:val="auto"/>
                  </w:rPr>
                  <w:t>Compliant</w:t>
                </w:r>
              </w:sdtContent>
            </w:sdt>
            <w:r w:rsidR="00B628BB" w:rsidRPr="00996FAF">
              <w:rPr>
                <w:rFonts w:ascii="Arial" w:hAnsi="Arial" w:cs="Arial"/>
                <w:color w:val="0000FF"/>
              </w:rPr>
              <w:t xml:space="preserve"> </w:t>
            </w:r>
          </w:p>
        </w:tc>
      </w:tr>
      <w:tr w:rsidR="00843DD2" w14:paraId="36AE75D5" w14:textId="77777777" w:rsidTr="0084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E75D2" w14:textId="77777777" w:rsidR="00FC045E" w:rsidRPr="00996FAF" w:rsidRDefault="00B628BB"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6AE75D3" w14:textId="77777777" w:rsidR="00FC045E" w:rsidRPr="00996FAF" w:rsidRDefault="00B628B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6AE75D4" w14:textId="67769723" w:rsidR="00FC045E" w:rsidRPr="00996FAF" w:rsidRDefault="00F65BD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A3A89">
                  <w:rPr>
                    <w:rFonts w:ascii="Arial" w:hAnsi="Arial" w:cs="Arial"/>
                    <w:color w:val="auto"/>
                  </w:rPr>
                  <w:t>Compliant</w:t>
                </w:r>
              </w:sdtContent>
            </w:sdt>
            <w:r w:rsidR="00B628BB" w:rsidRPr="00996FAF">
              <w:rPr>
                <w:rFonts w:ascii="Arial" w:hAnsi="Arial" w:cs="Arial"/>
                <w:color w:val="0000FF"/>
              </w:rPr>
              <w:t xml:space="preserve"> </w:t>
            </w:r>
          </w:p>
        </w:tc>
      </w:tr>
    </w:tbl>
    <w:p w14:paraId="36AE75D6" w14:textId="77777777" w:rsidR="00D87E7C" w:rsidRDefault="00B628BB" w:rsidP="00D87E7C">
      <w:pPr>
        <w:pStyle w:val="Heading20"/>
      </w:pPr>
      <w:r w:rsidRPr="00996FAF">
        <w:t>Findings</w:t>
      </w:r>
    </w:p>
    <w:p w14:paraId="4ED71688" w14:textId="01B9D2E9" w:rsidR="00F372CE" w:rsidRDefault="00F372CE" w:rsidP="00F372CE">
      <w:pPr>
        <w:pStyle w:val="NormalArial"/>
      </w:pPr>
      <w:r>
        <w:t>Consumers are provided an assortment of leisure and lifestyle activities</w:t>
      </w:r>
      <w:r w:rsidR="00CB5E61">
        <w:t xml:space="preserve"> that are designed to support their emotional, spiritual</w:t>
      </w:r>
      <w:r w:rsidR="00F00ECC">
        <w:t xml:space="preserve"> and</w:t>
      </w:r>
      <w:r w:rsidR="00CB5E61">
        <w:t xml:space="preserve"> psychological</w:t>
      </w:r>
      <w:r w:rsidR="00F00ECC">
        <w:t xml:space="preserve"> well-being while also optimising their health and independence. </w:t>
      </w:r>
    </w:p>
    <w:p w14:paraId="36851DA4" w14:textId="77777777" w:rsidR="00B6704D" w:rsidRDefault="00FF3FA0" w:rsidP="00B6704D">
      <w:pPr>
        <w:pStyle w:val="NormalArial"/>
      </w:pPr>
      <w:r>
        <w:t>Overall consumers and representatives expressed satisfaction with the services and supports for daily living</w:t>
      </w:r>
      <w:r w:rsidR="003116CF">
        <w:t xml:space="preserve"> including the meal service which they said was appropriate in terms of quality, quantity and variety. </w:t>
      </w:r>
      <w:r w:rsidR="00B6704D">
        <w:t xml:space="preserve">Consumers and representatives said the service supported the consumers with independence and encouraged them to participate in activities which reflected their interests and lifestyle needs. </w:t>
      </w:r>
    </w:p>
    <w:p w14:paraId="28A12A4E" w14:textId="0EFBF8D7" w:rsidR="001B4667" w:rsidRDefault="00DA56B3" w:rsidP="001B4667">
      <w:pPr>
        <w:pStyle w:val="NormalArial"/>
      </w:pPr>
      <w:r>
        <w:t>Consumers provided examples</w:t>
      </w:r>
      <w:r w:rsidR="00BA0059">
        <w:t xml:space="preserve"> of how the service supports their emotional and spiritual well-being</w:t>
      </w:r>
      <w:r w:rsidR="00E7374E">
        <w:t xml:space="preserve"> including</w:t>
      </w:r>
      <w:r w:rsidR="00AB7EAE">
        <w:t xml:space="preserve"> through </w:t>
      </w:r>
      <w:r w:rsidR="00DD4773">
        <w:t>offering</w:t>
      </w:r>
      <w:r w:rsidR="00AB7EAE">
        <w:t xml:space="preserve"> church services </w:t>
      </w:r>
      <w:r w:rsidR="006B7736">
        <w:t xml:space="preserve">and </w:t>
      </w:r>
      <w:r w:rsidR="00604D52">
        <w:t>supporting them</w:t>
      </w:r>
      <w:r w:rsidR="006B7736">
        <w:t xml:space="preserve"> to attend their local church in the community. </w:t>
      </w:r>
      <w:r w:rsidR="00BA0059">
        <w:t xml:space="preserve"> </w:t>
      </w:r>
      <w:r w:rsidR="009605D6">
        <w:t xml:space="preserve">Consumers said they enjoy </w:t>
      </w:r>
      <w:r w:rsidR="005836B5">
        <w:t>their ability to remain connected with the community through visits</w:t>
      </w:r>
      <w:r w:rsidR="00672529">
        <w:t xml:space="preserve"> into</w:t>
      </w:r>
      <w:r w:rsidR="00901FB9">
        <w:t xml:space="preserve"> the local </w:t>
      </w:r>
      <w:r w:rsidR="00971AC4">
        <w:t xml:space="preserve">community of Murwillumbah, </w:t>
      </w:r>
      <w:r w:rsidR="00376648">
        <w:t>visit</w:t>
      </w:r>
      <w:r w:rsidR="00896AE1">
        <w:t>s to</w:t>
      </w:r>
      <w:r w:rsidR="00376648">
        <w:t xml:space="preserve"> Tweed Heads, go</w:t>
      </w:r>
      <w:r w:rsidR="00896AE1">
        <w:t>ing</w:t>
      </w:r>
      <w:r w:rsidR="00376648">
        <w:t xml:space="preserve"> to their clubs, go</w:t>
      </w:r>
      <w:r w:rsidR="00896AE1">
        <w:t>ing</w:t>
      </w:r>
      <w:r w:rsidR="00376648">
        <w:t xml:space="preserve"> shopping</w:t>
      </w:r>
      <w:r w:rsidR="00896AE1">
        <w:t xml:space="preserve"> and</w:t>
      </w:r>
      <w:r w:rsidR="00672529">
        <w:t xml:space="preserve"> attend</w:t>
      </w:r>
      <w:r w:rsidR="00896AE1">
        <w:t>ing</w:t>
      </w:r>
      <w:r w:rsidR="00672529">
        <w:t xml:space="preserve"> educational programs</w:t>
      </w:r>
      <w:r w:rsidR="00896AE1">
        <w:t xml:space="preserve">. Consumers said they are </w:t>
      </w:r>
      <w:r w:rsidR="009D7CE3">
        <w:t xml:space="preserve">provided with opportunities to build relationships with other </w:t>
      </w:r>
      <w:r w:rsidR="00BB32B5">
        <w:t>consumers</w:t>
      </w:r>
      <w:r w:rsidR="009D7CE3">
        <w:t xml:space="preserve">. </w:t>
      </w:r>
    </w:p>
    <w:p w14:paraId="4A7AC215" w14:textId="32FE7680" w:rsidR="001B4667" w:rsidRDefault="001B4667" w:rsidP="001B4667">
      <w:pPr>
        <w:pStyle w:val="NormalArial"/>
      </w:pPr>
      <w:r>
        <w:t>Consumers</w:t>
      </w:r>
      <w:r w:rsidR="006C0329">
        <w:t xml:space="preserve"> said they have access to equipment to support them, they feel safe using it and know how to report</w:t>
      </w:r>
      <w:r w:rsidR="008F78C1">
        <w:t xml:space="preserve"> any concerns they have. Those consumers using wheeled walker</w:t>
      </w:r>
      <w:r w:rsidR="0099609A">
        <w:t>s</w:t>
      </w:r>
      <w:r w:rsidR="008F78C1">
        <w:t xml:space="preserve"> and </w:t>
      </w:r>
      <w:r w:rsidR="008F78C1">
        <w:lastRenderedPageBreak/>
        <w:t>other assistive devices said they work well</w:t>
      </w:r>
      <w:r w:rsidR="00553D15">
        <w:t>, have been maintained and that maintenance staff are prompt to fix a piece of equipment if this is required</w:t>
      </w:r>
      <w:r w:rsidR="00A32E23">
        <w:t xml:space="preserve">. </w:t>
      </w:r>
    </w:p>
    <w:p w14:paraId="0F294827" w14:textId="4A949E98" w:rsidR="001B4667" w:rsidRDefault="001B4667" w:rsidP="00F372CE">
      <w:pPr>
        <w:pStyle w:val="NormalArial"/>
      </w:pPr>
      <w:r>
        <w:t xml:space="preserve">With respect to catering, consumers are provided a choice of meals including a daily </w:t>
      </w:r>
      <w:r w:rsidR="00CA01F8">
        <w:t>cereal</w:t>
      </w:r>
      <w:r>
        <w:t xml:space="preserve"> or hot breakfast option, a choice of protein for lunch and hot and cold meal alternatives, sandwiches, soups with dinner and a choice of freshly made desserts. Consumers are also provided a range of fruit, cake and other options for morning and afternoon tea and supper. </w:t>
      </w:r>
    </w:p>
    <w:p w14:paraId="238D7242" w14:textId="2C8BAECF" w:rsidR="00826A6B" w:rsidRDefault="00826A6B" w:rsidP="00F372CE">
      <w:pPr>
        <w:pStyle w:val="NormalArial"/>
      </w:pPr>
      <w:r>
        <w:t>Staff had an understanding of consumers</w:t>
      </w:r>
      <w:r w:rsidR="00E031C5">
        <w:t xml:space="preserve">’ </w:t>
      </w:r>
      <w:r>
        <w:t xml:space="preserve">diverse interests and understood how to </w:t>
      </w:r>
      <w:r w:rsidR="0059321D">
        <w:t xml:space="preserve">promote consumer involvement. </w:t>
      </w:r>
      <w:r w:rsidR="00E031C5">
        <w:t>Staff described the ‘</w:t>
      </w:r>
      <w:r w:rsidR="00CA01F8">
        <w:t>Meaningful</w:t>
      </w:r>
      <w:r w:rsidR="00E031C5">
        <w:t xml:space="preserve"> Mates’ program where consumers </w:t>
      </w:r>
      <w:r w:rsidR="00767307">
        <w:t>can be</w:t>
      </w:r>
      <w:r w:rsidR="00E031C5">
        <w:t xml:space="preserve"> </w:t>
      </w:r>
      <w:r w:rsidR="00B940AD">
        <w:t>‘buddied’ with other consumers who may share common interests</w:t>
      </w:r>
      <w:r w:rsidR="00767307">
        <w:t>. Evidence of this program</w:t>
      </w:r>
      <w:r w:rsidR="009E7576">
        <w:t xml:space="preserve"> was found in lifestyle documentation.</w:t>
      </w:r>
    </w:p>
    <w:p w14:paraId="183A7202" w14:textId="2269711F" w:rsidR="005C4191" w:rsidRDefault="005C4191" w:rsidP="00F372CE">
      <w:pPr>
        <w:pStyle w:val="NormalArial"/>
      </w:pPr>
      <w:r>
        <w:t xml:space="preserve">Staff said some consumers choose not to participate in group activities and in such </w:t>
      </w:r>
      <w:r w:rsidR="00CA01F8">
        <w:t xml:space="preserve">cases, </w:t>
      </w:r>
      <w:r>
        <w:t xml:space="preserve"> </w:t>
      </w:r>
      <w:r w:rsidR="004C1C05">
        <w:t xml:space="preserve">staff try to engage consumers by providing one on one emotional support and offering consumers the </w:t>
      </w:r>
      <w:r w:rsidR="00E9621D">
        <w:t xml:space="preserve">opportunity of participating in the </w:t>
      </w:r>
      <w:r w:rsidR="007A62DF">
        <w:t>‘M</w:t>
      </w:r>
      <w:r w:rsidR="00E9621D">
        <w:t>eaningful Mates’ program. Staff said that on occasion consumers</w:t>
      </w:r>
      <w:r w:rsidR="00D1667E">
        <w:t xml:space="preserve"> may need more support than staff</w:t>
      </w:r>
      <w:r w:rsidR="00151B68">
        <w:t xml:space="preserve"> </w:t>
      </w:r>
      <w:r w:rsidR="00D1667E">
        <w:t xml:space="preserve">can provide </w:t>
      </w:r>
      <w:r w:rsidR="00CA01F8">
        <w:t>and, in these instances,</w:t>
      </w:r>
      <w:r w:rsidR="00D1667E">
        <w:t xml:space="preserve"> local counsellors or external service providers are engaged to provide additional</w:t>
      </w:r>
      <w:r w:rsidR="00B11C74">
        <w:t xml:space="preserve"> emotional or psychological support. </w:t>
      </w:r>
      <w:r w:rsidR="00E64805">
        <w:t>The service was able to provide an example of how a psychological services provider was engaged to support a consumer</w:t>
      </w:r>
      <w:r w:rsidR="00961DD2">
        <w:t>.</w:t>
      </w:r>
    </w:p>
    <w:p w14:paraId="661A304E" w14:textId="7BCEBEE3" w:rsidR="0059321D" w:rsidRDefault="0059321D" w:rsidP="00F372CE">
      <w:pPr>
        <w:pStyle w:val="NormalArial"/>
      </w:pPr>
      <w:r>
        <w:t>Lifestyle documentation identified the interests and activities important to consumers and provided information to guide staff in relation to</w:t>
      </w:r>
      <w:r w:rsidR="009D1C7D">
        <w:t xml:space="preserve"> consumers’ choices, their well-being and their preferences relating to service delivery. </w:t>
      </w:r>
      <w:r w:rsidR="00403395">
        <w:t>The information was individualised</w:t>
      </w:r>
      <w:r w:rsidR="00DA5F18">
        <w:t xml:space="preserve">, included likes and dislikes, physical limitations, </w:t>
      </w:r>
      <w:r w:rsidR="00DD4773">
        <w:t>people</w:t>
      </w:r>
      <w:r w:rsidR="00DA5F18">
        <w:t xml:space="preserve"> of importance to the </w:t>
      </w:r>
      <w:r w:rsidR="00DD4773">
        <w:t>consumer and</w:t>
      </w:r>
      <w:r w:rsidR="00EC1EBC">
        <w:t xml:space="preserve"> their preferences relating to activities and whether they enjoyed solo activities or group activities. </w:t>
      </w:r>
    </w:p>
    <w:p w14:paraId="5477E8E3" w14:textId="30760097" w:rsidR="00BA7C7E" w:rsidRDefault="00071CD5" w:rsidP="00F372CE">
      <w:pPr>
        <w:pStyle w:val="NormalArial"/>
      </w:pPr>
      <w:r>
        <w:t xml:space="preserve">The Assessment Team observed consumers participating in activities that were meaningful for them including </w:t>
      </w:r>
      <w:r w:rsidR="00BA7C7E">
        <w:t>assisting staff folding linen and clearing table</w:t>
      </w:r>
      <w:r w:rsidR="003D6AFA">
        <w:t>s, watching television, reading books</w:t>
      </w:r>
      <w:r w:rsidR="00626C11">
        <w:t xml:space="preserve">, </w:t>
      </w:r>
      <w:r w:rsidR="003D6AFA">
        <w:t>reading newspapers</w:t>
      </w:r>
      <w:r w:rsidR="00626C11">
        <w:t xml:space="preserve"> and going out into the community to pursue their interests</w:t>
      </w:r>
      <w:r w:rsidR="003D6AFA">
        <w:t xml:space="preserve">. </w:t>
      </w:r>
    </w:p>
    <w:p w14:paraId="36AE75D7" w14:textId="11527545" w:rsidR="002B0C90" w:rsidRPr="00262C0B" w:rsidRDefault="00B628BB" w:rsidP="0036130C">
      <w:pPr>
        <w:pStyle w:val="NormalArial"/>
      </w:pPr>
      <w:r>
        <w:br w:type="page"/>
      </w:r>
    </w:p>
    <w:p w14:paraId="36AE75D8" w14:textId="77777777" w:rsidR="00FC045E" w:rsidRPr="00996FAF" w:rsidRDefault="00B628B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43DD2" w14:paraId="36AE75DB" w14:textId="77777777" w:rsidTr="00843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6AE75D9" w14:textId="77777777" w:rsidR="00FC045E" w:rsidRPr="00996FAF" w:rsidRDefault="00B628BB"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6AE75DA" w14:textId="77777777" w:rsidR="00FC045E" w:rsidRPr="00996FAF" w:rsidRDefault="00F65B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3DD2" w14:paraId="36AE75DF" w14:textId="77777777" w:rsidTr="0084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E75DC" w14:textId="77777777" w:rsidR="00FC045E" w:rsidRPr="00996FAF" w:rsidRDefault="00B628BB"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6AE75DD" w14:textId="77777777" w:rsidR="00FC045E" w:rsidRPr="00996FAF" w:rsidRDefault="00B628B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6AE75DE" w14:textId="65417B6F" w:rsidR="00FC045E" w:rsidRPr="00996FAF" w:rsidRDefault="00F65BD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51EE0">
                  <w:rPr>
                    <w:rFonts w:ascii="Arial" w:hAnsi="Arial" w:cs="Arial"/>
                    <w:color w:val="auto"/>
                  </w:rPr>
                  <w:t>Compliant</w:t>
                </w:r>
              </w:sdtContent>
            </w:sdt>
            <w:r w:rsidR="00B628BB" w:rsidRPr="00996FAF">
              <w:rPr>
                <w:rFonts w:ascii="Arial" w:hAnsi="Arial" w:cs="Arial"/>
                <w:color w:val="0000FF"/>
              </w:rPr>
              <w:t xml:space="preserve"> </w:t>
            </w:r>
          </w:p>
        </w:tc>
      </w:tr>
      <w:tr w:rsidR="00843DD2" w14:paraId="36AE75E5" w14:textId="77777777" w:rsidTr="0084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E75E0" w14:textId="77777777" w:rsidR="00FC045E" w:rsidRPr="00996FAF" w:rsidRDefault="00B628BB"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6AE75E1" w14:textId="77777777" w:rsidR="00FC045E" w:rsidRPr="00996FAF" w:rsidRDefault="00B628B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6AE75E2" w14:textId="77777777" w:rsidR="00FC045E" w:rsidRPr="00996FAF" w:rsidRDefault="00B628B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6AE75E3" w14:textId="77777777" w:rsidR="00FC045E" w:rsidRPr="00996FAF" w:rsidRDefault="00B628B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6AE75E4" w14:textId="74D0E040" w:rsidR="00FC045E" w:rsidRPr="00996FAF" w:rsidRDefault="00F65BD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51EE0">
                  <w:rPr>
                    <w:rFonts w:ascii="Arial" w:hAnsi="Arial" w:cs="Arial"/>
                    <w:color w:val="auto"/>
                  </w:rPr>
                  <w:t>Compliant</w:t>
                </w:r>
              </w:sdtContent>
            </w:sdt>
            <w:r w:rsidR="00B628BB" w:rsidRPr="00996FAF">
              <w:rPr>
                <w:rFonts w:ascii="Arial" w:hAnsi="Arial" w:cs="Arial"/>
                <w:color w:val="0000FF"/>
              </w:rPr>
              <w:t xml:space="preserve"> </w:t>
            </w:r>
          </w:p>
        </w:tc>
      </w:tr>
      <w:tr w:rsidR="00843DD2" w14:paraId="36AE75E9" w14:textId="77777777" w:rsidTr="0084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E75E6" w14:textId="77777777" w:rsidR="00FC045E" w:rsidRPr="00996FAF" w:rsidRDefault="00B628BB"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6AE75E7" w14:textId="77777777" w:rsidR="00FC045E" w:rsidRPr="00996FAF" w:rsidRDefault="00B628B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6AE75E8" w14:textId="5A1CEEE3" w:rsidR="00FC045E" w:rsidRPr="00996FAF" w:rsidRDefault="00F65BD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51EE0">
                  <w:rPr>
                    <w:rFonts w:ascii="Arial" w:hAnsi="Arial" w:cs="Arial"/>
                    <w:color w:val="auto"/>
                  </w:rPr>
                  <w:t>Compliant</w:t>
                </w:r>
              </w:sdtContent>
            </w:sdt>
            <w:r w:rsidR="00B628BB" w:rsidRPr="00996FAF">
              <w:rPr>
                <w:rFonts w:ascii="Arial" w:hAnsi="Arial" w:cs="Arial"/>
                <w:color w:val="0000FF"/>
              </w:rPr>
              <w:t xml:space="preserve"> </w:t>
            </w:r>
          </w:p>
        </w:tc>
      </w:tr>
    </w:tbl>
    <w:p w14:paraId="36AE75EA" w14:textId="77777777" w:rsidR="002B0C90" w:rsidRDefault="00B628BB" w:rsidP="002B0C90">
      <w:pPr>
        <w:pStyle w:val="Heading20"/>
      </w:pPr>
      <w:r>
        <w:t>Findings</w:t>
      </w:r>
    </w:p>
    <w:p w14:paraId="6495A015" w14:textId="40EF1925" w:rsidR="003A2A7D" w:rsidRDefault="003A2A7D" w:rsidP="0036130C">
      <w:pPr>
        <w:pStyle w:val="NormalArial"/>
      </w:pPr>
      <w:r>
        <w:t>Consumers</w:t>
      </w:r>
      <w:r w:rsidR="001832E8">
        <w:t xml:space="preserve"> were highly satisfied </w:t>
      </w:r>
      <w:r w:rsidR="00541506">
        <w:t xml:space="preserve">with the service environment and </w:t>
      </w:r>
      <w:r w:rsidR="00487998">
        <w:t>provided feedback</w:t>
      </w:r>
      <w:r w:rsidR="009772D1">
        <w:t xml:space="preserve"> including</w:t>
      </w:r>
      <w:r w:rsidR="00487998">
        <w:t xml:space="preserve"> that they had been involved in decorating their room, </w:t>
      </w:r>
      <w:r w:rsidR="003B6D6E">
        <w:t xml:space="preserve">that they enjoyed </w:t>
      </w:r>
      <w:r w:rsidR="0049733F">
        <w:t xml:space="preserve">using various areas of the service to socialise with friends and that </w:t>
      </w:r>
      <w:r w:rsidR="009772D1">
        <w:t xml:space="preserve">cleaning staff do a ‘wonderful job’. </w:t>
      </w:r>
    </w:p>
    <w:p w14:paraId="36AE75EB" w14:textId="5A918D46" w:rsidR="002B0C90" w:rsidRDefault="000268F8" w:rsidP="0036130C">
      <w:pPr>
        <w:pStyle w:val="NormalArial"/>
      </w:pPr>
      <w:r>
        <w:t xml:space="preserve">The service environment </w:t>
      </w:r>
      <w:r w:rsidR="003B40A9">
        <w:t>was welcoming</w:t>
      </w:r>
      <w:r w:rsidR="00397C80">
        <w:t xml:space="preserve"> with</w:t>
      </w:r>
      <w:r>
        <w:t xml:space="preserve"> furnishings and equipment observed to be clean</w:t>
      </w:r>
      <w:r w:rsidR="009E112D">
        <w:t>, functional, safe and well-maintained</w:t>
      </w:r>
      <w:r w:rsidR="00397C80">
        <w:t>.</w:t>
      </w:r>
      <w:r w:rsidR="0094567C">
        <w:t xml:space="preserve"> A large main lounge provides space for socialising</w:t>
      </w:r>
      <w:r w:rsidR="00B677C6">
        <w:t xml:space="preserve">, hosting activities or </w:t>
      </w:r>
      <w:r w:rsidR="00196575">
        <w:t>meetings</w:t>
      </w:r>
      <w:r w:rsidR="00B677C6">
        <w:t xml:space="preserve"> and watching movies. </w:t>
      </w:r>
      <w:r w:rsidR="0076609D">
        <w:t xml:space="preserve">Corridors throughout the service were </w:t>
      </w:r>
      <w:r w:rsidR="0094567C">
        <w:t xml:space="preserve">wide, free of clutter and easy to navigate. </w:t>
      </w:r>
      <w:r w:rsidR="00B677C6">
        <w:t xml:space="preserve">Consumers have </w:t>
      </w:r>
      <w:r w:rsidR="006E1BA0">
        <w:t>personalised rooms decorated with furnishings and personal items that reflect individual tastes and styles. The service has several outdoor garden areas</w:t>
      </w:r>
      <w:r w:rsidR="00DA201C">
        <w:t xml:space="preserve"> and a large undercover area for use by consumers. Outside sheltered tables were accessible to</w:t>
      </w:r>
      <w:r w:rsidR="00EA2C39">
        <w:t xml:space="preserve"> consumers, including those in wheelchairs</w:t>
      </w:r>
      <w:r w:rsidR="00FB1C42">
        <w:t xml:space="preserve"> and raised flower beds and vegetable gardens </w:t>
      </w:r>
      <w:r w:rsidR="006409B8">
        <w:t>were</w:t>
      </w:r>
      <w:r w:rsidR="00FB1C42">
        <w:t xml:space="preserve"> available </w:t>
      </w:r>
      <w:r w:rsidR="00E71047">
        <w:t xml:space="preserve">for consumers to enjoy. </w:t>
      </w:r>
    </w:p>
    <w:p w14:paraId="44516A7A" w14:textId="228D106F" w:rsidR="00A714D5" w:rsidRDefault="00A714D5" w:rsidP="0036130C">
      <w:pPr>
        <w:pStyle w:val="NormalArial"/>
      </w:pPr>
      <w:r>
        <w:t xml:space="preserve">Cleaning staff </w:t>
      </w:r>
      <w:r w:rsidR="00994F72">
        <w:t>were observed</w:t>
      </w:r>
      <w:r w:rsidR="00981431">
        <w:t xml:space="preserve"> referring to electronic work checklists to identify </w:t>
      </w:r>
      <w:r w:rsidR="008C210D">
        <w:t>tasks</w:t>
      </w:r>
      <w:r w:rsidR="00981431">
        <w:t xml:space="preserve"> and follow daily schedules</w:t>
      </w:r>
      <w:r w:rsidR="008C210D">
        <w:t xml:space="preserve">. </w:t>
      </w:r>
      <w:r w:rsidR="00C919B4">
        <w:t>Consumers’ rooms</w:t>
      </w:r>
      <w:r w:rsidR="002B2F5B">
        <w:t xml:space="preserve"> </w:t>
      </w:r>
      <w:r w:rsidR="006409B8">
        <w:t>were</w:t>
      </w:r>
      <w:r w:rsidR="002B2F5B">
        <w:t xml:space="preserve"> cleaned daily, including bathroom, showers, benches and high touch points. </w:t>
      </w:r>
      <w:r w:rsidR="00806B08">
        <w:t>Weekly cleaning schedules</w:t>
      </w:r>
      <w:r w:rsidR="00AE108C">
        <w:t xml:space="preserve"> focus on floors</w:t>
      </w:r>
      <w:r w:rsidR="003A2A7D">
        <w:t xml:space="preserve">, windows, walls fans and any other personal requests made by </w:t>
      </w:r>
      <w:r w:rsidR="00196575">
        <w:t>consumers</w:t>
      </w:r>
      <w:r w:rsidR="003A2A7D">
        <w:t xml:space="preserve">.  </w:t>
      </w:r>
    </w:p>
    <w:p w14:paraId="1732C9B7" w14:textId="157DA21E" w:rsidR="00966780" w:rsidRDefault="00966780" w:rsidP="0036130C">
      <w:pPr>
        <w:pStyle w:val="NormalArial"/>
      </w:pPr>
      <w:r>
        <w:t>A</w:t>
      </w:r>
      <w:r w:rsidR="006306B0">
        <w:t xml:space="preserve"> preventative and reactive maintenance program is in place and the Assessment Team found</w:t>
      </w:r>
      <w:r w:rsidR="00657A10">
        <w:t xml:space="preserve"> that maintenance staff were diligent and thorough in their approach to maintaining the upkeep of the service. Consumers’ maintenance requests were actioned and completed in a timely manner. </w:t>
      </w:r>
    </w:p>
    <w:p w14:paraId="5B3C480D" w14:textId="1D45B9EE" w:rsidR="00E71047" w:rsidRDefault="00E71047" w:rsidP="0036130C">
      <w:pPr>
        <w:pStyle w:val="NormalArial"/>
      </w:pPr>
      <w:r>
        <w:t xml:space="preserve">The Assessment Team observed consumers </w:t>
      </w:r>
      <w:r w:rsidR="00800EC0">
        <w:t>accessing the living environment,</w:t>
      </w:r>
      <w:r w:rsidR="00F63A7F">
        <w:t xml:space="preserve"> meeting with other consumers and sitting and socialising within the service. </w:t>
      </w:r>
    </w:p>
    <w:p w14:paraId="4E0CBCEC" w14:textId="77777777" w:rsidR="002372EB" w:rsidRDefault="002372EB" w:rsidP="00FC045E">
      <w:pPr>
        <w:pStyle w:val="Heading1"/>
        <w:spacing w:before="120" w:after="240" w:line="22" w:lineRule="atLeast"/>
        <w:rPr>
          <w:rFonts w:ascii="Arial" w:hAnsi="Arial" w:cs="Arial"/>
        </w:rPr>
      </w:pPr>
      <w:r>
        <w:rPr>
          <w:rFonts w:ascii="Arial" w:hAnsi="Arial" w:cs="Arial"/>
        </w:rPr>
        <w:br w:type="page"/>
      </w:r>
    </w:p>
    <w:p w14:paraId="36AE75EC" w14:textId="44536314" w:rsidR="00FC045E" w:rsidRPr="00996FAF" w:rsidRDefault="00B628B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43DD2" w14:paraId="36AE75EF" w14:textId="77777777" w:rsidTr="00843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6AE75ED" w14:textId="77777777" w:rsidR="00FC045E" w:rsidRPr="00996FAF" w:rsidRDefault="00B628BB"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6AE75EE" w14:textId="77777777" w:rsidR="00FC045E" w:rsidRPr="00996FAF" w:rsidRDefault="00F65B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3DD2" w14:paraId="36AE75F3" w14:textId="77777777" w:rsidTr="0084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E75F0" w14:textId="77777777" w:rsidR="00FC045E" w:rsidRPr="00996FAF" w:rsidRDefault="00B628BB"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6AE75F1" w14:textId="77777777" w:rsidR="00FC045E" w:rsidRPr="00996FAF" w:rsidRDefault="00B628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6AE75F2" w14:textId="2909EF8E" w:rsidR="00FC045E" w:rsidRPr="00996FAF" w:rsidRDefault="00F65B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51EE0">
                  <w:rPr>
                    <w:rFonts w:ascii="Arial" w:hAnsi="Arial" w:cs="Arial"/>
                    <w:color w:val="auto"/>
                  </w:rPr>
                  <w:t>Compliant</w:t>
                </w:r>
              </w:sdtContent>
            </w:sdt>
            <w:r w:rsidR="00B628BB" w:rsidRPr="00996FAF">
              <w:rPr>
                <w:rFonts w:ascii="Arial" w:hAnsi="Arial" w:cs="Arial"/>
                <w:color w:val="0000FF"/>
              </w:rPr>
              <w:t xml:space="preserve"> </w:t>
            </w:r>
          </w:p>
        </w:tc>
      </w:tr>
      <w:tr w:rsidR="00843DD2" w14:paraId="36AE75F7" w14:textId="77777777" w:rsidTr="0084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E75F4" w14:textId="77777777" w:rsidR="00FC045E" w:rsidRPr="00996FAF" w:rsidRDefault="00B628BB"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6AE75F5" w14:textId="77777777" w:rsidR="00FC045E" w:rsidRPr="00996FAF" w:rsidRDefault="00B628B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6AE75F6" w14:textId="2E8AA019" w:rsidR="00FC045E" w:rsidRPr="00996FAF" w:rsidRDefault="00F65BD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51EE0">
                  <w:rPr>
                    <w:rFonts w:ascii="Arial" w:hAnsi="Arial" w:cs="Arial"/>
                    <w:color w:val="auto"/>
                  </w:rPr>
                  <w:t>Compliant</w:t>
                </w:r>
              </w:sdtContent>
            </w:sdt>
            <w:r w:rsidR="00B628BB" w:rsidRPr="00996FAF">
              <w:rPr>
                <w:rFonts w:ascii="Arial" w:hAnsi="Arial" w:cs="Arial"/>
                <w:color w:val="0000FF"/>
              </w:rPr>
              <w:t xml:space="preserve"> </w:t>
            </w:r>
          </w:p>
        </w:tc>
      </w:tr>
      <w:tr w:rsidR="00843DD2" w14:paraId="36AE75FB" w14:textId="77777777" w:rsidTr="0084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E75F8" w14:textId="77777777" w:rsidR="00FC045E" w:rsidRPr="00996FAF" w:rsidRDefault="00B628BB"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6AE75F9" w14:textId="77777777" w:rsidR="00FC045E" w:rsidRPr="00996FAF" w:rsidRDefault="00B628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6AE75FA" w14:textId="4E58786E" w:rsidR="00FC045E" w:rsidRPr="00996FAF" w:rsidRDefault="00F65B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51EE0">
                  <w:rPr>
                    <w:rFonts w:ascii="Arial" w:hAnsi="Arial" w:cs="Arial"/>
                    <w:color w:val="auto"/>
                  </w:rPr>
                  <w:t>Compliant</w:t>
                </w:r>
              </w:sdtContent>
            </w:sdt>
            <w:r w:rsidR="00B628BB" w:rsidRPr="00996FAF">
              <w:rPr>
                <w:rFonts w:ascii="Arial" w:hAnsi="Arial" w:cs="Arial"/>
                <w:color w:val="0000FF"/>
              </w:rPr>
              <w:t xml:space="preserve"> </w:t>
            </w:r>
          </w:p>
        </w:tc>
      </w:tr>
      <w:tr w:rsidR="00843DD2" w14:paraId="36AE75FF" w14:textId="77777777" w:rsidTr="00843DD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E75FC" w14:textId="77777777" w:rsidR="00FC045E" w:rsidRPr="00996FAF" w:rsidRDefault="00B628BB"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6AE75FD" w14:textId="77777777" w:rsidR="00FC045E" w:rsidRPr="00996FAF" w:rsidRDefault="00B628B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6AE75FE" w14:textId="7796A4DE" w:rsidR="00FC045E" w:rsidRPr="00996FAF" w:rsidRDefault="00F65BD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51EE0">
                  <w:rPr>
                    <w:rFonts w:ascii="Arial" w:hAnsi="Arial" w:cs="Arial"/>
                    <w:color w:val="auto"/>
                  </w:rPr>
                  <w:t>Compliant</w:t>
                </w:r>
              </w:sdtContent>
            </w:sdt>
            <w:r w:rsidR="00B628BB" w:rsidRPr="00996FAF">
              <w:rPr>
                <w:rFonts w:ascii="Arial" w:hAnsi="Arial" w:cs="Arial"/>
                <w:color w:val="0000FF"/>
              </w:rPr>
              <w:t xml:space="preserve"> </w:t>
            </w:r>
          </w:p>
        </w:tc>
      </w:tr>
    </w:tbl>
    <w:p w14:paraId="36AE7600" w14:textId="77777777" w:rsidR="00D87E7C" w:rsidRDefault="00B628BB" w:rsidP="00D87E7C">
      <w:pPr>
        <w:pStyle w:val="Heading20"/>
      </w:pPr>
      <w:r w:rsidRPr="00996FAF">
        <w:t>Findings</w:t>
      </w:r>
    </w:p>
    <w:p w14:paraId="302DF98A" w14:textId="77777777" w:rsidR="00604E97" w:rsidRDefault="00A04E90" w:rsidP="0036130C">
      <w:pPr>
        <w:pStyle w:val="NormalArial"/>
      </w:pPr>
      <w:r>
        <w:t xml:space="preserve">Consumers and representatives said </w:t>
      </w:r>
      <w:r w:rsidR="00687FBD">
        <w:t>they</w:t>
      </w:r>
      <w:r>
        <w:t xml:space="preserve"> </w:t>
      </w:r>
      <w:r w:rsidR="00687FBD">
        <w:t>a</w:t>
      </w:r>
      <w:r>
        <w:t xml:space="preserve">re encouraged and supported to provide feedback </w:t>
      </w:r>
      <w:r w:rsidR="00476BB0">
        <w:t xml:space="preserve">and make complaints. They said staff and management take appropriate action in response to issues </w:t>
      </w:r>
      <w:r w:rsidR="005154E9">
        <w:t xml:space="preserve">or concerns when raised. </w:t>
      </w:r>
    </w:p>
    <w:p w14:paraId="0D542D6B" w14:textId="22AA3367" w:rsidR="003B3F4C" w:rsidRDefault="005C4BA2" w:rsidP="0036130C">
      <w:pPr>
        <w:pStyle w:val="NormalArial"/>
      </w:pPr>
      <w:r>
        <w:t xml:space="preserve">Consumers were able to describe the various options available to them for providing feedback including speaking to staff and management personally, </w:t>
      </w:r>
      <w:r w:rsidR="00C7184C">
        <w:t xml:space="preserve">attending meetings, using feedback forms, electronic tablets and </w:t>
      </w:r>
      <w:r w:rsidR="00186A0A">
        <w:t>telephoning</w:t>
      </w:r>
      <w:r w:rsidR="00C7184C">
        <w:t xml:space="preserve"> or emailing the service directly. </w:t>
      </w:r>
      <w:r w:rsidR="001D3B8A">
        <w:t>Consumers were aware of external complaints mechanisms</w:t>
      </w:r>
      <w:r w:rsidR="0040510D">
        <w:t xml:space="preserve"> and advocacy services and information and brochures</w:t>
      </w:r>
      <w:r w:rsidR="00D67902">
        <w:t xml:space="preserve"> were available to them with further information provided at meetings. </w:t>
      </w:r>
      <w:r w:rsidR="00293AF3">
        <w:t xml:space="preserve">Consumers </w:t>
      </w:r>
      <w:r w:rsidR="00FD386F">
        <w:t>described how they had lodged complaints with the service and had always felt support</w:t>
      </w:r>
      <w:r w:rsidR="003B3F4C">
        <w:t xml:space="preserve">ed to do so. </w:t>
      </w:r>
    </w:p>
    <w:p w14:paraId="56F806D0" w14:textId="114E9EBE" w:rsidR="001657E1" w:rsidRDefault="001657E1" w:rsidP="0036130C">
      <w:pPr>
        <w:pStyle w:val="NormalArial"/>
      </w:pPr>
      <w:r>
        <w:t xml:space="preserve">Consumers provided examples of the </w:t>
      </w:r>
      <w:r w:rsidR="0090786A">
        <w:t xml:space="preserve">actions taken by the service in response to feedback and complaints that had resulted in improvements to the quality of care and services. Consumers described how </w:t>
      </w:r>
      <w:r w:rsidR="00526BA1">
        <w:t xml:space="preserve">there had been </w:t>
      </w:r>
      <w:r w:rsidR="00186A0A">
        <w:t>improvements</w:t>
      </w:r>
      <w:r w:rsidR="00526BA1">
        <w:t xml:space="preserve"> to</w:t>
      </w:r>
      <w:r w:rsidR="005B063D">
        <w:t xml:space="preserve"> the food</w:t>
      </w:r>
      <w:r w:rsidR="00285443">
        <w:t xml:space="preserve"> and </w:t>
      </w:r>
      <w:r w:rsidR="003441DC">
        <w:t>the purchase of a coffee machine</w:t>
      </w:r>
      <w:r w:rsidR="0090786A">
        <w:t xml:space="preserve"> </w:t>
      </w:r>
      <w:r w:rsidR="00285443">
        <w:t>in response to their feedback</w:t>
      </w:r>
      <w:r w:rsidR="00446EE2">
        <w:t xml:space="preserve"> and said that they were now satisfied with the quality of the meals and were satisfied with their ability to access a good cup of coffee. </w:t>
      </w:r>
      <w:r w:rsidR="00333F9A">
        <w:t xml:space="preserve"> </w:t>
      </w:r>
    </w:p>
    <w:p w14:paraId="22AFDBF0" w14:textId="21612F93" w:rsidR="002B1B0F" w:rsidRDefault="002B1B0F" w:rsidP="0036130C">
      <w:pPr>
        <w:pStyle w:val="NormalArial"/>
      </w:pPr>
      <w:r>
        <w:t>The service has information on complaints displayed on posters throughout the service</w:t>
      </w:r>
      <w:r w:rsidR="00C95495">
        <w:t>, and information in the consumer handbook to provide the details consumers and representatives need to access complaints processes.</w:t>
      </w:r>
      <w:r w:rsidR="00EB5B23">
        <w:t xml:space="preserve"> </w:t>
      </w:r>
    </w:p>
    <w:p w14:paraId="33382232" w14:textId="6CF5185B" w:rsidR="00324054" w:rsidRDefault="00324054" w:rsidP="0036130C">
      <w:pPr>
        <w:pStyle w:val="NormalArial"/>
      </w:pPr>
      <w:r>
        <w:t xml:space="preserve">Staff could describe the ways they assist consumers with a </w:t>
      </w:r>
      <w:r w:rsidR="00880213">
        <w:t>cognitive</w:t>
      </w:r>
      <w:r>
        <w:t xml:space="preserve"> </w:t>
      </w:r>
      <w:r w:rsidR="00880213">
        <w:t>impairment</w:t>
      </w:r>
      <w:r w:rsidR="00664DB7">
        <w:t xml:space="preserve"> or who experience communication barriers</w:t>
      </w:r>
      <w:r w:rsidR="00BD0B78">
        <w:t xml:space="preserve"> including through the use of communication aids or by the involvement </w:t>
      </w:r>
      <w:r w:rsidR="00EB63E3">
        <w:t xml:space="preserve">of the consumer’s family or representative. </w:t>
      </w:r>
      <w:r w:rsidR="00664DB7">
        <w:t xml:space="preserve"> </w:t>
      </w:r>
    </w:p>
    <w:p w14:paraId="23C1415B" w14:textId="4F4BE904" w:rsidR="00333F9A" w:rsidRDefault="00333F9A" w:rsidP="00333F9A">
      <w:pPr>
        <w:pStyle w:val="NormalArial"/>
      </w:pPr>
      <w:r>
        <w:t xml:space="preserve">Management and staff demonstrated a shared understanding of the processes to follow when a compliant is received. Staff explained how they aim to resolve issues and how the information is recorded by </w:t>
      </w:r>
      <w:r w:rsidR="00880213">
        <w:t>management</w:t>
      </w:r>
      <w:r>
        <w:t>.</w:t>
      </w:r>
    </w:p>
    <w:p w14:paraId="541CD6AB" w14:textId="055715DA" w:rsidR="003134A3" w:rsidRDefault="003B3F4C" w:rsidP="0036130C">
      <w:pPr>
        <w:pStyle w:val="NormalArial"/>
      </w:pPr>
      <w:r>
        <w:t>Management said their customer relationship management system supports the intake of feedback and complaints through various avenues including electronic</w:t>
      </w:r>
      <w:r w:rsidR="00513482">
        <w:t xml:space="preserve"> and paper based processes that are detailed in the Welcome Home booklet provided to </w:t>
      </w:r>
      <w:r w:rsidR="00880213">
        <w:t>consumers</w:t>
      </w:r>
      <w:r w:rsidR="00513482">
        <w:t xml:space="preserve">. Management said support is provided to consumers including </w:t>
      </w:r>
      <w:r w:rsidR="00880213">
        <w:t>interpreter</w:t>
      </w:r>
      <w:r w:rsidR="00513482">
        <w:t xml:space="preserve"> services, </w:t>
      </w:r>
      <w:r w:rsidR="00216B10">
        <w:t>teletypewrite</w:t>
      </w:r>
      <w:r w:rsidR="00974C72">
        <w:t>r</w:t>
      </w:r>
      <w:r w:rsidR="00D91C78">
        <w:t xml:space="preserve">s and a deaf </w:t>
      </w:r>
      <w:r w:rsidR="00D91C78">
        <w:lastRenderedPageBreak/>
        <w:t xml:space="preserve">link service enabling consumers with varying communication </w:t>
      </w:r>
      <w:r w:rsidR="000F5A29">
        <w:t>needs</w:t>
      </w:r>
      <w:r w:rsidR="00D91C78">
        <w:t xml:space="preserve"> to be able to access</w:t>
      </w:r>
      <w:r w:rsidR="001D3B8A">
        <w:t xml:space="preserve"> the feedback and complaints system. </w:t>
      </w:r>
    </w:p>
    <w:p w14:paraId="36AE7601" w14:textId="09944C63" w:rsidR="002B0C90" w:rsidRPr="00712752" w:rsidRDefault="00697950" w:rsidP="0036130C">
      <w:pPr>
        <w:pStyle w:val="NormalArial"/>
      </w:pPr>
      <w:r>
        <w:t xml:space="preserve">The service </w:t>
      </w:r>
      <w:r w:rsidR="00C863EC">
        <w:t xml:space="preserve">has policies and procedures that relate to feedback and complaints, including open </w:t>
      </w:r>
      <w:r w:rsidR="00880213">
        <w:t>disclosure</w:t>
      </w:r>
      <w:r w:rsidR="00AE1C89">
        <w:t xml:space="preserve"> with the </w:t>
      </w:r>
      <w:r w:rsidR="00BE31CB">
        <w:t>customer relationship management system</w:t>
      </w:r>
      <w:r w:rsidR="00CA64FC">
        <w:t xml:space="preserve"> used to track complaints processes. </w:t>
      </w:r>
      <w:r w:rsidR="00333F9A">
        <w:t xml:space="preserve">Complaints data is analysed and used to inform </w:t>
      </w:r>
      <w:r w:rsidR="000F5A29">
        <w:t>continuous</w:t>
      </w:r>
      <w:r w:rsidR="00333F9A">
        <w:t xml:space="preserve"> quality improvement initiatives</w:t>
      </w:r>
      <w:r w:rsidR="00565E77">
        <w:t>; these are reflected in the service’s plan for continuous improvement.</w:t>
      </w:r>
      <w:r w:rsidR="00EA3C3E">
        <w:t xml:space="preserve"> </w:t>
      </w:r>
      <w:r w:rsidR="00B628BB" w:rsidRPr="00712752">
        <w:br w:type="page"/>
      </w:r>
    </w:p>
    <w:p w14:paraId="36AE7602" w14:textId="77777777" w:rsidR="00FC045E" w:rsidRPr="00996FAF" w:rsidRDefault="00B628B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43DD2" w14:paraId="36AE7605" w14:textId="77777777" w:rsidTr="00843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6AE7603" w14:textId="77777777" w:rsidR="00FC045E" w:rsidRPr="00996FAF" w:rsidRDefault="00B628B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6AE7604" w14:textId="77777777" w:rsidR="00FC045E" w:rsidRPr="00996FAF" w:rsidRDefault="00F65B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3DD2" w14:paraId="36AE7609" w14:textId="77777777" w:rsidTr="0084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E7606" w14:textId="77777777" w:rsidR="00FC045E" w:rsidRPr="00996FAF" w:rsidRDefault="00B628BB"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6AE7607" w14:textId="77777777" w:rsidR="00FC045E" w:rsidRPr="00996FAF" w:rsidRDefault="00B628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6AE7608" w14:textId="0B86A290" w:rsidR="00FC045E" w:rsidRPr="00996FAF" w:rsidRDefault="00F65B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51EE0">
                  <w:rPr>
                    <w:rFonts w:ascii="Arial" w:hAnsi="Arial" w:cs="Arial"/>
                    <w:color w:val="auto"/>
                  </w:rPr>
                  <w:t>Compliant</w:t>
                </w:r>
              </w:sdtContent>
            </w:sdt>
            <w:r w:rsidR="00B628BB" w:rsidRPr="00996FAF">
              <w:rPr>
                <w:rFonts w:ascii="Arial" w:hAnsi="Arial" w:cs="Arial"/>
                <w:color w:val="0000FF"/>
              </w:rPr>
              <w:t xml:space="preserve"> </w:t>
            </w:r>
          </w:p>
        </w:tc>
      </w:tr>
      <w:tr w:rsidR="00843DD2" w14:paraId="36AE760D" w14:textId="77777777" w:rsidTr="0084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E760A" w14:textId="77777777" w:rsidR="00FC045E" w:rsidRPr="00996FAF" w:rsidRDefault="00B628BB"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6AE760B" w14:textId="77777777" w:rsidR="00FC045E" w:rsidRPr="00996FAF" w:rsidRDefault="00B628B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6AE760C" w14:textId="04190150" w:rsidR="00FC045E" w:rsidRPr="00996FAF" w:rsidRDefault="00F65BD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51EE0">
                  <w:rPr>
                    <w:rFonts w:ascii="Arial" w:hAnsi="Arial" w:cs="Arial"/>
                    <w:color w:val="auto"/>
                  </w:rPr>
                  <w:t>Compliant</w:t>
                </w:r>
              </w:sdtContent>
            </w:sdt>
            <w:r w:rsidR="00B628BB" w:rsidRPr="00996FAF">
              <w:rPr>
                <w:rFonts w:ascii="Arial" w:hAnsi="Arial" w:cs="Arial"/>
                <w:color w:val="0000FF"/>
              </w:rPr>
              <w:t xml:space="preserve"> </w:t>
            </w:r>
          </w:p>
        </w:tc>
      </w:tr>
      <w:tr w:rsidR="00843DD2" w14:paraId="36AE7611" w14:textId="77777777" w:rsidTr="0084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E760E" w14:textId="77777777" w:rsidR="00FC045E" w:rsidRPr="00996FAF" w:rsidRDefault="00B628BB"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6AE760F" w14:textId="77777777" w:rsidR="00FC045E" w:rsidRPr="00996FAF" w:rsidRDefault="00B628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6AE7610" w14:textId="3D210E7E" w:rsidR="00FC045E" w:rsidRPr="00996FAF" w:rsidRDefault="00F65B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51EE0">
                  <w:rPr>
                    <w:rFonts w:ascii="Arial" w:hAnsi="Arial" w:cs="Arial"/>
                    <w:color w:val="auto"/>
                  </w:rPr>
                  <w:t>Compliant</w:t>
                </w:r>
              </w:sdtContent>
            </w:sdt>
            <w:r w:rsidR="00B628BB" w:rsidRPr="00996FAF">
              <w:rPr>
                <w:rFonts w:ascii="Arial" w:hAnsi="Arial" w:cs="Arial"/>
                <w:color w:val="0000FF"/>
              </w:rPr>
              <w:t xml:space="preserve"> </w:t>
            </w:r>
          </w:p>
        </w:tc>
      </w:tr>
      <w:tr w:rsidR="00843DD2" w14:paraId="36AE7615" w14:textId="77777777" w:rsidTr="0084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E7612" w14:textId="77777777" w:rsidR="00FC045E" w:rsidRPr="00996FAF" w:rsidRDefault="00B628BB"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6AE7613" w14:textId="77777777" w:rsidR="00FC045E" w:rsidRPr="00996FAF" w:rsidRDefault="00B628B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6AE7614" w14:textId="58325BF8" w:rsidR="00FC045E" w:rsidRPr="00996FAF" w:rsidRDefault="00F65BD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51EE0">
                  <w:rPr>
                    <w:rFonts w:ascii="Arial" w:hAnsi="Arial" w:cs="Arial"/>
                    <w:color w:val="auto"/>
                  </w:rPr>
                  <w:t>Compliant</w:t>
                </w:r>
              </w:sdtContent>
            </w:sdt>
            <w:r w:rsidR="00B628BB" w:rsidRPr="00996FAF">
              <w:rPr>
                <w:rFonts w:ascii="Arial" w:hAnsi="Arial" w:cs="Arial"/>
                <w:color w:val="0000FF"/>
              </w:rPr>
              <w:t xml:space="preserve"> </w:t>
            </w:r>
          </w:p>
        </w:tc>
      </w:tr>
      <w:tr w:rsidR="00843DD2" w14:paraId="36AE7619" w14:textId="77777777" w:rsidTr="0084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E7616" w14:textId="77777777" w:rsidR="00FC045E" w:rsidRPr="00996FAF" w:rsidRDefault="00B628BB"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6AE7617" w14:textId="77777777" w:rsidR="00FC045E" w:rsidRPr="00996FAF" w:rsidRDefault="00B628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6AE7618" w14:textId="282FDC16" w:rsidR="00FC045E" w:rsidRPr="00996FAF" w:rsidRDefault="00F65BD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51EE0">
                  <w:rPr>
                    <w:rFonts w:ascii="Arial" w:hAnsi="Arial" w:cs="Arial"/>
                    <w:color w:val="auto"/>
                  </w:rPr>
                  <w:t>Compliant</w:t>
                </w:r>
              </w:sdtContent>
            </w:sdt>
            <w:r w:rsidR="00B628BB" w:rsidRPr="00996FAF">
              <w:rPr>
                <w:rFonts w:ascii="Arial" w:hAnsi="Arial" w:cs="Arial"/>
                <w:color w:val="0000FF"/>
              </w:rPr>
              <w:t xml:space="preserve"> </w:t>
            </w:r>
          </w:p>
        </w:tc>
      </w:tr>
    </w:tbl>
    <w:p w14:paraId="6F7EF62A" w14:textId="3CA7DCFB" w:rsidR="009F345F" w:rsidRDefault="00B628BB" w:rsidP="00EF3172">
      <w:pPr>
        <w:pStyle w:val="Heading20"/>
      </w:pPr>
      <w:r>
        <w:t>Findings</w:t>
      </w:r>
    </w:p>
    <w:p w14:paraId="2DDE712E" w14:textId="1B7D9D78" w:rsidR="00EE204D" w:rsidRDefault="005154E9" w:rsidP="0036130C">
      <w:pPr>
        <w:pStyle w:val="NormalArial"/>
      </w:pPr>
      <w:r>
        <w:t>Staff interactions with consumers were observed to be kind, caring and respectful</w:t>
      </w:r>
      <w:r w:rsidR="00EE204D">
        <w:t xml:space="preserve"> and this was confirmed by consumers and representatives.</w:t>
      </w:r>
      <w:r w:rsidR="006712E1">
        <w:t xml:space="preserve"> Staff responded to call bells and requests for assistance</w:t>
      </w:r>
      <w:r w:rsidR="00A500A6">
        <w:t xml:space="preserve"> </w:t>
      </w:r>
      <w:r w:rsidR="006712E1">
        <w:t>from consumers in a timely manner</w:t>
      </w:r>
      <w:r w:rsidR="00E05B1C">
        <w:t xml:space="preserve"> with </w:t>
      </w:r>
      <w:r w:rsidR="001114D3">
        <w:t>interactions</w:t>
      </w:r>
      <w:r w:rsidR="00E05B1C">
        <w:t xml:space="preserve"> with consumers being purposeful and non-rushed.</w:t>
      </w:r>
      <w:r w:rsidR="006712E1">
        <w:t xml:space="preserve"> </w:t>
      </w:r>
      <w:r w:rsidR="00EF3172">
        <w:t xml:space="preserve"> </w:t>
      </w:r>
    </w:p>
    <w:p w14:paraId="648B1A83" w14:textId="7D80E51D" w:rsidR="00AD1C2F" w:rsidRDefault="00AD1C2F" w:rsidP="0036130C">
      <w:pPr>
        <w:pStyle w:val="NormalArial"/>
      </w:pPr>
      <w:r>
        <w:t xml:space="preserve">Consumers and </w:t>
      </w:r>
      <w:r w:rsidR="001114D3">
        <w:t>representatives</w:t>
      </w:r>
      <w:r>
        <w:t xml:space="preserve"> said staff are available to support them</w:t>
      </w:r>
      <w:r w:rsidR="002A5838">
        <w:t xml:space="preserve"> and respond in a timely manner to their requests for assistance.</w:t>
      </w:r>
    </w:p>
    <w:p w14:paraId="47059A70" w14:textId="13185A68" w:rsidR="00034D40" w:rsidRDefault="001114D3" w:rsidP="0036130C">
      <w:pPr>
        <w:pStyle w:val="NormalArial"/>
      </w:pPr>
      <w:r>
        <w:t>Consumers</w:t>
      </w:r>
      <w:r w:rsidR="00034D40">
        <w:t xml:space="preserve"> were satisfied with staff knowledge and skills and said that</w:t>
      </w:r>
      <w:r w:rsidR="001A04CE">
        <w:t xml:space="preserve"> safe, quality care was provided.</w:t>
      </w:r>
    </w:p>
    <w:p w14:paraId="2F40B669" w14:textId="6FBFABDB" w:rsidR="002A5838" w:rsidRDefault="002A5838" w:rsidP="0036130C">
      <w:pPr>
        <w:pStyle w:val="NormalArial"/>
      </w:pPr>
      <w:r>
        <w:t>Staff said there are generally enough staff to provide care and services in accordance</w:t>
      </w:r>
      <w:r w:rsidR="00E65778">
        <w:t xml:space="preserve"> </w:t>
      </w:r>
      <w:r w:rsidR="00DE78E0">
        <w:t xml:space="preserve">with consumers’ needs and preferences and they have sufficient time to complete their tasks. </w:t>
      </w:r>
      <w:r w:rsidR="00DF6688">
        <w:t xml:space="preserve">Staff said </w:t>
      </w:r>
      <w:r w:rsidR="001114D3">
        <w:t>they</w:t>
      </w:r>
      <w:r w:rsidR="00DF6688">
        <w:t xml:space="preserve"> </w:t>
      </w:r>
      <w:r w:rsidR="001102C4">
        <w:t>a</w:t>
      </w:r>
      <w:r w:rsidR="00DF6688">
        <w:t xml:space="preserve">re provided with education and training </w:t>
      </w:r>
      <w:r w:rsidR="008627E1">
        <w:t xml:space="preserve">during their onboarding on </w:t>
      </w:r>
      <w:r w:rsidR="001102C4">
        <w:t>joining</w:t>
      </w:r>
      <w:r w:rsidR="008627E1">
        <w:t xml:space="preserve"> the service and that this support continues on an ongoing basis. </w:t>
      </w:r>
      <w:r w:rsidR="00095A97">
        <w:t xml:space="preserve">Review </w:t>
      </w:r>
      <w:r w:rsidR="00984E8B">
        <w:t xml:space="preserve">of the service’s education records demonstrated that staff are up to </w:t>
      </w:r>
      <w:r w:rsidR="00943BF3">
        <w:t>date with their training and that ed</w:t>
      </w:r>
      <w:r w:rsidR="00A131A5">
        <w:t>u</w:t>
      </w:r>
      <w:r w:rsidR="00943BF3">
        <w:t xml:space="preserve">cation included topics such as </w:t>
      </w:r>
      <w:r w:rsidR="00950ED6">
        <w:t xml:space="preserve">the Serious Incident Response Scheme, oral and dental care, medication safety, restrictive practices and manual handling. </w:t>
      </w:r>
    </w:p>
    <w:p w14:paraId="0CBE4B84" w14:textId="0DB05944" w:rsidR="001A04CE" w:rsidRDefault="00575DAA" w:rsidP="0036130C">
      <w:pPr>
        <w:pStyle w:val="NormalArial"/>
      </w:pPr>
      <w:r>
        <w:t xml:space="preserve">Staff said they </w:t>
      </w:r>
      <w:r w:rsidR="0003284D">
        <w:t>had been involved in regular performance reviews that involved feedback from management</w:t>
      </w:r>
      <w:r w:rsidR="00D84B6C">
        <w:t xml:space="preserve"> on their performance and an opportunity to identify areas for </w:t>
      </w:r>
      <w:r w:rsidR="001102C4">
        <w:t>further</w:t>
      </w:r>
      <w:r w:rsidR="00D84B6C">
        <w:t xml:space="preserve"> improvement and training. New staff</w:t>
      </w:r>
      <w:r w:rsidR="001B0659">
        <w:t xml:space="preserve"> complete a probationary period with regular reviews </w:t>
      </w:r>
      <w:r w:rsidR="00625B2B">
        <w:t xml:space="preserve">occurring </w:t>
      </w:r>
      <w:r w:rsidR="001B0659">
        <w:t>during that period.</w:t>
      </w:r>
      <w:r w:rsidR="00E1419A">
        <w:t xml:space="preserve"> </w:t>
      </w:r>
      <w:r w:rsidR="001A04CE">
        <w:t>Management said staff competency</w:t>
      </w:r>
      <w:r w:rsidR="00E1419A">
        <w:t xml:space="preserve"> and </w:t>
      </w:r>
      <w:r w:rsidR="001102C4">
        <w:t>performance</w:t>
      </w:r>
      <w:r w:rsidR="001A04CE">
        <w:t xml:space="preserve"> is determined through skills </w:t>
      </w:r>
      <w:r w:rsidR="001102C4">
        <w:t>assessments</w:t>
      </w:r>
      <w:r w:rsidR="001A04CE">
        <w:t xml:space="preserve"> and is </w:t>
      </w:r>
      <w:r w:rsidR="001102C4">
        <w:t>monitored</w:t>
      </w:r>
      <w:r w:rsidR="001A04CE">
        <w:t xml:space="preserve"> through the performance review process</w:t>
      </w:r>
      <w:r w:rsidR="001B5787">
        <w:t>, consumer and representative feedback, audits, surveys and review of clinical records</w:t>
      </w:r>
      <w:r w:rsidR="00954C78">
        <w:t xml:space="preserve"> and care delivery. </w:t>
      </w:r>
      <w:r w:rsidR="00CC23D9">
        <w:t xml:space="preserve">Any issues in performance that </w:t>
      </w:r>
      <w:r w:rsidR="009061D7">
        <w:t>are</w:t>
      </w:r>
      <w:r w:rsidR="00CC23D9">
        <w:t xml:space="preserve"> identified</w:t>
      </w:r>
      <w:r w:rsidR="009061D7">
        <w:t xml:space="preserve"> are addressed immediately and if </w:t>
      </w:r>
      <w:r w:rsidR="00AD2CC3">
        <w:t>required further performance reviews are completed or counselling processes commen</w:t>
      </w:r>
      <w:r w:rsidR="00625B2B">
        <w:t>c</w:t>
      </w:r>
      <w:r w:rsidR="00AD2CC3">
        <w:t xml:space="preserve">ed. </w:t>
      </w:r>
      <w:r w:rsidR="009061D7">
        <w:t xml:space="preserve"> </w:t>
      </w:r>
    </w:p>
    <w:p w14:paraId="03B26740" w14:textId="55C4003F" w:rsidR="008D32DA" w:rsidRDefault="008D32DA" w:rsidP="0036130C">
      <w:pPr>
        <w:pStyle w:val="NormalArial"/>
      </w:pPr>
      <w:r>
        <w:lastRenderedPageBreak/>
        <w:t>Management described the pr</w:t>
      </w:r>
      <w:r w:rsidR="00B46121">
        <w:t xml:space="preserve">ocesses for monitoring staff qualifications and completion of </w:t>
      </w:r>
      <w:r w:rsidR="00494AE6">
        <w:t>mandatory</w:t>
      </w:r>
      <w:r w:rsidR="00B46121">
        <w:t xml:space="preserve"> </w:t>
      </w:r>
      <w:r w:rsidR="00712589">
        <w:t xml:space="preserve">training. There is a program where leaders within the organisation are identified and are provided additional training </w:t>
      </w:r>
      <w:r w:rsidR="006B00E0">
        <w:t xml:space="preserve">in line with </w:t>
      </w:r>
      <w:r w:rsidR="00494AE6">
        <w:t>their</w:t>
      </w:r>
      <w:r w:rsidR="006B00E0">
        <w:t xml:space="preserve"> professional development requirements.</w:t>
      </w:r>
    </w:p>
    <w:p w14:paraId="4F1DA480" w14:textId="0E78D023" w:rsidR="00954C78" w:rsidRDefault="00954C78" w:rsidP="0036130C">
      <w:pPr>
        <w:pStyle w:val="NormalArial"/>
      </w:pPr>
      <w:r>
        <w:t xml:space="preserve">There are position descriptions and task </w:t>
      </w:r>
      <w:r w:rsidR="001114D3">
        <w:t>guidelines</w:t>
      </w:r>
      <w:r>
        <w:t xml:space="preserve"> that establish responsibilities,</w:t>
      </w:r>
      <w:r w:rsidR="00883514">
        <w:t xml:space="preserve"> </w:t>
      </w:r>
      <w:r w:rsidR="00733911">
        <w:t xml:space="preserve">qualifications </w:t>
      </w:r>
      <w:r w:rsidR="001114D3">
        <w:t>and knowledge</w:t>
      </w:r>
      <w:r w:rsidR="00883514">
        <w:t xml:space="preserve"> and skill requirements for each role</w:t>
      </w:r>
      <w:r w:rsidR="00733911">
        <w:t>.</w:t>
      </w:r>
      <w:r w:rsidR="008D32DA">
        <w:t xml:space="preserve"> </w:t>
      </w:r>
    </w:p>
    <w:p w14:paraId="10BC18BE" w14:textId="749D3A93" w:rsidR="00885A98" w:rsidRDefault="00E0732B" w:rsidP="0036130C">
      <w:pPr>
        <w:pStyle w:val="NormalArial"/>
      </w:pPr>
      <w:r>
        <w:t>Care</w:t>
      </w:r>
      <w:r w:rsidR="00625B2B">
        <w:t xml:space="preserve"> related </w:t>
      </w:r>
      <w:r>
        <w:t>documentation</w:t>
      </w:r>
      <w:r w:rsidR="00885A98">
        <w:t xml:space="preserve"> reviewed by the Assessment Team demonstrated </w:t>
      </w:r>
      <w:r w:rsidR="00A500A6">
        <w:t xml:space="preserve">staff use respectful language when </w:t>
      </w:r>
      <w:r w:rsidR="001114D3">
        <w:t>describing</w:t>
      </w:r>
      <w:r w:rsidR="00A500A6">
        <w:t xml:space="preserve"> consumers’ care and service needs. </w:t>
      </w:r>
    </w:p>
    <w:p w14:paraId="36AE761B" w14:textId="297E6111" w:rsidR="002B0C90" w:rsidRPr="00262C0B" w:rsidRDefault="00EE204D" w:rsidP="0036130C">
      <w:pPr>
        <w:pStyle w:val="NormalArial"/>
      </w:pPr>
      <w:r>
        <w:t xml:space="preserve">The service demonstrated effective </w:t>
      </w:r>
      <w:r w:rsidR="009C31F7">
        <w:t xml:space="preserve">systems and processes to undertake recruitment, training and performance management of staff. </w:t>
      </w:r>
      <w:r w:rsidR="00DE78E0">
        <w:t xml:space="preserve">Management </w:t>
      </w:r>
      <w:r w:rsidR="00DA6E76">
        <w:t xml:space="preserve">monitor staff response to consumers through avenues such as meetings, clinical indicator data, </w:t>
      </w:r>
      <w:r w:rsidR="001C5B17">
        <w:t xml:space="preserve">direct feedback and call bell monitoring. </w:t>
      </w:r>
      <w:r w:rsidR="00B628BB">
        <w:br w:type="page"/>
      </w:r>
    </w:p>
    <w:p w14:paraId="36AE761C" w14:textId="77777777" w:rsidR="00FC045E" w:rsidRPr="00996FAF" w:rsidRDefault="00B628B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43DD2" w14:paraId="36AE761F" w14:textId="77777777" w:rsidTr="00843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6AE761D" w14:textId="77777777" w:rsidR="00FC045E" w:rsidRPr="00996FAF" w:rsidRDefault="00B628B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6AE761E" w14:textId="77777777" w:rsidR="00FC045E" w:rsidRPr="00996FAF" w:rsidRDefault="00F65B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3DD2" w14:paraId="36AE7623" w14:textId="77777777" w:rsidTr="00843DD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AE7620" w14:textId="77777777" w:rsidR="00FC045E" w:rsidRPr="00996FAF" w:rsidRDefault="00B628BB"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6AE7621" w14:textId="77777777" w:rsidR="00FC045E" w:rsidRPr="00996FAF" w:rsidRDefault="00B628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6AE7622" w14:textId="6069322B" w:rsidR="00FC045E" w:rsidRPr="00996FAF" w:rsidRDefault="00F65B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51EE0">
                  <w:rPr>
                    <w:rFonts w:ascii="Arial" w:hAnsi="Arial" w:cs="Arial"/>
                    <w:color w:val="auto"/>
                  </w:rPr>
                  <w:t>Compliant</w:t>
                </w:r>
              </w:sdtContent>
            </w:sdt>
          </w:p>
        </w:tc>
      </w:tr>
      <w:tr w:rsidR="00843DD2" w14:paraId="36AE7627" w14:textId="77777777" w:rsidTr="0084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AE7624" w14:textId="77777777" w:rsidR="00FC045E" w:rsidRPr="00996FAF" w:rsidRDefault="00B628BB"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6AE7625" w14:textId="77777777" w:rsidR="00FC045E" w:rsidRPr="00996FAF" w:rsidRDefault="00B628B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6AE7626" w14:textId="7D9EC9AB" w:rsidR="00FC045E" w:rsidRPr="00996FAF" w:rsidRDefault="00F65BD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51EE0">
                  <w:rPr>
                    <w:rFonts w:ascii="Arial" w:hAnsi="Arial" w:cs="Arial"/>
                    <w:color w:val="auto"/>
                  </w:rPr>
                  <w:t>Compliant</w:t>
                </w:r>
              </w:sdtContent>
            </w:sdt>
          </w:p>
        </w:tc>
      </w:tr>
      <w:tr w:rsidR="00843DD2" w14:paraId="36AE7631" w14:textId="77777777" w:rsidTr="00843DD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AE7628" w14:textId="77777777" w:rsidR="00FC045E" w:rsidRPr="00996FAF" w:rsidRDefault="00B628BB"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6AE7629" w14:textId="77777777" w:rsidR="00FC045E" w:rsidRPr="00996FAF" w:rsidRDefault="00B628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6AE762A" w14:textId="77777777" w:rsidR="00FC045E" w:rsidRPr="00996FAF" w:rsidRDefault="00B628B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6AE762B" w14:textId="77777777" w:rsidR="00FC045E" w:rsidRPr="00996FAF" w:rsidRDefault="00B628B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6AE762C" w14:textId="77777777" w:rsidR="00FC045E" w:rsidRPr="00996FAF" w:rsidRDefault="00B628B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6AE762D" w14:textId="77777777" w:rsidR="00FC045E" w:rsidRPr="00996FAF" w:rsidRDefault="00B628B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6AE762E" w14:textId="77777777" w:rsidR="00FC045E" w:rsidRPr="00996FAF" w:rsidRDefault="00B628B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6AE762F" w14:textId="77777777" w:rsidR="00FC045E" w:rsidRPr="00996FAF" w:rsidRDefault="00B628B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6AE7630" w14:textId="048B0E94" w:rsidR="00FC045E" w:rsidRPr="00996FAF" w:rsidRDefault="00F65B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51EE0">
                  <w:rPr>
                    <w:rFonts w:ascii="Arial" w:hAnsi="Arial" w:cs="Arial"/>
                    <w:color w:val="auto"/>
                  </w:rPr>
                  <w:t>Compliant</w:t>
                </w:r>
              </w:sdtContent>
            </w:sdt>
          </w:p>
        </w:tc>
      </w:tr>
      <w:tr w:rsidR="00843DD2" w14:paraId="36AE7639" w14:textId="77777777" w:rsidTr="0084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AE7632" w14:textId="77777777" w:rsidR="00FC045E" w:rsidRPr="00996FAF" w:rsidRDefault="00B628BB"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6AE7633" w14:textId="77777777" w:rsidR="00FC045E" w:rsidRPr="00996FAF" w:rsidRDefault="00B628B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6AE7634" w14:textId="77777777" w:rsidR="00FC045E" w:rsidRPr="00996FAF" w:rsidRDefault="00B628B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6AE7635" w14:textId="77777777" w:rsidR="00FC045E" w:rsidRPr="00996FAF" w:rsidRDefault="00B628B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6AE7636" w14:textId="77777777" w:rsidR="00FC045E" w:rsidRPr="00996FAF" w:rsidRDefault="00B628B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6AE7637" w14:textId="77777777" w:rsidR="00FC045E" w:rsidRPr="00996FAF" w:rsidRDefault="00B628B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6AE7638" w14:textId="5194ACB8" w:rsidR="00FC045E" w:rsidRPr="00996FAF" w:rsidRDefault="00F65BD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51EE0">
                  <w:rPr>
                    <w:rFonts w:ascii="Arial" w:hAnsi="Arial" w:cs="Arial"/>
                    <w:color w:val="auto"/>
                  </w:rPr>
                  <w:t>Compliant</w:t>
                </w:r>
              </w:sdtContent>
            </w:sdt>
          </w:p>
        </w:tc>
      </w:tr>
      <w:tr w:rsidR="00843DD2" w14:paraId="36AE7640" w14:textId="77777777" w:rsidTr="00843DD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AE763A" w14:textId="77777777" w:rsidR="00FC045E" w:rsidRPr="00996FAF" w:rsidRDefault="00B628BB"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6AE763B" w14:textId="77777777" w:rsidR="00FC045E" w:rsidRPr="00996FAF" w:rsidRDefault="00B628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6AE763C" w14:textId="77777777" w:rsidR="00FC045E" w:rsidRPr="00996FAF" w:rsidRDefault="00B628B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6AE763D" w14:textId="77777777" w:rsidR="00FC045E" w:rsidRPr="00996FAF" w:rsidRDefault="00B628B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6AE763E" w14:textId="77777777" w:rsidR="00FC045E" w:rsidRPr="00996FAF" w:rsidRDefault="00B628B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6AE763F" w14:textId="1F3BE03D" w:rsidR="00FC045E" w:rsidRPr="00996FAF" w:rsidRDefault="00F65BD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51EE0">
                  <w:rPr>
                    <w:rFonts w:ascii="Arial" w:hAnsi="Arial" w:cs="Arial"/>
                    <w:color w:val="auto"/>
                  </w:rPr>
                  <w:t>Compliant</w:t>
                </w:r>
              </w:sdtContent>
            </w:sdt>
          </w:p>
        </w:tc>
      </w:tr>
    </w:tbl>
    <w:p w14:paraId="36AE7641" w14:textId="77777777" w:rsidR="00D87E7C" w:rsidRDefault="00B628BB" w:rsidP="00D87E7C">
      <w:pPr>
        <w:pStyle w:val="Heading20"/>
      </w:pPr>
      <w:r w:rsidRPr="00996FAF">
        <w:t>Findings</w:t>
      </w:r>
    </w:p>
    <w:p w14:paraId="116976E9" w14:textId="2E593D41" w:rsidR="004E2DD4" w:rsidRDefault="004E2DD4" w:rsidP="00F51EE0">
      <w:pPr>
        <w:pStyle w:val="NormalArial"/>
      </w:pPr>
      <w:r>
        <w:t>Consumers and representatives felt the service is well run</w:t>
      </w:r>
      <w:r w:rsidR="00B43184">
        <w:t xml:space="preserve"> and that they were supported to provide feedback and make suggestions.</w:t>
      </w:r>
      <w:r w:rsidR="007B6E7A">
        <w:t xml:space="preserve"> </w:t>
      </w:r>
      <w:r w:rsidR="00E0732B">
        <w:t>Consumers</w:t>
      </w:r>
      <w:r w:rsidR="007B6E7A">
        <w:t xml:space="preserve"> and representatives were satisfied with </w:t>
      </w:r>
      <w:r w:rsidR="00DD2677">
        <w:t xml:space="preserve">information management and how it is provided to them. </w:t>
      </w:r>
      <w:r w:rsidR="00B43230">
        <w:t xml:space="preserve">Consumers were able to provide examples of </w:t>
      </w:r>
      <w:r w:rsidR="00E0732B">
        <w:t>improvements</w:t>
      </w:r>
      <w:r w:rsidR="00B43230">
        <w:t xml:space="preserve"> that had been made to care and service delivery in response to their feedback and complaints.</w:t>
      </w:r>
    </w:p>
    <w:p w14:paraId="2CC2EEA0" w14:textId="61172A45" w:rsidR="00C05886" w:rsidRDefault="00C05886" w:rsidP="00F51EE0">
      <w:pPr>
        <w:pStyle w:val="NormalArial"/>
      </w:pPr>
      <w:r>
        <w:t xml:space="preserve">Management could describe how consumers are supported to be engaged in the delivery of care and services including through meetings, surveys, case </w:t>
      </w:r>
      <w:r w:rsidR="00E0732B">
        <w:t>conferences</w:t>
      </w:r>
      <w:r>
        <w:t>, conversations</w:t>
      </w:r>
      <w:r w:rsidR="00FC5509">
        <w:t xml:space="preserve"> and other feedback avenues. Consumers and representatives confirmed </w:t>
      </w:r>
      <w:r w:rsidR="00243159">
        <w:t xml:space="preserve">that they were able to influence care and service delivery and provided examples of this. </w:t>
      </w:r>
    </w:p>
    <w:p w14:paraId="7B613254" w14:textId="69DAA1AA" w:rsidR="00D02529" w:rsidRDefault="00D02529" w:rsidP="00F51EE0">
      <w:pPr>
        <w:pStyle w:val="NormalArial"/>
      </w:pPr>
      <w:r>
        <w:lastRenderedPageBreak/>
        <w:t>Management described how</w:t>
      </w:r>
      <w:r w:rsidR="005F7E5C">
        <w:t xml:space="preserve"> the organisation communicates with consumers, </w:t>
      </w:r>
      <w:r w:rsidR="00E0732B">
        <w:t>representatives</w:t>
      </w:r>
      <w:r w:rsidR="005F7E5C">
        <w:t xml:space="preserve"> and staff regarding updates on policies, procedures or changes to legislation</w:t>
      </w:r>
      <w:r w:rsidR="00F04246">
        <w:t xml:space="preserve"> through mechanisms including meetings, memoranda,</w:t>
      </w:r>
      <w:r w:rsidR="00E10F07">
        <w:t xml:space="preserve"> emails, newsletter</w:t>
      </w:r>
      <w:r w:rsidR="00C27B58">
        <w:t>s</w:t>
      </w:r>
      <w:r w:rsidR="00E10F07">
        <w:t xml:space="preserve"> and the provision of education.</w:t>
      </w:r>
      <w:r w:rsidR="00F04246">
        <w:t xml:space="preserve"> </w:t>
      </w:r>
    </w:p>
    <w:p w14:paraId="2FEB5283" w14:textId="68A7E0D7" w:rsidR="00FC5509" w:rsidRDefault="00B43184" w:rsidP="00F51EE0">
      <w:pPr>
        <w:pStyle w:val="NormalArial"/>
      </w:pPr>
      <w:r>
        <w:t>The governing body</w:t>
      </w:r>
      <w:r w:rsidR="00515755">
        <w:t xml:space="preserve"> promotes and is accountable for a culture based on a set of values</w:t>
      </w:r>
      <w:r w:rsidR="002A6EED">
        <w:t xml:space="preserve"> that </w:t>
      </w:r>
      <w:r w:rsidR="00E0732B">
        <w:t>encompass</w:t>
      </w:r>
      <w:r w:rsidR="002A6EED">
        <w:t xml:space="preserve"> compassion, respect and excellence. Monthly clinical indicators are collated each month</w:t>
      </w:r>
      <w:r w:rsidR="00861F9C">
        <w:t>, discussed with the regional management team who</w:t>
      </w:r>
      <w:r w:rsidR="00FB2690">
        <w:t xml:space="preserve"> then</w:t>
      </w:r>
      <w:r w:rsidR="00861F9C">
        <w:t xml:space="preserve"> report </w:t>
      </w:r>
      <w:r w:rsidR="000D65B0">
        <w:t xml:space="preserve">to </w:t>
      </w:r>
      <w:r w:rsidR="00FB2690">
        <w:t>the Clinical and Quality team; information is shared with</w:t>
      </w:r>
      <w:r w:rsidR="008231CA">
        <w:t xml:space="preserve"> Clinical Governance and the Board. Clinical data and trends across each of the </w:t>
      </w:r>
      <w:r w:rsidR="00E0732B">
        <w:t>organisation’s</w:t>
      </w:r>
      <w:r w:rsidR="008231CA">
        <w:t xml:space="preserve"> sites are reviewed and actioned.</w:t>
      </w:r>
      <w:r w:rsidR="000D65B0">
        <w:t xml:space="preserve"> </w:t>
      </w:r>
      <w:r w:rsidR="00FC5509">
        <w:t xml:space="preserve">Board meeting minutes demonstrated </w:t>
      </w:r>
      <w:r w:rsidR="0045278E">
        <w:t xml:space="preserve">the Board discusses monthly clinical indicators, consumer experiences, risk and </w:t>
      </w:r>
      <w:r w:rsidR="00A30E45">
        <w:t xml:space="preserve">compliance, strategic plan updates and the general running of the service. </w:t>
      </w:r>
    </w:p>
    <w:p w14:paraId="65FC1530" w14:textId="3A70E5B1" w:rsidR="00A357F8" w:rsidRDefault="00A357F8" w:rsidP="00A357F8">
      <w:pPr>
        <w:pStyle w:val="NormalArial"/>
      </w:pPr>
      <w:r>
        <w:t xml:space="preserve">A suite of governance, risk and incident management systems and processes are in place that includes regular monitoring to ensure the delivery of safe and quality care and services. </w:t>
      </w:r>
    </w:p>
    <w:p w14:paraId="182885C1" w14:textId="062E4D69" w:rsidR="00C7765E" w:rsidRDefault="00C7765E" w:rsidP="00A357F8">
      <w:pPr>
        <w:pStyle w:val="NormalArial"/>
      </w:pPr>
      <w:r>
        <w:t>Staff said they have access to the information they need to undertake their role</w:t>
      </w:r>
      <w:r w:rsidR="004D4818">
        <w:t>. The electronic care management system provides staff and contractors with access to consumer documentation</w:t>
      </w:r>
      <w:r w:rsidR="005C0636">
        <w:t xml:space="preserve"> that is relevant to their roles. </w:t>
      </w:r>
      <w:r w:rsidR="00B31DEC">
        <w:t>Registered staff provide handover at the beginning of each shift</w:t>
      </w:r>
      <w:r w:rsidR="007B6E7A">
        <w:t xml:space="preserve"> and management conduct monthly staff meetings to facilitate communication. </w:t>
      </w:r>
      <w:r w:rsidR="005C0636">
        <w:t>Policies</w:t>
      </w:r>
      <w:r w:rsidR="00E41DDD">
        <w:t xml:space="preserve"> and procedures are available to staff.</w:t>
      </w:r>
    </w:p>
    <w:p w14:paraId="395C6613" w14:textId="40047DCA" w:rsidR="00C64A81" w:rsidRDefault="00C64A81" w:rsidP="00A357F8">
      <w:pPr>
        <w:pStyle w:val="NormalArial"/>
      </w:pPr>
      <w:r>
        <w:t xml:space="preserve">Management staff described the continuous improvement framework that includes </w:t>
      </w:r>
      <w:r w:rsidR="00BE6F34">
        <w:t xml:space="preserve">processes to identify </w:t>
      </w:r>
      <w:r w:rsidR="00E0732B">
        <w:t>improvements</w:t>
      </w:r>
      <w:r w:rsidR="00BE6F34">
        <w:t xml:space="preserve"> including through consumer feedback</w:t>
      </w:r>
      <w:r w:rsidR="00B43230">
        <w:t xml:space="preserve"> and complaints</w:t>
      </w:r>
      <w:r w:rsidR="00BE6F34">
        <w:t xml:space="preserve">, audit and survey results, clinical indicator trends and critical incident data. Improvement initiatives are tracked through the service’s plan for </w:t>
      </w:r>
      <w:r w:rsidR="00C27B58">
        <w:t>continuous</w:t>
      </w:r>
      <w:r w:rsidR="00BE6F34">
        <w:t xml:space="preserve"> improvement.</w:t>
      </w:r>
      <w:r w:rsidR="00602966">
        <w:t xml:space="preserve"> </w:t>
      </w:r>
    </w:p>
    <w:p w14:paraId="7EFE9EA6" w14:textId="0FB387A9" w:rsidR="00602966" w:rsidRDefault="00602966" w:rsidP="00A357F8">
      <w:pPr>
        <w:pStyle w:val="NormalArial"/>
      </w:pPr>
      <w:r>
        <w:t>There are processes to manage the budget and seek additional expenditure where necessary to support consumers’ changing needs</w:t>
      </w:r>
      <w:r w:rsidR="007F5C38">
        <w:t>.</w:t>
      </w:r>
    </w:p>
    <w:p w14:paraId="5BD14C9A" w14:textId="38621707" w:rsidR="0036779C" w:rsidRDefault="007F5C38" w:rsidP="00A357F8">
      <w:pPr>
        <w:pStyle w:val="NormalArial"/>
      </w:pPr>
      <w:r>
        <w:t>Workforce management</w:t>
      </w:r>
      <w:r w:rsidR="006324B5">
        <w:t xml:space="preserve"> processes</w:t>
      </w:r>
      <w:r>
        <w:t xml:space="preserve"> ensure</w:t>
      </w:r>
      <w:r w:rsidR="006324B5">
        <w:t xml:space="preserve"> the organisation has sufficient skilled and qualified staff </w:t>
      </w:r>
      <w:r w:rsidR="0036779C">
        <w:t xml:space="preserve">to deliver safe quality care and services. </w:t>
      </w:r>
    </w:p>
    <w:p w14:paraId="261A40A2" w14:textId="3F3C816F" w:rsidR="009A18CD" w:rsidRDefault="009A18CD" w:rsidP="00A357F8">
      <w:pPr>
        <w:pStyle w:val="NormalArial"/>
      </w:pPr>
      <w:r>
        <w:t>The organisation</w:t>
      </w:r>
      <w:r w:rsidR="00630D2A">
        <w:t xml:space="preserve"> receives information from various legislative services and peak bodies</w:t>
      </w:r>
      <w:r w:rsidR="001867D2">
        <w:t xml:space="preserve"> and communicates the updates to staff</w:t>
      </w:r>
      <w:r w:rsidR="0025632A">
        <w:t xml:space="preserve"> including through policies and staff training.</w:t>
      </w:r>
    </w:p>
    <w:p w14:paraId="0F3E447D" w14:textId="55BA5EFB" w:rsidR="0025632A" w:rsidRDefault="0025632A" w:rsidP="00A357F8">
      <w:pPr>
        <w:pStyle w:val="NormalArial"/>
      </w:pPr>
      <w:r>
        <w:t xml:space="preserve">There </w:t>
      </w:r>
      <w:r w:rsidR="00DE71FE">
        <w:t>is a risk management framework that includes policies</w:t>
      </w:r>
      <w:r w:rsidR="006B1640">
        <w:t xml:space="preserve"> and </w:t>
      </w:r>
      <w:r w:rsidR="00DE71FE">
        <w:t>procedures</w:t>
      </w:r>
      <w:r>
        <w:t xml:space="preserve"> </w:t>
      </w:r>
      <w:r w:rsidR="006B1640">
        <w:t>that guide staff in relation to</w:t>
      </w:r>
      <w:r w:rsidR="000A286D">
        <w:t xml:space="preserve"> incident management and serious incident </w:t>
      </w:r>
      <w:r w:rsidR="00C27B58">
        <w:t>reporting. The</w:t>
      </w:r>
      <w:r w:rsidR="00DD1CD6">
        <w:t xml:space="preserve"> </w:t>
      </w:r>
      <w:r w:rsidR="009762F7">
        <w:t>treatment of risk</w:t>
      </w:r>
      <w:r w:rsidR="006A6EF0">
        <w:t xml:space="preserve"> and response to risk is overseen by the regional management team</w:t>
      </w:r>
      <w:r w:rsidR="002B5279">
        <w:t xml:space="preserve"> who report to the Board.</w:t>
      </w:r>
    </w:p>
    <w:p w14:paraId="185DEA8E" w14:textId="5CF33038" w:rsidR="00A357F8" w:rsidRPr="00712752" w:rsidRDefault="002B5279" w:rsidP="00F51EE0">
      <w:pPr>
        <w:pStyle w:val="NormalArial"/>
      </w:pPr>
      <w:r>
        <w:t>There are policies and procedures relating to the clinical governance framework</w:t>
      </w:r>
      <w:r w:rsidR="00570851">
        <w:t xml:space="preserve"> </w:t>
      </w:r>
      <w:r w:rsidR="00F45A3A">
        <w:t xml:space="preserve">including in relation to antimicrobial stewardship, restrictive practices and open disclosure </w:t>
      </w:r>
      <w:r w:rsidR="00570851">
        <w:t>with management and staff trained in these policies and able to explain how they apply to their work</w:t>
      </w:r>
      <w:r w:rsidR="00F45A3A">
        <w:t>.</w:t>
      </w:r>
    </w:p>
    <w:sectPr w:rsidR="00A357F8"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2F5C2" w14:textId="77777777" w:rsidR="00190112" w:rsidRDefault="00190112">
      <w:pPr>
        <w:spacing w:after="0"/>
      </w:pPr>
      <w:r>
        <w:separator/>
      </w:r>
    </w:p>
  </w:endnote>
  <w:endnote w:type="continuationSeparator" w:id="0">
    <w:p w14:paraId="33B71660" w14:textId="77777777" w:rsidR="00190112" w:rsidRDefault="001901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7648" w14:textId="77777777" w:rsidR="00DF37F2" w:rsidRPr="00DF37F2" w:rsidRDefault="00B628BB" w:rsidP="00DF37F2">
    <w:pPr>
      <w:pStyle w:val="FooterArial9"/>
      <w:rPr>
        <w:rStyle w:val="FooterBold"/>
        <w:rFonts w:ascii="Arial" w:hAnsi="Arial"/>
        <w:b w:val="0"/>
      </w:rPr>
    </w:pPr>
    <w:r w:rsidRPr="00DF37F2">
      <w:rPr>
        <w:rStyle w:val="FooterBold"/>
        <w:rFonts w:ascii="Arial" w:hAnsi="Arial"/>
        <w:b w:val="0"/>
      </w:rPr>
      <w:t>Name of service: Murwillumbah Greens Care Community</w:t>
    </w:r>
    <w:r w:rsidRPr="00DF37F2">
      <w:rPr>
        <w:rStyle w:val="FooterBold"/>
        <w:rFonts w:ascii="Arial" w:hAnsi="Arial"/>
        <w:b w:val="0"/>
      </w:rPr>
      <w:tab/>
      <w:t xml:space="preserve">RPT-ACC-0122 v3.0 </w:t>
    </w:r>
  </w:p>
  <w:p w14:paraId="36AE7649" w14:textId="77777777" w:rsidR="00DF37F2" w:rsidRPr="00DF37F2" w:rsidRDefault="00B628BB" w:rsidP="00DF37F2">
    <w:pPr>
      <w:pStyle w:val="FooterArial9"/>
      <w:rPr>
        <w:rStyle w:val="FooterBold"/>
        <w:rFonts w:ascii="Arial" w:hAnsi="Arial"/>
        <w:b w:val="0"/>
      </w:rPr>
    </w:pPr>
    <w:r w:rsidRPr="00DF37F2">
      <w:rPr>
        <w:rStyle w:val="FooterBold"/>
        <w:rFonts w:ascii="Arial" w:hAnsi="Arial"/>
        <w:b w:val="0"/>
      </w:rPr>
      <w:t>Commission ID: 2716</w:t>
    </w:r>
    <w:r w:rsidRPr="00DF37F2">
      <w:rPr>
        <w:rStyle w:val="FooterBold"/>
        <w:rFonts w:ascii="Arial" w:hAnsi="Arial"/>
        <w:b w:val="0"/>
      </w:rPr>
      <w:tab/>
      <w:t xml:space="preserve">OFFICIAL: Sensitive </w:t>
    </w:r>
  </w:p>
  <w:p w14:paraId="36AE764A" w14:textId="77777777" w:rsidR="00DF37F2" w:rsidRPr="00DF37F2" w:rsidRDefault="00B628B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764C" w14:textId="77777777" w:rsidR="00E2364A" w:rsidRDefault="00F65BD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302BB" w14:textId="77777777" w:rsidR="00190112" w:rsidRDefault="00190112" w:rsidP="00D71F88">
      <w:pPr>
        <w:spacing w:after="0"/>
      </w:pPr>
      <w:r>
        <w:separator/>
      </w:r>
    </w:p>
  </w:footnote>
  <w:footnote w:type="continuationSeparator" w:id="0">
    <w:p w14:paraId="38D733D9" w14:textId="77777777" w:rsidR="00190112" w:rsidRDefault="00190112" w:rsidP="00D71F88">
      <w:pPr>
        <w:spacing w:after="0"/>
      </w:pPr>
      <w:r>
        <w:continuationSeparator/>
      </w:r>
    </w:p>
  </w:footnote>
  <w:footnote w:id="1">
    <w:p w14:paraId="36AE7651" w14:textId="0DEE6C4A" w:rsidR="000078F8" w:rsidRDefault="00B628B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C113C9">
        <w:rPr>
          <w:rFonts w:ascii="Arial" w:hAnsi="Arial" w:cs="Arial"/>
          <w:color w:val="auto"/>
          <w:sz w:val="20"/>
          <w:szCs w:val="20"/>
        </w:rPr>
        <w:t>accordance with section 40A</w:t>
      </w:r>
      <w:r w:rsidRPr="00C113C9">
        <w:rPr>
          <w:rFonts w:ascii="Arial" w:hAnsi="Arial" w:cs="Arial"/>
          <w:b/>
          <w:color w:val="auto"/>
          <w:sz w:val="20"/>
          <w:szCs w:val="20"/>
        </w:rPr>
        <w:t xml:space="preserve"> </w:t>
      </w:r>
      <w:r w:rsidRPr="00C113C9">
        <w:rPr>
          <w:rFonts w:ascii="Arial" w:hAnsi="Arial" w:cs="Arial"/>
          <w:color w:val="auto"/>
          <w:sz w:val="20"/>
          <w:szCs w:val="20"/>
        </w:rPr>
        <w:t>of the Aged Care Quality and Safety Commission Rules 2018.</w:t>
      </w:r>
    </w:p>
    <w:p w14:paraId="36AE7652" w14:textId="77777777" w:rsidR="002B0884" w:rsidRDefault="00F65BD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7647" w14:textId="77777777" w:rsidR="00D71F88" w:rsidRDefault="00B628BB">
    <w:pPr>
      <w:pStyle w:val="Header"/>
    </w:pPr>
    <w:r>
      <w:rPr>
        <w:noProof/>
        <w:color w:val="2B579A"/>
        <w:shd w:val="clear" w:color="auto" w:fill="E6E6E6"/>
        <w:lang w:val="en-US"/>
      </w:rPr>
      <w:drawing>
        <wp:anchor distT="0" distB="0" distL="114300" distR="114300" simplePos="0" relativeHeight="251659264" behindDoc="1" locked="0" layoutInCell="1" allowOverlap="1" wp14:anchorId="36AE764D" wp14:editId="36AE764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7401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764B" w14:textId="77777777" w:rsidR="00FA0A5B" w:rsidRDefault="00B628BB">
    <w:pPr>
      <w:pStyle w:val="Header"/>
    </w:pPr>
    <w:r>
      <w:rPr>
        <w:noProof/>
      </w:rPr>
      <w:drawing>
        <wp:anchor distT="0" distB="0" distL="114300" distR="114300" simplePos="0" relativeHeight="251658240" behindDoc="0" locked="0" layoutInCell="1" allowOverlap="1" wp14:anchorId="36AE764F" wp14:editId="36AE765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80A2AEC">
      <w:start w:val="1"/>
      <w:numFmt w:val="lowerRoman"/>
      <w:lvlText w:val="(%1)"/>
      <w:lvlJc w:val="left"/>
      <w:pPr>
        <w:ind w:left="1080" w:hanging="720"/>
      </w:pPr>
      <w:rPr>
        <w:rFonts w:hint="default"/>
      </w:rPr>
    </w:lvl>
    <w:lvl w:ilvl="1" w:tplc="1DC8C430" w:tentative="1">
      <w:start w:val="1"/>
      <w:numFmt w:val="lowerLetter"/>
      <w:lvlText w:val="%2."/>
      <w:lvlJc w:val="left"/>
      <w:pPr>
        <w:ind w:left="1440" w:hanging="360"/>
      </w:pPr>
    </w:lvl>
    <w:lvl w:ilvl="2" w:tplc="1988C6F8" w:tentative="1">
      <w:start w:val="1"/>
      <w:numFmt w:val="lowerRoman"/>
      <w:lvlText w:val="%3."/>
      <w:lvlJc w:val="right"/>
      <w:pPr>
        <w:ind w:left="2160" w:hanging="180"/>
      </w:pPr>
    </w:lvl>
    <w:lvl w:ilvl="3" w:tplc="CC16FAE4" w:tentative="1">
      <w:start w:val="1"/>
      <w:numFmt w:val="decimal"/>
      <w:lvlText w:val="%4."/>
      <w:lvlJc w:val="left"/>
      <w:pPr>
        <w:ind w:left="2880" w:hanging="360"/>
      </w:pPr>
    </w:lvl>
    <w:lvl w:ilvl="4" w:tplc="997A64A2" w:tentative="1">
      <w:start w:val="1"/>
      <w:numFmt w:val="lowerLetter"/>
      <w:lvlText w:val="%5."/>
      <w:lvlJc w:val="left"/>
      <w:pPr>
        <w:ind w:left="3600" w:hanging="360"/>
      </w:pPr>
    </w:lvl>
    <w:lvl w:ilvl="5" w:tplc="00A64206" w:tentative="1">
      <w:start w:val="1"/>
      <w:numFmt w:val="lowerRoman"/>
      <w:lvlText w:val="%6."/>
      <w:lvlJc w:val="right"/>
      <w:pPr>
        <w:ind w:left="4320" w:hanging="180"/>
      </w:pPr>
    </w:lvl>
    <w:lvl w:ilvl="6" w:tplc="540EF8E0" w:tentative="1">
      <w:start w:val="1"/>
      <w:numFmt w:val="decimal"/>
      <w:lvlText w:val="%7."/>
      <w:lvlJc w:val="left"/>
      <w:pPr>
        <w:ind w:left="5040" w:hanging="360"/>
      </w:pPr>
    </w:lvl>
    <w:lvl w:ilvl="7" w:tplc="52A4E5D0" w:tentative="1">
      <w:start w:val="1"/>
      <w:numFmt w:val="lowerLetter"/>
      <w:lvlText w:val="%8."/>
      <w:lvlJc w:val="left"/>
      <w:pPr>
        <w:ind w:left="5760" w:hanging="360"/>
      </w:pPr>
    </w:lvl>
    <w:lvl w:ilvl="8" w:tplc="186647B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FC86BF8">
      <w:start w:val="1"/>
      <w:numFmt w:val="lowerRoman"/>
      <w:lvlText w:val="(%1)"/>
      <w:lvlJc w:val="left"/>
      <w:pPr>
        <w:ind w:left="1080" w:hanging="720"/>
      </w:pPr>
      <w:rPr>
        <w:rFonts w:hint="default"/>
      </w:rPr>
    </w:lvl>
    <w:lvl w:ilvl="1" w:tplc="90D60E80" w:tentative="1">
      <w:start w:val="1"/>
      <w:numFmt w:val="lowerLetter"/>
      <w:lvlText w:val="%2."/>
      <w:lvlJc w:val="left"/>
      <w:pPr>
        <w:ind w:left="1440" w:hanging="360"/>
      </w:pPr>
    </w:lvl>
    <w:lvl w:ilvl="2" w:tplc="C0FC2230" w:tentative="1">
      <w:start w:val="1"/>
      <w:numFmt w:val="lowerRoman"/>
      <w:lvlText w:val="%3."/>
      <w:lvlJc w:val="right"/>
      <w:pPr>
        <w:ind w:left="2160" w:hanging="180"/>
      </w:pPr>
    </w:lvl>
    <w:lvl w:ilvl="3" w:tplc="CC9C1812" w:tentative="1">
      <w:start w:val="1"/>
      <w:numFmt w:val="decimal"/>
      <w:lvlText w:val="%4."/>
      <w:lvlJc w:val="left"/>
      <w:pPr>
        <w:ind w:left="2880" w:hanging="360"/>
      </w:pPr>
    </w:lvl>
    <w:lvl w:ilvl="4" w:tplc="D82814DE" w:tentative="1">
      <w:start w:val="1"/>
      <w:numFmt w:val="lowerLetter"/>
      <w:lvlText w:val="%5."/>
      <w:lvlJc w:val="left"/>
      <w:pPr>
        <w:ind w:left="3600" w:hanging="360"/>
      </w:pPr>
    </w:lvl>
    <w:lvl w:ilvl="5" w:tplc="CFA69662" w:tentative="1">
      <w:start w:val="1"/>
      <w:numFmt w:val="lowerRoman"/>
      <w:lvlText w:val="%6."/>
      <w:lvlJc w:val="right"/>
      <w:pPr>
        <w:ind w:left="4320" w:hanging="180"/>
      </w:pPr>
    </w:lvl>
    <w:lvl w:ilvl="6" w:tplc="B4804A20" w:tentative="1">
      <w:start w:val="1"/>
      <w:numFmt w:val="decimal"/>
      <w:lvlText w:val="%7."/>
      <w:lvlJc w:val="left"/>
      <w:pPr>
        <w:ind w:left="5040" w:hanging="360"/>
      </w:pPr>
    </w:lvl>
    <w:lvl w:ilvl="7" w:tplc="19DA428A" w:tentative="1">
      <w:start w:val="1"/>
      <w:numFmt w:val="lowerLetter"/>
      <w:lvlText w:val="%8."/>
      <w:lvlJc w:val="left"/>
      <w:pPr>
        <w:ind w:left="5760" w:hanging="360"/>
      </w:pPr>
    </w:lvl>
    <w:lvl w:ilvl="8" w:tplc="3A74046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B429756">
      <w:start w:val="1"/>
      <w:numFmt w:val="lowerRoman"/>
      <w:lvlText w:val="(%1)"/>
      <w:lvlJc w:val="left"/>
      <w:pPr>
        <w:ind w:left="1080" w:hanging="720"/>
      </w:pPr>
      <w:rPr>
        <w:rFonts w:hint="default"/>
      </w:rPr>
    </w:lvl>
    <w:lvl w:ilvl="1" w:tplc="2964614A" w:tentative="1">
      <w:start w:val="1"/>
      <w:numFmt w:val="lowerLetter"/>
      <w:lvlText w:val="%2."/>
      <w:lvlJc w:val="left"/>
      <w:pPr>
        <w:ind w:left="1440" w:hanging="360"/>
      </w:pPr>
    </w:lvl>
    <w:lvl w:ilvl="2" w:tplc="DBEC6C78" w:tentative="1">
      <w:start w:val="1"/>
      <w:numFmt w:val="lowerRoman"/>
      <w:lvlText w:val="%3."/>
      <w:lvlJc w:val="right"/>
      <w:pPr>
        <w:ind w:left="2160" w:hanging="180"/>
      </w:pPr>
    </w:lvl>
    <w:lvl w:ilvl="3" w:tplc="C18005B4" w:tentative="1">
      <w:start w:val="1"/>
      <w:numFmt w:val="decimal"/>
      <w:lvlText w:val="%4."/>
      <w:lvlJc w:val="left"/>
      <w:pPr>
        <w:ind w:left="2880" w:hanging="360"/>
      </w:pPr>
    </w:lvl>
    <w:lvl w:ilvl="4" w:tplc="44B8BE04" w:tentative="1">
      <w:start w:val="1"/>
      <w:numFmt w:val="lowerLetter"/>
      <w:lvlText w:val="%5."/>
      <w:lvlJc w:val="left"/>
      <w:pPr>
        <w:ind w:left="3600" w:hanging="360"/>
      </w:pPr>
    </w:lvl>
    <w:lvl w:ilvl="5" w:tplc="118A574C" w:tentative="1">
      <w:start w:val="1"/>
      <w:numFmt w:val="lowerRoman"/>
      <w:lvlText w:val="%6."/>
      <w:lvlJc w:val="right"/>
      <w:pPr>
        <w:ind w:left="4320" w:hanging="180"/>
      </w:pPr>
    </w:lvl>
    <w:lvl w:ilvl="6" w:tplc="7F186218" w:tentative="1">
      <w:start w:val="1"/>
      <w:numFmt w:val="decimal"/>
      <w:lvlText w:val="%7."/>
      <w:lvlJc w:val="left"/>
      <w:pPr>
        <w:ind w:left="5040" w:hanging="360"/>
      </w:pPr>
    </w:lvl>
    <w:lvl w:ilvl="7" w:tplc="A32EA028" w:tentative="1">
      <w:start w:val="1"/>
      <w:numFmt w:val="lowerLetter"/>
      <w:lvlText w:val="%8."/>
      <w:lvlJc w:val="left"/>
      <w:pPr>
        <w:ind w:left="5760" w:hanging="360"/>
      </w:pPr>
    </w:lvl>
    <w:lvl w:ilvl="8" w:tplc="B7A0ECC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646E5C6">
      <w:start w:val="1"/>
      <w:numFmt w:val="bullet"/>
      <w:lvlText w:val=""/>
      <w:lvlJc w:val="left"/>
      <w:pPr>
        <w:ind w:left="720" w:hanging="360"/>
      </w:pPr>
      <w:rPr>
        <w:rFonts w:ascii="Symbol" w:hAnsi="Symbol" w:hint="default"/>
        <w:color w:val="auto"/>
        <w:sz w:val="24"/>
        <w:szCs w:val="24"/>
      </w:rPr>
    </w:lvl>
    <w:lvl w:ilvl="1" w:tplc="5F883B3A" w:tentative="1">
      <w:start w:val="1"/>
      <w:numFmt w:val="bullet"/>
      <w:lvlText w:val="o"/>
      <w:lvlJc w:val="left"/>
      <w:pPr>
        <w:ind w:left="1440" w:hanging="360"/>
      </w:pPr>
      <w:rPr>
        <w:rFonts w:ascii="Courier New" w:hAnsi="Courier New" w:cs="Courier New" w:hint="default"/>
      </w:rPr>
    </w:lvl>
    <w:lvl w:ilvl="2" w:tplc="748A2BA0" w:tentative="1">
      <w:start w:val="1"/>
      <w:numFmt w:val="bullet"/>
      <w:lvlText w:val=""/>
      <w:lvlJc w:val="left"/>
      <w:pPr>
        <w:ind w:left="2160" w:hanging="360"/>
      </w:pPr>
      <w:rPr>
        <w:rFonts w:ascii="Wingdings" w:hAnsi="Wingdings" w:hint="default"/>
      </w:rPr>
    </w:lvl>
    <w:lvl w:ilvl="3" w:tplc="F56A9F78" w:tentative="1">
      <w:start w:val="1"/>
      <w:numFmt w:val="bullet"/>
      <w:lvlText w:val=""/>
      <w:lvlJc w:val="left"/>
      <w:pPr>
        <w:ind w:left="2880" w:hanging="360"/>
      </w:pPr>
      <w:rPr>
        <w:rFonts w:ascii="Symbol" w:hAnsi="Symbol" w:hint="default"/>
      </w:rPr>
    </w:lvl>
    <w:lvl w:ilvl="4" w:tplc="594E6D00" w:tentative="1">
      <w:start w:val="1"/>
      <w:numFmt w:val="bullet"/>
      <w:lvlText w:val="o"/>
      <w:lvlJc w:val="left"/>
      <w:pPr>
        <w:ind w:left="3600" w:hanging="360"/>
      </w:pPr>
      <w:rPr>
        <w:rFonts w:ascii="Courier New" w:hAnsi="Courier New" w:cs="Courier New" w:hint="default"/>
      </w:rPr>
    </w:lvl>
    <w:lvl w:ilvl="5" w:tplc="25CEB1E6" w:tentative="1">
      <w:start w:val="1"/>
      <w:numFmt w:val="bullet"/>
      <w:lvlText w:val=""/>
      <w:lvlJc w:val="left"/>
      <w:pPr>
        <w:ind w:left="4320" w:hanging="360"/>
      </w:pPr>
      <w:rPr>
        <w:rFonts w:ascii="Wingdings" w:hAnsi="Wingdings" w:hint="default"/>
      </w:rPr>
    </w:lvl>
    <w:lvl w:ilvl="6" w:tplc="5CB0309A" w:tentative="1">
      <w:start w:val="1"/>
      <w:numFmt w:val="bullet"/>
      <w:lvlText w:val=""/>
      <w:lvlJc w:val="left"/>
      <w:pPr>
        <w:ind w:left="5040" w:hanging="360"/>
      </w:pPr>
      <w:rPr>
        <w:rFonts w:ascii="Symbol" w:hAnsi="Symbol" w:hint="default"/>
      </w:rPr>
    </w:lvl>
    <w:lvl w:ilvl="7" w:tplc="CF3A8024" w:tentative="1">
      <w:start w:val="1"/>
      <w:numFmt w:val="bullet"/>
      <w:lvlText w:val="o"/>
      <w:lvlJc w:val="left"/>
      <w:pPr>
        <w:ind w:left="5760" w:hanging="360"/>
      </w:pPr>
      <w:rPr>
        <w:rFonts w:ascii="Courier New" w:hAnsi="Courier New" w:cs="Courier New" w:hint="default"/>
      </w:rPr>
    </w:lvl>
    <w:lvl w:ilvl="8" w:tplc="863E992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B087432">
      <w:start w:val="1"/>
      <w:numFmt w:val="lowerRoman"/>
      <w:lvlText w:val="(%1)"/>
      <w:lvlJc w:val="left"/>
      <w:pPr>
        <w:ind w:left="1080" w:hanging="720"/>
      </w:pPr>
      <w:rPr>
        <w:rFonts w:hint="default"/>
      </w:rPr>
    </w:lvl>
    <w:lvl w:ilvl="1" w:tplc="3C945BF8" w:tentative="1">
      <w:start w:val="1"/>
      <w:numFmt w:val="lowerLetter"/>
      <w:lvlText w:val="%2."/>
      <w:lvlJc w:val="left"/>
      <w:pPr>
        <w:ind w:left="1440" w:hanging="360"/>
      </w:pPr>
    </w:lvl>
    <w:lvl w:ilvl="2" w:tplc="C2E0A9F2" w:tentative="1">
      <w:start w:val="1"/>
      <w:numFmt w:val="lowerRoman"/>
      <w:lvlText w:val="%3."/>
      <w:lvlJc w:val="right"/>
      <w:pPr>
        <w:ind w:left="2160" w:hanging="180"/>
      </w:pPr>
    </w:lvl>
    <w:lvl w:ilvl="3" w:tplc="35788874" w:tentative="1">
      <w:start w:val="1"/>
      <w:numFmt w:val="decimal"/>
      <w:lvlText w:val="%4."/>
      <w:lvlJc w:val="left"/>
      <w:pPr>
        <w:ind w:left="2880" w:hanging="360"/>
      </w:pPr>
    </w:lvl>
    <w:lvl w:ilvl="4" w:tplc="4DAAC3A6" w:tentative="1">
      <w:start w:val="1"/>
      <w:numFmt w:val="lowerLetter"/>
      <w:lvlText w:val="%5."/>
      <w:lvlJc w:val="left"/>
      <w:pPr>
        <w:ind w:left="3600" w:hanging="360"/>
      </w:pPr>
    </w:lvl>
    <w:lvl w:ilvl="5" w:tplc="3230CB46" w:tentative="1">
      <w:start w:val="1"/>
      <w:numFmt w:val="lowerRoman"/>
      <w:lvlText w:val="%6."/>
      <w:lvlJc w:val="right"/>
      <w:pPr>
        <w:ind w:left="4320" w:hanging="180"/>
      </w:pPr>
    </w:lvl>
    <w:lvl w:ilvl="6" w:tplc="B7ACB708" w:tentative="1">
      <w:start w:val="1"/>
      <w:numFmt w:val="decimal"/>
      <w:lvlText w:val="%7."/>
      <w:lvlJc w:val="left"/>
      <w:pPr>
        <w:ind w:left="5040" w:hanging="360"/>
      </w:pPr>
    </w:lvl>
    <w:lvl w:ilvl="7" w:tplc="3A7868E4" w:tentative="1">
      <w:start w:val="1"/>
      <w:numFmt w:val="lowerLetter"/>
      <w:lvlText w:val="%8."/>
      <w:lvlJc w:val="left"/>
      <w:pPr>
        <w:ind w:left="5760" w:hanging="360"/>
      </w:pPr>
    </w:lvl>
    <w:lvl w:ilvl="8" w:tplc="70BA0B6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DCA2878">
      <w:start w:val="1"/>
      <w:numFmt w:val="lowerRoman"/>
      <w:lvlText w:val="(%1)"/>
      <w:lvlJc w:val="left"/>
      <w:pPr>
        <w:ind w:left="1080" w:hanging="720"/>
      </w:pPr>
      <w:rPr>
        <w:rFonts w:hint="default"/>
      </w:rPr>
    </w:lvl>
    <w:lvl w:ilvl="1" w:tplc="D0BC6042" w:tentative="1">
      <w:start w:val="1"/>
      <w:numFmt w:val="lowerLetter"/>
      <w:lvlText w:val="%2."/>
      <w:lvlJc w:val="left"/>
      <w:pPr>
        <w:ind w:left="1440" w:hanging="360"/>
      </w:pPr>
    </w:lvl>
    <w:lvl w:ilvl="2" w:tplc="2E584B52" w:tentative="1">
      <w:start w:val="1"/>
      <w:numFmt w:val="lowerRoman"/>
      <w:lvlText w:val="%3."/>
      <w:lvlJc w:val="right"/>
      <w:pPr>
        <w:ind w:left="2160" w:hanging="180"/>
      </w:pPr>
    </w:lvl>
    <w:lvl w:ilvl="3" w:tplc="034487C6" w:tentative="1">
      <w:start w:val="1"/>
      <w:numFmt w:val="decimal"/>
      <w:lvlText w:val="%4."/>
      <w:lvlJc w:val="left"/>
      <w:pPr>
        <w:ind w:left="2880" w:hanging="360"/>
      </w:pPr>
    </w:lvl>
    <w:lvl w:ilvl="4" w:tplc="5E602418" w:tentative="1">
      <w:start w:val="1"/>
      <w:numFmt w:val="lowerLetter"/>
      <w:lvlText w:val="%5."/>
      <w:lvlJc w:val="left"/>
      <w:pPr>
        <w:ind w:left="3600" w:hanging="360"/>
      </w:pPr>
    </w:lvl>
    <w:lvl w:ilvl="5" w:tplc="00F6439A" w:tentative="1">
      <w:start w:val="1"/>
      <w:numFmt w:val="lowerRoman"/>
      <w:lvlText w:val="%6."/>
      <w:lvlJc w:val="right"/>
      <w:pPr>
        <w:ind w:left="4320" w:hanging="180"/>
      </w:pPr>
    </w:lvl>
    <w:lvl w:ilvl="6" w:tplc="C890B4E6" w:tentative="1">
      <w:start w:val="1"/>
      <w:numFmt w:val="decimal"/>
      <w:lvlText w:val="%7."/>
      <w:lvlJc w:val="left"/>
      <w:pPr>
        <w:ind w:left="5040" w:hanging="360"/>
      </w:pPr>
    </w:lvl>
    <w:lvl w:ilvl="7" w:tplc="944838A0" w:tentative="1">
      <w:start w:val="1"/>
      <w:numFmt w:val="lowerLetter"/>
      <w:lvlText w:val="%8."/>
      <w:lvlJc w:val="left"/>
      <w:pPr>
        <w:ind w:left="5760" w:hanging="360"/>
      </w:pPr>
    </w:lvl>
    <w:lvl w:ilvl="8" w:tplc="99BEB89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EC62306">
      <w:start w:val="1"/>
      <w:numFmt w:val="lowerRoman"/>
      <w:lvlText w:val="(%1)"/>
      <w:lvlJc w:val="left"/>
      <w:pPr>
        <w:ind w:left="1080" w:hanging="720"/>
      </w:pPr>
      <w:rPr>
        <w:rFonts w:hint="default"/>
      </w:rPr>
    </w:lvl>
    <w:lvl w:ilvl="1" w:tplc="EE8031AA" w:tentative="1">
      <w:start w:val="1"/>
      <w:numFmt w:val="lowerLetter"/>
      <w:lvlText w:val="%2."/>
      <w:lvlJc w:val="left"/>
      <w:pPr>
        <w:ind w:left="1440" w:hanging="360"/>
      </w:pPr>
    </w:lvl>
    <w:lvl w:ilvl="2" w:tplc="A606BC5C" w:tentative="1">
      <w:start w:val="1"/>
      <w:numFmt w:val="lowerRoman"/>
      <w:lvlText w:val="%3."/>
      <w:lvlJc w:val="right"/>
      <w:pPr>
        <w:ind w:left="2160" w:hanging="180"/>
      </w:pPr>
    </w:lvl>
    <w:lvl w:ilvl="3" w:tplc="BE5EB9A0" w:tentative="1">
      <w:start w:val="1"/>
      <w:numFmt w:val="decimal"/>
      <w:lvlText w:val="%4."/>
      <w:lvlJc w:val="left"/>
      <w:pPr>
        <w:ind w:left="2880" w:hanging="360"/>
      </w:pPr>
    </w:lvl>
    <w:lvl w:ilvl="4" w:tplc="AABEC1FA" w:tentative="1">
      <w:start w:val="1"/>
      <w:numFmt w:val="lowerLetter"/>
      <w:lvlText w:val="%5."/>
      <w:lvlJc w:val="left"/>
      <w:pPr>
        <w:ind w:left="3600" w:hanging="360"/>
      </w:pPr>
    </w:lvl>
    <w:lvl w:ilvl="5" w:tplc="3460CB08" w:tentative="1">
      <w:start w:val="1"/>
      <w:numFmt w:val="lowerRoman"/>
      <w:lvlText w:val="%6."/>
      <w:lvlJc w:val="right"/>
      <w:pPr>
        <w:ind w:left="4320" w:hanging="180"/>
      </w:pPr>
    </w:lvl>
    <w:lvl w:ilvl="6" w:tplc="AA04E950" w:tentative="1">
      <w:start w:val="1"/>
      <w:numFmt w:val="decimal"/>
      <w:lvlText w:val="%7."/>
      <w:lvlJc w:val="left"/>
      <w:pPr>
        <w:ind w:left="5040" w:hanging="360"/>
      </w:pPr>
    </w:lvl>
    <w:lvl w:ilvl="7" w:tplc="3FC60288" w:tentative="1">
      <w:start w:val="1"/>
      <w:numFmt w:val="lowerLetter"/>
      <w:lvlText w:val="%8."/>
      <w:lvlJc w:val="left"/>
      <w:pPr>
        <w:ind w:left="5760" w:hanging="360"/>
      </w:pPr>
    </w:lvl>
    <w:lvl w:ilvl="8" w:tplc="91284CB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AA07404">
      <w:start w:val="1"/>
      <w:numFmt w:val="lowerRoman"/>
      <w:lvlText w:val="(%1)"/>
      <w:lvlJc w:val="left"/>
      <w:pPr>
        <w:ind w:left="1080" w:hanging="720"/>
      </w:pPr>
      <w:rPr>
        <w:rFonts w:hint="default"/>
      </w:rPr>
    </w:lvl>
    <w:lvl w:ilvl="1" w:tplc="2F38EF96" w:tentative="1">
      <w:start w:val="1"/>
      <w:numFmt w:val="lowerLetter"/>
      <w:lvlText w:val="%2."/>
      <w:lvlJc w:val="left"/>
      <w:pPr>
        <w:ind w:left="1440" w:hanging="360"/>
      </w:pPr>
    </w:lvl>
    <w:lvl w:ilvl="2" w:tplc="05EA1A66" w:tentative="1">
      <w:start w:val="1"/>
      <w:numFmt w:val="lowerRoman"/>
      <w:lvlText w:val="%3."/>
      <w:lvlJc w:val="right"/>
      <w:pPr>
        <w:ind w:left="2160" w:hanging="180"/>
      </w:pPr>
    </w:lvl>
    <w:lvl w:ilvl="3" w:tplc="3CA01EA2" w:tentative="1">
      <w:start w:val="1"/>
      <w:numFmt w:val="decimal"/>
      <w:lvlText w:val="%4."/>
      <w:lvlJc w:val="left"/>
      <w:pPr>
        <w:ind w:left="2880" w:hanging="360"/>
      </w:pPr>
    </w:lvl>
    <w:lvl w:ilvl="4" w:tplc="97CC0F1A" w:tentative="1">
      <w:start w:val="1"/>
      <w:numFmt w:val="lowerLetter"/>
      <w:lvlText w:val="%5."/>
      <w:lvlJc w:val="left"/>
      <w:pPr>
        <w:ind w:left="3600" w:hanging="360"/>
      </w:pPr>
    </w:lvl>
    <w:lvl w:ilvl="5" w:tplc="A10820A4" w:tentative="1">
      <w:start w:val="1"/>
      <w:numFmt w:val="lowerRoman"/>
      <w:lvlText w:val="%6."/>
      <w:lvlJc w:val="right"/>
      <w:pPr>
        <w:ind w:left="4320" w:hanging="180"/>
      </w:pPr>
    </w:lvl>
    <w:lvl w:ilvl="6" w:tplc="B3A078C8" w:tentative="1">
      <w:start w:val="1"/>
      <w:numFmt w:val="decimal"/>
      <w:lvlText w:val="%7."/>
      <w:lvlJc w:val="left"/>
      <w:pPr>
        <w:ind w:left="5040" w:hanging="360"/>
      </w:pPr>
    </w:lvl>
    <w:lvl w:ilvl="7" w:tplc="FDCAEE6C" w:tentative="1">
      <w:start w:val="1"/>
      <w:numFmt w:val="lowerLetter"/>
      <w:lvlText w:val="%8."/>
      <w:lvlJc w:val="left"/>
      <w:pPr>
        <w:ind w:left="5760" w:hanging="360"/>
      </w:pPr>
    </w:lvl>
    <w:lvl w:ilvl="8" w:tplc="4C665FE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F83E0482">
      <w:start w:val="1"/>
      <w:numFmt w:val="lowerRoman"/>
      <w:lvlText w:val="(%1)"/>
      <w:lvlJc w:val="left"/>
      <w:pPr>
        <w:ind w:left="1080" w:hanging="720"/>
      </w:pPr>
      <w:rPr>
        <w:rFonts w:hint="default"/>
      </w:rPr>
    </w:lvl>
    <w:lvl w:ilvl="1" w:tplc="4BDE04B0" w:tentative="1">
      <w:start w:val="1"/>
      <w:numFmt w:val="lowerLetter"/>
      <w:lvlText w:val="%2."/>
      <w:lvlJc w:val="left"/>
      <w:pPr>
        <w:ind w:left="1440" w:hanging="360"/>
      </w:pPr>
    </w:lvl>
    <w:lvl w:ilvl="2" w:tplc="3778578E" w:tentative="1">
      <w:start w:val="1"/>
      <w:numFmt w:val="lowerRoman"/>
      <w:lvlText w:val="%3."/>
      <w:lvlJc w:val="right"/>
      <w:pPr>
        <w:ind w:left="2160" w:hanging="180"/>
      </w:pPr>
    </w:lvl>
    <w:lvl w:ilvl="3" w:tplc="3460B802" w:tentative="1">
      <w:start w:val="1"/>
      <w:numFmt w:val="decimal"/>
      <w:lvlText w:val="%4."/>
      <w:lvlJc w:val="left"/>
      <w:pPr>
        <w:ind w:left="2880" w:hanging="360"/>
      </w:pPr>
    </w:lvl>
    <w:lvl w:ilvl="4" w:tplc="AFC83176" w:tentative="1">
      <w:start w:val="1"/>
      <w:numFmt w:val="lowerLetter"/>
      <w:lvlText w:val="%5."/>
      <w:lvlJc w:val="left"/>
      <w:pPr>
        <w:ind w:left="3600" w:hanging="360"/>
      </w:pPr>
    </w:lvl>
    <w:lvl w:ilvl="5" w:tplc="086C749C" w:tentative="1">
      <w:start w:val="1"/>
      <w:numFmt w:val="lowerRoman"/>
      <w:lvlText w:val="%6."/>
      <w:lvlJc w:val="right"/>
      <w:pPr>
        <w:ind w:left="4320" w:hanging="180"/>
      </w:pPr>
    </w:lvl>
    <w:lvl w:ilvl="6" w:tplc="10529B72" w:tentative="1">
      <w:start w:val="1"/>
      <w:numFmt w:val="decimal"/>
      <w:lvlText w:val="%7."/>
      <w:lvlJc w:val="left"/>
      <w:pPr>
        <w:ind w:left="5040" w:hanging="360"/>
      </w:pPr>
    </w:lvl>
    <w:lvl w:ilvl="7" w:tplc="FB827652" w:tentative="1">
      <w:start w:val="1"/>
      <w:numFmt w:val="lowerLetter"/>
      <w:lvlText w:val="%8."/>
      <w:lvlJc w:val="left"/>
      <w:pPr>
        <w:ind w:left="5760" w:hanging="360"/>
      </w:pPr>
    </w:lvl>
    <w:lvl w:ilvl="8" w:tplc="97F2B89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73B44ADA">
      <w:start w:val="1"/>
      <w:numFmt w:val="lowerRoman"/>
      <w:lvlText w:val="(%1)"/>
      <w:lvlJc w:val="left"/>
      <w:pPr>
        <w:ind w:left="1080" w:hanging="720"/>
      </w:pPr>
      <w:rPr>
        <w:rFonts w:hint="default"/>
      </w:rPr>
    </w:lvl>
    <w:lvl w:ilvl="1" w:tplc="E2CC40B4" w:tentative="1">
      <w:start w:val="1"/>
      <w:numFmt w:val="lowerLetter"/>
      <w:lvlText w:val="%2."/>
      <w:lvlJc w:val="left"/>
      <w:pPr>
        <w:ind w:left="1440" w:hanging="360"/>
      </w:pPr>
    </w:lvl>
    <w:lvl w:ilvl="2" w:tplc="BE0C6CC0" w:tentative="1">
      <w:start w:val="1"/>
      <w:numFmt w:val="lowerRoman"/>
      <w:lvlText w:val="%3."/>
      <w:lvlJc w:val="right"/>
      <w:pPr>
        <w:ind w:left="2160" w:hanging="180"/>
      </w:pPr>
    </w:lvl>
    <w:lvl w:ilvl="3" w:tplc="828E2758" w:tentative="1">
      <w:start w:val="1"/>
      <w:numFmt w:val="decimal"/>
      <w:lvlText w:val="%4."/>
      <w:lvlJc w:val="left"/>
      <w:pPr>
        <w:ind w:left="2880" w:hanging="360"/>
      </w:pPr>
    </w:lvl>
    <w:lvl w:ilvl="4" w:tplc="AE847920" w:tentative="1">
      <w:start w:val="1"/>
      <w:numFmt w:val="lowerLetter"/>
      <w:lvlText w:val="%5."/>
      <w:lvlJc w:val="left"/>
      <w:pPr>
        <w:ind w:left="3600" w:hanging="360"/>
      </w:pPr>
    </w:lvl>
    <w:lvl w:ilvl="5" w:tplc="32C627D6" w:tentative="1">
      <w:start w:val="1"/>
      <w:numFmt w:val="lowerRoman"/>
      <w:lvlText w:val="%6."/>
      <w:lvlJc w:val="right"/>
      <w:pPr>
        <w:ind w:left="4320" w:hanging="180"/>
      </w:pPr>
    </w:lvl>
    <w:lvl w:ilvl="6" w:tplc="AB682FC8" w:tentative="1">
      <w:start w:val="1"/>
      <w:numFmt w:val="decimal"/>
      <w:lvlText w:val="%7."/>
      <w:lvlJc w:val="left"/>
      <w:pPr>
        <w:ind w:left="5040" w:hanging="360"/>
      </w:pPr>
    </w:lvl>
    <w:lvl w:ilvl="7" w:tplc="5D224320" w:tentative="1">
      <w:start w:val="1"/>
      <w:numFmt w:val="lowerLetter"/>
      <w:lvlText w:val="%8."/>
      <w:lvlJc w:val="left"/>
      <w:pPr>
        <w:ind w:left="5760" w:hanging="360"/>
      </w:pPr>
    </w:lvl>
    <w:lvl w:ilvl="8" w:tplc="A4E2184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DD2"/>
    <w:rsid w:val="000147D5"/>
    <w:rsid w:val="00023401"/>
    <w:rsid w:val="000268F8"/>
    <w:rsid w:val="0003284D"/>
    <w:rsid w:val="00034D40"/>
    <w:rsid w:val="00042594"/>
    <w:rsid w:val="000503D9"/>
    <w:rsid w:val="000540A8"/>
    <w:rsid w:val="000637A3"/>
    <w:rsid w:val="00063BD6"/>
    <w:rsid w:val="00064A54"/>
    <w:rsid w:val="00066DAC"/>
    <w:rsid w:val="00071CD5"/>
    <w:rsid w:val="00071EB8"/>
    <w:rsid w:val="00090A02"/>
    <w:rsid w:val="00091718"/>
    <w:rsid w:val="00095A97"/>
    <w:rsid w:val="000A286D"/>
    <w:rsid w:val="000A3F10"/>
    <w:rsid w:val="000D65B0"/>
    <w:rsid w:val="000E7B73"/>
    <w:rsid w:val="000F0D96"/>
    <w:rsid w:val="000F48E6"/>
    <w:rsid w:val="000F5A29"/>
    <w:rsid w:val="000F7822"/>
    <w:rsid w:val="0010182E"/>
    <w:rsid w:val="001102C4"/>
    <w:rsid w:val="001114D3"/>
    <w:rsid w:val="00151B68"/>
    <w:rsid w:val="001657E1"/>
    <w:rsid w:val="001771AC"/>
    <w:rsid w:val="001832E8"/>
    <w:rsid w:val="001867D2"/>
    <w:rsid w:val="00186A0A"/>
    <w:rsid w:val="00190112"/>
    <w:rsid w:val="00196575"/>
    <w:rsid w:val="001A04CE"/>
    <w:rsid w:val="001B0659"/>
    <w:rsid w:val="001B4667"/>
    <w:rsid w:val="001B5787"/>
    <w:rsid w:val="001C3514"/>
    <w:rsid w:val="001C5B17"/>
    <w:rsid w:val="001C64C0"/>
    <w:rsid w:val="001D3B8A"/>
    <w:rsid w:val="00210B21"/>
    <w:rsid w:val="00216B10"/>
    <w:rsid w:val="002202E2"/>
    <w:rsid w:val="002372EB"/>
    <w:rsid w:val="00243159"/>
    <w:rsid w:val="00250A2E"/>
    <w:rsid w:val="0025632A"/>
    <w:rsid w:val="00285443"/>
    <w:rsid w:val="00292EF2"/>
    <w:rsid w:val="00293AF3"/>
    <w:rsid w:val="002A0ADA"/>
    <w:rsid w:val="002A4643"/>
    <w:rsid w:val="002A5838"/>
    <w:rsid w:val="002A5888"/>
    <w:rsid w:val="002A6EED"/>
    <w:rsid w:val="002B1B0F"/>
    <w:rsid w:val="002B2F5B"/>
    <w:rsid w:val="002B5279"/>
    <w:rsid w:val="002D3641"/>
    <w:rsid w:val="002E5DB1"/>
    <w:rsid w:val="002F4ABE"/>
    <w:rsid w:val="003049A1"/>
    <w:rsid w:val="003116CF"/>
    <w:rsid w:val="003134A3"/>
    <w:rsid w:val="00324054"/>
    <w:rsid w:val="00333F9A"/>
    <w:rsid w:val="00335AA8"/>
    <w:rsid w:val="00343023"/>
    <w:rsid w:val="003434AA"/>
    <w:rsid w:val="003441DC"/>
    <w:rsid w:val="00344BEB"/>
    <w:rsid w:val="00360921"/>
    <w:rsid w:val="00360AF0"/>
    <w:rsid w:val="0036779C"/>
    <w:rsid w:val="0037311A"/>
    <w:rsid w:val="00376648"/>
    <w:rsid w:val="00381691"/>
    <w:rsid w:val="00397C80"/>
    <w:rsid w:val="003A06D1"/>
    <w:rsid w:val="003A2A7D"/>
    <w:rsid w:val="003A7C47"/>
    <w:rsid w:val="003B3F4C"/>
    <w:rsid w:val="003B4080"/>
    <w:rsid w:val="003B40A9"/>
    <w:rsid w:val="003B6D6E"/>
    <w:rsid w:val="003D6AFA"/>
    <w:rsid w:val="003F52EF"/>
    <w:rsid w:val="00403395"/>
    <w:rsid w:val="0040510D"/>
    <w:rsid w:val="00446EE2"/>
    <w:rsid w:val="00452285"/>
    <w:rsid w:val="0045278E"/>
    <w:rsid w:val="00454E15"/>
    <w:rsid w:val="00464AAF"/>
    <w:rsid w:val="00476BB0"/>
    <w:rsid w:val="00477BEE"/>
    <w:rsid w:val="004818BF"/>
    <w:rsid w:val="00487998"/>
    <w:rsid w:val="00493900"/>
    <w:rsid w:val="00494AE6"/>
    <w:rsid w:val="0049733F"/>
    <w:rsid w:val="00497E79"/>
    <w:rsid w:val="004A403F"/>
    <w:rsid w:val="004B057F"/>
    <w:rsid w:val="004B104A"/>
    <w:rsid w:val="004B6FB2"/>
    <w:rsid w:val="004C0DBB"/>
    <w:rsid w:val="004C1C05"/>
    <w:rsid w:val="004D4818"/>
    <w:rsid w:val="004E2DD4"/>
    <w:rsid w:val="00513482"/>
    <w:rsid w:val="005154E9"/>
    <w:rsid w:val="00515755"/>
    <w:rsid w:val="005236FE"/>
    <w:rsid w:val="00526BA1"/>
    <w:rsid w:val="00537195"/>
    <w:rsid w:val="00537764"/>
    <w:rsid w:val="00541506"/>
    <w:rsid w:val="00553C94"/>
    <w:rsid w:val="00553D15"/>
    <w:rsid w:val="005610F3"/>
    <w:rsid w:val="005633FB"/>
    <w:rsid w:val="00565E77"/>
    <w:rsid w:val="00570851"/>
    <w:rsid w:val="00575DAA"/>
    <w:rsid w:val="005836B5"/>
    <w:rsid w:val="00585D62"/>
    <w:rsid w:val="0059321D"/>
    <w:rsid w:val="00596CB4"/>
    <w:rsid w:val="005B063D"/>
    <w:rsid w:val="005C0636"/>
    <w:rsid w:val="005C268C"/>
    <w:rsid w:val="005C4191"/>
    <w:rsid w:val="005C4BA2"/>
    <w:rsid w:val="005F269C"/>
    <w:rsid w:val="005F7E5C"/>
    <w:rsid w:val="00602966"/>
    <w:rsid w:val="00604D52"/>
    <w:rsid w:val="00604E97"/>
    <w:rsid w:val="00617E54"/>
    <w:rsid w:val="006226B4"/>
    <w:rsid w:val="006227B1"/>
    <w:rsid w:val="00625B2B"/>
    <w:rsid w:val="00626C11"/>
    <w:rsid w:val="006306B0"/>
    <w:rsid w:val="00630D2A"/>
    <w:rsid w:val="006324B5"/>
    <w:rsid w:val="006409B8"/>
    <w:rsid w:val="006539F1"/>
    <w:rsid w:val="00657A10"/>
    <w:rsid w:val="00661F6F"/>
    <w:rsid w:val="00664DB7"/>
    <w:rsid w:val="006712E1"/>
    <w:rsid w:val="00672529"/>
    <w:rsid w:val="006772FB"/>
    <w:rsid w:val="00687FBD"/>
    <w:rsid w:val="00696F88"/>
    <w:rsid w:val="00697950"/>
    <w:rsid w:val="006A6EF0"/>
    <w:rsid w:val="006B00E0"/>
    <w:rsid w:val="006B1640"/>
    <w:rsid w:val="006B7736"/>
    <w:rsid w:val="006C0329"/>
    <w:rsid w:val="006D4D4C"/>
    <w:rsid w:val="006E1BA0"/>
    <w:rsid w:val="006E2B3C"/>
    <w:rsid w:val="006F38AA"/>
    <w:rsid w:val="006F5447"/>
    <w:rsid w:val="006F7ED1"/>
    <w:rsid w:val="00704E34"/>
    <w:rsid w:val="00712589"/>
    <w:rsid w:val="00733911"/>
    <w:rsid w:val="00752AAD"/>
    <w:rsid w:val="00753B1A"/>
    <w:rsid w:val="0076609D"/>
    <w:rsid w:val="00767307"/>
    <w:rsid w:val="0079572F"/>
    <w:rsid w:val="007A57F0"/>
    <w:rsid w:val="007A62DF"/>
    <w:rsid w:val="007B6E7A"/>
    <w:rsid w:val="007C23C3"/>
    <w:rsid w:val="007C62E2"/>
    <w:rsid w:val="007D630D"/>
    <w:rsid w:val="007E33C8"/>
    <w:rsid w:val="007F5C38"/>
    <w:rsid w:val="00800EC0"/>
    <w:rsid w:val="00806B08"/>
    <w:rsid w:val="00812598"/>
    <w:rsid w:val="008231CA"/>
    <w:rsid w:val="00826A6B"/>
    <w:rsid w:val="008302EC"/>
    <w:rsid w:val="00843DD2"/>
    <w:rsid w:val="0084657C"/>
    <w:rsid w:val="00861F9C"/>
    <w:rsid w:val="008627E1"/>
    <w:rsid w:val="00880213"/>
    <w:rsid w:val="00883514"/>
    <w:rsid w:val="0088578F"/>
    <w:rsid w:val="0088580A"/>
    <w:rsid w:val="00885A98"/>
    <w:rsid w:val="008937A1"/>
    <w:rsid w:val="00896AE1"/>
    <w:rsid w:val="008C02C8"/>
    <w:rsid w:val="008C210D"/>
    <w:rsid w:val="008C5CDE"/>
    <w:rsid w:val="008D32DA"/>
    <w:rsid w:val="008F30A9"/>
    <w:rsid w:val="008F78C1"/>
    <w:rsid w:val="00901FB9"/>
    <w:rsid w:val="00903D4C"/>
    <w:rsid w:val="009061D7"/>
    <w:rsid w:val="0090786A"/>
    <w:rsid w:val="00915BDF"/>
    <w:rsid w:val="00943BF3"/>
    <w:rsid w:val="0094567C"/>
    <w:rsid w:val="00950ED6"/>
    <w:rsid w:val="00954C78"/>
    <w:rsid w:val="009605D6"/>
    <w:rsid w:val="00961DD2"/>
    <w:rsid w:val="009660B7"/>
    <w:rsid w:val="00966780"/>
    <w:rsid w:val="00971AC4"/>
    <w:rsid w:val="00974C72"/>
    <w:rsid w:val="009762F7"/>
    <w:rsid w:val="009772D1"/>
    <w:rsid w:val="00981431"/>
    <w:rsid w:val="00984E8B"/>
    <w:rsid w:val="00994F72"/>
    <w:rsid w:val="0099609A"/>
    <w:rsid w:val="009A18CD"/>
    <w:rsid w:val="009A50BA"/>
    <w:rsid w:val="009C31F7"/>
    <w:rsid w:val="009D1C7D"/>
    <w:rsid w:val="009D3B0D"/>
    <w:rsid w:val="009D7CE3"/>
    <w:rsid w:val="009E112D"/>
    <w:rsid w:val="009E7576"/>
    <w:rsid w:val="009F27C5"/>
    <w:rsid w:val="009F345F"/>
    <w:rsid w:val="009F7D87"/>
    <w:rsid w:val="00A04E90"/>
    <w:rsid w:val="00A11557"/>
    <w:rsid w:val="00A131A5"/>
    <w:rsid w:val="00A1742C"/>
    <w:rsid w:val="00A30E45"/>
    <w:rsid w:val="00A31DC9"/>
    <w:rsid w:val="00A32E23"/>
    <w:rsid w:val="00A357F8"/>
    <w:rsid w:val="00A367DC"/>
    <w:rsid w:val="00A500A6"/>
    <w:rsid w:val="00A714D5"/>
    <w:rsid w:val="00A71DD9"/>
    <w:rsid w:val="00A74B26"/>
    <w:rsid w:val="00AA30B8"/>
    <w:rsid w:val="00AA3A89"/>
    <w:rsid w:val="00AB7EAE"/>
    <w:rsid w:val="00AC37B8"/>
    <w:rsid w:val="00AC4137"/>
    <w:rsid w:val="00AD1C2F"/>
    <w:rsid w:val="00AD2CC3"/>
    <w:rsid w:val="00AD77C8"/>
    <w:rsid w:val="00AE108C"/>
    <w:rsid w:val="00AE1C89"/>
    <w:rsid w:val="00AF2391"/>
    <w:rsid w:val="00AF35F0"/>
    <w:rsid w:val="00B11C74"/>
    <w:rsid w:val="00B317A7"/>
    <w:rsid w:val="00B31DEC"/>
    <w:rsid w:val="00B40F7D"/>
    <w:rsid w:val="00B43184"/>
    <w:rsid w:val="00B43230"/>
    <w:rsid w:val="00B460B9"/>
    <w:rsid w:val="00B46121"/>
    <w:rsid w:val="00B628BB"/>
    <w:rsid w:val="00B66926"/>
    <w:rsid w:val="00B6704D"/>
    <w:rsid w:val="00B677C6"/>
    <w:rsid w:val="00B845A9"/>
    <w:rsid w:val="00B940AD"/>
    <w:rsid w:val="00BA0059"/>
    <w:rsid w:val="00BA4363"/>
    <w:rsid w:val="00BA7C7E"/>
    <w:rsid w:val="00BB26ED"/>
    <w:rsid w:val="00BB32B5"/>
    <w:rsid w:val="00BC3B10"/>
    <w:rsid w:val="00BC56F2"/>
    <w:rsid w:val="00BD0B78"/>
    <w:rsid w:val="00BD7554"/>
    <w:rsid w:val="00BE31CB"/>
    <w:rsid w:val="00BE6F34"/>
    <w:rsid w:val="00C05886"/>
    <w:rsid w:val="00C10976"/>
    <w:rsid w:val="00C113C9"/>
    <w:rsid w:val="00C24A6A"/>
    <w:rsid w:val="00C27B58"/>
    <w:rsid w:val="00C55BC7"/>
    <w:rsid w:val="00C608D8"/>
    <w:rsid w:val="00C64A81"/>
    <w:rsid w:val="00C7184C"/>
    <w:rsid w:val="00C7765E"/>
    <w:rsid w:val="00C863EC"/>
    <w:rsid w:val="00C919B4"/>
    <w:rsid w:val="00C95495"/>
    <w:rsid w:val="00CA01F8"/>
    <w:rsid w:val="00CA64FC"/>
    <w:rsid w:val="00CB09F6"/>
    <w:rsid w:val="00CB5E61"/>
    <w:rsid w:val="00CB70B4"/>
    <w:rsid w:val="00CC23D9"/>
    <w:rsid w:val="00CC799A"/>
    <w:rsid w:val="00CE15D5"/>
    <w:rsid w:val="00CE7E90"/>
    <w:rsid w:val="00CF1DBB"/>
    <w:rsid w:val="00D02529"/>
    <w:rsid w:val="00D0382B"/>
    <w:rsid w:val="00D1667E"/>
    <w:rsid w:val="00D30199"/>
    <w:rsid w:val="00D34AE5"/>
    <w:rsid w:val="00D43198"/>
    <w:rsid w:val="00D55A81"/>
    <w:rsid w:val="00D64D62"/>
    <w:rsid w:val="00D67902"/>
    <w:rsid w:val="00D716A2"/>
    <w:rsid w:val="00D80FB2"/>
    <w:rsid w:val="00D81AEE"/>
    <w:rsid w:val="00D84B6C"/>
    <w:rsid w:val="00D87D3D"/>
    <w:rsid w:val="00D91C78"/>
    <w:rsid w:val="00D93598"/>
    <w:rsid w:val="00D9635D"/>
    <w:rsid w:val="00DA201C"/>
    <w:rsid w:val="00DA56B3"/>
    <w:rsid w:val="00DA5F18"/>
    <w:rsid w:val="00DA66F1"/>
    <w:rsid w:val="00DA6E76"/>
    <w:rsid w:val="00DD1CD6"/>
    <w:rsid w:val="00DD2677"/>
    <w:rsid w:val="00DD4773"/>
    <w:rsid w:val="00DD7A46"/>
    <w:rsid w:val="00DE10CE"/>
    <w:rsid w:val="00DE2A01"/>
    <w:rsid w:val="00DE71FE"/>
    <w:rsid w:val="00DE78E0"/>
    <w:rsid w:val="00DF6688"/>
    <w:rsid w:val="00E00440"/>
    <w:rsid w:val="00E01639"/>
    <w:rsid w:val="00E031C5"/>
    <w:rsid w:val="00E05B1C"/>
    <w:rsid w:val="00E0732B"/>
    <w:rsid w:val="00E10F07"/>
    <w:rsid w:val="00E1419A"/>
    <w:rsid w:val="00E41DDD"/>
    <w:rsid w:val="00E517DE"/>
    <w:rsid w:val="00E61B70"/>
    <w:rsid w:val="00E64805"/>
    <w:rsid w:val="00E65778"/>
    <w:rsid w:val="00E71047"/>
    <w:rsid w:val="00E7374E"/>
    <w:rsid w:val="00E9621D"/>
    <w:rsid w:val="00E9775E"/>
    <w:rsid w:val="00EA2C39"/>
    <w:rsid w:val="00EA3C3E"/>
    <w:rsid w:val="00EA5979"/>
    <w:rsid w:val="00EA76E7"/>
    <w:rsid w:val="00EB5B23"/>
    <w:rsid w:val="00EB63E3"/>
    <w:rsid w:val="00EC01A6"/>
    <w:rsid w:val="00EC0362"/>
    <w:rsid w:val="00EC1EBC"/>
    <w:rsid w:val="00EE204D"/>
    <w:rsid w:val="00EF3172"/>
    <w:rsid w:val="00F00ECC"/>
    <w:rsid w:val="00F017ED"/>
    <w:rsid w:val="00F02D68"/>
    <w:rsid w:val="00F0316D"/>
    <w:rsid w:val="00F04246"/>
    <w:rsid w:val="00F04BB6"/>
    <w:rsid w:val="00F16013"/>
    <w:rsid w:val="00F23AE7"/>
    <w:rsid w:val="00F372CE"/>
    <w:rsid w:val="00F43753"/>
    <w:rsid w:val="00F45A3A"/>
    <w:rsid w:val="00F477D3"/>
    <w:rsid w:val="00F51EE0"/>
    <w:rsid w:val="00F60942"/>
    <w:rsid w:val="00F63A7F"/>
    <w:rsid w:val="00F66771"/>
    <w:rsid w:val="00F6735A"/>
    <w:rsid w:val="00F83F5E"/>
    <w:rsid w:val="00FB1C42"/>
    <w:rsid w:val="00FB2690"/>
    <w:rsid w:val="00FC5509"/>
    <w:rsid w:val="00FD386F"/>
    <w:rsid w:val="00FE263B"/>
    <w:rsid w:val="00FF3F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E7507"/>
  <w15:docId w15:val="{23E82841-B59D-4D11-958E-12BC764AF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92015"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292015"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92015"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292015"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292015"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292015"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92015"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92015"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292015"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292015"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292015"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292015"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292015"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292015"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292015"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292015"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292015"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292015"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292015"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292015"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292015"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292015"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292015"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292015"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292015"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292015"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292015"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292015"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292015"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292015"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292015"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292015"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292015"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292015"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292015"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292015"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292015"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292015"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292015"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292015"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292015"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292015"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292015"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292015"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292015"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292015"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292015"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292015"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292015"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292015"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015"/>
    <w:rsid w:val="00292015"/>
    <w:rsid w:val="003F7576"/>
    <w:rsid w:val="00BC07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2716</RACS_x0020_ID>
    <Approved_x0020_Provider xmlns="a8338b6e-77a6-4851-82b6-98166143ffdd">DPG Services Pty Ltd</Approved_x0020_Provider>
    <Management_x0020_Company_x0020_ID xmlns="a8338b6e-77a6-4851-82b6-98166143ffdd" xsi:nil="true"/>
    <Home xmlns="a8338b6e-77a6-4851-82b6-98166143ffdd">Murwillumbah Greens Care Community</Home>
    <Signed xmlns="a8338b6e-77a6-4851-82b6-98166143ffdd" xsi:nil="true"/>
    <Uploaded xmlns="a8338b6e-77a6-4851-82b6-98166143ffdd">true</Uploaded>
    <Management_x0020_Company xmlns="a8338b6e-77a6-4851-82b6-98166143ffdd" xsi:nil="true"/>
    <Doc_x0020_Date xmlns="a8338b6e-77a6-4851-82b6-98166143ffdd">2022-12-01T03:35:03+00:00</Doc_x0020_Date>
    <CSI_x0020_ID xmlns="a8338b6e-77a6-4851-82b6-98166143ffdd" xsi:nil="true"/>
    <Case_x0020_ID xmlns="a8338b6e-77a6-4851-82b6-98166143ffdd" xsi:nil="true"/>
    <Approved_x0020_Provider_x0020_ID xmlns="a8338b6e-77a6-4851-82b6-98166143ffdd">9AE6B244-75F4-DC11-AD41-005056922186</Approved_x0020_Provider_x0020_ID>
    <Location xmlns="a8338b6e-77a6-4851-82b6-98166143ffdd" xsi:nil="true"/>
    <Doc_x0020_Type xmlns="a8338b6e-77a6-4851-82b6-98166143ffdd">Publication</Doc_x0020_Type>
    <Home_x0020_ID xmlns="a8338b6e-77a6-4851-82b6-98166143ffdd">DF715745-7CF4-DC11-AD41-005056922186</Home_x0020_ID>
    <State xmlns="a8338b6e-77a6-4851-82b6-98166143ffdd">NSW</State>
    <Doc_x0020_Sent_Received_x0020_Date xmlns="a8338b6e-77a6-4851-82b6-98166143ffdd">2022-12-01T00:00:00+00:00</Doc_x0020_Sent_Received_x0020_Date>
    <Activity_x0020_ID xmlns="a8338b6e-77a6-4851-82b6-98166143ffdd">93250E38-0D54-E911-BBE1-005056922186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 ds:uri="http://purl.org/dc/dcmitype/"/>
    <ds:schemaRef ds:uri="http://purl.org/dc/terms/"/>
    <ds:schemaRef ds:uri="a8338b6e-77a6-4851-82b6-98166143ffdd"/>
    <ds:schemaRef ds:uri="http://purl.org/dc/elements/1.1/"/>
  </ds:schemaRefs>
</ds:datastoreItem>
</file>

<file path=customXml/itemProps2.xml><?xml version="1.0" encoding="utf-8"?>
<ds:datastoreItem xmlns:ds="http://schemas.openxmlformats.org/officeDocument/2006/customXml" ds:itemID="{B3852767-206A-4C95-8CCD-CB6B67A408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4955</Words>
  <Characters>28249</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2022-12-07T00:45:00Z</dcterms:created>
  <dcterms:modified xsi:type="dcterms:W3CDTF">2022-12-07T00:45:00Z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