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B43B" w14:textId="77777777" w:rsidR="009721AC" w:rsidRPr="002C3EBF" w:rsidRDefault="007F63F8" w:rsidP="009721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D3B577" wp14:editId="59D3B5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49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D3B43C" w14:textId="77777777" w:rsidR="009721AC" w:rsidRDefault="007F63F8" w:rsidP="009721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D3B43D" w14:textId="77777777" w:rsidR="009721AC" w:rsidRDefault="007F63F8" w:rsidP="009721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D3B43E" w14:textId="77777777" w:rsidR="009721AC" w:rsidRPr="002C3EBF" w:rsidRDefault="007F63F8" w:rsidP="009721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2276" w14:paraId="59D3B441" w14:textId="77777777" w:rsidTr="00592276">
        <w:tc>
          <w:tcPr>
            <w:cnfStyle w:val="001000000000" w:firstRow="0" w:lastRow="0" w:firstColumn="1" w:lastColumn="0" w:oddVBand="0" w:evenVBand="0" w:oddHBand="0" w:evenHBand="0" w:firstRowFirstColumn="0" w:firstRowLastColumn="0" w:lastRowFirstColumn="0" w:lastRowLastColumn="0"/>
            <w:tcW w:w="3227" w:type="dxa"/>
          </w:tcPr>
          <w:p w14:paraId="59D3B43F" w14:textId="77777777" w:rsidR="009721AC" w:rsidRPr="00996FAF" w:rsidRDefault="007F63F8" w:rsidP="009721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D3B440" w14:textId="77777777" w:rsidR="009721AC" w:rsidRPr="00996FAF" w:rsidRDefault="007F63F8"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Myoora Homestead Hostel</w:t>
            </w:r>
          </w:p>
        </w:tc>
      </w:tr>
      <w:tr w:rsidR="00592276" w14:paraId="59D3B444"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3B442" w14:textId="77777777" w:rsidR="009721AC" w:rsidRPr="00996FAF" w:rsidRDefault="007F63F8" w:rsidP="009721A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D3B443" w14:textId="77777777" w:rsidR="009721AC" w:rsidRPr="00996FAF" w:rsidRDefault="007F63F8"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Corner Keighran St and Bartsch Ave</w:t>
            </w:r>
            <w:r w:rsidRPr="00602258">
              <w:rPr>
                <w:rFonts w:ascii="Arial" w:hAnsi="Arial" w:cs="Arial"/>
                <w:color w:val="auto"/>
              </w:rPr>
              <w:t xml:space="preserve"> HENTY NSW 2658</w:t>
            </w:r>
          </w:p>
        </w:tc>
      </w:tr>
      <w:tr w:rsidR="00592276" w14:paraId="59D3B447" w14:textId="77777777" w:rsidTr="005922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3B445" w14:textId="77777777" w:rsidR="009721AC" w:rsidRPr="00996FAF" w:rsidRDefault="007F63F8" w:rsidP="009721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D3B446" w14:textId="77777777" w:rsidR="009721AC" w:rsidRPr="00996FAF" w:rsidRDefault="007F63F8"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0314</w:t>
            </w:r>
          </w:p>
        </w:tc>
      </w:tr>
      <w:tr w:rsidR="00592276" w14:paraId="59D3B44A"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3B448" w14:textId="77777777" w:rsidR="009721AC" w:rsidRPr="00996FAF" w:rsidRDefault="007F63F8" w:rsidP="009721A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D3B449" w14:textId="77777777" w:rsidR="009721AC" w:rsidRPr="00996FAF" w:rsidRDefault="007F63F8"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592276" w14:paraId="59D3B44D" w14:textId="77777777" w:rsidTr="005922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3B44B" w14:textId="77777777" w:rsidR="009721AC" w:rsidRPr="00996FAF" w:rsidRDefault="007F63F8" w:rsidP="009721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D3B44C" w14:textId="77777777" w:rsidR="009721AC" w:rsidRPr="00996FAF" w:rsidRDefault="007F63F8"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92276" w14:paraId="59D3B450"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3B44E" w14:textId="77777777" w:rsidR="009721AC" w:rsidRPr="00996FAF" w:rsidRDefault="007F63F8" w:rsidP="009721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D3B44F" w14:textId="77777777" w:rsidR="009721AC" w:rsidRPr="00996FAF" w:rsidRDefault="007F63F8"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6 October 2022</w:t>
            </w:r>
          </w:p>
        </w:tc>
      </w:tr>
      <w:tr w:rsidR="00592276" w14:paraId="59D3B453" w14:textId="77777777" w:rsidTr="005922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D3B451" w14:textId="77777777" w:rsidR="009721AC" w:rsidRPr="00996FAF" w:rsidRDefault="007F63F8" w:rsidP="009721A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D3B452" w14:textId="22B091C5" w:rsidR="009721AC" w:rsidRPr="00996FAF" w:rsidRDefault="0055089C"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November 2022</w:t>
            </w:r>
          </w:p>
        </w:tc>
      </w:tr>
    </w:tbl>
    <w:bookmarkEnd w:id="0"/>
    <w:p w14:paraId="59D3B454" w14:textId="77777777" w:rsidR="009721AC" w:rsidRPr="00996FAF" w:rsidRDefault="007F63F8" w:rsidP="009721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D3B455" w14:textId="77777777" w:rsidR="009721AC" w:rsidRPr="00996FAF" w:rsidRDefault="007F63F8" w:rsidP="009721A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D3B456" w14:textId="114D2033" w:rsidR="009721AC" w:rsidRPr="00996FAF" w:rsidRDefault="007F63F8" w:rsidP="009721AC">
      <w:pPr>
        <w:pStyle w:val="NormalArial"/>
      </w:pPr>
      <w:r w:rsidRPr="00996FAF">
        <w:t xml:space="preserve">This performance report for </w:t>
      </w:r>
      <w:r w:rsidRPr="00996FAF">
        <w:rPr>
          <w:color w:val="auto"/>
        </w:rPr>
        <w:t>Myoora Homestead Hostel (</w:t>
      </w:r>
      <w:r w:rsidRPr="00996FAF">
        <w:rPr>
          <w:b/>
          <w:color w:val="auto"/>
        </w:rPr>
        <w:t>the service</w:t>
      </w:r>
      <w:r w:rsidRPr="00996FAF">
        <w:rPr>
          <w:color w:val="auto"/>
        </w:rPr>
        <w:t>) has been prepared by</w:t>
      </w:r>
      <w:r w:rsidRPr="00996FAF">
        <w:rPr>
          <w:color w:val="0000FF"/>
        </w:rPr>
        <w:t xml:space="preserve"> </w:t>
      </w:r>
      <w:r w:rsidR="0055089C">
        <w:rPr>
          <w:color w:val="0000FF"/>
        </w:rPr>
        <w:t xml:space="preserve">     </w:t>
      </w:r>
      <w:r w:rsidR="00B2249B" w:rsidRPr="0055089C">
        <w:rPr>
          <w:color w:val="auto"/>
        </w:rPr>
        <w:t>L</w:t>
      </w:r>
      <w:r w:rsidR="0055089C" w:rsidRPr="0055089C">
        <w:rPr>
          <w:color w:val="auto"/>
        </w:rPr>
        <w:t xml:space="preserve"> </w:t>
      </w:r>
      <w:r w:rsidR="00B2249B" w:rsidRPr="0055089C">
        <w:rPr>
          <w:color w:val="auto"/>
        </w:rPr>
        <w:t>Glass</w:t>
      </w:r>
      <w:r w:rsidRPr="0055089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9D3B457" w14:textId="77777777" w:rsidR="009721AC" w:rsidRPr="00996FAF" w:rsidRDefault="007F63F8" w:rsidP="009721A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D3B458" w14:textId="77777777" w:rsidR="009721AC" w:rsidRPr="00996FAF" w:rsidRDefault="007F63F8" w:rsidP="009721AC">
      <w:pPr>
        <w:pStyle w:val="NormalArial"/>
      </w:pPr>
      <w:r w:rsidRPr="00996FAF">
        <w:t>The report also specifies any areas in which improvements must be made to ensure the Quality Standards are complied with.</w:t>
      </w:r>
    </w:p>
    <w:p w14:paraId="59D3B459" w14:textId="77777777" w:rsidR="009721AC" w:rsidRPr="00996FAF" w:rsidRDefault="007F63F8" w:rsidP="009721AC">
      <w:pPr>
        <w:pStyle w:val="Heading1"/>
        <w:spacing w:before="240" w:after="240" w:line="22" w:lineRule="atLeast"/>
        <w:rPr>
          <w:rFonts w:ascii="Arial" w:hAnsi="Arial" w:cs="Arial"/>
        </w:rPr>
      </w:pPr>
      <w:r w:rsidRPr="00996FAF">
        <w:rPr>
          <w:rFonts w:ascii="Arial" w:hAnsi="Arial" w:cs="Arial"/>
        </w:rPr>
        <w:t>Material relied on</w:t>
      </w:r>
    </w:p>
    <w:p w14:paraId="59D3B45A" w14:textId="77777777" w:rsidR="009721AC" w:rsidRPr="00996FAF" w:rsidRDefault="007F63F8" w:rsidP="009721AC">
      <w:pPr>
        <w:pStyle w:val="NormalArial"/>
      </w:pPr>
      <w:r w:rsidRPr="00996FAF">
        <w:t>The following information has been considered in preparing the performance report:</w:t>
      </w:r>
    </w:p>
    <w:p w14:paraId="59D3B45B" w14:textId="45B75502" w:rsidR="009721AC" w:rsidRDefault="007F63F8" w:rsidP="009721A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B2249B">
        <w:rPr>
          <w:rFonts w:ascii="Arial" w:hAnsi="Arial" w:cs="Arial"/>
          <w:color w:val="auto"/>
        </w:rPr>
        <w:t>a site assessment, observations at the service, review of documents and interviews with staff, consumers/representatives and others</w:t>
      </w:r>
    </w:p>
    <w:p w14:paraId="2544F762" w14:textId="039A7433" w:rsidR="00DA7464" w:rsidRPr="00B2249B" w:rsidRDefault="00DA7464" w:rsidP="009721A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a response from the approved provider dated 2</w:t>
      </w:r>
      <w:r w:rsidR="00582F1D">
        <w:rPr>
          <w:rFonts w:ascii="Arial" w:hAnsi="Arial" w:cs="Arial"/>
        </w:rPr>
        <w:t>8</w:t>
      </w:r>
      <w:r>
        <w:rPr>
          <w:rFonts w:ascii="Arial" w:hAnsi="Arial" w:cs="Arial"/>
        </w:rPr>
        <w:t xml:space="preserve"> October 2022.</w:t>
      </w:r>
    </w:p>
    <w:p w14:paraId="59D3B45F" w14:textId="3A5F3E27" w:rsidR="009721AC" w:rsidRPr="00712752" w:rsidRDefault="007F63F8" w:rsidP="009721A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D3B460" w14:textId="77777777" w:rsidR="009721AC" w:rsidRPr="00996FAF" w:rsidRDefault="007F63F8" w:rsidP="009721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2276" w14:paraId="59D3B463" w14:textId="77777777" w:rsidTr="005922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D3B461" w14:textId="77777777" w:rsidR="009721AC" w:rsidRPr="00996FAF" w:rsidRDefault="007F63F8" w:rsidP="009721A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D3B462" w14:textId="722E5F66" w:rsidR="009721AC" w:rsidRPr="00996FAF" w:rsidRDefault="00802AAC" w:rsidP="009721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rPr>
                  <w:t>Compliant</w:t>
                </w:r>
              </w:sdtContent>
            </w:sdt>
          </w:p>
        </w:tc>
      </w:tr>
      <w:tr w:rsidR="00592276" w14:paraId="59D3B466" w14:textId="77777777" w:rsidTr="005922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64" w14:textId="77777777" w:rsidR="009721AC" w:rsidRPr="00996FAF" w:rsidRDefault="007F63F8" w:rsidP="009721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D3B465" w14:textId="67075C74" w:rsidR="009721AC" w:rsidRPr="00996FAF" w:rsidRDefault="00802AAC"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69" w14:textId="77777777" w:rsidTr="005922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67"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D3B468" w14:textId="6CC7F5A4" w:rsidR="009721AC" w:rsidRPr="00996FAF" w:rsidRDefault="00802AAC"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6C" w14:textId="77777777" w:rsidTr="005922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6A"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D3B46B" w14:textId="5EFF545A" w:rsidR="009721AC" w:rsidRPr="00996FAF" w:rsidRDefault="00802AAC"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6F" w14:textId="77777777" w:rsidTr="005922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6D"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D3B46E" w14:textId="20976412" w:rsidR="009721AC" w:rsidRPr="00996FAF" w:rsidRDefault="00802AAC"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72" w14:textId="77777777" w:rsidTr="005922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70"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9D3B471" w14:textId="357463D6" w:rsidR="009721AC" w:rsidRPr="00996FAF" w:rsidRDefault="00802AAC"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75" w14:textId="77777777" w:rsidTr="005922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73"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D3B474" w14:textId="645FA75F" w:rsidR="009721AC" w:rsidRPr="00996FAF" w:rsidRDefault="00802AAC" w:rsidP="00972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r w:rsidR="00592276" w14:paraId="59D3B478" w14:textId="77777777" w:rsidTr="005922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B476" w14:textId="77777777" w:rsidR="009721AC" w:rsidRPr="00996FAF" w:rsidRDefault="007F63F8" w:rsidP="009721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D3B477" w14:textId="048B3278" w:rsidR="009721AC" w:rsidRPr="00996FAF" w:rsidRDefault="00802AAC" w:rsidP="00972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49B">
                  <w:rPr>
                    <w:rFonts w:ascii="Arial" w:hAnsi="Arial" w:cs="Arial"/>
                    <w:b/>
                  </w:rPr>
                  <w:t>Compliant</w:t>
                </w:r>
              </w:sdtContent>
            </w:sdt>
            <w:r w:rsidR="007F63F8" w:rsidRPr="00996FAF">
              <w:rPr>
                <w:rFonts w:ascii="Arial" w:hAnsi="Arial" w:cs="Arial"/>
                <w:b/>
              </w:rPr>
              <w:t xml:space="preserve"> </w:t>
            </w:r>
          </w:p>
        </w:tc>
      </w:tr>
    </w:tbl>
    <w:p w14:paraId="59D3B479" w14:textId="77777777" w:rsidR="009721AC" w:rsidRPr="00996FAF" w:rsidRDefault="007F63F8" w:rsidP="009721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D3B47A" w14:textId="77777777" w:rsidR="009721AC" w:rsidRPr="00996FAF" w:rsidRDefault="007F63F8" w:rsidP="009721AC">
      <w:pPr>
        <w:pStyle w:val="Heading1"/>
        <w:spacing w:before="0" w:after="240" w:line="22" w:lineRule="atLeast"/>
        <w:rPr>
          <w:rFonts w:ascii="Arial" w:hAnsi="Arial" w:cs="Arial"/>
        </w:rPr>
      </w:pPr>
      <w:r w:rsidRPr="00996FAF">
        <w:rPr>
          <w:rFonts w:ascii="Arial" w:hAnsi="Arial" w:cs="Arial"/>
        </w:rPr>
        <w:t>Areas for improvement</w:t>
      </w:r>
    </w:p>
    <w:p w14:paraId="59D3B47C" w14:textId="77777777" w:rsidR="009721AC" w:rsidRPr="00996FAF" w:rsidRDefault="007F63F8" w:rsidP="009721A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D3B481" w14:textId="6B1BCE6D" w:rsidR="009721AC" w:rsidRPr="00996FAF" w:rsidRDefault="007F63F8" w:rsidP="009721AC">
      <w:pPr>
        <w:pStyle w:val="NormalArial"/>
      </w:pPr>
      <w:r w:rsidRPr="00996FAF">
        <w:br w:type="page"/>
      </w:r>
    </w:p>
    <w:p w14:paraId="59D3B482"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92276" w14:paraId="59D3B485"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9D3B483" w14:textId="77777777" w:rsidR="009721AC" w:rsidRPr="00550022" w:rsidRDefault="007F63F8" w:rsidP="009721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D3B484"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489"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86" w14:textId="77777777" w:rsidR="009721AC" w:rsidRPr="00996FAF" w:rsidRDefault="007F63F8" w:rsidP="009721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D3B487"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D3B488" w14:textId="21538989"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r w:rsidR="00592276" w14:paraId="59D3B48D"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8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9D3B48B"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9D3B48C" w14:textId="746F4DFE"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95"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8E"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D3B48F"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D3B490" w14:textId="77777777" w:rsidR="009721AC" w:rsidRPr="00996FAF" w:rsidRDefault="007F63F8" w:rsidP="00972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D3B491" w14:textId="77777777" w:rsidR="009721AC" w:rsidRPr="00996FAF" w:rsidRDefault="007F63F8" w:rsidP="00972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D3B492" w14:textId="77777777" w:rsidR="009721AC" w:rsidRPr="00996FAF" w:rsidRDefault="007F63F8" w:rsidP="00972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D3B493" w14:textId="77777777" w:rsidR="009721AC" w:rsidRPr="00996FAF" w:rsidRDefault="007F63F8" w:rsidP="009721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D3B494" w14:textId="1AC14513"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99"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96"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D3B497"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9D3B498" w14:textId="6B72E152" w:rsidR="009721AC" w:rsidRPr="00996FAF" w:rsidRDefault="00802AAC" w:rsidP="00972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9D"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9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9D3B49B" w14:textId="77777777" w:rsidR="009721AC" w:rsidRPr="00996FAF" w:rsidRDefault="007F63F8" w:rsidP="009721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9D3B49C" w14:textId="3F9C5AA0"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A1"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9E"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D3B49F"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9D3B4A0" w14:textId="74F987D2"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4A2" w14:textId="77777777" w:rsidR="009721AC" w:rsidRDefault="007F63F8" w:rsidP="009721AC">
      <w:pPr>
        <w:pStyle w:val="Heading20"/>
      </w:pPr>
      <w:r w:rsidRPr="00996FAF">
        <w:t>Findings</w:t>
      </w:r>
    </w:p>
    <w:p w14:paraId="010C6667" w14:textId="77777777" w:rsidR="003C48BD" w:rsidRPr="004E3E6C" w:rsidRDefault="003C48BD" w:rsidP="003C48BD">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six of the six specific requirements have been assessed as Compliant.</w:t>
      </w:r>
    </w:p>
    <w:p w14:paraId="2B5ED50F" w14:textId="7FA709B7" w:rsidR="00265453" w:rsidRDefault="00265453" w:rsidP="009721AC">
      <w:pPr>
        <w:pStyle w:val="NormalArial"/>
        <w:rPr>
          <w:szCs w:val="22"/>
        </w:rPr>
      </w:pPr>
      <w:r>
        <w:rPr>
          <w:szCs w:val="22"/>
        </w:rPr>
        <w:t>C</w:t>
      </w:r>
      <w:r w:rsidRPr="00791D92">
        <w:rPr>
          <w:szCs w:val="22"/>
        </w:rPr>
        <w:t xml:space="preserve">onsumers and their representatives are </w:t>
      </w:r>
      <w:r>
        <w:rPr>
          <w:szCs w:val="22"/>
        </w:rPr>
        <w:t>treated with dignity and</w:t>
      </w:r>
      <w:r w:rsidRPr="00791D92">
        <w:rPr>
          <w:szCs w:val="22"/>
        </w:rPr>
        <w:t xml:space="preserve"> respect</w:t>
      </w:r>
      <w:r>
        <w:rPr>
          <w:szCs w:val="22"/>
        </w:rPr>
        <w:t>,</w:t>
      </w:r>
      <w:r w:rsidRPr="00791D92">
        <w:rPr>
          <w:szCs w:val="22"/>
        </w:rPr>
        <w:t xml:space="preserve"> and staff </w:t>
      </w:r>
      <w:r>
        <w:rPr>
          <w:szCs w:val="22"/>
        </w:rPr>
        <w:t>understand them as a person and know about their choices</w:t>
      </w:r>
      <w:r w:rsidRPr="00791D92">
        <w:rPr>
          <w:szCs w:val="22"/>
        </w:rPr>
        <w:t xml:space="preserve">. Staff treat consumers with respect by </w:t>
      </w:r>
      <w:r>
        <w:rPr>
          <w:szCs w:val="22"/>
        </w:rPr>
        <w:t>using</w:t>
      </w:r>
      <w:r w:rsidRPr="00791D92">
        <w:rPr>
          <w:szCs w:val="22"/>
        </w:rPr>
        <w:t xml:space="preserve"> their preferred name,</w:t>
      </w:r>
      <w:r>
        <w:rPr>
          <w:szCs w:val="22"/>
        </w:rPr>
        <w:t xml:space="preserve"> </w:t>
      </w:r>
      <w:r w:rsidRPr="00791D92">
        <w:rPr>
          <w:szCs w:val="22"/>
        </w:rPr>
        <w:t>acknowledging their choices</w:t>
      </w:r>
      <w:r>
        <w:rPr>
          <w:szCs w:val="22"/>
        </w:rPr>
        <w:t>,</w:t>
      </w:r>
      <w:r w:rsidRPr="00791D92">
        <w:rPr>
          <w:szCs w:val="22"/>
        </w:rPr>
        <w:t xml:space="preserve"> and knocking before they enter their room. Staff </w:t>
      </w:r>
      <w:r>
        <w:rPr>
          <w:szCs w:val="22"/>
        </w:rPr>
        <w:t xml:space="preserve">demonstrated knowledge about consumers’ life stories and how this informed the consumer’s preferences and choices. The service has an up to date diversity and inclusion policy and this links to the dignity of risk policy and flowchart. </w:t>
      </w:r>
    </w:p>
    <w:p w14:paraId="16777020" w14:textId="56BAB022" w:rsidR="00265453" w:rsidRDefault="00265453" w:rsidP="009721AC">
      <w:pPr>
        <w:pStyle w:val="NormalArial"/>
        <w:rPr>
          <w:rFonts w:eastAsia="Calibri"/>
          <w:color w:val="FF0000"/>
        </w:rPr>
      </w:pPr>
      <w:r>
        <w:rPr>
          <w:rFonts w:eastAsia="Calibri"/>
        </w:rPr>
        <w:t xml:space="preserve">Consumers interviewed stated while they do not identify as culturally and linguistically diverse, the staff are very respectful of their religious choices and spirituality. Information about consumers’ life history including their cultural and spiritual needs is captured in care planning documentation. Staff are aware of and deliver care and services in ways that consider consumers’ </w:t>
      </w:r>
      <w:r w:rsidR="00B94271">
        <w:rPr>
          <w:rFonts w:eastAsia="Calibri"/>
        </w:rPr>
        <w:t xml:space="preserve">cultural </w:t>
      </w:r>
      <w:r>
        <w:rPr>
          <w:rFonts w:eastAsia="Calibri"/>
        </w:rPr>
        <w:t>preferences and needs</w:t>
      </w:r>
      <w:r w:rsidR="00B94271">
        <w:rPr>
          <w:rFonts w:eastAsia="Calibri"/>
        </w:rPr>
        <w:t>.</w:t>
      </w:r>
    </w:p>
    <w:p w14:paraId="3ECFF363" w14:textId="77777777" w:rsidR="00265453" w:rsidRDefault="00265453" w:rsidP="009721AC">
      <w:pPr>
        <w:pStyle w:val="NormalArial"/>
        <w:rPr>
          <w:szCs w:val="22"/>
        </w:rPr>
      </w:pPr>
      <w:r>
        <w:rPr>
          <w:szCs w:val="22"/>
        </w:rPr>
        <w:t>All c</w:t>
      </w:r>
      <w:r w:rsidRPr="00791D92">
        <w:rPr>
          <w:szCs w:val="22"/>
        </w:rPr>
        <w:t xml:space="preserve">onsumers </w:t>
      </w:r>
      <w:r>
        <w:rPr>
          <w:szCs w:val="22"/>
        </w:rPr>
        <w:t xml:space="preserve">interviewed </w:t>
      </w:r>
      <w:r w:rsidRPr="00791D92">
        <w:rPr>
          <w:szCs w:val="22"/>
        </w:rPr>
        <w:t>are supported to make choices about their care</w:t>
      </w:r>
      <w:r>
        <w:rPr>
          <w:szCs w:val="22"/>
        </w:rPr>
        <w:t xml:space="preserve"> and</w:t>
      </w:r>
      <w:r w:rsidRPr="00791D92">
        <w:rPr>
          <w:szCs w:val="22"/>
        </w:rPr>
        <w:t xml:space="preserve"> when family and friends should be involved in their care</w:t>
      </w:r>
      <w:r>
        <w:rPr>
          <w:szCs w:val="22"/>
        </w:rPr>
        <w:t xml:space="preserve">. They expressed satisfaction at being free to </w:t>
      </w:r>
      <w:r w:rsidRPr="00791D92">
        <w:rPr>
          <w:szCs w:val="22"/>
        </w:rPr>
        <w:t>communicate their decisions and maintain relationships of choice, including intimate relationships. Care planning documents identify the consumers</w:t>
      </w:r>
      <w:r>
        <w:rPr>
          <w:szCs w:val="22"/>
        </w:rPr>
        <w:t>’</w:t>
      </w:r>
      <w:r w:rsidRPr="00791D92">
        <w:rPr>
          <w:szCs w:val="22"/>
        </w:rPr>
        <w:t xml:space="preserve"> individual choices around when </w:t>
      </w:r>
      <w:r w:rsidRPr="00791D92">
        <w:rPr>
          <w:szCs w:val="22"/>
        </w:rPr>
        <w:lastRenderedPageBreak/>
        <w:t>care is delivered, who is involved in their care and how the service supports them in maintaining relationships.</w:t>
      </w:r>
    </w:p>
    <w:p w14:paraId="77D0E47B" w14:textId="36AC68B1" w:rsidR="00265453" w:rsidRDefault="00265453" w:rsidP="009721AC">
      <w:pPr>
        <w:pStyle w:val="NormalArial"/>
      </w:pPr>
      <w:r>
        <w:rPr>
          <w:rFonts w:eastAsia="Calibri"/>
          <w:color w:val="auto"/>
        </w:rPr>
        <w:t xml:space="preserve">Consumers are supported to take risks to enable them to live the best life they can. Risk assessments are completed to support consumers who undertake activities </w:t>
      </w:r>
      <w:r w:rsidR="00B94271">
        <w:rPr>
          <w:rFonts w:eastAsia="Calibri"/>
          <w:color w:val="auto"/>
        </w:rPr>
        <w:t xml:space="preserve">involving </w:t>
      </w:r>
      <w:r>
        <w:rPr>
          <w:rFonts w:eastAsia="Calibri"/>
          <w:color w:val="auto"/>
        </w:rPr>
        <w:t xml:space="preserve">risk. </w:t>
      </w:r>
      <w:r>
        <w:t>Where appropriate, measures to mitigate the risk associated with lifestyle activities that consumers wish to pursue are supported.</w:t>
      </w:r>
    </w:p>
    <w:p w14:paraId="13FA726E" w14:textId="0716186B" w:rsidR="00265453" w:rsidRDefault="00265453" w:rsidP="00265453">
      <w:pPr>
        <w:pStyle w:val="NormalArial"/>
      </w:pPr>
      <w:r>
        <w:t>Consumers and representatives report that they are kept updated by management about any changes via the service’s newsletter, which is sent by email. Hard copies are also available within the service. Information is generally clear, easy to understand and enables consumers to exercise choice. For example, resident and relative meetings include agenda items that communicate information about the services clinical indicators and provides updates on legislation impacting aged care and public health advice. The lifestyle staff verbally update consumers unable to attend the meetings and minutes are provided.</w:t>
      </w:r>
    </w:p>
    <w:p w14:paraId="0340AC74" w14:textId="1EB4D9B7" w:rsidR="00265453" w:rsidRPr="00265453" w:rsidRDefault="00265453" w:rsidP="00265453">
      <w:pPr>
        <w:spacing w:before="60" w:after="60"/>
        <w:rPr>
          <w:rFonts w:ascii="Arial" w:hAnsi="Arial" w:cs="Arial"/>
          <w:szCs w:val="22"/>
        </w:rPr>
      </w:pPr>
      <w:r w:rsidRPr="00265453">
        <w:rPr>
          <w:rFonts w:ascii="Arial" w:hAnsi="Arial" w:cs="Arial"/>
          <w:szCs w:val="22"/>
        </w:rPr>
        <w:t xml:space="preserve">Consumers privacy is respected by staff. </w:t>
      </w:r>
      <w:r w:rsidR="00B94271">
        <w:rPr>
          <w:rFonts w:ascii="Arial" w:hAnsi="Arial" w:cs="Arial"/>
          <w:szCs w:val="22"/>
        </w:rPr>
        <w:t>C</w:t>
      </w:r>
      <w:r w:rsidRPr="00265453">
        <w:rPr>
          <w:rFonts w:ascii="Arial" w:hAnsi="Arial" w:cs="Arial"/>
          <w:szCs w:val="22"/>
        </w:rPr>
        <w:t xml:space="preserve">onsumers’ personal information is kept confidential and is not discussed </w:t>
      </w:r>
      <w:r w:rsidR="00B94271">
        <w:rPr>
          <w:rFonts w:ascii="Arial" w:hAnsi="Arial" w:cs="Arial"/>
          <w:szCs w:val="22"/>
        </w:rPr>
        <w:t xml:space="preserve">by staff </w:t>
      </w:r>
      <w:r w:rsidRPr="00265453">
        <w:rPr>
          <w:rFonts w:ascii="Arial" w:hAnsi="Arial" w:cs="Arial"/>
          <w:szCs w:val="22"/>
        </w:rPr>
        <w:t>in front of other consumers, and consumers’ files are kept locked and all computers are password protected.</w:t>
      </w:r>
    </w:p>
    <w:p w14:paraId="59D3B4A3" w14:textId="758FA426" w:rsidR="009721AC" w:rsidRPr="00712752" w:rsidRDefault="007F63F8" w:rsidP="00265453">
      <w:pPr>
        <w:pStyle w:val="NormalArial"/>
      </w:pPr>
      <w:r w:rsidRPr="00996FAF">
        <w:br w:type="page"/>
      </w:r>
    </w:p>
    <w:p w14:paraId="59D3B4A4"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92276" w14:paraId="59D3B4A7"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D3B4A5" w14:textId="77777777" w:rsidR="009721AC" w:rsidRPr="0075021E" w:rsidRDefault="007F63F8" w:rsidP="009721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D3B4A6"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4AB" w14:textId="77777777" w:rsidTr="00592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3B4A8"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D3B4A9"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9D3B4AA" w14:textId="5EAA3F23"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AF"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3B4AC"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D3B4AD"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9D3B4AE" w14:textId="299238CC"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B5" w14:textId="77777777" w:rsidTr="00592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3B4B0"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9D3B4B1"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D3B4B2" w14:textId="77777777" w:rsidR="009721AC" w:rsidRPr="00996FAF" w:rsidRDefault="007F63F8" w:rsidP="009721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D3B4B3" w14:textId="77777777" w:rsidR="009721AC" w:rsidRPr="00996FAF" w:rsidRDefault="007F63F8" w:rsidP="009721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9D3B4B4" w14:textId="487E0FCA"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B9"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3B4B6"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9D3B4B7"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D3B4B8" w14:textId="0D130A22" w:rsidR="009721AC" w:rsidRPr="00996FAF" w:rsidRDefault="00802AAC" w:rsidP="00972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BD" w14:textId="77777777" w:rsidTr="00592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3B4B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D3B4BB"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D3B4BC" w14:textId="5DB288D5"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4BE" w14:textId="77777777" w:rsidR="009721AC" w:rsidRDefault="007F63F8" w:rsidP="009721AC">
      <w:pPr>
        <w:pStyle w:val="Heading20"/>
      </w:pPr>
      <w:r w:rsidRPr="00996FAF">
        <w:t>Findings</w:t>
      </w:r>
    </w:p>
    <w:p w14:paraId="32D73163" w14:textId="77777777" w:rsidR="003C48BD" w:rsidRPr="001D1EC4" w:rsidRDefault="003C48BD" w:rsidP="003C48BD">
      <w:pPr>
        <w:pStyle w:val="NormalArial"/>
        <w:rPr>
          <w:rStyle w:val="BodyTextChar"/>
          <w:rFonts w:eastAsiaTheme="minorHAnsi"/>
          <w:color w:val="000000" w:themeColor="text1"/>
          <w:shd w:val="clear" w:color="auto" w:fill="FFFFFF"/>
          <w:lang w:eastAsia="en-US"/>
        </w:rPr>
      </w:pPr>
      <w:bookmarkStart w:id="1" w:name="_Hlk116654748"/>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bookmarkEnd w:id="1"/>
    <w:p w14:paraId="69268ADF" w14:textId="73F9F42C" w:rsidR="00F11626" w:rsidRPr="00F11626" w:rsidRDefault="00F11626" w:rsidP="00F11626">
      <w:pPr>
        <w:rPr>
          <w:rFonts w:ascii="Arial" w:hAnsi="Arial" w:cs="Arial"/>
        </w:rPr>
      </w:pPr>
      <w:r w:rsidRPr="00F11626">
        <w:rPr>
          <w:rFonts w:ascii="Arial" w:hAnsi="Arial" w:cs="Arial"/>
          <w:szCs w:val="22"/>
        </w:rPr>
        <w:t>Consumers and representatives are satisfied assessment and planning includes the identification of consumers’ risks and consideration of strategies to inform the delivery of safe and effective care.</w:t>
      </w:r>
      <w:r w:rsidR="008F7328">
        <w:rPr>
          <w:rFonts w:ascii="Arial" w:hAnsi="Arial" w:cs="Arial"/>
          <w:szCs w:val="22"/>
        </w:rPr>
        <w:t xml:space="preserve"> </w:t>
      </w:r>
      <w:r w:rsidRPr="00F11626">
        <w:rPr>
          <w:rFonts w:ascii="Arial" w:hAnsi="Arial" w:cs="Arial"/>
        </w:rPr>
        <w:t>Care planning documents reflect comprehensive assessment and care planning information with individualised consumer goals, preferences, and interventions to minimise risks to each consumer’s health where appropriate. Staff demonstrate</w:t>
      </w:r>
      <w:r w:rsidR="00DA7464">
        <w:rPr>
          <w:rFonts w:ascii="Arial" w:hAnsi="Arial" w:cs="Arial"/>
        </w:rPr>
        <w:t>d</w:t>
      </w:r>
      <w:r w:rsidRPr="00F11626">
        <w:rPr>
          <w:rFonts w:ascii="Arial" w:hAnsi="Arial" w:cs="Arial"/>
        </w:rPr>
        <w:t xml:space="preserve"> knowledge of </w:t>
      </w:r>
      <w:r w:rsidR="002F081B">
        <w:rPr>
          <w:rFonts w:ascii="Arial" w:hAnsi="Arial" w:cs="Arial"/>
        </w:rPr>
        <w:t xml:space="preserve">individual </w:t>
      </w:r>
      <w:r w:rsidRPr="00F11626">
        <w:rPr>
          <w:rFonts w:ascii="Arial" w:hAnsi="Arial" w:cs="Arial"/>
        </w:rPr>
        <w:t xml:space="preserve">consumer risks and described strategies to ensure safe and effective care. </w:t>
      </w:r>
    </w:p>
    <w:p w14:paraId="07FFCF06" w14:textId="57193CEF" w:rsidR="00F11626" w:rsidRPr="00F11626" w:rsidRDefault="00F11626" w:rsidP="00F11626">
      <w:pPr>
        <w:rPr>
          <w:rFonts w:ascii="Arial" w:hAnsi="Arial" w:cs="Arial"/>
        </w:rPr>
      </w:pPr>
      <w:r w:rsidRPr="00F11626">
        <w:rPr>
          <w:rFonts w:ascii="Arial" w:hAnsi="Arial" w:cs="Arial"/>
        </w:rPr>
        <w:t>Consumers and representatives are confident the care and services are planned around what is important to the consumers. Care planning documents reflect and consider individual goals, needs and preferences during the assessment and care planning process, including documentation of advance care plans. Staff demonstrate</w:t>
      </w:r>
      <w:r w:rsidR="00DA7464">
        <w:rPr>
          <w:rFonts w:ascii="Arial" w:hAnsi="Arial" w:cs="Arial"/>
        </w:rPr>
        <w:t>d</w:t>
      </w:r>
      <w:r w:rsidRPr="00F11626">
        <w:rPr>
          <w:rFonts w:ascii="Arial" w:hAnsi="Arial" w:cs="Arial"/>
        </w:rPr>
        <w:t xml:space="preserve"> knowledge of sampled consumers’ needs and </w:t>
      </w:r>
      <w:r w:rsidR="002F081B">
        <w:rPr>
          <w:rFonts w:ascii="Arial" w:hAnsi="Arial" w:cs="Arial"/>
        </w:rPr>
        <w:t xml:space="preserve">know </w:t>
      </w:r>
      <w:r w:rsidRPr="00F11626">
        <w:rPr>
          <w:rFonts w:ascii="Arial" w:hAnsi="Arial" w:cs="Arial"/>
        </w:rPr>
        <w:t>what is important to consumers about how their care is delivered.</w:t>
      </w:r>
    </w:p>
    <w:p w14:paraId="4C9B70C2" w14:textId="1A37720E" w:rsidR="00BC1D5D" w:rsidRDefault="00BC1D5D" w:rsidP="00BC1D5D">
      <w:pPr>
        <w:rPr>
          <w:rFonts w:ascii="Arial" w:hAnsi="Arial" w:cs="Arial"/>
        </w:rPr>
      </w:pPr>
      <w:r w:rsidRPr="00BC1D5D">
        <w:rPr>
          <w:rFonts w:ascii="Arial" w:hAnsi="Arial" w:cs="Arial"/>
          <w:szCs w:val="22"/>
        </w:rPr>
        <w:t xml:space="preserve">Consumers </w:t>
      </w:r>
      <w:r w:rsidR="002F081B">
        <w:rPr>
          <w:rFonts w:ascii="Arial" w:hAnsi="Arial" w:cs="Arial"/>
          <w:szCs w:val="22"/>
        </w:rPr>
        <w:t xml:space="preserve">are </w:t>
      </w:r>
      <w:r w:rsidRPr="00BC1D5D">
        <w:rPr>
          <w:rFonts w:ascii="Arial" w:hAnsi="Arial" w:cs="Arial"/>
          <w:szCs w:val="22"/>
        </w:rPr>
        <w:t>satisf</w:t>
      </w:r>
      <w:r w:rsidR="002F081B">
        <w:rPr>
          <w:rFonts w:ascii="Arial" w:hAnsi="Arial" w:cs="Arial"/>
          <w:szCs w:val="22"/>
        </w:rPr>
        <w:t>ied</w:t>
      </w:r>
      <w:r w:rsidRPr="00BC1D5D">
        <w:rPr>
          <w:rFonts w:ascii="Arial" w:hAnsi="Arial" w:cs="Arial"/>
          <w:szCs w:val="22"/>
        </w:rPr>
        <w:t xml:space="preserve"> with their involvement and </w:t>
      </w:r>
      <w:r w:rsidR="002F081B">
        <w:rPr>
          <w:rFonts w:ascii="Arial" w:hAnsi="Arial" w:cs="Arial"/>
          <w:szCs w:val="22"/>
        </w:rPr>
        <w:t xml:space="preserve">that of </w:t>
      </w:r>
      <w:r w:rsidRPr="00BC1D5D">
        <w:rPr>
          <w:rFonts w:ascii="Arial" w:hAnsi="Arial" w:cs="Arial"/>
          <w:szCs w:val="22"/>
        </w:rPr>
        <w:t>others they wish to include in the assessment and care planning process</w:t>
      </w:r>
      <w:r w:rsidR="00641762">
        <w:rPr>
          <w:rFonts w:ascii="Arial" w:hAnsi="Arial" w:cs="Arial"/>
          <w:szCs w:val="22"/>
        </w:rPr>
        <w:t xml:space="preserve">. </w:t>
      </w:r>
      <w:r w:rsidRPr="00BC1D5D">
        <w:rPr>
          <w:rFonts w:ascii="Arial" w:hAnsi="Arial" w:cs="Arial"/>
        </w:rPr>
        <w:t>Assessments and care pla</w:t>
      </w:r>
      <w:r w:rsidR="00EC7459">
        <w:rPr>
          <w:rFonts w:ascii="Arial" w:hAnsi="Arial" w:cs="Arial"/>
        </w:rPr>
        <w:t>nning documentation</w:t>
      </w:r>
      <w:r w:rsidRPr="00BC1D5D">
        <w:rPr>
          <w:rFonts w:ascii="Arial" w:hAnsi="Arial" w:cs="Arial"/>
        </w:rPr>
        <w:t xml:space="preserve"> demonstrate</w:t>
      </w:r>
      <w:r w:rsidR="00EC7459">
        <w:rPr>
          <w:rFonts w:ascii="Arial" w:hAnsi="Arial" w:cs="Arial"/>
        </w:rPr>
        <w:t>s</w:t>
      </w:r>
      <w:r w:rsidRPr="00BC1D5D">
        <w:rPr>
          <w:rFonts w:ascii="Arial" w:hAnsi="Arial" w:cs="Arial"/>
        </w:rPr>
        <w:t xml:space="preserve"> partnership with consumers and representatives in initial development and in ongoing reviews. Staff and management collaborat</w:t>
      </w:r>
      <w:r w:rsidR="00EC7459">
        <w:rPr>
          <w:rFonts w:ascii="Arial" w:hAnsi="Arial" w:cs="Arial"/>
        </w:rPr>
        <w:t>e</w:t>
      </w:r>
      <w:r w:rsidRPr="00BC1D5D">
        <w:rPr>
          <w:rFonts w:ascii="Arial" w:hAnsi="Arial" w:cs="Arial"/>
        </w:rPr>
        <w:t xml:space="preserve"> </w:t>
      </w:r>
      <w:r w:rsidR="00EC7459">
        <w:rPr>
          <w:rFonts w:ascii="Arial" w:hAnsi="Arial" w:cs="Arial"/>
        </w:rPr>
        <w:t xml:space="preserve">with </w:t>
      </w:r>
      <w:r w:rsidRPr="00BC1D5D">
        <w:rPr>
          <w:rFonts w:ascii="Arial" w:hAnsi="Arial" w:cs="Arial"/>
        </w:rPr>
        <w:t xml:space="preserve">the consumers, their representatives, </w:t>
      </w:r>
      <w:r w:rsidRPr="00BC1D5D">
        <w:rPr>
          <w:rFonts w:ascii="Arial" w:hAnsi="Arial" w:cs="Arial"/>
        </w:rPr>
        <w:lastRenderedPageBreak/>
        <w:t xml:space="preserve">staff, and other organisations the consumers wish to involve </w:t>
      </w:r>
      <w:r w:rsidR="00EC7459">
        <w:rPr>
          <w:rFonts w:ascii="Arial" w:hAnsi="Arial" w:cs="Arial"/>
        </w:rPr>
        <w:t xml:space="preserve">in their care </w:t>
      </w:r>
      <w:r w:rsidRPr="00BC1D5D">
        <w:rPr>
          <w:rFonts w:ascii="Arial" w:hAnsi="Arial" w:cs="Arial"/>
        </w:rPr>
        <w:t>such as the dietitian, speech pathologist, physiotherapist, occupational therapist, and medical practitioner.</w:t>
      </w:r>
    </w:p>
    <w:p w14:paraId="757F4688" w14:textId="681415C1" w:rsidR="00BC1D5D" w:rsidRDefault="00BC1D5D" w:rsidP="00BC1D5D">
      <w:pPr>
        <w:rPr>
          <w:rFonts w:ascii="Arial" w:hAnsi="Arial" w:cs="Arial"/>
        </w:rPr>
      </w:pPr>
      <w:r w:rsidRPr="00BC1D5D">
        <w:rPr>
          <w:rFonts w:ascii="Arial" w:hAnsi="Arial" w:cs="Arial"/>
        </w:rPr>
        <w:t>Consumers and representatives expressed satisfaction with the level of communication from staff regarding the care provided. Care planning documents indicate clear documented outcomes of the assessment and care planning process. Staff have access to the consumer’s care plans</w:t>
      </w:r>
      <w:r w:rsidR="00EC7459">
        <w:rPr>
          <w:rFonts w:ascii="Arial" w:hAnsi="Arial" w:cs="Arial"/>
        </w:rPr>
        <w:t xml:space="preserve"> in a variety of formats</w:t>
      </w:r>
      <w:r w:rsidRPr="00BC1D5D">
        <w:rPr>
          <w:rFonts w:ascii="Arial" w:hAnsi="Arial" w:cs="Arial"/>
        </w:rPr>
        <w:t>. File reviewed reflect care plans are accessible and available in a pictured, summary and detailed forms.</w:t>
      </w:r>
    </w:p>
    <w:p w14:paraId="73A01FE9" w14:textId="66ED910C" w:rsidR="00BC1D5D" w:rsidRPr="00A47C56" w:rsidRDefault="00BC1D5D" w:rsidP="00BC1D5D">
      <w:r w:rsidRPr="00BC1D5D">
        <w:rPr>
          <w:rFonts w:ascii="Arial" w:hAnsi="Arial" w:cs="Arial"/>
        </w:rPr>
        <w:t>Care and services provided to consumers are reviewed regularly as part of a scheduled ‘resident of the day’ process, 3 monthly care plan review, and care plan consultations which occur every 6 months. Care documentation also reflect</w:t>
      </w:r>
      <w:r w:rsidR="002C625D">
        <w:rPr>
          <w:rFonts w:ascii="Arial" w:hAnsi="Arial" w:cs="Arial"/>
        </w:rPr>
        <w:t>s</w:t>
      </w:r>
      <w:r w:rsidRPr="00BC1D5D">
        <w:rPr>
          <w:rFonts w:ascii="Arial" w:hAnsi="Arial" w:cs="Arial"/>
        </w:rPr>
        <w:t xml:space="preserve"> a review of care and services when incidents happen and</w:t>
      </w:r>
      <w:r w:rsidR="002C625D">
        <w:rPr>
          <w:rFonts w:ascii="Arial" w:hAnsi="Arial" w:cs="Arial"/>
        </w:rPr>
        <w:t>/or</w:t>
      </w:r>
      <w:r w:rsidRPr="00BC1D5D">
        <w:rPr>
          <w:rFonts w:ascii="Arial" w:hAnsi="Arial" w:cs="Arial"/>
        </w:rPr>
        <w:t xml:space="preserve"> changes </w:t>
      </w:r>
      <w:r w:rsidR="002C625D">
        <w:rPr>
          <w:rFonts w:ascii="Arial" w:hAnsi="Arial" w:cs="Arial"/>
        </w:rPr>
        <w:t xml:space="preserve">occur </w:t>
      </w:r>
      <w:r w:rsidRPr="00BC1D5D">
        <w:rPr>
          <w:rFonts w:ascii="Arial" w:hAnsi="Arial" w:cs="Arial"/>
        </w:rPr>
        <w:t xml:space="preserve">in </w:t>
      </w:r>
      <w:r w:rsidR="002C625D">
        <w:rPr>
          <w:rFonts w:ascii="Arial" w:hAnsi="Arial" w:cs="Arial"/>
        </w:rPr>
        <w:t xml:space="preserve">the </w:t>
      </w:r>
      <w:r w:rsidRPr="00BC1D5D">
        <w:rPr>
          <w:rFonts w:ascii="Arial" w:hAnsi="Arial" w:cs="Arial"/>
        </w:rPr>
        <w:t xml:space="preserve">care needs, goals or preferences of the consumer. Staff </w:t>
      </w:r>
      <w:r w:rsidR="002C625D">
        <w:rPr>
          <w:rFonts w:ascii="Arial" w:hAnsi="Arial" w:cs="Arial"/>
        </w:rPr>
        <w:t xml:space="preserve">are aware of </w:t>
      </w:r>
      <w:r w:rsidRPr="00BC1D5D">
        <w:rPr>
          <w:rFonts w:ascii="Arial" w:hAnsi="Arial" w:cs="Arial"/>
        </w:rPr>
        <w:t>the regular and ongoing review process of the care and services provided to consumers</w:t>
      </w:r>
      <w:r>
        <w:t xml:space="preserve">. </w:t>
      </w:r>
    </w:p>
    <w:p w14:paraId="59D3B4BF" w14:textId="271B9B6E" w:rsidR="009721AC" w:rsidRPr="00334B7D" w:rsidRDefault="007F63F8" w:rsidP="009721AC">
      <w:pPr>
        <w:pStyle w:val="NormalArial"/>
      </w:pPr>
      <w:r w:rsidRPr="00996FAF">
        <w:br w:type="page"/>
      </w:r>
    </w:p>
    <w:p w14:paraId="59D3B4C0"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92276" w14:paraId="59D3B4C3"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D3B4C1"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D3B4C2"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4CA"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C4"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D3B4C5"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D3B4C6" w14:textId="77777777" w:rsidR="009721AC" w:rsidRPr="00996FAF" w:rsidRDefault="007F63F8" w:rsidP="00972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D3B4C7" w14:textId="77777777" w:rsidR="009721AC" w:rsidRPr="00996FAF" w:rsidRDefault="007F63F8" w:rsidP="00972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D3B4C8" w14:textId="77777777" w:rsidR="009721AC" w:rsidRPr="00996FAF" w:rsidRDefault="007F63F8" w:rsidP="00972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D3B4C9" w14:textId="78DD9B7C"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CE"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CB"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D3B4CC"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D3B4CD" w14:textId="4AC52C50"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D2"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CF" w14:textId="77777777" w:rsidR="009721AC" w:rsidRPr="00996FAF" w:rsidRDefault="007F63F8" w:rsidP="009721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9D3B4D0" w14:textId="77777777" w:rsidR="009721AC" w:rsidRPr="00996FAF" w:rsidRDefault="007F63F8" w:rsidP="009721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9D3B4D1" w14:textId="3BF468B9"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D6"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D3"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D3B4D4"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D3B4D5" w14:textId="17BF2A64" w:rsidR="009721AC" w:rsidRPr="00996FAF" w:rsidRDefault="00802AAC" w:rsidP="00972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DA"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D7"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D3B4D8"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9D3B4D9" w14:textId="2F7344CF"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DE"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DB"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D3B4DC"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9D3B4DD" w14:textId="10C1BB5B"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E4"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DF"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D3B4E0"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D3B4E1" w14:textId="77777777" w:rsidR="009721AC" w:rsidRPr="00996FAF" w:rsidRDefault="007F63F8" w:rsidP="009721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D3B4E2" w14:textId="77777777" w:rsidR="009721AC" w:rsidRPr="00996FAF" w:rsidRDefault="007F63F8" w:rsidP="009721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D3B4E3" w14:textId="1136E3B8"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4E5" w14:textId="77777777" w:rsidR="009721AC" w:rsidRDefault="007F63F8" w:rsidP="009721AC">
      <w:pPr>
        <w:pStyle w:val="Heading20"/>
      </w:pPr>
      <w:r w:rsidRPr="00996FAF">
        <w:t>Findings</w:t>
      </w:r>
    </w:p>
    <w:p w14:paraId="621AA61C" w14:textId="77777777" w:rsidR="003C48BD" w:rsidRDefault="003C48BD" w:rsidP="003C48BD">
      <w:pPr>
        <w:pStyle w:val="NormalArial"/>
        <w:rPr>
          <w:rStyle w:val="normaltextrun"/>
          <w:shd w:val="clear" w:color="auto" w:fill="FFFFFF"/>
        </w:rPr>
      </w:pPr>
      <w:bookmarkStart w:id="2" w:name="_Hlk116654787"/>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seven</w:t>
      </w:r>
      <w:r w:rsidRPr="004E3E6C">
        <w:rPr>
          <w:rStyle w:val="normaltextrun"/>
          <w:shd w:val="clear" w:color="auto" w:fill="FFFFFF"/>
        </w:rPr>
        <w:t xml:space="preserve"> of the </w:t>
      </w:r>
      <w:r>
        <w:rPr>
          <w:rStyle w:val="normaltextrun"/>
          <w:shd w:val="clear" w:color="auto" w:fill="FFFFFF"/>
        </w:rPr>
        <w:t>seven</w:t>
      </w:r>
      <w:r w:rsidRPr="004E3E6C">
        <w:rPr>
          <w:rStyle w:val="normaltextrun"/>
          <w:shd w:val="clear" w:color="auto" w:fill="FFFFFF"/>
        </w:rPr>
        <w:t xml:space="preserve"> specific requirements have been assessed as Compliant.</w:t>
      </w:r>
    </w:p>
    <w:bookmarkEnd w:id="2"/>
    <w:p w14:paraId="149B7197" w14:textId="46407FC6" w:rsidR="00BC1D5D" w:rsidRDefault="00BC1D5D" w:rsidP="00BC1D5D">
      <w:pPr>
        <w:pStyle w:val="NormalArial"/>
      </w:pPr>
      <w:r>
        <w:t xml:space="preserve">Consumers and representatives </w:t>
      </w:r>
      <w:r w:rsidR="00CD6ED0">
        <w:t>are satisfied</w:t>
      </w:r>
      <w:r w:rsidR="005A784A">
        <w:t xml:space="preserve"> </w:t>
      </w:r>
      <w:r>
        <w:t>the personal and clinical care and services they receive are appropriate to their needs. Care planning documents indicate the delivery of safe and effective care in line with the consumers’ needs optimis</w:t>
      </w:r>
      <w:r w:rsidR="0043298B">
        <w:t>ing</w:t>
      </w:r>
      <w:r>
        <w:t xml:space="preserve"> health and well-being. Staff demonstrate knowledge in the delivery of best practice principles in relation to the management of skin integrity, pain, and restrictive practices.</w:t>
      </w:r>
    </w:p>
    <w:p w14:paraId="2BFF01FE" w14:textId="671F0150" w:rsidR="00BC1D5D" w:rsidRDefault="0043298B" w:rsidP="00BC1D5D">
      <w:pPr>
        <w:pStyle w:val="NormalArial"/>
      </w:pPr>
      <w:r>
        <w:t>C</w:t>
      </w:r>
      <w:r w:rsidR="00BC1D5D">
        <w:t xml:space="preserve">onsumers </w:t>
      </w:r>
      <w:r>
        <w:t xml:space="preserve">reviewed </w:t>
      </w:r>
      <w:r w:rsidR="00BC1D5D">
        <w:t>w</w:t>
      </w:r>
      <w:r>
        <w:t xml:space="preserve">ho had </w:t>
      </w:r>
      <w:r w:rsidR="00BC1D5D">
        <w:t xml:space="preserve">active wounds </w:t>
      </w:r>
      <w:r>
        <w:t xml:space="preserve">had </w:t>
      </w:r>
      <w:r w:rsidR="00BC1D5D">
        <w:t xml:space="preserve">evidence </w:t>
      </w:r>
      <w:r>
        <w:t xml:space="preserve">of </w:t>
      </w:r>
      <w:r w:rsidR="00BC1D5D">
        <w:t xml:space="preserve">effective management resulting in wound healing. Appropriate pain assessment and management is reflected in </w:t>
      </w:r>
      <w:r>
        <w:t xml:space="preserve">evidence reviewed and occurs in </w:t>
      </w:r>
      <w:r w:rsidR="00BC1D5D">
        <w:t>consultation with consumers and/or their representatives. The use of environmental restrictive practice and psychotropic medications is assessed, monitored and reviewed.</w:t>
      </w:r>
    </w:p>
    <w:p w14:paraId="51C0B96C" w14:textId="11965E79" w:rsidR="00BC1D5D" w:rsidRDefault="00BC1D5D" w:rsidP="00BC1D5D">
      <w:pPr>
        <w:pStyle w:val="NormalArial"/>
      </w:pPr>
      <w:r>
        <w:lastRenderedPageBreak/>
        <w:t>C</w:t>
      </w:r>
      <w:r w:rsidRPr="00576D90">
        <w:t xml:space="preserve">onsumers and representatives </w:t>
      </w:r>
      <w:r w:rsidR="0043298B">
        <w:t>are satisfied with</w:t>
      </w:r>
      <w:r w:rsidRPr="00576D90">
        <w:t xml:space="preserve"> the management of consumer’s high impact and or high prevalence risks. </w:t>
      </w:r>
      <w:r>
        <w:t>The service has effective processes to manage high impact or high prevalence risks associated with the care of each consumer such as falls, diabetes management, and complex needs management</w:t>
      </w:r>
      <w:r w:rsidR="0043298B">
        <w:t xml:space="preserve">. This includes clinical policies and procedures to guide staff practice. </w:t>
      </w:r>
      <w:r w:rsidRPr="00576D90">
        <w:t xml:space="preserve">Staff interviews, and care planning documents demonstrate processes </w:t>
      </w:r>
      <w:r w:rsidR="0043298B">
        <w:t xml:space="preserve">are </w:t>
      </w:r>
      <w:r w:rsidR="000E012A">
        <w:t xml:space="preserve">implemented </w:t>
      </w:r>
      <w:r w:rsidRPr="00576D90">
        <w:t>to promote the effective management of high impact or high prevalence risks.</w:t>
      </w:r>
      <w:r w:rsidRPr="00BC1D5D">
        <w:t xml:space="preserve"> </w:t>
      </w:r>
      <w:r w:rsidR="00D14832">
        <w:t>F</w:t>
      </w:r>
      <w:r>
        <w:t xml:space="preserve">alls prevention strategies </w:t>
      </w:r>
      <w:r w:rsidR="005A084E">
        <w:t xml:space="preserve">were </w:t>
      </w:r>
      <w:r w:rsidR="00D14832">
        <w:t xml:space="preserve">observed </w:t>
      </w:r>
      <w:r>
        <w:t xml:space="preserve">including automatic motion sensors located in each consumers’ room. </w:t>
      </w:r>
    </w:p>
    <w:p w14:paraId="175FCA56" w14:textId="24DC7848" w:rsidR="00BC1D5D" w:rsidRDefault="00BC1D5D" w:rsidP="00BC1D5D">
      <w:pPr>
        <w:pStyle w:val="NormalArial"/>
        <w:rPr>
          <w:rStyle w:val="BodyText2Char"/>
          <w:rFonts w:eastAsiaTheme="minorEastAsia"/>
        </w:rPr>
      </w:pPr>
      <w:r>
        <w:rPr>
          <w:szCs w:val="22"/>
        </w:rPr>
        <w:t xml:space="preserve">Care planning documentation shows how the service plans to meet the needs and preferences of consumers in palliative care to ensure comfort care with dignity. Whilst the service did not have any consumers on active palliation at the time of the </w:t>
      </w:r>
      <w:r w:rsidR="005A084E">
        <w:rPr>
          <w:szCs w:val="22"/>
        </w:rPr>
        <w:t>s</w:t>
      </w:r>
      <w:r>
        <w:rPr>
          <w:szCs w:val="22"/>
        </w:rPr>
        <w:t xml:space="preserve">ite </w:t>
      </w:r>
      <w:r w:rsidR="005A084E">
        <w:rPr>
          <w:szCs w:val="22"/>
        </w:rPr>
        <w:t>a</w:t>
      </w:r>
      <w:r>
        <w:rPr>
          <w:szCs w:val="22"/>
        </w:rPr>
        <w:t xml:space="preserve">udit, staff </w:t>
      </w:r>
      <w:r w:rsidR="005A084E">
        <w:rPr>
          <w:szCs w:val="22"/>
        </w:rPr>
        <w:t xml:space="preserve">explained the </w:t>
      </w:r>
      <w:r>
        <w:rPr>
          <w:szCs w:val="22"/>
        </w:rPr>
        <w:t xml:space="preserve">palliative care pathway and the resources available to them to support consumers nearing the end of life. </w:t>
      </w:r>
      <w:r w:rsidRPr="6FCDE57E">
        <w:rPr>
          <w:rStyle w:val="BodyText2Char"/>
          <w:rFonts w:eastAsiaTheme="minorEastAsia"/>
        </w:rPr>
        <w:t>Policies and procedures guide the provision of palliative care</w:t>
      </w:r>
      <w:r>
        <w:rPr>
          <w:rStyle w:val="BodyText2Char"/>
          <w:rFonts w:eastAsiaTheme="minorEastAsia"/>
        </w:rPr>
        <w:t>.</w:t>
      </w:r>
    </w:p>
    <w:p w14:paraId="4810E6B9" w14:textId="1471772F" w:rsidR="00BC1D5D" w:rsidRDefault="00BC1D5D" w:rsidP="00BC1D5D">
      <w:pPr>
        <w:pStyle w:val="NormalArial"/>
      </w:pPr>
      <w:r w:rsidRPr="00BC1D5D">
        <w:t>Consumers and representatives are satisfied with how the service recognises and responds to a change in care needs or deterioration in consumer’s condition. Consumer care documentation reflect</w:t>
      </w:r>
      <w:r w:rsidR="005841B6">
        <w:t>s</w:t>
      </w:r>
      <w:r w:rsidRPr="00BC1D5D">
        <w:t xml:space="preserve"> appropriate actions taken in response to a deterioration or change in a consumer’s health. </w:t>
      </w:r>
      <w:r w:rsidR="005841B6">
        <w:t>D</w:t>
      </w:r>
      <w:r w:rsidRPr="00BC1D5D">
        <w:t>eterioration or changes are identified, actioned, escalated, and communicated. Organisational policies and procedures guide staff in the timely identification and response to consumer deterioration.</w:t>
      </w:r>
    </w:p>
    <w:p w14:paraId="130C3E6C" w14:textId="47052283" w:rsidR="00BC1D5D" w:rsidRPr="00BC1D5D" w:rsidRDefault="00BC1D5D" w:rsidP="00BC1D5D">
      <w:pPr>
        <w:rPr>
          <w:rFonts w:ascii="Arial" w:hAnsi="Arial" w:cs="Arial"/>
        </w:rPr>
      </w:pPr>
      <w:r w:rsidRPr="00BC1D5D">
        <w:rPr>
          <w:rStyle w:val="BodyTextChar"/>
          <w:rFonts w:eastAsiaTheme="minorHAnsi"/>
        </w:rPr>
        <w:t xml:space="preserve">Consumers </w:t>
      </w:r>
      <w:r w:rsidRPr="00BC1D5D">
        <w:rPr>
          <w:rFonts w:ascii="Arial" w:hAnsi="Arial" w:cs="Arial"/>
          <w:szCs w:val="22"/>
        </w:rPr>
        <w:t>and representatives</w:t>
      </w:r>
      <w:r w:rsidRPr="00BC1D5D">
        <w:rPr>
          <w:rFonts w:ascii="Arial" w:hAnsi="Arial" w:cs="Arial"/>
        </w:rPr>
        <w:t xml:space="preserve"> indicated consumer needs and preferences are effectively communicated in a timely manner. </w:t>
      </w:r>
      <w:r w:rsidRPr="00BC1D5D">
        <w:rPr>
          <w:rFonts w:ascii="Arial" w:eastAsia="Arial" w:hAnsi="Arial" w:cs="Arial"/>
        </w:rPr>
        <w:t xml:space="preserve">The service demonstrated that information about consumer’s condition, needs and preferences is documented in their </w:t>
      </w:r>
      <w:r w:rsidR="005841B6">
        <w:rPr>
          <w:rFonts w:ascii="Arial" w:eastAsia="Arial" w:hAnsi="Arial" w:cs="Arial"/>
        </w:rPr>
        <w:t xml:space="preserve">care </w:t>
      </w:r>
      <w:r w:rsidRPr="00BC1D5D">
        <w:rPr>
          <w:rFonts w:ascii="Arial" w:eastAsia="Arial" w:hAnsi="Arial" w:cs="Arial"/>
        </w:rPr>
        <w:t>plan, in progress notes and is communicated within the service</w:t>
      </w:r>
      <w:r w:rsidRPr="00BC1D5D">
        <w:rPr>
          <w:rFonts w:ascii="Arial" w:hAnsi="Arial" w:cs="Arial"/>
        </w:rPr>
        <w:t xml:space="preserve">. Staff described communication mechanisms and showed </w:t>
      </w:r>
      <w:r w:rsidR="005841B6">
        <w:rPr>
          <w:rFonts w:ascii="Arial" w:hAnsi="Arial" w:cs="Arial"/>
        </w:rPr>
        <w:t xml:space="preserve">they had </w:t>
      </w:r>
      <w:r w:rsidRPr="00BC1D5D">
        <w:rPr>
          <w:rFonts w:ascii="Arial" w:hAnsi="Arial" w:cs="Arial"/>
        </w:rPr>
        <w:t xml:space="preserve">knowledge of the needs and preferences of each consumer they cared for. </w:t>
      </w:r>
      <w:r w:rsidR="005841B6" w:rsidRPr="005841B6">
        <w:rPr>
          <w:rFonts w:ascii="Arial" w:hAnsi="Arial" w:cs="Arial"/>
        </w:rPr>
        <w:t xml:space="preserve">The </w:t>
      </w:r>
      <w:r w:rsidRPr="005841B6">
        <w:rPr>
          <w:rFonts w:ascii="Arial" w:hAnsi="Arial" w:cs="Arial"/>
        </w:rPr>
        <w:t xml:space="preserve">handover processes </w:t>
      </w:r>
      <w:r w:rsidR="005841B6" w:rsidRPr="005841B6">
        <w:rPr>
          <w:rFonts w:ascii="Arial" w:hAnsi="Arial" w:cs="Arial"/>
        </w:rPr>
        <w:t xml:space="preserve">observed confirmed </w:t>
      </w:r>
      <w:r w:rsidRPr="005841B6">
        <w:rPr>
          <w:rFonts w:ascii="Arial" w:hAnsi="Arial" w:cs="Arial"/>
        </w:rPr>
        <w:t>changes in consumer needs, preferences and health status are communicated.</w:t>
      </w:r>
    </w:p>
    <w:p w14:paraId="24F9AAD4" w14:textId="436711C7" w:rsidR="00BC1D5D" w:rsidRDefault="00BC1D5D" w:rsidP="00BC1D5D">
      <w:pPr>
        <w:shd w:val="clear" w:color="auto" w:fill="FFFFFF" w:themeFill="background1"/>
        <w:rPr>
          <w:szCs w:val="22"/>
        </w:rPr>
      </w:pPr>
      <w:r>
        <w:rPr>
          <w:rStyle w:val="BodyText2Char"/>
          <w:rFonts w:eastAsiaTheme="minorEastAsia"/>
        </w:rPr>
        <w:t>C</w:t>
      </w:r>
      <w:r w:rsidRPr="6FCDE57E">
        <w:rPr>
          <w:rStyle w:val="BodyText2Char"/>
          <w:rFonts w:eastAsiaTheme="minorEastAsia"/>
        </w:rPr>
        <w:t xml:space="preserve">onsumers and representatives </w:t>
      </w:r>
      <w:r w:rsidR="005841B6">
        <w:rPr>
          <w:rStyle w:val="BodyText2Char"/>
          <w:rFonts w:eastAsiaTheme="minorEastAsia"/>
        </w:rPr>
        <w:t xml:space="preserve">are satisfied </w:t>
      </w:r>
      <w:r>
        <w:rPr>
          <w:rStyle w:val="BodyText2Char"/>
          <w:rFonts w:eastAsiaTheme="minorEastAsia"/>
        </w:rPr>
        <w:t xml:space="preserve">that </w:t>
      </w:r>
      <w:r w:rsidRPr="6FCDE57E">
        <w:rPr>
          <w:rStyle w:val="BodyText2Char"/>
          <w:rFonts w:eastAsiaTheme="minorEastAsia"/>
        </w:rPr>
        <w:t xml:space="preserve">access and referral to their </w:t>
      </w:r>
      <w:r>
        <w:rPr>
          <w:rStyle w:val="BodyText2Char"/>
          <w:rFonts w:eastAsiaTheme="minorEastAsia"/>
        </w:rPr>
        <w:t>medical officer</w:t>
      </w:r>
      <w:r w:rsidRPr="6FCDE57E">
        <w:rPr>
          <w:rStyle w:val="BodyText2Char"/>
          <w:rFonts w:eastAsiaTheme="minorEastAsia"/>
        </w:rPr>
        <w:t xml:space="preserve">, allied health professionals and other external specialist services </w:t>
      </w:r>
      <w:r w:rsidR="005841B6">
        <w:rPr>
          <w:rStyle w:val="BodyText2Char"/>
          <w:rFonts w:eastAsiaTheme="minorEastAsia"/>
        </w:rPr>
        <w:t>is</w:t>
      </w:r>
      <w:r w:rsidRPr="6FCDE57E">
        <w:rPr>
          <w:rStyle w:val="BodyText2Char"/>
          <w:rFonts w:eastAsiaTheme="minorEastAsia"/>
        </w:rPr>
        <w:t xml:space="preserve"> available when needed</w:t>
      </w:r>
      <w:r>
        <w:rPr>
          <w:rStyle w:val="BodyText2Char"/>
          <w:rFonts w:eastAsiaTheme="minorEastAsia"/>
        </w:rPr>
        <w:t>. Documentation</w:t>
      </w:r>
      <w:r w:rsidRPr="6FCDE57E">
        <w:rPr>
          <w:rStyle w:val="BodyText2Char"/>
          <w:rFonts w:eastAsiaTheme="minorEastAsia"/>
        </w:rPr>
        <w:t xml:space="preserve"> reflect</w:t>
      </w:r>
      <w:r>
        <w:rPr>
          <w:rStyle w:val="BodyText2Char"/>
          <w:rFonts w:eastAsiaTheme="minorEastAsia"/>
        </w:rPr>
        <w:t>s</w:t>
      </w:r>
      <w:r w:rsidRPr="6FCDE57E">
        <w:rPr>
          <w:rStyle w:val="BodyText2Char"/>
          <w:rFonts w:eastAsiaTheme="minorEastAsia"/>
        </w:rPr>
        <w:t xml:space="preserve"> timely and appropriate referrals to individuals, other organisations and providers of other care and services</w:t>
      </w:r>
      <w:r>
        <w:rPr>
          <w:rStyle w:val="BodyText2Char"/>
          <w:rFonts w:eastAsiaTheme="minorEastAsia"/>
        </w:rPr>
        <w:t xml:space="preserve">. </w:t>
      </w:r>
      <w:r w:rsidRPr="293E8AB4">
        <w:rPr>
          <w:rStyle w:val="BodyText2Char"/>
          <w:rFonts w:eastAsiaTheme="minorEastAsia"/>
        </w:rPr>
        <w:t>Management and staff described the service’</w:t>
      </w:r>
      <w:r>
        <w:rPr>
          <w:rStyle w:val="BodyText2Char"/>
          <w:rFonts w:eastAsiaTheme="minorEastAsia"/>
        </w:rPr>
        <w:t>s</w:t>
      </w:r>
      <w:r w:rsidRPr="293E8AB4">
        <w:rPr>
          <w:rStyle w:val="BodyText2Char"/>
          <w:rFonts w:eastAsiaTheme="minorEastAsia"/>
        </w:rPr>
        <w:t xml:space="preserve"> referral processes and provided </w:t>
      </w:r>
      <w:r w:rsidRPr="64240912">
        <w:rPr>
          <w:rStyle w:val="BodyText2Char"/>
          <w:rFonts w:eastAsiaTheme="minorEastAsia"/>
        </w:rPr>
        <w:t>example</w:t>
      </w:r>
      <w:r>
        <w:rPr>
          <w:rStyle w:val="BodyText2Char"/>
          <w:rFonts w:eastAsiaTheme="minorEastAsia"/>
        </w:rPr>
        <w:t>s</w:t>
      </w:r>
      <w:r w:rsidRPr="293E8AB4">
        <w:rPr>
          <w:rStyle w:val="BodyText2Char"/>
          <w:rFonts w:eastAsiaTheme="minorEastAsia"/>
        </w:rPr>
        <w:t xml:space="preserve"> of referrals </w:t>
      </w:r>
      <w:r>
        <w:rPr>
          <w:rStyle w:val="BodyText2Char"/>
          <w:rFonts w:eastAsiaTheme="minorEastAsia"/>
        </w:rPr>
        <w:t>completed</w:t>
      </w:r>
      <w:r w:rsidRPr="64240912">
        <w:rPr>
          <w:rStyle w:val="BodyText2Char"/>
          <w:rFonts w:eastAsiaTheme="minorEastAsia"/>
        </w:rPr>
        <w:t>.</w:t>
      </w:r>
    </w:p>
    <w:p w14:paraId="18B0BED0" w14:textId="77777777" w:rsidR="00BC1D5D" w:rsidRPr="00BC1D5D" w:rsidRDefault="00BC1D5D" w:rsidP="00BC1D5D">
      <w:pPr>
        <w:shd w:val="clear" w:color="auto" w:fill="FFFFFF" w:themeFill="background1"/>
        <w:rPr>
          <w:rFonts w:ascii="Arial" w:hAnsi="Arial" w:cs="Arial"/>
        </w:rPr>
      </w:pPr>
      <w:r w:rsidRPr="00BC1D5D">
        <w:rPr>
          <w:rFonts w:ascii="Arial" w:hAnsi="Arial" w:cs="Arial"/>
        </w:rPr>
        <w:t>The service has policies and practices that minimise the risk of infection for consumers, staff, and visitors. Staff demonstrated a good understanding of infection prevention and control practices and antimicrobial stewardship. The service has an outbreak management plan that includes different types of communicable diseases, which have been reviewed and practiced.  The service has an Infection Prevention and Control (IPC) Lead.</w:t>
      </w:r>
    </w:p>
    <w:p w14:paraId="4F94EE67" w14:textId="4D9E2387" w:rsidR="00BC1D5D" w:rsidRPr="00BC1D5D" w:rsidRDefault="00BC1D5D" w:rsidP="00BC1D5D">
      <w:pPr>
        <w:shd w:val="clear" w:color="auto" w:fill="FFFFFF" w:themeFill="background1"/>
        <w:rPr>
          <w:rFonts w:ascii="Arial" w:hAnsi="Arial" w:cs="Arial"/>
        </w:rPr>
      </w:pPr>
      <w:r w:rsidRPr="00BC1D5D">
        <w:rPr>
          <w:rFonts w:ascii="Arial" w:hAnsi="Arial" w:cs="Arial"/>
        </w:rPr>
        <w:t xml:space="preserve">Consumers and representatives are kept up to date about the service’s response to COVID-19. They are satisfied </w:t>
      </w:r>
      <w:r w:rsidR="005841B6">
        <w:rPr>
          <w:rFonts w:ascii="Arial" w:hAnsi="Arial" w:cs="Arial"/>
        </w:rPr>
        <w:t xml:space="preserve">with </w:t>
      </w:r>
      <w:r w:rsidRPr="00BC1D5D">
        <w:rPr>
          <w:rFonts w:ascii="Arial" w:hAnsi="Arial" w:cs="Arial"/>
        </w:rPr>
        <w:t>how the service managed recent outbreaks</w:t>
      </w:r>
      <w:r w:rsidR="005841B6">
        <w:rPr>
          <w:rFonts w:ascii="Arial" w:hAnsi="Arial" w:cs="Arial"/>
        </w:rPr>
        <w:t>.</w:t>
      </w:r>
    </w:p>
    <w:p w14:paraId="59D3B4E6" w14:textId="4B702611" w:rsidR="009721AC" w:rsidRPr="00262C0B" w:rsidRDefault="007F63F8" w:rsidP="00BC1D5D">
      <w:pPr>
        <w:pStyle w:val="NormalArial"/>
      </w:pPr>
      <w:r>
        <w:br w:type="page"/>
      </w:r>
    </w:p>
    <w:p w14:paraId="59D3B4E7"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92276" w14:paraId="59D3B4EA"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D3B4E8"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D3B4E9"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4EE"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EB"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9D3B4EC"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D3B4ED" w14:textId="5C23A98F"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F2"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EF"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D3B4F0"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9D3B4F1" w14:textId="53A23F61"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F9"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F3"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D3B4F4"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D3B4F5" w14:textId="77777777" w:rsidR="009721AC" w:rsidRPr="00996FAF" w:rsidRDefault="007F63F8" w:rsidP="00972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D3B4F6" w14:textId="77777777" w:rsidR="009721AC" w:rsidRPr="00996FAF" w:rsidRDefault="007F63F8" w:rsidP="00972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D3B4F7" w14:textId="77777777" w:rsidR="009721AC" w:rsidRPr="00996FAF" w:rsidRDefault="007F63F8" w:rsidP="00972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9D3B4F8" w14:textId="7A58CAE4"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4FD"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F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D3B4FB"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D3B4FC" w14:textId="4A9CC96B" w:rsidR="009721AC" w:rsidRPr="00996FAF" w:rsidRDefault="00802AAC" w:rsidP="00972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01"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4FE"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D3B4FF"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D3B500" w14:textId="0D040806" w:rsidR="009721AC" w:rsidRPr="00996FAF" w:rsidRDefault="00802AAC" w:rsidP="009721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05"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02"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9D3B503"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D3B504" w14:textId="1C74AC00"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09"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06"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D3B507"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9D3B508" w14:textId="22E78A56"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50A" w14:textId="77777777" w:rsidR="009721AC" w:rsidRDefault="007F63F8" w:rsidP="009721AC">
      <w:pPr>
        <w:pStyle w:val="Heading20"/>
      </w:pPr>
      <w:r w:rsidRPr="00996FAF">
        <w:t>Findings</w:t>
      </w:r>
    </w:p>
    <w:p w14:paraId="58D00587" w14:textId="77777777" w:rsidR="003C48BD" w:rsidRPr="00DB26DF" w:rsidRDefault="003C48BD" w:rsidP="003C48BD">
      <w:pPr>
        <w:pStyle w:val="NormalArial"/>
        <w:rPr>
          <w:shd w:val="clear" w:color="auto" w:fill="FFFFFF"/>
        </w:rPr>
      </w:pPr>
      <w:bookmarkStart w:id="3" w:name="_Hlk116654837"/>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seven</w:t>
      </w:r>
      <w:r w:rsidRPr="004E3E6C">
        <w:rPr>
          <w:rStyle w:val="normaltextrun"/>
          <w:shd w:val="clear" w:color="auto" w:fill="FFFFFF"/>
        </w:rPr>
        <w:t xml:space="preserve"> of the </w:t>
      </w:r>
      <w:r>
        <w:rPr>
          <w:rStyle w:val="normaltextrun"/>
          <w:shd w:val="clear" w:color="auto" w:fill="FFFFFF"/>
        </w:rPr>
        <w:t>seven</w:t>
      </w:r>
      <w:r w:rsidRPr="004E3E6C">
        <w:rPr>
          <w:rStyle w:val="normaltextrun"/>
          <w:shd w:val="clear" w:color="auto" w:fill="FFFFFF"/>
        </w:rPr>
        <w:t xml:space="preserve"> specific requirements have been assessed as Compliant.</w:t>
      </w:r>
    </w:p>
    <w:bookmarkEnd w:id="3"/>
    <w:p w14:paraId="032ECBB2" w14:textId="0C2ED78C" w:rsidR="00C85389" w:rsidRDefault="00C85389" w:rsidP="009721AC">
      <w:pPr>
        <w:pStyle w:val="NormalArial"/>
      </w:pPr>
      <w:r w:rsidRPr="00C85389">
        <w:t xml:space="preserve">Consumers and representatives sampled feel supported to pursue activities of interest to them and optimise their independence and are provided with appropriate supports to do so. Documentation </w:t>
      </w:r>
      <w:r w:rsidR="002D7D69">
        <w:t>confirms</w:t>
      </w:r>
      <w:r w:rsidRPr="00C85389">
        <w:t xml:space="preserve"> staff are assessing and identifying consumers’ needs, goals and preferences and optimising their health and wellbeing.</w:t>
      </w:r>
    </w:p>
    <w:p w14:paraId="0C42F1CB" w14:textId="28BBB9AE" w:rsidR="00C85389" w:rsidRDefault="00C85389" w:rsidP="009721AC">
      <w:pPr>
        <w:pStyle w:val="NormalArial"/>
        <w:rPr>
          <w:szCs w:val="22"/>
        </w:rPr>
      </w:pPr>
      <w:r>
        <w:rPr>
          <w:szCs w:val="22"/>
        </w:rPr>
        <w:t>C</w:t>
      </w:r>
      <w:r w:rsidRPr="00791D92">
        <w:rPr>
          <w:szCs w:val="22"/>
        </w:rPr>
        <w:t xml:space="preserve">onsumers </w:t>
      </w:r>
      <w:r>
        <w:rPr>
          <w:szCs w:val="22"/>
        </w:rPr>
        <w:t>explained</w:t>
      </w:r>
      <w:r w:rsidRPr="00791D92">
        <w:rPr>
          <w:szCs w:val="22"/>
        </w:rPr>
        <w:t xml:space="preserve"> that their emotional, spiritual and psychological needs were supporte</w:t>
      </w:r>
      <w:r>
        <w:rPr>
          <w:szCs w:val="22"/>
        </w:rPr>
        <w:t xml:space="preserve">d and those interviewed said that </w:t>
      </w:r>
      <w:r w:rsidRPr="00791D92">
        <w:rPr>
          <w:szCs w:val="22"/>
        </w:rPr>
        <w:t xml:space="preserve">family or friends </w:t>
      </w:r>
      <w:r>
        <w:rPr>
          <w:szCs w:val="22"/>
        </w:rPr>
        <w:t xml:space="preserve">provide </w:t>
      </w:r>
      <w:r w:rsidRPr="00791D92">
        <w:rPr>
          <w:szCs w:val="22"/>
        </w:rPr>
        <w:t xml:space="preserve">comfort and emotional support. </w:t>
      </w:r>
      <w:r w:rsidR="002D7D69">
        <w:rPr>
          <w:rFonts w:eastAsia="Calibri"/>
        </w:rPr>
        <w:t>C</w:t>
      </w:r>
      <w:r>
        <w:rPr>
          <w:rFonts w:eastAsia="Calibri"/>
        </w:rPr>
        <w:t xml:space="preserve">hurch services and </w:t>
      </w:r>
      <w:r w:rsidRPr="008A7E53">
        <w:rPr>
          <w:rFonts w:eastAsia="Calibri"/>
        </w:rPr>
        <w:t>are available on request/referral to support consumers</w:t>
      </w:r>
      <w:r w:rsidR="002D7D69">
        <w:rPr>
          <w:rFonts w:eastAsia="Calibri"/>
        </w:rPr>
        <w:t>.</w:t>
      </w:r>
      <w:r w:rsidRPr="008A7E53">
        <w:rPr>
          <w:rFonts w:eastAsia="Calibri"/>
        </w:rPr>
        <w:t xml:space="preserve"> </w:t>
      </w:r>
      <w:r w:rsidRPr="00791D92">
        <w:rPr>
          <w:szCs w:val="22"/>
        </w:rPr>
        <w:t xml:space="preserve">Lifestyle staff advised the consumer’s emotional, social and psychological needs can be supported in </w:t>
      </w:r>
      <w:r w:rsidR="002D7D69">
        <w:rPr>
          <w:szCs w:val="22"/>
        </w:rPr>
        <w:t xml:space="preserve">a variety of </w:t>
      </w:r>
      <w:r w:rsidRPr="00791D92">
        <w:rPr>
          <w:szCs w:val="22"/>
        </w:rPr>
        <w:t>ways including facilitating connections with people important to them</w:t>
      </w:r>
      <w:r w:rsidR="002D7D69">
        <w:rPr>
          <w:szCs w:val="22"/>
        </w:rPr>
        <w:t>.</w:t>
      </w:r>
      <w:r w:rsidRPr="00791D92">
        <w:rPr>
          <w:szCs w:val="22"/>
        </w:rPr>
        <w:t xml:space="preserve"> </w:t>
      </w:r>
    </w:p>
    <w:p w14:paraId="1AF1E587" w14:textId="5D20BF17" w:rsidR="00C85389" w:rsidRDefault="00C85389" w:rsidP="009721AC">
      <w:pPr>
        <w:pStyle w:val="NormalArial"/>
        <w:rPr>
          <w:szCs w:val="22"/>
        </w:rPr>
      </w:pPr>
      <w:r>
        <w:rPr>
          <w:szCs w:val="22"/>
        </w:rPr>
        <w:t>C</w:t>
      </w:r>
      <w:r w:rsidRPr="00791D92">
        <w:rPr>
          <w:szCs w:val="22"/>
        </w:rPr>
        <w:t>onsumers and representatives</w:t>
      </w:r>
      <w:r>
        <w:rPr>
          <w:szCs w:val="22"/>
        </w:rPr>
        <w:t xml:space="preserve"> </w:t>
      </w:r>
      <w:r w:rsidRPr="00791D92">
        <w:rPr>
          <w:szCs w:val="22"/>
        </w:rPr>
        <w:t xml:space="preserve">indicated consumers are supported to participate </w:t>
      </w:r>
      <w:r w:rsidR="002D7D69">
        <w:rPr>
          <w:szCs w:val="22"/>
        </w:rPr>
        <w:t xml:space="preserve">in activities </w:t>
      </w:r>
      <w:r w:rsidRPr="00791D92">
        <w:rPr>
          <w:szCs w:val="22"/>
        </w:rPr>
        <w:t>within and outside the service, keep in touch with people who are important to them and do the things of interest to them. Staff support consumers to participate in the community or engage in activities of interest to them</w:t>
      </w:r>
      <w:r>
        <w:rPr>
          <w:szCs w:val="22"/>
        </w:rPr>
        <w:t xml:space="preserve"> and </w:t>
      </w:r>
      <w:r w:rsidR="002D7D69">
        <w:rPr>
          <w:szCs w:val="22"/>
        </w:rPr>
        <w:t xml:space="preserve">can identify </w:t>
      </w:r>
      <w:r>
        <w:rPr>
          <w:szCs w:val="22"/>
        </w:rPr>
        <w:t>specific</w:t>
      </w:r>
      <w:r w:rsidRPr="00791D92">
        <w:rPr>
          <w:szCs w:val="22"/>
        </w:rPr>
        <w:t xml:space="preserve"> consumers who undertake individual activities outside the service</w:t>
      </w:r>
      <w:r>
        <w:rPr>
          <w:szCs w:val="22"/>
        </w:rPr>
        <w:t xml:space="preserve">. </w:t>
      </w:r>
      <w:r w:rsidRPr="00791D92">
        <w:rPr>
          <w:szCs w:val="22"/>
        </w:rPr>
        <w:t xml:space="preserve">Consumers' care planning documentation aligns with the </w:t>
      </w:r>
      <w:r w:rsidRPr="00791D92">
        <w:rPr>
          <w:szCs w:val="22"/>
        </w:rPr>
        <w:lastRenderedPageBreak/>
        <w:t xml:space="preserve">information provided by consumers, representatives and staff regarding </w:t>
      </w:r>
      <w:r w:rsidR="002D7D69">
        <w:rPr>
          <w:szCs w:val="22"/>
        </w:rPr>
        <w:t xml:space="preserve">individual consumer’s </w:t>
      </w:r>
      <w:r w:rsidRPr="00791D92">
        <w:rPr>
          <w:szCs w:val="22"/>
        </w:rPr>
        <w:t>continued involvement in their community and maintaining personal and social relationships.</w:t>
      </w:r>
    </w:p>
    <w:p w14:paraId="79BEF8DC" w14:textId="40AA0B13" w:rsidR="00C85389" w:rsidRDefault="00C85389" w:rsidP="009721AC">
      <w:pPr>
        <w:pStyle w:val="NormalArial"/>
        <w:rPr>
          <w:rFonts w:eastAsia="Calibri"/>
          <w:color w:val="auto"/>
        </w:rPr>
      </w:pPr>
      <w:r>
        <w:rPr>
          <w:rFonts w:eastAsia="Calibri"/>
          <w:color w:val="auto"/>
        </w:rPr>
        <w:t>Pr</w:t>
      </w:r>
      <w:r w:rsidRPr="00657FF8">
        <w:rPr>
          <w:rFonts w:eastAsia="Calibri"/>
          <w:color w:val="auto"/>
        </w:rPr>
        <w:t>ocesses are in place to document and share information about consumers’ needs and preferences both within the organisation and with others when required. The information is up to date and accurate and the service effectively manage</w:t>
      </w:r>
      <w:r>
        <w:rPr>
          <w:rFonts w:eastAsia="Calibri"/>
          <w:color w:val="auto"/>
        </w:rPr>
        <w:t>s</w:t>
      </w:r>
      <w:r w:rsidRPr="00657FF8">
        <w:rPr>
          <w:rFonts w:eastAsia="Calibri"/>
          <w:color w:val="auto"/>
        </w:rPr>
        <w:t xml:space="preserve"> the communication of this information</w:t>
      </w:r>
      <w:r>
        <w:rPr>
          <w:rFonts w:eastAsia="Calibri"/>
          <w:color w:val="auto"/>
        </w:rPr>
        <w:t xml:space="preserve"> in relation to services and support for daily living</w:t>
      </w:r>
      <w:r w:rsidRPr="00657FF8">
        <w:rPr>
          <w:rFonts w:eastAsia="Calibri"/>
          <w:color w:val="auto"/>
        </w:rPr>
        <w:t>.</w:t>
      </w:r>
    </w:p>
    <w:p w14:paraId="7068B371" w14:textId="6690615B" w:rsidR="00C85389" w:rsidRDefault="00C85389" w:rsidP="009721AC">
      <w:pPr>
        <w:pStyle w:val="NormalArial"/>
      </w:pPr>
      <w:r>
        <w:t xml:space="preserve">The </w:t>
      </w:r>
      <w:r w:rsidRPr="00451F8D">
        <w:t xml:space="preserve">service </w:t>
      </w:r>
      <w:r w:rsidR="00FB43FF">
        <w:t xml:space="preserve">makes </w:t>
      </w:r>
      <w:r w:rsidRPr="00451F8D">
        <w:t>timely and appropriate referrals to individuals, other organisations and providers of other care and services to enhance the lifestyle of consumers.</w:t>
      </w:r>
      <w:r>
        <w:t xml:space="preserve"> </w:t>
      </w:r>
    </w:p>
    <w:p w14:paraId="7BB8D74E" w14:textId="48FC876D" w:rsidR="00C85389" w:rsidRPr="00C85389" w:rsidRDefault="00C85389" w:rsidP="00C85389">
      <w:pPr>
        <w:tabs>
          <w:tab w:val="right" w:pos="9026"/>
        </w:tabs>
        <w:rPr>
          <w:rFonts w:ascii="Arial" w:hAnsi="Arial" w:cs="Arial"/>
          <w:szCs w:val="22"/>
        </w:rPr>
      </w:pPr>
      <w:r w:rsidRPr="00C85389">
        <w:rPr>
          <w:rFonts w:ascii="Arial" w:hAnsi="Arial" w:cs="Arial"/>
          <w:szCs w:val="22"/>
        </w:rPr>
        <w:t xml:space="preserve">Most consumers and representatives </w:t>
      </w:r>
      <w:r w:rsidR="00FB43FF">
        <w:rPr>
          <w:rFonts w:ascii="Arial" w:hAnsi="Arial" w:cs="Arial"/>
          <w:szCs w:val="22"/>
        </w:rPr>
        <w:t xml:space="preserve">are satisfied </w:t>
      </w:r>
      <w:r w:rsidRPr="00C85389">
        <w:rPr>
          <w:rFonts w:ascii="Arial" w:hAnsi="Arial" w:cs="Arial"/>
          <w:szCs w:val="22"/>
        </w:rPr>
        <w:t>with the variety and quantity of food being provided at the service</w:t>
      </w:r>
      <w:r w:rsidR="00FB43FF">
        <w:rPr>
          <w:rFonts w:ascii="Arial" w:hAnsi="Arial" w:cs="Arial"/>
          <w:szCs w:val="22"/>
        </w:rPr>
        <w:t>.</w:t>
      </w:r>
      <w:r w:rsidRPr="00C85389">
        <w:rPr>
          <w:rFonts w:ascii="Arial" w:hAnsi="Arial" w:cs="Arial"/>
          <w:szCs w:val="22"/>
        </w:rPr>
        <w:t xml:space="preserve"> </w:t>
      </w:r>
      <w:r w:rsidR="00FB43FF">
        <w:rPr>
          <w:rFonts w:ascii="Arial" w:hAnsi="Arial" w:cs="Arial"/>
          <w:szCs w:val="22"/>
        </w:rPr>
        <w:t>T</w:t>
      </w:r>
      <w:r w:rsidRPr="00C85389">
        <w:rPr>
          <w:rFonts w:ascii="Arial" w:hAnsi="Arial" w:cs="Arial"/>
          <w:szCs w:val="22"/>
        </w:rPr>
        <w:t xml:space="preserve">here are of choices for each </w:t>
      </w:r>
      <w:r w:rsidR="00FB43FF" w:rsidRPr="00C85389">
        <w:rPr>
          <w:rFonts w:ascii="Arial" w:hAnsi="Arial" w:cs="Arial"/>
          <w:szCs w:val="22"/>
        </w:rPr>
        <w:t xml:space="preserve">daily </w:t>
      </w:r>
      <w:r w:rsidRPr="00C85389">
        <w:rPr>
          <w:rFonts w:ascii="Arial" w:hAnsi="Arial" w:cs="Arial"/>
          <w:szCs w:val="22"/>
        </w:rPr>
        <w:t xml:space="preserve">meal and </w:t>
      </w:r>
      <w:r w:rsidR="00FB43FF">
        <w:rPr>
          <w:rFonts w:ascii="Arial" w:hAnsi="Arial" w:cs="Arial"/>
          <w:szCs w:val="22"/>
        </w:rPr>
        <w:t>consumers</w:t>
      </w:r>
      <w:r w:rsidRPr="00C85389">
        <w:rPr>
          <w:rFonts w:ascii="Arial" w:hAnsi="Arial" w:cs="Arial"/>
          <w:szCs w:val="22"/>
        </w:rPr>
        <w:t xml:space="preserve"> can request different meals if they do not like what is on the menu that day.</w:t>
      </w:r>
      <w:r w:rsidRPr="00C85389">
        <w:rPr>
          <w:rFonts w:ascii="Arial" w:eastAsia="Calibri" w:hAnsi="Arial" w:cs="Arial"/>
          <w:color w:val="auto"/>
        </w:rPr>
        <w:t xml:space="preserve"> </w:t>
      </w:r>
    </w:p>
    <w:p w14:paraId="59D3B50B" w14:textId="1AE43EA3" w:rsidR="009721AC" w:rsidRPr="00262C0B" w:rsidRDefault="00C85389" w:rsidP="009721AC">
      <w:pPr>
        <w:pStyle w:val="NormalArial"/>
      </w:pPr>
      <w:r>
        <w:rPr>
          <w:rFonts w:eastAsia="Calibri"/>
          <w:color w:val="auto"/>
        </w:rPr>
        <w:t>C</w:t>
      </w:r>
      <w:r w:rsidRPr="00AE7F4F">
        <w:rPr>
          <w:rFonts w:eastAsia="Calibri"/>
          <w:color w:val="auto"/>
        </w:rPr>
        <w:t>onsumer</w:t>
      </w:r>
      <w:r w:rsidR="00FB43FF">
        <w:rPr>
          <w:rFonts w:eastAsia="Calibri"/>
          <w:color w:val="auto"/>
        </w:rPr>
        <w:t>,</w:t>
      </w:r>
      <w:r w:rsidRPr="00AE7F4F">
        <w:rPr>
          <w:rFonts w:eastAsia="Calibri"/>
          <w:color w:val="auto"/>
        </w:rPr>
        <w:t xml:space="preserve"> management and staff interviews</w:t>
      </w:r>
      <w:r w:rsidR="00FB43FF">
        <w:rPr>
          <w:rFonts w:eastAsia="Calibri"/>
          <w:color w:val="auto"/>
        </w:rPr>
        <w:t>,</w:t>
      </w:r>
      <w:r w:rsidRPr="00AE7F4F">
        <w:rPr>
          <w:rFonts w:eastAsia="Calibri"/>
          <w:color w:val="auto"/>
        </w:rPr>
        <w:t xml:space="preserve"> and observations indicate equipment to support consumer lifestyle is safe, suitable </w:t>
      </w:r>
      <w:r>
        <w:rPr>
          <w:rFonts w:eastAsia="Calibri"/>
          <w:color w:val="auto"/>
        </w:rPr>
        <w:t>and clean.</w:t>
      </w:r>
      <w:r w:rsidR="007F63F8">
        <w:br w:type="page"/>
      </w:r>
    </w:p>
    <w:p w14:paraId="59D3B50C"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92276" w14:paraId="59D3B50F"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9D3B50D"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9D3B50E"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513"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10"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9D3B511"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9D3B512" w14:textId="0F8A6F54"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19"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14"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D3B515"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D3B516" w14:textId="77777777" w:rsidR="009721AC" w:rsidRPr="00996FAF" w:rsidRDefault="007F63F8" w:rsidP="009721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D3B517" w14:textId="77777777" w:rsidR="009721AC" w:rsidRPr="00996FAF" w:rsidRDefault="007F63F8" w:rsidP="009721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9D3B518" w14:textId="6D0A8BE0"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1D"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1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D3B51B"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9D3B51C" w14:textId="7B46BFE1" w:rsidR="009721AC" w:rsidRPr="00996FAF" w:rsidRDefault="00802AAC" w:rsidP="009721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51E" w14:textId="77777777" w:rsidR="009721AC" w:rsidRDefault="007F63F8" w:rsidP="007B3CE8">
      <w:pPr>
        <w:pStyle w:val="Heading20"/>
        <w:spacing w:after="0"/>
      </w:pPr>
      <w:r>
        <w:t>Findings</w:t>
      </w:r>
    </w:p>
    <w:p w14:paraId="15F393B6" w14:textId="77777777" w:rsidR="003C48BD" w:rsidRPr="007B3CE8" w:rsidRDefault="003C48BD" w:rsidP="007B3CE8">
      <w:pPr>
        <w:pStyle w:val="NormalArial"/>
        <w:spacing w:before="120"/>
        <w:rPr>
          <w:rStyle w:val="normaltextrun"/>
          <w:color w:val="000000"/>
        </w:rPr>
      </w:pPr>
      <w:bookmarkStart w:id="4" w:name="_Hlk116654860"/>
      <w:r w:rsidRPr="004E3E6C">
        <w:rPr>
          <w:rStyle w:val="normaltextrun"/>
          <w:color w:val="000000"/>
          <w:shd w:val="clear" w:color="auto" w:fill="FFFFFF"/>
        </w:rPr>
        <w:t xml:space="preserve">The Quality Standard is </w:t>
      </w:r>
      <w:r w:rsidRPr="007B3CE8">
        <w:rPr>
          <w:rStyle w:val="normaltextrun"/>
          <w:color w:val="000000"/>
          <w:shd w:val="clear" w:color="auto" w:fill="FFFFFF"/>
        </w:rPr>
        <w:t>assessed as Compliant as three of the three specific requirements have been assessed as Compliant.</w:t>
      </w:r>
    </w:p>
    <w:bookmarkEnd w:id="4"/>
    <w:p w14:paraId="0AE03922" w14:textId="081DF225" w:rsidR="00C85389" w:rsidRPr="007B3CE8" w:rsidRDefault="00C45898" w:rsidP="007B3CE8">
      <w:pPr>
        <w:pStyle w:val="NormalArial"/>
        <w:rPr>
          <w:rStyle w:val="normaltextrun"/>
          <w:color w:val="000000"/>
          <w:shd w:val="clear" w:color="auto" w:fill="FFFFFF"/>
        </w:rPr>
      </w:pPr>
      <w:r w:rsidRPr="007B3CE8">
        <w:rPr>
          <w:rStyle w:val="normaltextrun"/>
          <w:color w:val="000000"/>
          <w:shd w:val="clear" w:color="auto" w:fill="FFFFFF"/>
        </w:rPr>
        <w:t xml:space="preserve">Consumers are satisfied with the service environment, describing it as accessible and friendly, </w:t>
      </w:r>
      <w:r w:rsidR="000E4451" w:rsidRPr="007B3CE8">
        <w:rPr>
          <w:rStyle w:val="normaltextrun"/>
          <w:color w:val="000000"/>
          <w:shd w:val="clear" w:color="auto" w:fill="FFFFFF"/>
        </w:rPr>
        <w:t xml:space="preserve">and </w:t>
      </w:r>
      <w:r w:rsidRPr="007B3CE8">
        <w:rPr>
          <w:rStyle w:val="normaltextrun"/>
          <w:color w:val="000000"/>
          <w:shd w:val="clear" w:color="auto" w:fill="FFFFFF"/>
        </w:rPr>
        <w:t>enhancing a sense of belonging and independence. Consumers and their representatives spoke positively about the service environment</w:t>
      </w:r>
      <w:r w:rsidR="00C85389" w:rsidRPr="007B3CE8">
        <w:rPr>
          <w:rStyle w:val="normaltextrun"/>
          <w:color w:val="000000"/>
          <w:shd w:val="clear" w:color="auto" w:fill="FFFFFF"/>
        </w:rPr>
        <w:t>. The layout of the building enables consumers to walk around the entire service and access all areas in a short period of time</w:t>
      </w:r>
      <w:r w:rsidRPr="007B3CE8">
        <w:rPr>
          <w:rStyle w:val="normaltextrun"/>
          <w:color w:val="000000"/>
          <w:shd w:val="clear" w:color="auto" w:fill="FFFFFF"/>
        </w:rPr>
        <w:t xml:space="preserve"> and consumers with limited mobility, are assisted when they need to interact with aspects of the service environment.</w:t>
      </w:r>
    </w:p>
    <w:p w14:paraId="5D41F68D" w14:textId="161BD69F" w:rsidR="0084090D" w:rsidRPr="007B3CE8" w:rsidRDefault="000E4451" w:rsidP="0084090D">
      <w:pPr>
        <w:pStyle w:val="NormalArial"/>
        <w:rPr>
          <w:rStyle w:val="normaltextrun"/>
          <w:color w:val="000000"/>
          <w:shd w:val="clear" w:color="auto" w:fill="FFFFFF"/>
        </w:rPr>
      </w:pPr>
      <w:r w:rsidRPr="007B3CE8">
        <w:rPr>
          <w:rStyle w:val="normaltextrun"/>
          <w:color w:val="000000"/>
          <w:shd w:val="clear" w:color="auto" w:fill="FFFFFF"/>
        </w:rPr>
        <w:t>T</w:t>
      </w:r>
      <w:r w:rsidR="00C45898" w:rsidRPr="007B3CE8">
        <w:rPr>
          <w:rStyle w:val="normaltextrun"/>
          <w:color w:val="000000"/>
          <w:shd w:val="clear" w:color="auto" w:fill="FFFFFF"/>
        </w:rPr>
        <w:t xml:space="preserve">he service is kept clean and well-maintained. </w:t>
      </w:r>
      <w:r w:rsidRPr="007B3CE8">
        <w:rPr>
          <w:rStyle w:val="normaltextrun"/>
          <w:color w:val="000000"/>
          <w:shd w:val="clear" w:color="auto" w:fill="FFFFFF"/>
        </w:rPr>
        <w:t>Consumers</w:t>
      </w:r>
      <w:r w:rsidR="00C45898" w:rsidRPr="007B3CE8">
        <w:rPr>
          <w:rStyle w:val="normaltextrun"/>
          <w:color w:val="000000"/>
          <w:shd w:val="clear" w:color="auto" w:fill="FFFFFF"/>
        </w:rPr>
        <w:t xml:space="preserve"> access the garden areas and local community at times of their choosing</w:t>
      </w:r>
      <w:r w:rsidRPr="007B3CE8">
        <w:rPr>
          <w:rStyle w:val="normaltextrun"/>
          <w:color w:val="000000"/>
          <w:shd w:val="clear" w:color="auto" w:fill="FFFFFF"/>
        </w:rPr>
        <w:t xml:space="preserve"> and </w:t>
      </w:r>
      <w:r w:rsidR="00C45898" w:rsidRPr="007B3CE8">
        <w:rPr>
          <w:rStyle w:val="normaltextrun"/>
          <w:color w:val="000000"/>
          <w:shd w:val="clear" w:color="auto" w:fill="FFFFFF"/>
        </w:rPr>
        <w:t xml:space="preserve">the environment enables free movement. The service environment </w:t>
      </w:r>
      <w:r w:rsidRPr="007B3CE8">
        <w:rPr>
          <w:rStyle w:val="normaltextrun"/>
          <w:color w:val="000000"/>
          <w:shd w:val="clear" w:color="auto" w:fill="FFFFFF"/>
        </w:rPr>
        <w:t xml:space="preserve">is </w:t>
      </w:r>
      <w:r w:rsidR="00C45898" w:rsidRPr="007B3CE8">
        <w:rPr>
          <w:rStyle w:val="normaltextrun"/>
          <w:color w:val="000000"/>
          <w:shd w:val="clear" w:color="auto" w:fill="FFFFFF"/>
        </w:rPr>
        <w:t xml:space="preserve">clean, free from clutter and hazards, and maintained at a comfortable temperature. Large amounts of natural sunlight flow through into the building. Communal spaces have ample seating for consumers, and equipment is housed in areas away from where consumers and visitors frequent. The service building is surrounded by a garden area which is secured with a keypad lock and gate. </w:t>
      </w:r>
    </w:p>
    <w:p w14:paraId="59D3B51F" w14:textId="41DD8CF4" w:rsidR="009721AC" w:rsidRPr="007B3CE8" w:rsidRDefault="0084090D" w:rsidP="007B3CE8">
      <w:pPr>
        <w:pStyle w:val="NormalArial"/>
        <w:rPr>
          <w:rStyle w:val="normaltextrun"/>
          <w:color w:val="000000"/>
          <w:shd w:val="clear" w:color="auto" w:fill="FFFFFF"/>
        </w:rPr>
      </w:pPr>
      <w:r w:rsidRPr="007B3CE8">
        <w:rPr>
          <w:rStyle w:val="normaltextrun"/>
          <w:color w:val="000000"/>
          <w:shd w:val="clear" w:color="auto" w:fill="FFFFFF"/>
        </w:rPr>
        <w:t>The service has a dedicated maintenance officer on-site 3 days per week.</w:t>
      </w:r>
      <w:r w:rsidR="000E4451" w:rsidRPr="007B3CE8">
        <w:rPr>
          <w:rStyle w:val="normaltextrun"/>
          <w:color w:val="000000"/>
          <w:shd w:val="clear" w:color="auto" w:fill="FFFFFF"/>
        </w:rPr>
        <w:t xml:space="preserve"> I</w:t>
      </w:r>
      <w:r w:rsidRPr="007B3CE8">
        <w:rPr>
          <w:rStyle w:val="normaltextrun"/>
          <w:color w:val="000000"/>
          <w:shd w:val="clear" w:color="auto" w:fill="FFFFFF"/>
        </w:rPr>
        <w:t>f any urgent maintenance tasks arise outside of those 3 days, the tasks can be attended to by maintenance staff who service other nearby locations belonging to the organisation.</w:t>
      </w:r>
      <w:r w:rsidR="000E4451" w:rsidRPr="007B3CE8">
        <w:rPr>
          <w:rStyle w:val="normaltextrun"/>
          <w:color w:val="000000"/>
          <w:shd w:val="clear" w:color="auto" w:fill="FFFFFF"/>
        </w:rPr>
        <w:t xml:space="preserve"> </w:t>
      </w:r>
      <w:r w:rsidRPr="007B3CE8">
        <w:rPr>
          <w:rStyle w:val="normaltextrun"/>
          <w:color w:val="000000"/>
          <w:shd w:val="clear" w:color="auto" w:fill="FFFFFF"/>
        </w:rPr>
        <w:t xml:space="preserve">Consumers are satisfied with the safety, suitability, cleanliness, and maintenance at the service. </w:t>
      </w:r>
      <w:r w:rsidR="007F63F8" w:rsidRPr="007B3CE8">
        <w:rPr>
          <w:rStyle w:val="normaltextrun"/>
          <w:color w:val="000000"/>
          <w:shd w:val="clear" w:color="auto" w:fill="FFFFFF"/>
        </w:rPr>
        <w:br w:type="page"/>
      </w:r>
    </w:p>
    <w:p w14:paraId="59D3B520"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92276" w14:paraId="59D3B523"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9D3B521"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D3B522"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527"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24"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D3B525"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9D3B526" w14:textId="6D1F6C8B"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2B"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28"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D3B529"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9D3B52A" w14:textId="702C1687"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2F"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2C"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D3B52D"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D3B52E" w14:textId="6C532864"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33" w14:textId="77777777" w:rsidTr="005922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30"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D3B531"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D3B532" w14:textId="60F9FB9A" w:rsidR="009721AC" w:rsidRPr="00996FAF" w:rsidRDefault="00802AAC" w:rsidP="00972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534" w14:textId="77777777" w:rsidR="009721AC" w:rsidRDefault="007F63F8" w:rsidP="009721AC">
      <w:pPr>
        <w:pStyle w:val="Heading20"/>
      </w:pPr>
      <w:r w:rsidRPr="00996FAF">
        <w:t>Findings</w:t>
      </w:r>
    </w:p>
    <w:p w14:paraId="78998237" w14:textId="77777777" w:rsidR="003C48BD" w:rsidRPr="00DB26DF" w:rsidRDefault="003C48BD" w:rsidP="003C48BD">
      <w:pPr>
        <w:pStyle w:val="NormalArial"/>
        <w:rPr>
          <w:shd w:val="clear" w:color="auto" w:fill="FFFFFF"/>
        </w:rPr>
      </w:pPr>
      <w:bookmarkStart w:id="5" w:name="_Hlk116654886"/>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 xml:space="preserve">four </w:t>
      </w:r>
      <w:r w:rsidRPr="004E3E6C">
        <w:rPr>
          <w:rStyle w:val="normaltextrun"/>
          <w:shd w:val="clear" w:color="auto" w:fill="FFFFFF"/>
        </w:rPr>
        <w:t xml:space="preserve">of the </w:t>
      </w:r>
      <w:r>
        <w:rPr>
          <w:rStyle w:val="normaltextrun"/>
          <w:shd w:val="clear" w:color="auto" w:fill="FFFFFF"/>
        </w:rPr>
        <w:t>four</w:t>
      </w:r>
      <w:r w:rsidRPr="004E3E6C">
        <w:rPr>
          <w:rStyle w:val="normaltextrun"/>
          <w:shd w:val="clear" w:color="auto" w:fill="FFFFFF"/>
        </w:rPr>
        <w:t xml:space="preserve"> specific requirements have been assessed as Compliant.</w:t>
      </w:r>
    </w:p>
    <w:bookmarkEnd w:id="5"/>
    <w:p w14:paraId="67A64912" w14:textId="6B45233C" w:rsidR="0084090D" w:rsidRPr="0084090D" w:rsidRDefault="0084090D" w:rsidP="002957AF">
      <w:pPr>
        <w:spacing w:before="120"/>
        <w:rPr>
          <w:rFonts w:ascii="Arial" w:hAnsi="Arial" w:cs="Arial"/>
        </w:rPr>
      </w:pPr>
      <w:r w:rsidRPr="0084090D">
        <w:rPr>
          <w:rFonts w:ascii="Arial" w:hAnsi="Arial" w:cs="Arial"/>
        </w:rPr>
        <w:t>Consumers</w:t>
      </w:r>
      <w:r w:rsidR="009721AC">
        <w:rPr>
          <w:rFonts w:ascii="Arial" w:hAnsi="Arial" w:cs="Arial"/>
        </w:rPr>
        <w:t xml:space="preserve"> and </w:t>
      </w:r>
      <w:r w:rsidRPr="0084090D">
        <w:rPr>
          <w:rFonts w:ascii="Arial" w:hAnsi="Arial" w:cs="Arial"/>
        </w:rPr>
        <w:t>representatives feel encouraged and supported to provide feedback and make complaints. Staff help consumers resolve minor concerns and requests or escalat</w:t>
      </w:r>
      <w:r>
        <w:rPr>
          <w:rFonts w:ascii="Arial" w:hAnsi="Arial" w:cs="Arial"/>
        </w:rPr>
        <w:t>e</w:t>
      </w:r>
      <w:r w:rsidRPr="0084090D">
        <w:rPr>
          <w:rFonts w:ascii="Arial" w:hAnsi="Arial" w:cs="Arial"/>
        </w:rPr>
        <w:t xml:space="preserve"> more complex issues to senior management. Staff can describe the complaints process and how they encourage consumers to provide feedback</w:t>
      </w:r>
      <w:r w:rsidRPr="002957AF">
        <w:rPr>
          <w:rFonts w:ascii="Arial" w:hAnsi="Arial" w:cs="Arial"/>
        </w:rPr>
        <w:t>.</w:t>
      </w:r>
      <w:r w:rsidR="00591E6E" w:rsidRPr="002957AF">
        <w:t xml:space="preserve"> </w:t>
      </w:r>
      <w:r w:rsidR="009721AC" w:rsidRPr="002957AF">
        <w:rPr>
          <w:rFonts w:ascii="Arial" w:hAnsi="Arial" w:cs="Arial"/>
        </w:rPr>
        <w:t>F</w:t>
      </w:r>
      <w:r w:rsidR="00591E6E" w:rsidRPr="002957AF">
        <w:rPr>
          <w:rFonts w:ascii="Arial" w:hAnsi="Arial" w:cs="Arial"/>
        </w:rPr>
        <w:t xml:space="preserve">eedback and complaint forms </w:t>
      </w:r>
      <w:r w:rsidR="009721AC" w:rsidRPr="002957AF">
        <w:rPr>
          <w:rFonts w:ascii="Arial" w:hAnsi="Arial" w:cs="Arial"/>
        </w:rPr>
        <w:t xml:space="preserve">are </w:t>
      </w:r>
      <w:r w:rsidR="00591E6E" w:rsidRPr="002957AF">
        <w:rPr>
          <w:rFonts w:ascii="Arial" w:hAnsi="Arial" w:cs="Arial"/>
        </w:rPr>
        <w:t xml:space="preserve">available at reception. </w:t>
      </w:r>
      <w:r w:rsidR="009721AC" w:rsidRPr="002957AF">
        <w:rPr>
          <w:rFonts w:ascii="Arial" w:hAnsi="Arial" w:cs="Arial"/>
        </w:rPr>
        <w:t>D</w:t>
      </w:r>
      <w:r w:rsidR="00591E6E" w:rsidRPr="002957AF">
        <w:rPr>
          <w:rFonts w:ascii="Arial" w:hAnsi="Arial" w:cs="Arial"/>
        </w:rPr>
        <w:t xml:space="preserve">ocumentation, including </w:t>
      </w:r>
      <w:r w:rsidR="009721AC" w:rsidRPr="002957AF">
        <w:rPr>
          <w:rFonts w:ascii="Arial" w:hAnsi="Arial" w:cs="Arial"/>
        </w:rPr>
        <w:t xml:space="preserve">recent </w:t>
      </w:r>
      <w:r w:rsidR="00591E6E" w:rsidRPr="002957AF">
        <w:rPr>
          <w:rFonts w:ascii="Arial" w:hAnsi="Arial" w:cs="Arial"/>
        </w:rPr>
        <w:t xml:space="preserve">resident meeting minutes </w:t>
      </w:r>
      <w:r w:rsidR="009721AC" w:rsidRPr="002957AF">
        <w:rPr>
          <w:rFonts w:ascii="Arial" w:hAnsi="Arial" w:cs="Arial"/>
        </w:rPr>
        <w:t xml:space="preserve">demonstrate </w:t>
      </w:r>
      <w:r w:rsidR="00591E6E" w:rsidRPr="002957AF">
        <w:rPr>
          <w:rFonts w:ascii="Arial" w:hAnsi="Arial" w:cs="Arial"/>
        </w:rPr>
        <w:t>consumers</w:t>
      </w:r>
      <w:r w:rsidR="009721AC" w:rsidRPr="002957AF">
        <w:rPr>
          <w:rFonts w:ascii="Arial" w:hAnsi="Arial" w:cs="Arial"/>
        </w:rPr>
        <w:t xml:space="preserve"> are</w:t>
      </w:r>
      <w:r w:rsidR="00591E6E" w:rsidRPr="002957AF">
        <w:rPr>
          <w:rFonts w:ascii="Arial" w:hAnsi="Arial" w:cs="Arial"/>
        </w:rPr>
        <w:t xml:space="preserve"> informed about how to provide feedback and make complaints. The meeting minutes also evidence discussions with consumers about completing a consumer experience survey.</w:t>
      </w:r>
    </w:p>
    <w:p w14:paraId="0101DC08" w14:textId="787FED7B" w:rsidR="00591E6E" w:rsidRPr="007B3CE8" w:rsidRDefault="00591E6E" w:rsidP="007B3CE8">
      <w:pPr>
        <w:spacing w:before="120"/>
        <w:rPr>
          <w:rFonts w:ascii="Arial" w:hAnsi="Arial" w:cs="Arial"/>
        </w:rPr>
      </w:pPr>
      <w:r w:rsidRPr="007B3CE8">
        <w:rPr>
          <w:rFonts w:ascii="Arial" w:hAnsi="Arial" w:cs="Arial"/>
        </w:rPr>
        <w:t>Consumers/representatives are aware of advocacy and language services and reported that they do not feel the need to engage with them. Staff could describe the advocacy and language services available to consumers, including the telephone interpreter service and advocacy networks</w:t>
      </w:r>
      <w:r w:rsidR="002957AF" w:rsidRPr="007B3CE8">
        <w:rPr>
          <w:rFonts w:ascii="Arial" w:hAnsi="Arial" w:cs="Arial"/>
        </w:rPr>
        <w:t>.</w:t>
      </w:r>
      <w:r w:rsidRPr="007B3CE8">
        <w:rPr>
          <w:rFonts w:ascii="Arial" w:hAnsi="Arial" w:cs="Arial"/>
        </w:rPr>
        <w:t xml:space="preserve"> </w:t>
      </w:r>
    </w:p>
    <w:p w14:paraId="28731EB9" w14:textId="75BA32FD" w:rsidR="00FF4CC5" w:rsidRPr="002957AF" w:rsidRDefault="00591E6E" w:rsidP="007B3CE8">
      <w:pPr>
        <w:spacing w:before="120"/>
        <w:rPr>
          <w:rFonts w:ascii="Arial" w:hAnsi="Arial" w:cs="Arial"/>
        </w:rPr>
      </w:pPr>
      <w:r w:rsidRPr="007B3CE8">
        <w:rPr>
          <w:rFonts w:ascii="Arial" w:hAnsi="Arial" w:cs="Arial"/>
        </w:rPr>
        <w:t xml:space="preserve">Consumers who had made complaints and/or given feedback </w:t>
      </w:r>
      <w:r w:rsidR="002957AF" w:rsidRPr="007B3CE8">
        <w:rPr>
          <w:rFonts w:ascii="Arial" w:hAnsi="Arial" w:cs="Arial"/>
        </w:rPr>
        <w:t xml:space="preserve">are </w:t>
      </w:r>
      <w:r w:rsidRPr="007B3CE8">
        <w:rPr>
          <w:rFonts w:ascii="Arial" w:hAnsi="Arial" w:cs="Arial"/>
        </w:rPr>
        <w:t xml:space="preserve">satisfied appropriate actions were taken in response to their complaints. Staff and management personnel described using open disclosure principles in handling complaints and trying to resolve problems promptly. The complaints log </w:t>
      </w:r>
      <w:r w:rsidR="002957AF" w:rsidRPr="007B3CE8">
        <w:rPr>
          <w:rFonts w:ascii="Arial" w:hAnsi="Arial" w:cs="Arial"/>
        </w:rPr>
        <w:t>documents</w:t>
      </w:r>
      <w:r w:rsidRPr="007B3CE8">
        <w:rPr>
          <w:rFonts w:ascii="Arial" w:hAnsi="Arial" w:cs="Arial"/>
        </w:rPr>
        <w:t xml:space="preserve"> complaints </w:t>
      </w:r>
      <w:r w:rsidR="002957AF" w:rsidRPr="007B3CE8">
        <w:rPr>
          <w:rFonts w:ascii="Arial" w:hAnsi="Arial" w:cs="Arial"/>
        </w:rPr>
        <w:t>having been</w:t>
      </w:r>
      <w:r w:rsidRPr="007B3CE8">
        <w:rPr>
          <w:rFonts w:ascii="Arial" w:hAnsi="Arial" w:cs="Arial"/>
        </w:rPr>
        <w:t xml:space="preserve"> resolved. </w:t>
      </w:r>
      <w:r w:rsidR="002957AF" w:rsidRPr="007B3CE8">
        <w:rPr>
          <w:rFonts w:ascii="Arial" w:hAnsi="Arial" w:cs="Arial"/>
        </w:rPr>
        <w:t>R</w:t>
      </w:r>
      <w:r w:rsidRPr="007B3CE8">
        <w:rPr>
          <w:rFonts w:ascii="Arial" w:hAnsi="Arial" w:cs="Arial"/>
        </w:rPr>
        <w:t xml:space="preserve">esident meeting minutes </w:t>
      </w:r>
      <w:r w:rsidR="002957AF" w:rsidRPr="007B3CE8">
        <w:rPr>
          <w:rFonts w:ascii="Arial" w:hAnsi="Arial" w:cs="Arial"/>
        </w:rPr>
        <w:t xml:space="preserve">sighted </w:t>
      </w:r>
      <w:r w:rsidRPr="007B3CE8">
        <w:rPr>
          <w:rFonts w:ascii="Arial" w:hAnsi="Arial" w:cs="Arial"/>
        </w:rPr>
        <w:t>show management communicat</w:t>
      </w:r>
      <w:r w:rsidR="002957AF" w:rsidRPr="007B3CE8">
        <w:rPr>
          <w:rFonts w:ascii="Arial" w:hAnsi="Arial" w:cs="Arial"/>
        </w:rPr>
        <w:t>ion</w:t>
      </w:r>
      <w:r w:rsidRPr="007B3CE8">
        <w:rPr>
          <w:rFonts w:ascii="Arial" w:hAnsi="Arial" w:cs="Arial"/>
        </w:rPr>
        <w:t xml:space="preserve"> to consumers </w:t>
      </w:r>
      <w:r w:rsidR="002957AF" w:rsidRPr="007B3CE8">
        <w:rPr>
          <w:rFonts w:ascii="Arial" w:hAnsi="Arial" w:cs="Arial"/>
        </w:rPr>
        <w:t xml:space="preserve">about </w:t>
      </w:r>
      <w:r w:rsidRPr="007B3CE8">
        <w:rPr>
          <w:rFonts w:ascii="Arial" w:hAnsi="Arial" w:cs="Arial"/>
        </w:rPr>
        <w:t>how the service is addressing issues. The service's complaints policy outlines the complaint-handling process and includes guidance about the use of open disclosure principles</w:t>
      </w:r>
      <w:r w:rsidR="002957AF" w:rsidRPr="007B3CE8">
        <w:rPr>
          <w:rFonts w:ascii="Arial" w:hAnsi="Arial" w:cs="Arial"/>
        </w:rPr>
        <w:t>.</w:t>
      </w:r>
    </w:p>
    <w:p w14:paraId="59D3B535" w14:textId="0342FB3E" w:rsidR="009721AC" w:rsidRPr="007B3CE8" w:rsidRDefault="00591E6E" w:rsidP="007B3CE8">
      <w:pPr>
        <w:spacing w:before="120"/>
        <w:rPr>
          <w:rFonts w:ascii="Arial" w:hAnsi="Arial" w:cs="Arial"/>
        </w:rPr>
      </w:pPr>
      <w:r w:rsidRPr="007B3CE8">
        <w:rPr>
          <w:rFonts w:ascii="Arial" w:hAnsi="Arial" w:cs="Arial"/>
        </w:rPr>
        <w:t>Consumers and representatives described how their feedback and/or complaints had led to improvements at the service. The complaints log and continuous improvement documentation demonstrated how complaints and feedback are used to make improvements at the service</w:t>
      </w:r>
      <w:r w:rsidR="002957AF" w:rsidRPr="007B3CE8">
        <w:rPr>
          <w:rFonts w:ascii="Arial" w:hAnsi="Arial" w:cs="Arial"/>
        </w:rPr>
        <w:t>.</w:t>
      </w:r>
      <w:r w:rsidR="007F63F8" w:rsidRPr="007B3CE8">
        <w:rPr>
          <w:rFonts w:ascii="Arial" w:hAnsi="Arial" w:cs="Arial"/>
        </w:rPr>
        <w:br w:type="page"/>
      </w:r>
    </w:p>
    <w:p w14:paraId="59D3B536"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92276" w14:paraId="59D3B539"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9D3B537"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9D3B538"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53D"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3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D3B53B"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9D3B53C" w14:textId="48E903EB"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41"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3E"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D3B53F"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9D3B540" w14:textId="20443C6A"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45"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42"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D3B543"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D3B544" w14:textId="2DDF4338"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49"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46"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D3B547"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9D3B548" w14:textId="6C101CC8" w:rsidR="009721AC" w:rsidRPr="00996FAF" w:rsidRDefault="00802AAC" w:rsidP="00972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r w:rsidR="00592276" w14:paraId="59D3B54D" w14:textId="77777777" w:rsidTr="00592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3B54A"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9D3B54B"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9D3B54C" w14:textId="7A98ACED" w:rsidR="009721AC" w:rsidRPr="00996FAF" w:rsidRDefault="00802AAC" w:rsidP="009721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r w:rsidR="007F63F8" w:rsidRPr="00996FAF">
              <w:rPr>
                <w:rFonts w:ascii="Arial" w:hAnsi="Arial" w:cs="Arial"/>
                <w:color w:val="0000FF"/>
              </w:rPr>
              <w:t xml:space="preserve"> </w:t>
            </w:r>
          </w:p>
        </w:tc>
      </w:tr>
    </w:tbl>
    <w:p w14:paraId="59D3B54E" w14:textId="77777777" w:rsidR="009721AC" w:rsidRDefault="007F63F8" w:rsidP="009721AC">
      <w:pPr>
        <w:pStyle w:val="Heading20"/>
      </w:pPr>
      <w:r>
        <w:t>Findings</w:t>
      </w:r>
    </w:p>
    <w:p w14:paraId="376E34CA" w14:textId="77777777" w:rsidR="003C48BD" w:rsidRPr="00DB26DF" w:rsidRDefault="003C48BD" w:rsidP="003C48BD">
      <w:pPr>
        <w:pStyle w:val="NormalArial"/>
        <w:rPr>
          <w:shd w:val="clear" w:color="auto" w:fill="FFFFFF"/>
        </w:rPr>
      </w:pPr>
      <w:bookmarkStart w:id="6" w:name="_Hlk116654909"/>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bookmarkEnd w:id="6"/>
    <w:p w14:paraId="02AC9AD4" w14:textId="2067BA7B" w:rsidR="00FF4CC5" w:rsidRPr="00FF4CC5" w:rsidRDefault="00FF4CC5" w:rsidP="00FF4CC5">
      <w:pPr>
        <w:rPr>
          <w:rFonts w:ascii="Arial" w:hAnsi="Arial" w:cs="Arial"/>
          <w:szCs w:val="22"/>
        </w:rPr>
      </w:pPr>
      <w:r w:rsidRPr="00FF4CC5">
        <w:rPr>
          <w:rFonts w:ascii="Arial" w:hAnsi="Arial" w:cs="Arial"/>
          <w:szCs w:val="22"/>
        </w:rPr>
        <w:t xml:space="preserve">The service has adequate staffing levels to meet the needs of consumers. Consumers and representatives </w:t>
      </w:r>
      <w:r w:rsidR="00632AC9">
        <w:rPr>
          <w:rFonts w:ascii="Arial" w:hAnsi="Arial" w:cs="Arial"/>
          <w:szCs w:val="22"/>
        </w:rPr>
        <w:t xml:space="preserve">said </w:t>
      </w:r>
      <w:r w:rsidRPr="00FF4CC5">
        <w:rPr>
          <w:rFonts w:ascii="Arial" w:hAnsi="Arial" w:cs="Arial"/>
          <w:szCs w:val="22"/>
        </w:rPr>
        <w:t>there are enough staff at the service. A recent organisation wide restructure has increased clinical support to the Clinical Nurse Specialist. While the service has no registered nursing on site in the evening, overnight and on the weekends, the care staff on site are supported by an escalation flowchart and the support of on-call registered nurses. No issues were reported by staff in accessing the clinical expertise when need</w:t>
      </w:r>
      <w:r w:rsidR="00632AC9">
        <w:rPr>
          <w:rFonts w:ascii="Arial" w:hAnsi="Arial" w:cs="Arial"/>
          <w:szCs w:val="22"/>
        </w:rPr>
        <w:t>ed</w:t>
      </w:r>
      <w:r w:rsidRPr="00FF4CC5">
        <w:rPr>
          <w:rFonts w:ascii="Arial" w:hAnsi="Arial" w:cs="Arial"/>
          <w:szCs w:val="22"/>
        </w:rPr>
        <w:t xml:space="preserve">. </w:t>
      </w:r>
      <w:r w:rsidR="00DA7464">
        <w:rPr>
          <w:rFonts w:ascii="Arial" w:hAnsi="Arial" w:cs="Arial"/>
          <w:szCs w:val="22"/>
        </w:rPr>
        <w:t>The response from the approved provider also articulated the service is co-located with Henty hospital.</w:t>
      </w:r>
    </w:p>
    <w:p w14:paraId="0473B477" w14:textId="3D200960" w:rsidR="00FF4CC5" w:rsidRDefault="00FF4CC5" w:rsidP="009721AC">
      <w:pPr>
        <w:pStyle w:val="NormalArial"/>
      </w:pPr>
      <w:r w:rsidRPr="00FF4CC5">
        <w:t>All consumers and representatives said staff are kind, gentle and caring when providing care. Staff were observed greet</w:t>
      </w:r>
      <w:r w:rsidR="00632AC9">
        <w:t>ing</w:t>
      </w:r>
      <w:r w:rsidRPr="00FF4CC5">
        <w:t xml:space="preserve"> consumers by their preferred name. Staff demonstrated they were familiar with each consumer's individual needs and identity. </w:t>
      </w:r>
    </w:p>
    <w:p w14:paraId="58E13A08" w14:textId="7E438DE3" w:rsidR="00FF4CC5" w:rsidRDefault="00FF4CC5" w:rsidP="009721AC">
      <w:pPr>
        <w:pStyle w:val="NormalArial"/>
        <w:rPr>
          <w:rFonts w:eastAsia="Calibri"/>
          <w:color w:val="auto"/>
        </w:rPr>
      </w:pPr>
      <w:r>
        <w:rPr>
          <w:rFonts w:eastAsia="Calibri"/>
          <w:color w:val="auto"/>
        </w:rPr>
        <w:t xml:space="preserve">The </w:t>
      </w:r>
      <w:r w:rsidRPr="003B6BA0">
        <w:rPr>
          <w:rFonts w:eastAsia="Calibri"/>
          <w:color w:val="auto"/>
        </w:rPr>
        <w:t xml:space="preserve">service has systems to ensure staff are competent and have the qualifications and knowledge to perform their roles effectively. The key responsibilities for each role are set out, and consumers and representatives confirmed staff effectively perform their roles. </w:t>
      </w:r>
    </w:p>
    <w:p w14:paraId="63A3D0AF" w14:textId="17B6753C" w:rsidR="00FF4CC5" w:rsidRDefault="00FF4CC5" w:rsidP="009721AC">
      <w:pPr>
        <w:pStyle w:val="NormalArial"/>
        <w:rPr>
          <w:rFonts w:eastAsia="Calibri"/>
          <w:color w:val="auto"/>
        </w:rPr>
      </w:pPr>
      <w:r>
        <w:rPr>
          <w:szCs w:val="22"/>
        </w:rPr>
        <w:t>C</w:t>
      </w:r>
      <w:r w:rsidRPr="00791D92">
        <w:rPr>
          <w:szCs w:val="22"/>
        </w:rPr>
        <w:t>onsumers and representatives sampled believe staff have the appropriate skills and knowledge to ensure the delivery of safe and quality care and services.</w:t>
      </w:r>
      <w:r>
        <w:rPr>
          <w:szCs w:val="22"/>
        </w:rPr>
        <w:t xml:space="preserve"> </w:t>
      </w:r>
      <w:r w:rsidRPr="00791D92">
        <w:rPr>
          <w:szCs w:val="22"/>
        </w:rPr>
        <w:t xml:space="preserve"> </w:t>
      </w:r>
      <w:r w:rsidR="00632AC9">
        <w:rPr>
          <w:szCs w:val="22"/>
        </w:rPr>
        <w:t>S</w:t>
      </w:r>
      <w:r>
        <w:rPr>
          <w:szCs w:val="22"/>
        </w:rPr>
        <w:t xml:space="preserve">taff are supported to complete their mandatory training. The regional nurse educator delivers a calendar of training identified through clinical indicator trends, identified knowledge gaps and requests from staff. </w:t>
      </w:r>
      <w:r w:rsidRPr="003B6BA0">
        <w:rPr>
          <w:rFonts w:eastAsia="Calibri"/>
          <w:color w:val="auto"/>
        </w:rPr>
        <w:t>Staff interviewed confirmed they receive training, equipment</w:t>
      </w:r>
      <w:r>
        <w:rPr>
          <w:rFonts w:eastAsia="Calibri"/>
          <w:color w:val="auto"/>
        </w:rPr>
        <w:t>,</w:t>
      </w:r>
      <w:r w:rsidRPr="003B6BA0">
        <w:rPr>
          <w:rFonts w:eastAsia="Calibri"/>
          <w:color w:val="auto"/>
        </w:rPr>
        <w:t xml:space="preserve"> and support to provide the care and services consumers require. </w:t>
      </w:r>
    </w:p>
    <w:p w14:paraId="59D3B54F" w14:textId="1E89AA3C" w:rsidR="009721AC" w:rsidRPr="00262C0B" w:rsidRDefault="00FF4CC5" w:rsidP="009721AC">
      <w:pPr>
        <w:pStyle w:val="NormalArial"/>
      </w:pPr>
      <w:r>
        <w:rPr>
          <w:rFonts w:eastAsia="Calibri"/>
          <w:color w:val="auto"/>
        </w:rPr>
        <w:t>M</w:t>
      </w:r>
      <w:r w:rsidRPr="003B6BA0">
        <w:rPr>
          <w:rFonts w:eastAsia="Calibri"/>
          <w:color w:val="auto"/>
        </w:rPr>
        <w:t xml:space="preserve">anagement regularly </w:t>
      </w:r>
      <w:r>
        <w:rPr>
          <w:rFonts w:eastAsia="Calibri"/>
          <w:color w:val="auto"/>
        </w:rPr>
        <w:t>monitor</w:t>
      </w:r>
      <w:r w:rsidRPr="003B6BA0">
        <w:rPr>
          <w:rFonts w:eastAsia="Calibri"/>
          <w:color w:val="auto"/>
        </w:rPr>
        <w:t xml:space="preserve"> and review the performance of staff. There is a formal process for performance review. Management also informally review performance through the </w:t>
      </w:r>
      <w:r w:rsidRPr="003B6BA0">
        <w:rPr>
          <w:rFonts w:eastAsia="Calibri"/>
          <w:color w:val="auto"/>
        </w:rPr>
        <w:lastRenderedPageBreak/>
        <w:t xml:space="preserve">observation and supervision of staff practice, and the monitoring and feedback processes of the service. </w:t>
      </w:r>
      <w:r w:rsidR="007F63F8">
        <w:br w:type="page"/>
      </w:r>
    </w:p>
    <w:p w14:paraId="59D3B550" w14:textId="77777777" w:rsidR="009721AC" w:rsidRPr="00996FAF" w:rsidRDefault="007F63F8" w:rsidP="009721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92276" w14:paraId="59D3B553" w14:textId="77777777" w:rsidTr="0059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D3B551" w14:textId="77777777" w:rsidR="009721AC" w:rsidRPr="00996FAF" w:rsidRDefault="007F63F8" w:rsidP="009721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D3B552" w14:textId="77777777" w:rsidR="009721AC" w:rsidRPr="00996FAF" w:rsidRDefault="009721AC" w:rsidP="00972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276" w14:paraId="59D3B557" w14:textId="77777777" w:rsidTr="005922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3B554"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9D3B555"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D3B556" w14:textId="7B4845DC"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r w:rsidR="00592276" w14:paraId="59D3B55B"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3B558"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D3B559"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9D3B55A" w14:textId="6C3EA53C" w:rsidR="009721AC" w:rsidRPr="00996FAF" w:rsidRDefault="00802AAC"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r w:rsidR="00592276" w14:paraId="59D3B565" w14:textId="77777777" w:rsidTr="005922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3B55C"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D3B55D"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D3B55E"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D3B55F"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9D3B560"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D3B561"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D3B562"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D3B563" w14:textId="77777777" w:rsidR="009721AC" w:rsidRPr="00996FAF" w:rsidRDefault="007F63F8" w:rsidP="00972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D3B564" w14:textId="096BF69E" w:rsidR="009721AC" w:rsidRPr="00996FAF" w:rsidRDefault="00802AAC"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r w:rsidR="00592276" w14:paraId="59D3B56D" w14:textId="77777777" w:rsidTr="00592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3B566"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D3B567" w14:textId="77777777" w:rsidR="009721AC" w:rsidRPr="00996FAF" w:rsidRDefault="007F63F8" w:rsidP="00972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D3B568" w14:textId="77777777" w:rsidR="009721AC" w:rsidRPr="00996FAF" w:rsidRDefault="007F63F8" w:rsidP="00972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D3B569" w14:textId="77777777" w:rsidR="009721AC" w:rsidRPr="00996FAF" w:rsidRDefault="007F63F8" w:rsidP="00972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D3B56A" w14:textId="77777777" w:rsidR="009721AC" w:rsidRPr="00996FAF" w:rsidRDefault="007F63F8" w:rsidP="00972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D3B56B" w14:textId="77777777" w:rsidR="009721AC" w:rsidRPr="00996FAF" w:rsidRDefault="007F63F8" w:rsidP="00972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D3B56C" w14:textId="005B1C52" w:rsidR="009721AC" w:rsidRPr="00996FAF" w:rsidRDefault="00802AAC" w:rsidP="00972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r w:rsidR="00592276" w14:paraId="59D3B574" w14:textId="77777777" w:rsidTr="005922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3B56E" w14:textId="77777777" w:rsidR="009721AC" w:rsidRPr="00996FAF" w:rsidRDefault="007F63F8" w:rsidP="009721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D3B56F" w14:textId="77777777" w:rsidR="009721AC" w:rsidRPr="00996FAF" w:rsidRDefault="007F63F8" w:rsidP="00972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D3B570" w14:textId="77777777" w:rsidR="009721AC" w:rsidRPr="00996FAF" w:rsidRDefault="007F63F8" w:rsidP="00972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D3B571" w14:textId="77777777" w:rsidR="009721AC" w:rsidRPr="00996FAF" w:rsidRDefault="007F63F8" w:rsidP="00972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D3B572" w14:textId="77777777" w:rsidR="009721AC" w:rsidRPr="00996FAF" w:rsidRDefault="007F63F8" w:rsidP="00972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D3B573" w14:textId="17E547C4" w:rsidR="009721AC" w:rsidRPr="00996FAF" w:rsidRDefault="00802AAC" w:rsidP="009721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2249B">
                  <w:rPr>
                    <w:rFonts w:ascii="Arial" w:hAnsi="Arial" w:cs="Arial"/>
                    <w:color w:val="auto"/>
                  </w:rPr>
                  <w:t>Compliant</w:t>
                </w:r>
              </w:sdtContent>
            </w:sdt>
          </w:p>
        </w:tc>
      </w:tr>
    </w:tbl>
    <w:p w14:paraId="59D3B575" w14:textId="77777777" w:rsidR="009721AC" w:rsidRDefault="007F63F8" w:rsidP="009721AC">
      <w:pPr>
        <w:pStyle w:val="Heading20"/>
      </w:pPr>
      <w:r w:rsidRPr="00996FAF">
        <w:t>Findings</w:t>
      </w:r>
    </w:p>
    <w:p w14:paraId="7230E307" w14:textId="0E152E3E" w:rsidR="003C48BD" w:rsidRDefault="003C48BD" w:rsidP="009721AC">
      <w:pPr>
        <w:pStyle w:val="NormalArial"/>
      </w:pPr>
      <w:r w:rsidRPr="003C48BD">
        <w:t>The Quality Standard is assessed as Compliant as five of the five specific requirements have been assessed as Compliant.</w:t>
      </w:r>
    </w:p>
    <w:p w14:paraId="59D3B576" w14:textId="094D3683" w:rsidR="009721AC" w:rsidRDefault="00FF4CC5" w:rsidP="009721AC">
      <w:pPr>
        <w:pStyle w:val="NormalArial"/>
      </w:pPr>
      <w:r w:rsidRPr="00FF4CC5">
        <w:t xml:space="preserve">Consumers </w:t>
      </w:r>
      <w:r>
        <w:t xml:space="preserve">are </w:t>
      </w:r>
      <w:r w:rsidRPr="00FF4CC5">
        <w:t xml:space="preserve">supported and engaged in the development, delivery and evaluation of care and services. </w:t>
      </w:r>
      <w:r>
        <w:t>M</w:t>
      </w:r>
      <w:r w:rsidRPr="00FF4CC5">
        <w:t xml:space="preserve">onthly resident meetings discuss all aspects of care and services and provide consumers </w:t>
      </w:r>
      <w:r w:rsidR="00421692">
        <w:t xml:space="preserve">with </w:t>
      </w:r>
      <w:r w:rsidRPr="00FF4CC5">
        <w:t xml:space="preserve">a forum to give feedback and suggest improvements. </w:t>
      </w:r>
      <w:r w:rsidR="00D266AD">
        <w:t>The service</w:t>
      </w:r>
      <w:r w:rsidRPr="00FF4CC5">
        <w:t xml:space="preserve"> encourages consumers to provide feedback through a variety of mechanisms</w:t>
      </w:r>
      <w:r w:rsidR="00C6768A">
        <w:t xml:space="preserve"> including </w:t>
      </w:r>
      <w:r w:rsidR="00C6768A" w:rsidRPr="4438D095">
        <w:t>consumer experience surveys</w:t>
      </w:r>
      <w:r w:rsidRPr="00FF4CC5">
        <w:t>.</w:t>
      </w:r>
      <w:r>
        <w:t xml:space="preserve"> </w:t>
      </w:r>
      <w:r w:rsidR="00C6768A">
        <w:t xml:space="preserve">A </w:t>
      </w:r>
      <w:r w:rsidR="00C6768A" w:rsidRPr="4438D095">
        <w:t>member of the organisation's Board attends the resident meeting.</w:t>
      </w:r>
    </w:p>
    <w:p w14:paraId="50E5D69F" w14:textId="39EF9876" w:rsidR="00C6768A" w:rsidRDefault="00C6768A" w:rsidP="009721AC">
      <w:pPr>
        <w:pStyle w:val="NormalArial"/>
        <w:rPr>
          <w:rFonts w:eastAsia="Arial"/>
        </w:rPr>
      </w:pPr>
      <w:r>
        <w:rPr>
          <w:rFonts w:eastAsia="Arial"/>
        </w:rPr>
        <w:t>T</w:t>
      </w:r>
      <w:r w:rsidRPr="4438D095">
        <w:rPr>
          <w:rFonts w:eastAsia="Arial"/>
        </w:rPr>
        <w:t>he organisation's governing body promotes safe and inclusive care and remains accountable</w:t>
      </w:r>
      <w:r>
        <w:rPr>
          <w:rFonts w:eastAsia="Arial"/>
        </w:rPr>
        <w:t xml:space="preserve"> including trending, analysing clinical data and to inform improvements.</w:t>
      </w:r>
    </w:p>
    <w:p w14:paraId="37B8C248" w14:textId="56A206CB" w:rsidR="00C6768A" w:rsidRDefault="00C6768A" w:rsidP="009721AC">
      <w:pPr>
        <w:pStyle w:val="NormalArial"/>
        <w:rPr>
          <w:highlight w:val="green"/>
        </w:rPr>
      </w:pPr>
      <w:r w:rsidRPr="005B5B6C">
        <w:lastRenderedPageBreak/>
        <w:t>Effective organisation wide governance systems are in place for</w:t>
      </w:r>
      <w:r w:rsidR="005B5B6C" w:rsidRPr="005B5B6C">
        <w:t xml:space="preserve"> information management, continuous improvement, financial governance, workforce governance, regulatory compliance and feedback and complaints.</w:t>
      </w:r>
    </w:p>
    <w:p w14:paraId="4B2FED85" w14:textId="43E94884" w:rsidR="00035DBA" w:rsidRDefault="00C6768A" w:rsidP="009721AC">
      <w:pPr>
        <w:pStyle w:val="NormalArial"/>
        <w:rPr>
          <w:rFonts w:eastAsia="Arial"/>
        </w:rPr>
      </w:pPr>
      <w:r w:rsidRPr="754ED229">
        <w:rPr>
          <w:rFonts w:eastAsia="Arial"/>
        </w:rPr>
        <w:t>The service has risk management systems to monitor and assess high impact or high prevalence risks associated with the care of consumers. Risks are reported, escalated and reviewed by management at the service level and in quality and clinical governance meetings.</w:t>
      </w:r>
      <w:r w:rsidR="00421692">
        <w:rPr>
          <w:rFonts w:eastAsia="Arial"/>
        </w:rPr>
        <w:t xml:space="preserve"> </w:t>
      </w:r>
      <w:r w:rsidR="00035DBA" w:rsidRPr="754ED229">
        <w:rPr>
          <w:rFonts w:eastAsia="Arial"/>
        </w:rPr>
        <w:t>The service has policies in place to ensure staff identify and respond to elder abuse and neglect</w:t>
      </w:r>
      <w:r w:rsidR="00035DBA">
        <w:rPr>
          <w:rFonts w:eastAsia="Arial"/>
        </w:rPr>
        <w:t xml:space="preserve"> and staff were familiar with indicators of elder abuse and how to address concern about it.</w:t>
      </w:r>
    </w:p>
    <w:p w14:paraId="6D58219E" w14:textId="638F52CB" w:rsidR="00035DBA" w:rsidRPr="00C6768A" w:rsidRDefault="00035DBA" w:rsidP="009721AC">
      <w:pPr>
        <w:pStyle w:val="NormalArial"/>
      </w:pPr>
      <w:r>
        <w:rPr>
          <w:rFonts w:eastAsia="Arial"/>
        </w:rPr>
        <w:t xml:space="preserve">A </w:t>
      </w:r>
      <w:r w:rsidRPr="1CC42597">
        <w:rPr>
          <w:rFonts w:eastAsia="Arial"/>
        </w:rPr>
        <w:t xml:space="preserve">clinical governance framework </w:t>
      </w:r>
      <w:r>
        <w:rPr>
          <w:rFonts w:eastAsia="Arial"/>
        </w:rPr>
        <w:t xml:space="preserve">and policies </w:t>
      </w:r>
      <w:r w:rsidRPr="1CC42597">
        <w:rPr>
          <w:rFonts w:eastAsia="Arial"/>
        </w:rPr>
        <w:t>support the use of open disclosure, the practice of antimicrobial stewardship, and the minimisation of restraint.</w:t>
      </w:r>
    </w:p>
    <w:sectPr w:rsidR="00035DBA" w:rsidRPr="00C6768A" w:rsidSect="009721A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B583" w14:textId="77777777" w:rsidR="009721AC" w:rsidRDefault="009721AC">
      <w:pPr>
        <w:spacing w:after="0"/>
      </w:pPr>
      <w:r>
        <w:separator/>
      </w:r>
    </w:p>
  </w:endnote>
  <w:endnote w:type="continuationSeparator" w:id="0">
    <w:p w14:paraId="59D3B585" w14:textId="77777777" w:rsidR="009721AC" w:rsidRDefault="009721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B57C" w14:textId="77777777" w:rsidR="009721AC" w:rsidRPr="00DF37F2" w:rsidRDefault="009721AC" w:rsidP="009721AC">
    <w:pPr>
      <w:pStyle w:val="FooterArial9"/>
      <w:rPr>
        <w:rStyle w:val="FooterBold"/>
        <w:rFonts w:ascii="Arial" w:hAnsi="Arial"/>
        <w:b w:val="0"/>
      </w:rPr>
    </w:pPr>
    <w:r w:rsidRPr="00DF37F2">
      <w:rPr>
        <w:rStyle w:val="FooterBold"/>
        <w:rFonts w:ascii="Arial" w:hAnsi="Arial"/>
        <w:b w:val="0"/>
      </w:rPr>
      <w:t>Name of service: Myoora Homestead Hostel</w:t>
    </w:r>
    <w:r w:rsidRPr="00DF37F2">
      <w:rPr>
        <w:rStyle w:val="FooterBold"/>
        <w:rFonts w:ascii="Arial" w:hAnsi="Arial"/>
        <w:b w:val="0"/>
      </w:rPr>
      <w:tab/>
      <w:t xml:space="preserve">RPT-ACC-0122 v3.0 </w:t>
    </w:r>
  </w:p>
  <w:p w14:paraId="59D3B57D" w14:textId="77777777" w:rsidR="009721AC" w:rsidRPr="00DF37F2" w:rsidRDefault="009721AC" w:rsidP="009721AC">
    <w:pPr>
      <w:pStyle w:val="FooterArial9"/>
      <w:rPr>
        <w:rStyle w:val="FooterBold"/>
        <w:rFonts w:ascii="Arial" w:hAnsi="Arial"/>
        <w:b w:val="0"/>
      </w:rPr>
    </w:pPr>
    <w:r w:rsidRPr="00DF37F2">
      <w:rPr>
        <w:rStyle w:val="FooterBold"/>
        <w:rFonts w:ascii="Arial" w:hAnsi="Arial"/>
        <w:b w:val="0"/>
      </w:rPr>
      <w:t>Commission ID: 0314</w:t>
    </w:r>
    <w:r w:rsidRPr="00DF37F2">
      <w:rPr>
        <w:rStyle w:val="FooterBold"/>
        <w:rFonts w:ascii="Arial" w:hAnsi="Arial"/>
        <w:b w:val="0"/>
      </w:rPr>
      <w:tab/>
      <w:t xml:space="preserve">OFFICIAL: Sensitive </w:t>
    </w:r>
  </w:p>
  <w:p w14:paraId="59D3B57E" w14:textId="77777777" w:rsidR="009721AC" w:rsidRPr="00DF37F2" w:rsidRDefault="009721AC" w:rsidP="009721A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B580" w14:textId="77777777" w:rsidR="009721AC" w:rsidRDefault="009721AC" w:rsidP="009721A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3B579" w14:textId="77777777" w:rsidR="009721AC" w:rsidRDefault="009721AC" w:rsidP="009721AC">
      <w:pPr>
        <w:spacing w:after="0"/>
      </w:pPr>
      <w:r>
        <w:separator/>
      </w:r>
    </w:p>
  </w:footnote>
  <w:footnote w:type="continuationSeparator" w:id="0">
    <w:p w14:paraId="59D3B57A" w14:textId="77777777" w:rsidR="009721AC" w:rsidRDefault="009721AC" w:rsidP="009721AC">
      <w:pPr>
        <w:spacing w:after="0"/>
      </w:pPr>
      <w:r>
        <w:continuationSeparator/>
      </w:r>
    </w:p>
  </w:footnote>
  <w:footnote w:id="1">
    <w:p w14:paraId="59D3B585" w14:textId="42CDB485" w:rsidR="009721AC" w:rsidRDefault="009721AC" w:rsidP="009721A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249B">
        <w:rPr>
          <w:rFonts w:ascii="Arial" w:hAnsi="Arial" w:cs="Arial"/>
          <w:color w:val="auto"/>
          <w:sz w:val="20"/>
          <w:szCs w:val="20"/>
        </w:rPr>
        <w:t>section 40A</w:t>
      </w:r>
      <w:r w:rsidRPr="00B2249B">
        <w:rPr>
          <w:rFonts w:ascii="Arial" w:hAnsi="Arial" w:cs="Arial"/>
          <w:b/>
          <w:color w:val="auto"/>
          <w:sz w:val="20"/>
          <w:szCs w:val="20"/>
        </w:rPr>
        <w:t xml:space="preserve"> </w:t>
      </w:r>
      <w:r w:rsidRPr="00B2249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9D3B586" w14:textId="77777777" w:rsidR="009721AC" w:rsidRDefault="009721AC" w:rsidP="009721A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B57B" w14:textId="77777777" w:rsidR="009721AC" w:rsidRDefault="009721AC">
    <w:pPr>
      <w:pStyle w:val="Header"/>
    </w:pPr>
    <w:r>
      <w:rPr>
        <w:noProof/>
        <w:color w:val="2B579A"/>
        <w:shd w:val="clear" w:color="auto" w:fill="E6E6E6"/>
        <w:lang w:val="en-US"/>
      </w:rPr>
      <w:drawing>
        <wp:anchor distT="0" distB="0" distL="114300" distR="114300" simplePos="0" relativeHeight="251659264" behindDoc="1" locked="0" layoutInCell="1" allowOverlap="1" wp14:anchorId="59D3B581" wp14:editId="59D3B58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36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B57F" w14:textId="77777777" w:rsidR="009721AC" w:rsidRDefault="009721AC">
    <w:pPr>
      <w:pStyle w:val="Header"/>
    </w:pPr>
    <w:r>
      <w:rPr>
        <w:noProof/>
      </w:rPr>
      <w:drawing>
        <wp:anchor distT="0" distB="0" distL="114300" distR="114300" simplePos="0" relativeHeight="251658240" behindDoc="0" locked="0" layoutInCell="1" allowOverlap="1" wp14:anchorId="59D3B583" wp14:editId="59D3B5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C26505C">
      <w:start w:val="1"/>
      <w:numFmt w:val="lowerRoman"/>
      <w:lvlText w:val="(%1)"/>
      <w:lvlJc w:val="left"/>
      <w:pPr>
        <w:ind w:left="1080" w:hanging="720"/>
      </w:pPr>
      <w:rPr>
        <w:rFonts w:hint="default"/>
      </w:rPr>
    </w:lvl>
    <w:lvl w:ilvl="1" w:tplc="5B4E176A" w:tentative="1">
      <w:start w:val="1"/>
      <w:numFmt w:val="lowerLetter"/>
      <w:lvlText w:val="%2."/>
      <w:lvlJc w:val="left"/>
      <w:pPr>
        <w:ind w:left="1440" w:hanging="360"/>
      </w:pPr>
    </w:lvl>
    <w:lvl w:ilvl="2" w:tplc="BC048F08" w:tentative="1">
      <w:start w:val="1"/>
      <w:numFmt w:val="lowerRoman"/>
      <w:lvlText w:val="%3."/>
      <w:lvlJc w:val="right"/>
      <w:pPr>
        <w:ind w:left="2160" w:hanging="180"/>
      </w:pPr>
    </w:lvl>
    <w:lvl w:ilvl="3" w:tplc="CE58C0B4" w:tentative="1">
      <w:start w:val="1"/>
      <w:numFmt w:val="decimal"/>
      <w:lvlText w:val="%4."/>
      <w:lvlJc w:val="left"/>
      <w:pPr>
        <w:ind w:left="2880" w:hanging="360"/>
      </w:pPr>
    </w:lvl>
    <w:lvl w:ilvl="4" w:tplc="5DC85A48" w:tentative="1">
      <w:start w:val="1"/>
      <w:numFmt w:val="lowerLetter"/>
      <w:lvlText w:val="%5."/>
      <w:lvlJc w:val="left"/>
      <w:pPr>
        <w:ind w:left="3600" w:hanging="360"/>
      </w:pPr>
    </w:lvl>
    <w:lvl w:ilvl="5" w:tplc="008EA02C" w:tentative="1">
      <w:start w:val="1"/>
      <w:numFmt w:val="lowerRoman"/>
      <w:lvlText w:val="%6."/>
      <w:lvlJc w:val="right"/>
      <w:pPr>
        <w:ind w:left="4320" w:hanging="180"/>
      </w:pPr>
    </w:lvl>
    <w:lvl w:ilvl="6" w:tplc="473AFA38" w:tentative="1">
      <w:start w:val="1"/>
      <w:numFmt w:val="decimal"/>
      <w:lvlText w:val="%7."/>
      <w:lvlJc w:val="left"/>
      <w:pPr>
        <w:ind w:left="5040" w:hanging="360"/>
      </w:pPr>
    </w:lvl>
    <w:lvl w:ilvl="7" w:tplc="DB0AC118" w:tentative="1">
      <w:start w:val="1"/>
      <w:numFmt w:val="lowerLetter"/>
      <w:lvlText w:val="%8."/>
      <w:lvlJc w:val="left"/>
      <w:pPr>
        <w:ind w:left="5760" w:hanging="360"/>
      </w:pPr>
    </w:lvl>
    <w:lvl w:ilvl="8" w:tplc="555E81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6E8982">
      <w:start w:val="1"/>
      <w:numFmt w:val="lowerRoman"/>
      <w:lvlText w:val="(%1)"/>
      <w:lvlJc w:val="left"/>
      <w:pPr>
        <w:ind w:left="1080" w:hanging="720"/>
      </w:pPr>
      <w:rPr>
        <w:rFonts w:hint="default"/>
      </w:rPr>
    </w:lvl>
    <w:lvl w:ilvl="1" w:tplc="C2CA5FDC" w:tentative="1">
      <w:start w:val="1"/>
      <w:numFmt w:val="lowerLetter"/>
      <w:lvlText w:val="%2."/>
      <w:lvlJc w:val="left"/>
      <w:pPr>
        <w:ind w:left="1440" w:hanging="360"/>
      </w:pPr>
    </w:lvl>
    <w:lvl w:ilvl="2" w:tplc="E32A7B5C" w:tentative="1">
      <w:start w:val="1"/>
      <w:numFmt w:val="lowerRoman"/>
      <w:lvlText w:val="%3."/>
      <w:lvlJc w:val="right"/>
      <w:pPr>
        <w:ind w:left="2160" w:hanging="180"/>
      </w:pPr>
    </w:lvl>
    <w:lvl w:ilvl="3" w:tplc="E65E2668" w:tentative="1">
      <w:start w:val="1"/>
      <w:numFmt w:val="decimal"/>
      <w:lvlText w:val="%4."/>
      <w:lvlJc w:val="left"/>
      <w:pPr>
        <w:ind w:left="2880" w:hanging="360"/>
      </w:pPr>
    </w:lvl>
    <w:lvl w:ilvl="4" w:tplc="BF189D24" w:tentative="1">
      <w:start w:val="1"/>
      <w:numFmt w:val="lowerLetter"/>
      <w:lvlText w:val="%5."/>
      <w:lvlJc w:val="left"/>
      <w:pPr>
        <w:ind w:left="3600" w:hanging="360"/>
      </w:pPr>
    </w:lvl>
    <w:lvl w:ilvl="5" w:tplc="E03CFE76" w:tentative="1">
      <w:start w:val="1"/>
      <w:numFmt w:val="lowerRoman"/>
      <w:lvlText w:val="%6."/>
      <w:lvlJc w:val="right"/>
      <w:pPr>
        <w:ind w:left="4320" w:hanging="180"/>
      </w:pPr>
    </w:lvl>
    <w:lvl w:ilvl="6" w:tplc="B06C9B1C" w:tentative="1">
      <w:start w:val="1"/>
      <w:numFmt w:val="decimal"/>
      <w:lvlText w:val="%7."/>
      <w:lvlJc w:val="left"/>
      <w:pPr>
        <w:ind w:left="5040" w:hanging="360"/>
      </w:pPr>
    </w:lvl>
    <w:lvl w:ilvl="7" w:tplc="315E3FC4" w:tentative="1">
      <w:start w:val="1"/>
      <w:numFmt w:val="lowerLetter"/>
      <w:lvlText w:val="%8."/>
      <w:lvlJc w:val="left"/>
      <w:pPr>
        <w:ind w:left="5760" w:hanging="360"/>
      </w:pPr>
    </w:lvl>
    <w:lvl w:ilvl="8" w:tplc="C64A83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9528B94">
      <w:start w:val="1"/>
      <w:numFmt w:val="lowerRoman"/>
      <w:lvlText w:val="(%1)"/>
      <w:lvlJc w:val="left"/>
      <w:pPr>
        <w:ind w:left="1080" w:hanging="720"/>
      </w:pPr>
      <w:rPr>
        <w:rFonts w:hint="default"/>
      </w:rPr>
    </w:lvl>
    <w:lvl w:ilvl="1" w:tplc="53767088" w:tentative="1">
      <w:start w:val="1"/>
      <w:numFmt w:val="lowerLetter"/>
      <w:lvlText w:val="%2."/>
      <w:lvlJc w:val="left"/>
      <w:pPr>
        <w:ind w:left="1440" w:hanging="360"/>
      </w:pPr>
    </w:lvl>
    <w:lvl w:ilvl="2" w:tplc="ABB49912" w:tentative="1">
      <w:start w:val="1"/>
      <w:numFmt w:val="lowerRoman"/>
      <w:lvlText w:val="%3."/>
      <w:lvlJc w:val="right"/>
      <w:pPr>
        <w:ind w:left="2160" w:hanging="180"/>
      </w:pPr>
    </w:lvl>
    <w:lvl w:ilvl="3" w:tplc="BAA4BCAA" w:tentative="1">
      <w:start w:val="1"/>
      <w:numFmt w:val="decimal"/>
      <w:lvlText w:val="%4."/>
      <w:lvlJc w:val="left"/>
      <w:pPr>
        <w:ind w:left="2880" w:hanging="360"/>
      </w:pPr>
    </w:lvl>
    <w:lvl w:ilvl="4" w:tplc="642A194C" w:tentative="1">
      <w:start w:val="1"/>
      <w:numFmt w:val="lowerLetter"/>
      <w:lvlText w:val="%5."/>
      <w:lvlJc w:val="left"/>
      <w:pPr>
        <w:ind w:left="3600" w:hanging="360"/>
      </w:pPr>
    </w:lvl>
    <w:lvl w:ilvl="5" w:tplc="DA848FBA" w:tentative="1">
      <w:start w:val="1"/>
      <w:numFmt w:val="lowerRoman"/>
      <w:lvlText w:val="%6."/>
      <w:lvlJc w:val="right"/>
      <w:pPr>
        <w:ind w:left="4320" w:hanging="180"/>
      </w:pPr>
    </w:lvl>
    <w:lvl w:ilvl="6" w:tplc="466CEB2A" w:tentative="1">
      <w:start w:val="1"/>
      <w:numFmt w:val="decimal"/>
      <w:lvlText w:val="%7."/>
      <w:lvlJc w:val="left"/>
      <w:pPr>
        <w:ind w:left="5040" w:hanging="360"/>
      </w:pPr>
    </w:lvl>
    <w:lvl w:ilvl="7" w:tplc="44D65746" w:tentative="1">
      <w:start w:val="1"/>
      <w:numFmt w:val="lowerLetter"/>
      <w:lvlText w:val="%8."/>
      <w:lvlJc w:val="left"/>
      <w:pPr>
        <w:ind w:left="5760" w:hanging="360"/>
      </w:pPr>
    </w:lvl>
    <w:lvl w:ilvl="8" w:tplc="8A6A6F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E62088">
      <w:start w:val="1"/>
      <w:numFmt w:val="bullet"/>
      <w:lvlText w:val=""/>
      <w:lvlJc w:val="left"/>
      <w:pPr>
        <w:ind w:left="720" w:hanging="360"/>
      </w:pPr>
      <w:rPr>
        <w:rFonts w:ascii="Symbol" w:hAnsi="Symbol" w:hint="default"/>
        <w:color w:val="auto"/>
        <w:sz w:val="24"/>
        <w:szCs w:val="24"/>
      </w:rPr>
    </w:lvl>
    <w:lvl w:ilvl="1" w:tplc="883E1484" w:tentative="1">
      <w:start w:val="1"/>
      <w:numFmt w:val="bullet"/>
      <w:lvlText w:val="o"/>
      <w:lvlJc w:val="left"/>
      <w:pPr>
        <w:ind w:left="1440" w:hanging="360"/>
      </w:pPr>
      <w:rPr>
        <w:rFonts w:ascii="Courier New" w:hAnsi="Courier New" w:cs="Courier New" w:hint="default"/>
      </w:rPr>
    </w:lvl>
    <w:lvl w:ilvl="2" w:tplc="76FAD064" w:tentative="1">
      <w:start w:val="1"/>
      <w:numFmt w:val="bullet"/>
      <w:lvlText w:val=""/>
      <w:lvlJc w:val="left"/>
      <w:pPr>
        <w:ind w:left="2160" w:hanging="360"/>
      </w:pPr>
      <w:rPr>
        <w:rFonts w:ascii="Wingdings" w:hAnsi="Wingdings" w:hint="default"/>
      </w:rPr>
    </w:lvl>
    <w:lvl w:ilvl="3" w:tplc="2E6E8F08" w:tentative="1">
      <w:start w:val="1"/>
      <w:numFmt w:val="bullet"/>
      <w:lvlText w:val=""/>
      <w:lvlJc w:val="left"/>
      <w:pPr>
        <w:ind w:left="2880" w:hanging="360"/>
      </w:pPr>
      <w:rPr>
        <w:rFonts w:ascii="Symbol" w:hAnsi="Symbol" w:hint="default"/>
      </w:rPr>
    </w:lvl>
    <w:lvl w:ilvl="4" w:tplc="884419CC" w:tentative="1">
      <w:start w:val="1"/>
      <w:numFmt w:val="bullet"/>
      <w:lvlText w:val="o"/>
      <w:lvlJc w:val="left"/>
      <w:pPr>
        <w:ind w:left="3600" w:hanging="360"/>
      </w:pPr>
      <w:rPr>
        <w:rFonts w:ascii="Courier New" w:hAnsi="Courier New" w:cs="Courier New" w:hint="default"/>
      </w:rPr>
    </w:lvl>
    <w:lvl w:ilvl="5" w:tplc="2334E4D0" w:tentative="1">
      <w:start w:val="1"/>
      <w:numFmt w:val="bullet"/>
      <w:lvlText w:val=""/>
      <w:lvlJc w:val="left"/>
      <w:pPr>
        <w:ind w:left="4320" w:hanging="360"/>
      </w:pPr>
      <w:rPr>
        <w:rFonts w:ascii="Wingdings" w:hAnsi="Wingdings" w:hint="default"/>
      </w:rPr>
    </w:lvl>
    <w:lvl w:ilvl="6" w:tplc="7BAAB564" w:tentative="1">
      <w:start w:val="1"/>
      <w:numFmt w:val="bullet"/>
      <w:lvlText w:val=""/>
      <w:lvlJc w:val="left"/>
      <w:pPr>
        <w:ind w:left="5040" w:hanging="360"/>
      </w:pPr>
      <w:rPr>
        <w:rFonts w:ascii="Symbol" w:hAnsi="Symbol" w:hint="default"/>
      </w:rPr>
    </w:lvl>
    <w:lvl w:ilvl="7" w:tplc="4008D08C" w:tentative="1">
      <w:start w:val="1"/>
      <w:numFmt w:val="bullet"/>
      <w:lvlText w:val="o"/>
      <w:lvlJc w:val="left"/>
      <w:pPr>
        <w:ind w:left="5760" w:hanging="360"/>
      </w:pPr>
      <w:rPr>
        <w:rFonts w:ascii="Courier New" w:hAnsi="Courier New" w:cs="Courier New" w:hint="default"/>
      </w:rPr>
    </w:lvl>
    <w:lvl w:ilvl="8" w:tplc="44782A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F0AA0A">
      <w:start w:val="1"/>
      <w:numFmt w:val="lowerRoman"/>
      <w:lvlText w:val="(%1)"/>
      <w:lvlJc w:val="left"/>
      <w:pPr>
        <w:ind w:left="1080" w:hanging="720"/>
      </w:pPr>
      <w:rPr>
        <w:rFonts w:hint="default"/>
      </w:rPr>
    </w:lvl>
    <w:lvl w:ilvl="1" w:tplc="AAB69F30" w:tentative="1">
      <w:start w:val="1"/>
      <w:numFmt w:val="lowerLetter"/>
      <w:lvlText w:val="%2."/>
      <w:lvlJc w:val="left"/>
      <w:pPr>
        <w:ind w:left="1440" w:hanging="360"/>
      </w:pPr>
    </w:lvl>
    <w:lvl w:ilvl="2" w:tplc="8598C234" w:tentative="1">
      <w:start w:val="1"/>
      <w:numFmt w:val="lowerRoman"/>
      <w:lvlText w:val="%3."/>
      <w:lvlJc w:val="right"/>
      <w:pPr>
        <w:ind w:left="2160" w:hanging="180"/>
      </w:pPr>
    </w:lvl>
    <w:lvl w:ilvl="3" w:tplc="D3A2A4DA" w:tentative="1">
      <w:start w:val="1"/>
      <w:numFmt w:val="decimal"/>
      <w:lvlText w:val="%4."/>
      <w:lvlJc w:val="left"/>
      <w:pPr>
        <w:ind w:left="2880" w:hanging="360"/>
      </w:pPr>
    </w:lvl>
    <w:lvl w:ilvl="4" w:tplc="BDD06D3A" w:tentative="1">
      <w:start w:val="1"/>
      <w:numFmt w:val="lowerLetter"/>
      <w:lvlText w:val="%5."/>
      <w:lvlJc w:val="left"/>
      <w:pPr>
        <w:ind w:left="3600" w:hanging="360"/>
      </w:pPr>
    </w:lvl>
    <w:lvl w:ilvl="5" w:tplc="C0005788" w:tentative="1">
      <w:start w:val="1"/>
      <w:numFmt w:val="lowerRoman"/>
      <w:lvlText w:val="%6."/>
      <w:lvlJc w:val="right"/>
      <w:pPr>
        <w:ind w:left="4320" w:hanging="180"/>
      </w:pPr>
    </w:lvl>
    <w:lvl w:ilvl="6" w:tplc="78A6066E" w:tentative="1">
      <w:start w:val="1"/>
      <w:numFmt w:val="decimal"/>
      <w:lvlText w:val="%7."/>
      <w:lvlJc w:val="left"/>
      <w:pPr>
        <w:ind w:left="5040" w:hanging="360"/>
      </w:pPr>
    </w:lvl>
    <w:lvl w:ilvl="7" w:tplc="F4E8F320" w:tentative="1">
      <w:start w:val="1"/>
      <w:numFmt w:val="lowerLetter"/>
      <w:lvlText w:val="%8."/>
      <w:lvlJc w:val="left"/>
      <w:pPr>
        <w:ind w:left="5760" w:hanging="360"/>
      </w:pPr>
    </w:lvl>
    <w:lvl w:ilvl="8" w:tplc="9F1A491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29C0558">
      <w:start w:val="1"/>
      <w:numFmt w:val="lowerRoman"/>
      <w:lvlText w:val="(%1)"/>
      <w:lvlJc w:val="left"/>
      <w:pPr>
        <w:ind w:left="1080" w:hanging="720"/>
      </w:pPr>
      <w:rPr>
        <w:rFonts w:hint="default"/>
      </w:rPr>
    </w:lvl>
    <w:lvl w:ilvl="1" w:tplc="6C462934" w:tentative="1">
      <w:start w:val="1"/>
      <w:numFmt w:val="lowerLetter"/>
      <w:lvlText w:val="%2."/>
      <w:lvlJc w:val="left"/>
      <w:pPr>
        <w:ind w:left="1440" w:hanging="360"/>
      </w:pPr>
    </w:lvl>
    <w:lvl w:ilvl="2" w:tplc="0F382884" w:tentative="1">
      <w:start w:val="1"/>
      <w:numFmt w:val="lowerRoman"/>
      <w:lvlText w:val="%3."/>
      <w:lvlJc w:val="right"/>
      <w:pPr>
        <w:ind w:left="2160" w:hanging="180"/>
      </w:pPr>
    </w:lvl>
    <w:lvl w:ilvl="3" w:tplc="B05E7C7A" w:tentative="1">
      <w:start w:val="1"/>
      <w:numFmt w:val="decimal"/>
      <w:lvlText w:val="%4."/>
      <w:lvlJc w:val="left"/>
      <w:pPr>
        <w:ind w:left="2880" w:hanging="360"/>
      </w:pPr>
    </w:lvl>
    <w:lvl w:ilvl="4" w:tplc="B4CC65E8" w:tentative="1">
      <w:start w:val="1"/>
      <w:numFmt w:val="lowerLetter"/>
      <w:lvlText w:val="%5."/>
      <w:lvlJc w:val="left"/>
      <w:pPr>
        <w:ind w:left="3600" w:hanging="360"/>
      </w:pPr>
    </w:lvl>
    <w:lvl w:ilvl="5" w:tplc="DC94B21C" w:tentative="1">
      <w:start w:val="1"/>
      <w:numFmt w:val="lowerRoman"/>
      <w:lvlText w:val="%6."/>
      <w:lvlJc w:val="right"/>
      <w:pPr>
        <w:ind w:left="4320" w:hanging="180"/>
      </w:pPr>
    </w:lvl>
    <w:lvl w:ilvl="6" w:tplc="938E4978" w:tentative="1">
      <w:start w:val="1"/>
      <w:numFmt w:val="decimal"/>
      <w:lvlText w:val="%7."/>
      <w:lvlJc w:val="left"/>
      <w:pPr>
        <w:ind w:left="5040" w:hanging="360"/>
      </w:pPr>
    </w:lvl>
    <w:lvl w:ilvl="7" w:tplc="092E8972" w:tentative="1">
      <w:start w:val="1"/>
      <w:numFmt w:val="lowerLetter"/>
      <w:lvlText w:val="%8."/>
      <w:lvlJc w:val="left"/>
      <w:pPr>
        <w:ind w:left="5760" w:hanging="360"/>
      </w:pPr>
    </w:lvl>
    <w:lvl w:ilvl="8" w:tplc="5314B57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49254EC">
      <w:start w:val="1"/>
      <w:numFmt w:val="lowerRoman"/>
      <w:lvlText w:val="(%1)"/>
      <w:lvlJc w:val="left"/>
      <w:pPr>
        <w:ind w:left="1080" w:hanging="720"/>
      </w:pPr>
      <w:rPr>
        <w:rFonts w:hint="default"/>
      </w:rPr>
    </w:lvl>
    <w:lvl w:ilvl="1" w:tplc="6734AA74" w:tentative="1">
      <w:start w:val="1"/>
      <w:numFmt w:val="lowerLetter"/>
      <w:lvlText w:val="%2."/>
      <w:lvlJc w:val="left"/>
      <w:pPr>
        <w:ind w:left="1440" w:hanging="360"/>
      </w:pPr>
    </w:lvl>
    <w:lvl w:ilvl="2" w:tplc="AC6C4592" w:tentative="1">
      <w:start w:val="1"/>
      <w:numFmt w:val="lowerRoman"/>
      <w:lvlText w:val="%3."/>
      <w:lvlJc w:val="right"/>
      <w:pPr>
        <w:ind w:left="2160" w:hanging="180"/>
      </w:pPr>
    </w:lvl>
    <w:lvl w:ilvl="3" w:tplc="57303524" w:tentative="1">
      <w:start w:val="1"/>
      <w:numFmt w:val="decimal"/>
      <w:lvlText w:val="%4."/>
      <w:lvlJc w:val="left"/>
      <w:pPr>
        <w:ind w:left="2880" w:hanging="360"/>
      </w:pPr>
    </w:lvl>
    <w:lvl w:ilvl="4" w:tplc="F1B667B6" w:tentative="1">
      <w:start w:val="1"/>
      <w:numFmt w:val="lowerLetter"/>
      <w:lvlText w:val="%5."/>
      <w:lvlJc w:val="left"/>
      <w:pPr>
        <w:ind w:left="3600" w:hanging="360"/>
      </w:pPr>
    </w:lvl>
    <w:lvl w:ilvl="5" w:tplc="3EFCC0E8" w:tentative="1">
      <w:start w:val="1"/>
      <w:numFmt w:val="lowerRoman"/>
      <w:lvlText w:val="%6."/>
      <w:lvlJc w:val="right"/>
      <w:pPr>
        <w:ind w:left="4320" w:hanging="180"/>
      </w:pPr>
    </w:lvl>
    <w:lvl w:ilvl="6" w:tplc="1F24165C" w:tentative="1">
      <w:start w:val="1"/>
      <w:numFmt w:val="decimal"/>
      <w:lvlText w:val="%7."/>
      <w:lvlJc w:val="left"/>
      <w:pPr>
        <w:ind w:left="5040" w:hanging="360"/>
      </w:pPr>
    </w:lvl>
    <w:lvl w:ilvl="7" w:tplc="45704862" w:tentative="1">
      <w:start w:val="1"/>
      <w:numFmt w:val="lowerLetter"/>
      <w:lvlText w:val="%8."/>
      <w:lvlJc w:val="left"/>
      <w:pPr>
        <w:ind w:left="5760" w:hanging="360"/>
      </w:pPr>
    </w:lvl>
    <w:lvl w:ilvl="8" w:tplc="5E7895E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EEE53A">
      <w:start w:val="1"/>
      <w:numFmt w:val="lowerRoman"/>
      <w:lvlText w:val="(%1)"/>
      <w:lvlJc w:val="left"/>
      <w:pPr>
        <w:ind w:left="1080" w:hanging="720"/>
      </w:pPr>
      <w:rPr>
        <w:rFonts w:hint="default"/>
      </w:rPr>
    </w:lvl>
    <w:lvl w:ilvl="1" w:tplc="8AE2936E" w:tentative="1">
      <w:start w:val="1"/>
      <w:numFmt w:val="lowerLetter"/>
      <w:lvlText w:val="%2."/>
      <w:lvlJc w:val="left"/>
      <w:pPr>
        <w:ind w:left="1440" w:hanging="360"/>
      </w:pPr>
    </w:lvl>
    <w:lvl w:ilvl="2" w:tplc="772A17F2" w:tentative="1">
      <w:start w:val="1"/>
      <w:numFmt w:val="lowerRoman"/>
      <w:lvlText w:val="%3."/>
      <w:lvlJc w:val="right"/>
      <w:pPr>
        <w:ind w:left="2160" w:hanging="180"/>
      </w:pPr>
    </w:lvl>
    <w:lvl w:ilvl="3" w:tplc="00482A2E" w:tentative="1">
      <w:start w:val="1"/>
      <w:numFmt w:val="decimal"/>
      <w:lvlText w:val="%4."/>
      <w:lvlJc w:val="left"/>
      <w:pPr>
        <w:ind w:left="2880" w:hanging="360"/>
      </w:pPr>
    </w:lvl>
    <w:lvl w:ilvl="4" w:tplc="81D89EBE" w:tentative="1">
      <w:start w:val="1"/>
      <w:numFmt w:val="lowerLetter"/>
      <w:lvlText w:val="%5."/>
      <w:lvlJc w:val="left"/>
      <w:pPr>
        <w:ind w:left="3600" w:hanging="360"/>
      </w:pPr>
    </w:lvl>
    <w:lvl w:ilvl="5" w:tplc="8CCCDD86" w:tentative="1">
      <w:start w:val="1"/>
      <w:numFmt w:val="lowerRoman"/>
      <w:lvlText w:val="%6."/>
      <w:lvlJc w:val="right"/>
      <w:pPr>
        <w:ind w:left="4320" w:hanging="180"/>
      </w:pPr>
    </w:lvl>
    <w:lvl w:ilvl="6" w:tplc="F5C2D9F6" w:tentative="1">
      <w:start w:val="1"/>
      <w:numFmt w:val="decimal"/>
      <w:lvlText w:val="%7."/>
      <w:lvlJc w:val="left"/>
      <w:pPr>
        <w:ind w:left="5040" w:hanging="360"/>
      </w:pPr>
    </w:lvl>
    <w:lvl w:ilvl="7" w:tplc="414C5CB8" w:tentative="1">
      <w:start w:val="1"/>
      <w:numFmt w:val="lowerLetter"/>
      <w:lvlText w:val="%8."/>
      <w:lvlJc w:val="left"/>
      <w:pPr>
        <w:ind w:left="5760" w:hanging="360"/>
      </w:pPr>
    </w:lvl>
    <w:lvl w:ilvl="8" w:tplc="69FC415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15251D8">
      <w:start w:val="1"/>
      <w:numFmt w:val="lowerRoman"/>
      <w:lvlText w:val="(%1)"/>
      <w:lvlJc w:val="left"/>
      <w:pPr>
        <w:ind w:left="1080" w:hanging="720"/>
      </w:pPr>
      <w:rPr>
        <w:rFonts w:hint="default"/>
      </w:rPr>
    </w:lvl>
    <w:lvl w:ilvl="1" w:tplc="22B4A222" w:tentative="1">
      <w:start w:val="1"/>
      <w:numFmt w:val="lowerLetter"/>
      <w:lvlText w:val="%2."/>
      <w:lvlJc w:val="left"/>
      <w:pPr>
        <w:ind w:left="1440" w:hanging="360"/>
      </w:pPr>
    </w:lvl>
    <w:lvl w:ilvl="2" w:tplc="74322E2A" w:tentative="1">
      <w:start w:val="1"/>
      <w:numFmt w:val="lowerRoman"/>
      <w:lvlText w:val="%3."/>
      <w:lvlJc w:val="right"/>
      <w:pPr>
        <w:ind w:left="2160" w:hanging="180"/>
      </w:pPr>
    </w:lvl>
    <w:lvl w:ilvl="3" w:tplc="73446340" w:tentative="1">
      <w:start w:val="1"/>
      <w:numFmt w:val="decimal"/>
      <w:lvlText w:val="%4."/>
      <w:lvlJc w:val="left"/>
      <w:pPr>
        <w:ind w:left="2880" w:hanging="360"/>
      </w:pPr>
    </w:lvl>
    <w:lvl w:ilvl="4" w:tplc="05D4D43E" w:tentative="1">
      <w:start w:val="1"/>
      <w:numFmt w:val="lowerLetter"/>
      <w:lvlText w:val="%5."/>
      <w:lvlJc w:val="left"/>
      <w:pPr>
        <w:ind w:left="3600" w:hanging="360"/>
      </w:pPr>
    </w:lvl>
    <w:lvl w:ilvl="5" w:tplc="D070E4E0" w:tentative="1">
      <w:start w:val="1"/>
      <w:numFmt w:val="lowerRoman"/>
      <w:lvlText w:val="%6."/>
      <w:lvlJc w:val="right"/>
      <w:pPr>
        <w:ind w:left="4320" w:hanging="180"/>
      </w:pPr>
    </w:lvl>
    <w:lvl w:ilvl="6" w:tplc="14E292D6" w:tentative="1">
      <w:start w:val="1"/>
      <w:numFmt w:val="decimal"/>
      <w:lvlText w:val="%7."/>
      <w:lvlJc w:val="left"/>
      <w:pPr>
        <w:ind w:left="5040" w:hanging="360"/>
      </w:pPr>
    </w:lvl>
    <w:lvl w:ilvl="7" w:tplc="A4749860" w:tentative="1">
      <w:start w:val="1"/>
      <w:numFmt w:val="lowerLetter"/>
      <w:lvlText w:val="%8."/>
      <w:lvlJc w:val="left"/>
      <w:pPr>
        <w:ind w:left="5760" w:hanging="360"/>
      </w:pPr>
    </w:lvl>
    <w:lvl w:ilvl="8" w:tplc="3AE84448" w:tentative="1">
      <w:start w:val="1"/>
      <w:numFmt w:val="lowerRoman"/>
      <w:lvlText w:val="%9."/>
      <w:lvlJc w:val="right"/>
      <w:pPr>
        <w:ind w:left="6480" w:hanging="180"/>
      </w:pPr>
    </w:lvl>
  </w:abstractNum>
  <w:abstractNum w:abstractNumId="9" w15:restartNumberingAfterBreak="0">
    <w:nsid w:val="5B686067"/>
    <w:multiLevelType w:val="hybridMultilevel"/>
    <w:tmpl w:val="27F436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AB6E2C50">
      <w:start w:val="1"/>
      <w:numFmt w:val="lowerRoman"/>
      <w:lvlText w:val="(%1)"/>
      <w:lvlJc w:val="left"/>
      <w:pPr>
        <w:ind w:left="1080" w:hanging="720"/>
      </w:pPr>
      <w:rPr>
        <w:rFonts w:hint="default"/>
      </w:rPr>
    </w:lvl>
    <w:lvl w:ilvl="1" w:tplc="79A4E9CC" w:tentative="1">
      <w:start w:val="1"/>
      <w:numFmt w:val="lowerLetter"/>
      <w:lvlText w:val="%2."/>
      <w:lvlJc w:val="left"/>
      <w:pPr>
        <w:ind w:left="1440" w:hanging="360"/>
      </w:pPr>
    </w:lvl>
    <w:lvl w:ilvl="2" w:tplc="E84C343E" w:tentative="1">
      <w:start w:val="1"/>
      <w:numFmt w:val="lowerRoman"/>
      <w:lvlText w:val="%3."/>
      <w:lvlJc w:val="right"/>
      <w:pPr>
        <w:ind w:left="2160" w:hanging="180"/>
      </w:pPr>
    </w:lvl>
    <w:lvl w:ilvl="3" w:tplc="7D9A0A40" w:tentative="1">
      <w:start w:val="1"/>
      <w:numFmt w:val="decimal"/>
      <w:lvlText w:val="%4."/>
      <w:lvlJc w:val="left"/>
      <w:pPr>
        <w:ind w:left="2880" w:hanging="360"/>
      </w:pPr>
    </w:lvl>
    <w:lvl w:ilvl="4" w:tplc="A0C2E0C2" w:tentative="1">
      <w:start w:val="1"/>
      <w:numFmt w:val="lowerLetter"/>
      <w:lvlText w:val="%5."/>
      <w:lvlJc w:val="left"/>
      <w:pPr>
        <w:ind w:left="3600" w:hanging="360"/>
      </w:pPr>
    </w:lvl>
    <w:lvl w:ilvl="5" w:tplc="18F6EFCE" w:tentative="1">
      <w:start w:val="1"/>
      <w:numFmt w:val="lowerRoman"/>
      <w:lvlText w:val="%6."/>
      <w:lvlJc w:val="right"/>
      <w:pPr>
        <w:ind w:left="4320" w:hanging="180"/>
      </w:pPr>
    </w:lvl>
    <w:lvl w:ilvl="6" w:tplc="7618EB02" w:tentative="1">
      <w:start w:val="1"/>
      <w:numFmt w:val="decimal"/>
      <w:lvlText w:val="%7."/>
      <w:lvlJc w:val="left"/>
      <w:pPr>
        <w:ind w:left="5040" w:hanging="360"/>
      </w:pPr>
    </w:lvl>
    <w:lvl w:ilvl="7" w:tplc="5EC62524" w:tentative="1">
      <w:start w:val="1"/>
      <w:numFmt w:val="lowerLetter"/>
      <w:lvlText w:val="%8."/>
      <w:lvlJc w:val="left"/>
      <w:pPr>
        <w:ind w:left="5760" w:hanging="360"/>
      </w:pPr>
    </w:lvl>
    <w:lvl w:ilvl="8" w:tplc="1EA26D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76"/>
    <w:rsid w:val="00035DBA"/>
    <w:rsid w:val="000E012A"/>
    <w:rsid w:val="000E4451"/>
    <w:rsid w:val="00265453"/>
    <w:rsid w:val="002957AF"/>
    <w:rsid w:val="002C625D"/>
    <w:rsid w:val="002D7D69"/>
    <w:rsid w:val="002F081B"/>
    <w:rsid w:val="003C48BD"/>
    <w:rsid w:val="00421692"/>
    <w:rsid w:val="0043298B"/>
    <w:rsid w:val="0055089C"/>
    <w:rsid w:val="00574E27"/>
    <w:rsid w:val="00582F1D"/>
    <w:rsid w:val="005841B6"/>
    <w:rsid w:val="00591E6E"/>
    <w:rsid w:val="00592276"/>
    <w:rsid w:val="005A084E"/>
    <w:rsid w:val="005A784A"/>
    <w:rsid w:val="005B5B6C"/>
    <w:rsid w:val="00632AC9"/>
    <w:rsid w:val="00641762"/>
    <w:rsid w:val="007B3CE8"/>
    <w:rsid w:val="007F63F8"/>
    <w:rsid w:val="0084090D"/>
    <w:rsid w:val="008F7328"/>
    <w:rsid w:val="009656D1"/>
    <w:rsid w:val="009721AC"/>
    <w:rsid w:val="009D0C1F"/>
    <w:rsid w:val="00A47E3A"/>
    <w:rsid w:val="00A676CB"/>
    <w:rsid w:val="00B2249B"/>
    <w:rsid w:val="00B94271"/>
    <w:rsid w:val="00BC108C"/>
    <w:rsid w:val="00BC1D5D"/>
    <w:rsid w:val="00C45898"/>
    <w:rsid w:val="00C6768A"/>
    <w:rsid w:val="00C85389"/>
    <w:rsid w:val="00CD6ED0"/>
    <w:rsid w:val="00D14832"/>
    <w:rsid w:val="00D266AD"/>
    <w:rsid w:val="00DA7464"/>
    <w:rsid w:val="00EC7459"/>
    <w:rsid w:val="00F11626"/>
    <w:rsid w:val="00F779CB"/>
    <w:rsid w:val="00FB43FF"/>
    <w:rsid w:val="00FD39A0"/>
    <w:rsid w:val="00FF4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B43B"/>
  <w15:docId w15:val="{F1F51AA7-EEB2-467C-A628-52019BA8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2">
    <w:name w:val="Body Text 2"/>
    <w:basedOn w:val="Normal"/>
    <w:link w:val="BodyText2Char"/>
    <w:uiPriority w:val="99"/>
    <w:unhideWhenUsed/>
    <w:rsid w:val="00BC1D5D"/>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BC1D5D"/>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BC1D5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C1D5D"/>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090D"/>
    <w:rPr>
      <w:rFonts w:ascii="Fira Sans Light" w:hAnsi="Fira Sans Light"/>
      <w:color w:val="000000" w:themeColor="text1"/>
      <w:sz w:val="24"/>
      <w:szCs w:val="24"/>
    </w:rPr>
  </w:style>
  <w:style w:type="character" w:customStyle="1" w:styleId="normaltextrun">
    <w:name w:val="normaltextrun"/>
    <w:basedOn w:val="DefaultParagraphFont"/>
    <w:rsid w:val="003C4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67FE" w:rsidP="00ED67F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D67FE" w:rsidRDefault="00ED67FE" w:rsidP="00ED67F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D67FE" w:rsidRDefault="00ED67FE" w:rsidP="00ED67F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D67FE" w:rsidRDefault="00ED67FE" w:rsidP="00ED67F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D67FE" w:rsidRDefault="00ED67FE" w:rsidP="00ED67F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D67FE" w:rsidRDefault="00ED67FE" w:rsidP="00ED67F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D67FE" w:rsidRDefault="00ED67FE" w:rsidP="00ED67F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D67FE" w:rsidRDefault="00ED67FE" w:rsidP="00ED67F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D67FE" w:rsidRDefault="00ED67FE" w:rsidP="00ED67F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D67FE" w:rsidRDefault="00ED67FE" w:rsidP="00ED67F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D67FE" w:rsidRDefault="00ED67FE" w:rsidP="00ED67F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D67FE" w:rsidRDefault="00ED67FE" w:rsidP="00ED67F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D67FE" w:rsidRDefault="00ED67FE" w:rsidP="00ED67F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D67FE" w:rsidRDefault="00ED67FE" w:rsidP="00ED67F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D67FE" w:rsidRDefault="00ED67FE" w:rsidP="00ED67F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D67FE" w:rsidRDefault="00ED67FE" w:rsidP="00ED67F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D67FE" w:rsidRDefault="00ED67FE" w:rsidP="00ED67F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D67FE" w:rsidRDefault="00ED67FE" w:rsidP="00ED67F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D67FE" w:rsidRDefault="00ED67FE" w:rsidP="00ED67F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D67FE" w:rsidRDefault="00ED67FE" w:rsidP="00ED67F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D67FE" w:rsidRDefault="00ED67FE" w:rsidP="00ED67F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D67FE" w:rsidRDefault="00ED67FE" w:rsidP="00ED67F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D67FE" w:rsidRDefault="00ED67FE" w:rsidP="00ED67F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D67FE" w:rsidRDefault="00ED67FE" w:rsidP="00ED67F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D67FE" w:rsidRDefault="00ED67FE" w:rsidP="00ED67F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D67FE" w:rsidRDefault="00ED67FE" w:rsidP="00ED67F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D67FE" w:rsidRDefault="00ED67FE" w:rsidP="00ED67FE">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D67FE" w:rsidRDefault="00ED67FE" w:rsidP="00ED67FE">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D67FE" w:rsidRDefault="00ED67FE" w:rsidP="00ED67FE">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D67FE" w:rsidRDefault="00ED67FE" w:rsidP="00ED67FE">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D67FE" w:rsidRDefault="00ED67FE" w:rsidP="00ED67FE">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D67FE" w:rsidRDefault="00ED67FE" w:rsidP="00ED67FE">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D67FE" w:rsidRDefault="00ED67FE" w:rsidP="00ED67FE">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D67FE" w:rsidRDefault="00ED67FE" w:rsidP="00ED67FE">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D67FE" w:rsidRDefault="00ED67FE" w:rsidP="00ED67FE">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D67FE" w:rsidRDefault="00ED67FE" w:rsidP="00ED67FE">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D67FE" w:rsidRDefault="00ED67FE" w:rsidP="00ED67FE">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D67FE" w:rsidRDefault="00ED67FE" w:rsidP="00ED67FE">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D67FE" w:rsidRDefault="00ED67FE" w:rsidP="00ED67FE">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D67FE" w:rsidRDefault="00ED67FE" w:rsidP="00ED67FE">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D67FE" w:rsidRDefault="00ED67FE" w:rsidP="00ED67F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D67FE" w:rsidRDefault="00ED67FE" w:rsidP="00ED67FE">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D67FE" w:rsidRDefault="00ED67FE" w:rsidP="00ED67FE">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D67FE" w:rsidRDefault="00ED67FE" w:rsidP="00ED67FE">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D67FE" w:rsidRDefault="00ED67FE" w:rsidP="00ED67FE">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D67FE" w:rsidRDefault="00ED67FE" w:rsidP="00ED67FE">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D67FE" w:rsidRDefault="00ED67FE" w:rsidP="00ED67FE">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D67FE" w:rsidRDefault="00ED67FE" w:rsidP="00ED67FE">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D67FE" w:rsidRDefault="00ED67FE" w:rsidP="00ED67FE">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D67FE" w:rsidRDefault="00ED67FE" w:rsidP="00ED67FE">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7FE"/>
    <w:rsid w:val="003A130E"/>
    <w:rsid w:val="00ED67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0314</RACS_x0020_ID>
    <Approved_x0020_Provider xmlns="a8338b6e-77a6-4851-82b6-98166143ffdd">United Protestant Association of NSW Limited</Approved_x0020_Provider>
    <Management_x0020_Company_x0020_ID xmlns="a8338b6e-77a6-4851-82b6-98166143ffdd">16D2D8B8-78F4-DC11-AD41-005056922186</Management_x0020_Company_x0020_ID>
    <Home xmlns="a8338b6e-77a6-4851-82b6-98166143ffdd">Myoora Homestead Hostel</Home>
    <Signed xmlns="a8338b6e-77a6-4851-82b6-98166143ffdd" xsi:nil="true"/>
    <Uploaded xmlns="a8338b6e-77a6-4851-82b6-98166143ffdd">False</Uploaded>
    <Management_x0020_Company xmlns="a8338b6e-77a6-4851-82b6-98166143ffdd">UPA Murray River Region</Management_x0020_Company>
    <Doc_x0020_Date xmlns="a8338b6e-77a6-4851-82b6-98166143ffdd">2022-10-13T00:03:00+00:00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254399AB-7CF4-DC11-AD41-005056922186</Home_x0020_ID>
    <State xmlns="a8338b6e-77a6-4851-82b6-98166143ffdd">NSW</State>
    <Doc_x0020_Sent_Received_x0020_Date xmlns="a8338b6e-77a6-4851-82b6-98166143ffdd">2022-10-13T00:00:00+00:00</Doc_x0020_Sent_Received_x0020_Date>
    <Activity_x0020_ID xmlns="a8338b6e-77a6-4851-82b6-98166143ffdd">E348F59C-CD3C-EA11-80FF-005056922186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5C9ACF5-B8C8-4E7C-9257-FFE4D2F48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4439</Words>
  <Characters>25305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2022-11-16T22:17:00Z</dcterms:created>
  <dcterms:modified xsi:type="dcterms:W3CDTF">2022-11-16T22:17:00Z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