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4BD6"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7B5F2EEC" w14:textId="50FC851C" w:rsidR="00ED41E5" w:rsidRPr="005B10DA" w:rsidRDefault="00FA6FCA" w:rsidP="00ED41E5">
      <w:pPr>
        <w:spacing w:after="60"/>
        <w:rPr>
          <w:sz w:val="24"/>
          <w:szCs w:val="24"/>
        </w:rPr>
      </w:pPr>
      <w:r>
        <w:rPr>
          <w:sz w:val="24"/>
          <w:szCs w:val="24"/>
        </w:rPr>
        <w:t>Aged Care Quality and Safety Commission</w:t>
      </w:r>
    </w:p>
    <w:p w14:paraId="0D98204E" w14:textId="1D6BF76C" w:rsidR="004B6E7B" w:rsidRPr="003D633D" w:rsidRDefault="005B10DA" w:rsidP="00167837">
      <w:pPr>
        <w:pStyle w:val="Title"/>
        <w:spacing w:before="0"/>
        <w:jc w:val="left"/>
        <w:rPr>
          <w:rFonts w:ascii="Arial" w:hAnsi="Arial" w:cs="Arial"/>
        </w:rPr>
      </w:pPr>
      <w:r>
        <w:rPr>
          <w:rFonts w:ascii="Arial" w:hAnsi="Arial" w:cs="Arial"/>
          <w:highlight w:val="yellow"/>
        </w:rPr>
        <w:br/>
      </w:r>
      <w:r w:rsidR="00887104">
        <w:rPr>
          <w:rFonts w:ascii="Arial" w:hAnsi="Arial" w:cs="Arial"/>
        </w:rPr>
        <w:t>National A</w:t>
      </w:r>
      <w:r w:rsidR="00887104" w:rsidRPr="003D633D">
        <w:rPr>
          <w:rFonts w:ascii="Arial" w:hAnsi="Arial" w:cs="Arial"/>
        </w:rPr>
        <w:t>ged Care Provider Conference 2025</w:t>
      </w:r>
    </w:p>
    <w:p w14:paraId="201BFA86" w14:textId="2B9CF6A1" w:rsidR="003F7A61" w:rsidRPr="003D633D" w:rsidRDefault="00887104" w:rsidP="005B10DA">
      <w:pPr>
        <w:pStyle w:val="Title"/>
        <w:spacing w:before="0"/>
        <w:jc w:val="left"/>
        <w:rPr>
          <w:rFonts w:ascii="Arial" w:hAnsi="Arial" w:cs="Arial"/>
          <w:noProof/>
          <w:sz w:val="30"/>
          <w:szCs w:val="30"/>
        </w:rPr>
      </w:pPr>
      <w:r w:rsidRPr="003D633D">
        <w:rPr>
          <w:rFonts w:ascii="Arial" w:hAnsi="Arial" w:cs="Arial"/>
          <w:noProof/>
          <w:sz w:val="30"/>
          <w:szCs w:val="30"/>
        </w:rPr>
        <w:t>Navigating the Change</w:t>
      </w:r>
      <w:r w:rsidR="003D633D" w:rsidRPr="003D633D">
        <w:rPr>
          <w:rFonts w:ascii="Arial" w:hAnsi="Arial" w:cs="Arial"/>
          <w:noProof/>
          <w:sz w:val="30"/>
          <w:szCs w:val="30"/>
        </w:rPr>
        <w:br/>
        <w:t>Rights and Regulation</w:t>
      </w:r>
    </w:p>
    <w:p w14:paraId="6C66A445" w14:textId="67ADD2F9" w:rsidR="00E47C39" w:rsidRPr="002D3112" w:rsidRDefault="006C67C5" w:rsidP="00510F53">
      <w:pPr>
        <w:spacing w:before="120" w:after="60"/>
        <w:rPr>
          <w:sz w:val="26"/>
          <w:szCs w:val="26"/>
        </w:rPr>
      </w:pPr>
      <w:r>
        <w:rPr>
          <w:sz w:val="26"/>
          <w:szCs w:val="26"/>
        </w:rPr>
        <w:t xml:space="preserve">July </w:t>
      </w:r>
      <w:r w:rsidR="003D633D" w:rsidRPr="003D633D">
        <w:rPr>
          <w:sz w:val="26"/>
          <w:szCs w:val="26"/>
        </w:rPr>
        <w:t>2025</w:t>
      </w:r>
    </w:p>
    <w:p w14:paraId="252CF599"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1F7A49C" w14:textId="77777777" w:rsidR="005B10DA" w:rsidRPr="00D7462F" w:rsidRDefault="005B10DA" w:rsidP="00022037">
      <w:pPr>
        <w:spacing w:after="60"/>
        <w:rPr>
          <w:rFonts w:ascii="Arial Bold" w:hAnsi="Arial Bold"/>
          <w:b/>
          <w:smallCaps/>
          <w:noProof/>
          <w:sz w:val="28"/>
          <w:szCs w:val="28"/>
        </w:rPr>
      </w:pPr>
    </w:p>
    <w:p w14:paraId="0472C287" w14:textId="07554B7C" w:rsidR="003F7A61" w:rsidRPr="00D7462F" w:rsidRDefault="00D7462F" w:rsidP="00FF1765">
      <w:pPr>
        <w:spacing w:after="60"/>
        <w:rPr>
          <w:sz w:val="22"/>
          <w:szCs w:val="22"/>
        </w:rPr>
      </w:pPr>
      <w:r w:rsidRPr="00D7462F">
        <w:rPr>
          <w:sz w:val="22"/>
          <w:szCs w:val="22"/>
        </w:rPr>
        <w:t>Liz Hefren-Webb</w:t>
      </w:r>
    </w:p>
    <w:p w14:paraId="2D759AFD" w14:textId="33708B8A" w:rsidR="0083593D" w:rsidRDefault="00D7462F" w:rsidP="00FF1765">
      <w:pPr>
        <w:spacing w:after="60"/>
        <w:rPr>
          <w:sz w:val="22"/>
          <w:szCs w:val="22"/>
        </w:rPr>
      </w:pPr>
      <w:r w:rsidRPr="00D7462F">
        <w:rPr>
          <w:sz w:val="22"/>
          <w:szCs w:val="22"/>
        </w:rPr>
        <w:t>Commissioner</w:t>
      </w:r>
      <w:r w:rsidR="00311CE9">
        <w:rPr>
          <w:sz w:val="22"/>
          <w:szCs w:val="22"/>
        </w:rPr>
        <w:t xml:space="preserve"> </w:t>
      </w:r>
      <w:r w:rsidR="0083593D">
        <w:rPr>
          <w:sz w:val="22"/>
          <w:szCs w:val="22"/>
        </w:rPr>
        <w:br/>
      </w:r>
    </w:p>
    <w:p w14:paraId="287F019C" w14:textId="128DF100" w:rsidR="00752503" w:rsidRPr="00041830" w:rsidRDefault="00CB1514" w:rsidP="00752503">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Rachael Speechley</w:t>
      </w:r>
      <w:r w:rsidR="00603CC8" w:rsidRPr="00041830">
        <w:rPr>
          <w:rFonts w:ascii="Arial" w:hAnsi="Arial"/>
          <w:b w:val="0"/>
          <w:bCs w:val="0"/>
          <w:noProof/>
          <w:kern w:val="0"/>
          <w:sz w:val="22"/>
          <w:szCs w:val="22"/>
        </w:rPr>
        <w:br/>
      </w:r>
      <w:r w:rsidRPr="00041830">
        <w:rPr>
          <w:rFonts w:ascii="Arial" w:hAnsi="Arial"/>
          <w:b w:val="0"/>
          <w:bCs w:val="0"/>
          <w:noProof/>
          <w:kern w:val="0"/>
          <w:sz w:val="22"/>
          <w:szCs w:val="22"/>
        </w:rPr>
        <w:t>Queensland Meals on Wheels</w:t>
      </w:r>
    </w:p>
    <w:p w14:paraId="2B6D8741" w14:textId="55460660" w:rsidR="002B5138" w:rsidRPr="00041830" w:rsidRDefault="00CB1514" w:rsidP="00752503">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Khushi Kaur</w:t>
      </w:r>
      <w:r w:rsidR="00603CC8" w:rsidRPr="00041830">
        <w:rPr>
          <w:rFonts w:ascii="Arial" w:hAnsi="Arial"/>
          <w:b w:val="0"/>
          <w:bCs w:val="0"/>
          <w:noProof/>
          <w:kern w:val="0"/>
          <w:sz w:val="22"/>
          <w:szCs w:val="22"/>
        </w:rPr>
        <w:br/>
      </w:r>
      <w:r w:rsidRPr="00041830">
        <w:rPr>
          <w:rFonts w:ascii="Arial" w:hAnsi="Arial"/>
          <w:b w:val="0"/>
          <w:bCs w:val="0"/>
          <w:noProof/>
          <w:kern w:val="0"/>
          <w:sz w:val="22"/>
          <w:szCs w:val="22"/>
        </w:rPr>
        <w:t>Home Care Assistance</w:t>
      </w:r>
    </w:p>
    <w:p w14:paraId="50FC092B" w14:textId="59CDAC13" w:rsidR="00CB1514" w:rsidRPr="00041830" w:rsidRDefault="00CB1514"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Rameez Hassan</w:t>
      </w:r>
      <w:r w:rsidRPr="00041830">
        <w:rPr>
          <w:rFonts w:ascii="Arial" w:hAnsi="Arial"/>
          <w:b w:val="0"/>
          <w:bCs w:val="0"/>
          <w:noProof/>
          <w:kern w:val="0"/>
          <w:sz w:val="22"/>
          <w:szCs w:val="22"/>
        </w:rPr>
        <w:br/>
        <w:t>Regis Aged Care</w:t>
      </w:r>
    </w:p>
    <w:p w14:paraId="6FF8A6F0" w14:textId="7A383ADC" w:rsidR="00CB1514" w:rsidRPr="00041830" w:rsidRDefault="00700DD7"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The Honourable Sam Rae MP</w:t>
      </w:r>
      <w:r w:rsidR="00CB1514" w:rsidRPr="00041830">
        <w:rPr>
          <w:rFonts w:ascii="Arial" w:hAnsi="Arial"/>
          <w:b w:val="0"/>
          <w:bCs w:val="0"/>
          <w:noProof/>
          <w:kern w:val="0"/>
          <w:sz w:val="22"/>
          <w:szCs w:val="22"/>
        </w:rPr>
        <w:br/>
      </w:r>
      <w:r w:rsidRPr="00041830">
        <w:rPr>
          <w:rFonts w:ascii="Arial" w:hAnsi="Arial"/>
          <w:b w:val="0"/>
          <w:bCs w:val="0"/>
          <w:noProof/>
          <w:kern w:val="0"/>
          <w:sz w:val="22"/>
          <w:szCs w:val="22"/>
        </w:rPr>
        <w:t>Minister for Aged Care and Seniors</w:t>
      </w:r>
    </w:p>
    <w:p w14:paraId="312929BE" w14:textId="721A3DF2" w:rsidR="00CB1514" w:rsidRPr="00041830" w:rsidRDefault="00700DD7"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Paul Field</w:t>
      </w:r>
      <w:r w:rsidR="00CB1514" w:rsidRPr="00041830">
        <w:rPr>
          <w:rFonts w:ascii="Arial" w:hAnsi="Arial"/>
          <w:b w:val="0"/>
          <w:bCs w:val="0"/>
          <w:noProof/>
          <w:kern w:val="0"/>
          <w:sz w:val="22"/>
          <w:szCs w:val="22"/>
        </w:rPr>
        <w:br/>
      </w:r>
      <w:r w:rsidRPr="00041830">
        <w:rPr>
          <w:rFonts w:ascii="Arial" w:hAnsi="Arial"/>
          <w:b w:val="0"/>
          <w:bCs w:val="0"/>
          <w:noProof/>
          <w:kern w:val="0"/>
          <w:sz w:val="22"/>
          <w:szCs w:val="22"/>
        </w:rPr>
        <w:t>Gold Star Home Care &amp; Community Services</w:t>
      </w:r>
    </w:p>
    <w:p w14:paraId="13332EE0" w14:textId="22228DAA" w:rsidR="00CB1514" w:rsidRPr="00041830" w:rsidRDefault="006A155F"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Patricia Sparrow</w:t>
      </w:r>
      <w:r w:rsidR="00CB1514" w:rsidRPr="00041830">
        <w:rPr>
          <w:rFonts w:ascii="Arial" w:hAnsi="Arial"/>
          <w:b w:val="0"/>
          <w:bCs w:val="0"/>
          <w:noProof/>
          <w:kern w:val="0"/>
          <w:sz w:val="22"/>
          <w:szCs w:val="22"/>
        </w:rPr>
        <w:br/>
      </w:r>
      <w:r w:rsidRPr="00041830">
        <w:rPr>
          <w:rFonts w:ascii="Arial" w:hAnsi="Arial"/>
          <w:b w:val="0"/>
          <w:bCs w:val="0"/>
          <w:noProof/>
          <w:kern w:val="0"/>
          <w:sz w:val="22"/>
          <w:szCs w:val="22"/>
        </w:rPr>
        <w:t>CEO, COTA Australia</w:t>
      </w:r>
    </w:p>
    <w:p w14:paraId="2D99FA7A" w14:textId="50A38474" w:rsidR="00CB1514" w:rsidRPr="00041830" w:rsidRDefault="00DE3C5D"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Ben Poona</w:t>
      </w:r>
      <w:r w:rsidR="00CB1514" w:rsidRPr="00041830">
        <w:rPr>
          <w:rFonts w:ascii="Arial" w:hAnsi="Arial"/>
          <w:b w:val="0"/>
          <w:bCs w:val="0"/>
          <w:noProof/>
          <w:kern w:val="0"/>
          <w:sz w:val="22"/>
          <w:szCs w:val="22"/>
        </w:rPr>
        <w:br/>
      </w:r>
      <w:r w:rsidRPr="00041830">
        <w:rPr>
          <w:rFonts w:ascii="Arial" w:hAnsi="Arial"/>
          <w:b w:val="0"/>
          <w:bCs w:val="0"/>
          <w:noProof/>
          <w:kern w:val="0"/>
          <w:sz w:val="22"/>
          <w:szCs w:val="22"/>
        </w:rPr>
        <w:t>Tangentyere Council</w:t>
      </w:r>
    </w:p>
    <w:p w14:paraId="072AEF84" w14:textId="40BDE4E3" w:rsidR="00CB1514" w:rsidRPr="00041830" w:rsidRDefault="00DE3C5D"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Sophie Morell</w:t>
      </w:r>
      <w:r w:rsidR="00CB1514" w:rsidRPr="00041830">
        <w:rPr>
          <w:rFonts w:ascii="Arial" w:hAnsi="Arial"/>
          <w:b w:val="0"/>
          <w:bCs w:val="0"/>
          <w:noProof/>
          <w:kern w:val="0"/>
          <w:sz w:val="22"/>
          <w:szCs w:val="22"/>
        </w:rPr>
        <w:br/>
      </w:r>
      <w:r w:rsidR="00D8412C" w:rsidRPr="00041830">
        <w:rPr>
          <w:rFonts w:ascii="Arial" w:hAnsi="Arial"/>
          <w:b w:val="0"/>
          <w:bCs w:val="0"/>
          <w:noProof/>
          <w:kern w:val="0"/>
          <w:sz w:val="22"/>
          <w:szCs w:val="22"/>
        </w:rPr>
        <w:t>My Support Australia</w:t>
      </w:r>
    </w:p>
    <w:p w14:paraId="15336296" w14:textId="1F7F2F69" w:rsidR="00CB1514" w:rsidRPr="00041830" w:rsidRDefault="00D8412C" w:rsidP="00CB1514">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Anne Burgess AM</w:t>
      </w:r>
      <w:r w:rsidR="00CB1514" w:rsidRPr="00041830">
        <w:rPr>
          <w:rFonts w:ascii="Arial" w:hAnsi="Arial"/>
          <w:b w:val="0"/>
          <w:bCs w:val="0"/>
          <w:noProof/>
          <w:kern w:val="0"/>
          <w:sz w:val="22"/>
          <w:szCs w:val="22"/>
        </w:rPr>
        <w:br/>
      </w:r>
      <w:r w:rsidRPr="00041830">
        <w:rPr>
          <w:rFonts w:ascii="Arial" w:hAnsi="Arial"/>
          <w:b w:val="0"/>
          <w:bCs w:val="0"/>
          <w:noProof/>
          <w:kern w:val="0"/>
          <w:sz w:val="22"/>
          <w:szCs w:val="22"/>
        </w:rPr>
        <w:t>Chair, Aged Care Council of Elders</w:t>
      </w:r>
    </w:p>
    <w:p w14:paraId="7AAE7A8D" w14:textId="26C77014" w:rsidR="00D8412C" w:rsidRPr="00041830" w:rsidRDefault="00D8412C" w:rsidP="00D8412C">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Craig Gear OAM</w:t>
      </w:r>
      <w:r w:rsidRPr="00041830">
        <w:rPr>
          <w:rFonts w:ascii="Arial" w:hAnsi="Arial"/>
          <w:b w:val="0"/>
          <w:bCs w:val="0"/>
          <w:noProof/>
          <w:kern w:val="0"/>
          <w:sz w:val="22"/>
          <w:szCs w:val="22"/>
        </w:rPr>
        <w:br/>
        <w:t>Chief Executive, OPAN</w:t>
      </w:r>
    </w:p>
    <w:p w14:paraId="12A06651" w14:textId="7EA03B6B" w:rsidR="00D8412C" w:rsidRPr="0083593D" w:rsidRDefault="00041830" w:rsidP="00D8412C">
      <w:pPr>
        <w:pStyle w:val="Title"/>
        <w:spacing w:before="0" w:after="240"/>
        <w:jc w:val="left"/>
        <w:rPr>
          <w:rFonts w:ascii="Arial" w:hAnsi="Arial"/>
          <w:b w:val="0"/>
          <w:bCs w:val="0"/>
          <w:noProof/>
          <w:kern w:val="0"/>
          <w:sz w:val="22"/>
          <w:szCs w:val="22"/>
        </w:rPr>
      </w:pPr>
      <w:r w:rsidRPr="00041830">
        <w:rPr>
          <w:rFonts w:ascii="Arial" w:hAnsi="Arial"/>
          <w:b w:val="0"/>
          <w:bCs w:val="0"/>
          <w:noProof/>
          <w:kern w:val="0"/>
          <w:sz w:val="22"/>
          <w:szCs w:val="22"/>
        </w:rPr>
        <w:t>Leia Norford</w:t>
      </w:r>
      <w:r w:rsidR="00D8412C" w:rsidRPr="00041830">
        <w:rPr>
          <w:rFonts w:ascii="Arial" w:hAnsi="Arial"/>
          <w:b w:val="0"/>
          <w:bCs w:val="0"/>
          <w:noProof/>
          <w:kern w:val="0"/>
          <w:sz w:val="22"/>
          <w:szCs w:val="22"/>
        </w:rPr>
        <w:br/>
      </w:r>
      <w:r w:rsidRPr="00041830">
        <w:rPr>
          <w:rFonts w:ascii="Arial" w:hAnsi="Arial"/>
          <w:b w:val="0"/>
          <w:bCs w:val="0"/>
          <w:noProof/>
          <w:kern w:val="0"/>
          <w:sz w:val="22"/>
          <w:szCs w:val="22"/>
        </w:rPr>
        <w:t xml:space="preserve">Your Lifestyle </w:t>
      </w:r>
      <w:r w:rsidRPr="0083593D">
        <w:rPr>
          <w:rFonts w:ascii="Arial" w:hAnsi="Arial"/>
          <w:b w:val="0"/>
          <w:bCs w:val="0"/>
          <w:noProof/>
          <w:kern w:val="0"/>
          <w:sz w:val="22"/>
          <w:szCs w:val="22"/>
        </w:rPr>
        <w:t>Centre</w:t>
      </w:r>
    </w:p>
    <w:p w14:paraId="2E81E4E7" w14:textId="4977B04B" w:rsidR="00D8412C" w:rsidRPr="0083593D" w:rsidRDefault="0083593D" w:rsidP="00D8412C">
      <w:pPr>
        <w:pStyle w:val="Title"/>
        <w:spacing w:before="0" w:after="240"/>
        <w:jc w:val="left"/>
        <w:rPr>
          <w:rFonts w:ascii="Arial" w:hAnsi="Arial"/>
          <w:b w:val="0"/>
          <w:bCs w:val="0"/>
          <w:noProof/>
          <w:kern w:val="0"/>
          <w:sz w:val="22"/>
          <w:szCs w:val="22"/>
        </w:rPr>
      </w:pPr>
      <w:r w:rsidRPr="0083593D">
        <w:rPr>
          <w:rFonts w:ascii="Arial" w:hAnsi="Arial"/>
          <w:b w:val="0"/>
          <w:bCs w:val="0"/>
          <w:noProof/>
          <w:kern w:val="0"/>
          <w:sz w:val="22"/>
          <w:szCs w:val="22"/>
        </w:rPr>
        <w:t>Elizabeth Drozd OAM</w:t>
      </w:r>
      <w:r w:rsidR="00D8412C" w:rsidRPr="0083593D">
        <w:rPr>
          <w:rFonts w:ascii="Arial" w:hAnsi="Arial"/>
          <w:b w:val="0"/>
          <w:bCs w:val="0"/>
          <w:noProof/>
          <w:kern w:val="0"/>
          <w:sz w:val="22"/>
          <w:szCs w:val="22"/>
        </w:rPr>
        <w:br/>
      </w:r>
      <w:r w:rsidRPr="0083593D">
        <w:rPr>
          <w:rFonts w:ascii="Arial" w:hAnsi="Arial"/>
          <w:b w:val="0"/>
          <w:bCs w:val="0"/>
          <w:noProof/>
          <w:kern w:val="0"/>
          <w:sz w:val="22"/>
          <w:szCs w:val="22"/>
        </w:rPr>
        <w:t>All Aged Care</w:t>
      </w:r>
    </w:p>
    <w:p w14:paraId="6C739674" w14:textId="77777777" w:rsidR="00E47C39" w:rsidRDefault="002D5F73" w:rsidP="0006709E">
      <w:r>
        <w:pict w14:anchorId="453EE521">
          <v:rect id="_x0000_i1025" style="width:0;height:1.5pt" o:hralign="center" o:hrstd="t" o:hr="t" fillcolor="#a0a0a0" stroked="f"/>
        </w:pict>
      </w:r>
    </w:p>
    <w:p w14:paraId="295FCC6A" w14:textId="77777777" w:rsidR="0006709E" w:rsidRPr="00616382" w:rsidRDefault="0006709E" w:rsidP="0006709E"/>
    <w:p w14:paraId="1F3D82ED" w14:textId="6DC7D3B6"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6C67C5">
        <w:rPr>
          <w:i/>
          <w:color w:val="000000" w:themeColor="text1"/>
          <w:sz w:val="22"/>
          <w:szCs w:val="22"/>
        </w:rPr>
        <w:t>National Aged Care Provider Conference 2025’, ‘Navigating the change’, ‘Rights and regulation’, ‘</w:t>
      </w:r>
      <w:r w:rsidRPr="00424695">
        <w:rPr>
          <w:i/>
          <w:color w:val="000000" w:themeColor="text1"/>
          <w:sz w:val="22"/>
          <w:szCs w:val="22"/>
        </w:rPr>
        <w:t xml:space="preserve">Australian Government </w:t>
      </w:r>
      <w:r w:rsidR="003D0ADB">
        <w:rPr>
          <w:i/>
          <w:color w:val="000000" w:themeColor="text1"/>
          <w:sz w:val="22"/>
          <w:szCs w:val="22"/>
        </w:rPr>
        <w:t xml:space="preserve">with </w:t>
      </w:r>
      <w:r w:rsidRPr="00424695">
        <w:rPr>
          <w:i/>
          <w:color w:val="000000" w:themeColor="text1"/>
          <w:sz w:val="22"/>
          <w:szCs w:val="22"/>
        </w:rPr>
        <w:t>Crest (logo)’,</w:t>
      </w:r>
      <w:r w:rsidR="006C67C5">
        <w:rPr>
          <w:i/>
          <w:color w:val="000000" w:themeColor="text1"/>
          <w:sz w:val="22"/>
          <w:szCs w:val="22"/>
        </w:rPr>
        <w:t xml:space="preserve"> ‘Aged Care Quality and Safety Commission’</w:t>
      </w:r>
      <w:r w:rsidRPr="00424695">
        <w:rPr>
          <w:color w:val="000000" w:themeColor="text1"/>
          <w:sz w:val="22"/>
          <w:szCs w:val="22"/>
        </w:rPr>
        <w:t>]</w:t>
      </w:r>
    </w:p>
    <w:p w14:paraId="15D47147" w14:textId="40D553CC"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AB78BE">
        <w:rPr>
          <w:sz w:val="22"/>
          <w:szCs w:val="22"/>
        </w:rPr>
        <w:t>people attending the National Aged Care Provider Conference, people speaking on stage in front of large audience and speakers speaking to camera</w:t>
      </w:r>
      <w:r w:rsidRPr="00123BC7">
        <w:rPr>
          <w:i w:val="0"/>
          <w:sz w:val="22"/>
          <w:szCs w:val="22"/>
        </w:rPr>
        <w:t>]</w:t>
      </w:r>
    </w:p>
    <w:p w14:paraId="15E35A82" w14:textId="6B9B02D5" w:rsidR="00F90064" w:rsidRDefault="00F90064" w:rsidP="00F90064">
      <w:pPr>
        <w:spacing w:after="240" w:line="360" w:lineRule="auto"/>
        <w:rPr>
          <w:rFonts w:cs="Arial"/>
          <w:sz w:val="22"/>
          <w:szCs w:val="22"/>
        </w:rPr>
      </w:pPr>
      <w:r w:rsidRPr="00C15736">
        <w:rPr>
          <w:rFonts w:cs="Arial"/>
          <w:sz w:val="22"/>
          <w:szCs w:val="22"/>
        </w:rPr>
        <w:t>§(Music Playing)§</w:t>
      </w:r>
    </w:p>
    <w:p w14:paraId="340E98BB" w14:textId="77522171" w:rsidR="00F57F05" w:rsidRPr="0093536E" w:rsidRDefault="00D7462F" w:rsidP="00F57F05">
      <w:pPr>
        <w:keepNext/>
        <w:spacing w:after="240" w:line="360" w:lineRule="auto"/>
        <w:rPr>
          <w:rStyle w:val="MainTitle"/>
          <w:b w:val="0"/>
          <w:sz w:val="22"/>
          <w:szCs w:val="22"/>
        </w:rPr>
      </w:pPr>
      <w:r>
        <w:rPr>
          <w:b/>
          <w:sz w:val="22"/>
          <w:szCs w:val="22"/>
        </w:rPr>
        <w:t>Liz Hefren-Webb</w:t>
      </w:r>
      <w:r w:rsidR="00F57F05">
        <w:rPr>
          <w:b/>
          <w:sz w:val="22"/>
          <w:szCs w:val="22"/>
        </w:rPr>
        <w:t>:</w:t>
      </w:r>
    </w:p>
    <w:p w14:paraId="2F060AA9" w14:textId="2CC78E82" w:rsidR="00BC5088" w:rsidRDefault="00D7462F" w:rsidP="0066208C">
      <w:pPr>
        <w:spacing w:after="240" w:line="360" w:lineRule="auto"/>
        <w:rPr>
          <w:sz w:val="22"/>
          <w:szCs w:val="22"/>
        </w:rPr>
      </w:pPr>
      <w:r>
        <w:rPr>
          <w:sz w:val="22"/>
          <w:szCs w:val="22"/>
        </w:rPr>
        <w:t xml:space="preserve">The next two days are </w:t>
      </w:r>
      <w:r w:rsidR="0027285E">
        <w:rPr>
          <w:sz w:val="22"/>
          <w:szCs w:val="22"/>
        </w:rPr>
        <w:t>about more than sharing information. They are about collective leadership, about building a sector that truly delivers the respect, dignity and care that every older person deserves. Together we are navigating transformative change</w:t>
      </w:r>
      <w:r w:rsidR="003560B6">
        <w:rPr>
          <w:sz w:val="22"/>
          <w:szCs w:val="22"/>
        </w:rPr>
        <w:t>. Together we are laying the foundations for our older generations and the generations to come.</w:t>
      </w:r>
    </w:p>
    <w:p w14:paraId="7F22807E" w14:textId="0DF89429" w:rsidR="003560B6" w:rsidRDefault="003560B6" w:rsidP="003560B6">
      <w:pPr>
        <w:spacing w:after="240" w:line="360" w:lineRule="auto"/>
        <w:rPr>
          <w:rFonts w:cs="Arial"/>
          <w:sz w:val="22"/>
          <w:szCs w:val="22"/>
        </w:rPr>
      </w:pPr>
      <w:r w:rsidRPr="00C15736">
        <w:rPr>
          <w:rFonts w:cs="Arial"/>
          <w:sz w:val="22"/>
          <w:szCs w:val="22"/>
        </w:rPr>
        <w:t>§(Music Playing)§</w:t>
      </w:r>
    </w:p>
    <w:p w14:paraId="15D3CF3D" w14:textId="58C1DA7E" w:rsidR="00F57F05" w:rsidRPr="0087741C" w:rsidRDefault="00CB1514" w:rsidP="0087741C">
      <w:pPr>
        <w:pStyle w:val="Presenter"/>
        <w:rPr>
          <w:rStyle w:val="MainTitle"/>
          <w:b/>
          <w:bCs w:val="0"/>
          <w:sz w:val="22"/>
        </w:rPr>
      </w:pPr>
      <w:r>
        <w:t>Rachael Speechley</w:t>
      </w:r>
      <w:r w:rsidR="00F57F05" w:rsidRPr="0087741C">
        <w:t>:</w:t>
      </w:r>
    </w:p>
    <w:p w14:paraId="79C20277" w14:textId="6B2A19FB" w:rsidR="0093536E" w:rsidRPr="00CB1514" w:rsidRDefault="00CB1514" w:rsidP="00384250">
      <w:pPr>
        <w:spacing w:after="240" w:line="360" w:lineRule="auto"/>
        <w:rPr>
          <w:rStyle w:val="MainTitle"/>
          <w:b w:val="0"/>
          <w:bCs w:val="0"/>
          <w:sz w:val="22"/>
          <w:szCs w:val="22"/>
        </w:rPr>
      </w:pPr>
      <w:r>
        <w:rPr>
          <w:rStyle w:val="MainTitle"/>
          <w:b w:val="0"/>
          <w:bCs w:val="0"/>
          <w:sz w:val="22"/>
          <w:szCs w:val="22"/>
        </w:rPr>
        <w:t>Having that clarity around what we need to be implementing before the 1</w:t>
      </w:r>
      <w:r w:rsidRPr="00CB1514">
        <w:rPr>
          <w:rStyle w:val="MainTitle"/>
          <w:b w:val="0"/>
          <w:bCs w:val="0"/>
          <w:sz w:val="22"/>
          <w:szCs w:val="22"/>
          <w:vertAlign w:val="superscript"/>
        </w:rPr>
        <w:t>st</w:t>
      </w:r>
      <w:r>
        <w:rPr>
          <w:rStyle w:val="MainTitle"/>
          <w:b w:val="0"/>
          <w:bCs w:val="0"/>
          <w:sz w:val="22"/>
          <w:szCs w:val="22"/>
        </w:rPr>
        <w:t xml:space="preserve"> of November and starting to do now to make sure we are prepared for that implementation of the new Aged Care Act is really important for us.</w:t>
      </w:r>
    </w:p>
    <w:p w14:paraId="0A02A428" w14:textId="212E7F37" w:rsidR="00CB1514" w:rsidRPr="0087741C" w:rsidRDefault="00CB1514" w:rsidP="00CB1514">
      <w:pPr>
        <w:pStyle w:val="Presenter"/>
        <w:rPr>
          <w:rStyle w:val="MainTitle"/>
          <w:b/>
          <w:bCs w:val="0"/>
          <w:sz w:val="22"/>
        </w:rPr>
      </w:pPr>
      <w:r>
        <w:t>Khushi Kaur</w:t>
      </w:r>
      <w:r w:rsidRPr="0087741C">
        <w:t>:</w:t>
      </w:r>
    </w:p>
    <w:p w14:paraId="22603FCA" w14:textId="2ABB41C2" w:rsidR="00CB1514" w:rsidRPr="00CB1514" w:rsidRDefault="00CB1514" w:rsidP="00CB1514">
      <w:pPr>
        <w:spacing w:after="240" w:line="360" w:lineRule="auto"/>
        <w:rPr>
          <w:rStyle w:val="MainTitle"/>
          <w:b w:val="0"/>
          <w:bCs w:val="0"/>
          <w:sz w:val="22"/>
          <w:szCs w:val="22"/>
        </w:rPr>
      </w:pPr>
      <w:r>
        <w:rPr>
          <w:rStyle w:val="MainTitle"/>
          <w:b w:val="0"/>
          <w:bCs w:val="0"/>
          <w:sz w:val="22"/>
          <w:szCs w:val="22"/>
        </w:rPr>
        <w:t>How I can help my clients more, how we can do everything right, but also help them understand what their rights are, what they can achieve.</w:t>
      </w:r>
    </w:p>
    <w:p w14:paraId="6BC4A984" w14:textId="335F54AA" w:rsidR="00CB1514" w:rsidRPr="0087741C" w:rsidRDefault="00CB1514" w:rsidP="00CB1514">
      <w:pPr>
        <w:pStyle w:val="Presenter"/>
        <w:rPr>
          <w:rStyle w:val="MainTitle"/>
          <w:b/>
          <w:bCs w:val="0"/>
          <w:sz w:val="22"/>
        </w:rPr>
      </w:pPr>
      <w:r>
        <w:t>Rameez Hassan</w:t>
      </w:r>
      <w:r w:rsidRPr="0087741C">
        <w:t>:</w:t>
      </w:r>
    </w:p>
    <w:p w14:paraId="72A828CF" w14:textId="743D7E54" w:rsidR="00CB1514" w:rsidRDefault="00CB1514" w:rsidP="00CB1514">
      <w:pPr>
        <w:spacing w:after="240" w:line="360" w:lineRule="auto"/>
        <w:rPr>
          <w:rStyle w:val="MainTitle"/>
          <w:b w:val="0"/>
          <w:bCs w:val="0"/>
          <w:sz w:val="22"/>
          <w:szCs w:val="22"/>
        </w:rPr>
      </w:pPr>
      <w:r>
        <w:rPr>
          <w:rStyle w:val="MainTitle"/>
          <w:b w:val="0"/>
          <w:bCs w:val="0"/>
          <w:sz w:val="22"/>
          <w:szCs w:val="22"/>
        </w:rPr>
        <w:t>I’m very passionate about the older people</w:t>
      </w:r>
      <w:r w:rsidR="00700DD7">
        <w:rPr>
          <w:rStyle w:val="MainTitle"/>
          <w:b w:val="0"/>
          <w:bCs w:val="0"/>
          <w:sz w:val="22"/>
          <w:szCs w:val="22"/>
        </w:rPr>
        <w:t>’s care. Just hearing about the statements of rights, thinking about putting older people in the centre is the best thing. So I think I’m really excited about what’s coming in the future.</w:t>
      </w:r>
    </w:p>
    <w:p w14:paraId="23123F22" w14:textId="2898C17C" w:rsidR="00700DD7" w:rsidRDefault="00700DD7" w:rsidP="00700DD7">
      <w:pPr>
        <w:spacing w:after="240" w:line="360" w:lineRule="auto"/>
        <w:rPr>
          <w:rFonts w:cs="Arial"/>
          <w:sz w:val="22"/>
          <w:szCs w:val="22"/>
        </w:rPr>
      </w:pPr>
      <w:r w:rsidRPr="00C15736">
        <w:rPr>
          <w:rFonts w:cs="Arial"/>
          <w:sz w:val="22"/>
          <w:szCs w:val="22"/>
        </w:rPr>
        <w:t>§(Music Playing)§</w:t>
      </w:r>
    </w:p>
    <w:p w14:paraId="021D6B92" w14:textId="08679AFA" w:rsidR="00CB1514" w:rsidRPr="0087741C" w:rsidRDefault="00700DD7" w:rsidP="00CB1514">
      <w:pPr>
        <w:pStyle w:val="Presenter"/>
        <w:rPr>
          <w:rStyle w:val="MainTitle"/>
          <w:b/>
          <w:bCs w:val="0"/>
          <w:sz w:val="22"/>
        </w:rPr>
      </w:pPr>
      <w:r>
        <w:lastRenderedPageBreak/>
        <w:t>The Honourable Sam Rae MP</w:t>
      </w:r>
      <w:r w:rsidR="00CB1514" w:rsidRPr="0087741C">
        <w:t>:</w:t>
      </w:r>
    </w:p>
    <w:p w14:paraId="3DB47B62" w14:textId="02163472" w:rsidR="00CB1514" w:rsidRPr="00CB1514" w:rsidRDefault="00700DD7" w:rsidP="00CB1514">
      <w:pPr>
        <w:spacing w:after="240" w:line="360" w:lineRule="auto"/>
        <w:rPr>
          <w:rStyle w:val="MainTitle"/>
          <w:b w:val="0"/>
          <w:bCs w:val="0"/>
          <w:sz w:val="22"/>
          <w:szCs w:val="22"/>
        </w:rPr>
      </w:pPr>
      <w:r>
        <w:rPr>
          <w:rStyle w:val="MainTitle"/>
          <w:b w:val="0"/>
          <w:bCs w:val="0"/>
          <w:sz w:val="22"/>
          <w:szCs w:val="22"/>
        </w:rPr>
        <w:t>I’ve been pleased to see the productive and collaborative working relationship shared by older people, providers, workers and unions and the Commission.</w:t>
      </w:r>
    </w:p>
    <w:p w14:paraId="0029390B" w14:textId="6B8E9628" w:rsidR="00CB1514" w:rsidRPr="0087741C" w:rsidRDefault="00700DD7" w:rsidP="00CB1514">
      <w:pPr>
        <w:pStyle w:val="Presenter"/>
        <w:rPr>
          <w:rStyle w:val="MainTitle"/>
          <w:b/>
          <w:bCs w:val="0"/>
          <w:sz w:val="22"/>
        </w:rPr>
      </w:pPr>
      <w:r>
        <w:t>Paul Field</w:t>
      </w:r>
      <w:r w:rsidR="00CB1514" w:rsidRPr="0087741C">
        <w:t>:</w:t>
      </w:r>
    </w:p>
    <w:p w14:paraId="487DFAC4" w14:textId="07A7B93E" w:rsidR="00CB1514" w:rsidRPr="00CB1514" w:rsidRDefault="00700DD7" w:rsidP="00CB1514">
      <w:pPr>
        <w:spacing w:after="240" w:line="360" w:lineRule="auto"/>
        <w:rPr>
          <w:rStyle w:val="MainTitle"/>
          <w:b w:val="0"/>
          <w:bCs w:val="0"/>
          <w:sz w:val="22"/>
          <w:szCs w:val="22"/>
        </w:rPr>
      </w:pPr>
      <w:r>
        <w:rPr>
          <w:rStyle w:val="MainTitle"/>
          <w:b w:val="0"/>
          <w:bCs w:val="0"/>
          <w:sz w:val="22"/>
          <w:szCs w:val="22"/>
        </w:rPr>
        <w:t xml:space="preserve">To be surrounded by 1,100 people here and </w:t>
      </w:r>
      <w:r w:rsidR="006A155F">
        <w:rPr>
          <w:rStyle w:val="MainTitle"/>
          <w:b w:val="0"/>
          <w:bCs w:val="0"/>
          <w:sz w:val="22"/>
          <w:szCs w:val="22"/>
        </w:rPr>
        <w:t>1,700 people online it sort of makes you feel as though you’re not alone.</w:t>
      </w:r>
    </w:p>
    <w:p w14:paraId="306D8405" w14:textId="63051A98" w:rsidR="00CB1514" w:rsidRPr="0087741C" w:rsidRDefault="006A155F" w:rsidP="00CB1514">
      <w:pPr>
        <w:pStyle w:val="Presenter"/>
        <w:rPr>
          <w:rStyle w:val="MainTitle"/>
          <w:b/>
          <w:bCs w:val="0"/>
          <w:sz w:val="22"/>
        </w:rPr>
      </w:pPr>
      <w:r>
        <w:t>Patricia Sparrow</w:t>
      </w:r>
      <w:r w:rsidR="00CB1514" w:rsidRPr="0087741C">
        <w:t>:</w:t>
      </w:r>
    </w:p>
    <w:p w14:paraId="746E8DCD" w14:textId="4B17391F" w:rsidR="00CB1514" w:rsidRPr="00CB1514" w:rsidRDefault="00DE3C5D" w:rsidP="00CB1514">
      <w:pPr>
        <w:spacing w:after="240" w:line="360" w:lineRule="auto"/>
        <w:rPr>
          <w:rStyle w:val="MainTitle"/>
          <w:b w:val="0"/>
          <w:bCs w:val="0"/>
          <w:sz w:val="22"/>
          <w:szCs w:val="22"/>
        </w:rPr>
      </w:pPr>
      <w:r>
        <w:rPr>
          <w:rStyle w:val="MainTitle"/>
          <w:b w:val="0"/>
          <w:bCs w:val="0"/>
          <w:sz w:val="22"/>
          <w:szCs w:val="22"/>
        </w:rPr>
        <w:t>We’ve got the regulators, we’ve got the Department, we’ve got the providers, we’ve got people representing older people, we’ve got older people themselves here. I think it’s bringing together all of those perspectives and having open conversations. So it is really important.</w:t>
      </w:r>
    </w:p>
    <w:p w14:paraId="341BA190" w14:textId="2F63DB36" w:rsidR="00CB1514" w:rsidRPr="0087741C" w:rsidRDefault="00DE3C5D" w:rsidP="00CB1514">
      <w:pPr>
        <w:pStyle w:val="Presenter"/>
        <w:rPr>
          <w:rStyle w:val="MainTitle"/>
          <w:b/>
          <w:bCs w:val="0"/>
          <w:sz w:val="22"/>
        </w:rPr>
      </w:pPr>
      <w:r>
        <w:t>Ben Poona</w:t>
      </w:r>
      <w:r w:rsidR="00CB1514" w:rsidRPr="0087741C">
        <w:t>:</w:t>
      </w:r>
    </w:p>
    <w:p w14:paraId="2311E04A" w14:textId="38B81DA9" w:rsidR="00CB1514" w:rsidRPr="00CB1514" w:rsidRDefault="00DE3C5D" w:rsidP="00CB1514">
      <w:pPr>
        <w:spacing w:after="240" w:line="360" w:lineRule="auto"/>
        <w:rPr>
          <w:rStyle w:val="MainTitle"/>
          <w:b w:val="0"/>
          <w:bCs w:val="0"/>
          <w:sz w:val="22"/>
          <w:szCs w:val="22"/>
        </w:rPr>
      </w:pPr>
      <w:r>
        <w:rPr>
          <w:rStyle w:val="MainTitle"/>
          <w:b w:val="0"/>
          <w:bCs w:val="0"/>
          <w:sz w:val="22"/>
          <w:szCs w:val="22"/>
        </w:rPr>
        <w:t>It’s great for someone like me who lives in the bush to kind of see what’s happening in the metro areas. But it’s also a great way for us to highlight the barriers that we constantly have to overcome.</w:t>
      </w:r>
    </w:p>
    <w:p w14:paraId="58B8FF59" w14:textId="5D17E265" w:rsidR="00CB1514" w:rsidRPr="0087741C" w:rsidRDefault="00DE3C5D" w:rsidP="00CB1514">
      <w:pPr>
        <w:pStyle w:val="Presenter"/>
        <w:rPr>
          <w:rStyle w:val="MainTitle"/>
          <w:b/>
          <w:bCs w:val="0"/>
          <w:sz w:val="22"/>
        </w:rPr>
      </w:pPr>
      <w:r>
        <w:t>Sophie Morell</w:t>
      </w:r>
      <w:r w:rsidR="00CB1514" w:rsidRPr="0087741C">
        <w:t>:</w:t>
      </w:r>
    </w:p>
    <w:p w14:paraId="4C28DDF6" w14:textId="7A0D5EF3" w:rsidR="00CB1514" w:rsidRDefault="00D8412C" w:rsidP="00CB1514">
      <w:pPr>
        <w:spacing w:after="240" w:line="360" w:lineRule="auto"/>
        <w:rPr>
          <w:rStyle w:val="MainTitle"/>
          <w:b w:val="0"/>
          <w:bCs w:val="0"/>
          <w:sz w:val="22"/>
          <w:szCs w:val="22"/>
        </w:rPr>
      </w:pPr>
      <w:r>
        <w:rPr>
          <w:rStyle w:val="MainTitle"/>
          <w:b w:val="0"/>
          <w:bCs w:val="0"/>
          <w:sz w:val="22"/>
          <w:szCs w:val="22"/>
        </w:rPr>
        <w:t>It’s all about partnerships. It’s not about competition. There is plenty of support out there and there needs to be a change of mindset that we’re in this together.</w:t>
      </w:r>
    </w:p>
    <w:p w14:paraId="6C56C3F7" w14:textId="424F582F" w:rsidR="00D8412C" w:rsidRDefault="00D8412C" w:rsidP="00D8412C">
      <w:pPr>
        <w:spacing w:after="240" w:line="360" w:lineRule="auto"/>
        <w:rPr>
          <w:rFonts w:cs="Arial"/>
          <w:sz w:val="22"/>
          <w:szCs w:val="22"/>
        </w:rPr>
      </w:pPr>
      <w:r w:rsidRPr="00C15736">
        <w:rPr>
          <w:rFonts w:cs="Arial"/>
          <w:sz w:val="22"/>
          <w:szCs w:val="22"/>
        </w:rPr>
        <w:t>§(Music Playing)§</w:t>
      </w:r>
    </w:p>
    <w:p w14:paraId="373966AD" w14:textId="7595B6D2" w:rsidR="00CB1514" w:rsidRPr="0087741C" w:rsidRDefault="00D8412C" w:rsidP="00CB1514">
      <w:pPr>
        <w:pStyle w:val="Presenter"/>
        <w:rPr>
          <w:rStyle w:val="MainTitle"/>
          <w:b/>
          <w:bCs w:val="0"/>
          <w:sz w:val="22"/>
        </w:rPr>
      </w:pPr>
      <w:r>
        <w:t>Anne Burgess AM</w:t>
      </w:r>
      <w:r w:rsidR="00CB1514" w:rsidRPr="0087741C">
        <w:t>:</w:t>
      </w:r>
    </w:p>
    <w:p w14:paraId="43D93B56" w14:textId="77777777" w:rsidR="00D8412C" w:rsidRDefault="00D8412C" w:rsidP="00CB1514">
      <w:pPr>
        <w:spacing w:after="240" w:line="360" w:lineRule="auto"/>
        <w:rPr>
          <w:rStyle w:val="MainTitle"/>
          <w:b w:val="0"/>
          <w:bCs w:val="0"/>
          <w:sz w:val="22"/>
          <w:szCs w:val="22"/>
        </w:rPr>
      </w:pPr>
      <w:r>
        <w:rPr>
          <w:rStyle w:val="MainTitle"/>
          <w:b w:val="0"/>
          <w:bCs w:val="0"/>
          <w:sz w:val="22"/>
          <w:szCs w:val="22"/>
        </w:rPr>
        <w:t>The Act gives us confidence to stand up for our rights. But I want to say today will you as providers open the door and give us our voice?</w:t>
      </w:r>
    </w:p>
    <w:p w14:paraId="3024D8A9" w14:textId="78F6E0BB" w:rsidR="00CB1514" w:rsidRPr="00CB1514" w:rsidRDefault="00D8412C" w:rsidP="00CB1514">
      <w:pPr>
        <w:spacing w:after="240" w:line="360" w:lineRule="auto"/>
        <w:rPr>
          <w:rStyle w:val="MainTitle"/>
          <w:b w:val="0"/>
          <w:bCs w:val="0"/>
          <w:sz w:val="22"/>
          <w:szCs w:val="22"/>
        </w:rPr>
      </w:pPr>
      <w:r>
        <w:rPr>
          <w:rStyle w:val="MainTitle"/>
          <w:b w:val="0"/>
          <w:bCs w:val="0"/>
          <w:sz w:val="22"/>
          <w:szCs w:val="22"/>
        </w:rPr>
        <w:t xml:space="preserve"> </w:t>
      </w:r>
    </w:p>
    <w:p w14:paraId="47A96744" w14:textId="390F655D" w:rsidR="00CB1514" w:rsidRPr="0087741C" w:rsidRDefault="00D8412C" w:rsidP="00CB1514">
      <w:pPr>
        <w:pStyle w:val="Presenter"/>
        <w:rPr>
          <w:rStyle w:val="MainTitle"/>
          <w:b/>
          <w:bCs w:val="0"/>
          <w:sz w:val="22"/>
        </w:rPr>
      </w:pPr>
      <w:r>
        <w:lastRenderedPageBreak/>
        <w:t>Craig Gear OAM</w:t>
      </w:r>
      <w:r w:rsidR="00CB1514" w:rsidRPr="0087741C">
        <w:t>:</w:t>
      </w:r>
    </w:p>
    <w:p w14:paraId="48EB7DC9" w14:textId="261DACCE" w:rsidR="00CB1514" w:rsidRPr="00CB1514" w:rsidRDefault="00D8412C" w:rsidP="00CB1514">
      <w:pPr>
        <w:spacing w:after="240" w:line="360" w:lineRule="auto"/>
        <w:rPr>
          <w:rStyle w:val="MainTitle"/>
          <w:b w:val="0"/>
          <w:bCs w:val="0"/>
          <w:sz w:val="22"/>
          <w:szCs w:val="22"/>
        </w:rPr>
      </w:pPr>
      <w:r>
        <w:rPr>
          <w:rStyle w:val="MainTitle"/>
          <w:b w:val="0"/>
          <w:bCs w:val="0"/>
          <w:sz w:val="22"/>
          <w:szCs w:val="22"/>
        </w:rPr>
        <w:t xml:space="preserve">This is about building a really strong foundation </w:t>
      </w:r>
      <w:r w:rsidR="00041830">
        <w:rPr>
          <w:rStyle w:val="MainTitle"/>
          <w:b w:val="0"/>
          <w:bCs w:val="0"/>
          <w:sz w:val="22"/>
          <w:szCs w:val="22"/>
        </w:rPr>
        <w:t>forward just to build the future house of aged care, to take what we’ve learnt so far but also then to look at this as the opportunity to bring culture shift and culture change forward.</w:t>
      </w:r>
    </w:p>
    <w:p w14:paraId="3871F5FC" w14:textId="73C77902" w:rsidR="00CB1514" w:rsidRPr="0087741C" w:rsidRDefault="00041830" w:rsidP="00CB1514">
      <w:pPr>
        <w:pStyle w:val="Presenter"/>
        <w:rPr>
          <w:rStyle w:val="MainTitle"/>
          <w:b/>
          <w:bCs w:val="0"/>
          <w:sz w:val="22"/>
        </w:rPr>
      </w:pPr>
      <w:r>
        <w:t>Leia Norford</w:t>
      </w:r>
      <w:r w:rsidR="00CB1514" w:rsidRPr="0087741C">
        <w:t>:</w:t>
      </w:r>
    </w:p>
    <w:p w14:paraId="06F695A0" w14:textId="159357B1" w:rsidR="00CB1514" w:rsidRPr="00CB1514" w:rsidRDefault="00041830" w:rsidP="00CB1514">
      <w:pPr>
        <w:spacing w:after="240" w:line="360" w:lineRule="auto"/>
        <w:rPr>
          <w:rStyle w:val="MainTitle"/>
          <w:b w:val="0"/>
          <w:bCs w:val="0"/>
          <w:sz w:val="22"/>
          <w:szCs w:val="22"/>
        </w:rPr>
      </w:pPr>
      <w:r>
        <w:rPr>
          <w:rStyle w:val="MainTitle"/>
          <w:b w:val="0"/>
          <w:bCs w:val="0"/>
          <w:sz w:val="22"/>
          <w:szCs w:val="22"/>
        </w:rPr>
        <w:t>It’s really a passion centred sector.</w:t>
      </w:r>
      <w:r w:rsidR="0083593D">
        <w:rPr>
          <w:rStyle w:val="MainTitle"/>
          <w:b w:val="0"/>
          <w:bCs w:val="0"/>
          <w:sz w:val="22"/>
          <w:szCs w:val="22"/>
        </w:rPr>
        <w:t xml:space="preserve"> So a lot of the people that work here, we really are passionate and really the clients are at the centre of this so we want to give them a clear picture of what their future is going to look like.</w:t>
      </w:r>
    </w:p>
    <w:p w14:paraId="15149A66" w14:textId="5B543860" w:rsidR="00CB1514" w:rsidRPr="0087741C" w:rsidRDefault="0083593D" w:rsidP="00CB1514">
      <w:pPr>
        <w:pStyle w:val="Presenter"/>
        <w:rPr>
          <w:rStyle w:val="MainTitle"/>
          <w:b/>
          <w:bCs w:val="0"/>
          <w:sz w:val="22"/>
        </w:rPr>
      </w:pPr>
      <w:r>
        <w:t>Elizabeth Drozd OAM</w:t>
      </w:r>
      <w:r w:rsidR="00CB1514" w:rsidRPr="0087741C">
        <w:t>:</w:t>
      </w:r>
    </w:p>
    <w:p w14:paraId="527403CF" w14:textId="0B74573A" w:rsidR="00CB1514" w:rsidRDefault="0083593D" w:rsidP="00CB1514">
      <w:pPr>
        <w:spacing w:after="240" w:line="360" w:lineRule="auto"/>
        <w:rPr>
          <w:rStyle w:val="MainTitle"/>
          <w:b w:val="0"/>
          <w:bCs w:val="0"/>
          <w:sz w:val="22"/>
          <w:szCs w:val="22"/>
        </w:rPr>
      </w:pPr>
      <w:r>
        <w:rPr>
          <w:rStyle w:val="MainTitle"/>
          <w:b w:val="0"/>
          <w:bCs w:val="0"/>
          <w:sz w:val="22"/>
          <w:szCs w:val="22"/>
        </w:rPr>
        <w:t xml:space="preserve">There’s a significant level of optimism. It is important that we try to </w:t>
      </w:r>
      <w:r w:rsidR="00C6044F">
        <w:rPr>
          <w:rStyle w:val="MainTitle"/>
          <w:b w:val="0"/>
          <w:bCs w:val="0"/>
          <w:sz w:val="22"/>
          <w:szCs w:val="22"/>
        </w:rPr>
        <w:t>cope well with the changes, support each other. How good care is affects all of us in one way or another including carers.</w:t>
      </w:r>
    </w:p>
    <w:p w14:paraId="207AB337" w14:textId="6D5DDB19" w:rsidR="00C6044F" w:rsidRDefault="00C6044F" w:rsidP="00C6044F">
      <w:pPr>
        <w:spacing w:after="240" w:line="360" w:lineRule="auto"/>
        <w:rPr>
          <w:rFonts w:cs="Arial"/>
          <w:sz w:val="22"/>
          <w:szCs w:val="22"/>
        </w:rPr>
      </w:pPr>
      <w:r w:rsidRPr="00C15736">
        <w:rPr>
          <w:rFonts w:cs="Arial"/>
          <w:sz w:val="22"/>
          <w:szCs w:val="22"/>
        </w:rPr>
        <w:t>§(Music Playing)§</w:t>
      </w:r>
    </w:p>
    <w:p w14:paraId="635B554E" w14:textId="27EAD8F3"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EF05AB">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EF05AB">
        <w:rPr>
          <w:i/>
          <w:color w:val="000000" w:themeColor="text1"/>
          <w:sz w:val="22"/>
          <w:szCs w:val="22"/>
        </w:rPr>
        <w:t xml:space="preserve">with </w:t>
      </w:r>
      <w:r w:rsidR="00BA6E1B">
        <w:rPr>
          <w:i/>
          <w:color w:val="000000" w:themeColor="text1"/>
          <w:sz w:val="22"/>
          <w:szCs w:val="22"/>
        </w:rPr>
        <w:t>text saying ‘</w:t>
      </w:r>
      <w:r w:rsidR="00EF05AB">
        <w:rPr>
          <w:i/>
          <w:color w:val="000000" w:themeColor="text1"/>
          <w:sz w:val="22"/>
          <w:szCs w:val="22"/>
        </w:rPr>
        <w:t>National Aged Care Provider Conference 2025’, ‘Navigating the change’, ‘Rights</w:t>
      </w:r>
      <w:r w:rsidR="00475A38">
        <w:rPr>
          <w:i/>
          <w:color w:val="000000" w:themeColor="text1"/>
          <w:sz w:val="22"/>
          <w:szCs w:val="22"/>
        </w:rPr>
        <w:t xml:space="preserve"> and regulation’, ‘Stay up to date with our sector readiness resources’, ‘www.agedcarequality.gov.au’, ‘Australian Government with Crest (logo)’, ‘Aged Care Quality and Safety Commission’</w:t>
      </w:r>
      <w:r w:rsidR="00BA6E1B">
        <w:rPr>
          <w:color w:val="000000" w:themeColor="text1"/>
          <w:sz w:val="22"/>
          <w:szCs w:val="22"/>
        </w:rPr>
        <w:t>]</w:t>
      </w:r>
    </w:p>
    <w:p w14:paraId="775CFC10" w14:textId="7BE290D9" w:rsidR="00C9752B" w:rsidRPr="00DB3EA1" w:rsidRDefault="009430FF" w:rsidP="00475A38">
      <w:pPr>
        <w:spacing w:after="240" w:line="360" w:lineRule="auto"/>
      </w:pPr>
      <w:r w:rsidRPr="003730E3">
        <w:t>[End of Transcript]</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BF53" w14:textId="77777777" w:rsidR="00390454" w:rsidRDefault="00390454">
      <w:r>
        <w:separator/>
      </w:r>
    </w:p>
    <w:p w14:paraId="4D70A7E5" w14:textId="77777777" w:rsidR="00390454" w:rsidRDefault="00390454"/>
    <w:p w14:paraId="75E5E6BD" w14:textId="77777777" w:rsidR="00390454" w:rsidRDefault="00390454"/>
    <w:p w14:paraId="0FD1C5BE" w14:textId="77777777" w:rsidR="00390454" w:rsidRDefault="00390454" w:rsidP="00D1605A"/>
    <w:p w14:paraId="7D9BBED8" w14:textId="77777777" w:rsidR="00390454" w:rsidRDefault="00390454"/>
  </w:endnote>
  <w:endnote w:type="continuationSeparator" w:id="0">
    <w:p w14:paraId="13774869" w14:textId="77777777" w:rsidR="00390454" w:rsidRDefault="00390454">
      <w:r>
        <w:continuationSeparator/>
      </w:r>
    </w:p>
    <w:p w14:paraId="622192C0" w14:textId="77777777" w:rsidR="00390454" w:rsidRDefault="00390454"/>
    <w:p w14:paraId="3D07A8D7" w14:textId="77777777" w:rsidR="00390454" w:rsidRDefault="00390454"/>
    <w:p w14:paraId="69E518D1" w14:textId="77777777" w:rsidR="00390454" w:rsidRDefault="00390454" w:rsidP="00D1605A"/>
    <w:p w14:paraId="14F60C87" w14:textId="77777777" w:rsidR="00390454" w:rsidRDefault="0039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E45B" w14:textId="77777777" w:rsidR="00510F53" w:rsidRDefault="00510F53" w:rsidP="00510F53">
    <w:pPr>
      <w:pStyle w:val="Footer"/>
      <w:tabs>
        <w:tab w:val="clear" w:pos="4513"/>
        <w:tab w:val="clear" w:pos="9026"/>
        <w:tab w:val="right" w:pos="9498"/>
      </w:tabs>
      <w:rPr>
        <w:rFonts w:cs="Arial"/>
        <w:szCs w:val="18"/>
      </w:rPr>
    </w:pPr>
  </w:p>
  <w:p w14:paraId="7DDF564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A7BC" w14:textId="77777777" w:rsidR="002B5138" w:rsidRDefault="002B5138" w:rsidP="00384250">
    <w:pPr>
      <w:pStyle w:val="Footer"/>
      <w:tabs>
        <w:tab w:val="clear" w:pos="4513"/>
        <w:tab w:val="clear" w:pos="9026"/>
        <w:tab w:val="right" w:pos="9498"/>
      </w:tabs>
      <w:rPr>
        <w:rFonts w:cs="Arial"/>
        <w:szCs w:val="18"/>
      </w:rPr>
    </w:pPr>
  </w:p>
  <w:p w14:paraId="25CBCE82"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E45C" w14:textId="77777777" w:rsidR="00390454" w:rsidRDefault="00390454">
      <w:r>
        <w:separator/>
      </w:r>
    </w:p>
    <w:p w14:paraId="7DBA6ABF" w14:textId="77777777" w:rsidR="00390454" w:rsidRDefault="00390454"/>
    <w:p w14:paraId="739E0C9B" w14:textId="77777777" w:rsidR="00390454" w:rsidRDefault="00390454"/>
    <w:p w14:paraId="115693D1" w14:textId="77777777" w:rsidR="00390454" w:rsidRDefault="00390454" w:rsidP="00D1605A"/>
    <w:p w14:paraId="417175FE" w14:textId="77777777" w:rsidR="00390454" w:rsidRDefault="00390454"/>
  </w:footnote>
  <w:footnote w:type="continuationSeparator" w:id="0">
    <w:p w14:paraId="7BF8A6BF" w14:textId="77777777" w:rsidR="00390454" w:rsidRDefault="00390454">
      <w:r>
        <w:continuationSeparator/>
      </w:r>
    </w:p>
    <w:p w14:paraId="0D21EB92" w14:textId="77777777" w:rsidR="00390454" w:rsidRDefault="00390454"/>
    <w:p w14:paraId="6956EF04" w14:textId="77777777" w:rsidR="00390454" w:rsidRDefault="00390454"/>
    <w:p w14:paraId="471C6862" w14:textId="77777777" w:rsidR="00390454" w:rsidRDefault="00390454" w:rsidP="00D1605A"/>
    <w:p w14:paraId="27DD6214" w14:textId="77777777" w:rsidR="00390454" w:rsidRDefault="00390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7477" w14:textId="3304277E" w:rsidR="00AE567E" w:rsidRPr="000857E2" w:rsidRDefault="000857E2" w:rsidP="00022037">
    <w:pPr>
      <w:tabs>
        <w:tab w:val="right" w:pos="9475"/>
      </w:tabs>
    </w:pPr>
    <w:r>
      <w:t>Aged Car</w:t>
    </w:r>
    <w:r w:rsidRPr="000857E2">
      <w:t>e Quality and Safety Commission</w:t>
    </w:r>
  </w:p>
  <w:p w14:paraId="0B1EF76A" w14:textId="2D1166D3" w:rsidR="00CB2402" w:rsidRPr="009430FF" w:rsidRDefault="000857E2" w:rsidP="00022037">
    <w:pPr>
      <w:tabs>
        <w:tab w:val="right" w:pos="9475"/>
      </w:tabs>
      <w:rPr>
        <w:b/>
      </w:rPr>
    </w:pPr>
    <w:r w:rsidRPr="000857E2">
      <w:rPr>
        <w:rFonts w:cs="Arial"/>
        <w:b/>
        <w:noProof/>
        <w:sz w:val="22"/>
        <w:szCs w:val="22"/>
      </w:rPr>
      <w:t>National Aged Care Provider Conference 2025</w:t>
    </w:r>
    <w:r w:rsidR="0007150F" w:rsidRPr="000857E2">
      <w:rPr>
        <w:rFonts w:cs="Arial"/>
        <w:b/>
        <w:noProof/>
        <w:sz w:val="22"/>
        <w:szCs w:val="22"/>
      </w:rPr>
      <w:br/>
    </w:r>
    <w:r w:rsidRPr="000857E2">
      <w:rPr>
        <w:rFonts w:cs="Arial"/>
        <w:b/>
        <w:noProof/>
        <w:sz w:val="22"/>
        <w:szCs w:val="22"/>
      </w:rPr>
      <w:t>Navigating the Change</w:t>
    </w:r>
    <w:r w:rsidRPr="000857E2">
      <w:rPr>
        <w:rFonts w:cs="Arial"/>
        <w:b/>
        <w:noProof/>
        <w:sz w:val="22"/>
        <w:szCs w:val="22"/>
      </w:rPr>
      <w:br/>
      <w:t>Rights and Regulation</w:t>
    </w:r>
    <w:r w:rsidR="0007150F" w:rsidRPr="000857E2">
      <w:rPr>
        <w:rFonts w:cs="Arial"/>
        <w:b/>
        <w:noProof/>
        <w:sz w:val="22"/>
        <w:szCs w:val="22"/>
      </w:rPr>
      <w:br/>
    </w:r>
    <w:r w:rsidRPr="000857E2">
      <w:t>July 2025</w:t>
    </w:r>
    <w:r w:rsidR="007244F0">
      <w:t xml:space="preserve"> - Transcript</w:t>
    </w:r>
  </w:p>
  <w:p w14:paraId="3E064C7D" w14:textId="3D3D7B2E" w:rsidR="00022037" w:rsidRPr="00444C0F" w:rsidRDefault="00022037" w:rsidP="009430FF">
    <w:pPr>
      <w:pBdr>
        <w:bottom w:val="single" w:sz="4" w:space="1" w:color="auto"/>
      </w:pBdr>
    </w:pPr>
  </w:p>
  <w:p w14:paraId="12B12CFB"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702978">
    <w:abstractNumId w:val="5"/>
  </w:num>
  <w:num w:numId="2" w16cid:durableId="2014525566">
    <w:abstractNumId w:val="3"/>
  </w:num>
  <w:num w:numId="3" w16cid:durableId="312177938">
    <w:abstractNumId w:val="2"/>
  </w:num>
  <w:num w:numId="4" w16cid:durableId="2104446949">
    <w:abstractNumId w:val="0"/>
  </w:num>
  <w:num w:numId="5" w16cid:durableId="1310592775">
    <w:abstractNumId w:val="6"/>
  </w:num>
  <w:num w:numId="6" w16cid:durableId="426078833">
    <w:abstractNumId w:val="4"/>
  </w:num>
  <w:num w:numId="7" w16cid:durableId="2060274271">
    <w:abstractNumId w:val="7"/>
  </w:num>
  <w:num w:numId="8" w16cid:durableId="1233934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420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AD"/>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1830"/>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7E2"/>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285E"/>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5F73"/>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560B6"/>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0454"/>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633D"/>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A38"/>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55F"/>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7C5"/>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0DD7"/>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384"/>
    <w:rsid w:val="008334FB"/>
    <w:rsid w:val="0083593D"/>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104"/>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4DD"/>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5D9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B78BE"/>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18A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44F"/>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1514"/>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62F"/>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12C"/>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C5D"/>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05AB"/>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064"/>
    <w:rsid w:val="00F90847"/>
    <w:rsid w:val="00F91E9C"/>
    <w:rsid w:val="00F92B8F"/>
    <w:rsid w:val="00F959FA"/>
    <w:rsid w:val="00F96CB3"/>
    <w:rsid w:val="00F96F4E"/>
    <w:rsid w:val="00FA2616"/>
    <w:rsid w:val="00FA4594"/>
    <w:rsid w:val="00FA66BB"/>
    <w:rsid w:val="00FA6FCA"/>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0EC9EC"/>
  <w15:docId w15:val="{DD109E0C-1BFC-4B58-AD00-58EB4B4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389%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27</TotalTime>
  <Pages>4</Pages>
  <Words>713</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23</cp:revision>
  <dcterms:created xsi:type="dcterms:W3CDTF">2025-08-07T04:03:00Z</dcterms:created>
  <dcterms:modified xsi:type="dcterms:W3CDTF">2025-08-07T04:32:00Z</dcterms:modified>
</cp:coreProperties>
</file>