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56B7" w14:textId="77777777" w:rsidR="008E3F3D" w:rsidRPr="001E694D" w:rsidRDefault="008E3F3D"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67D5F31" wp14:editId="62B99EE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2A2A9B6" w14:textId="77777777" w:rsidR="008E3F3D" w:rsidRPr="001E694D" w:rsidRDefault="008E3F3D"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5556F14" w14:textId="77777777" w:rsidR="008E3F3D" w:rsidRPr="001E694D" w:rsidRDefault="008E3F3D"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932270" w14:textId="77777777" w:rsidR="008E3F3D" w:rsidRPr="001E694D" w:rsidRDefault="008E3F3D"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F9BC12E" w14:textId="55F4ED86" w:rsidR="008E3F3D" w:rsidRPr="00A36AA9" w:rsidRDefault="008E3F3D" w:rsidP="009810D9">
      <w:pPr>
        <w:pStyle w:val="ContactNumber"/>
        <w:framePr w:hRule="auto" w:wrap="auto" w:vAnchor="margin" w:yAlign="inline"/>
        <w:spacing w:after="120" w:line="240" w:lineRule="auto"/>
        <w:rPr>
          <w:rFonts w:ascii="Arial" w:hAnsi="Arial" w:cs="Arial"/>
        </w:rPr>
      </w:pPr>
      <w:r w:rsidRPr="00A36AA9">
        <w:rPr>
          <w:rFonts w:ascii="Arial" w:hAnsi="Arial" w:cs="Arial"/>
        </w:rPr>
        <w:t>equality.gov.au</w:t>
      </w:r>
    </w:p>
    <w:tbl>
      <w:tblPr>
        <w:tblStyle w:val="TableGrid"/>
        <w:tblW w:w="10341" w:type="dxa"/>
        <w:tblInd w:w="-142" w:type="dxa"/>
        <w:tblLook w:val="0480" w:firstRow="0" w:lastRow="0" w:firstColumn="1" w:lastColumn="0" w:noHBand="0" w:noVBand="1"/>
      </w:tblPr>
      <w:tblGrid>
        <w:gridCol w:w="3227"/>
        <w:gridCol w:w="7114"/>
      </w:tblGrid>
      <w:tr w:rsidR="003D2BA9" w14:paraId="38D1E712" w14:textId="77777777" w:rsidTr="003D2BA9">
        <w:tc>
          <w:tcPr>
            <w:cnfStyle w:val="001000000000" w:firstRow="0" w:lastRow="0" w:firstColumn="1" w:lastColumn="0" w:oddVBand="0" w:evenVBand="0" w:oddHBand="0" w:evenHBand="0" w:firstRowFirstColumn="0" w:firstRowLastColumn="0" w:lastRowFirstColumn="0" w:lastRowLastColumn="0"/>
            <w:tcW w:w="3227" w:type="dxa"/>
          </w:tcPr>
          <w:p w14:paraId="054EC5F9" w14:textId="77777777" w:rsidR="008E3F3D" w:rsidRPr="00A36AA9" w:rsidRDefault="008E3F3D"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A0DA724" w14:textId="77777777" w:rsidR="008E3F3D" w:rsidRPr="00485483" w:rsidRDefault="008E3F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Noel Nursing and Community Services Pty Ltd</w:t>
            </w:r>
          </w:p>
        </w:tc>
      </w:tr>
      <w:tr w:rsidR="003D2BA9" w14:paraId="44637D7C" w14:textId="77777777" w:rsidTr="003D2B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9A72F5" w14:textId="77777777" w:rsidR="008E3F3D" w:rsidRPr="00A36AA9" w:rsidRDefault="008E3F3D"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B38FD8B" w14:textId="77777777" w:rsidR="008E3F3D" w:rsidRPr="00485483" w:rsidRDefault="008E3F3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701099</w:t>
            </w:r>
          </w:p>
        </w:tc>
      </w:tr>
      <w:tr w:rsidR="003D2BA9" w14:paraId="4C644A53" w14:textId="77777777" w:rsidTr="003D2B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D1DC88" w14:textId="77777777" w:rsidR="008E3F3D" w:rsidRPr="00A36AA9" w:rsidRDefault="008E3F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906291F" w14:textId="77777777" w:rsidR="008E3F3D" w:rsidRPr="00485483" w:rsidRDefault="008E3F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Shop 4/2 Novakoski Street, KEPNOCK, Queensland, 4670</w:t>
            </w:r>
          </w:p>
        </w:tc>
      </w:tr>
      <w:tr w:rsidR="003D2BA9" w14:paraId="0D39BA5C" w14:textId="77777777" w:rsidTr="003D2B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84379B" w14:textId="77777777" w:rsidR="008E3F3D" w:rsidRPr="00A36AA9" w:rsidRDefault="008E3F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1560CE6" w14:textId="77777777" w:rsidR="008E3F3D" w:rsidRPr="00481883" w:rsidRDefault="008E3F3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3D2BA9" w14:paraId="0895B9CE" w14:textId="77777777" w:rsidTr="003D2B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AF16FD" w14:textId="77777777" w:rsidR="008E3F3D" w:rsidRPr="00A36AA9" w:rsidRDefault="008E3F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A11D143" w14:textId="77777777" w:rsidR="008E3F3D" w:rsidRPr="00481883" w:rsidRDefault="008E3F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3D2BA9" w14:paraId="186E8250" w14:textId="77777777" w:rsidTr="003D2B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05CBBB" w14:textId="77777777" w:rsidR="008E3F3D" w:rsidRPr="00A36AA9" w:rsidRDefault="008E3F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95836999"/>
            <w:placeholder>
              <w:docPart w:val="A7F4949C78414813B67B25D37262F9D8"/>
            </w:placeholder>
            <w:date w:fullDate="2025-06-05T00:00:00Z">
              <w:dateFormat w:val="d MMMM yyyy"/>
              <w:lid w:val="en-AU"/>
              <w:storeMappedDataAs w:val="dateTime"/>
              <w:calendar w:val="gregorian"/>
            </w:date>
          </w:sdtPr>
          <w:sdtContent>
            <w:tc>
              <w:tcPr>
                <w:tcW w:w="7114" w:type="dxa"/>
                <w:shd w:val="clear" w:color="auto" w:fill="auto"/>
              </w:tcPr>
              <w:p w14:paraId="4065B21B" w14:textId="4CD06CB2" w:rsidR="008E3F3D" w:rsidRPr="00481883" w:rsidRDefault="00C561E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5 June 2025</w:t>
                </w:r>
              </w:p>
            </w:tc>
          </w:sdtContent>
        </w:sdt>
      </w:tr>
    </w:tbl>
    <w:bookmarkEnd w:id="1"/>
    <w:p w14:paraId="6289FBFF" w14:textId="77777777" w:rsidR="008E3F3D" w:rsidRPr="00A36AA9" w:rsidRDefault="008E3F3D"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29543AC" w14:textId="77777777" w:rsidR="008E3F3D" w:rsidRPr="00B82817" w:rsidRDefault="008E3F3D"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A4D9F8A" w14:textId="30490A24" w:rsidR="008E3F3D" w:rsidRPr="00785136" w:rsidRDefault="008E3F3D" w:rsidP="009810D9">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10056 Noel Nursing Community Services Pty Ltd</w:t>
      </w:r>
      <w:r>
        <w:rPr>
          <w:rFonts w:ascii="Arial" w:eastAsia="Arial" w:hAnsi="Arial" w:cs="Arial"/>
        </w:rPr>
        <w:br/>
        <w:t>Service: 28186 Noel Nursing and Community Services Pty Ltd</w:t>
      </w:r>
      <w:r>
        <w:br/>
      </w:r>
      <w:bookmarkEnd w:id="2"/>
      <w:r>
        <w:br/>
      </w:r>
      <w:r w:rsidRPr="009810D9">
        <w:rPr>
          <w:rFonts w:ascii="Open Sans" w:eastAsia="Open Sans" w:hAnsi="Open Sans" w:cs="Open Sans"/>
          <w:b/>
          <w:bCs/>
          <w:color w:val="781E77"/>
          <w:sz w:val="30"/>
          <w:szCs w:val="28"/>
        </w:rPr>
        <w:t>This performance report</w:t>
      </w:r>
    </w:p>
    <w:p w14:paraId="1EEE5457" w14:textId="6F307B6C" w:rsidR="008E3F3D" w:rsidRPr="00785136" w:rsidRDefault="008E3F3D"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M Murray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82653F7" w14:textId="77777777" w:rsidR="008E3F3D" w:rsidRPr="00785136" w:rsidRDefault="008E3F3D"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16FF3B6" w14:textId="77777777" w:rsidR="008E3F3D" w:rsidRPr="00785136" w:rsidRDefault="008E3F3D"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EE563D0" w14:textId="77777777" w:rsidR="008E3F3D" w:rsidRPr="00785136" w:rsidRDefault="008E3F3D"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132DC1C" w14:textId="77777777" w:rsidR="008E3F3D" w:rsidRPr="00785136" w:rsidRDefault="008E3F3D"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732E4D5" w14:textId="17C13205" w:rsidR="008E3F3D" w:rsidRPr="004658B4" w:rsidRDefault="008E3F3D" w:rsidP="0924680F">
      <w:pPr>
        <w:pStyle w:val="ListParagraph"/>
        <w:numPr>
          <w:ilvl w:val="0"/>
          <w:numId w:val="2"/>
        </w:numPr>
        <w:spacing w:line="22" w:lineRule="atLeast"/>
        <w:ind w:left="714" w:hanging="357"/>
        <w:rPr>
          <w:rFonts w:ascii="Open Sans" w:eastAsia="Open Sans" w:hAnsi="Open Sans" w:cs="Open Sans"/>
          <w:color w:val="auto"/>
        </w:rPr>
      </w:pPr>
      <w:r w:rsidRPr="004658B4">
        <w:rPr>
          <w:rFonts w:ascii="Open Sans" w:eastAsia="Open Sans" w:hAnsi="Open Sans" w:cs="Open Sans"/>
          <w:color w:val="auto"/>
        </w:rPr>
        <w:t xml:space="preserve">the assessment team’s report for the Quality Audit was informed by a site assessment, observations, review of documents and interviews with staff, </w:t>
      </w:r>
      <w:r w:rsidR="00482120">
        <w:rPr>
          <w:rFonts w:ascii="Open Sans" w:eastAsia="Open Sans" w:hAnsi="Open Sans" w:cs="Open Sans"/>
          <w:color w:val="auto"/>
        </w:rPr>
        <w:t>consumers</w:t>
      </w:r>
      <w:r w:rsidRPr="004658B4">
        <w:rPr>
          <w:rFonts w:ascii="Open Sans" w:eastAsia="Open Sans" w:hAnsi="Open Sans" w:cs="Open Sans"/>
          <w:color w:val="auto"/>
        </w:rPr>
        <w:t>/representatives and others</w:t>
      </w:r>
      <w:r w:rsidR="004658B4" w:rsidRPr="004658B4">
        <w:rPr>
          <w:rFonts w:ascii="Open Sans" w:eastAsia="Open Sans" w:hAnsi="Open Sans" w:cs="Open Sans"/>
          <w:color w:val="auto"/>
        </w:rPr>
        <w:t>.</w:t>
      </w:r>
    </w:p>
    <w:p w14:paraId="3E82C526" w14:textId="77777777" w:rsidR="009810D9" w:rsidRDefault="009810D9">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6474DBBB" w14:textId="3BAEDDE1" w:rsidR="008E3F3D" w:rsidRPr="005E2F9B" w:rsidRDefault="008E3F3D"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3D2BA9" w14:paraId="2F807A11" w14:textId="77777777" w:rsidTr="003D2B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21E88FF" w14:textId="77777777" w:rsidR="008E3F3D" w:rsidRPr="008E245C" w:rsidRDefault="008E3F3D"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87A8657" w14:textId="77777777" w:rsidR="008E3F3D" w:rsidRPr="008E245C" w:rsidRDefault="0000000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27835723"/>
                <w:placeholder>
                  <w:docPart w:val="ACA4745AF1FB4AD19BE18F383E907116"/>
                </w:placeholder>
                <w:dropDownList>
                  <w:listItem w:displayText="choose a rating" w:value="choose a rating"/>
                  <w:listItem w:displayText="Compliant" w:value="Compliant"/>
                  <w:listItem w:displayText="Not Compliant" w:value="Not Compliant"/>
                </w:dropDownList>
              </w:sdtPr>
              <w:sdtContent>
                <w:r w:rsidR="008E3F3D" w:rsidRPr="008E245C">
                  <w:rPr>
                    <w:rFonts w:ascii="Open Sans" w:hAnsi="Open Sans" w:cs="Open Sans"/>
                  </w:rPr>
                  <w:t>Compliant</w:t>
                </w:r>
              </w:sdtContent>
            </w:sdt>
          </w:p>
        </w:tc>
      </w:tr>
      <w:tr w:rsidR="003D2BA9" w14:paraId="694563A3" w14:textId="77777777" w:rsidTr="003D2B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ED7BC6F" w14:textId="77777777" w:rsidR="008E3F3D" w:rsidRPr="008E245C" w:rsidRDefault="008E3F3D"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6564DB7E" w14:textId="4E96233A" w:rsidR="008E3F3D"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8841941"/>
                <w:placeholder>
                  <w:docPart w:val="B9F14742D4514A098774C24D47FAE33A"/>
                </w:placeholder>
                <w:dropDownList>
                  <w:listItem w:displayText="choose a rating" w:value="choose a rating"/>
                  <w:listItem w:displayText="Compliant" w:value="Compliant"/>
                  <w:listItem w:displayText="Not Compliant" w:value="Not Compliant"/>
                </w:dropDownList>
              </w:sdtPr>
              <w:sdtContent>
                <w:r w:rsidR="00F17E4B">
                  <w:rPr>
                    <w:rFonts w:ascii="Open Sans" w:hAnsi="Open Sans" w:cs="Open Sans"/>
                    <w:b/>
                    <w:bCs/>
                  </w:rPr>
                  <w:t>Not Compliant</w:t>
                </w:r>
              </w:sdtContent>
            </w:sdt>
          </w:p>
        </w:tc>
      </w:tr>
      <w:tr w:rsidR="003D2BA9" w14:paraId="2FC9FC64" w14:textId="77777777" w:rsidTr="003D2B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60C4F84"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15332A0" w14:textId="679C5309" w:rsidR="008E3F3D"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566687"/>
                <w:placeholder>
                  <w:docPart w:val="24FC0417A8C44D5CBE7885A2F688F62A"/>
                </w:placeholder>
                <w:dropDownList>
                  <w:listItem w:displayText="choose a rating" w:value="choose a rating"/>
                  <w:listItem w:displayText="Compliant" w:value="Compliant"/>
                  <w:listItem w:displayText="Not Compliant" w:value="Not Compliant"/>
                </w:dropDownList>
              </w:sdtPr>
              <w:sdtContent>
                <w:r w:rsidR="005C0974">
                  <w:rPr>
                    <w:rFonts w:ascii="Open Sans" w:hAnsi="Open Sans" w:cs="Open Sans"/>
                    <w:b/>
                    <w:bCs/>
                  </w:rPr>
                  <w:t>Not Compliant</w:t>
                </w:r>
              </w:sdtContent>
            </w:sdt>
          </w:p>
        </w:tc>
      </w:tr>
      <w:tr w:rsidR="003D2BA9" w14:paraId="34DA952B" w14:textId="77777777" w:rsidTr="003D2B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2E4611E"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E6E9F1B" w14:textId="77777777" w:rsidR="008E3F3D"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1125538"/>
                <w:placeholder>
                  <w:docPart w:val="02E3EE9F521747EB9237E6883525EF7C"/>
                </w:placeholder>
                <w:dropDownList>
                  <w:listItem w:displayText="choose a rating" w:value="choose a rating"/>
                  <w:listItem w:displayText="Compliant" w:value="Compliant"/>
                  <w:listItem w:displayText="Not Compliant" w:value="Not Compliant"/>
                </w:dropDownList>
              </w:sdtPr>
              <w:sdtContent>
                <w:r w:rsidR="008E3F3D" w:rsidRPr="008E245C">
                  <w:rPr>
                    <w:rFonts w:ascii="Open Sans" w:hAnsi="Open Sans" w:cs="Open Sans"/>
                    <w:b/>
                    <w:bCs/>
                  </w:rPr>
                  <w:t>Compliant</w:t>
                </w:r>
              </w:sdtContent>
            </w:sdt>
          </w:p>
        </w:tc>
      </w:tr>
      <w:tr w:rsidR="003D2BA9" w14:paraId="2184C220" w14:textId="77777777" w:rsidTr="003D2B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0995B9A"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65BF9A3" w14:textId="2B727BF9" w:rsidR="008E3F3D" w:rsidRPr="008E245C" w:rsidRDefault="005C3B7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3D2BA9" w14:paraId="635F3872" w14:textId="77777777" w:rsidTr="003D2B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D180C47"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1E9C0B03" w14:textId="77777777" w:rsidR="008E3F3D"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6286637"/>
                <w:placeholder>
                  <w:docPart w:val="E4ED7B4B9B7749B19714A98D90432D89"/>
                </w:placeholder>
                <w:dropDownList>
                  <w:listItem w:displayText="choose a rating" w:value="choose a rating"/>
                  <w:listItem w:displayText="Compliant" w:value="Compliant"/>
                  <w:listItem w:displayText="Not Compliant" w:value="Not Compliant"/>
                </w:dropDownList>
              </w:sdtPr>
              <w:sdtContent>
                <w:r w:rsidR="008E3F3D" w:rsidRPr="008E245C">
                  <w:rPr>
                    <w:rFonts w:ascii="Open Sans" w:hAnsi="Open Sans" w:cs="Open Sans"/>
                    <w:b/>
                    <w:bCs/>
                  </w:rPr>
                  <w:t>Compliant</w:t>
                </w:r>
              </w:sdtContent>
            </w:sdt>
          </w:p>
        </w:tc>
      </w:tr>
      <w:tr w:rsidR="003D2BA9" w14:paraId="1E043288" w14:textId="77777777" w:rsidTr="003D2B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055CC2"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3C4552C" w14:textId="415F6499" w:rsidR="008E3F3D"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4548868"/>
                <w:placeholder>
                  <w:docPart w:val="5BFFDFB790B648A981147B9C55712B34"/>
                </w:placeholder>
                <w:dropDownList>
                  <w:listItem w:displayText="choose a rating" w:value="choose a rating"/>
                  <w:listItem w:displayText="Compliant" w:value="Compliant"/>
                  <w:listItem w:displayText="Not Compliant" w:value="Not Compliant"/>
                </w:dropDownList>
              </w:sdtPr>
              <w:sdtContent>
                <w:r w:rsidR="00A436AB">
                  <w:rPr>
                    <w:rFonts w:ascii="Open Sans" w:hAnsi="Open Sans" w:cs="Open Sans"/>
                    <w:b/>
                    <w:bCs/>
                  </w:rPr>
                  <w:t>Not Compliant</w:t>
                </w:r>
              </w:sdtContent>
            </w:sdt>
          </w:p>
        </w:tc>
      </w:tr>
      <w:tr w:rsidR="003D2BA9" w14:paraId="6765AA54" w14:textId="77777777" w:rsidTr="003D2BA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2135211" w14:textId="77777777" w:rsidR="008E3F3D" w:rsidRPr="008E245C" w:rsidRDefault="008E3F3D"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5A4014AA" w14:textId="22A7D82F" w:rsidR="008E3F3D"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5171515"/>
                <w:placeholder>
                  <w:docPart w:val="16C60CB17DE3436CB129676EFA392526"/>
                </w:placeholder>
                <w:dropDownList>
                  <w:listItem w:displayText="choose a rating" w:value="choose a rating"/>
                  <w:listItem w:displayText="Compliant" w:value="Compliant"/>
                  <w:listItem w:displayText="Not Compliant" w:value="Not Compliant"/>
                </w:dropDownList>
              </w:sdtPr>
              <w:sdtContent>
                <w:r w:rsidR="00A436AB">
                  <w:rPr>
                    <w:rFonts w:ascii="Open Sans" w:hAnsi="Open Sans" w:cs="Open Sans"/>
                    <w:b/>
                    <w:bCs/>
                  </w:rPr>
                  <w:t>Not Compliant</w:t>
                </w:r>
              </w:sdtContent>
            </w:sdt>
          </w:p>
        </w:tc>
      </w:tr>
      <w:bookmarkEnd w:id="3"/>
    </w:tbl>
    <w:p w14:paraId="424439EC" w14:textId="77777777" w:rsidR="008E3F3D" w:rsidRPr="00D00B68" w:rsidRDefault="008E3F3D" w:rsidP="00EF538B">
      <w:pPr>
        <w:rPr>
          <w:color w:val="auto"/>
        </w:rPr>
      </w:pPr>
    </w:p>
    <w:p w14:paraId="244B87AF" w14:textId="77777777" w:rsidR="008E3F3D" w:rsidRPr="00D00B68" w:rsidRDefault="008E3F3D"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0A10E9C" w14:textId="77777777" w:rsidR="008E3F3D" w:rsidRPr="00785136" w:rsidRDefault="008E3F3D"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74811297" w14:textId="77777777" w:rsidR="008E3F3D" w:rsidRPr="00785136" w:rsidRDefault="008E3F3D" w:rsidP="00F87E39">
      <w:pPr>
        <w:pStyle w:val="NormalArial"/>
        <w:rPr>
          <w:rFonts w:ascii="Open Sans" w:hAnsi="Open Sans" w:cs="Open Sans"/>
        </w:rPr>
      </w:pPr>
      <w:r w:rsidRPr="00785136">
        <w:rPr>
          <w:rFonts w:ascii="Open Sans" w:hAnsi="Open Sans" w:cs="Open Sans"/>
        </w:rPr>
        <w:t xml:space="preserve">Areas have been identified in which </w:t>
      </w:r>
      <w:r w:rsidRPr="009810D9">
        <w:rPr>
          <w:rFonts w:ascii="Open Sans" w:hAnsi="Open Sans" w:cs="Open Sans"/>
          <w:bCs/>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16B31927" w14:textId="1E66C40D" w:rsidR="008E3F3D" w:rsidRPr="0092600D" w:rsidRDefault="00A55B7F" w:rsidP="0092600D">
      <w:pPr>
        <w:pStyle w:val="ListBullet"/>
        <w:numPr>
          <w:ilvl w:val="0"/>
          <w:numId w:val="0"/>
        </w:numPr>
        <w:spacing w:before="0" w:after="120" w:line="22" w:lineRule="atLeast"/>
        <w:ind w:left="360" w:hanging="360"/>
        <w:rPr>
          <w:rFonts w:ascii="Open Sans" w:hAnsi="Open Sans" w:cs="Open Sans"/>
          <w:u w:val="single"/>
        </w:rPr>
      </w:pPr>
      <w:r w:rsidRPr="0092600D">
        <w:rPr>
          <w:rFonts w:ascii="Open Sans" w:hAnsi="Open Sans" w:cs="Open Sans"/>
          <w:u w:val="single"/>
        </w:rPr>
        <w:t xml:space="preserve">Standard 2 </w:t>
      </w:r>
    </w:p>
    <w:p w14:paraId="1CFC237F" w14:textId="0FEA7E88" w:rsidR="00242694" w:rsidRDefault="00242694" w:rsidP="00756899">
      <w:pPr>
        <w:pStyle w:val="ListBullet"/>
        <w:numPr>
          <w:ilvl w:val="0"/>
          <w:numId w:val="0"/>
        </w:numPr>
        <w:spacing w:before="0" w:after="120" w:line="22" w:lineRule="atLeast"/>
        <w:ind w:left="360" w:hanging="360"/>
        <w:rPr>
          <w:rFonts w:ascii="Open Sans" w:hAnsi="Open Sans" w:cs="Open Sans"/>
        </w:rPr>
      </w:pPr>
      <w:r w:rsidRPr="00785136">
        <w:rPr>
          <w:rFonts w:ascii="Open Sans" w:hAnsi="Open Sans" w:cs="Open Sans"/>
        </w:rPr>
        <w:t>Requirement 2(3)(a)</w:t>
      </w:r>
    </w:p>
    <w:p w14:paraId="58DF606E" w14:textId="22070FF1" w:rsidR="00242694" w:rsidRDefault="00763203" w:rsidP="00756899">
      <w:pPr>
        <w:pStyle w:val="NormalArial"/>
        <w:rPr>
          <w:rFonts w:ascii="Open Sans" w:hAnsi="Open Sans" w:cs="Open Sans"/>
        </w:rPr>
      </w:pPr>
      <w:r>
        <w:rPr>
          <w:rFonts w:ascii="Open Sans" w:hAnsi="Open Sans" w:cs="Open Sans"/>
        </w:rPr>
        <w:t>Ensure a suitably qualified person u</w:t>
      </w:r>
      <w:r w:rsidR="007D7E74">
        <w:rPr>
          <w:rFonts w:ascii="Open Sans" w:hAnsi="Open Sans" w:cs="Open Sans"/>
        </w:rPr>
        <w:t>ndertake</w:t>
      </w:r>
      <w:r>
        <w:rPr>
          <w:rFonts w:ascii="Open Sans" w:hAnsi="Open Sans" w:cs="Open Sans"/>
        </w:rPr>
        <w:t>s</w:t>
      </w:r>
      <w:r w:rsidR="007D7E74">
        <w:rPr>
          <w:rFonts w:ascii="Open Sans" w:hAnsi="Open Sans" w:cs="Open Sans"/>
        </w:rPr>
        <w:t xml:space="preserve"> </w:t>
      </w:r>
      <w:r>
        <w:rPr>
          <w:rFonts w:ascii="Open Sans" w:hAnsi="Open Sans" w:cs="Open Sans"/>
        </w:rPr>
        <w:t xml:space="preserve">relevant clinical </w:t>
      </w:r>
      <w:r w:rsidR="00756899">
        <w:rPr>
          <w:rFonts w:ascii="Open Sans" w:hAnsi="Open Sans" w:cs="Open Sans"/>
        </w:rPr>
        <w:t xml:space="preserve">risk </w:t>
      </w:r>
      <w:r w:rsidR="007D7E74">
        <w:rPr>
          <w:rFonts w:ascii="Open Sans" w:hAnsi="Open Sans" w:cs="Open Sans"/>
        </w:rPr>
        <w:t>assessment</w:t>
      </w:r>
      <w:r w:rsidR="00D60C58">
        <w:rPr>
          <w:rFonts w:ascii="Open Sans" w:hAnsi="Open Sans" w:cs="Open Sans"/>
        </w:rPr>
        <w:t>s</w:t>
      </w:r>
      <w:r w:rsidR="007D7E74">
        <w:rPr>
          <w:rFonts w:ascii="Open Sans" w:hAnsi="Open Sans" w:cs="Open Sans"/>
        </w:rPr>
        <w:t xml:space="preserve"> </w:t>
      </w:r>
      <w:r w:rsidR="00115EED">
        <w:rPr>
          <w:rFonts w:ascii="Open Sans" w:hAnsi="Open Sans" w:cs="Open Sans"/>
        </w:rPr>
        <w:t xml:space="preserve">for </w:t>
      </w:r>
      <w:r w:rsidR="00756899">
        <w:rPr>
          <w:rFonts w:ascii="Open Sans" w:hAnsi="Open Sans" w:cs="Open Sans"/>
        </w:rPr>
        <w:t>each consumer</w:t>
      </w:r>
      <w:r w:rsidR="0042750B">
        <w:rPr>
          <w:rFonts w:ascii="Open Sans" w:hAnsi="Open Sans" w:cs="Open Sans"/>
        </w:rPr>
        <w:t xml:space="preserve"> prior to any </w:t>
      </w:r>
      <w:r w:rsidR="00D14729">
        <w:rPr>
          <w:rFonts w:ascii="Open Sans" w:hAnsi="Open Sans" w:cs="Open Sans"/>
        </w:rPr>
        <w:t>delivery of care,</w:t>
      </w:r>
      <w:r w:rsidR="0042750B">
        <w:rPr>
          <w:rFonts w:ascii="Open Sans" w:hAnsi="Open Sans" w:cs="Open Sans"/>
        </w:rPr>
        <w:t xml:space="preserve"> </w:t>
      </w:r>
      <w:r w:rsidR="00D14729">
        <w:rPr>
          <w:rFonts w:ascii="Open Sans" w:hAnsi="Open Sans" w:cs="Open Sans"/>
        </w:rPr>
        <w:t>whether</w:t>
      </w:r>
      <w:r w:rsidR="0042750B">
        <w:rPr>
          <w:rFonts w:ascii="Open Sans" w:hAnsi="Open Sans" w:cs="Open Sans"/>
        </w:rPr>
        <w:t xml:space="preserve"> </w:t>
      </w:r>
      <w:r w:rsidR="00897B77">
        <w:rPr>
          <w:rFonts w:ascii="Open Sans" w:hAnsi="Open Sans" w:cs="Open Sans"/>
        </w:rPr>
        <w:t xml:space="preserve">the care is </w:t>
      </w:r>
      <w:r w:rsidR="00D14729">
        <w:rPr>
          <w:rFonts w:ascii="Open Sans" w:hAnsi="Open Sans" w:cs="Open Sans"/>
        </w:rPr>
        <w:t>provided by service staff or subcontract</w:t>
      </w:r>
      <w:r w:rsidR="00897B77">
        <w:rPr>
          <w:rFonts w:ascii="Open Sans" w:hAnsi="Open Sans" w:cs="Open Sans"/>
        </w:rPr>
        <w:t>ed staff</w:t>
      </w:r>
      <w:r w:rsidR="00D14729">
        <w:rPr>
          <w:rFonts w:ascii="Open Sans" w:hAnsi="Open Sans" w:cs="Open Sans"/>
        </w:rPr>
        <w:t>.</w:t>
      </w:r>
    </w:p>
    <w:p w14:paraId="6ADECF9E" w14:textId="00CFCA5A" w:rsidR="00242694" w:rsidRDefault="00242694" w:rsidP="00897B77">
      <w:pPr>
        <w:pStyle w:val="ListBullet"/>
        <w:numPr>
          <w:ilvl w:val="0"/>
          <w:numId w:val="0"/>
        </w:numPr>
        <w:spacing w:before="0" w:after="120" w:line="22" w:lineRule="atLeast"/>
        <w:ind w:left="360" w:hanging="360"/>
        <w:rPr>
          <w:rFonts w:ascii="Open Sans" w:hAnsi="Open Sans" w:cs="Open Sans"/>
        </w:rPr>
      </w:pPr>
      <w:r w:rsidRPr="00785136">
        <w:rPr>
          <w:rFonts w:ascii="Open Sans" w:hAnsi="Open Sans" w:cs="Open Sans"/>
        </w:rPr>
        <w:t>Requirement 2(3)(e)</w:t>
      </w:r>
    </w:p>
    <w:p w14:paraId="155F3274" w14:textId="79BA1A6A" w:rsidR="00242694" w:rsidRDefault="00DE2DC0" w:rsidP="00DE2DC0">
      <w:pPr>
        <w:pStyle w:val="NormalArial"/>
        <w:rPr>
          <w:rFonts w:ascii="Open Sans" w:hAnsi="Open Sans" w:cs="Open Sans"/>
        </w:rPr>
      </w:pPr>
      <w:r>
        <w:rPr>
          <w:rFonts w:ascii="Open Sans" w:hAnsi="Open Sans" w:cs="Open Sans"/>
        </w:rPr>
        <w:t xml:space="preserve">Consider at each change point in a consumer’s </w:t>
      </w:r>
      <w:r w:rsidR="00125F74">
        <w:rPr>
          <w:rFonts w:ascii="Open Sans" w:hAnsi="Open Sans" w:cs="Open Sans"/>
        </w:rPr>
        <w:t xml:space="preserve">health and </w:t>
      </w:r>
      <w:r w:rsidR="00D60C58">
        <w:rPr>
          <w:rFonts w:ascii="Open Sans" w:hAnsi="Open Sans" w:cs="Open Sans"/>
        </w:rPr>
        <w:t>well-being</w:t>
      </w:r>
      <w:r w:rsidR="00125F74">
        <w:rPr>
          <w:rFonts w:ascii="Open Sans" w:hAnsi="Open Sans" w:cs="Open Sans"/>
        </w:rPr>
        <w:t>, whether re-assessment need</w:t>
      </w:r>
      <w:r w:rsidR="00D60C58">
        <w:rPr>
          <w:rFonts w:ascii="Open Sans" w:hAnsi="Open Sans" w:cs="Open Sans"/>
        </w:rPr>
        <w:t>s</w:t>
      </w:r>
      <w:r w:rsidR="00125F74">
        <w:rPr>
          <w:rFonts w:ascii="Open Sans" w:hAnsi="Open Sans" w:cs="Open Sans"/>
        </w:rPr>
        <w:t xml:space="preserve"> to occur, care strategies need to change, or new </w:t>
      </w:r>
      <w:r w:rsidR="00D60C58">
        <w:rPr>
          <w:rFonts w:ascii="Open Sans" w:hAnsi="Open Sans" w:cs="Open Sans"/>
        </w:rPr>
        <w:t>services need to be initiated.</w:t>
      </w:r>
    </w:p>
    <w:p w14:paraId="4283CB10" w14:textId="71279846" w:rsidR="002471EC" w:rsidRPr="0092600D" w:rsidRDefault="002471EC" w:rsidP="0092600D">
      <w:pPr>
        <w:pStyle w:val="ListBullet"/>
        <w:numPr>
          <w:ilvl w:val="0"/>
          <w:numId w:val="0"/>
        </w:numPr>
        <w:spacing w:before="0" w:after="120" w:line="22" w:lineRule="atLeast"/>
        <w:ind w:left="360" w:hanging="360"/>
        <w:rPr>
          <w:rFonts w:ascii="Open Sans" w:hAnsi="Open Sans" w:cs="Open Sans"/>
          <w:u w:val="single"/>
        </w:rPr>
      </w:pPr>
      <w:r w:rsidRPr="0092600D">
        <w:rPr>
          <w:rFonts w:ascii="Open Sans" w:hAnsi="Open Sans" w:cs="Open Sans"/>
          <w:u w:val="single"/>
        </w:rPr>
        <w:t>Standard 3</w:t>
      </w:r>
    </w:p>
    <w:p w14:paraId="184FBC27" w14:textId="77777777" w:rsidR="00835396" w:rsidRPr="00785136" w:rsidRDefault="00835396" w:rsidP="00835396">
      <w:pPr>
        <w:spacing w:line="22" w:lineRule="atLeast"/>
        <w:rPr>
          <w:rFonts w:ascii="Open Sans" w:hAnsi="Open Sans" w:cs="Open Sans"/>
        </w:rPr>
      </w:pPr>
      <w:r w:rsidRPr="00785136">
        <w:rPr>
          <w:rFonts w:ascii="Open Sans" w:hAnsi="Open Sans" w:cs="Open Sans"/>
        </w:rPr>
        <w:t>Requirement 3(3)(b)</w:t>
      </w:r>
    </w:p>
    <w:p w14:paraId="0E54CE81" w14:textId="0E3882E2" w:rsidR="00835396" w:rsidRDefault="008E6992" w:rsidP="001E3325">
      <w:pPr>
        <w:pStyle w:val="NormalArial"/>
        <w:rPr>
          <w:rFonts w:ascii="Open Sans" w:hAnsi="Open Sans" w:cs="Open Sans"/>
        </w:rPr>
      </w:pPr>
      <w:r>
        <w:rPr>
          <w:rFonts w:ascii="Open Sans" w:hAnsi="Open Sans" w:cs="Open Sans"/>
        </w:rPr>
        <w:t xml:space="preserve">Ensure communication </w:t>
      </w:r>
      <w:r w:rsidR="00464C42">
        <w:rPr>
          <w:rFonts w:ascii="Open Sans" w:hAnsi="Open Sans" w:cs="Open Sans"/>
        </w:rPr>
        <w:t>about a consumer’s health status is</w:t>
      </w:r>
      <w:r>
        <w:rPr>
          <w:rFonts w:ascii="Open Sans" w:hAnsi="Open Sans" w:cs="Open Sans"/>
        </w:rPr>
        <w:t xml:space="preserve"> effective </w:t>
      </w:r>
      <w:r w:rsidR="00FE44CA">
        <w:rPr>
          <w:rFonts w:ascii="Open Sans" w:hAnsi="Open Sans" w:cs="Open Sans"/>
        </w:rPr>
        <w:t>and that timely clinical review occur</w:t>
      </w:r>
      <w:r w:rsidR="00063B61">
        <w:rPr>
          <w:rFonts w:ascii="Open Sans" w:hAnsi="Open Sans" w:cs="Open Sans"/>
        </w:rPr>
        <w:t>s</w:t>
      </w:r>
      <w:r w:rsidR="00866EA8">
        <w:rPr>
          <w:rFonts w:ascii="Open Sans" w:hAnsi="Open Sans" w:cs="Open Sans"/>
        </w:rPr>
        <w:t>.</w:t>
      </w:r>
      <w:r w:rsidR="00464C42">
        <w:rPr>
          <w:rFonts w:ascii="Open Sans" w:hAnsi="Open Sans" w:cs="Open Sans"/>
        </w:rPr>
        <w:t xml:space="preserve"> </w:t>
      </w:r>
      <w:r w:rsidR="00866EA8">
        <w:rPr>
          <w:rFonts w:ascii="Open Sans" w:hAnsi="Open Sans" w:cs="Open Sans"/>
        </w:rPr>
        <w:t>D</w:t>
      </w:r>
      <w:r w:rsidR="004D49CB">
        <w:rPr>
          <w:rFonts w:ascii="Open Sans" w:hAnsi="Open Sans" w:cs="Open Sans"/>
        </w:rPr>
        <w:t>eliver clinical care in a way that minimises the likeliho</w:t>
      </w:r>
      <w:r w:rsidR="001E3325">
        <w:rPr>
          <w:rFonts w:ascii="Open Sans" w:hAnsi="Open Sans" w:cs="Open Sans"/>
        </w:rPr>
        <w:t>od of a clinical event having an adverse impact the consumer’s health.</w:t>
      </w:r>
      <w:r w:rsidR="00E540B3">
        <w:rPr>
          <w:rFonts w:ascii="Open Sans" w:hAnsi="Open Sans" w:cs="Open Sans"/>
        </w:rPr>
        <w:t xml:space="preserve"> </w:t>
      </w:r>
      <w:r w:rsidR="00866EA8">
        <w:rPr>
          <w:rFonts w:ascii="Open Sans" w:hAnsi="Open Sans" w:cs="Open Sans"/>
        </w:rPr>
        <w:t xml:space="preserve">Ensure the </w:t>
      </w:r>
      <w:r w:rsidR="00866EA8" w:rsidRPr="00785136">
        <w:rPr>
          <w:rFonts w:ascii="Open Sans" w:hAnsi="Open Sans" w:cs="Open Sans"/>
        </w:rPr>
        <w:t>effectiveness</w:t>
      </w:r>
      <w:r w:rsidR="00866EA8">
        <w:rPr>
          <w:rFonts w:ascii="Open Sans" w:hAnsi="Open Sans" w:cs="Open Sans"/>
        </w:rPr>
        <w:t xml:space="preserve"> of clinical care</w:t>
      </w:r>
      <w:r w:rsidR="00B6406C">
        <w:rPr>
          <w:rFonts w:ascii="Open Sans" w:hAnsi="Open Sans" w:cs="Open Sans"/>
        </w:rPr>
        <w:t>, including when provided by a subcontractor.</w:t>
      </w:r>
    </w:p>
    <w:p w14:paraId="5430F67E" w14:textId="4CB6B7CD" w:rsidR="00835396" w:rsidRPr="002E4C53" w:rsidRDefault="00835396" w:rsidP="00B6406C">
      <w:pPr>
        <w:spacing w:line="22" w:lineRule="atLeast"/>
        <w:rPr>
          <w:rFonts w:ascii="Open Sans" w:hAnsi="Open Sans" w:cs="Open Sans"/>
        </w:rPr>
      </w:pPr>
      <w:r w:rsidRPr="002E4C53">
        <w:rPr>
          <w:rFonts w:ascii="Open Sans" w:hAnsi="Open Sans" w:cs="Open Sans"/>
        </w:rPr>
        <w:t>Requirement 3(3)(d)</w:t>
      </w:r>
    </w:p>
    <w:p w14:paraId="1DFDE726" w14:textId="0624BBC8" w:rsidR="00835396" w:rsidRPr="00845B13" w:rsidRDefault="00B6406C" w:rsidP="00845B13">
      <w:pPr>
        <w:pStyle w:val="NormalArial"/>
        <w:rPr>
          <w:rFonts w:ascii="Open Sans" w:hAnsi="Open Sans" w:cs="Open Sans"/>
        </w:rPr>
      </w:pPr>
      <w:r w:rsidRPr="00845B13">
        <w:rPr>
          <w:rFonts w:ascii="Open Sans" w:hAnsi="Open Sans" w:cs="Open Sans"/>
        </w:rPr>
        <w:t>R</w:t>
      </w:r>
      <w:r w:rsidR="00835396" w:rsidRPr="00845B13">
        <w:rPr>
          <w:rFonts w:ascii="Open Sans" w:hAnsi="Open Sans" w:cs="Open Sans"/>
        </w:rPr>
        <w:t xml:space="preserve">espond to </w:t>
      </w:r>
      <w:r w:rsidRPr="00845B13">
        <w:rPr>
          <w:rFonts w:ascii="Open Sans" w:hAnsi="Open Sans" w:cs="Open Sans"/>
        </w:rPr>
        <w:t xml:space="preserve">a consumer’s deteriorating health in </w:t>
      </w:r>
      <w:r w:rsidR="00835396" w:rsidRPr="00845B13">
        <w:rPr>
          <w:rFonts w:ascii="Open Sans" w:hAnsi="Open Sans" w:cs="Open Sans"/>
        </w:rPr>
        <w:t>a timely manner.</w:t>
      </w:r>
      <w:r w:rsidR="00845B13" w:rsidRPr="00845B13">
        <w:rPr>
          <w:rFonts w:ascii="Open Sans" w:hAnsi="Open Sans" w:cs="Open Sans"/>
        </w:rPr>
        <w:t xml:space="preserve"> </w:t>
      </w:r>
    </w:p>
    <w:p w14:paraId="56139395" w14:textId="48118DED" w:rsidR="00ED10BB" w:rsidRPr="009810D9" w:rsidRDefault="00ED10BB" w:rsidP="002E4C53">
      <w:pPr>
        <w:pStyle w:val="ListBullet"/>
        <w:numPr>
          <w:ilvl w:val="0"/>
          <w:numId w:val="0"/>
        </w:numPr>
        <w:spacing w:before="0" w:after="120" w:line="22" w:lineRule="atLeast"/>
        <w:ind w:left="360" w:hanging="360"/>
        <w:rPr>
          <w:rFonts w:ascii="Open Sans" w:hAnsi="Open Sans" w:cs="Open Sans"/>
        </w:rPr>
      </w:pPr>
      <w:r w:rsidRPr="009810D9">
        <w:rPr>
          <w:rFonts w:ascii="Open Sans" w:hAnsi="Open Sans" w:cs="Open Sans"/>
        </w:rPr>
        <w:lastRenderedPageBreak/>
        <w:t>Requirement 3(3)(e)</w:t>
      </w:r>
    </w:p>
    <w:p w14:paraId="51CD85F2" w14:textId="2133A0FC" w:rsidR="00ED10BB" w:rsidRDefault="001003C6" w:rsidP="001003C6">
      <w:pPr>
        <w:spacing w:line="22" w:lineRule="atLeast"/>
        <w:rPr>
          <w:rFonts w:ascii="Open Sans" w:hAnsi="Open Sans" w:cs="Open Sans"/>
        </w:rPr>
      </w:pPr>
      <w:r>
        <w:rPr>
          <w:rFonts w:ascii="Open Sans" w:hAnsi="Open Sans" w:cs="Open Sans"/>
        </w:rPr>
        <w:t>Establish processes to ensure i</w:t>
      </w:r>
      <w:r w:rsidR="00ED10BB" w:rsidRPr="00785136">
        <w:rPr>
          <w:rFonts w:ascii="Open Sans" w:hAnsi="Open Sans" w:cs="Open Sans"/>
        </w:rPr>
        <w:t xml:space="preserve">nformation about </w:t>
      </w:r>
      <w:r>
        <w:rPr>
          <w:rFonts w:ascii="Open Sans" w:hAnsi="Open Sans" w:cs="Open Sans"/>
        </w:rPr>
        <w:t>a</w:t>
      </w:r>
      <w:r w:rsidR="00ED10BB" w:rsidRPr="00785136">
        <w:rPr>
          <w:rFonts w:ascii="Open Sans" w:hAnsi="Open Sans" w:cs="Open Sans"/>
        </w:rPr>
        <w:t xml:space="preserve"> consumer’s condition </w:t>
      </w:r>
      <w:r>
        <w:rPr>
          <w:rFonts w:ascii="Open Sans" w:hAnsi="Open Sans" w:cs="Open Sans"/>
        </w:rPr>
        <w:t>is reviewed by a suitably qualified staff member</w:t>
      </w:r>
      <w:r w:rsidR="00221D71">
        <w:rPr>
          <w:rFonts w:ascii="Open Sans" w:hAnsi="Open Sans" w:cs="Open Sans"/>
        </w:rPr>
        <w:t xml:space="preserve"> and</w:t>
      </w:r>
      <w:r>
        <w:rPr>
          <w:rFonts w:ascii="Open Sans" w:hAnsi="Open Sans" w:cs="Open Sans"/>
        </w:rPr>
        <w:t xml:space="preserve"> in a timely manner. Ensure that</w:t>
      </w:r>
      <w:r w:rsidR="005F2AAF">
        <w:rPr>
          <w:rFonts w:ascii="Open Sans" w:hAnsi="Open Sans" w:cs="Open Sans"/>
        </w:rPr>
        <w:t xml:space="preserve"> information exchange occurs between all parties involved in the consumer’s care, including </w:t>
      </w:r>
      <w:r w:rsidR="00DD3A05">
        <w:rPr>
          <w:rFonts w:ascii="Open Sans" w:hAnsi="Open Sans" w:cs="Open Sans"/>
        </w:rPr>
        <w:t xml:space="preserve">between service staff and </w:t>
      </w:r>
      <w:r w:rsidR="005F2AAF">
        <w:rPr>
          <w:rFonts w:ascii="Open Sans" w:hAnsi="Open Sans" w:cs="Open Sans"/>
        </w:rPr>
        <w:t xml:space="preserve">subcontractors and vice versa. </w:t>
      </w:r>
    </w:p>
    <w:p w14:paraId="68C96DC5" w14:textId="57D5C547" w:rsidR="002471EC" w:rsidRPr="0092600D" w:rsidRDefault="002471EC" w:rsidP="0092600D">
      <w:pPr>
        <w:pStyle w:val="ListBullet"/>
        <w:numPr>
          <w:ilvl w:val="0"/>
          <w:numId w:val="0"/>
        </w:numPr>
        <w:spacing w:before="0" w:after="120" w:line="22" w:lineRule="atLeast"/>
        <w:ind w:left="360" w:hanging="360"/>
        <w:rPr>
          <w:rFonts w:ascii="Open Sans" w:hAnsi="Open Sans" w:cs="Open Sans"/>
          <w:u w:val="single"/>
        </w:rPr>
      </w:pPr>
      <w:r w:rsidRPr="0092600D">
        <w:rPr>
          <w:rFonts w:ascii="Open Sans" w:hAnsi="Open Sans" w:cs="Open Sans"/>
          <w:u w:val="single"/>
        </w:rPr>
        <w:t>Standard 7</w:t>
      </w:r>
    </w:p>
    <w:p w14:paraId="28AC6CAF" w14:textId="77777777" w:rsidR="005D0685" w:rsidRPr="00395939" w:rsidRDefault="005D0685" w:rsidP="005D0685">
      <w:pPr>
        <w:spacing w:line="22" w:lineRule="atLeast"/>
        <w:rPr>
          <w:rFonts w:ascii="Open Sans" w:hAnsi="Open Sans" w:cs="Open Sans"/>
        </w:rPr>
      </w:pPr>
      <w:r w:rsidRPr="00395939">
        <w:rPr>
          <w:rFonts w:ascii="Open Sans" w:hAnsi="Open Sans" w:cs="Open Sans"/>
        </w:rPr>
        <w:t>Requirement 7(3)(c)</w:t>
      </w:r>
    </w:p>
    <w:p w14:paraId="2A64C01D" w14:textId="734F8F74" w:rsidR="007669EB" w:rsidRPr="00750B89" w:rsidRDefault="007669EB" w:rsidP="004F5DB5">
      <w:pPr>
        <w:spacing w:line="22" w:lineRule="atLeast"/>
        <w:rPr>
          <w:rFonts w:ascii="Open Sans" w:hAnsi="Open Sans" w:cs="Open Sans"/>
        </w:rPr>
      </w:pPr>
      <w:r w:rsidRPr="00750B89">
        <w:rPr>
          <w:rFonts w:ascii="Open Sans" w:hAnsi="Open Sans" w:cs="Open Sans"/>
        </w:rPr>
        <w:t xml:space="preserve">Establish processes to ensure </w:t>
      </w:r>
      <w:r w:rsidR="00F866C2" w:rsidRPr="00750B89">
        <w:rPr>
          <w:rFonts w:ascii="Open Sans" w:hAnsi="Open Sans" w:cs="Open Sans"/>
        </w:rPr>
        <w:t xml:space="preserve">and record that </w:t>
      </w:r>
      <w:r w:rsidRPr="00750B89">
        <w:rPr>
          <w:rFonts w:ascii="Open Sans" w:hAnsi="Open Sans" w:cs="Open Sans"/>
        </w:rPr>
        <w:t xml:space="preserve">all staff delivering care and services including subcontracted organisations and </w:t>
      </w:r>
      <w:r w:rsidR="00E67E6B">
        <w:rPr>
          <w:rFonts w:ascii="Open Sans" w:hAnsi="Open Sans" w:cs="Open Sans"/>
        </w:rPr>
        <w:t xml:space="preserve">other </w:t>
      </w:r>
      <w:r w:rsidRPr="00750B89">
        <w:rPr>
          <w:rFonts w:ascii="Open Sans" w:hAnsi="Open Sans" w:cs="Open Sans"/>
        </w:rPr>
        <w:t>people hold the minimum qualifications</w:t>
      </w:r>
      <w:r w:rsidR="005968BC">
        <w:rPr>
          <w:rFonts w:ascii="Open Sans" w:hAnsi="Open Sans" w:cs="Open Sans"/>
        </w:rPr>
        <w:t xml:space="preserve">, </w:t>
      </w:r>
      <w:r w:rsidR="00E67E6B">
        <w:rPr>
          <w:rFonts w:ascii="Open Sans" w:hAnsi="Open Sans" w:cs="Open Sans"/>
        </w:rPr>
        <w:t>competency</w:t>
      </w:r>
      <w:r w:rsidR="00BE1A6D">
        <w:rPr>
          <w:rFonts w:ascii="Open Sans" w:hAnsi="Open Sans" w:cs="Open Sans"/>
        </w:rPr>
        <w:t xml:space="preserve"> and/or</w:t>
      </w:r>
      <w:r w:rsidR="00E67E6B">
        <w:rPr>
          <w:rFonts w:ascii="Open Sans" w:hAnsi="Open Sans" w:cs="Open Sans"/>
        </w:rPr>
        <w:t xml:space="preserve"> registration </w:t>
      </w:r>
      <w:r w:rsidRPr="00750B89">
        <w:rPr>
          <w:rFonts w:ascii="Open Sans" w:hAnsi="Open Sans" w:cs="Open Sans"/>
        </w:rPr>
        <w:t>to undertake their role</w:t>
      </w:r>
      <w:r w:rsidR="00F866C2" w:rsidRPr="00750B89">
        <w:rPr>
          <w:rFonts w:ascii="Open Sans" w:hAnsi="Open Sans" w:cs="Open Sans"/>
        </w:rPr>
        <w:t xml:space="preserve">. </w:t>
      </w:r>
    </w:p>
    <w:p w14:paraId="1D21D260" w14:textId="77777777" w:rsidR="005D0685" w:rsidRPr="00395939" w:rsidRDefault="005D0685" w:rsidP="005D0685">
      <w:pPr>
        <w:spacing w:line="22" w:lineRule="atLeast"/>
        <w:rPr>
          <w:rFonts w:ascii="Open Sans" w:hAnsi="Open Sans" w:cs="Open Sans"/>
        </w:rPr>
      </w:pPr>
      <w:r w:rsidRPr="00395939">
        <w:rPr>
          <w:rFonts w:ascii="Open Sans" w:hAnsi="Open Sans" w:cs="Open Sans"/>
        </w:rPr>
        <w:t>Requirement 7(3)(d)</w:t>
      </w:r>
    </w:p>
    <w:p w14:paraId="7F27F636" w14:textId="2003738C" w:rsidR="00794FB7" w:rsidRPr="00325B75" w:rsidRDefault="00C83B16" w:rsidP="004F5DB5">
      <w:pPr>
        <w:spacing w:line="22" w:lineRule="atLeast"/>
        <w:rPr>
          <w:rFonts w:ascii="Open Sans" w:hAnsi="Open Sans" w:cs="Open Sans"/>
        </w:rPr>
      </w:pPr>
      <w:r w:rsidRPr="00750B89">
        <w:rPr>
          <w:rFonts w:ascii="Open Sans" w:hAnsi="Open Sans" w:cs="Open Sans"/>
        </w:rPr>
        <w:t xml:space="preserve">Establish processes to ensure and record that all staff delivering care and services including subcontracted organisations and </w:t>
      </w:r>
      <w:r>
        <w:rPr>
          <w:rFonts w:ascii="Open Sans" w:hAnsi="Open Sans" w:cs="Open Sans"/>
        </w:rPr>
        <w:t xml:space="preserve">other </w:t>
      </w:r>
      <w:r w:rsidRPr="00750B89">
        <w:rPr>
          <w:rFonts w:ascii="Open Sans" w:hAnsi="Open Sans" w:cs="Open Sans"/>
        </w:rPr>
        <w:t>people</w:t>
      </w:r>
      <w:r w:rsidRPr="00845B13">
        <w:rPr>
          <w:rFonts w:ascii="Open Sans" w:hAnsi="Open Sans" w:cs="Open Sans"/>
        </w:rPr>
        <w:t xml:space="preserve"> </w:t>
      </w:r>
      <w:r w:rsidR="00794FB7">
        <w:rPr>
          <w:rFonts w:ascii="Open Sans" w:hAnsi="Open Sans" w:cs="Open Sans"/>
        </w:rPr>
        <w:t>are suitably trained</w:t>
      </w:r>
      <w:r w:rsidR="00087E6D">
        <w:rPr>
          <w:rFonts w:ascii="Open Sans" w:hAnsi="Open Sans" w:cs="Open Sans"/>
        </w:rPr>
        <w:t>, in line with the scope of their role</w:t>
      </w:r>
      <w:r w:rsidR="004F5DB5">
        <w:rPr>
          <w:rFonts w:ascii="Open Sans" w:hAnsi="Open Sans" w:cs="Open Sans"/>
        </w:rPr>
        <w:t xml:space="preserve">, </w:t>
      </w:r>
      <w:r w:rsidR="00087E6D">
        <w:rPr>
          <w:rFonts w:ascii="Open Sans" w:hAnsi="Open Sans" w:cs="Open Sans"/>
        </w:rPr>
        <w:t xml:space="preserve">including, but not limited to, the </w:t>
      </w:r>
      <w:r w:rsidR="00794FB7" w:rsidRPr="00325B75">
        <w:rPr>
          <w:rFonts w:ascii="Open Sans" w:hAnsi="Open Sans" w:cs="Open Sans"/>
        </w:rPr>
        <w:t>Serious Incident Response Scheme</w:t>
      </w:r>
      <w:r w:rsidR="004F5DB5">
        <w:rPr>
          <w:rFonts w:ascii="Open Sans" w:hAnsi="Open Sans" w:cs="Open Sans"/>
        </w:rPr>
        <w:t>.</w:t>
      </w:r>
      <w:r w:rsidR="00794FB7">
        <w:rPr>
          <w:rFonts w:ascii="Open Sans" w:hAnsi="Open Sans" w:cs="Open Sans"/>
        </w:rPr>
        <w:t xml:space="preserve"> </w:t>
      </w:r>
    </w:p>
    <w:p w14:paraId="330B73F5" w14:textId="2E33D9B6" w:rsidR="002471EC" w:rsidRPr="0092600D" w:rsidRDefault="002471EC" w:rsidP="0092600D">
      <w:pPr>
        <w:pStyle w:val="ListBullet"/>
        <w:numPr>
          <w:ilvl w:val="0"/>
          <w:numId w:val="0"/>
        </w:numPr>
        <w:spacing w:before="0" w:after="120" w:line="22" w:lineRule="atLeast"/>
        <w:ind w:left="360" w:hanging="360"/>
        <w:rPr>
          <w:rFonts w:ascii="Open Sans" w:hAnsi="Open Sans" w:cs="Open Sans"/>
          <w:u w:val="single"/>
        </w:rPr>
      </w:pPr>
      <w:r w:rsidRPr="0092600D">
        <w:rPr>
          <w:rFonts w:ascii="Open Sans" w:hAnsi="Open Sans" w:cs="Open Sans"/>
          <w:u w:val="single"/>
        </w:rPr>
        <w:t xml:space="preserve">Standard 8 </w:t>
      </w:r>
    </w:p>
    <w:p w14:paraId="66BF92C8" w14:textId="2F13ACF8" w:rsidR="008E3F3D" w:rsidRDefault="00B96394" w:rsidP="0064514F">
      <w:pPr>
        <w:pStyle w:val="NormalArial"/>
        <w:rPr>
          <w:rFonts w:ascii="Open Sans" w:hAnsi="Open Sans" w:cs="Open Sans"/>
        </w:rPr>
      </w:pPr>
      <w:r w:rsidRPr="00395939">
        <w:rPr>
          <w:rFonts w:ascii="Open Sans" w:hAnsi="Open Sans" w:cs="Open Sans"/>
        </w:rPr>
        <w:t>Requirement 8(3)(c)</w:t>
      </w:r>
    </w:p>
    <w:p w14:paraId="4B175C8F" w14:textId="35E7C877" w:rsidR="00B96394" w:rsidRDefault="00FA3943" w:rsidP="004F5DB5">
      <w:pPr>
        <w:spacing w:line="22" w:lineRule="atLeast"/>
        <w:rPr>
          <w:rFonts w:ascii="Open Sans" w:hAnsi="Open Sans" w:cs="Open Sans"/>
        </w:rPr>
      </w:pPr>
      <w:r>
        <w:rPr>
          <w:rFonts w:ascii="Open Sans" w:hAnsi="Open Sans" w:cs="Open Sans"/>
        </w:rPr>
        <w:t>Ensure the e</w:t>
      </w:r>
      <w:r w:rsidR="00733487" w:rsidRPr="00395939">
        <w:rPr>
          <w:rFonts w:ascii="Open Sans" w:hAnsi="Open Sans" w:cs="Open Sans"/>
        </w:rPr>
        <w:t>ffective</w:t>
      </w:r>
      <w:r>
        <w:rPr>
          <w:rFonts w:ascii="Open Sans" w:hAnsi="Open Sans" w:cs="Open Sans"/>
        </w:rPr>
        <w:t>ness of</w:t>
      </w:r>
      <w:r w:rsidR="00733487" w:rsidRPr="00395939">
        <w:rPr>
          <w:rFonts w:ascii="Open Sans" w:hAnsi="Open Sans" w:cs="Open Sans"/>
        </w:rPr>
        <w:t xml:space="preserve"> organisation wide governance systems</w:t>
      </w:r>
      <w:r w:rsidR="00733487">
        <w:rPr>
          <w:rFonts w:ascii="Open Sans" w:hAnsi="Open Sans" w:cs="Open Sans"/>
        </w:rPr>
        <w:t xml:space="preserve">, </w:t>
      </w:r>
      <w:r>
        <w:rPr>
          <w:rFonts w:ascii="Open Sans" w:hAnsi="Open Sans" w:cs="Open Sans"/>
        </w:rPr>
        <w:t xml:space="preserve">with a focus on </w:t>
      </w:r>
      <w:r w:rsidR="00B96394">
        <w:rPr>
          <w:rFonts w:ascii="Open Sans" w:hAnsi="Open Sans" w:cs="Open Sans"/>
        </w:rPr>
        <w:t xml:space="preserve">effective </w:t>
      </w:r>
      <w:r w:rsidR="00B96394" w:rsidRPr="00395939">
        <w:rPr>
          <w:rFonts w:ascii="Open Sans" w:hAnsi="Open Sans" w:cs="Open Sans"/>
        </w:rPr>
        <w:t>workforce governance</w:t>
      </w:r>
      <w:r w:rsidR="00B96394">
        <w:rPr>
          <w:rFonts w:ascii="Open Sans" w:hAnsi="Open Sans" w:cs="Open Sans"/>
        </w:rPr>
        <w:t xml:space="preserve"> </w:t>
      </w:r>
      <w:r>
        <w:rPr>
          <w:rFonts w:ascii="Open Sans" w:hAnsi="Open Sans" w:cs="Open Sans"/>
        </w:rPr>
        <w:t xml:space="preserve">of </w:t>
      </w:r>
      <w:r w:rsidR="00B96394">
        <w:rPr>
          <w:rFonts w:ascii="Open Sans" w:hAnsi="Open Sans" w:cs="Open Sans"/>
        </w:rPr>
        <w:t xml:space="preserve">subcontractors and </w:t>
      </w:r>
      <w:r w:rsidR="00B96394" w:rsidRPr="00395939">
        <w:rPr>
          <w:rFonts w:ascii="Open Sans" w:hAnsi="Open Sans" w:cs="Open Sans"/>
        </w:rPr>
        <w:t>regulatory compliance</w:t>
      </w:r>
      <w:r w:rsidR="008A5BC6">
        <w:rPr>
          <w:rFonts w:ascii="Open Sans" w:hAnsi="Open Sans" w:cs="Open Sans"/>
        </w:rPr>
        <w:t>.</w:t>
      </w:r>
    </w:p>
    <w:p w14:paraId="1CD78635" w14:textId="134466D0" w:rsidR="008A5BC6" w:rsidRDefault="008A5BC6" w:rsidP="0064514F">
      <w:pPr>
        <w:pStyle w:val="NormalArial"/>
        <w:rPr>
          <w:rFonts w:ascii="Open Sans" w:hAnsi="Open Sans" w:cs="Open Sans"/>
        </w:rPr>
      </w:pPr>
      <w:r w:rsidRPr="00395939">
        <w:rPr>
          <w:rFonts w:ascii="Open Sans" w:hAnsi="Open Sans" w:cs="Open Sans"/>
        </w:rPr>
        <w:t>Requirement 8(3)(d)</w:t>
      </w:r>
    </w:p>
    <w:p w14:paraId="6185EB20" w14:textId="57EF9A90" w:rsidR="008A5BC6" w:rsidRDefault="00C07C86" w:rsidP="004F5DB5">
      <w:pPr>
        <w:spacing w:line="22" w:lineRule="atLeast"/>
        <w:rPr>
          <w:rFonts w:ascii="Open Sans" w:hAnsi="Open Sans" w:cs="Open Sans"/>
        </w:rPr>
      </w:pPr>
      <w:r>
        <w:rPr>
          <w:rFonts w:ascii="Open Sans" w:hAnsi="Open Sans" w:cs="Open Sans"/>
        </w:rPr>
        <w:t>Ensure e</w:t>
      </w:r>
      <w:r w:rsidRPr="00395939">
        <w:rPr>
          <w:rFonts w:ascii="Open Sans" w:hAnsi="Open Sans" w:cs="Open Sans"/>
        </w:rPr>
        <w:t>ffective risk management systems and practices,</w:t>
      </w:r>
      <w:r>
        <w:rPr>
          <w:rFonts w:ascii="Open Sans" w:hAnsi="Open Sans" w:cs="Open Sans"/>
        </w:rPr>
        <w:t xml:space="preserve"> with a focus on</w:t>
      </w:r>
      <w:r w:rsidR="008A5BC6">
        <w:rPr>
          <w:rFonts w:ascii="Open Sans" w:hAnsi="Open Sans" w:cs="Open Sans"/>
        </w:rPr>
        <w:t xml:space="preserve"> </w:t>
      </w:r>
      <w:r w:rsidR="008A5BC6" w:rsidRPr="00CB1557">
        <w:rPr>
          <w:rFonts w:ascii="Open Sans" w:hAnsi="Open Sans" w:cs="Open Sans"/>
        </w:rPr>
        <w:t xml:space="preserve">managing high-impact or high-prevalence risks; responding to alleged abuse of consumers </w:t>
      </w:r>
      <w:r w:rsidR="008A5BC6">
        <w:rPr>
          <w:rFonts w:ascii="Open Sans" w:hAnsi="Open Sans" w:cs="Open Sans"/>
        </w:rPr>
        <w:t>and</w:t>
      </w:r>
      <w:r w:rsidR="008A5BC6" w:rsidRPr="00CB1557">
        <w:rPr>
          <w:rFonts w:ascii="Open Sans" w:hAnsi="Open Sans" w:cs="Open Sans"/>
        </w:rPr>
        <w:t xml:space="preserve"> incident</w:t>
      </w:r>
      <w:r>
        <w:rPr>
          <w:rFonts w:ascii="Open Sans" w:hAnsi="Open Sans" w:cs="Open Sans"/>
        </w:rPr>
        <w:t xml:space="preserve"> management.</w:t>
      </w:r>
    </w:p>
    <w:p w14:paraId="7C3662AF" w14:textId="77777777" w:rsidR="0092600D" w:rsidRPr="0092600D" w:rsidRDefault="0092600D" w:rsidP="0092600D">
      <w:pPr>
        <w:pStyle w:val="NormalArial"/>
        <w:rPr>
          <w:rFonts w:ascii="Open Sans" w:hAnsi="Open Sans" w:cs="Open Sans"/>
        </w:rPr>
      </w:pPr>
      <w:r w:rsidRPr="0092600D">
        <w:rPr>
          <w:rFonts w:ascii="Open Sans" w:hAnsi="Open Sans" w:cs="Open Sans"/>
        </w:rPr>
        <w:t>Requirement 8(3)(e)</w:t>
      </w:r>
    </w:p>
    <w:p w14:paraId="6006B40E" w14:textId="4F4A171B" w:rsidR="0092600D" w:rsidRDefault="00C07C86" w:rsidP="004F5DB5">
      <w:pPr>
        <w:spacing w:line="22" w:lineRule="atLeast"/>
        <w:rPr>
          <w:rFonts w:ascii="Open Sans" w:hAnsi="Open Sans" w:cs="Open Sans"/>
        </w:rPr>
      </w:pPr>
      <w:r>
        <w:rPr>
          <w:rFonts w:ascii="Open Sans" w:hAnsi="Open Sans" w:cs="Open Sans"/>
        </w:rPr>
        <w:t xml:space="preserve">Develop </w:t>
      </w:r>
      <w:r w:rsidR="0092600D">
        <w:rPr>
          <w:rFonts w:ascii="Open Sans" w:hAnsi="Open Sans" w:cs="Open Sans"/>
        </w:rPr>
        <w:t>a clinical governance framework</w:t>
      </w:r>
      <w:r>
        <w:rPr>
          <w:rFonts w:ascii="Open Sans" w:hAnsi="Open Sans" w:cs="Open Sans"/>
        </w:rPr>
        <w:t>.</w:t>
      </w:r>
    </w:p>
    <w:p w14:paraId="5E6EEA95" w14:textId="77777777" w:rsidR="008E3F3D" w:rsidRPr="00785136" w:rsidRDefault="008E3F3D" w:rsidP="004F5DB5">
      <w:pPr>
        <w:spacing w:line="22" w:lineRule="atLeast"/>
        <w:rPr>
          <w:rFonts w:ascii="Open Sans" w:hAnsi="Open Sans" w:cs="Open Sans"/>
        </w:rPr>
      </w:pPr>
      <w:r>
        <w:rPr>
          <w:rFonts w:ascii="Open Sans" w:hAnsi="Open Sans" w:cs="Open Sans"/>
        </w:rPr>
        <w:br w:type="page"/>
      </w:r>
    </w:p>
    <w:p w14:paraId="602A2D7E" w14:textId="77777777" w:rsidR="008E3F3D" w:rsidRPr="00785136" w:rsidRDefault="008E3F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391611" w14:paraId="7C567CFD" w14:textId="77777777" w:rsidTr="0062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4D203308" w14:textId="77777777" w:rsidR="00391611" w:rsidRPr="00785136" w:rsidRDefault="00391611"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268" w:type="dxa"/>
            <w:shd w:val="clear" w:color="auto" w:fill="781E77"/>
          </w:tcPr>
          <w:p w14:paraId="6752A833" w14:textId="77777777" w:rsidR="00391611" w:rsidRPr="00785136"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91611" w14:paraId="54D1F548"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D05DDB0" w14:textId="77777777" w:rsidR="00391611" w:rsidRPr="00785136" w:rsidRDefault="00391611" w:rsidP="007E513C">
            <w:pPr>
              <w:spacing w:before="0" w:line="22" w:lineRule="atLeast"/>
              <w:rPr>
                <w:rFonts w:ascii="Open Sans" w:hAnsi="Open Sans" w:cs="Open Sans"/>
              </w:rPr>
            </w:pPr>
            <w:r w:rsidRPr="00785136">
              <w:rPr>
                <w:rFonts w:ascii="Open Sans" w:hAnsi="Open Sans" w:cs="Open Sans"/>
              </w:rPr>
              <w:t>Requirement 1(3)(a)</w:t>
            </w:r>
          </w:p>
        </w:tc>
        <w:tc>
          <w:tcPr>
            <w:tcW w:w="5670" w:type="dxa"/>
            <w:shd w:val="clear" w:color="auto" w:fill="auto"/>
          </w:tcPr>
          <w:p w14:paraId="05167272"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268" w:type="dxa"/>
            <w:shd w:val="clear" w:color="auto" w:fill="auto"/>
          </w:tcPr>
          <w:p w14:paraId="49313A28"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5667891"/>
                <w:placeholder>
                  <w:docPart w:val="3362729C624F41CE998B15768DC43E35"/>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693A2AAC"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BBBDBA"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1(3)(b)</w:t>
            </w:r>
          </w:p>
        </w:tc>
        <w:tc>
          <w:tcPr>
            <w:tcW w:w="5670" w:type="dxa"/>
            <w:shd w:val="clear" w:color="auto" w:fill="auto"/>
          </w:tcPr>
          <w:p w14:paraId="5E6A3D18"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268" w:type="dxa"/>
            <w:shd w:val="clear" w:color="auto" w:fill="auto"/>
          </w:tcPr>
          <w:p w14:paraId="2CB6A839"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7912428"/>
                <w:placeholder>
                  <w:docPart w:val="595E22B9EBFC4A9F98AAD4BE122637EC"/>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359486BF"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783EFCF"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1(3)(c)</w:t>
            </w:r>
          </w:p>
        </w:tc>
        <w:tc>
          <w:tcPr>
            <w:tcW w:w="5670" w:type="dxa"/>
            <w:shd w:val="clear" w:color="auto" w:fill="auto"/>
          </w:tcPr>
          <w:p w14:paraId="1B93C48C"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0EE7FB84" w14:textId="77777777" w:rsidR="00391611" w:rsidRPr="00785136" w:rsidRDefault="00391611"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4A8A375" w14:textId="77777777" w:rsidR="00391611" w:rsidRPr="00785136" w:rsidRDefault="0039161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493BBAA" w14:textId="77777777" w:rsidR="00391611" w:rsidRPr="00785136" w:rsidRDefault="0039161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2931B7C" w14:textId="77777777" w:rsidR="00391611" w:rsidRPr="00785136" w:rsidRDefault="0039161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268" w:type="dxa"/>
            <w:shd w:val="clear" w:color="auto" w:fill="auto"/>
          </w:tcPr>
          <w:p w14:paraId="50923CC3"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9728046"/>
                <w:placeholder>
                  <w:docPart w:val="FDDFB073CAAC4617980F2400D8039A54"/>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7D9D2C2D"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E0215FF"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1(3)(d)</w:t>
            </w:r>
          </w:p>
        </w:tc>
        <w:tc>
          <w:tcPr>
            <w:tcW w:w="5670" w:type="dxa"/>
            <w:shd w:val="clear" w:color="auto" w:fill="auto"/>
          </w:tcPr>
          <w:p w14:paraId="51128B7D"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268" w:type="dxa"/>
            <w:shd w:val="clear" w:color="auto" w:fill="auto"/>
          </w:tcPr>
          <w:p w14:paraId="4F7E088F"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4958965"/>
                <w:placeholder>
                  <w:docPart w:val="0BDC7B9CDDBA48689B62660847F4A25D"/>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69FA36B9"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1B4C139"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1(3)(e)</w:t>
            </w:r>
          </w:p>
        </w:tc>
        <w:tc>
          <w:tcPr>
            <w:tcW w:w="5670" w:type="dxa"/>
            <w:shd w:val="clear" w:color="auto" w:fill="auto"/>
          </w:tcPr>
          <w:p w14:paraId="5E655962"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2268" w:type="dxa"/>
            <w:shd w:val="clear" w:color="auto" w:fill="auto"/>
          </w:tcPr>
          <w:p w14:paraId="7122EED9"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2372950"/>
                <w:placeholder>
                  <w:docPart w:val="173F6AE61A844E03A9C837C263A76959"/>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34C07CBE"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125816"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1(3)(f)</w:t>
            </w:r>
          </w:p>
        </w:tc>
        <w:tc>
          <w:tcPr>
            <w:tcW w:w="5670" w:type="dxa"/>
            <w:shd w:val="clear" w:color="auto" w:fill="auto"/>
          </w:tcPr>
          <w:p w14:paraId="3DCA07A7"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268" w:type="dxa"/>
            <w:shd w:val="clear" w:color="auto" w:fill="auto"/>
          </w:tcPr>
          <w:p w14:paraId="0A946C56"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92748769"/>
                <w:placeholder>
                  <w:docPart w:val="CB1C05F483F246BEBF9971DBE90FC3FC"/>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bl>
    <w:p w14:paraId="577E575E" w14:textId="77777777" w:rsidR="008E3F3D" w:rsidRPr="00785136" w:rsidRDefault="008E3F3D" w:rsidP="007B3959">
      <w:pPr>
        <w:pStyle w:val="Heading20"/>
        <w:rPr>
          <w:rFonts w:ascii="Open Sans" w:hAnsi="Open Sans" w:cs="Open Sans"/>
          <w:color w:val="781E77"/>
        </w:rPr>
      </w:pPr>
      <w:r w:rsidRPr="00785136">
        <w:rPr>
          <w:rFonts w:ascii="Open Sans" w:hAnsi="Open Sans" w:cs="Open Sans"/>
          <w:color w:val="781E77"/>
        </w:rPr>
        <w:t>Findings</w:t>
      </w:r>
    </w:p>
    <w:p w14:paraId="44A5E07E" w14:textId="66B98439" w:rsidR="00204C74" w:rsidRPr="002C7FF4" w:rsidRDefault="00204C74" w:rsidP="00204C74">
      <w:pPr>
        <w:pStyle w:val="NormalArial"/>
        <w:rPr>
          <w:rFonts w:ascii="Open Sans" w:hAnsi="Open Sans" w:cs="Open Sans"/>
        </w:rPr>
      </w:pPr>
      <w:r w:rsidRPr="002C7FF4">
        <w:rPr>
          <w:rFonts w:ascii="Open Sans" w:hAnsi="Open Sans" w:cs="Open Sans"/>
        </w:rPr>
        <w:t xml:space="preserve">The Assessment Team recommended the </w:t>
      </w:r>
      <w:r w:rsidR="00076AFE">
        <w:rPr>
          <w:rFonts w:ascii="Open Sans" w:hAnsi="Open Sans" w:cs="Open Sans"/>
        </w:rPr>
        <w:t xml:space="preserve">service </w:t>
      </w:r>
      <w:r>
        <w:rPr>
          <w:rFonts w:ascii="Open Sans" w:hAnsi="Open Sans" w:cs="Open Sans"/>
        </w:rPr>
        <w:t xml:space="preserve">meets all the requirements of this </w:t>
      </w:r>
      <w:r w:rsidR="00076AFE">
        <w:rPr>
          <w:rFonts w:ascii="Open Sans" w:hAnsi="Open Sans" w:cs="Open Sans"/>
        </w:rPr>
        <w:t xml:space="preserve">Quality Standard </w:t>
      </w:r>
      <w:r w:rsidRPr="002C7FF4">
        <w:rPr>
          <w:rFonts w:ascii="Open Sans" w:hAnsi="Open Sans" w:cs="Open Sans"/>
        </w:rPr>
        <w:t>and provided the following evidence relevant to my finding:</w:t>
      </w:r>
    </w:p>
    <w:p w14:paraId="37D9F2EA" w14:textId="7798C25E" w:rsidR="00204C74" w:rsidRDefault="00287065" w:rsidP="00F87E39">
      <w:pPr>
        <w:pStyle w:val="NormalArial"/>
        <w:rPr>
          <w:rFonts w:ascii="Open Sans" w:hAnsi="Open Sans" w:cs="Open Sans"/>
        </w:rPr>
      </w:pPr>
      <w:r w:rsidRPr="00325B75">
        <w:rPr>
          <w:rFonts w:ascii="Open Sans" w:eastAsia="Open Sans" w:hAnsi="Open Sans" w:cs="Open Sans"/>
        </w:rPr>
        <w:t>Consumers and representatives said support workers treat consumers with dignity and respect and support their cultural diversity</w:t>
      </w:r>
      <w:r w:rsidR="002F1F81">
        <w:rPr>
          <w:rFonts w:ascii="Open Sans" w:eastAsia="Open Sans" w:hAnsi="Open Sans" w:cs="Open Sans"/>
        </w:rPr>
        <w:t xml:space="preserve">. </w:t>
      </w:r>
      <w:r w:rsidRPr="00325B75">
        <w:rPr>
          <w:rFonts w:ascii="Open Sans" w:eastAsia="Open Sans" w:hAnsi="Open Sans" w:cs="Open Sans"/>
        </w:rPr>
        <w:t xml:space="preserve">Support workers </w:t>
      </w:r>
      <w:r w:rsidR="00007B9B">
        <w:rPr>
          <w:rFonts w:ascii="Open Sans" w:eastAsia="Open Sans" w:hAnsi="Open Sans" w:cs="Open Sans"/>
        </w:rPr>
        <w:t xml:space="preserve">were </w:t>
      </w:r>
      <w:r w:rsidRPr="00325B75">
        <w:rPr>
          <w:rFonts w:ascii="Open Sans" w:eastAsia="Open Sans" w:hAnsi="Open Sans" w:cs="Open Sans"/>
        </w:rPr>
        <w:t>knowledg</w:t>
      </w:r>
      <w:r w:rsidR="00007B9B">
        <w:rPr>
          <w:rFonts w:ascii="Open Sans" w:eastAsia="Open Sans" w:hAnsi="Open Sans" w:cs="Open Sans"/>
        </w:rPr>
        <w:t>eable about</w:t>
      </w:r>
      <w:r w:rsidRPr="00325B75">
        <w:rPr>
          <w:rFonts w:ascii="Open Sans" w:eastAsia="Open Sans" w:hAnsi="Open Sans" w:cs="Open Sans"/>
        </w:rPr>
        <w:t xml:space="preserve"> consumers’ cultural backgrounds</w:t>
      </w:r>
      <w:r w:rsidR="00007B9B">
        <w:rPr>
          <w:rFonts w:ascii="Open Sans" w:eastAsia="Open Sans" w:hAnsi="Open Sans" w:cs="Open Sans"/>
        </w:rPr>
        <w:t>.</w:t>
      </w:r>
      <w:r w:rsidRPr="00325B75">
        <w:rPr>
          <w:rFonts w:ascii="Open Sans" w:eastAsia="Open Sans" w:hAnsi="Open Sans" w:cs="Open Sans"/>
        </w:rPr>
        <w:t xml:space="preserve"> </w:t>
      </w:r>
      <w:r w:rsidR="00007B9B">
        <w:rPr>
          <w:rFonts w:ascii="Open Sans" w:eastAsia="Open Sans" w:hAnsi="Open Sans" w:cs="Open Sans"/>
        </w:rPr>
        <w:t>M</w:t>
      </w:r>
      <w:r w:rsidRPr="00325B75">
        <w:rPr>
          <w:rFonts w:ascii="Open Sans" w:eastAsia="Open Sans" w:hAnsi="Open Sans" w:cs="Open Sans"/>
        </w:rPr>
        <w:t xml:space="preserve">anagement described how they </w:t>
      </w:r>
      <w:r>
        <w:rPr>
          <w:rFonts w:ascii="Open Sans" w:eastAsia="Open Sans" w:hAnsi="Open Sans" w:cs="Open Sans"/>
        </w:rPr>
        <w:t>monitor</w:t>
      </w:r>
      <w:r w:rsidR="00007B9B">
        <w:rPr>
          <w:rFonts w:ascii="Open Sans" w:eastAsia="Open Sans" w:hAnsi="Open Sans" w:cs="Open Sans"/>
        </w:rPr>
        <w:t xml:space="preserve"> that</w:t>
      </w:r>
      <w:r>
        <w:rPr>
          <w:rFonts w:ascii="Open Sans" w:eastAsia="Open Sans" w:hAnsi="Open Sans" w:cs="Open Sans"/>
        </w:rPr>
        <w:t xml:space="preserve"> </w:t>
      </w:r>
      <w:r w:rsidRPr="00325B75">
        <w:rPr>
          <w:rFonts w:ascii="Open Sans" w:eastAsia="Open Sans" w:hAnsi="Open Sans" w:cs="Open Sans"/>
        </w:rPr>
        <w:t xml:space="preserve">interactions with consumers </w:t>
      </w:r>
      <w:r w:rsidR="002F1F81">
        <w:rPr>
          <w:rFonts w:ascii="Open Sans" w:eastAsia="Open Sans" w:hAnsi="Open Sans" w:cs="Open Sans"/>
        </w:rPr>
        <w:t>are</w:t>
      </w:r>
      <w:r w:rsidRPr="00325B75">
        <w:rPr>
          <w:rFonts w:ascii="Open Sans" w:eastAsia="Open Sans" w:hAnsi="Open Sans" w:cs="Open Sans"/>
        </w:rPr>
        <w:t xml:space="preserve"> respectful</w:t>
      </w:r>
      <w:r w:rsidR="006A7BF3">
        <w:rPr>
          <w:rFonts w:ascii="Open Sans" w:eastAsia="Open Sans" w:hAnsi="Open Sans" w:cs="Open Sans"/>
        </w:rPr>
        <w:t xml:space="preserve"> </w:t>
      </w:r>
      <w:r w:rsidR="00007B9B">
        <w:rPr>
          <w:rFonts w:ascii="Open Sans" w:eastAsia="Open Sans" w:hAnsi="Open Sans" w:cs="Open Sans"/>
        </w:rPr>
        <w:t xml:space="preserve">including </w:t>
      </w:r>
      <w:r w:rsidR="006A7BF3">
        <w:rPr>
          <w:rFonts w:ascii="Open Sans" w:eastAsia="Open Sans" w:hAnsi="Open Sans" w:cs="Open Sans"/>
        </w:rPr>
        <w:t>by seeking</w:t>
      </w:r>
      <w:r w:rsidRPr="00325B75">
        <w:rPr>
          <w:rFonts w:ascii="Open Sans" w:eastAsia="Open Sans" w:hAnsi="Open Sans" w:cs="Open Sans"/>
        </w:rPr>
        <w:t xml:space="preserve"> feedback from consumers and representatives.</w:t>
      </w:r>
    </w:p>
    <w:p w14:paraId="6726057F" w14:textId="5D101035" w:rsidR="00204C74" w:rsidRDefault="003D65F2" w:rsidP="00F87E39">
      <w:pPr>
        <w:pStyle w:val="NormalArial"/>
        <w:rPr>
          <w:rFonts w:ascii="Open Sans" w:hAnsi="Open Sans" w:cs="Open Sans"/>
        </w:rPr>
      </w:pPr>
      <w:r w:rsidRPr="00325B75">
        <w:rPr>
          <w:rFonts w:ascii="Open Sans" w:hAnsi="Open Sans" w:cs="Open Sans"/>
        </w:rPr>
        <w:lastRenderedPageBreak/>
        <w:t>Support workers could describe how the care and services they deliver are adapted for individual consumers to ensure the consumer feels valued and safe.</w:t>
      </w:r>
      <w:r>
        <w:rPr>
          <w:rFonts w:ascii="Open Sans" w:hAnsi="Open Sans" w:cs="Open Sans"/>
        </w:rPr>
        <w:t xml:space="preserve"> </w:t>
      </w:r>
      <w:r w:rsidRPr="00325B75">
        <w:rPr>
          <w:rFonts w:ascii="Open Sans" w:hAnsi="Open Sans" w:cs="Open Sans"/>
        </w:rPr>
        <w:t xml:space="preserve">Consumers and representatives </w:t>
      </w:r>
      <w:r w:rsidR="00537575">
        <w:rPr>
          <w:rFonts w:ascii="Open Sans" w:hAnsi="Open Sans" w:cs="Open Sans"/>
        </w:rPr>
        <w:t>described ways in which</w:t>
      </w:r>
      <w:r w:rsidRPr="00325B75">
        <w:rPr>
          <w:rFonts w:ascii="Open Sans" w:hAnsi="Open Sans" w:cs="Open Sans"/>
        </w:rPr>
        <w:t xml:space="preserve"> </w:t>
      </w:r>
      <w:r w:rsidR="00537575">
        <w:rPr>
          <w:rFonts w:ascii="Open Sans" w:hAnsi="Open Sans" w:cs="Open Sans"/>
        </w:rPr>
        <w:t xml:space="preserve">the </w:t>
      </w:r>
      <w:r w:rsidRPr="00325B75">
        <w:rPr>
          <w:rFonts w:ascii="Open Sans" w:hAnsi="Open Sans" w:cs="Open Sans"/>
        </w:rPr>
        <w:t>consumers’ individual identity, culture and diversity is recognised and valued</w:t>
      </w:r>
      <w:r w:rsidR="00537575">
        <w:rPr>
          <w:rFonts w:ascii="Open Sans" w:hAnsi="Open Sans" w:cs="Open Sans"/>
        </w:rPr>
        <w:t xml:space="preserve"> by staff.</w:t>
      </w:r>
    </w:p>
    <w:p w14:paraId="7B674A9A" w14:textId="75E8C915" w:rsidR="00204C74" w:rsidRDefault="00F200CB" w:rsidP="00F87E39">
      <w:pPr>
        <w:pStyle w:val="NormalArial"/>
        <w:rPr>
          <w:rFonts w:ascii="Open Sans" w:hAnsi="Open Sans" w:cs="Open Sans"/>
        </w:rPr>
      </w:pPr>
      <w:r w:rsidRPr="00325B75">
        <w:rPr>
          <w:rFonts w:ascii="Open Sans" w:hAnsi="Open Sans" w:cs="Open Sans"/>
        </w:rPr>
        <w:t>Management advised they ascertain consumers’ care and service choices upon commencement with the service</w:t>
      </w:r>
      <w:r>
        <w:rPr>
          <w:rFonts w:ascii="Open Sans" w:hAnsi="Open Sans" w:cs="Open Sans"/>
        </w:rPr>
        <w:t xml:space="preserve">. Consumers </w:t>
      </w:r>
      <w:r w:rsidR="004012BC">
        <w:rPr>
          <w:rFonts w:ascii="Open Sans" w:hAnsi="Open Sans" w:cs="Open Sans"/>
        </w:rPr>
        <w:t xml:space="preserve">gave examples of making their own decisions </w:t>
      </w:r>
      <w:r w:rsidR="003D7C36">
        <w:rPr>
          <w:rFonts w:ascii="Open Sans" w:hAnsi="Open Sans" w:cs="Open Sans"/>
        </w:rPr>
        <w:t xml:space="preserve">on how they live their life. </w:t>
      </w:r>
    </w:p>
    <w:p w14:paraId="49708CAA" w14:textId="4C4ABC36" w:rsidR="00A61D6A" w:rsidRDefault="00A61D6A" w:rsidP="00F87E39">
      <w:pPr>
        <w:pStyle w:val="NormalArial"/>
        <w:rPr>
          <w:rFonts w:ascii="Open Sans" w:hAnsi="Open Sans" w:cs="Open Sans"/>
        </w:rPr>
      </w:pPr>
      <w:r w:rsidRPr="00325B75">
        <w:rPr>
          <w:rFonts w:ascii="Open Sans" w:hAnsi="Open Sans" w:cs="Open Sans"/>
        </w:rPr>
        <w:t xml:space="preserve">Consumers are supported to take risks, </w:t>
      </w:r>
      <w:r>
        <w:rPr>
          <w:rFonts w:ascii="Open Sans" w:hAnsi="Open Sans" w:cs="Open Sans"/>
        </w:rPr>
        <w:t>including when a</w:t>
      </w:r>
      <w:r w:rsidRPr="00325B75">
        <w:rPr>
          <w:rFonts w:ascii="Open Sans" w:hAnsi="Open Sans" w:cs="Open Sans"/>
        </w:rPr>
        <w:t xml:space="preserve"> risk may place them at risk of harm. The service facilitate</w:t>
      </w:r>
      <w:r w:rsidR="00861F46">
        <w:rPr>
          <w:rFonts w:ascii="Open Sans" w:hAnsi="Open Sans" w:cs="Open Sans"/>
        </w:rPr>
        <w:t>s</w:t>
      </w:r>
      <w:r w:rsidRPr="00325B75">
        <w:rPr>
          <w:rFonts w:ascii="Open Sans" w:hAnsi="Open Sans" w:cs="Open Sans"/>
        </w:rPr>
        <w:t xml:space="preserve"> risk taking by explaining potential alternatives to consumers and ensuring consumers understand the risks they are taking. Risk assessments </w:t>
      </w:r>
      <w:r w:rsidR="00861F46">
        <w:rPr>
          <w:rFonts w:ascii="Open Sans" w:hAnsi="Open Sans" w:cs="Open Sans"/>
        </w:rPr>
        <w:t xml:space="preserve">are </w:t>
      </w:r>
      <w:r w:rsidRPr="00325B75">
        <w:rPr>
          <w:rFonts w:ascii="Open Sans" w:hAnsi="Open Sans" w:cs="Open Sans"/>
        </w:rPr>
        <w:t xml:space="preserve">completed at the start of </w:t>
      </w:r>
      <w:r w:rsidR="00861F46">
        <w:rPr>
          <w:rFonts w:ascii="Open Sans" w:hAnsi="Open Sans" w:cs="Open Sans"/>
        </w:rPr>
        <w:t xml:space="preserve">the consumer’s </w:t>
      </w:r>
      <w:r w:rsidRPr="00325B75">
        <w:rPr>
          <w:rFonts w:ascii="Open Sans" w:hAnsi="Open Sans" w:cs="Open Sans"/>
        </w:rPr>
        <w:t xml:space="preserve">care package and updated </w:t>
      </w:r>
      <w:r w:rsidR="00861F46">
        <w:rPr>
          <w:rFonts w:ascii="Open Sans" w:hAnsi="Open Sans" w:cs="Open Sans"/>
        </w:rPr>
        <w:t>as required.</w:t>
      </w:r>
    </w:p>
    <w:p w14:paraId="12DD21AF" w14:textId="21DA0D13" w:rsidR="00B42DE0" w:rsidRDefault="009018CB" w:rsidP="00F87E39">
      <w:pPr>
        <w:pStyle w:val="NormalArial"/>
        <w:rPr>
          <w:rFonts w:ascii="Open Sans" w:hAnsi="Open Sans" w:cs="Open Sans"/>
        </w:rPr>
      </w:pPr>
      <w:r>
        <w:rPr>
          <w:rFonts w:ascii="Open Sans" w:hAnsi="Open Sans" w:cs="Open Sans"/>
        </w:rPr>
        <w:t xml:space="preserve">Relevant information is provided to consumers to support them to make informed decisions </w:t>
      </w:r>
      <w:r w:rsidR="000E28BC">
        <w:rPr>
          <w:rFonts w:ascii="Open Sans" w:hAnsi="Open Sans" w:cs="Open Sans"/>
        </w:rPr>
        <w:t xml:space="preserve">about </w:t>
      </w:r>
      <w:r w:rsidR="00277001">
        <w:rPr>
          <w:rFonts w:ascii="Open Sans" w:hAnsi="Open Sans" w:cs="Open Sans"/>
        </w:rPr>
        <w:t xml:space="preserve">their </w:t>
      </w:r>
      <w:r w:rsidR="000E28BC">
        <w:rPr>
          <w:rFonts w:ascii="Open Sans" w:hAnsi="Open Sans" w:cs="Open Sans"/>
        </w:rPr>
        <w:t xml:space="preserve">care and services. Information </w:t>
      </w:r>
      <w:r>
        <w:rPr>
          <w:rFonts w:ascii="Open Sans" w:hAnsi="Open Sans" w:cs="Open Sans"/>
        </w:rPr>
        <w:t xml:space="preserve">includes </w:t>
      </w:r>
      <w:r w:rsidR="000E28BC">
        <w:rPr>
          <w:rFonts w:ascii="Open Sans" w:hAnsi="Open Sans" w:cs="Open Sans"/>
        </w:rPr>
        <w:t xml:space="preserve">a </w:t>
      </w:r>
      <w:r>
        <w:rPr>
          <w:rFonts w:ascii="Open Sans" w:hAnsi="Open Sans" w:cs="Open Sans"/>
        </w:rPr>
        <w:t xml:space="preserve">monthly </w:t>
      </w:r>
      <w:r w:rsidR="00277001">
        <w:rPr>
          <w:rFonts w:ascii="Open Sans" w:hAnsi="Open Sans" w:cs="Open Sans"/>
        </w:rPr>
        <w:t>invoice which consumers said is well set out and easy to understand</w:t>
      </w:r>
      <w:r>
        <w:rPr>
          <w:rFonts w:ascii="Open Sans" w:hAnsi="Open Sans" w:cs="Open Sans"/>
        </w:rPr>
        <w:t xml:space="preserve">. </w:t>
      </w:r>
    </w:p>
    <w:p w14:paraId="7087B8F1" w14:textId="067885F1" w:rsidR="00B42DE0" w:rsidRDefault="00894D29" w:rsidP="00F87E39">
      <w:pPr>
        <w:pStyle w:val="NormalArial"/>
        <w:rPr>
          <w:rFonts w:ascii="Open Sans" w:hAnsi="Open Sans" w:cs="Open Sans"/>
        </w:rPr>
      </w:pPr>
      <w:r>
        <w:rPr>
          <w:rFonts w:ascii="Open Sans" w:hAnsi="Open Sans" w:cs="Open Sans"/>
        </w:rPr>
        <w:t xml:space="preserve">Throughout the </w:t>
      </w:r>
      <w:r w:rsidR="001A0DE8">
        <w:rPr>
          <w:rFonts w:ascii="Open Sans" w:hAnsi="Open Sans" w:cs="Open Sans"/>
        </w:rPr>
        <w:t xml:space="preserve">Quality Audit report there is evidence of how </w:t>
      </w:r>
      <w:r w:rsidR="00007B9B">
        <w:rPr>
          <w:rFonts w:ascii="Open Sans" w:hAnsi="Open Sans" w:cs="Open Sans"/>
        </w:rPr>
        <w:t xml:space="preserve">consumers’ </w:t>
      </w:r>
      <w:r w:rsidR="001A0DE8">
        <w:rPr>
          <w:rFonts w:ascii="Open Sans" w:hAnsi="Open Sans" w:cs="Open Sans"/>
        </w:rPr>
        <w:t xml:space="preserve">privacy and confidentiality is </w:t>
      </w:r>
      <w:r w:rsidR="00007B9B">
        <w:rPr>
          <w:rFonts w:ascii="Open Sans" w:hAnsi="Open Sans" w:cs="Open Sans"/>
        </w:rPr>
        <w:t>maintained by the service.</w:t>
      </w:r>
    </w:p>
    <w:p w14:paraId="1423E182" w14:textId="14E7EE9E" w:rsidR="00007B9B" w:rsidRDefault="00007B9B" w:rsidP="00007B9B">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all requirements of this Quality Standard. </w:t>
      </w:r>
    </w:p>
    <w:p w14:paraId="24EAA2E4" w14:textId="6E844AF6" w:rsidR="008E3F3D" w:rsidRPr="00785136" w:rsidRDefault="008E3F3D" w:rsidP="00F87E39">
      <w:pPr>
        <w:pStyle w:val="NormalArial"/>
        <w:rPr>
          <w:rFonts w:ascii="Open Sans" w:hAnsi="Open Sans" w:cs="Open Sans"/>
        </w:rPr>
      </w:pPr>
      <w:r w:rsidRPr="00785136">
        <w:rPr>
          <w:rFonts w:ascii="Open Sans" w:hAnsi="Open Sans" w:cs="Open Sans"/>
        </w:rPr>
        <w:br w:type="page"/>
      </w:r>
    </w:p>
    <w:p w14:paraId="5877D453" w14:textId="77777777" w:rsidR="008E3F3D" w:rsidRPr="00785136" w:rsidRDefault="008E3F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391611" w14:paraId="34F3CC62" w14:textId="77777777" w:rsidTr="0062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081969A5" w14:textId="77777777" w:rsidR="00391611" w:rsidRPr="00785136" w:rsidRDefault="00391611"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268" w:type="dxa"/>
            <w:tcBorders>
              <w:bottom w:val="single" w:sz="4" w:space="0" w:color="BFBFBF" w:themeColor="background1" w:themeShade="BF"/>
            </w:tcBorders>
            <w:shd w:val="clear" w:color="auto" w:fill="781E77"/>
          </w:tcPr>
          <w:p w14:paraId="51F68B39" w14:textId="77777777" w:rsidR="00391611" w:rsidRPr="00785136" w:rsidRDefault="00391611"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91611" w14:paraId="639933EF"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F49C4E"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2(3)(a)</w:t>
            </w:r>
          </w:p>
        </w:tc>
        <w:tc>
          <w:tcPr>
            <w:tcW w:w="5670" w:type="dxa"/>
            <w:shd w:val="clear" w:color="auto" w:fill="auto"/>
          </w:tcPr>
          <w:p w14:paraId="4E1D0180"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268" w:type="dxa"/>
            <w:shd w:val="clear" w:color="auto" w:fill="auto"/>
          </w:tcPr>
          <w:p w14:paraId="49CF68EF" w14:textId="16431A84"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9351957"/>
                <w:placeholder>
                  <w:docPart w:val="102CEFC59432481B843C55C2A9845FA0"/>
                </w:placeholder>
                <w:dropDownList>
                  <w:listItem w:displayText="choose a rating" w:value="choose a rating"/>
                  <w:listItem w:displayText="Compliant" w:value="Compliant"/>
                  <w:listItem w:displayText="Not Compliant" w:value="Not Compliant"/>
                </w:dropDownList>
              </w:sdtPr>
              <w:sdtContent>
                <w:r w:rsidR="00DF3718">
                  <w:rPr>
                    <w:rFonts w:ascii="Open Sans" w:eastAsia="Open Sans" w:hAnsi="Open Sans" w:cs="Open Sans"/>
                    <w:color w:val="auto"/>
                  </w:rPr>
                  <w:t>Not Compliant</w:t>
                </w:r>
              </w:sdtContent>
            </w:sdt>
            <w:r w:rsidR="00391611" w:rsidRPr="00785136">
              <w:rPr>
                <w:rFonts w:ascii="Open Sans" w:eastAsia="Open Sans" w:hAnsi="Open Sans" w:cs="Open Sans"/>
              </w:rPr>
              <w:t xml:space="preserve"> </w:t>
            </w:r>
          </w:p>
        </w:tc>
      </w:tr>
      <w:tr w:rsidR="00391611" w14:paraId="15A9C2DB"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6A3809"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2(3)(b)</w:t>
            </w:r>
          </w:p>
        </w:tc>
        <w:tc>
          <w:tcPr>
            <w:tcW w:w="5670" w:type="dxa"/>
            <w:shd w:val="clear" w:color="auto" w:fill="auto"/>
          </w:tcPr>
          <w:p w14:paraId="10F46D71"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2268" w:type="dxa"/>
            <w:shd w:val="clear" w:color="auto" w:fill="auto"/>
          </w:tcPr>
          <w:p w14:paraId="0C17360F"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87482311"/>
                <w:placeholder>
                  <w:docPart w:val="8AF7BC5810744831BE1FAC38975FAD95"/>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6A2E3F09"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A4FE70"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2(3)(c)</w:t>
            </w:r>
          </w:p>
        </w:tc>
        <w:tc>
          <w:tcPr>
            <w:tcW w:w="5670" w:type="dxa"/>
            <w:shd w:val="clear" w:color="auto" w:fill="auto"/>
          </w:tcPr>
          <w:p w14:paraId="50C1CEFA"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62E20D1" w14:textId="77777777" w:rsidR="00391611" w:rsidRPr="00785136" w:rsidRDefault="0039161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22ADBD28" w14:textId="77777777" w:rsidR="00391611" w:rsidRPr="00785136" w:rsidRDefault="0039161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268" w:type="dxa"/>
            <w:shd w:val="clear" w:color="auto" w:fill="auto"/>
          </w:tcPr>
          <w:p w14:paraId="7E3E6917"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117045"/>
                <w:placeholder>
                  <w:docPart w:val="26FCDDDBEA574E7787376E80174CE5CE"/>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7672C5EC"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353881"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2(3)(d)</w:t>
            </w:r>
          </w:p>
        </w:tc>
        <w:tc>
          <w:tcPr>
            <w:tcW w:w="5670" w:type="dxa"/>
            <w:shd w:val="clear" w:color="auto" w:fill="auto"/>
          </w:tcPr>
          <w:p w14:paraId="13C5667C"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268" w:type="dxa"/>
            <w:shd w:val="clear" w:color="auto" w:fill="auto"/>
          </w:tcPr>
          <w:p w14:paraId="16F970AD"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2500930"/>
                <w:placeholder>
                  <w:docPart w:val="F5A24BF0E77E49978CBBE3DBEFBAC935"/>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4C045D80"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1FF322"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2(3)(e)</w:t>
            </w:r>
          </w:p>
        </w:tc>
        <w:tc>
          <w:tcPr>
            <w:tcW w:w="5670" w:type="dxa"/>
            <w:shd w:val="clear" w:color="auto" w:fill="auto"/>
          </w:tcPr>
          <w:p w14:paraId="60BF37B1"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268" w:type="dxa"/>
            <w:shd w:val="clear" w:color="auto" w:fill="auto"/>
          </w:tcPr>
          <w:p w14:paraId="22C86110" w14:textId="36A53D40"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5045727"/>
                <w:placeholder>
                  <w:docPart w:val="DD9FC191AA1B4E12811B2A5FB2479EC1"/>
                </w:placeholder>
                <w:dropDownList>
                  <w:listItem w:displayText="choose a rating" w:value="choose a rating"/>
                  <w:listItem w:displayText="Compliant" w:value="Compliant"/>
                  <w:listItem w:displayText="Not Compliant" w:value="Not Compliant"/>
                </w:dropDownList>
              </w:sdtPr>
              <w:sdtContent>
                <w:r w:rsidR="00DF3718">
                  <w:rPr>
                    <w:rFonts w:ascii="Open Sans" w:eastAsia="Open Sans" w:hAnsi="Open Sans" w:cs="Open Sans"/>
                    <w:color w:val="auto"/>
                  </w:rPr>
                  <w:t>Not Compliant</w:t>
                </w:r>
              </w:sdtContent>
            </w:sdt>
            <w:r w:rsidR="00391611" w:rsidRPr="00785136">
              <w:rPr>
                <w:rFonts w:ascii="Open Sans" w:eastAsia="Open Sans" w:hAnsi="Open Sans" w:cs="Open Sans"/>
              </w:rPr>
              <w:t xml:space="preserve"> </w:t>
            </w:r>
          </w:p>
        </w:tc>
      </w:tr>
    </w:tbl>
    <w:bookmarkEnd w:id="4"/>
    <w:p w14:paraId="5E83E352" w14:textId="77777777" w:rsidR="008E3F3D" w:rsidRPr="00785136" w:rsidRDefault="008E3F3D"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0AE0E53" w14:textId="7FF5C4BC" w:rsidR="00820475" w:rsidRPr="00C01EA2" w:rsidRDefault="00C93B8F" w:rsidP="00F87E39">
      <w:pPr>
        <w:pStyle w:val="NormalArial"/>
        <w:rPr>
          <w:rFonts w:ascii="Open Sans" w:hAnsi="Open Sans" w:cs="Open Sans"/>
          <w:u w:val="single"/>
        </w:rPr>
      </w:pPr>
      <w:r w:rsidRPr="00C01EA2">
        <w:rPr>
          <w:rFonts w:ascii="Open Sans" w:hAnsi="Open Sans" w:cs="Open Sans"/>
          <w:u w:val="single"/>
        </w:rPr>
        <w:t>Requirement 2(3)(a)</w:t>
      </w:r>
    </w:p>
    <w:p w14:paraId="2E8076FB" w14:textId="5BC3A90A" w:rsidR="00460425" w:rsidRPr="002C7FF4" w:rsidRDefault="00E66E98" w:rsidP="00460425">
      <w:pPr>
        <w:pStyle w:val="NormalArial"/>
        <w:rPr>
          <w:rFonts w:ascii="Open Sans" w:hAnsi="Open Sans" w:cs="Open Sans"/>
        </w:rPr>
      </w:pPr>
      <w:r>
        <w:rPr>
          <w:rFonts w:ascii="Open Sans" w:hAnsi="Open Sans" w:cs="Open Sans"/>
        </w:rPr>
        <w:t xml:space="preserve">The Assessment Team reported </w:t>
      </w:r>
      <w:r w:rsidR="00460425" w:rsidRPr="002C7FF4">
        <w:rPr>
          <w:rFonts w:ascii="Open Sans" w:hAnsi="Open Sans" w:cs="Open Sans"/>
        </w:rPr>
        <w:t xml:space="preserve">the service, </w:t>
      </w:r>
      <w:r w:rsidR="003B3087" w:rsidRPr="00325B75">
        <w:rPr>
          <w:rFonts w:ascii="Open Sans" w:hAnsi="Open Sans" w:cs="Open Sans"/>
        </w:rPr>
        <w:t>workforce was knowledgeable of consumers’ individual risks, and some risk was documented,</w:t>
      </w:r>
      <w:r w:rsidR="00460425" w:rsidRPr="002C7FF4">
        <w:rPr>
          <w:rFonts w:ascii="Open Sans" w:hAnsi="Open Sans" w:cs="Open Sans"/>
        </w:rPr>
        <w:t xml:space="preserve"> they were not satisfied </w:t>
      </w:r>
      <w:r w:rsidR="00C231BF" w:rsidRPr="00325B75">
        <w:rPr>
          <w:rFonts w:ascii="Open Sans" w:hAnsi="Open Sans" w:cs="Open Sans"/>
        </w:rPr>
        <w:t>management demonstrate</w:t>
      </w:r>
      <w:r w:rsidR="00C231BF">
        <w:rPr>
          <w:rFonts w:ascii="Open Sans" w:hAnsi="Open Sans" w:cs="Open Sans"/>
        </w:rPr>
        <w:t>d</w:t>
      </w:r>
      <w:r w:rsidR="00C231BF" w:rsidRPr="00325B75">
        <w:rPr>
          <w:rFonts w:ascii="Open Sans" w:hAnsi="Open Sans" w:cs="Open Sans"/>
        </w:rPr>
        <w:t xml:space="preserve"> they consistently monitored, reviewed or responded effectively to assessed </w:t>
      </w:r>
      <w:r w:rsidR="00C231BF" w:rsidRPr="00325B75">
        <w:rPr>
          <w:rFonts w:ascii="Open Sans" w:hAnsi="Open Sans" w:cs="Open Sans"/>
        </w:rPr>
        <w:lastRenderedPageBreak/>
        <w:t>risks</w:t>
      </w:r>
      <w:r w:rsidR="00460425" w:rsidRPr="002C7FF4">
        <w:rPr>
          <w:rFonts w:ascii="Open Sans" w:hAnsi="Open Sans" w:cs="Open Sans"/>
        </w:rPr>
        <w:t xml:space="preserve">. The Assessment Team recommended the service does not meet Requirement </w:t>
      </w:r>
      <w:r w:rsidR="002C7FF4" w:rsidRPr="002C7FF4">
        <w:rPr>
          <w:rFonts w:ascii="Open Sans" w:hAnsi="Open Sans" w:cs="Open Sans"/>
        </w:rPr>
        <w:t xml:space="preserve">2(3)(a) </w:t>
      </w:r>
      <w:r w:rsidR="00460425" w:rsidRPr="002C7FF4">
        <w:rPr>
          <w:rFonts w:ascii="Open Sans" w:hAnsi="Open Sans" w:cs="Open Sans"/>
        </w:rPr>
        <w:t>and provided the following evidence relevant to my finding:</w:t>
      </w:r>
    </w:p>
    <w:p w14:paraId="0A0EBB08" w14:textId="339F93B0" w:rsidR="008B0DA6" w:rsidRPr="00325B75" w:rsidRDefault="00322316" w:rsidP="00315FF6">
      <w:pPr>
        <w:pStyle w:val="NormalArial"/>
        <w:rPr>
          <w:rFonts w:ascii="Open Sans" w:hAnsi="Open Sans" w:cs="Open Sans"/>
        </w:rPr>
      </w:pPr>
      <w:r>
        <w:rPr>
          <w:rFonts w:ascii="Open Sans" w:hAnsi="Open Sans" w:cs="Open Sans"/>
        </w:rPr>
        <w:t xml:space="preserve">A review of care documentation found two consumers with complex health needs </w:t>
      </w:r>
      <w:r w:rsidR="00FB4D38">
        <w:rPr>
          <w:rFonts w:ascii="Open Sans" w:hAnsi="Open Sans" w:cs="Open Sans"/>
        </w:rPr>
        <w:t xml:space="preserve">had not had relevant risk assessments undertaken to inform care planning and guide staff to consistently deliver tailored care. </w:t>
      </w:r>
      <w:r w:rsidR="00F835C8">
        <w:rPr>
          <w:rFonts w:ascii="Open Sans" w:hAnsi="Open Sans" w:cs="Open Sans"/>
        </w:rPr>
        <w:t>One consumer who receive</w:t>
      </w:r>
      <w:r w:rsidR="005E443C">
        <w:rPr>
          <w:rFonts w:ascii="Open Sans" w:hAnsi="Open Sans" w:cs="Open Sans"/>
        </w:rPr>
        <w:t>s</w:t>
      </w:r>
      <w:r w:rsidR="00F835C8">
        <w:rPr>
          <w:rFonts w:ascii="Open Sans" w:hAnsi="Open Sans" w:cs="Open Sans"/>
        </w:rPr>
        <w:t xml:space="preserve"> care from a subcontracted provider, had a risk assessment </w:t>
      </w:r>
      <w:r w:rsidR="005E443C">
        <w:rPr>
          <w:rFonts w:ascii="Open Sans" w:hAnsi="Open Sans" w:cs="Open Sans"/>
        </w:rPr>
        <w:t>undertaken by the subcontractor where</w:t>
      </w:r>
      <w:r w:rsidR="0076068A">
        <w:rPr>
          <w:rFonts w:ascii="Open Sans" w:hAnsi="Open Sans" w:cs="Open Sans"/>
        </w:rPr>
        <w:t xml:space="preserve"> personal and environmental risks were identified. </w:t>
      </w:r>
      <w:r w:rsidR="008B0DA6">
        <w:rPr>
          <w:rFonts w:ascii="Open Sans" w:hAnsi="Open Sans" w:cs="Open Sans"/>
        </w:rPr>
        <w:t xml:space="preserve">However, management were unable to </w:t>
      </w:r>
      <w:r w:rsidR="008B0DA6" w:rsidRPr="00325B75">
        <w:rPr>
          <w:rFonts w:ascii="Open Sans" w:hAnsi="Open Sans" w:cs="Open Sans"/>
        </w:rPr>
        <w:t>demonstrate</w:t>
      </w:r>
      <w:r w:rsidR="008B0DA6">
        <w:rPr>
          <w:rFonts w:ascii="Open Sans" w:hAnsi="Open Sans" w:cs="Open Sans"/>
        </w:rPr>
        <w:t xml:space="preserve"> that </w:t>
      </w:r>
      <w:r w:rsidR="008B0DA6" w:rsidRPr="00325B75">
        <w:rPr>
          <w:rFonts w:ascii="Open Sans" w:hAnsi="Open Sans" w:cs="Open Sans"/>
        </w:rPr>
        <w:t xml:space="preserve">they discussed the </w:t>
      </w:r>
      <w:r w:rsidR="008B0DA6">
        <w:rPr>
          <w:rFonts w:ascii="Open Sans" w:hAnsi="Open Sans" w:cs="Open Sans"/>
        </w:rPr>
        <w:t xml:space="preserve">identified </w:t>
      </w:r>
      <w:r w:rsidR="008B0DA6" w:rsidRPr="00325B75">
        <w:rPr>
          <w:rFonts w:ascii="Open Sans" w:hAnsi="Open Sans" w:cs="Open Sans"/>
        </w:rPr>
        <w:t>risks with the consumer and</w:t>
      </w:r>
      <w:r w:rsidR="008B0DA6">
        <w:rPr>
          <w:rFonts w:ascii="Open Sans" w:hAnsi="Open Sans" w:cs="Open Sans"/>
        </w:rPr>
        <w:t xml:space="preserve"> used this information to </w:t>
      </w:r>
      <w:r w:rsidR="003E57C9">
        <w:rPr>
          <w:rFonts w:ascii="Open Sans" w:hAnsi="Open Sans" w:cs="Open Sans"/>
        </w:rPr>
        <w:t xml:space="preserve">develop </w:t>
      </w:r>
      <w:r w:rsidR="00315FF6">
        <w:rPr>
          <w:rFonts w:ascii="Open Sans" w:hAnsi="Open Sans" w:cs="Open Sans"/>
        </w:rPr>
        <w:t xml:space="preserve">the consumer’s </w:t>
      </w:r>
      <w:r w:rsidR="008B0DA6" w:rsidRPr="00325B75">
        <w:rPr>
          <w:rFonts w:ascii="Open Sans" w:hAnsi="Open Sans" w:cs="Open Sans"/>
        </w:rPr>
        <w:t>care and service plan</w:t>
      </w:r>
      <w:r w:rsidR="003E57C9">
        <w:rPr>
          <w:rFonts w:ascii="Open Sans" w:hAnsi="Open Sans" w:cs="Open Sans"/>
        </w:rPr>
        <w:t xml:space="preserve"> and inform staff about mitigating risk to the consumer.</w:t>
      </w:r>
      <w:r w:rsidR="00172400">
        <w:rPr>
          <w:rFonts w:ascii="Open Sans" w:hAnsi="Open Sans" w:cs="Open Sans"/>
        </w:rPr>
        <w:t xml:space="preserve"> </w:t>
      </w:r>
      <w:r w:rsidR="00184783">
        <w:rPr>
          <w:rFonts w:ascii="Open Sans" w:hAnsi="Open Sans" w:cs="Open Sans"/>
        </w:rPr>
        <w:t xml:space="preserve">The Assessment Team reviewed a second consumer who outlined </w:t>
      </w:r>
      <w:r w:rsidR="007D09FA">
        <w:rPr>
          <w:rFonts w:ascii="Open Sans" w:hAnsi="Open Sans" w:cs="Open Sans"/>
        </w:rPr>
        <w:t xml:space="preserve">risks to their wellbeing including </w:t>
      </w:r>
      <w:r w:rsidR="00504110">
        <w:rPr>
          <w:rFonts w:ascii="Open Sans" w:hAnsi="Open Sans" w:cs="Open Sans"/>
        </w:rPr>
        <w:t xml:space="preserve">fluid retention and pain. Management had not undertaken their own risk assessments in relation to these aspects of the consumer’s </w:t>
      </w:r>
      <w:r w:rsidR="00FA745F">
        <w:rPr>
          <w:rFonts w:ascii="Open Sans" w:hAnsi="Open Sans" w:cs="Open Sans"/>
        </w:rPr>
        <w:t>health and wellbeing</w:t>
      </w:r>
      <w:r w:rsidR="00504110">
        <w:rPr>
          <w:rFonts w:ascii="Open Sans" w:hAnsi="Open Sans" w:cs="Open Sans"/>
        </w:rPr>
        <w:t xml:space="preserve"> to identify </w:t>
      </w:r>
      <w:r w:rsidR="00833D98">
        <w:rPr>
          <w:rFonts w:ascii="Open Sans" w:hAnsi="Open Sans" w:cs="Open Sans"/>
        </w:rPr>
        <w:t xml:space="preserve">how they may or may not have impacted on the services being delivered by staff. </w:t>
      </w:r>
    </w:p>
    <w:p w14:paraId="2DCE9059" w14:textId="77777777" w:rsidR="009E3AB6" w:rsidRDefault="009E3AB6" w:rsidP="009E3AB6">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3A8B8CD0" w14:textId="7941861A" w:rsidR="009F2E41" w:rsidRDefault="009F2E41" w:rsidP="00F87E39">
      <w:pPr>
        <w:pStyle w:val="NormalArial"/>
        <w:rPr>
          <w:rFonts w:ascii="Open Sans" w:hAnsi="Open Sans" w:cs="Open Sans"/>
        </w:rPr>
      </w:pPr>
      <w:r>
        <w:rPr>
          <w:rFonts w:ascii="Open Sans" w:hAnsi="Open Sans" w:cs="Open Sans"/>
        </w:rPr>
        <w:t xml:space="preserve">I have considered the evidence available to me and find that the </w:t>
      </w:r>
      <w:r w:rsidR="001842A5">
        <w:rPr>
          <w:rFonts w:ascii="Open Sans" w:hAnsi="Open Sans" w:cs="Open Sans"/>
        </w:rPr>
        <w:t xml:space="preserve">approved provider does not comply </w:t>
      </w:r>
      <w:r>
        <w:rPr>
          <w:rFonts w:ascii="Open Sans" w:hAnsi="Open Sans" w:cs="Open Sans"/>
        </w:rPr>
        <w:t xml:space="preserve">with this requirement. </w:t>
      </w:r>
    </w:p>
    <w:p w14:paraId="0A2AFEC3" w14:textId="05BBB285" w:rsidR="00820475" w:rsidRPr="00C01EA2" w:rsidRDefault="00CD603D" w:rsidP="00F87E39">
      <w:pPr>
        <w:pStyle w:val="NormalArial"/>
        <w:rPr>
          <w:rFonts w:ascii="Open Sans" w:hAnsi="Open Sans" w:cs="Open Sans"/>
          <w:u w:val="single"/>
        </w:rPr>
      </w:pPr>
      <w:r w:rsidRPr="00C01EA2">
        <w:rPr>
          <w:rFonts w:ascii="Open Sans" w:hAnsi="Open Sans" w:cs="Open Sans"/>
          <w:u w:val="single"/>
        </w:rPr>
        <w:t>Requirement 2(3)(e)</w:t>
      </w:r>
    </w:p>
    <w:p w14:paraId="44739406" w14:textId="7F5E8FB3" w:rsidR="002C7FF4" w:rsidRPr="002C7FF4" w:rsidRDefault="002C7FF4" w:rsidP="002C7FF4">
      <w:pPr>
        <w:pStyle w:val="NormalArial"/>
        <w:rPr>
          <w:rFonts w:ascii="Open Sans" w:hAnsi="Open Sans" w:cs="Open Sans"/>
        </w:rPr>
      </w:pPr>
      <w:r>
        <w:rPr>
          <w:rFonts w:ascii="Open Sans" w:hAnsi="Open Sans" w:cs="Open Sans"/>
        </w:rPr>
        <w:t xml:space="preserve">The Assessment Team reported </w:t>
      </w:r>
      <w:r w:rsidRPr="002C7FF4">
        <w:rPr>
          <w:rFonts w:ascii="Open Sans" w:hAnsi="Open Sans" w:cs="Open Sans"/>
        </w:rPr>
        <w:t>the service</w:t>
      </w:r>
      <w:r w:rsidR="000E6FC8">
        <w:rPr>
          <w:rFonts w:ascii="Open Sans" w:hAnsi="Open Sans" w:cs="Open Sans"/>
        </w:rPr>
        <w:t xml:space="preserve"> reviews care plans </w:t>
      </w:r>
      <w:r w:rsidR="006B07D8">
        <w:rPr>
          <w:rFonts w:ascii="Open Sans" w:hAnsi="Open Sans" w:cs="Open Sans"/>
        </w:rPr>
        <w:t>as scheduled</w:t>
      </w:r>
      <w:r w:rsidRPr="002C7FF4">
        <w:rPr>
          <w:rFonts w:ascii="Open Sans" w:hAnsi="Open Sans" w:cs="Open Sans"/>
        </w:rPr>
        <w:t xml:space="preserve">, </w:t>
      </w:r>
      <w:r w:rsidR="000659C8">
        <w:rPr>
          <w:rFonts w:ascii="Open Sans" w:hAnsi="Open Sans" w:cs="Open Sans"/>
        </w:rPr>
        <w:t xml:space="preserve">however, </w:t>
      </w:r>
      <w:r w:rsidRPr="002C7FF4">
        <w:rPr>
          <w:rFonts w:ascii="Open Sans" w:hAnsi="Open Sans" w:cs="Open Sans"/>
        </w:rPr>
        <w:t xml:space="preserve">they were not satisfied the service demonstrated </w:t>
      </w:r>
      <w:r w:rsidR="006B07D8">
        <w:rPr>
          <w:rFonts w:ascii="Open Sans" w:hAnsi="Open Sans" w:cs="Open Sans"/>
        </w:rPr>
        <w:t xml:space="preserve">care plans are consistently reviewed when a </w:t>
      </w:r>
      <w:r w:rsidR="000659C8">
        <w:rPr>
          <w:rFonts w:ascii="Open Sans" w:hAnsi="Open Sans" w:cs="Open Sans"/>
        </w:rPr>
        <w:t xml:space="preserve">consumer’s circumstances </w:t>
      </w:r>
      <w:r w:rsidR="000B231B">
        <w:rPr>
          <w:rFonts w:ascii="Open Sans" w:hAnsi="Open Sans" w:cs="Open Sans"/>
        </w:rPr>
        <w:t>change,</w:t>
      </w:r>
      <w:r w:rsidR="000659C8">
        <w:rPr>
          <w:rFonts w:ascii="Open Sans" w:hAnsi="Open Sans" w:cs="Open Sans"/>
        </w:rPr>
        <w:t xml:space="preserve"> or an incident is reported</w:t>
      </w:r>
      <w:r w:rsidRPr="002C7FF4">
        <w:rPr>
          <w:rFonts w:ascii="Open Sans" w:hAnsi="Open Sans" w:cs="Open Sans"/>
        </w:rPr>
        <w:t>. The Assessment Team recommended the service does not meet Requirement 2(3)(</w:t>
      </w:r>
      <w:r>
        <w:rPr>
          <w:rFonts w:ascii="Open Sans" w:hAnsi="Open Sans" w:cs="Open Sans"/>
        </w:rPr>
        <w:t>e</w:t>
      </w:r>
      <w:r w:rsidRPr="002C7FF4">
        <w:rPr>
          <w:rFonts w:ascii="Open Sans" w:hAnsi="Open Sans" w:cs="Open Sans"/>
        </w:rPr>
        <w:t>) and provided the following evidence relevant to my finding:</w:t>
      </w:r>
    </w:p>
    <w:p w14:paraId="6C52CE3A" w14:textId="1918E70F" w:rsidR="00820475" w:rsidRDefault="00BC436F" w:rsidP="00F87E39">
      <w:pPr>
        <w:pStyle w:val="NormalArial"/>
        <w:rPr>
          <w:rFonts w:ascii="Open Sans" w:hAnsi="Open Sans" w:cs="Open Sans"/>
        </w:rPr>
      </w:pPr>
      <w:r>
        <w:rPr>
          <w:rFonts w:ascii="Open Sans" w:hAnsi="Open Sans" w:cs="Open Sans"/>
        </w:rPr>
        <w:t xml:space="preserve">One consumer </w:t>
      </w:r>
      <w:r w:rsidR="002D2970">
        <w:rPr>
          <w:rFonts w:ascii="Open Sans" w:hAnsi="Open Sans" w:cs="Open Sans"/>
        </w:rPr>
        <w:t>experienced a fall prior to a social outing and staff recorded this incident</w:t>
      </w:r>
      <w:r w:rsidR="002C3009">
        <w:rPr>
          <w:rFonts w:ascii="Open Sans" w:hAnsi="Open Sans" w:cs="Open Sans"/>
        </w:rPr>
        <w:t xml:space="preserve"> </w:t>
      </w:r>
      <w:r w:rsidR="002D2970">
        <w:rPr>
          <w:rFonts w:ascii="Open Sans" w:hAnsi="Open Sans" w:cs="Open Sans"/>
        </w:rPr>
        <w:t xml:space="preserve">in the consumer’s progress notes. </w:t>
      </w:r>
      <w:r w:rsidR="00F048C4">
        <w:rPr>
          <w:rFonts w:ascii="Open Sans" w:hAnsi="Open Sans" w:cs="Open Sans"/>
        </w:rPr>
        <w:t xml:space="preserve">Management did not contact the consumer to seek to understand the impact of their fall on how services might need to be tailored to support the consumer’s health and wellbeing. </w:t>
      </w:r>
      <w:r w:rsidR="00076D21">
        <w:rPr>
          <w:rFonts w:ascii="Open Sans" w:hAnsi="Open Sans" w:cs="Open Sans"/>
        </w:rPr>
        <w:t>The consumer did not have the opportunity to discuss any new care needs and whether re-assessment</w:t>
      </w:r>
      <w:r w:rsidR="002C3009">
        <w:rPr>
          <w:rFonts w:ascii="Open Sans" w:hAnsi="Open Sans" w:cs="Open Sans"/>
        </w:rPr>
        <w:t>s</w:t>
      </w:r>
      <w:r w:rsidR="00A06377">
        <w:rPr>
          <w:rFonts w:ascii="Open Sans" w:hAnsi="Open Sans" w:cs="Open Sans"/>
        </w:rPr>
        <w:t xml:space="preserve"> might be appropriate. </w:t>
      </w:r>
      <w:r w:rsidR="00BE5367">
        <w:rPr>
          <w:rFonts w:ascii="Open Sans" w:hAnsi="Open Sans" w:cs="Open Sans"/>
        </w:rPr>
        <w:t xml:space="preserve">The Assessment Team reviewed </w:t>
      </w:r>
      <w:r w:rsidR="00747504">
        <w:rPr>
          <w:rFonts w:ascii="Open Sans" w:hAnsi="Open Sans" w:cs="Open Sans"/>
        </w:rPr>
        <w:t xml:space="preserve">various consumers’ </w:t>
      </w:r>
      <w:r w:rsidR="00BE5367">
        <w:rPr>
          <w:rFonts w:ascii="Open Sans" w:hAnsi="Open Sans" w:cs="Open Sans"/>
        </w:rPr>
        <w:t xml:space="preserve">progress notes </w:t>
      </w:r>
      <w:r w:rsidR="00747504">
        <w:rPr>
          <w:rFonts w:ascii="Open Sans" w:hAnsi="Open Sans" w:cs="Open Sans"/>
        </w:rPr>
        <w:t>and</w:t>
      </w:r>
      <w:r w:rsidR="00BE5367">
        <w:rPr>
          <w:rFonts w:ascii="Open Sans" w:hAnsi="Open Sans" w:cs="Open Sans"/>
        </w:rPr>
        <w:t xml:space="preserve"> </w:t>
      </w:r>
      <w:r w:rsidR="00747504">
        <w:rPr>
          <w:rFonts w:ascii="Open Sans" w:hAnsi="Open Sans" w:cs="Open Sans"/>
        </w:rPr>
        <w:t xml:space="preserve">care documentation </w:t>
      </w:r>
      <w:r w:rsidR="006E528C">
        <w:rPr>
          <w:rFonts w:ascii="Open Sans" w:hAnsi="Open Sans" w:cs="Open Sans"/>
        </w:rPr>
        <w:t xml:space="preserve">and </w:t>
      </w:r>
      <w:r w:rsidR="00747504">
        <w:rPr>
          <w:rFonts w:ascii="Open Sans" w:hAnsi="Open Sans" w:cs="Open Sans"/>
        </w:rPr>
        <w:t>reported</w:t>
      </w:r>
      <w:r w:rsidR="00544248">
        <w:rPr>
          <w:rFonts w:ascii="Open Sans" w:hAnsi="Open Sans" w:cs="Open Sans"/>
        </w:rPr>
        <w:t xml:space="preserve"> </w:t>
      </w:r>
      <w:r w:rsidR="00747504">
        <w:rPr>
          <w:rFonts w:ascii="Open Sans" w:hAnsi="Open Sans" w:cs="Open Sans"/>
        </w:rPr>
        <w:t>where staff identify concerns</w:t>
      </w:r>
      <w:r w:rsidR="00F53C41">
        <w:rPr>
          <w:rFonts w:ascii="Open Sans" w:hAnsi="Open Sans" w:cs="Open Sans"/>
        </w:rPr>
        <w:t xml:space="preserve"> </w:t>
      </w:r>
      <w:r w:rsidR="006E528C">
        <w:rPr>
          <w:rFonts w:ascii="Open Sans" w:hAnsi="Open Sans" w:cs="Open Sans"/>
        </w:rPr>
        <w:t xml:space="preserve">about </w:t>
      </w:r>
      <w:r w:rsidR="00985C11">
        <w:rPr>
          <w:rFonts w:ascii="Open Sans" w:hAnsi="Open Sans" w:cs="Open Sans"/>
        </w:rPr>
        <w:t>consumers</w:t>
      </w:r>
      <w:r w:rsidR="006E528C">
        <w:rPr>
          <w:rFonts w:ascii="Open Sans" w:hAnsi="Open Sans" w:cs="Open Sans"/>
        </w:rPr>
        <w:t>’</w:t>
      </w:r>
      <w:r w:rsidR="00985C11">
        <w:rPr>
          <w:rFonts w:ascii="Open Sans" w:hAnsi="Open Sans" w:cs="Open Sans"/>
        </w:rPr>
        <w:t xml:space="preserve"> </w:t>
      </w:r>
      <w:r w:rsidR="006E528C">
        <w:rPr>
          <w:rFonts w:ascii="Open Sans" w:hAnsi="Open Sans" w:cs="Open Sans"/>
        </w:rPr>
        <w:t>these concerns are not addres</w:t>
      </w:r>
      <w:r w:rsidR="000B231B">
        <w:rPr>
          <w:rFonts w:ascii="Open Sans" w:hAnsi="Open Sans" w:cs="Open Sans"/>
        </w:rPr>
        <w:t>sed by management in a</w:t>
      </w:r>
      <w:r w:rsidR="006E528C">
        <w:rPr>
          <w:rFonts w:ascii="Open Sans" w:hAnsi="Open Sans" w:cs="Open Sans"/>
        </w:rPr>
        <w:t xml:space="preserve"> </w:t>
      </w:r>
      <w:r w:rsidR="00F82C6E">
        <w:rPr>
          <w:rFonts w:ascii="Open Sans" w:hAnsi="Open Sans" w:cs="Open Sans"/>
        </w:rPr>
        <w:t>timely manner</w:t>
      </w:r>
      <w:r w:rsidR="00BE5367">
        <w:rPr>
          <w:rFonts w:ascii="Open Sans" w:hAnsi="Open Sans" w:cs="Open Sans"/>
        </w:rPr>
        <w:t xml:space="preserve">. </w:t>
      </w:r>
      <w:r w:rsidR="003F4F8C">
        <w:rPr>
          <w:rFonts w:ascii="Open Sans" w:hAnsi="Open Sans" w:cs="Open Sans"/>
        </w:rPr>
        <w:t xml:space="preserve">The </w:t>
      </w:r>
      <w:r w:rsidR="003E3410">
        <w:rPr>
          <w:rFonts w:ascii="Open Sans" w:hAnsi="Open Sans" w:cs="Open Sans"/>
        </w:rPr>
        <w:t xml:space="preserve">available </w:t>
      </w:r>
      <w:r w:rsidR="00F82C6E">
        <w:rPr>
          <w:rFonts w:ascii="Open Sans" w:hAnsi="Open Sans" w:cs="Open Sans"/>
        </w:rPr>
        <w:t xml:space="preserve">information </w:t>
      </w:r>
      <w:r w:rsidR="003E3410">
        <w:rPr>
          <w:rFonts w:ascii="Open Sans" w:hAnsi="Open Sans" w:cs="Open Sans"/>
        </w:rPr>
        <w:t>is not</w:t>
      </w:r>
      <w:r w:rsidR="00F82C6E">
        <w:rPr>
          <w:rFonts w:ascii="Open Sans" w:hAnsi="Open Sans" w:cs="Open Sans"/>
        </w:rPr>
        <w:t xml:space="preserve"> </w:t>
      </w:r>
      <w:r w:rsidR="003E3410">
        <w:rPr>
          <w:rFonts w:ascii="Open Sans" w:hAnsi="Open Sans" w:cs="Open Sans"/>
        </w:rPr>
        <w:t xml:space="preserve">used to assess the effectiveness of services </w:t>
      </w:r>
      <w:r w:rsidR="00D21B4E">
        <w:rPr>
          <w:rFonts w:ascii="Open Sans" w:hAnsi="Open Sans" w:cs="Open Sans"/>
        </w:rPr>
        <w:t>to meet the consumer</w:t>
      </w:r>
      <w:r w:rsidR="00FB3504">
        <w:rPr>
          <w:rFonts w:ascii="Open Sans" w:hAnsi="Open Sans" w:cs="Open Sans"/>
        </w:rPr>
        <w:t>’</w:t>
      </w:r>
      <w:r w:rsidR="00D21B4E">
        <w:rPr>
          <w:rFonts w:ascii="Open Sans" w:hAnsi="Open Sans" w:cs="Open Sans"/>
        </w:rPr>
        <w:t xml:space="preserve">s </w:t>
      </w:r>
      <w:r w:rsidR="002C3009">
        <w:rPr>
          <w:rFonts w:ascii="Open Sans" w:hAnsi="Open Sans" w:cs="Open Sans"/>
        </w:rPr>
        <w:t>short and long-term</w:t>
      </w:r>
      <w:r w:rsidR="00FB3504">
        <w:rPr>
          <w:rFonts w:ascii="Open Sans" w:hAnsi="Open Sans" w:cs="Open Sans"/>
        </w:rPr>
        <w:t xml:space="preserve"> needs and as a result consumers may </w:t>
      </w:r>
      <w:r w:rsidR="00632C86">
        <w:rPr>
          <w:rFonts w:ascii="Open Sans" w:hAnsi="Open Sans" w:cs="Open Sans"/>
        </w:rPr>
        <w:t>not receive all the</w:t>
      </w:r>
      <w:r w:rsidR="002C3009">
        <w:rPr>
          <w:rFonts w:ascii="Open Sans" w:hAnsi="Open Sans" w:cs="Open Sans"/>
        </w:rPr>
        <w:t xml:space="preserve"> services they require.</w:t>
      </w:r>
    </w:p>
    <w:p w14:paraId="53AD926D" w14:textId="77777777" w:rsidR="009E3AB6" w:rsidRDefault="009E3AB6" w:rsidP="009E3AB6">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1A00199E" w14:textId="77777777" w:rsidR="009F2E41" w:rsidRDefault="009F2E41" w:rsidP="009F2E41">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4FDD9BAD" w14:textId="23797721" w:rsidR="00CD603D" w:rsidRPr="00C01EA2" w:rsidRDefault="00CD603D" w:rsidP="00CD603D">
      <w:pPr>
        <w:pStyle w:val="NormalArial"/>
        <w:rPr>
          <w:rFonts w:ascii="Open Sans" w:hAnsi="Open Sans" w:cs="Open Sans"/>
          <w:u w:val="single"/>
        </w:rPr>
      </w:pPr>
      <w:r w:rsidRPr="00C01EA2">
        <w:rPr>
          <w:rFonts w:ascii="Open Sans" w:hAnsi="Open Sans" w:cs="Open Sans"/>
          <w:u w:val="single"/>
        </w:rPr>
        <w:lastRenderedPageBreak/>
        <w:t>Requirements 2(3)(b), 2(3)(c) and 2(3)(d)</w:t>
      </w:r>
    </w:p>
    <w:p w14:paraId="5AA47654" w14:textId="49087119" w:rsidR="00013A6B" w:rsidRPr="002C7FF4" w:rsidRDefault="00013A6B" w:rsidP="00013A6B">
      <w:pPr>
        <w:pStyle w:val="NormalArial"/>
        <w:rPr>
          <w:rFonts w:ascii="Open Sans" w:hAnsi="Open Sans" w:cs="Open Sans"/>
        </w:rPr>
      </w:pPr>
      <w:r w:rsidRPr="002C7FF4">
        <w:rPr>
          <w:rFonts w:ascii="Open Sans" w:hAnsi="Open Sans" w:cs="Open Sans"/>
        </w:rPr>
        <w:t xml:space="preserve">The Assessment Team was satisfied the service meets </w:t>
      </w:r>
      <w:r w:rsidRPr="00B92BA2">
        <w:rPr>
          <w:rFonts w:ascii="Open Sans" w:hAnsi="Open Sans" w:cs="Open Sans"/>
        </w:rPr>
        <w:t xml:space="preserve">Requirements 2(3)(b), 2(3)(c) and 2(3)(d) </w:t>
      </w:r>
      <w:r w:rsidRPr="002C7FF4">
        <w:rPr>
          <w:rFonts w:ascii="Open Sans" w:hAnsi="Open Sans" w:cs="Open Sans"/>
        </w:rPr>
        <w:t>and provided the following evidence relevant to my finding:</w:t>
      </w:r>
    </w:p>
    <w:p w14:paraId="5EFE205D" w14:textId="77777777" w:rsidR="009A2647" w:rsidRDefault="003610DE" w:rsidP="00F87E39">
      <w:pPr>
        <w:pStyle w:val="NormalArial"/>
        <w:rPr>
          <w:rFonts w:ascii="Open Sans" w:hAnsi="Open Sans" w:cs="Open Sans"/>
        </w:rPr>
      </w:pPr>
      <w:r w:rsidRPr="00325B75">
        <w:rPr>
          <w:rFonts w:ascii="Open Sans" w:hAnsi="Open Sans" w:cs="Open Sans"/>
        </w:rPr>
        <w:t xml:space="preserve">Care and service plans </w:t>
      </w:r>
      <w:r w:rsidR="00E432D5">
        <w:rPr>
          <w:rFonts w:ascii="Open Sans" w:hAnsi="Open Sans" w:cs="Open Sans"/>
        </w:rPr>
        <w:t xml:space="preserve">outline the consumer’s goals and preferences, </w:t>
      </w:r>
      <w:r w:rsidRPr="00325B75">
        <w:rPr>
          <w:rFonts w:ascii="Open Sans" w:hAnsi="Open Sans" w:cs="Open Sans"/>
        </w:rPr>
        <w:t xml:space="preserve">and staff interviewed </w:t>
      </w:r>
      <w:r w:rsidR="00E432D5">
        <w:rPr>
          <w:rFonts w:ascii="Open Sans" w:hAnsi="Open Sans" w:cs="Open Sans"/>
        </w:rPr>
        <w:t xml:space="preserve">described delivering care as set out in </w:t>
      </w:r>
      <w:r w:rsidR="00C85247">
        <w:rPr>
          <w:rFonts w:ascii="Open Sans" w:hAnsi="Open Sans" w:cs="Open Sans"/>
        </w:rPr>
        <w:t xml:space="preserve">care plans. </w:t>
      </w:r>
    </w:p>
    <w:p w14:paraId="489B71F0" w14:textId="417274F8" w:rsidR="00820475" w:rsidRDefault="006317EB" w:rsidP="00F87E39">
      <w:pPr>
        <w:pStyle w:val="NormalArial"/>
        <w:rPr>
          <w:rFonts w:ascii="Open Sans" w:hAnsi="Open Sans" w:cs="Open Sans"/>
        </w:rPr>
      </w:pPr>
      <w:r>
        <w:rPr>
          <w:rFonts w:ascii="Open Sans" w:hAnsi="Open Sans" w:cs="Open Sans"/>
        </w:rPr>
        <w:t>Management demonstrated that c</w:t>
      </w:r>
      <w:r w:rsidR="00C85247">
        <w:rPr>
          <w:rFonts w:ascii="Open Sans" w:hAnsi="Open Sans" w:cs="Open Sans"/>
        </w:rPr>
        <w:t xml:space="preserve">onsumers </w:t>
      </w:r>
      <w:r>
        <w:rPr>
          <w:rFonts w:ascii="Open Sans" w:hAnsi="Open Sans" w:cs="Open Sans"/>
        </w:rPr>
        <w:t>are</w:t>
      </w:r>
      <w:r w:rsidR="00C85247">
        <w:rPr>
          <w:rFonts w:ascii="Open Sans" w:hAnsi="Open Sans" w:cs="Open Sans"/>
        </w:rPr>
        <w:t xml:space="preserve"> asked about their advance care planning and end of lif</w:t>
      </w:r>
      <w:r w:rsidR="009E498F">
        <w:rPr>
          <w:rFonts w:ascii="Open Sans" w:hAnsi="Open Sans" w:cs="Open Sans"/>
        </w:rPr>
        <w:t>e wishes</w:t>
      </w:r>
      <w:r>
        <w:rPr>
          <w:rFonts w:ascii="Open Sans" w:hAnsi="Open Sans" w:cs="Open Sans"/>
        </w:rPr>
        <w:t xml:space="preserve"> as part of the assessment process. </w:t>
      </w:r>
    </w:p>
    <w:p w14:paraId="03669393" w14:textId="77777777" w:rsidR="009A2647" w:rsidRDefault="00FB6962" w:rsidP="00F87E39">
      <w:pPr>
        <w:pStyle w:val="NormalArial"/>
        <w:rPr>
          <w:rFonts w:ascii="Open Sans" w:hAnsi="Open Sans" w:cs="Open Sans"/>
        </w:rPr>
      </w:pPr>
      <w:r>
        <w:rPr>
          <w:rFonts w:ascii="Open Sans" w:hAnsi="Open Sans" w:cs="Open Sans"/>
        </w:rPr>
        <w:t xml:space="preserve">Consumers </w:t>
      </w:r>
      <w:r w:rsidR="00006659">
        <w:rPr>
          <w:rFonts w:ascii="Open Sans" w:hAnsi="Open Sans" w:cs="Open Sans"/>
        </w:rPr>
        <w:t>said they have been involved in care plann</w:t>
      </w:r>
      <w:r w:rsidR="00D14905">
        <w:rPr>
          <w:rFonts w:ascii="Open Sans" w:hAnsi="Open Sans" w:cs="Open Sans"/>
        </w:rPr>
        <w:t xml:space="preserve">ing their care and have involved their representatives as required. </w:t>
      </w:r>
      <w:r w:rsidR="008E50E3" w:rsidRPr="00325B75">
        <w:rPr>
          <w:rFonts w:ascii="Open Sans" w:hAnsi="Open Sans" w:cs="Open Sans"/>
        </w:rPr>
        <w:t>Consumers and representatives were confident the right people were involved</w:t>
      </w:r>
      <w:r w:rsidR="008E50E3">
        <w:rPr>
          <w:rFonts w:ascii="Open Sans" w:hAnsi="Open Sans" w:cs="Open Sans"/>
        </w:rPr>
        <w:t xml:space="preserve"> in the assessment and planning process.</w:t>
      </w:r>
      <w:r w:rsidR="00563D2C">
        <w:rPr>
          <w:rFonts w:ascii="Open Sans" w:hAnsi="Open Sans" w:cs="Open Sans"/>
        </w:rPr>
        <w:t xml:space="preserve"> </w:t>
      </w:r>
    </w:p>
    <w:p w14:paraId="2B9F774B" w14:textId="562C7A8F" w:rsidR="00B92BA2" w:rsidRDefault="00563D2C" w:rsidP="00F87E39">
      <w:pPr>
        <w:pStyle w:val="NormalArial"/>
        <w:rPr>
          <w:rFonts w:ascii="Open Sans" w:hAnsi="Open Sans" w:cs="Open Sans"/>
        </w:rPr>
      </w:pPr>
      <w:r>
        <w:rPr>
          <w:rFonts w:ascii="Open Sans" w:hAnsi="Open Sans" w:cs="Open Sans"/>
        </w:rPr>
        <w:t xml:space="preserve">Care documentation evidence the involvement of others including allied health practitioners. </w:t>
      </w:r>
      <w:r w:rsidR="00A47C66" w:rsidRPr="00325B75">
        <w:rPr>
          <w:rFonts w:ascii="Open Sans" w:hAnsi="Open Sans" w:cs="Open Sans"/>
        </w:rPr>
        <w:t>Consumers and representatives interviewed advised they have access to their care plan and confirmed they understand its contents.</w:t>
      </w:r>
    </w:p>
    <w:p w14:paraId="37140BB7" w14:textId="737E608A" w:rsidR="009A2647" w:rsidRDefault="009A2647" w:rsidP="009A2647">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w:t>
      </w:r>
      <w:r w:rsidR="00444B76">
        <w:rPr>
          <w:rFonts w:ascii="Open Sans" w:hAnsi="Open Sans" w:cs="Open Sans"/>
        </w:rPr>
        <w:t xml:space="preserve">Requirements </w:t>
      </w:r>
      <w:r w:rsidR="00444B76" w:rsidRPr="00444B76">
        <w:rPr>
          <w:rFonts w:ascii="Open Sans" w:hAnsi="Open Sans" w:cs="Open Sans"/>
        </w:rPr>
        <w:t>2(3)(b), 2(3)(c) and 2(3)(d)</w:t>
      </w:r>
      <w:r w:rsidR="00444B76">
        <w:rPr>
          <w:rFonts w:ascii="Open Sans" w:hAnsi="Open Sans" w:cs="Open Sans"/>
        </w:rPr>
        <w:t>.</w:t>
      </w:r>
    </w:p>
    <w:p w14:paraId="04B4A93E" w14:textId="1FE5181C" w:rsidR="008E3F3D" w:rsidRPr="00785136" w:rsidRDefault="008E3F3D" w:rsidP="00F87E39">
      <w:pPr>
        <w:pStyle w:val="NormalArial"/>
        <w:rPr>
          <w:rFonts w:ascii="Open Sans" w:hAnsi="Open Sans" w:cs="Open Sans"/>
        </w:rPr>
      </w:pPr>
      <w:r w:rsidRPr="00785136">
        <w:rPr>
          <w:rFonts w:ascii="Open Sans" w:hAnsi="Open Sans" w:cs="Open Sans"/>
        </w:rPr>
        <w:br w:type="page"/>
      </w:r>
    </w:p>
    <w:p w14:paraId="21CD6AF2" w14:textId="77777777" w:rsidR="008E3F3D" w:rsidRPr="00785136" w:rsidRDefault="008E3F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670"/>
        <w:gridCol w:w="2268"/>
      </w:tblGrid>
      <w:tr w:rsidR="00391611" w14:paraId="7A704ECF" w14:textId="77777777" w:rsidTr="0062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08C7AF6" w14:textId="77777777" w:rsidR="00391611" w:rsidRPr="00785136" w:rsidRDefault="00391611"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856204A" w14:textId="77777777" w:rsidR="00391611" w:rsidRPr="00785136"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91611" w14:paraId="199AB754" w14:textId="77777777" w:rsidTr="00620BFE">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8C502A"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3(3)(a)</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EC2390"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041D3005" w14:textId="77777777" w:rsidR="00391611" w:rsidRPr="00785136" w:rsidRDefault="0039161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6EC7E816" w14:textId="77777777" w:rsidR="00391611" w:rsidRPr="00785136" w:rsidRDefault="0039161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61F7DA5" w14:textId="77777777" w:rsidR="00391611" w:rsidRPr="00785136" w:rsidRDefault="0039161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23DAEB"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397944"/>
                <w:placeholder>
                  <w:docPart w:val="A83B7632695A495484C2513A9618A032"/>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67590806"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77DB52"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3(3)(b)</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25AF69"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C701BA" w14:textId="2D8A0FA3"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098640"/>
                <w:placeholder>
                  <w:docPart w:val="4779913ABF174D429E1EEB4BA3AD9F78"/>
                </w:placeholder>
                <w:dropDownList>
                  <w:listItem w:displayText="choose a rating" w:value="choose a rating"/>
                  <w:listItem w:displayText="Compliant" w:value="Compliant"/>
                  <w:listItem w:displayText="Not Compliant" w:value="Not Compliant"/>
                </w:dropDownList>
              </w:sdtPr>
              <w:sdtContent>
                <w:r w:rsidR="00DF3718">
                  <w:rPr>
                    <w:rFonts w:ascii="Open Sans" w:eastAsia="Open Sans" w:hAnsi="Open Sans" w:cs="Open Sans"/>
                    <w:color w:val="auto"/>
                  </w:rPr>
                  <w:t>Not Compliant</w:t>
                </w:r>
              </w:sdtContent>
            </w:sdt>
            <w:r w:rsidR="00391611" w:rsidRPr="00785136">
              <w:rPr>
                <w:rFonts w:ascii="Open Sans" w:eastAsia="Open Sans" w:hAnsi="Open Sans" w:cs="Open Sans"/>
              </w:rPr>
              <w:t xml:space="preserve"> </w:t>
            </w:r>
          </w:p>
        </w:tc>
      </w:tr>
      <w:tr w:rsidR="00391611" w14:paraId="69D65A5F" w14:textId="77777777" w:rsidTr="00620BFE">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95BE45" w14:textId="77777777" w:rsidR="00391611" w:rsidRPr="00785136" w:rsidRDefault="00391611"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B15314" w14:textId="77777777" w:rsidR="00391611" w:rsidRPr="00785136" w:rsidRDefault="00391611"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CD0354"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7322847"/>
                <w:placeholder>
                  <w:docPart w:val="C16097942BDA48F580D2B140DEB89AB0"/>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2EEE7030"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55CCD8"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3(3)(d)</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A06E9B"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C01EFB" w14:textId="5B582DE6"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9144575"/>
                <w:placeholder>
                  <w:docPart w:val="B4BF13ED60CE4D77A208D402A4F8018C"/>
                </w:placeholder>
                <w:dropDownList>
                  <w:listItem w:displayText="choose a rating" w:value="choose a rating"/>
                  <w:listItem w:displayText="Compliant" w:value="Compliant"/>
                  <w:listItem w:displayText="Not Compliant" w:value="Not Compliant"/>
                </w:dropDownList>
              </w:sdtPr>
              <w:sdtContent>
                <w:r w:rsidR="00DF3718">
                  <w:rPr>
                    <w:rFonts w:ascii="Open Sans" w:eastAsia="Open Sans" w:hAnsi="Open Sans" w:cs="Open Sans"/>
                    <w:color w:val="auto"/>
                  </w:rPr>
                  <w:t>Not Compliant</w:t>
                </w:r>
              </w:sdtContent>
            </w:sdt>
            <w:r w:rsidR="00391611" w:rsidRPr="00785136">
              <w:rPr>
                <w:rFonts w:ascii="Open Sans" w:eastAsia="Open Sans" w:hAnsi="Open Sans" w:cs="Open Sans"/>
              </w:rPr>
              <w:t xml:space="preserve"> </w:t>
            </w:r>
          </w:p>
        </w:tc>
      </w:tr>
      <w:tr w:rsidR="00391611" w14:paraId="75ED454C" w14:textId="77777777" w:rsidTr="00620BFE">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52A09B"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81281"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1AC18B" w14:textId="6A6CC0D2"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4727602"/>
                <w:placeholder>
                  <w:docPart w:val="2D552FB769C7488EB8932A94605DD8CD"/>
                </w:placeholder>
                <w:dropDownList>
                  <w:listItem w:displayText="choose a rating" w:value="choose a rating"/>
                  <w:listItem w:displayText="Compliant" w:value="Compliant"/>
                  <w:listItem w:displayText="Not Compliant" w:value="Not Compliant"/>
                </w:dropDownList>
              </w:sdtPr>
              <w:sdtContent>
                <w:r w:rsidR="00DF3718">
                  <w:rPr>
                    <w:rFonts w:ascii="Open Sans" w:eastAsia="Open Sans" w:hAnsi="Open Sans" w:cs="Open Sans"/>
                    <w:color w:val="auto"/>
                  </w:rPr>
                  <w:t>Not Compliant</w:t>
                </w:r>
              </w:sdtContent>
            </w:sdt>
            <w:r w:rsidR="00391611" w:rsidRPr="00785136">
              <w:rPr>
                <w:rFonts w:ascii="Open Sans" w:eastAsia="Open Sans" w:hAnsi="Open Sans" w:cs="Open Sans"/>
              </w:rPr>
              <w:t xml:space="preserve"> </w:t>
            </w:r>
          </w:p>
        </w:tc>
      </w:tr>
      <w:tr w:rsidR="00391611" w14:paraId="4AF33581"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86F0B"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3(3)(f)</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18CB57"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3DBA5A"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3708268"/>
                <w:placeholder>
                  <w:docPart w:val="5300D234613B4119B4CCF060EBD29065"/>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4435D0BC" w14:textId="77777777" w:rsidTr="00620BFE">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86882"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3(3)(g)</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AE2A7B"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0DA06FDA" w14:textId="77777777" w:rsidR="00391611" w:rsidRPr="00785136" w:rsidRDefault="0039161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5EEFB664" w14:textId="77777777" w:rsidR="00391611" w:rsidRPr="00785136" w:rsidRDefault="0039161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34FD03"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0406590"/>
                <w:placeholder>
                  <w:docPart w:val="7C5DB8BE9B524EFDAC27B00FE9CA5D44"/>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bl>
    <w:bookmarkEnd w:id="5"/>
    <w:p w14:paraId="5F95905D" w14:textId="77777777" w:rsidR="008E3F3D" w:rsidRPr="00785136" w:rsidRDefault="008E3F3D"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6252A377" w14:textId="4E1405BF" w:rsidR="00CD603D" w:rsidRPr="00C01EA2" w:rsidRDefault="000D1DAC" w:rsidP="00F87E39">
      <w:pPr>
        <w:pStyle w:val="NormalArial"/>
        <w:rPr>
          <w:rFonts w:ascii="Open Sans" w:hAnsi="Open Sans" w:cs="Open Sans"/>
          <w:u w:val="single"/>
        </w:rPr>
      </w:pPr>
      <w:r w:rsidRPr="00C01EA2">
        <w:rPr>
          <w:rFonts w:ascii="Open Sans" w:hAnsi="Open Sans" w:cs="Open Sans"/>
          <w:u w:val="single"/>
        </w:rPr>
        <w:t>Requirement 3(3)(b)</w:t>
      </w:r>
    </w:p>
    <w:p w14:paraId="5ED2F6AE" w14:textId="409803D9" w:rsidR="002C7FF4" w:rsidRPr="002C7FF4" w:rsidRDefault="002C7FF4" w:rsidP="002C7FF4">
      <w:pPr>
        <w:pStyle w:val="NormalArial"/>
        <w:rPr>
          <w:rFonts w:ascii="Open Sans" w:hAnsi="Open Sans" w:cs="Open Sans"/>
        </w:rPr>
      </w:pPr>
      <w:r>
        <w:rPr>
          <w:rFonts w:ascii="Open Sans" w:hAnsi="Open Sans" w:cs="Open Sans"/>
        </w:rPr>
        <w:t xml:space="preserve">The Assessment Team reported </w:t>
      </w:r>
      <w:r w:rsidRPr="002C7FF4">
        <w:rPr>
          <w:rFonts w:ascii="Open Sans" w:hAnsi="Open Sans" w:cs="Open Sans"/>
        </w:rPr>
        <w:t xml:space="preserve">the service, </w:t>
      </w:r>
      <w:r w:rsidR="00373D5C" w:rsidRPr="00325B75">
        <w:rPr>
          <w:rFonts w:ascii="Open Sans" w:hAnsi="Open Sans" w:cs="Open Sans"/>
        </w:rPr>
        <w:t>was able to demonstrate effective management for falls</w:t>
      </w:r>
      <w:r w:rsidR="00CA737B">
        <w:rPr>
          <w:rFonts w:ascii="Open Sans" w:hAnsi="Open Sans" w:cs="Open Sans"/>
        </w:rPr>
        <w:t>,</w:t>
      </w:r>
      <w:r w:rsidR="00373D5C" w:rsidRPr="00325B75">
        <w:rPr>
          <w:rFonts w:ascii="Open Sans" w:hAnsi="Open Sans" w:cs="Open Sans"/>
        </w:rPr>
        <w:t xml:space="preserve"> weight loss and </w:t>
      </w:r>
      <w:r w:rsidR="00CA737B">
        <w:rPr>
          <w:rFonts w:ascii="Open Sans" w:hAnsi="Open Sans" w:cs="Open Sans"/>
        </w:rPr>
        <w:t xml:space="preserve">episodes of </w:t>
      </w:r>
      <w:r w:rsidR="00373D5C" w:rsidRPr="00325B75">
        <w:rPr>
          <w:rFonts w:ascii="Open Sans" w:hAnsi="Open Sans" w:cs="Open Sans"/>
        </w:rPr>
        <w:t>choking,</w:t>
      </w:r>
      <w:r w:rsidRPr="002C7FF4">
        <w:rPr>
          <w:rFonts w:ascii="Open Sans" w:hAnsi="Open Sans" w:cs="Open Sans"/>
        </w:rPr>
        <w:t xml:space="preserve"> however, they were not satisfied the service demonstrated </w:t>
      </w:r>
      <w:r w:rsidR="00373D5C">
        <w:rPr>
          <w:rFonts w:ascii="Open Sans" w:hAnsi="Open Sans" w:cs="Open Sans"/>
        </w:rPr>
        <w:t xml:space="preserve">effective risk management </w:t>
      </w:r>
      <w:r w:rsidR="003B29AE">
        <w:rPr>
          <w:rFonts w:ascii="Open Sans" w:hAnsi="Open Sans" w:cs="Open Sans"/>
        </w:rPr>
        <w:t>across all clinical issues.</w:t>
      </w:r>
      <w:r w:rsidRPr="002C7FF4">
        <w:rPr>
          <w:rFonts w:ascii="Open Sans" w:hAnsi="Open Sans" w:cs="Open Sans"/>
        </w:rPr>
        <w:t xml:space="preserve"> The Assessment Team recommended the service does not meet Requirement 3(3)(b) and provided the following evidence relevant to my finding:</w:t>
      </w:r>
    </w:p>
    <w:p w14:paraId="5E4E5790" w14:textId="6F1F7921" w:rsidR="002C7FF4" w:rsidRDefault="003446D3" w:rsidP="002C7FF4">
      <w:pPr>
        <w:pStyle w:val="NormalArial"/>
        <w:rPr>
          <w:rFonts w:ascii="Open Sans" w:hAnsi="Open Sans" w:cs="Open Sans"/>
        </w:rPr>
      </w:pPr>
      <w:r>
        <w:rPr>
          <w:rFonts w:ascii="Open Sans" w:hAnsi="Open Sans" w:cs="Open Sans"/>
        </w:rPr>
        <w:t xml:space="preserve">A consumer who reported </w:t>
      </w:r>
      <w:r w:rsidR="00D76A90">
        <w:rPr>
          <w:rFonts w:ascii="Open Sans" w:hAnsi="Open Sans" w:cs="Open Sans"/>
        </w:rPr>
        <w:t xml:space="preserve">poor emotional well being </w:t>
      </w:r>
      <w:r w:rsidR="004A4D76">
        <w:rPr>
          <w:rFonts w:ascii="Open Sans" w:hAnsi="Open Sans" w:cs="Open Sans"/>
        </w:rPr>
        <w:t>due to a family situation</w:t>
      </w:r>
      <w:r w:rsidR="00092BDF">
        <w:rPr>
          <w:rFonts w:ascii="Open Sans" w:hAnsi="Open Sans" w:cs="Open Sans"/>
        </w:rPr>
        <w:t xml:space="preserve"> has not been reviewed by the service, although the</w:t>
      </w:r>
      <w:r w:rsidR="003B29AE">
        <w:rPr>
          <w:rFonts w:ascii="Open Sans" w:hAnsi="Open Sans" w:cs="Open Sans"/>
        </w:rPr>
        <w:t xml:space="preserve"> service is </w:t>
      </w:r>
      <w:r w:rsidR="00092BDF">
        <w:rPr>
          <w:rFonts w:ascii="Open Sans" w:hAnsi="Open Sans" w:cs="Open Sans"/>
        </w:rPr>
        <w:t xml:space="preserve">alert to the </w:t>
      </w:r>
      <w:r w:rsidR="00901901">
        <w:rPr>
          <w:rFonts w:ascii="Open Sans" w:hAnsi="Open Sans" w:cs="Open Sans"/>
        </w:rPr>
        <w:t xml:space="preserve">situation </w:t>
      </w:r>
      <w:r w:rsidR="003B29AE">
        <w:rPr>
          <w:rFonts w:ascii="Open Sans" w:hAnsi="Open Sans" w:cs="Open Sans"/>
        </w:rPr>
        <w:t xml:space="preserve">that is </w:t>
      </w:r>
      <w:r w:rsidR="00901901">
        <w:rPr>
          <w:rFonts w:ascii="Open Sans" w:hAnsi="Open Sans" w:cs="Open Sans"/>
        </w:rPr>
        <w:t>causing the consumer distress.</w:t>
      </w:r>
      <w:r w:rsidR="00765A2B">
        <w:rPr>
          <w:rFonts w:ascii="Open Sans" w:hAnsi="Open Sans" w:cs="Open Sans"/>
        </w:rPr>
        <w:t xml:space="preserve"> </w:t>
      </w:r>
    </w:p>
    <w:p w14:paraId="58986D7B" w14:textId="133E3D4F" w:rsidR="00CD603D" w:rsidRDefault="001E11FD" w:rsidP="00F87E39">
      <w:pPr>
        <w:pStyle w:val="NormalArial"/>
        <w:rPr>
          <w:rFonts w:ascii="Open Sans" w:hAnsi="Open Sans" w:cs="Open Sans"/>
        </w:rPr>
      </w:pPr>
      <w:r>
        <w:rPr>
          <w:rFonts w:ascii="Open Sans" w:hAnsi="Open Sans" w:cs="Open Sans"/>
        </w:rPr>
        <w:t xml:space="preserve">A consumer </w:t>
      </w:r>
      <w:r w:rsidR="009E479A">
        <w:rPr>
          <w:rFonts w:ascii="Open Sans" w:hAnsi="Open Sans" w:cs="Open Sans"/>
        </w:rPr>
        <w:t xml:space="preserve">with increasing </w:t>
      </w:r>
      <w:r w:rsidR="00EB242A">
        <w:rPr>
          <w:rFonts w:ascii="Open Sans" w:hAnsi="Open Sans" w:cs="Open Sans"/>
        </w:rPr>
        <w:t xml:space="preserve">leg oedema has not been effectively managed. </w:t>
      </w:r>
      <w:r w:rsidR="002D7A3C">
        <w:rPr>
          <w:rFonts w:ascii="Open Sans" w:hAnsi="Open Sans" w:cs="Open Sans"/>
        </w:rPr>
        <w:t xml:space="preserve">Poor communication </w:t>
      </w:r>
      <w:r w:rsidR="00ED00A9">
        <w:rPr>
          <w:rFonts w:ascii="Open Sans" w:hAnsi="Open Sans" w:cs="Open Sans"/>
        </w:rPr>
        <w:t xml:space="preserve">between the service, the consumer and the </w:t>
      </w:r>
      <w:r w:rsidR="003C6DAC">
        <w:rPr>
          <w:rFonts w:ascii="Open Sans" w:hAnsi="Open Sans" w:cs="Open Sans"/>
        </w:rPr>
        <w:t>physiotherapist</w:t>
      </w:r>
      <w:r w:rsidR="00ED00A9">
        <w:rPr>
          <w:rFonts w:ascii="Open Sans" w:hAnsi="Open Sans" w:cs="Open Sans"/>
        </w:rPr>
        <w:t xml:space="preserve"> has resulted in a lack of medical review</w:t>
      </w:r>
      <w:r w:rsidR="00126DD2">
        <w:rPr>
          <w:rFonts w:ascii="Open Sans" w:hAnsi="Open Sans" w:cs="Open Sans"/>
        </w:rPr>
        <w:t>.</w:t>
      </w:r>
      <w:r w:rsidR="00ED00A9">
        <w:rPr>
          <w:rFonts w:ascii="Open Sans" w:hAnsi="Open Sans" w:cs="Open Sans"/>
        </w:rPr>
        <w:t xml:space="preserve"> </w:t>
      </w:r>
    </w:p>
    <w:p w14:paraId="22DE3610" w14:textId="77777777" w:rsidR="009E3AB6" w:rsidRDefault="009E3AB6" w:rsidP="009E3AB6">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496F4EBA" w14:textId="77777777" w:rsidR="009F2E41" w:rsidRDefault="009F2E41" w:rsidP="009F2E41">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56E86484" w14:textId="18C1DFF7" w:rsidR="000D1DAC" w:rsidRPr="005E0CD4" w:rsidRDefault="00D93EBF" w:rsidP="00F87E39">
      <w:pPr>
        <w:pStyle w:val="NormalArial"/>
        <w:rPr>
          <w:rFonts w:ascii="Open Sans" w:hAnsi="Open Sans" w:cs="Open Sans"/>
          <w:u w:val="single"/>
        </w:rPr>
      </w:pPr>
      <w:r w:rsidRPr="005E0CD4">
        <w:rPr>
          <w:rFonts w:ascii="Open Sans" w:hAnsi="Open Sans" w:cs="Open Sans"/>
          <w:u w:val="single"/>
        </w:rPr>
        <w:t>Requirement 3(3)(d)</w:t>
      </w:r>
    </w:p>
    <w:p w14:paraId="10DBC429" w14:textId="06305D01" w:rsidR="002C7FF4" w:rsidRPr="002C7FF4" w:rsidRDefault="002C7FF4" w:rsidP="002C7FF4">
      <w:pPr>
        <w:pStyle w:val="NormalArial"/>
        <w:rPr>
          <w:rFonts w:ascii="Open Sans" w:hAnsi="Open Sans" w:cs="Open Sans"/>
        </w:rPr>
      </w:pPr>
      <w:r>
        <w:rPr>
          <w:rFonts w:ascii="Open Sans" w:hAnsi="Open Sans" w:cs="Open Sans"/>
        </w:rPr>
        <w:t>The Assessment Team reported</w:t>
      </w:r>
      <w:r w:rsidR="006B438D">
        <w:rPr>
          <w:rFonts w:ascii="Open Sans" w:hAnsi="Open Sans" w:cs="Open Sans"/>
        </w:rPr>
        <w:t xml:space="preserve"> consumers </w:t>
      </w:r>
      <w:r w:rsidR="006F58D1">
        <w:rPr>
          <w:rFonts w:ascii="Open Sans" w:hAnsi="Open Sans" w:cs="Open Sans"/>
        </w:rPr>
        <w:t xml:space="preserve">said staff know them well </w:t>
      </w:r>
      <w:r w:rsidR="008E2A12" w:rsidRPr="00325B75">
        <w:rPr>
          <w:rFonts w:ascii="Open Sans" w:hAnsi="Open Sans" w:cs="Open Sans"/>
        </w:rPr>
        <w:t xml:space="preserve">enough to recognise a deterioration or </w:t>
      </w:r>
      <w:r w:rsidR="001B4F0F">
        <w:rPr>
          <w:rFonts w:ascii="Open Sans" w:hAnsi="Open Sans" w:cs="Open Sans"/>
        </w:rPr>
        <w:t xml:space="preserve">a </w:t>
      </w:r>
      <w:r w:rsidR="008E2A12" w:rsidRPr="00325B75">
        <w:rPr>
          <w:rFonts w:ascii="Open Sans" w:hAnsi="Open Sans" w:cs="Open Sans"/>
        </w:rPr>
        <w:t xml:space="preserve">change in their health. </w:t>
      </w:r>
      <w:r w:rsidR="008E2A12">
        <w:rPr>
          <w:rFonts w:ascii="Open Sans" w:hAnsi="Open Sans" w:cs="Open Sans"/>
        </w:rPr>
        <w:t>H</w:t>
      </w:r>
      <w:r w:rsidRPr="002C7FF4">
        <w:rPr>
          <w:rFonts w:ascii="Open Sans" w:hAnsi="Open Sans" w:cs="Open Sans"/>
        </w:rPr>
        <w:t xml:space="preserve">owever, </w:t>
      </w:r>
      <w:r w:rsidR="00FE51A5">
        <w:rPr>
          <w:rFonts w:ascii="Open Sans" w:hAnsi="Open Sans" w:cs="Open Sans"/>
        </w:rPr>
        <w:t xml:space="preserve">the team </w:t>
      </w:r>
      <w:r w:rsidRPr="002C7FF4">
        <w:rPr>
          <w:rFonts w:ascii="Open Sans" w:hAnsi="Open Sans" w:cs="Open Sans"/>
        </w:rPr>
        <w:t xml:space="preserve">were not satisfied the service demonstrated </w:t>
      </w:r>
      <w:r w:rsidR="00117CD7">
        <w:rPr>
          <w:rFonts w:ascii="Open Sans" w:hAnsi="Open Sans" w:cs="Open Sans"/>
        </w:rPr>
        <w:t xml:space="preserve">that </w:t>
      </w:r>
      <w:r w:rsidR="001B4F0F">
        <w:rPr>
          <w:rFonts w:ascii="Open Sans" w:hAnsi="Open Sans" w:cs="Open Sans"/>
        </w:rPr>
        <w:t xml:space="preserve">clinical management occurs following a consumer’s deterioration being identified. </w:t>
      </w:r>
      <w:r w:rsidRPr="002C7FF4">
        <w:rPr>
          <w:rFonts w:ascii="Open Sans" w:hAnsi="Open Sans" w:cs="Open Sans"/>
        </w:rPr>
        <w:t>The Assessment Team recommended the service does not meet Requirement 3(3)(</w:t>
      </w:r>
      <w:r>
        <w:rPr>
          <w:rFonts w:ascii="Open Sans" w:hAnsi="Open Sans" w:cs="Open Sans"/>
        </w:rPr>
        <w:t>d</w:t>
      </w:r>
      <w:r w:rsidRPr="002C7FF4">
        <w:rPr>
          <w:rFonts w:ascii="Open Sans" w:hAnsi="Open Sans" w:cs="Open Sans"/>
        </w:rPr>
        <w:t>) and provided the following evidence relevant to my finding:</w:t>
      </w:r>
    </w:p>
    <w:p w14:paraId="3B3916BA" w14:textId="764E27D8" w:rsidR="001C4CD9" w:rsidRPr="001C4CD9" w:rsidRDefault="001C4CD9" w:rsidP="001C4CD9">
      <w:pPr>
        <w:pStyle w:val="NormalArial"/>
        <w:rPr>
          <w:rFonts w:ascii="Open Sans" w:hAnsi="Open Sans" w:cs="Open Sans"/>
        </w:rPr>
      </w:pPr>
      <w:r w:rsidRPr="001C4CD9">
        <w:rPr>
          <w:rFonts w:ascii="Open Sans" w:hAnsi="Open Sans" w:cs="Open Sans"/>
        </w:rPr>
        <w:t>The provider did not demonstrate current deterioration pathways were effective in communicating changes to a consumer's health.</w:t>
      </w:r>
      <w:r w:rsidR="007768A9">
        <w:rPr>
          <w:rFonts w:ascii="Open Sans" w:hAnsi="Open Sans" w:cs="Open Sans"/>
        </w:rPr>
        <w:t xml:space="preserve"> Management has </w:t>
      </w:r>
      <w:r w:rsidR="007768A9" w:rsidRPr="00325B75">
        <w:rPr>
          <w:rFonts w:ascii="Open Sans" w:hAnsi="Open Sans" w:cs="Open Sans"/>
        </w:rPr>
        <w:t xml:space="preserve">not conducted specific </w:t>
      </w:r>
      <w:r w:rsidR="007768A9">
        <w:rPr>
          <w:rFonts w:ascii="Open Sans" w:hAnsi="Open Sans" w:cs="Open Sans"/>
        </w:rPr>
        <w:t xml:space="preserve">staff </w:t>
      </w:r>
      <w:r w:rsidR="007768A9" w:rsidRPr="00325B75">
        <w:rPr>
          <w:rFonts w:ascii="Open Sans" w:hAnsi="Open Sans" w:cs="Open Sans"/>
        </w:rPr>
        <w:t xml:space="preserve">training </w:t>
      </w:r>
      <w:r w:rsidR="007768A9">
        <w:rPr>
          <w:rFonts w:ascii="Open Sans" w:hAnsi="Open Sans" w:cs="Open Sans"/>
        </w:rPr>
        <w:t xml:space="preserve">on recognising clinical deterioration. </w:t>
      </w:r>
    </w:p>
    <w:p w14:paraId="5A010001" w14:textId="6DFC8FAA" w:rsidR="002C7FF4" w:rsidRDefault="00D70E78" w:rsidP="002C7FF4">
      <w:pPr>
        <w:pStyle w:val="NormalArial"/>
        <w:rPr>
          <w:rFonts w:ascii="Open Sans" w:hAnsi="Open Sans" w:cs="Open Sans"/>
        </w:rPr>
      </w:pPr>
      <w:r w:rsidRPr="00325B75">
        <w:rPr>
          <w:rFonts w:ascii="Open Sans" w:hAnsi="Open Sans" w:cs="Open Sans"/>
        </w:rPr>
        <w:t>Management provided examples of instances where deterioration was identified and responded to appropriately</w:t>
      </w:r>
      <w:r w:rsidR="00BE6A47">
        <w:rPr>
          <w:rFonts w:ascii="Open Sans" w:hAnsi="Open Sans" w:cs="Open Sans"/>
        </w:rPr>
        <w:t xml:space="preserve"> including for complex wounds. </w:t>
      </w:r>
      <w:r w:rsidR="00FC5FF4">
        <w:rPr>
          <w:rFonts w:ascii="Open Sans" w:hAnsi="Open Sans" w:cs="Open Sans"/>
        </w:rPr>
        <w:t>T</w:t>
      </w:r>
      <w:r w:rsidR="007429A0">
        <w:rPr>
          <w:rFonts w:ascii="Open Sans" w:hAnsi="Open Sans" w:cs="Open Sans"/>
        </w:rPr>
        <w:t>he Assessment Team</w:t>
      </w:r>
      <w:r w:rsidR="00FC5FF4">
        <w:rPr>
          <w:rFonts w:ascii="Open Sans" w:hAnsi="Open Sans" w:cs="Open Sans"/>
        </w:rPr>
        <w:t>’s</w:t>
      </w:r>
      <w:r w:rsidR="007429A0">
        <w:rPr>
          <w:rFonts w:ascii="Open Sans" w:hAnsi="Open Sans" w:cs="Open Sans"/>
        </w:rPr>
        <w:t xml:space="preserve"> r</w:t>
      </w:r>
      <w:r w:rsidR="00FC5FF4">
        <w:rPr>
          <w:rFonts w:ascii="Open Sans" w:hAnsi="Open Sans" w:cs="Open Sans"/>
        </w:rPr>
        <w:t xml:space="preserve">eport </w:t>
      </w:r>
      <w:r w:rsidR="00687C1F">
        <w:rPr>
          <w:rFonts w:ascii="Open Sans" w:hAnsi="Open Sans" w:cs="Open Sans"/>
        </w:rPr>
        <w:t xml:space="preserve">outlines </w:t>
      </w:r>
      <w:r w:rsidR="003C451D">
        <w:rPr>
          <w:rFonts w:ascii="Open Sans" w:hAnsi="Open Sans" w:cs="Open Sans"/>
        </w:rPr>
        <w:t xml:space="preserve">another consumer </w:t>
      </w:r>
      <w:r w:rsidR="00817E7C">
        <w:rPr>
          <w:rFonts w:ascii="Open Sans" w:hAnsi="Open Sans" w:cs="Open Sans"/>
        </w:rPr>
        <w:t xml:space="preserve">who </w:t>
      </w:r>
      <w:r w:rsidR="00164208" w:rsidRPr="00325B75">
        <w:rPr>
          <w:rFonts w:ascii="Open Sans" w:hAnsi="Open Sans" w:cs="Open Sans"/>
        </w:rPr>
        <w:t xml:space="preserve">said the provider was aware of </w:t>
      </w:r>
      <w:r w:rsidR="00164208">
        <w:rPr>
          <w:rFonts w:ascii="Open Sans" w:hAnsi="Open Sans" w:cs="Open Sans"/>
        </w:rPr>
        <w:t>their</w:t>
      </w:r>
      <w:r w:rsidR="00164208" w:rsidRPr="00325B75">
        <w:rPr>
          <w:rFonts w:ascii="Open Sans" w:hAnsi="Open Sans" w:cs="Open Sans"/>
        </w:rPr>
        <w:t xml:space="preserve"> leg condition, but they had not looked at it.</w:t>
      </w:r>
    </w:p>
    <w:p w14:paraId="37163A23" w14:textId="7946AA9B" w:rsidR="001842A5" w:rsidRDefault="001842A5" w:rsidP="001842A5">
      <w:pPr>
        <w:pStyle w:val="NormalArial"/>
        <w:rPr>
          <w:rFonts w:ascii="Open Sans" w:hAnsi="Open Sans" w:cs="Open Sans"/>
        </w:rPr>
      </w:pPr>
      <w:r>
        <w:rPr>
          <w:rFonts w:ascii="Open Sans" w:hAnsi="Open Sans" w:cs="Open Sans"/>
        </w:rPr>
        <w:t>The approved provider did not submit a response to the Quality Audit Report prepared by the Assessment Team</w:t>
      </w:r>
      <w:r w:rsidR="009E3AB6">
        <w:rPr>
          <w:rFonts w:ascii="Open Sans" w:hAnsi="Open Sans" w:cs="Open Sans"/>
        </w:rPr>
        <w:t>,</w:t>
      </w:r>
      <w:r w:rsidR="0010418F">
        <w:rPr>
          <w:rFonts w:ascii="Open Sans" w:hAnsi="Open Sans" w:cs="Open Sans"/>
        </w:rPr>
        <w:t xml:space="preserve"> did not refute </w:t>
      </w:r>
      <w:r w:rsidR="002F7250">
        <w:rPr>
          <w:rFonts w:ascii="Open Sans" w:hAnsi="Open Sans" w:cs="Open Sans"/>
        </w:rPr>
        <w:t xml:space="preserve">the report’s </w:t>
      </w:r>
      <w:r w:rsidR="0010418F">
        <w:rPr>
          <w:rFonts w:ascii="Open Sans" w:hAnsi="Open Sans" w:cs="Open Sans"/>
        </w:rPr>
        <w:t>recommendations</w:t>
      </w:r>
      <w:r w:rsidR="00937682">
        <w:rPr>
          <w:rFonts w:ascii="Open Sans" w:hAnsi="Open Sans" w:cs="Open Sans"/>
        </w:rPr>
        <w:t xml:space="preserve"> or provide additional evidence to consider</w:t>
      </w:r>
      <w:r w:rsidR="002F7250">
        <w:rPr>
          <w:rFonts w:ascii="Open Sans" w:hAnsi="Open Sans" w:cs="Open Sans"/>
        </w:rPr>
        <w:t xml:space="preserve"> as part of my compliance decision. </w:t>
      </w:r>
    </w:p>
    <w:p w14:paraId="01C8EAC3" w14:textId="77777777" w:rsidR="00F70C83" w:rsidRDefault="00F70C83" w:rsidP="00F70C83">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2A51787A" w14:textId="058B0249" w:rsidR="004E4FB2" w:rsidRPr="00C01EA2" w:rsidRDefault="004E4FB2" w:rsidP="00F87E39">
      <w:pPr>
        <w:pStyle w:val="NormalArial"/>
        <w:rPr>
          <w:rFonts w:ascii="Open Sans" w:hAnsi="Open Sans" w:cs="Open Sans"/>
          <w:u w:val="single"/>
        </w:rPr>
      </w:pPr>
      <w:r w:rsidRPr="00C01EA2">
        <w:rPr>
          <w:rFonts w:ascii="Open Sans" w:hAnsi="Open Sans" w:cs="Open Sans"/>
          <w:u w:val="single"/>
        </w:rPr>
        <w:t>Requirement 3(3)(e)</w:t>
      </w:r>
    </w:p>
    <w:p w14:paraId="53130D8A" w14:textId="0BF5F736" w:rsidR="002C7FF4" w:rsidRPr="002C7FF4" w:rsidRDefault="002C7FF4" w:rsidP="002C7FF4">
      <w:pPr>
        <w:pStyle w:val="NormalArial"/>
        <w:rPr>
          <w:rFonts w:ascii="Open Sans" w:hAnsi="Open Sans" w:cs="Open Sans"/>
        </w:rPr>
      </w:pPr>
      <w:r w:rsidRPr="002C7FF4">
        <w:rPr>
          <w:rFonts w:ascii="Open Sans" w:hAnsi="Open Sans" w:cs="Open Sans"/>
        </w:rPr>
        <w:lastRenderedPageBreak/>
        <w:t>The Assessment Team recommended the service does not meet Requirement 3(3)(</w:t>
      </w:r>
      <w:r>
        <w:rPr>
          <w:rFonts w:ascii="Open Sans" w:hAnsi="Open Sans" w:cs="Open Sans"/>
        </w:rPr>
        <w:t>e</w:t>
      </w:r>
      <w:r w:rsidRPr="002C7FF4">
        <w:rPr>
          <w:rFonts w:ascii="Open Sans" w:hAnsi="Open Sans" w:cs="Open Sans"/>
        </w:rPr>
        <w:t>) and provided the following evidence relevant to my finding:</w:t>
      </w:r>
    </w:p>
    <w:p w14:paraId="7B8A8DBC" w14:textId="03C5480F" w:rsidR="004E4FB2" w:rsidRDefault="00B14E68" w:rsidP="00F87E39">
      <w:pPr>
        <w:pStyle w:val="NormalArial"/>
        <w:rPr>
          <w:rFonts w:ascii="Open Sans" w:hAnsi="Open Sans" w:cs="Open Sans"/>
        </w:rPr>
      </w:pPr>
      <w:r w:rsidRPr="00325B75">
        <w:rPr>
          <w:rFonts w:ascii="Open Sans" w:hAnsi="Open Sans" w:cs="Open Sans"/>
        </w:rPr>
        <w:t>The provider did not demonstrate they have processes to ensure relevant information about the condition of consumers is effectively communicated within the organisation and where responsibility for care is shared.</w:t>
      </w:r>
    </w:p>
    <w:p w14:paraId="2C2E2A65" w14:textId="4C052395" w:rsidR="00736C46" w:rsidRPr="00736C46" w:rsidRDefault="002C6D42" w:rsidP="00C5494B">
      <w:pPr>
        <w:pStyle w:val="NormalArial"/>
        <w:rPr>
          <w:rFonts w:ascii="Open Sans" w:hAnsi="Open Sans" w:cs="Open Sans"/>
        </w:rPr>
      </w:pPr>
      <w:r w:rsidRPr="00C5494B">
        <w:rPr>
          <w:rFonts w:ascii="Open Sans" w:hAnsi="Open Sans" w:cs="Open Sans"/>
        </w:rPr>
        <w:t xml:space="preserve">Breakdown in </w:t>
      </w:r>
      <w:r w:rsidR="00C5494B" w:rsidRPr="00C5494B">
        <w:rPr>
          <w:rFonts w:ascii="Open Sans" w:hAnsi="Open Sans" w:cs="Open Sans"/>
        </w:rPr>
        <w:t xml:space="preserve">the exchange of </w:t>
      </w:r>
      <w:r w:rsidRPr="00C5494B">
        <w:rPr>
          <w:rFonts w:ascii="Open Sans" w:hAnsi="Open Sans" w:cs="Open Sans"/>
        </w:rPr>
        <w:t>information was evident between subcontractors and the service</w:t>
      </w:r>
      <w:r w:rsidR="00C5494B" w:rsidRPr="00C5494B">
        <w:rPr>
          <w:rFonts w:ascii="Open Sans" w:hAnsi="Open Sans" w:cs="Open Sans"/>
        </w:rPr>
        <w:t xml:space="preserve"> and </w:t>
      </w:r>
      <w:r w:rsidRPr="00C5494B">
        <w:rPr>
          <w:rFonts w:ascii="Open Sans" w:hAnsi="Open Sans" w:cs="Open Sans"/>
        </w:rPr>
        <w:t xml:space="preserve">allied health </w:t>
      </w:r>
      <w:r w:rsidR="00C5494B" w:rsidRPr="00C5494B">
        <w:rPr>
          <w:rFonts w:ascii="Open Sans" w:hAnsi="Open Sans" w:cs="Open Sans"/>
        </w:rPr>
        <w:t>practitioners</w:t>
      </w:r>
      <w:r w:rsidRPr="00C5494B">
        <w:rPr>
          <w:rFonts w:ascii="Open Sans" w:hAnsi="Open Sans" w:cs="Open Sans"/>
        </w:rPr>
        <w:t xml:space="preserve"> and the service</w:t>
      </w:r>
      <w:r w:rsidR="00C5494B" w:rsidRPr="00C5494B">
        <w:rPr>
          <w:rFonts w:ascii="Open Sans" w:hAnsi="Open Sans" w:cs="Open Sans"/>
        </w:rPr>
        <w:t>.</w:t>
      </w:r>
      <w:r w:rsidRPr="00C5494B">
        <w:rPr>
          <w:rFonts w:ascii="Open Sans" w:hAnsi="Open Sans" w:cs="Open Sans"/>
        </w:rPr>
        <w:t xml:space="preserve"> </w:t>
      </w:r>
    </w:p>
    <w:p w14:paraId="56428459" w14:textId="0E51C220" w:rsidR="004E4FB2" w:rsidRDefault="00C5494B" w:rsidP="00F87E39">
      <w:pPr>
        <w:pStyle w:val="NormalArial"/>
        <w:rPr>
          <w:rFonts w:ascii="Open Sans" w:hAnsi="Open Sans" w:cs="Open Sans"/>
        </w:rPr>
      </w:pPr>
      <w:r>
        <w:rPr>
          <w:rFonts w:ascii="Open Sans" w:hAnsi="Open Sans" w:cs="Open Sans"/>
        </w:rPr>
        <w:t>While management said that</w:t>
      </w:r>
      <w:r w:rsidR="00C43C3B">
        <w:rPr>
          <w:rFonts w:ascii="Open Sans" w:hAnsi="Open Sans" w:cs="Open Sans"/>
        </w:rPr>
        <w:t xml:space="preserve"> it is usual practice to review consumer’s progress notes weekly this did not always occur. </w:t>
      </w:r>
    </w:p>
    <w:p w14:paraId="1FBD85B8" w14:textId="77777777" w:rsidR="00C43C3B" w:rsidRDefault="00C43C3B" w:rsidP="00C43C3B">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47B522BE" w14:textId="77777777" w:rsidR="009F2E41" w:rsidRDefault="009F2E41" w:rsidP="009F2E41">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2F95F8CA" w14:textId="28FB69FC" w:rsidR="004E4FB2" w:rsidRPr="00C01EA2" w:rsidRDefault="004E4FB2" w:rsidP="00F87E39">
      <w:pPr>
        <w:pStyle w:val="NormalArial"/>
        <w:rPr>
          <w:rFonts w:ascii="Open Sans" w:hAnsi="Open Sans" w:cs="Open Sans"/>
          <w:u w:val="single"/>
        </w:rPr>
      </w:pPr>
      <w:r w:rsidRPr="00C01EA2">
        <w:rPr>
          <w:rFonts w:ascii="Open Sans" w:hAnsi="Open Sans" w:cs="Open Sans"/>
          <w:u w:val="single"/>
        </w:rPr>
        <w:t xml:space="preserve">Requirements </w:t>
      </w:r>
      <w:r w:rsidR="00456EFD" w:rsidRPr="00C01EA2">
        <w:rPr>
          <w:rFonts w:ascii="Open Sans" w:hAnsi="Open Sans" w:cs="Open Sans"/>
          <w:u w:val="single"/>
        </w:rPr>
        <w:t>3(3)(a)</w:t>
      </w:r>
      <w:r w:rsidR="00A83E39" w:rsidRPr="00C01EA2">
        <w:rPr>
          <w:rFonts w:ascii="Open Sans" w:hAnsi="Open Sans" w:cs="Open Sans"/>
          <w:u w:val="single"/>
        </w:rPr>
        <w:t xml:space="preserve">, 3(3)(c), </w:t>
      </w:r>
      <w:r w:rsidR="009322BD" w:rsidRPr="00C01EA2">
        <w:rPr>
          <w:rFonts w:ascii="Open Sans" w:hAnsi="Open Sans" w:cs="Open Sans"/>
          <w:u w:val="single"/>
        </w:rPr>
        <w:t xml:space="preserve">3(3)(f) and </w:t>
      </w:r>
      <w:r w:rsidR="001666F4" w:rsidRPr="00C01EA2">
        <w:rPr>
          <w:rFonts w:ascii="Open Sans" w:hAnsi="Open Sans" w:cs="Open Sans"/>
          <w:u w:val="single"/>
        </w:rPr>
        <w:t>3(3)(g)</w:t>
      </w:r>
    </w:p>
    <w:p w14:paraId="3CC0E471" w14:textId="6CD0D9E3" w:rsidR="00B92BA2" w:rsidRPr="002C7FF4" w:rsidRDefault="00B92BA2" w:rsidP="00B92BA2">
      <w:pPr>
        <w:pStyle w:val="NormalArial"/>
        <w:rPr>
          <w:rFonts w:ascii="Open Sans" w:hAnsi="Open Sans" w:cs="Open Sans"/>
        </w:rPr>
      </w:pPr>
      <w:r w:rsidRPr="002C7FF4">
        <w:rPr>
          <w:rFonts w:ascii="Open Sans" w:hAnsi="Open Sans" w:cs="Open Sans"/>
        </w:rPr>
        <w:t xml:space="preserve">The Assessment Team was satisfied the service meets </w:t>
      </w:r>
      <w:r w:rsidRPr="00B92BA2">
        <w:rPr>
          <w:rFonts w:ascii="Open Sans" w:hAnsi="Open Sans" w:cs="Open Sans"/>
        </w:rPr>
        <w:t xml:space="preserve">Requirements 3(3)(a), 3(3)(c), 3(3)(f) and 3(3)(g) </w:t>
      </w:r>
      <w:r w:rsidRPr="002C7FF4">
        <w:rPr>
          <w:rFonts w:ascii="Open Sans" w:hAnsi="Open Sans" w:cs="Open Sans"/>
        </w:rPr>
        <w:t>and provided the following evidence relevant to my finding:</w:t>
      </w:r>
    </w:p>
    <w:p w14:paraId="69BD20A1" w14:textId="57FC9BE4" w:rsidR="001666F4" w:rsidRDefault="00E20FEB" w:rsidP="00F87E39">
      <w:pPr>
        <w:pStyle w:val="NormalArial"/>
        <w:rPr>
          <w:rFonts w:ascii="Open Sans" w:hAnsi="Open Sans" w:cs="Open Sans"/>
        </w:rPr>
      </w:pPr>
      <w:r w:rsidRPr="00325B75">
        <w:rPr>
          <w:rFonts w:ascii="Open Sans" w:hAnsi="Open Sans" w:cs="Open Sans"/>
        </w:rPr>
        <w:t xml:space="preserve">Consumers and representatives expressed satisfaction with how the provider tailors personal and clinical care to their needs and confirmed this optimises their health and wellbeing. </w:t>
      </w:r>
      <w:r w:rsidR="00335F97">
        <w:rPr>
          <w:rFonts w:ascii="Open Sans" w:hAnsi="Open Sans" w:cs="Open Sans"/>
        </w:rPr>
        <w:t xml:space="preserve">Management demonstrated the use of </w:t>
      </w:r>
      <w:r w:rsidR="00DD20B3">
        <w:rPr>
          <w:rFonts w:ascii="Open Sans" w:hAnsi="Open Sans" w:cs="Open Sans"/>
        </w:rPr>
        <w:t xml:space="preserve">best practice </w:t>
      </w:r>
      <w:r w:rsidR="00335F97">
        <w:rPr>
          <w:rFonts w:ascii="Open Sans" w:hAnsi="Open Sans" w:cs="Open Sans"/>
        </w:rPr>
        <w:t xml:space="preserve">resources to guide </w:t>
      </w:r>
      <w:r w:rsidR="00AA0829">
        <w:rPr>
          <w:rFonts w:ascii="Open Sans" w:hAnsi="Open Sans" w:cs="Open Sans"/>
        </w:rPr>
        <w:t xml:space="preserve">staff in </w:t>
      </w:r>
      <w:r w:rsidR="00F55217">
        <w:rPr>
          <w:rFonts w:ascii="Open Sans" w:hAnsi="Open Sans" w:cs="Open Sans"/>
        </w:rPr>
        <w:t xml:space="preserve">how </w:t>
      </w:r>
      <w:r w:rsidR="00DD20B3">
        <w:rPr>
          <w:rFonts w:ascii="Open Sans" w:hAnsi="Open Sans" w:cs="Open Sans"/>
        </w:rPr>
        <w:t xml:space="preserve">care </w:t>
      </w:r>
      <w:r w:rsidR="00F55217">
        <w:rPr>
          <w:rFonts w:ascii="Open Sans" w:hAnsi="Open Sans" w:cs="Open Sans"/>
        </w:rPr>
        <w:t>is</w:t>
      </w:r>
      <w:r w:rsidR="00DD20B3">
        <w:rPr>
          <w:rFonts w:ascii="Open Sans" w:hAnsi="Open Sans" w:cs="Open Sans"/>
        </w:rPr>
        <w:t xml:space="preserve"> delivered. </w:t>
      </w:r>
      <w:r w:rsidR="00927168">
        <w:rPr>
          <w:rFonts w:ascii="Open Sans" w:hAnsi="Open Sans" w:cs="Open Sans"/>
        </w:rPr>
        <w:t xml:space="preserve">Registered nurses attend consumers’ complex care needs including wound care and stoma care. Staff described tailoring care </w:t>
      </w:r>
      <w:r w:rsidR="00927137">
        <w:rPr>
          <w:rFonts w:ascii="Open Sans" w:hAnsi="Open Sans" w:cs="Open Sans"/>
        </w:rPr>
        <w:t xml:space="preserve">daily based on the consumer’s health and emotional well-being. </w:t>
      </w:r>
      <w:r w:rsidR="000E1014">
        <w:rPr>
          <w:rFonts w:ascii="Open Sans" w:hAnsi="Open Sans" w:cs="Open Sans"/>
        </w:rPr>
        <w:t xml:space="preserve">Management demonstrated that tailored care is </w:t>
      </w:r>
      <w:r w:rsidR="0073444A">
        <w:rPr>
          <w:rFonts w:ascii="Open Sans" w:hAnsi="Open Sans" w:cs="Open Sans"/>
        </w:rPr>
        <w:t xml:space="preserve">being delivered and having positive outcomes on the well-being of consumers. </w:t>
      </w:r>
    </w:p>
    <w:p w14:paraId="7EE2BAB2" w14:textId="6CFB4AEB" w:rsidR="001666F4" w:rsidRDefault="003F4250" w:rsidP="00F87E39">
      <w:pPr>
        <w:pStyle w:val="NormalArial"/>
        <w:rPr>
          <w:rFonts w:ascii="Open Sans" w:hAnsi="Open Sans" w:cs="Open Sans"/>
        </w:rPr>
      </w:pPr>
      <w:r w:rsidRPr="00325B75">
        <w:rPr>
          <w:rFonts w:ascii="Open Sans" w:hAnsi="Open Sans" w:cs="Open Sans"/>
        </w:rPr>
        <w:t xml:space="preserve">Management demonstrated use of established relationships with community palliative care services and allied health professionals to support the needs, goals and preferences of consumers receiving palliative care. Care documentation showed consumers palliative care and advance care needs, goals and preferences </w:t>
      </w:r>
      <w:r>
        <w:rPr>
          <w:rFonts w:ascii="Open Sans" w:hAnsi="Open Sans" w:cs="Open Sans"/>
        </w:rPr>
        <w:t>are</w:t>
      </w:r>
      <w:r w:rsidRPr="00325B75">
        <w:rPr>
          <w:rFonts w:ascii="Open Sans" w:hAnsi="Open Sans" w:cs="Open Sans"/>
        </w:rPr>
        <w:t xml:space="preserve"> documented.</w:t>
      </w:r>
      <w:r w:rsidR="00360BA4">
        <w:rPr>
          <w:rFonts w:ascii="Open Sans" w:hAnsi="Open Sans" w:cs="Open Sans"/>
        </w:rPr>
        <w:t xml:space="preserve"> Staff described how the</w:t>
      </w:r>
      <w:r w:rsidR="00777D30">
        <w:rPr>
          <w:rFonts w:ascii="Open Sans" w:hAnsi="Open Sans" w:cs="Open Sans"/>
        </w:rPr>
        <w:t xml:space="preserve">y support the work of specialist palliative care services but treating consumers with dignity and ensuring their comfort at end of life is maximised. </w:t>
      </w:r>
    </w:p>
    <w:p w14:paraId="232B36C8" w14:textId="085B9174" w:rsidR="001666F4" w:rsidRDefault="005153A1" w:rsidP="00F87E39">
      <w:pPr>
        <w:pStyle w:val="NormalArial"/>
        <w:rPr>
          <w:rFonts w:ascii="Open Sans" w:hAnsi="Open Sans" w:cs="Open Sans"/>
        </w:rPr>
      </w:pPr>
      <w:r w:rsidRPr="00325B75">
        <w:rPr>
          <w:rFonts w:ascii="Open Sans" w:hAnsi="Open Sans" w:cs="Open Sans"/>
        </w:rPr>
        <w:t xml:space="preserve">Consumers and representatives said referrals </w:t>
      </w:r>
      <w:r w:rsidR="00960916">
        <w:rPr>
          <w:rFonts w:ascii="Open Sans" w:hAnsi="Open Sans" w:cs="Open Sans"/>
        </w:rPr>
        <w:t xml:space="preserve">to other clinicians and services </w:t>
      </w:r>
      <w:r w:rsidRPr="00325B75">
        <w:rPr>
          <w:rFonts w:ascii="Open Sans" w:hAnsi="Open Sans" w:cs="Open Sans"/>
        </w:rPr>
        <w:t>occur when they are needed.</w:t>
      </w:r>
      <w:r w:rsidR="004056FD">
        <w:rPr>
          <w:rFonts w:ascii="Open Sans" w:hAnsi="Open Sans" w:cs="Open Sans"/>
        </w:rPr>
        <w:t xml:space="preserve"> Referrals were timely and included referrals to speech pathologists, dietitians, wound consultants</w:t>
      </w:r>
      <w:r w:rsidR="005955B4">
        <w:rPr>
          <w:rFonts w:ascii="Open Sans" w:hAnsi="Open Sans" w:cs="Open Sans"/>
        </w:rPr>
        <w:t xml:space="preserve">, palliative care providers and allied health practitioners. </w:t>
      </w:r>
    </w:p>
    <w:p w14:paraId="1D616677" w14:textId="0C0AD033" w:rsidR="001666F4" w:rsidRDefault="00A90ACA" w:rsidP="00F87E39">
      <w:pPr>
        <w:pStyle w:val="NormalArial"/>
        <w:rPr>
          <w:rFonts w:ascii="Open Sans" w:hAnsi="Open Sans" w:cs="Open Sans"/>
        </w:rPr>
      </w:pPr>
      <w:r w:rsidRPr="00325B75">
        <w:rPr>
          <w:rFonts w:ascii="Open Sans" w:hAnsi="Open Sans" w:cs="Open Sans"/>
        </w:rPr>
        <w:t xml:space="preserve">The provider demonstrated understanding of practical ways to minimise transmission of infection-related risks including the risks associated with multi-resistant organisms and infectious diseases. Consumers and representatives confirmed staff use infection prevention strategies, including handwashing and the appropriate use of personal </w:t>
      </w:r>
      <w:r w:rsidRPr="00325B75">
        <w:rPr>
          <w:rFonts w:ascii="Open Sans" w:hAnsi="Open Sans" w:cs="Open Sans"/>
        </w:rPr>
        <w:lastRenderedPageBreak/>
        <w:t>protective equipment</w:t>
      </w:r>
      <w:r w:rsidR="000E649E">
        <w:rPr>
          <w:rFonts w:ascii="Open Sans" w:hAnsi="Open Sans" w:cs="Open Sans"/>
        </w:rPr>
        <w:t>.</w:t>
      </w:r>
      <w:r w:rsidRPr="00325B75">
        <w:rPr>
          <w:rFonts w:ascii="Open Sans" w:hAnsi="Open Sans" w:cs="Open Sans"/>
        </w:rPr>
        <w:t xml:space="preserve"> Staff demonstrated </w:t>
      </w:r>
      <w:r w:rsidR="000E649E">
        <w:rPr>
          <w:rFonts w:ascii="Open Sans" w:hAnsi="Open Sans" w:cs="Open Sans"/>
        </w:rPr>
        <w:t xml:space="preserve">their </w:t>
      </w:r>
      <w:r w:rsidRPr="00325B75">
        <w:rPr>
          <w:rFonts w:ascii="Open Sans" w:hAnsi="Open Sans" w:cs="Open Sans"/>
        </w:rPr>
        <w:t xml:space="preserve">knowledge of recognising signs of infection in consumers. </w:t>
      </w:r>
    </w:p>
    <w:p w14:paraId="45007F7C" w14:textId="7E80A53F" w:rsidR="000E649E" w:rsidRDefault="000E649E" w:rsidP="000E649E">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Requirements </w:t>
      </w:r>
      <w:r w:rsidRPr="000E649E">
        <w:rPr>
          <w:rFonts w:ascii="Open Sans" w:hAnsi="Open Sans" w:cs="Open Sans"/>
        </w:rPr>
        <w:t>3(3)(a), 3(3)(c), 3(3)(f) and 3(3)(g).</w:t>
      </w:r>
    </w:p>
    <w:p w14:paraId="07D03859" w14:textId="103A1C1D" w:rsidR="008E3F3D" w:rsidRPr="00785136" w:rsidRDefault="008E3F3D" w:rsidP="00F87E39">
      <w:pPr>
        <w:pStyle w:val="NormalArial"/>
        <w:rPr>
          <w:rFonts w:ascii="Open Sans" w:hAnsi="Open Sans" w:cs="Open Sans"/>
        </w:rPr>
      </w:pPr>
      <w:r w:rsidRPr="00785136">
        <w:rPr>
          <w:rFonts w:ascii="Open Sans" w:hAnsi="Open Sans" w:cs="Open Sans"/>
        </w:rPr>
        <w:br w:type="page"/>
      </w:r>
    </w:p>
    <w:p w14:paraId="5A0E6BC6" w14:textId="77777777" w:rsidR="008E3F3D" w:rsidRPr="00785136" w:rsidRDefault="008E3F3D"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391611" w14:paraId="6A621596" w14:textId="77777777" w:rsidTr="0062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764962AB" w14:textId="77777777" w:rsidR="00391611" w:rsidRPr="00785136" w:rsidRDefault="00391611"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268" w:type="dxa"/>
            <w:tcBorders>
              <w:bottom w:val="single" w:sz="4" w:space="0" w:color="BFBFBF" w:themeColor="background1" w:themeShade="BF"/>
            </w:tcBorders>
            <w:shd w:val="clear" w:color="auto" w:fill="781E77"/>
          </w:tcPr>
          <w:p w14:paraId="785B2EDB" w14:textId="77777777" w:rsidR="00391611" w:rsidRPr="00785136"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391611" w14:paraId="371CFD32"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FE2FBD9"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51E4A44C"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268" w:type="dxa"/>
            <w:shd w:val="clear" w:color="auto" w:fill="auto"/>
          </w:tcPr>
          <w:p w14:paraId="4B7FEA19"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3573584"/>
                <w:placeholder>
                  <w:docPart w:val="3A5642CA74E04D649940896E67DC8929"/>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18B4148B"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E2A3D8E"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65885AFB"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268" w:type="dxa"/>
            <w:shd w:val="clear" w:color="auto" w:fill="auto"/>
          </w:tcPr>
          <w:p w14:paraId="3B174CB0"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8623607"/>
                <w:placeholder>
                  <w:docPart w:val="469D2015978441DBBB62E0DC6236A7BC"/>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1E1D4F60"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F84D93C"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368EAA3D"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A25BF07" w14:textId="77777777" w:rsidR="00391611" w:rsidRPr="00785136" w:rsidRDefault="0039161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51E335B" w14:textId="77777777" w:rsidR="00391611" w:rsidRPr="00785136" w:rsidRDefault="0039161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2A4EC4B" w14:textId="77777777" w:rsidR="00391611" w:rsidRPr="00785136" w:rsidRDefault="0039161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268" w:type="dxa"/>
            <w:shd w:val="clear" w:color="auto" w:fill="auto"/>
          </w:tcPr>
          <w:p w14:paraId="6C09E8F6"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7321023"/>
                <w:placeholder>
                  <w:docPart w:val="86806F8B2C65426AA701F4B6920A6C7E"/>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7E900B91"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7AC5FA"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3209F930"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268" w:type="dxa"/>
            <w:shd w:val="clear" w:color="auto" w:fill="auto"/>
          </w:tcPr>
          <w:p w14:paraId="43A97975"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0009699"/>
                <w:placeholder>
                  <w:docPart w:val="9960C9382C1F4289AC28771B2077FA99"/>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7AEDDE51"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718B288"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09860B2A"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268" w:type="dxa"/>
            <w:shd w:val="clear" w:color="auto" w:fill="auto"/>
          </w:tcPr>
          <w:p w14:paraId="7666F231"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1561853"/>
                <w:placeholder>
                  <w:docPart w:val="E60979683AE848CA88C52C4B56177388"/>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31E05BD1"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276D10D"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4(3)(f)</w:t>
            </w:r>
          </w:p>
        </w:tc>
        <w:tc>
          <w:tcPr>
            <w:tcW w:w="5670" w:type="dxa"/>
            <w:shd w:val="clear" w:color="auto" w:fill="auto"/>
          </w:tcPr>
          <w:p w14:paraId="733E8A81" w14:textId="77777777" w:rsidR="00391611" w:rsidRPr="00785136"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268" w:type="dxa"/>
            <w:shd w:val="clear" w:color="auto" w:fill="auto"/>
          </w:tcPr>
          <w:p w14:paraId="41546C34" w14:textId="77777777" w:rsidR="00391611"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789222"/>
                <w:placeholder>
                  <w:docPart w:val="09A3C86CE8A841D19D3B7C5606ED5CA3"/>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r w:rsidR="00391611" w14:paraId="7A64BF42" w14:textId="77777777" w:rsidTr="00620BFE">
        <w:tc>
          <w:tcPr>
            <w:cnfStyle w:val="001000000000" w:firstRow="0" w:lastRow="0" w:firstColumn="1" w:lastColumn="0" w:oddVBand="0" w:evenVBand="0" w:oddHBand="0" w:evenHBand="0" w:firstRowFirstColumn="0" w:firstRowLastColumn="0" w:lastRowFirstColumn="0" w:lastRowLastColumn="0"/>
            <w:tcW w:w="1980" w:type="dxa"/>
          </w:tcPr>
          <w:p w14:paraId="072F3D51" w14:textId="77777777" w:rsidR="00391611" w:rsidRPr="00785136" w:rsidRDefault="00391611" w:rsidP="007E513C">
            <w:pPr>
              <w:spacing w:line="22" w:lineRule="atLeast"/>
              <w:rPr>
                <w:rFonts w:ascii="Open Sans" w:hAnsi="Open Sans" w:cs="Open Sans"/>
              </w:rPr>
            </w:pPr>
            <w:r w:rsidRPr="00785136">
              <w:rPr>
                <w:rFonts w:ascii="Open Sans" w:hAnsi="Open Sans" w:cs="Open Sans"/>
              </w:rPr>
              <w:t>Requirement 4(3)(g)</w:t>
            </w:r>
          </w:p>
        </w:tc>
        <w:tc>
          <w:tcPr>
            <w:tcW w:w="5670" w:type="dxa"/>
          </w:tcPr>
          <w:p w14:paraId="3A4FFE7B" w14:textId="77777777" w:rsidR="00391611" w:rsidRPr="00785136"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268" w:type="dxa"/>
          </w:tcPr>
          <w:p w14:paraId="29E2750C" w14:textId="77777777" w:rsidR="00391611"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7941100"/>
                <w:placeholder>
                  <w:docPart w:val="CAC5DD6D78D9481DA64657AC84A8C98B"/>
                </w:placeholder>
                <w:dropDownList>
                  <w:listItem w:displayText="choose a rating" w:value="choose a rating"/>
                  <w:listItem w:displayText="Compliant" w:value="Compliant"/>
                  <w:listItem w:displayText="Not Compliant" w:value="Not Compliant"/>
                </w:dropDownList>
              </w:sdtPr>
              <w:sdtContent>
                <w:r w:rsidR="00391611" w:rsidRPr="00785136">
                  <w:rPr>
                    <w:rFonts w:ascii="Open Sans" w:hAnsi="Open Sans" w:cs="Open Sans"/>
                  </w:rPr>
                  <w:t>Compliant</w:t>
                </w:r>
              </w:sdtContent>
            </w:sdt>
            <w:r w:rsidR="00391611" w:rsidRPr="00785136">
              <w:rPr>
                <w:rFonts w:ascii="Open Sans" w:eastAsia="Open Sans" w:hAnsi="Open Sans" w:cs="Open Sans"/>
              </w:rPr>
              <w:t xml:space="preserve"> </w:t>
            </w:r>
          </w:p>
        </w:tc>
      </w:tr>
    </w:tbl>
    <w:p w14:paraId="060A2F5B" w14:textId="77777777" w:rsidR="008E3F3D" w:rsidRPr="00785136" w:rsidRDefault="008E3F3D" w:rsidP="007B3959">
      <w:pPr>
        <w:pStyle w:val="Heading20"/>
        <w:rPr>
          <w:rFonts w:ascii="Open Sans" w:hAnsi="Open Sans" w:cs="Open Sans"/>
          <w:color w:val="781E77"/>
        </w:rPr>
      </w:pPr>
      <w:r w:rsidRPr="00785136">
        <w:rPr>
          <w:rFonts w:ascii="Open Sans" w:hAnsi="Open Sans" w:cs="Open Sans"/>
          <w:color w:val="781E77"/>
        </w:rPr>
        <w:t>Findings</w:t>
      </w:r>
    </w:p>
    <w:p w14:paraId="43577CB1" w14:textId="77777777" w:rsidR="00537575" w:rsidRPr="002C7FF4" w:rsidRDefault="00537575" w:rsidP="00537575">
      <w:pPr>
        <w:pStyle w:val="NormalArial"/>
        <w:rPr>
          <w:rFonts w:ascii="Open Sans" w:hAnsi="Open Sans" w:cs="Open Sans"/>
        </w:rPr>
      </w:pPr>
      <w:r w:rsidRPr="002C7FF4">
        <w:rPr>
          <w:rFonts w:ascii="Open Sans" w:hAnsi="Open Sans" w:cs="Open Sans"/>
        </w:rPr>
        <w:t xml:space="preserve">The Assessment Team recommended the </w:t>
      </w:r>
      <w:r>
        <w:rPr>
          <w:rFonts w:ascii="Open Sans" w:hAnsi="Open Sans" w:cs="Open Sans"/>
        </w:rPr>
        <w:t xml:space="preserve">service meets all the requirements of this Quality Standard </w:t>
      </w:r>
      <w:r w:rsidRPr="002C7FF4">
        <w:rPr>
          <w:rFonts w:ascii="Open Sans" w:hAnsi="Open Sans" w:cs="Open Sans"/>
        </w:rPr>
        <w:t>and provided the following evidence relevant to my finding:</w:t>
      </w:r>
    </w:p>
    <w:p w14:paraId="726B71DB" w14:textId="7C2B6B9F" w:rsidR="00537575" w:rsidRDefault="007F7E6A" w:rsidP="00F87E39">
      <w:pPr>
        <w:pStyle w:val="NormalArial"/>
        <w:rPr>
          <w:rFonts w:ascii="Open Sans" w:hAnsi="Open Sans" w:cs="Open Sans"/>
        </w:rPr>
      </w:pPr>
      <w:r w:rsidRPr="00325B75">
        <w:rPr>
          <w:rFonts w:ascii="Open Sans" w:hAnsi="Open Sans" w:cs="Open Sans"/>
        </w:rPr>
        <w:t xml:space="preserve">Consumers and representatives confirmed the service understood what is important to them </w:t>
      </w:r>
      <w:r w:rsidR="00C4387A">
        <w:rPr>
          <w:rFonts w:ascii="Open Sans" w:hAnsi="Open Sans" w:cs="Open Sans"/>
        </w:rPr>
        <w:t>and this allows them to</w:t>
      </w:r>
      <w:r w:rsidRPr="00325B75">
        <w:rPr>
          <w:rFonts w:ascii="Open Sans" w:hAnsi="Open Sans" w:cs="Open Sans"/>
        </w:rPr>
        <w:t xml:space="preserve"> </w:t>
      </w:r>
      <w:r w:rsidR="00A178F4" w:rsidRPr="00325B75">
        <w:rPr>
          <w:rFonts w:ascii="Open Sans" w:hAnsi="Open Sans" w:cs="Open Sans"/>
        </w:rPr>
        <w:t>optimise</w:t>
      </w:r>
      <w:r w:rsidRPr="00325B75">
        <w:rPr>
          <w:rFonts w:ascii="Open Sans" w:hAnsi="Open Sans" w:cs="Open Sans"/>
        </w:rPr>
        <w:t xml:space="preserve"> their independence, health, wellbeing and quality of life</w:t>
      </w:r>
      <w:r w:rsidR="00821137">
        <w:rPr>
          <w:rFonts w:ascii="Open Sans" w:hAnsi="Open Sans" w:cs="Open Sans"/>
        </w:rPr>
        <w:t xml:space="preserve">. </w:t>
      </w:r>
      <w:r w:rsidR="00821137" w:rsidRPr="00325B75">
        <w:rPr>
          <w:rFonts w:ascii="Open Sans" w:hAnsi="Open Sans" w:cs="Open Sans"/>
        </w:rPr>
        <w:t>Support workers were knowledgeable of individual consumers</w:t>
      </w:r>
      <w:r w:rsidR="00A178F4">
        <w:rPr>
          <w:rFonts w:ascii="Open Sans" w:hAnsi="Open Sans" w:cs="Open Sans"/>
        </w:rPr>
        <w:t>’</w:t>
      </w:r>
      <w:r w:rsidR="00821137" w:rsidRPr="00325B75">
        <w:rPr>
          <w:rFonts w:ascii="Open Sans" w:hAnsi="Open Sans" w:cs="Open Sans"/>
        </w:rPr>
        <w:t xml:space="preserve"> preferences for social and lifestyle activities.</w:t>
      </w:r>
    </w:p>
    <w:p w14:paraId="3F8F514F" w14:textId="01A9938D" w:rsidR="00537575" w:rsidRDefault="00B4648C" w:rsidP="00F87E39">
      <w:pPr>
        <w:pStyle w:val="NormalArial"/>
        <w:rPr>
          <w:rFonts w:ascii="Open Sans" w:hAnsi="Open Sans" w:cs="Open Sans"/>
        </w:rPr>
      </w:pPr>
      <w:r w:rsidRPr="00325B75">
        <w:rPr>
          <w:rFonts w:ascii="Open Sans" w:hAnsi="Open Sans" w:cs="Open Sans"/>
        </w:rPr>
        <w:lastRenderedPageBreak/>
        <w:t>Management demonstrated understanding of how to support consumers</w:t>
      </w:r>
      <w:r w:rsidR="00A178F4">
        <w:rPr>
          <w:rFonts w:ascii="Open Sans" w:hAnsi="Open Sans" w:cs="Open Sans"/>
        </w:rPr>
        <w:t>’</w:t>
      </w:r>
      <w:r w:rsidRPr="00325B75">
        <w:rPr>
          <w:rFonts w:ascii="Open Sans" w:hAnsi="Open Sans" w:cs="Open Sans"/>
        </w:rPr>
        <w:t xml:space="preserve"> emotional, spiritual and psychological wellbeing, providing examples where services and supports have been adjusted to best support consumers</w:t>
      </w:r>
      <w:r w:rsidR="00A178F4">
        <w:rPr>
          <w:rFonts w:ascii="Open Sans" w:hAnsi="Open Sans" w:cs="Open Sans"/>
        </w:rPr>
        <w:t>.</w:t>
      </w:r>
      <w:r w:rsidRPr="00325B75">
        <w:rPr>
          <w:rFonts w:ascii="Open Sans" w:hAnsi="Open Sans" w:cs="Open Sans"/>
        </w:rPr>
        <w:t xml:space="preserve"> </w:t>
      </w:r>
    </w:p>
    <w:p w14:paraId="41E9302D" w14:textId="237AF492" w:rsidR="00537575" w:rsidRDefault="00A164C0" w:rsidP="00F87E39">
      <w:pPr>
        <w:pStyle w:val="NormalArial"/>
        <w:rPr>
          <w:rFonts w:ascii="Open Sans" w:hAnsi="Open Sans" w:cs="Open Sans"/>
        </w:rPr>
      </w:pPr>
      <w:r w:rsidRPr="00325B75">
        <w:rPr>
          <w:rFonts w:ascii="Open Sans" w:hAnsi="Open Sans" w:cs="Open Sans"/>
        </w:rPr>
        <w:t>Care documentation showed consumers are supported to participate in the community, maintain relationships and do things of interest to them</w:t>
      </w:r>
      <w:r>
        <w:rPr>
          <w:rFonts w:ascii="Open Sans" w:hAnsi="Open Sans" w:cs="Open Sans"/>
        </w:rPr>
        <w:t>.</w:t>
      </w:r>
      <w:r w:rsidR="00B155E8">
        <w:rPr>
          <w:rFonts w:ascii="Open Sans" w:hAnsi="Open Sans" w:cs="Open Sans"/>
        </w:rPr>
        <w:t xml:space="preserve"> Consumers described various hobbies and interests that are </w:t>
      </w:r>
      <w:r w:rsidR="00D66214">
        <w:rPr>
          <w:rFonts w:ascii="Open Sans" w:hAnsi="Open Sans" w:cs="Open Sans"/>
        </w:rPr>
        <w:t xml:space="preserve">facilitated by the service, including volunteering, social outings, shopping trips and community catch ups. </w:t>
      </w:r>
    </w:p>
    <w:p w14:paraId="12EFA39D" w14:textId="10B86D11" w:rsidR="00537575" w:rsidRDefault="00805BC2" w:rsidP="00F87E39">
      <w:pPr>
        <w:pStyle w:val="NormalArial"/>
        <w:rPr>
          <w:rFonts w:ascii="Open Sans" w:hAnsi="Open Sans" w:cs="Open Sans"/>
        </w:rPr>
      </w:pPr>
      <w:r w:rsidRPr="00325B75">
        <w:rPr>
          <w:rFonts w:ascii="Open Sans" w:hAnsi="Open Sans" w:cs="Open Sans"/>
        </w:rPr>
        <w:t xml:space="preserve">Consumers </w:t>
      </w:r>
      <w:r>
        <w:rPr>
          <w:rFonts w:ascii="Open Sans" w:hAnsi="Open Sans" w:cs="Open Sans"/>
        </w:rPr>
        <w:t>were satisfied the right people have the right informa</w:t>
      </w:r>
      <w:r w:rsidR="004820A5">
        <w:rPr>
          <w:rFonts w:ascii="Open Sans" w:hAnsi="Open Sans" w:cs="Open Sans"/>
        </w:rPr>
        <w:t xml:space="preserve">tion about their lifestyle needs </w:t>
      </w:r>
      <w:r w:rsidR="002F03C2">
        <w:rPr>
          <w:rFonts w:ascii="Open Sans" w:hAnsi="Open Sans" w:cs="Open Sans"/>
        </w:rPr>
        <w:t xml:space="preserve">and preferences </w:t>
      </w:r>
      <w:r w:rsidR="004820A5">
        <w:rPr>
          <w:rFonts w:ascii="Open Sans" w:hAnsi="Open Sans" w:cs="Open Sans"/>
        </w:rPr>
        <w:t>and</w:t>
      </w:r>
      <w:r w:rsidRPr="00325B75">
        <w:rPr>
          <w:rFonts w:ascii="Open Sans" w:hAnsi="Open Sans" w:cs="Open Sans"/>
        </w:rPr>
        <w:t xml:space="preserve"> said they don’t have to repeat themselves</w:t>
      </w:r>
      <w:r w:rsidR="004820A5">
        <w:rPr>
          <w:rFonts w:ascii="Open Sans" w:hAnsi="Open Sans" w:cs="Open Sans"/>
        </w:rPr>
        <w:t xml:space="preserve"> </w:t>
      </w:r>
      <w:r w:rsidR="002F03C2">
        <w:rPr>
          <w:rFonts w:ascii="Open Sans" w:hAnsi="Open Sans" w:cs="Open Sans"/>
        </w:rPr>
        <w:t xml:space="preserve">to different staff members. </w:t>
      </w:r>
    </w:p>
    <w:p w14:paraId="3CFF104C" w14:textId="1C55FB04" w:rsidR="00537575" w:rsidRDefault="00903FF1" w:rsidP="00F87E39">
      <w:pPr>
        <w:pStyle w:val="NormalArial"/>
        <w:rPr>
          <w:rFonts w:ascii="Open Sans" w:hAnsi="Open Sans" w:cs="Open Sans"/>
        </w:rPr>
      </w:pPr>
      <w:r w:rsidRPr="00325B75">
        <w:rPr>
          <w:rFonts w:ascii="Open Sans" w:hAnsi="Open Sans" w:cs="Open Sans"/>
        </w:rPr>
        <w:t>Management provided examples of connecting consumers with organisations to supplement services and support</w:t>
      </w:r>
      <w:r>
        <w:rPr>
          <w:rFonts w:ascii="Open Sans" w:hAnsi="Open Sans" w:cs="Open Sans"/>
        </w:rPr>
        <w:t>s</w:t>
      </w:r>
      <w:r w:rsidRPr="00325B75">
        <w:rPr>
          <w:rFonts w:ascii="Open Sans" w:hAnsi="Open Sans" w:cs="Open Sans"/>
        </w:rPr>
        <w:t xml:space="preserve"> for daily living. Care documentation showed consumers were appropriately referred to organisations and other providers of care</w:t>
      </w:r>
      <w:r w:rsidR="00B77822">
        <w:rPr>
          <w:rFonts w:ascii="Open Sans" w:hAnsi="Open Sans" w:cs="Open Sans"/>
        </w:rPr>
        <w:t xml:space="preserve">, including </w:t>
      </w:r>
      <w:r w:rsidR="00D11111">
        <w:rPr>
          <w:rFonts w:ascii="Open Sans" w:hAnsi="Open Sans" w:cs="Open Sans"/>
        </w:rPr>
        <w:t xml:space="preserve">psychological services. </w:t>
      </w:r>
    </w:p>
    <w:p w14:paraId="30D3F204" w14:textId="3AD6D6B3" w:rsidR="00537575" w:rsidRDefault="003A5F4C" w:rsidP="00F87E39">
      <w:pPr>
        <w:pStyle w:val="NormalArial"/>
        <w:rPr>
          <w:rFonts w:ascii="Open Sans" w:hAnsi="Open Sans" w:cs="Open Sans"/>
        </w:rPr>
      </w:pPr>
      <w:r w:rsidRPr="00325B75">
        <w:rPr>
          <w:rFonts w:ascii="Open Sans" w:hAnsi="Open Sans" w:cs="Open Sans"/>
        </w:rPr>
        <w:t xml:space="preserve">Consumers expressed satisfaction with </w:t>
      </w:r>
      <w:r w:rsidR="00AC5EC2">
        <w:rPr>
          <w:rFonts w:ascii="Open Sans" w:hAnsi="Open Sans" w:cs="Open Sans"/>
        </w:rPr>
        <w:t xml:space="preserve">the </w:t>
      </w:r>
      <w:r w:rsidRPr="00325B75">
        <w:rPr>
          <w:rFonts w:ascii="Open Sans" w:hAnsi="Open Sans" w:cs="Open Sans"/>
        </w:rPr>
        <w:t>meal</w:t>
      </w:r>
      <w:r w:rsidR="00123EA1">
        <w:rPr>
          <w:rFonts w:ascii="Open Sans" w:hAnsi="Open Sans" w:cs="Open Sans"/>
        </w:rPr>
        <w:t>s</w:t>
      </w:r>
      <w:r w:rsidRPr="00325B75">
        <w:rPr>
          <w:rFonts w:ascii="Open Sans" w:hAnsi="Open Sans" w:cs="Open Sans"/>
        </w:rPr>
        <w:t xml:space="preserve"> </w:t>
      </w:r>
      <w:r w:rsidR="00AC5EC2">
        <w:rPr>
          <w:rFonts w:ascii="Open Sans" w:hAnsi="Open Sans" w:cs="Open Sans"/>
        </w:rPr>
        <w:t>received through their pack</w:t>
      </w:r>
      <w:r w:rsidR="00BB6415">
        <w:rPr>
          <w:rFonts w:ascii="Open Sans" w:hAnsi="Open Sans" w:cs="Open Sans"/>
        </w:rPr>
        <w:t xml:space="preserve">age and discussed trying various third-party organisations to find one they liked. </w:t>
      </w:r>
      <w:r w:rsidRPr="00325B75">
        <w:rPr>
          <w:rFonts w:ascii="Open Sans" w:hAnsi="Open Sans" w:cs="Open Sans"/>
        </w:rPr>
        <w:t>Management described monitoring processes to ensure meals provided are of suitable quality and quantity. Care documentation identifies consumers</w:t>
      </w:r>
      <w:r w:rsidR="00A178F4">
        <w:rPr>
          <w:rFonts w:ascii="Open Sans" w:hAnsi="Open Sans" w:cs="Open Sans"/>
        </w:rPr>
        <w:t>’</w:t>
      </w:r>
      <w:r w:rsidRPr="00325B75">
        <w:rPr>
          <w:rFonts w:ascii="Open Sans" w:hAnsi="Open Sans" w:cs="Open Sans"/>
        </w:rPr>
        <w:t xml:space="preserve"> likes, dislikes and </w:t>
      </w:r>
      <w:r w:rsidR="00E8315C">
        <w:rPr>
          <w:rFonts w:ascii="Open Sans" w:hAnsi="Open Sans" w:cs="Open Sans"/>
        </w:rPr>
        <w:t xml:space="preserve">meal </w:t>
      </w:r>
      <w:r w:rsidRPr="00325B75">
        <w:rPr>
          <w:rFonts w:ascii="Open Sans" w:hAnsi="Open Sans" w:cs="Open Sans"/>
        </w:rPr>
        <w:t>preferences</w:t>
      </w:r>
      <w:r w:rsidR="00E8315C">
        <w:rPr>
          <w:rFonts w:ascii="Open Sans" w:hAnsi="Open Sans" w:cs="Open Sans"/>
        </w:rPr>
        <w:t>.</w:t>
      </w:r>
    </w:p>
    <w:p w14:paraId="4C36D6E2" w14:textId="00E01232" w:rsidR="00537575" w:rsidRDefault="00867396" w:rsidP="00F87E39">
      <w:pPr>
        <w:pStyle w:val="NormalArial"/>
        <w:rPr>
          <w:rFonts w:ascii="Open Sans" w:hAnsi="Open Sans" w:cs="Open Sans"/>
        </w:rPr>
      </w:pPr>
      <w:r>
        <w:rPr>
          <w:rFonts w:ascii="Open Sans" w:hAnsi="Open Sans" w:cs="Open Sans"/>
        </w:rPr>
        <w:t>Consumers described receiving</w:t>
      </w:r>
      <w:r w:rsidR="00A178F4">
        <w:rPr>
          <w:rFonts w:ascii="Open Sans" w:hAnsi="Open Sans" w:cs="Open Sans"/>
        </w:rPr>
        <w:t>,</w:t>
      </w:r>
      <w:r>
        <w:rPr>
          <w:rFonts w:ascii="Open Sans" w:hAnsi="Open Sans" w:cs="Open Sans"/>
        </w:rPr>
        <w:t xml:space="preserve"> and being satisfied with</w:t>
      </w:r>
      <w:r w:rsidR="00A178F4">
        <w:rPr>
          <w:rFonts w:ascii="Open Sans" w:hAnsi="Open Sans" w:cs="Open Sans"/>
        </w:rPr>
        <w:t>,</w:t>
      </w:r>
      <w:r>
        <w:rPr>
          <w:rFonts w:ascii="Open Sans" w:hAnsi="Open Sans" w:cs="Open Sans"/>
        </w:rPr>
        <w:t xml:space="preserve"> various pieces of equipment</w:t>
      </w:r>
      <w:r w:rsidR="001E5333">
        <w:rPr>
          <w:rFonts w:ascii="Open Sans" w:hAnsi="Open Sans" w:cs="Open Sans"/>
        </w:rPr>
        <w:t xml:space="preserve">. </w:t>
      </w:r>
      <w:r w:rsidR="00C21C28" w:rsidRPr="00325B75">
        <w:rPr>
          <w:rFonts w:ascii="Open Sans" w:hAnsi="Open Sans" w:cs="Open Sans"/>
        </w:rPr>
        <w:t>Support workers described how they would report equipment requiring maintenance and said they clean equipment before and after use.</w:t>
      </w:r>
      <w:r w:rsidR="00825514">
        <w:rPr>
          <w:rFonts w:ascii="Open Sans" w:hAnsi="Open Sans" w:cs="Open Sans"/>
        </w:rPr>
        <w:t xml:space="preserve"> Management currently ha</w:t>
      </w:r>
      <w:r w:rsidR="00F75DCD">
        <w:rPr>
          <w:rFonts w:ascii="Open Sans" w:hAnsi="Open Sans" w:cs="Open Sans"/>
        </w:rPr>
        <w:t>s</w:t>
      </w:r>
      <w:r w:rsidR="00825514">
        <w:rPr>
          <w:rFonts w:ascii="Open Sans" w:hAnsi="Open Sans" w:cs="Open Sans"/>
        </w:rPr>
        <w:t xml:space="preserve"> a reactive program of monitoring </w:t>
      </w:r>
      <w:r w:rsidR="000A53F4">
        <w:rPr>
          <w:rFonts w:ascii="Open Sans" w:hAnsi="Open Sans" w:cs="Open Sans"/>
        </w:rPr>
        <w:t>equipment;</w:t>
      </w:r>
      <w:r w:rsidR="00825514">
        <w:rPr>
          <w:rFonts w:ascii="Open Sans" w:hAnsi="Open Sans" w:cs="Open Sans"/>
        </w:rPr>
        <w:t xml:space="preserve"> </w:t>
      </w:r>
      <w:r w:rsidR="000A53F4">
        <w:rPr>
          <w:rFonts w:ascii="Open Sans" w:hAnsi="Open Sans" w:cs="Open Sans"/>
        </w:rPr>
        <w:t>however,</w:t>
      </w:r>
      <w:r w:rsidR="00825514">
        <w:rPr>
          <w:rFonts w:ascii="Open Sans" w:hAnsi="Open Sans" w:cs="Open Sans"/>
        </w:rPr>
        <w:t xml:space="preserve"> the Assessment Team reported a</w:t>
      </w:r>
      <w:r w:rsidR="000A53F4">
        <w:rPr>
          <w:rFonts w:ascii="Open Sans" w:hAnsi="Open Sans" w:cs="Open Sans"/>
        </w:rPr>
        <w:t xml:space="preserve">n action item on the service’s continuous improvement plan is to develop </w:t>
      </w:r>
      <w:r w:rsidR="00F75DCD">
        <w:rPr>
          <w:rFonts w:ascii="Open Sans" w:hAnsi="Open Sans" w:cs="Open Sans"/>
        </w:rPr>
        <w:t xml:space="preserve">a </w:t>
      </w:r>
      <w:r w:rsidR="004D097B">
        <w:rPr>
          <w:rFonts w:ascii="Open Sans" w:hAnsi="Open Sans" w:cs="Open Sans"/>
        </w:rPr>
        <w:t>proactive maintenance</w:t>
      </w:r>
      <w:r w:rsidR="00F75DCD">
        <w:rPr>
          <w:rFonts w:ascii="Open Sans" w:hAnsi="Open Sans" w:cs="Open Sans"/>
        </w:rPr>
        <w:t xml:space="preserve"> tool</w:t>
      </w:r>
      <w:r w:rsidR="004D097B">
        <w:rPr>
          <w:rFonts w:ascii="Open Sans" w:hAnsi="Open Sans" w:cs="Open Sans"/>
        </w:rPr>
        <w:t>.</w:t>
      </w:r>
    </w:p>
    <w:p w14:paraId="651760F1" w14:textId="77777777" w:rsidR="00537575" w:rsidRDefault="00537575" w:rsidP="00537575">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all requirements of this Quality Standard. </w:t>
      </w:r>
    </w:p>
    <w:p w14:paraId="4FC76A95" w14:textId="418860E1" w:rsidR="008E3F3D" w:rsidRPr="00785136" w:rsidRDefault="008E3F3D" w:rsidP="00F87E39">
      <w:pPr>
        <w:pStyle w:val="NormalArial"/>
        <w:rPr>
          <w:rFonts w:ascii="Open Sans" w:hAnsi="Open Sans" w:cs="Open Sans"/>
        </w:rPr>
      </w:pPr>
      <w:r w:rsidRPr="00785136">
        <w:rPr>
          <w:rFonts w:ascii="Open Sans" w:hAnsi="Open Sans" w:cs="Open Sans"/>
        </w:rPr>
        <w:br w:type="page"/>
      </w:r>
    </w:p>
    <w:p w14:paraId="3050BCA2" w14:textId="77777777" w:rsidR="008E3F3D" w:rsidRPr="00395939" w:rsidRDefault="008E3F3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391611" w14:paraId="242EED87" w14:textId="77777777" w:rsidTr="0062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246158E9" w14:textId="77777777" w:rsidR="00391611" w:rsidRPr="00395939" w:rsidRDefault="0039161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268" w:type="dxa"/>
            <w:tcBorders>
              <w:bottom w:val="single" w:sz="4" w:space="0" w:color="BFBFBF" w:themeColor="background1" w:themeShade="BF"/>
            </w:tcBorders>
            <w:shd w:val="clear" w:color="auto" w:fill="781E77"/>
          </w:tcPr>
          <w:p w14:paraId="459CB61D" w14:textId="77777777" w:rsidR="00391611" w:rsidRPr="00395939"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391611" w14:paraId="1BC17D1E"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75B28CA"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5(3)(a)</w:t>
            </w:r>
          </w:p>
        </w:tc>
        <w:tc>
          <w:tcPr>
            <w:tcW w:w="5670" w:type="dxa"/>
            <w:shd w:val="clear" w:color="auto" w:fill="auto"/>
          </w:tcPr>
          <w:p w14:paraId="3F389191"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268" w:type="dxa"/>
            <w:shd w:val="clear" w:color="auto" w:fill="auto"/>
          </w:tcPr>
          <w:p w14:paraId="78354CC0" w14:textId="09A4A249" w:rsidR="00391611" w:rsidRPr="00395939" w:rsidRDefault="00EB6E3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391611" w14:paraId="597B8170" w14:textId="77777777" w:rsidTr="00620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8E9A197"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5(3)(b)</w:t>
            </w:r>
          </w:p>
        </w:tc>
        <w:tc>
          <w:tcPr>
            <w:tcW w:w="5670" w:type="dxa"/>
            <w:shd w:val="clear" w:color="auto" w:fill="auto"/>
          </w:tcPr>
          <w:p w14:paraId="65E918D0"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A69C02D" w14:textId="77777777" w:rsidR="00391611" w:rsidRPr="00395939" w:rsidRDefault="0039161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05FE454F" w14:textId="77777777" w:rsidR="00391611" w:rsidRPr="00395939" w:rsidRDefault="0039161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268" w:type="dxa"/>
            <w:shd w:val="clear" w:color="auto" w:fill="auto"/>
          </w:tcPr>
          <w:p w14:paraId="06B59BB4" w14:textId="4E89B55E" w:rsidR="00391611" w:rsidRPr="00395939" w:rsidRDefault="00EB6E3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r w:rsidR="00391611" w:rsidRPr="00395939">
              <w:rPr>
                <w:rFonts w:ascii="Open Sans" w:eastAsia="Open Sans" w:hAnsi="Open Sans" w:cs="Open Sans"/>
              </w:rPr>
              <w:t xml:space="preserve"> </w:t>
            </w:r>
          </w:p>
        </w:tc>
      </w:tr>
      <w:tr w:rsidR="00391611" w14:paraId="206F8046" w14:textId="77777777" w:rsidTr="00620BFE">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219CE6"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5(3)(c)</w:t>
            </w:r>
          </w:p>
        </w:tc>
        <w:tc>
          <w:tcPr>
            <w:tcW w:w="5670" w:type="dxa"/>
            <w:shd w:val="clear" w:color="auto" w:fill="auto"/>
          </w:tcPr>
          <w:p w14:paraId="0E8D0B69"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268" w:type="dxa"/>
            <w:shd w:val="clear" w:color="auto" w:fill="auto"/>
          </w:tcPr>
          <w:p w14:paraId="53FB6554" w14:textId="563AE8CB" w:rsidR="00391611" w:rsidRPr="00395939" w:rsidRDefault="00EB6E3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r w:rsidR="00391611" w:rsidRPr="00395939">
              <w:rPr>
                <w:rFonts w:ascii="Open Sans" w:eastAsia="Open Sans" w:hAnsi="Open Sans" w:cs="Open Sans"/>
              </w:rPr>
              <w:t xml:space="preserve"> </w:t>
            </w:r>
          </w:p>
        </w:tc>
      </w:tr>
    </w:tbl>
    <w:p w14:paraId="7098C3A3" w14:textId="77777777" w:rsidR="008E3F3D" w:rsidRPr="00395939" w:rsidRDefault="008E3F3D" w:rsidP="007B3959">
      <w:pPr>
        <w:pStyle w:val="Heading20"/>
        <w:rPr>
          <w:rFonts w:ascii="Open Sans" w:hAnsi="Open Sans" w:cs="Open Sans"/>
          <w:color w:val="781E77"/>
        </w:rPr>
      </w:pPr>
      <w:r w:rsidRPr="00395939">
        <w:rPr>
          <w:rFonts w:ascii="Open Sans" w:hAnsi="Open Sans" w:cs="Open Sans"/>
          <w:color w:val="781E77"/>
        </w:rPr>
        <w:t>Findings</w:t>
      </w:r>
    </w:p>
    <w:p w14:paraId="2F96259F" w14:textId="7CAA4CD5" w:rsidR="008E3F3D" w:rsidRPr="00395939" w:rsidRDefault="00354AF9" w:rsidP="00F87E39">
      <w:pPr>
        <w:pStyle w:val="NormalArial"/>
        <w:rPr>
          <w:rFonts w:ascii="Open Sans" w:hAnsi="Open Sans" w:cs="Open Sans"/>
        </w:rPr>
      </w:pPr>
      <w:r>
        <w:rPr>
          <w:rFonts w:ascii="Open Sans" w:hAnsi="Open Sans" w:cs="Open Sans"/>
        </w:rPr>
        <w:t xml:space="preserve">All care and services are delivered in the consumer’s home or in the community. Standard 5 is not applicable to this service. </w:t>
      </w:r>
      <w:r w:rsidR="008E3F3D" w:rsidRPr="00395939">
        <w:rPr>
          <w:rFonts w:ascii="Open Sans" w:hAnsi="Open Sans" w:cs="Open Sans"/>
        </w:rPr>
        <w:br w:type="page"/>
      </w:r>
    </w:p>
    <w:p w14:paraId="2E2E23B3" w14:textId="77777777" w:rsidR="008E3F3D" w:rsidRPr="00395939" w:rsidRDefault="008E3F3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126"/>
      </w:tblGrid>
      <w:tr w:rsidR="00391611" w14:paraId="35447584" w14:textId="77777777" w:rsidTr="00430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3B1C42D3" w14:textId="77777777" w:rsidR="00391611" w:rsidRPr="00395939" w:rsidRDefault="0039161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463C665A" w14:textId="77777777" w:rsidR="00391611" w:rsidRPr="00395939"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391611" w14:paraId="314F0633"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E5D2737"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6(3)(a)</w:t>
            </w:r>
          </w:p>
        </w:tc>
        <w:tc>
          <w:tcPr>
            <w:tcW w:w="5670" w:type="dxa"/>
            <w:shd w:val="clear" w:color="auto" w:fill="auto"/>
          </w:tcPr>
          <w:p w14:paraId="76B62FC9"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465424CF" w14:textId="77777777"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4033478"/>
                <w:placeholder>
                  <w:docPart w:val="708BEA1023D44A97B28B4932C5575343"/>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5BE1F9D8" w14:textId="77777777" w:rsidTr="0043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ADAA6B"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6(3)(b)</w:t>
            </w:r>
          </w:p>
        </w:tc>
        <w:tc>
          <w:tcPr>
            <w:tcW w:w="5670" w:type="dxa"/>
            <w:shd w:val="clear" w:color="auto" w:fill="auto"/>
          </w:tcPr>
          <w:p w14:paraId="046FA730"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26" w:type="dxa"/>
            <w:shd w:val="clear" w:color="auto" w:fill="auto"/>
          </w:tcPr>
          <w:p w14:paraId="4A6D8785" w14:textId="77777777" w:rsidR="00391611"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48583122"/>
                <w:placeholder>
                  <w:docPart w:val="4A5EBB0F3BFF4E9DA508BF14C8033080"/>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5C8049F4"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3AC477"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6(3)(c)</w:t>
            </w:r>
          </w:p>
        </w:tc>
        <w:tc>
          <w:tcPr>
            <w:tcW w:w="5670" w:type="dxa"/>
            <w:shd w:val="clear" w:color="auto" w:fill="auto"/>
          </w:tcPr>
          <w:p w14:paraId="748FB968"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48C8C31E" w14:textId="77777777"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5815577"/>
                <w:placeholder>
                  <w:docPart w:val="51F3068F75B14592B36FE77D4FAC1FCD"/>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4FC82B76" w14:textId="77777777" w:rsidTr="0043016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A20103"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6(3)(d)</w:t>
            </w:r>
          </w:p>
        </w:tc>
        <w:tc>
          <w:tcPr>
            <w:tcW w:w="5670" w:type="dxa"/>
            <w:shd w:val="clear" w:color="auto" w:fill="auto"/>
          </w:tcPr>
          <w:p w14:paraId="220DB518"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02E92DDE" w14:textId="77777777" w:rsidR="00391611"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6448574"/>
                <w:placeholder>
                  <w:docPart w:val="020A7F0EC00243DB96BF29FD13C37F5C"/>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bl>
    <w:p w14:paraId="4D383CFC" w14:textId="77777777" w:rsidR="008E3F3D" w:rsidRPr="00395939" w:rsidRDefault="008E3F3D" w:rsidP="007B3959">
      <w:pPr>
        <w:pStyle w:val="Heading20"/>
        <w:rPr>
          <w:rFonts w:ascii="Open Sans" w:hAnsi="Open Sans" w:cs="Open Sans"/>
          <w:color w:val="781E77"/>
        </w:rPr>
      </w:pPr>
      <w:r w:rsidRPr="00395939">
        <w:rPr>
          <w:rFonts w:ascii="Open Sans" w:hAnsi="Open Sans" w:cs="Open Sans"/>
          <w:color w:val="781E77"/>
        </w:rPr>
        <w:t>Findings</w:t>
      </w:r>
    </w:p>
    <w:p w14:paraId="1D582F8E" w14:textId="77777777" w:rsidR="00C5719C" w:rsidRPr="002C7FF4" w:rsidRDefault="00C5719C" w:rsidP="00C5719C">
      <w:pPr>
        <w:pStyle w:val="NormalArial"/>
        <w:rPr>
          <w:rFonts w:ascii="Open Sans" w:hAnsi="Open Sans" w:cs="Open Sans"/>
        </w:rPr>
      </w:pPr>
      <w:r w:rsidRPr="002C7FF4">
        <w:rPr>
          <w:rFonts w:ascii="Open Sans" w:hAnsi="Open Sans" w:cs="Open Sans"/>
        </w:rPr>
        <w:t xml:space="preserve">The Assessment Team recommended the </w:t>
      </w:r>
      <w:r>
        <w:rPr>
          <w:rFonts w:ascii="Open Sans" w:hAnsi="Open Sans" w:cs="Open Sans"/>
        </w:rPr>
        <w:t xml:space="preserve">service meets all the requirements of this Quality Standard </w:t>
      </w:r>
      <w:r w:rsidRPr="002C7FF4">
        <w:rPr>
          <w:rFonts w:ascii="Open Sans" w:hAnsi="Open Sans" w:cs="Open Sans"/>
        </w:rPr>
        <w:t>and provided the following evidence relevant to my finding:</w:t>
      </w:r>
    </w:p>
    <w:p w14:paraId="36F75F78" w14:textId="2DD15658" w:rsidR="00354AF9" w:rsidRDefault="00C5719C" w:rsidP="00F87E39">
      <w:pPr>
        <w:pStyle w:val="NormalArial"/>
        <w:rPr>
          <w:rFonts w:ascii="Open Sans" w:hAnsi="Open Sans" w:cs="Open Sans"/>
        </w:rPr>
      </w:pPr>
      <w:r w:rsidRPr="00325B75">
        <w:rPr>
          <w:rFonts w:ascii="Open Sans" w:eastAsia="Open Sans" w:hAnsi="Open Sans" w:cs="Open Sans"/>
        </w:rPr>
        <w:t xml:space="preserve">The service demonstrated that consumers and representatives are encouraged and supported to make complaints and provide feedback. Consumers said they </w:t>
      </w:r>
      <w:r w:rsidR="001F68E2">
        <w:rPr>
          <w:rFonts w:ascii="Open Sans" w:eastAsia="Open Sans" w:hAnsi="Open Sans" w:cs="Open Sans"/>
        </w:rPr>
        <w:t>had made</w:t>
      </w:r>
      <w:r w:rsidRPr="00325B75">
        <w:rPr>
          <w:rFonts w:ascii="Open Sans" w:eastAsia="Open Sans" w:hAnsi="Open Sans" w:cs="Open Sans"/>
        </w:rPr>
        <w:t xml:space="preserve"> complaints and provide</w:t>
      </w:r>
      <w:r w:rsidR="001F68E2">
        <w:rPr>
          <w:rFonts w:ascii="Open Sans" w:eastAsia="Open Sans" w:hAnsi="Open Sans" w:cs="Open Sans"/>
        </w:rPr>
        <w:t>d</w:t>
      </w:r>
      <w:r w:rsidRPr="00325B75">
        <w:rPr>
          <w:rFonts w:ascii="Open Sans" w:eastAsia="Open Sans" w:hAnsi="Open Sans" w:cs="Open Sans"/>
        </w:rPr>
        <w:t xml:space="preserve"> feedback and said they would have no concerns talking with support workers or management if </w:t>
      </w:r>
      <w:r w:rsidR="001F68E2">
        <w:rPr>
          <w:rFonts w:ascii="Open Sans" w:eastAsia="Open Sans" w:hAnsi="Open Sans" w:cs="Open Sans"/>
        </w:rPr>
        <w:t>an issue arises.</w:t>
      </w:r>
    </w:p>
    <w:p w14:paraId="0B4F8E45" w14:textId="18269C23" w:rsidR="00EE3DDA" w:rsidRPr="00EE3DDA" w:rsidRDefault="00EE3DDA" w:rsidP="00EE3DDA">
      <w:pPr>
        <w:pStyle w:val="NormalArial"/>
        <w:rPr>
          <w:rFonts w:ascii="Open Sans" w:eastAsia="Open Sans" w:hAnsi="Open Sans" w:cs="Open Sans"/>
        </w:rPr>
      </w:pPr>
      <w:r w:rsidRPr="00EE3DDA">
        <w:rPr>
          <w:rFonts w:ascii="Open Sans" w:eastAsia="Open Sans" w:hAnsi="Open Sans" w:cs="Open Sans"/>
        </w:rPr>
        <w:t xml:space="preserve">Documentation for consumers included details of several advocacy groups. The service’s consumer information booklet included how to make complaints, including via the use of advocates or directly to the Commission. Information for interpreter services </w:t>
      </w:r>
      <w:r w:rsidR="00AE3A88">
        <w:rPr>
          <w:rFonts w:ascii="Open Sans" w:eastAsia="Open Sans" w:hAnsi="Open Sans" w:cs="Open Sans"/>
        </w:rPr>
        <w:t xml:space="preserve">and translated </w:t>
      </w:r>
      <w:r w:rsidR="00A142D8">
        <w:rPr>
          <w:rFonts w:ascii="Open Sans" w:eastAsia="Open Sans" w:hAnsi="Open Sans" w:cs="Open Sans"/>
        </w:rPr>
        <w:t xml:space="preserve">material is </w:t>
      </w:r>
      <w:r w:rsidRPr="00EE3DDA">
        <w:rPr>
          <w:rFonts w:ascii="Open Sans" w:eastAsia="Open Sans" w:hAnsi="Open Sans" w:cs="Open Sans"/>
        </w:rPr>
        <w:t>also available if required.</w:t>
      </w:r>
      <w:r w:rsidR="00FF0C74">
        <w:rPr>
          <w:rFonts w:ascii="Open Sans" w:eastAsia="Open Sans" w:hAnsi="Open Sans" w:cs="Open Sans"/>
        </w:rPr>
        <w:t xml:space="preserve"> </w:t>
      </w:r>
    </w:p>
    <w:p w14:paraId="2F82C30B" w14:textId="2F4192FC" w:rsidR="00354AF9" w:rsidRDefault="0007489C" w:rsidP="00F87E39">
      <w:pPr>
        <w:pStyle w:val="NormalArial"/>
        <w:rPr>
          <w:rFonts w:ascii="Open Sans" w:hAnsi="Open Sans" w:cs="Open Sans"/>
        </w:rPr>
      </w:pPr>
      <w:r>
        <w:rPr>
          <w:rFonts w:ascii="Open Sans" w:hAnsi="Open Sans" w:cs="Open Sans"/>
        </w:rPr>
        <w:t>P</w:t>
      </w:r>
      <w:r w:rsidRPr="00325B75">
        <w:rPr>
          <w:rFonts w:ascii="Open Sans" w:hAnsi="Open Sans" w:cs="Open Sans"/>
        </w:rPr>
        <w:t xml:space="preserve">olicies and procedures </w:t>
      </w:r>
      <w:r>
        <w:rPr>
          <w:rFonts w:ascii="Open Sans" w:hAnsi="Open Sans" w:cs="Open Sans"/>
        </w:rPr>
        <w:t xml:space="preserve">guide staff in </w:t>
      </w:r>
      <w:r w:rsidRPr="00325B75">
        <w:rPr>
          <w:rFonts w:ascii="Open Sans" w:hAnsi="Open Sans" w:cs="Open Sans"/>
        </w:rPr>
        <w:t xml:space="preserve">receiving and actioning feedback and complaints, including contacting consumers and representatives to advise of outcomes, and providing an apology. Management explained that handling complaints </w:t>
      </w:r>
      <w:r w:rsidR="00A142D8">
        <w:rPr>
          <w:rFonts w:ascii="Open Sans" w:hAnsi="Open Sans" w:cs="Open Sans"/>
        </w:rPr>
        <w:t>is</w:t>
      </w:r>
      <w:r w:rsidRPr="00325B75">
        <w:rPr>
          <w:rFonts w:ascii="Open Sans" w:hAnsi="Open Sans" w:cs="Open Sans"/>
        </w:rPr>
        <w:t xml:space="preserve"> practiced with candour and open</w:t>
      </w:r>
      <w:r>
        <w:rPr>
          <w:rFonts w:ascii="Open Sans" w:hAnsi="Open Sans" w:cs="Open Sans"/>
        </w:rPr>
        <w:t>ness</w:t>
      </w:r>
      <w:r w:rsidRPr="00325B75">
        <w:rPr>
          <w:rFonts w:ascii="Open Sans" w:hAnsi="Open Sans" w:cs="Open Sans"/>
        </w:rPr>
        <w:t xml:space="preserve">. Management explained they </w:t>
      </w:r>
      <w:r w:rsidR="00A142D8">
        <w:rPr>
          <w:rFonts w:ascii="Open Sans" w:hAnsi="Open Sans" w:cs="Open Sans"/>
        </w:rPr>
        <w:t>are</w:t>
      </w:r>
      <w:r w:rsidRPr="00325B75">
        <w:rPr>
          <w:rFonts w:ascii="Open Sans" w:hAnsi="Open Sans" w:cs="Open Sans"/>
        </w:rPr>
        <w:t xml:space="preserve"> open to all feedback and would act promptly if a complaint was received.</w:t>
      </w:r>
    </w:p>
    <w:p w14:paraId="3ABE6BCB" w14:textId="742F3A04" w:rsidR="000276AA" w:rsidRDefault="000276AA" w:rsidP="000276AA">
      <w:pPr>
        <w:pStyle w:val="NormalArial"/>
        <w:rPr>
          <w:rFonts w:ascii="Open Sans" w:hAnsi="Open Sans" w:cs="Open Sans"/>
        </w:rPr>
      </w:pPr>
      <w:r w:rsidRPr="00325B75">
        <w:rPr>
          <w:rFonts w:ascii="Open Sans" w:hAnsi="Open Sans" w:cs="Open Sans"/>
        </w:rPr>
        <w:t xml:space="preserve">Care documentation demonstrated support workers and management </w:t>
      </w:r>
      <w:r w:rsidR="00A142D8">
        <w:rPr>
          <w:rFonts w:ascii="Open Sans" w:hAnsi="Open Sans" w:cs="Open Sans"/>
        </w:rPr>
        <w:t xml:space="preserve">record </w:t>
      </w:r>
      <w:r w:rsidRPr="00325B75">
        <w:rPr>
          <w:rFonts w:ascii="Open Sans" w:hAnsi="Open Sans" w:cs="Open Sans"/>
        </w:rPr>
        <w:t xml:space="preserve">conversations with consumers where concerns </w:t>
      </w:r>
      <w:r w:rsidR="00A142D8">
        <w:rPr>
          <w:rFonts w:ascii="Open Sans" w:hAnsi="Open Sans" w:cs="Open Sans"/>
        </w:rPr>
        <w:t>are</w:t>
      </w:r>
      <w:r w:rsidRPr="00325B75">
        <w:rPr>
          <w:rFonts w:ascii="Open Sans" w:hAnsi="Open Sans" w:cs="Open Sans"/>
        </w:rPr>
        <w:t xml:space="preserve"> raised, </w:t>
      </w:r>
      <w:r>
        <w:rPr>
          <w:rFonts w:ascii="Open Sans" w:hAnsi="Open Sans" w:cs="Open Sans"/>
        </w:rPr>
        <w:t xml:space="preserve">with notes </w:t>
      </w:r>
      <w:r w:rsidRPr="00325B75">
        <w:rPr>
          <w:rFonts w:ascii="Open Sans" w:hAnsi="Open Sans" w:cs="Open Sans"/>
        </w:rPr>
        <w:t xml:space="preserve">including actions taken to resolve </w:t>
      </w:r>
      <w:r w:rsidR="005C58DE">
        <w:rPr>
          <w:rFonts w:ascii="Open Sans" w:hAnsi="Open Sans" w:cs="Open Sans"/>
        </w:rPr>
        <w:t>the concern</w:t>
      </w:r>
      <w:r w:rsidRPr="00325B75">
        <w:rPr>
          <w:rFonts w:ascii="Open Sans" w:hAnsi="Open Sans" w:cs="Open Sans"/>
        </w:rPr>
        <w:t>.</w:t>
      </w:r>
    </w:p>
    <w:p w14:paraId="64C52E97" w14:textId="7EF4578F" w:rsidR="001E63F9" w:rsidRPr="00325B75" w:rsidRDefault="001E63F9" w:rsidP="001E63F9">
      <w:pPr>
        <w:pStyle w:val="NormalArial"/>
        <w:rPr>
          <w:rFonts w:ascii="Open Sans" w:hAnsi="Open Sans" w:cs="Open Sans"/>
        </w:rPr>
      </w:pPr>
      <w:r w:rsidRPr="00325B75">
        <w:rPr>
          <w:rFonts w:ascii="Open Sans" w:hAnsi="Open Sans" w:cs="Open Sans"/>
        </w:rPr>
        <w:t>Consumers confirmed they prefer to raise any concerning matters directly with their usual support workers. Consumers explained the rapport they ha</w:t>
      </w:r>
      <w:r w:rsidR="00A142D8">
        <w:rPr>
          <w:rFonts w:ascii="Open Sans" w:hAnsi="Open Sans" w:cs="Open Sans"/>
        </w:rPr>
        <w:t>ve</w:t>
      </w:r>
      <w:r w:rsidRPr="00325B75">
        <w:rPr>
          <w:rFonts w:ascii="Open Sans" w:hAnsi="Open Sans" w:cs="Open Sans"/>
        </w:rPr>
        <w:t xml:space="preserve"> with management and like to speak with them first rather than escalate matters to an external agency.</w:t>
      </w:r>
    </w:p>
    <w:p w14:paraId="3D1E9B91" w14:textId="70B73AC2" w:rsidR="00DE39E3" w:rsidRPr="00325B75" w:rsidRDefault="00BD67FD" w:rsidP="00DE39E3">
      <w:pPr>
        <w:pStyle w:val="NormalArial"/>
        <w:rPr>
          <w:rFonts w:ascii="Open Sans" w:hAnsi="Open Sans" w:cs="Open Sans"/>
        </w:rPr>
      </w:pPr>
      <w:r w:rsidRPr="00325B75">
        <w:rPr>
          <w:rFonts w:ascii="Open Sans" w:hAnsi="Open Sans" w:cs="Open Sans"/>
        </w:rPr>
        <w:lastRenderedPageBreak/>
        <w:t xml:space="preserve">Feedback </w:t>
      </w:r>
      <w:r>
        <w:rPr>
          <w:rFonts w:ascii="Open Sans" w:hAnsi="Open Sans" w:cs="Open Sans"/>
        </w:rPr>
        <w:t>is</w:t>
      </w:r>
      <w:r w:rsidRPr="00325B75">
        <w:rPr>
          <w:rFonts w:ascii="Open Sans" w:hAnsi="Open Sans" w:cs="Open Sans"/>
        </w:rPr>
        <w:t xml:space="preserve"> a standing agenda item at board meetings. Minutes demonstrate feedback </w:t>
      </w:r>
      <w:r>
        <w:rPr>
          <w:rFonts w:ascii="Open Sans" w:hAnsi="Open Sans" w:cs="Open Sans"/>
        </w:rPr>
        <w:t>is</w:t>
      </w:r>
      <w:r w:rsidRPr="00325B75">
        <w:rPr>
          <w:rFonts w:ascii="Open Sans" w:hAnsi="Open Sans" w:cs="Open Sans"/>
        </w:rPr>
        <w:t xml:space="preserve"> </w:t>
      </w:r>
      <w:r w:rsidR="00932F2E">
        <w:rPr>
          <w:rFonts w:ascii="Open Sans" w:hAnsi="Open Sans" w:cs="Open Sans"/>
        </w:rPr>
        <w:t xml:space="preserve">reviewed and </w:t>
      </w:r>
      <w:r w:rsidR="00DE39E3" w:rsidRPr="00DE39E3">
        <w:rPr>
          <w:rFonts w:ascii="Open Sans" w:hAnsi="Open Sans" w:cs="Open Sans"/>
        </w:rPr>
        <w:t>used to improve the quality of care and services.</w:t>
      </w:r>
    </w:p>
    <w:p w14:paraId="70A3FFB8" w14:textId="77777777" w:rsidR="00C5719C" w:rsidRDefault="00C5719C" w:rsidP="00C5719C">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all requirements of this Quality Standard. </w:t>
      </w:r>
    </w:p>
    <w:p w14:paraId="018877B4" w14:textId="3874223B" w:rsidR="008E3F3D" w:rsidRPr="00395939" w:rsidRDefault="008E3F3D" w:rsidP="00F87E39">
      <w:pPr>
        <w:pStyle w:val="NormalArial"/>
        <w:rPr>
          <w:rFonts w:ascii="Open Sans" w:hAnsi="Open Sans" w:cs="Open Sans"/>
        </w:rPr>
      </w:pPr>
      <w:r w:rsidRPr="00395939">
        <w:rPr>
          <w:rFonts w:ascii="Open Sans" w:hAnsi="Open Sans" w:cs="Open Sans"/>
        </w:rPr>
        <w:br w:type="page"/>
      </w:r>
    </w:p>
    <w:p w14:paraId="6B64D3EF" w14:textId="77777777" w:rsidR="008E3F3D" w:rsidRPr="00395939" w:rsidRDefault="008E3F3D"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268"/>
      </w:tblGrid>
      <w:tr w:rsidR="00391611" w14:paraId="14FBD7F4" w14:textId="77777777" w:rsidTr="00430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162363BA" w14:textId="77777777" w:rsidR="00391611" w:rsidRPr="00395939" w:rsidRDefault="0039161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268" w:type="dxa"/>
            <w:shd w:val="clear" w:color="auto" w:fill="781E77"/>
          </w:tcPr>
          <w:p w14:paraId="66B584CD" w14:textId="77777777" w:rsidR="00391611" w:rsidRPr="00395939"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391611" w14:paraId="3824EBC6"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C985FA5"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7(3)(a)</w:t>
            </w:r>
          </w:p>
        </w:tc>
        <w:tc>
          <w:tcPr>
            <w:tcW w:w="5670" w:type="dxa"/>
            <w:shd w:val="clear" w:color="auto" w:fill="auto"/>
          </w:tcPr>
          <w:p w14:paraId="1C99F2AB"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268" w:type="dxa"/>
            <w:shd w:val="clear" w:color="auto" w:fill="auto"/>
          </w:tcPr>
          <w:p w14:paraId="58FF46A9" w14:textId="77777777"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0011790"/>
                <w:placeholder>
                  <w:docPart w:val="06794A0EE58047DA83001EA914180955"/>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32CE0D86" w14:textId="77777777" w:rsidTr="0043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B75E01F"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7(3)(b)</w:t>
            </w:r>
          </w:p>
        </w:tc>
        <w:tc>
          <w:tcPr>
            <w:tcW w:w="5670" w:type="dxa"/>
            <w:shd w:val="clear" w:color="auto" w:fill="auto"/>
          </w:tcPr>
          <w:p w14:paraId="7423F341"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268" w:type="dxa"/>
            <w:shd w:val="clear" w:color="auto" w:fill="auto"/>
          </w:tcPr>
          <w:p w14:paraId="2237F755" w14:textId="77777777" w:rsidR="00391611"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1771957"/>
                <w:placeholder>
                  <w:docPart w:val="18CBCFFCF7D04A81BDD1D55ED5F25C59"/>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07943B8D"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5E9A114"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7(3)(c)</w:t>
            </w:r>
          </w:p>
        </w:tc>
        <w:tc>
          <w:tcPr>
            <w:tcW w:w="5670" w:type="dxa"/>
            <w:shd w:val="clear" w:color="auto" w:fill="auto"/>
          </w:tcPr>
          <w:p w14:paraId="0ED5361D"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268" w:type="dxa"/>
            <w:shd w:val="clear" w:color="auto" w:fill="auto"/>
          </w:tcPr>
          <w:p w14:paraId="2489B2B4" w14:textId="50401F6F"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145187"/>
                <w:placeholder>
                  <w:docPart w:val="D23384AD5D094BAF829E0DA6BB9931C7"/>
                </w:placeholder>
                <w:dropDownList>
                  <w:listItem w:displayText="choose a rating" w:value="choose a rating"/>
                  <w:listItem w:displayText="Compliant" w:value="Compliant"/>
                  <w:listItem w:displayText="Not Compliant" w:value="Not Compliant"/>
                </w:dropDownList>
              </w:sdtPr>
              <w:sdtContent>
                <w:r w:rsidR="00A73FB1">
                  <w:rPr>
                    <w:rFonts w:ascii="Open Sans" w:eastAsia="Open Sans" w:hAnsi="Open Sans" w:cs="Open Sans"/>
                    <w:color w:val="auto"/>
                  </w:rPr>
                  <w:t>Not Compliant</w:t>
                </w:r>
              </w:sdtContent>
            </w:sdt>
            <w:r w:rsidR="00391611" w:rsidRPr="00395939">
              <w:rPr>
                <w:rFonts w:ascii="Open Sans" w:eastAsia="Open Sans" w:hAnsi="Open Sans" w:cs="Open Sans"/>
              </w:rPr>
              <w:t xml:space="preserve"> </w:t>
            </w:r>
          </w:p>
        </w:tc>
      </w:tr>
      <w:tr w:rsidR="00391611" w14:paraId="544C67BB" w14:textId="77777777" w:rsidTr="0043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CBD3D2E"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7(3)(d)</w:t>
            </w:r>
          </w:p>
        </w:tc>
        <w:tc>
          <w:tcPr>
            <w:tcW w:w="5670" w:type="dxa"/>
            <w:shd w:val="clear" w:color="auto" w:fill="auto"/>
          </w:tcPr>
          <w:p w14:paraId="62E0E6F3"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268" w:type="dxa"/>
            <w:shd w:val="clear" w:color="auto" w:fill="auto"/>
          </w:tcPr>
          <w:p w14:paraId="6908DEED" w14:textId="4FE25AA0" w:rsidR="00391611"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548666"/>
                <w:placeholder>
                  <w:docPart w:val="33EC76E842A54D4F8EA6384F63B19036"/>
                </w:placeholder>
                <w:dropDownList>
                  <w:listItem w:displayText="choose a rating" w:value="choose a rating"/>
                  <w:listItem w:displayText="Compliant" w:value="Compliant"/>
                  <w:listItem w:displayText="Not Compliant" w:value="Not Compliant"/>
                </w:dropDownList>
              </w:sdtPr>
              <w:sdtContent>
                <w:r w:rsidR="00A73FB1">
                  <w:rPr>
                    <w:rFonts w:ascii="Open Sans" w:eastAsia="Open Sans" w:hAnsi="Open Sans" w:cs="Open Sans"/>
                    <w:color w:val="auto"/>
                  </w:rPr>
                  <w:t>Not Compliant</w:t>
                </w:r>
              </w:sdtContent>
            </w:sdt>
            <w:r w:rsidR="00391611" w:rsidRPr="00395939">
              <w:rPr>
                <w:rFonts w:ascii="Open Sans" w:eastAsia="Open Sans" w:hAnsi="Open Sans" w:cs="Open Sans"/>
              </w:rPr>
              <w:t xml:space="preserve"> </w:t>
            </w:r>
          </w:p>
        </w:tc>
      </w:tr>
      <w:tr w:rsidR="00391611" w14:paraId="30FC0D97"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23458DD"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7(3)(e)</w:t>
            </w:r>
          </w:p>
        </w:tc>
        <w:tc>
          <w:tcPr>
            <w:tcW w:w="5670" w:type="dxa"/>
            <w:shd w:val="clear" w:color="auto" w:fill="auto"/>
          </w:tcPr>
          <w:p w14:paraId="7D41C749"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268" w:type="dxa"/>
            <w:shd w:val="clear" w:color="auto" w:fill="auto"/>
          </w:tcPr>
          <w:p w14:paraId="5F8733C7" w14:textId="77777777"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11445"/>
                <w:placeholder>
                  <w:docPart w:val="98546D4C54854634ABD0628035158612"/>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bl>
    <w:p w14:paraId="50A2229C" w14:textId="77777777" w:rsidR="008E3F3D" w:rsidRPr="00395939" w:rsidRDefault="008E3F3D" w:rsidP="007B3959">
      <w:pPr>
        <w:pStyle w:val="Heading20"/>
        <w:rPr>
          <w:rFonts w:ascii="Open Sans" w:hAnsi="Open Sans" w:cs="Open Sans"/>
          <w:color w:val="781E77"/>
        </w:rPr>
      </w:pPr>
      <w:r w:rsidRPr="00395939">
        <w:rPr>
          <w:rFonts w:ascii="Open Sans" w:hAnsi="Open Sans" w:cs="Open Sans"/>
          <w:color w:val="781E77"/>
        </w:rPr>
        <w:t>Findings</w:t>
      </w:r>
    </w:p>
    <w:p w14:paraId="37EDCBE4" w14:textId="4BED818A" w:rsidR="001666F4" w:rsidRPr="00C01EA2" w:rsidRDefault="005C0354" w:rsidP="00F87E39">
      <w:pPr>
        <w:pStyle w:val="NormalArial"/>
        <w:rPr>
          <w:rFonts w:ascii="Open Sans" w:hAnsi="Open Sans" w:cs="Open Sans"/>
          <w:u w:val="single"/>
        </w:rPr>
      </w:pPr>
      <w:r w:rsidRPr="00C01EA2">
        <w:rPr>
          <w:rFonts w:ascii="Open Sans" w:hAnsi="Open Sans" w:cs="Open Sans"/>
          <w:u w:val="single"/>
        </w:rPr>
        <w:t>Requirement 7(3)(c)</w:t>
      </w:r>
    </w:p>
    <w:p w14:paraId="53EBB29A" w14:textId="38CA49A1" w:rsidR="002C7FF4" w:rsidRPr="002C7FF4" w:rsidRDefault="002C7FF4" w:rsidP="002C7FF4">
      <w:pPr>
        <w:pStyle w:val="NormalArial"/>
        <w:rPr>
          <w:rFonts w:ascii="Open Sans" w:hAnsi="Open Sans" w:cs="Open Sans"/>
        </w:rPr>
      </w:pPr>
      <w:r w:rsidRPr="002C7FF4">
        <w:rPr>
          <w:rFonts w:ascii="Open Sans" w:hAnsi="Open Sans" w:cs="Open Sans"/>
        </w:rPr>
        <w:t>The Assessment Team recommended the service does not meet Requirement 7(3)(c)</w:t>
      </w:r>
      <w:r>
        <w:rPr>
          <w:rFonts w:ascii="Open Sans" w:hAnsi="Open Sans" w:cs="Open Sans"/>
          <w:u w:val="single"/>
        </w:rPr>
        <w:t xml:space="preserve"> </w:t>
      </w:r>
      <w:r w:rsidRPr="002C7FF4">
        <w:rPr>
          <w:rFonts w:ascii="Open Sans" w:hAnsi="Open Sans" w:cs="Open Sans"/>
        </w:rPr>
        <w:t>and provided the following evidence relevant to my finding:</w:t>
      </w:r>
    </w:p>
    <w:p w14:paraId="4BC458E8" w14:textId="4A0C2FD1" w:rsidR="001666F4" w:rsidRDefault="00F940C3" w:rsidP="00F87E39">
      <w:pPr>
        <w:pStyle w:val="NormalArial"/>
        <w:rPr>
          <w:rFonts w:ascii="Open Sans" w:eastAsia="Open Sans" w:hAnsi="Open Sans" w:cs="Open Sans"/>
        </w:rPr>
      </w:pPr>
      <w:r w:rsidRPr="00325B75">
        <w:rPr>
          <w:rFonts w:ascii="Open Sans" w:eastAsia="Open Sans" w:hAnsi="Open Sans" w:cs="Open Sans"/>
        </w:rPr>
        <w:t xml:space="preserve">Whilst it is a condition of employment that all support workers and other staff, including those engaged by brokered service providers, must have minimum qualifications to undertake their role, the service was unable to present records demonstrating this requirement was consistently imposed or monitored for compliance amongst brokered services and allied health professionals. </w:t>
      </w:r>
    </w:p>
    <w:p w14:paraId="336CE157" w14:textId="3FEF1D02" w:rsidR="00AC4DEC" w:rsidRDefault="0084095B" w:rsidP="00F87E39">
      <w:pPr>
        <w:pStyle w:val="NormalArial"/>
        <w:rPr>
          <w:rFonts w:ascii="Open Sans" w:hAnsi="Open Sans" w:cs="Open Sans"/>
        </w:rPr>
      </w:pPr>
      <w:r w:rsidRPr="00325B75">
        <w:rPr>
          <w:rFonts w:ascii="Open Sans" w:hAnsi="Open Sans" w:cs="Open Sans"/>
        </w:rPr>
        <w:t xml:space="preserve">Management </w:t>
      </w:r>
      <w:r>
        <w:rPr>
          <w:rFonts w:ascii="Open Sans" w:hAnsi="Open Sans" w:cs="Open Sans"/>
        </w:rPr>
        <w:t>do not have formal</w:t>
      </w:r>
      <w:r w:rsidRPr="00325B75">
        <w:rPr>
          <w:rFonts w:ascii="Open Sans" w:hAnsi="Open Sans" w:cs="Open Sans"/>
        </w:rPr>
        <w:t xml:space="preserve"> </w:t>
      </w:r>
      <w:r w:rsidR="00285C97">
        <w:rPr>
          <w:rFonts w:ascii="Open Sans" w:hAnsi="Open Sans" w:cs="Open Sans"/>
        </w:rPr>
        <w:t>or informal</w:t>
      </w:r>
      <w:r w:rsidRPr="00325B75">
        <w:rPr>
          <w:rFonts w:ascii="Open Sans" w:hAnsi="Open Sans" w:cs="Open Sans"/>
        </w:rPr>
        <w:t xml:space="preserve"> agreements in place</w:t>
      </w:r>
      <w:r>
        <w:rPr>
          <w:rFonts w:ascii="Open Sans" w:hAnsi="Open Sans" w:cs="Open Sans"/>
        </w:rPr>
        <w:t xml:space="preserve"> </w:t>
      </w:r>
      <w:r w:rsidR="00B43935">
        <w:rPr>
          <w:rFonts w:ascii="Open Sans" w:hAnsi="Open Sans" w:cs="Open Sans"/>
        </w:rPr>
        <w:t>with</w:t>
      </w:r>
      <w:r w:rsidR="00AD77FB">
        <w:rPr>
          <w:rFonts w:ascii="Open Sans" w:hAnsi="Open Sans" w:cs="Open Sans"/>
        </w:rPr>
        <w:t xml:space="preserve"> </w:t>
      </w:r>
      <w:r w:rsidR="00F71AA9">
        <w:rPr>
          <w:rFonts w:ascii="Open Sans" w:hAnsi="Open Sans" w:cs="Open Sans"/>
        </w:rPr>
        <w:t xml:space="preserve">externally </w:t>
      </w:r>
      <w:r w:rsidR="00AD77FB">
        <w:rPr>
          <w:rFonts w:ascii="Open Sans" w:hAnsi="Open Sans" w:cs="Open Sans"/>
        </w:rPr>
        <w:t xml:space="preserve">engaged </w:t>
      </w:r>
      <w:r w:rsidR="00B43935">
        <w:rPr>
          <w:rFonts w:ascii="Open Sans" w:hAnsi="Open Sans" w:cs="Open Sans"/>
        </w:rPr>
        <w:t>parties</w:t>
      </w:r>
      <w:r w:rsidR="00A96B77">
        <w:rPr>
          <w:rFonts w:ascii="Open Sans" w:hAnsi="Open Sans" w:cs="Open Sans"/>
        </w:rPr>
        <w:t xml:space="preserve"> </w:t>
      </w:r>
      <w:r w:rsidR="00BA4CF4">
        <w:rPr>
          <w:rFonts w:ascii="Open Sans" w:hAnsi="Open Sans" w:cs="Open Sans"/>
        </w:rPr>
        <w:t xml:space="preserve">and could not </w:t>
      </w:r>
      <w:r w:rsidR="00AE3625">
        <w:rPr>
          <w:rFonts w:ascii="Open Sans" w:hAnsi="Open Sans" w:cs="Open Sans"/>
        </w:rPr>
        <w:t xml:space="preserve">demonstrate how they monitor subcontractors are suitably qualified and working within their scope of their qualification. </w:t>
      </w:r>
    </w:p>
    <w:p w14:paraId="719B52DF" w14:textId="77777777" w:rsidR="00AE3625" w:rsidRPr="00AC4DEC" w:rsidRDefault="00AE3625" w:rsidP="00AE3625">
      <w:pPr>
        <w:pStyle w:val="NormalArial"/>
        <w:rPr>
          <w:rFonts w:ascii="Open Sans" w:eastAsia="Open Sans" w:hAnsi="Open Sans" w:cs="Open Sans"/>
        </w:rPr>
      </w:pPr>
      <w:r w:rsidRPr="00AC4DEC">
        <w:rPr>
          <w:rFonts w:ascii="Open Sans" w:eastAsia="Open Sans" w:hAnsi="Open Sans" w:cs="Open Sans"/>
        </w:rPr>
        <w:t>Allied health providers such as the dietitian and physiotherapist used by the service said they had not been required to provide copies of their qualifications, competencies or registration to management.</w:t>
      </w:r>
    </w:p>
    <w:p w14:paraId="143183D1" w14:textId="4C33EB5E" w:rsidR="00E4346A" w:rsidRDefault="00E4346A" w:rsidP="00E4346A">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3788D344" w14:textId="77777777" w:rsidR="009F2E41" w:rsidRDefault="009F2E41" w:rsidP="009F2E41">
      <w:pPr>
        <w:pStyle w:val="NormalArial"/>
        <w:rPr>
          <w:rFonts w:ascii="Open Sans" w:hAnsi="Open Sans" w:cs="Open Sans"/>
        </w:rPr>
      </w:pPr>
      <w:r>
        <w:rPr>
          <w:rFonts w:ascii="Open Sans" w:hAnsi="Open Sans" w:cs="Open Sans"/>
        </w:rPr>
        <w:lastRenderedPageBreak/>
        <w:t xml:space="preserve">I have considered the evidence available to me and find that the approved provider does not comply with this requirement. </w:t>
      </w:r>
    </w:p>
    <w:p w14:paraId="7122AD94" w14:textId="7503B7BA" w:rsidR="001666F4" w:rsidRPr="00C01EA2" w:rsidRDefault="006D6BB9" w:rsidP="00F87E39">
      <w:pPr>
        <w:pStyle w:val="NormalArial"/>
        <w:rPr>
          <w:rFonts w:ascii="Open Sans" w:hAnsi="Open Sans" w:cs="Open Sans"/>
          <w:u w:val="single"/>
        </w:rPr>
      </w:pPr>
      <w:r w:rsidRPr="00C01EA2">
        <w:rPr>
          <w:rFonts w:ascii="Open Sans" w:hAnsi="Open Sans" w:cs="Open Sans"/>
          <w:u w:val="single"/>
        </w:rPr>
        <w:t>Requirement 7(3)(d)</w:t>
      </w:r>
    </w:p>
    <w:p w14:paraId="6A4CB42E" w14:textId="33794516" w:rsidR="002C7FF4" w:rsidRPr="002C7FF4" w:rsidRDefault="002C7FF4" w:rsidP="002C7FF4">
      <w:pPr>
        <w:pStyle w:val="NormalArial"/>
        <w:rPr>
          <w:rFonts w:ascii="Open Sans" w:hAnsi="Open Sans" w:cs="Open Sans"/>
        </w:rPr>
      </w:pPr>
      <w:r>
        <w:rPr>
          <w:rFonts w:ascii="Open Sans" w:hAnsi="Open Sans" w:cs="Open Sans"/>
        </w:rPr>
        <w:t xml:space="preserve">The Assessment Team reported </w:t>
      </w:r>
      <w:r w:rsidRPr="002C7FF4">
        <w:rPr>
          <w:rFonts w:ascii="Open Sans" w:hAnsi="Open Sans" w:cs="Open Sans"/>
        </w:rPr>
        <w:t xml:space="preserve">the service, </w:t>
      </w:r>
      <w:r w:rsidR="00554ED4" w:rsidRPr="00325B75">
        <w:rPr>
          <w:rFonts w:ascii="Open Sans" w:eastAsia="Open Sans" w:hAnsi="Open Sans" w:cs="Open Sans"/>
        </w:rPr>
        <w:t>was able to demonstrate some training had been provided to support workers directly employed by the service</w:t>
      </w:r>
      <w:r w:rsidR="00554ED4">
        <w:rPr>
          <w:rFonts w:ascii="Open Sans" w:eastAsia="Open Sans" w:hAnsi="Open Sans" w:cs="Open Sans"/>
        </w:rPr>
        <w:t>,</w:t>
      </w:r>
      <w:r w:rsidRPr="002C7FF4">
        <w:rPr>
          <w:rFonts w:ascii="Open Sans" w:hAnsi="Open Sans" w:cs="Open Sans"/>
        </w:rPr>
        <w:t xml:space="preserve"> however, they were not satisfied the service demonstrated </w:t>
      </w:r>
      <w:r w:rsidR="00BB7E35" w:rsidRPr="00325B75">
        <w:rPr>
          <w:rFonts w:ascii="Open Sans" w:eastAsia="Open Sans" w:hAnsi="Open Sans" w:cs="Open Sans"/>
        </w:rPr>
        <w:t>training had been provided to staff of brokered service providers</w:t>
      </w:r>
      <w:r w:rsidRPr="002C7FF4">
        <w:rPr>
          <w:rFonts w:ascii="Open Sans" w:hAnsi="Open Sans" w:cs="Open Sans"/>
        </w:rPr>
        <w:t>. The Assessment Team recommended the service does not meet Requirement 7(3)(</w:t>
      </w:r>
      <w:r>
        <w:rPr>
          <w:rFonts w:ascii="Open Sans" w:hAnsi="Open Sans" w:cs="Open Sans"/>
        </w:rPr>
        <w:t>d</w:t>
      </w:r>
      <w:r w:rsidRPr="002C7FF4">
        <w:rPr>
          <w:rFonts w:ascii="Open Sans" w:hAnsi="Open Sans" w:cs="Open Sans"/>
        </w:rPr>
        <w:t>)</w:t>
      </w:r>
      <w:r>
        <w:rPr>
          <w:rFonts w:ascii="Open Sans" w:hAnsi="Open Sans" w:cs="Open Sans"/>
          <w:u w:val="single"/>
        </w:rPr>
        <w:t xml:space="preserve"> </w:t>
      </w:r>
      <w:r w:rsidRPr="002C7FF4">
        <w:rPr>
          <w:rFonts w:ascii="Open Sans" w:hAnsi="Open Sans" w:cs="Open Sans"/>
        </w:rPr>
        <w:t>and provided the following evidence relevant to my finding:</w:t>
      </w:r>
    </w:p>
    <w:p w14:paraId="6B1BF743" w14:textId="16B28B46" w:rsidR="00B07ED4" w:rsidRPr="00325B75" w:rsidRDefault="00B07ED4" w:rsidP="00B07ED4">
      <w:pPr>
        <w:pStyle w:val="NormalArial"/>
        <w:rPr>
          <w:rFonts w:ascii="Open Sans" w:hAnsi="Open Sans" w:cs="Open Sans"/>
        </w:rPr>
      </w:pPr>
      <w:r w:rsidRPr="00325B75">
        <w:rPr>
          <w:rFonts w:ascii="Open Sans" w:hAnsi="Open Sans" w:cs="Open Sans"/>
        </w:rPr>
        <w:t xml:space="preserve">Management advised, and review of records confirmed, support workers employed directly by the service including the human resource (HR) manager, who </w:t>
      </w:r>
      <w:r>
        <w:rPr>
          <w:rFonts w:ascii="Open Sans" w:hAnsi="Open Sans" w:cs="Open Sans"/>
        </w:rPr>
        <w:t>is</w:t>
      </w:r>
      <w:r w:rsidRPr="00325B75">
        <w:rPr>
          <w:rFonts w:ascii="Open Sans" w:hAnsi="Open Sans" w:cs="Open Sans"/>
        </w:rPr>
        <w:t xml:space="preserve"> a registered nurse, had not completed allocated training modules including </w:t>
      </w:r>
      <w:r>
        <w:rPr>
          <w:rFonts w:ascii="Open Sans" w:hAnsi="Open Sans" w:cs="Open Sans"/>
        </w:rPr>
        <w:t xml:space="preserve">on the </w:t>
      </w:r>
      <w:r w:rsidRPr="00325B75">
        <w:rPr>
          <w:rFonts w:ascii="Open Sans" w:hAnsi="Open Sans" w:cs="Open Sans"/>
        </w:rPr>
        <w:t>Serious Incident Response Scheme</w:t>
      </w:r>
      <w:r w:rsidR="00014D63">
        <w:rPr>
          <w:rFonts w:ascii="Open Sans" w:hAnsi="Open Sans" w:cs="Open Sans"/>
        </w:rPr>
        <w:t xml:space="preserve">, </w:t>
      </w:r>
      <w:r w:rsidRPr="00325B75">
        <w:rPr>
          <w:rFonts w:ascii="Open Sans" w:hAnsi="Open Sans" w:cs="Open Sans"/>
        </w:rPr>
        <w:t>open disclosure or other topics</w:t>
      </w:r>
      <w:r w:rsidR="00014D63">
        <w:rPr>
          <w:rFonts w:ascii="Open Sans" w:hAnsi="Open Sans" w:cs="Open Sans"/>
        </w:rPr>
        <w:t xml:space="preserve"> mandated by the service. </w:t>
      </w:r>
    </w:p>
    <w:p w14:paraId="6CFF31B5" w14:textId="7F7619E2" w:rsidR="003679CB" w:rsidRPr="003679CB" w:rsidRDefault="003679CB" w:rsidP="003679CB">
      <w:pPr>
        <w:pStyle w:val="NormalArial"/>
        <w:rPr>
          <w:rFonts w:ascii="Open Sans" w:hAnsi="Open Sans" w:cs="Open Sans"/>
        </w:rPr>
      </w:pPr>
      <w:r w:rsidRPr="003679CB">
        <w:rPr>
          <w:rFonts w:ascii="Open Sans" w:hAnsi="Open Sans" w:cs="Open Sans"/>
        </w:rPr>
        <w:t xml:space="preserve">Management could not demonstrate a shared understanding of </w:t>
      </w:r>
      <w:r w:rsidRPr="00325B75">
        <w:rPr>
          <w:rFonts w:ascii="Open Sans" w:hAnsi="Open Sans" w:cs="Open Sans"/>
        </w:rPr>
        <w:t>Serious Incident Response Scheme</w:t>
      </w:r>
      <w:r w:rsidRPr="003679CB">
        <w:rPr>
          <w:rFonts w:ascii="Open Sans" w:hAnsi="Open Sans" w:cs="Open Sans"/>
        </w:rPr>
        <w:t xml:space="preserve"> or open disclosure</w:t>
      </w:r>
      <w:r>
        <w:rPr>
          <w:rFonts w:ascii="Open Sans" w:hAnsi="Open Sans" w:cs="Open Sans"/>
        </w:rPr>
        <w:t xml:space="preserve">. Four </w:t>
      </w:r>
      <w:r w:rsidRPr="003679CB">
        <w:rPr>
          <w:rFonts w:ascii="Open Sans" w:hAnsi="Open Sans" w:cs="Open Sans"/>
        </w:rPr>
        <w:t xml:space="preserve">of </w:t>
      </w:r>
      <w:r>
        <w:rPr>
          <w:rFonts w:ascii="Open Sans" w:hAnsi="Open Sans" w:cs="Open Sans"/>
        </w:rPr>
        <w:t xml:space="preserve">five </w:t>
      </w:r>
      <w:r w:rsidRPr="003679CB">
        <w:rPr>
          <w:rFonts w:ascii="Open Sans" w:hAnsi="Open Sans" w:cs="Open Sans"/>
        </w:rPr>
        <w:t xml:space="preserve">support workers and </w:t>
      </w:r>
      <w:r>
        <w:rPr>
          <w:rFonts w:ascii="Open Sans" w:hAnsi="Open Sans" w:cs="Open Sans"/>
        </w:rPr>
        <w:t>two</w:t>
      </w:r>
      <w:r w:rsidRPr="003679CB">
        <w:rPr>
          <w:rFonts w:ascii="Open Sans" w:hAnsi="Open Sans" w:cs="Open Sans"/>
        </w:rPr>
        <w:t xml:space="preserve"> allied health professionals could not recall </w:t>
      </w:r>
      <w:r>
        <w:rPr>
          <w:rFonts w:ascii="Open Sans" w:hAnsi="Open Sans" w:cs="Open Sans"/>
        </w:rPr>
        <w:t xml:space="preserve">receiving training on the </w:t>
      </w:r>
      <w:r w:rsidRPr="00325B75">
        <w:rPr>
          <w:rFonts w:ascii="Open Sans" w:hAnsi="Open Sans" w:cs="Open Sans"/>
        </w:rPr>
        <w:t>Serious Incident Response Scheme</w:t>
      </w:r>
      <w:r w:rsidRPr="003679CB">
        <w:rPr>
          <w:rFonts w:ascii="Open Sans" w:hAnsi="Open Sans" w:cs="Open Sans"/>
        </w:rPr>
        <w:t>, elder abuse, code of conduct or open disclosure</w:t>
      </w:r>
      <w:r>
        <w:rPr>
          <w:rFonts w:ascii="Open Sans" w:hAnsi="Open Sans" w:cs="Open Sans"/>
        </w:rPr>
        <w:t>.</w:t>
      </w:r>
    </w:p>
    <w:p w14:paraId="2C3EDC05" w14:textId="4A6A66BD" w:rsidR="001666F4" w:rsidRDefault="007508E3" w:rsidP="00F87E39">
      <w:pPr>
        <w:pStyle w:val="NormalArial"/>
        <w:rPr>
          <w:rFonts w:ascii="Open Sans" w:hAnsi="Open Sans" w:cs="Open Sans"/>
        </w:rPr>
      </w:pPr>
      <w:r w:rsidRPr="00325B75">
        <w:rPr>
          <w:rFonts w:ascii="Open Sans" w:hAnsi="Open Sans" w:cs="Open Sans"/>
        </w:rPr>
        <w:t xml:space="preserve">The service </w:t>
      </w:r>
      <w:r>
        <w:rPr>
          <w:rFonts w:ascii="Open Sans" w:hAnsi="Open Sans" w:cs="Open Sans"/>
        </w:rPr>
        <w:t>added</w:t>
      </w:r>
      <w:r w:rsidRPr="00325B75">
        <w:rPr>
          <w:rFonts w:ascii="Open Sans" w:hAnsi="Open Sans" w:cs="Open Sans"/>
        </w:rPr>
        <w:t xml:space="preserve"> an action </w:t>
      </w:r>
      <w:r>
        <w:rPr>
          <w:rFonts w:ascii="Open Sans" w:hAnsi="Open Sans" w:cs="Open Sans"/>
        </w:rPr>
        <w:t>item to</w:t>
      </w:r>
      <w:r w:rsidRPr="00325B75">
        <w:rPr>
          <w:rFonts w:ascii="Open Sans" w:hAnsi="Open Sans" w:cs="Open Sans"/>
        </w:rPr>
        <w:t xml:space="preserve"> their </w:t>
      </w:r>
      <w:r>
        <w:rPr>
          <w:rFonts w:ascii="Open Sans" w:hAnsi="Open Sans" w:cs="Open Sans"/>
        </w:rPr>
        <w:t>plan for continuous improvement</w:t>
      </w:r>
      <w:r w:rsidRPr="00325B75">
        <w:rPr>
          <w:rFonts w:ascii="Open Sans" w:hAnsi="Open Sans" w:cs="Open Sans"/>
        </w:rPr>
        <w:t xml:space="preserve"> to address the identified deficiencies</w:t>
      </w:r>
      <w:r>
        <w:rPr>
          <w:rFonts w:ascii="Open Sans" w:hAnsi="Open Sans" w:cs="Open Sans"/>
        </w:rPr>
        <w:t>.</w:t>
      </w:r>
    </w:p>
    <w:p w14:paraId="11B717F3" w14:textId="77777777" w:rsidR="00E4346A" w:rsidRDefault="00E4346A" w:rsidP="00E4346A">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6FB2C0FD" w14:textId="77777777" w:rsidR="009F2E41" w:rsidRDefault="009F2E41" w:rsidP="009F2E41">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58468C43" w14:textId="3E63EDE9" w:rsidR="000D3E2B" w:rsidRPr="002C7FF4" w:rsidRDefault="000D3E2B" w:rsidP="00F87E39">
      <w:pPr>
        <w:pStyle w:val="NormalArial"/>
        <w:rPr>
          <w:rFonts w:ascii="Open Sans" w:hAnsi="Open Sans" w:cs="Open Sans"/>
          <w:u w:val="single"/>
        </w:rPr>
      </w:pPr>
      <w:r w:rsidRPr="002C7FF4">
        <w:rPr>
          <w:rFonts w:ascii="Open Sans" w:hAnsi="Open Sans" w:cs="Open Sans"/>
          <w:u w:val="single"/>
        </w:rPr>
        <w:t>Requirements</w:t>
      </w:r>
      <w:r w:rsidR="00B92BA2" w:rsidRPr="002C7FF4">
        <w:rPr>
          <w:rFonts w:ascii="Open Sans" w:hAnsi="Open Sans" w:cs="Open Sans"/>
          <w:u w:val="single"/>
        </w:rPr>
        <w:t xml:space="preserve"> </w:t>
      </w:r>
      <w:r w:rsidRPr="002C7FF4">
        <w:rPr>
          <w:rFonts w:ascii="Open Sans" w:hAnsi="Open Sans" w:cs="Open Sans"/>
          <w:u w:val="single"/>
        </w:rPr>
        <w:t xml:space="preserve">7(3)(a), </w:t>
      </w:r>
      <w:r w:rsidR="00434070" w:rsidRPr="002C7FF4">
        <w:rPr>
          <w:rFonts w:ascii="Open Sans" w:hAnsi="Open Sans" w:cs="Open Sans"/>
          <w:u w:val="single"/>
        </w:rPr>
        <w:t>7(3)(b)</w:t>
      </w:r>
      <w:r w:rsidR="00711210" w:rsidRPr="002C7FF4">
        <w:rPr>
          <w:rFonts w:ascii="Open Sans" w:hAnsi="Open Sans" w:cs="Open Sans"/>
          <w:u w:val="single"/>
        </w:rPr>
        <w:t xml:space="preserve"> and 7(3)(e)</w:t>
      </w:r>
    </w:p>
    <w:p w14:paraId="4A698B69" w14:textId="5BC63964" w:rsidR="00B92BA2" w:rsidRPr="002C7FF4" w:rsidRDefault="00B92BA2" w:rsidP="00B92BA2">
      <w:pPr>
        <w:pStyle w:val="NormalArial"/>
        <w:rPr>
          <w:rFonts w:ascii="Open Sans" w:hAnsi="Open Sans" w:cs="Open Sans"/>
        </w:rPr>
      </w:pPr>
      <w:r w:rsidRPr="002C7FF4">
        <w:rPr>
          <w:rFonts w:ascii="Open Sans" w:hAnsi="Open Sans" w:cs="Open Sans"/>
        </w:rPr>
        <w:t>The Assessment Team was satisfied the service meets Requirements 7(3)(a), 7(3)(b) and 7(3)(e) and provided the following evidence relevant to my finding:</w:t>
      </w:r>
    </w:p>
    <w:p w14:paraId="135C77B0" w14:textId="3FDDA391" w:rsidR="0063362A" w:rsidRPr="00325B75" w:rsidRDefault="00E356A4" w:rsidP="0063362A">
      <w:pPr>
        <w:pStyle w:val="NormalArial"/>
        <w:rPr>
          <w:rFonts w:ascii="Open Sans" w:hAnsi="Open Sans" w:cs="Open Sans"/>
        </w:rPr>
      </w:pPr>
      <w:r w:rsidRPr="00325B75">
        <w:rPr>
          <w:rFonts w:ascii="Open Sans" w:hAnsi="Open Sans" w:cs="Open Sans"/>
        </w:rPr>
        <w:t xml:space="preserve">Consumers and representatives are satisfied with the </w:t>
      </w:r>
      <w:r w:rsidR="00CF723E">
        <w:rPr>
          <w:rFonts w:ascii="Open Sans" w:hAnsi="Open Sans" w:cs="Open Sans"/>
        </w:rPr>
        <w:t xml:space="preserve">consistency and </w:t>
      </w:r>
      <w:r w:rsidRPr="00325B75">
        <w:rPr>
          <w:rFonts w:ascii="Open Sans" w:hAnsi="Open Sans" w:cs="Open Sans"/>
        </w:rPr>
        <w:t>availability of support workers.</w:t>
      </w:r>
      <w:r w:rsidR="00A74945">
        <w:rPr>
          <w:rFonts w:ascii="Open Sans" w:hAnsi="Open Sans" w:cs="Open Sans"/>
        </w:rPr>
        <w:t xml:space="preserve"> </w:t>
      </w:r>
      <w:r w:rsidR="00A74945" w:rsidRPr="00325B75">
        <w:rPr>
          <w:rFonts w:ascii="Open Sans" w:hAnsi="Open Sans" w:cs="Open Sans"/>
        </w:rPr>
        <w:t>Management said a regular roster is developed based on consumer needs and preferences</w:t>
      </w:r>
      <w:r w:rsidR="00CF723E">
        <w:rPr>
          <w:rFonts w:ascii="Open Sans" w:hAnsi="Open Sans" w:cs="Open Sans"/>
        </w:rPr>
        <w:t xml:space="preserve"> as</w:t>
      </w:r>
      <w:r w:rsidR="00A74945" w:rsidRPr="00325B75">
        <w:rPr>
          <w:rFonts w:ascii="Open Sans" w:hAnsi="Open Sans" w:cs="Open Sans"/>
        </w:rPr>
        <w:t xml:space="preserve"> identified through the assessment process.</w:t>
      </w:r>
      <w:r w:rsidR="0063362A">
        <w:rPr>
          <w:rFonts w:ascii="Open Sans" w:hAnsi="Open Sans" w:cs="Open Sans"/>
        </w:rPr>
        <w:t xml:space="preserve"> </w:t>
      </w:r>
      <w:r w:rsidR="0063362A" w:rsidRPr="00325B75">
        <w:rPr>
          <w:rFonts w:ascii="Open Sans" w:hAnsi="Open Sans" w:cs="Open Sans"/>
        </w:rPr>
        <w:t xml:space="preserve">Support workers said there are adequate support workers to provide care and services in accordance with consumers’ needs and preferences. </w:t>
      </w:r>
      <w:r w:rsidR="00CF723E">
        <w:rPr>
          <w:rFonts w:ascii="Open Sans" w:hAnsi="Open Sans" w:cs="Open Sans"/>
        </w:rPr>
        <w:t xml:space="preserve">Further, </w:t>
      </w:r>
      <w:r w:rsidR="0063362A" w:rsidRPr="00325B75">
        <w:rPr>
          <w:rFonts w:ascii="Open Sans" w:hAnsi="Open Sans" w:cs="Open Sans"/>
        </w:rPr>
        <w:t xml:space="preserve">they never feel rushed or feel that they need to rush a consumer </w:t>
      </w:r>
      <w:r w:rsidR="00632C86">
        <w:rPr>
          <w:rFonts w:ascii="Open Sans" w:hAnsi="Open Sans" w:cs="Open Sans"/>
        </w:rPr>
        <w:t>to</w:t>
      </w:r>
      <w:r w:rsidR="0063362A" w:rsidRPr="00325B75">
        <w:rPr>
          <w:rFonts w:ascii="Open Sans" w:hAnsi="Open Sans" w:cs="Open Sans"/>
        </w:rPr>
        <w:t xml:space="preserve"> undertake their allocated tasks and responsibilities.</w:t>
      </w:r>
    </w:p>
    <w:p w14:paraId="08D97E2B" w14:textId="3FC5109C" w:rsidR="002A060A" w:rsidRPr="00325B75" w:rsidRDefault="005423E9" w:rsidP="002A060A">
      <w:pPr>
        <w:pStyle w:val="NormalArial"/>
        <w:rPr>
          <w:rFonts w:ascii="Open Sans" w:hAnsi="Open Sans" w:cs="Open Sans"/>
        </w:rPr>
      </w:pPr>
      <w:r w:rsidRPr="00325B75">
        <w:rPr>
          <w:rFonts w:ascii="Open Sans" w:hAnsi="Open Sans" w:cs="Open Sans"/>
        </w:rPr>
        <w:t>Consumers and representatives said support workers are kind and caring and are respectful to consumers. Support workers were able to describe consumers’ backgrounds, culture, and identity and those important to the consumer. Management demonstrated ways they monitor support workers interactions</w:t>
      </w:r>
      <w:r w:rsidR="002A060A">
        <w:rPr>
          <w:rFonts w:ascii="Open Sans" w:hAnsi="Open Sans" w:cs="Open Sans"/>
        </w:rPr>
        <w:t xml:space="preserve">, including </w:t>
      </w:r>
      <w:r w:rsidR="002A060A" w:rsidRPr="00325B75">
        <w:rPr>
          <w:rFonts w:ascii="Open Sans" w:hAnsi="Open Sans" w:cs="Open Sans"/>
        </w:rPr>
        <w:t xml:space="preserve">through informal consumer feedback and surveys. </w:t>
      </w:r>
    </w:p>
    <w:p w14:paraId="7C822D13" w14:textId="77777777" w:rsidR="00F36B9A" w:rsidRPr="00325B75" w:rsidRDefault="00F36B9A" w:rsidP="00F36B9A">
      <w:pPr>
        <w:pStyle w:val="NormalArial"/>
        <w:rPr>
          <w:rFonts w:ascii="Open Sans" w:hAnsi="Open Sans" w:cs="Open Sans"/>
        </w:rPr>
      </w:pPr>
      <w:r w:rsidRPr="00325B75">
        <w:rPr>
          <w:rFonts w:ascii="Open Sans" w:hAnsi="Open Sans" w:cs="Open Sans"/>
        </w:rPr>
        <w:lastRenderedPageBreak/>
        <w:t xml:space="preserve">Consumers said support workers know them well and described the bonds they had established with each other. </w:t>
      </w:r>
    </w:p>
    <w:p w14:paraId="4DDF3726" w14:textId="538BDBB2" w:rsidR="00B92BA2" w:rsidRDefault="0010160E" w:rsidP="00F87E39">
      <w:pPr>
        <w:pStyle w:val="NormalArial"/>
        <w:rPr>
          <w:rFonts w:ascii="Open Sans" w:hAnsi="Open Sans" w:cs="Open Sans"/>
        </w:rPr>
      </w:pPr>
      <w:r w:rsidRPr="00325B75">
        <w:rPr>
          <w:rFonts w:ascii="Open Sans" w:hAnsi="Open Sans" w:cs="Open Sans"/>
        </w:rPr>
        <w:t xml:space="preserve">Management said </w:t>
      </w:r>
      <w:r>
        <w:rPr>
          <w:rFonts w:ascii="Open Sans" w:hAnsi="Open Sans" w:cs="Open Sans"/>
        </w:rPr>
        <w:t xml:space="preserve">and staff confirmed </w:t>
      </w:r>
      <w:r w:rsidRPr="00325B75">
        <w:rPr>
          <w:rFonts w:ascii="Open Sans" w:hAnsi="Open Sans" w:cs="Open Sans"/>
        </w:rPr>
        <w:t xml:space="preserve">performance appraisals </w:t>
      </w:r>
      <w:r>
        <w:rPr>
          <w:rFonts w:ascii="Open Sans" w:hAnsi="Open Sans" w:cs="Open Sans"/>
        </w:rPr>
        <w:t>are</w:t>
      </w:r>
      <w:r w:rsidRPr="00325B75">
        <w:rPr>
          <w:rFonts w:ascii="Open Sans" w:hAnsi="Open Sans" w:cs="Open Sans"/>
        </w:rPr>
        <w:t xml:space="preserve"> conducted </w:t>
      </w:r>
      <w:r w:rsidR="00F82388">
        <w:rPr>
          <w:rFonts w:ascii="Open Sans" w:hAnsi="Open Sans" w:cs="Open Sans"/>
        </w:rPr>
        <w:t>every twelve months and following a</w:t>
      </w:r>
      <w:r w:rsidR="00E02600">
        <w:rPr>
          <w:rFonts w:ascii="Open Sans" w:hAnsi="Open Sans" w:cs="Open Sans"/>
        </w:rPr>
        <w:t>ny</w:t>
      </w:r>
      <w:r w:rsidR="00F82388">
        <w:rPr>
          <w:rFonts w:ascii="Open Sans" w:hAnsi="Open Sans" w:cs="Open Sans"/>
        </w:rPr>
        <w:t xml:space="preserve"> </w:t>
      </w:r>
      <w:r w:rsidR="00E02600">
        <w:rPr>
          <w:rFonts w:ascii="Open Sans" w:hAnsi="Open Sans" w:cs="Open Sans"/>
        </w:rPr>
        <w:t xml:space="preserve">probation period. </w:t>
      </w:r>
      <w:r w:rsidR="00A75F81">
        <w:rPr>
          <w:rFonts w:ascii="Open Sans" w:hAnsi="Open Sans" w:cs="Open Sans"/>
        </w:rPr>
        <w:t xml:space="preserve">Consumer feedback on the </w:t>
      </w:r>
      <w:r w:rsidR="00632579">
        <w:rPr>
          <w:rFonts w:ascii="Open Sans" w:hAnsi="Open Sans" w:cs="Open Sans"/>
        </w:rPr>
        <w:t xml:space="preserve">support </w:t>
      </w:r>
      <w:r w:rsidR="00A75F81">
        <w:rPr>
          <w:rFonts w:ascii="Open Sans" w:hAnsi="Open Sans" w:cs="Open Sans"/>
        </w:rPr>
        <w:t xml:space="preserve">worker’s performance informs these discussions. </w:t>
      </w:r>
    </w:p>
    <w:p w14:paraId="7F66BE5F" w14:textId="2D53EE57" w:rsidR="00ED69F7" w:rsidRPr="00ED69F7" w:rsidRDefault="00ED69F7" w:rsidP="00ED69F7">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Requirements </w:t>
      </w:r>
      <w:r w:rsidRPr="00ED69F7">
        <w:rPr>
          <w:rFonts w:ascii="Open Sans" w:hAnsi="Open Sans" w:cs="Open Sans"/>
        </w:rPr>
        <w:t>7(3)(a), 7(3)(b) and 7(3)(e).</w:t>
      </w:r>
    </w:p>
    <w:p w14:paraId="7716A2D2" w14:textId="64897459" w:rsidR="008E3F3D" w:rsidRPr="00395939" w:rsidRDefault="008E3F3D" w:rsidP="00F87E39">
      <w:pPr>
        <w:pStyle w:val="NormalArial"/>
        <w:rPr>
          <w:rFonts w:ascii="Open Sans" w:hAnsi="Open Sans" w:cs="Open Sans"/>
        </w:rPr>
      </w:pPr>
      <w:r w:rsidRPr="00395939">
        <w:rPr>
          <w:rFonts w:ascii="Open Sans" w:hAnsi="Open Sans" w:cs="Open Sans"/>
        </w:rPr>
        <w:br w:type="page"/>
      </w:r>
    </w:p>
    <w:p w14:paraId="3A713E90" w14:textId="77777777" w:rsidR="008E3F3D" w:rsidRPr="00395939" w:rsidRDefault="008E3F3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2126"/>
      </w:tblGrid>
      <w:tr w:rsidR="00391611" w14:paraId="6DF5E19D" w14:textId="77777777" w:rsidTr="00430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579DFEC" w14:textId="77777777" w:rsidR="00391611" w:rsidRPr="00395939" w:rsidRDefault="0039161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4F9030C2" w14:textId="77777777" w:rsidR="00391611" w:rsidRPr="00395939" w:rsidRDefault="0039161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391611" w14:paraId="519F2BBD"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CDD2DEA"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1C371073"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077EC63A" w14:textId="77777777"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380817"/>
                <w:placeholder>
                  <w:docPart w:val="24FFD932D54542B6BE1CE4596EDB525F"/>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628CBE96" w14:textId="77777777" w:rsidTr="0043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25DE2BA"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46CFD715"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2E7B0E7B" w14:textId="77777777" w:rsidR="00391611" w:rsidRPr="00395939"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2820360"/>
                <w:placeholder>
                  <w:docPart w:val="5A462FF4D22F48968DF940A3FE049EFB"/>
                </w:placeholder>
                <w:dropDownList>
                  <w:listItem w:displayText="choose a rating" w:value="choose a rating"/>
                  <w:listItem w:displayText="Compliant" w:value="Compliant"/>
                  <w:listItem w:displayText="Not Compliant" w:value="Not Compliant"/>
                </w:dropDownList>
              </w:sdtPr>
              <w:sdtContent>
                <w:r w:rsidR="00391611" w:rsidRPr="00395939">
                  <w:rPr>
                    <w:rFonts w:ascii="Open Sans" w:hAnsi="Open Sans" w:cs="Open Sans"/>
                  </w:rPr>
                  <w:t>Compliant</w:t>
                </w:r>
              </w:sdtContent>
            </w:sdt>
            <w:r w:rsidR="00391611" w:rsidRPr="00395939">
              <w:rPr>
                <w:rFonts w:ascii="Open Sans" w:eastAsia="Open Sans" w:hAnsi="Open Sans" w:cs="Open Sans"/>
              </w:rPr>
              <w:t xml:space="preserve"> </w:t>
            </w:r>
          </w:p>
        </w:tc>
      </w:tr>
      <w:tr w:rsidR="00391611" w14:paraId="40B04067"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785F80"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40F497A1"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269C512"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2EBA0541"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31684D8E"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0974213F"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472C2D80"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4DA6983" w14:textId="77777777" w:rsidR="00391611" w:rsidRPr="00395939" w:rsidRDefault="0039161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4A0E6A2E" w14:textId="7DB39404"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2160148"/>
                <w:placeholder>
                  <w:docPart w:val="9F4F05B179644DA88ECAAA47F92D6525"/>
                </w:placeholder>
                <w:dropDownList>
                  <w:listItem w:displayText="choose a rating" w:value="choose a rating"/>
                  <w:listItem w:displayText="Compliant" w:value="Compliant"/>
                  <w:listItem w:displayText="Not Compliant" w:value="Not Compliant"/>
                </w:dropDownList>
              </w:sdtPr>
              <w:sdtContent>
                <w:r w:rsidR="000B4B6C">
                  <w:rPr>
                    <w:rFonts w:ascii="Open Sans" w:eastAsia="Open Sans" w:hAnsi="Open Sans" w:cs="Open Sans"/>
                    <w:color w:val="auto"/>
                  </w:rPr>
                  <w:t>Not Compliant</w:t>
                </w:r>
              </w:sdtContent>
            </w:sdt>
            <w:r w:rsidR="00391611" w:rsidRPr="00395939">
              <w:rPr>
                <w:rFonts w:ascii="Open Sans" w:eastAsia="Open Sans" w:hAnsi="Open Sans" w:cs="Open Sans"/>
              </w:rPr>
              <w:t xml:space="preserve"> </w:t>
            </w:r>
          </w:p>
        </w:tc>
      </w:tr>
      <w:tr w:rsidR="00391611" w14:paraId="0B9CBD71" w14:textId="77777777" w:rsidTr="004301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4A37AF2"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4EB07359" w14:textId="77777777" w:rsidR="00391611" w:rsidRPr="00395939" w:rsidRDefault="0039161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2460A93" w14:textId="77777777" w:rsidR="00391611" w:rsidRPr="00395939" w:rsidRDefault="0039161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410A329" w14:textId="77777777" w:rsidR="00391611" w:rsidRPr="00395939" w:rsidRDefault="0039161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D503C19" w14:textId="77777777" w:rsidR="00391611" w:rsidRPr="00395939" w:rsidRDefault="0039161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0A1E93FB" w14:textId="77777777" w:rsidR="00391611" w:rsidRPr="00395939" w:rsidRDefault="0039161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521FB244" w14:textId="07C1C17C" w:rsidR="00391611" w:rsidRPr="00820475" w:rsidRDefault="00000000" w:rsidP="00820475">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621471690"/>
                <w:placeholder>
                  <w:docPart w:val="778B57B0BDDF475C961C8362CC4A1CD4"/>
                </w:placeholder>
                <w:dropDownList>
                  <w:listItem w:displayText="choose a rating" w:value="choose a rating"/>
                  <w:listItem w:displayText="Compliant" w:value="Compliant"/>
                  <w:listItem w:displayText="Not Compliant" w:value="Not Compliant"/>
                </w:dropDownList>
              </w:sdtPr>
              <w:sdtContent>
                <w:r w:rsidR="000B4B6C">
                  <w:rPr>
                    <w:rFonts w:ascii="Open Sans" w:eastAsia="Open Sans" w:hAnsi="Open Sans" w:cs="Open Sans"/>
                    <w:color w:val="auto"/>
                  </w:rPr>
                  <w:t>Not Compliant</w:t>
                </w:r>
              </w:sdtContent>
            </w:sdt>
          </w:p>
        </w:tc>
      </w:tr>
      <w:tr w:rsidR="00391611" w14:paraId="7BE201B5" w14:textId="77777777" w:rsidTr="00430164">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71C4B4E" w14:textId="77777777" w:rsidR="00391611" w:rsidRPr="00395939" w:rsidRDefault="00391611"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3381AC1B" w14:textId="77777777" w:rsidR="00391611" w:rsidRPr="00395939" w:rsidRDefault="003916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10B44733" w14:textId="77777777" w:rsidR="00391611" w:rsidRPr="00395939" w:rsidRDefault="0039161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6F1C3CA0" w14:textId="77777777" w:rsidR="00391611" w:rsidRPr="00395939" w:rsidRDefault="0039161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294EC2CF" w14:textId="77777777" w:rsidR="00391611" w:rsidRPr="00395939" w:rsidRDefault="0039161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4D943C44" w14:textId="2368DA31" w:rsidR="00391611"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8931856"/>
                <w:placeholder>
                  <w:docPart w:val="003D33E4A0954F12B696FB36C3ECA206"/>
                </w:placeholder>
                <w:dropDownList>
                  <w:listItem w:displayText="choose a rating" w:value="choose a rating"/>
                  <w:listItem w:displayText="Compliant" w:value="Compliant"/>
                  <w:listItem w:displayText="Not Compliant" w:value="Not Compliant"/>
                </w:dropDownList>
              </w:sdtPr>
              <w:sdtContent>
                <w:r w:rsidR="000B4B6C">
                  <w:rPr>
                    <w:rFonts w:ascii="Open Sans" w:eastAsia="Open Sans" w:hAnsi="Open Sans" w:cs="Open Sans"/>
                    <w:color w:val="auto"/>
                  </w:rPr>
                  <w:t>Not Compliant</w:t>
                </w:r>
              </w:sdtContent>
            </w:sdt>
            <w:r w:rsidR="00391611" w:rsidRPr="00395939">
              <w:rPr>
                <w:rFonts w:ascii="Open Sans" w:eastAsia="Open Sans" w:hAnsi="Open Sans" w:cs="Open Sans"/>
              </w:rPr>
              <w:t xml:space="preserve"> </w:t>
            </w:r>
          </w:p>
        </w:tc>
      </w:tr>
    </w:tbl>
    <w:p w14:paraId="28687AEF" w14:textId="77777777" w:rsidR="008E3F3D" w:rsidRPr="00395939" w:rsidRDefault="008E3F3D"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BDDC517" w14:textId="35E5A3ED" w:rsidR="00A16833" w:rsidRPr="00C01EA2" w:rsidRDefault="00A16833" w:rsidP="00F87E39">
      <w:pPr>
        <w:pStyle w:val="NormalArial"/>
        <w:rPr>
          <w:rFonts w:ascii="Open Sans" w:hAnsi="Open Sans" w:cs="Open Sans"/>
          <w:u w:val="single"/>
        </w:rPr>
      </w:pPr>
      <w:r w:rsidRPr="00C01EA2">
        <w:rPr>
          <w:rFonts w:ascii="Open Sans" w:hAnsi="Open Sans" w:cs="Open Sans"/>
          <w:u w:val="single"/>
        </w:rPr>
        <w:t>Requirement 8(3)(c)</w:t>
      </w:r>
    </w:p>
    <w:p w14:paraId="0715B2B4" w14:textId="5DBB7065" w:rsidR="002C7FF4" w:rsidRPr="002C7FF4" w:rsidRDefault="002C7FF4" w:rsidP="002C7FF4">
      <w:pPr>
        <w:pStyle w:val="NormalArial"/>
        <w:rPr>
          <w:rFonts w:ascii="Open Sans" w:hAnsi="Open Sans" w:cs="Open Sans"/>
        </w:rPr>
      </w:pPr>
      <w:r>
        <w:rPr>
          <w:rFonts w:ascii="Open Sans" w:hAnsi="Open Sans" w:cs="Open Sans"/>
        </w:rPr>
        <w:t xml:space="preserve">The Assessment Team </w:t>
      </w:r>
      <w:r w:rsidRPr="002C7FF4">
        <w:rPr>
          <w:rFonts w:ascii="Open Sans" w:hAnsi="Open Sans" w:cs="Open Sans"/>
        </w:rPr>
        <w:t xml:space="preserve">were not satisfied the service demonstrated </w:t>
      </w:r>
      <w:r w:rsidR="00DE24C2">
        <w:rPr>
          <w:rFonts w:ascii="Open Sans" w:hAnsi="Open Sans" w:cs="Open Sans"/>
        </w:rPr>
        <w:t xml:space="preserve">effective </w:t>
      </w:r>
      <w:r w:rsidR="000027E5" w:rsidRPr="00395939">
        <w:rPr>
          <w:rFonts w:ascii="Open Sans" w:hAnsi="Open Sans" w:cs="Open Sans"/>
        </w:rPr>
        <w:t>workforce governance</w:t>
      </w:r>
      <w:r w:rsidR="00DE24C2">
        <w:rPr>
          <w:rFonts w:ascii="Open Sans" w:hAnsi="Open Sans" w:cs="Open Sans"/>
        </w:rPr>
        <w:t xml:space="preserve"> </w:t>
      </w:r>
      <w:r w:rsidR="00632C86">
        <w:rPr>
          <w:rFonts w:ascii="Open Sans" w:hAnsi="Open Sans" w:cs="Open Sans"/>
        </w:rPr>
        <w:t>regarding</w:t>
      </w:r>
      <w:r w:rsidR="00DE24C2">
        <w:rPr>
          <w:rFonts w:ascii="Open Sans" w:hAnsi="Open Sans" w:cs="Open Sans"/>
        </w:rPr>
        <w:t xml:space="preserve"> subcontractors</w:t>
      </w:r>
      <w:r w:rsidR="00BF19A6">
        <w:rPr>
          <w:rFonts w:ascii="Open Sans" w:hAnsi="Open Sans" w:cs="Open Sans"/>
        </w:rPr>
        <w:t xml:space="preserve"> </w:t>
      </w:r>
      <w:proofErr w:type="gramStart"/>
      <w:r w:rsidR="00632C86">
        <w:rPr>
          <w:rFonts w:ascii="Open Sans" w:hAnsi="Open Sans" w:cs="Open Sans"/>
        </w:rPr>
        <w:t>and</w:t>
      </w:r>
      <w:r w:rsidR="00704D26">
        <w:rPr>
          <w:rFonts w:ascii="Open Sans" w:hAnsi="Open Sans" w:cs="Open Sans"/>
        </w:rPr>
        <w:t xml:space="preserve"> </w:t>
      </w:r>
      <w:r w:rsidR="00632C86">
        <w:rPr>
          <w:rFonts w:ascii="Open Sans" w:hAnsi="Open Sans" w:cs="Open Sans"/>
        </w:rPr>
        <w:t>also</w:t>
      </w:r>
      <w:proofErr w:type="gramEnd"/>
      <w:r w:rsidR="00632C86">
        <w:rPr>
          <w:rFonts w:ascii="Open Sans" w:hAnsi="Open Sans" w:cs="Open Sans"/>
        </w:rPr>
        <w:t xml:space="preserve"> </w:t>
      </w:r>
      <w:r w:rsidR="00BF19A6">
        <w:rPr>
          <w:rFonts w:ascii="Open Sans" w:hAnsi="Open Sans" w:cs="Open Sans"/>
        </w:rPr>
        <w:t xml:space="preserve">reported failures </w:t>
      </w:r>
      <w:r w:rsidR="0015019F">
        <w:rPr>
          <w:rFonts w:ascii="Open Sans" w:hAnsi="Open Sans" w:cs="Open Sans"/>
        </w:rPr>
        <w:t xml:space="preserve">in </w:t>
      </w:r>
      <w:r w:rsidR="00BF19A6" w:rsidRPr="00395939">
        <w:rPr>
          <w:rFonts w:ascii="Open Sans" w:hAnsi="Open Sans" w:cs="Open Sans"/>
        </w:rPr>
        <w:t>regulatory compliance</w:t>
      </w:r>
      <w:r w:rsidR="00BF19A6">
        <w:rPr>
          <w:rFonts w:ascii="Open Sans" w:hAnsi="Open Sans" w:cs="Open Sans"/>
        </w:rPr>
        <w:t xml:space="preserve"> systems, </w:t>
      </w:r>
      <w:proofErr w:type="gramStart"/>
      <w:r w:rsidR="00BF19A6">
        <w:rPr>
          <w:rFonts w:ascii="Open Sans" w:hAnsi="Open Sans" w:cs="Open Sans"/>
        </w:rPr>
        <w:t>in particular</w:t>
      </w:r>
      <w:proofErr w:type="gramEnd"/>
      <w:r w:rsidR="00BF19A6">
        <w:rPr>
          <w:rFonts w:ascii="Open Sans" w:hAnsi="Open Sans" w:cs="Open Sans"/>
        </w:rPr>
        <w:t xml:space="preserve"> </w:t>
      </w:r>
      <w:r w:rsidR="0015019F">
        <w:rPr>
          <w:rFonts w:ascii="Open Sans" w:hAnsi="Open Sans" w:cs="Open Sans"/>
        </w:rPr>
        <w:t xml:space="preserve">the Serious Incident Response Scheme. </w:t>
      </w:r>
      <w:r w:rsidRPr="002C7FF4">
        <w:rPr>
          <w:rFonts w:ascii="Open Sans" w:hAnsi="Open Sans" w:cs="Open Sans"/>
        </w:rPr>
        <w:t xml:space="preserve">The Assessment Team recommended the service does not meet Requirement </w:t>
      </w:r>
      <w:r>
        <w:rPr>
          <w:rFonts w:ascii="Open Sans" w:hAnsi="Open Sans" w:cs="Open Sans"/>
        </w:rPr>
        <w:t>8</w:t>
      </w:r>
      <w:r w:rsidRPr="002C7FF4">
        <w:rPr>
          <w:rFonts w:ascii="Open Sans" w:hAnsi="Open Sans" w:cs="Open Sans"/>
        </w:rPr>
        <w:t>(3)(c) and provided the following evidence relevant to my finding:</w:t>
      </w:r>
    </w:p>
    <w:p w14:paraId="44177F0C" w14:textId="5CBA4E76" w:rsidR="00A16833" w:rsidRDefault="00871377" w:rsidP="00F87E39">
      <w:pPr>
        <w:pStyle w:val="NormalArial"/>
        <w:rPr>
          <w:rFonts w:ascii="Open Sans" w:hAnsi="Open Sans" w:cs="Open Sans"/>
        </w:rPr>
      </w:pPr>
      <w:r w:rsidRPr="00325B75">
        <w:rPr>
          <w:rFonts w:ascii="Open Sans" w:eastAsia="Open Sans" w:hAnsi="Open Sans" w:cs="Open Sans"/>
        </w:rPr>
        <w:t>A clear organisational structure for the service is in place. This included positions currently in operation, as well as planned positions to grow the functionality of the service</w:t>
      </w:r>
      <w:r w:rsidR="007A4673">
        <w:rPr>
          <w:rFonts w:ascii="Open Sans" w:eastAsia="Open Sans" w:hAnsi="Open Sans" w:cs="Open Sans"/>
        </w:rPr>
        <w:t>.</w:t>
      </w:r>
      <w:r w:rsidR="00ED6EC0">
        <w:rPr>
          <w:rFonts w:ascii="Open Sans" w:eastAsia="Open Sans" w:hAnsi="Open Sans" w:cs="Open Sans"/>
        </w:rPr>
        <w:t xml:space="preserve"> While internal staff are appropriately recruited and qualified, </w:t>
      </w:r>
      <w:r w:rsidR="00205D44">
        <w:rPr>
          <w:rFonts w:ascii="Open Sans" w:eastAsia="Open Sans" w:hAnsi="Open Sans" w:cs="Open Sans"/>
        </w:rPr>
        <w:t xml:space="preserve">the service could not demonstrate how it assures itself </w:t>
      </w:r>
      <w:r w:rsidR="00DA602D">
        <w:rPr>
          <w:rFonts w:ascii="Open Sans" w:eastAsia="Open Sans" w:hAnsi="Open Sans" w:cs="Open Sans"/>
        </w:rPr>
        <w:t xml:space="preserve">that subcontracted services are </w:t>
      </w:r>
      <w:r w:rsidR="00185B02">
        <w:rPr>
          <w:rFonts w:ascii="Open Sans" w:eastAsia="Open Sans" w:hAnsi="Open Sans" w:cs="Open Sans"/>
        </w:rPr>
        <w:t xml:space="preserve">similarly managed. </w:t>
      </w:r>
      <w:r w:rsidR="00DD49A4">
        <w:rPr>
          <w:rFonts w:ascii="Open Sans" w:eastAsia="Open Sans" w:hAnsi="Open Sans" w:cs="Open Sans"/>
        </w:rPr>
        <w:t xml:space="preserve">Management could not demonstrate </w:t>
      </w:r>
      <w:r w:rsidR="00A46646">
        <w:rPr>
          <w:rFonts w:ascii="Open Sans" w:eastAsia="Open Sans" w:hAnsi="Open Sans" w:cs="Open Sans"/>
        </w:rPr>
        <w:t xml:space="preserve">how it </w:t>
      </w:r>
      <w:r w:rsidR="00185B02" w:rsidRPr="00185B02">
        <w:rPr>
          <w:rFonts w:ascii="Open Sans" w:eastAsia="Open Sans" w:hAnsi="Open Sans" w:cs="Open Sans"/>
        </w:rPr>
        <w:t>ensure</w:t>
      </w:r>
      <w:r w:rsidR="00A46646">
        <w:rPr>
          <w:rFonts w:ascii="Open Sans" w:eastAsia="Open Sans" w:hAnsi="Open Sans" w:cs="Open Sans"/>
        </w:rPr>
        <w:t>s</w:t>
      </w:r>
      <w:r w:rsidR="00185B02" w:rsidRPr="00185B02">
        <w:rPr>
          <w:rFonts w:ascii="Open Sans" w:eastAsia="Open Sans" w:hAnsi="Open Sans" w:cs="Open Sans"/>
        </w:rPr>
        <w:t xml:space="preserve"> </w:t>
      </w:r>
      <w:r w:rsidR="00A46646">
        <w:rPr>
          <w:rFonts w:ascii="Open Sans" w:eastAsia="Open Sans" w:hAnsi="Open Sans" w:cs="Open Sans"/>
        </w:rPr>
        <w:t>sub-contract</w:t>
      </w:r>
      <w:r w:rsidR="00CC47D1">
        <w:rPr>
          <w:rFonts w:ascii="Open Sans" w:eastAsia="Open Sans" w:hAnsi="Open Sans" w:cs="Open Sans"/>
        </w:rPr>
        <w:t>ors</w:t>
      </w:r>
      <w:r w:rsidR="00185B02" w:rsidRPr="00185B02">
        <w:rPr>
          <w:rFonts w:ascii="Open Sans" w:eastAsia="Open Sans" w:hAnsi="Open Sans" w:cs="Open Sans"/>
        </w:rPr>
        <w:t xml:space="preserve"> </w:t>
      </w:r>
      <w:r w:rsidR="00CC47D1">
        <w:rPr>
          <w:rFonts w:ascii="Open Sans" w:eastAsia="Open Sans" w:hAnsi="Open Sans" w:cs="Open Sans"/>
        </w:rPr>
        <w:t xml:space="preserve">meet </w:t>
      </w:r>
      <w:r w:rsidR="003F7536">
        <w:rPr>
          <w:rFonts w:ascii="Open Sans" w:eastAsia="Open Sans" w:hAnsi="Open Sans" w:cs="Open Sans"/>
        </w:rPr>
        <w:t xml:space="preserve">all the requirements of </w:t>
      </w:r>
      <w:r w:rsidR="00185B02" w:rsidRPr="00185B02">
        <w:rPr>
          <w:rFonts w:ascii="Open Sans" w:eastAsia="Open Sans" w:hAnsi="Open Sans" w:cs="Open Sans"/>
        </w:rPr>
        <w:t>Standard</w:t>
      </w:r>
      <w:r w:rsidR="003F7536">
        <w:rPr>
          <w:rFonts w:ascii="Open Sans" w:eastAsia="Open Sans" w:hAnsi="Open Sans" w:cs="Open Sans"/>
        </w:rPr>
        <w:t xml:space="preserve"> 7.</w:t>
      </w:r>
    </w:p>
    <w:p w14:paraId="29AAB1F1" w14:textId="7FC86144" w:rsidR="00414A7C" w:rsidRDefault="001B4014" w:rsidP="00F87E39">
      <w:pPr>
        <w:pStyle w:val="NormalArial"/>
        <w:rPr>
          <w:rFonts w:ascii="Open Sans" w:hAnsi="Open Sans" w:cs="Open Sans"/>
        </w:rPr>
      </w:pPr>
      <w:r>
        <w:rPr>
          <w:rFonts w:ascii="Open Sans" w:hAnsi="Open Sans" w:cs="Open Sans"/>
        </w:rPr>
        <w:t>The service</w:t>
      </w:r>
      <w:r w:rsidR="009A4D3B">
        <w:rPr>
          <w:rFonts w:ascii="Open Sans" w:hAnsi="Open Sans" w:cs="Open Sans"/>
        </w:rPr>
        <w:t xml:space="preserve"> has</w:t>
      </w:r>
      <w:r>
        <w:rPr>
          <w:rFonts w:ascii="Open Sans" w:hAnsi="Open Sans" w:cs="Open Sans"/>
        </w:rPr>
        <w:t xml:space="preserve"> poli</w:t>
      </w:r>
      <w:r w:rsidR="009A4D3B">
        <w:rPr>
          <w:rFonts w:ascii="Open Sans" w:hAnsi="Open Sans" w:cs="Open Sans"/>
        </w:rPr>
        <w:t>cies outlining regulatory requirements, including the requirement to</w:t>
      </w:r>
      <w:r w:rsidR="000D48CB">
        <w:rPr>
          <w:rFonts w:ascii="Open Sans" w:hAnsi="Open Sans" w:cs="Open Sans"/>
        </w:rPr>
        <w:t xml:space="preserve"> report</w:t>
      </w:r>
      <w:r w:rsidR="007D2815">
        <w:rPr>
          <w:rFonts w:ascii="Open Sans" w:hAnsi="Open Sans" w:cs="Open Sans"/>
        </w:rPr>
        <w:t xml:space="preserve"> </w:t>
      </w:r>
      <w:r w:rsidR="000D48CB">
        <w:rPr>
          <w:rFonts w:ascii="Open Sans" w:hAnsi="Open Sans" w:cs="Open Sans"/>
        </w:rPr>
        <w:t>serious incidents</w:t>
      </w:r>
      <w:r w:rsidR="007D2815">
        <w:rPr>
          <w:rFonts w:ascii="Open Sans" w:hAnsi="Open Sans" w:cs="Open Sans"/>
        </w:rPr>
        <w:t xml:space="preserve"> to the Aged Care Quality and Safety Commission</w:t>
      </w:r>
      <w:r w:rsidR="000D48CB">
        <w:rPr>
          <w:rFonts w:ascii="Open Sans" w:hAnsi="Open Sans" w:cs="Open Sans"/>
        </w:rPr>
        <w:t xml:space="preserve">. </w:t>
      </w:r>
      <w:r w:rsidR="00107255">
        <w:rPr>
          <w:rFonts w:ascii="Open Sans" w:hAnsi="Open Sans" w:cs="Open Sans"/>
        </w:rPr>
        <w:t>However</w:t>
      </w:r>
      <w:r w:rsidR="00D62AAA">
        <w:rPr>
          <w:rFonts w:ascii="Open Sans" w:hAnsi="Open Sans" w:cs="Open Sans"/>
        </w:rPr>
        <w:t>,</w:t>
      </w:r>
      <w:r w:rsidR="000D48CB">
        <w:rPr>
          <w:rFonts w:ascii="Open Sans" w:hAnsi="Open Sans" w:cs="Open Sans"/>
        </w:rPr>
        <w:t xml:space="preserve"> interview</w:t>
      </w:r>
      <w:r w:rsidR="00F54A0B">
        <w:rPr>
          <w:rFonts w:ascii="Open Sans" w:hAnsi="Open Sans" w:cs="Open Sans"/>
        </w:rPr>
        <w:t>s</w:t>
      </w:r>
      <w:r w:rsidR="003D7150">
        <w:rPr>
          <w:rFonts w:ascii="Open Sans" w:hAnsi="Open Sans" w:cs="Open Sans"/>
        </w:rPr>
        <w:t xml:space="preserve"> identified</w:t>
      </w:r>
      <w:r w:rsidR="00D62AAA">
        <w:rPr>
          <w:rFonts w:ascii="Open Sans" w:hAnsi="Open Sans" w:cs="Open Sans"/>
        </w:rPr>
        <w:t xml:space="preserve"> </w:t>
      </w:r>
      <w:r w:rsidR="000D48CB">
        <w:rPr>
          <w:rFonts w:ascii="Open Sans" w:hAnsi="Open Sans" w:cs="Open Sans"/>
        </w:rPr>
        <w:t xml:space="preserve">that </w:t>
      </w:r>
      <w:r w:rsidR="00D62AAA">
        <w:rPr>
          <w:rFonts w:ascii="Open Sans" w:hAnsi="Open Sans" w:cs="Open Sans"/>
        </w:rPr>
        <w:t xml:space="preserve">management and staff do not have a clear understanding </w:t>
      </w:r>
      <w:r w:rsidR="00F54A0B">
        <w:rPr>
          <w:rFonts w:ascii="Open Sans" w:hAnsi="Open Sans" w:cs="Open Sans"/>
        </w:rPr>
        <w:t xml:space="preserve">of </w:t>
      </w:r>
      <w:r w:rsidR="008075B1">
        <w:rPr>
          <w:rFonts w:ascii="Open Sans" w:hAnsi="Open Sans" w:cs="Open Sans"/>
        </w:rPr>
        <w:t xml:space="preserve">serious incident reporting and when it is required. </w:t>
      </w:r>
      <w:r w:rsidR="0038458D">
        <w:rPr>
          <w:rFonts w:ascii="Open Sans" w:hAnsi="Open Sans" w:cs="Open Sans"/>
        </w:rPr>
        <w:t xml:space="preserve">The </w:t>
      </w:r>
      <w:r w:rsidR="000A4BD7">
        <w:rPr>
          <w:rFonts w:ascii="Open Sans" w:hAnsi="Open Sans" w:cs="Open Sans"/>
        </w:rPr>
        <w:t>Assessment Team</w:t>
      </w:r>
      <w:r w:rsidR="00E63FBD">
        <w:rPr>
          <w:rFonts w:ascii="Open Sans" w:hAnsi="Open Sans" w:cs="Open Sans"/>
        </w:rPr>
        <w:t xml:space="preserve"> found one </w:t>
      </w:r>
      <w:r w:rsidR="006E4D35">
        <w:rPr>
          <w:rFonts w:ascii="Open Sans" w:hAnsi="Open Sans" w:cs="Open Sans"/>
        </w:rPr>
        <w:t>report by a consumer</w:t>
      </w:r>
      <w:r w:rsidR="00832A67">
        <w:rPr>
          <w:rFonts w:ascii="Open Sans" w:hAnsi="Open Sans" w:cs="Open Sans"/>
        </w:rPr>
        <w:t xml:space="preserve">, </w:t>
      </w:r>
      <w:r w:rsidR="00596489">
        <w:rPr>
          <w:rFonts w:ascii="Open Sans" w:hAnsi="Open Sans" w:cs="Open Sans"/>
        </w:rPr>
        <w:t>which</w:t>
      </w:r>
      <w:r w:rsidR="00832A67">
        <w:rPr>
          <w:rFonts w:ascii="Open Sans" w:hAnsi="Open Sans" w:cs="Open Sans"/>
        </w:rPr>
        <w:t xml:space="preserve"> was serious in nature and was not correctly reported to the Commission. </w:t>
      </w:r>
    </w:p>
    <w:p w14:paraId="22478DB4" w14:textId="587AFB67" w:rsidR="009550F1" w:rsidRPr="009550F1" w:rsidRDefault="009550F1" w:rsidP="009550F1">
      <w:pPr>
        <w:rPr>
          <w:rFonts w:ascii="Open Sans" w:eastAsia="Open Sans" w:hAnsi="Open Sans" w:cs="Open Sans"/>
        </w:rPr>
      </w:pPr>
      <w:r w:rsidRPr="009550F1">
        <w:rPr>
          <w:rFonts w:ascii="Open Sans" w:eastAsia="Open Sans" w:hAnsi="Open Sans" w:cs="Open Sans"/>
        </w:rPr>
        <w:t xml:space="preserve">The Assessment Team reported systems for information management; continuous improvement; financial governance and feedback and complaints are effective. </w:t>
      </w:r>
    </w:p>
    <w:p w14:paraId="39A79EF5" w14:textId="77777777" w:rsidR="009550F1" w:rsidRDefault="009550F1" w:rsidP="009550F1">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4176B1EE" w14:textId="5E3B624A" w:rsidR="009F2E41" w:rsidRDefault="009F2E41" w:rsidP="009F2E41">
      <w:pPr>
        <w:pStyle w:val="NormalArial"/>
        <w:rPr>
          <w:rFonts w:ascii="Open Sans" w:hAnsi="Open Sans" w:cs="Open Sans"/>
        </w:rPr>
      </w:pPr>
      <w:r>
        <w:rPr>
          <w:rFonts w:ascii="Open Sans" w:hAnsi="Open Sans" w:cs="Open Sans"/>
        </w:rPr>
        <w:t>I have considered the evidence available to me</w:t>
      </w:r>
      <w:r w:rsidR="00832A67">
        <w:rPr>
          <w:rFonts w:ascii="Open Sans" w:hAnsi="Open Sans" w:cs="Open Sans"/>
        </w:rPr>
        <w:t>, I am satisfied that the service has not met all the sub-</w:t>
      </w:r>
      <w:r w:rsidR="006B75DB">
        <w:rPr>
          <w:rFonts w:ascii="Open Sans" w:hAnsi="Open Sans" w:cs="Open Sans"/>
        </w:rPr>
        <w:t>r</w:t>
      </w:r>
      <w:r w:rsidR="00832A67">
        <w:rPr>
          <w:rFonts w:ascii="Open Sans" w:hAnsi="Open Sans" w:cs="Open Sans"/>
        </w:rPr>
        <w:t>eq</w:t>
      </w:r>
      <w:r w:rsidR="006B75DB">
        <w:rPr>
          <w:rFonts w:ascii="Open Sans" w:hAnsi="Open Sans" w:cs="Open Sans"/>
        </w:rPr>
        <w:t>uirements outlined in Requirement 8</w:t>
      </w:r>
      <w:r w:rsidR="006B75DB" w:rsidRPr="002C7FF4">
        <w:rPr>
          <w:rFonts w:ascii="Open Sans" w:hAnsi="Open Sans" w:cs="Open Sans"/>
        </w:rPr>
        <w:t xml:space="preserve">(3)(c) </w:t>
      </w:r>
      <w:r w:rsidR="006B75DB">
        <w:rPr>
          <w:rFonts w:ascii="Open Sans" w:hAnsi="Open Sans" w:cs="Open Sans"/>
        </w:rPr>
        <w:t xml:space="preserve">and as a result I </w:t>
      </w:r>
      <w:r>
        <w:rPr>
          <w:rFonts w:ascii="Open Sans" w:hAnsi="Open Sans" w:cs="Open Sans"/>
        </w:rPr>
        <w:t xml:space="preserve">find that the approved provider does not comply with this </w:t>
      </w:r>
      <w:r w:rsidR="006B75DB">
        <w:rPr>
          <w:rFonts w:ascii="Open Sans" w:hAnsi="Open Sans" w:cs="Open Sans"/>
        </w:rPr>
        <w:t>r</w:t>
      </w:r>
      <w:r>
        <w:rPr>
          <w:rFonts w:ascii="Open Sans" w:hAnsi="Open Sans" w:cs="Open Sans"/>
        </w:rPr>
        <w:t xml:space="preserve">equirement. </w:t>
      </w:r>
    </w:p>
    <w:p w14:paraId="2A71B006" w14:textId="4139CB96" w:rsidR="00A16833" w:rsidRPr="00C01EA2" w:rsidRDefault="00414A7C" w:rsidP="00F87E39">
      <w:pPr>
        <w:pStyle w:val="NormalArial"/>
        <w:rPr>
          <w:rFonts w:ascii="Open Sans" w:hAnsi="Open Sans" w:cs="Open Sans"/>
          <w:u w:val="single"/>
        </w:rPr>
      </w:pPr>
      <w:r w:rsidRPr="00C01EA2">
        <w:rPr>
          <w:rFonts w:ascii="Open Sans" w:hAnsi="Open Sans" w:cs="Open Sans"/>
          <w:u w:val="single"/>
        </w:rPr>
        <w:t>Requirement 8(3)(d)</w:t>
      </w:r>
    </w:p>
    <w:p w14:paraId="53611F88" w14:textId="77777777" w:rsidR="007D48EF" w:rsidRDefault="00F82FBC" w:rsidP="00F87E39">
      <w:pPr>
        <w:pStyle w:val="NormalArial"/>
        <w:rPr>
          <w:rFonts w:ascii="Open Sans" w:hAnsi="Open Sans" w:cs="Open Sans"/>
        </w:rPr>
      </w:pPr>
      <w:r>
        <w:rPr>
          <w:rFonts w:ascii="Open Sans" w:hAnsi="Open Sans" w:cs="Open Sans"/>
        </w:rPr>
        <w:t xml:space="preserve">The Assessment Team reported </w:t>
      </w:r>
      <w:r w:rsidRPr="002C7FF4">
        <w:rPr>
          <w:rFonts w:ascii="Open Sans" w:hAnsi="Open Sans" w:cs="Open Sans"/>
        </w:rPr>
        <w:t>the service</w:t>
      </w:r>
      <w:r>
        <w:rPr>
          <w:rFonts w:ascii="Open Sans" w:hAnsi="Open Sans" w:cs="Open Sans"/>
        </w:rPr>
        <w:t xml:space="preserve"> is supporting consumers to live the best life they can. However, the </w:t>
      </w:r>
      <w:r w:rsidR="002C7FF4">
        <w:rPr>
          <w:rFonts w:ascii="Open Sans" w:hAnsi="Open Sans" w:cs="Open Sans"/>
        </w:rPr>
        <w:t xml:space="preserve">Assessment Team </w:t>
      </w:r>
      <w:r w:rsidR="002C7FF4" w:rsidRPr="002C7FF4">
        <w:rPr>
          <w:rFonts w:ascii="Open Sans" w:hAnsi="Open Sans" w:cs="Open Sans"/>
        </w:rPr>
        <w:t>were not satisfied the service</w:t>
      </w:r>
      <w:r w:rsidR="00C2735F">
        <w:rPr>
          <w:rFonts w:ascii="Open Sans" w:hAnsi="Open Sans" w:cs="Open Sans"/>
        </w:rPr>
        <w:t xml:space="preserve"> </w:t>
      </w:r>
      <w:r w:rsidR="003C5E8F">
        <w:rPr>
          <w:rFonts w:ascii="Open Sans" w:hAnsi="Open Sans" w:cs="Open Sans"/>
        </w:rPr>
        <w:t xml:space="preserve">has effective risk management systems </w:t>
      </w:r>
      <w:r w:rsidR="007027FF">
        <w:rPr>
          <w:rFonts w:ascii="Open Sans" w:hAnsi="Open Sans" w:cs="Open Sans"/>
        </w:rPr>
        <w:t>for</w:t>
      </w:r>
      <w:r w:rsidR="003C5E8F">
        <w:rPr>
          <w:rFonts w:ascii="Open Sans" w:hAnsi="Open Sans" w:cs="Open Sans"/>
        </w:rPr>
        <w:t xml:space="preserve"> </w:t>
      </w:r>
      <w:r w:rsidR="00C2735F" w:rsidRPr="00CB1557">
        <w:rPr>
          <w:rFonts w:ascii="Open Sans" w:hAnsi="Open Sans" w:cs="Open Sans"/>
        </w:rPr>
        <w:t>managing high-impact or high-prevalence</w:t>
      </w:r>
      <w:r w:rsidR="0035433E" w:rsidRPr="00CB1557">
        <w:rPr>
          <w:rFonts w:ascii="Open Sans" w:hAnsi="Open Sans" w:cs="Open Sans"/>
        </w:rPr>
        <w:t xml:space="preserve"> </w:t>
      </w:r>
      <w:r w:rsidR="00DD757D" w:rsidRPr="00CB1557">
        <w:rPr>
          <w:rFonts w:ascii="Open Sans" w:hAnsi="Open Sans" w:cs="Open Sans"/>
        </w:rPr>
        <w:t xml:space="preserve">risks; </w:t>
      </w:r>
      <w:r w:rsidR="003C5E8F" w:rsidRPr="00CB1557">
        <w:rPr>
          <w:rFonts w:ascii="Open Sans" w:hAnsi="Open Sans" w:cs="Open Sans"/>
        </w:rPr>
        <w:t>respond</w:t>
      </w:r>
      <w:r w:rsidR="007027FF" w:rsidRPr="00CB1557">
        <w:rPr>
          <w:rFonts w:ascii="Open Sans" w:hAnsi="Open Sans" w:cs="Open Sans"/>
        </w:rPr>
        <w:t>ing</w:t>
      </w:r>
      <w:r w:rsidR="003C5E8F" w:rsidRPr="00CB1557">
        <w:rPr>
          <w:rFonts w:ascii="Open Sans" w:hAnsi="Open Sans" w:cs="Open Sans"/>
        </w:rPr>
        <w:t xml:space="preserve"> to </w:t>
      </w:r>
      <w:r w:rsidR="00CB1557" w:rsidRPr="00CB1557">
        <w:rPr>
          <w:rFonts w:ascii="Open Sans" w:hAnsi="Open Sans" w:cs="Open Sans"/>
        </w:rPr>
        <w:t xml:space="preserve">alleged </w:t>
      </w:r>
      <w:r w:rsidR="003C5E8F" w:rsidRPr="00CB1557">
        <w:rPr>
          <w:rFonts w:ascii="Open Sans" w:hAnsi="Open Sans" w:cs="Open Sans"/>
        </w:rPr>
        <w:t>abuse of consumers</w:t>
      </w:r>
      <w:r w:rsidR="007027FF" w:rsidRPr="00CB1557">
        <w:rPr>
          <w:rFonts w:ascii="Open Sans" w:hAnsi="Open Sans" w:cs="Open Sans"/>
        </w:rPr>
        <w:t xml:space="preserve"> </w:t>
      </w:r>
      <w:r w:rsidR="004F4070">
        <w:rPr>
          <w:rFonts w:ascii="Open Sans" w:hAnsi="Open Sans" w:cs="Open Sans"/>
        </w:rPr>
        <w:t>and</w:t>
      </w:r>
      <w:r w:rsidR="007027FF" w:rsidRPr="00CB1557">
        <w:rPr>
          <w:rFonts w:ascii="Open Sans" w:hAnsi="Open Sans" w:cs="Open Sans"/>
        </w:rPr>
        <w:t xml:space="preserve"> </w:t>
      </w:r>
      <w:r w:rsidR="00CB1557" w:rsidRPr="00CB1557">
        <w:rPr>
          <w:rFonts w:ascii="Open Sans" w:hAnsi="Open Sans" w:cs="Open Sans"/>
        </w:rPr>
        <w:t xml:space="preserve">managing incidents. </w:t>
      </w:r>
      <w:r w:rsidR="002C7FF4" w:rsidRPr="002C7FF4">
        <w:rPr>
          <w:rFonts w:ascii="Open Sans" w:hAnsi="Open Sans" w:cs="Open Sans"/>
        </w:rPr>
        <w:t xml:space="preserve">The Assessment Team recommended the service does not meet Requirement </w:t>
      </w:r>
      <w:r w:rsidR="002C7FF4">
        <w:rPr>
          <w:rFonts w:ascii="Open Sans" w:hAnsi="Open Sans" w:cs="Open Sans"/>
        </w:rPr>
        <w:t>8</w:t>
      </w:r>
      <w:r w:rsidR="002C7FF4" w:rsidRPr="002C7FF4">
        <w:rPr>
          <w:rFonts w:ascii="Open Sans" w:hAnsi="Open Sans" w:cs="Open Sans"/>
        </w:rPr>
        <w:t>(3)(</w:t>
      </w:r>
      <w:r w:rsidR="002C7FF4">
        <w:rPr>
          <w:rFonts w:ascii="Open Sans" w:hAnsi="Open Sans" w:cs="Open Sans"/>
        </w:rPr>
        <w:t>d</w:t>
      </w:r>
      <w:r w:rsidR="002C7FF4" w:rsidRPr="002C7FF4">
        <w:rPr>
          <w:rFonts w:ascii="Open Sans" w:hAnsi="Open Sans" w:cs="Open Sans"/>
        </w:rPr>
        <w:t>) and provided the following evidence relevant to my finding</w:t>
      </w:r>
      <w:r w:rsidR="007D48EF">
        <w:rPr>
          <w:rFonts w:ascii="Open Sans" w:hAnsi="Open Sans" w:cs="Open Sans"/>
        </w:rPr>
        <w:t>:</w:t>
      </w:r>
    </w:p>
    <w:p w14:paraId="11794E02" w14:textId="6B84E8C9" w:rsidR="006567D1" w:rsidRPr="00CD29E3" w:rsidRDefault="00A43198" w:rsidP="00DB594D">
      <w:pPr>
        <w:pStyle w:val="NormalArial"/>
        <w:rPr>
          <w:rFonts w:ascii="Open Sans" w:hAnsi="Open Sans" w:cs="Open Sans"/>
        </w:rPr>
      </w:pPr>
      <w:r w:rsidRPr="00A43198">
        <w:rPr>
          <w:rFonts w:ascii="Open Sans" w:hAnsi="Open Sans" w:cs="Open Sans"/>
        </w:rPr>
        <w:t xml:space="preserve">Management could not demonstrate that it ensures its risk management systems and practices also apply to subcontracted services. </w:t>
      </w:r>
      <w:r w:rsidR="000708D0" w:rsidRPr="00A43198">
        <w:rPr>
          <w:rFonts w:ascii="Open Sans" w:hAnsi="Open Sans" w:cs="Open Sans"/>
        </w:rPr>
        <w:t>Not all staff have</w:t>
      </w:r>
      <w:r w:rsidR="007D48EF" w:rsidRPr="00A43198">
        <w:rPr>
          <w:rFonts w:ascii="Open Sans" w:hAnsi="Open Sans" w:cs="Open Sans"/>
        </w:rPr>
        <w:t xml:space="preserve"> </w:t>
      </w:r>
      <w:r w:rsidR="00A157E4" w:rsidRPr="00A43198">
        <w:rPr>
          <w:rFonts w:ascii="Open Sans" w:hAnsi="Open Sans" w:cs="Open Sans"/>
        </w:rPr>
        <w:t xml:space="preserve">received training on identifying abuse and neglect and </w:t>
      </w:r>
      <w:r w:rsidR="000708D0" w:rsidRPr="000074A4">
        <w:rPr>
          <w:rFonts w:ascii="Open Sans" w:hAnsi="Open Sans" w:cs="Open Sans"/>
        </w:rPr>
        <w:t xml:space="preserve">on </w:t>
      </w:r>
      <w:r w:rsidR="00A157E4" w:rsidRPr="00A43198">
        <w:rPr>
          <w:rFonts w:ascii="Open Sans" w:hAnsi="Open Sans" w:cs="Open Sans"/>
        </w:rPr>
        <w:t xml:space="preserve">serious incidents. </w:t>
      </w:r>
      <w:r w:rsidR="005E351D" w:rsidRPr="00A43198">
        <w:rPr>
          <w:rFonts w:ascii="Open Sans" w:hAnsi="Open Sans" w:cs="Open Sans"/>
        </w:rPr>
        <w:t>While staff have reported</w:t>
      </w:r>
      <w:r w:rsidR="00D31777" w:rsidRPr="00A43198">
        <w:rPr>
          <w:rFonts w:ascii="Open Sans" w:hAnsi="Open Sans" w:cs="Open Sans"/>
        </w:rPr>
        <w:t xml:space="preserve"> </w:t>
      </w:r>
      <w:r w:rsidR="005E351D" w:rsidRPr="00A43198">
        <w:rPr>
          <w:rFonts w:ascii="Open Sans" w:hAnsi="Open Sans" w:cs="Open Sans"/>
        </w:rPr>
        <w:t>incident</w:t>
      </w:r>
      <w:r w:rsidR="007D48EF" w:rsidRPr="00A43198">
        <w:rPr>
          <w:rFonts w:ascii="Open Sans" w:hAnsi="Open Sans" w:cs="Open Sans"/>
        </w:rPr>
        <w:t>s</w:t>
      </w:r>
      <w:r w:rsidR="005E351D" w:rsidRPr="00A43198">
        <w:rPr>
          <w:rFonts w:ascii="Open Sans" w:hAnsi="Open Sans" w:cs="Open Sans"/>
        </w:rPr>
        <w:t xml:space="preserve"> of </w:t>
      </w:r>
      <w:r w:rsidR="007D48EF" w:rsidRPr="00A43198">
        <w:rPr>
          <w:rFonts w:ascii="Open Sans" w:hAnsi="Open Sans" w:cs="Open Sans"/>
        </w:rPr>
        <w:t xml:space="preserve">concern and </w:t>
      </w:r>
      <w:r w:rsidR="005E351D" w:rsidRPr="00A43198">
        <w:rPr>
          <w:rFonts w:ascii="Open Sans" w:hAnsi="Open Sans" w:cs="Open Sans"/>
        </w:rPr>
        <w:t xml:space="preserve">management </w:t>
      </w:r>
      <w:r w:rsidR="007D48EF" w:rsidRPr="00A43198">
        <w:rPr>
          <w:rFonts w:ascii="Open Sans" w:hAnsi="Open Sans" w:cs="Open Sans"/>
        </w:rPr>
        <w:t>have engaged with cons</w:t>
      </w:r>
      <w:r w:rsidR="00540676" w:rsidRPr="00A43198">
        <w:rPr>
          <w:rFonts w:ascii="Open Sans" w:hAnsi="Open Sans" w:cs="Open Sans"/>
        </w:rPr>
        <w:t>umers</w:t>
      </w:r>
      <w:r w:rsidR="00D065DF" w:rsidRPr="00A43198">
        <w:rPr>
          <w:rFonts w:ascii="Open Sans" w:hAnsi="Open Sans" w:cs="Open Sans"/>
        </w:rPr>
        <w:t xml:space="preserve"> about incidents, this has not led to strategies to manage </w:t>
      </w:r>
      <w:r w:rsidR="000708D0" w:rsidRPr="000074A4">
        <w:rPr>
          <w:rFonts w:ascii="Open Sans" w:hAnsi="Open Sans" w:cs="Open Sans"/>
        </w:rPr>
        <w:t>identified</w:t>
      </w:r>
      <w:r w:rsidR="00ED2E77" w:rsidRPr="00A43198">
        <w:rPr>
          <w:rFonts w:ascii="Open Sans" w:hAnsi="Open Sans" w:cs="Open Sans"/>
        </w:rPr>
        <w:t xml:space="preserve"> risks. </w:t>
      </w:r>
      <w:r w:rsidR="005E351D" w:rsidRPr="00A43198">
        <w:rPr>
          <w:rFonts w:ascii="Open Sans" w:hAnsi="Open Sans" w:cs="Open Sans"/>
        </w:rPr>
        <w:t xml:space="preserve"> </w:t>
      </w:r>
    </w:p>
    <w:p w14:paraId="479E4EA1" w14:textId="77777777" w:rsidR="00B52AFD" w:rsidRDefault="00DB3C55" w:rsidP="00CD29E3">
      <w:pPr>
        <w:pStyle w:val="NormalArial"/>
        <w:rPr>
          <w:rFonts w:ascii="Open Sans" w:hAnsi="Open Sans" w:cs="Open Sans"/>
        </w:rPr>
      </w:pPr>
      <w:r w:rsidRPr="00325B75">
        <w:rPr>
          <w:rFonts w:ascii="Open Sans" w:hAnsi="Open Sans" w:cs="Open Sans"/>
        </w:rPr>
        <w:lastRenderedPageBreak/>
        <w:t>The Assessment Team reviewed the incident register which had no incidents recorded.</w:t>
      </w:r>
      <w:r w:rsidR="00083425">
        <w:rPr>
          <w:rFonts w:ascii="Open Sans" w:hAnsi="Open Sans" w:cs="Open Sans"/>
        </w:rPr>
        <w:t xml:space="preserve"> </w:t>
      </w:r>
      <w:r w:rsidR="00083425" w:rsidRPr="00325B75">
        <w:rPr>
          <w:rFonts w:ascii="Open Sans" w:hAnsi="Open Sans" w:cs="Open Sans"/>
        </w:rPr>
        <w:t>Management stated</w:t>
      </w:r>
      <w:r w:rsidR="00083425" w:rsidRPr="00325B75" w:rsidDel="004E25D7">
        <w:rPr>
          <w:rFonts w:ascii="Open Sans" w:hAnsi="Open Sans" w:cs="Open Sans"/>
        </w:rPr>
        <w:t xml:space="preserve"> </w:t>
      </w:r>
      <w:r w:rsidR="00083425" w:rsidRPr="00325B75">
        <w:rPr>
          <w:rFonts w:ascii="Open Sans" w:hAnsi="Open Sans" w:cs="Open Sans"/>
        </w:rPr>
        <w:t>available data regarding incidents is provided to the directors through management meetings and this allows appropriate oversight of factors that might affect the safety and quality of care provided by the service.</w:t>
      </w:r>
      <w:r w:rsidR="00262488">
        <w:rPr>
          <w:rFonts w:ascii="Open Sans" w:hAnsi="Open Sans" w:cs="Open Sans"/>
        </w:rPr>
        <w:t xml:space="preserve"> </w:t>
      </w:r>
    </w:p>
    <w:p w14:paraId="4CC04EB2" w14:textId="39A88F86" w:rsidR="00E21F7F" w:rsidRDefault="00E21F7F" w:rsidP="00E21F7F">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204B063A" w14:textId="77777777" w:rsidR="009F2E41" w:rsidRDefault="009F2E41" w:rsidP="009F2E41">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3C646D90" w14:textId="17FE0C77" w:rsidR="00414A7C" w:rsidRPr="00C01EA2" w:rsidRDefault="00A61C6B" w:rsidP="00F87E39">
      <w:pPr>
        <w:pStyle w:val="NormalArial"/>
        <w:rPr>
          <w:rFonts w:ascii="Open Sans" w:hAnsi="Open Sans" w:cs="Open Sans"/>
          <w:u w:val="single"/>
        </w:rPr>
      </w:pPr>
      <w:r w:rsidRPr="00C01EA2">
        <w:rPr>
          <w:rFonts w:ascii="Open Sans" w:hAnsi="Open Sans" w:cs="Open Sans"/>
          <w:u w:val="single"/>
        </w:rPr>
        <w:t>Requirement 8(3)(e)</w:t>
      </w:r>
    </w:p>
    <w:p w14:paraId="7F21786D" w14:textId="746F754A" w:rsidR="002C7FF4" w:rsidRPr="002C7FF4" w:rsidRDefault="002C7FF4" w:rsidP="002C7FF4">
      <w:pPr>
        <w:pStyle w:val="NormalArial"/>
        <w:rPr>
          <w:rFonts w:ascii="Open Sans" w:hAnsi="Open Sans" w:cs="Open Sans"/>
        </w:rPr>
      </w:pPr>
      <w:r>
        <w:rPr>
          <w:rFonts w:ascii="Open Sans" w:hAnsi="Open Sans" w:cs="Open Sans"/>
        </w:rPr>
        <w:t xml:space="preserve">The Assessment Team reported </w:t>
      </w:r>
      <w:r w:rsidRPr="002C7FF4">
        <w:rPr>
          <w:rFonts w:ascii="Open Sans" w:hAnsi="Open Sans" w:cs="Open Sans"/>
        </w:rPr>
        <w:t>the service</w:t>
      </w:r>
      <w:r w:rsidR="00614342">
        <w:rPr>
          <w:rFonts w:ascii="Open Sans" w:hAnsi="Open Sans" w:cs="Open Sans"/>
        </w:rPr>
        <w:t xml:space="preserve"> </w:t>
      </w:r>
      <w:r w:rsidR="000D6DF5">
        <w:rPr>
          <w:rFonts w:ascii="Open Sans" w:hAnsi="Open Sans" w:cs="Open Sans"/>
        </w:rPr>
        <w:t>does not have a clinical governance framework in place.</w:t>
      </w:r>
      <w:r w:rsidRPr="002C7FF4">
        <w:rPr>
          <w:rFonts w:ascii="Open Sans" w:hAnsi="Open Sans" w:cs="Open Sans"/>
        </w:rPr>
        <w:t xml:space="preserve"> The Assessment Team recommended the service does not meet Requirement </w:t>
      </w:r>
      <w:r>
        <w:rPr>
          <w:rFonts w:ascii="Open Sans" w:hAnsi="Open Sans" w:cs="Open Sans"/>
        </w:rPr>
        <w:t>8</w:t>
      </w:r>
      <w:r w:rsidRPr="002C7FF4">
        <w:rPr>
          <w:rFonts w:ascii="Open Sans" w:hAnsi="Open Sans" w:cs="Open Sans"/>
        </w:rPr>
        <w:t>(3)(</w:t>
      </w:r>
      <w:r>
        <w:rPr>
          <w:rFonts w:ascii="Open Sans" w:hAnsi="Open Sans" w:cs="Open Sans"/>
        </w:rPr>
        <w:t>e</w:t>
      </w:r>
      <w:r w:rsidRPr="002C7FF4">
        <w:rPr>
          <w:rFonts w:ascii="Open Sans" w:hAnsi="Open Sans" w:cs="Open Sans"/>
        </w:rPr>
        <w:t>) and provided the following evidence relevant to my finding:</w:t>
      </w:r>
    </w:p>
    <w:p w14:paraId="780929BC" w14:textId="20583CC4" w:rsidR="00952783" w:rsidRDefault="00952783" w:rsidP="00952783">
      <w:pPr>
        <w:pStyle w:val="NormalArial"/>
        <w:rPr>
          <w:rFonts w:ascii="Open Sans" w:hAnsi="Open Sans" w:cs="Open Sans"/>
        </w:rPr>
      </w:pPr>
      <w:r w:rsidRPr="00952783">
        <w:rPr>
          <w:rFonts w:ascii="Open Sans" w:hAnsi="Open Sans" w:cs="Open Sans"/>
        </w:rPr>
        <w:t xml:space="preserve">Management said the service does not currently have a documented clinical governance framework although the service does have some clinical policies and procedures to guide management and staff. </w:t>
      </w:r>
      <w:r w:rsidR="00A67ECC">
        <w:rPr>
          <w:rFonts w:ascii="Open Sans" w:hAnsi="Open Sans" w:cs="Open Sans"/>
        </w:rPr>
        <w:t xml:space="preserve">An </w:t>
      </w:r>
      <w:r w:rsidR="00F643A3" w:rsidRPr="00325B75">
        <w:rPr>
          <w:rFonts w:ascii="Open Sans" w:hAnsi="Open Sans" w:cs="Open Sans"/>
        </w:rPr>
        <w:t xml:space="preserve">antimicrobial stewardship </w:t>
      </w:r>
      <w:r w:rsidR="00C76901">
        <w:rPr>
          <w:rFonts w:ascii="Open Sans" w:hAnsi="Open Sans" w:cs="Open Sans"/>
        </w:rPr>
        <w:t xml:space="preserve">policy and an </w:t>
      </w:r>
      <w:r w:rsidR="00A67ECC">
        <w:rPr>
          <w:rFonts w:ascii="Open Sans" w:hAnsi="Open Sans" w:cs="Open Sans"/>
        </w:rPr>
        <w:t xml:space="preserve">open disclosure policy </w:t>
      </w:r>
      <w:r w:rsidR="00C76901">
        <w:rPr>
          <w:rFonts w:ascii="Open Sans" w:hAnsi="Open Sans" w:cs="Open Sans"/>
        </w:rPr>
        <w:t>are in place.</w:t>
      </w:r>
      <w:r w:rsidR="00D90FBE">
        <w:rPr>
          <w:rFonts w:ascii="Open Sans" w:hAnsi="Open Sans" w:cs="Open Sans"/>
        </w:rPr>
        <w:t xml:space="preserve"> A policy on restrictive practices is not available. </w:t>
      </w:r>
    </w:p>
    <w:p w14:paraId="7F9240CD" w14:textId="77777777" w:rsidR="009550F1" w:rsidRDefault="009550F1" w:rsidP="009550F1">
      <w:pPr>
        <w:pStyle w:val="NormalArial"/>
        <w:rPr>
          <w:rFonts w:ascii="Open Sans" w:hAnsi="Open Sans" w:cs="Open Sans"/>
        </w:rPr>
      </w:pPr>
      <w:r>
        <w:rPr>
          <w:rFonts w:ascii="Open Sans" w:hAnsi="Open Sans" w:cs="Open Sans"/>
        </w:rPr>
        <w:t xml:space="preserve">The approved provider did not submit a response to the Quality Audit Report prepared by the Assessment Team, did not refute the report’s recommendations or provide additional evidence to consider as part of my compliance decision. </w:t>
      </w:r>
    </w:p>
    <w:p w14:paraId="29B86164" w14:textId="5B4BF120" w:rsidR="00A61C6B" w:rsidRDefault="009F2E41" w:rsidP="00F87E39">
      <w:pPr>
        <w:pStyle w:val="NormalArial"/>
        <w:rPr>
          <w:rFonts w:ascii="Open Sans" w:hAnsi="Open Sans" w:cs="Open Sans"/>
        </w:rPr>
      </w:pPr>
      <w:r>
        <w:rPr>
          <w:rFonts w:ascii="Open Sans" w:hAnsi="Open Sans" w:cs="Open Sans"/>
        </w:rPr>
        <w:t xml:space="preserve">I have considered the evidence available to me and find that the approved provider does not comply with this requirement. </w:t>
      </w:r>
    </w:p>
    <w:p w14:paraId="5172C28D" w14:textId="61F4D399" w:rsidR="00A61C6B" w:rsidRDefault="00EF19A8" w:rsidP="00F87E39">
      <w:pPr>
        <w:pStyle w:val="NormalArial"/>
        <w:rPr>
          <w:rFonts w:ascii="Open Sans" w:hAnsi="Open Sans" w:cs="Open Sans"/>
          <w:u w:val="single"/>
        </w:rPr>
      </w:pPr>
      <w:r w:rsidRPr="00C01EA2">
        <w:rPr>
          <w:rFonts w:ascii="Open Sans" w:hAnsi="Open Sans" w:cs="Open Sans"/>
          <w:u w:val="single"/>
        </w:rPr>
        <w:t>Requirements 8(3)(a) and 8(3)(b)</w:t>
      </w:r>
    </w:p>
    <w:p w14:paraId="5D100143" w14:textId="11D7DE32" w:rsidR="00B92BA2" w:rsidRPr="002C7FF4" w:rsidRDefault="00B92BA2" w:rsidP="00B92BA2">
      <w:pPr>
        <w:pStyle w:val="NormalArial"/>
        <w:rPr>
          <w:rFonts w:ascii="Open Sans" w:hAnsi="Open Sans" w:cs="Open Sans"/>
        </w:rPr>
      </w:pPr>
      <w:r w:rsidRPr="002C7FF4">
        <w:rPr>
          <w:rFonts w:ascii="Open Sans" w:hAnsi="Open Sans" w:cs="Open Sans"/>
        </w:rPr>
        <w:t>The Assessment Team was satisfied the service meets Requirements 8</w:t>
      </w:r>
      <w:r w:rsidRPr="00B92BA2">
        <w:rPr>
          <w:rFonts w:ascii="Open Sans" w:hAnsi="Open Sans" w:cs="Open Sans"/>
        </w:rPr>
        <w:t>(3)(a) and 8(3)(b)</w:t>
      </w:r>
      <w:r>
        <w:rPr>
          <w:rFonts w:ascii="Open Sans" w:hAnsi="Open Sans" w:cs="Open Sans"/>
        </w:rPr>
        <w:t xml:space="preserve"> </w:t>
      </w:r>
      <w:r w:rsidRPr="002C7FF4">
        <w:rPr>
          <w:rFonts w:ascii="Open Sans" w:hAnsi="Open Sans" w:cs="Open Sans"/>
        </w:rPr>
        <w:t>and provided the following evidence relevant to my finding:</w:t>
      </w:r>
    </w:p>
    <w:p w14:paraId="56357D2D" w14:textId="6FCD0247" w:rsidR="00B92BA2" w:rsidRDefault="001A4850" w:rsidP="00F87E39">
      <w:pPr>
        <w:pStyle w:val="NormalArial"/>
        <w:rPr>
          <w:rFonts w:ascii="Open Sans" w:hAnsi="Open Sans" w:cs="Open Sans"/>
        </w:rPr>
      </w:pPr>
      <w:r w:rsidRPr="00325B75">
        <w:rPr>
          <w:rFonts w:ascii="Open Sans" w:hAnsi="Open Sans" w:cs="Open Sans"/>
        </w:rPr>
        <w:t>Consumers said they are asked their opinions about the service</w:t>
      </w:r>
      <w:r>
        <w:rPr>
          <w:rFonts w:ascii="Open Sans" w:hAnsi="Open Sans" w:cs="Open Sans"/>
        </w:rPr>
        <w:t xml:space="preserve">. </w:t>
      </w:r>
      <w:r w:rsidR="001E5EE8" w:rsidRPr="00325B75">
        <w:rPr>
          <w:rFonts w:ascii="Open Sans" w:hAnsi="Open Sans" w:cs="Open Sans"/>
        </w:rPr>
        <w:t>Management engages with consumers and representatives in the development, delivery and evaluation of care and services. Informal consumer feedback is actively sought by management during review meetings and is used to develop and improve the service. Management demonstrated actions taken to engage with consumers.</w:t>
      </w:r>
    </w:p>
    <w:p w14:paraId="2029DEF7" w14:textId="0B5853AD" w:rsidR="0029377D" w:rsidRDefault="0029377D" w:rsidP="00F87E39">
      <w:pPr>
        <w:pStyle w:val="NormalArial"/>
        <w:rPr>
          <w:rFonts w:ascii="Open Sans" w:hAnsi="Open Sans" w:cs="Open Sans"/>
        </w:rPr>
      </w:pPr>
      <w:r w:rsidRPr="00325B75">
        <w:rPr>
          <w:rFonts w:ascii="Open Sans" w:hAnsi="Open Sans" w:cs="Open Sans"/>
        </w:rPr>
        <w:t>Management explained the roles and responsibilities of the board</w:t>
      </w:r>
      <w:r>
        <w:rPr>
          <w:rFonts w:ascii="Open Sans" w:hAnsi="Open Sans" w:cs="Open Sans"/>
        </w:rPr>
        <w:t xml:space="preserve"> to the satisfaction of the Assessment Team. </w:t>
      </w:r>
      <w:r w:rsidR="00FB04A1">
        <w:rPr>
          <w:rFonts w:ascii="Open Sans" w:hAnsi="Open Sans" w:cs="Open Sans"/>
        </w:rPr>
        <w:t xml:space="preserve">A sample of board meeting minutes was </w:t>
      </w:r>
      <w:r w:rsidR="007C0FC6">
        <w:rPr>
          <w:rFonts w:ascii="Open Sans" w:hAnsi="Open Sans" w:cs="Open Sans"/>
        </w:rPr>
        <w:t>provided</w:t>
      </w:r>
      <w:r w:rsidR="00A14DD2">
        <w:rPr>
          <w:rFonts w:ascii="Open Sans" w:hAnsi="Open Sans" w:cs="Open Sans"/>
        </w:rPr>
        <w:t xml:space="preserve"> and evidenced</w:t>
      </w:r>
      <w:r w:rsidR="007C0FC6">
        <w:rPr>
          <w:rFonts w:ascii="Open Sans" w:hAnsi="Open Sans" w:cs="Open Sans"/>
        </w:rPr>
        <w:t xml:space="preserve"> </w:t>
      </w:r>
      <w:r w:rsidR="007C0FC6" w:rsidRPr="00325B75">
        <w:rPr>
          <w:rFonts w:ascii="Open Sans" w:hAnsi="Open Sans" w:cs="Open Sans"/>
        </w:rPr>
        <w:t>discussions around staffing, incident management, clinical care and financial management.</w:t>
      </w:r>
    </w:p>
    <w:p w14:paraId="0DC5C3CA" w14:textId="7C8C1846" w:rsidR="00A14DD2" w:rsidRPr="00A14DD2" w:rsidRDefault="00A14DD2" w:rsidP="00A14DD2">
      <w:pPr>
        <w:pStyle w:val="NormalArial"/>
        <w:rPr>
          <w:rFonts w:ascii="Open Sans" w:hAnsi="Open Sans" w:cs="Open Sans"/>
        </w:rPr>
      </w:pPr>
      <w:r>
        <w:rPr>
          <w:rFonts w:ascii="Open Sans" w:hAnsi="Open Sans" w:cs="Open Sans"/>
        </w:rPr>
        <w:t xml:space="preserve">I have considered the evidence available to me and find that the approved provider complies with Requirements </w:t>
      </w:r>
      <w:r w:rsidRPr="00A14DD2">
        <w:rPr>
          <w:rFonts w:ascii="Open Sans" w:hAnsi="Open Sans" w:cs="Open Sans"/>
        </w:rPr>
        <w:t>8(3)(a) and 8(3)(b).</w:t>
      </w:r>
    </w:p>
    <w:sectPr w:rsidR="00A14DD2" w:rsidRPr="00A14DD2"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3429" w14:textId="77777777" w:rsidR="00157730" w:rsidRDefault="00157730">
      <w:pPr>
        <w:spacing w:after="0"/>
      </w:pPr>
      <w:r>
        <w:separator/>
      </w:r>
    </w:p>
  </w:endnote>
  <w:endnote w:type="continuationSeparator" w:id="0">
    <w:p w14:paraId="37B57986" w14:textId="77777777" w:rsidR="00157730" w:rsidRDefault="00157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25C0" w14:textId="77777777" w:rsidR="008E3F3D" w:rsidRDefault="008E3F3D" w:rsidP="00937FBB">
    <w:pPr>
      <w:pStyle w:val="FooterArial9"/>
      <w:rPr>
        <w:rStyle w:val="FooterBold"/>
        <w:rFonts w:ascii="Arial" w:hAnsi="Arial"/>
        <w:b w:val="0"/>
      </w:rPr>
    </w:pPr>
    <w:bookmarkStart w:id="7" w:name="_Hlk144301213"/>
  </w:p>
  <w:bookmarkEnd w:id="7"/>
  <w:p w14:paraId="66590C64" w14:textId="77777777" w:rsidR="008E3F3D" w:rsidRPr="00DF37F2" w:rsidRDefault="008E3F3D"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Noel Nursing and Community Services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13D49C6" w14:textId="77777777" w:rsidR="008E3F3D" w:rsidRPr="00DF37F2" w:rsidRDefault="008E3F3D"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701099</w:t>
    </w:r>
    <w:r w:rsidRPr="00DF37F2">
      <w:rPr>
        <w:rStyle w:val="FooterBold"/>
        <w:rFonts w:ascii="Arial" w:hAnsi="Arial"/>
        <w:b w:val="0"/>
      </w:rPr>
      <w:tab/>
      <w:t xml:space="preserve">OFFICIAL: Sensitive </w:t>
    </w:r>
  </w:p>
  <w:p w14:paraId="2743E48F" w14:textId="77777777" w:rsidR="008E3F3D" w:rsidRPr="00937FBB" w:rsidRDefault="008E3F3D"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7BD9" w14:textId="77777777" w:rsidR="00157730" w:rsidRDefault="00157730" w:rsidP="00D71F88">
      <w:pPr>
        <w:spacing w:after="0"/>
      </w:pPr>
      <w:r>
        <w:separator/>
      </w:r>
    </w:p>
  </w:footnote>
  <w:footnote w:type="continuationSeparator" w:id="0">
    <w:p w14:paraId="0BDF6D18" w14:textId="77777777" w:rsidR="00157730" w:rsidRDefault="00157730" w:rsidP="00D71F88">
      <w:pPr>
        <w:spacing w:after="0"/>
      </w:pPr>
      <w:r>
        <w:continuationSeparator/>
      </w:r>
    </w:p>
  </w:footnote>
  <w:footnote w:id="1">
    <w:p w14:paraId="79C27098" w14:textId="39D2166D" w:rsidR="008E3F3D" w:rsidRPr="009810D9" w:rsidRDefault="008E3F3D" w:rsidP="009810D9">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F12E98">
        <w:rPr>
          <w:rFonts w:ascii="Arial" w:hAnsi="Arial" w:cs="Arial"/>
          <w:color w:val="auto"/>
          <w:sz w:val="20"/>
          <w:szCs w:val="20"/>
        </w:rPr>
        <w:t>section 57</w:t>
      </w:r>
      <w:r w:rsidRPr="00F12E98">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69A" w14:textId="77777777" w:rsidR="008E3F3D" w:rsidRDefault="008E3F3D">
    <w:pPr>
      <w:pStyle w:val="Header"/>
    </w:pPr>
    <w:r>
      <w:rPr>
        <w:noProof/>
        <w:color w:val="2B579A"/>
        <w:shd w:val="clear" w:color="auto" w:fill="E6E6E6"/>
        <w:lang w:val="en-US"/>
      </w:rPr>
      <w:drawing>
        <wp:anchor distT="0" distB="0" distL="114300" distR="114300" simplePos="0" relativeHeight="251658241" behindDoc="1" locked="0" layoutInCell="1" allowOverlap="1" wp14:anchorId="2A1B0510" wp14:editId="699DF227">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89D1" w14:textId="77777777" w:rsidR="008E3F3D" w:rsidRDefault="008E3F3D">
    <w:pPr>
      <w:pStyle w:val="Header"/>
    </w:pPr>
    <w:r>
      <w:rPr>
        <w:noProof/>
      </w:rPr>
      <w:drawing>
        <wp:anchor distT="0" distB="0" distL="114300" distR="114300" simplePos="0" relativeHeight="251658240" behindDoc="0" locked="0" layoutInCell="1" allowOverlap="1" wp14:anchorId="6B5FBCF9" wp14:editId="52E1917F">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7F0BDF4">
      <w:start w:val="1"/>
      <w:numFmt w:val="lowerRoman"/>
      <w:lvlText w:val="(%1)"/>
      <w:lvlJc w:val="left"/>
      <w:pPr>
        <w:ind w:left="1080" w:hanging="720"/>
      </w:pPr>
      <w:rPr>
        <w:rFonts w:hint="default"/>
      </w:rPr>
    </w:lvl>
    <w:lvl w:ilvl="1" w:tplc="AAACF92C" w:tentative="1">
      <w:start w:val="1"/>
      <w:numFmt w:val="lowerLetter"/>
      <w:lvlText w:val="%2."/>
      <w:lvlJc w:val="left"/>
      <w:pPr>
        <w:ind w:left="1440" w:hanging="360"/>
      </w:pPr>
    </w:lvl>
    <w:lvl w:ilvl="2" w:tplc="A1FE359A" w:tentative="1">
      <w:start w:val="1"/>
      <w:numFmt w:val="lowerRoman"/>
      <w:lvlText w:val="%3."/>
      <w:lvlJc w:val="right"/>
      <w:pPr>
        <w:ind w:left="2160" w:hanging="180"/>
      </w:pPr>
    </w:lvl>
    <w:lvl w:ilvl="3" w:tplc="B37C1928" w:tentative="1">
      <w:start w:val="1"/>
      <w:numFmt w:val="decimal"/>
      <w:lvlText w:val="%4."/>
      <w:lvlJc w:val="left"/>
      <w:pPr>
        <w:ind w:left="2880" w:hanging="360"/>
      </w:pPr>
    </w:lvl>
    <w:lvl w:ilvl="4" w:tplc="8DCEAE6E" w:tentative="1">
      <w:start w:val="1"/>
      <w:numFmt w:val="lowerLetter"/>
      <w:lvlText w:val="%5."/>
      <w:lvlJc w:val="left"/>
      <w:pPr>
        <w:ind w:left="3600" w:hanging="360"/>
      </w:pPr>
    </w:lvl>
    <w:lvl w:ilvl="5" w:tplc="240EAF86" w:tentative="1">
      <w:start w:val="1"/>
      <w:numFmt w:val="lowerRoman"/>
      <w:lvlText w:val="%6."/>
      <w:lvlJc w:val="right"/>
      <w:pPr>
        <w:ind w:left="4320" w:hanging="180"/>
      </w:pPr>
    </w:lvl>
    <w:lvl w:ilvl="6" w:tplc="325E8A2E" w:tentative="1">
      <w:start w:val="1"/>
      <w:numFmt w:val="decimal"/>
      <w:lvlText w:val="%7."/>
      <w:lvlJc w:val="left"/>
      <w:pPr>
        <w:ind w:left="5040" w:hanging="360"/>
      </w:pPr>
    </w:lvl>
    <w:lvl w:ilvl="7" w:tplc="719AC34E" w:tentative="1">
      <w:start w:val="1"/>
      <w:numFmt w:val="lowerLetter"/>
      <w:lvlText w:val="%8."/>
      <w:lvlJc w:val="left"/>
      <w:pPr>
        <w:ind w:left="5760" w:hanging="360"/>
      </w:pPr>
    </w:lvl>
    <w:lvl w:ilvl="8" w:tplc="1D7EF41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880DB1C">
      <w:start w:val="1"/>
      <w:numFmt w:val="lowerRoman"/>
      <w:lvlText w:val="(%1)"/>
      <w:lvlJc w:val="left"/>
      <w:pPr>
        <w:ind w:left="1080" w:hanging="720"/>
      </w:pPr>
      <w:rPr>
        <w:rFonts w:hint="default"/>
      </w:rPr>
    </w:lvl>
    <w:lvl w:ilvl="1" w:tplc="44B4349E" w:tentative="1">
      <w:start w:val="1"/>
      <w:numFmt w:val="lowerLetter"/>
      <w:lvlText w:val="%2."/>
      <w:lvlJc w:val="left"/>
      <w:pPr>
        <w:ind w:left="1440" w:hanging="360"/>
      </w:pPr>
    </w:lvl>
    <w:lvl w:ilvl="2" w:tplc="E9E81A64" w:tentative="1">
      <w:start w:val="1"/>
      <w:numFmt w:val="lowerRoman"/>
      <w:lvlText w:val="%3."/>
      <w:lvlJc w:val="right"/>
      <w:pPr>
        <w:ind w:left="2160" w:hanging="180"/>
      </w:pPr>
    </w:lvl>
    <w:lvl w:ilvl="3" w:tplc="D9284D32" w:tentative="1">
      <w:start w:val="1"/>
      <w:numFmt w:val="decimal"/>
      <w:lvlText w:val="%4."/>
      <w:lvlJc w:val="left"/>
      <w:pPr>
        <w:ind w:left="2880" w:hanging="360"/>
      </w:pPr>
    </w:lvl>
    <w:lvl w:ilvl="4" w:tplc="01B27402" w:tentative="1">
      <w:start w:val="1"/>
      <w:numFmt w:val="lowerLetter"/>
      <w:lvlText w:val="%5."/>
      <w:lvlJc w:val="left"/>
      <w:pPr>
        <w:ind w:left="3600" w:hanging="360"/>
      </w:pPr>
    </w:lvl>
    <w:lvl w:ilvl="5" w:tplc="FBB0194A" w:tentative="1">
      <w:start w:val="1"/>
      <w:numFmt w:val="lowerRoman"/>
      <w:lvlText w:val="%6."/>
      <w:lvlJc w:val="right"/>
      <w:pPr>
        <w:ind w:left="4320" w:hanging="180"/>
      </w:pPr>
    </w:lvl>
    <w:lvl w:ilvl="6" w:tplc="7542D824" w:tentative="1">
      <w:start w:val="1"/>
      <w:numFmt w:val="decimal"/>
      <w:lvlText w:val="%7."/>
      <w:lvlJc w:val="left"/>
      <w:pPr>
        <w:ind w:left="5040" w:hanging="360"/>
      </w:pPr>
    </w:lvl>
    <w:lvl w:ilvl="7" w:tplc="83164670" w:tentative="1">
      <w:start w:val="1"/>
      <w:numFmt w:val="lowerLetter"/>
      <w:lvlText w:val="%8."/>
      <w:lvlJc w:val="left"/>
      <w:pPr>
        <w:ind w:left="5760" w:hanging="360"/>
      </w:pPr>
    </w:lvl>
    <w:lvl w:ilvl="8" w:tplc="8E4097C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9B438A4">
      <w:start w:val="1"/>
      <w:numFmt w:val="lowerRoman"/>
      <w:lvlText w:val="(%1)"/>
      <w:lvlJc w:val="left"/>
      <w:pPr>
        <w:ind w:left="1080" w:hanging="720"/>
      </w:pPr>
      <w:rPr>
        <w:rFonts w:hint="default"/>
      </w:rPr>
    </w:lvl>
    <w:lvl w:ilvl="1" w:tplc="7138093C" w:tentative="1">
      <w:start w:val="1"/>
      <w:numFmt w:val="lowerLetter"/>
      <w:lvlText w:val="%2."/>
      <w:lvlJc w:val="left"/>
      <w:pPr>
        <w:ind w:left="1440" w:hanging="360"/>
      </w:pPr>
    </w:lvl>
    <w:lvl w:ilvl="2" w:tplc="7D1879CC" w:tentative="1">
      <w:start w:val="1"/>
      <w:numFmt w:val="lowerRoman"/>
      <w:lvlText w:val="%3."/>
      <w:lvlJc w:val="right"/>
      <w:pPr>
        <w:ind w:left="2160" w:hanging="180"/>
      </w:pPr>
    </w:lvl>
    <w:lvl w:ilvl="3" w:tplc="0B668D62" w:tentative="1">
      <w:start w:val="1"/>
      <w:numFmt w:val="decimal"/>
      <w:lvlText w:val="%4."/>
      <w:lvlJc w:val="left"/>
      <w:pPr>
        <w:ind w:left="2880" w:hanging="360"/>
      </w:pPr>
    </w:lvl>
    <w:lvl w:ilvl="4" w:tplc="6C1E4020" w:tentative="1">
      <w:start w:val="1"/>
      <w:numFmt w:val="lowerLetter"/>
      <w:lvlText w:val="%5."/>
      <w:lvlJc w:val="left"/>
      <w:pPr>
        <w:ind w:left="3600" w:hanging="360"/>
      </w:pPr>
    </w:lvl>
    <w:lvl w:ilvl="5" w:tplc="9D6A981C" w:tentative="1">
      <w:start w:val="1"/>
      <w:numFmt w:val="lowerRoman"/>
      <w:lvlText w:val="%6."/>
      <w:lvlJc w:val="right"/>
      <w:pPr>
        <w:ind w:left="4320" w:hanging="180"/>
      </w:pPr>
    </w:lvl>
    <w:lvl w:ilvl="6" w:tplc="D35E4EA6" w:tentative="1">
      <w:start w:val="1"/>
      <w:numFmt w:val="decimal"/>
      <w:lvlText w:val="%7."/>
      <w:lvlJc w:val="left"/>
      <w:pPr>
        <w:ind w:left="5040" w:hanging="360"/>
      </w:pPr>
    </w:lvl>
    <w:lvl w:ilvl="7" w:tplc="CFEE7992" w:tentative="1">
      <w:start w:val="1"/>
      <w:numFmt w:val="lowerLetter"/>
      <w:lvlText w:val="%8."/>
      <w:lvlJc w:val="left"/>
      <w:pPr>
        <w:ind w:left="5760" w:hanging="360"/>
      </w:pPr>
    </w:lvl>
    <w:lvl w:ilvl="8" w:tplc="74C2BE2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19986032">
      <w:start w:val="1"/>
      <w:numFmt w:val="lowerRoman"/>
      <w:lvlText w:val="(%1)"/>
      <w:lvlJc w:val="left"/>
      <w:pPr>
        <w:ind w:left="1080" w:hanging="720"/>
      </w:pPr>
      <w:rPr>
        <w:rFonts w:hint="default"/>
      </w:rPr>
    </w:lvl>
    <w:lvl w:ilvl="1" w:tplc="EBB06BF0" w:tentative="1">
      <w:start w:val="1"/>
      <w:numFmt w:val="lowerLetter"/>
      <w:lvlText w:val="%2."/>
      <w:lvlJc w:val="left"/>
      <w:pPr>
        <w:ind w:left="1440" w:hanging="360"/>
      </w:pPr>
    </w:lvl>
    <w:lvl w:ilvl="2" w:tplc="49B4E8EC" w:tentative="1">
      <w:start w:val="1"/>
      <w:numFmt w:val="lowerRoman"/>
      <w:lvlText w:val="%3."/>
      <w:lvlJc w:val="right"/>
      <w:pPr>
        <w:ind w:left="2160" w:hanging="180"/>
      </w:pPr>
    </w:lvl>
    <w:lvl w:ilvl="3" w:tplc="6C603B24" w:tentative="1">
      <w:start w:val="1"/>
      <w:numFmt w:val="decimal"/>
      <w:lvlText w:val="%4."/>
      <w:lvlJc w:val="left"/>
      <w:pPr>
        <w:ind w:left="2880" w:hanging="360"/>
      </w:pPr>
    </w:lvl>
    <w:lvl w:ilvl="4" w:tplc="512ECEC2" w:tentative="1">
      <w:start w:val="1"/>
      <w:numFmt w:val="lowerLetter"/>
      <w:lvlText w:val="%5."/>
      <w:lvlJc w:val="left"/>
      <w:pPr>
        <w:ind w:left="3600" w:hanging="360"/>
      </w:pPr>
    </w:lvl>
    <w:lvl w:ilvl="5" w:tplc="9536A2EE" w:tentative="1">
      <w:start w:val="1"/>
      <w:numFmt w:val="lowerRoman"/>
      <w:lvlText w:val="%6."/>
      <w:lvlJc w:val="right"/>
      <w:pPr>
        <w:ind w:left="4320" w:hanging="180"/>
      </w:pPr>
    </w:lvl>
    <w:lvl w:ilvl="6" w:tplc="202A5AF0" w:tentative="1">
      <w:start w:val="1"/>
      <w:numFmt w:val="decimal"/>
      <w:lvlText w:val="%7."/>
      <w:lvlJc w:val="left"/>
      <w:pPr>
        <w:ind w:left="5040" w:hanging="360"/>
      </w:pPr>
    </w:lvl>
    <w:lvl w:ilvl="7" w:tplc="0F1E70FC" w:tentative="1">
      <w:start w:val="1"/>
      <w:numFmt w:val="lowerLetter"/>
      <w:lvlText w:val="%8."/>
      <w:lvlJc w:val="left"/>
      <w:pPr>
        <w:ind w:left="5760" w:hanging="360"/>
      </w:pPr>
    </w:lvl>
    <w:lvl w:ilvl="8" w:tplc="FA66B4B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16D06E10">
      <w:start w:val="1"/>
      <w:numFmt w:val="lowerRoman"/>
      <w:lvlText w:val="(%1)"/>
      <w:lvlJc w:val="left"/>
      <w:pPr>
        <w:ind w:left="1080" w:hanging="720"/>
      </w:pPr>
      <w:rPr>
        <w:rFonts w:hint="default"/>
      </w:rPr>
    </w:lvl>
    <w:lvl w:ilvl="1" w:tplc="D9089496" w:tentative="1">
      <w:start w:val="1"/>
      <w:numFmt w:val="lowerLetter"/>
      <w:lvlText w:val="%2."/>
      <w:lvlJc w:val="left"/>
      <w:pPr>
        <w:ind w:left="1440" w:hanging="360"/>
      </w:pPr>
    </w:lvl>
    <w:lvl w:ilvl="2" w:tplc="CF1A9916" w:tentative="1">
      <w:start w:val="1"/>
      <w:numFmt w:val="lowerRoman"/>
      <w:lvlText w:val="%3."/>
      <w:lvlJc w:val="right"/>
      <w:pPr>
        <w:ind w:left="2160" w:hanging="180"/>
      </w:pPr>
    </w:lvl>
    <w:lvl w:ilvl="3" w:tplc="794E3FB8" w:tentative="1">
      <w:start w:val="1"/>
      <w:numFmt w:val="decimal"/>
      <w:lvlText w:val="%4."/>
      <w:lvlJc w:val="left"/>
      <w:pPr>
        <w:ind w:left="2880" w:hanging="360"/>
      </w:pPr>
    </w:lvl>
    <w:lvl w:ilvl="4" w:tplc="DB7EF6D4" w:tentative="1">
      <w:start w:val="1"/>
      <w:numFmt w:val="lowerLetter"/>
      <w:lvlText w:val="%5."/>
      <w:lvlJc w:val="left"/>
      <w:pPr>
        <w:ind w:left="3600" w:hanging="360"/>
      </w:pPr>
    </w:lvl>
    <w:lvl w:ilvl="5" w:tplc="EB62C05C" w:tentative="1">
      <w:start w:val="1"/>
      <w:numFmt w:val="lowerRoman"/>
      <w:lvlText w:val="%6."/>
      <w:lvlJc w:val="right"/>
      <w:pPr>
        <w:ind w:left="4320" w:hanging="180"/>
      </w:pPr>
    </w:lvl>
    <w:lvl w:ilvl="6" w:tplc="458C9212" w:tentative="1">
      <w:start w:val="1"/>
      <w:numFmt w:val="decimal"/>
      <w:lvlText w:val="%7."/>
      <w:lvlJc w:val="left"/>
      <w:pPr>
        <w:ind w:left="5040" w:hanging="360"/>
      </w:pPr>
    </w:lvl>
    <w:lvl w:ilvl="7" w:tplc="5B0E8712" w:tentative="1">
      <w:start w:val="1"/>
      <w:numFmt w:val="lowerLetter"/>
      <w:lvlText w:val="%8."/>
      <w:lvlJc w:val="left"/>
      <w:pPr>
        <w:ind w:left="5760" w:hanging="360"/>
      </w:pPr>
    </w:lvl>
    <w:lvl w:ilvl="8" w:tplc="67EA112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548854B2">
      <w:start w:val="1"/>
      <w:numFmt w:val="bullet"/>
      <w:lvlText w:val=""/>
      <w:lvlJc w:val="left"/>
      <w:pPr>
        <w:ind w:left="720" w:hanging="360"/>
      </w:pPr>
      <w:rPr>
        <w:rFonts w:ascii="Symbol" w:hAnsi="Symbol" w:hint="default"/>
        <w:color w:val="auto"/>
        <w:sz w:val="24"/>
        <w:szCs w:val="24"/>
      </w:rPr>
    </w:lvl>
    <w:lvl w:ilvl="1" w:tplc="A8100C1C" w:tentative="1">
      <w:start w:val="1"/>
      <w:numFmt w:val="bullet"/>
      <w:lvlText w:val="o"/>
      <w:lvlJc w:val="left"/>
      <w:pPr>
        <w:ind w:left="1440" w:hanging="360"/>
      </w:pPr>
      <w:rPr>
        <w:rFonts w:ascii="Courier New" w:hAnsi="Courier New" w:cs="Courier New" w:hint="default"/>
      </w:rPr>
    </w:lvl>
    <w:lvl w:ilvl="2" w:tplc="EC8C5516" w:tentative="1">
      <w:start w:val="1"/>
      <w:numFmt w:val="bullet"/>
      <w:lvlText w:val=""/>
      <w:lvlJc w:val="left"/>
      <w:pPr>
        <w:ind w:left="2160" w:hanging="360"/>
      </w:pPr>
      <w:rPr>
        <w:rFonts w:ascii="Wingdings" w:hAnsi="Wingdings" w:hint="default"/>
      </w:rPr>
    </w:lvl>
    <w:lvl w:ilvl="3" w:tplc="94286764" w:tentative="1">
      <w:start w:val="1"/>
      <w:numFmt w:val="bullet"/>
      <w:lvlText w:val=""/>
      <w:lvlJc w:val="left"/>
      <w:pPr>
        <w:ind w:left="2880" w:hanging="360"/>
      </w:pPr>
      <w:rPr>
        <w:rFonts w:ascii="Symbol" w:hAnsi="Symbol" w:hint="default"/>
      </w:rPr>
    </w:lvl>
    <w:lvl w:ilvl="4" w:tplc="0694D9BC" w:tentative="1">
      <w:start w:val="1"/>
      <w:numFmt w:val="bullet"/>
      <w:lvlText w:val="o"/>
      <w:lvlJc w:val="left"/>
      <w:pPr>
        <w:ind w:left="3600" w:hanging="360"/>
      </w:pPr>
      <w:rPr>
        <w:rFonts w:ascii="Courier New" w:hAnsi="Courier New" w:cs="Courier New" w:hint="default"/>
      </w:rPr>
    </w:lvl>
    <w:lvl w:ilvl="5" w:tplc="89E0E8A6" w:tentative="1">
      <w:start w:val="1"/>
      <w:numFmt w:val="bullet"/>
      <w:lvlText w:val=""/>
      <w:lvlJc w:val="left"/>
      <w:pPr>
        <w:ind w:left="4320" w:hanging="360"/>
      </w:pPr>
      <w:rPr>
        <w:rFonts w:ascii="Wingdings" w:hAnsi="Wingdings" w:hint="default"/>
      </w:rPr>
    </w:lvl>
    <w:lvl w:ilvl="6" w:tplc="C1E04AB2" w:tentative="1">
      <w:start w:val="1"/>
      <w:numFmt w:val="bullet"/>
      <w:lvlText w:val=""/>
      <w:lvlJc w:val="left"/>
      <w:pPr>
        <w:ind w:left="5040" w:hanging="360"/>
      </w:pPr>
      <w:rPr>
        <w:rFonts w:ascii="Symbol" w:hAnsi="Symbol" w:hint="default"/>
      </w:rPr>
    </w:lvl>
    <w:lvl w:ilvl="7" w:tplc="035E78DE" w:tentative="1">
      <w:start w:val="1"/>
      <w:numFmt w:val="bullet"/>
      <w:lvlText w:val="o"/>
      <w:lvlJc w:val="left"/>
      <w:pPr>
        <w:ind w:left="5760" w:hanging="360"/>
      </w:pPr>
      <w:rPr>
        <w:rFonts w:ascii="Courier New" w:hAnsi="Courier New" w:cs="Courier New" w:hint="default"/>
      </w:rPr>
    </w:lvl>
    <w:lvl w:ilvl="8" w:tplc="7A64E0A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6590A938">
      <w:start w:val="1"/>
      <w:numFmt w:val="lowerRoman"/>
      <w:lvlText w:val="(%1)"/>
      <w:lvlJc w:val="left"/>
      <w:pPr>
        <w:ind w:left="1080" w:hanging="720"/>
      </w:pPr>
      <w:rPr>
        <w:rFonts w:hint="default"/>
      </w:rPr>
    </w:lvl>
    <w:lvl w:ilvl="1" w:tplc="5D6A409C" w:tentative="1">
      <w:start w:val="1"/>
      <w:numFmt w:val="lowerLetter"/>
      <w:lvlText w:val="%2."/>
      <w:lvlJc w:val="left"/>
      <w:pPr>
        <w:ind w:left="1440" w:hanging="360"/>
      </w:pPr>
    </w:lvl>
    <w:lvl w:ilvl="2" w:tplc="298E945C" w:tentative="1">
      <w:start w:val="1"/>
      <w:numFmt w:val="lowerRoman"/>
      <w:lvlText w:val="%3."/>
      <w:lvlJc w:val="right"/>
      <w:pPr>
        <w:ind w:left="2160" w:hanging="180"/>
      </w:pPr>
    </w:lvl>
    <w:lvl w:ilvl="3" w:tplc="349A7638" w:tentative="1">
      <w:start w:val="1"/>
      <w:numFmt w:val="decimal"/>
      <w:lvlText w:val="%4."/>
      <w:lvlJc w:val="left"/>
      <w:pPr>
        <w:ind w:left="2880" w:hanging="360"/>
      </w:pPr>
    </w:lvl>
    <w:lvl w:ilvl="4" w:tplc="DCCABCB2" w:tentative="1">
      <w:start w:val="1"/>
      <w:numFmt w:val="lowerLetter"/>
      <w:lvlText w:val="%5."/>
      <w:lvlJc w:val="left"/>
      <w:pPr>
        <w:ind w:left="3600" w:hanging="360"/>
      </w:pPr>
    </w:lvl>
    <w:lvl w:ilvl="5" w:tplc="85FE0826" w:tentative="1">
      <w:start w:val="1"/>
      <w:numFmt w:val="lowerRoman"/>
      <w:lvlText w:val="%6."/>
      <w:lvlJc w:val="right"/>
      <w:pPr>
        <w:ind w:left="4320" w:hanging="180"/>
      </w:pPr>
    </w:lvl>
    <w:lvl w:ilvl="6" w:tplc="D6AC0E74" w:tentative="1">
      <w:start w:val="1"/>
      <w:numFmt w:val="decimal"/>
      <w:lvlText w:val="%7."/>
      <w:lvlJc w:val="left"/>
      <w:pPr>
        <w:ind w:left="5040" w:hanging="360"/>
      </w:pPr>
    </w:lvl>
    <w:lvl w:ilvl="7" w:tplc="D5B05A1A" w:tentative="1">
      <w:start w:val="1"/>
      <w:numFmt w:val="lowerLetter"/>
      <w:lvlText w:val="%8."/>
      <w:lvlJc w:val="left"/>
      <w:pPr>
        <w:ind w:left="5760" w:hanging="360"/>
      </w:pPr>
    </w:lvl>
    <w:lvl w:ilvl="8" w:tplc="0D885E3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888874A0">
      <w:start w:val="1"/>
      <w:numFmt w:val="lowerRoman"/>
      <w:lvlText w:val="(%1)"/>
      <w:lvlJc w:val="left"/>
      <w:pPr>
        <w:ind w:left="1080" w:hanging="720"/>
      </w:pPr>
      <w:rPr>
        <w:rFonts w:hint="default"/>
      </w:rPr>
    </w:lvl>
    <w:lvl w:ilvl="1" w:tplc="9FB2E0C8" w:tentative="1">
      <w:start w:val="1"/>
      <w:numFmt w:val="lowerLetter"/>
      <w:lvlText w:val="%2."/>
      <w:lvlJc w:val="left"/>
      <w:pPr>
        <w:ind w:left="1440" w:hanging="360"/>
      </w:pPr>
    </w:lvl>
    <w:lvl w:ilvl="2" w:tplc="DEF4EA90" w:tentative="1">
      <w:start w:val="1"/>
      <w:numFmt w:val="lowerRoman"/>
      <w:lvlText w:val="%3."/>
      <w:lvlJc w:val="right"/>
      <w:pPr>
        <w:ind w:left="2160" w:hanging="180"/>
      </w:pPr>
    </w:lvl>
    <w:lvl w:ilvl="3" w:tplc="1E34F018" w:tentative="1">
      <w:start w:val="1"/>
      <w:numFmt w:val="decimal"/>
      <w:lvlText w:val="%4."/>
      <w:lvlJc w:val="left"/>
      <w:pPr>
        <w:ind w:left="2880" w:hanging="360"/>
      </w:pPr>
    </w:lvl>
    <w:lvl w:ilvl="4" w:tplc="48BA70BE" w:tentative="1">
      <w:start w:val="1"/>
      <w:numFmt w:val="lowerLetter"/>
      <w:lvlText w:val="%5."/>
      <w:lvlJc w:val="left"/>
      <w:pPr>
        <w:ind w:left="3600" w:hanging="360"/>
      </w:pPr>
    </w:lvl>
    <w:lvl w:ilvl="5" w:tplc="92D2E7D6" w:tentative="1">
      <w:start w:val="1"/>
      <w:numFmt w:val="lowerRoman"/>
      <w:lvlText w:val="%6."/>
      <w:lvlJc w:val="right"/>
      <w:pPr>
        <w:ind w:left="4320" w:hanging="180"/>
      </w:pPr>
    </w:lvl>
    <w:lvl w:ilvl="6" w:tplc="9376A98A" w:tentative="1">
      <w:start w:val="1"/>
      <w:numFmt w:val="decimal"/>
      <w:lvlText w:val="%7."/>
      <w:lvlJc w:val="left"/>
      <w:pPr>
        <w:ind w:left="5040" w:hanging="360"/>
      </w:pPr>
    </w:lvl>
    <w:lvl w:ilvl="7" w:tplc="BC36FBF2" w:tentative="1">
      <w:start w:val="1"/>
      <w:numFmt w:val="lowerLetter"/>
      <w:lvlText w:val="%8."/>
      <w:lvlJc w:val="left"/>
      <w:pPr>
        <w:ind w:left="5760" w:hanging="360"/>
      </w:pPr>
    </w:lvl>
    <w:lvl w:ilvl="8" w:tplc="F9F4905A"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E00CC312">
      <w:start w:val="1"/>
      <w:numFmt w:val="lowerRoman"/>
      <w:lvlText w:val="(%1)"/>
      <w:lvlJc w:val="left"/>
      <w:pPr>
        <w:ind w:left="1080" w:hanging="720"/>
      </w:pPr>
      <w:rPr>
        <w:rFonts w:hint="default"/>
      </w:rPr>
    </w:lvl>
    <w:lvl w:ilvl="1" w:tplc="16E6DB04" w:tentative="1">
      <w:start w:val="1"/>
      <w:numFmt w:val="lowerLetter"/>
      <w:lvlText w:val="%2."/>
      <w:lvlJc w:val="left"/>
      <w:pPr>
        <w:ind w:left="1440" w:hanging="360"/>
      </w:pPr>
    </w:lvl>
    <w:lvl w:ilvl="2" w:tplc="CA64FA54" w:tentative="1">
      <w:start w:val="1"/>
      <w:numFmt w:val="lowerRoman"/>
      <w:lvlText w:val="%3."/>
      <w:lvlJc w:val="right"/>
      <w:pPr>
        <w:ind w:left="2160" w:hanging="180"/>
      </w:pPr>
    </w:lvl>
    <w:lvl w:ilvl="3" w:tplc="1DC68588" w:tentative="1">
      <w:start w:val="1"/>
      <w:numFmt w:val="decimal"/>
      <w:lvlText w:val="%4."/>
      <w:lvlJc w:val="left"/>
      <w:pPr>
        <w:ind w:left="2880" w:hanging="360"/>
      </w:pPr>
    </w:lvl>
    <w:lvl w:ilvl="4" w:tplc="3C46B192" w:tentative="1">
      <w:start w:val="1"/>
      <w:numFmt w:val="lowerLetter"/>
      <w:lvlText w:val="%5."/>
      <w:lvlJc w:val="left"/>
      <w:pPr>
        <w:ind w:left="3600" w:hanging="360"/>
      </w:pPr>
    </w:lvl>
    <w:lvl w:ilvl="5" w:tplc="D67852BA" w:tentative="1">
      <w:start w:val="1"/>
      <w:numFmt w:val="lowerRoman"/>
      <w:lvlText w:val="%6."/>
      <w:lvlJc w:val="right"/>
      <w:pPr>
        <w:ind w:left="4320" w:hanging="180"/>
      </w:pPr>
    </w:lvl>
    <w:lvl w:ilvl="6" w:tplc="2FCE7BDA" w:tentative="1">
      <w:start w:val="1"/>
      <w:numFmt w:val="decimal"/>
      <w:lvlText w:val="%7."/>
      <w:lvlJc w:val="left"/>
      <w:pPr>
        <w:ind w:left="5040" w:hanging="360"/>
      </w:pPr>
    </w:lvl>
    <w:lvl w:ilvl="7" w:tplc="C550412C" w:tentative="1">
      <w:start w:val="1"/>
      <w:numFmt w:val="lowerLetter"/>
      <w:lvlText w:val="%8."/>
      <w:lvlJc w:val="left"/>
      <w:pPr>
        <w:ind w:left="5760" w:hanging="360"/>
      </w:pPr>
    </w:lvl>
    <w:lvl w:ilvl="8" w:tplc="8D56A424"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F0632D0">
      <w:start w:val="1"/>
      <w:numFmt w:val="lowerRoman"/>
      <w:lvlText w:val="(%1)"/>
      <w:lvlJc w:val="left"/>
      <w:pPr>
        <w:ind w:left="1080" w:hanging="720"/>
      </w:pPr>
      <w:rPr>
        <w:rFonts w:hint="default"/>
      </w:rPr>
    </w:lvl>
    <w:lvl w:ilvl="1" w:tplc="B0646EE0" w:tentative="1">
      <w:start w:val="1"/>
      <w:numFmt w:val="lowerLetter"/>
      <w:lvlText w:val="%2."/>
      <w:lvlJc w:val="left"/>
      <w:pPr>
        <w:ind w:left="1440" w:hanging="360"/>
      </w:pPr>
    </w:lvl>
    <w:lvl w:ilvl="2" w:tplc="095C77AA" w:tentative="1">
      <w:start w:val="1"/>
      <w:numFmt w:val="lowerRoman"/>
      <w:lvlText w:val="%3."/>
      <w:lvlJc w:val="right"/>
      <w:pPr>
        <w:ind w:left="2160" w:hanging="180"/>
      </w:pPr>
    </w:lvl>
    <w:lvl w:ilvl="3" w:tplc="1A6AB502" w:tentative="1">
      <w:start w:val="1"/>
      <w:numFmt w:val="decimal"/>
      <w:lvlText w:val="%4."/>
      <w:lvlJc w:val="left"/>
      <w:pPr>
        <w:ind w:left="2880" w:hanging="360"/>
      </w:pPr>
    </w:lvl>
    <w:lvl w:ilvl="4" w:tplc="9280BAA8" w:tentative="1">
      <w:start w:val="1"/>
      <w:numFmt w:val="lowerLetter"/>
      <w:lvlText w:val="%5."/>
      <w:lvlJc w:val="left"/>
      <w:pPr>
        <w:ind w:left="3600" w:hanging="360"/>
      </w:pPr>
    </w:lvl>
    <w:lvl w:ilvl="5" w:tplc="5EEE3042" w:tentative="1">
      <w:start w:val="1"/>
      <w:numFmt w:val="lowerRoman"/>
      <w:lvlText w:val="%6."/>
      <w:lvlJc w:val="right"/>
      <w:pPr>
        <w:ind w:left="4320" w:hanging="180"/>
      </w:pPr>
    </w:lvl>
    <w:lvl w:ilvl="6" w:tplc="9CF86666" w:tentative="1">
      <w:start w:val="1"/>
      <w:numFmt w:val="decimal"/>
      <w:lvlText w:val="%7."/>
      <w:lvlJc w:val="left"/>
      <w:pPr>
        <w:ind w:left="5040" w:hanging="360"/>
      </w:pPr>
    </w:lvl>
    <w:lvl w:ilvl="7" w:tplc="D06E98F2" w:tentative="1">
      <w:start w:val="1"/>
      <w:numFmt w:val="lowerLetter"/>
      <w:lvlText w:val="%8."/>
      <w:lvlJc w:val="left"/>
      <w:pPr>
        <w:ind w:left="5760" w:hanging="360"/>
      </w:pPr>
    </w:lvl>
    <w:lvl w:ilvl="8" w:tplc="E104D09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9080EACA">
      <w:start w:val="1"/>
      <w:numFmt w:val="lowerRoman"/>
      <w:lvlText w:val="(%1)"/>
      <w:lvlJc w:val="left"/>
      <w:pPr>
        <w:ind w:left="1080" w:hanging="720"/>
      </w:pPr>
      <w:rPr>
        <w:rFonts w:hint="default"/>
      </w:rPr>
    </w:lvl>
    <w:lvl w:ilvl="1" w:tplc="D6F61268" w:tentative="1">
      <w:start w:val="1"/>
      <w:numFmt w:val="lowerLetter"/>
      <w:lvlText w:val="%2."/>
      <w:lvlJc w:val="left"/>
      <w:pPr>
        <w:ind w:left="1440" w:hanging="360"/>
      </w:pPr>
    </w:lvl>
    <w:lvl w:ilvl="2" w:tplc="8BC81B46" w:tentative="1">
      <w:start w:val="1"/>
      <w:numFmt w:val="lowerRoman"/>
      <w:lvlText w:val="%3."/>
      <w:lvlJc w:val="right"/>
      <w:pPr>
        <w:ind w:left="2160" w:hanging="180"/>
      </w:pPr>
    </w:lvl>
    <w:lvl w:ilvl="3" w:tplc="A976B246" w:tentative="1">
      <w:start w:val="1"/>
      <w:numFmt w:val="decimal"/>
      <w:lvlText w:val="%4."/>
      <w:lvlJc w:val="left"/>
      <w:pPr>
        <w:ind w:left="2880" w:hanging="360"/>
      </w:pPr>
    </w:lvl>
    <w:lvl w:ilvl="4" w:tplc="C78822F0" w:tentative="1">
      <w:start w:val="1"/>
      <w:numFmt w:val="lowerLetter"/>
      <w:lvlText w:val="%5."/>
      <w:lvlJc w:val="left"/>
      <w:pPr>
        <w:ind w:left="3600" w:hanging="360"/>
      </w:pPr>
    </w:lvl>
    <w:lvl w:ilvl="5" w:tplc="A2D4152C" w:tentative="1">
      <w:start w:val="1"/>
      <w:numFmt w:val="lowerRoman"/>
      <w:lvlText w:val="%6."/>
      <w:lvlJc w:val="right"/>
      <w:pPr>
        <w:ind w:left="4320" w:hanging="180"/>
      </w:pPr>
    </w:lvl>
    <w:lvl w:ilvl="6" w:tplc="8536C940" w:tentative="1">
      <w:start w:val="1"/>
      <w:numFmt w:val="decimal"/>
      <w:lvlText w:val="%7."/>
      <w:lvlJc w:val="left"/>
      <w:pPr>
        <w:ind w:left="5040" w:hanging="360"/>
      </w:pPr>
    </w:lvl>
    <w:lvl w:ilvl="7" w:tplc="4FF4CDA6" w:tentative="1">
      <w:start w:val="1"/>
      <w:numFmt w:val="lowerLetter"/>
      <w:lvlText w:val="%8."/>
      <w:lvlJc w:val="left"/>
      <w:pPr>
        <w:ind w:left="5760" w:hanging="360"/>
      </w:pPr>
    </w:lvl>
    <w:lvl w:ilvl="8" w:tplc="0DE0C99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8B29652">
      <w:start w:val="1"/>
      <w:numFmt w:val="lowerRoman"/>
      <w:lvlText w:val="(%1)"/>
      <w:lvlJc w:val="left"/>
      <w:pPr>
        <w:ind w:left="1080" w:hanging="720"/>
      </w:pPr>
      <w:rPr>
        <w:rFonts w:hint="default"/>
      </w:rPr>
    </w:lvl>
    <w:lvl w:ilvl="1" w:tplc="5300A0EC" w:tentative="1">
      <w:start w:val="1"/>
      <w:numFmt w:val="lowerLetter"/>
      <w:lvlText w:val="%2."/>
      <w:lvlJc w:val="left"/>
      <w:pPr>
        <w:ind w:left="1440" w:hanging="360"/>
      </w:pPr>
    </w:lvl>
    <w:lvl w:ilvl="2" w:tplc="1AF47654" w:tentative="1">
      <w:start w:val="1"/>
      <w:numFmt w:val="lowerRoman"/>
      <w:lvlText w:val="%3."/>
      <w:lvlJc w:val="right"/>
      <w:pPr>
        <w:ind w:left="2160" w:hanging="180"/>
      </w:pPr>
    </w:lvl>
    <w:lvl w:ilvl="3" w:tplc="E92617C4" w:tentative="1">
      <w:start w:val="1"/>
      <w:numFmt w:val="decimal"/>
      <w:lvlText w:val="%4."/>
      <w:lvlJc w:val="left"/>
      <w:pPr>
        <w:ind w:left="2880" w:hanging="360"/>
      </w:pPr>
    </w:lvl>
    <w:lvl w:ilvl="4" w:tplc="0CE4E396" w:tentative="1">
      <w:start w:val="1"/>
      <w:numFmt w:val="lowerLetter"/>
      <w:lvlText w:val="%5."/>
      <w:lvlJc w:val="left"/>
      <w:pPr>
        <w:ind w:left="3600" w:hanging="360"/>
      </w:pPr>
    </w:lvl>
    <w:lvl w:ilvl="5" w:tplc="B3B25232" w:tentative="1">
      <w:start w:val="1"/>
      <w:numFmt w:val="lowerRoman"/>
      <w:lvlText w:val="%6."/>
      <w:lvlJc w:val="right"/>
      <w:pPr>
        <w:ind w:left="4320" w:hanging="180"/>
      </w:pPr>
    </w:lvl>
    <w:lvl w:ilvl="6" w:tplc="DD606F6E" w:tentative="1">
      <w:start w:val="1"/>
      <w:numFmt w:val="decimal"/>
      <w:lvlText w:val="%7."/>
      <w:lvlJc w:val="left"/>
      <w:pPr>
        <w:ind w:left="5040" w:hanging="360"/>
      </w:pPr>
    </w:lvl>
    <w:lvl w:ilvl="7" w:tplc="2E664D18" w:tentative="1">
      <w:start w:val="1"/>
      <w:numFmt w:val="lowerLetter"/>
      <w:lvlText w:val="%8."/>
      <w:lvlJc w:val="left"/>
      <w:pPr>
        <w:ind w:left="5760" w:hanging="360"/>
      </w:pPr>
    </w:lvl>
    <w:lvl w:ilvl="8" w:tplc="07BC084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A949978">
      <w:start w:val="1"/>
      <w:numFmt w:val="lowerRoman"/>
      <w:lvlText w:val="(%1)"/>
      <w:lvlJc w:val="left"/>
      <w:pPr>
        <w:ind w:left="1080" w:hanging="720"/>
      </w:pPr>
      <w:rPr>
        <w:rFonts w:hint="default"/>
      </w:rPr>
    </w:lvl>
    <w:lvl w:ilvl="1" w:tplc="1C46F0B0" w:tentative="1">
      <w:start w:val="1"/>
      <w:numFmt w:val="lowerLetter"/>
      <w:lvlText w:val="%2."/>
      <w:lvlJc w:val="left"/>
      <w:pPr>
        <w:ind w:left="1440" w:hanging="360"/>
      </w:pPr>
    </w:lvl>
    <w:lvl w:ilvl="2" w:tplc="334C3374" w:tentative="1">
      <w:start w:val="1"/>
      <w:numFmt w:val="lowerRoman"/>
      <w:lvlText w:val="%3."/>
      <w:lvlJc w:val="right"/>
      <w:pPr>
        <w:ind w:left="2160" w:hanging="180"/>
      </w:pPr>
    </w:lvl>
    <w:lvl w:ilvl="3" w:tplc="50E0176C" w:tentative="1">
      <w:start w:val="1"/>
      <w:numFmt w:val="decimal"/>
      <w:lvlText w:val="%4."/>
      <w:lvlJc w:val="left"/>
      <w:pPr>
        <w:ind w:left="2880" w:hanging="360"/>
      </w:pPr>
    </w:lvl>
    <w:lvl w:ilvl="4" w:tplc="EA9CF03C" w:tentative="1">
      <w:start w:val="1"/>
      <w:numFmt w:val="lowerLetter"/>
      <w:lvlText w:val="%5."/>
      <w:lvlJc w:val="left"/>
      <w:pPr>
        <w:ind w:left="3600" w:hanging="360"/>
      </w:pPr>
    </w:lvl>
    <w:lvl w:ilvl="5" w:tplc="E336498E" w:tentative="1">
      <w:start w:val="1"/>
      <w:numFmt w:val="lowerRoman"/>
      <w:lvlText w:val="%6."/>
      <w:lvlJc w:val="right"/>
      <w:pPr>
        <w:ind w:left="4320" w:hanging="180"/>
      </w:pPr>
    </w:lvl>
    <w:lvl w:ilvl="6" w:tplc="407654EC" w:tentative="1">
      <w:start w:val="1"/>
      <w:numFmt w:val="decimal"/>
      <w:lvlText w:val="%7."/>
      <w:lvlJc w:val="left"/>
      <w:pPr>
        <w:ind w:left="5040" w:hanging="360"/>
      </w:pPr>
    </w:lvl>
    <w:lvl w:ilvl="7" w:tplc="6B6220B2" w:tentative="1">
      <w:start w:val="1"/>
      <w:numFmt w:val="lowerLetter"/>
      <w:lvlText w:val="%8."/>
      <w:lvlJc w:val="left"/>
      <w:pPr>
        <w:ind w:left="5760" w:hanging="360"/>
      </w:pPr>
    </w:lvl>
    <w:lvl w:ilvl="8" w:tplc="A9140FD4" w:tentative="1">
      <w:start w:val="1"/>
      <w:numFmt w:val="lowerRoman"/>
      <w:lvlText w:val="%9."/>
      <w:lvlJc w:val="right"/>
      <w:pPr>
        <w:ind w:left="6480" w:hanging="180"/>
      </w:pPr>
    </w:lvl>
  </w:abstractNum>
  <w:abstractNum w:abstractNumId="14" w15:restartNumberingAfterBreak="0">
    <w:nsid w:val="395D0B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422BD3"/>
    <w:multiLevelType w:val="hybridMultilevel"/>
    <w:tmpl w:val="9A4E0DB6"/>
    <w:lvl w:ilvl="0" w:tplc="49884740">
      <w:start w:val="1"/>
      <w:numFmt w:val="lowerRoman"/>
      <w:lvlText w:val="(%1)"/>
      <w:lvlJc w:val="left"/>
      <w:pPr>
        <w:ind w:left="1080" w:hanging="720"/>
      </w:pPr>
      <w:rPr>
        <w:rFonts w:hint="default"/>
      </w:rPr>
    </w:lvl>
    <w:lvl w:ilvl="1" w:tplc="EAE602EE" w:tentative="1">
      <w:start w:val="1"/>
      <w:numFmt w:val="lowerLetter"/>
      <w:lvlText w:val="%2."/>
      <w:lvlJc w:val="left"/>
      <w:pPr>
        <w:ind w:left="1440" w:hanging="360"/>
      </w:pPr>
    </w:lvl>
    <w:lvl w:ilvl="2" w:tplc="D3F268FC" w:tentative="1">
      <w:start w:val="1"/>
      <w:numFmt w:val="lowerRoman"/>
      <w:lvlText w:val="%3."/>
      <w:lvlJc w:val="right"/>
      <w:pPr>
        <w:ind w:left="2160" w:hanging="180"/>
      </w:pPr>
    </w:lvl>
    <w:lvl w:ilvl="3" w:tplc="12D6D88C" w:tentative="1">
      <w:start w:val="1"/>
      <w:numFmt w:val="decimal"/>
      <w:lvlText w:val="%4."/>
      <w:lvlJc w:val="left"/>
      <w:pPr>
        <w:ind w:left="2880" w:hanging="360"/>
      </w:pPr>
    </w:lvl>
    <w:lvl w:ilvl="4" w:tplc="F906EA18" w:tentative="1">
      <w:start w:val="1"/>
      <w:numFmt w:val="lowerLetter"/>
      <w:lvlText w:val="%5."/>
      <w:lvlJc w:val="left"/>
      <w:pPr>
        <w:ind w:left="3600" w:hanging="360"/>
      </w:pPr>
    </w:lvl>
    <w:lvl w:ilvl="5" w:tplc="431E5320" w:tentative="1">
      <w:start w:val="1"/>
      <w:numFmt w:val="lowerRoman"/>
      <w:lvlText w:val="%6."/>
      <w:lvlJc w:val="right"/>
      <w:pPr>
        <w:ind w:left="4320" w:hanging="180"/>
      </w:pPr>
    </w:lvl>
    <w:lvl w:ilvl="6" w:tplc="84E84112" w:tentative="1">
      <w:start w:val="1"/>
      <w:numFmt w:val="decimal"/>
      <w:lvlText w:val="%7."/>
      <w:lvlJc w:val="left"/>
      <w:pPr>
        <w:ind w:left="5040" w:hanging="360"/>
      </w:pPr>
    </w:lvl>
    <w:lvl w:ilvl="7" w:tplc="A12ED5DC" w:tentative="1">
      <w:start w:val="1"/>
      <w:numFmt w:val="lowerLetter"/>
      <w:lvlText w:val="%8."/>
      <w:lvlJc w:val="left"/>
      <w:pPr>
        <w:ind w:left="5760" w:hanging="360"/>
      </w:pPr>
    </w:lvl>
    <w:lvl w:ilvl="8" w:tplc="FEE8C5F2" w:tentative="1">
      <w:start w:val="1"/>
      <w:numFmt w:val="lowerRoman"/>
      <w:lvlText w:val="%9."/>
      <w:lvlJc w:val="right"/>
      <w:pPr>
        <w:ind w:left="6480" w:hanging="180"/>
      </w:pPr>
    </w:lvl>
  </w:abstractNum>
  <w:abstractNum w:abstractNumId="16" w15:restartNumberingAfterBreak="0">
    <w:nsid w:val="5695616A"/>
    <w:multiLevelType w:val="hybridMultilevel"/>
    <w:tmpl w:val="790C5C02"/>
    <w:lvl w:ilvl="0" w:tplc="782EF018">
      <w:start w:val="1"/>
      <w:numFmt w:val="lowerRoman"/>
      <w:lvlText w:val="(%1)"/>
      <w:lvlJc w:val="left"/>
      <w:pPr>
        <w:ind w:left="1080" w:hanging="720"/>
      </w:pPr>
      <w:rPr>
        <w:rFonts w:hint="default"/>
      </w:rPr>
    </w:lvl>
    <w:lvl w:ilvl="1" w:tplc="8D4AEBAC" w:tentative="1">
      <w:start w:val="1"/>
      <w:numFmt w:val="lowerLetter"/>
      <w:lvlText w:val="%2."/>
      <w:lvlJc w:val="left"/>
      <w:pPr>
        <w:ind w:left="1440" w:hanging="360"/>
      </w:pPr>
    </w:lvl>
    <w:lvl w:ilvl="2" w:tplc="E796F474" w:tentative="1">
      <w:start w:val="1"/>
      <w:numFmt w:val="lowerRoman"/>
      <w:lvlText w:val="%3."/>
      <w:lvlJc w:val="right"/>
      <w:pPr>
        <w:ind w:left="2160" w:hanging="180"/>
      </w:pPr>
    </w:lvl>
    <w:lvl w:ilvl="3" w:tplc="BB08BAFA" w:tentative="1">
      <w:start w:val="1"/>
      <w:numFmt w:val="decimal"/>
      <w:lvlText w:val="%4."/>
      <w:lvlJc w:val="left"/>
      <w:pPr>
        <w:ind w:left="2880" w:hanging="360"/>
      </w:pPr>
    </w:lvl>
    <w:lvl w:ilvl="4" w:tplc="C20036C6" w:tentative="1">
      <w:start w:val="1"/>
      <w:numFmt w:val="lowerLetter"/>
      <w:lvlText w:val="%5."/>
      <w:lvlJc w:val="left"/>
      <w:pPr>
        <w:ind w:left="3600" w:hanging="360"/>
      </w:pPr>
    </w:lvl>
    <w:lvl w:ilvl="5" w:tplc="A33CAD26" w:tentative="1">
      <w:start w:val="1"/>
      <w:numFmt w:val="lowerRoman"/>
      <w:lvlText w:val="%6."/>
      <w:lvlJc w:val="right"/>
      <w:pPr>
        <w:ind w:left="4320" w:hanging="180"/>
      </w:pPr>
    </w:lvl>
    <w:lvl w:ilvl="6" w:tplc="1A1873EE" w:tentative="1">
      <w:start w:val="1"/>
      <w:numFmt w:val="decimal"/>
      <w:lvlText w:val="%7."/>
      <w:lvlJc w:val="left"/>
      <w:pPr>
        <w:ind w:left="5040" w:hanging="360"/>
      </w:pPr>
    </w:lvl>
    <w:lvl w:ilvl="7" w:tplc="D78CB160" w:tentative="1">
      <w:start w:val="1"/>
      <w:numFmt w:val="lowerLetter"/>
      <w:lvlText w:val="%8."/>
      <w:lvlJc w:val="left"/>
      <w:pPr>
        <w:ind w:left="5760" w:hanging="360"/>
      </w:pPr>
    </w:lvl>
    <w:lvl w:ilvl="8" w:tplc="3DAE9848" w:tentative="1">
      <w:start w:val="1"/>
      <w:numFmt w:val="lowerRoman"/>
      <w:lvlText w:val="%9."/>
      <w:lvlJc w:val="right"/>
      <w:pPr>
        <w:ind w:left="6480" w:hanging="180"/>
      </w:pPr>
    </w:lvl>
  </w:abstractNum>
  <w:abstractNum w:abstractNumId="17" w15:restartNumberingAfterBreak="0">
    <w:nsid w:val="58624E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6A3824"/>
    <w:multiLevelType w:val="hybridMultilevel"/>
    <w:tmpl w:val="9A4E0DB6"/>
    <w:lvl w:ilvl="0" w:tplc="F36059BC">
      <w:start w:val="1"/>
      <w:numFmt w:val="lowerRoman"/>
      <w:lvlText w:val="(%1)"/>
      <w:lvlJc w:val="left"/>
      <w:pPr>
        <w:ind w:left="1080" w:hanging="720"/>
      </w:pPr>
      <w:rPr>
        <w:rFonts w:hint="default"/>
      </w:rPr>
    </w:lvl>
    <w:lvl w:ilvl="1" w:tplc="16E8417C" w:tentative="1">
      <w:start w:val="1"/>
      <w:numFmt w:val="lowerLetter"/>
      <w:lvlText w:val="%2."/>
      <w:lvlJc w:val="left"/>
      <w:pPr>
        <w:ind w:left="1440" w:hanging="360"/>
      </w:pPr>
    </w:lvl>
    <w:lvl w:ilvl="2" w:tplc="9BFA438E" w:tentative="1">
      <w:start w:val="1"/>
      <w:numFmt w:val="lowerRoman"/>
      <w:lvlText w:val="%3."/>
      <w:lvlJc w:val="right"/>
      <w:pPr>
        <w:ind w:left="2160" w:hanging="180"/>
      </w:pPr>
    </w:lvl>
    <w:lvl w:ilvl="3" w:tplc="FAECD71C" w:tentative="1">
      <w:start w:val="1"/>
      <w:numFmt w:val="decimal"/>
      <w:lvlText w:val="%4."/>
      <w:lvlJc w:val="left"/>
      <w:pPr>
        <w:ind w:left="2880" w:hanging="360"/>
      </w:pPr>
    </w:lvl>
    <w:lvl w:ilvl="4" w:tplc="F9AE4DAA" w:tentative="1">
      <w:start w:val="1"/>
      <w:numFmt w:val="lowerLetter"/>
      <w:lvlText w:val="%5."/>
      <w:lvlJc w:val="left"/>
      <w:pPr>
        <w:ind w:left="3600" w:hanging="360"/>
      </w:pPr>
    </w:lvl>
    <w:lvl w:ilvl="5" w:tplc="052CD880" w:tentative="1">
      <w:start w:val="1"/>
      <w:numFmt w:val="lowerRoman"/>
      <w:lvlText w:val="%6."/>
      <w:lvlJc w:val="right"/>
      <w:pPr>
        <w:ind w:left="4320" w:hanging="180"/>
      </w:pPr>
    </w:lvl>
    <w:lvl w:ilvl="6" w:tplc="264C7A28" w:tentative="1">
      <w:start w:val="1"/>
      <w:numFmt w:val="decimal"/>
      <w:lvlText w:val="%7."/>
      <w:lvlJc w:val="left"/>
      <w:pPr>
        <w:ind w:left="5040" w:hanging="360"/>
      </w:pPr>
    </w:lvl>
    <w:lvl w:ilvl="7" w:tplc="BE2AEA36" w:tentative="1">
      <w:start w:val="1"/>
      <w:numFmt w:val="lowerLetter"/>
      <w:lvlText w:val="%8."/>
      <w:lvlJc w:val="left"/>
      <w:pPr>
        <w:ind w:left="5760" w:hanging="360"/>
      </w:pPr>
    </w:lvl>
    <w:lvl w:ilvl="8" w:tplc="CD7A6BA6" w:tentative="1">
      <w:start w:val="1"/>
      <w:numFmt w:val="lowerRoman"/>
      <w:lvlText w:val="%9."/>
      <w:lvlJc w:val="right"/>
      <w:pPr>
        <w:ind w:left="6480" w:hanging="180"/>
      </w:pPr>
    </w:lvl>
  </w:abstractNum>
  <w:abstractNum w:abstractNumId="19" w15:restartNumberingAfterBreak="0">
    <w:nsid w:val="6F0D259A"/>
    <w:multiLevelType w:val="hybridMultilevel"/>
    <w:tmpl w:val="9A4E0DB6"/>
    <w:lvl w:ilvl="0" w:tplc="4AB8D25A">
      <w:start w:val="1"/>
      <w:numFmt w:val="lowerRoman"/>
      <w:lvlText w:val="(%1)"/>
      <w:lvlJc w:val="left"/>
      <w:pPr>
        <w:ind w:left="1080" w:hanging="720"/>
      </w:pPr>
      <w:rPr>
        <w:rFonts w:hint="default"/>
      </w:rPr>
    </w:lvl>
    <w:lvl w:ilvl="1" w:tplc="3E04A060" w:tentative="1">
      <w:start w:val="1"/>
      <w:numFmt w:val="lowerLetter"/>
      <w:lvlText w:val="%2."/>
      <w:lvlJc w:val="left"/>
      <w:pPr>
        <w:ind w:left="1440" w:hanging="360"/>
      </w:pPr>
    </w:lvl>
    <w:lvl w:ilvl="2" w:tplc="EE5A79BA" w:tentative="1">
      <w:start w:val="1"/>
      <w:numFmt w:val="lowerRoman"/>
      <w:lvlText w:val="%3."/>
      <w:lvlJc w:val="right"/>
      <w:pPr>
        <w:ind w:left="2160" w:hanging="180"/>
      </w:pPr>
    </w:lvl>
    <w:lvl w:ilvl="3" w:tplc="510A5806" w:tentative="1">
      <w:start w:val="1"/>
      <w:numFmt w:val="decimal"/>
      <w:lvlText w:val="%4."/>
      <w:lvlJc w:val="left"/>
      <w:pPr>
        <w:ind w:left="2880" w:hanging="360"/>
      </w:pPr>
    </w:lvl>
    <w:lvl w:ilvl="4" w:tplc="6A861C14" w:tentative="1">
      <w:start w:val="1"/>
      <w:numFmt w:val="lowerLetter"/>
      <w:lvlText w:val="%5."/>
      <w:lvlJc w:val="left"/>
      <w:pPr>
        <w:ind w:left="3600" w:hanging="360"/>
      </w:pPr>
    </w:lvl>
    <w:lvl w:ilvl="5" w:tplc="B3320B66" w:tentative="1">
      <w:start w:val="1"/>
      <w:numFmt w:val="lowerRoman"/>
      <w:lvlText w:val="%6."/>
      <w:lvlJc w:val="right"/>
      <w:pPr>
        <w:ind w:left="4320" w:hanging="180"/>
      </w:pPr>
    </w:lvl>
    <w:lvl w:ilvl="6" w:tplc="C9BCC792" w:tentative="1">
      <w:start w:val="1"/>
      <w:numFmt w:val="decimal"/>
      <w:lvlText w:val="%7."/>
      <w:lvlJc w:val="left"/>
      <w:pPr>
        <w:ind w:left="5040" w:hanging="360"/>
      </w:pPr>
    </w:lvl>
    <w:lvl w:ilvl="7" w:tplc="BBF2C63E" w:tentative="1">
      <w:start w:val="1"/>
      <w:numFmt w:val="lowerLetter"/>
      <w:lvlText w:val="%8."/>
      <w:lvlJc w:val="left"/>
      <w:pPr>
        <w:ind w:left="5760" w:hanging="360"/>
      </w:pPr>
    </w:lvl>
    <w:lvl w:ilvl="8" w:tplc="B776B04E" w:tentative="1">
      <w:start w:val="1"/>
      <w:numFmt w:val="lowerRoman"/>
      <w:lvlText w:val="%9."/>
      <w:lvlJc w:val="right"/>
      <w:pPr>
        <w:ind w:left="6480" w:hanging="180"/>
      </w:pPr>
    </w:lvl>
  </w:abstractNum>
  <w:abstractNum w:abstractNumId="20" w15:restartNumberingAfterBreak="0">
    <w:nsid w:val="6FC36552"/>
    <w:multiLevelType w:val="hybridMultilevel"/>
    <w:tmpl w:val="9A4E0DB6"/>
    <w:lvl w:ilvl="0" w:tplc="8D94E08C">
      <w:start w:val="1"/>
      <w:numFmt w:val="lowerRoman"/>
      <w:lvlText w:val="(%1)"/>
      <w:lvlJc w:val="left"/>
      <w:pPr>
        <w:ind w:left="1080" w:hanging="720"/>
      </w:pPr>
      <w:rPr>
        <w:rFonts w:hint="default"/>
      </w:rPr>
    </w:lvl>
    <w:lvl w:ilvl="1" w:tplc="113A4856" w:tentative="1">
      <w:start w:val="1"/>
      <w:numFmt w:val="lowerLetter"/>
      <w:lvlText w:val="%2."/>
      <w:lvlJc w:val="left"/>
      <w:pPr>
        <w:ind w:left="1440" w:hanging="360"/>
      </w:pPr>
    </w:lvl>
    <w:lvl w:ilvl="2" w:tplc="882C6030" w:tentative="1">
      <w:start w:val="1"/>
      <w:numFmt w:val="lowerRoman"/>
      <w:lvlText w:val="%3."/>
      <w:lvlJc w:val="right"/>
      <w:pPr>
        <w:ind w:left="2160" w:hanging="180"/>
      </w:pPr>
    </w:lvl>
    <w:lvl w:ilvl="3" w:tplc="678AAF72" w:tentative="1">
      <w:start w:val="1"/>
      <w:numFmt w:val="decimal"/>
      <w:lvlText w:val="%4."/>
      <w:lvlJc w:val="left"/>
      <w:pPr>
        <w:ind w:left="2880" w:hanging="360"/>
      </w:pPr>
    </w:lvl>
    <w:lvl w:ilvl="4" w:tplc="367C8FA0" w:tentative="1">
      <w:start w:val="1"/>
      <w:numFmt w:val="lowerLetter"/>
      <w:lvlText w:val="%5."/>
      <w:lvlJc w:val="left"/>
      <w:pPr>
        <w:ind w:left="3600" w:hanging="360"/>
      </w:pPr>
    </w:lvl>
    <w:lvl w:ilvl="5" w:tplc="7C986F02" w:tentative="1">
      <w:start w:val="1"/>
      <w:numFmt w:val="lowerRoman"/>
      <w:lvlText w:val="%6."/>
      <w:lvlJc w:val="right"/>
      <w:pPr>
        <w:ind w:left="4320" w:hanging="180"/>
      </w:pPr>
    </w:lvl>
    <w:lvl w:ilvl="6" w:tplc="FF3E7A04" w:tentative="1">
      <w:start w:val="1"/>
      <w:numFmt w:val="decimal"/>
      <w:lvlText w:val="%7."/>
      <w:lvlJc w:val="left"/>
      <w:pPr>
        <w:ind w:left="5040" w:hanging="360"/>
      </w:pPr>
    </w:lvl>
    <w:lvl w:ilvl="7" w:tplc="5E6839D8" w:tentative="1">
      <w:start w:val="1"/>
      <w:numFmt w:val="lowerLetter"/>
      <w:lvlText w:val="%8."/>
      <w:lvlJc w:val="left"/>
      <w:pPr>
        <w:ind w:left="5760" w:hanging="360"/>
      </w:pPr>
    </w:lvl>
    <w:lvl w:ilvl="8" w:tplc="6D5CC1F0" w:tentative="1">
      <w:start w:val="1"/>
      <w:numFmt w:val="lowerRoman"/>
      <w:lvlText w:val="%9."/>
      <w:lvlJc w:val="right"/>
      <w:pPr>
        <w:ind w:left="6480" w:hanging="180"/>
      </w:pPr>
    </w:lvl>
  </w:abstractNum>
  <w:abstractNum w:abstractNumId="21" w15:restartNumberingAfterBreak="0">
    <w:nsid w:val="704C5705"/>
    <w:multiLevelType w:val="hybridMultilevel"/>
    <w:tmpl w:val="C7521458"/>
    <w:lvl w:ilvl="0" w:tplc="3FC84626">
      <w:start w:val="1"/>
      <w:numFmt w:val="lowerRoman"/>
      <w:lvlText w:val="(%1)"/>
      <w:lvlJc w:val="left"/>
      <w:pPr>
        <w:ind w:left="1080" w:hanging="720"/>
      </w:pPr>
      <w:rPr>
        <w:rFonts w:hint="default"/>
      </w:rPr>
    </w:lvl>
    <w:lvl w:ilvl="1" w:tplc="85C663DA" w:tentative="1">
      <w:start w:val="1"/>
      <w:numFmt w:val="lowerLetter"/>
      <w:lvlText w:val="%2."/>
      <w:lvlJc w:val="left"/>
      <w:pPr>
        <w:ind w:left="1440" w:hanging="360"/>
      </w:pPr>
    </w:lvl>
    <w:lvl w:ilvl="2" w:tplc="2C04E726" w:tentative="1">
      <w:start w:val="1"/>
      <w:numFmt w:val="lowerRoman"/>
      <w:lvlText w:val="%3."/>
      <w:lvlJc w:val="right"/>
      <w:pPr>
        <w:ind w:left="2160" w:hanging="180"/>
      </w:pPr>
    </w:lvl>
    <w:lvl w:ilvl="3" w:tplc="5756DE04" w:tentative="1">
      <w:start w:val="1"/>
      <w:numFmt w:val="decimal"/>
      <w:lvlText w:val="%4."/>
      <w:lvlJc w:val="left"/>
      <w:pPr>
        <w:ind w:left="2880" w:hanging="360"/>
      </w:pPr>
    </w:lvl>
    <w:lvl w:ilvl="4" w:tplc="EEB06678" w:tentative="1">
      <w:start w:val="1"/>
      <w:numFmt w:val="lowerLetter"/>
      <w:lvlText w:val="%5."/>
      <w:lvlJc w:val="left"/>
      <w:pPr>
        <w:ind w:left="3600" w:hanging="360"/>
      </w:pPr>
    </w:lvl>
    <w:lvl w:ilvl="5" w:tplc="AACCEE8C" w:tentative="1">
      <w:start w:val="1"/>
      <w:numFmt w:val="lowerRoman"/>
      <w:lvlText w:val="%6."/>
      <w:lvlJc w:val="right"/>
      <w:pPr>
        <w:ind w:left="4320" w:hanging="180"/>
      </w:pPr>
    </w:lvl>
    <w:lvl w:ilvl="6" w:tplc="284C3E22" w:tentative="1">
      <w:start w:val="1"/>
      <w:numFmt w:val="decimal"/>
      <w:lvlText w:val="%7."/>
      <w:lvlJc w:val="left"/>
      <w:pPr>
        <w:ind w:left="5040" w:hanging="360"/>
      </w:pPr>
    </w:lvl>
    <w:lvl w:ilvl="7" w:tplc="174C0326" w:tentative="1">
      <w:start w:val="1"/>
      <w:numFmt w:val="lowerLetter"/>
      <w:lvlText w:val="%8."/>
      <w:lvlJc w:val="left"/>
      <w:pPr>
        <w:ind w:left="5760" w:hanging="360"/>
      </w:pPr>
    </w:lvl>
    <w:lvl w:ilvl="8" w:tplc="28E09E70" w:tentative="1">
      <w:start w:val="1"/>
      <w:numFmt w:val="lowerRoman"/>
      <w:lvlText w:val="%9."/>
      <w:lvlJc w:val="right"/>
      <w:pPr>
        <w:ind w:left="6480" w:hanging="180"/>
      </w:pPr>
    </w:lvl>
  </w:abstractNum>
  <w:abstractNum w:abstractNumId="2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98348764">
    <w:abstractNumId w:val="22"/>
  </w:num>
  <w:num w:numId="2" w16cid:durableId="801120396">
    <w:abstractNumId w:val="6"/>
  </w:num>
  <w:num w:numId="3" w16cid:durableId="1278214459">
    <w:abstractNumId w:val="2"/>
  </w:num>
  <w:num w:numId="4" w16cid:durableId="1545211255">
    <w:abstractNumId w:val="10"/>
  </w:num>
  <w:num w:numId="5" w16cid:durableId="1127312757">
    <w:abstractNumId w:val="9"/>
  </w:num>
  <w:num w:numId="6" w16cid:durableId="1860897993">
    <w:abstractNumId w:val="1"/>
  </w:num>
  <w:num w:numId="7" w16cid:durableId="658970872">
    <w:abstractNumId w:val="16"/>
  </w:num>
  <w:num w:numId="8" w16cid:durableId="1574044836">
    <w:abstractNumId w:val="7"/>
  </w:num>
  <w:num w:numId="9" w16cid:durableId="1088620548">
    <w:abstractNumId w:val="13"/>
  </w:num>
  <w:num w:numId="10" w16cid:durableId="2038652272">
    <w:abstractNumId w:val="5"/>
  </w:num>
  <w:num w:numId="11" w16cid:durableId="1408072199">
    <w:abstractNumId w:val="21"/>
  </w:num>
  <w:num w:numId="12" w16cid:durableId="793526740">
    <w:abstractNumId w:val="11"/>
  </w:num>
  <w:num w:numId="13" w16cid:durableId="1289508262">
    <w:abstractNumId w:val="4"/>
  </w:num>
  <w:num w:numId="14" w16cid:durableId="2038308384">
    <w:abstractNumId w:val="3"/>
  </w:num>
  <w:num w:numId="15" w16cid:durableId="381831721">
    <w:abstractNumId w:val="19"/>
  </w:num>
  <w:num w:numId="16" w16cid:durableId="1032539169">
    <w:abstractNumId w:val="18"/>
  </w:num>
  <w:num w:numId="17" w16cid:durableId="1427579574">
    <w:abstractNumId w:val="8"/>
  </w:num>
  <w:num w:numId="18" w16cid:durableId="263002913">
    <w:abstractNumId w:val="15"/>
  </w:num>
  <w:num w:numId="19" w16cid:durableId="486214599">
    <w:abstractNumId w:val="20"/>
  </w:num>
  <w:num w:numId="20" w16cid:durableId="1194273389">
    <w:abstractNumId w:val="12"/>
  </w:num>
  <w:num w:numId="21" w16cid:durableId="1393575088">
    <w:abstractNumId w:val="0"/>
  </w:num>
  <w:num w:numId="22" w16cid:durableId="2073115643">
    <w:abstractNumId w:val="22"/>
  </w:num>
  <w:num w:numId="23" w16cid:durableId="1975090707">
    <w:abstractNumId w:val="0"/>
  </w:num>
  <w:num w:numId="24" w16cid:durableId="323320254">
    <w:abstractNumId w:val="17"/>
  </w:num>
  <w:num w:numId="25" w16cid:durableId="1407268825">
    <w:abstractNumId w:val="0"/>
  </w:num>
  <w:num w:numId="26" w16cid:durableId="77870529">
    <w:abstractNumId w:val="14"/>
  </w:num>
  <w:num w:numId="27" w16cid:durableId="153451266">
    <w:abstractNumId w:val="0"/>
  </w:num>
  <w:num w:numId="28" w16cid:durableId="1735397797">
    <w:abstractNumId w:val="0"/>
  </w:num>
  <w:num w:numId="29" w16cid:durableId="402681986">
    <w:abstractNumId w:val="0"/>
  </w:num>
  <w:num w:numId="30" w16cid:durableId="126349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A9"/>
    <w:rsid w:val="000027E5"/>
    <w:rsid w:val="00006659"/>
    <w:rsid w:val="000074A4"/>
    <w:rsid w:val="00007B9B"/>
    <w:rsid w:val="00013A6B"/>
    <w:rsid w:val="00014D63"/>
    <w:rsid w:val="0001696D"/>
    <w:rsid w:val="000276AA"/>
    <w:rsid w:val="00030607"/>
    <w:rsid w:val="00031D5C"/>
    <w:rsid w:val="000373A7"/>
    <w:rsid w:val="00061738"/>
    <w:rsid w:val="00063B61"/>
    <w:rsid w:val="000659C8"/>
    <w:rsid w:val="00065A3C"/>
    <w:rsid w:val="000708D0"/>
    <w:rsid w:val="0007489C"/>
    <w:rsid w:val="00076AFE"/>
    <w:rsid w:val="00076D21"/>
    <w:rsid w:val="00083425"/>
    <w:rsid w:val="00086FE0"/>
    <w:rsid w:val="00087E6D"/>
    <w:rsid w:val="00092BDF"/>
    <w:rsid w:val="000A4BD7"/>
    <w:rsid w:val="000A53F4"/>
    <w:rsid w:val="000B231B"/>
    <w:rsid w:val="000B4B6C"/>
    <w:rsid w:val="000D1DAC"/>
    <w:rsid w:val="000D3E2B"/>
    <w:rsid w:val="000D48CB"/>
    <w:rsid w:val="000D6DF5"/>
    <w:rsid w:val="000E1014"/>
    <w:rsid w:val="000E28BC"/>
    <w:rsid w:val="000E649E"/>
    <w:rsid w:val="000E6FC8"/>
    <w:rsid w:val="001003C6"/>
    <w:rsid w:val="0010160E"/>
    <w:rsid w:val="0010418F"/>
    <w:rsid w:val="00107255"/>
    <w:rsid w:val="00115EED"/>
    <w:rsid w:val="00117CD7"/>
    <w:rsid w:val="00123EA1"/>
    <w:rsid w:val="00125F74"/>
    <w:rsid w:val="00126DD2"/>
    <w:rsid w:val="0015019F"/>
    <w:rsid w:val="00157730"/>
    <w:rsid w:val="00164208"/>
    <w:rsid w:val="001666F4"/>
    <w:rsid w:val="00172400"/>
    <w:rsid w:val="001763DA"/>
    <w:rsid w:val="001842A5"/>
    <w:rsid w:val="00184783"/>
    <w:rsid w:val="00185B02"/>
    <w:rsid w:val="001875F2"/>
    <w:rsid w:val="001938CC"/>
    <w:rsid w:val="001966B6"/>
    <w:rsid w:val="001A0DE8"/>
    <w:rsid w:val="001A4850"/>
    <w:rsid w:val="001B4014"/>
    <w:rsid w:val="001B4F0F"/>
    <w:rsid w:val="001B5227"/>
    <w:rsid w:val="001C4CD9"/>
    <w:rsid w:val="001E11FD"/>
    <w:rsid w:val="001E3325"/>
    <w:rsid w:val="001E4CBB"/>
    <w:rsid w:val="001E5333"/>
    <w:rsid w:val="001E5EE8"/>
    <w:rsid w:val="001E63F9"/>
    <w:rsid w:val="001F12ED"/>
    <w:rsid w:val="001F68E2"/>
    <w:rsid w:val="00204C74"/>
    <w:rsid w:val="00205D44"/>
    <w:rsid w:val="00221D71"/>
    <w:rsid w:val="0023559A"/>
    <w:rsid w:val="00242694"/>
    <w:rsid w:val="002471EC"/>
    <w:rsid w:val="00262488"/>
    <w:rsid w:val="00277001"/>
    <w:rsid w:val="00285C97"/>
    <w:rsid w:val="00287065"/>
    <w:rsid w:val="0029377D"/>
    <w:rsid w:val="00294FB5"/>
    <w:rsid w:val="002A060A"/>
    <w:rsid w:val="002C3009"/>
    <w:rsid w:val="002C6D42"/>
    <w:rsid w:val="002C7FF4"/>
    <w:rsid w:val="002D2970"/>
    <w:rsid w:val="002D7A3C"/>
    <w:rsid w:val="002E4C53"/>
    <w:rsid w:val="002E66DD"/>
    <w:rsid w:val="002F03C2"/>
    <w:rsid w:val="002F1F81"/>
    <w:rsid w:val="002F480D"/>
    <w:rsid w:val="002F7250"/>
    <w:rsid w:val="00307002"/>
    <w:rsid w:val="00311475"/>
    <w:rsid w:val="003146BB"/>
    <w:rsid w:val="00315FF6"/>
    <w:rsid w:val="00322316"/>
    <w:rsid w:val="00335F97"/>
    <w:rsid w:val="003446D3"/>
    <w:rsid w:val="0035433E"/>
    <w:rsid w:val="00354AF9"/>
    <w:rsid w:val="00360BA4"/>
    <w:rsid w:val="003610DE"/>
    <w:rsid w:val="00365BA4"/>
    <w:rsid w:val="003679CB"/>
    <w:rsid w:val="003715A5"/>
    <w:rsid w:val="00373D5C"/>
    <w:rsid w:val="00377EE8"/>
    <w:rsid w:val="0038458D"/>
    <w:rsid w:val="00391611"/>
    <w:rsid w:val="003A45E1"/>
    <w:rsid w:val="003A5F4C"/>
    <w:rsid w:val="003B03EB"/>
    <w:rsid w:val="003B29AE"/>
    <w:rsid w:val="003B3087"/>
    <w:rsid w:val="003C1B57"/>
    <w:rsid w:val="003C451D"/>
    <w:rsid w:val="003C5E8F"/>
    <w:rsid w:val="003C6DAC"/>
    <w:rsid w:val="003D2BA9"/>
    <w:rsid w:val="003D65F2"/>
    <w:rsid w:val="003D7150"/>
    <w:rsid w:val="003D7C36"/>
    <w:rsid w:val="003E3410"/>
    <w:rsid w:val="003E57C9"/>
    <w:rsid w:val="003F4250"/>
    <w:rsid w:val="003F4F8C"/>
    <w:rsid w:val="003F7536"/>
    <w:rsid w:val="004012BC"/>
    <w:rsid w:val="004056FD"/>
    <w:rsid w:val="00411B6B"/>
    <w:rsid w:val="00414A7C"/>
    <w:rsid w:val="00417378"/>
    <w:rsid w:val="004203FC"/>
    <w:rsid w:val="00420D26"/>
    <w:rsid w:val="0042750B"/>
    <w:rsid w:val="00430164"/>
    <w:rsid w:val="00434070"/>
    <w:rsid w:val="004350C7"/>
    <w:rsid w:val="004403F7"/>
    <w:rsid w:val="00444B76"/>
    <w:rsid w:val="00456EFD"/>
    <w:rsid w:val="00460425"/>
    <w:rsid w:val="00464C42"/>
    <w:rsid w:val="004658B4"/>
    <w:rsid w:val="004670D7"/>
    <w:rsid w:val="00472769"/>
    <w:rsid w:val="004820A5"/>
    <w:rsid w:val="00482120"/>
    <w:rsid w:val="004823A1"/>
    <w:rsid w:val="00485E27"/>
    <w:rsid w:val="00495D61"/>
    <w:rsid w:val="004A4D76"/>
    <w:rsid w:val="004A780A"/>
    <w:rsid w:val="004B1532"/>
    <w:rsid w:val="004B6722"/>
    <w:rsid w:val="004C21CB"/>
    <w:rsid w:val="004D097B"/>
    <w:rsid w:val="004D4644"/>
    <w:rsid w:val="004D49CB"/>
    <w:rsid w:val="004E4FB2"/>
    <w:rsid w:val="004F4070"/>
    <w:rsid w:val="004F5DB5"/>
    <w:rsid w:val="00504110"/>
    <w:rsid w:val="005153A1"/>
    <w:rsid w:val="00537575"/>
    <w:rsid w:val="00540676"/>
    <w:rsid w:val="005423E9"/>
    <w:rsid w:val="00544248"/>
    <w:rsid w:val="00554ED4"/>
    <w:rsid w:val="00563D2C"/>
    <w:rsid w:val="005955B4"/>
    <w:rsid w:val="00595AA2"/>
    <w:rsid w:val="00596489"/>
    <w:rsid w:val="005968BC"/>
    <w:rsid w:val="005B3252"/>
    <w:rsid w:val="005B5DE1"/>
    <w:rsid w:val="005C0354"/>
    <w:rsid w:val="005C0974"/>
    <w:rsid w:val="005C3B73"/>
    <w:rsid w:val="005C58DE"/>
    <w:rsid w:val="005C7CBC"/>
    <w:rsid w:val="005D0685"/>
    <w:rsid w:val="005E0CD4"/>
    <w:rsid w:val="005E351D"/>
    <w:rsid w:val="005E443C"/>
    <w:rsid w:val="005F2AAF"/>
    <w:rsid w:val="005F4C9E"/>
    <w:rsid w:val="005F6B20"/>
    <w:rsid w:val="00602C13"/>
    <w:rsid w:val="006060C2"/>
    <w:rsid w:val="00610482"/>
    <w:rsid w:val="00611A00"/>
    <w:rsid w:val="00614342"/>
    <w:rsid w:val="00620BFE"/>
    <w:rsid w:val="00627362"/>
    <w:rsid w:val="006317EB"/>
    <w:rsid w:val="00632579"/>
    <w:rsid w:val="00632C86"/>
    <w:rsid w:val="0063362A"/>
    <w:rsid w:val="00634DE9"/>
    <w:rsid w:val="0064514F"/>
    <w:rsid w:val="006567D1"/>
    <w:rsid w:val="00673E60"/>
    <w:rsid w:val="0067635F"/>
    <w:rsid w:val="00687C1F"/>
    <w:rsid w:val="00695D89"/>
    <w:rsid w:val="006A1041"/>
    <w:rsid w:val="006A7BF3"/>
    <w:rsid w:val="006B07D8"/>
    <w:rsid w:val="006B0FDE"/>
    <w:rsid w:val="006B438D"/>
    <w:rsid w:val="006B75DB"/>
    <w:rsid w:val="006D6BB9"/>
    <w:rsid w:val="006E4D35"/>
    <w:rsid w:val="006E528C"/>
    <w:rsid w:val="006E748F"/>
    <w:rsid w:val="006F58D1"/>
    <w:rsid w:val="007027FF"/>
    <w:rsid w:val="00704D26"/>
    <w:rsid w:val="00711210"/>
    <w:rsid w:val="00733487"/>
    <w:rsid w:val="0073444A"/>
    <w:rsid w:val="00736C46"/>
    <w:rsid w:val="007429A0"/>
    <w:rsid w:val="00747504"/>
    <w:rsid w:val="007508E3"/>
    <w:rsid w:val="00750B89"/>
    <w:rsid w:val="00756899"/>
    <w:rsid w:val="0076068A"/>
    <w:rsid w:val="00763203"/>
    <w:rsid w:val="00765A2B"/>
    <w:rsid w:val="007669EB"/>
    <w:rsid w:val="00770158"/>
    <w:rsid w:val="007768A9"/>
    <w:rsid w:val="00777D30"/>
    <w:rsid w:val="00794FB7"/>
    <w:rsid w:val="007A4673"/>
    <w:rsid w:val="007C0FC6"/>
    <w:rsid w:val="007D09FA"/>
    <w:rsid w:val="007D2815"/>
    <w:rsid w:val="007D48EF"/>
    <w:rsid w:val="007D7E74"/>
    <w:rsid w:val="007E3B41"/>
    <w:rsid w:val="007F0172"/>
    <w:rsid w:val="007F7E6A"/>
    <w:rsid w:val="00805BC2"/>
    <w:rsid w:val="008075B1"/>
    <w:rsid w:val="00817E7C"/>
    <w:rsid w:val="00820475"/>
    <w:rsid w:val="00821137"/>
    <w:rsid w:val="0082164A"/>
    <w:rsid w:val="00825514"/>
    <w:rsid w:val="00832A67"/>
    <w:rsid w:val="00833D98"/>
    <w:rsid w:val="00835396"/>
    <w:rsid w:val="0084095B"/>
    <w:rsid w:val="00845B13"/>
    <w:rsid w:val="0085656C"/>
    <w:rsid w:val="00861F46"/>
    <w:rsid w:val="00866EA8"/>
    <w:rsid w:val="00867396"/>
    <w:rsid w:val="00871377"/>
    <w:rsid w:val="00881468"/>
    <w:rsid w:val="00894D29"/>
    <w:rsid w:val="00897B77"/>
    <w:rsid w:val="008A0BC6"/>
    <w:rsid w:val="008A5BC6"/>
    <w:rsid w:val="008B0DA6"/>
    <w:rsid w:val="008B6C2B"/>
    <w:rsid w:val="008C4CCE"/>
    <w:rsid w:val="008E2A12"/>
    <w:rsid w:val="008E3F3D"/>
    <w:rsid w:val="008E50E3"/>
    <w:rsid w:val="008E6992"/>
    <w:rsid w:val="009018CB"/>
    <w:rsid w:val="00901901"/>
    <w:rsid w:val="00903FF1"/>
    <w:rsid w:val="0092600D"/>
    <w:rsid w:val="00927137"/>
    <w:rsid w:val="00927168"/>
    <w:rsid w:val="009322BD"/>
    <w:rsid w:val="00932F2E"/>
    <w:rsid w:val="00937682"/>
    <w:rsid w:val="00952783"/>
    <w:rsid w:val="009550F1"/>
    <w:rsid w:val="00960916"/>
    <w:rsid w:val="009810D9"/>
    <w:rsid w:val="00985C11"/>
    <w:rsid w:val="009A2647"/>
    <w:rsid w:val="009A27E3"/>
    <w:rsid w:val="009A4D3B"/>
    <w:rsid w:val="009E3AB6"/>
    <w:rsid w:val="009E479A"/>
    <w:rsid w:val="009E498F"/>
    <w:rsid w:val="009F2E41"/>
    <w:rsid w:val="009F4228"/>
    <w:rsid w:val="009F7F6E"/>
    <w:rsid w:val="00A06377"/>
    <w:rsid w:val="00A133AE"/>
    <w:rsid w:val="00A142D8"/>
    <w:rsid w:val="00A14DD2"/>
    <w:rsid w:val="00A157E4"/>
    <w:rsid w:val="00A164C0"/>
    <w:rsid w:val="00A16833"/>
    <w:rsid w:val="00A178F4"/>
    <w:rsid w:val="00A43198"/>
    <w:rsid w:val="00A436AB"/>
    <w:rsid w:val="00A46646"/>
    <w:rsid w:val="00A47C66"/>
    <w:rsid w:val="00A55B7F"/>
    <w:rsid w:val="00A61C6B"/>
    <w:rsid w:val="00A61D6A"/>
    <w:rsid w:val="00A67ECC"/>
    <w:rsid w:val="00A73FB1"/>
    <w:rsid w:val="00A74945"/>
    <w:rsid w:val="00A75F81"/>
    <w:rsid w:val="00A837A1"/>
    <w:rsid w:val="00A83E39"/>
    <w:rsid w:val="00A90ACA"/>
    <w:rsid w:val="00A96B77"/>
    <w:rsid w:val="00AA0829"/>
    <w:rsid w:val="00AC4DEC"/>
    <w:rsid w:val="00AC5EC2"/>
    <w:rsid w:val="00AD77FB"/>
    <w:rsid w:val="00AE3625"/>
    <w:rsid w:val="00AE3A88"/>
    <w:rsid w:val="00AF71A2"/>
    <w:rsid w:val="00B07ED4"/>
    <w:rsid w:val="00B14E68"/>
    <w:rsid w:val="00B155E8"/>
    <w:rsid w:val="00B300E9"/>
    <w:rsid w:val="00B42DE0"/>
    <w:rsid w:val="00B43935"/>
    <w:rsid w:val="00B44745"/>
    <w:rsid w:val="00B4648C"/>
    <w:rsid w:val="00B52AFD"/>
    <w:rsid w:val="00B6406C"/>
    <w:rsid w:val="00B6505B"/>
    <w:rsid w:val="00B77822"/>
    <w:rsid w:val="00B81655"/>
    <w:rsid w:val="00B92BA2"/>
    <w:rsid w:val="00B96394"/>
    <w:rsid w:val="00BA1A6F"/>
    <w:rsid w:val="00BA4A56"/>
    <w:rsid w:val="00BA4CF4"/>
    <w:rsid w:val="00BB407C"/>
    <w:rsid w:val="00BB62EF"/>
    <w:rsid w:val="00BB6415"/>
    <w:rsid w:val="00BB7E35"/>
    <w:rsid w:val="00BC436F"/>
    <w:rsid w:val="00BD67FD"/>
    <w:rsid w:val="00BD7AE1"/>
    <w:rsid w:val="00BE1A6D"/>
    <w:rsid w:val="00BE5367"/>
    <w:rsid w:val="00BE6A47"/>
    <w:rsid w:val="00BF19A6"/>
    <w:rsid w:val="00C01EA2"/>
    <w:rsid w:val="00C07C86"/>
    <w:rsid w:val="00C21C28"/>
    <w:rsid w:val="00C231BF"/>
    <w:rsid w:val="00C24384"/>
    <w:rsid w:val="00C2735F"/>
    <w:rsid w:val="00C3491C"/>
    <w:rsid w:val="00C4387A"/>
    <w:rsid w:val="00C43C3B"/>
    <w:rsid w:val="00C5494B"/>
    <w:rsid w:val="00C561ED"/>
    <w:rsid w:val="00C5719C"/>
    <w:rsid w:val="00C76901"/>
    <w:rsid w:val="00C83B16"/>
    <w:rsid w:val="00C85247"/>
    <w:rsid w:val="00C90ECE"/>
    <w:rsid w:val="00C93752"/>
    <w:rsid w:val="00C93B8F"/>
    <w:rsid w:val="00CA737B"/>
    <w:rsid w:val="00CB1557"/>
    <w:rsid w:val="00CC2698"/>
    <w:rsid w:val="00CC47D1"/>
    <w:rsid w:val="00CD19C5"/>
    <w:rsid w:val="00CD29E3"/>
    <w:rsid w:val="00CD428B"/>
    <w:rsid w:val="00CD603D"/>
    <w:rsid w:val="00CF3A17"/>
    <w:rsid w:val="00CF723E"/>
    <w:rsid w:val="00D065DF"/>
    <w:rsid w:val="00D11111"/>
    <w:rsid w:val="00D14729"/>
    <w:rsid w:val="00D14905"/>
    <w:rsid w:val="00D21B4E"/>
    <w:rsid w:val="00D31777"/>
    <w:rsid w:val="00D46D2A"/>
    <w:rsid w:val="00D60C58"/>
    <w:rsid w:val="00D62A35"/>
    <w:rsid w:val="00D62AAA"/>
    <w:rsid w:val="00D63D6B"/>
    <w:rsid w:val="00D66214"/>
    <w:rsid w:val="00D70E78"/>
    <w:rsid w:val="00D76A90"/>
    <w:rsid w:val="00D86B0C"/>
    <w:rsid w:val="00D87E6D"/>
    <w:rsid w:val="00D90FBE"/>
    <w:rsid w:val="00D93EBF"/>
    <w:rsid w:val="00D95CEC"/>
    <w:rsid w:val="00D9777C"/>
    <w:rsid w:val="00DA602D"/>
    <w:rsid w:val="00DB3C55"/>
    <w:rsid w:val="00DB594D"/>
    <w:rsid w:val="00DD20B3"/>
    <w:rsid w:val="00DD3A05"/>
    <w:rsid w:val="00DD49A4"/>
    <w:rsid w:val="00DD757D"/>
    <w:rsid w:val="00DD7643"/>
    <w:rsid w:val="00DE0A02"/>
    <w:rsid w:val="00DE24C2"/>
    <w:rsid w:val="00DE2DC0"/>
    <w:rsid w:val="00DE39E3"/>
    <w:rsid w:val="00DF157C"/>
    <w:rsid w:val="00DF3718"/>
    <w:rsid w:val="00E02600"/>
    <w:rsid w:val="00E06451"/>
    <w:rsid w:val="00E07CC7"/>
    <w:rsid w:val="00E07EF3"/>
    <w:rsid w:val="00E20FEB"/>
    <w:rsid w:val="00E21F7F"/>
    <w:rsid w:val="00E2456F"/>
    <w:rsid w:val="00E356A4"/>
    <w:rsid w:val="00E432D5"/>
    <w:rsid w:val="00E4346A"/>
    <w:rsid w:val="00E540B3"/>
    <w:rsid w:val="00E63FBD"/>
    <w:rsid w:val="00E66E98"/>
    <w:rsid w:val="00E67E6B"/>
    <w:rsid w:val="00E8315C"/>
    <w:rsid w:val="00E90841"/>
    <w:rsid w:val="00EA5B33"/>
    <w:rsid w:val="00EB242A"/>
    <w:rsid w:val="00EB6E31"/>
    <w:rsid w:val="00ED00A9"/>
    <w:rsid w:val="00ED10BB"/>
    <w:rsid w:val="00ED2E77"/>
    <w:rsid w:val="00ED69F7"/>
    <w:rsid w:val="00ED6EC0"/>
    <w:rsid w:val="00EE3DDA"/>
    <w:rsid w:val="00EF19A8"/>
    <w:rsid w:val="00F048C4"/>
    <w:rsid w:val="00F12E98"/>
    <w:rsid w:val="00F17E4B"/>
    <w:rsid w:val="00F200CB"/>
    <w:rsid w:val="00F3161F"/>
    <w:rsid w:val="00F36B9A"/>
    <w:rsid w:val="00F53C41"/>
    <w:rsid w:val="00F54A0B"/>
    <w:rsid w:val="00F55217"/>
    <w:rsid w:val="00F60B85"/>
    <w:rsid w:val="00F643A3"/>
    <w:rsid w:val="00F70C83"/>
    <w:rsid w:val="00F71AA9"/>
    <w:rsid w:val="00F7265F"/>
    <w:rsid w:val="00F75DCD"/>
    <w:rsid w:val="00F82388"/>
    <w:rsid w:val="00F82C6E"/>
    <w:rsid w:val="00F82FBC"/>
    <w:rsid w:val="00F835C8"/>
    <w:rsid w:val="00F866C2"/>
    <w:rsid w:val="00F940C3"/>
    <w:rsid w:val="00FA3943"/>
    <w:rsid w:val="00FA745F"/>
    <w:rsid w:val="00FB04A1"/>
    <w:rsid w:val="00FB3504"/>
    <w:rsid w:val="00FB4D38"/>
    <w:rsid w:val="00FB6962"/>
    <w:rsid w:val="00FC2BAB"/>
    <w:rsid w:val="00FC347A"/>
    <w:rsid w:val="00FC5FF4"/>
    <w:rsid w:val="00FC67F7"/>
    <w:rsid w:val="00FD00F2"/>
    <w:rsid w:val="00FD52B1"/>
    <w:rsid w:val="00FE44CA"/>
    <w:rsid w:val="00FE51A5"/>
    <w:rsid w:val="00FF0C74"/>
    <w:rsid w:val="00FF5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B703"/>
  <w15:docId w15:val="{FD3B2DB9-B99D-4AE7-894C-C0848ABA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6567D1"/>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1313D" w:rsidRDefault="00A1313D"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A1313D" w:rsidRDefault="00A1313D"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A1313D" w:rsidRDefault="00A1313D"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A1313D" w:rsidRDefault="00A1313D"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A1313D" w:rsidRDefault="00A1313D"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A1313D" w:rsidRDefault="00A1313D"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A1313D" w:rsidRDefault="00A1313D"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A1313D" w:rsidRDefault="00A1313D" w:rsidP="006D1582">
          <w:pPr>
            <w:pStyle w:val="16C60CB17DE3436CB129676EFA392526"/>
          </w:pPr>
          <w:r w:rsidRPr="00D858FE">
            <w:rPr>
              <w:rStyle w:val="PlaceholderText"/>
            </w:rPr>
            <w:t>Choose an item.</w:t>
          </w:r>
        </w:p>
      </w:docPartBody>
    </w:docPart>
    <w:docPart>
      <w:docPartPr>
        <w:name w:val="3362729C624F41CE998B15768DC43E35"/>
        <w:category>
          <w:name w:val="General"/>
          <w:gallery w:val="placeholder"/>
        </w:category>
        <w:types>
          <w:type w:val="bbPlcHdr"/>
        </w:types>
        <w:behaviors>
          <w:behavior w:val="content"/>
        </w:behaviors>
        <w:guid w:val="{6679398F-B51B-481E-AF20-32AA9CFC08AF}"/>
      </w:docPartPr>
      <w:docPartBody>
        <w:p w:rsidR="003D3A3A" w:rsidRDefault="003D3A3A" w:rsidP="003D3A3A">
          <w:pPr>
            <w:pStyle w:val="3362729C624F41CE998B15768DC43E35"/>
          </w:pPr>
          <w:r w:rsidRPr="00D858FE">
            <w:rPr>
              <w:rStyle w:val="PlaceholderText"/>
            </w:rPr>
            <w:t>Choose an item.</w:t>
          </w:r>
        </w:p>
      </w:docPartBody>
    </w:docPart>
    <w:docPart>
      <w:docPartPr>
        <w:name w:val="595E22B9EBFC4A9F98AAD4BE122637EC"/>
        <w:category>
          <w:name w:val="General"/>
          <w:gallery w:val="placeholder"/>
        </w:category>
        <w:types>
          <w:type w:val="bbPlcHdr"/>
        </w:types>
        <w:behaviors>
          <w:behavior w:val="content"/>
        </w:behaviors>
        <w:guid w:val="{FB06670E-18A0-4B0C-AAE0-B2571E7BCF84}"/>
      </w:docPartPr>
      <w:docPartBody>
        <w:p w:rsidR="003D3A3A" w:rsidRDefault="003D3A3A" w:rsidP="003D3A3A">
          <w:pPr>
            <w:pStyle w:val="595E22B9EBFC4A9F98AAD4BE122637EC"/>
          </w:pPr>
          <w:r w:rsidRPr="00D858FE">
            <w:rPr>
              <w:rStyle w:val="PlaceholderText"/>
            </w:rPr>
            <w:t>Choose an item.</w:t>
          </w:r>
        </w:p>
      </w:docPartBody>
    </w:docPart>
    <w:docPart>
      <w:docPartPr>
        <w:name w:val="FDDFB073CAAC4617980F2400D8039A54"/>
        <w:category>
          <w:name w:val="General"/>
          <w:gallery w:val="placeholder"/>
        </w:category>
        <w:types>
          <w:type w:val="bbPlcHdr"/>
        </w:types>
        <w:behaviors>
          <w:behavior w:val="content"/>
        </w:behaviors>
        <w:guid w:val="{CB057156-EE3C-44A2-B1EC-433FC3FEDDF2}"/>
      </w:docPartPr>
      <w:docPartBody>
        <w:p w:rsidR="003D3A3A" w:rsidRDefault="003D3A3A" w:rsidP="003D3A3A">
          <w:pPr>
            <w:pStyle w:val="FDDFB073CAAC4617980F2400D8039A54"/>
          </w:pPr>
          <w:r w:rsidRPr="00D858FE">
            <w:rPr>
              <w:rStyle w:val="PlaceholderText"/>
            </w:rPr>
            <w:t>Choose an item.</w:t>
          </w:r>
        </w:p>
      </w:docPartBody>
    </w:docPart>
    <w:docPart>
      <w:docPartPr>
        <w:name w:val="0BDC7B9CDDBA48689B62660847F4A25D"/>
        <w:category>
          <w:name w:val="General"/>
          <w:gallery w:val="placeholder"/>
        </w:category>
        <w:types>
          <w:type w:val="bbPlcHdr"/>
        </w:types>
        <w:behaviors>
          <w:behavior w:val="content"/>
        </w:behaviors>
        <w:guid w:val="{28880AAB-8E0D-4AA9-A136-343A434A5E22}"/>
      </w:docPartPr>
      <w:docPartBody>
        <w:p w:rsidR="003D3A3A" w:rsidRDefault="003D3A3A" w:rsidP="003D3A3A">
          <w:pPr>
            <w:pStyle w:val="0BDC7B9CDDBA48689B62660847F4A25D"/>
          </w:pPr>
          <w:r w:rsidRPr="00D858FE">
            <w:rPr>
              <w:rStyle w:val="PlaceholderText"/>
            </w:rPr>
            <w:t>Choose an item.</w:t>
          </w:r>
        </w:p>
      </w:docPartBody>
    </w:docPart>
    <w:docPart>
      <w:docPartPr>
        <w:name w:val="173F6AE61A844E03A9C837C263A76959"/>
        <w:category>
          <w:name w:val="General"/>
          <w:gallery w:val="placeholder"/>
        </w:category>
        <w:types>
          <w:type w:val="bbPlcHdr"/>
        </w:types>
        <w:behaviors>
          <w:behavior w:val="content"/>
        </w:behaviors>
        <w:guid w:val="{752E4041-D5CD-4863-B561-980E217026A2}"/>
      </w:docPartPr>
      <w:docPartBody>
        <w:p w:rsidR="003D3A3A" w:rsidRDefault="003D3A3A" w:rsidP="003D3A3A">
          <w:pPr>
            <w:pStyle w:val="173F6AE61A844E03A9C837C263A76959"/>
          </w:pPr>
          <w:r w:rsidRPr="00D858FE">
            <w:rPr>
              <w:rStyle w:val="PlaceholderText"/>
            </w:rPr>
            <w:t>Choose an item.</w:t>
          </w:r>
        </w:p>
      </w:docPartBody>
    </w:docPart>
    <w:docPart>
      <w:docPartPr>
        <w:name w:val="CB1C05F483F246BEBF9971DBE90FC3FC"/>
        <w:category>
          <w:name w:val="General"/>
          <w:gallery w:val="placeholder"/>
        </w:category>
        <w:types>
          <w:type w:val="bbPlcHdr"/>
        </w:types>
        <w:behaviors>
          <w:behavior w:val="content"/>
        </w:behaviors>
        <w:guid w:val="{9856D0BC-F678-490C-B64E-37081D1AD8E3}"/>
      </w:docPartPr>
      <w:docPartBody>
        <w:p w:rsidR="003D3A3A" w:rsidRDefault="003D3A3A" w:rsidP="003D3A3A">
          <w:pPr>
            <w:pStyle w:val="CB1C05F483F246BEBF9971DBE90FC3FC"/>
          </w:pPr>
          <w:r w:rsidRPr="00D858FE">
            <w:rPr>
              <w:rStyle w:val="PlaceholderText"/>
            </w:rPr>
            <w:t>Choose an item.</w:t>
          </w:r>
        </w:p>
      </w:docPartBody>
    </w:docPart>
    <w:docPart>
      <w:docPartPr>
        <w:name w:val="102CEFC59432481B843C55C2A9845FA0"/>
        <w:category>
          <w:name w:val="General"/>
          <w:gallery w:val="placeholder"/>
        </w:category>
        <w:types>
          <w:type w:val="bbPlcHdr"/>
        </w:types>
        <w:behaviors>
          <w:behavior w:val="content"/>
        </w:behaviors>
        <w:guid w:val="{1795816A-A1ED-4057-8380-6E174900CDA4}"/>
      </w:docPartPr>
      <w:docPartBody>
        <w:p w:rsidR="003D3A3A" w:rsidRDefault="003D3A3A" w:rsidP="003D3A3A">
          <w:pPr>
            <w:pStyle w:val="102CEFC59432481B843C55C2A9845FA0"/>
          </w:pPr>
          <w:r w:rsidRPr="00D858FE">
            <w:rPr>
              <w:rStyle w:val="PlaceholderText"/>
            </w:rPr>
            <w:t>Choose an item.</w:t>
          </w:r>
        </w:p>
      </w:docPartBody>
    </w:docPart>
    <w:docPart>
      <w:docPartPr>
        <w:name w:val="8AF7BC5810744831BE1FAC38975FAD95"/>
        <w:category>
          <w:name w:val="General"/>
          <w:gallery w:val="placeholder"/>
        </w:category>
        <w:types>
          <w:type w:val="bbPlcHdr"/>
        </w:types>
        <w:behaviors>
          <w:behavior w:val="content"/>
        </w:behaviors>
        <w:guid w:val="{3701D328-D32D-428D-880E-334DA789D655}"/>
      </w:docPartPr>
      <w:docPartBody>
        <w:p w:rsidR="003D3A3A" w:rsidRDefault="003D3A3A" w:rsidP="003D3A3A">
          <w:pPr>
            <w:pStyle w:val="8AF7BC5810744831BE1FAC38975FAD95"/>
          </w:pPr>
          <w:r w:rsidRPr="00D858FE">
            <w:rPr>
              <w:rStyle w:val="PlaceholderText"/>
            </w:rPr>
            <w:t>Choose an item.</w:t>
          </w:r>
        </w:p>
      </w:docPartBody>
    </w:docPart>
    <w:docPart>
      <w:docPartPr>
        <w:name w:val="26FCDDDBEA574E7787376E80174CE5CE"/>
        <w:category>
          <w:name w:val="General"/>
          <w:gallery w:val="placeholder"/>
        </w:category>
        <w:types>
          <w:type w:val="bbPlcHdr"/>
        </w:types>
        <w:behaviors>
          <w:behavior w:val="content"/>
        </w:behaviors>
        <w:guid w:val="{76F361AA-A957-41C2-AB12-14724EB832F6}"/>
      </w:docPartPr>
      <w:docPartBody>
        <w:p w:rsidR="003D3A3A" w:rsidRDefault="003D3A3A" w:rsidP="003D3A3A">
          <w:pPr>
            <w:pStyle w:val="26FCDDDBEA574E7787376E80174CE5CE"/>
          </w:pPr>
          <w:r w:rsidRPr="00D858FE">
            <w:rPr>
              <w:rStyle w:val="PlaceholderText"/>
            </w:rPr>
            <w:t>Choose an item.</w:t>
          </w:r>
        </w:p>
      </w:docPartBody>
    </w:docPart>
    <w:docPart>
      <w:docPartPr>
        <w:name w:val="F5A24BF0E77E49978CBBE3DBEFBAC935"/>
        <w:category>
          <w:name w:val="General"/>
          <w:gallery w:val="placeholder"/>
        </w:category>
        <w:types>
          <w:type w:val="bbPlcHdr"/>
        </w:types>
        <w:behaviors>
          <w:behavior w:val="content"/>
        </w:behaviors>
        <w:guid w:val="{0B77583F-600E-42FE-9EB7-21D51687ABD1}"/>
      </w:docPartPr>
      <w:docPartBody>
        <w:p w:rsidR="003D3A3A" w:rsidRDefault="003D3A3A" w:rsidP="003D3A3A">
          <w:pPr>
            <w:pStyle w:val="F5A24BF0E77E49978CBBE3DBEFBAC935"/>
          </w:pPr>
          <w:r w:rsidRPr="00D858FE">
            <w:rPr>
              <w:rStyle w:val="PlaceholderText"/>
            </w:rPr>
            <w:t>Choose an item.</w:t>
          </w:r>
        </w:p>
      </w:docPartBody>
    </w:docPart>
    <w:docPart>
      <w:docPartPr>
        <w:name w:val="DD9FC191AA1B4E12811B2A5FB2479EC1"/>
        <w:category>
          <w:name w:val="General"/>
          <w:gallery w:val="placeholder"/>
        </w:category>
        <w:types>
          <w:type w:val="bbPlcHdr"/>
        </w:types>
        <w:behaviors>
          <w:behavior w:val="content"/>
        </w:behaviors>
        <w:guid w:val="{C6EFCD46-B026-465C-805C-EDBC3D4C8F64}"/>
      </w:docPartPr>
      <w:docPartBody>
        <w:p w:rsidR="003D3A3A" w:rsidRDefault="003D3A3A" w:rsidP="003D3A3A">
          <w:pPr>
            <w:pStyle w:val="DD9FC191AA1B4E12811B2A5FB2479EC1"/>
          </w:pPr>
          <w:r w:rsidRPr="00D858FE">
            <w:rPr>
              <w:rStyle w:val="PlaceholderText"/>
            </w:rPr>
            <w:t>Choose an item.</w:t>
          </w:r>
        </w:p>
      </w:docPartBody>
    </w:docPart>
    <w:docPart>
      <w:docPartPr>
        <w:name w:val="A83B7632695A495484C2513A9618A032"/>
        <w:category>
          <w:name w:val="General"/>
          <w:gallery w:val="placeholder"/>
        </w:category>
        <w:types>
          <w:type w:val="bbPlcHdr"/>
        </w:types>
        <w:behaviors>
          <w:behavior w:val="content"/>
        </w:behaviors>
        <w:guid w:val="{FA67BCEB-9FF1-403A-934E-276E9E13CE83}"/>
      </w:docPartPr>
      <w:docPartBody>
        <w:p w:rsidR="003D3A3A" w:rsidRDefault="003D3A3A" w:rsidP="003D3A3A">
          <w:pPr>
            <w:pStyle w:val="A83B7632695A495484C2513A9618A032"/>
          </w:pPr>
          <w:r w:rsidRPr="00D858FE">
            <w:rPr>
              <w:rStyle w:val="PlaceholderText"/>
            </w:rPr>
            <w:t>Choose an item.</w:t>
          </w:r>
        </w:p>
      </w:docPartBody>
    </w:docPart>
    <w:docPart>
      <w:docPartPr>
        <w:name w:val="4779913ABF174D429E1EEB4BA3AD9F78"/>
        <w:category>
          <w:name w:val="General"/>
          <w:gallery w:val="placeholder"/>
        </w:category>
        <w:types>
          <w:type w:val="bbPlcHdr"/>
        </w:types>
        <w:behaviors>
          <w:behavior w:val="content"/>
        </w:behaviors>
        <w:guid w:val="{80CA9F91-DDDC-4A22-8585-3DB07543276A}"/>
      </w:docPartPr>
      <w:docPartBody>
        <w:p w:rsidR="003D3A3A" w:rsidRDefault="003D3A3A" w:rsidP="003D3A3A">
          <w:pPr>
            <w:pStyle w:val="4779913ABF174D429E1EEB4BA3AD9F78"/>
          </w:pPr>
          <w:r w:rsidRPr="00D858FE">
            <w:rPr>
              <w:rStyle w:val="PlaceholderText"/>
            </w:rPr>
            <w:t>Choose an item.</w:t>
          </w:r>
        </w:p>
      </w:docPartBody>
    </w:docPart>
    <w:docPart>
      <w:docPartPr>
        <w:name w:val="C16097942BDA48F580D2B140DEB89AB0"/>
        <w:category>
          <w:name w:val="General"/>
          <w:gallery w:val="placeholder"/>
        </w:category>
        <w:types>
          <w:type w:val="bbPlcHdr"/>
        </w:types>
        <w:behaviors>
          <w:behavior w:val="content"/>
        </w:behaviors>
        <w:guid w:val="{4A304C3A-CB97-448D-92DB-4E74C6B461FC}"/>
      </w:docPartPr>
      <w:docPartBody>
        <w:p w:rsidR="003D3A3A" w:rsidRDefault="003D3A3A" w:rsidP="003D3A3A">
          <w:pPr>
            <w:pStyle w:val="C16097942BDA48F580D2B140DEB89AB0"/>
          </w:pPr>
          <w:r w:rsidRPr="00D858FE">
            <w:rPr>
              <w:rStyle w:val="PlaceholderText"/>
            </w:rPr>
            <w:t>Choose an item.</w:t>
          </w:r>
        </w:p>
      </w:docPartBody>
    </w:docPart>
    <w:docPart>
      <w:docPartPr>
        <w:name w:val="B4BF13ED60CE4D77A208D402A4F8018C"/>
        <w:category>
          <w:name w:val="General"/>
          <w:gallery w:val="placeholder"/>
        </w:category>
        <w:types>
          <w:type w:val="bbPlcHdr"/>
        </w:types>
        <w:behaviors>
          <w:behavior w:val="content"/>
        </w:behaviors>
        <w:guid w:val="{9FF3021B-A63E-4043-AF8C-DC83328175A3}"/>
      </w:docPartPr>
      <w:docPartBody>
        <w:p w:rsidR="003D3A3A" w:rsidRDefault="003D3A3A" w:rsidP="003D3A3A">
          <w:pPr>
            <w:pStyle w:val="B4BF13ED60CE4D77A208D402A4F8018C"/>
          </w:pPr>
          <w:r w:rsidRPr="00D858FE">
            <w:rPr>
              <w:rStyle w:val="PlaceholderText"/>
            </w:rPr>
            <w:t>Choose an item.</w:t>
          </w:r>
        </w:p>
      </w:docPartBody>
    </w:docPart>
    <w:docPart>
      <w:docPartPr>
        <w:name w:val="2D552FB769C7488EB8932A94605DD8CD"/>
        <w:category>
          <w:name w:val="General"/>
          <w:gallery w:val="placeholder"/>
        </w:category>
        <w:types>
          <w:type w:val="bbPlcHdr"/>
        </w:types>
        <w:behaviors>
          <w:behavior w:val="content"/>
        </w:behaviors>
        <w:guid w:val="{073613F7-D61A-4A39-9289-7A6580EE04CC}"/>
      </w:docPartPr>
      <w:docPartBody>
        <w:p w:rsidR="003D3A3A" w:rsidRDefault="003D3A3A" w:rsidP="003D3A3A">
          <w:pPr>
            <w:pStyle w:val="2D552FB769C7488EB8932A94605DD8CD"/>
          </w:pPr>
          <w:r w:rsidRPr="00D858FE">
            <w:rPr>
              <w:rStyle w:val="PlaceholderText"/>
            </w:rPr>
            <w:t>Choose an item.</w:t>
          </w:r>
        </w:p>
      </w:docPartBody>
    </w:docPart>
    <w:docPart>
      <w:docPartPr>
        <w:name w:val="5300D234613B4119B4CCF060EBD29065"/>
        <w:category>
          <w:name w:val="General"/>
          <w:gallery w:val="placeholder"/>
        </w:category>
        <w:types>
          <w:type w:val="bbPlcHdr"/>
        </w:types>
        <w:behaviors>
          <w:behavior w:val="content"/>
        </w:behaviors>
        <w:guid w:val="{AB09DE24-0122-4228-A3E6-4DF858E72C9A}"/>
      </w:docPartPr>
      <w:docPartBody>
        <w:p w:rsidR="003D3A3A" w:rsidRDefault="003D3A3A" w:rsidP="003D3A3A">
          <w:pPr>
            <w:pStyle w:val="5300D234613B4119B4CCF060EBD29065"/>
          </w:pPr>
          <w:r w:rsidRPr="00D858FE">
            <w:rPr>
              <w:rStyle w:val="PlaceholderText"/>
            </w:rPr>
            <w:t>Choose an item.</w:t>
          </w:r>
        </w:p>
      </w:docPartBody>
    </w:docPart>
    <w:docPart>
      <w:docPartPr>
        <w:name w:val="7C5DB8BE9B524EFDAC27B00FE9CA5D44"/>
        <w:category>
          <w:name w:val="General"/>
          <w:gallery w:val="placeholder"/>
        </w:category>
        <w:types>
          <w:type w:val="bbPlcHdr"/>
        </w:types>
        <w:behaviors>
          <w:behavior w:val="content"/>
        </w:behaviors>
        <w:guid w:val="{A0CC9B5B-7470-4C35-8288-28777F1A8792}"/>
      </w:docPartPr>
      <w:docPartBody>
        <w:p w:rsidR="003D3A3A" w:rsidRDefault="003D3A3A" w:rsidP="003D3A3A">
          <w:pPr>
            <w:pStyle w:val="7C5DB8BE9B524EFDAC27B00FE9CA5D44"/>
          </w:pPr>
          <w:r w:rsidRPr="00D858FE">
            <w:rPr>
              <w:rStyle w:val="PlaceholderText"/>
            </w:rPr>
            <w:t>Choose an item.</w:t>
          </w:r>
        </w:p>
      </w:docPartBody>
    </w:docPart>
    <w:docPart>
      <w:docPartPr>
        <w:name w:val="3A5642CA74E04D649940896E67DC8929"/>
        <w:category>
          <w:name w:val="General"/>
          <w:gallery w:val="placeholder"/>
        </w:category>
        <w:types>
          <w:type w:val="bbPlcHdr"/>
        </w:types>
        <w:behaviors>
          <w:behavior w:val="content"/>
        </w:behaviors>
        <w:guid w:val="{9789027C-0117-4B67-AABA-029351DBCF8F}"/>
      </w:docPartPr>
      <w:docPartBody>
        <w:p w:rsidR="003D3A3A" w:rsidRDefault="003D3A3A" w:rsidP="003D3A3A">
          <w:pPr>
            <w:pStyle w:val="3A5642CA74E04D649940896E67DC8929"/>
          </w:pPr>
          <w:r w:rsidRPr="00D858FE">
            <w:rPr>
              <w:rStyle w:val="PlaceholderText"/>
            </w:rPr>
            <w:t>Choose an item.</w:t>
          </w:r>
        </w:p>
      </w:docPartBody>
    </w:docPart>
    <w:docPart>
      <w:docPartPr>
        <w:name w:val="469D2015978441DBBB62E0DC6236A7BC"/>
        <w:category>
          <w:name w:val="General"/>
          <w:gallery w:val="placeholder"/>
        </w:category>
        <w:types>
          <w:type w:val="bbPlcHdr"/>
        </w:types>
        <w:behaviors>
          <w:behavior w:val="content"/>
        </w:behaviors>
        <w:guid w:val="{44D7F0C4-295F-45A0-89D4-0695FC8EB202}"/>
      </w:docPartPr>
      <w:docPartBody>
        <w:p w:rsidR="003D3A3A" w:rsidRDefault="003D3A3A" w:rsidP="003D3A3A">
          <w:pPr>
            <w:pStyle w:val="469D2015978441DBBB62E0DC6236A7BC"/>
          </w:pPr>
          <w:r w:rsidRPr="00D858FE">
            <w:rPr>
              <w:rStyle w:val="PlaceholderText"/>
            </w:rPr>
            <w:t>Choose an item.</w:t>
          </w:r>
        </w:p>
      </w:docPartBody>
    </w:docPart>
    <w:docPart>
      <w:docPartPr>
        <w:name w:val="86806F8B2C65426AA701F4B6920A6C7E"/>
        <w:category>
          <w:name w:val="General"/>
          <w:gallery w:val="placeholder"/>
        </w:category>
        <w:types>
          <w:type w:val="bbPlcHdr"/>
        </w:types>
        <w:behaviors>
          <w:behavior w:val="content"/>
        </w:behaviors>
        <w:guid w:val="{92BE5A7F-65F7-4248-8E0E-19CD0FDD5A92}"/>
      </w:docPartPr>
      <w:docPartBody>
        <w:p w:rsidR="003D3A3A" w:rsidRDefault="003D3A3A" w:rsidP="003D3A3A">
          <w:pPr>
            <w:pStyle w:val="86806F8B2C65426AA701F4B6920A6C7E"/>
          </w:pPr>
          <w:r w:rsidRPr="00D858FE">
            <w:rPr>
              <w:rStyle w:val="PlaceholderText"/>
            </w:rPr>
            <w:t>Choose an item.</w:t>
          </w:r>
        </w:p>
      </w:docPartBody>
    </w:docPart>
    <w:docPart>
      <w:docPartPr>
        <w:name w:val="9960C9382C1F4289AC28771B2077FA99"/>
        <w:category>
          <w:name w:val="General"/>
          <w:gallery w:val="placeholder"/>
        </w:category>
        <w:types>
          <w:type w:val="bbPlcHdr"/>
        </w:types>
        <w:behaviors>
          <w:behavior w:val="content"/>
        </w:behaviors>
        <w:guid w:val="{678B4BA9-BE93-4C2A-9D4E-C17F81F4252C}"/>
      </w:docPartPr>
      <w:docPartBody>
        <w:p w:rsidR="003D3A3A" w:rsidRDefault="003D3A3A" w:rsidP="003D3A3A">
          <w:pPr>
            <w:pStyle w:val="9960C9382C1F4289AC28771B2077FA99"/>
          </w:pPr>
          <w:r w:rsidRPr="00D858FE">
            <w:rPr>
              <w:rStyle w:val="PlaceholderText"/>
            </w:rPr>
            <w:t>Choose an item.</w:t>
          </w:r>
        </w:p>
      </w:docPartBody>
    </w:docPart>
    <w:docPart>
      <w:docPartPr>
        <w:name w:val="E60979683AE848CA88C52C4B56177388"/>
        <w:category>
          <w:name w:val="General"/>
          <w:gallery w:val="placeholder"/>
        </w:category>
        <w:types>
          <w:type w:val="bbPlcHdr"/>
        </w:types>
        <w:behaviors>
          <w:behavior w:val="content"/>
        </w:behaviors>
        <w:guid w:val="{99793311-AD19-4E90-B2A8-21BA28C73A06}"/>
      </w:docPartPr>
      <w:docPartBody>
        <w:p w:rsidR="003D3A3A" w:rsidRDefault="003D3A3A" w:rsidP="003D3A3A">
          <w:pPr>
            <w:pStyle w:val="E60979683AE848CA88C52C4B56177388"/>
          </w:pPr>
          <w:r w:rsidRPr="00D858FE">
            <w:rPr>
              <w:rStyle w:val="PlaceholderText"/>
            </w:rPr>
            <w:t>Choose an item.</w:t>
          </w:r>
        </w:p>
      </w:docPartBody>
    </w:docPart>
    <w:docPart>
      <w:docPartPr>
        <w:name w:val="09A3C86CE8A841D19D3B7C5606ED5CA3"/>
        <w:category>
          <w:name w:val="General"/>
          <w:gallery w:val="placeholder"/>
        </w:category>
        <w:types>
          <w:type w:val="bbPlcHdr"/>
        </w:types>
        <w:behaviors>
          <w:behavior w:val="content"/>
        </w:behaviors>
        <w:guid w:val="{58F632D7-EA80-4F69-BF27-97B37FB5FB6D}"/>
      </w:docPartPr>
      <w:docPartBody>
        <w:p w:rsidR="003D3A3A" w:rsidRDefault="003D3A3A" w:rsidP="003D3A3A">
          <w:pPr>
            <w:pStyle w:val="09A3C86CE8A841D19D3B7C5606ED5CA3"/>
          </w:pPr>
          <w:r w:rsidRPr="00D858FE">
            <w:rPr>
              <w:rStyle w:val="PlaceholderText"/>
            </w:rPr>
            <w:t>Choose an item.</w:t>
          </w:r>
        </w:p>
      </w:docPartBody>
    </w:docPart>
    <w:docPart>
      <w:docPartPr>
        <w:name w:val="CAC5DD6D78D9481DA64657AC84A8C98B"/>
        <w:category>
          <w:name w:val="General"/>
          <w:gallery w:val="placeholder"/>
        </w:category>
        <w:types>
          <w:type w:val="bbPlcHdr"/>
        </w:types>
        <w:behaviors>
          <w:behavior w:val="content"/>
        </w:behaviors>
        <w:guid w:val="{18E3532B-18C8-4DC7-B233-11D5747F3EF4}"/>
      </w:docPartPr>
      <w:docPartBody>
        <w:p w:rsidR="003D3A3A" w:rsidRDefault="003D3A3A" w:rsidP="003D3A3A">
          <w:pPr>
            <w:pStyle w:val="CAC5DD6D78D9481DA64657AC84A8C98B"/>
          </w:pPr>
          <w:r w:rsidRPr="00D858FE">
            <w:rPr>
              <w:rStyle w:val="PlaceholderText"/>
            </w:rPr>
            <w:t>Choose an item.</w:t>
          </w:r>
        </w:p>
      </w:docPartBody>
    </w:docPart>
    <w:docPart>
      <w:docPartPr>
        <w:name w:val="708BEA1023D44A97B28B4932C5575343"/>
        <w:category>
          <w:name w:val="General"/>
          <w:gallery w:val="placeholder"/>
        </w:category>
        <w:types>
          <w:type w:val="bbPlcHdr"/>
        </w:types>
        <w:behaviors>
          <w:behavior w:val="content"/>
        </w:behaviors>
        <w:guid w:val="{F625CD7F-987B-4293-A5E5-AB3CBB880400}"/>
      </w:docPartPr>
      <w:docPartBody>
        <w:p w:rsidR="003D3A3A" w:rsidRDefault="003D3A3A" w:rsidP="003D3A3A">
          <w:pPr>
            <w:pStyle w:val="708BEA1023D44A97B28B4932C5575343"/>
          </w:pPr>
          <w:r w:rsidRPr="00D858FE">
            <w:rPr>
              <w:rStyle w:val="PlaceholderText"/>
            </w:rPr>
            <w:t>Choose an item.</w:t>
          </w:r>
        </w:p>
      </w:docPartBody>
    </w:docPart>
    <w:docPart>
      <w:docPartPr>
        <w:name w:val="4A5EBB0F3BFF4E9DA508BF14C8033080"/>
        <w:category>
          <w:name w:val="General"/>
          <w:gallery w:val="placeholder"/>
        </w:category>
        <w:types>
          <w:type w:val="bbPlcHdr"/>
        </w:types>
        <w:behaviors>
          <w:behavior w:val="content"/>
        </w:behaviors>
        <w:guid w:val="{233A8226-90F3-461F-A8B6-6AE6E31C9BEA}"/>
      </w:docPartPr>
      <w:docPartBody>
        <w:p w:rsidR="003D3A3A" w:rsidRDefault="003D3A3A" w:rsidP="003D3A3A">
          <w:pPr>
            <w:pStyle w:val="4A5EBB0F3BFF4E9DA508BF14C8033080"/>
          </w:pPr>
          <w:r w:rsidRPr="00D858FE">
            <w:rPr>
              <w:rStyle w:val="PlaceholderText"/>
            </w:rPr>
            <w:t>Choose an item.</w:t>
          </w:r>
        </w:p>
      </w:docPartBody>
    </w:docPart>
    <w:docPart>
      <w:docPartPr>
        <w:name w:val="51F3068F75B14592B36FE77D4FAC1FCD"/>
        <w:category>
          <w:name w:val="General"/>
          <w:gallery w:val="placeholder"/>
        </w:category>
        <w:types>
          <w:type w:val="bbPlcHdr"/>
        </w:types>
        <w:behaviors>
          <w:behavior w:val="content"/>
        </w:behaviors>
        <w:guid w:val="{3B8A7C7F-2A50-41E4-AC2A-B921562D5C67}"/>
      </w:docPartPr>
      <w:docPartBody>
        <w:p w:rsidR="003D3A3A" w:rsidRDefault="003D3A3A" w:rsidP="003D3A3A">
          <w:pPr>
            <w:pStyle w:val="51F3068F75B14592B36FE77D4FAC1FCD"/>
          </w:pPr>
          <w:r w:rsidRPr="00D858FE">
            <w:rPr>
              <w:rStyle w:val="PlaceholderText"/>
            </w:rPr>
            <w:t>Choose an item.</w:t>
          </w:r>
        </w:p>
      </w:docPartBody>
    </w:docPart>
    <w:docPart>
      <w:docPartPr>
        <w:name w:val="020A7F0EC00243DB96BF29FD13C37F5C"/>
        <w:category>
          <w:name w:val="General"/>
          <w:gallery w:val="placeholder"/>
        </w:category>
        <w:types>
          <w:type w:val="bbPlcHdr"/>
        </w:types>
        <w:behaviors>
          <w:behavior w:val="content"/>
        </w:behaviors>
        <w:guid w:val="{8C8EED1C-DDC1-4838-9CF5-8177866A3629}"/>
      </w:docPartPr>
      <w:docPartBody>
        <w:p w:rsidR="003D3A3A" w:rsidRDefault="003D3A3A" w:rsidP="003D3A3A">
          <w:pPr>
            <w:pStyle w:val="020A7F0EC00243DB96BF29FD13C37F5C"/>
          </w:pPr>
          <w:r w:rsidRPr="00D858FE">
            <w:rPr>
              <w:rStyle w:val="PlaceholderText"/>
            </w:rPr>
            <w:t>Choose an item.</w:t>
          </w:r>
        </w:p>
      </w:docPartBody>
    </w:docPart>
    <w:docPart>
      <w:docPartPr>
        <w:name w:val="06794A0EE58047DA83001EA914180955"/>
        <w:category>
          <w:name w:val="General"/>
          <w:gallery w:val="placeholder"/>
        </w:category>
        <w:types>
          <w:type w:val="bbPlcHdr"/>
        </w:types>
        <w:behaviors>
          <w:behavior w:val="content"/>
        </w:behaviors>
        <w:guid w:val="{A120D407-8B55-43C4-A656-71FDC11E276E}"/>
      </w:docPartPr>
      <w:docPartBody>
        <w:p w:rsidR="003D3A3A" w:rsidRDefault="003D3A3A" w:rsidP="003D3A3A">
          <w:pPr>
            <w:pStyle w:val="06794A0EE58047DA83001EA914180955"/>
          </w:pPr>
          <w:r w:rsidRPr="00D858FE">
            <w:rPr>
              <w:rStyle w:val="PlaceholderText"/>
            </w:rPr>
            <w:t>Choose an item.</w:t>
          </w:r>
        </w:p>
      </w:docPartBody>
    </w:docPart>
    <w:docPart>
      <w:docPartPr>
        <w:name w:val="18CBCFFCF7D04A81BDD1D55ED5F25C59"/>
        <w:category>
          <w:name w:val="General"/>
          <w:gallery w:val="placeholder"/>
        </w:category>
        <w:types>
          <w:type w:val="bbPlcHdr"/>
        </w:types>
        <w:behaviors>
          <w:behavior w:val="content"/>
        </w:behaviors>
        <w:guid w:val="{B14ABABE-B006-4135-8C29-522363263B66}"/>
      </w:docPartPr>
      <w:docPartBody>
        <w:p w:rsidR="003D3A3A" w:rsidRDefault="003D3A3A" w:rsidP="003D3A3A">
          <w:pPr>
            <w:pStyle w:val="18CBCFFCF7D04A81BDD1D55ED5F25C59"/>
          </w:pPr>
          <w:r w:rsidRPr="00D858FE">
            <w:rPr>
              <w:rStyle w:val="PlaceholderText"/>
            </w:rPr>
            <w:t>Choose an item.</w:t>
          </w:r>
        </w:p>
      </w:docPartBody>
    </w:docPart>
    <w:docPart>
      <w:docPartPr>
        <w:name w:val="D23384AD5D094BAF829E0DA6BB9931C7"/>
        <w:category>
          <w:name w:val="General"/>
          <w:gallery w:val="placeholder"/>
        </w:category>
        <w:types>
          <w:type w:val="bbPlcHdr"/>
        </w:types>
        <w:behaviors>
          <w:behavior w:val="content"/>
        </w:behaviors>
        <w:guid w:val="{6AECCFC0-308E-4ABD-B4F6-C783384E08D6}"/>
      </w:docPartPr>
      <w:docPartBody>
        <w:p w:rsidR="003D3A3A" w:rsidRDefault="003D3A3A" w:rsidP="003D3A3A">
          <w:pPr>
            <w:pStyle w:val="D23384AD5D094BAF829E0DA6BB9931C7"/>
          </w:pPr>
          <w:r w:rsidRPr="00D858FE">
            <w:rPr>
              <w:rStyle w:val="PlaceholderText"/>
            </w:rPr>
            <w:t>Choose an item.</w:t>
          </w:r>
        </w:p>
      </w:docPartBody>
    </w:docPart>
    <w:docPart>
      <w:docPartPr>
        <w:name w:val="33EC76E842A54D4F8EA6384F63B19036"/>
        <w:category>
          <w:name w:val="General"/>
          <w:gallery w:val="placeholder"/>
        </w:category>
        <w:types>
          <w:type w:val="bbPlcHdr"/>
        </w:types>
        <w:behaviors>
          <w:behavior w:val="content"/>
        </w:behaviors>
        <w:guid w:val="{9F34B79B-E2D6-4CCD-AA46-C9C401D70445}"/>
      </w:docPartPr>
      <w:docPartBody>
        <w:p w:rsidR="003D3A3A" w:rsidRDefault="003D3A3A" w:rsidP="003D3A3A">
          <w:pPr>
            <w:pStyle w:val="33EC76E842A54D4F8EA6384F63B19036"/>
          </w:pPr>
          <w:r w:rsidRPr="00D858FE">
            <w:rPr>
              <w:rStyle w:val="PlaceholderText"/>
            </w:rPr>
            <w:t>Choose an item.</w:t>
          </w:r>
        </w:p>
      </w:docPartBody>
    </w:docPart>
    <w:docPart>
      <w:docPartPr>
        <w:name w:val="98546D4C54854634ABD0628035158612"/>
        <w:category>
          <w:name w:val="General"/>
          <w:gallery w:val="placeholder"/>
        </w:category>
        <w:types>
          <w:type w:val="bbPlcHdr"/>
        </w:types>
        <w:behaviors>
          <w:behavior w:val="content"/>
        </w:behaviors>
        <w:guid w:val="{9E17A2E2-45A2-4C7B-AEFC-97228A1A2970}"/>
      </w:docPartPr>
      <w:docPartBody>
        <w:p w:rsidR="003D3A3A" w:rsidRDefault="003D3A3A" w:rsidP="003D3A3A">
          <w:pPr>
            <w:pStyle w:val="98546D4C54854634ABD0628035158612"/>
          </w:pPr>
          <w:r w:rsidRPr="00D858FE">
            <w:rPr>
              <w:rStyle w:val="PlaceholderText"/>
            </w:rPr>
            <w:t>Choose an item.</w:t>
          </w:r>
        </w:p>
      </w:docPartBody>
    </w:docPart>
    <w:docPart>
      <w:docPartPr>
        <w:name w:val="24FFD932D54542B6BE1CE4596EDB525F"/>
        <w:category>
          <w:name w:val="General"/>
          <w:gallery w:val="placeholder"/>
        </w:category>
        <w:types>
          <w:type w:val="bbPlcHdr"/>
        </w:types>
        <w:behaviors>
          <w:behavior w:val="content"/>
        </w:behaviors>
        <w:guid w:val="{2F917CF9-95A8-40D0-8AF2-921F63B02E9E}"/>
      </w:docPartPr>
      <w:docPartBody>
        <w:p w:rsidR="003D3A3A" w:rsidRDefault="003D3A3A" w:rsidP="003D3A3A">
          <w:pPr>
            <w:pStyle w:val="24FFD932D54542B6BE1CE4596EDB525F"/>
          </w:pPr>
          <w:r w:rsidRPr="00D858FE">
            <w:rPr>
              <w:rStyle w:val="PlaceholderText"/>
            </w:rPr>
            <w:t>Choose an item.</w:t>
          </w:r>
        </w:p>
      </w:docPartBody>
    </w:docPart>
    <w:docPart>
      <w:docPartPr>
        <w:name w:val="5A462FF4D22F48968DF940A3FE049EFB"/>
        <w:category>
          <w:name w:val="General"/>
          <w:gallery w:val="placeholder"/>
        </w:category>
        <w:types>
          <w:type w:val="bbPlcHdr"/>
        </w:types>
        <w:behaviors>
          <w:behavior w:val="content"/>
        </w:behaviors>
        <w:guid w:val="{9A45CFCC-81EA-4EC7-B797-1D675F786C88}"/>
      </w:docPartPr>
      <w:docPartBody>
        <w:p w:rsidR="003D3A3A" w:rsidRDefault="003D3A3A" w:rsidP="003D3A3A">
          <w:pPr>
            <w:pStyle w:val="5A462FF4D22F48968DF940A3FE049EFB"/>
          </w:pPr>
          <w:r w:rsidRPr="00D858FE">
            <w:rPr>
              <w:rStyle w:val="PlaceholderText"/>
            </w:rPr>
            <w:t>Choose an item.</w:t>
          </w:r>
        </w:p>
      </w:docPartBody>
    </w:docPart>
    <w:docPart>
      <w:docPartPr>
        <w:name w:val="9F4F05B179644DA88ECAAA47F92D6525"/>
        <w:category>
          <w:name w:val="General"/>
          <w:gallery w:val="placeholder"/>
        </w:category>
        <w:types>
          <w:type w:val="bbPlcHdr"/>
        </w:types>
        <w:behaviors>
          <w:behavior w:val="content"/>
        </w:behaviors>
        <w:guid w:val="{C773E839-35E2-4E07-AE63-C576EBEA1DF9}"/>
      </w:docPartPr>
      <w:docPartBody>
        <w:p w:rsidR="003D3A3A" w:rsidRDefault="003D3A3A" w:rsidP="003D3A3A">
          <w:pPr>
            <w:pStyle w:val="9F4F05B179644DA88ECAAA47F92D6525"/>
          </w:pPr>
          <w:r w:rsidRPr="00D858FE">
            <w:rPr>
              <w:rStyle w:val="PlaceholderText"/>
            </w:rPr>
            <w:t>Choose an item.</w:t>
          </w:r>
        </w:p>
      </w:docPartBody>
    </w:docPart>
    <w:docPart>
      <w:docPartPr>
        <w:name w:val="778B57B0BDDF475C961C8362CC4A1CD4"/>
        <w:category>
          <w:name w:val="General"/>
          <w:gallery w:val="placeholder"/>
        </w:category>
        <w:types>
          <w:type w:val="bbPlcHdr"/>
        </w:types>
        <w:behaviors>
          <w:behavior w:val="content"/>
        </w:behaviors>
        <w:guid w:val="{626FD4E7-3319-487E-9FDA-7AA89326A222}"/>
      </w:docPartPr>
      <w:docPartBody>
        <w:p w:rsidR="003D3A3A" w:rsidRDefault="003D3A3A" w:rsidP="003D3A3A">
          <w:pPr>
            <w:pStyle w:val="778B57B0BDDF475C961C8362CC4A1CD4"/>
          </w:pPr>
          <w:r w:rsidRPr="00D858FE">
            <w:rPr>
              <w:rStyle w:val="PlaceholderText"/>
            </w:rPr>
            <w:t>Choose an item.</w:t>
          </w:r>
        </w:p>
      </w:docPartBody>
    </w:docPart>
    <w:docPart>
      <w:docPartPr>
        <w:name w:val="003D33E4A0954F12B696FB36C3ECA206"/>
        <w:category>
          <w:name w:val="General"/>
          <w:gallery w:val="placeholder"/>
        </w:category>
        <w:types>
          <w:type w:val="bbPlcHdr"/>
        </w:types>
        <w:behaviors>
          <w:behavior w:val="content"/>
        </w:behaviors>
        <w:guid w:val="{510C5CED-A87D-45B1-B2B2-8868009A85E0}"/>
      </w:docPartPr>
      <w:docPartBody>
        <w:p w:rsidR="003D3A3A" w:rsidRDefault="003D3A3A" w:rsidP="003D3A3A">
          <w:pPr>
            <w:pStyle w:val="003D33E4A0954F12B696FB36C3ECA20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313D"/>
    <w:rsid w:val="001E4CBB"/>
    <w:rsid w:val="00285397"/>
    <w:rsid w:val="003715A5"/>
    <w:rsid w:val="003C7E68"/>
    <w:rsid w:val="003D3A3A"/>
    <w:rsid w:val="005F43C3"/>
    <w:rsid w:val="00673E60"/>
    <w:rsid w:val="007953BC"/>
    <w:rsid w:val="008157E5"/>
    <w:rsid w:val="00A1313D"/>
    <w:rsid w:val="00BA1A6F"/>
    <w:rsid w:val="00C24384"/>
    <w:rsid w:val="00C3491C"/>
    <w:rsid w:val="00D46D2A"/>
    <w:rsid w:val="00FD5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5397"/>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3362729C624F41CE998B15768DC43E35">
    <w:name w:val="3362729C624F41CE998B15768DC43E35"/>
    <w:rsid w:val="003D3A3A"/>
    <w:pPr>
      <w:spacing w:line="278" w:lineRule="auto"/>
    </w:pPr>
    <w:rPr>
      <w:kern w:val="2"/>
      <w:sz w:val="24"/>
      <w:szCs w:val="24"/>
      <w14:ligatures w14:val="standardContextual"/>
    </w:rPr>
  </w:style>
  <w:style w:type="paragraph" w:customStyle="1" w:styleId="595E22B9EBFC4A9F98AAD4BE122637EC">
    <w:name w:val="595E22B9EBFC4A9F98AAD4BE122637EC"/>
    <w:rsid w:val="003D3A3A"/>
    <w:pPr>
      <w:spacing w:line="278" w:lineRule="auto"/>
    </w:pPr>
    <w:rPr>
      <w:kern w:val="2"/>
      <w:sz w:val="24"/>
      <w:szCs w:val="24"/>
      <w14:ligatures w14:val="standardContextual"/>
    </w:rPr>
  </w:style>
  <w:style w:type="paragraph" w:customStyle="1" w:styleId="FDDFB073CAAC4617980F2400D8039A54">
    <w:name w:val="FDDFB073CAAC4617980F2400D8039A54"/>
    <w:rsid w:val="003D3A3A"/>
    <w:pPr>
      <w:spacing w:line="278" w:lineRule="auto"/>
    </w:pPr>
    <w:rPr>
      <w:kern w:val="2"/>
      <w:sz w:val="24"/>
      <w:szCs w:val="24"/>
      <w14:ligatures w14:val="standardContextual"/>
    </w:rPr>
  </w:style>
  <w:style w:type="paragraph" w:customStyle="1" w:styleId="0BDC7B9CDDBA48689B62660847F4A25D">
    <w:name w:val="0BDC7B9CDDBA48689B62660847F4A25D"/>
    <w:rsid w:val="003D3A3A"/>
    <w:pPr>
      <w:spacing w:line="278" w:lineRule="auto"/>
    </w:pPr>
    <w:rPr>
      <w:kern w:val="2"/>
      <w:sz w:val="24"/>
      <w:szCs w:val="24"/>
      <w14:ligatures w14:val="standardContextual"/>
    </w:rPr>
  </w:style>
  <w:style w:type="paragraph" w:customStyle="1" w:styleId="173F6AE61A844E03A9C837C263A76959">
    <w:name w:val="173F6AE61A844E03A9C837C263A76959"/>
    <w:rsid w:val="003D3A3A"/>
    <w:pPr>
      <w:spacing w:line="278" w:lineRule="auto"/>
    </w:pPr>
    <w:rPr>
      <w:kern w:val="2"/>
      <w:sz w:val="24"/>
      <w:szCs w:val="24"/>
      <w14:ligatures w14:val="standardContextual"/>
    </w:rPr>
  </w:style>
  <w:style w:type="paragraph" w:customStyle="1" w:styleId="CB1C05F483F246BEBF9971DBE90FC3FC">
    <w:name w:val="CB1C05F483F246BEBF9971DBE90FC3FC"/>
    <w:rsid w:val="003D3A3A"/>
    <w:pPr>
      <w:spacing w:line="278" w:lineRule="auto"/>
    </w:pPr>
    <w:rPr>
      <w:kern w:val="2"/>
      <w:sz w:val="24"/>
      <w:szCs w:val="24"/>
      <w14:ligatures w14:val="standardContextual"/>
    </w:rPr>
  </w:style>
  <w:style w:type="paragraph" w:customStyle="1" w:styleId="102CEFC59432481B843C55C2A9845FA0">
    <w:name w:val="102CEFC59432481B843C55C2A9845FA0"/>
    <w:rsid w:val="003D3A3A"/>
    <w:pPr>
      <w:spacing w:line="278" w:lineRule="auto"/>
    </w:pPr>
    <w:rPr>
      <w:kern w:val="2"/>
      <w:sz w:val="24"/>
      <w:szCs w:val="24"/>
      <w14:ligatures w14:val="standardContextual"/>
    </w:rPr>
  </w:style>
  <w:style w:type="paragraph" w:customStyle="1" w:styleId="8AF7BC5810744831BE1FAC38975FAD95">
    <w:name w:val="8AF7BC5810744831BE1FAC38975FAD95"/>
    <w:rsid w:val="003D3A3A"/>
    <w:pPr>
      <w:spacing w:line="278" w:lineRule="auto"/>
    </w:pPr>
    <w:rPr>
      <w:kern w:val="2"/>
      <w:sz w:val="24"/>
      <w:szCs w:val="24"/>
      <w14:ligatures w14:val="standardContextual"/>
    </w:rPr>
  </w:style>
  <w:style w:type="paragraph" w:customStyle="1" w:styleId="26FCDDDBEA574E7787376E80174CE5CE">
    <w:name w:val="26FCDDDBEA574E7787376E80174CE5CE"/>
    <w:rsid w:val="003D3A3A"/>
    <w:pPr>
      <w:spacing w:line="278" w:lineRule="auto"/>
    </w:pPr>
    <w:rPr>
      <w:kern w:val="2"/>
      <w:sz w:val="24"/>
      <w:szCs w:val="24"/>
      <w14:ligatures w14:val="standardContextual"/>
    </w:rPr>
  </w:style>
  <w:style w:type="paragraph" w:customStyle="1" w:styleId="F5A24BF0E77E49978CBBE3DBEFBAC935">
    <w:name w:val="F5A24BF0E77E49978CBBE3DBEFBAC935"/>
    <w:rsid w:val="003D3A3A"/>
    <w:pPr>
      <w:spacing w:line="278" w:lineRule="auto"/>
    </w:pPr>
    <w:rPr>
      <w:kern w:val="2"/>
      <w:sz w:val="24"/>
      <w:szCs w:val="24"/>
      <w14:ligatures w14:val="standardContextual"/>
    </w:rPr>
  </w:style>
  <w:style w:type="paragraph" w:customStyle="1" w:styleId="DD9FC191AA1B4E12811B2A5FB2479EC1">
    <w:name w:val="DD9FC191AA1B4E12811B2A5FB2479EC1"/>
    <w:rsid w:val="003D3A3A"/>
    <w:pPr>
      <w:spacing w:line="278" w:lineRule="auto"/>
    </w:pPr>
    <w:rPr>
      <w:kern w:val="2"/>
      <w:sz w:val="24"/>
      <w:szCs w:val="24"/>
      <w14:ligatures w14:val="standardContextual"/>
    </w:rPr>
  </w:style>
  <w:style w:type="paragraph" w:customStyle="1" w:styleId="A83B7632695A495484C2513A9618A032">
    <w:name w:val="A83B7632695A495484C2513A9618A032"/>
    <w:rsid w:val="003D3A3A"/>
    <w:pPr>
      <w:spacing w:line="278" w:lineRule="auto"/>
    </w:pPr>
    <w:rPr>
      <w:kern w:val="2"/>
      <w:sz w:val="24"/>
      <w:szCs w:val="24"/>
      <w14:ligatures w14:val="standardContextual"/>
    </w:rPr>
  </w:style>
  <w:style w:type="paragraph" w:customStyle="1" w:styleId="4779913ABF174D429E1EEB4BA3AD9F78">
    <w:name w:val="4779913ABF174D429E1EEB4BA3AD9F78"/>
    <w:rsid w:val="003D3A3A"/>
    <w:pPr>
      <w:spacing w:line="278" w:lineRule="auto"/>
    </w:pPr>
    <w:rPr>
      <w:kern w:val="2"/>
      <w:sz w:val="24"/>
      <w:szCs w:val="24"/>
      <w14:ligatures w14:val="standardContextual"/>
    </w:rPr>
  </w:style>
  <w:style w:type="paragraph" w:customStyle="1" w:styleId="C16097942BDA48F580D2B140DEB89AB0">
    <w:name w:val="C16097942BDA48F580D2B140DEB89AB0"/>
    <w:rsid w:val="003D3A3A"/>
    <w:pPr>
      <w:spacing w:line="278" w:lineRule="auto"/>
    </w:pPr>
    <w:rPr>
      <w:kern w:val="2"/>
      <w:sz w:val="24"/>
      <w:szCs w:val="24"/>
      <w14:ligatures w14:val="standardContextual"/>
    </w:rPr>
  </w:style>
  <w:style w:type="paragraph" w:customStyle="1" w:styleId="B4BF13ED60CE4D77A208D402A4F8018C">
    <w:name w:val="B4BF13ED60CE4D77A208D402A4F8018C"/>
    <w:rsid w:val="003D3A3A"/>
    <w:pPr>
      <w:spacing w:line="278" w:lineRule="auto"/>
    </w:pPr>
    <w:rPr>
      <w:kern w:val="2"/>
      <w:sz w:val="24"/>
      <w:szCs w:val="24"/>
      <w14:ligatures w14:val="standardContextual"/>
    </w:rPr>
  </w:style>
  <w:style w:type="paragraph" w:customStyle="1" w:styleId="2D552FB769C7488EB8932A94605DD8CD">
    <w:name w:val="2D552FB769C7488EB8932A94605DD8CD"/>
    <w:rsid w:val="003D3A3A"/>
    <w:pPr>
      <w:spacing w:line="278" w:lineRule="auto"/>
    </w:pPr>
    <w:rPr>
      <w:kern w:val="2"/>
      <w:sz w:val="24"/>
      <w:szCs w:val="24"/>
      <w14:ligatures w14:val="standardContextual"/>
    </w:rPr>
  </w:style>
  <w:style w:type="paragraph" w:customStyle="1" w:styleId="5300D234613B4119B4CCF060EBD29065">
    <w:name w:val="5300D234613B4119B4CCF060EBD29065"/>
    <w:rsid w:val="003D3A3A"/>
    <w:pPr>
      <w:spacing w:line="278" w:lineRule="auto"/>
    </w:pPr>
    <w:rPr>
      <w:kern w:val="2"/>
      <w:sz w:val="24"/>
      <w:szCs w:val="24"/>
      <w14:ligatures w14:val="standardContextual"/>
    </w:rPr>
  </w:style>
  <w:style w:type="paragraph" w:customStyle="1" w:styleId="7C5DB8BE9B524EFDAC27B00FE9CA5D44">
    <w:name w:val="7C5DB8BE9B524EFDAC27B00FE9CA5D44"/>
    <w:rsid w:val="003D3A3A"/>
    <w:pPr>
      <w:spacing w:line="278" w:lineRule="auto"/>
    </w:pPr>
    <w:rPr>
      <w:kern w:val="2"/>
      <w:sz w:val="24"/>
      <w:szCs w:val="24"/>
      <w14:ligatures w14:val="standardContextual"/>
    </w:rPr>
  </w:style>
  <w:style w:type="paragraph" w:customStyle="1" w:styleId="3A5642CA74E04D649940896E67DC8929">
    <w:name w:val="3A5642CA74E04D649940896E67DC8929"/>
    <w:rsid w:val="003D3A3A"/>
    <w:pPr>
      <w:spacing w:line="278" w:lineRule="auto"/>
    </w:pPr>
    <w:rPr>
      <w:kern w:val="2"/>
      <w:sz w:val="24"/>
      <w:szCs w:val="24"/>
      <w14:ligatures w14:val="standardContextual"/>
    </w:rPr>
  </w:style>
  <w:style w:type="paragraph" w:customStyle="1" w:styleId="469D2015978441DBBB62E0DC6236A7BC">
    <w:name w:val="469D2015978441DBBB62E0DC6236A7BC"/>
    <w:rsid w:val="003D3A3A"/>
    <w:pPr>
      <w:spacing w:line="278" w:lineRule="auto"/>
    </w:pPr>
    <w:rPr>
      <w:kern w:val="2"/>
      <w:sz w:val="24"/>
      <w:szCs w:val="24"/>
      <w14:ligatures w14:val="standardContextual"/>
    </w:rPr>
  </w:style>
  <w:style w:type="paragraph" w:customStyle="1" w:styleId="86806F8B2C65426AA701F4B6920A6C7E">
    <w:name w:val="86806F8B2C65426AA701F4B6920A6C7E"/>
    <w:rsid w:val="003D3A3A"/>
    <w:pPr>
      <w:spacing w:line="278" w:lineRule="auto"/>
    </w:pPr>
    <w:rPr>
      <w:kern w:val="2"/>
      <w:sz w:val="24"/>
      <w:szCs w:val="24"/>
      <w14:ligatures w14:val="standardContextual"/>
    </w:rPr>
  </w:style>
  <w:style w:type="paragraph" w:customStyle="1" w:styleId="9960C9382C1F4289AC28771B2077FA99">
    <w:name w:val="9960C9382C1F4289AC28771B2077FA99"/>
    <w:rsid w:val="003D3A3A"/>
    <w:pPr>
      <w:spacing w:line="278" w:lineRule="auto"/>
    </w:pPr>
    <w:rPr>
      <w:kern w:val="2"/>
      <w:sz w:val="24"/>
      <w:szCs w:val="24"/>
      <w14:ligatures w14:val="standardContextual"/>
    </w:rPr>
  </w:style>
  <w:style w:type="paragraph" w:customStyle="1" w:styleId="E60979683AE848CA88C52C4B56177388">
    <w:name w:val="E60979683AE848CA88C52C4B56177388"/>
    <w:rsid w:val="003D3A3A"/>
    <w:pPr>
      <w:spacing w:line="278" w:lineRule="auto"/>
    </w:pPr>
    <w:rPr>
      <w:kern w:val="2"/>
      <w:sz w:val="24"/>
      <w:szCs w:val="24"/>
      <w14:ligatures w14:val="standardContextual"/>
    </w:rPr>
  </w:style>
  <w:style w:type="paragraph" w:customStyle="1" w:styleId="09A3C86CE8A841D19D3B7C5606ED5CA3">
    <w:name w:val="09A3C86CE8A841D19D3B7C5606ED5CA3"/>
    <w:rsid w:val="003D3A3A"/>
    <w:pPr>
      <w:spacing w:line="278" w:lineRule="auto"/>
    </w:pPr>
    <w:rPr>
      <w:kern w:val="2"/>
      <w:sz w:val="24"/>
      <w:szCs w:val="24"/>
      <w14:ligatures w14:val="standardContextual"/>
    </w:rPr>
  </w:style>
  <w:style w:type="paragraph" w:customStyle="1" w:styleId="CAC5DD6D78D9481DA64657AC84A8C98B">
    <w:name w:val="CAC5DD6D78D9481DA64657AC84A8C98B"/>
    <w:rsid w:val="003D3A3A"/>
    <w:pPr>
      <w:spacing w:line="278" w:lineRule="auto"/>
    </w:pPr>
    <w:rPr>
      <w:kern w:val="2"/>
      <w:sz w:val="24"/>
      <w:szCs w:val="24"/>
      <w14:ligatures w14:val="standardContextual"/>
    </w:rPr>
  </w:style>
  <w:style w:type="paragraph" w:customStyle="1" w:styleId="708BEA1023D44A97B28B4932C5575343">
    <w:name w:val="708BEA1023D44A97B28B4932C5575343"/>
    <w:rsid w:val="003D3A3A"/>
    <w:pPr>
      <w:spacing w:line="278" w:lineRule="auto"/>
    </w:pPr>
    <w:rPr>
      <w:kern w:val="2"/>
      <w:sz w:val="24"/>
      <w:szCs w:val="24"/>
      <w14:ligatures w14:val="standardContextual"/>
    </w:rPr>
  </w:style>
  <w:style w:type="paragraph" w:customStyle="1" w:styleId="4A5EBB0F3BFF4E9DA508BF14C8033080">
    <w:name w:val="4A5EBB0F3BFF4E9DA508BF14C8033080"/>
    <w:rsid w:val="003D3A3A"/>
    <w:pPr>
      <w:spacing w:line="278" w:lineRule="auto"/>
    </w:pPr>
    <w:rPr>
      <w:kern w:val="2"/>
      <w:sz w:val="24"/>
      <w:szCs w:val="24"/>
      <w14:ligatures w14:val="standardContextual"/>
    </w:rPr>
  </w:style>
  <w:style w:type="paragraph" w:customStyle="1" w:styleId="51F3068F75B14592B36FE77D4FAC1FCD">
    <w:name w:val="51F3068F75B14592B36FE77D4FAC1FCD"/>
    <w:rsid w:val="003D3A3A"/>
    <w:pPr>
      <w:spacing w:line="278" w:lineRule="auto"/>
    </w:pPr>
    <w:rPr>
      <w:kern w:val="2"/>
      <w:sz w:val="24"/>
      <w:szCs w:val="24"/>
      <w14:ligatures w14:val="standardContextual"/>
    </w:rPr>
  </w:style>
  <w:style w:type="paragraph" w:customStyle="1" w:styleId="020A7F0EC00243DB96BF29FD13C37F5C">
    <w:name w:val="020A7F0EC00243DB96BF29FD13C37F5C"/>
    <w:rsid w:val="003D3A3A"/>
    <w:pPr>
      <w:spacing w:line="278" w:lineRule="auto"/>
    </w:pPr>
    <w:rPr>
      <w:kern w:val="2"/>
      <w:sz w:val="24"/>
      <w:szCs w:val="24"/>
      <w14:ligatures w14:val="standardContextual"/>
    </w:rPr>
  </w:style>
  <w:style w:type="paragraph" w:customStyle="1" w:styleId="06794A0EE58047DA83001EA914180955">
    <w:name w:val="06794A0EE58047DA83001EA914180955"/>
    <w:rsid w:val="003D3A3A"/>
    <w:pPr>
      <w:spacing w:line="278" w:lineRule="auto"/>
    </w:pPr>
    <w:rPr>
      <w:kern w:val="2"/>
      <w:sz w:val="24"/>
      <w:szCs w:val="24"/>
      <w14:ligatures w14:val="standardContextual"/>
    </w:rPr>
  </w:style>
  <w:style w:type="paragraph" w:customStyle="1" w:styleId="18CBCFFCF7D04A81BDD1D55ED5F25C59">
    <w:name w:val="18CBCFFCF7D04A81BDD1D55ED5F25C59"/>
    <w:rsid w:val="003D3A3A"/>
    <w:pPr>
      <w:spacing w:line="278" w:lineRule="auto"/>
    </w:pPr>
    <w:rPr>
      <w:kern w:val="2"/>
      <w:sz w:val="24"/>
      <w:szCs w:val="24"/>
      <w14:ligatures w14:val="standardContextual"/>
    </w:rPr>
  </w:style>
  <w:style w:type="paragraph" w:customStyle="1" w:styleId="D23384AD5D094BAF829E0DA6BB9931C7">
    <w:name w:val="D23384AD5D094BAF829E0DA6BB9931C7"/>
    <w:rsid w:val="003D3A3A"/>
    <w:pPr>
      <w:spacing w:line="278" w:lineRule="auto"/>
    </w:pPr>
    <w:rPr>
      <w:kern w:val="2"/>
      <w:sz w:val="24"/>
      <w:szCs w:val="24"/>
      <w14:ligatures w14:val="standardContextual"/>
    </w:rPr>
  </w:style>
  <w:style w:type="paragraph" w:customStyle="1" w:styleId="33EC76E842A54D4F8EA6384F63B19036">
    <w:name w:val="33EC76E842A54D4F8EA6384F63B19036"/>
    <w:rsid w:val="003D3A3A"/>
    <w:pPr>
      <w:spacing w:line="278" w:lineRule="auto"/>
    </w:pPr>
    <w:rPr>
      <w:kern w:val="2"/>
      <w:sz w:val="24"/>
      <w:szCs w:val="24"/>
      <w14:ligatures w14:val="standardContextual"/>
    </w:rPr>
  </w:style>
  <w:style w:type="paragraph" w:customStyle="1" w:styleId="98546D4C54854634ABD0628035158612">
    <w:name w:val="98546D4C54854634ABD0628035158612"/>
    <w:rsid w:val="003D3A3A"/>
    <w:pPr>
      <w:spacing w:line="278" w:lineRule="auto"/>
    </w:pPr>
    <w:rPr>
      <w:kern w:val="2"/>
      <w:sz w:val="24"/>
      <w:szCs w:val="24"/>
      <w14:ligatures w14:val="standardContextual"/>
    </w:rPr>
  </w:style>
  <w:style w:type="paragraph" w:customStyle="1" w:styleId="24FFD932D54542B6BE1CE4596EDB525F">
    <w:name w:val="24FFD932D54542B6BE1CE4596EDB525F"/>
    <w:rsid w:val="003D3A3A"/>
    <w:pPr>
      <w:spacing w:line="278" w:lineRule="auto"/>
    </w:pPr>
    <w:rPr>
      <w:kern w:val="2"/>
      <w:sz w:val="24"/>
      <w:szCs w:val="24"/>
      <w14:ligatures w14:val="standardContextual"/>
    </w:rPr>
  </w:style>
  <w:style w:type="paragraph" w:customStyle="1" w:styleId="5A462FF4D22F48968DF940A3FE049EFB">
    <w:name w:val="5A462FF4D22F48968DF940A3FE049EFB"/>
    <w:rsid w:val="003D3A3A"/>
    <w:pPr>
      <w:spacing w:line="278" w:lineRule="auto"/>
    </w:pPr>
    <w:rPr>
      <w:kern w:val="2"/>
      <w:sz w:val="24"/>
      <w:szCs w:val="24"/>
      <w14:ligatures w14:val="standardContextual"/>
    </w:rPr>
  </w:style>
  <w:style w:type="paragraph" w:customStyle="1" w:styleId="9F4F05B179644DA88ECAAA47F92D6525">
    <w:name w:val="9F4F05B179644DA88ECAAA47F92D6525"/>
    <w:rsid w:val="003D3A3A"/>
    <w:pPr>
      <w:spacing w:line="278" w:lineRule="auto"/>
    </w:pPr>
    <w:rPr>
      <w:kern w:val="2"/>
      <w:sz w:val="24"/>
      <w:szCs w:val="24"/>
      <w14:ligatures w14:val="standardContextual"/>
    </w:rPr>
  </w:style>
  <w:style w:type="paragraph" w:customStyle="1" w:styleId="778B57B0BDDF475C961C8362CC4A1CD4">
    <w:name w:val="778B57B0BDDF475C961C8362CC4A1CD4"/>
    <w:rsid w:val="003D3A3A"/>
    <w:pPr>
      <w:spacing w:line="278" w:lineRule="auto"/>
    </w:pPr>
    <w:rPr>
      <w:kern w:val="2"/>
      <w:sz w:val="24"/>
      <w:szCs w:val="24"/>
      <w14:ligatures w14:val="standardContextual"/>
    </w:rPr>
  </w:style>
  <w:style w:type="paragraph" w:customStyle="1" w:styleId="003D33E4A0954F12B696FB36C3ECA206">
    <w:name w:val="003D33E4A0954F12B696FB36C3ECA206"/>
    <w:rsid w:val="003D3A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4DBD3E8-DF6F-4315-8374-A722A1A4ACFC}"/>
</file>

<file path=docProps/app.xml><?xml version="1.0" encoding="utf-8"?>
<Properties xmlns="http://schemas.openxmlformats.org/officeDocument/2006/extended-properties" xmlns:vt="http://schemas.openxmlformats.org/officeDocument/2006/docPropsVTypes">
  <Template>Normal</Template>
  <TotalTime>2</TotalTime>
  <Pages>24</Pages>
  <Words>5849</Words>
  <Characters>33343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2025-06-05T23:41:00Z</dcterms:created>
  <dcterms:modified xsi:type="dcterms:W3CDTF">2025-06-05T23:41:00Z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