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B8447" w14:textId="77777777" w:rsidR="00D90A0F" w:rsidRPr="003439C8" w:rsidRDefault="00D90A0F" w:rsidP="00D90A0F">
      <w:pPr>
        <w:tabs>
          <w:tab w:val="left" w:pos="4569"/>
        </w:tabs>
        <w:spacing w:before="5600"/>
        <w:rPr>
          <w:rFonts w:ascii="Arial Black" w:hAnsi="Arial Black" w:cs="Arial"/>
          <w:color w:val="FFFFFF" w:themeColor="background1"/>
          <w:sz w:val="66"/>
          <w:szCs w:val="66"/>
        </w:rPr>
      </w:pPr>
      <w:r w:rsidRPr="003439C8">
        <w:rPr>
          <w:rFonts w:asciiTheme="majorHAnsi" w:hAnsiTheme="majorHAnsi"/>
          <w:noProof/>
        </w:rPr>
        <w:drawing>
          <wp:anchor distT="360045" distB="648335" distL="114300" distR="114300" simplePos="0" relativeHeight="251658752" behindDoc="1" locked="0" layoutInCell="1" allowOverlap="1" wp14:anchorId="6109D27A" wp14:editId="50DC6EA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439C8">
        <w:rPr>
          <w:rFonts w:ascii="Arial Black" w:hAnsi="Arial Black"/>
          <w:color w:val="FFFFFF" w:themeColor="background1"/>
          <w:sz w:val="66"/>
          <w:szCs w:val="66"/>
        </w:rPr>
        <w:t>Performance</w:t>
      </w:r>
    </w:p>
    <w:p w14:paraId="0FBE65CC" w14:textId="77777777" w:rsidR="00D90A0F" w:rsidRPr="003439C8" w:rsidRDefault="00D90A0F" w:rsidP="00D90A0F">
      <w:pPr>
        <w:rPr>
          <w:rFonts w:ascii="Arial Black" w:hAnsi="Arial Black"/>
          <w:color w:val="FFFFFF" w:themeColor="background1"/>
          <w:sz w:val="66"/>
          <w:szCs w:val="66"/>
        </w:rPr>
      </w:pPr>
      <w:r w:rsidRPr="003439C8">
        <w:rPr>
          <w:rFonts w:ascii="Arial Black" w:hAnsi="Arial Black"/>
          <w:color w:val="FFFFFF" w:themeColor="background1"/>
          <w:sz w:val="66"/>
          <w:szCs w:val="66"/>
        </w:rPr>
        <w:t>Report</w:t>
      </w:r>
    </w:p>
    <w:p w14:paraId="1653F9F6" w14:textId="77777777" w:rsidR="00D90A0F" w:rsidRPr="003439C8" w:rsidRDefault="00D90A0F" w:rsidP="00D90A0F">
      <w:pPr>
        <w:spacing w:before="480"/>
        <w:rPr>
          <w:rFonts w:ascii="Arial" w:hAnsi="Arial" w:cs="Arial"/>
          <w:b/>
          <w:color w:val="FFFFFF" w:themeColor="background1"/>
          <w:sz w:val="32"/>
        </w:rPr>
      </w:pPr>
      <w:r w:rsidRPr="003439C8">
        <w:rPr>
          <w:rFonts w:ascii="Arial" w:hAnsi="Arial" w:cs="Arial"/>
          <w:b/>
          <w:color w:val="FFFFFF" w:themeColor="background1"/>
          <w:sz w:val="32"/>
        </w:rPr>
        <w:t>1800 951 822</w:t>
      </w:r>
    </w:p>
    <w:p w14:paraId="2EA90459" w14:textId="77777777" w:rsidR="00D90A0F" w:rsidRPr="003439C8" w:rsidRDefault="00D90A0F" w:rsidP="00D90A0F">
      <w:pPr>
        <w:pStyle w:val="ContactNumber"/>
        <w:framePr w:hRule="auto" w:wrap="auto" w:vAnchor="margin" w:yAlign="inline"/>
        <w:spacing w:after="600"/>
        <w:rPr>
          <w:rFonts w:ascii="Arial" w:hAnsi="Arial" w:cs="Arial"/>
        </w:rPr>
      </w:pPr>
      <w:r w:rsidRPr="003439C8">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90A0F" w:rsidRPr="003439C8" w14:paraId="7B1CD4C3" w14:textId="77777777" w:rsidTr="00F07282">
        <w:tc>
          <w:tcPr>
            <w:cnfStyle w:val="001000000000" w:firstRow="0" w:lastRow="0" w:firstColumn="1" w:lastColumn="0" w:oddVBand="0" w:evenVBand="0" w:oddHBand="0" w:evenHBand="0" w:firstRowFirstColumn="0" w:firstRowLastColumn="0" w:lastRowFirstColumn="0" w:lastRowLastColumn="0"/>
            <w:tcW w:w="3227" w:type="dxa"/>
          </w:tcPr>
          <w:p w14:paraId="251883BB" w14:textId="77777777" w:rsidR="00D90A0F" w:rsidRPr="003439C8" w:rsidRDefault="00D90A0F" w:rsidP="00F07282">
            <w:pPr>
              <w:pStyle w:val="CoverHeading"/>
              <w:spacing w:before="0" w:after="120" w:line="22" w:lineRule="atLeast"/>
              <w:rPr>
                <w:rFonts w:ascii="Arial" w:hAnsi="Arial" w:cs="Arial"/>
                <w:sz w:val="24"/>
              </w:rPr>
            </w:pPr>
            <w:bookmarkStart w:id="0" w:name="_Hlk112236758"/>
            <w:r w:rsidRPr="003439C8">
              <w:rPr>
                <w:rFonts w:ascii="Arial" w:hAnsi="Arial" w:cs="Arial"/>
                <w:sz w:val="24"/>
              </w:rPr>
              <w:t>Name:</w:t>
            </w:r>
          </w:p>
        </w:tc>
        <w:tc>
          <w:tcPr>
            <w:tcW w:w="7114" w:type="dxa"/>
          </w:tcPr>
          <w:p w14:paraId="388255A8" w14:textId="77777777" w:rsidR="00D90A0F" w:rsidRPr="003439C8" w:rsidRDefault="00D90A0F" w:rsidP="00F072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Northcourt Nursing Home</w:t>
            </w:r>
          </w:p>
        </w:tc>
      </w:tr>
      <w:tr w:rsidR="00D90A0F" w:rsidRPr="003439C8" w14:paraId="1AAFF720" w14:textId="77777777" w:rsidTr="00F07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1B28AA" w14:textId="77777777" w:rsidR="00D90A0F" w:rsidRPr="003439C8" w:rsidRDefault="00D90A0F" w:rsidP="00F07282">
            <w:pPr>
              <w:pStyle w:val="CoverHeading"/>
              <w:spacing w:after="120" w:line="22" w:lineRule="atLeast"/>
              <w:rPr>
                <w:rFonts w:ascii="Arial" w:hAnsi="Arial" w:cs="Arial"/>
                <w:sz w:val="24"/>
              </w:rPr>
            </w:pPr>
            <w:r w:rsidRPr="003439C8">
              <w:rPr>
                <w:rFonts w:ascii="Arial" w:hAnsi="Arial" w:cs="Arial"/>
                <w:sz w:val="24"/>
              </w:rPr>
              <w:t>Commission ID:</w:t>
            </w:r>
          </w:p>
        </w:tc>
        <w:tc>
          <w:tcPr>
            <w:tcW w:w="7114" w:type="dxa"/>
            <w:shd w:val="clear" w:color="auto" w:fill="auto"/>
          </w:tcPr>
          <w:p w14:paraId="58F3C3EB" w14:textId="77777777" w:rsidR="00D90A0F" w:rsidRPr="003439C8" w:rsidRDefault="00D90A0F" w:rsidP="00F072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2604</w:t>
            </w:r>
          </w:p>
        </w:tc>
      </w:tr>
      <w:tr w:rsidR="00D90A0F" w:rsidRPr="003439C8" w14:paraId="45DB4D01" w14:textId="77777777" w:rsidTr="00F072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A8378D" w14:textId="77777777" w:rsidR="00D90A0F" w:rsidRPr="003439C8" w:rsidRDefault="00D90A0F" w:rsidP="00F07282">
            <w:pPr>
              <w:pStyle w:val="CoverHeading"/>
              <w:spacing w:after="120" w:line="22" w:lineRule="atLeast"/>
              <w:rPr>
                <w:rFonts w:ascii="Arial" w:hAnsi="Arial" w:cs="Arial"/>
                <w:sz w:val="24"/>
              </w:rPr>
            </w:pPr>
            <w:r w:rsidRPr="003439C8">
              <w:rPr>
                <w:rFonts w:ascii="Arial" w:hAnsi="Arial" w:cs="Arial"/>
                <w:sz w:val="24"/>
              </w:rPr>
              <w:t>Address:</w:t>
            </w:r>
          </w:p>
        </w:tc>
        <w:tc>
          <w:tcPr>
            <w:tcW w:w="7114" w:type="dxa"/>
            <w:shd w:val="clear" w:color="auto" w:fill="auto"/>
          </w:tcPr>
          <w:p w14:paraId="2F680D84" w14:textId="77777777" w:rsidR="00D90A0F" w:rsidRPr="003439C8" w:rsidRDefault="00D90A0F" w:rsidP="00F072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eastAsia="Times New Roman" w:hAnsi="Arial" w:cs="Arial"/>
                <w:lang w:eastAsia="en-AU"/>
              </w:rPr>
              <w:t>7 Saunders Street, NORTH PARRAMATTA, New South Wales, 2151</w:t>
            </w:r>
          </w:p>
        </w:tc>
      </w:tr>
      <w:tr w:rsidR="00D90A0F" w:rsidRPr="003439C8" w14:paraId="0CDBF442" w14:textId="77777777" w:rsidTr="00F07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260738" w14:textId="77777777" w:rsidR="00D90A0F" w:rsidRPr="003439C8" w:rsidRDefault="00D90A0F" w:rsidP="00F07282">
            <w:pPr>
              <w:pStyle w:val="CoverHeading"/>
              <w:spacing w:before="0" w:after="120" w:line="22" w:lineRule="atLeast"/>
              <w:rPr>
                <w:rFonts w:ascii="Arial" w:hAnsi="Arial" w:cs="Arial"/>
                <w:sz w:val="24"/>
              </w:rPr>
            </w:pPr>
            <w:r w:rsidRPr="003439C8">
              <w:rPr>
                <w:rFonts w:ascii="Arial" w:hAnsi="Arial" w:cs="Arial"/>
                <w:sz w:val="24"/>
              </w:rPr>
              <w:t>Activity type:</w:t>
            </w:r>
          </w:p>
        </w:tc>
        <w:tc>
          <w:tcPr>
            <w:tcW w:w="7114" w:type="dxa"/>
            <w:shd w:val="clear" w:color="auto" w:fill="auto"/>
          </w:tcPr>
          <w:p w14:paraId="12EF9962" w14:textId="77777777" w:rsidR="00D90A0F" w:rsidRPr="003439C8" w:rsidRDefault="00D90A0F" w:rsidP="00F072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Site Audit</w:t>
            </w:r>
          </w:p>
        </w:tc>
      </w:tr>
      <w:tr w:rsidR="00D90A0F" w:rsidRPr="003439C8" w14:paraId="3090B9CD" w14:textId="77777777" w:rsidTr="00F072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364F88" w14:textId="77777777" w:rsidR="00D90A0F" w:rsidRPr="003439C8" w:rsidRDefault="00D90A0F" w:rsidP="00F07282">
            <w:pPr>
              <w:pStyle w:val="CoverHeading"/>
              <w:spacing w:before="0" w:after="120" w:line="22" w:lineRule="atLeast"/>
              <w:rPr>
                <w:rFonts w:ascii="Arial" w:hAnsi="Arial" w:cs="Arial"/>
                <w:sz w:val="24"/>
              </w:rPr>
            </w:pPr>
            <w:r w:rsidRPr="003439C8">
              <w:rPr>
                <w:rFonts w:ascii="Arial" w:hAnsi="Arial" w:cs="Arial"/>
                <w:sz w:val="24"/>
              </w:rPr>
              <w:t>Activity date:</w:t>
            </w:r>
          </w:p>
        </w:tc>
        <w:tc>
          <w:tcPr>
            <w:tcW w:w="7114" w:type="dxa"/>
            <w:shd w:val="clear" w:color="auto" w:fill="auto"/>
          </w:tcPr>
          <w:p w14:paraId="57960027" w14:textId="77777777" w:rsidR="00D90A0F" w:rsidRPr="003439C8" w:rsidRDefault="00D90A0F" w:rsidP="00F072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7 February 2024 to 9 February 2024</w:t>
            </w:r>
          </w:p>
        </w:tc>
      </w:tr>
      <w:tr w:rsidR="00D90A0F" w:rsidRPr="003439C8" w14:paraId="7AB8DAB9" w14:textId="77777777" w:rsidTr="00F07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34BAF3" w14:textId="77777777" w:rsidR="00D90A0F" w:rsidRPr="003439C8" w:rsidRDefault="00D90A0F" w:rsidP="00F07282">
            <w:pPr>
              <w:pStyle w:val="CoverHeading"/>
              <w:spacing w:before="0" w:after="120" w:line="22" w:lineRule="atLeast"/>
              <w:rPr>
                <w:rFonts w:ascii="Arial" w:hAnsi="Arial" w:cs="Arial"/>
                <w:sz w:val="24"/>
              </w:rPr>
            </w:pPr>
            <w:r w:rsidRPr="003439C8">
              <w:rPr>
                <w:rFonts w:ascii="Arial" w:hAnsi="Arial" w:cs="Arial"/>
                <w:sz w:val="24"/>
              </w:rPr>
              <w:t>Performance report date:</w:t>
            </w:r>
          </w:p>
        </w:tc>
        <w:sdt>
          <w:sdtPr>
            <w:rPr>
              <w:rFonts w:ascii="Arial" w:hAnsi="Arial" w:cs="Arial"/>
              <w:color w:val="auto"/>
            </w:rPr>
            <w:id w:val="-334935384"/>
            <w:placeholder>
              <w:docPart w:val="EC8718E7D0A84E71A0A4D255249A8EC0"/>
            </w:placeholder>
            <w:date w:fullDate="2024-03-08T00:00:00Z">
              <w:dateFormat w:val="d MMMM yyyy"/>
              <w:lid w:val="en-AU"/>
              <w:storeMappedDataAs w:val="dateTime"/>
              <w:calendar w:val="gregorian"/>
            </w:date>
          </w:sdtPr>
          <w:sdtEndPr/>
          <w:sdtContent>
            <w:tc>
              <w:tcPr>
                <w:tcW w:w="7114" w:type="dxa"/>
                <w:shd w:val="clear" w:color="auto" w:fill="FFFFFF" w:themeFill="background1"/>
              </w:tcPr>
              <w:p w14:paraId="70F4CF12" w14:textId="50B19203" w:rsidR="00D90A0F" w:rsidRPr="003439C8" w:rsidRDefault="001223A1" w:rsidP="00F072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March 2024</w:t>
                </w:r>
              </w:p>
            </w:tc>
          </w:sdtContent>
        </w:sdt>
      </w:tr>
      <w:tr w:rsidR="00D90A0F" w:rsidRPr="003439C8" w14:paraId="3C620F9D" w14:textId="77777777" w:rsidTr="00F0728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ABEEB5" w14:textId="77777777" w:rsidR="00D90A0F" w:rsidRPr="003439C8" w:rsidRDefault="00D90A0F" w:rsidP="00F07282">
            <w:pPr>
              <w:pStyle w:val="CoverHeading"/>
              <w:spacing w:after="120" w:line="22" w:lineRule="atLeast"/>
              <w:rPr>
                <w:rFonts w:ascii="Arial" w:hAnsi="Arial" w:cs="Arial"/>
                <w:sz w:val="24"/>
              </w:rPr>
            </w:pPr>
            <w:r w:rsidRPr="003439C8">
              <w:rPr>
                <w:rFonts w:ascii="Arial" w:hAnsi="Arial" w:cs="Arial"/>
                <w:sz w:val="24"/>
              </w:rPr>
              <w:t>Service included in this assessment:</w:t>
            </w:r>
          </w:p>
        </w:tc>
        <w:tc>
          <w:tcPr>
            <w:tcW w:w="7114" w:type="dxa"/>
            <w:shd w:val="clear" w:color="auto" w:fill="FFFFFF" w:themeFill="background1"/>
          </w:tcPr>
          <w:p w14:paraId="7EF16733" w14:textId="77777777" w:rsidR="00D90A0F" w:rsidRPr="003439C8" w:rsidRDefault="00D90A0F" w:rsidP="00F072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 xml:space="preserve">Provider: </w:t>
            </w:r>
            <w:bookmarkStart w:id="1" w:name="_Hlk161140983"/>
            <w:r w:rsidRPr="003439C8">
              <w:rPr>
                <w:rFonts w:ascii="Arial" w:hAnsi="Arial" w:cs="Arial"/>
              </w:rPr>
              <w:t xml:space="preserve">1008 Christadelphian Homes Limited </w:t>
            </w:r>
            <w:bookmarkEnd w:id="1"/>
          </w:p>
          <w:p w14:paraId="0E10FA61" w14:textId="77777777" w:rsidR="00D90A0F" w:rsidRPr="003439C8" w:rsidRDefault="00D90A0F" w:rsidP="00F072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Service: 974 Northcourt Nursing Home</w:t>
            </w:r>
          </w:p>
        </w:tc>
      </w:tr>
    </w:tbl>
    <w:bookmarkEnd w:id="0"/>
    <w:p w14:paraId="18FDD29A" w14:textId="77777777" w:rsidR="00D90A0F" w:rsidRPr="003439C8" w:rsidRDefault="00D90A0F" w:rsidP="00D90A0F">
      <w:pPr>
        <w:spacing w:before="240" w:after="0"/>
        <w:rPr>
          <w:rFonts w:ascii="Arial" w:hAnsi="Arial" w:cs="Arial"/>
        </w:rPr>
      </w:pPr>
      <w:r w:rsidRPr="003439C8">
        <w:rPr>
          <w:rFonts w:ascii="Arial" w:hAnsi="Arial" w:cs="Arial"/>
        </w:rPr>
        <w:t>This performance report</w:t>
      </w:r>
      <w:r w:rsidRPr="003439C8">
        <w:rPr>
          <w:rFonts w:ascii="Arial" w:hAnsi="Arial" w:cs="Arial"/>
          <w:b/>
        </w:rPr>
        <w:t xml:space="preserve"> is published</w:t>
      </w:r>
      <w:r w:rsidRPr="003439C8">
        <w:rPr>
          <w:rFonts w:ascii="Arial" w:hAnsi="Arial" w:cs="Arial"/>
        </w:rPr>
        <w:t xml:space="preserve"> on the Aged Care Quality and Safety Commission’s (the </w:t>
      </w:r>
      <w:r w:rsidRPr="003439C8">
        <w:rPr>
          <w:rFonts w:ascii="Arial" w:hAnsi="Arial" w:cs="Arial"/>
          <w:b/>
        </w:rPr>
        <w:t>Commission</w:t>
      </w:r>
      <w:r w:rsidRPr="003439C8">
        <w:rPr>
          <w:rFonts w:ascii="Arial" w:hAnsi="Arial" w:cs="Arial"/>
        </w:rPr>
        <w:t>) website under the Aged Care Quality and Safety Commission Rules 2018.</w:t>
      </w:r>
      <w:r w:rsidRPr="003439C8">
        <w:rPr>
          <w:rFonts w:ascii="Arial" w:hAnsi="Arial" w:cs="Arial"/>
        </w:rPr>
        <w:br w:type="page"/>
      </w:r>
    </w:p>
    <w:p w14:paraId="5C852C3E" w14:textId="77777777" w:rsidR="00D90A0F" w:rsidRPr="003439C8" w:rsidRDefault="00D90A0F" w:rsidP="00D90A0F">
      <w:pPr>
        <w:spacing w:after="240" w:line="22" w:lineRule="atLeast"/>
        <w:textAlignment w:val="baseline"/>
        <w:rPr>
          <w:rFonts w:ascii="Arial" w:hAnsi="Arial" w:cs="Arial"/>
          <w:b/>
          <w:bCs/>
          <w:sz w:val="30"/>
          <w:szCs w:val="28"/>
        </w:rPr>
      </w:pPr>
      <w:r w:rsidRPr="003439C8">
        <w:rPr>
          <w:rFonts w:ascii="Arial" w:hAnsi="Arial" w:cs="Arial"/>
          <w:b/>
          <w:bCs/>
          <w:sz w:val="30"/>
          <w:szCs w:val="28"/>
        </w:rPr>
        <w:lastRenderedPageBreak/>
        <w:t xml:space="preserve">This performance </w:t>
      </w:r>
      <w:proofErr w:type="gramStart"/>
      <w:r w:rsidRPr="003439C8">
        <w:rPr>
          <w:rFonts w:ascii="Arial" w:hAnsi="Arial" w:cs="Arial"/>
          <w:b/>
          <w:bCs/>
          <w:sz w:val="30"/>
          <w:szCs w:val="28"/>
        </w:rPr>
        <w:t>report</w:t>
      </w:r>
      <w:proofErr w:type="gramEnd"/>
    </w:p>
    <w:p w14:paraId="7BFF3F9B" w14:textId="77777777" w:rsidR="00D90A0F" w:rsidRPr="003439C8" w:rsidRDefault="00D90A0F" w:rsidP="00D90A0F">
      <w:pPr>
        <w:pStyle w:val="NormalArial"/>
      </w:pPr>
      <w:r w:rsidRPr="003439C8">
        <w:t xml:space="preserve">This performance report for </w:t>
      </w:r>
      <w:r w:rsidRPr="003439C8">
        <w:rPr>
          <w:color w:val="auto"/>
        </w:rPr>
        <w:t>Northcourt Nursing Home (</w:t>
      </w:r>
      <w:r w:rsidRPr="003439C8">
        <w:rPr>
          <w:b/>
          <w:color w:val="auto"/>
        </w:rPr>
        <w:t>the service</w:t>
      </w:r>
      <w:r w:rsidRPr="003439C8">
        <w:rPr>
          <w:color w:val="auto"/>
        </w:rPr>
        <w:t xml:space="preserve">) has been prepared by </w:t>
      </w:r>
      <w:r w:rsidRPr="003439C8">
        <w:t>Denise McDonald</w:t>
      </w:r>
      <w:r w:rsidRPr="003439C8">
        <w:rPr>
          <w:color w:val="0000FF"/>
        </w:rPr>
        <w:t xml:space="preserve">, </w:t>
      </w:r>
      <w:r w:rsidRPr="003439C8">
        <w:t>delegate of the Aged Care Quality and Safety Commissioner (Commissioner)</w:t>
      </w:r>
      <w:r w:rsidRPr="003439C8">
        <w:rPr>
          <w:rStyle w:val="FootnoteReference"/>
        </w:rPr>
        <w:footnoteReference w:id="1"/>
      </w:r>
      <w:r w:rsidRPr="003439C8">
        <w:t xml:space="preserve">. </w:t>
      </w:r>
    </w:p>
    <w:p w14:paraId="0A380B88" w14:textId="77777777" w:rsidR="00D90A0F" w:rsidRPr="003439C8" w:rsidRDefault="00D90A0F" w:rsidP="00D90A0F">
      <w:pPr>
        <w:pStyle w:val="NormalArial"/>
      </w:pPr>
      <w:r w:rsidRPr="003439C8">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1F1B60" w14:textId="77777777" w:rsidR="00D90A0F" w:rsidRPr="003439C8" w:rsidRDefault="00D90A0F" w:rsidP="00D90A0F">
      <w:pPr>
        <w:pStyle w:val="NormalArial"/>
      </w:pPr>
      <w:r w:rsidRPr="003439C8">
        <w:t>The report also specifies any areas in which improvements must be made to ensure the Quality Standards are complied with.</w:t>
      </w:r>
    </w:p>
    <w:p w14:paraId="7B6A09D6" w14:textId="77777777" w:rsidR="00D90A0F" w:rsidRPr="003439C8" w:rsidRDefault="00D90A0F" w:rsidP="00D90A0F">
      <w:pPr>
        <w:pStyle w:val="Heading1"/>
        <w:spacing w:before="240" w:after="240" w:line="22" w:lineRule="atLeast"/>
        <w:rPr>
          <w:rFonts w:ascii="Arial" w:hAnsi="Arial" w:cs="Arial"/>
        </w:rPr>
      </w:pPr>
      <w:r w:rsidRPr="003439C8">
        <w:rPr>
          <w:rFonts w:ascii="Arial" w:hAnsi="Arial" w:cs="Arial"/>
        </w:rPr>
        <w:t>Material relied on</w:t>
      </w:r>
    </w:p>
    <w:p w14:paraId="2E086063" w14:textId="77777777" w:rsidR="00D90A0F" w:rsidRPr="003439C8" w:rsidRDefault="00D90A0F" w:rsidP="00D90A0F">
      <w:pPr>
        <w:pStyle w:val="NormalArial"/>
      </w:pPr>
      <w:r w:rsidRPr="003439C8">
        <w:t>The following information has been considered in preparing the performance report:</w:t>
      </w:r>
    </w:p>
    <w:p w14:paraId="1266835E" w14:textId="77777777" w:rsidR="00D90A0F" w:rsidRPr="003439C8" w:rsidRDefault="00D90A0F" w:rsidP="00D90A0F">
      <w:pPr>
        <w:pStyle w:val="ListParagraph"/>
        <w:numPr>
          <w:ilvl w:val="0"/>
          <w:numId w:val="2"/>
        </w:numPr>
        <w:spacing w:line="240" w:lineRule="atLeast"/>
        <w:ind w:left="714" w:hanging="357"/>
        <w:contextualSpacing w:val="0"/>
        <w:rPr>
          <w:rFonts w:ascii="Arial" w:hAnsi="Arial" w:cs="Arial"/>
          <w:color w:val="auto"/>
        </w:rPr>
      </w:pPr>
      <w:bookmarkStart w:id="3" w:name="_Hlk147155928"/>
      <w:r w:rsidRPr="003439C8">
        <w:rPr>
          <w:rFonts w:ascii="Arial" w:hAnsi="Arial" w:cs="Arial"/>
          <w:color w:val="auto"/>
        </w:rPr>
        <w:t xml:space="preserve">the Assessment Team’s report for the Site Audit; the Site Audit report was informed by a site assessment, observations at the service, review of documents and interviews with staff, consumers/representatives and </w:t>
      </w:r>
      <w:proofErr w:type="gramStart"/>
      <w:r w:rsidRPr="003439C8">
        <w:rPr>
          <w:rFonts w:ascii="Arial" w:hAnsi="Arial" w:cs="Arial"/>
          <w:color w:val="auto"/>
        </w:rPr>
        <w:t>others</w:t>
      </w:r>
      <w:proofErr w:type="gramEnd"/>
    </w:p>
    <w:p w14:paraId="01CA78FB" w14:textId="77777777" w:rsidR="00D90A0F" w:rsidRPr="003439C8" w:rsidRDefault="00D90A0F" w:rsidP="00D90A0F">
      <w:pPr>
        <w:pStyle w:val="ListParagraph"/>
        <w:numPr>
          <w:ilvl w:val="0"/>
          <w:numId w:val="2"/>
        </w:numPr>
        <w:spacing w:line="240" w:lineRule="atLeast"/>
        <w:ind w:left="714" w:hanging="357"/>
        <w:contextualSpacing w:val="0"/>
        <w:rPr>
          <w:rFonts w:ascii="Arial" w:hAnsi="Arial" w:cs="Arial"/>
          <w:color w:val="auto"/>
        </w:rPr>
      </w:pPr>
      <w:r w:rsidRPr="003439C8">
        <w:rPr>
          <w:rFonts w:ascii="Arial" w:hAnsi="Arial" w:cs="Arial"/>
          <w:color w:val="auto"/>
        </w:rPr>
        <w:t>other information and intelligence held by the Commission in relation to the service.</w:t>
      </w:r>
    </w:p>
    <w:bookmarkEnd w:id="3"/>
    <w:p w14:paraId="4F8FE1C4" w14:textId="77777777" w:rsidR="00D90A0F" w:rsidRPr="003439C8" w:rsidRDefault="00D90A0F" w:rsidP="00D90A0F">
      <w:pPr>
        <w:pStyle w:val="ListParagraph"/>
        <w:numPr>
          <w:ilvl w:val="0"/>
          <w:numId w:val="2"/>
        </w:numPr>
        <w:spacing w:line="22" w:lineRule="atLeast"/>
        <w:ind w:left="714" w:hanging="357"/>
        <w:contextualSpacing w:val="0"/>
        <w:rPr>
          <w:rFonts w:ascii="Arial" w:hAnsi="Arial" w:cs="Arial"/>
        </w:rPr>
      </w:pPr>
      <w:r w:rsidRPr="003439C8">
        <w:rPr>
          <w:rFonts w:ascii="Arial" w:hAnsi="Arial" w:cs="Arial"/>
        </w:rPr>
        <w:br w:type="page"/>
      </w:r>
    </w:p>
    <w:p w14:paraId="5DD4F8F7" w14:textId="77777777" w:rsidR="00D90A0F" w:rsidRPr="003439C8" w:rsidRDefault="00D90A0F" w:rsidP="00D90A0F">
      <w:pPr>
        <w:pStyle w:val="Heading1"/>
        <w:spacing w:before="0" w:after="240" w:line="22" w:lineRule="atLeast"/>
        <w:rPr>
          <w:rFonts w:ascii="Arial" w:hAnsi="Arial" w:cs="Arial"/>
        </w:rPr>
      </w:pPr>
      <w:r w:rsidRPr="003439C8">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90A0F" w:rsidRPr="003439C8" w14:paraId="19B0D629" w14:textId="77777777" w:rsidTr="00F0728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6007A0" w14:textId="77777777" w:rsidR="00D90A0F" w:rsidRPr="003439C8" w:rsidRDefault="00D90A0F" w:rsidP="00F07282">
            <w:pPr>
              <w:keepNext/>
              <w:spacing w:before="0" w:line="22" w:lineRule="atLeast"/>
              <w:ind w:right="-109"/>
              <w:rPr>
                <w:rFonts w:ascii="Arial" w:hAnsi="Arial" w:cs="Arial"/>
              </w:rPr>
            </w:pPr>
            <w:r w:rsidRPr="003439C8">
              <w:rPr>
                <w:rFonts w:ascii="Arial" w:hAnsi="Arial" w:cs="Arial"/>
              </w:rPr>
              <w:t>Standard 1</w:t>
            </w:r>
            <w:r w:rsidRPr="003439C8">
              <w:rPr>
                <w:rFonts w:ascii="Arial" w:hAnsi="Arial" w:cs="Arial"/>
                <w:b w:val="0"/>
              </w:rPr>
              <w:t xml:space="preserve"> Consumer dignity and choice</w:t>
            </w:r>
          </w:p>
        </w:tc>
        <w:tc>
          <w:tcPr>
            <w:tcW w:w="1175" w:type="pct"/>
            <w:shd w:val="clear" w:color="auto" w:fill="auto"/>
          </w:tcPr>
          <w:p w14:paraId="5511748B" w14:textId="77777777" w:rsidR="00D90A0F" w:rsidRPr="003439C8" w:rsidRDefault="005A6827" w:rsidP="00F0728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62032879"/>
                <w:placeholder>
                  <w:docPart w:val="245FFF0114714F5E8CE3E061F85D4240"/>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080A81A0" w14:textId="77777777" w:rsidTr="00F0728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149852" w14:textId="77777777" w:rsidR="00D90A0F" w:rsidRPr="003439C8" w:rsidRDefault="00D90A0F" w:rsidP="00F07282">
            <w:pPr>
              <w:keepNext/>
              <w:spacing w:before="0" w:line="22" w:lineRule="atLeast"/>
              <w:ind w:right="-109"/>
              <w:rPr>
                <w:rFonts w:ascii="Arial" w:hAnsi="Arial" w:cs="Arial"/>
              </w:rPr>
            </w:pPr>
            <w:r w:rsidRPr="003439C8">
              <w:rPr>
                <w:rFonts w:ascii="Arial" w:hAnsi="Arial" w:cs="Arial"/>
                <w:b/>
              </w:rPr>
              <w:t>Standard 2</w:t>
            </w:r>
            <w:r w:rsidRPr="003439C8">
              <w:rPr>
                <w:rFonts w:ascii="Arial" w:hAnsi="Arial" w:cs="Arial"/>
              </w:rPr>
              <w:t xml:space="preserve"> Ongoing assessment and planning with consumers</w:t>
            </w:r>
          </w:p>
        </w:tc>
        <w:tc>
          <w:tcPr>
            <w:tcW w:w="1175" w:type="pct"/>
            <w:shd w:val="clear" w:color="auto" w:fill="auto"/>
          </w:tcPr>
          <w:p w14:paraId="212448D3" w14:textId="77777777" w:rsidR="00D90A0F" w:rsidRPr="003439C8" w:rsidRDefault="005A6827" w:rsidP="00F072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9662562"/>
                <w:placeholder>
                  <w:docPart w:val="BF46E19EA6444E7795493D62041F232D"/>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b/>
                    <w:bCs/>
                  </w:rPr>
                  <w:t>Compliant</w:t>
                </w:r>
              </w:sdtContent>
            </w:sdt>
          </w:p>
        </w:tc>
      </w:tr>
      <w:tr w:rsidR="00D90A0F" w:rsidRPr="003439C8" w14:paraId="2CCDBA86" w14:textId="77777777" w:rsidTr="00F072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1B88BB" w14:textId="77777777" w:rsidR="00D90A0F" w:rsidRPr="003439C8" w:rsidRDefault="00D90A0F" w:rsidP="00F07282">
            <w:pPr>
              <w:keepNext/>
              <w:spacing w:before="0" w:line="22" w:lineRule="atLeast"/>
              <w:rPr>
                <w:rFonts w:ascii="Arial" w:hAnsi="Arial" w:cs="Arial"/>
              </w:rPr>
            </w:pPr>
            <w:r w:rsidRPr="003439C8">
              <w:rPr>
                <w:rFonts w:ascii="Arial" w:hAnsi="Arial" w:cs="Arial"/>
                <w:b/>
              </w:rPr>
              <w:t>Standard 3</w:t>
            </w:r>
            <w:r w:rsidRPr="003439C8">
              <w:rPr>
                <w:rFonts w:ascii="Arial" w:hAnsi="Arial" w:cs="Arial"/>
              </w:rPr>
              <w:t xml:space="preserve"> Personal care and clinical care</w:t>
            </w:r>
          </w:p>
        </w:tc>
        <w:tc>
          <w:tcPr>
            <w:tcW w:w="1175" w:type="pct"/>
            <w:shd w:val="clear" w:color="auto" w:fill="auto"/>
          </w:tcPr>
          <w:p w14:paraId="39592ADA" w14:textId="77777777" w:rsidR="00D90A0F" w:rsidRPr="003439C8" w:rsidRDefault="005A6827" w:rsidP="00F072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8376959"/>
                <w:placeholder>
                  <w:docPart w:val="095D801E693C4C5EAF4169F38372E751"/>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b/>
                    <w:bCs/>
                  </w:rPr>
                  <w:t>Compliant</w:t>
                </w:r>
              </w:sdtContent>
            </w:sdt>
          </w:p>
        </w:tc>
      </w:tr>
      <w:tr w:rsidR="00D90A0F" w:rsidRPr="003439C8" w14:paraId="4B53D510" w14:textId="77777777" w:rsidTr="00F0728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796B89" w14:textId="77777777" w:rsidR="00D90A0F" w:rsidRPr="003439C8" w:rsidRDefault="00D90A0F" w:rsidP="00F07282">
            <w:pPr>
              <w:keepNext/>
              <w:spacing w:before="0" w:line="22" w:lineRule="atLeast"/>
              <w:rPr>
                <w:rFonts w:ascii="Arial" w:hAnsi="Arial" w:cs="Arial"/>
              </w:rPr>
            </w:pPr>
            <w:r w:rsidRPr="003439C8">
              <w:rPr>
                <w:rFonts w:ascii="Arial" w:hAnsi="Arial" w:cs="Arial"/>
                <w:b/>
              </w:rPr>
              <w:t>Standard 4</w:t>
            </w:r>
            <w:r w:rsidRPr="003439C8">
              <w:rPr>
                <w:rFonts w:ascii="Arial" w:hAnsi="Arial" w:cs="Arial"/>
              </w:rPr>
              <w:t xml:space="preserve"> Services and supports for daily living</w:t>
            </w:r>
          </w:p>
        </w:tc>
        <w:tc>
          <w:tcPr>
            <w:tcW w:w="1175" w:type="pct"/>
            <w:shd w:val="clear" w:color="auto" w:fill="auto"/>
          </w:tcPr>
          <w:p w14:paraId="2C1F6433" w14:textId="77777777" w:rsidR="00D90A0F" w:rsidRPr="003439C8" w:rsidRDefault="005A6827" w:rsidP="00F072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3247777"/>
                <w:placeholder>
                  <w:docPart w:val="D8AC1303EAA94484B3A0DDB70C642061"/>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b/>
                    <w:bCs/>
                  </w:rPr>
                  <w:t>Compliant</w:t>
                </w:r>
              </w:sdtContent>
            </w:sdt>
          </w:p>
        </w:tc>
      </w:tr>
      <w:tr w:rsidR="00D90A0F" w:rsidRPr="003439C8" w14:paraId="0D5F0EBD" w14:textId="77777777" w:rsidTr="00F072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21AD2A" w14:textId="77777777" w:rsidR="00D90A0F" w:rsidRPr="003439C8" w:rsidRDefault="00D90A0F" w:rsidP="00F07282">
            <w:pPr>
              <w:keepNext/>
              <w:spacing w:before="0" w:line="22" w:lineRule="atLeast"/>
              <w:rPr>
                <w:rFonts w:ascii="Arial" w:hAnsi="Arial" w:cs="Arial"/>
              </w:rPr>
            </w:pPr>
            <w:r w:rsidRPr="003439C8">
              <w:rPr>
                <w:rFonts w:ascii="Arial" w:hAnsi="Arial" w:cs="Arial"/>
                <w:b/>
              </w:rPr>
              <w:t>Standard 5</w:t>
            </w:r>
            <w:r w:rsidRPr="003439C8">
              <w:rPr>
                <w:rFonts w:ascii="Arial" w:hAnsi="Arial" w:cs="Arial"/>
              </w:rPr>
              <w:t xml:space="preserve"> Organisation’s service environment</w:t>
            </w:r>
          </w:p>
        </w:tc>
        <w:tc>
          <w:tcPr>
            <w:tcW w:w="1175" w:type="pct"/>
            <w:shd w:val="clear" w:color="auto" w:fill="auto"/>
          </w:tcPr>
          <w:p w14:paraId="28FD02BE" w14:textId="77777777" w:rsidR="00D90A0F" w:rsidRPr="003439C8" w:rsidRDefault="005A6827" w:rsidP="00F072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8706696"/>
                <w:placeholder>
                  <w:docPart w:val="37922808F0D34CD9A029E84C8C471CD3"/>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b/>
                    <w:bCs/>
                  </w:rPr>
                  <w:t>Compliant</w:t>
                </w:r>
              </w:sdtContent>
            </w:sdt>
          </w:p>
        </w:tc>
      </w:tr>
      <w:tr w:rsidR="00D90A0F" w:rsidRPr="003439C8" w14:paraId="23AFF8FD" w14:textId="77777777" w:rsidTr="00F0728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C528BA" w14:textId="77777777" w:rsidR="00D90A0F" w:rsidRPr="003439C8" w:rsidRDefault="00D90A0F" w:rsidP="00F07282">
            <w:pPr>
              <w:keepNext/>
              <w:spacing w:before="0" w:line="22" w:lineRule="atLeast"/>
              <w:rPr>
                <w:rFonts w:ascii="Arial" w:hAnsi="Arial" w:cs="Arial"/>
              </w:rPr>
            </w:pPr>
            <w:r w:rsidRPr="003439C8">
              <w:rPr>
                <w:rFonts w:ascii="Arial" w:hAnsi="Arial" w:cs="Arial"/>
                <w:b/>
              </w:rPr>
              <w:t>Standard 6</w:t>
            </w:r>
            <w:r w:rsidRPr="003439C8">
              <w:rPr>
                <w:rFonts w:ascii="Arial" w:hAnsi="Arial" w:cs="Arial"/>
              </w:rPr>
              <w:t xml:space="preserve"> Feedback and complaints</w:t>
            </w:r>
          </w:p>
        </w:tc>
        <w:tc>
          <w:tcPr>
            <w:tcW w:w="1175" w:type="pct"/>
            <w:shd w:val="clear" w:color="auto" w:fill="auto"/>
          </w:tcPr>
          <w:p w14:paraId="30B826A9" w14:textId="77777777" w:rsidR="00D90A0F" w:rsidRPr="003439C8" w:rsidRDefault="005A6827" w:rsidP="00F072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5634169"/>
                <w:placeholder>
                  <w:docPart w:val="7C2AD49674CE4092A8D9AC49A19524DC"/>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b/>
                    <w:bCs/>
                  </w:rPr>
                  <w:t>Compliant</w:t>
                </w:r>
              </w:sdtContent>
            </w:sdt>
          </w:p>
        </w:tc>
      </w:tr>
      <w:tr w:rsidR="00D90A0F" w:rsidRPr="003439C8" w14:paraId="04669DB1" w14:textId="77777777" w:rsidTr="00F072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EFC25A" w14:textId="77777777" w:rsidR="00D90A0F" w:rsidRPr="003439C8" w:rsidRDefault="00D90A0F" w:rsidP="00F07282">
            <w:pPr>
              <w:keepNext/>
              <w:spacing w:before="0" w:line="22" w:lineRule="atLeast"/>
              <w:rPr>
                <w:rFonts w:ascii="Arial" w:hAnsi="Arial" w:cs="Arial"/>
              </w:rPr>
            </w:pPr>
            <w:r w:rsidRPr="003439C8">
              <w:rPr>
                <w:rFonts w:ascii="Arial" w:hAnsi="Arial" w:cs="Arial"/>
                <w:b/>
              </w:rPr>
              <w:t>Standard 7</w:t>
            </w:r>
            <w:r w:rsidRPr="003439C8">
              <w:rPr>
                <w:rFonts w:ascii="Arial" w:hAnsi="Arial" w:cs="Arial"/>
              </w:rPr>
              <w:t xml:space="preserve"> Human resources</w:t>
            </w:r>
          </w:p>
        </w:tc>
        <w:tc>
          <w:tcPr>
            <w:tcW w:w="1175" w:type="pct"/>
            <w:shd w:val="clear" w:color="auto" w:fill="auto"/>
          </w:tcPr>
          <w:p w14:paraId="78FFB243" w14:textId="77777777" w:rsidR="00D90A0F" w:rsidRPr="003439C8" w:rsidRDefault="005A6827" w:rsidP="00F072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4008683"/>
                <w:placeholder>
                  <w:docPart w:val="9029DFE36F95427DBE029CF7E1FD4835"/>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b/>
                    <w:bCs/>
                  </w:rPr>
                  <w:t>Compliant</w:t>
                </w:r>
              </w:sdtContent>
            </w:sdt>
          </w:p>
        </w:tc>
      </w:tr>
      <w:tr w:rsidR="00D90A0F" w:rsidRPr="003439C8" w14:paraId="6A6DA066" w14:textId="77777777" w:rsidTr="00F0728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BC51C2" w14:textId="77777777" w:rsidR="00D90A0F" w:rsidRPr="003439C8" w:rsidRDefault="00D90A0F" w:rsidP="00F07282">
            <w:pPr>
              <w:keepNext/>
              <w:spacing w:before="0" w:line="22" w:lineRule="atLeast"/>
              <w:rPr>
                <w:rFonts w:ascii="Arial" w:hAnsi="Arial" w:cs="Arial"/>
              </w:rPr>
            </w:pPr>
            <w:r w:rsidRPr="003439C8">
              <w:rPr>
                <w:rFonts w:ascii="Arial" w:hAnsi="Arial" w:cs="Arial"/>
                <w:b/>
              </w:rPr>
              <w:t>Standard 8</w:t>
            </w:r>
            <w:r w:rsidRPr="003439C8">
              <w:rPr>
                <w:rFonts w:ascii="Arial" w:hAnsi="Arial" w:cs="Arial"/>
              </w:rPr>
              <w:t xml:space="preserve"> Organisational governance</w:t>
            </w:r>
          </w:p>
        </w:tc>
        <w:tc>
          <w:tcPr>
            <w:tcW w:w="1175" w:type="pct"/>
            <w:shd w:val="clear" w:color="auto" w:fill="auto"/>
          </w:tcPr>
          <w:p w14:paraId="2699841A" w14:textId="77777777" w:rsidR="00D90A0F" w:rsidRPr="003439C8" w:rsidRDefault="005A6827" w:rsidP="00F072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2956147"/>
                <w:placeholder>
                  <w:docPart w:val="317E5B03DCF04E48866D2CB8FBEAEE2A"/>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b/>
                    <w:bCs/>
                  </w:rPr>
                  <w:t>Compliant</w:t>
                </w:r>
              </w:sdtContent>
            </w:sdt>
          </w:p>
        </w:tc>
      </w:tr>
    </w:tbl>
    <w:p w14:paraId="0AAF69C9" w14:textId="77777777" w:rsidR="00D90A0F" w:rsidRPr="003439C8" w:rsidRDefault="00D90A0F" w:rsidP="00D90A0F">
      <w:pPr>
        <w:spacing w:before="240" w:after="240" w:line="22" w:lineRule="atLeast"/>
        <w:rPr>
          <w:rFonts w:ascii="Arial" w:hAnsi="Arial" w:cs="Arial"/>
        </w:rPr>
      </w:pPr>
      <w:r w:rsidRPr="003439C8">
        <w:rPr>
          <w:rFonts w:ascii="Arial" w:hAnsi="Arial" w:cs="Arial"/>
        </w:rPr>
        <w:t>A detailed assessment is provided later in this report for each assessed Standard.</w:t>
      </w:r>
    </w:p>
    <w:p w14:paraId="0679F9BF" w14:textId="77777777" w:rsidR="00D90A0F" w:rsidRPr="003439C8" w:rsidRDefault="00D90A0F" w:rsidP="00D90A0F">
      <w:pPr>
        <w:pStyle w:val="Heading1"/>
        <w:spacing w:before="0" w:after="240" w:line="22" w:lineRule="atLeast"/>
        <w:rPr>
          <w:rFonts w:ascii="Arial" w:hAnsi="Arial" w:cs="Arial"/>
        </w:rPr>
      </w:pPr>
      <w:r w:rsidRPr="003439C8">
        <w:rPr>
          <w:rFonts w:ascii="Arial" w:hAnsi="Arial" w:cs="Arial"/>
        </w:rPr>
        <w:t>Areas for improvement</w:t>
      </w:r>
    </w:p>
    <w:p w14:paraId="106ED0EF" w14:textId="77777777" w:rsidR="00D90A0F" w:rsidRPr="003439C8" w:rsidRDefault="00D90A0F" w:rsidP="00D90A0F">
      <w:pPr>
        <w:pStyle w:val="NormalArial"/>
      </w:pPr>
      <w:bookmarkStart w:id="4" w:name="_Hlk153354652"/>
      <w:r w:rsidRPr="003439C8">
        <w:t xml:space="preserve">There are no specific areas identified in which improvements must be made to ensure compliance with the Quality Standards. The provider is required to actively pursue continuous improvement </w:t>
      </w:r>
      <w:proofErr w:type="gramStart"/>
      <w:r w:rsidRPr="003439C8">
        <w:t>in order to</w:t>
      </w:r>
      <w:proofErr w:type="gramEnd"/>
      <w:r w:rsidRPr="003439C8">
        <w:t xml:space="preserve"> remain compliant with the Quality Standards. </w:t>
      </w:r>
    </w:p>
    <w:bookmarkEnd w:id="4"/>
    <w:p w14:paraId="06520B50" w14:textId="77777777" w:rsidR="00D90A0F" w:rsidRPr="003439C8" w:rsidRDefault="00D90A0F" w:rsidP="00D90A0F">
      <w:pPr>
        <w:pStyle w:val="NormalArial"/>
      </w:pPr>
      <w:r w:rsidRPr="003439C8">
        <w:br w:type="page"/>
      </w:r>
    </w:p>
    <w:p w14:paraId="1488AF2B" w14:textId="77777777" w:rsidR="00D90A0F" w:rsidRPr="003439C8" w:rsidRDefault="00D90A0F" w:rsidP="00D90A0F">
      <w:pPr>
        <w:pStyle w:val="Heading1"/>
        <w:spacing w:before="120" w:after="240" w:line="22" w:lineRule="atLeast"/>
        <w:rPr>
          <w:rFonts w:ascii="Arial" w:hAnsi="Arial" w:cs="Arial"/>
        </w:rPr>
      </w:pPr>
      <w:r w:rsidRPr="003439C8">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90A0F" w:rsidRPr="003439C8" w14:paraId="1C3CE849" w14:textId="77777777" w:rsidTr="00F072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AB4B373" w14:textId="77777777" w:rsidR="00D90A0F" w:rsidRPr="003439C8" w:rsidRDefault="00D90A0F" w:rsidP="00F07282">
            <w:pPr>
              <w:spacing w:before="0" w:line="22" w:lineRule="atLeast"/>
              <w:rPr>
                <w:rFonts w:ascii="Arial" w:hAnsi="Arial" w:cs="Arial"/>
                <w:b w:val="0"/>
                <w:color w:val="FFFFFF" w:themeColor="background1"/>
              </w:rPr>
            </w:pPr>
            <w:r w:rsidRPr="003439C8">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15530C5" w14:textId="77777777" w:rsidR="00D90A0F" w:rsidRPr="003439C8" w:rsidRDefault="00D90A0F" w:rsidP="00F072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A0F" w:rsidRPr="003439C8" w14:paraId="1F03C91D" w14:textId="77777777" w:rsidTr="00F072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A7EF84" w14:textId="77777777" w:rsidR="00D90A0F" w:rsidRPr="003439C8" w:rsidRDefault="00D90A0F" w:rsidP="00F07282">
            <w:pPr>
              <w:spacing w:before="0" w:line="22" w:lineRule="atLeast"/>
              <w:rPr>
                <w:rFonts w:ascii="Arial" w:hAnsi="Arial" w:cs="Arial"/>
              </w:rPr>
            </w:pPr>
            <w:r w:rsidRPr="003439C8">
              <w:rPr>
                <w:rFonts w:ascii="Arial" w:hAnsi="Arial" w:cs="Arial"/>
              </w:rPr>
              <w:t>Requirement 1(3)(a)</w:t>
            </w:r>
          </w:p>
        </w:tc>
        <w:tc>
          <w:tcPr>
            <w:tcW w:w="6437" w:type="dxa"/>
            <w:shd w:val="clear" w:color="auto" w:fill="auto"/>
          </w:tcPr>
          <w:p w14:paraId="309C813B"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Each consumer is treated with dignity and respect, with their identity, culture and diversity valued.</w:t>
            </w:r>
          </w:p>
        </w:tc>
        <w:tc>
          <w:tcPr>
            <w:tcW w:w="1977" w:type="dxa"/>
            <w:shd w:val="clear" w:color="auto" w:fill="auto"/>
          </w:tcPr>
          <w:p w14:paraId="7F168BF2" w14:textId="77777777" w:rsidR="00D90A0F" w:rsidRPr="003439C8" w:rsidRDefault="005A6827"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740627"/>
                <w:placeholder>
                  <w:docPart w:val="B4BC580475454383B66F91F7E5719900"/>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4E3D09A7" w14:textId="77777777" w:rsidTr="00F07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471D4C" w14:textId="77777777" w:rsidR="00D90A0F" w:rsidRPr="003439C8" w:rsidRDefault="00D90A0F" w:rsidP="00F07282">
            <w:pPr>
              <w:spacing w:line="22" w:lineRule="atLeast"/>
              <w:rPr>
                <w:rFonts w:ascii="Arial" w:hAnsi="Arial" w:cs="Arial"/>
              </w:rPr>
            </w:pPr>
            <w:r w:rsidRPr="003439C8">
              <w:rPr>
                <w:rFonts w:ascii="Arial" w:hAnsi="Arial" w:cs="Arial"/>
              </w:rPr>
              <w:t>Requirement 1(3)(b)</w:t>
            </w:r>
          </w:p>
        </w:tc>
        <w:tc>
          <w:tcPr>
            <w:tcW w:w="6437" w:type="dxa"/>
            <w:shd w:val="clear" w:color="auto" w:fill="auto"/>
          </w:tcPr>
          <w:p w14:paraId="163BDC8E" w14:textId="77777777" w:rsidR="00D90A0F" w:rsidRPr="003439C8" w:rsidRDefault="00D90A0F"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Care and services are culturally safe</w:t>
            </w:r>
          </w:p>
        </w:tc>
        <w:tc>
          <w:tcPr>
            <w:tcW w:w="1977" w:type="dxa"/>
            <w:shd w:val="clear" w:color="auto" w:fill="auto"/>
          </w:tcPr>
          <w:p w14:paraId="1188F573" w14:textId="77777777" w:rsidR="00D90A0F" w:rsidRPr="003439C8" w:rsidRDefault="005A6827"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1378055"/>
                <w:placeholder>
                  <w:docPart w:val="9555495EC73E432AB591966738760E6E"/>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35B202D8" w14:textId="77777777" w:rsidTr="00F072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A83372" w14:textId="77777777" w:rsidR="00D90A0F" w:rsidRPr="003439C8" w:rsidRDefault="00D90A0F" w:rsidP="00F07282">
            <w:pPr>
              <w:spacing w:line="22" w:lineRule="atLeast"/>
              <w:rPr>
                <w:rFonts w:ascii="Arial" w:hAnsi="Arial" w:cs="Arial"/>
              </w:rPr>
            </w:pPr>
            <w:r w:rsidRPr="003439C8">
              <w:rPr>
                <w:rFonts w:ascii="Arial" w:hAnsi="Arial" w:cs="Arial"/>
              </w:rPr>
              <w:t>Requirement 1(3)(c)</w:t>
            </w:r>
          </w:p>
        </w:tc>
        <w:tc>
          <w:tcPr>
            <w:tcW w:w="6437" w:type="dxa"/>
            <w:shd w:val="clear" w:color="auto" w:fill="auto"/>
          </w:tcPr>
          <w:p w14:paraId="4DCA65D8"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 xml:space="preserve">Each consumer is supported to exercise choice and independence, including to: </w:t>
            </w:r>
          </w:p>
          <w:p w14:paraId="68B1E99B" w14:textId="77777777" w:rsidR="00D90A0F" w:rsidRPr="003439C8" w:rsidRDefault="00D90A0F" w:rsidP="00F0728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make decisions about their own care and the way care and services are delivered; and</w:t>
            </w:r>
          </w:p>
          <w:p w14:paraId="0C5BCCDB" w14:textId="77777777" w:rsidR="00D90A0F" w:rsidRPr="003439C8" w:rsidRDefault="00D90A0F" w:rsidP="00F0728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 xml:space="preserve">make decisions about when family, friends, </w:t>
            </w:r>
            <w:proofErr w:type="gramStart"/>
            <w:r w:rsidRPr="003439C8">
              <w:rPr>
                <w:rFonts w:ascii="Arial" w:hAnsi="Arial" w:cs="Arial"/>
              </w:rPr>
              <w:t>carers</w:t>
            </w:r>
            <w:proofErr w:type="gramEnd"/>
            <w:r w:rsidRPr="003439C8">
              <w:rPr>
                <w:rFonts w:ascii="Arial" w:hAnsi="Arial" w:cs="Arial"/>
              </w:rPr>
              <w:t xml:space="preserve"> or others should be involved in their care; and</w:t>
            </w:r>
          </w:p>
          <w:p w14:paraId="38CEB677" w14:textId="77777777" w:rsidR="00D90A0F" w:rsidRPr="003439C8" w:rsidRDefault="00D90A0F" w:rsidP="00F0728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 xml:space="preserve">communicate their decisions; and </w:t>
            </w:r>
          </w:p>
          <w:p w14:paraId="6D3AC2F4" w14:textId="77777777" w:rsidR="00D90A0F" w:rsidRPr="003439C8" w:rsidRDefault="00D90A0F" w:rsidP="00F0728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make connections with others and maintain relationships of choice, including intimate relationships.</w:t>
            </w:r>
          </w:p>
        </w:tc>
        <w:tc>
          <w:tcPr>
            <w:tcW w:w="1977" w:type="dxa"/>
            <w:shd w:val="clear" w:color="auto" w:fill="auto"/>
          </w:tcPr>
          <w:p w14:paraId="0255EEAD" w14:textId="77777777" w:rsidR="00D90A0F" w:rsidRPr="003439C8" w:rsidRDefault="005A6827"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2357491"/>
                <w:placeholder>
                  <w:docPart w:val="685538CD599540D6A865E5345C72355B"/>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5CAA2DF4" w14:textId="77777777" w:rsidTr="00F07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23E174" w14:textId="77777777" w:rsidR="00D90A0F" w:rsidRPr="003439C8" w:rsidRDefault="00D90A0F" w:rsidP="00F07282">
            <w:pPr>
              <w:spacing w:line="22" w:lineRule="atLeast"/>
              <w:rPr>
                <w:rFonts w:ascii="Arial" w:hAnsi="Arial" w:cs="Arial"/>
              </w:rPr>
            </w:pPr>
            <w:r w:rsidRPr="003439C8">
              <w:rPr>
                <w:rFonts w:ascii="Arial" w:hAnsi="Arial" w:cs="Arial"/>
              </w:rPr>
              <w:t>Requirement 1(3)(d)</w:t>
            </w:r>
          </w:p>
        </w:tc>
        <w:tc>
          <w:tcPr>
            <w:tcW w:w="6437" w:type="dxa"/>
            <w:shd w:val="clear" w:color="auto" w:fill="auto"/>
          </w:tcPr>
          <w:p w14:paraId="408CE679" w14:textId="77777777" w:rsidR="00D90A0F" w:rsidRPr="003439C8" w:rsidRDefault="00D90A0F"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Each consumer is supported to take risks to enable them to live the best life they can.</w:t>
            </w:r>
          </w:p>
        </w:tc>
        <w:tc>
          <w:tcPr>
            <w:tcW w:w="1977" w:type="dxa"/>
            <w:shd w:val="clear" w:color="auto" w:fill="auto"/>
          </w:tcPr>
          <w:p w14:paraId="787286CC" w14:textId="77777777" w:rsidR="00D90A0F" w:rsidRPr="003439C8" w:rsidRDefault="005A6827" w:rsidP="00F0728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9377095"/>
                <w:placeholder>
                  <w:docPart w:val="A6836DDF8D834325AE760012DDADA620"/>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27DD8304" w14:textId="77777777" w:rsidTr="00F072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1CE93" w14:textId="77777777" w:rsidR="00D90A0F" w:rsidRPr="003439C8" w:rsidRDefault="00D90A0F" w:rsidP="00F07282">
            <w:pPr>
              <w:spacing w:line="22" w:lineRule="atLeast"/>
              <w:rPr>
                <w:rFonts w:ascii="Arial" w:hAnsi="Arial" w:cs="Arial"/>
              </w:rPr>
            </w:pPr>
            <w:r w:rsidRPr="003439C8">
              <w:rPr>
                <w:rFonts w:ascii="Arial" w:hAnsi="Arial" w:cs="Arial"/>
              </w:rPr>
              <w:t>Requirement 1(3)(e)</w:t>
            </w:r>
          </w:p>
        </w:tc>
        <w:tc>
          <w:tcPr>
            <w:tcW w:w="6437" w:type="dxa"/>
            <w:shd w:val="clear" w:color="auto" w:fill="auto"/>
          </w:tcPr>
          <w:p w14:paraId="4B4E8437" w14:textId="77777777" w:rsidR="00D90A0F" w:rsidRPr="003439C8" w:rsidRDefault="00D90A0F" w:rsidP="00F07282">
            <w:pPr>
              <w:pStyle w:val="NormalArial"/>
              <w:cnfStyle w:val="000000000000" w:firstRow="0" w:lastRow="0" w:firstColumn="0" w:lastColumn="0" w:oddVBand="0" w:evenVBand="0" w:oddHBand="0" w:evenHBand="0" w:firstRowFirstColumn="0" w:firstRowLastColumn="0" w:lastRowFirstColumn="0" w:lastRowLastColumn="0"/>
            </w:pPr>
            <w:r w:rsidRPr="003439C8">
              <w:t xml:space="preserve">Information provided to each consumer is current, accurate and timely, and communicated </w:t>
            </w:r>
            <w:proofErr w:type="gramStart"/>
            <w:r w:rsidRPr="003439C8">
              <w:t>in a way that is clear</w:t>
            </w:r>
            <w:proofErr w:type="gramEnd"/>
            <w:r w:rsidRPr="003439C8">
              <w:t>, easy to understand and enables them to exercise choice.</w:t>
            </w:r>
          </w:p>
        </w:tc>
        <w:tc>
          <w:tcPr>
            <w:tcW w:w="1977" w:type="dxa"/>
            <w:shd w:val="clear" w:color="auto" w:fill="auto"/>
          </w:tcPr>
          <w:p w14:paraId="1E330F45" w14:textId="77777777" w:rsidR="00D90A0F" w:rsidRPr="003439C8" w:rsidRDefault="005A6827"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0110452"/>
                <w:placeholder>
                  <w:docPart w:val="42D183C93C4A4652B82200C1CE86E79C"/>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2C6DE3EF" w14:textId="77777777" w:rsidTr="00F07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F7E5B9" w14:textId="77777777" w:rsidR="00D90A0F" w:rsidRPr="003439C8" w:rsidRDefault="00D90A0F" w:rsidP="00F07282">
            <w:pPr>
              <w:spacing w:line="22" w:lineRule="atLeast"/>
              <w:rPr>
                <w:rFonts w:ascii="Arial" w:hAnsi="Arial" w:cs="Arial"/>
              </w:rPr>
            </w:pPr>
            <w:r w:rsidRPr="003439C8">
              <w:rPr>
                <w:rFonts w:ascii="Arial" w:hAnsi="Arial" w:cs="Arial"/>
              </w:rPr>
              <w:t>Requirement 1(3)(f)</w:t>
            </w:r>
          </w:p>
        </w:tc>
        <w:tc>
          <w:tcPr>
            <w:tcW w:w="6437" w:type="dxa"/>
            <w:shd w:val="clear" w:color="auto" w:fill="auto"/>
          </w:tcPr>
          <w:p w14:paraId="7C34F007" w14:textId="77777777" w:rsidR="00D90A0F" w:rsidRPr="003439C8" w:rsidRDefault="00D90A0F"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 xml:space="preserve">Each consumer’s privacy is </w:t>
            </w:r>
            <w:proofErr w:type="gramStart"/>
            <w:r w:rsidRPr="003439C8">
              <w:rPr>
                <w:rFonts w:ascii="Arial" w:hAnsi="Arial" w:cs="Arial"/>
              </w:rPr>
              <w:t>respected</w:t>
            </w:r>
            <w:proofErr w:type="gramEnd"/>
            <w:r w:rsidRPr="003439C8">
              <w:rPr>
                <w:rFonts w:ascii="Arial" w:hAnsi="Arial" w:cs="Arial"/>
              </w:rPr>
              <w:t xml:space="preserve"> and personal information is kept confidential.</w:t>
            </w:r>
          </w:p>
        </w:tc>
        <w:tc>
          <w:tcPr>
            <w:tcW w:w="1977" w:type="dxa"/>
            <w:shd w:val="clear" w:color="auto" w:fill="auto"/>
          </w:tcPr>
          <w:p w14:paraId="15E92645" w14:textId="77777777" w:rsidR="00D90A0F" w:rsidRPr="003439C8" w:rsidRDefault="005A6827"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7117367"/>
                <w:placeholder>
                  <w:docPart w:val="587238196EDE48A9B431493F99F02615"/>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bl>
    <w:p w14:paraId="0ECE0A84" w14:textId="77777777" w:rsidR="00D90A0F" w:rsidRPr="003439C8" w:rsidRDefault="00D90A0F" w:rsidP="00D90A0F">
      <w:pPr>
        <w:pStyle w:val="Heading20"/>
      </w:pPr>
      <w:r w:rsidRPr="003439C8">
        <w:t>Findings</w:t>
      </w:r>
    </w:p>
    <w:p w14:paraId="11761065" w14:textId="77777777" w:rsidR="00D90A0F" w:rsidRPr="003439C8" w:rsidRDefault="00D90A0F" w:rsidP="00D90A0F">
      <w:pPr>
        <w:pStyle w:val="NormalArial"/>
      </w:pPr>
      <w:r w:rsidRPr="003439C8">
        <w:t>Consumers confirmed staff treated them with dignity and respect, and staff were familiar with their identity. Care documentation reflected consumers’ various backgrounds and culture. Staff described how they treated consumers with dignity and respect by considering their life stories and backgrounds to deliver tailored care.</w:t>
      </w:r>
    </w:p>
    <w:p w14:paraId="795FAD22" w14:textId="2AB8FB1E" w:rsidR="00D90A0F" w:rsidRPr="003439C8" w:rsidRDefault="00D90A0F" w:rsidP="00D90A0F">
      <w:pPr>
        <w:pStyle w:val="NormalArial"/>
      </w:pPr>
      <w:r w:rsidRPr="003439C8">
        <w:t>Consumers and representatives described how their culture was respected and supported by staff. Care documentation captured the specific cultural needs and practices the consumer wished to maintain. Staff confirmed they were aware of consumers’ individual cultures and identified consumers’ unique needs.</w:t>
      </w:r>
    </w:p>
    <w:p w14:paraId="1C512DC6" w14:textId="77777777" w:rsidR="008567A2" w:rsidRDefault="00D90A0F" w:rsidP="00D90A0F">
      <w:pPr>
        <w:pStyle w:val="NormalArial"/>
      </w:pPr>
      <w:r w:rsidRPr="003439C8">
        <w:t>Consumers advised their choices to maintain relationships of significance were supported</w:t>
      </w:r>
      <w:r w:rsidR="008567A2">
        <w:t>, with married couples sharing a room</w:t>
      </w:r>
      <w:r w:rsidRPr="003439C8">
        <w:t xml:space="preserve">. Staff were familiar with the </w:t>
      </w:r>
      <w:r w:rsidR="004F7A93">
        <w:t xml:space="preserve">decisions </w:t>
      </w:r>
      <w:r w:rsidRPr="003439C8">
        <w:t xml:space="preserve">of consumers, and described how consumers were supported to </w:t>
      </w:r>
      <w:r w:rsidR="008567A2">
        <w:t>make decisions independently. Policies and procedures guided staff to support consumers as their own decision makers.</w:t>
      </w:r>
    </w:p>
    <w:p w14:paraId="20453B8B" w14:textId="2BAE980B" w:rsidR="00D90A0F" w:rsidRPr="003439C8" w:rsidRDefault="00D90A0F" w:rsidP="00D90A0F">
      <w:pPr>
        <w:pStyle w:val="NormalArial"/>
      </w:pPr>
      <w:r w:rsidRPr="003439C8">
        <w:t>Consumers confirmed they were supported to engage in their chosen activities which contained an element of risk</w:t>
      </w:r>
      <w:r w:rsidR="008567A2">
        <w:t>, including eating foods outside of dietary recommendations</w:t>
      </w:r>
      <w:r w:rsidRPr="003439C8">
        <w:t xml:space="preserve">. Staff were aware of the risks taken by consumers, and the strategies in place to </w:t>
      </w:r>
      <w:r w:rsidR="008567A2">
        <w:t>promote consumer safety</w:t>
      </w:r>
      <w:r w:rsidRPr="003439C8">
        <w:t xml:space="preserve">. </w:t>
      </w:r>
      <w:r w:rsidR="008567A2">
        <w:t>Policies and procedures supported consumers right to live the way they choose, make informed choices, and take risks.</w:t>
      </w:r>
    </w:p>
    <w:p w14:paraId="1B0A152C" w14:textId="7B94DE98" w:rsidR="00D90A0F" w:rsidRPr="003439C8" w:rsidRDefault="00D90A0F" w:rsidP="00D90A0F">
      <w:pPr>
        <w:pStyle w:val="NormalArial"/>
      </w:pPr>
      <w:r w:rsidRPr="003439C8">
        <w:lastRenderedPageBreak/>
        <w:t xml:space="preserve">Consumers advised they were </w:t>
      </w:r>
      <w:r w:rsidR="00256C88">
        <w:t xml:space="preserve">kept informed through verbal and written communication, </w:t>
      </w:r>
      <w:r w:rsidRPr="003439C8">
        <w:t xml:space="preserve">and staff would provide them with further </w:t>
      </w:r>
      <w:r w:rsidR="00256C88">
        <w:t>explanation</w:t>
      </w:r>
      <w:r w:rsidRPr="003439C8">
        <w:t xml:space="preserve"> if required. Noticeboards </w:t>
      </w:r>
      <w:r w:rsidR="00256C88">
        <w:t xml:space="preserve">displayed the current </w:t>
      </w:r>
      <w:r w:rsidRPr="003439C8">
        <w:t xml:space="preserve">activities schedule, </w:t>
      </w:r>
      <w:proofErr w:type="gramStart"/>
      <w:r w:rsidRPr="003439C8">
        <w:t>newsletters</w:t>
      </w:r>
      <w:proofErr w:type="gramEnd"/>
      <w:r w:rsidRPr="003439C8">
        <w:t xml:space="preserve"> and daily menus. </w:t>
      </w:r>
      <w:r w:rsidR="00256C88">
        <w:t xml:space="preserve">Staff used visual aids, picture cards and allowed additional time when communicating to ensure consumers with sensory impairments were enabled choice. </w:t>
      </w:r>
    </w:p>
    <w:p w14:paraId="6CDAEC02" w14:textId="77777777" w:rsidR="00D90A0F" w:rsidRPr="003439C8" w:rsidRDefault="00D90A0F" w:rsidP="00D90A0F">
      <w:pPr>
        <w:pStyle w:val="NormalArial"/>
      </w:pPr>
      <w:r w:rsidRPr="003439C8">
        <w:t>Consumers confirmed their personal privacy was respected, and staff knocked on their door prior to entering. Management advised all computers containing confidential information required passwords to access. Nurses’ stations were observed to be locked, and computers were kept password protected when not in use.</w:t>
      </w:r>
    </w:p>
    <w:p w14:paraId="259CFD51" w14:textId="77777777" w:rsidR="00D90A0F" w:rsidRPr="003439C8" w:rsidRDefault="00D90A0F" w:rsidP="00D90A0F">
      <w:pPr>
        <w:pStyle w:val="NormalArial"/>
      </w:pPr>
      <w:r w:rsidRPr="003439C8">
        <w:br w:type="page"/>
      </w:r>
    </w:p>
    <w:p w14:paraId="12AED82E" w14:textId="77777777" w:rsidR="00D90A0F" w:rsidRPr="003439C8" w:rsidRDefault="00D90A0F" w:rsidP="00D90A0F">
      <w:pPr>
        <w:pStyle w:val="Heading1"/>
        <w:spacing w:before="120" w:after="240" w:line="22" w:lineRule="atLeast"/>
        <w:rPr>
          <w:rFonts w:ascii="Arial" w:hAnsi="Arial" w:cs="Arial"/>
        </w:rPr>
      </w:pPr>
      <w:r w:rsidRPr="003439C8">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D90A0F" w:rsidRPr="003439C8" w14:paraId="657DF4CE" w14:textId="77777777" w:rsidTr="00C33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8A828B0" w14:textId="77777777" w:rsidR="00D90A0F" w:rsidRPr="003439C8" w:rsidRDefault="00D90A0F" w:rsidP="00F07282">
            <w:pPr>
              <w:spacing w:before="0" w:line="22" w:lineRule="atLeast"/>
              <w:rPr>
                <w:rFonts w:ascii="Arial" w:hAnsi="Arial" w:cs="Arial"/>
                <w:b w:val="0"/>
                <w:color w:val="FFFFFF" w:themeColor="background1"/>
              </w:rPr>
            </w:pPr>
            <w:r w:rsidRPr="003439C8">
              <w:rPr>
                <w:rFonts w:ascii="Arial" w:hAnsi="Arial" w:cs="Arial"/>
                <w:color w:val="FFFFFF" w:themeColor="background1"/>
              </w:rPr>
              <w:t>Ongoing assessment and planning with consumers</w:t>
            </w:r>
          </w:p>
        </w:tc>
        <w:tc>
          <w:tcPr>
            <w:tcW w:w="970" w:type="pct"/>
          </w:tcPr>
          <w:p w14:paraId="462DC8D2" w14:textId="77777777" w:rsidR="00D90A0F" w:rsidRPr="003439C8" w:rsidRDefault="00D90A0F" w:rsidP="00F072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A0F" w:rsidRPr="003439C8" w14:paraId="41D50F71" w14:textId="77777777" w:rsidTr="00C33479">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2C257ED8" w14:textId="77777777" w:rsidR="00D90A0F" w:rsidRPr="003439C8" w:rsidRDefault="00D90A0F" w:rsidP="00F07282">
            <w:pPr>
              <w:spacing w:line="22" w:lineRule="atLeast"/>
              <w:rPr>
                <w:rFonts w:ascii="Arial" w:hAnsi="Arial" w:cs="Arial"/>
              </w:rPr>
            </w:pPr>
            <w:r w:rsidRPr="003439C8">
              <w:rPr>
                <w:rFonts w:ascii="Arial" w:hAnsi="Arial" w:cs="Arial"/>
              </w:rPr>
              <w:t>Requirement 2(3)(a)</w:t>
            </w:r>
          </w:p>
        </w:tc>
        <w:tc>
          <w:tcPr>
            <w:tcW w:w="3128" w:type="pct"/>
            <w:shd w:val="clear" w:color="auto" w:fill="auto"/>
          </w:tcPr>
          <w:p w14:paraId="357FEF8C"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815A7DA" w14:textId="77777777" w:rsidR="00D90A0F" w:rsidRPr="003439C8" w:rsidRDefault="005A6827"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127341"/>
                <w:placeholder>
                  <w:docPart w:val="2FBA46CBAFC24E3581DB5040C081BA14"/>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40062F88" w14:textId="77777777" w:rsidTr="00C33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25BE3333" w14:textId="77777777" w:rsidR="00D90A0F" w:rsidRPr="003439C8" w:rsidRDefault="00D90A0F" w:rsidP="00F07282">
            <w:pPr>
              <w:spacing w:line="22" w:lineRule="atLeast"/>
              <w:rPr>
                <w:rFonts w:ascii="Arial" w:hAnsi="Arial" w:cs="Arial"/>
              </w:rPr>
            </w:pPr>
            <w:r w:rsidRPr="003439C8">
              <w:rPr>
                <w:rFonts w:ascii="Arial" w:hAnsi="Arial" w:cs="Arial"/>
              </w:rPr>
              <w:t>Requirement 2(3)(b)</w:t>
            </w:r>
          </w:p>
        </w:tc>
        <w:tc>
          <w:tcPr>
            <w:tcW w:w="3128" w:type="pct"/>
            <w:shd w:val="clear" w:color="auto" w:fill="auto"/>
          </w:tcPr>
          <w:p w14:paraId="0CBEFA81" w14:textId="77777777" w:rsidR="00D90A0F" w:rsidRPr="003439C8" w:rsidRDefault="00D90A0F"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 xml:space="preserve">Assessment and planning </w:t>
            </w:r>
            <w:proofErr w:type="gramStart"/>
            <w:r w:rsidRPr="003439C8">
              <w:rPr>
                <w:rFonts w:ascii="Arial" w:hAnsi="Arial" w:cs="Arial"/>
              </w:rPr>
              <w:t>identifies</w:t>
            </w:r>
            <w:proofErr w:type="gramEnd"/>
            <w:r w:rsidRPr="003439C8">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59CEB93" w14:textId="77777777" w:rsidR="00D90A0F" w:rsidRPr="003439C8" w:rsidRDefault="005A6827"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5475525"/>
                <w:placeholder>
                  <w:docPart w:val="9B6D3EC611494572BAA7670AEAB38012"/>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11C44BDC" w14:textId="77777777" w:rsidTr="00C33479">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485A5909" w14:textId="77777777" w:rsidR="00D90A0F" w:rsidRPr="003439C8" w:rsidRDefault="00D90A0F" w:rsidP="00F07282">
            <w:pPr>
              <w:spacing w:line="22" w:lineRule="atLeast"/>
              <w:rPr>
                <w:rFonts w:ascii="Arial" w:hAnsi="Arial" w:cs="Arial"/>
              </w:rPr>
            </w:pPr>
            <w:r w:rsidRPr="003439C8">
              <w:rPr>
                <w:rFonts w:ascii="Arial" w:hAnsi="Arial" w:cs="Arial"/>
              </w:rPr>
              <w:t>Requirement 2(3)(c)</w:t>
            </w:r>
          </w:p>
        </w:tc>
        <w:tc>
          <w:tcPr>
            <w:tcW w:w="3128" w:type="pct"/>
            <w:shd w:val="clear" w:color="auto" w:fill="auto"/>
          </w:tcPr>
          <w:p w14:paraId="4D1685EF"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The organisation demonstrates that assessment and planning:</w:t>
            </w:r>
          </w:p>
          <w:p w14:paraId="741D0F97" w14:textId="77777777" w:rsidR="00D90A0F" w:rsidRPr="003439C8" w:rsidRDefault="00D90A0F" w:rsidP="00F0728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is based on ongoing partnership with the consumer and others that the consumer wishes to involve in assessment, planning and review of the consumer’s care and services; and</w:t>
            </w:r>
          </w:p>
          <w:p w14:paraId="19EC1808" w14:textId="77777777" w:rsidR="00D90A0F" w:rsidRPr="003439C8" w:rsidRDefault="00D90A0F" w:rsidP="00F0728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162AE45" w14:textId="77777777" w:rsidR="00D90A0F" w:rsidRPr="003439C8" w:rsidRDefault="005A6827"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256411"/>
                <w:placeholder>
                  <w:docPart w:val="BA22D34A19F24C16B76CCF2C21C4A3F5"/>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5F43F5E5" w14:textId="77777777" w:rsidTr="00C33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329EF2A4" w14:textId="77777777" w:rsidR="00D90A0F" w:rsidRPr="003439C8" w:rsidRDefault="00D90A0F" w:rsidP="00F07282">
            <w:pPr>
              <w:spacing w:line="22" w:lineRule="atLeast"/>
              <w:rPr>
                <w:rFonts w:ascii="Arial" w:hAnsi="Arial" w:cs="Arial"/>
              </w:rPr>
            </w:pPr>
            <w:r w:rsidRPr="003439C8">
              <w:rPr>
                <w:rFonts w:ascii="Arial" w:hAnsi="Arial" w:cs="Arial"/>
              </w:rPr>
              <w:t>Requirement 2(3)(d)</w:t>
            </w:r>
          </w:p>
        </w:tc>
        <w:tc>
          <w:tcPr>
            <w:tcW w:w="3128" w:type="pct"/>
            <w:shd w:val="clear" w:color="auto" w:fill="auto"/>
          </w:tcPr>
          <w:p w14:paraId="16CF4E81" w14:textId="77777777" w:rsidR="00D90A0F" w:rsidRPr="003439C8" w:rsidRDefault="00D90A0F"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A0364EF" w14:textId="77777777" w:rsidR="00D90A0F" w:rsidRPr="003439C8" w:rsidRDefault="005A6827" w:rsidP="00F0728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7470892"/>
                <w:placeholder>
                  <w:docPart w:val="CC763B967ACA4611984A0652EF54DC78"/>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550B2F50" w14:textId="77777777" w:rsidTr="00C33479">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4D3D408F" w14:textId="77777777" w:rsidR="00D90A0F" w:rsidRPr="003439C8" w:rsidRDefault="00D90A0F" w:rsidP="00F07282">
            <w:pPr>
              <w:spacing w:line="22" w:lineRule="atLeast"/>
              <w:rPr>
                <w:rFonts w:ascii="Arial" w:hAnsi="Arial" w:cs="Arial"/>
              </w:rPr>
            </w:pPr>
            <w:r w:rsidRPr="003439C8">
              <w:rPr>
                <w:rFonts w:ascii="Arial" w:hAnsi="Arial" w:cs="Arial"/>
              </w:rPr>
              <w:t>Requirement 2(3)(e)</w:t>
            </w:r>
          </w:p>
        </w:tc>
        <w:tc>
          <w:tcPr>
            <w:tcW w:w="3128" w:type="pct"/>
            <w:shd w:val="clear" w:color="auto" w:fill="auto"/>
          </w:tcPr>
          <w:p w14:paraId="41E29D25"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 xml:space="preserve">Care and services are reviewed regularly for effectiveness, and when circumstances change or when incidents impact on the needs, </w:t>
            </w:r>
            <w:proofErr w:type="gramStart"/>
            <w:r w:rsidRPr="003439C8">
              <w:rPr>
                <w:rFonts w:ascii="Arial" w:hAnsi="Arial" w:cs="Arial"/>
              </w:rPr>
              <w:t>goals</w:t>
            </w:r>
            <w:proofErr w:type="gramEnd"/>
            <w:r w:rsidRPr="003439C8">
              <w:rPr>
                <w:rFonts w:ascii="Arial" w:hAnsi="Arial" w:cs="Arial"/>
              </w:rPr>
              <w:t xml:space="preserve"> or preferences of the consumer.</w:t>
            </w:r>
          </w:p>
        </w:tc>
        <w:tc>
          <w:tcPr>
            <w:tcW w:w="970" w:type="pct"/>
            <w:shd w:val="clear" w:color="auto" w:fill="auto"/>
          </w:tcPr>
          <w:p w14:paraId="2DB35D33" w14:textId="77777777" w:rsidR="00D90A0F" w:rsidRPr="003439C8" w:rsidRDefault="005A6827"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922160"/>
                <w:placeholder>
                  <w:docPart w:val="F940C018784949FDB8F9D3256D5C9BF1"/>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bl>
    <w:p w14:paraId="2922FC56" w14:textId="77777777" w:rsidR="00D90A0F" w:rsidRPr="003439C8" w:rsidRDefault="00D90A0F" w:rsidP="00D90A0F">
      <w:pPr>
        <w:pStyle w:val="Heading20"/>
      </w:pPr>
      <w:r w:rsidRPr="003439C8">
        <w:t>Findings</w:t>
      </w:r>
    </w:p>
    <w:p w14:paraId="3E3734C7" w14:textId="27C0ED69" w:rsidR="00D90A0F" w:rsidRPr="003439C8" w:rsidRDefault="00D90A0F" w:rsidP="00D90A0F">
      <w:pPr>
        <w:pStyle w:val="NormalArial"/>
      </w:pPr>
      <w:r w:rsidRPr="003439C8">
        <w:t xml:space="preserve">Care documentation confirmed evidence-based assessment tools were </w:t>
      </w:r>
      <w:r w:rsidR="003439C8" w:rsidRPr="003439C8">
        <w:t>used</w:t>
      </w:r>
      <w:r w:rsidRPr="003439C8">
        <w:t xml:space="preserve"> to identify the </w:t>
      </w:r>
      <w:r w:rsidR="00256C88">
        <w:t>r</w:t>
      </w:r>
      <w:r w:rsidRPr="003439C8">
        <w:t xml:space="preserve">isks </w:t>
      </w:r>
      <w:r w:rsidR="00256C88">
        <w:t xml:space="preserve">and to </w:t>
      </w:r>
      <w:r w:rsidR="00E654C8">
        <w:t>meet the needs of each consumer</w:t>
      </w:r>
      <w:r w:rsidRPr="003439C8">
        <w:t xml:space="preserve">. Management and staff described the initial and ongoing assessment process and how it informed the </w:t>
      </w:r>
      <w:r w:rsidR="00256C88">
        <w:t>development of the care plan</w:t>
      </w:r>
      <w:r w:rsidRPr="003439C8">
        <w:t xml:space="preserve">. Documented procedures and guidelines were in place to guide staff practice on the </w:t>
      </w:r>
      <w:r w:rsidR="00E654C8">
        <w:t>completion of assessment, interim and comprehensive care plans</w:t>
      </w:r>
      <w:r w:rsidRPr="003439C8">
        <w:t xml:space="preserve">. </w:t>
      </w:r>
    </w:p>
    <w:p w14:paraId="66F07F59" w14:textId="263BB936" w:rsidR="00D90A0F" w:rsidRPr="003439C8" w:rsidRDefault="00D90A0F" w:rsidP="00D90A0F">
      <w:pPr>
        <w:pStyle w:val="NormalArial"/>
      </w:pPr>
      <w:r w:rsidRPr="003439C8">
        <w:t>Staff advised</w:t>
      </w:r>
      <w:r w:rsidR="00E654C8">
        <w:t xml:space="preserve"> </w:t>
      </w:r>
      <w:r w:rsidRPr="003439C8">
        <w:t xml:space="preserve">advance care preferences </w:t>
      </w:r>
      <w:r w:rsidR="00E654C8">
        <w:t xml:space="preserve">and end of life wishes, </w:t>
      </w:r>
      <w:r w:rsidRPr="003439C8">
        <w:t xml:space="preserve">were </w:t>
      </w:r>
      <w:r w:rsidR="00E654C8">
        <w:t xml:space="preserve">discussed </w:t>
      </w:r>
      <w:r w:rsidRPr="003439C8">
        <w:t xml:space="preserve">with consumers and representatives during </w:t>
      </w:r>
      <w:r w:rsidR="00E654C8">
        <w:t xml:space="preserve">entry processes </w:t>
      </w:r>
      <w:r w:rsidRPr="003439C8">
        <w:t xml:space="preserve">and during care plan reviews. Consumers </w:t>
      </w:r>
      <w:r w:rsidR="00E654C8">
        <w:t xml:space="preserve">said they had been asked </w:t>
      </w:r>
      <w:r w:rsidR="00AD1914">
        <w:t xml:space="preserve">for their preferences and </w:t>
      </w:r>
      <w:r w:rsidR="00E654C8">
        <w:t>their goals of care, with c</w:t>
      </w:r>
      <w:r w:rsidRPr="003439C8">
        <w:t>are documentation evidenc</w:t>
      </w:r>
      <w:r w:rsidR="00AD1914">
        <w:t>ing</w:t>
      </w:r>
      <w:r w:rsidRPr="003439C8">
        <w:t xml:space="preserve"> consumers’ needs, goals, preferences were captured. </w:t>
      </w:r>
    </w:p>
    <w:p w14:paraId="335256FE" w14:textId="3D8B1AD6" w:rsidR="00D90A0F" w:rsidRPr="003439C8" w:rsidRDefault="00D90A0F" w:rsidP="00D90A0F">
      <w:pPr>
        <w:pStyle w:val="NormalArial"/>
      </w:pPr>
      <w:r w:rsidRPr="003439C8">
        <w:t xml:space="preserve">Consumers and representatives confirmed they </w:t>
      </w:r>
      <w:r w:rsidR="00AD1914">
        <w:t xml:space="preserve">were </w:t>
      </w:r>
      <w:r w:rsidR="003439C8" w:rsidRPr="003439C8">
        <w:t>engaged in</w:t>
      </w:r>
      <w:r w:rsidRPr="003439C8">
        <w:t xml:space="preserve"> care conferences</w:t>
      </w:r>
      <w:r w:rsidR="00AD1914">
        <w:t xml:space="preserve">, </w:t>
      </w:r>
      <w:r w:rsidRPr="003439C8">
        <w:t xml:space="preserve">in collaboration with their medical officer and allied health professionals. Care documentation evidenced input from consumers, representatives, medical </w:t>
      </w:r>
      <w:proofErr w:type="gramStart"/>
      <w:r w:rsidRPr="003439C8">
        <w:t>officers</w:t>
      </w:r>
      <w:proofErr w:type="gramEnd"/>
      <w:r w:rsidRPr="003439C8">
        <w:t xml:space="preserve"> and allied health professionals. Staff confirmed the assessment and planning process occurred in partnership with consumers and any others the consumer wished to be involved in their care.</w:t>
      </w:r>
    </w:p>
    <w:p w14:paraId="78E02A0F" w14:textId="77777777" w:rsidR="00D90A0F" w:rsidRPr="003439C8" w:rsidRDefault="00D90A0F" w:rsidP="00D90A0F">
      <w:pPr>
        <w:pStyle w:val="NormalArial"/>
      </w:pPr>
      <w:r w:rsidRPr="003439C8">
        <w:t xml:space="preserve">Consumers and representatives advised the outcomes of assessment and planning were communicated to them, and they were offered a copy of the care plan. Management and staff </w:t>
      </w:r>
      <w:r w:rsidRPr="003439C8">
        <w:lastRenderedPageBreak/>
        <w:t xml:space="preserve">described how they kept consumers and representatives informed of assessment outcomes through face-to-face conversations, telephone calls and emails. </w:t>
      </w:r>
    </w:p>
    <w:p w14:paraId="4ABA6ED8" w14:textId="23438BB7" w:rsidR="00D90A0F" w:rsidRPr="003439C8" w:rsidRDefault="00D90A0F" w:rsidP="00D90A0F">
      <w:pPr>
        <w:pStyle w:val="NormalArial"/>
      </w:pPr>
      <w:r w:rsidRPr="003439C8">
        <w:t xml:space="preserve">Care documentation evidenced care plans were reviewed </w:t>
      </w:r>
      <w:r w:rsidR="006172AC">
        <w:t>3 monthly</w:t>
      </w:r>
      <w:r w:rsidRPr="003439C8">
        <w:t xml:space="preserve"> and when the consumer’s circumstances changed. </w:t>
      </w:r>
      <w:r w:rsidR="006172AC">
        <w:t xml:space="preserve">Consumers and representatives confirmed consumers care was regularly and </w:t>
      </w:r>
      <w:r w:rsidR="00C54B77">
        <w:t xml:space="preserve">following an incident. </w:t>
      </w:r>
      <w:r w:rsidR="00C54B77" w:rsidRPr="003439C8">
        <w:t xml:space="preserve">Management and staff outlined the process </w:t>
      </w:r>
      <w:r w:rsidR="00C54B77">
        <w:t xml:space="preserve">used to ensure care plans were reviewed routinely and responsively, however the care plan of one consumer was not reviewed and updated in response to identified weightloss. </w:t>
      </w:r>
    </w:p>
    <w:p w14:paraId="138BD171" w14:textId="77777777" w:rsidR="00D90A0F" w:rsidRPr="003439C8" w:rsidRDefault="00D90A0F" w:rsidP="00D90A0F">
      <w:pPr>
        <w:pStyle w:val="NormalArial"/>
      </w:pPr>
      <w:r w:rsidRPr="003439C8">
        <w:br w:type="page"/>
      </w:r>
    </w:p>
    <w:p w14:paraId="75EE991D" w14:textId="77777777" w:rsidR="00D90A0F" w:rsidRPr="003439C8" w:rsidRDefault="00D90A0F" w:rsidP="00D90A0F">
      <w:pPr>
        <w:pStyle w:val="Heading1"/>
        <w:spacing w:before="120" w:after="240" w:line="22" w:lineRule="atLeast"/>
        <w:rPr>
          <w:rFonts w:ascii="Arial" w:hAnsi="Arial" w:cs="Arial"/>
        </w:rPr>
      </w:pPr>
      <w:r w:rsidRPr="003439C8">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90A0F" w:rsidRPr="003439C8" w14:paraId="4A6A5AEF" w14:textId="77777777" w:rsidTr="00F072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74EF29" w14:textId="77777777" w:rsidR="00D90A0F" w:rsidRPr="003439C8" w:rsidRDefault="00D90A0F" w:rsidP="00F07282">
            <w:pPr>
              <w:spacing w:before="0" w:line="22" w:lineRule="atLeast"/>
              <w:rPr>
                <w:rFonts w:ascii="Arial" w:hAnsi="Arial" w:cs="Arial"/>
                <w:b w:val="0"/>
              </w:rPr>
            </w:pPr>
            <w:r w:rsidRPr="003439C8">
              <w:rPr>
                <w:rFonts w:ascii="Arial" w:hAnsi="Arial" w:cs="Arial"/>
                <w:color w:val="FFFFFF" w:themeColor="background1"/>
              </w:rPr>
              <w:t>Personal care and clinical care</w:t>
            </w:r>
          </w:p>
        </w:tc>
        <w:tc>
          <w:tcPr>
            <w:tcW w:w="1977" w:type="dxa"/>
          </w:tcPr>
          <w:p w14:paraId="6A07DB06" w14:textId="77777777" w:rsidR="00D90A0F" w:rsidRPr="003439C8" w:rsidRDefault="00D90A0F" w:rsidP="00F072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A0F" w:rsidRPr="003439C8" w14:paraId="31479A97" w14:textId="77777777" w:rsidTr="00F072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2F4FEC" w14:textId="77777777" w:rsidR="00D90A0F" w:rsidRPr="003439C8" w:rsidRDefault="00D90A0F" w:rsidP="00F07282">
            <w:pPr>
              <w:spacing w:line="22" w:lineRule="atLeast"/>
              <w:rPr>
                <w:rFonts w:ascii="Arial" w:hAnsi="Arial" w:cs="Arial"/>
              </w:rPr>
            </w:pPr>
            <w:r w:rsidRPr="003439C8">
              <w:rPr>
                <w:rFonts w:ascii="Arial" w:hAnsi="Arial" w:cs="Arial"/>
              </w:rPr>
              <w:t>Requirement 3(3)(a)</w:t>
            </w:r>
          </w:p>
        </w:tc>
        <w:tc>
          <w:tcPr>
            <w:tcW w:w="6496" w:type="dxa"/>
            <w:shd w:val="clear" w:color="auto" w:fill="auto"/>
          </w:tcPr>
          <w:p w14:paraId="4B1A0D6A"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Each consumer gets safe and effective personal care, clinical care, or both personal care and clinical care, that:</w:t>
            </w:r>
          </w:p>
          <w:p w14:paraId="41817EF0" w14:textId="77777777" w:rsidR="00D90A0F" w:rsidRPr="003439C8" w:rsidRDefault="00D90A0F" w:rsidP="00F0728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is best practice; and</w:t>
            </w:r>
          </w:p>
          <w:p w14:paraId="1FEF9874" w14:textId="77777777" w:rsidR="00D90A0F" w:rsidRPr="003439C8" w:rsidRDefault="00D90A0F" w:rsidP="00F0728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is tailored to their needs; and</w:t>
            </w:r>
          </w:p>
          <w:p w14:paraId="45B856C2" w14:textId="77777777" w:rsidR="00D90A0F" w:rsidRPr="003439C8" w:rsidRDefault="00D90A0F" w:rsidP="00F0728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optimises their health and well-being.</w:t>
            </w:r>
          </w:p>
        </w:tc>
        <w:tc>
          <w:tcPr>
            <w:tcW w:w="1977" w:type="dxa"/>
            <w:shd w:val="clear" w:color="auto" w:fill="auto"/>
          </w:tcPr>
          <w:p w14:paraId="4BE5284B" w14:textId="77777777" w:rsidR="00D90A0F" w:rsidRPr="003439C8" w:rsidRDefault="005A6827"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766363"/>
                <w:placeholder>
                  <w:docPart w:val="EE48FE8E0C7A46C7B3548C5D71B54343"/>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1CDC8F86" w14:textId="77777777" w:rsidTr="00F07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02686D" w14:textId="77777777" w:rsidR="00D90A0F" w:rsidRPr="003439C8" w:rsidRDefault="00D90A0F" w:rsidP="00F07282">
            <w:pPr>
              <w:spacing w:line="22" w:lineRule="atLeast"/>
              <w:rPr>
                <w:rFonts w:ascii="Arial" w:hAnsi="Arial" w:cs="Arial"/>
              </w:rPr>
            </w:pPr>
            <w:r w:rsidRPr="003439C8">
              <w:rPr>
                <w:rFonts w:ascii="Arial" w:hAnsi="Arial" w:cs="Arial"/>
              </w:rPr>
              <w:t>Requirement 3(3)(b)</w:t>
            </w:r>
          </w:p>
        </w:tc>
        <w:tc>
          <w:tcPr>
            <w:tcW w:w="6496" w:type="dxa"/>
            <w:shd w:val="clear" w:color="auto" w:fill="auto"/>
          </w:tcPr>
          <w:p w14:paraId="2E6CE1B5" w14:textId="77777777" w:rsidR="00D90A0F" w:rsidRPr="003439C8" w:rsidRDefault="00D90A0F"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Effective management of high impact or high prevalence risks associated with the care of each consumer.</w:t>
            </w:r>
          </w:p>
        </w:tc>
        <w:tc>
          <w:tcPr>
            <w:tcW w:w="1977" w:type="dxa"/>
            <w:shd w:val="clear" w:color="auto" w:fill="auto"/>
          </w:tcPr>
          <w:p w14:paraId="221BBADE" w14:textId="77777777" w:rsidR="00D90A0F" w:rsidRPr="003439C8" w:rsidRDefault="005A6827"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5118643"/>
                <w:placeholder>
                  <w:docPart w:val="8CA0FA15458546C594E6FC9C03006A7F"/>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1D308565" w14:textId="77777777" w:rsidTr="00F072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7AB5FC" w14:textId="77777777" w:rsidR="00D90A0F" w:rsidRPr="003439C8" w:rsidRDefault="00D90A0F" w:rsidP="00F07282">
            <w:pPr>
              <w:tabs>
                <w:tab w:val="right" w:pos="9026"/>
              </w:tabs>
              <w:spacing w:line="22" w:lineRule="atLeast"/>
              <w:outlineLvl w:val="4"/>
              <w:rPr>
                <w:rFonts w:ascii="Arial" w:hAnsi="Arial" w:cs="Arial"/>
              </w:rPr>
            </w:pPr>
            <w:r w:rsidRPr="003439C8">
              <w:rPr>
                <w:rFonts w:ascii="Arial" w:hAnsi="Arial" w:cs="Arial"/>
              </w:rPr>
              <w:t>Requirement 3(3)(c)</w:t>
            </w:r>
          </w:p>
        </w:tc>
        <w:tc>
          <w:tcPr>
            <w:tcW w:w="6496" w:type="dxa"/>
            <w:shd w:val="clear" w:color="auto" w:fill="auto"/>
          </w:tcPr>
          <w:p w14:paraId="02A46821" w14:textId="77777777" w:rsidR="00D90A0F" w:rsidRPr="003439C8" w:rsidRDefault="00D90A0F" w:rsidP="00F0728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 xml:space="preserve">The needs, goals and preferences of consumers nearing the end of life are recognised and addressed, their comfort </w:t>
            </w:r>
            <w:proofErr w:type="gramStart"/>
            <w:r w:rsidRPr="003439C8">
              <w:rPr>
                <w:rFonts w:ascii="Arial" w:hAnsi="Arial" w:cs="Arial"/>
              </w:rPr>
              <w:t>maximised</w:t>
            </w:r>
            <w:proofErr w:type="gramEnd"/>
            <w:r w:rsidRPr="003439C8">
              <w:rPr>
                <w:rFonts w:ascii="Arial" w:hAnsi="Arial" w:cs="Arial"/>
              </w:rPr>
              <w:t xml:space="preserve"> and their dignity preserved.</w:t>
            </w:r>
          </w:p>
        </w:tc>
        <w:tc>
          <w:tcPr>
            <w:tcW w:w="1977" w:type="dxa"/>
            <w:shd w:val="clear" w:color="auto" w:fill="auto"/>
          </w:tcPr>
          <w:p w14:paraId="783B7CD2" w14:textId="77777777" w:rsidR="00D90A0F" w:rsidRPr="003439C8" w:rsidRDefault="005A6827"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8442028"/>
                <w:placeholder>
                  <w:docPart w:val="5C3B0927BA3C44E597C92FF8728BBAA9"/>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5D0D723E" w14:textId="77777777" w:rsidTr="00F07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7A3CE5" w14:textId="77777777" w:rsidR="00D90A0F" w:rsidRPr="003439C8" w:rsidRDefault="00D90A0F" w:rsidP="00F07282">
            <w:pPr>
              <w:spacing w:line="22" w:lineRule="atLeast"/>
              <w:rPr>
                <w:rFonts w:ascii="Arial" w:hAnsi="Arial" w:cs="Arial"/>
              </w:rPr>
            </w:pPr>
            <w:r w:rsidRPr="003439C8">
              <w:rPr>
                <w:rFonts w:ascii="Arial" w:hAnsi="Arial" w:cs="Arial"/>
              </w:rPr>
              <w:t>Requirement 3(3)(d)</w:t>
            </w:r>
          </w:p>
        </w:tc>
        <w:tc>
          <w:tcPr>
            <w:tcW w:w="6496" w:type="dxa"/>
            <w:shd w:val="clear" w:color="auto" w:fill="auto"/>
          </w:tcPr>
          <w:p w14:paraId="117F08CB" w14:textId="77777777" w:rsidR="00D90A0F" w:rsidRPr="003439C8" w:rsidRDefault="00D90A0F"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18100ED" w14:textId="77777777" w:rsidR="00D90A0F" w:rsidRPr="003439C8" w:rsidRDefault="005A6827" w:rsidP="00F0728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2123698"/>
                <w:placeholder>
                  <w:docPart w:val="3E2C9D0A4D224B6EAB371D0050ACBEA3"/>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334D8CA2" w14:textId="77777777" w:rsidTr="00F072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E48ECF" w14:textId="77777777" w:rsidR="00D90A0F" w:rsidRPr="003439C8" w:rsidRDefault="00D90A0F" w:rsidP="00F07282">
            <w:pPr>
              <w:spacing w:line="22" w:lineRule="atLeast"/>
              <w:rPr>
                <w:rFonts w:ascii="Arial" w:hAnsi="Arial" w:cs="Arial"/>
              </w:rPr>
            </w:pPr>
            <w:r w:rsidRPr="003439C8">
              <w:rPr>
                <w:rFonts w:ascii="Arial" w:hAnsi="Arial" w:cs="Arial"/>
              </w:rPr>
              <w:t>Requirement 3(3)(e)</w:t>
            </w:r>
          </w:p>
        </w:tc>
        <w:tc>
          <w:tcPr>
            <w:tcW w:w="6496" w:type="dxa"/>
            <w:shd w:val="clear" w:color="auto" w:fill="auto"/>
          </w:tcPr>
          <w:p w14:paraId="464796AE"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36C783D" w14:textId="77777777" w:rsidR="00D90A0F" w:rsidRPr="003439C8" w:rsidRDefault="005A6827"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085573"/>
                <w:placeholder>
                  <w:docPart w:val="AB2739123B764031A15ADC512F692B4C"/>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3D7C9BA6" w14:textId="77777777" w:rsidTr="00F07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8FFD6" w14:textId="77777777" w:rsidR="00D90A0F" w:rsidRPr="003439C8" w:rsidRDefault="00D90A0F" w:rsidP="00F07282">
            <w:pPr>
              <w:spacing w:line="22" w:lineRule="atLeast"/>
              <w:rPr>
                <w:rFonts w:ascii="Arial" w:hAnsi="Arial" w:cs="Arial"/>
              </w:rPr>
            </w:pPr>
            <w:r w:rsidRPr="003439C8">
              <w:rPr>
                <w:rFonts w:ascii="Arial" w:hAnsi="Arial" w:cs="Arial"/>
              </w:rPr>
              <w:t>Requirement 3(3)(f)</w:t>
            </w:r>
          </w:p>
        </w:tc>
        <w:tc>
          <w:tcPr>
            <w:tcW w:w="6496" w:type="dxa"/>
            <w:shd w:val="clear" w:color="auto" w:fill="auto"/>
          </w:tcPr>
          <w:p w14:paraId="771B9E8A" w14:textId="77777777" w:rsidR="00D90A0F" w:rsidRPr="003439C8" w:rsidRDefault="00D90A0F"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Timely and appropriate referrals to individuals, other organisations and providers of other care and services.</w:t>
            </w:r>
          </w:p>
        </w:tc>
        <w:tc>
          <w:tcPr>
            <w:tcW w:w="1977" w:type="dxa"/>
            <w:shd w:val="clear" w:color="auto" w:fill="auto"/>
          </w:tcPr>
          <w:p w14:paraId="799E0040" w14:textId="77777777" w:rsidR="00D90A0F" w:rsidRPr="003439C8" w:rsidRDefault="005A6827"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0864485"/>
                <w:placeholder>
                  <w:docPart w:val="8AB75F10C20143D1805D9B24C00F7315"/>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311F6894" w14:textId="77777777" w:rsidTr="00F072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6C07A4" w14:textId="77777777" w:rsidR="00D90A0F" w:rsidRPr="003439C8" w:rsidRDefault="00D90A0F" w:rsidP="00F07282">
            <w:pPr>
              <w:spacing w:line="22" w:lineRule="atLeast"/>
              <w:rPr>
                <w:rFonts w:ascii="Arial" w:hAnsi="Arial" w:cs="Arial"/>
              </w:rPr>
            </w:pPr>
            <w:r w:rsidRPr="003439C8">
              <w:rPr>
                <w:rFonts w:ascii="Arial" w:hAnsi="Arial" w:cs="Arial"/>
              </w:rPr>
              <w:t>Requirement 3(3)(g)</w:t>
            </w:r>
          </w:p>
        </w:tc>
        <w:tc>
          <w:tcPr>
            <w:tcW w:w="6496" w:type="dxa"/>
            <w:shd w:val="clear" w:color="auto" w:fill="auto"/>
          </w:tcPr>
          <w:p w14:paraId="7B6E24B2"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Minimisation of infection related risks through implementing:</w:t>
            </w:r>
          </w:p>
          <w:p w14:paraId="4B82C643" w14:textId="77777777" w:rsidR="00D90A0F" w:rsidRPr="003439C8" w:rsidRDefault="00D90A0F" w:rsidP="00F0728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 xml:space="preserve">standard and </w:t>
            </w:r>
            <w:proofErr w:type="gramStart"/>
            <w:r w:rsidRPr="003439C8">
              <w:rPr>
                <w:rFonts w:ascii="Arial" w:hAnsi="Arial" w:cs="Arial"/>
              </w:rPr>
              <w:t>transmission based</w:t>
            </w:r>
            <w:proofErr w:type="gramEnd"/>
            <w:r w:rsidRPr="003439C8">
              <w:rPr>
                <w:rFonts w:ascii="Arial" w:hAnsi="Arial" w:cs="Arial"/>
              </w:rPr>
              <w:t xml:space="preserve"> precautions to prevent and control infection; and</w:t>
            </w:r>
          </w:p>
          <w:p w14:paraId="72FCCD15" w14:textId="77777777" w:rsidR="00D90A0F" w:rsidRPr="003439C8" w:rsidRDefault="00D90A0F" w:rsidP="00F0728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754892D" w14:textId="77777777" w:rsidR="00D90A0F" w:rsidRPr="003439C8" w:rsidRDefault="005A6827"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7742380"/>
                <w:placeholder>
                  <w:docPart w:val="6D2E5176C493439BA4D9E794D4AFAACE"/>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bl>
    <w:p w14:paraId="1CFBB874" w14:textId="77777777" w:rsidR="00D90A0F" w:rsidRPr="003439C8" w:rsidRDefault="00D90A0F" w:rsidP="00D90A0F">
      <w:pPr>
        <w:pStyle w:val="Heading20"/>
      </w:pPr>
      <w:r w:rsidRPr="003439C8">
        <w:t>Findings</w:t>
      </w:r>
    </w:p>
    <w:p w14:paraId="7FE006F0" w14:textId="4B39D823" w:rsidR="00D90A0F" w:rsidRPr="003439C8" w:rsidRDefault="00D90A0F" w:rsidP="00D90A0F">
      <w:pPr>
        <w:pStyle w:val="NormalArial"/>
      </w:pPr>
      <w:r w:rsidRPr="003439C8">
        <w:t xml:space="preserve">Consumers and representatives confirmed consumers were provided with care which was safe and consistent with their needs and preferences. Management and staff demonstrated a shared understanding of best practice care in relation to restrictive practices, </w:t>
      </w:r>
      <w:r w:rsidR="00C54B77">
        <w:t xml:space="preserve">maintaining </w:t>
      </w:r>
      <w:r w:rsidRPr="003439C8">
        <w:t>skin integrity and pain</w:t>
      </w:r>
      <w:r w:rsidR="00C54B77">
        <w:t xml:space="preserve"> management</w:t>
      </w:r>
      <w:r w:rsidRPr="003439C8">
        <w:t>. Care documentation evidenced consumers received safe and effective personal and clinical care</w:t>
      </w:r>
      <w:r w:rsidR="00C54B77">
        <w:t>.</w:t>
      </w:r>
    </w:p>
    <w:p w14:paraId="50772C5C" w14:textId="154CDD01" w:rsidR="00D90A0F" w:rsidRPr="003439C8" w:rsidRDefault="00D90A0F" w:rsidP="00D90A0F">
      <w:pPr>
        <w:pStyle w:val="NormalArial"/>
      </w:pPr>
      <w:r w:rsidRPr="003439C8">
        <w:t xml:space="preserve">Consumer’s representatives </w:t>
      </w:r>
      <w:r w:rsidR="00C54B77">
        <w:t>gave positive feedback</w:t>
      </w:r>
      <w:r w:rsidRPr="003439C8">
        <w:t xml:space="preserve"> with the interventions in place to manage falls. Management and staff were aware of the high impact or high prevalence risks associated with the care of consumers and the strategies in place to manage these risks. Care documentation mostly evidenced consumers received effective management of high impact risks, however the post-fall neurological observations for a consumer did not occur in alignment with guidelines.</w:t>
      </w:r>
    </w:p>
    <w:p w14:paraId="06ED92FA" w14:textId="0D500694" w:rsidR="00D90A0F" w:rsidRPr="003439C8" w:rsidRDefault="00D90A0F" w:rsidP="00D90A0F">
      <w:pPr>
        <w:pStyle w:val="NormalArial"/>
      </w:pPr>
      <w:r w:rsidRPr="003439C8">
        <w:t xml:space="preserve">Consumer’s representatives </w:t>
      </w:r>
      <w:r w:rsidR="0081210E">
        <w:t>gave</w:t>
      </w:r>
      <w:r w:rsidRPr="003439C8">
        <w:t xml:space="preserve"> positive feedback regarding the </w:t>
      </w:r>
      <w:proofErr w:type="gramStart"/>
      <w:r w:rsidRPr="003439C8">
        <w:t>end of life</w:t>
      </w:r>
      <w:proofErr w:type="gramEnd"/>
      <w:r w:rsidRPr="003439C8">
        <w:t xml:space="preserve"> care provided to the consumer. Staff described how end of life care was provided to consumers through regular </w:t>
      </w:r>
      <w:r w:rsidRPr="003439C8">
        <w:lastRenderedPageBreak/>
        <w:t xml:space="preserve">repositioning, hygiene and comfort care, pain management and emotional support. Care documentation outlined consumers’ end of life needs, </w:t>
      </w:r>
      <w:proofErr w:type="gramStart"/>
      <w:r w:rsidRPr="003439C8">
        <w:t>goals</w:t>
      </w:r>
      <w:proofErr w:type="gramEnd"/>
      <w:r w:rsidRPr="003439C8">
        <w:t xml:space="preserve"> and preferences.</w:t>
      </w:r>
    </w:p>
    <w:p w14:paraId="632C3438" w14:textId="3A333639" w:rsidR="00D90A0F" w:rsidRPr="003439C8" w:rsidRDefault="00D90A0F" w:rsidP="00D90A0F">
      <w:pPr>
        <w:pStyle w:val="NormalArial"/>
      </w:pPr>
      <w:r w:rsidRPr="003439C8">
        <w:t xml:space="preserve">Consumers and representatives advised staff were responsive to deterioration. Care documentation evidenced deterioration or changes in consumers’ health was recognised and responded to in a timely manner. Management and staff </w:t>
      </w:r>
      <w:r w:rsidR="001223A1">
        <w:t>knew what signs to monitor for which may indicate deterioration, such as loss of appetite and weightloss and described how this was escalated to ensure the consumer was reviewed.</w:t>
      </w:r>
      <w:r w:rsidRPr="003439C8">
        <w:t xml:space="preserve"> </w:t>
      </w:r>
    </w:p>
    <w:p w14:paraId="31DC3969" w14:textId="6C7A0806" w:rsidR="00D90A0F" w:rsidRPr="003439C8" w:rsidRDefault="00D90A0F" w:rsidP="00D90A0F">
      <w:pPr>
        <w:pStyle w:val="NormalArial"/>
      </w:pPr>
      <w:r w:rsidRPr="003439C8">
        <w:t xml:space="preserve">Consumers and representatives said consumer’s information was regularly and consistently communicated between themselves and staff. Staff described how information regarding the consumer’s condition was shared through huddles, </w:t>
      </w:r>
      <w:proofErr w:type="gramStart"/>
      <w:r w:rsidRPr="003439C8">
        <w:t>handovers</w:t>
      </w:r>
      <w:proofErr w:type="gramEnd"/>
      <w:r w:rsidRPr="003439C8">
        <w:t xml:space="preserve"> and the electronic care management system. A staff handover was observed, and staff discussed changes </w:t>
      </w:r>
      <w:r w:rsidR="001223A1">
        <w:t xml:space="preserve">to medications, incidents involving consumers and upcoming appointments. </w:t>
      </w:r>
    </w:p>
    <w:p w14:paraId="68934EA7" w14:textId="6F7363F7" w:rsidR="00D90A0F" w:rsidRPr="003439C8" w:rsidRDefault="00D90A0F" w:rsidP="00D90A0F">
      <w:pPr>
        <w:pStyle w:val="NormalArial"/>
      </w:pPr>
      <w:r w:rsidRPr="003439C8">
        <w:t xml:space="preserve">Consumers and representatives confirmed they had access to medical officers and allied health </w:t>
      </w:r>
      <w:r w:rsidR="001223A1">
        <w:t>professional</w:t>
      </w:r>
      <w:r w:rsidRPr="003439C8">
        <w:t xml:space="preserve">s when required. Care documentation evidenced prompt and timely referrals were made to allied health </w:t>
      </w:r>
      <w:r w:rsidR="001223A1">
        <w:t>professionals</w:t>
      </w:r>
      <w:r w:rsidRPr="003439C8">
        <w:t xml:space="preserve"> in response to changes to the consumer’s condition. Management described how external providers of care and services were </w:t>
      </w:r>
      <w:r w:rsidR="003439C8" w:rsidRPr="003439C8">
        <w:t>used</w:t>
      </w:r>
      <w:r w:rsidRPr="003439C8">
        <w:t xml:space="preserve"> to supplement the care delivered to consumers.</w:t>
      </w:r>
    </w:p>
    <w:p w14:paraId="763D50E1" w14:textId="2186C7AB" w:rsidR="00D90A0F" w:rsidRPr="003439C8" w:rsidRDefault="00D90A0F" w:rsidP="00D90A0F">
      <w:pPr>
        <w:pStyle w:val="NormalArial"/>
      </w:pPr>
      <w:r w:rsidRPr="003439C8">
        <w:t xml:space="preserve">Consumers and representatives expressed satisfaction with the management of infection related risks. Policies and procedures were in place to guide staff on personal protective equipment, hand hygiene and the </w:t>
      </w:r>
      <w:r w:rsidR="001223A1">
        <w:t>m</w:t>
      </w:r>
      <w:r w:rsidRPr="003439C8">
        <w:t xml:space="preserve">anagement of various </w:t>
      </w:r>
      <w:r w:rsidR="001223A1">
        <w:t>infectious outbreaks</w:t>
      </w:r>
      <w:r w:rsidRPr="003439C8">
        <w:t>. Staff were observed to adhere to infection control practices.</w:t>
      </w:r>
    </w:p>
    <w:p w14:paraId="32F1EC9C" w14:textId="77777777" w:rsidR="00D90A0F" w:rsidRPr="003439C8" w:rsidRDefault="00D90A0F" w:rsidP="00D90A0F">
      <w:pPr>
        <w:pStyle w:val="NormalArial"/>
      </w:pPr>
      <w:r w:rsidRPr="003439C8">
        <w:br w:type="page"/>
      </w:r>
    </w:p>
    <w:p w14:paraId="060EE342" w14:textId="77777777" w:rsidR="00D90A0F" w:rsidRPr="003439C8" w:rsidRDefault="00D90A0F" w:rsidP="00D90A0F">
      <w:pPr>
        <w:pStyle w:val="Heading1"/>
        <w:spacing w:before="120" w:after="240" w:line="22" w:lineRule="atLeast"/>
        <w:rPr>
          <w:rFonts w:ascii="Arial" w:hAnsi="Arial" w:cs="Arial"/>
        </w:rPr>
      </w:pPr>
      <w:r w:rsidRPr="003439C8">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90A0F" w:rsidRPr="003439C8" w14:paraId="276AE00D" w14:textId="77777777" w:rsidTr="00F072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311281" w14:textId="77777777" w:rsidR="00D90A0F" w:rsidRPr="003439C8" w:rsidRDefault="00D90A0F" w:rsidP="00F07282">
            <w:pPr>
              <w:spacing w:before="0" w:line="22" w:lineRule="atLeast"/>
              <w:rPr>
                <w:rFonts w:ascii="Arial" w:hAnsi="Arial" w:cs="Arial"/>
                <w:b w:val="0"/>
              </w:rPr>
            </w:pPr>
            <w:r w:rsidRPr="003439C8">
              <w:rPr>
                <w:rFonts w:ascii="Arial" w:hAnsi="Arial" w:cs="Arial"/>
                <w:color w:val="FFFFFF" w:themeColor="background1"/>
              </w:rPr>
              <w:t>Services and supports for daily living</w:t>
            </w:r>
          </w:p>
        </w:tc>
        <w:tc>
          <w:tcPr>
            <w:tcW w:w="1977" w:type="dxa"/>
          </w:tcPr>
          <w:p w14:paraId="699F82D4" w14:textId="77777777" w:rsidR="00D90A0F" w:rsidRPr="003439C8" w:rsidRDefault="00D90A0F" w:rsidP="00F072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A0F" w:rsidRPr="003439C8" w14:paraId="590039EA" w14:textId="77777777" w:rsidTr="00F072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20ED1" w14:textId="77777777" w:rsidR="00D90A0F" w:rsidRPr="003439C8" w:rsidRDefault="00D90A0F" w:rsidP="00F07282">
            <w:pPr>
              <w:spacing w:line="22" w:lineRule="atLeast"/>
              <w:rPr>
                <w:rFonts w:ascii="Arial" w:hAnsi="Arial" w:cs="Arial"/>
              </w:rPr>
            </w:pPr>
            <w:r w:rsidRPr="003439C8">
              <w:rPr>
                <w:rFonts w:ascii="Arial" w:hAnsi="Arial" w:cs="Arial"/>
              </w:rPr>
              <w:t>Requirement 4(3)(a)</w:t>
            </w:r>
          </w:p>
        </w:tc>
        <w:tc>
          <w:tcPr>
            <w:tcW w:w="6496" w:type="dxa"/>
            <w:shd w:val="clear" w:color="auto" w:fill="auto"/>
          </w:tcPr>
          <w:p w14:paraId="179F3554"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3439C8">
              <w:rPr>
                <w:rFonts w:ascii="Arial" w:hAnsi="Arial" w:cs="Arial"/>
              </w:rPr>
              <w:t>well-being</w:t>
            </w:r>
            <w:proofErr w:type="gramEnd"/>
            <w:r w:rsidRPr="003439C8">
              <w:rPr>
                <w:rFonts w:ascii="Arial" w:hAnsi="Arial" w:cs="Arial"/>
              </w:rPr>
              <w:t xml:space="preserve"> and quality of life.</w:t>
            </w:r>
          </w:p>
        </w:tc>
        <w:tc>
          <w:tcPr>
            <w:tcW w:w="1977" w:type="dxa"/>
            <w:shd w:val="clear" w:color="auto" w:fill="auto"/>
          </w:tcPr>
          <w:p w14:paraId="51CDA358" w14:textId="77777777" w:rsidR="00D90A0F" w:rsidRPr="003439C8" w:rsidRDefault="005A6827"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083156"/>
                <w:placeholder>
                  <w:docPart w:val="8289558E8F5F444AB18E7B7DF11AD133"/>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6B31FA9D" w14:textId="77777777" w:rsidTr="00F07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BAA2C4" w14:textId="77777777" w:rsidR="00D90A0F" w:rsidRPr="003439C8" w:rsidRDefault="00D90A0F" w:rsidP="00F07282">
            <w:pPr>
              <w:spacing w:line="22" w:lineRule="atLeast"/>
              <w:rPr>
                <w:rFonts w:ascii="Arial" w:hAnsi="Arial" w:cs="Arial"/>
              </w:rPr>
            </w:pPr>
            <w:r w:rsidRPr="003439C8">
              <w:rPr>
                <w:rFonts w:ascii="Arial" w:hAnsi="Arial" w:cs="Arial"/>
              </w:rPr>
              <w:t>Requirement 4(3)(b)</w:t>
            </w:r>
          </w:p>
        </w:tc>
        <w:tc>
          <w:tcPr>
            <w:tcW w:w="6496" w:type="dxa"/>
            <w:shd w:val="clear" w:color="auto" w:fill="auto"/>
          </w:tcPr>
          <w:p w14:paraId="2B033476" w14:textId="77777777" w:rsidR="00D90A0F" w:rsidRPr="003439C8" w:rsidRDefault="00D90A0F"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 xml:space="preserve">Services and supports for daily living promote each consumer’s emotional, </w:t>
            </w:r>
            <w:proofErr w:type="gramStart"/>
            <w:r w:rsidRPr="003439C8">
              <w:rPr>
                <w:rFonts w:ascii="Arial" w:hAnsi="Arial" w:cs="Arial"/>
              </w:rPr>
              <w:t>spiritual</w:t>
            </w:r>
            <w:proofErr w:type="gramEnd"/>
            <w:r w:rsidRPr="003439C8">
              <w:rPr>
                <w:rFonts w:ascii="Arial" w:hAnsi="Arial" w:cs="Arial"/>
              </w:rPr>
              <w:t xml:space="preserve"> and psychological well-being.</w:t>
            </w:r>
          </w:p>
        </w:tc>
        <w:tc>
          <w:tcPr>
            <w:tcW w:w="1977" w:type="dxa"/>
            <w:shd w:val="clear" w:color="auto" w:fill="auto"/>
          </w:tcPr>
          <w:p w14:paraId="35006511" w14:textId="77777777" w:rsidR="00D90A0F" w:rsidRPr="003439C8" w:rsidRDefault="005A6827"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6581643"/>
                <w:placeholder>
                  <w:docPart w:val="6D7EA9A064EA4668BFC2C8D95C13822B"/>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7244B55A" w14:textId="77777777" w:rsidTr="00F072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685723" w14:textId="77777777" w:rsidR="00D90A0F" w:rsidRPr="003439C8" w:rsidRDefault="00D90A0F" w:rsidP="00F07282">
            <w:pPr>
              <w:spacing w:line="22" w:lineRule="atLeast"/>
              <w:rPr>
                <w:rFonts w:ascii="Arial" w:hAnsi="Arial" w:cs="Arial"/>
              </w:rPr>
            </w:pPr>
            <w:r w:rsidRPr="003439C8">
              <w:rPr>
                <w:rFonts w:ascii="Arial" w:hAnsi="Arial" w:cs="Arial"/>
              </w:rPr>
              <w:t>Requirement 4(3)(c)</w:t>
            </w:r>
          </w:p>
        </w:tc>
        <w:tc>
          <w:tcPr>
            <w:tcW w:w="6496" w:type="dxa"/>
            <w:shd w:val="clear" w:color="auto" w:fill="auto"/>
          </w:tcPr>
          <w:p w14:paraId="78E3CE86"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Services and supports for daily living assist each consumer to:</w:t>
            </w:r>
          </w:p>
          <w:p w14:paraId="5676F1C6" w14:textId="77777777" w:rsidR="00D90A0F" w:rsidRPr="003439C8" w:rsidRDefault="00D90A0F" w:rsidP="00F0728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participate in their community within and outside the organisation’s service environment; and</w:t>
            </w:r>
          </w:p>
          <w:p w14:paraId="2C2625F4" w14:textId="77777777" w:rsidR="00D90A0F" w:rsidRPr="003439C8" w:rsidRDefault="00D90A0F" w:rsidP="00F0728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have social and personal relationships; and</w:t>
            </w:r>
          </w:p>
          <w:p w14:paraId="4E8AC021" w14:textId="77777777" w:rsidR="00D90A0F" w:rsidRPr="003439C8" w:rsidRDefault="00D90A0F" w:rsidP="00F0728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do the things of interest to them.</w:t>
            </w:r>
          </w:p>
        </w:tc>
        <w:tc>
          <w:tcPr>
            <w:tcW w:w="1977" w:type="dxa"/>
            <w:shd w:val="clear" w:color="auto" w:fill="auto"/>
          </w:tcPr>
          <w:p w14:paraId="3BF99E8F" w14:textId="77777777" w:rsidR="00D90A0F" w:rsidRPr="003439C8" w:rsidRDefault="005A6827"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2510167"/>
                <w:placeholder>
                  <w:docPart w:val="9DC33AE9DE7C4A0FB7A87970703A0E31"/>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264DD8C6" w14:textId="77777777" w:rsidTr="00F07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EE42FE" w14:textId="77777777" w:rsidR="00D90A0F" w:rsidRPr="003439C8" w:rsidRDefault="00D90A0F" w:rsidP="00F07282">
            <w:pPr>
              <w:spacing w:line="22" w:lineRule="atLeast"/>
              <w:rPr>
                <w:rFonts w:ascii="Arial" w:hAnsi="Arial" w:cs="Arial"/>
              </w:rPr>
            </w:pPr>
            <w:r w:rsidRPr="003439C8">
              <w:rPr>
                <w:rFonts w:ascii="Arial" w:hAnsi="Arial" w:cs="Arial"/>
              </w:rPr>
              <w:t>Requirement 4(3)(d)</w:t>
            </w:r>
          </w:p>
        </w:tc>
        <w:tc>
          <w:tcPr>
            <w:tcW w:w="6496" w:type="dxa"/>
            <w:shd w:val="clear" w:color="auto" w:fill="auto"/>
          </w:tcPr>
          <w:p w14:paraId="5F8CE981" w14:textId="77777777" w:rsidR="00D90A0F" w:rsidRPr="003439C8" w:rsidRDefault="00D90A0F"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BE6F4E5" w14:textId="77777777" w:rsidR="00D90A0F" w:rsidRPr="003439C8" w:rsidRDefault="005A6827" w:rsidP="00F0728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5671413"/>
                <w:placeholder>
                  <w:docPart w:val="E42310EF87B4469BA60361C8418A19E7"/>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36D3EA59" w14:textId="77777777" w:rsidTr="00F072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81E6C5" w14:textId="77777777" w:rsidR="00D90A0F" w:rsidRPr="003439C8" w:rsidRDefault="00D90A0F" w:rsidP="00F07282">
            <w:pPr>
              <w:spacing w:line="22" w:lineRule="atLeast"/>
              <w:rPr>
                <w:rFonts w:ascii="Arial" w:hAnsi="Arial" w:cs="Arial"/>
              </w:rPr>
            </w:pPr>
            <w:r w:rsidRPr="003439C8">
              <w:rPr>
                <w:rFonts w:ascii="Arial" w:hAnsi="Arial" w:cs="Arial"/>
              </w:rPr>
              <w:t>Requirement 4(3)(e)</w:t>
            </w:r>
          </w:p>
        </w:tc>
        <w:tc>
          <w:tcPr>
            <w:tcW w:w="6496" w:type="dxa"/>
            <w:shd w:val="clear" w:color="auto" w:fill="auto"/>
          </w:tcPr>
          <w:p w14:paraId="797EC7F0"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Timely and appropriate referrals to individuals, other organisations and providers of other care and services.</w:t>
            </w:r>
          </w:p>
        </w:tc>
        <w:tc>
          <w:tcPr>
            <w:tcW w:w="1977" w:type="dxa"/>
            <w:shd w:val="clear" w:color="auto" w:fill="auto"/>
          </w:tcPr>
          <w:p w14:paraId="0FC9411F" w14:textId="77777777" w:rsidR="00D90A0F" w:rsidRPr="003439C8" w:rsidRDefault="005A6827" w:rsidP="00F0728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5068907"/>
                <w:placeholder>
                  <w:docPart w:val="C3D3128C5A894DEA9AB72802E2B2417A"/>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09E1F8DC" w14:textId="77777777" w:rsidTr="00F07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D238FC" w14:textId="77777777" w:rsidR="00D90A0F" w:rsidRPr="003439C8" w:rsidRDefault="00D90A0F" w:rsidP="00F07282">
            <w:pPr>
              <w:spacing w:line="22" w:lineRule="atLeast"/>
              <w:rPr>
                <w:rFonts w:ascii="Arial" w:hAnsi="Arial" w:cs="Arial"/>
              </w:rPr>
            </w:pPr>
            <w:r w:rsidRPr="003439C8">
              <w:rPr>
                <w:rFonts w:ascii="Arial" w:hAnsi="Arial" w:cs="Arial"/>
              </w:rPr>
              <w:t>Requirement 4(3)(f)</w:t>
            </w:r>
          </w:p>
        </w:tc>
        <w:tc>
          <w:tcPr>
            <w:tcW w:w="6496" w:type="dxa"/>
            <w:shd w:val="clear" w:color="auto" w:fill="auto"/>
          </w:tcPr>
          <w:p w14:paraId="6DE127E3" w14:textId="77777777" w:rsidR="00D90A0F" w:rsidRPr="003439C8" w:rsidRDefault="00D90A0F"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Where meals are provided, they are varied and of suitable quality and quantity.</w:t>
            </w:r>
          </w:p>
        </w:tc>
        <w:tc>
          <w:tcPr>
            <w:tcW w:w="1977" w:type="dxa"/>
            <w:shd w:val="clear" w:color="auto" w:fill="auto"/>
          </w:tcPr>
          <w:p w14:paraId="71C4118B" w14:textId="77777777" w:rsidR="00D90A0F" w:rsidRPr="003439C8" w:rsidRDefault="005A6827"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8129629"/>
                <w:placeholder>
                  <w:docPart w:val="585991557A1940FCB98011AA1B110AE3"/>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6D8FC17E" w14:textId="77777777" w:rsidTr="00F072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14D109" w14:textId="77777777" w:rsidR="00D90A0F" w:rsidRPr="003439C8" w:rsidRDefault="00D90A0F" w:rsidP="00F07282">
            <w:pPr>
              <w:spacing w:line="22" w:lineRule="atLeast"/>
              <w:rPr>
                <w:rFonts w:ascii="Arial" w:hAnsi="Arial" w:cs="Arial"/>
              </w:rPr>
            </w:pPr>
            <w:r w:rsidRPr="003439C8">
              <w:rPr>
                <w:rFonts w:ascii="Arial" w:hAnsi="Arial" w:cs="Arial"/>
              </w:rPr>
              <w:t>Requirement 4(3)(g)</w:t>
            </w:r>
          </w:p>
        </w:tc>
        <w:tc>
          <w:tcPr>
            <w:tcW w:w="6496" w:type="dxa"/>
            <w:shd w:val="clear" w:color="auto" w:fill="auto"/>
          </w:tcPr>
          <w:p w14:paraId="62A41A30"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 xml:space="preserve">Where equipment is provided, it is safe, suitable, </w:t>
            </w:r>
            <w:proofErr w:type="gramStart"/>
            <w:r w:rsidRPr="003439C8">
              <w:rPr>
                <w:rFonts w:ascii="Arial" w:hAnsi="Arial" w:cs="Arial"/>
              </w:rPr>
              <w:t>clean</w:t>
            </w:r>
            <w:proofErr w:type="gramEnd"/>
            <w:r w:rsidRPr="003439C8">
              <w:rPr>
                <w:rFonts w:ascii="Arial" w:hAnsi="Arial" w:cs="Arial"/>
              </w:rPr>
              <w:t xml:space="preserve"> and well maintained.</w:t>
            </w:r>
          </w:p>
        </w:tc>
        <w:tc>
          <w:tcPr>
            <w:tcW w:w="1977" w:type="dxa"/>
            <w:shd w:val="clear" w:color="auto" w:fill="auto"/>
          </w:tcPr>
          <w:p w14:paraId="4C8D8E0F" w14:textId="77777777" w:rsidR="00D90A0F" w:rsidRPr="003439C8" w:rsidRDefault="005A6827"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646562"/>
                <w:placeholder>
                  <w:docPart w:val="01E8BAA94EDF4C42A4778096D472A355"/>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bl>
    <w:p w14:paraId="3EFEFC21" w14:textId="77777777" w:rsidR="00D90A0F" w:rsidRPr="003439C8" w:rsidRDefault="00D90A0F" w:rsidP="00D90A0F">
      <w:pPr>
        <w:pStyle w:val="Heading20"/>
      </w:pPr>
      <w:r w:rsidRPr="003439C8">
        <w:t>Findings</w:t>
      </w:r>
    </w:p>
    <w:p w14:paraId="571B537B" w14:textId="3D8F39A5" w:rsidR="00D90A0F" w:rsidRPr="003439C8" w:rsidRDefault="00D90A0F" w:rsidP="00D90A0F">
      <w:pPr>
        <w:pStyle w:val="NormalArial"/>
      </w:pPr>
      <w:r w:rsidRPr="003439C8">
        <w:t xml:space="preserve">Consumers provided positive feedback regarding the supports provided for them to engage in daily living activities. Staff described conducting lifestyle assessments upon entry, which collected information regarding the consumer’s needs and preferences. The lifestyle activities calendar </w:t>
      </w:r>
      <w:r w:rsidR="001223A1">
        <w:t>in</w:t>
      </w:r>
      <w:r w:rsidRPr="003439C8">
        <w:t xml:space="preserve">cluded </w:t>
      </w:r>
      <w:r w:rsidR="001223A1">
        <w:t xml:space="preserve">a range of </w:t>
      </w:r>
      <w:r w:rsidRPr="003439C8">
        <w:t>activities catering to the various interests of consumers.</w:t>
      </w:r>
    </w:p>
    <w:p w14:paraId="4E5E7930" w14:textId="77777777" w:rsidR="00D90A0F" w:rsidRPr="003439C8" w:rsidRDefault="00D90A0F" w:rsidP="00D90A0F">
      <w:pPr>
        <w:pStyle w:val="NormalArial"/>
      </w:pPr>
      <w:r w:rsidRPr="003439C8">
        <w:t xml:space="preserve">Consumers and representatives confirmed staff supported consumers with emotional reassurance and assisted consumers to attend religious services. Staff were aware of consumers’ religious and emotional support needs, and described how they would recognise consumers’ low mood. Care documentation captured information regarding consumers’ well-being needs, </w:t>
      </w:r>
      <w:proofErr w:type="gramStart"/>
      <w:r w:rsidRPr="003439C8">
        <w:t>goals</w:t>
      </w:r>
      <w:proofErr w:type="gramEnd"/>
      <w:r w:rsidRPr="003439C8">
        <w:t xml:space="preserve"> and preferences.</w:t>
      </w:r>
    </w:p>
    <w:p w14:paraId="195C08AC" w14:textId="158675A3" w:rsidR="00D90A0F" w:rsidRPr="003439C8" w:rsidRDefault="00D90A0F" w:rsidP="00D90A0F">
      <w:pPr>
        <w:pStyle w:val="NormalArial"/>
      </w:pPr>
      <w:r w:rsidRPr="003439C8">
        <w:t xml:space="preserve">Consumers confirmed they were supported to participate in activities within the internal and external community, and to maintain contact with their family and friends. Management and staff described how they supported consumers to maintain contact with their friend and family members, including during periods of infectious outbreaks. Consumers were observed to be accompanied by friends and family members and to </w:t>
      </w:r>
      <w:r w:rsidR="001223A1">
        <w:t>be exiting to or returning from the community</w:t>
      </w:r>
      <w:r w:rsidRPr="003439C8">
        <w:t xml:space="preserve">. </w:t>
      </w:r>
    </w:p>
    <w:p w14:paraId="7AC566FA" w14:textId="77777777" w:rsidR="00D90A0F" w:rsidRPr="003439C8" w:rsidRDefault="00D90A0F" w:rsidP="00D90A0F">
      <w:pPr>
        <w:pStyle w:val="NormalArial"/>
      </w:pPr>
      <w:r w:rsidRPr="003439C8">
        <w:t xml:space="preserve">Consumers and representatives confirmed staff were consistently aware of consumer’s needs and preferences, and they were provided updates relating to care changes. Staff said </w:t>
      </w:r>
      <w:r w:rsidRPr="003439C8">
        <w:lastRenderedPageBreak/>
        <w:t xml:space="preserve">information about consumers was shared verbally during the handover process and documented via the electronic care management system. </w:t>
      </w:r>
    </w:p>
    <w:p w14:paraId="020C8361" w14:textId="77777777" w:rsidR="00D90A0F" w:rsidRPr="003439C8" w:rsidRDefault="00D90A0F" w:rsidP="00D90A0F">
      <w:pPr>
        <w:pStyle w:val="NormalArial"/>
      </w:pPr>
      <w:r w:rsidRPr="003439C8">
        <w:t xml:space="preserve">Care documentation confirmed the collaboration with external organisations and individuals to meet the needs of consumers. Consumers confirmed they were supported and visited by volunteers that spoke their native language. Staff described how a range of external services were engaged to broaden the lifestyle activities and supports offered to consumers. </w:t>
      </w:r>
    </w:p>
    <w:p w14:paraId="3518CBC6" w14:textId="17CE0E25" w:rsidR="00D90A0F" w:rsidRPr="003439C8" w:rsidRDefault="00D90A0F" w:rsidP="00D90A0F">
      <w:pPr>
        <w:pStyle w:val="NormalArial"/>
      </w:pPr>
      <w:r w:rsidRPr="003439C8">
        <w:t xml:space="preserve">Consumers and representatives expressed positive feedback regarding the meals they received, and confirmed they could request changes to their meals. Staff described </w:t>
      </w:r>
      <w:r w:rsidR="001223A1">
        <w:t xml:space="preserve">the </w:t>
      </w:r>
      <w:r w:rsidRPr="003439C8">
        <w:t xml:space="preserve">daily menu information was displayed throughout communal areas, and consumer’s meal choices were documented. A meal service was </w:t>
      </w:r>
      <w:proofErr w:type="gramStart"/>
      <w:r w:rsidRPr="003439C8">
        <w:t>observed</w:t>
      </w:r>
      <w:proofErr w:type="gramEnd"/>
      <w:r w:rsidRPr="003439C8">
        <w:t xml:space="preserve"> and consumers enjoyed their meals, and were assisted by staff when required.</w:t>
      </w:r>
    </w:p>
    <w:p w14:paraId="134E32DE" w14:textId="77777777" w:rsidR="00D90A0F" w:rsidRPr="003439C8" w:rsidRDefault="00D90A0F" w:rsidP="00D90A0F">
      <w:pPr>
        <w:pStyle w:val="NormalArial"/>
      </w:pPr>
      <w:r w:rsidRPr="003439C8">
        <w:t xml:space="preserve">A range of mobility, leisure and lifestyle equipment was observed to be clean, </w:t>
      </w:r>
      <w:proofErr w:type="gramStart"/>
      <w:r w:rsidRPr="003439C8">
        <w:t>suitable</w:t>
      </w:r>
      <w:proofErr w:type="gramEnd"/>
      <w:r w:rsidRPr="003439C8">
        <w:t xml:space="preserve"> and well maintained. Staff confirmed shared equipment including shower chairs and hoists were cleaned after each use. Consumers confirmed their equipment was kept clean and well maintained.</w:t>
      </w:r>
    </w:p>
    <w:p w14:paraId="7EBE98F9" w14:textId="77777777" w:rsidR="00D90A0F" w:rsidRPr="003439C8" w:rsidRDefault="00D90A0F" w:rsidP="00D90A0F">
      <w:pPr>
        <w:pStyle w:val="NormalArial"/>
      </w:pPr>
      <w:r w:rsidRPr="003439C8">
        <w:br w:type="page"/>
      </w:r>
    </w:p>
    <w:p w14:paraId="70FF976B" w14:textId="77777777" w:rsidR="00D90A0F" w:rsidRPr="003439C8" w:rsidRDefault="00D90A0F" w:rsidP="00D90A0F">
      <w:pPr>
        <w:pStyle w:val="Heading1"/>
        <w:spacing w:before="120" w:after="240" w:line="22" w:lineRule="atLeast"/>
        <w:rPr>
          <w:rFonts w:ascii="Arial" w:hAnsi="Arial" w:cs="Arial"/>
        </w:rPr>
      </w:pPr>
      <w:r w:rsidRPr="003439C8">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90A0F" w:rsidRPr="003439C8" w14:paraId="46F686B7" w14:textId="77777777" w:rsidTr="00F072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860D398" w14:textId="77777777" w:rsidR="00D90A0F" w:rsidRPr="003439C8" w:rsidRDefault="00D90A0F" w:rsidP="00F07282">
            <w:pPr>
              <w:spacing w:before="0" w:line="22" w:lineRule="atLeast"/>
              <w:rPr>
                <w:rFonts w:ascii="Arial" w:hAnsi="Arial" w:cs="Arial"/>
                <w:b w:val="0"/>
              </w:rPr>
            </w:pPr>
            <w:r w:rsidRPr="003439C8">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5A21B1A" w14:textId="77777777" w:rsidR="00D90A0F" w:rsidRPr="003439C8" w:rsidRDefault="00D90A0F" w:rsidP="00F072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A0F" w:rsidRPr="003439C8" w14:paraId="6B08DF06" w14:textId="77777777" w:rsidTr="00F072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9B0540" w14:textId="77777777" w:rsidR="00D90A0F" w:rsidRPr="003439C8" w:rsidRDefault="00D90A0F" w:rsidP="00F07282">
            <w:pPr>
              <w:spacing w:line="22" w:lineRule="atLeast"/>
              <w:rPr>
                <w:rFonts w:ascii="Arial" w:hAnsi="Arial" w:cs="Arial"/>
              </w:rPr>
            </w:pPr>
            <w:r w:rsidRPr="003439C8">
              <w:rPr>
                <w:rFonts w:ascii="Arial" w:hAnsi="Arial" w:cs="Arial"/>
              </w:rPr>
              <w:t>Requirement 5(3)(a)</w:t>
            </w:r>
          </w:p>
        </w:tc>
        <w:tc>
          <w:tcPr>
            <w:tcW w:w="6480" w:type="dxa"/>
            <w:shd w:val="clear" w:color="auto" w:fill="auto"/>
          </w:tcPr>
          <w:p w14:paraId="2825623C"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 xml:space="preserve">The service environment is welcoming and easy to understand, and optimises each consumer’s sense of belonging, independence, </w:t>
            </w:r>
            <w:proofErr w:type="gramStart"/>
            <w:r w:rsidRPr="003439C8">
              <w:rPr>
                <w:rFonts w:ascii="Arial" w:hAnsi="Arial" w:cs="Arial"/>
              </w:rPr>
              <w:t>interaction</w:t>
            </w:r>
            <w:proofErr w:type="gramEnd"/>
            <w:r w:rsidRPr="003439C8">
              <w:rPr>
                <w:rFonts w:ascii="Arial" w:hAnsi="Arial" w:cs="Arial"/>
              </w:rPr>
              <w:t xml:space="preserve"> and function.</w:t>
            </w:r>
          </w:p>
        </w:tc>
        <w:tc>
          <w:tcPr>
            <w:tcW w:w="1977" w:type="dxa"/>
            <w:shd w:val="clear" w:color="auto" w:fill="auto"/>
          </w:tcPr>
          <w:p w14:paraId="3D36668C" w14:textId="77777777" w:rsidR="00D90A0F" w:rsidRPr="003439C8" w:rsidRDefault="005A6827"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089385"/>
                <w:placeholder>
                  <w:docPart w:val="668C3C365B474FF4AD62CDFA7651D4C6"/>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3A8C8B66" w14:textId="77777777" w:rsidTr="00F07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60E509" w14:textId="77777777" w:rsidR="00D90A0F" w:rsidRPr="003439C8" w:rsidRDefault="00D90A0F" w:rsidP="00F07282">
            <w:pPr>
              <w:spacing w:line="22" w:lineRule="atLeast"/>
              <w:rPr>
                <w:rFonts w:ascii="Arial" w:hAnsi="Arial" w:cs="Arial"/>
              </w:rPr>
            </w:pPr>
            <w:r w:rsidRPr="003439C8">
              <w:rPr>
                <w:rFonts w:ascii="Arial" w:hAnsi="Arial" w:cs="Arial"/>
              </w:rPr>
              <w:t>Requirement 5(3)(b)</w:t>
            </w:r>
          </w:p>
        </w:tc>
        <w:tc>
          <w:tcPr>
            <w:tcW w:w="6480" w:type="dxa"/>
            <w:shd w:val="clear" w:color="auto" w:fill="auto"/>
          </w:tcPr>
          <w:p w14:paraId="763F6DD9" w14:textId="77777777" w:rsidR="00D90A0F" w:rsidRPr="003439C8" w:rsidRDefault="00D90A0F"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The service environment:</w:t>
            </w:r>
          </w:p>
          <w:p w14:paraId="7A660707" w14:textId="77777777" w:rsidR="00D90A0F" w:rsidRPr="003439C8" w:rsidRDefault="00D90A0F" w:rsidP="00F0728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 xml:space="preserve">is safe, clean, well </w:t>
            </w:r>
            <w:proofErr w:type="gramStart"/>
            <w:r w:rsidRPr="003439C8">
              <w:rPr>
                <w:rFonts w:ascii="Arial" w:hAnsi="Arial" w:cs="Arial"/>
              </w:rPr>
              <w:t>maintained</w:t>
            </w:r>
            <w:proofErr w:type="gramEnd"/>
            <w:r w:rsidRPr="003439C8">
              <w:rPr>
                <w:rFonts w:ascii="Arial" w:hAnsi="Arial" w:cs="Arial"/>
              </w:rPr>
              <w:t xml:space="preserve"> and comfortable; and</w:t>
            </w:r>
          </w:p>
          <w:p w14:paraId="372898A5" w14:textId="77777777" w:rsidR="00D90A0F" w:rsidRPr="003439C8" w:rsidRDefault="00D90A0F" w:rsidP="00F0728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enables consumers to move freely, both indoors and outdoors.</w:t>
            </w:r>
          </w:p>
        </w:tc>
        <w:tc>
          <w:tcPr>
            <w:tcW w:w="1977" w:type="dxa"/>
            <w:shd w:val="clear" w:color="auto" w:fill="auto"/>
          </w:tcPr>
          <w:p w14:paraId="2B74CA95" w14:textId="77777777" w:rsidR="00D90A0F" w:rsidRPr="003439C8" w:rsidRDefault="005A6827"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6120643"/>
                <w:placeholder>
                  <w:docPart w:val="0D6CEC5020AB4B1FBA365667AD585DA0"/>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21AF4EA9" w14:textId="77777777" w:rsidTr="00F072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C96A8" w14:textId="77777777" w:rsidR="00D90A0F" w:rsidRPr="003439C8" w:rsidRDefault="00D90A0F" w:rsidP="00F07282">
            <w:pPr>
              <w:spacing w:line="22" w:lineRule="atLeast"/>
              <w:rPr>
                <w:rFonts w:ascii="Arial" w:hAnsi="Arial" w:cs="Arial"/>
              </w:rPr>
            </w:pPr>
            <w:r w:rsidRPr="003439C8">
              <w:rPr>
                <w:rFonts w:ascii="Arial" w:hAnsi="Arial" w:cs="Arial"/>
              </w:rPr>
              <w:t>Requirement 5(3)(c)</w:t>
            </w:r>
          </w:p>
        </w:tc>
        <w:tc>
          <w:tcPr>
            <w:tcW w:w="6480" w:type="dxa"/>
            <w:shd w:val="clear" w:color="auto" w:fill="auto"/>
          </w:tcPr>
          <w:p w14:paraId="0FBC7344"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 xml:space="preserve">Furniture, </w:t>
            </w:r>
            <w:proofErr w:type="gramStart"/>
            <w:r w:rsidRPr="003439C8">
              <w:rPr>
                <w:rFonts w:ascii="Arial" w:hAnsi="Arial" w:cs="Arial"/>
              </w:rPr>
              <w:t>fittings</w:t>
            </w:r>
            <w:proofErr w:type="gramEnd"/>
            <w:r w:rsidRPr="003439C8">
              <w:rPr>
                <w:rFonts w:ascii="Arial" w:hAnsi="Arial" w:cs="Arial"/>
              </w:rPr>
              <w:t xml:space="preserve"> and equipment are safe, clean, well maintained and suitable for the consumer.</w:t>
            </w:r>
          </w:p>
        </w:tc>
        <w:tc>
          <w:tcPr>
            <w:tcW w:w="1977" w:type="dxa"/>
            <w:shd w:val="clear" w:color="auto" w:fill="auto"/>
          </w:tcPr>
          <w:p w14:paraId="4B9EAF13" w14:textId="77777777" w:rsidR="00D90A0F" w:rsidRPr="003439C8" w:rsidRDefault="005A6827" w:rsidP="00F0728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750703"/>
                <w:placeholder>
                  <w:docPart w:val="6BD3C91B893E4D49A99C483ACCC6AEFE"/>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bl>
    <w:p w14:paraId="5D696C4E" w14:textId="77777777" w:rsidR="00D90A0F" w:rsidRPr="003439C8" w:rsidRDefault="00D90A0F" w:rsidP="00D90A0F">
      <w:pPr>
        <w:pStyle w:val="Heading20"/>
      </w:pPr>
      <w:r w:rsidRPr="003439C8">
        <w:t>Findings</w:t>
      </w:r>
    </w:p>
    <w:p w14:paraId="306CCE0B" w14:textId="77777777" w:rsidR="00D90A0F" w:rsidRPr="003439C8" w:rsidRDefault="00D90A0F" w:rsidP="00D90A0F">
      <w:pPr>
        <w:pStyle w:val="NormalArial"/>
      </w:pPr>
      <w:r w:rsidRPr="003439C8">
        <w:t>Consumers said they felt at home as the service environment was welcoming, easy to understand and they could navigate the service. The service environment was observed to be welcoming, well-lit and contain handrails to assist consumer with mobility issues to navigate the service. Management confirmed they encouraged consumers to personalise their rooms.</w:t>
      </w:r>
    </w:p>
    <w:p w14:paraId="59295070" w14:textId="77777777" w:rsidR="00D90A0F" w:rsidRPr="003439C8" w:rsidRDefault="00D90A0F" w:rsidP="00D90A0F">
      <w:pPr>
        <w:pStyle w:val="NormalArial"/>
      </w:pPr>
      <w:r w:rsidRPr="003439C8">
        <w:t xml:space="preserve">Consumers said they were able to move around </w:t>
      </w:r>
      <w:proofErr w:type="gramStart"/>
      <w:r w:rsidRPr="003439C8">
        <w:t>freely, and</w:t>
      </w:r>
      <w:proofErr w:type="gramEnd"/>
      <w:r w:rsidRPr="003439C8">
        <w:t xml:space="preserve"> expressed satisfaction with the cleanliness of the service environment. Staff described their process to report and record hazards or maintenance concerns. Consumers were observed to move independently around the service, both indoors and outdoors. </w:t>
      </w:r>
    </w:p>
    <w:p w14:paraId="20FFCDBA" w14:textId="5171F511" w:rsidR="00D90A0F" w:rsidRPr="003439C8" w:rsidRDefault="00D90A0F" w:rsidP="00D90A0F">
      <w:pPr>
        <w:pStyle w:val="NormalArial"/>
      </w:pPr>
      <w:r w:rsidRPr="003439C8">
        <w:t xml:space="preserve">Consumers confirmed their equipment, furniture and fittings were safe, </w:t>
      </w:r>
      <w:proofErr w:type="gramStart"/>
      <w:r w:rsidRPr="003439C8">
        <w:t>clean</w:t>
      </w:r>
      <w:proofErr w:type="gramEnd"/>
      <w:r w:rsidRPr="003439C8">
        <w:t xml:space="preserve"> and well maintained. The preventative maintenance schedule </w:t>
      </w:r>
      <w:r w:rsidR="001223A1">
        <w:t xml:space="preserve">evidenced equipment and fittings was routinely inspected and completion of tasks was </w:t>
      </w:r>
      <w:r w:rsidRPr="003439C8">
        <w:t xml:space="preserve">up to date. Management advised consumer equipment was cleaned with alcohol-based wipes after each use. </w:t>
      </w:r>
    </w:p>
    <w:p w14:paraId="108427C6" w14:textId="77777777" w:rsidR="00D90A0F" w:rsidRPr="003439C8" w:rsidRDefault="00D90A0F" w:rsidP="00D90A0F">
      <w:pPr>
        <w:pStyle w:val="NormalArial"/>
      </w:pPr>
      <w:r w:rsidRPr="003439C8">
        <w:br w:type="page"/>
      </w:r>
    </w:p>
    <w:p w14:paraId="38F68A2E" w14:textId="77777777" w:rsidR="00D90A0F" w:rsidRPr="003439C8" w:rsidRDefault="00D90A0F" w:rsidP="00D90A0F">
      <w:pPr>
        <w:pStyle w:val="Heading1"/>
        <w:spacing w:before="120" w:after="240" w:line="22" w:lineRule="atLeast"/>
        <w:rPr>
          <w:rFonts w:ascii="Arial" w:hAnsi="Arial" w:cs="Arial"/>
        </w:rPr>
      </w:pPr>
      <w:r w:rsidRPr="003439C8">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90A0F" w:rsidRPr="003439C8" w14:paraId="78F23F05" w14:textId="77777777" w:rsidTr="00F072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1FE9D7" w14:textId="77777777" w:rsidR="00D90A0F" w:rsidRPr="003439C8" w:rsidRDefault="00D90A0F" w:rsidP="00F07282">
            <w:pPr>
              <w:spacing w:before="0" w:line="22" w:lineRule="atLeast"/>
              <w:rPr>
                <w:rFonts w:ascii="Arial" w:hAnsi="Arial" w:cs="Arial"/>
                <w:b w:val="0"/>
              </w:rPr>
            </w:pPr>
            <w:r w:rsidRPr="003439C8">
              <w:rPr>
                <w:rFonts w:ascii="Arial" w:hAnsi="Arial" w:cs="Arial"/>
                <w:color w:val="FFFFFF" w:themeColor="background1"/>
              </w:rPr>
              <w:t>Feedback and complaints</w:t>
            </w:r>
          </w:p>
        </w:tc>
        <w:tc>
          <w:tcPr>
            <w:tcW w:w="1977" w:type="dxa"/>
          </w:tcPr>
          <w:p w14:paraId="145AC2DC" w14:textId="77777777" w:rsidR="00D90A0F" w:rsidRPr="003439C8" w:rsidRDefault="00D90A0F" w:rsidP="00F072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A0F" w:rsidRPr="003439C8" w14:paraId="15B0A78F" w14:textId="77777777" w:rsidTr="00F072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689F80" w14:textId="77777777" w:rsidR="00D90A0F" w:rsidRPr="003439C8" w:rsidRDefault="00D90A0F" w:rsidP="00F07282">
            <w:pPr>
              <w:spacing w:line="22" w:lineRule="atLeast"/>
              <w:rPr>
                <w:rFonts w:ascii="Arial" w:hAnsi="Arial" w:cs="Arial"/>
              </w:rPr>
            </w:pPr>
            <w:r w:rsidRPr="003439C8">
              <w:rPr>
                <w:rFonts w:ascii="Arial" w:hAnsi="Arial" w:cs="Arial"/>
              </w:rPr>
              <w:t>Requirement 6(3)(a)</w:t>
            </w:r>
          </w:p>
        </w:tc>
        <w:tc>
          <w:tcPr>
            <w:tcW w:w="6427" w:type="dxa"/>
            <w:shd w:val="clear" w:color="auto" w:fill="auto"/>
          </w:tcPr>
          <w:p w14:paraId="48BBAE91"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 xml:space="preserve">Consumers, their family, friends, </w:t>
            </w:r>
            <w:proofErr w:type="gramStart"/>
            <w:r w:rsidRPr="003439C8">
              <w:rPr>
                <w:rFonts w:ascii="Arial" w:hAnsi="Arial" w:cs="Arial"/>
              </w:rPr>
              <w:t>carers</w:t>
            </w:r>
            <w:proofErr w:type="gramEnd"/>
            <w:r w:rsidRPr="003439C8">
              <w:rPr>
                <w:rFonts w:ascii="Arial" w:hAnsi="Arial" w:cs="Arial"/>
              </w:rPr>
              <w:t xml:space="preserve"> and others are encouraged and supported to provide feedback and make complaints.</w:t>
            </w:r>
          </w:p>
        </w:tc>
        <w:tc>
          <w:tcPr>
            <w:tcW w:w="1977" w:type="dxa"/>
            <w:shd w:val="clear" w:color="auto" w:fill="auto"/>
          </w:tcPr>
          <w:p w14:paraId="6324CBF0" w14:textId="77777777" w:rsidR="00D90A0F" w:rsidRPr="003439C8" w:rsidRDefault="005A6827"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2947945"/>
                <w:placeholder>
                  <w:docPart w:val="B1ABE47991DF4C018258EE27691B921C"/>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2D14DF47" w14:textId="77777777" w:rsidTr="00F07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8C59C" w14:textId="77777777" w:rsidR="00D90A0F" w:rsidRPr="003439C8" w:rsidRDefault="00D90A0F" w:rsidP="00F07282">
            <w:pPr>
              <w:spacing w:line="22" w:lineRule="atLeast"/>
              <w:rPr>
                <w:rFonts w:ascii="Arial" w:hAnsi="Arial" w:cs="Arial"/>
              </w:rPr>
            </w:pPr>
            <w:r w:rsidRPr="003439C8">
              <w:rPr>
                <w:rFonts w:ascii="Arial" w:hAnsi="Arial" w:cs="Arial"/>
              </w:rPr>
              <w:t>Requirement 6(3)(b)</w:t>
            </w:r>
          </w:p>
        </w:tc>
        <w:tc>
          <w:tcPr>
            <w:tcW w:w="6427" w:type="dxa"/>
            <w:shd w:val="clear" w:color="auto" w:fill="auto"/>
          </w:tcPr>
          <w:p w14:paraId="1261AF0B" w14:textId="77777777" w:rsidR="00D90A0F" w:rsidRPr="003439C8" w:rsidRDefault="00D90A0F"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884E368" w14:textId="77777777" w:rsidR="00D90A0F" w:rsidRPr="003439C8" w:rsidRDefault="005A6827"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2624047"/>
                <w:placeholder>
                  <w:docPart w:val="41C1A5BED29F4045A870CE14CC4D1983"/>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58FC1D58" w14:textId="77777777" w:rsidTr="00F072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C6801C" w14:textId="77777777" w:rsidR="00D90A0F" w:rsidRPr="003439C8" w:rsidRDefault="00D90A0F" w:rsidP="00F07282">
            <w:pPr>
              <w:spacing w:line="22" w:lineRule="atLeast"/>
              <w:rPr>
                <w:rFonts w:ascii="Arial" w:hAnsi="Arial" w:cs="Arial"/>
              </w:rPr>
            </w:pPr>
            <w:r w:rsidRPr="003439C8">
              <w:rPr>
                <w:rFonts w:ascii="Arial" w:hAnsi="Arial" w:cs="Arial"/>
              </w:rPr>
              <w:t>Requirement 6(3)(c)</w:t>
            </w:r>
          </w:p>
        </w:tc>
        <w:tc>
          <w:tcPr>
            <w:tcW w:w="6427" w:type="dxa"/>
            <w:shd w:val="clear" w:color="auto" w:fill="auto"/>
          </w:tcPr>
          <w:p w14:paraId="1E2D796E"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Appropriate action is taken in response to complaints and an open disclosure process is used when things go wrong.</w:t>
            </w:r>
          </w:p>
        </w:tc>
        <w:tc>
          <w:tcPr>
            <w:tcW w:w="1977" w:type="dxa"/>
            <w:shd w:val="clear" w:color="auto" w:fill="auto"/>
          </w:tcPr>
          <w:p w14:paraId="519840D5" w14:textId="77777777" w:rsidR="00D90A0F" w:rsidRPr="003439C8" w:rsidRDefault="005A6827"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18521"/>
                <w:placeholder>
                  <w:docPart w:val="E5BFED0ECE5D4613A9DF806FDF772531"/>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057CFE63" w14:textId="77777777" w:rsidTr="00F0728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E9D5F" w14:textId="77777777" w:rsidR="00D90A0F" w:rsidRPr="003439C8" w:rsidRDefault="00D90A0F" w:rsidP="00F07282">
            <w:pPr>
              <w:spacing w:line="22" w:lineRule="atLeast"/>
              <w:rPr>
                <w:rFonts w:ascii="Arial" w:hAnsi="Arial" w:cs="Arial"/>
              </w:rPr>
            </w:pPr>
            <w:r w:rsidRPr="003439C8">
              <w:rPr>
                <w:rFonts w:ascii="Arial" w:hAnsi="Arial" w:cs="Arial"/>
              </w:rPr>
              <w:t>Requirement 6(3)(d)</w:t>
            </w:r>
          </w:p>
        </w:tc>
        <w:tc>
          <w:tcPr>
            <w:tcW w:w="6427" w:type="dxa"/>
            <w:shd w:val="clear" w:color="auto" w:fill="auto"/>
          </w:tcPr>
          <w:p w14:paraId="74E82EA2" w14:textId="77777777" w:rsidR="00D90A0F" w:rsidRPr="003439C8" w:rsidRDefault="00D90A0F"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Feedback and complaints are reviewed and used to improve the quality of care and services.</w:t>
            </w:r>
          </w:p>
        </w:tc>
        <w:tc>
          <w:tcPr>
            <w:tcW w:w="1977" w:type="dxa"/>
            <w:shd w:val="clear" w:color="auto" w:fill="auto"/>
          </w:tcPr>
          <w:p w14:paraId="0A51F6FD" w14:textId="77777777" w:rsidR="00D90A0F" w:rsidRPr="003439C8" w:rsidRDefault="005A6827" w:rsidP="00F0728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3590461"/>
                <w:placeholder>
                  <w:docPart w:val="0DE9F94C6BE643ECAEC65FE985EEA1C2"/>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bl>
    <w:p w14:paraId="2737D177" w14:textId="77777777" w:rsidR="00D90A0F" w:rsidRPr="003439C8" w:rsidRDefault="00D90A0F" w:rsidP="00D90A0F">
      <w:pPr>
        <w:pStyle w:val="Heading20"/>
      </w:pPr>
      <w:r w:rsidRPr="003439C8">
        <w:t>Findings</w:t>
      </w:r>
    </w:p>
    <w:p w14:paraId="236B903C" w14:textId="77777777" w:rsidR="00D90A0F" w:rsidRPr="003439C8" w:rsidRDefault="00D90A0F" w:rsidP="00D90A0F">
      <w:pPr>
        <w:pStyle w:val="NormalArial"/>
      </w:pPr>
      <w:r w:rsidRPr="003439C8">
        <w:t xml:space="preserve">Consumers and representatives stated they felt comfortable and understood how to provide feedback or make complaints. Staff described the various verbal and written feedback avenues available to consumers and representatives if they wished to raise concerns. Feedback and complaint policy and procedures outlined the importance of encouraging consumers and representatives to provide their feedback. </w:t>
      </w:r>
    </w:p>
    <w:p w14:paraId="708904A4" w14:textId="77777777" w:rsidR="00D90A0F" w:rsidRPr="003439C8" w:rsidRDefault="00D90A0F" w:rsidP="00D90A0F">
      <w:pPr>
        <w:pStyle w:val="NormalArial"/>
      </w:pPr>
      <w:r w:rsidRPr="003439C8">
        <w:t>Consumers and representatives mostly advised they were aware of external advocacy services, some consumers said they were unaware of external support services, however felt comfortable to raise their issues directly with staff and management. Staff demonstrated an understanding of external advocacy and language services available to consumers and noted information was displayed around the service. Pamphlets and posters promoting access to advocacy services, including the Commission, were available throughout the service.</w:t>
      </w:r>
    </w:p>
    <w:p w14:paraId="53840648" w14:textId="0C85CEA9" w:rsidR="00D90A0F" w:rsidRPr="003439C8" w:rsidRDefault="00D90A0F" w:rsidP="00D90A0F">
      <w:pPr>
        <w:pStyle w:val="NormalArial"/>
      </w:pPr>
      <w:r w:rsidRPr="003439C8">
        <w:t xml:space="preserve">Management and staff described their roles and responsibilities in relation to reporting and investigating complaints and </w:t>
      </w:r>
      <w:r w:rsidR="00C33479" w:rsidRPr="003439C8">
        <w:t>incidents and</w:t>
      </w:r>
      <w:r w:rsidRPr="003439C8">
        <w:t xml:space="preserve"> noted the importance of open disclosure practices. Consumers and representatives provided practical examples of actions taken in response their complaints and feedback. Complaint documentation evidenced appropriate action was taken to resolve complaints and staff followed appropriate complaint handling procedures. </w:t>
      </w:r>
    </w:p>
    <w:p w14:paraId="0AF1D7FE" w14:textId="77777777" w:rsidR="00D90A0F" w:rsidRPr="003439C8" w:rsidRDefault="00D90A0F" w:rsidP="00D90A0F">
      <w:pPr>
        <w:pStyle w:val="NormalArial"/>
      </w:pPr>
      <w:r w:rsidRPr="003439C8">
        <w:t xml:space="preserve">The continuous improvement plan evidenced a detailed record of improvements made in response to trends in complaints data and issues identified by management. Consumers confirmed their feedback and complaints have led to improvements. Management advised all complaints were documented and reviewed </w:t>
      </w:r>
      <w:proofErr w:type="gramStart"/>
      <w:r w:rsidRPr="003439C8">
        <w:t>on a daily basis</w:t>
      </w:r>
      <w:proofErr w:type="gramEnd"/>
      <w:r w:rsidRPr="003439C8">
        <w:t xml:space="preserve"> to ensure appropriate actions were taken. </w:t>
      </w:r>
    </w:p>
    <w:p w14:paraId="7AF7EAF6" w14:textId="77777777" w:rsidR="00D90A0F" w:rsidRPr="003439C8" w:rsidRDefault="00D90A0F" w:rsidP="00D90A0F">
      <w:pPr>
        <w:pStyle w:val="NormalArial"/>
      </w:pPr>
      <w:r w:rsidRPr="003439C8">
        <w:br w:type="page"/>
      </w:r>
    </w:p>
    <w:p w14:paraId="13FDC858" w14:textId="77777777" w:rsidR="00D90A0F" w:rsidRPr="003439C8" w:rsidRDefault="00D90A0F" w:rsidP="00D90A0F">
      <w:pPr>
        <w:pStyle w:val="Heading1"/>
        <w:spacing w:before="120" w:after="240" w:line="22" w:lineRule="atLeast"/>
        <w:rPr>
          <w:rFonts w:ascii="Arial" w:hAnsi="Arial" w:cs="Arial"/>
        </w:rPr>
      </w:pPr>
      <w:r w:rsidRPr="003439C8">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90A0F" w:rsidRPr="003439C8" w14:paraId="1DFFF47D" w14:textId="77777777" w:rsidTr="00F072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FB9DE1" w14:textId="77777777" w:rsidR="00D90A0F" w:rsidRPr="003439C8" w:rsidRDefault="00D90A0F" w:rsidP="00F07282">
            <w:pPr>
              <w:spacing w:before="0" w:line="22" w:lineRule="atLeast"/>
              <w:rPr>
                <w:rFonts w:ascii="Arial" w:hAnsi="Arial" w:cs="Arial"/>
                <w:b w:val="0"/>
              </w:rPr>
            </w:pPr>
            <w:r w:rsidRPr="003439C8">
              <w:rPr>
                <w:rFonts w:ascii="Arial" w:hAnsi="Arial" w:cs="Arial"/>
                <w:color w:val="FFFFFF" w:themeColor="background1"/>
              </w:rPr>
              <w:t>Human resources</w:t>
            </w:r>
          </w:p>
        </w:tc>
        <w:tc>
          <w:tcPr>
            <w:tcW w:w="1977" w:type="dxa"/>
          </w:tcPr>
          <w:p w14:paraId="14E48646" w14:textId="77777777" w:rsidR="00D90A0F" w:rsidRPr="003439C8" w:rsidRDefault="00D90A0F" w:rsidP="00F072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A0F" w:rsidRPr="003439C8" w14:paraId="16DDCC40" w14:textId="77777777" w:rsidTr="00F072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316B4" w14:textId="77777777" w:rsidR="00D90A0F" w:rsidRPr="003439C8" w:rsidRDefault="00D90A0F" w:rsidP="00F07282">
            <w:pPr>
              <w:spacing w:line="22" w:lineRule="atLeast"/>
              <w:rPr>
                <w:rFonts w:ascii="Arial" w:hAnsi="Arial" w:cs="Arial"/>
              </w:rPr>
            </w:pPr>
            <w:r w:rsidRPr="003439C8">
              <w:rPr>
                <w:rFonts w:ascii="Arial" w:hAnsi="Arial" w:cs="Arial"/>
              </w:rPr>
              <w:t>Requirement 7(3)(a)</w:t>
            </w:r>
          </w:p>
        </w:tc>
        <w:tc>
          <w:tcPr>
            <w:tcW w:w="6468" w:type="dxa"/>
            <w:shd w:val="clear" w:color="auto" w:fill="auto"/>
          </w:tcPr>
          <w:p w14:paraId="319AF98B"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164109B" w14:textId="77777777" w:rsidR="00D90A0F" w:rsidRPr="003439C8" w:rsidRDefault="005A6827"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351705"/>
                <w:placeholder>
                  <w:docPart w:val="0CB8E8FFCEF34E97A2E3EA38108CFA1A"/>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779A7D02" w14:textId="77777777" w:rsidTr="00F07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F160BB" w14:textId="77777777" w:rsidR="00D90A0F" w:rsidRPr="003439C8" w:rsidRDefault="00D90A0F" w:rsidP="00F07282">
            <w:pPr>
              <w:spacing w:line="22" w:lineRule="atLeast"/>
              <w:rPr>
                <w:rFonts w:ascii="Arial" w:hAnsi="Arial" w:cs="Arial"/>
              </w:rPr>
            </w:pPr>
            <w:r w:rsidRPr="003439C8">
              <w:rPr>
                <w:rFonts w:ascii="Arial" w:hAnsi="Arial" w:cs="Arial"/>
              </w:rPr>
              <w:t>Requirement 7(3)(b)</w:t>
            </w:r>
          </w:p>
        </w:tc>
        <w:tc>
          <w:tcPr>
            <w:tcW w:w="6468" w:type="dxa"/>
            <w:shd w:val="clear" w:color="auto" w:fill="auto"/>
          </w:tcPr>
          <w:p w14:paraId="2818C997" w14:textId="77777777" w:rsidR="00D90A0F" w:rsidRPr="003439C8" w:rsidRDefault="00D90A0F"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 xml:space="preserve">Workforce interactions with consumers are kind, caring and respectful of each consumer’s identity, </w:t>
            </w:r>
            <w:proofErr w:type="gramStart"/>
            <w:r w:rsidRPr="003439C8">
              <w:rPr>
                <w:rFonts w:ascii="Arial" w:hAnsi="Arial" w:cs="Arial"/>
              </w:rPr>
              <w:t>culture</w:t>
            </w:r>
            <w:proofErr w:type="gramEnd"/>
            <w:r w:rsidRPr="003439C8">
              <w:rPr>
                <w:rFonts w:ascii="Arial" w:hAnsi="Arial" w:cs="Arial"/>
              </w:rPr>
              <w:t xml:space="preserve"> and diversity.</w:t>
            </w:r>
          </w:p>
        </w:tc>
        <w:tc>
          <w:tcPr>
            <w:tcW w:w="1977" w:type="dxa"/>
            <w:shd w:val="clear" w:color="auto" w:fill="auto"/>
          </w:tcPr>
          <w:p w14:paraId="59FA6FA9" w14:textId="77777777" w:rsidR="00D90A0F" w:rsidRPr="003439C8" w:rsidRDefault="005A6827"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7458951"/>
                <w:placeholder>
                  <w:docPart w:val="02B452674A95431CA607DE0AE7257B35"/>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05D44095" w14:textId="77777777" w:rsidTr="00F072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BAB507" w14:textId="77777777" w:rsidR="00D90A0F" w:rsidRPr="003439C8" w:rsidRDefault="00D90A0F" w:rsidP="00F07282">
            <w:pPr>
              <w:spacing w:line="22" w:lineRule="atLeast"/>
              <w:rPr>
                <w:rFonts w:ascii="Arial" w:hAnsi="Arial" w:cs="Arial"/>
              </w:rPr>
            </w:pPr>
            <w:r w:rsidRPr="003439C8">
              <w:rPr>
                <w:rFonts w:ascii="Arial" w:hAnsi="Arial" w:cs="Arial"/>
              </w:rPr>
              <w:t>Requirement 7(3)(c)</w:t>
            </w:r>
          </w:p>
        </w:tc>
        <w:tc>
          <w:tcPr>
            <w:tcW w:w="6468" w:type="dxa"/>
            <w:shd w:val="clear" w:color="auto" w:fill="auto"/>
          </w:tcPr>
          <w:p w14:paraId="21BFBEC3"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 xml:space="preserve">The workforce is </w:t>
            </w:r>
            <w:proofErr w:type="gramStart"/>
            <w:r w:rsidRPr="003439C8">
              <w:rPr>
                <w:rFonts w:ascii="Arial" w:hAnsi="Arial" w:cs="Arial"/>
              </w:rPr>
              <w:t>competent</w:t>
            </w:r>
            <w:proofErr w:type="gramEnd"/>
            <w:r w:rsidRPr="003439C8">
              <w:rPr>
                <w:rFonts w:ascii="Arial" w:hAnsi="Arial" w:cs="Arial"/>
              </w:rPr>
              <w:t xml:space="preserve"> and the members of the workforce have the qualifications and knowledge to effectively perform their roles.</w:t>
            </w:r>
          </w:p>
        </w:tc>
        <w:tc>
          <w:tcPr>
            <w:tcW w:w="1977" w:type="dxa"/>
            <w:shd w:val="clear" w:color="auto" w:fill="auto"/>
          </w:tcPr>
          <w:p w14:paraId="540603FF" w14:textId="77777777" w:rsidR="00D90A0F" w:rsidRPr="003439C8" w:rsidRDefault="005A6827"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9544975"/>
                <w:placeholder>
                  <w:docPart w:val="B0CFD721B9884CD092043477809AA36D"/>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072473EB" w14:textId="77777777" w:rsidTr="00F07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BE39AB" w14:textId="77777777" w:rsidR="00D90A0F" w:rsidRPr="003439C8" w:rsidRDefault="00D90A0F" w:rsidP="00F07282">
            <w:pPr>
              <w:spacing w:line="22" w:lineRule="atLeast"/>
              <w:rPr>
                <w:rFonts w:ascii="Arial" w:hAnsi="Arial" w:cs="Arial"/>
              </w:rPr>
            </w:pPr>
            <w:r w:rsidRPr="003439C8">
              <w:rPr>
                <w:rFonts w:ascii="Arial" w:hAnsi="Arial" w:cs="Arial"/>
              </w:rPr>
              <w:t>Requirement 7(3)(d)</w:t>
            </w:r>
          </w:p>
        </w:tc>
        <w:tc>
          <w:tcPr>
            <w:tcW w:w="6468" w:type="dxa"/>
            <w:shd w:val="clear" w:color="auto" w:fill="auto"/>
          </w:tcPr>
          <w:p w14:paraId="2EB72F09" w14:textId="77777777" w:rsidR="00D90A0F" w:rsidRPr="003439C8" w:rsidRDefault="00D90A0F"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 xml:space="preserve">The workforce is recruited, trained, </w:t>
            </w:r>
            <w:proofErr w:type="gramStart"/>
            <w:r w:rsidRPr="003439C8">
              <w:rPr>
                <w:rFonts w:ascii="Arial" w:hAnsi="Arial" w:cs="Arial"/>
              </w:rPr>
              <w:t>equipped</w:t>
            </w:r>
            <w:proofErr w:type="gramEnd"/>
            <w:r w:rsidRPr="003439C8">
              <w:rPr>
                <w:rFonts w:ascii="Arial" w:hAnsi="Arial" w:cs="Arial"/>
              </w:rPr>
              <w:t xml:space="preserve"> and supported to deliver the outcomes required by these standards.</w:t>
            </w:r>
          </w:p>
        </w:tc>
        <w:tc>
          <w:tcPr>
            <w:tcW w:w="1977" w:type="dxa"/>
            <w:shd w:val="clear" w:color="auto" w:fill="auto"/>
          </w:tcPr>
          <w:p w14:paraId="449444E9" w14:textId="77777777" w:rsidR="00D90A0F" w:rsidRPr="003439C8" w:rsidRDefault="005A6827" w:rsidP="00F0728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172955"/>
                <w:placeholder>
                  <w:docPart w:val="67765F912C48445889CBEE4262FFCA86"/>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7AC13E6C" w14:textId="77777777" w:rsidTr="00F072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7FA69C" w14:textId="77777777" w:rsidR="00D90A0F" w:rsidRPr="003439C8" w:rsidRDefault="00D90A0F" w:rsidP="00F07282">
            <w:pPr>
              <w:spacing w:line="22" w:lineRule="atLeast"/>
              <w:rPr>
                <w:rFonts w:ascii="Arial" w:hAnsi="Arial" w:cs="Arial"/>
              </w:rPr>
            </w:pPr>
            <w:r w:rsidRPr="003439C8">
              <w:rPr>
                <w:rFonts w:ascii="Arial" w:hAnsi="Arial" w:cs="Arial"/>
              </w:rPr>
              <w:t>Requirement 7(3)(e)</w:t>
            </w:r>
          </w:p>
        </w:tc>
        <w:tc>
          <w:tcPr>
            <w:tcW w:w="6468" w:type="dxa"/>
            <w:shd w:val="clear" w:color="auto" w:fill="auto"/>
          </w:tcPr>
          <w:p w14:paraId="682776E7"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Regular assessment, monitoring and review of the performance of each member of the workforce is undertaken.</w:t>
            </w:r>
          </w:p>
        </w:tc>
        <w:tc>
          <w:tcPr>
            <w:tcW w:w="1977" w:type="dxa"/>
            <w:shd w:val="clear" w:color="auto" w:fill="auto"/>
          </w:tcPr>
          <w:p w14:paraId="4D0959A7" w14:textId="77777777" w:rsidR="00D90A0F" w:rsidRPr="003439C8" w:rsidRDefault="005A6827" w:rsidP="00F0728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976525"/>
                <w:placeholder>
                  <w:docPart w:val="2CCD2FB42FB7468ABA3D11461F0C5062"/>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bl>
    <w:p w14:paraId="62849E82" w14:textId="77777777" w:rsidR="00D90A0F" w:rsidRPr="003439C8" w:rsidRDefault="00D90A0F" w:rsidP="00D90A0F">
      <w:pPr>
        <w:pStyle w:val="Heading20"/>
      </w:pPr>
      <w:r w:rsidRPr="003439C8">
        <w:t>Findings</w:t>
      </w:r>
    </w:p>
    <w:p w14:paraId="14C1C303" w14:textId="2645EEA0" w:rsidR="00D90A0F" w:rsidRPr="003439C8" w:rsidRDefault="00D90A0F" w:rsidP="00D90A0F">
      <w:pPr>
        <w:pStyle w:val="NormalArial"/>
      </w:pPr>
      <w:r w:rsidRPr="003439C8">
        <w:t xml:space="preserve">Consumers and representatives confirmed there were enough staff to meet their needs, and their calls for assistance were answered promptly. Staff said there were sufficient staffing levels to ensure the needs of consumers were met. </w:t>
      </w:r>
      <w:r w:rsidR="001223A1">
        <w:t xml:space="preserve">Rostering documentation evidenced </w:t>
      </w:r>
      <w:r w:rsidRPr="003439C8">
        <w:t>all unplanned leave was filled by existing or agency staff.</w:t>
      </w:r>
    </w:p>
    <w:p w14:paraId="6862FF23" w14:textId="77777777" w:rsidR="00D90A0F" w:rsidRPr="003439C8" w:rsidRDefault="00D90A0F" w:rsidP="00D90A0F">
      <w:pPr>
        <w:pStyle w:val="NormalArial"/>
      </w:pPr>
      <w:r w:rsidRPr="003439C8">
        <w:t xml:space="preserve">Consumers and representatives said staff engaged with consumers in a kind, caring and respectful manner. Staff were observed to actively support consumers during mealtimes by engaging them in conversation and offering them assistance when required. Policies and procedures outlined the organisational values and expectations of staff to deliver person-centred care that was respectful of consumers’ identity, </w:t>
      </w:r>
      <w:proofErr w:type="gramStart"/>
      <w:r w:rsidRPr="003439C8">
        <w:t>culture</w:t>
      </w:r>
      <w:proofErr w:type="gramEnd"/>
      <w:r w:rsidRPr="003439C8">
        <w:t xml:space="preserve"> and diversity. </w:t>
      </w:r>
    </w:p>
    <w:p w14:paraId="38E2D2A2" w14:textId="77777777" w:rsidR="00D90A0F" w:rsidRPr="003439C8" w:rsidRDefault="00D90A0F" w:rsidP="00D90A0F">
      <w:pPr>
        <w:pStyle w:val="NormalArial"/>
      </w:pPr>
      <w:r w:rsidRPr="003439C8">
        <w:t xml:space="preserve">Consumers and representatives confirmed staff were competent and knowledgeable to perform their roles. Position descriptions contained the necessary knowledge, experience and qualifications required for each role. Management advised all new staff must have the necessary and appropriate registration and checks in place prior to their employment. </w:t>
      </w:r>
    </w:p>
    <w:p w14:paraId="70B7606C" w14:textId="77777777" w:rsidR="00D90A0F" w:rsidRPr="003439C8" w:rsidRDefault="00D90A0F" w:rsidP="00D90A0F">
      <w:pPr>
        <w:pStyle w:val="NormalArial"/>
      </w:pPr>
      <w:r w:rsidRPr="003439C8">
        <w:t xml:space="preserve">Management advised of the mandatory trainings provided to staff during the orientation process and on an annual basis. Staff felt comfortable to request additional training from management when knowledge gaps were identified. Annual mandatory modules and competencies had mostly been completed, and management described the steps they were taking to address the completion of outstanding training modules. </w:t>
      </w:r>
    </w:p>
    <w:p w14:paraId="45FB0BB1" w14:textId="77777777" w:rsidR="00D90A0F" w:rsidRPr="003439C8" w:rsidRDefault="00D90A0F" w:rsidP="00D90A0F">
      <w:pPr>
        <w:pStyle w:val="NormalArial"/>
      </w:pPr>
      <w:r w:rsidRPr="003439C8">
        <w:t xml:space="preserve">Staff confirmed they had received a performance appraisal within the last 12 months and described the process and outcome of their appraisal. Management confirmed the performance of staff was monitored through annual formal performance appraisal process, continuous informal </w:t>
      </w:r>
      <w:proofErr w:type="gramStart"/>
      <w:r w:rsidRPr="003439C8">
        <w:t>monitoring</w:t>
      </w:r>
      <w:proofErr w:type="gramEnd"/>
      <w:r w:rsidRPr="003439C8">
        <w:t xml:space="preserve"> and performance management when issues were identified. </w:t>
      </w:r>
    </w:p>
    <w:p w14:paraId="4D2B8D26" w14:textId="77777777" w:rsidR="00D90A0F" w:rsidRPr="003439C8" w:rsidRDefault="00D90A0F" w:rsidP="00D90A0F">
      <w:pPr>
        <w:pStyle w:val="NormalArial"/>
      </w:pPr>
      <w:r w:rsidRPr="003439C8">
        <w:br w:type="page"/>
      </w:r>
    </w:p>
    <w:p w14:paraId="1AD2C88B" w14:textId="77777777" w:rsidR="00D90A0F" w:rsidRPr="003439C8" w:rsidRDefault="00D90A0F" w:rsidP="00D90A0F">
      <w:pPr>
        <w:pStyle w:val="Heading1"/>
        <w:spacing w:before="120" w:after="240" w:line="22" w:lineRule="atLeast"/>
        <w:rPr>
          <w:rFonts w:ascii="Arial" w:hAnsi="Arial" w:cs="Arial"/>
        </w:rPr>
      </w:pPr>
      <w:r w:rsidRPr="003439C8">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847"/>
      </w:tblGrid>
      <w:tr w:rsidR="00D90A0F" w:rsidRPr="003439C8" w14:paraId="016B455F" w14:textId="77777777" w:rsidTr="00F072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6438E4" w14:textId="77777777" w:rsidR="00D90A0F" w:rsidRPr="003439C8" w:rsidRDefault="00D90A0F" w:rsidP="00F07282">
            <w:pPr>
              <w:spacing w:before="0" w:line="22" w:lineRule="atLeast"/>
              <w:rPr>
                <w:rFonts w:ascii="Arial" w:hAnsi="Arial" w:cs="Arial"/>
                <w:b w:val="0"/>
              </w:rPr>
            </w:pPr>
            <w:r w:rsidRPr="003439C8">
              <w:rPr>
                <w:rFonts w:ascii="Arial" w:hAnsi="Arial" w:cs="Arial"/>
                <w:color w:val="FFFFFF" w:themeColor="background1"/>
              </w:rPr>
              <w:t>Organisational governance</w:t>
            </w:r>
          </w:p>
        </w:tc>
        <w:tc>
          <w:tcPr>
            <w:tcW w:w="1847" w:type="dxa"/>
          </w:tcPr>
          <w:p w14:paraId="56E745BD" w14:textId="77777777" w:rsidR="00D90A0F" w:rsidRPr="003439C8" w:rsidRDefault="00D90A0F" w:rsidP="00F072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A0F" w:rsidRPr="003439C8" w14:paraId="18519622" w14:textId="77777777" w:rsidTr="000A5888">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B50FB99" w14:textId="77777777" w:rsidR="00D90A0F" w:rsidRPr="003439C8" w:rsidRDefault="00D90A0F" w:rsidP="00F07282">
            <w:pPr>
              <w:spacing w:line="22" w:lineRule="atLeast"/>
              <w:rPr>
                <w:rFonts w:ascii="Arial" w:hAnsi="Arial" w:cs="Arial"/>
              </w:rPr>
            </w:pPr>
            <w:r w:rsidRPr="003439C8">
              <w:rPr>
                <w:rFonts w:ascii="Arial" w:hAnsi="Arial" w:cs="Arial"/>
              </w:rPr>
              <w:t>Requirement 8(3)(a)</w:t>
            </w:r>
          </w:p>
        </w:tc>
        <w:tc>
          <w:tcPr>
            <w:tcW w:w="6379" w:type="dxa"/>
            <w:shd w:val="clear" w:color="auto" w:fill="auto"/>
          </w:tcPr>
          <w:p w14:paraId="3CD0C4E5"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Consumers are engaged in the development, delivery and evaluation of care and services and are supported in that engagement.</w:t>
            </w:r>
          </w:p>
        </w:tc>
        <w:tc>
          <w:tcPr>
            <w:tcW w:w="1847" w:type="dxa"/>
            <w:shd w:val="clear" w:color="auto" w:fill="auto"/>
          </w:tcPr>
          <w:p w14:paraId="301E5FE5" w14:textId="77777777" w:rsidR="00D90A0F" w:rsidRPr="003439C8" w:rsidRDefault="005A6827"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3693112"/>
                <w:placeholder>
                  <w:docPart w:val="9D4AACC572CF4AF7A5225264F0A5A7F8"/>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1A9C3C86" w14:textId="77777777" w:rsidTr="000A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CF943D6" w14:textId="77777777" w:rsidR="00D90A0F" w:rsidRPr="003439C8" w:rsidRDefault="00D90A0F" w:rsidP="00F07282">
            <w:pPr>
              <w:spacing w:line="22" w:lineRule="atLeast"/>
              <w:rPr>
                <w:rFonts w:ascii="Arial" w:hAnsi="Arial" w:cs="Arial"/>
              </w:rPr>
            </w:pPr>
            <w:r w:rsidRPr="003439C8">
              <w:rPr>
                <w:rFonts w:ascii="Arial" w:hAnsi="Arial" w:cs="Arial"/>
              </w:rPr>
              <w:t>Requirement 8(3)(b)</w:t>
            </w:r>
          </w:p>
        </w:tc>
        <w:tc>
          <w:tcPr>
            <w:tcW w:w="6379" w:type="dxa"/>
            <w:shd w:val="clear" w:color="auto" w:fill="auto"/>
          </w:tcPr>
          <w:p w14:paraId="51AC2608" w14:textId="77777777" w:rsidR="00D90A0F" w:rsidRPr="003439C8" w:rsidRDefault="00D90A0F"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 xml:space="preserve">The organisation’s governing body promotes a culture of safe, </w:t>
            </w:r>
            <w:proofErr w:type="gramStart"/>
            <w:r w:rsidRPr="003439C8">
              <w:rPr>
                <w:rFonts w:ascii="Arial" w:hAnsi="Arial" w:cs="Arial"/>
              </w:rPr>
              <w:t>inclusive</w:t>
            </w:r>
            <w:proofErr w:type="gramEnd"/>
            <w:r w:rsidRPr="003439C8">
              <w:rPr>
                <w:rFonts w:ascii="Arial" w:hAnsi="Arial" w:cs="Arial"/>
              </w:rPr>
              <w:t xml:space="preserve"> and quality care and services and is accountable for their delivery.</w:t>
            </w:r>
          </w:p>
        </w:tc>
        <w:tc>
          <w:tcPr>
            <w:tcW w:w="1847" w:type="dxa"/>
            <w:shd w:val="clear" w:color="auto" w:fill="auto"/>
          </w:tcPr>
          <w:p w14:paraId="543BF113" w14:textId="77777777" w:rsidR="00D90A0F" w:rsidRPr="003439C8" w:rsidRDefault="005A6827"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6858039"/>
                <w:placeholder>
                  <w:docPart w:val="C0CF3FF38FB04DB993FFE4DE3D946817"/>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428FF017" w14:textId="77777777" w:rsidTr="000A5888">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6CA9341" w14:textId="77777777" w:rsidR="00D90A0F" w:rsidRPr="003439C8" w:rsidRDefault="00D90A0F" w:rsidP="00F07282">
            <w:pPr>
              <w:spacing w:line="22" w:lineRule="atLeast"/>
              <w:rPr>
                <w:rFonts w:ascii="Arial" w:hAnsi="Arial" w:cs="Arial"/>
              </w:rPr>
            </w:pPr>
            <w:r w:rsidRPr="003439C8">
              <w:rPr>
                <w:rFonts w:ascii="Arial" w:hAnsi="Arial" w:cs="Arial"/>
              </w:rPr>
              <w:t>Requirement 8(3)(c)</w:t>
            </w:r>
          </w:p>
        </w:tc>
        <w:tc>
          <w:tcPr>
            <w:tcW w:w="6379" w:type="dxa"/>
            <w:shd w:val="clear" w:color="auto" w:fill="auto"/>
          </w:tcPr>
          <w:p w14:paraId="548015C1"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Effective organisation wide governance systems relating to the following:</w:t>
            </w:r>
          </w:p>
          <w:p w14:paraId="50CF71BE" w14:textId="77777777" w:rsidR="00D90A0F" w:rsidRPr="003439C8" w:rsidRDefault="00D90A0F" w:rsidP="00F0728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 xml:space="preserve">information </w:t>
            </w:r>
            <w:proofErr w:type="gramStart"/>
            <w:r w:rsidRPr="003439C8">
              <w:rPr>
                <w:rFonts w:ascii="Arial" w:hAnsi="Arial" w:cs="Arial"/>
              </w:rPr>
              <w:t>management;</w:t>
            </w:r>
            <w:proofErr w:type="gramEnd"/>
          </w:p>
          <w:p w14:paraId="414B5DB1" w14:textId="77777777" w:rsidR="00D90A0F" w:rsidRPr="003439C8" w:rsidRDefault="00D90A0F" w:rsidP="00F0728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 xml:space="preserve">continuous </w:t>
            </w:r>
            <w:proofErr w:type="gramStart"/>
            <w:r w:rsidRPr="003439C8">
              <w:rPr>
                <w:rFonts w:ascii="Arial" w:hAnsi="Arial" w:cs="Arial"/>
              </w:rPr>
              <w:t>improvement;</w:t>
            </w:r>
            <w:proofErr w:type="gramEnd"/>
          </w:p>
          <w:p w14:paraId="035616B6" w14:textId="77777777" w:rsidR="00D90A0F" w:rsidRPr="003439C8" w:rsidRDefault="00D90A0F" w:rsidP="00F0728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 xml:space="preserve">financial </w:t>
            </w:r>
            <w:proofErr w:type="gramStart"/>
            <w:r w:rsidRPr="003439C8">
              <w:rPr>
                <w:rFonts w:ascii="Arial" w:hAnsi="Arial" w:cs="Arial"/>
              </w:rPr>
              <w:t>governance;</w:t>
            </w:r>
            <w:proofErr w:type="gramEnd"/>
          </w:p>
          <w:p w14:paraId="18B1FB91" w14:textId="77777777" w:rsidR="00D90A0F" w:rsidRPr="003439C8" w:rsidRDefault="00D90A0F" w:rsidP="00F0728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 xml:space="preserve">workforce governance, including the assignment of clear responsibilities and </w:t>
            </w:r>
            <w:proofErr w:type="gramStart"/>
            <w:r w:rsidRPr="003439C8">
              <w:rPr>
                <w:rFonts w:ascii="Arial" w:hAnsi="Arial" w:cs="Arial"/>
              </w:rPr>
              <w:t>accountabilities;</w:t>
            </w:r>
            <w:proofErr w:type="gramEnd"/>
          </w:p>
          <w:p w14:paraId="7F0CAD08" w14:textId="77777777" w:rsidR="00D90A0F" w:rsidRPr="003439C8" w:rsidRDefault="00D90A0F" w:rsidP="00F0728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 xml:space="preserve">regulatory </w:t>
            </w:r>
            <w:proofErr w:type="gramStart"/>
            <w:r w:rsidRPr="003439C8">
              <w:rPr>
                <w:rFonts w:ascii="Arial" w:hAnsi="Arial" w:cs="Arial"/>
              </w:rPr>
              <w:t>compliance;</w:t>
            </w:r>
            <w:proofErr w:type="gramEnd"/>
          </w:p>
          <w:p w14:paraId="2457176D" w14:textId="77777777" w:rsidR="00D90A0F" w:rsidRPr="003439C8" w:rsidRDefault="00D90A0F" w:rsidP="00F0728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feedback and complaints.</w:t>
            </w:r>
          </w:p>
        </w:tc>
        <w:tc>
          <w:tcPr>
            <w:tcW w:w="1847" w:type="dxa"/>
            <w:shd w:val="clear" w:color="auto" w:fill="auto"/>
          </w:tcPr>
          <w:p w14:paraId="3C2A6C77" w14:textId="77777777" w:rsidR="00D90A0F" w:rsidRPr="003439C8" w:rsidRDefault="005A6827"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400667"/>
                <w:placeholder>
                  <w:docPart w:val="2CC78115A4B3431A87C9FBFE2F8459C0"/>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071AA671" w14:textId="77777777" w:rsidTr="000A5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6FA7A8C" w14:textId="77777777" w:rsidR="00D90A0F" w:rsidRPr="003439C8" w:rsidRDefault="00D90A0F" w:rsidP="00F07282">
            <w:pPr>
              <w:spacing w:line="22" w:lineRule="atLeast"/>
              <w:rPr>
                <w:rFonts w:ascii="Arial" w:hAnsi="Arial" w:cs="Arial"/>
              </w:rPr>
            </w:pPr>
            <w:r w:rsidRPr="003439C8">
              <w:rPr>
                <w:rFonts w:ascii="Arial" w:hAnsi="Arial" w:cs="Arial"/>
              </w:rPr>
              <w:t>Requirement 8(3)(d)</w:t>
            </w:r>
          </w:p>
        </w:tc>
        <w:tc>
          <w:tcPr>
            <w:tcW w:w="6379" w:type="dxa"/>
            <w:shd w:val="clear" w:color="auto" w:fill="auto"/>
          </w:tcPr>
          <w:p w14:paraId="723C1EAE" w14:textId="77777777" w:rsidR="00D90A0F" w:rsidRPr="003439C8" w:rsidRDefault="00D90A0F" w:rsidP="00F072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Effective risk management systems and practices, including but not limited to the following:</w:t>
            </w:r>
          </w:p>
          <w:p w14:paraId="0771E08A" w14:textId="77777777" w:rsidR="00D90A0F" w:rsidRPr="003439C8" w:rsidRDefault="00D90A0F" w:rsidP="00F0728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 xml:space="preserve">managing high impact or high prevalence risks associated with the care of </w:t>
            </w:r>
            <w:proofErr w:type="gramStart"/>
            <w:r w:rsidRPr="003439C8">
              <w:rPr>
                <w:rFonts w:ascii="Arial" w:hAnsi="Arial" w:cs="Arial"/>
              </w:rPr>
              <w:t>consumers;</w:t>
            </w:r>
            <w:proofErr w:type="gramEnd"/>
          </w:p>
          <w:p w14:paraId="36BFD431" w14:textId="77777777" w:rsidR="00D90A0F" w:rsidRPr="003439C8" w:rsidRDefault="00D90A0F" w:rsidP="00F0728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 xml:space="preserve">identifying and responding to abuse and neglect of </w:t>
            </w:r>
            <w:proofErr w:type="gramStart"/>
            <w:r w:rsidRPr="003439C8">
              <w:rPr>
                <w:rFonts w:ascii="Arial" w:hAnsi="Arial" w:cs="Arial"/>
              </w:rPr>
              <w:t>consumers;</w:t>
            </w:r>
            <w:proofErr w:type="gramEnd"/>
          </w:p>
          <w:p w14:paraId="783C2F45" w14:textId="77777777" w:rsidR="00D90A0F" w:rsidRPr="003439C8" w:rsidRDefault="00D90A0F" w:rsidP="00F0728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 xml:space="preserve">supporting consumers to live the best life they </w:t>
            </w:r>
            <w:proofErr w:type="gramStart"/>
            <w:r w:rsidRPr="003439C8">
              <w:rPr>
                <w:rFonts w:ascii="Arial" w:hAnsi="Arial" w:cs="Arial"/>
              </w:rPr>
              <w:t>can</w:t>
            </w:r>
            <w:proofErr w:type="gramEnd"/>
          </w:p>
          <w:p w14:paraId="37EE513E" w14:textId="77777777" w:rsidR="00D90A0F" w:rsidRPr="003439C8" w:rsidRDefault="00D90A0F" w:rsidP="00F0728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439C8">
              <w:rPr>
                <w:rFonts w:ascii="Arial" w:hAnsi="Arial" w:cs="Arial"/>
              </w:rPr>
              <w:t>managing and preventing incidents, including the use of an incident management system.</w:t>
            </w:r>
          </w:p>
        </w:tc>
        <w:tc>
          <w:tcPr>
            <w:tcW w:w="1847" w:type="dxa"/>
            <w:shd w:val="clear" w:color="auto" w:fill="auto"/>
          </w:tcPr>
          <w:p w14:paraId="4CAF9602" w14:textId="77777777" w:rsidR="00D90A0F" w:rsidRPr="003439C8" w:rsidRDefault="005A6827" w:rsidP="00F0728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2206428"/>
                <w:placeholder>
                  <w:docPart w:val="41A947E45FF04F11B5BC4AD41903859F"/>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r w:rsidR="00D90A0F" w:rsidRPr="003439C8" w14:paraId="013C9F96" w14:textId="77777777" w:rsidTr="000A5888">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46FFD1E" w14:textId="77777777" w:rsidR="00D90A0F" w:rsidRPr="003439C8" w:rsidRDefault="00D90A0F" w:rsidP="00F07282">
            <w:pPr>
              <w:spacing w:line="22" w:lineRule="atLeast"/>
              <w:rPr>
                <w:rFonts w:ascii="Arial" w:hAnsi="Arial" w:cs="Arial"/>
              </w:rPr>
            </w:pPr>
            <w:r w:rsidRPr="003439C8">
              <w:rPr>
                <w:rFonts w:ascii="Arial" w:hAnsi="Arial" w:cs="Arial"/>
              </w:rPr>
              <w:t>Requirement 8(3)(e)</w:t>
            </w:r>
          </w:p>
        </w:tc>
        <w:tc>
          <w:tcPr>
            <w:tcW w:w="6379" w:type="dxa"/>
            <w:shd w:val="clear" w:color="auto" w:fill="auto"/>
          </w:tcPr>
          <w:p w14:paraId="774E26FC" w14:textId="77777777" w:rsidR="00D90A0F" w:rsidRPr="003439C8" w:rsidRDefault="00D90A0F" w:rsidP="00F072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Where clinical care is provided—a clinical governance framework, including but not limited to the following:</w:t>
            </w:r>
          </w:p>
          <w:p w14:paraId="0C3A8F81" w14:textId="77777777" w:rsidR="00D90A0F" w:rsidRPr="003439C8" w:rsidRDefault="00D90A0F" w:rsidP="00F0728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 xml:space="preserve">antimicrobial </w:t>
            </w:r>
            <w:proofErr w:type="gramStart"/>
            <w:r w:rsidRPr="003439C8">
              <w:rPr>
                <w:rFonts w:ascii="Arial" w:hAnsi="Arial" w:cs="Arial"/>
              </w:rPr>
              <w:t>stewardship;</w:t>
            </w:r>
            <w:proofErr w:type="gramEnd"/>
          </w:p>
          <w:p w14:paraId="3DA00861" w14:textId="77777777" w:rsidR="00D90A0F" w:rsidRPr="003439C8" w:rsidRDefault="00D90A0F" w:rsidP="00F0728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 xml:space="preserve">minimising the use of </w:t>
            </w:r>
            <w:proofErr w:type="gramStart"/>
            <w:r w:rsidRPr="003439C8">
              <w:rPr>
                <w:rFonts w:ascii="Arial" w:hAnsi="Arial" w:cs="Arial"/>
              </w:rPr>
              <w:t>restraint;</w:t>
            </w:r>
            <w:proofErr w:type="gramEnd"/>
          </w:p>
          <w:p w14:paraId="3F6E33C6" w14:textId="77777777" w:rsidR="00D90A0F" w:rsidRPr="003439C8" w:rsidRDefault="00D90A0F" w:rsidP="00F0728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439C8">
              <w:rPr>
                <w:rFonts w:ascii="Arial" w:hAnsi="Arial" w:cs="Arial"/>
              </w:rPr>
              <w:t>open disclosure.</w:t>
            </w:r>
          </w:p>
        </w:tc>
        <w:tc>
          <w:tcPr>
            <w:tcW w:w="1847" w:type="dxa"/>
            <w:shd w:val="clear" w:color="auto" w:fill="auto"/>
          </w:tcPr>
          <w:p w14:paraId="01C51829" w14:textId="77777777" w:rsidR="00D90A0F" w:rsidRPr="003439C8" w:rsidRDefault="005A6827" w:rsidP="00F0728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4053608"/>
                <w:placeholder>
                  <w:docPart w:val="5922C85365724C8586ADC7E3F4EC8741"/>
                </w:placeholder>
                <w:dropDownList>
                  <w:listItem w:displayText="choose a rating" w:value="choose a rating"/>
                  <w:listItem w:displayText="Compliant" w:value="Compliant"/>
                  <w:listItem w:displayText="Not Compliant" w:value="Not Compliant"/>
                </w:dropDownList>
              </w:sdtPr>
              <w:sdtEndPr/>
              <w:sdtContent>
                <w:r w:rsidR="00D90A0F" w:rsidRPr="003439C8">
                  <w:rPr>
                    <w:rFonts w:ascii="Arial" w:hAnsi="Arial" w:cs="Arial"/>
                  </w:rPr>
                  <w:t>Compliant</w:t>
                </w:r>
              </w:sdtContent>
            </w:sdt>
          </w:p>
        </w:tc>
      </w:tr>
    </w:tbl>
    <w:p w14:paraId="0DC2E3F0" w14:textId="77777777" w:rsidR="00D90A0F" w:rsidRPr="003439C8" w:rsidRDefault="00D90A0F" w:rsidP="00D90A0F">
      <w:pPr>
        <w:pStyle w:val="Heading20"/>
      </w:pPr>
      <w:r w:rsidRPr="003439C8">
        <w:t>Findings</w:t>
      </w:r>
    </w:p>
    <w:p w14:paraId="08AF1945" w14:textId="758BF84F" w:rsidR="00D90A0F" w:rsidRPr="003439C8" w:rsidRDefault="00D90A0F" w:rsidP="00D90A0F">
      <w:pPr>
        <w:pStyle w:val="NormalArial"/>
      </w:pPr>
      <w:r w:rsidRPr="003439C8">
        <w:t xml:space="preserve">Consumers expressed satisfaction with the management of the </w:t>
      </w:r>
      <w:r w:rsidR="000A5888" w:rsidRPr="003439C8">
        <w:t>service and</w:t>
      </w:r>
      <w:r w:rsidRPr="003439C8">
        <w:t xml:space="preserve"> felt involved and partnered in their own care. Management described a variety of mechanisms in place to ensure consumers and representatives were engagement, development and delivery of care and services, including consumer meetings, feedback processes, </w:t>
      </w:r>
      <w:proofErr w:type="gramStart"/>
      <w:r w:rsidRPr="003439C8">
        <w:t>surveys</w:t>
      </w:r>
      <w:proofErr w:type="gramEnd"/>
      <w:r w:rsidRPr="003439C8">
        <w:t xml:space="preserve"> and conversations. </w:t>
      </w:r>
      <w:r w:rsidR="001223A1">
        <w:t>M</w:t>
      </w:r>
      <w:r w:rsidRPr="003439C8">
        <w:t>eeting minutes evidenced consumers attended meetings and were engaged in the development of their care and services.</w:t>
      </w:r>
    </w:p>
    <w:p w14:paraId="40691D6D" w14:textId="77777777" w:rsidR="00D90A0F" w:rsidRPr="003439C8" w:rsidRDefault="00D90A0F" w:rsidP="00D90A0F">
      <w:pPr>
        <w:pStyle w:val="NormalArial"/>
      </w:pPr>
      <w:r w:rsidRPr="003439C8">
        <w:t xml:space="preserve">Results from audits, clinical indicators, </w:t>
      </w:r>
      <w:proofErr w:type="gramStart"/>
      <w:r w:rsidRPr="003439C8">
        <w:t>feedback</w:t>
      </w:r>
      <w:proofErr w:type="gramEnd"/>
      <w:r w:rsidRPr="003439C8">
        <w:t xml:space="preserve"> and complaints was reported to the governing body to ensure effective oversight. Management described how they maintained regular communication with members of the governing body to provide information and facilitate continuous improvement measures. The governing body’s report was sighted and evidenced </w:t>
      </w:r>
      <w:r w:rsidRPr="003439C8">
        <w:lastRenderedPageBreak/>
        <w:t xml:space="preserve">they were kept up to date with service level information including clinical governance, regulatory compliance, outbreak management and continuous improvement actions. </w:t>
      </w:r>
    </w:p>
    <w:p w14:paraId="1B9AB4D3" w14:textId="77777777" w:rsidR="00D90A0F" w:rsidRPr="003439C8" w:rsidRDefault="00D90A0F" w:rsidP="00D90A0F">
      <w:pPr>
        <w:pStyle w:val="NormalArial"/>
      </w:pPr>
      <w:r w:rsidRPr="003439C8">
        <w:t xml:space="preserve">Policies and procedures guided staff practice in relation to information management, continuous improvement, financial governance, workforce governance, regulatory compliance and feedback and complaint management. Management and staff confirmed they could access the information they required to perform their roles through the electronic care management system. Management confirmed they were responsible for ensuring their compliance with regulatory and legislative requirements. </w:t>
      </w:r>
    </w:p>
    <w:p w14:paraId="1917C09F" w14:textId="77777777" w:rsidR="00D90A0F" w:rsidRPr="003439C8" w:rsidRDefault="00D90A0F" w:rsidP="00D90A0F">
      <w:pPr>
        <w:pStyle w:val="NormalArial"/>
      </w:pPr>
      <w:r w:rsidRPr="003439C8">
        <w:t xml:space="preserve">The Serious Incident Response Scheme register evidenced the reporting of incidents were conducted in alignment with regulatory requirements. Management confirmed they supported consumers to take risks to live the best life they can. Staff demonstrated an understanding of the risks associated with the care of consumers, and the strategies in place to manage these risks. </w:t>
      </w:r>
    </w:p>
    <w:p w14:paraId="3F454F8E" w14:textId="77777777" w:rsidR="00D90A0F" w:rsidRPr="003439C8" w:rsidRDefault="00D90A0F" w:rsidP="00D90A0F">
      <w:pPr>
        <w:pStyle w:val="NormalArial"/>
      </w:pPr>
      <w:r w:rsidRPr="003439C8">
        <w:t xml:space="preserve">Policies and procedures were in place to guide staff practice in relation to antimicrobial stewardship, restraining </w:t>
      </w:r>
      <w:proofErr w:type="gramStart"/>
      <w:r w:rsidRPr="003439C8">
        <w:t>minimisation</w:t>
      </w:r>
      <w:proofErr w:type="gramEnd"/>
      <w:r w:rsidRPr="003439C8">
        <w:t xml:space="preserve"> and open disclosure. Staff demonstrated an understanding of these policies and how they were applied in practice. Management confirmed open disclosure was monitored through reviews of incident forms and audits. </w:t>
      </w:r>
    </w:p>
    <w:sectPr w:rsidR="00D90A0F" w:rsidRPr="003439C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EA04C" w14:textId="77777777" w:rsidR="00096415" w:rsidRDefault="00096415">
      <w:pPr>
        <w:spacing w:after="0"/>
      </w:pPr>
      <w:r>
        <w:separator/>
      </w:r>
    </w:p>
  </w:endnote>
  <w:endnote w:type="continuationSeparator" w:id="0">
    <w:p w14:paraId="7891DE9C" w14:textId="77777777" w:rsidR="00096415" w:rsidRDefault="000964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2A84D" w14:textId="77777777" w:rsidR="007E6392" w:rsidRPr="00DF37F2" w:rsidRDefault="00172A13"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Northcourt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1EF67B1" w14:textId="77777777" w:rsidR="007E6392" w:rsidRPr="00DF37F2" w:rsidRDefault="00172A1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2604</w:t>
    </w:r>
    <w:bookmarkEnd w:id="5"/>
    <w:r w:rsidRPr="00DF37F2">
      <w:rPr>
        <w:rStyle w:val="FooterBold"/>
        <w:rFonts w:ascii="Arial" w:hAnsi="Arial"/>
        <w:b w:val="0"/>
      </w:rPr>
      <w:tab/>
      <w:t xml:space="preserve">OFFICIAL: Sensitive </w:t>
    </w:r>
  </w:p>
  <w:p w14:paraId="1869C35A" w14:textId="77777777" w:rsidR="007E6392" w:rsidRPr="00DF37F2" w:rsidRDefault="00172A1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24B7" w14:textId="77777777" w:rsidR="007E6392" w:rsidRDefault="007E639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91CA3" w14:textId="77777777" w:rsidR="00096415" w:rsidRDefault="00096415" w:rsidP="00D71F88">
      <w:pPr>
        <w:spacing w:after="0"/>
      </w:pPr>
      <w:r>
        <w:separator/>
      </w:r>
    </w:p>
  </w:footnote>
  <w:footnote w:type="continuationSeparator" w:id="0">
    <w:p w14:paraId="1EDB0CEB" w14:textId="77777777" w:rsidR="00096415" w:rsidRDefault="00096415" w:rsidP="00D71F88">
      <w:pPr>
        <w:spacing w:after="0"/>
      </w:pPr>
      <w:r>
        <w:continuationSeparator/>
      </w:r>
    </w:p>
  </w:footnote>
  <w:footnote w:id="1">
    <w:p w14:paraId="338D0E4D" w14:textId="77777777" w:rsidR="00D90A0F" w:rsidRDefault="00D90A0F" w:rsidP="00D90A0F">
      <w:pPr>
        <w:pStyle w:val="FootnoteText"/>
      </w:pPr>
      <w:bookmarkStart w:id="2"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B4B5" w14:textId="77777777" w:rsidR="007E6392" w:rsidRDefault="00172A13">
    <w:pPr>
      <w:pStyle w:val="Header"/>
    </w:pPr>
    <w:r>
      <w:rPr>
        <w:noProof/>
        <w:color w:val="2B579A"/>
        <w:shd w:val="clear" w:color="auto" w:fill="E6E6E6"/>
        <w:lang w:val="en-US"/>
      </w:rPr>
      <w:drawing>
        <wp:anchor distT="0" distB="0" distL="114300" distR="114300" simplePos="0" relativeHeight="251658241" behindDoc="1" locked="0" layoutInCell="1" allowOverlap="1" wp14:anchorId="57EFB36E" wp14:editId="21C36AF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F9B83" w14:textId="77777777" w:rsidR="007E6392" w:rsidRDefault="00172A13">
    <w:pPr>
      <w:pStyle w:val="Header"/>
    </w:pPr>
    <w:r>
      <w:rPr>
        <w:noProof/>
      </w:rPr>
      <w:drawing>
        <wp:anchor distT="0" distB="0" distL="114300" distR="114300" simplePos="0" relativeHeight="251658240" behindDoc="0" locked="0" layoutInCell="1" allowOverlap="1" wp14:anchorId="60EB3DB3" wp14:editId="3BAAF02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CA62224">
      <w:start w:val="1"/>
      <w:numFmt w:val="lowerRoman"/>
      <w:lvlText w:val="(%1)"/>
      <w:lvlJc w:val="left"/>
      <w:pPr>
        <w:ind w:left="1080" w:hanging="720"/>
      </w:pPr>
      <w:rPr>
        <w:rFonts w:hint="default"/>
      </w:rPr>
    </w:lvl>
    <w:lvl w:ilvl="1" w:tplc="346449A8" w:tentative="1">
      <w:start w:val="1"/>
      <w:numFmt w:val="lowerLetter"/>
      <w:lvlText w:val="%2."/>
      <w:lvlJc w:val="left"/>
      <w:pPr>
        <w:ind w:left="1440" w:hanging="360"/>
      </w:pPr>
    </w:lvl>
    <w:lvl w:ilvl="2" w:tplc="094E3634" w:tentative="1">
      <w:start w:val="1"/>
      <w:numFmt w:val="lowerRoman"/>
      <w:lvlText w:val="%3."/>
      <w:lvlJc w:val="right"/>
      <w:pPr>
        <w:ind w:left="2160" w:hanging="180"/>
      </w:pPr>
    </w:lvl>
    <w:lvl w:ilvl="3" w:tplc="C8C26D5E" w:tentative="1">
      <w:start w:val="1"/>
      <w:numFmt w:val="decimal"/>
      <w:lvlText w:val="%4."/>
      <w:lvlJc w:val="left"/>
      <w:pPr>
        <w:ind w:left="2880" w:hanging="360"/>
      </w:pPr>
    </w:lvl>
    <w:lvl w:ilvl="4" w:tplc="3C4C88BA" w:tentative="1">
      <w:start w:val="1"/>
      <w:numFmt w:val="lowerLetter"/>
      <w:lvlText w:val="%5."/>
      <w:lvlJc w:val="left"/>
      <w:pPr>
        <w:ind w:left="3600" w:hanging="360"/>
      </w:pPr>
    </w:lvl>
    <w:lvl w:ilvl="5" w:tplc="CD168470" w:tentative="1">
      <w:start w:val="1"/>
      <w:numFmt w:val="lowerRoman"/>
      <w:lvlText w:val="%6."/>
      <w:lvlJc w:val="right"/>
      <w:pPr>
        <w:ind w:left="4320" w:hanging="180"/>
      </w:pPr>
    </w:lvl>
    <w:lvl w:ilvl="6" w:tplc="2EB09086" w:tentative="1">
      <w:start w:val="1"/>
      <w:numFmt w:val="decimal"/>
      <w:lvlText w:val="%7."/>
      <w:lvlJc w:val="left"/>
      <w:pPr>
        <w:ind w:left="5040" w:hanging="360"/>
      </w:pPr>
    </w:lvl>
    <w:lvl w:ilvl="7" w:tplc="CA0CA5A2" w:tentative="1">
      <w:start w:val="1"/>
      <w:numFmt w:val="lowerLetter"/>
      <w:lvlText w:val="%8."/>
      <w:lvlJc w:val="left"/>
      <w:pPr>
        <w:ind w:left="5760" w:hanging="360"/>
      </w:pPr>
    </w:lvl>
    <w:lvl w:ilvl="8" w:tplc="D7706F1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130691C">
      <w:start w:val="1"/>
      <w:numFmt w:val="lowerRoman"/>
      <w:lvlText w:val="(%1)"/>
      <w:lvlJc w:val="left"/>
      <w:pPr>
        <w:ind w:left="1080" w:hanging="720"/>
      </w:pPr>
      <w:rPr>
        <w:rFonts w:hint="default"/>
      </w:rPr>
    </w:lvl>
    <w:lvl w:ilvl="1" w:tplc="BC22D6A0" w:tentative="1">
      <w:start w:val="1"/>
      <w:numFmt w:val="lowerLetter"/>
      <w:lvlText w:val="%2."/>
      <w:lvlJc w:val="left"/>
      <w:pPr>
        <w:ind w:left="1440" w:hanging="360"/>
      </w:pPr>
    </w:lvl>
    <w:lvl w:ilvl="2" w:tplc="3A1E205A" w:tentative="1">
      <w:start w:val="1"/>
      <w:numFmt w:val="lowerRoman"/>
      <w:lvlText w:val="%3."/>
      <w:lvlJc w:val="right"/>
      <w:pPr>
        <w:ind w:left="2160" w:hanging="180"/>
      </w:pPr>
    </w:lvl>
    <w:lvl w:ilvl="3" w:tplc="68A264A6" w:tentative="1">
      <w:start w:val="1"/>
      <w:numFmt w:val="decimal"/>
      <w:lvlText w:val="%4."/>
      <w:lvlJc w:val="left"/>
      <w:pPr>
        <w:ind w:left="2880" w:hanging="360"/>
      </w:pPr>
    </w:lvl>
    <w:lvl w:ilvl="4" w:tplc="ACFCC286" w:tentative="1">
      <w:start w:val="1"/>
      <w:numFmt w:val="lowerLetter"/>
      <w:lvlText w:val="%5."/>
      <w:lvlJc w:val="left"/>
      <w:pPr>
        <w:ind w:left="3600" w:hanging="360"/>
      </w:pPr>
    </w:lvl>
    <w:lvl w:ilvl="5" w:tplc="042EACF0" w:tentative="1">
      <w:start w:val="1"/>
      <w:numFmt w:val="lowerRoman"/>
      <w:lvlText w:val="%6."/>
      <w:lvlJc w:val="right"/>
      <w:pPr>
        <w:ind w:left="4320" w:hanging="180"/>
      </w:pPr>
    </w:lvl>
    <w:lvl w:ilvl="6" w:tplc="FE4C2D64" w:tentative="1">
      <w:start w:val="1"/>
      <w:numFmt w:val="decimal"/>
      <w:lvlText w:val="%7."/>
      <w:lvlJc w:val="left"/>
      <w:pPr>
        <w:ind w:left="5040" w:hanging="360"/>
      </w:pPr>
    </w:lvl>
    <w:lvl w:ilvl="7" w:tplc="C6E6DB44" w:tentative="1">
      <w:start w:val="1"/>
      <w:numFmt w:val="lowerLetter"/>
      <w:lvlText w:val="%8."/>
      <w:lvlJc w:val="left"/>
      <w:pPr>
        <w:ind w:left="5760" w:hanging="360"/>
      </w:pPr>
    </w:lvl>
    <w:lvl w:ilvl="8" w:tplc="3B46523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814414E">
      <w:start w:val="1"/>
      <w:numFmt w:val="lowerRoman"/>
      <w:lvlText w:val="(%1)"/>
      <w:lvlJc w:val="left"/>
      <w:pPr>
        <w:ind w:left="1080" w:hanging="720"/>
      </w:pPr>
      <w:rPr>
        <w:rFonts w:hint="default"/>
      </w:rPr>
    </w:lvl>
    <w:lvl w:ilvl="1" w:tplc="C5841108" w:tentative="1">
      <w:start w:val="1"/>
      <w:numFmt w:val="lowerLetter"/>
      <w:lvlText w:val="%2."/>
      <w:lvlJc w:val="left"/>
      <w:pPr>
        <w:ind w:left="1440" w:hanging="360"/>
      </w:pPr>
    </w:lvl>
    <w:lvl w:ilvl="2" w:tplc="B08431C0" w:tentative="1">
      <w:start w:val="1"/>
      <w:numFmt w:val="lowerRoman"/>
      <w:lvlText w:val="%3."/>
      <w:lvlJc w:val="right"/>
      <w:pPr>
        <w:ind w:left="2160" w:hanging="180"/>
      </w:pPr>
    </w:lvl>
    <w:lvl w:ilvl="3" w:tplc="FBB295AE" w:tentative="1">
      <w:start w:val="1"/>
      <w:numFmt w:val="decimal"/>
      <w:lvlText w:val="%4."/>
      <w:lvlJc w:val="left"/>
      <w:pPr>
        <w:ind w:left="2880" w:hanging="360"/>
      </w:pPr>
    </w:lvl>
    <w:lvl w:ilvl="4" w:tplc="DCD44F26" w:tentative="1">
      <w:start w:val="1"/>
      <w:numFmt w:val="lowerLetter"/>
      <w:lvlText w:val="%5."/>
      <w:lvlJc w:val="left"/>
      <w:pPr>
        <w:ind w:left="3600" w:hanging="360"/>
      </w:pPr>
    </w:lvl>
    <w:lvl w:ilvl="5" w:tplc="DEA884A6" w:tentative="1">
      <w:start w:val="1"/>
      <w:numFmt w:val="lowerRoman"/>
      <w:lvlText w:val="%6."/>
      <w:lvlJc w:val="right"/>
      <w:pPr>
        <w:ind w:left="4320" w:hanging="180"/>
      </w:pPr>
    </w:lvl>
    <w:lvl w:ilvl="6" w:tplc="57582918" w:tentative="1">
      <w:start w:val="1"/>
      <w:numFmt w:val="decimal"/>
      <w:lvlText w:val="%7."/>
      <w:lvlJc w:val="left"/>
      <w:pPr>
        <w:ind w:left="5040" w:hanging="360"/>
      </w:pPr>
    </w:lvl>
    <w:lvl w:ilvl="7" w:tplc="E2A8E950" w:tentative="1">
      <w:start w:val="1"/>
      <w:numFmt w:val="lowerLetter"/>
      <w:lvlText w:val="%8."/>
      <w:lvlJc w:val="left"/>
      <w:pPr>
        <w:ind w:left="5760" w:hanging="360"/>
      </w:pPr>
    </w:lvl>
    <w:lvl w:ilvl="8" w:tplc="2B943CB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2D61594">
      <w:start w:val="1"/>
      <w:numFmt w:val="bullet"/>
      <w:lvlText w:val=""/>
      <w:lvlJc w:val="left"/>
      <w:pPr>
        <w:ind w:left="720" w:hanging="360"/>
      </w:pPr>
      <w:rPr>
        <w:rFonts w:ascii="Symbol" w:hAnsi="Symbol" w:hint="default"/>
        <w:color w:val="auto"/>
        <w:sz w:val="24"/>
        <w:szCs w:val="24"/>
      </w:rPr>
    </w:lvl>
    <w:lvl w:ilvl="1" w:tplc="381C1060" w:tentative="1">
      <w:start w:val="1"/>
      <w:numFmt w:val="bullet"/>
      <w:lvlText w:val="o"/>
      <w:lvlJc w:val="left"/>
      <w:pPr>
        <w:ind w:left="1440" w:hanging="360"/>
      </w:pPr>
      <w:rPr>
        <w:rFonts w:ascii="Courier New" w:hAnsi="Courier New" w:cs="Courier New" w:hint="default"/>
      </w:rPr>
    </w:lvl>
    <w:lvl w:ilvl="2" w:tplc="7CBCDAD2" w:tentative="1">
      <w:start w:val="1"/>
      <w:numFmt w:val="bullet"/>
      <w:lvlText w:val=""/>
      <w:lvlJc w:val="left"/>
      <w:pPr>
        <w:ind w:left="2160" w:hanging="360"/>
      </w:pPr>
      <w:rPr>
        <w:rFonts w:ascii="Wingdings" w:hAnsi="Wingdings" w:hint="default"/>
      </w:rPr>
    </w:lvl>
    <w:lvl w:ilvl="3" w:tplc="373442B8" w:tentative="1">
      <w:start w:val="1"/>
      <w:numFmt w:val="bullet"/>
      <w:lvlText w:val=""/>
      <w:lvlJc w:val="left"/>
      <w:pPr>
        <w:ind w:left="2880" w:hanging="360"/>
      </w:pPr>
      <w:rPr>
        <w:rFonts w:ascii="Symbol" w:hAnsi="Symbol" w:hint="default"/>
      </w:rPr>
    </w:lvl>
    <w:lvl w:ilvl="4" w:tplc="EA3A5F96" w:tentative="1">
      <w:start w:val="1"/>
      <w:numFmt w:val="bullet"/>
      <w:lvlText w:val="o"/>
      <w:lvlJc w:val="left"/>
      <w:pPr>
        <w:ind w:left="3600" w:hanging="360"/>
      </w:pPr>
      <w:rPr>
        <w:rFonts w:ascii="Courier New" w:hAnsi="Courier New" w:cs="Courier New" w:hint="default"/>
      </w:rPr>
    </w:lvl>
    <w:lvl w:ilvl="5" w:tplc="5B74E506" w:tentative="1">
      <w:start w:val="1"/>
      <w:numFmt w:val="bullet"/>
      <w:lvlText w:val=""/>
      <w:lvlJc w:val="left"/>
      <w:pPr>
        <w:ind w:left="4320" w:hanging="360"/>
      </w:pPr>
      <w:rPr>
        <w:rFonts w:ascii="Wingdings" w:hAnsi="Wingdings" w:hint="default"/>
      </w:rPr>
    </w:lvl>
    <w:lvl w:ilvl="6" w:tplc="CF4C4AAE" w:tentative="1">
      <w:start w:val="1"/>
      <w:numFmt w:val="bullet"/>
      <w:lvlText w:val=""/>
      <w:lvlJc w:val="left"/>
      <w:pPr>
        <w:ind w:left="5040" w:hanging="360"/>
      </w:pPr>
      <w:rPr>
        <w:rFonts w:ascii="Symbol" w:hAnsi="Symbol" w:hint="default"/>
      </w:rPr>
    </w:lvl>
    <w:lvl w:ilvl="7" w:tplc="793428CA" w:tentative="1">
      <w:start w:val="1"/>
      <w:numFmt w:val="bullet"/>
      <w:lvlText w:val="o"/>
      <w:lvlJc w:val="left"/>
      <w:pPr>
        <w:ind w:left="5760" w:hanging="360"/>
      </w:pPr>
      <w:rPr>
        <w:rFonts w:ascii="Courier New" w:hAnsi="Courier New" w:cs="Courier New" w:hint="default"/>
      </w:rPr>
    </w:lvl>
    <w:lvl w:ilvl="8" w:tplc="3706401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5ECE9FC">
      <w:start w:val="1"/>
      <w:numFmt w:val="lowerRoman"/>
      <w:lvlText w:val="(%1)"/>
      <w:lvlJc w:val="left"/>
      <w:pPr>
        <w:ind w:left="1080" w:hanging="720"/>
      </w:pPr>
      <w:rPr>
        <w:rFonts w:hint="default"/>
      </w:rPr>
    </w:lvl>
    <w:lvl w:ilvl="1" w:tplc="1FEAD384" w:tentative="1">
      <w:start w:val="1"/>
      <w:numFmt w:val="lowerLetter"/>
      <w:lvlText w:val="%2."/>
      <w:lvlJc w:val="left"/>
      <w:pPr>
        <w:ind w:left="1440" w:hanging="360"/>
      </w:pPr>
    </w:lvl>
    <w:lvl w:ilvl="2" w:tplc="231EAB48" w:tentative="1">
      <w:start w:val="1"/>
      <w:numFmt w:val="lowerRoman"/>
      <w:lvlText w:val="%3."/>
      <w:lvlJc w:val="right"/>
      <w:pPr>
        <w:ind w:left="2160" w:hanging="180"/>
      </w:pPr>
    </w:lvl>
    <w:lvl w:ilvl="3" w:tplc="9E20D6B6" w:tentative="1">
      <w:start w:val="1"/>
      <w:numFmt w:val="decimal"/>
      <w:lvlText w:val="%4."/>
      <w:lvlJc w:val="left"/>
      <w:pPr>
        <w:ind w:left="2880" w:hanging="360"/>
      </w:pPr>
    </w:lvl>
    <w:lvl w:ilvl="4" w:tplc="B15E07F4" w:tentative="1">
      <w:start w:val="1"/>
      <w:numFmt w:val="lowerLetter"/>
      <w:lvlText w:val="%5."/>
      <w:lvlJc w:val="left"/>
      <w:pPr>
        <w:ind w:left="3600" w:hanging="360"/>
      </w:pPr>
    </w:lvl>
    <w:lvl w:ilvl="5" w:tplc="7F460EEA" w:tentative="1">
      <w:start w:val="1"/>
      <w:numFmt w:val="lowerRoman"/>
      <w:lvlText w:val="%6."/>
      <w:lvlJc w:val="right"/>
      <w:pPr>
        <w:ind w:left="4320" w:hanging="180"/>
      </w:pPr>
    </w:lvl>
    <w:lvl w:ilvl="6" w:tplc="7966AB40" w:tentative="1">
      <w:start w:val="1"/>
      <w:numFmt w:val="decimal"/>
      <w:lvlText w:val="%7."/>
      <w:lvlJc w:val="left"/>
      <w:pPr>
        <w:ind w:left="5040" w:hanging="360"/>
      </w:pPr>
    </w:lvl>
    <w:lvl w:ilvl="7" w:tplc="593EF7B4" w:tentative="1">
      <w:start w:val="1"/>
      <w:numFmt w:val="lowerLetter"/>
      <w:lvlText w:val="%8."/>
      <w:lvlJc w:val="left"/>
      <w:pPr>
        <w:ind w:left="5760" w:hanging="360"/>
      </w:pPr>
    </w:lvl>
    <w:lvl w:ilvl="8" w:tplc="6148823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6C6148C">
      <w:start w:val="1"/>
      <w:numFmt w:val="lowerRoman"/>
      <w:lvlText w:val="(%1)"/>
      <w:lvlJc w:val="left"/>
      <w:pPr>
        <w:ind w:left="1080" w:hanging="720"/>
      </w:pPr>
      <w:rPr>
        <w:rFonts w:hint="default"/>
      </w:rPr>
    </w:lvl>
    <w:lvl w:ilvl="1" w:tplc="ACCC88D4" w:tentative="1">
      <w:start w:val="1"/>
      <w:numFmt w:val="lowerLetter"/>
      <w:lvlText w:val="%2."/>
      <w:lvlJc w:val="left"/>
      <w:pPr>
        <w:ind w:left="1440" w:hanging="360"/>
      </w:pPr>
    </w:lvl>
    <w:lvl w:ilvl="2" w:tplc="CD08505A" w:tentative="1">
      <w:start w:val="1"/>
      <w:numFmt w:val="lowerRoman"/>
      <w:lvlText w:val="%3."/>
      <w:lvlJc w:val="right"/>
      <w:pPr>
        <w:ind w:left="2160" w:hanging="180"/>
      </w:pPr>
    </w:lvl>
    <w:lvl w:ilvl="3" w:tplc="EDEAB16C" w:tentative="1">
      <w:start w:val="1"/>
      <w:numFmt w:val="decimal"/>
      <w:lvlText w:val="%4."/>
      <w:lvlJc w:val="left"/>
      <w:pPr>
        <w:ind w:left="2880" w:hanging="360"/>
      </w:pPr>
    </w:lvl>
    <w:lvl w:ilvl="4" w:tplc="26981544" w:tentative="1">
      <w:start w:val="1"/>
      <w:numFmt w:val="lowerLetter"/>
      <w:lvlText w:val="%5."/>
      <w:lvlJc w:val="left"/>
      <w:pPr>
        <w:ind w:left="3600" w:hanging="360"/>
      </w:pPr>
    </w:lvl>
    <w:lvl w:ilvl="5" w:tplc="277E8E00" w:tentative="1">
      <w:start w:val="1"/>
      <w:numFmt w:val="lowerRoman"/>
      <w:lvlText w:val="%6."/>
      <w:lvlJc w:val="right"/>
      <w:pPr>
        <w:ind w:left="4320" w:hanging="180"/>
      </w:pPr>
    </w:lvl>
    <w:lvl w:ilvl="6" w:tplc="1B90E860" w:tentative="1">
      <w:start w:val="1"/>
      <w:numFmt w:val="decimal"/>
      <w:lvlText w:val="%7."/>
      <w:lvlJc w:val="left"/>
      <w:pPr>
        <w:ind w:left="5040" w:hanging="360"/>
      </w:pPr>
    </w:lvl>
    <w:lvl w:ilvl="7" w:tplc="3FF6409C" w:tentative="1">
      <w:start w:val="1"/>
      <w:numFmt w:val="lowerLetter"/>
      <w:lvlText w:val="%8."/>
      <w:lvlJc w:val="left"/>
      <w:pPr>
        <w:ind w:left="5760" w:hanging="360"/>
      </w:pPr>
    </w:lvl>
    <w:lvl w:ilvl="8" w:tplc="008682A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B2A034E">
      <w:start w:val="1"/>
      <w:numFmt w:val="lowerRoman"/>
      <w:lvlText w:val="(%1)"/>
      <w:lvlJc w:val="left"/>
      <w:pPr>
        <w:ind w:left="1080" w:hanging="720"/>
      </w:pPr>
      <w:rPr>
        <w:rFonts w:hint="default"/>
      </w:rPr>
    </w:lvl>
    <w:lvl w:ilvl="1" w:tplc="44EA4148" w:tentative="1">
      <w:start w:val="1"/>
      <w:numFmt w:val="lowerLetter"/>
      <w:lvlText w:val="%2."/>
      <w:lvlJc w:val="left"/>
      <w:pPr>
        <w:ind w:left="1440" w:hanging="360"/>
      </w:pPr>
    </w:lvl>
    <w:lvl w:ilvl="2" w:tplc="EC201D22" w:tentative="1">
      <w:start w:val="1"/>
      <w:numFmt w:val="lowerRoman"/>
      <w:lvlText w:val="%3."/>
      <w:lvlJc w:val="right"/>
      <w:pPr>
        <w:ind w:left="2160" w:hanging="180"/>
      </w:pPr>
    </w:lvl>
    <w:lvl w:ilvl="3" w:tplc="0F906846" w:tentative="1">
      <w:start w:val="1"/>
      <w:numFmt w:val="decimal"/>
      <w:lvlText w:val="%4."/>
      <w:lvlJc w:val="left"/>
      <w:pPr>
        <w:ind w:left="2880" w:hanging="360"/>
      </w:pPr>
    </w:lvl>
    <w:lvl w:ilvl="4" w:tplc="DF484AE0" w:tentative="1">
      <w:start w:val="1"/>
      <w:numFmt w:val="lowerLetter"/>
      <w:lvlText w:val="%5."/>
      <w:lvlJc w:val="left"/>
      <w:pPr>
        <w:ind w:left="3600" w:hanging="360"/>
      </w:pPr>
    </w:lvl>
    <w:lvl w:ilvl="5" w:tplc="F5B0230A" w:tentative="1">
      <w:start w:val="1"/>
      <w:numFmt w:val="lowerRoman"/>
      <w:lvlText w:val="%6."/>
      <w:lvlJc w:val="right"/>
      <w:pPr>
        <w:ind w:left="4320" w:hanging="180"/>
      </w:pPr>
    </w:lvl>
    <w:lvl w:ilvl="6" w:tplc="89D2ACC6" w:tentative="1">
      <w:start w:val="1"/>
      <w:numFmt w:val="decimal"/>
      <w:lvlText w:val="%7."/>
      <w:lvlJc w:val="left"/>
      <w:pPr>
        <w:ind w:left="5040" w:hanging="360"/>
      </w:pPr>
    </w:lvl>
    <w:lvl w:ilvl="7" w:tplc="A6404F56" w:tentative="1">
      <w:start w:val="1"/>
      <w:numFmt w:val="lowerLetter"/>
      <w:lvlText w:val="%8."/>
      <w:lvlJc w:val="left"/>
      <w:pPr>
        <w:ind w:left="5760" w:hanging="360"/>
      </w:pPr>
    </w:lvl>
    <w:lvl w:ilvl="8" w:tplc="F9CE0BC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41A1940">
      <w:start w:val="1"/>
      <w:numFmt w:val="lowerRoman"/>
      <w:lvlText w:val="(%1)"/>
      <w:lvlJc w:val="left"/>
      <w:pPr>
        <w:ind w:left="1080" w:hanging="720"/>
      </w:pPr>
      <w:rPr>
        <w:rFonts w:hint="default"/>
      </w:rPr>
    </w:lvl>
    <w:lvl w:ilvl="1" w:tplc="151C4450" w:tentative="1">
      <w:start w:val="1"/>
      <w:numFmt w:val="lowerLetter"/>
      <w:lvlText w:val="%2."/>
      <w:lvlJc w:val="left"/>
      <w:pPr>
        <w:ind w:left="1440" w:hanging="360"/>
      </w:pPr>
    </w:lvl>
    <w:lvl w:ilvl="2" w:tplc="1696D112" w:tentative="1">
      <w:start w:val="1"/>
      <w:numFmt w:val="lowerRoman"/>
      <w:lvlText w:val="%3."/>
      <w:lvlJc w:val="right"/>
      <w:pPr>
        <w:ind w:left="2160" w:hanging="180"/>
      </w:pPr>
    </w:lvl>
    <w:lvl w:ilvl="3" w:tplc="1C46EF60" w:tentative="1">
      <w:start w:val="1"/>
      <w:numFmt w:val="decimal"/>
      <w:lvlText w:val="%4."/>
      <w:lvlJc w:val="left"/>
      <w:pPr>
        <w:ind w:left="2880" w:hanging="360"/>
      </w:pPr>
    </w:lvl>
    <w:lvl w:ilvl="4" w:tplc="C4CAFFC2" w:tentative="1">
      <w:start w:val="1"/>
      <w:numFmt w:val="lowerLetter"/>
      <w:lvlText w:val="%5."/>
      <w:lvlJc w:val="left"/>
      <w:pPr>
        <w:ind w:left="3600" w:hanging="360"/>
      </w:pPr>
    </w:lvl>
    <w:lvl w:ilvl="5" w:tplc="3D74F492" w:tentative="1">
      <w:start w:val="1"/>
      <w:numFmt w:val="lowerRoman"/>
      <w:lvlText w:val="%6."/>
      <w:lvlJc w:val="right"/>
      <w:pPr>
        <w:ind w:left="4320" w:hanging="180"/>
      </w:pPr>
    </w:lvl>
    <w:lvl w:ilvl="6" w:tplc="13948ADA" w:tentative="1">
      <w:start w:val="1"/>
      <w:numFmt w:val="decimal"/>
      <w:lvlText w:val="%7."/>
      <w:lvlJc w:val="left"/>
      <w:pPr>
        <w:ind w:left="5040" w:hanging="360"/>
      </w:pPr>
    </w:lvl>
    <w:lvl w:ilvl="7" w:tplc="78D4BEA2" w:tentative="1">
      <w:start w:val="1"/>
      <w:numFmt w:val="lowerLetter"/>
      <w:lvlText w:val="%8."/>
      <w:lvlJc w:val="left"/>
      <w:pPr>
        <w:ind w:left="5760" w:hanging="360"/>
      </w:pPr>
    </w:lvl>
    <w:lvl w:ilvl="8" w:tplc="C6DEDEF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6B24E72">
      <w:start w:val="1"/>
      <w:numFmt w:val="lowerRoman"/>
      <w:lvlText w:val="(%1)"/>
      <w:lvlJc w:val="left"/>
      <w:pPr>
        <w:ind w:left="1080" w:hanging="720"/>
      </w:pPr>
      <w:rPr>
        <w:rFonts w:hint="default"/>
      </w:rPr>
    </w:lvl>
    <w:lvl w:ilvl="1" w:tplc="D5E2EB5A" w:tentative="1">
      <w:start w:val="1"/>
      <w:numFmt w:val="lowerLetter"/>
      <w:lvlText w:val="%2."/>
      <w:lvlJc w:val="left"/>
      <w:pPr>
        <w:ind w:left="1440" w:hanging="360"/>
      </w:pPr>
    </w:lvl>
    <w:lvl w:ilvl="2" w:tplc="706A15E6" w:tentative="1">
      <w:start w:val="1"/>
      <w:numFmt w:val="lowerRoman"/>
      <w:lvlText w:val="%3."/>
      <w:lvlJc w:val="right"/>
      <w:pPr>
        <w:ind w:left="2160" w:hanging="180"/>
      </w:pPr>
    </w:lvl>
    <w:lvl w:ilvl="3" w:tplc="7C5090CA" w:tentative="1">
      <w:start w:val="1"/>
      <w:numFmt w:val="decimal"/>
      <w:lvlText w:val="%4."/>
      <w:lvlJc w:val="left"/>
      <w:pPr>
        <w:ind w:left="2880" w:hanging="360"/>
      </w:pPr>
    </w:lvl>
    <w:lvl w:ilvl="4" w:tplc="3992EDB0" w:tentative="1">
      <w:start w:val="1"/>
      <w:numFmt w:val="lowerLetter"/>
      <w:lvlText w:val="%5."/>
      <w:lvlJc w:val="left"/>
      <w:pPr>
        <w:ind w:left="3600" w:hanging="360"/>
      </w:pPr>
    </w:lvl>
    <w:lvl w:ilvl="5" w:tplc="FA74EFE8" w:tentative="1">
      <w:start w:val="1"/>
      <w:numFmt w:val="lowerRoman"/>
      <w:lvlText w:val="%6."/>
      <w:lvlJc w:val="right"/>
      <w:pPr>
        <w:ind w:left="4320" w:hanging="180"/>
      </w:pPr>
    </w:lvl>
    <w:lvl w:ilvl="6" w:tplc="3C7A9BC0" w:tentative="1">
      <w:start w:val="1"/>
      <w:numFmt w:val="decimal"/>
      <w:lvlText w:val="%7."/>
      <w:lvlJc w:val="left"/>
      <w:pPr>
        <w:ind w:left="5040" w:hanging="360"/>
      </w:pPr>
    </w:lvl>
    <w:lvl w:ilvl="7" w:tplc="7B32A962" w:tentative="1">
      <w:start w:val="1"/>
      <w:numFmt w:val="lowerLetter"/>
      <w:lvlText w:val="%8."/>
      <w:lvlJc w:val="left"/>
      <w:pPr>
        <w:ind w:left="5760" w:hanging="360"/>
      </w:pPr>
    </w:lvl>
    <w:lvl w:ilvl="8" w:tplc="A6DE3A6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AD6A77A">
      <w:start w:val="1"/>
      <w:numFmt w:val="lowerRoman"/>
      <w:lvlText w:val="(%1)"/>
      <w:lvlJc w:val="left"/>
      <w:pPr>
        <w:ind w:left="1080" w:hanging="720"/>
      </w:pPr>
      <w:rPr>
        <w:rFonts w:hint="default"/>
      </w:rPr>
    </w:lvl>
    <w:lvl w:ilvl="1" w:tplc="84BA3CD0" w:tentative="1">
      <w:start w:val="1"/>
      <w:numFmt w:val="lowerLetter"/>
      <w:lvlText w:val="%2."/>
      <w:lvlJc w:val="left"/>
      <w:pPr>
        <w:ind w:left="1440" w:hanging="360"/>
      </w:pPr>
    </w:lvl>
    <w:lvl w:ilvl="2" w:tplc="4AD4F74E" w:tentative="1">
      <w:start w:val="1"/>
      <w:numFmt w:val="lowerRoman"/>
      <w:lvlText w:val="%3."/>
      <w:lvlJc w:val="right"/>
      <w:pPr>
        <w:ind w:left="2160" w:hanging="180"/>
      </w:pPr>
    </w:lvl>
    <w:lvl w:ilvl="3" w:tplc="01F68F8C" w:tentative="1">
      <w:start w:val="1"/>
      <w:numFmt w:val="decimal"/>
      <w:lvlText w:val="%4."/>
      <w:lvlJc w:val="left"/>
      <w:pPr>
        <w:ind w:left="2880" w:hanging="360"/>
      </w:pPr>
    </w:lvl>
    <w:lvl w:ilvl="4" w:tplc="8CD6834A" w:tentative="1">
      <w:start w:val="1"/>
      <w:numFmt w:val="lowerLetter"/>
      <w:lvlText w:val="%5."/>
      <w:lvlJc w:val="left"/>
      <w:pPr>
        <w:ind w:left="3600" w:hanging="360"/>
      </w:pPr>
    </w:lvl>
    <w:lvl w:ilvl="5" w:tplc="4D6C7B94" w:tentative="1">
      <w:start w:val="1"/>
      <w:numFmt w:val="lowerRoman"/>
      <w:lvlText w:val="%6."/>
      <w:lvlJc w:val="right"/>
      <w:pPr>
        <w:ind w:left="4320" w:hanging="180"/>
      </w:pPr>
    </w:lvl>
    <w:lvl w:ilvl="6" w:tplc="46708D90" w:tentative="1">
      <w:start w:val="1"/>
      <w:numFmt w:val="decimal"/>
      <w:lvlText w:val="%7."/>
      <w:lvlJc w:val="left"/>
      <w:pPr>
        <w:ind w:left="5040" w:hanging="360"/>
      </w:pPr>
    </w:lvl>
    <w:lvl w:ilvl="7" w:tplc="564C3D34" w:tentative="1">
      <w:start w:val="1"/>
      <w:numFmt w:val="lowerLetter"/>
      <w:lvlText w:val="%8."/>
      <w:lvlJc w:val="left"/>
      <w:pPr>
        <w:ind w:left="5760" w:hanging="360"/>
      </w:pPr>
    </w:lvl>
    <w:lvl w:ilvl="8" w:tplc="4FFE579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57922152">
    <w:abstractNumId w:val="11"/>
  </w:num>
  <w:num w:numId="2" w16cid:durableId="411438083">
    <w:abstractNumId w:val="4"/>
  </w:num>
  <w:num w:numId="3" w16cid:durableId="1336113054">
    <w:abstractNumId w:val="2"/>
  </w:num>
  <w:num w:numId="4" w16cid:durableId="2026782278">
    <w:abstractNumId w:val="7"/>
  </w:num>
  <w:num w:numId="5" w16cid:durableId="1545023320">
    <w:abstractNumId w:val="6"/>
  </w:num>
  <w:num w:numId="6" w16cid:durableId="1912307507">
    <w:abstractNumId w:val="1"/>
  </w:num>
  <w:num w:numId="7" w16cid:durableId="70086291">
    <w:abstractNumId w:val="9"/>
  </w:num>
  <w:num w:numId="8" w16cid:durableId="387461972">
    <w:abstractNumId w:val="5"/>
  </w:num>
  <w:num w:numId="9" w16cid:durableId="1823961690">
    <w:abstractNumId w:val="8"/>
  </w:num>
  <w:num w:numId="10" w16cid:durableId="1213736014">
    <w:abstractNumId w:val="3"/>
  </w:num>
  <w:num w:numId="11" w16cid:durableId="575284316">
    <w:abstractNumId w:val="10"/>
  </w:num>
  <w:num w:numId="12" w16cid:durableId="879319224">
    <w:abstractNumId w:val="0"/>
  </w:num>
  <w:num w:numId="13" w16cid:durableId="1372608029">
    <w:abstractNumId w:val="11"/>
  </w:num>
  <w:num w:numId="14" w16cid:durableId="7387485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0C2"/>
    <w:rsid w:val="00096415"/>
    <w:rsid w:val="000A5888"/>
    <w:rsid w:val="001223A1"/>
    <w:rsid w:val="00172A13"/>
    <w:rsid w:val="00176F71"/>
    <w:rsid w:val="00256C88"/>
    <w:rsid w:val="003439C8"/>
    <w:rsid w:val="004F7A93"/>
    <w:rsid w:val="005A6827"/>
    <w:rsid w:val="006172AC"/>
    <w:rsid w:val="007C14C1"/>
    <w:rsid w:val="007E6392"/>
    <w:rsid w:val="0081210E"/>
    <w:rsid w:val="008567A2"/>
    <w:rsid w:val="009B7012"/>
    <w:rsid w:val="00AD1914"/>
    <w:rsid w:val="00B27E10"/>
    <w:rsid w:val="00C33479"/>
    <w:rsid w:val="00C54B77"/>
    <w:rsid w:val="00C900C2"/>
    <w:rsid w:val="00D90A0F"/>
    <w:rsid w:val="00E654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CB7B1"/>
  <w15:docId w15:val="{B432B782-FB03-4E3E-B388-AE69ECB70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90A0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8718E7D0A84E71A0A4D255249A8EC0"/>
        <w:category>
          <w:name w:val="General"/>
          <w:gallery w:val="placeholder"/>
        </w:category>
        <w:types>
          <w:type w:val="bbPlcHdr"/>
        </w:types>
        <w:behaviors>
          <w:behavior w:val="content"/>
        </w:behaviors>
        <w:guid w:val="{B297D482-854E-4617-854F-42A92B3BB07B}"/>
      </w:docPartPr>
      <w:docPartBody>
        <w:p w:rsidR="00EE499C" w:rsidRDefault="009846F0" w:rsidP="009846F0">
          <w:pPr>
            <w:pStyle w:val="EC8718E7D0A84E71A0A4D255249A8EC0"/>
          </w:pPr>
          <w:r w:rsidRPr="00925A3E">
            <w:rPr>
              <w:rStyle w:val="PlaceholderText"/>
            </w:rPr>
            <w:t>Click or tap to enter a date.</w:t>
          </w:r>
        </w:p>
      </w:docPartBody>
    </w:docPart>
    <w:docPart>
      <w:docPartPr>
        <w:name w:val="245FFF0114714F5E8CE3E061F85D4240"/>
        <w:category>
          <w:name w:val="General"/>
          <w:gallery w:val="placeholder"/>
        </w:category>
        <w:types>
          <w:type w:val="bbPlcHdr"/>
        </w:types>
        <w:behaviors>
          <w:behavior w:val="content"/>
        </w:behaviors>
        <w:guid w:val="{B387ADBD-E48A-412C-825C-EACA03C1115D}"/>
      </w:docPartPr>
      <w:docPartBody>
        <w:p w:rsidR="00EE499C" w:rsidRDefault="009846F0" w:rsidP="009846F0">
          <w:pPr>
            <w:pStyle w:val="245FFF0114714F5E8CE3E061F85D4240"/>
          </w:pPr>
          <w:r w:rsidRPr="00D858FE">
            <w:rPr>
              <w:rStyle w:val="PlaceholderText"/>
            </w:rPr>
            <w:t>Choose an item.</w:t>
          </w:r>
        </w:p>
      </w:docPartBody>
    </w:docPart>
    <w:docPart>
      <w:docPartPr>
        <w:name w:val="BF46E19EA6444E7795493D62041F232D"/>
        <w:category>
          <w:name w:val="General"/>
          <w:gallery w:val="placeholder"/>
        </w:category>
        <w:types>
          <w:type w:val="bbPlcHdr"/>
        </w:types>
        <w:behaviors>
          <w:behavior w:val="content"/>
        </w:behaviors>
        <w:guid w:val="{9FB1C321-212D-4B86-BFE5-1A4C9B01B53D}"/>
      </w:docPartPr>
      <w:docPartBody>
        <w:p w:rsidR="00EE499C" w:rsidRDefault="009846F0" w:rsidP="009846F0">
          <w:pPr>
            <w:pStyle w:val="BF46E19EA6444E7795493D62041F232D"/>
          </w:pPr>
          <w:r w:rsidRPr="00D858FE">
            <w:rPr>
              <w:rStyle w:val="PlaceholderText"/>
            </w:rPr>
            <w:t>Choose an item.</w:t>
          </w:r>
        </w:p>
      </w:docPartBody>
    </w:docPart>
    <w:docPart>
      <w:docPartPr>
        <w:name w:val="095D801E693C4C5EAF4169F38372E751"/>
        <w:category>
          <w:name w:val="General"/>
          <w:gallery w:val="placeholder"/>
        </w:category>
        <w:types>
          <w:type w:val="bbPlcHdr"/>
        </w:types>
        <w:behaviors>
          <w:behavior w:val="content"/>
        </w:behaviors>
        <w:guid w:val="{93427118-06F8-41CA-9EBC-D2E0E8C501CF}"/>
      </w:docPartPr>
      <w:docPartBody>
        <w:p w:rsidR="00EE499C" w:rsidRDefault="009846F0" w:rsidP="009846F0">
          <w:pPr>
            <w:pStyle w:val="095D801E693C4C5EAF4169F38372E751"/>
          </w:pPr>
          <w:r w:rsidRPr="00D858FE">
            <w:rPr>
              <w:rStyle w:val="PlaceholderText"/>
            </w:rPr>
            <w:t>Choose an item.</w:t>
          </w:r>
        </w:p>
      </w:docPartBody>
    </w:docPart>
    <w:docPart>
      <w:docPartPr>
        <w:name w:val="D8AC1303EAA94484B3A0DDB70C642061"/>
        <w:category>
          <w:name w:val="General"/>
          <w:gallery w:val="placeholder"/>
        </w:category>
        <w:types>
          <w:type w:val="bbPlcHdr"/>
        </w:types>
        <w:behaviors>
          <w:behavior w:val="content"/>
        </w:behaviors>
        <w:guid w:val="{53CBC39E-B0CC-46E4-AFF6-8F47BF0C11B8}"/>
      </w:docPartPr>
      <w:docPartBody>
        <w:p w:rsidR="00EE499C" w:rsidRDefault="009846F0" w:rsidP="009846F0">
          <w:pPr>
            <w:pStyle w:val="D8AC1303EAA94484B3A0DDB70C642061"/>
          </w:pPr>
          <w:r w:rsidRPr="00D858FE">
            <w:rPr>
              <w:rStyle w:val="PlaceholderText"/>
            </w:rPr>
            <w:t>Choose an item.</w:t>
          </w:r>
        </w:p>
      </w:docPartBody>
    </w:docPart>
    <w:docPart>
      <w:docPartPr>
        <w:name w:val="37922808F0D34CD9A029E84C8C471CD3"/>
        <w:category>
          <w:name w:val="General"/>
          <w:gallery w:val="placeholder"/>
        </w:category>
        <w:types>
          <w:type w:val="bbPlcHdr"/>
        </w:types>
        <w:behaviors>
          <w:behavior w:val="content"/>
        </w:behaviors>
        <w:guid w:val="{D87E418C-7524-4DD0-B84D-9C97CEE50C68}"/>
      </w:docPartPr>
      <w:docPartBody>
        <w:p w:rsidR="00EE499C" w:rsidRDefault="009846F0" w:rsidP="009846F0">
          <w:pPr>
            <w:pStyle w:val="37922808F0D34CD9A029E84C8C471CD3"/>
          </w:pPr>
          <w:r w:rsidRPr="00D858FE">
            <w:rPr>
              <w:rStyle w:val="PlaceholderText"/>
            </w:rPr>
            <w:t>Choose an item.</w:t>
          </w:r>
        </w:p>
      </w:docPartBody>
    </w:docPart>
    <w:docPart>
      <w:docPartPr>
        <w:name w:val="7C2AD49674CE4092A8D9AC49A19524DC"/>
        <w:category>
          <w:name w:val="General"/>
          <w:gallery w:val="placeholder"/>
        </w:category>
        <w:types>
          <w:type w:val="bbPlcHdr"/>
        </w:types>
        <w:behaviors>
          <w:behavior w:val="content"/>
        </w:behaviors>
        <w:guid w:val="{4C3D21DF-951C-4E26-9D27-1A26849D28CE}"/>
      </w:docPartPr>
      <w:docPartBody>
        <w:p w:rsidR="00EE499C" w:rsidRDefault="009846F0" w:rsidP="009846F0">
          <w:pPr>
            <w:pStyle w:val="7C2AD49674CE4092A8D9AC49A19524DC"/>
          </w:pPr>
          <w:r w:rsidRPr="00D858FE">
            <w:rPr>
              <w:rStyle w:val="PlaceholderText"/>
            </w:rPr>
            <w:t>Choose an item.</w:t>
          </w:r>
        </w:p>
      </w:docPartBody>
    </w:docPart>
    <w:docPart>
      <w:docPartPr>
        <w:name w:val="9029DFE36F95427DBE029CF7E1FD4835"/>
        <w:category>
          <w:name w:val="General"/>
          <w:gallery w:val="placeholder"/>
        </w:category>
        <w:types>
          <w:type w:val="bbPlcHdr"/>
        </w:types>
        <w:behaviors>
          <w:behavior w:val="content"/>
        </w:behaviors>
        <w:guid w:val="{D78A228B-427B-4710-BE90-C5ED74937AC5}"/>
      </w:docPartPr>
      <w:docPartBody>
        <w:p w:rsidR="00EE499C" w:rsidRDefault="009846F0" w:rsidP="009846F0">
          <w:pPr>
            <w:pStyle w:val="9029DFE36F95427DBE029CF7E1FD4835"/>
          </w:pPr>
          <w:r w:rsidRPr="00D858FE">
            <w:rPr>
              <w:rStyle w:val="PlaceholderText"/>
            </w:rPr>
            <w:t>Choose an item.</w:t>
          </w:r>
        </w:p>
      </w:docPartBody>
    </w:docPart>
    <w:docPart>
      <w:docPartPr>
        <w:name w:val="317E5B03DCF04E48866D2CB8FBEAEE2A"/>
        <w:category>
          <w:name w:val="General"/>
          <w:gallery w:val="placeholder"/>
        </w:category>
        <w:types>
          <w:type w:val="bbPlcHdr"/>
        </w:types>
        <w:behaviors>
          <w:behavior w:val="content"/>
        </w:behaviors>
        <w:guid w:val="{7F6913E0-293E-4F72-8EBE-17571B5902A2}"/>
      </w:docPartPr>
      <w:docPartBody>
        <w:p w:rsidR="00EE499C" w:rsidRDefault="009846F0" w:rsidP="009846F0">
          <w:pPr>
            <w:pStyle w:val="317E5B03DCF04E48866D2CB8FBEAEE2A"/>
          </w:pPr>
          <w:r w:rsidRPr="00D858FE">
            <w:rPr>
              <w:rStyle w:val="PlaceholderText"/>
            </w:rPr>
            <w:t>Choose an item.</w:t>
          </w:r>
        </w:p>
      </w:docPartBody>
    </w:docPart>
    <w:docPart>
      <w:docPartPr>
        <w:name w:val="B4BC580475454383B66F91F7E5719900"/>
        <w:category>
          <w:name w:val="General"/>
          <w:gallery w:val="placeholder"/>
        </w:category>
        <w:types>
          <w:type w:val="bbPlcHdr"/>
        </w:types>
        <w:behaviors>
          <w:behavior w:val="content"/>
        </w:behaviors>
        <w:guid w:val="{2C1AF2B8-D9E8-4A18-B6FF-73FF5469BB84}"/>
      </w:docPartPr>
      <w:docPartBody>
        <w:p w:rsidR="00EE499C" w:rsidRDefault="009846F0" w:rsidP="009846F0">
          <w:pPr>
            <w:pStyle w:val="B4BC580475454383B66F91F7E5719900"/>
          </w:pPr>
          <w:r w:rsidRPr="00D858FE">
            <w:rPr>
              <w:rStyle w:val="PlaceholderText"/>
            </w:rPr>
            <w:t>Choose an item.</w:t>
          </w:r>
        </w:p>
      </w:docPartBody>
    </w:docPart>
    <w:docPart>
      <w:docPartPr>
        <w:name w:val="9555495EC73E432AB591966738760E6E"/>
        <w:category>
          <w:name w:val="General"/>
          <w:gallery w:val="placeholder"/>
        </w:category>
        <w:types>
          <w:type w:val="bbPlcHdr"/>
        </w:types>
        <w:behaviors>
          <w:behavior w:val="content"/>
        </w:behaviors>
        <w:guid w:val="{491FD0DC-D123-442A-87E5-E7D31E18727A}"/>
      </w:docPartPr>
      <w:docPartBody>
        <w:p w:rsidR="00EE499C" w:rsidRDefault="009846F0" w:rsidP="009846F0">
          <w:pPr>
            <w:pStyle w:val="9555495EC73E432AB591966738760E6E"/>
          </w:pPr>
          <w:r w:rsidRPr="00D858FE">
            <w:rPr>
              <w:rStyle w:val="PlaceholderText"/>
            </w:rPr>
            <w:t>Choose an item.</w:t>
          </w:r>
        </w:p>
      </w:docPartBody>
    </w:docPart>
    <w:docPart>
      <w:docPartPr>
        <w:name w:val="685538CD599540D6A865E5345C72355B"/>
        <w:category>
          <w:name w:val="General"/>
          <w:gallery w:val="placeholder"/>
        </w:category>
        <w:types>
          <w:type w:val="bbPlcHdr"/>
        </w:types>
        <w:behaviors>
          <w:behavior w:val="content"/>
        </w:behaviors>
        <w:guid w:val="{EDA4635F-EE64-4E5C-9484-E47CA6DFB806}"/>
      </w:docPartPr>
      <w:docPartBody>
        <w:p w:rsidR="00EE499C" w:rsidRDefault="009846F0" w:rsidP="009846F0">
          <w:pPr>
            <w:pStyle w:val="685538CD599540D6A865E5345C72355B"/>
          </w:pPr>
          <w:r w:rsidRPr="00D858FE">
            <w:rPr>
              <w:rStyle w:val="PlaceholderText"/>
            </w:rPr>
            <w:t>Choose an item.</w:t>
          </w:r>
        </w:p>
      </w:docPartBody>
    </w:docPart>
    <w:docPart>
      <w:docPartPr>
        <w:name w:val="A6836DDF8D834325AE760012DDADA620"/>
        <w:category>
          <w:name w:val="General"/>
          <w:gallery w:val="placeholder"/>
        </w:category>
        <w:types>
          <w:type w:val="bbPlcHdr"/>
        </w:types>
        <w:behaviors>
          <w:behavior w:val="content"/>
        </w:behaviors>
        <w:guid w:val="{083804AA-AAC0-4BE0-9F0D-4419115E5ADE}"/>
      </w:docPartPr>
      <w:docPartBody>
        <w:p w:rsidR="00EE499C" w:rsidRDefault="009846F0" w:rsidP="009846F0">
          <w:pPr>
            <w:pStyle w:val="A6836DDF8D834325AE760012DDADA620"/>
          </w:pPr>
          <w:r w:rsidRPr="00D858FE">
            <w:rPr>
              <w:rStyle w:val="PlaceholderText"/>
            </w:rPr>
            <w:t>Choose an item.</w:t>
          </w:r>
        </w:p>
      </w:docPartBody>
    </w:docPart>
    <w:docPart>
      <w:docPartPr>
        <w:name w:val="42D183C93C4A4652B82200C1CE86E79C"/>
        <w:category>
          <w:name w:val="General"/>
          <w:gallery w:val="placeholder"/>
        </w:category>
        <w:types>
          <w:type w:val="bbPlcHdr"/>
        </w:types>
        <w:behaviors>
          <w:behavior w:val="content"/>
        </w:behaviors>
        <w:guid w:val="{84E14AE0-415C-48BA-BF37-E925A937EA91}"/>
      </w:docPartPr>
      <w:docPartBody>
        <w:p w:rsidR="00EE499C" w:rsidRDefault="009846F0" w:rsidP="009846F0">
          <w:pPr>
            <w:pStyle w:val="42D183C93C4A4652B82200C1CE86E79C"/>
          </w:pPr>
          <w:r w:rsidRPr="00D858FE">
            <w:rPr>
              <w:rStyle w:val="PlaceholderText"/>
            </w:rPr>
            <w:t>Choose an item.</w:t>
          </w:r>
        </w:p>
      </w:docPartBody>
    </w:docPart>
    <w:docPart>
      <w:docPartPr>
        <w:name w:val="587238196EDE48A9B431493F99F02615"/>
        <w:category>
          <w:name w:val="General"/>
          <w:gallery w:val="placeholder"/>
        </w:category>
        <w:types>
          <w:type w:val="bbPlcHdr"/>
        </w:types>
        <w:behaviors>
          <w:behavior w:val="content"/>
        </w:behaviors>
        <w:guid w:val="{E086D379-0DAD-49CC-9C36-8BF75D4509D4}"/>
      </w:docPartPr>
      <w:docPartBody>
        <w:p w:rsidR="00EE499C" w:rsidRDefault="009846F0" w:rsidP="009846F0">
          <w:pPr>
            <w:pStyle w:val="587238196EDE48A9B431493F99F02615"/>
          </w:pPr>
          <w:r w:rsidRPr="00D858FE">
            <w:rPr>
              <w:rStyle w:val="PlaceholderText"/>
            </w:rPr>
            <w:t>Choose an item.</w:t>
          </w:r>
        </w:p>
      </w:docPartBody>
    </w:docPart>
    <w:docPart>
      <w:docPartPr>
        <w:name w:val="2FBA46CBAFC24E3581DB5040C081BA14"/>
        <w:category>
          <w:name w:val="General"/>
          <w:gallery w:val="placeholder"/>
        </w:category>
        <w:types>
          <w:type w:val="bbPlcHdr"/>
        </w:types>
        <w:behaviors>
          <w:behavior w:val="content"/>
        </w:behaviors>
        <w:guid w:val="{366DB45A-81EE-4BA9-9B99-818B9A43D55D}"/>
      </w:docPartPr>
      <w:docPartBody>
        <w:p w:rsidR="00EE499C" w:rsidRDefault="009846F0" w:rsidP="009846F0">
          <w:pPr>
            <w:pStyle w:val="2FBA46CBAFC24E3581DB5040C081BA14"/>
          </w:pPr>
          <w:r w:rsidRPr="00D858FE">
            <w:rPr>
              <w:rStyle w:val="PlaceholderText"/>
            </w:rPr>
            <w:t>Choose an item.</w:t>
          </w:r>
        </w:p>
      </w:docPartBody>
    </w:docPart>
    <w:docPart>
      <w:docPartPr>
        <w:name w:val="9B6D3EC611494572BAA7670AEAB38012"/>
        <w:category>
          <w:name w:val="General"/>
          <w:gallery w:val="placeholder"/>
        </w:category>
        <w:types>
          <w:type w:val="bbPlcHdr"/>
        </w:types>
        <w:behaviors>
          <w:behavior w:val="content"/>
        </w:behaviors>
        <w:guid w:val="{4E26E312-5C2A-4A00-8F67-937FDE6E5FC1}"/>
      </w:docPartPr>
      <w:docPartBody>
        <w:p w:rsidR="00EE499C" w:rsidRDefault="009846F0" w:rsidP="009846F0">
          <w:pPr>
            <w:pStyle w:val="9B6D3EC611494572BAA7670AEAB38012"/>
          </w:pPr>
          <w:r w:rsidRPr="00D858FE">
            <w:rPr>
              <w:rStyle w:val="PlaceholderText"/>
            </w:rPr>
            <w:t>Choose an item.</w:t>
          </w:r>
        </w:p>
      </w:docPartBody>
    </w:docPart>
    <w:docPart>
      <w:docPartPr>
        <w:name w:val="BA22D34A19F24C16B76CCF2C21C4A3F5"/>
        <w:category>
          <w:name w:val="General"/>
          <w:gallery w:val="placeholder"/>
        </w:category>
        <w:types>
          <w:type w:val="bbPlcHdr"/>
        </w:types>
        <w:behaviors>
          <w:behavior w:val="content"/>
        </w:behaviors>
        <w:guid w:val="{0D63DB15-C133-4432-8817-A89E93CA7B37}"/>
      </w:docPartPr>
      <w:docPartBody>
        <w:p w:rsidR="00EE499C" w:rsidRDefault="009846F0" w:rsidP="009846F0">
          <w:pPr>
            <w:pStyle w:val="BA22D34A19F24C16B76CCF2C21C4A3F5"/>
          </w:pPr>
          <w:r w:rsidRPr="00D858FE">
            <w:rPr>
              <w:rStyle w:val="PlaceholderText"/>
            </w:rPr>
            <w:t>Choose an item.</w:t>
          </w:r>
        </w:p>
      </w:docPartBody>
    </w:docPart>
    <w:docPart>
      <w:docPartPr>
        <w:name w:val="CC763B967ACA4611984A0652EF54DC78"/>
        <w:category>
          <w:name w:val="General"/>
          <w:gallery w:val="placeholder"/>
        </w:category>
        <w:types>
          <w:type w:val="bbPlcHdr"/>
        </w:types>
        <w:behaviors>
          <w:behavior w:val="content"/>
        </w:behaviors>
        <w:guid w:val="{9739BD33-DA8E-4318-BFF2-38D18A62E9FE}"/>
      </w:docPartPr>
      <w:docPartBody>
        <w:p w:rsidR="00EE499C" w:rsidRDefault="009846F0" w:rsidP="009846F0">
          <w:pPr>
            <w:pStyle w:val="CC763B967ACA4611984A0652EF54DC78"/>
          </w:pPr>
          <w:r w:rsidRPr="00D858FE">
            <w:rPr>
              <w:rStyle w:val="PlaceholderText"/>
            </w:rPr>
            <w:t>Choose an item.</w:t>
          </w:r>
        </w:p>
      </w:docPartBody>
    </w:docPart>
    <w:docPart>
      <w:docPartPr>
        <w:name w:val="F940C018784949FDB8F9D3256D5C9BF1"/>
        <w:category>
          <w:name w:val="General"/>
          <w:gallery w:val="placeholder"/>
        </w:category>
        <w:types>
          <w:type w:val="bbPlcHdr"/>
        </w:types>
        <w:behaviors>
          <w:behavior w:val="content"/>
        </w:behaviors>
        <w:guid w:val="{F9DDB7EE-73A4-48EC-963E-4FF0DF6CDE3A}"/>
      </w:docPartPr>
      <w:docPartBody>
        <w:p w:rsidR="00EE499C" w:rsidRDefault="009846F0" w:rsidP="009846F0">
          <w:pPr>
            <w:pStyle w:val="F940C018784949FDB8F9D3256D5C9BF1"/>
          </w:pPr>
          <w:r w:rsidRPr="00D858FE">
            <w:rPr>
              <w:rStyle w:val="PlaceholderText"/>
            </w:rPr>
            <w:t>Choose an item.</w:t>
          </w:r>
        </w:p>
      </w:docPartBody>
    </w:docPart>
    <w:docPart>
      <w:docPartPr>
        <w:name w:val="EE48FE8E0C7A46C7B3548C5D71B54343"/>
        <w:category>
          <w:name w:val="General"/>
          <w:gallery w:val="placeholder"/>
        </w:category>
        <w:types>
          <w:type w:val="bbPlcHdr"/>
        </w:types>
        <w:behaviors>
          <w:behavior w:val="content"/>
        </w:behaviors>
        <w:guid w:val="{D60CAC3F-3D69-41C0-A222-1BF4D5904995}"/>
      </w:docPartPr>
      <w:docPartBody>
        <w:p w:rsidR="00EE499C" w:rsidRDefault="009846F0" w:rsidP="009846F0">
          <w:pPr>
            <w:pStyle w:val="EE48FE8E0C7A46C7B3548C5D71B54343"/>
          </w:pPr>
          <w:r w:rsidRPr="00D858FE">
            <w:rPr>
              <w:rStyle w:val="PlaceholderText"/>
            </w:rPr>
            <w:t>Choose an item.</w:t>
          </w:r>
        </w:p>
      </w:docPartBody>
    </w:docPart>
    <w:docPart>
      <w:docPartPr>
        <w:name w:val="8CA0FA15458546C594E6FC9C03006A7F"/>
        <w:category>
          <w:name w:val="General"/>
          <w:gallery w:val="placeholder"/>
        </w:category>
        <w:types>
          <w:type w:val="bbPlcHdr"/>
        </w:types>
        <w:behaviors>
          <w:behavior w:val="content"/>
        </w:behaviors>
        <w:guid w:val="{E8D00E82-C692-4237-9370-E88DB356C8A6}"/>
      </w:docPartPr>
      <w:docPartBody>
        <w:p w:rsidR="00EE499C" w:rsidRDefault="009846F0" w:rsidP="009846F0">
          <w:pPr>
            <w:pStyle w:val="8CA0FA15458546C594E6FC9C03006A7F"/>
          </w:pPr>
          <w:r w:rsidRPr="00D858FE">
            <w:rPr>
              <w:rStyle w:val="PlaceholderText"/>
            </w:rPr>
            <w:t>Choose an item.</w:t>
          </w:r>
        </w:p>
      </w:docPartBody>
    </w:docPart>
    <w:docPart>
      <w:docPartPr>
        <w:name w:val="5C3B0927BA3C44E597C92FF8728BBAA9"/>
        <w:category>
          <w:name w:val="General"/>
          <w:gallery w:val="placeholder"/>
        </w:category>
        <w:types>
          <w:type w:val="bbPlcHdr"/>
        </w:types>
        <w:behaviors>
          <w:behavior w:val="content"/>
        </w:behaviors>
        <w:guid w:val="{3FF374D3-A50D-48B2-9C6D-C63FA1DEB921}"/>
      </w:docPartPr>
      <w:docPartBody>
        <w:p w:rsidR="00EE499C" w:rsidRDefault="009846F0" w:rsidP="009846F0">
          <w:pPr>
            <w:pStyle w:val="5C3B0927BA3C44E597C92FF8728BBAA9"/>
          </w:pPr>
          <w:r w:rsidRPr="00D858FE">
            <w:rPr>
              <w:rStyle w:val="PlaceholderText"/>
            </w:rPr>
            <w:t>Choose an item.</w:t>
          </w:r>
        </w:p>
      </w:docPartBody>
    </w:docPart>
    <w:docPart>
      <w:docPartPr>
        <w:name w:val="3E2C9D0A4D224B6EAB371D0050ACBEA3"/>
        <w:category>
          <w:name w:val="General"/>
          <w:gallery w:val="placeholder"/>
        </w:category>
        <w:types>
          <w:type w:val="bbPlcHdr"/>
        </w:types>
        <w:behaviors>
          <w:behavior w:val="content"/>
        </w:behaviors>
        <w:guid w:val="{6871B0AA-66EA-4659-B716-CC0541C16058}"/>
      </w:docPartPr>
      <w:docPartBody>
        <w:p w:rsidR="00EE499C" w:rsidRDefault="009846F0" w:rsidP="009846F0">
          <w:pPr>
            <w:pStyle w:val="3E2C9D0A4D224B6EAB371D0050ACBEA3"/>
          </w:pPr>
          <w:r w:rsidRPr="00D858FE">
            <w:rPr>
              <w:rStyle w:val="PlaceholderText"/>
            </w:rPr>
            <w:t>Choose an item.</w:t>
          </w:r>
        </w:p>
      </w:docPartBody>
    </w:docPart>
    <w:docPart>
      <w:docPartPr>
        <w:name w:val="AB2739123B764031A15ADC512F692B4C"/>
        <w:category>
          <w:name w:val="General"/>
          <w:gallery w:val="placeholder"/>
        </w:category>
        <w:types>
          <w:type w:val="bbPlcHdr"/>
        </w:types>
        <w:behaviors>
          <w:behavior w:val="content"/>
        </w:behaviors>
        <w:guid w:val="{DE89810C-3D31-40A3-9927-CC12F47A2C6F}"/>
      </w:docPartPr>
      <w:docPartBody>
        <w:p w:rsidR="00EE499C" w:rsidRDefault="009846F0" w:rsidP="009846F0">
          <w:pPr>
            <w:pStyle w:val="AB2739123B764031A15ADC512F692B4C"/>
          </w:pPr>
          <w:r w:rsidRPr="00D858FE">
            <w:rPr>
              <w:rStyle w:val="PlaceholderText"/>
            </w:rPr>
            <w:t>Choose an item.</w:t>
          </w:r>
        </w:p>
      </w:docPartBody>
    </w:docPart>
    <w:docPart>
      <w:docPartPr>
        <w:name w:val="8AB75F10C20143D1805D9B24C00F7315"/>
        <w:category>
          <w:name w:val="General"/>
          <w:gallery w:val="placeholder"/>
        </w:category>
        <w:types>
          <w:type w:val="bbPlcHdr"/>
        </w:types>
        <w:behaviors>
          <w:behavior w:val="content"/>
        </w:behaviors>
        <w:guid w:val="{B81EC5BD-D883-444A-8E73-921F4EDD8061}"/>
      </w:docPartPr>
      <w:docPartBody>
        <w:p w:rsidR="00EE499C" w:rsidRDefault="009846F0" w:rsidP="009846F0">
          <w:pPr>
            <w:pStyle w:val="8AB75F10C20143D1805D9B24C00F7315"/>
          </w:pPr>
          <w:r w:rsidRPr="00D858FE">
            <w:rPr>
              <w:rStyle w:val="PlaceholderText"/>
            </w:rPr>
            <w:t>Choose an item.</w:t>
          </w:r>
        </w:p>
      </w:docPartBody>
    </w:docPart>
    <w:docPart>
      <w:docPartPr>
        <w:name w:val="6D2E5176C493439BA4D9E794D4AFAACE"/>
        <w:category>
          <w:name w:val="General"/>
          <w:gallery w:val="placeholder"/>
        </w:category>
        <w:types>
          <w:type w:val="bbPlcHdr"/>
        </w:types>
        <w:behaviors>
          <w:behavior w:val="content"/>
        </w:behaviors>
        <w:guid w:val="{414AAC8E-429D-4B2B-B147-47778AE7D8C4}"/>
      </w:docPartPr>
      <w:docPartBody>
        <w:p w:rsidR="00EE499C" w:rsidRDefault="009846F0" w:rsidP="009846F0">
          <w:pPr>
            <w:pStyle w:val="6D2E5176C493439BA4D9E794D4AFAACE"/>
          </w:pPr>
          <w:r w:rsidRPr="00D858FE">
            <w:rPr>
              <w:rStyle w:val="PlaceholderText"/>
            </w:rPr>
            <w:t>Choose an item.</w:t>
          </w:r>
        </w:p>
      </w:docPartBody>
    </w:docPart>
    <w:docPart>
      <w:docPartPr>
        <w:name w:val="8289558E8F5F444AB18E7B7DF11AD133"/>
        <w:category>
          <w:name w:val="General"/>
          <w:gallery w:val="placeholder"/>
        </w:category>
        <w:types>
          <w:type w:val="bbPlcHdr"/>
        </w:types>
        <w:behaviors>
          <w:behavior w:val="content"/>
        </w:behaviors>
        <w:guid w:val="{C935B33E-5D7B-40DC-BE73-9820C1A8EA9B}"/>
      </w:docPartPr>
      <w:docPartBody>
        <w:p w:rsidR="00EE499C" w:rsidRDefault="009846F0" w:rsidP="009846F0">
          <w:pPr>
            <w:pStyle w:val="8289558E8F5F444AB18E7B7DF11AD133"/>
          </w:pPr>
          <w:r w:rsidRPr="00D858FE">
            <w:rPr>
              <w:rStyle w:val="PlaceholderText"/>
            </w:rPr>
            <w:t>Choose an item.</w:t>
          </w:r>
        </w:p>
      </w:docPartBody>
    </w:docPart>
    <w:docPart>
      <w:docPartPr>
        <w:name w:val="6D7EA9A064EA4668BFC2C8D95C13822B"/>
        <w:category>
          <w:name w:val="General"/>
          <w:gallery w:val="placeholder"/>
        </w:category>
        <w:types>
          <w:type w:val="bbPlcHdr"/>
        </w:types>
        <w:behaviors>
          <w:behavior w:val="content"/>
        </w:behaviors>
        <w:guid w:val="{AACCE428-6C32-4425-A49F-7AD74B7D00CC}"/>
      </w:docPartPr>
      <w:docPartBody>
        <w:p w:rsidR="00EE499C" w:rsidRDefault="009846F0" w:rsidP="009846F0">
          <w:pPr>
            <w:pStyle w:val="6D7EA9A064EA4668BFC2C8D95C13822B"/>
          </w:pPr>
          <w:r w:rsidRPr="00D858FE">
            <w:rPr>
              <w:rStyle w:val="PlaceholderText"/>
            </w:rPr>
            <w:t>Choose an item.</w:t>
          </w:r>
        </w:p>
      </w:docPartBody>
    </w:docPart>
    <w:docPart>
      <w:docPartPr>
        <w:name w:val="9DC33AE9DE7C4A0FB7A87970703A0E31"/>
        <w:category>
          <w:name w:val="General"/>
          <w:gallery w:val="placeholder"/>
        </w:category>
        <w:types>
          <w:type w:val="bbPlcHdr"/>
        </w:types>
        <w:behaviors>
          <w:behavior w:val="content"/>
        </w:behaviors>
        <w:guid w:val="{80A0D88F-A730-4AEA-8D01-E5733DBC0D37}"/>
      </w:docPartPr>
      <w:docPartBody>
        <w:p w:rsidR="00EE499C" w:rsidRDefault="009846F0" w:rsidP="009846F0">
          <w:pPr>
            <w:pStyle w:val="9DC33AE9DE7C4A0FB7A87970703A0E31"/>
          </w:pPr>
          <w:r w:rsidRPr="00D858FE">
            <w:rPr>
              <w:rStyle w:val="PlaceholderText"/>
            </w:rPr>
            <w:t>Choose an item.</w:t>
          </w:r>
        </w:p>
      </w:docPartBody>
    </w:docPart>
    <w:docPart>
      <w:docPartPr>
        <w:name w:val="E42310EF87B4469BA60361C8418A19E7"/>
        <w:category>
          <w:name w:val="General"/>
          <w:gallery w:val="placeholder"/>
        </w:category>
        <w:types>
          <w:type w:val="bbPlcHdr"/>
        </w:types>
        <w:behaviors>
          <w:behavior w:val="content"/>
        </w:behaviors>
        <w:guid w:val="{ADA9F102-DD93-4904-8856-4816DC0FB6FE}"/>
      </w:docPartPr>
      <w:docPartBody>
        <w:p w:rsidR="00EE499C" w:rsidRDefault="009846F0" w:rsidP="009846F0">
          <w:pPr>
            <w:pStyle w:val="E42310EF87B4469BA60361C8418A19E7"/>
          </w:pPr>
          <w:r w:rsidRPr="00D858FE">
            <w:rPr>
              <w:rStyle w:val="PlaceholderText"/>
            </w:rPr>
            <w:t>Choose an item.</w:t>
          </w:r>
        </w:p>
      </w:docPartBody>
    </w:docPart>
    <w:docPart>
      <w:docPartPr>
        <w:name w:val="C3D3128C5A894DEA9AB72802E2B2417A"/>
        <w:category>
          <w:name w:val="General"/>
          <w:gallery w:val="placeholder"/>
        </w:category>
        <w:types>
          <w:type w:val="bbPlcHdr"/>
        </w:types>
        <w:behaviors>
          <w:behavior w:val="content"/>
        </w:behaviors>
        <w:guid w:val="{98E3C9AF-9786-4299-9E44-C3E5ADA9E746}"/>
      </w:docPartPr>
      <w:docPartBody>
        <w:p w:rsidR="00EE499C" w:rsidRDefault="009846F0" w:rsidP="009846F0">
          <w:pPr>
            <w:pStyle w:val="C3D3128C5A894DEA9AB72802E2B2417A"/>
          </w:pPr>
          <w:r w:rsidRPr="00D858FE">
            <w:rPr>
              <w:rStyle w:val="PlaceholderText"/>
            </w:rPr>
            <w:t>Choose an item.</w:t>
          </w:r>
        </w:p>
      </w:docPartBody>
    </w:docPart>
    <w:docPart>
      <w:docPartPr>
        <w:name w:val="585991557A1940FCB98011AA1B110AE3"/>
        <w:category>
          <w:name w:val="General"/>
          <w:gallery w:val="placeholder"/>
        </w:category>
        <w:types>
          <w:type w:val="bbPlcHdr"/>
        </w:types>
        <w:behaviors>
          <w:behavior w:val="content"/>
        </w:behaviors>
        <w:guid w:val="{DAF355A4-34D8-41DC-B157-DA2633E3C98D}"/>
      </w:docPartPr>
      <w:docPartBody>
        <w:p w:rsidR="00EE499C" w:rsidRDefault="009846F0" w:rsidP="009846F0">
          <w:pPr>
            <w:pStyle w:val="585991557A1940FCB98011AA1B110AE3"/>
          </w:pPr>
          <w:r w:rsidRPr="00D858FE">
            <w:rPr>
              <w:rStyle w:val="PlaceholderText"/>
            </w:rPr>
            <w:t>Choose an item.</w:t>
          </w:r>
        </w:p>
      </w:docPartBody>
    </w:docPart>
    <w:docPart>
      <w:docPartPr>
        <w:name w:val="01E8BAA94EDF4C42A4778096D472A355"/>
        <w:category>
          <w:name w:val="General"/>
          <w:gallery w:val="placeholder"/>
        </w:category>
        <w:types>
          <w:type w:val="bbPlcHdr"/>
        </w:types>
        <w:behaviors>
          <w:behavior w:val="content"/>
        </w:behaviors>
        <w:guid w:val="{4F2BE26B-6DA6-44D7-A5C5-39F009E9C533}"/>
      </w:docPartPr>
      <w:docPartBody>
        <w:p w:rsidR="00EE499C" w:rsidRDefault="009846F0" w:rsidP="009846F0">
          <w:pPr>
            <w:pStyle w:val="01E8BAA94EDF4C42A4778096D472A355"/>
          </w:pPr>
          <w:r w:rsidRPr="00D858FE">
            <w:rPr>
              <w:rStyle w:val="PlaceholderText"/>
            </w:rPr>
            <w:t>Choose an item.</w:t>
          </w:r>
        </w:p>
      </w:docPartBody>
    </w:docPart>
    <w:docPart>
      <w:docPartPr>
        <w:name w:val="668C3C365B474FF4AD62CDFA7651D4C6"/>
        <w:category>
          <w:name w:val="General"/>
          <w:gallery w:val="placeholder"/>
        </w:category>
        <w:types>
          <w:type w:val="bbPlcHdr"/>
        </w:types>
        <w:behaviors>
          <w:behavior w:val="content"/>
        </w:behaviors>
        <w:guid w:val="{456CC7E0-0412-4A48-914F-033F5A7CE4E6}"/>
      </w:docPartPr>
      <w:docPartBody>
        <w:p w:rsidR="00EE499C" w:rsidRDefault="009846F0" w:rsidP="009846F0">
          <w:pPr>
            <w:pStyle w:val="668C3C365B474FF4AD62CDFA7651D4C6"/>
          </w:pPr>
          <w:r w:rsidRPr="00D858FE">
            <w:rPr>
              <w:rStyle w:val="PlaceholderText"/>
            </w:rPr>
            <w:t>Choose an item.</w:t>
          </w:r>
        </w:p>
      </w:docPartBody>
    </w:docPart>
    <w:docPart>
      <w:docPartPr>
        <w:name w:val="0D6CEC5020AB4B1FBA365667AD585DA0"/>
        <w:category>
          <w:name w:val="General"/>
          <w:gallery w:val="placeholder"/>
        </w:category>
        <w:types>
          <w:type w:val="bbPlcHdr"/>
        </w:types>
        <w:behaviors>
          <w:behavior w:val="content"/>
        </w:behaviors>
        <w:guid w:val="{F06DCA16-8F69-463A-BC7A-904F44954885}"/>
      </w:docPartPr>
      <w:docPartBody>
        <w:p w:rsidR="00EE499C" w:rsidRDefault="009846F0" w:rsidP="009846F0">
          <w:pPr>
            <w:pStyle w:val="0D6CEC5020AB4B1FBA365667AD585DA0"/>
          </w:pPr>
          <w:r w:rsidRPr="00D858FE">
            <w:rPr>
              <w:rStyle w:val="PlaceholderText"/>
            </w:rPr>
            <w:t>Choose an item.</w:t>
          </w:r>
        </w:p>
      </w:docPartBody>
    </w:docPart>
    <w:docPart>
      <w:docPartPr>
        <w:name w:val="6BD3C91B893E4D49A99C483ACCC6AEFE"/>
        <w:category>
          <w:name w:val="General"/>
          <w:gallery w:val="placeholder"/>
        </w:category>
        <w:types>
          <w:type w:val="bbPlcHdr"/>
        </w:types>
        <w:behaviors>
          <w:behavior w:val="content"/>
        </w:behaviors>
        <w:guid w:val="{723BCADD-641D-4450-B472-09FDA6C9FD17}"/>
      </w:docPartPr>
      <w:docPartBody>
        <w:p w:rsidR="00EE499C" w:rsidRDefault="009846F0" w:rsidP="009846F0">
          <w:pPr>
            <w:pStyle w:val="6BD3C91B893E4D49A99C483ACCC6AEFE"/>
          </w:pPr>
          <w:r w:rsidRPr="00D858FE">
            <w:rPr>
              <w:rStyle w:val="PlaceholderText"/>
            </w:rPr>
            <w:t>Choose an item.</w:t>
          </w:r>
        </w:p>
      </w:docPartBody>
    </w:docPart>
    <w:docPart>
      <w:docPartPr>
        <w:name w:val="B1ABE47991DF4C018258EE27691B921C"/>
        <w:category>
          <w:name w:val="General"/>
          <w:gallery w:val="placeholder"/>
        </w:category>
        <w:types>
          <w:type w:val="bbPlcHdr"/>
        </w:types>
        <w:behaviors>
          <w:behavior w:val="content"/>
        </w:behaviors>
        <w:guid w:val="{015430C6-6DDA-4940-BEDA-3881CA7919A0}"/>
      </w:docPartPr>
      <w:docPartBody>
        <w:p w:rsidR="00EE499C" w:rsidRDefault="009846F0" w:rsidP="009846F0">
          <w:pPr>
            <w:pStyle w:val="B1ABE47991DF4C018258EE27691B921C"/>
          </w:pPr>
          <w:r w:rsidRPr="00D858FE">
            <w:rPr>
              <w:rStyle w:val="PlaceholderText"/>
            </w:rPr>
            <w:t>Choose an item.</w:t>
          </w:r>
        </w:p>
      </w:docPartBody>
    </w:docPart>
    <w:docPart>
      <w:docPartPr>
        <w:name w:val="41C1A5BED29F4045A870CE14CC4D1983"/>
        <w:category>
          <w:name w:val="General"/>
          <w:gallery w:val="placeholder"/>
        </w:category>
        <w:types>
          <w:type w:val="bbPlcHdr"/>
        </w:types>
        <w:behaviors>
          <w:behavior w:val="content"/>
        </w:behaviors>
        <w:guid w:val="{242E44A6-1EFE-44B8-83C9-4A1FE8BF8AD2}"/>
      </w:docPartPr>
      <w:docPartBody>
        <w:p w:rsidR="00EE499C" w:rsidRDefault="009846F0" w:rsidP="009846F0">
          <w:pPr>
            <w:pStyle w:val="41C1A5BED29F4045A870CE14CC4D1983"/>
          </w:pPr>
          <w:r w:rsidRPr="00D858FE">
            <w:rPr>
              <w:rStyle w:val="PlaceholderText"/>
            </w:rPr>
            <w:t>Choose an item.</w:t>
          </w:r>
        </w:p>
      </w:docPartBody>
    </w:docPart>
    <w:docPart>
      <w:docPartPr>
        <w:name w:val="E5BFED0ECE5D4613A9DF806FDF772531"/>
        <w:category>
          <w:name w:val="General"/>
          <w:gallery w:val="placeholder"/>
        </w:category>
        <w:types>
          <w:type w:val="bbPlcHdr"/>
        </w:types>
        <w:behaviors>
          <w:behavior w:val="content"/>
        </w:behaviors>
        <w:guid w:val="{01C94075-8B64-4D47-BC3E-100A9D965238}"/>
      </w:docPartPr>
      <w:docPartBody>
        <w:p w:rsidR="00EE499C" w:rsidRDefault="009846F0" w:rsidP="009846F0">
          <w:pPr>
            <w:pStyle w:val="E5BFED0ECE5D4613A9DF806FDF772531"/>
          </w:pPr>
          <w:r w:rsidRPr="00D858FE">
            <w:rPr>
              <w:rStyle w:val="PlaceholderText"/>
            </w:rPr>
            <w:t>Choose an item.</w:t>
          </w:r>
        </w:p>
      </w:docPartBody>
    </w:docPart>
    <w:docPart>
      <w:docPartPr>
        <w:name w:val="0DE9F94C6BE643ECAEC65FE985EEA1C2"/>
        <w:category>
          <w:name w:val="General"/>
          <w:gallery w:val="placeholder"/>
        </w:category>
        <w:types>
          <w:type w:val="bbPlcHdr"/>
        </w:types>
        <w:behaviors>
          <w:behavior w:val="content"/>
        </w:behaviors>
        <w:guid w:val="{9AA2B64E-C45D-403D-A134-AB8318353CF7}"/>
      </w:docPartPr>
      <w:docPartBody>
        <w:p w:rsidR="00EE499C" w:rsidRDefault="009846F0" w:rsidP="009846F0">
          <w:pPr>
            <w:pStyle w:val="0DE9F94C6BE643ECAEC65FE985EEA1C2"/>
          </w:pPr>
          <w:r w:rsidRPr="00D858FE">
            <w:rPr>
              <w:rStyle w:val="PlaceholderText"/>
            </w:rPr>
            <w:t>Choose an item.</w:t>
          </w:r>
        </w:p>
      </w:docPartBody>
    </w:docPart>
    <w:docPart>
      <w:docPartPr>
        <w:name w:val="0CB8E8FFCEF34E97A2E3EA38108CFA1A"/>
        <w:category>
          <w:name w:val="General"/>
          <w:gallery w:val="placeholder"/>
        </w:category>
        <w:types>
          <w:type w:val="bbPlcHdr"/>
        </w:types>
        <w:behaviors>
          <w:behavior w:val="content"/>
        </w:behaviors>
        <w:guid w:val="{6B896148-E5CA-4E0A-B423-528FB151EDB2}"/>
      </w:docPartPr>
      <w:docPartBody>
        <w:p w:rsidR="00EE499C" w:rsidRDefault="009846F0" w:rsidP="009846F0">
          <w:pPr>
            <w:pStyle w:val="0CB8E8FFCEF34E97A2E3EA38108CFA1A"/>
          </w:pPr>
          <w:r w:rsidRPr="00D858FE">
            <w:rPr>
              <w:rStyle w:val="PlaceholderText"/>
            </w:rPr>
            <w:t>Choose an item.</w:t>
          </w:r>
        </w:p>
      </w:docPartBody>
    </w:docPart>
    <w:docPart>
      <w:docPartPr>
        <w:name w:val="02B452674A95431CA607DE0AE7257B35"/>
        <w:category>
          <w:name w:val="General"/>
          <w:gallery w:val="placeholder"/>
        </w:category>
        <w:types>
          <w:type w:val="bbPlcHdr"/>
        </w:types>
        <w:behaviors>
          <w:behavior w:val="content"/>
        </w:behaviors>
        <w:guid w:val="{65DD98AC-A543-453E-BDB6-AF3B546FED6A}"/>
      </w:docPartPr>
      <w:docPartBody>
        <w:p w:rsidR="00EE499C" w:rsidRDefault="009846F0" w:rsidP="009846F0">
          <w:pPr>
            <w:pStyle w:val="02B452674A95431CA607DE0AE7257B35"/>
          </w:pPr>
          <w:r w:rsidRPr="00D858FE">
            <w:rPr>
              <w:rStyle w:val="PlaceholderText"/>
            </w:rPr>
            <w:t>Choose an item.</w:t>
          </w:r>
        </w:p>
      </w:docPartBody>
    </w:docPart>
    <w:docPart>
      <w:docPartPr>
        <w:name w:val="B0CFD721B9884CD092043477809AA36D"/>
        <w:category>
          <w:name w:val="General"/>
          <w:gallery w:val="placeholder"/>
        </w:category>
        <w:types>
          <w:type w:val="bbPlcHdr"/>
        </w:types>
        <w:behaviors>
          <w:behavior w:val="content"/>
        </w:behaviors>
        <w:guid w:val="{4B7CA1EF-4116-4EAF-9F9E-80E076A5A94B}"/>
      </w:docPartPr>
      <w:docPartBody>
        <w:p w:rsidR="00EE499C" w:rsidRDefault="009846F0" w:rsidP="009846F0">
          <w:pPr>
            <w:pStyle w:val="B0CFD721B9884CD092043477809AA36D"/>
          </w:pPr>
          <w:r w:rsidRPr="00D858FE">
            <w:rPr>
              <w:rStyle w:val="PlaceholderText"/>
            </w:rPr>
            <w:t>Choose an item.</w:t>
          </w:r>
        </w:p>
      </w:docPartBody>
    </w:docPart>
    <w:docPart>
      <w:docPartPr>
        <w:name w:val="67765F912C48445889CBEE4262FFCA86"/>
        <w:category>
          <w:name w:val="General"/>
          <w:gallery w:val="placeholder"/>
        </w:category>
        <w:types>
          <w:type w:val="bbPlcHdr"/>
        </w:types>
        <w:behaviors>
          <w:behavior w:val="content"/>
        </w:behaviors>
        <w:guid w:val="{8AE0B87B-707D-44DF-96EB-55E283CBF46F}"/>
      </w:docPartPr>
      <w:docPartBody>
        <w:p w:rsidR="00EE499C" w:rsidRDefault="009846F0" w:rsidP="009846F0">
          <w:pPr>
            <w:pStyle w:val="67765F912C48445889CBEE4262FFCA86"/>
          </w:pPr>
          <w:r w:rsidRPr="00D858FE">
            <w:rPr>
              <w:rStyle w:val="PlaceholderText"/>
            </w:rPr>
            <w:t>Choose an item.</w:t>
          </w:r>
        </w:p>
      </w:docPartBody>
    </w:docPart>
    <w:docPart>
      <w:docPartPr>
        <w:name w:val="2CCD2FB42FB7468ABA3D11461F0C5062"/>
        <w:category>
          <w:name w:val="General"/>
          <w:gallery w:val="placeholder"/>
        </w:category>
        <w:types>
          <w:type w:val="bbPlcHdr"/>
        </w:types>
        <w:behaviors>
          <w:behavior w:val="content"/>
        </w:behaviors>
        <w:guid w:val="{9C2E1C15-4185-4EFC-9B61-D822042297EB}"/>
      </w:docPartPr>
      <w:docPartBody>
        <w:p w:rsidR="00EE499C" w:rsidRDefault="009846F0" w:rsidP="009846F0">
          <w:pPr>
            <w:pStyle w:val="2CCD2FB42FB7468ABA3D11461F0C5062"/>
          </w:pPr>
          <w:r w:rsidRPr="00D858FE">
            <w:rPr>
              <w:rStyle w:val="PlaceholderText"/>
            </w:rPr>
            <w:t>Choose an item.</w:t>
          </w:r>
        </w:p>
      </w:docPartBody>
    </w:docPart>
    <w:docPart>
      <w:docPartPr>
        <w:name w:val="9D4AACC572CF4AF7A5225264F0A5A7F8"/>
        <w:category>
          <w:name w:val="General"/>
          <w:gallery w:val="placeholder"/>
        </w:category>
        <w:types>
          <w:type w:val="bbPlcHdr"/>
        </w:types>
        <w:behaviors>
          <w:behavior w:val="content"/>
        </w:behaviors>
        <w:guid w:val="{3CDDBA8D-42F2-4298-89A7-DD4BEAA05ED5}"/>
      </w:docPartPr>
      <w:docPartBody>
        <w:p w:rsidR="00EE499C" w:rsidRDefault="009846F0" w:rsidP="009846F0">
          <w:pPr>
            <w:pStyle w:val="9D4AACC572CF4AF7A5225264F0A5A7F8"/>
          </w:pPr>
          <w:r w:rsidRPr="00D858FE">
            <w:rPr>
              <w:rStyle w:val="PlaceholderText"/>
            </w:rPr>
            <w:t>Choose an item.</w:t>
          </w:r>
        </w:p>
      </w:docPartBody>
    </w:docPart>
    <w:docPart>
      <w:docPartPr>
        <w:name w:val="C0CF3FF38FB04DB993FFE4DE3D946817"/>
        <w:category>
          <w:name w:val="General"/>
          <w:gallery w:val="placeholder"/>
        </w:category>
        <w:types>
          <w:type w:val="bbPlcHdr"/>
        </w:types>
        <w:behaviors>
          <w:behavior w:val="content"/>
        </w:behaviors>
        <w:guid w:val="{A3D0AA4B-E266-4DC4-95E6-502241907B33}"/>
      </w:docPartPr>
      <w:docPartBody>
        <w:p w:rsidR="00EE499C" w:rsidRDefault="009846F0" w:rsidP="009846F0">
          <w:pPr>
            <w:pStyle w:val="C0CF3FF38FB04DB993FFE4DE3D946817"/>
          </w:pPr>
          <w:r w:rsidRPr="00D858FE">
            <w:rPr>
              <w:rStyle w:val="PlaceholderText"/>
            </w:rPr>
            <w:t>Choose an item.</w:t>
          </w:r>
        </w:p>
      </w:docPartBody>
    </w:docPart>
    <w:docPart>
      <w:docPartPr>
        <w:name w:val="2CC78115A4B3431A87C9FBFE2F8459C0"/>
        <w:category>
          <w:name w:val="General"/>
          <w:gallery w:val="placeholder"/>
        </w:category>
        <w:types>
          <w:type w:val="bbPlcHdr"/>
        </w:types>
        <w:behaviors>
          <w:behavior w:val="content"/>
        </w:behaviors>
        <w:guid w:val="{115A64AF-DC73-4B79-863E-E98A892837FA}"/>
      </w:docPartPr>
      <w:docPartBody>
        <w:p w:rsidR="00EE499C" w:rsidRDefault="009846F0" w:rsidP="009846F0">
          <w:pPr>
            <w:pStyle w:val="2CC78115A4B3431A87C9FBFE2F8459C0"/>
          </w:pPr>
          <w:r w:rsidRPr="00D858FE">
            <w:rPr>
              <w:rStyle w:val="PlaceholderText"/>
            </w:rPr>
            <w:t>Choose an item.</w:t>
          </w:r>
        </w:p>
      </w:docPartBody>
    </w:docPart>
    <w:docPart>
      <w:docPartPr>
        <w:name w:val="41A947E45FF04F11B5BC4AD41903859F"/>
        <w:category>
          <w:name w:val="General"/>
          <w:gallery w:val="placeholder"/>
        </w:category>
        <w:types>
          <w:type w:val="bbPlcHdr"/>
        </w:types>
        <w:behaviors>
          <w:behavior w:val="content"/>
        </w:behaviors>
        <w:guid w:val="{8311AFDE-B7B7-4BC8-8F9B-7A72072145BF}"/>
      </w:docPartPr>
      <w:docPartBody>
        <w:p w:rsidR="00EE499C" w:rsidRDefault="009846F0" w:rsidP="009846F0">
          <w:pPr>
            <w:pStyle w:val="41A947E45FF04F11B5BC4AD41903859F"/>
          </w:pPr>
          <w:r w:rsidRPr="00D858FE">
            <w:rPr>
              <w:rStyle w:val="PlaceholderText"/>
            </w:rPr>
            <w:t>Choose an item.</w:t>
          </w:r>
        </w:p>
      </w:docPartBody>
    </w:docPart>
    <w:docPart>
      <w:docPartPr>
        <w:name w:val="5922C85365724C8586ADC7E3F4EC8741"/>
        <w:category>
          <w:name w:val="General"/>
          <w:gallery w:val="placeholder"/>
        </w:category>
        <w:types>
          <w:type w:val="bbPlcHdr"/>
        </w:types>
        <w:behaviors>
          <w:behavior w:val="content"/>
        </w:behaviors>
        <w:guid w:val="{227CFB09-D463-4E87-A2BC-CD4567C499EF}"/>
      </w:docPartPr>
      <w:docPartBody>
        <w:p w:rsidR="00EE499C" w:rsidRDefault="009846F0" w:rsidP="009846F0">
          <w:pPr>
            <w:pStyle w:val="5922C85365724C8586ADC7E3F4EC874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846F0"/>
    <w:rsid w:val="00625881"/>
    <w:rsid w:val="009846F0"/>
    <w:rsid w:val="00A46E08"/>
    <w:rsid w:val="00EE49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46F0"/>
    <w:rPr>
      <w:color w:val="808080"/>
    </w:rPr>
  </w:style>
  <w:style w:type="paragraph" w:customStyle="1" w:styleId="EC8718E7D0A84E71A0A4D255249A8EC0">
    <w:name w:val="EC8718E7D0A84E71A0A4D255249A8EC0"/>
    <w:rsid w:val="009846F0"/>
    <w:rPr>
      <w:kern w:val="2"/>
      <w14:ligatures w14:val="standardContextual"/>
    </w:rPr>
  </w:style>
  <w:style w:type="paragraph" w:customStyle="1" w:styleId="245FFF0114714F5E8CE3E061F85D4240">
    <w:name w:val="245FFF0114714F5E8CE3E061F85D4240"/>
    <w:rsid w:val="009846F0"/>
    <w:rPr>
      <w:kern w:val="2"/>
      <w14:ligatures w14:val="standardContextual"/>
    </w:rPr>
  </w:style>
  <w:style w:type="paragraph" w:customStyle="1" w:styleId="BF46E19EA6444E7795493D62041F232D">
    <w:name w:val="BF46E19EA6444E7795493D62041F232D"/>
    <w:rsid w:val="009846F0"/>
    <w:rPr>
      <w:kern w:val="2"/>
      <w14:ligatures w14:val="standardContextual"/>
    </w:rPr>
  </w:style>
  <w:style w:type="paragraph" w:customStyle="1" w:styleId="095D801E693C4C5EAF4169F38372E751">
    <w:name w:val="095D801E693C4C5EAF4169F38372E751"/>
    <w:rsid w:val="009846F0"/>
    <w:rPr>
      <w:kern w:val="2"/>
      <w14:ligatures w14:val="standardContextual"/>
    </w:rPr>
  </w:style>
  <w:style w:type="paragraph" w:customStyle="1" w:styleId="D8AC1303EAA94484B3A0DDB70C642061">
    <w:name w:val="D8AC1303EAA94484B3A0DDB70C642061"/>
    <w:rsid w:val="009846F0"/>
    <w:rPr>
      <w:kern w:val="2"/>
      <w14:ligatures w14:val="standardContextual"/>
    </w:rPr>
  </w:style>
  <w:style w:type="paragraph" w:customStyle="1" w:styleId="37922808F0D34CD9A029E84C8C471CD3">
    <w:name w:val="37922808F0D34CD9A029E84C8C471CD3"/>
    <w:rsid w:val="009846F0"/>
    <w:rPr>
      <w:kern w:val="2"/>
      <w14:ligatures w14:val="standardContextual"/>
    </w:rPr>
  </w:style>
  <w:style w:type="paragraph" w:customStyle="1" w:styleId="7C2AD49674CE4092A8D9AC49A19524DC">
    <w:name w:val="7C2AD49674CE4092A8D9AC49A19524DC"/>
    <w:rsid w:val="009846F0"/>
    <w:rPr>
      <w:kern w:val="2"/>
      <w14:ligatures w14:val="standardContextual"/>
    </w:rPr>
  </w:style>
  <w:style w:type="paragraph" w:customStyle="1" w:styleId="9029DFE36F95427DBE029CF7E1FD4835">
    <w:name w:val="9029DFE36F95427DBE029CF7E1FD4835"/>
    <w:rsid w:val="009846F0"/>
    <w:rPr>
      <w:kern w:val="2"/>
      <w14:ligatures w14:val="standardContextual"/>
    </w:rPr>
  </w:style>
  <w:style w:type="paragraph" w:customStyle="1" w:styleId="317E5B03DCF04E48866D2CB8FBEAEE2A">
    <w:name w:val="317E5B03DCF04E48866D2CB8FBEAEE2A"/>
    <w:rsid w:val="009846F0"/>
    <w:rPr>
      <w:kern w:val="2"/>
      <w14:ligatures w14:val="standardContextual"/>
    </w:rPr>
  </w:style>
  <w:style w:type="paragraph" w:customStyle="1" w:styleId="B4BC580475454383B66F91F7E5719900">
    <w:name w:val="B4BC580475454383B66F91F7E5719900"/>
    <w:rsid w:val="009846F0"/>
    <w:rPr>
      <w:kern w:val="2"/>
      <w14:ligatures w14:val="standardContextual"/>
    </w:rPr>
  </w:style>
  <w:style w:type="paragraph" w:customStyle="1" w:styleId="9555495EC73E432AB591966738760E6E">
    <w:name w:val="9555495EC73E432AB591966738760E6E"/>
    <w:rsid w:val="009846F0"/>
    <w:rPr>
      <w:kern w:val="2"/>
      <w14:ligatures w14:val="standardContextual"/>
    </w:rPr>
  </w:style>
  <w:style w:type="paragraph" w:customStyle="1" w:styleId="685538CD599540D6A865E5345C72355B">
    <w:name w:val="685538CD599540D6A865E5345C72355B"/>
    <w:rsid w:val="009846F0"/>
    <w:rPr>
      <w:kern w:val="2"/>
      <w14:ligatures w14:val="standardContextual"/>
    </w:rPr>
  </w:style>
  <w:style w:type="paragraph" w:customStyle="1" w:styleId="A6836DDF8D834325AE760012DDADA620">
    <w:name w:val="A6836DDF8D834325AE760012DDADA620"/>
    <w:rsid w:val="009846F0"/>
    <w:rPr>
      <w:kern w:val="2"/>
      <w14:ligatures w14:val="standardContextual"/>
    </w:rPr>
  </w:style>
  <w:style w:type="paragraph" w:customStyle="1" w:styleId="42D183C93C4A4652B82200C1CE86E79C">
    <w:name w:val="42D183C93C4A4652B82200C1CE86E79C"/>
    <w:rsid w:val="009846F0"/>
    <w:rPr>
      <w:kern w:val="2"/>
      <w14:ligatures w14:val="standardContextual"/>
    </w:rPr>
  </w:style>
  <w:style w:type="paragraph" w:customStyle="1" w:styleId="587238196EDE48A9B431493F99F02615">
    <w:name w:val="587238196EDE48A9B431493F99F02615"/>
    <w:rsid w:val="009846F0"/>
    <w:rPr>
      <w:kern w:val="2"/>
      <w14:ligatures w14:val="standardContextual"/>
    </w:rPr>
  </w:style>
  <w:style w:type="paragraph" w:customStyle="1" w:styleId="2FBA46CBAFC24E3581DB5040C081BA14">
    <w:name w:val="2FBA46CBAFC24E3581DB5040C081BA14"/>
    <w:rsid w:val="009846F0"/>
    <w:rPr>
      <w:kern w:val="2"/>
      <w14:ligatures w14:val="standardContextual"/>
    </w:rPr>
  </w:style>
  <w:style w:type="paragraph" w:customStyle="1" w:styleId="9B6D3EC611494572BAA7670AEAB38012">
    <w:name w:val="9B6D3EC611494572BAA7670AEAB38012"/>
    <w:rsid w:val="009846F0"/>
    <w:rPr>
      <w:kern w:val="2"/>
      <w14:ligatures w14:val="standardContextual"/>
    </w:rPr>
  </w:style>
  <w:style w:type="paragraph" w:customStyle="1" w:styleId="BA22D34A19F24C16B76CCF2C21C4A3F5">
    <w:name w:val="BA22D34A19F24C16B76CCF2C21C4A3F5"/>
    <w:rsid w:val="009846F0"/>
    <w:rPr>
      <w:kern w:val="2"/>
      <w14:ligatures w14:val="standardContextual"/>
    </w:rPr>
  </w:style>
  <w:style w:type="paragraph" w:customStyle="1" w:styleId="CC763B967ACA4611984A0652EF54DC78">
    <w:name w:val="CC763B967ACA4611984A0652EF54DC78"/>
    <w:rsid w:val="009846F0"/>
    <w:rPr>
      <w:kern w:val="2"/>
      <w14:ligatures w14:val="standardContextual"/>
    </w:rPr>
  </w:style>
  <w:style w:type="paragraph" w:customStyle="1" w:styleId="F940C018784949FDB8F9D3256D5C9BF1">
    <w:name w:val="F940C018784949FDB8F9D3256D5C9BF1"/>
    <w:rsid w:val="009846F0"/>
    <w:rPr>
      <w:kern w:val="2"/>
      <w14:ligatures w14:val="standardContextual"/>
    </w:rPr>
  </w:style>
  <w:style w:type="paragraph" w:customStyle="1" w:styleId="EE48FE8E0C7A46C7B3548C5D71B54343">
    <w:name w:val="EE48FE8E0C7A46C7B3548C5D71B54343"/>
    <w:rsid w:val="009846F0"/>
    <w:rPr>
      <w:kern w:val="2"/>
      <w14:ligatures w14:val="standardContextual"/>
    </w:rPr>
  </w:style>
  <w:style w:type="paragraph" w:customStyle="1" w:styleId="8CA0FA15458546C594E6FC9C03006A7F">
    <w:name w:val="8CA0FA15458546C594E6FC9C03006A7F"/>
    <w:rsid w:val="009846F0"/>
    <w:rPr>
      <w:kern w:val="2"/>
      <w14:ligatures w14:val="standardContextual"/>
    </w:rPr>
  </w:style>
  <w:style w:type="paragraph" w:customStyle="1" w:styleId="5C3B0927BA3C44E597C92FF8728BBAA9">
    <w:name w:val="5C3B0927BA3C44E597C92FF8728BBAA9"/>
    <w:rsid w:val="009846F0"/>
    <w:rPr>
      <w:kern w:val="2"/>
      <w14:ligatures w14:val="standardContextual"/>
    </w:rPr>
  </w:style>
  <w:style w:type="paragraph" w:customStyle="1" w:styleId="3E2C9D0A4D224B6EAB371D0050ACBEA3">
    <w:name w:val="3E2C9D0A4D224B6EAB371D0050ACBEA3"/>
    <w:rsid w:val="009846F0"/>
    <w:rPr>
      <w:kern w:val="2"/>
      <w14:ligatures w14:val="standardContextual"/>
    </w:rPr>
  </w:style>
  <w:style w:type="paragraph" w:customStyle="1" w:styleId="AB2739123B764031A15ADC512F692B4C">
    <w:name w:val="AB2739123B764031A15ADC512F692B4C"/>
    <w:rsid w:val="009846F0"/>
    <w:rPr>
      <w:kern w:val="2"/>
      <w14:ligatures w14:val="standardContextual"/>
    </w:rPr>
  </w:style>
  <w:style w:type="paragraph" w:customStyle="1" w:styleId="8AB75F10C20143D1805D9B24C00F7315">
    <w:name w:val="8AB75F10C20143D1805D9B24C00F7315"/>
    <w:rsid w:val="009846F0"/>
    <w:rPr>
      <w:kern w:val="2"/>
      <w14:ligatures w14:val="standardContextual"/>
    </w:rPr>
  </w:style>
  <w:style w:type="paragraph" w:customStyle="1" w:styleId="6D2E5176C493439BA4D9E794D4AFAACE">
    <w:name w:val="6D2E5176C493439BA4D9E794D4AFAACE"/>
    <w:rsid w:val="009846F0"/>
    <w:rPr>
      <w:kern w:val="2"/>
      <w14:ligatures w14:val="standardContextual"/>
    </w:rPr>
  </w:style>
  <w:style w:type="paragraph" w:customStyle="1" w:styleId="8289558E8F5F444AB18E7B7DF11AD133">
    <w:name w:val="8289558E8F5F444AB18E7B7DF11AD133"/>
    <w:rsid w:val="009846F0"/>
    <w:rPr>
      <w:kern w:val="2"/>
      <w14:ligatures w14:val="standardContextual"/>
    </w:rPr>
  </w:style>
  <w:style w:type="paragraph" w:customStyle="1" w:styleId="6D7EA9A064EA4668BFC2C8D95C13822B">
    <w:name w:val="6D7EA9A064EA4668BFC2C8D95C13822B"/>
    <w:rsid w:val="009846F0"/>
    <w:rPr>
      <w:kern w:val="2"/>
      <w14:ligatures w14:val="standardContextual"/>
    </w:rPr>
  </w:style>
  <w:style w:type="paragraph" w:customStyle="1" w:styleId="9DC33AE9DE7C4A0FB7A87970703A0E31">
    <w:name w:val="9DC33AE9DE7C4A0FB7A87970703A0E31"/>
    <w:rsid w:val="009846F0"/>
    <w:rPr>
      <w:kern w:val="2"/>
      <w14:ligatures w14:val="standardContextual"/>
    </w:rPr>
  </w:style>
  <w:style w:type="paragraph" w:customStyle="1" w:styleId="E42310EF87B4469BA60361C8418A19E7">
    <w:name w:val="E42310EF87B4469BA60361C8418A19E7"/>
    <w:rsid w:val="009846F0"/>
    <w:rPr>
      <w:kern w:val="2"/>
      <w14:ligatures w14:val="standardContextual"/>
    </w:rPr>
  </w:style>
  <w:style w:type="paragraph" w:customStyle="1" w:styleId="C3D3128C5A894DEA9AB72802E2B2417A">
    <w:name w:val="C3D3128C5A894DEA9AB72802E2B2417A"/>
    <w:rsid w:val="009846F0"/>
    <w:rPr>
      <w:kern w:val="2"/>
      <w14:ligatures w14:val="standardContextual"/>
    </w:rPr>
  </w:style>
  <w:style w:type="paragraph" w:customStyle="1" w:styleId="585991557A1940FCB98011AA1B110AE3">
    <w:name w:val="585991557A1940FCB98011AA1B110AE3"/>
    <w:rsid w:val="009846F0"/>
    <w:rPr>
      <w:kern w:val="2"/>
      <w14:ligatures w14:val="standardContextual"/>
    </w:rPr>
  </w:style>
  <w:style w:type="paragraph" w:customStyle="1" w:styleId="01E8BAA94EDF4C42A4778096D472A355">
    <w:name w:val="01E8BAA94EDF4C42A4778096D472A355"/>
    <w:rsid w:val="009846F0"/>
    <w:rPr>
      <w:kern w:val="2"/>
      <w14:ligatures w14:val="standardContextual"/>
    </w:rPr>
  </w:style>
  <w:style w:type="paragraph" w:customStyle="1" w:styleId="668C3C365B474FF4AD62CDFA7651D4C6">
    <w:name w:val="668C3C365B474FF4AD62CDFA7651D4C6"/>
    <w:rsid w:val="009846F0"/>
    <w:rPr>
      <w:kern w:val="2"/>
      <w14:ligatures w14:val="standardContextual"/>
    </w:rPr>
  </w:style>
  <w:style w:type="paragraph" w:customStyle="1" w:styleId="0D6CEC5020AB4B1FBA365667AD585DA0">
    <w:name w:val="0D6CEC5020AB4B1FBA365667AD585DA0"/>
    <w:rsid w:val="009846F0"/>
    <w:rPr>
      <w:kern w:val="2"/>
      <w14:ligatures w14:val="standardContextual"/>
    </w:rPr>
  </w:style>
  <w:style w:type="paragraph" w:customStyle="1" w:styleId="6BD3C91B893E4D49A99C483ACCC6AEFE">
    <w:name w:val="6BD3C91B893E4D49A99C483ACCC6AEFE"/>
    <w:rsid w:val="009846F0"/>
    <w:rPr>
      <w:kern w:val="2"/>
      <w14:ligatures w14:val="standardContextual"/>
    </w:rPr>
  </w:style>
  <w:style w:type="paragraph" w:customStyle="1" w:styleId="B1ABE47991DF4C018258EE27691B921C">
    <w:name w:val="B1ABE47991DF4C018258EE27691B921C"/>
    <w:rsid w:val="009846F0"/>
    <w:rPr>
      <w:kern w:val="2"/>
      <w14:ligatures w14:val="standardContextual"/>
    </w:rPr>
  </w:style>
  <w:style w:type="paragraph" w:customStyle="1" w:styleId="41C1A5BED29F4045A870CE14CC4D1983">
    <w:name w:val="41C1A5BED29F4045A870CE14CC4D1983"/>
    <w:rsid w:val="009846F0"/>
    <w:rPr>
      <w:kern w:val="2"/>
      <w14:ligatures w14:val="standardContextual"/>
    </w:rPr>
  </w:style>
  <w:style w:type="paragraph" w:customStyle="1" w:styleId="E5BFED0ECE5D4613A9DF806FDF772531">
    <w:name w:val="E5BFED0ECE5D4613A9DF806FDF772531"/>
    <w:rsid w:val="009846F0"/>
    <w:rPr>
      <w:kern w:val="2"/>
      <w14:ligatures w14:val="standardContextual"/>
    </w:rPr>
  </w:style>
  <w:style w:type="paragraph" w:customStyle="1" w:styleId="0DE9F94C6BE643ECAEC65FE985EEA1C2">
    <w:name w:val="0DE9F94C6BE643ECAEC65FE985EEA1C2"/>
    <w:rsid w:val="009846F0"/>
    <w:rPr>
      <w:kern w:val="2"/>
      <w14:ligatures w14:val="standardContextual"/>
    </w:rPr>
  </w:style>
  <w:style w:type="paragraph" w:customStyle="1" w:styleId="0CB8E8FFCEF34E97A2E3EA38108CFA1A">
    <w:name w:val="0CB8E8FFCEF34E97A2E3EA38108CFA1A"/>
    <w:rsid w:val="009846F0"/>
    <w:rPr>
      <w:kern w:val="2"/>
      <w14:ligatures w14:val="standardContextual"/>
    </w:rPr>
  </w:style>
  <w:style w:type="paragraph" w:customStyle="1" w:styleId="02B452674A95431CA607DE0AE7257B35">
    <w:name w:val="02B452674A95431CA607DE0AE7257B35"/>
    <w:rsid w:val="009846F0"/>
    <w:rPr>
      <w:kern w:val="2"/>
      <w14:ligatures w14:val="standardContextual"/>
    </w:rPr>
  </w:style>
  <w:style w:type="paragraph" w:customStyle="1" w:styleId="B0CFD721B9884CD092043477809AA36D">
    <w:name w:val="B0CFD721B9884CD092043477809AA36D"/>
    <w:rsid w:val="009846F0"/>
    <w:rPr>
      <w:kern w:val="2"/>
      <w14:ligatures w14:val="standardContextual"/>
    </w:rPr>
  </w:style>
  <w:style w:type="paragraph" w:customStyle="1" w:styleId="67765F912C48445889CBEE4262FFCA86">
    <w:name w:val="67765F912C48445889CBEE4262FFCA86"/>
    <w:rsid w:val="009846F0"/>
    <w:rPr>
      <w:kern w:val="2"/>
      <w14:ligatures w14:val="standardContextual"/>
    </w:rPr>
  </w:style>
  <w:style w:type="paragraph" w:customStyle="1" w:styleId="2CCD2FB42FB7468ABA3D11461F0C5062">
    <w:name w:val="2CCD2FB42FB7468ABA3D11461F0C5062"/>
    <w:rsid w:val="009846F0"/>
    <w:rPr>
      <w:kern w:val="2"/>
      <w14:ligatures w14:val="standardContextual"/>
    </w:rPr>
  </w:style>
  <w:style w:type="paragraph" w:customStyle="1" w:styleId="9D4AACC572CF4AF7A5225264F0A5A7F8">
    <w:name w:val="9D4AACC572CF4AF7A5225264F0A5A7F8"/>
    <w:rsid w:val="009846F0"/>
    <w:rPr>
      <w:kern w:val="2"/>
      <w14:ligatures w14:val="standardContextual"/>
    </w:rPr>
  </w:style>
  <w:style w:type="paragraph" w:customStyle="1" w:styleId="C0CF3FF38FB04DB993FFE4DE3D946817">
    <w:name w:val="C0CF3FF38FB04DB993FFE4DE3D946817"/>
    <w:rsid w:val="009846F0"/>
    <w:rPr>
      <w:kern w:val="2"/>
      <w14:ligatures w14:val="standardContextual"/>
    </w:rPr>
  </w:style>
  <w:style w:type="paragraph" w:customStyle="1" w:styleId="2CC78115A4B3431A87C9FBFE2F8459C0">
    <w:name w:val="2CC78115A4B3431A87C9FBFE2F8459C0"/>
    <w:rsid w:val="009846F0"/>
    <w:rPr>
      <w:kern w:val="2"/>
      <w14:ligatures w14:val="standardContextual"/>
    </w:rPr>
  </w:style>
  <w:style w:type="paragraph" w:customStyle="1" w:styleId="41A947E45FF04F11B5BC4AD41903859F">
    <w:name w:val="41A947E45FF04F11B5BC4AD41903859F"/>
    <w:rsid w:val="009846F0"/>
    <w:rPr>
      <w:kern w:val="2"/>
      <w14:ligatures w14:val="standardContextual"/>
    </w:rPr>
  </w:style>
  <w:style w:type="paragraph" w:customStyle="1" w:styleId="5922C85365724C8586ADC7E3F4EC8741">
    <w:name w:val="5922C85365724C8586ADC7E3F4EC8741"/>
    <w:rsid w:val="009846F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4047</Words>
  <Characters>23071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2024-03-12T03:12:00Z</dcterms:created>
  <dcterms:modified xsi:type="dcterms:W3CDTF">2024-03-12T03:12:00Z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