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EB531" w14:textId="77777777" w:rsidR="00E75CF4" w:rsidRPr="003217D3" w:rsidRDefault="0018349B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572AEAEE" wp14:editId="2483870D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0C0A0AD8" w14:textId="77777777" w:rsidR="00E75CF4" w:rsidRPr="003217D3" w:rsidRDefault="0018349B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784EC579" w14:textId="77777777" w:rsidR="00E75CF4" w:rsidRPr="00A36AA9" w:rsidRDefault="0018349B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00FABE54" w14:textId="77777777" w:rsidR="00E75CF4" w:rsidRPr="00A36AA9" w:rsidRDefault="0018349B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456CCA" w14:paraId="39407D1E" w14:textId="77777777" w:rsidTr="00456C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E644A4C" w14:textId="77777777" w:rsidR="00E75CF4" w:rsidRPr="00A36AA9" w:rsidRDefault="0018349B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58831EC6" w14:textId="77777777" w:rsidR="00E75CF4" w:rsidRDefault="0018349B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Northern Coalfields Community Care Association (NeighbourCare) Limited</w:t>
            </w:r>
          </w:p>
        </w:tc>
      </w:tr>
      <w:tr w:rsidR="00456CCA" w14:paraId="4AA5FA68" w14:textId="77777777" w:rsidTr="00456C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0CA855" w14:textId="77777777" w:rsidR="00E75CF4" w:rsidRPr="00A36AA9" w:rsidRDefault="0018349B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52A2CD2C" w14:textId="77777777" w:rsidR="00E75CF4" w:rsidRPr="00C27BE3" w:rsidRDefault="0018349B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200375</w:t>
            </w:r>
          </w:p>
        </w:tc>
      </w:tr>
      <w:tr w:rsidR="00456CCA" w14:paraId="08C9D3E6" w14:textId="77777777" w:rsidTr="00456C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C84576C" w14:textId="77777777" w:rsidR="00E75CF4" w:rsidRPr="00A36AA9" w:rsidRDefault="0018349B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5C1ABCCC" w14:textId="77777777" w:rsidR="00E75CF4" w:rsidRPr="00540817" w:rsidRDefault="0018349B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196 Wollombi</w:t>
            </w:r>
            <w:r>
              <w:rPr>
                <w:rFonts w:ascii="Arial" w:eastAsia="Times New Roman" w:hAnsi="Arial" w:cs="Arial"/>
                <w:lang w:eastAsia="en-AU"/>
              </w:rPr>
              <w:t xml:space="preserve"> Road, CESSNOCK, New South Wales, 2325</w:t>
            </w:r>
          </w:p>
        </w:tc>
      </w:tr>
      <w:tr w:rsidR="00456CCA" w14:paraId="694D86FA" w14:textId="77777777" w:rsidTr="00456C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1D2E6B6" w14:textId="77777777" w:rsidR="00E75CF4" w:rsidRPr="00A36AA9" w:rsidRDefault="0018349B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52E9AAE2" w14:textId="77777777" w:rsidR="00E75CF4" w:rsidRPr="00A36AA9" w:rsidRDefault="0018349B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456CCA" w14:paraId="77766896" w14:textId="77777777" w:rsidTr="00456C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E400DB8" w14:textId="77777777" w:rsidR="00E75CF4" w:rsidRPr="00A36AA9" w:rsidRDefault="0018349B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5A5B3112" w14:textId="77777777" w:rsidR="00E75CF4" w:rsidRPr="00A36AA9" w:rsidRDefault="0018349B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on 25 September</w:t>
            </w:r>
            <w:r w:rsidRPr="00A52058">
              <w:rPr>
                <w:rFonts w:ascii="Arial" w:hAnsi="Arial" w:cs="Arial"/>
              </w:rPr>
              <w:t xml:space="preserve"> 2024</w:t>
            </w:r>
          </w:p>
        </w:tc>
      </w:tr>
      <w:tr w:rsidR="00456CCA" w14:paraId="75CA3B86" w14:textId="77777777" w:rsidTr="00456C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49735A9" w14:textId="77777777" w:rsidR="00E75CF4" w:rsidRPr="00A36AA9" w:rsidRDefault="0018349B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62791239"/>
            <w:placeholder>
              <w:docPart w:val="A7F4949C78414813B67B25D37262F9D8"/>
            </w:placeholder>
            <w:date w:fullDate="2024-10-29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07F24EEB" w14:textId="6DB82BFA" w:rsidR="00E75CF4" w:rsidRPr="00A36AA9" w:rsidRDefault="00282CB1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29 October 2024</w:t>
                </w:r>
              </w:p>
            </w:tc>
          </w:sdtContent>
        </w:sdt>
      </w:tr>
    </w:tbl>
    <w:bookmarkEnd w:id="0"/>
    <w:p w14:paraId="6A5A7FAF" w14:textId="77777777" w:rsidR="00E75CF4" w:rsidRPr="00A36AA9" w:rsidRDefault="0018349B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2CE14E18" w14:textId="77777777" w:rsidR="00E75CF4" w:rsidRDefault="0018349B" w:rsidP="004E5C08">
      <w:pPr>
        <w:pStyle w:val="Heading1"/>
        <w:spacing w:before="0" w:after="12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5A7DA950" w14:textId="0143B5BD" w:rsidR="00E75CF4" w:rsidRPr="00214549" w:rsidRDefault="0018349B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7891 Northern Coalfields Community Care Association (NeighbourCare) Limited</w:t>
      </w:r>
      <w:r>
        <w:rPr>
          <w:rFonts w:ascii="Arial" w:eastAsia="Arial" w:hAnsi="Arial" w:cs="Arial"/>
        </w:rPr>
        <w:br/>
        <w:t>Service: 24548 Northern Coalfields Community Care Association (NeighbourCare) Limited - Community and Home Support</w:t>
      </w:r>
      <w:bookmarkEnd w:id="1"/>
    </w:p>
    <w:p w14:paraId="21D53D8D" w14:textId="77777777" w:rsidR="00E75CF4" w:rsidRPr="00A36AA9" w:rsidRDefault="0018349B" w:rsidP="004E5C08">
      <w:pPr>
        <w:spacing w:before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0CA71BC0" w14:textId="19293A7D" w:rsidR="00E75CF4" w:rsidRPr="00FF037D" w:rsidRDefault="0018349B" w:rsidP="00F87E39">
      <w:pPr>
        <w:pStyle w:val="NormalArial"/>
        <w:rPr>
          <w:color w:val="auto"/>
        </w:rPr>
      </w:pPr>
      <w:r w:rsidRPr="00A36AA9">
        <w:t xml:space="preserve">This performance report </w:t>
      </w:r>
      <w:r w:rsidRPr="00A36AA9">
        <w:rPr>
          <w:color w:val="auto"/>
        </w:rPr>
        <w:t xml:space="preserve">has been </w:t>
      </w:r>
      <w:r w:rsidRPr="00FF037D">
        <w:rPr>
          <w:color w:val="auto"/>
        </w:rPr>
        <w:t xml:space="preserve">prepared by </w:t>
      </w:r>
      <w:r w:rsidR="00FF037D" w:rsidRPr="00FF037D">
        <w:rPr>
          <w:color w:val="auto"/>
        </w:rPr>
        <w:t>G Cherry</w:t>
      </w:r>
      <w:r w:rsidRPr="00FF037D">
        <w:rPr>
          <w:noProof/>
          <w:color w:val="auto"/>
        </w:rPr>
        <w:t xml:space="preserve">, </w:t>
      </w:r>
      <w:r w:rsidRPr="00FF037D">
        <w:rPr>
          <w:color w:val="auto"/>
        </w:rPr>
        <w:t>delegate of the Aged Care Quality and Safety Commissioner (Commissioner)</w:t>
      </w:r>
      <w:r w:rsidRPr="00FF037D">
        <w:rPr>
          <w:rStyle w:val="FootnoteReference"/>
          <w:color w:val="auto"/>
        </w:rPr>
        <w:footnoteReference w:id="1"/>
      </w:r>
      <w:r w:rsidRPr="00FF037D">
        <w:rPr>
          <w:color w:val="auto"/>
        </w:rPr>
        <w:t xml:space="preserve">. </w:t>
      </w:r>
    </w:p>
    <w:p w14:paraId="01E039D8" w14:textId="77777777" w:rsidR="00E75CF4" w:rsidRPr="00A36AA9" w:rsidRDefault="0018349B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1217C393" w14:textId="77777777" w:rsidR="00E75CF4" w:rsidRDefault="0018349B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34B6A969" w14:textId="77777777" w:rsidR="00E75CF4" w:rsidRPr="00A36AA9" w:rsidRDefault="0018349B" w:rsidP="004E5C08">
      <w:pPr>
        <w:pStyle w:val="Heading1"/>
        <w:spacing w:before="240" w:after="12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5E8DE4CE" w14:textId="77777777" w:rsidR="00E75CF4" w:rsidRPr="00A36AA9" w:rsidRDefault="0018349B" w:rsidP="00F87E39">
      <w:pPr>
        <w:pStyle w:val="NormalArial"/>
      </w:pPr>
      <w:r w:rsidRPr="00A36AA9">
        <w:t>The following information has been considered in preparing the performance report:</w:t>
      </w:r>
    </w:p>
    <w:p w14:paraId="048F8D81" w14:textId="77B9561F" w:rsidR="00E75CF4" w:rsidRPr="00282CB1" w:rsidRDefault="0018349B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282CB1">
        <w:rPr>
          <w:rFonts w:ascii="Arial" w:hAnsi="Arial" w:cs="Arial"/>
          <w:color w:val="auto"/>
        </w:rPr>
        <w:t>the assessment team’s report for the Assessment contact (performance assessment) – site report was informed by a site assessment, observations at service outlets, review of documents and interviews with staff, consumers/</w:t>
      </w:r>
      <w:r w:rsidR="00C34649" w:rsidRPr="00282CB1">
        <w:rPr>
          <w:rFonts w:ascii="Arial" w:hAnsi="Arial" w:cs="Arial"/>
          <w:color w:val="auto"/>
        </w:rPr>
        <w:t>representatives,</w:t>
      </w:r>
      <w:r w:rsidRPr="00282CB1">
        <w:rPr>
          <w:rFonts w:ascii="Arial" w:hAnsi="Arial" w:cs="Arial"/>
          <w:color w:val="auto"/>
        </w:rPr>
        <w:t xml:space="preserve"> and others</w:t>
      </w:r>
    </w:p>
    <w:p w14:paraId="1234391A" w14:textId="053ACB18" w:rsidR="00E75CF4" w:rsidRPr="00282CB1" w:rsidRDefault="0018349B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282CB1">
        <w:rPr>
          <w:rFonts w:ascii="Arial" w:hAnsi="Arial" w:cs="Arial"/>
          <w:color w:val="auto"/>
        </w:rPr>
        <w:t xml:space="preserve">the provider’s response to the assessment team’s report received </w:t>
      </w:r>
      <w:bookmarkStart w:id="2" w:name="_Hlk144301165"/>
      <w:r w:rsidR="00282CB1" w:rsidRPr="00282CB1">
        <w:rPr>
          <w:rFonts w:ascii="Arial" w:hAnsi="Arial" w:cs="Arial"/>
          <w:color w:val="auto"/>
        </w:rPr>
        <w:t>11 October 2024</w:t>
      </w:r>
      <w:bookmarkEnd w:id="2"/>
    </w:p>
    <w:p w14:paraId="52AC7635" w14:textId="0266B166" w:rsidR="00282CB1" w:rsidRPr="00A36AA9" w:rsidRDefault="00282CB1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Performance Report dated 19 January 2024</w:t>
      </w:r>
    </w:p>
    <w:p w14:paraId="288DFD02" w14:textId="77777777" w:rsidR="00E75CF4" w:rsidRPr="00D76BC8" w:rsidRDefault="0018349B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7322BEF2" w14:textId="77777777" w:rsidR="00E75CF4" w:rsidRPr="00244176" w:rsidRDefault="0018349B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5630A3" w14:paraId="483DE686" w14:textId="77777777" w:rsidTr="00456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170441A7" w14:textId="77777777" w:rsidR="005630A3" w:rsidRPr="00244176" w:rsidRDefault="005630A3" w:rsidP="005630A3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1</w:t>
            </w:r>
            <w:r w:rsidRPr="00244176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605" w:type="pct"/>
            <w:shd w:val="clear" w:color="auto" w:fill="auto"/>
          </w:tcPr>
          <w:p w14:paraId="19576156" w14:textId="57C52634" w:rsidR="005630A3" w:rsidRPr="00067594" w:rsidRDefault="005630A3" w:rsidP="005630A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FF0000"/>
              </w:rPr>
            </w:pPr>
            <w:r w:rsidRPr="00067594">
              <w:rPr>
                <w:rFonts w:ascii="Arial" w:hAnsi="Arial" w:cs="Arial"/>
                <w:bCs/>
              </w:rPr>
              <w:t>Not applicable as not all requirements assessed</w:t>
            </w:r>
          </w:p>
        </w:tc>
      </w:tr>
      <w:tr w:rsidR="005630A3" w14:paraId="6944C116" w14:textId="77777777" w:rsidTr="00456CC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9C18B0F" w14:textId="77777777" w:rsidR="005630A3" w:rsidRPr="00244176" w:rsidRDefault="005630A3" w:rsidP="005630A3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2</w:t>
            </w:r>
            <w:r w:rsidRPr="00244176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610072E6" w14:textId="55FA9B4D" w:rsidR="005630A3" w:rsidRPr="00067594" w:rsidRDefault="00E51E71" w:rsidP="005630A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</w:rPr>
            </w:pPr>
            <w:sdt>
              <w:sdtPr>
                <w:rPr>
                  <w:rFonts w:ascii="Arial" w:hAnsi="Arial" w:cs="Arial"/>
                  <w:b/>
                  <w:bCs/>
                  <w:color w:val="auto"/>
                </w:rPr>
                <w:alias w:val="Compliance Rating"/>
                <w:tag w:val="Compliance Rating"/>
                <w:id w:val="-1611301107"/>
                <w:placeholder>
                  <w:docPart w:val="BC30F891F2EB415D955EA0B13EE7D38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630A3" w:rsidRPr="00067594">
                  <w:rPr>
                    <w:rFonts w:ascii="Arial" w:hAnsi="Arial" w:cs="Arial"/>
                    <w:b/>
                    <w:bCs/>
                    <w:color w:val="auto"/>
                  </w:rPr>
                  <w:t>Not Compliant</w:t>
                </w:r>
              </w:sdtContent>
            </w:sdt>
          </w:p>
        </w:tc>
      </w:tr>
      <w:tr w:rsidR="005630A3" w14:paraId="4B15FA45" w14:textId="77777777" w:rsidTr="00456C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61EB72BA" w14:textId="77777777" w:rsidR="005630A3" w:rsidRPr="00244176" w:rsidRDefault="005630A3" w:rsidP="005630A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6</w:t>
            </w:r>
            <w:r w:rsidRPr="00244176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05" w:type="pct"/>
            <w:shd w:val="clear" w:color="auto" w:fill="auto"/>
          </w:tcPr>
          <w:p w14:paraId="209D3C10" w14:textId="15F88316" w:rsidR="005630A3" w:rsidRPr="00067594" w:rsidRDefault="005630A3" w:rsidP="005630A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67594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  <w:tr w:rsidR="005630A3" w14:paraId="78323ED1" w14:textId="77777777" w:rsidTr="00456CC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252EF558" w14:textId="77777777" w:rsidR="005630A3" w:rsidRPr="00244176" w:rsidRDefault="005630A3" w:rsidP="005630A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7</w:t>
            </w:r>
            <w:r w:rsidRPr="00244176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05" w:type="pct"/>
            <w:shd w:val="clear" w:color="auto" w:fill="auto"/>
          </w:tcPr>
          <w:p w14:paraId="1587075D" w14:textId="45519CEA" w:rsidR="005630A3" w:rsidRPr="00067594" w:rsidRDefault="005630A3" w:rsidP="005630A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67594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  <w:tr w:rsidR="005630A3" w14:paraId="01699798" w14:textId="77777777" w:rsidTr="00456C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AA0D56E" w14:textId="77777777" w:rsidR="005630A3" w:rsidRPr="00244176" w:rsidRDefault="005630A3" w:rsidP="005630A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4728C064" w14:textId="66FD9CD7" w:rsidR="005630A3" w:rsidRPr="00067594" w:rsidRDefault="005630A3" w:rsidP="005630A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67594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</w:tbl>
    <w:p w14:paraId="4AE95ED6" w14:textId="77777777" w:rsidR="00E75CF4" w:rsidRPr="00A36AA9" w:rsidRDefault="0018349B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75E80F8E" w14:textId="77777777" w:rsidR="00E75CF4" w:rsidRPr="00A36AA9" w:rsidRDefault="0018349B" w:rsidP="004E5C08">
      <w:pPr>
        <w:pStyle w:val="Heading1"/>
        <w:spacing w:before="240" w:after="12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7CA2D466" w14:textId="77777777" w:rsidR="00E75CF4" w:rsidRDefault="0018349B" w:rsidP="00F87E39">
      <w:pPr>
        <w:pStyle w:val="NormalArial"/>
      </w:pPr>
      <w:r w:rsidRPr="00A36AA9">
        <w:t xml:space="preserve">Areas have been identified in which </w:t>
      </w:r>
      <w:r w:rsidRPr="00A36AA9">
        <w:rPr>
          <w:b/>
        </w:rPr>
        <w:t>improvements must be made to ensure compliance with the Quality Standards</w:t>
      </w:r>
      <w:r w:rsidRPr="00A36AA9">
        <w:t>. This is based on non-compliance with the Quality Standards as described in this performance report.</w:t>
      </w:r>
    </w:p>
    <w:p w14:paraId="0DBB5102" w14:textId="4B6FDF18" w:rsidR="00E75CF4" w:rsidRPr="00AD5BE0" w:rsidRDefault="00CC6C5D" w:rsidP="00CC6C5D">
      <w:pPr>
        <w:pStyle w:val="NormalArial"/>
        <w:numPr>
          <w:ilvl w:val="0"/>
          <w:numId w:val="34"/>
        </w:numPr>
      </w:pPr>
      <w:r w:rsidRPr="00CC6C5D">
        <w:rPr>
          <w:u w:val="single"/>
        </w:rPr>
        <w:t>Requirement 2(3)(a)</w:t>
      </w:r>
      <w:r>
        <w:t xml:space="preserve"> – implement an effective system of assessment/planning, including risks to consumers health and wellbeing, informs delivery of safe/effective care and services, plus an effective monitoring system to ensure ongoing compliance.</w:t>
      </w:r>
    </w:p>
    <w:p w14:paraId="77A281A1" w14:textId="77777777" w:rsidR="0022252A" w:rsidRDefault="0018349B" w:rsidP="004E5C08">
      <w:pPr>
        <w:pStyle w:val="Heading1"/>
        <w:spacing w:before="240" w:after="120" w:line="22" w:lineRule="atLeast"/>
        <w:rPr>
          <w:rFonts w:ascii="Arial" w:hAnsi="Arial" w:cs="Arial"/>
        </w:rPr>
      </w:pPr>
      <w:r w:rsidRPr="00AD5BE0">
        <w:rPr>
          <w:rFonts w:ascii="Arial" w:hAnsi="Arial" w:cs="Arial"/>
        </w:rPr>
        <w:t>Other relevant matters:</w:t>
      </w:r>
      <w:r w:rsidRPr="00A36AA9">
        <w:rPr>
          <w:rFonts w:ascii="Arial" w:hAnsi="Arial" w:cs="Arial"/>
        </w:rPr>
        <w:t xml:space="preserve"> </w:t>
      </w:r>
    </w:p>
    <w:p w14:paraId="3053E531" w14:textId="5DFFA6AB" w:rsidR="0022252A" w:rsidRPr="0022252A" w:rsidRDefault="0022252A" w:rsidP="004E5C08">
      <w:pPr>
        <w:pStyle w:val="NormalArial"/>
        <w:rPr>
          <w:lang w:val="en-US"/>
        </w:rPr>
      </w:pPr>
      <w:r w:rsidRPr="0022252A">
        <w:rPr>
          <w:lang w:val="en-US"/>
        </w:rPr>
        <w:t xml:space="preserve">Northern Coalfields Community Care Services head office </w:t>
      </w:r>
      <w:r w:rsidR="0059113C" w:rsidRPr="0022252A">
        <w:rPr>
          <w:lang w:val="en-US"/>
        </w:rPr>
        <w:t>is in</w:t>
      </w:r>
      <w:r w:rsidRPr="0022252A">
        <w:rPr>
          <w:lang w:val="en-US"/>
        </w:rPr>
        <w:t xml:space="preserve"> Cessnock NSW. The provider is a registered aged care provider </w:t>
      </w:r>
      <w:r>
        <w:rPr>
          <w:lang w:val="en-US"/>
        </w:rPr>
        <w:t xml:space="preserve">currently providing services to </w:t>
      </w:r>
      <w:r w:rsidRPr="0022252A">
        <w:rPr>
          <w:lang w:val="en-US"/>
        </w:rPr>
        <w:t xml:space="preserve">342 consumers receiving </w:t>
      </w:r>
      <w:r>
        <w:rPr>
          <w:lang w:val="en-US"/>
        </w:rPr>
        <w:t xml:space="preserve">funding under </w:t>
      </w:r>
      <w:r w:rsidRPr="0022252A">
        <w:rPr>
          <w:lang w:val="en-US"/>
        </w:rPr>
        <w:t>Commonwealth Home Support Programme (CHSP).</w:t>
      </w:r>
    </w:p>
    <w:p w14:paraId="5DEF7E19" w14:textId="3DF6BDA8" w:rsidR="00E75CF4" w:rsidRPr="00A36AA9" w:rsidRDefault="0018349B" w:rsidP="00F87E39">
      <w:pPr>
        <w:pStyle w:val="NormalArial"/>
      </w:pPr>
      <w:r w:rsidRPr="00A36AA9">
        <w:br w:type="page"/>
      </w:r>
    </w:p>
    <w:p w14:paraId="47C561EB" w14:textId="77777777" w:rsidR="00E75CF4" w:rsidRDefault="0018349B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520"/>
        <w:gridCol w:w="1417"/>
      </w:tblGrid>
      <w:tr w:rsidR="00FF037D" w14:paraId="1E4C4801" w14:textId="77777777" w:rsidTr="00F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7A4A503B" w14:textId="77777777" w:rsidR="00FF037D" w:rsidRPr="003217D3" w:rsidRDefault="00FF037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417" w:type="dxa"/>
          </w:tcPr>
          <w:p w14:paraId="3FA0FE65" w14:textId="77777777" w:rsidR="00FF037D" w:rsidRPr="003217D3" w:rsidRDefault="00FF037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FF037D" w14:paraId="2CF754DD" w14:textId="77777777" w:rsidTr="00FF0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F7303A2" w14:textId="77777777" w:rsidR="00FF037D" w:rsidRPr="00244176" w:rsidRDefault="00FF037D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6520" w:type="dxa"/>
            <w:shd w:val="clear" w:color="auto" w:fill="auto"/>
          </w:tcPr>
          <w:p w14:paraId="2A5F63AD" w14:textId="77777777" w:rsidR="00FF037D" w:rsidRPr="00244176" w:rsidRDefault="00FF037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417" w:type="dxa"/>
            <w:shd w:val="clear" w:color="auto" w:fill="auto"/>
          </w:tcPr>
          <w:p w14:paraId="443E8168" w14:textId="77777777" w:rsidR="00FF037D" w:rsidRPr="00CC646C" w:rsidRDefault="00E51E7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41353596"/>
                <w:placeholder>
                  <w:docPart w:val="78ADB16CC0584339AC96BED305FA887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FF037D" w14:paraId="4641B265" w14:textId="77777777" w:rsidTr="00FF0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43B8975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6520" w:type="dxa"/>
            <w:shd w:val="clear" w:color="auto" w:fill="auto"/>
          </w:tcPr>
          <w:p w14:paraId="2B154205" w14:textId="77777777" w:rsidR="00FF037D" w:rsidRPr="00244176" w:rsidRDefault="00FF037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bookmarkStart w:id="3" w:name="_Hlk181085043"/>
            <w:r w:rsidRPr="00244176">
              <w:rPr>
                <w:rFonts w:ascii="Arial" w:hAnsi="Arial" w:cs="Arial"/>
              </w:rPr>
              <w:t>Information provided to each consumer is current, accurate and timely, and communicated in a way that is clear, easy to understand and enables them to exercise choice.</w:t>
            </w:r>
            <w:bookmarkEnd w:id="3"/>
          </w:p>
        </w:tc>
        <w:tc>
          <w:tcPr>
            <w:tcW w:w="1417" w:type="dxa"/>
            <w:shd w:val="clear" w:color="auto" w:fill="auto"/>
          </w:tcPr>
          <w:p w14:paraId="341289EA" w14:textId="77777777" w:rsidR="00FF037D" w:rsidRPr="00AC0125" w:rsidRDefault="00E51E71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00906714"/>
                <w:placeholder>
                  <w:docPart w:val="4EE2EEBBC40D401E8A3140A7FAAFE18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AC0125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F037D" w:rsidRPr="00AC0125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p w14:paraId="079C09B1" w14:textId="77777777" w:rsidR="00E75CF4" w:rsidRDefault="0018349B" w:rsidP="007B3959">
      <w:pPr>
        <w:pStyle w:val="Heading20"/>
      </w:pPr>
      <w:r w:rsidRPr="00A36AA9">
        <w:t>Findings</w:t>
      </w:r>
    </w:p>
    <w:p w14:paraId="55987904" w14:textId="2F1C45FB" w:rsidR="000E678F" w:rsidRDefault="00BF07B9" w:rsidP="004E5C08">
      <w:pPr>
        <w:pStyle w:val="NormalArial"/>
      </w:pPr>
      <w:r w:rsidRPr="005A19AD">
        <w:rPr>
          <w:u w:val="single"/>
        </w:rPr>
        <w:t>Requirement 1(3)(a)</w:t>
      </w:r>
      <w:r>
        <w:t xml:space="preserve"> - </w:t>
      </w:r>
      <w:r w:rsidRPr="00ED1C14">
        <w:t>a decision of non-compliance made on</w:t>
      </w:r>
      <w:r>
        <w:t xml:space="preserve"> 19 January 2024</w:t>
      </w:r>
      <w:r w:rsidRPr="005A19AD">
        <w:t xml:space="preserve"> </w:t>
      </w:r>
      <w:r w:rsidRPr="00ED1C14">
        <w:t xml:space="preserve">followed </w:t>
      </w:r>
      <w:r w:rsidR="0059113C" w:rsidRPr="00ED1C14">
        <w:t>a</w:t>
      </w:r>
      <w:r w:rsidRPr="00ED1C14">
        <w:t xml:space="preserve"> </w:t>
      </w:r>
      <w:r>
        <w:t xml:space="preserve">quality </w:t>
      </w:r>
      <w:r w:rsidRPr="00ED1C14">
        <w:t xml:space="preserve">assessment contact on </w:t>
      </w:r>
      <w:r>
        <w:t>13</w:t>
      </w:r>
      <w:r w:rsidR="002B37AB">
        <w:t xml:space="preserve"> December 2023 to </w:t>
      </w:r>
      <w:r>
        <w:t>14 December 2023.</w:t>
      </w:r>
      <w:r w:rsidRPr="00ED1C14">
        <w:t xml:space="preserve"> At an assessment contact on </w:t>
      </w:r>
      <w:r>
        <w:t>25 September 2024</w:t>
      </w:r>
      <w:r w:rsidRPr="005A19AD">
        <w:t xml:space="preserve"> </w:t>
      </w:r>
      <w:r w:rsidRPr="00ED1C14">
        <w:t xml:space="preserve">the provider </w:t>
      </w:r>
      <w:r w:rsidR="005A19AD">
        <w:t xml:space="preserve">advised a policy has been introduced to support diversity which is considered </w:t>
      </w:r>
      <w:r w:rsidR="005A19AD" w:rsidRPr="005A19AD">
        <w:t xml:space="preserve">during consumer intake and </w:t>
      </w:r>
      <w:r w:rsidR="005A19AD">
        <w:t xml:space="preserve">staff </w:t>
      </w:r>
      <w:r w:rsidR="005A19AD" w:rsidRPr="005A19AD">
        <w:t>procurement</w:t>
      </w:r>
      <w:r w:rsidR="005A19AD">
        <w:t>.</w:t>
      </w:r>
      <w:r w:rsidR="00AC0125">
        <w:t xml:space="preserve"> </w:t>
      </w:r>
      <w:r w:rsidR="005A19AD">
        <w:t>Sampled c</w:t>
      </w:r>
      <w:r w:rsidR="005A19AD" w:rsidRPr="00991E04">
        <w:t xml:space="preserve">onsumers and representatives </w:t>
      </w:r>
      <w:r w:rsidR="005A19AD">
        <w:t xml:space="preserve">consider </w:t>
      </w:r>
      <w:r w:rsidR="005A19AD" w:rsidRPr="00991E04">
        <w:t>s</w:t>
      </w:r>
      <w:r w:rsidR="005A19AD">
        <w:t xml:space="preserve">upport workers </w:t>
      </w:r>
      <w:r w:rsidR="005A19AD" w:rsidRPr="00991E04">
        <w:t xml:space="preserve">treat </w:t>
      </w:r>
      <w:r w:rsidR="005A19AD">
        <w:t>consumers</w:t>
      </w:r>
      <w:r w:rsidR="005A19AD" w:rsidRPr="00991E04">
        <w:t xml:space="preserve"> with dignity and respect when delivering care and services. Consumers </w:t>
      </w:r>
      <w:r w:rsidR="005A19AD">
        <w:t xml:space="preserve">expressed </w:t>
      </w:r>
      <w:r w:rsidR="005A19AD" w:rsidRPr="00991E04">
        <w:t>confiden</w:t>
      </w:r>
      <w:r w:rsidR="005A19AD">
        <w:t xml:space="preserve">ce </w:t>
      </w:r>
      <w:r w:rsidR="005A19AD" w:rsidRPr="00991E04">
        <w:t xml:space="preserve">staff know </w:t>
      </w:r>
      <w:r w:rsidR="005A19AD">
        <w:t>t</w:t>
      </w:r>
      <w:r w:rsidR="005A19AD" w:rsidRPr="00991E04">
        <w:t xml:space="preserve">heir </w:t>
      </w:r>
      <w:r w:rsidR="005A19AD">
        <w:t>background/</w:t>
      </w:r>
      <w:r w:rsidR="005A19AD" w:rsidRPr="00991E04">
        <w:t>culture a</w:t>
      </w:r>
      <w:r w:rsidR="005A19AD">
        <w:t xml:space="preserve">nd </w:t>
      </w:r>
      <w:r w:rsidR="005A19AD" w:rsidRPr="00991E04">
        <w:t xml:space="preserve">things </w:t>
      </w:r>
      <w:r w:rsidR="005A19AD">
        <w:t xml:space="preserve">of </w:t>
      </w:r>
      <w:r w:rsidR="005A19AD" w:rsidRPr="00991E04">
        <w:t>importan</w:t>
      </w:r>
      <w:r w:rsidR="005A19AD">
        <w:t>ce</w:t>
      </w:r>
      <w:r w:rsidR="005A19AD" w:rsidRPr="00991E04">
        <w:t xml:space="preserve"> to them. </w:t>
      </w:r>
      <w:r w:rsidR="005A19AD">
        <w:t xml:space="preserve">Interviewed </w:t>
      </w:r>
      <w:r w:rsidR="005A19AD" w:rsidRPr="00991E04">
        <w:t xml:space="preserve">support workers spoke respectfully </w:t>
      </w:r>
      <w:r w:rsidR="005A19AD">
        <w:t>of consumers demonstrating thorough kno</w:t>
      </w:r>
      <w:r w:rsidR="005A19AD" w:rsidRPr="00991E04">
        <w:t xml:space="preserve">wledge </w:t>
      </w:r>
      <w:r w:rsidR="005A19AD">
        <w:t xml:space="preserve">of </w:t>
      </w:r>
      <w:r w:rsidR="005A19AD" w:rsidRPr="00991E04">
        <w:t xml:space="preserve">consumers they </w:t>
      </w:r>
      <w:r w:rsidR="005A19AD">
        <w:t xml:space="preserve">support. A process ensures assessment officers </w:t>
      </w:r>
      <w:r w:rsidR="005A19AD" w:rsidRPr="00991E04">
        <w:t xml:space="preserve">contact consumers to ensure they feel supported, respected, and valued. </w:t>
      </w:r>
    </w:p>
    <w:p w14:paraId="7DB06325" w14:textId="664862B3" w:rsidR="0096027A" w:rsidRPr="005A19AD" w:rsidRDefault="000E678F" w:rsidP="004E5C08">
      <w:pPr>
        <w:pStyle w:val="NormalArial"/>
        <w:rPr>
          <w:lang w:eastAsia="en-AU"/>
        </w:rPr>
      </w:pPr>
      <w:r w:rsidRPr="00BF07B9">
        <w:rPr>
          <w:u w:val="single"/>
        </w:rPr>
        <w:t>Requirement 1(3)(e)</w:t>
      </w:r>
      <w:r>
        <w:t xml:space="preserve"> – </w:t>
      </w:r>
      <w:r w:rsidR="00BF07B9" w:rsidRPr="00ED1C14">
        <w:t>a decision of non-compliance made on</w:t>
      </w:r>
      <w:r w:rsidR="00BF07B9">
        <w:t xml:space="preserve"> 19 January 2024</w:t>
      </w:r>
      <w:r w:rsidR="00BF07B9" w:rsidRPr="00B45717">
        <w:rPr>
          <w:color w:val="FF0000"/>
        </w:rPr>
        <w:t xml:space="preserve"> </w:t>
      </w:r>
      <w:r w:rsidR="00BF07B9" w:rsidRPr="00ED1C14">
        <w:t xml:space="preserve">followed </w:t>
      </w:r>
      <w:r w:rsidR="0059113C" w:rsidRPr="00ED1C14">
        <w:t>a</w:t>
      </w:r>
      <w:r w:rsidR="00BF07B9" w:rsidRPr="00ED1C14">
        <w:t xml:space="preserve"> </w:t>
      </w:r>
      <w:r w:rsidR="00BF07B9">
        <w:t xml:space="preserve">quality </w:t>
      </w:r>
      <w:r w:rsidR="00BF07B9" w:rsidRPr="00ED1C14">
        <w:t xml:space="preserve">assessment contact on </w:t>
      </w:r>
      <w:r w:rsidR="00BF07B9">
        <w:t>13</w:t>
      </w:r>
      <w:r w:rsidR="00B473C8">
        <w:t xml:space="preserve"> to </w:t>
      </w:r>
      <w:r w:rsidR="00BF07B9">
        <w:t>14 December 2023</w:t>
      </w:r>
      <w:r w:rsidR="0096027A">
        <w:t xml:space="preserve"> due to </w:t>
      </w:r>
      <w:r w:rsidR="0096027A" w:rsidRPr="005A19AD">
        <w:rPr>
          <w:lang w:eastAsia="en-AU"/>
        </w:rPr>
        <w:t xml:space="preserve">deficits </w:t>
      </w:r>
      <w:r w:rsidR="0096027A">
        <w:rPr>
          <w:lang w:eastAsia="en-AU"/>
        </w:rPr>
        <w:t xml:space="preserve">relating to </w:t>
      </w:r>
      <w:r w:rsidR="0096027A" w:rsidRPr="005A19AD">
        <w:rPr>
          <w:lang w:eastAsia="en-AU"/>
        </w:rPr>
        <w:t xml:space="preserve">consumers receiving information regarding </w:t>
      </w:r>
      <w:r w:rsidR="0096027A">
        <w:rPr>
          <w:lang w:eastAsia="en-AU"/>
        </w:rPr>
        <w:t>support visit times and/or name of su</w:t>
      </w:r>
      <w:r w:rsidR="0096027A" w:rsidRPr="005A19AD">
        <w:rPr>
          <w:lang w:eastAsia="en-AU"/>
        </w:rPr>
        <w:t>pport worker</w:t>
      </w:r>
      <w:r w:rsidR="0096027A">
        <w:rPr>
          <w:lang w:eastAsia="en-AU"/>
        </w:rPr>
        <w:t xml:space="preserve"> scheduled to attend, plus inconsistencies as to whether su</w:t>
      </w:r>
      <w:r w:rsidR="0096027A" w:rsidRPr="005A19AD">
        <w:rPr>
          <w:lang w:eastAsia="en-AU"/>
        </w:rPr>
        <w:t xml:space="preserve">pport workers </w:t>
      </w:r>
      <w:r w:rsidR="0096027A">
        <w:rPr>
          <w:lang w:eastAsia="en-AU"/>
        </w:rPr>
        <w:t xml:space="preserve">telephoned </w:t>
      </w:r>
      <w:r w:rsidR="0096027A" w:rsidRPr="005A19AD">
        <w:rPr>
          <w:lang w:eastAsia="en-AU"/>
        </w:rPr>
        <w:t xml:space="preserve">prior to the visit </w:t>
      </w:r>
      <w:r w:rsidR="0096027A">
        <w:rPr>
          <w:lang w:eastAsia="en-AU"/>
        </w:rPr>
        <w:t>or not.</w:t>
      </w:r>
      <w:r w:rsidR="0096027A" w:rsidRPr="005A19AD">
        <w:rPr>
          <w:lang w:eastAsia="en-AU"/>
        </w:rPr>
        <w:t xml:space="preserve"> </w:t>
      </w:r>
    </w:p>
    <w:p w14:paraId="2FE1545B" w14:textId="6496E950" w:rsidR="005A19AD" w:rsidRPr="005A19AD" w:rsidRDefault="0096027A" w:rsidP="004E5C08">
      <w:pPr>
        <w:pStyle w:val="NormalArial"/>
      </w:pPr>
      <w:r>
        <w:t>At an assessment contact on 25 September 2024 t</w:t>
      </w:r>
      <w:r w:rsidRPr="005A19AD">
        <w:t xml:space="preserve">he </w:t>
      </w:r>
      <w:r w:rsidR="00282CB1">
        <w:t xml:space="preserve">assessment team bought forward evidence </w:t>
      </w:r>
      <w:r w:rsidR="00C34649">
        <w:t>s</w:t>
      </w:r>
      <w:r>
        <w:t xml:space="preserve">ome sampled consumers advised </w:t>
      </w:r>
      <w:r w:rsidRPr="005A19AD">
        <w:t xml:space="preserve">ongoing issues </w:t>
      </w:r>
      <w:r>
        <w:t xml:space="preserve">relating to receipt of </w:t>
      </w:r>
      <w:r w:rsidRPr="005A19AD">
        <w:t>current</w:t>
      </w:r>
      <w:r>
        <w:t>/</w:t>
      </w:r>
      <w:r w:rsidRPr="005A19AD">
        <w:t xml:space="preserve">accurate information </w:t>
      </w:r>
      <w:r w:rsidR="00466337">
        <w:t xml:space="preserve">as to when </w:t>
      </w:r>
      <w:r w:rsidRPr="005A19AD">
        <w:t xml:space="preserve">services are </w:t>
      </w:r>
      <w:r w:rsidR="005630A3">
        <w:t>to occur</w:t>
      </w:r>
      <w:r w:rsidR="00466337">
        <w:t xml:space="preserve">. </w:t>
      </w:r>
      <w:r w:rsidR="00282CB1">
        <w:t xml:space="preserve">They advised </w:t>
      </w:r>
      <w:r w:rsidR="005A19AD" w:rsidRPr="005A19AD">
        <w:t xml:space="preserve">although </w:t>
      </w:r>
      <w:r w:rsidR="00466337">
        <w:t xml:space="preserve">aware of </w:t>
      </w:r>
      <w:r w:rsidR="005A19AD" w:rsidRPr="005A19AD">
        <w:t>day of service</w:t>
      </w:r>
      <w:r w:rsidR="00282CB1">
        <w:t xml:space="preserve"> and receive notification of approximate arrival time the day prior</w:t>
      </w:r>
      <w:r w:rsidR="005A19AD" w:rsidRPr="005A19AD">
        <w:t xml:space="preserve">, they would </w:t>
      </w:r>
      <w:r w:rsidR="00466337">
        <w:t xml:space="preserve">appreciate consistency in support workers and knowledge of planned </w:t>
      </w:r>
      <w:r w:rsidR="00282CB1">
        <w:t>arrival time in advance.</w:t>
      </w:r>
      <w:r w:rsidR="005A19AD" w:rsidRPr="005A19AD">
        <w:t xml:space="preserve"> </w:t>
      </w:r>
      <w:r w:rsidR="005A19AD" w:rsidRPr="00FD1C11">
        <w:t xml:space="preserve">Management </w:t>
      </w:r>
      <w:r w:rsidR="00466337" w:rsidRPr="00FD1C11">
        <w:t xml:space="preserve">advised </w:t>
      </w:r>
      <w:r w:rsidR="005A19AD" w:rsidRPr="00FD1C11">
        <w:t>implement</w:t>
      </w:r>
      <w:r w:rsidR="00466337" w:rsidRPr="00FD1C11">
        <w:t xml:space="preserve">ation of a </w:t>
      </w:r>
      <w:r w:rsidR="005A19AD" w:rsidRPr="00FD1C11">
        <w:t xml:space="preserve">roster </w:t>
      </w:r>
      <w:r w:rsidR="00466337" w:rsidRPr="00FD1C11">
        <w:t>(</w:t>
      </w:r>
      <w:r w:rsidR="005A19AD" w:rsidRPr="00FD1C11">
        <w:t>in consultation with consumers</w:t>
      </w:r>
      <w:r w:rsidR="00466337" w:rsidRPr="00FD1C11">
        <w:t>)</w:t>
      </w:r>
      <w:r w:rsidR="005A19AD" w:rsidRPr="00FD1C11">
        <w:t xml:space="preserve"> to enable </w:t>
      </w:r>
      <w:r w:rsidR="00122D2B" w:rsidRPr="00FD1C11">
        <w:t xml:space="preserve">knowledge of </w:t>
      </w:r>
      <w:r w:rsidR="005A19AD" w:rsidRPr="00FD1C11">
        <w:t>day</w:t>
      </w:r>
      <w:r w:rsidR="00466337" w:rsidRPr="00FD1C11">
        <w:t>/</w:t>
      </w:r>
      <w:r w:rsidR="005A19AD" w:rsidRPr="00FD1C11">
        <w:t>tim</w:t>
      </w:r>
      <w:r w:rsidR="00122D2B" w:rsidRPr="00FD1C11">
        <w:t>e/</w:t>
      </w:r>
      <w:r w:rsidR="00466337" w:rsidRPr="00FD1C11">
        <w:t>name of support worker,</w:t>
      </w:r>
      <w:r w:rsidR="00C34649">
        <w:t xml:space="preserve"> (note yet</w:t>
      </w:r>
      <w:r w:rsidR="00122D2B" w:rsidRPr="00FD1C11">
        <w:t xml:space="preserve"> in place for all</w:t>
      </w:r>
      <w:r w:rsidR="00C34649">
        <w:t>)</w:t>
      </w:r>
      <w:r w:rsidR="00FD1C11">
        <w:t>, noting a</w:t>
      </w:r>
      <w:r w:rsidR="00122D2B" w:rsidRPr="00FD1C11">
        <w:t xml:space="preserve">pproximately 26 percent of consumers </w:t>
      </w:r>
      <w:r w:rsidR="005630A3">
        <w:t xml:space="preserve">currently </w:t>
      </w:r>
      <w:r w:rsidR="00122D2B" w:rsidRPr="00FD1C11">
        <w:t xml:space="preserve">in receipt of a fortnightly schedule. </w:t>
      </w:r>
      <w:r w:rsidR="00FD1C11">
        <w:t xml:space="preserve">Two consumers advised </w:t>
      </w:r>
      <w:r w:rsidR="00FD1C11" w:rsidRPr="005A19AD">
        <w:t xml:space="preserve">they have not </w:t>
      </w:r>
      <w:r w:rsidR="00FD1C11">
        <w:t xml:space="preserve">yet </w:t>
      </w:r>
      <w:r w:rsidR="00FD1C11" w:rsidRPr="005A19AD">
        <w:t xml:space="preserve">been provided with a schedule. </w:t>
      </w:r>
      <w:r w:rsidR="00122D2B" w:rsidRPr="00FD1C11">
        <w:t xml:space="preserve">Management advised a planned process </w:t>
      </w:r>
      <w:r w:rsidR="005A19AD" w:rsidRPr="005A19AD">
        <w:t>for communicating changes</w:t>
      </w:r>
      <w:r w:rsidR="00FD1C11">
        <w:t>.</w:t>
      </w:r>
      <w:r w:rsidR="005A19AD" w:rsidRPr="005A19AD">
        <w:t xml:space="preserve"> </w:t>
      </w:r>
    </w:p>
    <w:p w14:paraId="7BF2C1E2" w14:textId="524B06A0" w:rsidR="004E5C08" w:rsidRDefault="00FD1C11" w:rsidP="004E5C08">
      <w:pPr>
        <w:pStyle w:val="NormalArial"/>
      </w:pPr>
      <w:r w:rsidRPr="00404039">
        <w:t xml:space="preserve">In their response, the provider </w:t>
      </w:r>
      <w:r w:rsidR="00404039" w:rsidRPr="00404039">
        <w:t xml:space="preserve">advised </w:t>
      </w:r>
      <w:r w:rsidR="00282CB1" w:rsidRPr="00404039">
        <w:t xml:space="preserve">self-identification of issues resulted in </w:t>
      </w:r>
      <w:r w:rsidR="00AC0125">
        <w:t xml:space="preserve">commenced </w:t>
      </w:r>
      <w:r w:rsidR="00282CB1" w:rsidRPr="00404039">
        <w:t>implementation of a scheduled/roster</w:t>
      </w:r>
      <w:r w:rsidR="00C34649">
        <w:t xml:space="preserve">ing practice </w:t>
      </w:r>
      <w:r w:rsidR="00404039" w:rsidRPr="004E5C08">
        <w:rPr>
          <w:rStyle w:val="NormalArialChar"/>
        </w:rPr>
        <w:t>during</w:t>
      </w:r>
      <w:r w:rsidR="00404039" w:rsidRPr="00404039">
        <w:t xml:space="preserve"> </w:t>
      </w:r>
      <w:r w:rsidR="00282CB1" w:rsidRPr="00404039">
        <w:t>September 2024</w:t>
      </w:r>
      <w:r w:rsidR="005630A3">
        <w:t>, however implemented a p</w:t>
      </w:r>
      <w:r w:rsidR="00282CB1" w:rsidRPr="00404039">
        <w:t xml:space="preserve">rocess of review to ensure satisfaction before </w:t>
      </w:r>
      <w:r w:rsidR="002349F8">
        <w:t xml:space="preserve">disseminating </w:t>
      </w:r>
      <w:r w:rsidR="00282CB1" w:rsidRPr="00404039">
        <w:t>to all consumers</w:t>
      </w:r>
      <w:r w:rsidR="005630A3">
        <w:t xml:space="preserve">. A </w:t>
      </w:r>
      <w:r w:rsidR="00282CB1" w:rsidRPr="00404039">
        <w:t xml:space="preserve">completion date </w:t>
      </w:r>
      <w:r w:rsidR="005630A3">
        <w:t xml:space="preserve">is planned for end </w:t>
      </w:r>
      <w:r w:rsidR="00282CB1" w:rsidRPr="00404039">
        <w:t xml:space="preserve">of October 2024, plus ongoing monitoring/review processes to ensure satisfaction. Additionally, </w:t>
      </w:r>
      <w:r w:rsidR="00AC0125">
        <w:t>the</w:t>
      </w:r>
      <w:r w:rsidR="005630A3">
        <w:t>y</w:t>
      </w:r>
      <w:r w:rsidR="00AC0125">
        <w:t xml:space="preserve"> appointed </w:t>
      </w:r>
      <w:r w:rsidR="00404039" w:rsidRPr="00404039">
        <w:t xml:space="preserve">defined roles/responsibilities to ensure changes are communicated in a timely manner. </w:t>
      </w:r>
      <w:r w:rsidR="00404039">
        <w:t xml:space="preserve">In consideration of compliance, </w:t>
      </w:r>
      <w:r w:rsidR="00AC0125">
        <w:t xml:space="preserve">while accepting consumer </w:t>
      </w:r>
      <w:r w:rsidR="00CD1AA7">
        <w:t>feedback I no</w:t>
      </w:r>
      <w:r w:rsidR="005630A3">
        <w:t>te the</w:t>
      </w:r>
      <w:r w:rsidR="002349F8">
        <w:t xml:space="preserve">y </w:t>
      </w:r>
      <w:r w:rsidR="005630A3">
        <w:t>acknowledge</w:t>
      </w:r>
      <w:r w:rsidR="002349F8">
        <w:t xml:space="preserve"> receipt of</w:t>
      </w:r>
      <w:r w:rsidR="005630A3">
        <w:t xml:space="preserve"> details the day prior</w:t>
      </w:r>
      <w:r w:rsidR="0097503D">
        <w:t>,</w:t>
      </w:r>
      <w:r w:rsidR="005630A3">
        <w:t xml:space="preserve"> and </w:t>
      </w:r>
      <w:r w:rsidR="00404039">
        <w:t xml:space="preserve">I accept the providers evidence of </w:t>
      </w:r>
      <w:r w:rsidR="00AC0125">
        <w:t xml:space="preserve">a planned </w:t>
      </w:r>
      <w:r w:rsidR="00404039">
        <w:t>implement</w:t>
      </w:r>
      <w:r w:rsidR="00AC0125">
        <w:t>ation p</w:t>
      </w:r>
      <w:r w:rsidR="00404039">
        <w:t>rocesses</w:t>
      </w:r>
      <w:r w:rsidR="005630A3">
        <w:t xml:space="preserve">. </w:t>
      </w:r>
      <w:r w:rsidR="00AC0125">
        <w:t>I find requirement 1(3)(e) is compliant.</w:t>
      </w:r>
    </w:p>
    <w:p w14:paraId="234A1A2B" w14:textId="77777777" w:rsidR="004E5C08" w:rsidRDefault="004E5C08">
      <w:pPr>
        <w:spacing w:after="160" w:line="259" w:lineRule="auto"/>
        <w:rPr>
          <w:rFonts w:ascii="Arial" w:hAnsi="Arial" w:cs="Arial"/>
        </w:rPr>
      </w:pPr>
      <w:r>
        <w:br w:type="page"/>
      </w:r>
    </w:p>
    <w:p w14:paraId="2F80F906" w14:textId="77777777" w:rsidR="00E75CF4" w:rsidRDefault="0018349B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520"/>
        <w:gridCol w:w="1417"/>
      </w:tblGrid>
      <w:tr w:rsidR="00FF037D" w14:paraId="5A3DCAFB" w14:textId="77777777" w:rsidTr="00F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bottom w:val="single" w:sz="4" w:space="0" w:color="BFBFBF" w:themeColor="background1" w:themeShade="BF"/>
            </w:tcBorders>
          </w:tcPr>
          <w:p w14:paraId="01DE31CD" w14:textId="77777777" w:rsidR="00FF037D" w:rsidRPr="003217D3" w:rsidRDefault="00FF037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417" w:type="dxa"/>
            <w:tcBorders>
              <w:bottom w:val="single" w:sz="4" w:space="0" w:color="BFBFBF" w:themeColor="background1" w:themeShade="BF"/>
            </w:tcBorders>
          </w:tcPr>
          <w:p w14:paraId="7C581580" w14:textId="77777777" w:rsidR="00FF037D" w:rsidRPr="003217D3" w:rsidRDefault="00FF037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FF037D" w14:paraId="5C4AF78A" w14:textId="77777777" w:rsidTr="00FF0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FA0E637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6520" w:type="dxa"/>
            <w:shd w:val="clear" w:color="auto" w:fill="auto"/>
          </w:tcPr>
          <w:p w14:paraId="2AAC7618" w14:textId="77777777" w:rsidR="00FF037D" w:rsidRPr="00244176" w:rsidRDefault="00FF037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5" w:name="_Hlk181094764"/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  <w:bookmarkEnd w:id="5"/>
          </w:p>
        </w:tc>
        <w:tc>
          <w:tcPr>
            <w:tcW w:w="1417" w:type="dxa"/>
            <w:shd w:val="clear" w:color="auto" w:fill="auto"/>
          </w:tcPr>
          <w:p w14:paraId="3A474C68" w14:textId="37590E30" w:rsidR="00FF037D" w:rsidRPr="00CC6C5D" w:rsidRDefault="00E51E71" w:rsidP="00067594">
            <w:pPr>
              <w:spacing w:before="0" w:line="2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29877950"/>
                <w:placeholder>
                  <w:docPart w:val="F192227186AC46DF8BC164D2BCCBFE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C6C5D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</w:p>
        </w:tc>
      </w:tr>
      <w:tr w:rsidR="00FF037D" w14:paraId="43DBA858" w14:textId="77777777" w:rsidTr="00FF0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28DFE2A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6520" w:type="dxa"/>
            <w:shd w:val="clear" w:color="auto" w:fill="auto"/>
          </w:tcPr>
          <w:p w14:paraId="1C5C4975" w14:textId="08B3B4AD" w:rsidR="00FF037D" w:rsidRPr="00244176" w:rsidRDefault="00FF037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r w:rsidR="00C34649" w:rsidRPr="00244176">
              <w:rPr>
                <w:rFonts w:ascii="Arial" w:hAnsi="Arial" w:cs="Arial"/>
              </w:rPr>
              <w:t>goals,</w:t>
            </w:r>
            <w:r w:rsidRPr="00244176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1417" w:type="dxa"/>
            <w:shd w:val="clear" w:color="auto" w:fill="auto"/>
          </w:tcPr>
          <w:p w14:paraId="509D7699" w14:textId="77777777" w:rsidR="00FF037D" w:rsidRPr="00CC646C" w:rsidRDefault="00E51E71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06577353"/>
                <w:placeholder>
                  <w:docPart w:val="2B908C9A105144338CD9996893E8757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5CD60CDC" w14:textId="77777777" w:rsidR="00E75CF4" w:rsidRDefault="0018349B" w:rsidP="00A63FCF">
      <w:pPr>
        <w:pStyle w:val="Heading20"/>
        <w:tabs>
          <w:tab w:val="left" w:pos="1890"/>
        </w:tabs>
      </w:pPr>
      <w:r w:rsidRPr="00A36AA9">
        <w:t>Findings</w:t>
      </w:r>
    </w:p>
    <w:p w14:paraId="16D48AE6" w14:textId="20D9B8CD" w:rsidR="00BF07B9" w:rsidRPr="00CC6C5D" w:rsidRDefault="00BF07B9" w:rsidP="004E5C08">
      <w:pPr>
        <w:pStyle w:val="NormalArial"/>
      </w:pPr>
      <w:r w:rsidRPr="00810392">
        <w:rPr>
          <w:u w:val="single"/>
        </w:rPr>
        <w:t>Requirement 2(3)(a)</w:t>
      </w:r>
      <w:r w:rsidRPr="00810392">
        <w:t xml:space="preserve"> – a decision of non-compliance made on 19 January 2024 followed </w:t>
      </w:r>
      <w:r w:rsidR="0059113C" w:rsidRPr="00810392">
        <w:t>a</w:t>
      </w:r>
      <w:r w:rsidRPr="00810392">
        <w:t xml:space="preserve"> quality assessment contact on 13</w:t>
      </w:r>
      <w:r w:rsidR="00505FC2">
        <w:t xml:space="preserve"> December 2023 to </w:t>
      </w:r>
      <w:r w:rsidRPr="00810392">
        <w:t xml:space="preserve">14 December 2023. At an assessment contact on 25 September 2024 </w:t>
      </w:r>
      <w:r w:rsidR="00FD1C11" w:rsidRPr="00810392">
        <w:t xml:space="preserve">the service did not demonstrate assessment/care planning includes consideration of consumers’ risks. </w:t>
      </w:r>
      <w:r w:rsidR="00872373" w:rsidRPr="00810392">
        <w:t>Review of documents detail</w:t>
      </w:r>
      <w:r w:rsidR="00FD1C11" w:rsidRPr="00810392">
        <w:t xml:space="preserve"> 2 </w:t>
      </w:r>
      <w:r w:rsidR="00872373" w:rsidRPr="00810392">
        <w:t xml:space="preserve">different </w:t>
      </w:r>
      <w:r w:rsidR="00FD1C11" w:rsidRPr="00810392">
        <w:t>support plans</w:t>
      </w:r>
      <w:r w:rsidR="0004504D" w:rsidRPr="00810392">
        <w:t xml:space="preserve"> in use</w:t>
      </w:r>
      <w:r w:rsidR="00872373" w:rsidRPr="00810392">
        <w:t xml:space="preserve">, however </w:t>
      </w:r>
      <w:r w:rsidR="00FD1C11" w:rsidRPr="00810392">
        <w:t xml:space="preserve">neither </w:t>
      </w:r>
      <w:r w:rsidR="00872373" w:rsidRPr="00810392">
        <w:t>contain d</w:t>
      </w:r>
      <w:r w:rsidR="00FD1C11" w:rsidRPr="00810392">
        <w:t xml:space="preserve">etailed information relating to </w:t>
      </w:r>
      <w:r w:rsidR="00872373" w:rsidRPr="00810392">
        <w:t>c</w:t>
      </w:r>
      <w:r w:rsidR="00FD1C11" w:rsidRPr="00810392">
        <w:t>are</w:t>
      </w:r>
      <w:r w:rsidR="0097503D">
        <w:t>/</w:t>
      </w:r>
      <w:r w:rsidR="00FD1C11" w:rsidRPr="00810392">
        <w:t xml:space="preserve">services. </w:t>
      </w:r>
      <w:r w:rsidR="000201C1" w:rsidRPr="00810392">
        <w:t xml:space="preserve">Sampled consumers advised they regularly need to advise staff of their needs/preferences. </w:t>
      </w:r>
      <w:r w:rsidR="0004504D" w:rsidRPr="007455D4">
        <w:rPr>
          <w:lang w:eastAsia="en-AU"/>
        </w:rPr>
        <w:t>T</w:t>
      </w:r>
      <w:r w:rsidR="00872373" w:rsidRPr="007455D4">
        <w:rPr>
          <w:lang w:eastAsia="en-AU"/>
        </w:rPr>
        <w:t>he</w:t>
      </w:r>
      <w:r w:rsidR="00FD1C11" w:rsidRPr="007455D4">
        <w:rPr>
          <w:lang w:eastAsia="en-AU"/>
        </w:rPr>
        <w:t xml:space="preserve"> CHSP intake team leader acknowledge</w:t>
      </w:r>
      <w:r w:rsidR="0004504D" w:rsidRPr="007455D4">
        <w:rPr>
          <w:lang w:eastAsia="en-AU"/>
        </w:rPr>
        <w:t>d</w:t>
      </w:r>
      <w:r w:rsidR="00FD1C11" w:rsidRPr="007455D4">
        <w:rPr>
          <w:lang w:eastAsia="en-AU"/>
        </w:rPr>
        <w:t xml:space="preserve"> support </w:t>
      </w:r>
      <w:r w:rsidR="00FD1C11" w:rsidRPr="00FD1C11">
        <w:rPr>
          <w:lang w:eastAsia="en-AU"/>
        </w:rPr>
        <w:t xml:space="preserve">plans </w:t>
      </w:r>
      <w:r w:rsidR="0004504D">
        <w:rPr>
          <w:lang w:eastAsia="en-AU"/>
        </w:rPr>
        <w:t xml:space="preserve">did not </w:t>
      </w:r>
      <w:r w:rsidR="00FD1C11" w:rsidRPr="00FD1C11">
        <w:rPr>
          <w:lang w:eastAsia="en-AU"/>
        </w:rPr>
        <w:t>reflect</w:t>
      </w:r>
      <w:r w:rsidR="0004504D">
        <w:rPr>
          <w:lang w:eastAsia="en-AU"/>
        </w:rPr>
        <w:t xml:space="preserve"> current</w:t>
      </w:r>
      <w:r w:rsidR="00FD1C11" w:rsidRPr="00FD1C11">
        <w:rPr>
          <w:lang w:eastAsia="en-AU"/>
        </w:rPr>
        <w:t xml:space="preserve"> details</w:t>
      </w:r>
      <w:r w:rsidR="007455D4">
        <w:rPr>
          <w:lang w:eastAsia="en-AU"/>
        </w:rPr>
        <w:t>,</w:t>
      </w:r>
      <w:r w:rsidR="00FD1C11" w:rsidRPr="00FD1C11">
        <w:rPr>
          <w:lang w:eastAsia="en-AU"/>
        </w:rPr>
        <w:t xml:space="preserve"> </w:t>
      </w:r>
      <w:r w:rsidR="0004504D">
        <w:rPr>
          <w:lang w:eastAsia="en-AU"/>
        </w:rPr>
        <w:t xml:space="preserve">advising </w:t>
      </w:r>
      <w:r w:rsidR="007455D4">
        <w:rPr>
          <w:lang w:eastAsia="en-AU"/>
        </w:rPr>
        <w:t xml:space="preserve">of </w:t>
      </w:r>
      <w:r w:rsidR="0004504D">
        <w:rPr>
          <w:lang w:eastAsia="en-AU"/>
        </w:rPr>
        <w:t xml:space="preserve">planned implementation </w:t>
      </w:r>
      <w:r w:rsidR="005630A3">
        <w:rPr>
          <w:lang w:eastAsia="en-AU"/>
        </w:rPr>
        <w:t xml:space="preserve">of a new </w:t>
      </w:r>
      <w:r w:rsidR="00FD1C11" w:rsidRPr="00FD1C11">
        <w:rPr>
          <w:lang w:eastAsia="en-AU"/>
        </w:rPr>
        <w:t>care</w:t>
      </w:r>
      <w:r w:rsidR="0097503D">
        <w:rPr>
          <w:lang w:eastAsia="en-AU"/>
        </w:rPr>
        <w:t xml:space="preserve"> plan</w:t>
      </w:r>
      <w:r w:rsidR="00FD1C11" w:rsidRPr="00FD1C11">
        <w:rPr>
          <w:lang w:eastAsia="en-AU"/>
        </w:rPr>
        <w:t xml:space="preserve">/support program. </w:t>
      </w:r>
      <w:r w:rsidR="0004504D">
        <w:rPr>
          <w:lang w:eastAsia="en-AU"/>
        </w:rPr>
        <w:t xml:space="preserve">Support plans do not </w:t>
      </w:r>
      <w:r w:rsidR="007455D4">
        <w:rPr>
          <w:lang w:eastAsia="en-AU"/>
        </w:rPr>
        <w:t xml:space="preserve">consistently </w:t>
      </w:r>
      <w:r w:rsidR="0004504D">
        <w:rPr>
          <w:lang w:eastAsia="en-AU"/>
        </w:rPr>
        <w:t xml:space="preserve">detail </w:t>
      </w:r>
      <w:r w:rsidR="007455D4">
        <w:rPr>
          <w:lang w:eastAsia="en-AU"/>
        </w:rPr>
        <w:t xml:space="preserve">service </w:t>
      </w:r>
      <w:r w:rsidR="0004504D">
        <w:rPr>
          <w:lang w:eastAsia="en-AU"/>
        </w:rPr>
        <w:t>d</w:t>
      </w:r>
      <w:r w:rsidR="00FD1C11" w:rsidRPr="00FD1C11">
        <w:rPr>
          <w:lang w:eastAsia="en-AU"/>
        </w:rPr>
        <w:t>ays</w:t>
      </w:r>
      <w:r w:rsidR="0004504D">
        <w:rPr>
          <w:lang w:eastAsia="en-AU"/>
        </w:rPr>
        <w:t>/</w:t>
      </w:r>
      <w:r w:rsidR="00FD1C11" w:rsidRPr="00FD1C11">
        <w:rPr>
          <w:lang w:eastAsia="en-AU"/>
        </w:rPr>
        <w:t>times</w:t>
      </w:r>
      <w:r w:rsidR="007455D4">
        <w:rPr>
          <w:lang w:eastAsia="en-AU"/>
        </w:rPr>
        <w:t xml:space="preserve"> however this information is recorded elsewhere (without consumer access).</w:t>
      </w:r>
      <w:r w:rsidR="00FD1C11" w:rsidRPr="00FD1C11">
        <w:rPr>
          <w:lang w:eastAsia="en-AU"/>
        </w:rPr>
        <w:t xml:space="preserve"> </w:t>
      </w:r>
      <w:r w:rsidR="00DB3379">
        <w:rPr>
          <w:lang w:eastAsia="en-AU"/>
        </w:rPr>
        <w:t>Document review and staff interview detail</w:t>
      </w:r>
      <w:r w:rsidR="006958D9">
        <w:rPr>
          <w:lang w:eastAsia="en-AU"/>
        </w:rPr>
        <w:t xml:space="preserve"> recorded </w:t>
      </w:r>
      <w:r w:rsidR="00DB3379">
        <w:rPr>
          <w:lang w:eastAsia="en-AU"/>
        </w:rPr>
        <w:t xml:space="preserve">information inconsistent with </w:t>
      </w:r>
      <w:r w:rsidR="006958D9">
        <w:rPr>
          <w:lang w:eastAsia="en-AU"/>
        </w:rPr>
        <w:t xml:space="preserve">actual </w:t>
      </w:r>
      <w:r w:rsidR="00FD1C11" w:rsidRPr="00FD1C11">
        <w:rPr>
          <w:lang w:eastAsia="en-AU"/>
        </w:rPr>
        <w:t>care</w:t>
      </w:r>
      <w:r w:rsidR="00DB3379">
        <w:rPr>
          <w:lang w:eastAsia="en-AU"/>
        </w:rPr>
        <w:t>/</w:t>
      </w:r>
      <w:r w:rsidR="00FD1C11" w:rsidRPr="00FD1C11">
        <w:rPr>
          <w:lang w:eastAsia="en-AU"/>
        </w:rPr>
        <w:t>service</w:t>
      </w:r>
      <w:r w:rsidR="00DB3379">
        <w:rPr>
          <w:lang w:eastAsia="en-AU"/>
        </w:rPr>
        <w:t xml:space="preserve"> provision.</w:t>
      </w:r>
      <w:r w:rsidR="00FD1C11" w:rsidRPr="00FD1C11">
        <w:rPr>
          <w:lang w:eastAsia="en-AU"/>
        </w:rPr>
        <w:t xml:space="preserve"> </w:t>
      </w:r>
      <w:r w:rsidR="00DB3379">
        <w:rPr>
          <w:lang w:eastAsia="en-AU"/>
        </w:rPr>
        <w:t>One consumer</w:t>
      </w:r>
      <w:r w:rsidR="006958D9">
        <w:rPr>
          <w:lang w:eastAsia="en-AU"/>
        </w:rPr>
        <w:t>’</w:t>
      </w:r>
      <w:r w:rsidR="0097503D">
        <w:rPr>
          <w:lang w:eastAsia="en-AU"/>
        </w:rPr>
        <w:t>s</w:t>
      </w:r>
      <w:r w:rsidR="006958D9">
        <w:rPr>
          <w:lang w:eastAsia="en-AU"/>
        </w:rPr>
        <w:t xml:space="preserve"> s</w:t>
      </w:r>
      <w:r w:rsidR="00FD1C11" w:rsidRPr="00FD1C11">
        <w:rPr>
          <w:lang w:eastAsia="en-AU"/>
        </w:rPr>
        <w:t xml:space="preserve">upport plan </w:t>
      </w:r>
      <w:r w:rsidR="00862E36">
        <w:rPr>
          <w:lang w:eastAsia="en-AU"/>
        </w:rPr>
        <w:t xml:space="preserve">details domestic support </w:t>
      </w:r>
      <w:r w:rsidR="006958D9">
        <w:rPr>
          <w:lang w:eastAsia="en-AU"/>
        </w:rPr>
        <w:t xml:space="preserve">and </w:t>
      </w:r>
      <w:r w:rsidR="00FD1C11" w:rsidRPr="00FD1C11">
        <w:rPr>
          <w:lang w:eastAsia="en-AU"/>
        </w:rPr>
        <w:t>personal care</w:t>
      </w:r>
      <w:r w:rsidR="006958D9">
        <w:rPr>
          <w:lang w:eastAsia="en-AU"/>
        </w:rPr>
        <w:t>, however</w:t>
      </w:r>
      <w:r w:rsidR="00862E36">
        <w:rPr>
          <w:lang w:eastAsia="en-AU"/>
        </w:rPr>
        <w:t xml:space="preserve"> staff advised actual </w:t>
      </w:r>
      <w:r w:rsidR="005630A3">
        <w:rPr>
          <w:lang w:eastAsia="en-AU"/>
        </w:rPr>
        <w:t xml:space="preserve">required </w:t>
      </w:r>
      <w:r w:rsidR="00862E36">
        <w:rPr>
          <w:lang w:eastAsia="en-AU"/>
        </w:rPr>
        <w:t>care differs from that documented</w:t>
      </w:r>
      <w:r w:rsidR="00C34649">
        <w:rPr>
          <w:lang w:eastAsia="en-AU"/>
        </w:rPr>
        <w:t xml:space="preserve">. </w:t>
      </w:r>
      <w:r w:rsidR="000201C1">
        <w:rPr>
          <w:lang w:eastAsia="en-AU"/>
        </w:rPr>
        <w:t xml:space="preserve">Interviewed support workers note a copy of </w:t>
      </w:r>
      <w:r w:rsidR="007455D4" w:rsidRPr="007455D4">
        <w:rPr>
          <w:lang w:eastAsia="en-AU"/>
        </w:rPr>
        <w:t>consumers care plans in their home</w:t>
      </w:r>
      <w:r w:rsidR="000201C1">
        <w:rPr>
          <w:lang w:eastAsia="en-AU"/>
        </w:rPr>
        <w:t xml:space="preserve"> to guide care delivery, plus a telephone </w:t>
      </w:r>
      <w:r w:rsidR="007455D4" w:rsidRPr="007455D4">
        <w:rPr>
          <w:lang w:eastAsia="en-AU"/>
        </w:rPr>
        <w:t>application</w:t>
      </w:r>
      <w:r w:rsidR="000201C1">
        <w:rPr>
          <w:lang w:eastAsia="en-AU"/>
        </w:rPr>
        <w:t xml:space="preserve"> to access i</w:t>
      </w:r>
      <w:r w:rsidR="007455D4" w:rsidRPr="007455D4">
        <w:rPr>
          <w:lang w:eastAsia="en-AU"/>
        </w:rPr>
        <w:t>nformation.</w:t>
      </w:r>
      <w:r w:rsidR="0097503D">
        <w:rPr>
          <w:lang w:eastAsia="en-AU"/>
        </w:rPr>
        <w:t xml:space="preserve"> </w:t>
      </w:r>
      <w:r w:rsidR="000201C1" w:rsidRPr="00CC6C5D">
        <w:t>In their response, the provider</w:t>
      </w:r>
      <w:r w:rsidR="005630A3" w:rsidRPr="00CC6C5D">
        <w:t xml:space="preserve"> advised </w:t>
      </w:r>
      <w:r w:rsidR="0097503D">
        <w:t xml:space="preserve">recent </w:t>
      </w:r>
      <w:r w:rsidR="005630A3" w:rsidRPr="00CC6C5D">
        <w:t>Board approval of a new care</w:t>
      </w:r>
      <w:r w:rsidR="0097503D">
        <w:t xml:space="preserve"> plan</w:t>
      </w:r>
      <w:r w:rsidR="005630A3" w:rsidRPr="00CC6C5D">
        <w:t xml:space="preserve"> program </w:t>
      </w:r>
      <w:r w:rsidR="0097503D">
        <w:t xml:space="preserve">with </w:t>
      </w:r>
      <w:r w:rsidR="005630A3" w:rsidRPr="00CC6C5D">
        <w:t xml:space="preserve">implemented </w:t>
      </w:r>
      <w:r w:rsidR="00587D25" w:rsidRPr="00CC6C5D">
        <w:t xml:space="preserve">to occur in coming months. In the interim a paper-based </w:t>
      </w:r>
      <w:r w:rsidR="0097503D">
        <w:t xml:space="preserve">record </w:t>
      </w:r>
      <w:r w:rsidR="00587D25" w:rsidRPr="00CC6C5D">
        <w:t>has been introduced (capturing plan of care and goal setting) and a p</w:t>
      </w:r>
      <w:r w:rsidR="0097503D">
        <w:t xml:space="preserve">rioritisation </w:t>
      </w:r>
      <w:r w:rsidR="00587D25" w:rsidRPr="00CC6C5D">
        <w:t>process to ensure consumers deemed at high</w:t>
      </w:r>
      <w:r w:rsidR="0097503D">
        <w:t>-</w:t>
      </w:r>
      <w:r w:rsidR="00587D25" w:rsidRPr="00CC6C5D">
        <w:t>risk are completed first. Staff education is planned</w:t>
      </w:r>
      <w:r w:rsidR="0097503D">
        <w:t>,</w:t>
      </w:r>
      <w:r w:rsidR="00587D25" w:rsidRPr="00CC6C5D">
        <w:t xml:space="preserve"> and completion </w:t>
      </w:r>
      <w:r w:rsidR="0097503D">
        <w:t xml:space="preserve">of information transfer/review </w:t>
      </w:r>
      <w:r w:rsidR="00587D25" w:rsidRPr="00CC6C5D">
        <w:t>planned for February 2025. I acknowledge the provider</w:t>
      </w:r>
      <w:r w:rsidR="0097503D">
        <w:t>’</w:t>
      </w:r>
      <w:r w:rsidR="00587D25" w:rsidRPr="00CC6C5D">
        <w:t>s planned implementation however find at present the provider does not demonstrate effective a</w:t>
      </w:r>
      <w:r w:rsidR="00587D25" w:rsidRPr="00244176">
        <w:t>ssessment</w:t>
      </w:r>
      <w:r w:rsidR="00587D25" w:rsidRPr="00CC6C5D">
        <w:t>/</w:t>
      </w:r>
      <w:r w:rsidR="00587D25" w:rsidRPr="00244176">
        <w:t>planning, includ</w:t>
      </w:r>
      <w:r w:rsidR="0097503D">
        <w:t>es</w:t>
      </w:r>
      <w:r w:rsidR="00587D25" w:rsidRPr="00244176">
        <w:t xml:space="preserve"> consideration of risks</w:t>
      </w:r>
      <w:r w:rsidR="0097503D">
        <w:t xml:space="preserve"> and </w:t>
      </w:r>
      <w:r w:rsidR="00587D25" w:rsidRPr="00244176">
        <w:t>informs delivery of care</w:t>
      </w:r>
      <w:r w:rsidR="00CC6C5D" w:rsidRPr="00CC6C5D">
        <w:t>/</w:t>
      </w:r>
      <w:r w:rsidR="00587D25" w:rsidRPr="00244176">
        <w:t>services.</w:t>
      </w:r>
      <w:r w:rsidR="00CC6C5D" w:rsidRPr="00CC6C5D">
        <w:t xml:space="preserve"> I find requirement 2(3)(a) is non-compliant.</w:t>
      </w:r>
    </w:p>
    <w:p w14:paraId="164C9F17" w14:textId="22E362BE" w:rsidR="000201C1" w:rsidRPr="000201C1" w:rsidRDefault="00BF07B9" w:rsidP="004E5C08">
      <w:pPr>
        <w:pStyle w:val="NormalArial"/>
        <w:rPr>
          <w:szCs w:val="22"/>
        </w:rPr>
      </w:pPr>
      <w:r w:rsidRPr="00BF07B9">
        <w:rPr>
          <w:u w:val="single"/>
        </w:rPr>
        <w:t xml:space="preserve">Requirement </w:t>
      </w:r>
      <w:r>
        <w:rPr>
          <w:u w:val="single"/>
        </w:rPr>
        <w:t>2</w:t>
      </w:r>
      <w:r w:rsidRPr="00BF07B9">
        <w:rPr>
          <w:u w:val="single"/>
        </w:rPr>
        <w:t>(3)(</w:t>
      </w:r>
      <w:r>
        <w:rPr>
          <w:u w:val="single"/>
        </w:rPr>
        <w:t>e</w:t>
      </w:r>
      <w:r w:rsidRPr="00BF07B9">
        <w:rPr>
          <w:u w:val="single"/>
        </w:rPr>
        <w:t>)</w:t>
      </w:r>
      <w:r>
        <w:t xml:space="preserve"> – </w:t>
      </w:r>
      <w:r w:rsidRPr="00ED1C14">
        <w:t>a decision of non-compliance made on</w:t>
      </w:r>
      <w:r>
        <w:t xml:space="preserve"> 19 January 2024</w:t>
      </w:r>
      <w:r w:rsidRPr="00B45717">
        <w:rPr>
          <w:color w:val="FF0000"/>
        </w:rPr>
        <w:t xml:space="preserve"> </w:t>
      </w:r>
      <w:r w:rsidRPr="00ED1C14">
        <w:t xml:space="preserve">followed </w:t>
      </w:r>
      <w:r w:rsidR="0059113C" w:rsidRPr="00ED1C14">
        <w:t>a</w:t>
      </w:r>
      <w:r w:rsidRPr="00ED1C14">
        <w:t xml:space="preserve"> </w:t>
      </w:r>
      <w:r>
        <w:t xml:space="preserve">quality </w:t>
      </w:r>
      <w:r w:rsidRPr="00ED1C14">
        <w:t xml:space="preserve">assessment contact on </w:t>
      </w:r>
      <w:r>
        <w:t>13</w:t>
      </w:r>
      <w:r w:rsidR="00505FC2">
        <w:t xml:space="preserve"> December 2023 to </w:t>
      </w:r>
      <w:r>
        <w:t>14 December 2023.</w:t>
      </w:r>
      <w:r w:rsidRPr="00ED1C14">
        <w:t xml:space="preserve"> At an assessment contact on </w:t>
      </w:r>
      <w:r>
        <w:t>25 September 2024</w:t>
      </w:r>
      <w:r w:rsidRPr="00B45717">
        <w:rPr>
          <w:color w:val="FF0000"/>
        </w:rPr>
        <w:t xml:space="preserve"> </w:t>
      </w:r>
      <w:r w:rsidRPr="00ED1C14">
        <w:t xml:space="preserve">the </w:t>
      </w:r>
      <w:r w:rsidR="000201C1" w:rsidRPr="000201C1">
        <w:rPr>
          <w:color w:val="auto"/>
          <w:lang w:eastAsia="en-AU"/>
        </w:rPr>
        <w:t xml:space="preserve">service </w:t>
      </w:r>
      <w:r w:rsidR="000201C1">
        <w:rPr>
          <w:color w:val="auto"/>
          <w:lang w:eastAsia="en-AU"/>
        </w:rPr>
        <w:t>demonstrates a process of annual r</w:t>
      </w:r>
      <w:r w:rsidR="000201C1" w:rsidRPr="000201C1">
        <w:rPr>
          <w:color w:val="auto"/>
          <w:lang w:eastAsia="en-AU"/>
        </w:rPr>
        <w:t>eview</w:t>
      </w:r>
      <w:r w:rsidR="000201C1">
        <w:rPr>
          <w:color w:val="auto"/>
          <w:lang w:eastAsia="en-AU"/>
        </w:rPr>
        <w:t xml:space="preserve"> of care/services and/or wh</w:t>
      </w:r>
      <w:r w:rsidR="000201C1" w:rsidRPr="000201C1">
        <w:rPr>
          <w:color w:val="auto"/>
          <w:lang w:eastAsia="en-AU"/>
        </w:rPr>
        <w:t>en circumstances change</w:t>
      </w:r>
      <w:r w:rsidR="000201C1">
        <w:rPr>
          <w:color w:val="auto"/>
          <w:lang w:eastAsia="en-AU"/>
        </w:rPr>
        <w:t>/</w:t>
      </w:r>
      <w:r w:rsidR="000201C1" w:rsidRPr="000201C1">
        <w:rPr>
          <w:color w:val="auto"/>
          <w:lang w:eastAsia="en-AU"/>
        </w:rPr>
        <w:t xml:space="preserve">incidents occur. </w:t>
      </w:r>
      <w:r w:rsidR="000201C1">
        <w:rPr>
          <w:color w:val="auto"/>
          <w:lang w:eastAsia="en-AU"/>
        </w:rPr>
        <w:t>Interviewed s</w:t>
      </w:r>
      <w:r w:rsidR="000201C1" w:rsidRPr="000201C1">
        <w:rPr>
          <w:color w:val="auto"/>
          <w:lang w:eastAsia="en-AU"/>
        </w:rPr>
        <w:t xml:space="preserve">upport workers </w:t>
      </w:r>
      <w:r w:rsidR="000201C1">
        <w:rPr>
          <w:color w:val="auto"/>
          <w:lang w:eastAsia="en-AU"/>
        </w:rPr>
        <w:t xml:space="preserve">described the process of </w:t>
      </w:r>
      <w:r w:rsidR="000201C1" w:rsidRPr="000201C1">
        <w:rPr>
          <w:color w:val="auto"/>
          <w:lang w:eastAsia="en-AU"/>
        </w:rPr>
        <w:t>communicat</w:t>
      </w:r>
      <w:r w:rsidR="000201C1">
        <w:rPr>
          <w:color w:val="auto"/>
          <w:lang w:eastAsia="en-AU"/>
        </w:rPr>
        <w:t>ing with ass</w:t>
      </w:r>
      <w:r w:rsidR="000201C1" w:rsidRPr="000201C1">
        <w:rPr>
          <w:color w:val="auto"/>
          <w:lang w:eastAsia="en-AU"/>
        </w:rPr>
        <w:t>essment officers when changes occur</w:t>
      </w:r>
      <w:r w:rsidR="000201C1">
        <w:rPr>
          <w:color w:val="auto"/>
          <w:lang w:eastAsia="en-AU"/>
        </w:rPr>
        <w:t xml:space="preserve"> and gave examples of changed services post hospitalisation</w:t>
      </w:r>
      <w:r w:rsidR="000201C1" w:rsidRPr="000201C1">
        <w:rPr>
          <w:color w:val="auto"/>
          <w:lang w:eastAsia="en-AU"/>
        </w:rPr>
        <w:t xml:space="preserve"> </w:t>
      </w:r>
      <w:r w:rsidR="000201C1">
        <w:rPr>
          <w:color w:val="auto"/>
          <w:lang w:eastAsia="en-AU"/>
        </w:rPr>
        <w:t xml:space="preserve">for </w:t>
      </w:r>
      <w:r w:rsidR="00505FC2">
        <w:rPr>
          <w:color w:val="auto"/>
          <w:lang w:eastAsia="en-AU"/>
        </w:rPr>
        <w:t>one</w:t>
      </w:r>
      <w:r w:rsidR="000201C1">
        <w:rPr>
          <w:color w:val="auto"/>
          <w:lang w:eastAsia="en-AU"/>
        </w:rPr>
        <w:t xml:space="preserve"> consumer and support to increase services </w:t>
      </w:r>
      <w:r w:rsidR="003839B0">
        <w:rPr>
          <w:color w:val="auto"/>
          <w:lang w:eastAsia="en-AU"/>
        </w:rPr>
        <w:t>via</w:t>
      </w:r>
      <w:r w:rsidR="000201C1">
        <w:rPr>
          <w:color w:val="auto"/>
          <w:lang w:eastAsia="en-AU"/>
        </w:rPr>
        <w:t xml:space="preserve"> a </w:t>
      </w:r>
      <w:r w:rsidR="000201C1" w:rsidRPr="000201C1">
        <w:rPr>
          <w:color w:val="auto"/>
          <w:lang w:eastAsia="en-AU"/>
        </w:rPr>
        <w:t>home care package (HCP)</w:t>
      </w:r>
      <w:r w:rsidR="000201C1">
        <w:rPr>
          <w:color w:val="auto"/>
          <w:lang w:eastAsia="en-AU"/>
        </w:rPr>
        <w:t xml:space="preserve"> for another</w:t>
      </w:r>
      <w:r w:rsidR="000201C1" w:rsidRPr="000201C1">
        <w:rPr>
          <w:color w:val="auto"/>
          <w:lang w:eastAsia="en-AU"/>
        </w:rPr>
        <w:t xml:space="preserve">. </w:t>
      </w:r>
    </w:p>
    <w:p w14:paraId="1AB84C69" w14:textId="6006D7B8" w:rsidR="004E5C08" w:rsidRDefault="004E5C08">
      <w:pPr>
        <w:spacing w:after="160" w:line="259" w:lineRule="auto"/>
        <w:rPr>
          <w:rFonts w:ascii="Arial" w:hAnsi="Arial" w:cs="Arial"/>
        </w:rPr>
      </w:pPr>
      <w:r>
        <w:br w:type="page"/>
      </w:r>
    </w:p>
    <w:p w14:paraId="2CE4726A" w14:textId="77777777" w:rsidR="00E75CF4" w:rsidRPr="00A36AA9" w:rsidRDefault="0018349B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378"/>
        <w:gridCol w:w="1559"/>
      </w:tblGrid>
      <w:tr w:rsidR="00FF037D" w14:paraId="3C406F0B" w14:textId="77777777" w:rsidTr="00F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tcBorders>
              <w:bottom w:val="single" w:sz="4" w:space="0" w:color="BFBFBF" w:themeColor="background1" w:themeShade="BF"/>
            </w:tcBorders>
          </w:tcPr>
          <w:p w14:paraId="530618EF" w14:textId="77777777" w:rsidR="00FF037D" w:rsidRPr="003217D3" w:rsidRDefault="00FF037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559" w:type="dxa"/>
            <w:tcBorders>
              <w:bottom w:val="single" w:sz="4" w:space="0" w:color="BFBFBF" w:themeColor="background1" w:themeShade="BF"/>
            </w:tcBorders>
          </w:tcPr>
          <w:p w14:paraId="4E235353" w14:textId="77777777" w:rsidR="00FF037D" w:rsidRPr="003217D3" w:rsidRDefault="00FF037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FF037D" w14:paraId="05195855" w14:textId="77777777" w:rsidTr="00FF0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25A1745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6378" w:type="dxa"/>
            <w:shd w:val="clear" w:color="auto" w:fill="auto"/>
          </w:tcPr>
          <w:p w14:paraId="153B8670" w14:textId="77777777" w:rsidR="00FF037D" w:rsidRPr="00244176" w:rsidRDefault="00FF037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559" w:type="dxa"/>
            <w:shd w:val="clear" w:color="auto" w:fill="auto"/>
          </w:tcPr>
          <w:p w14:paraId="6FE37C02" w14:textId="77777777" w:rsidR="00FF037D" w:rsidRPr="00CC646C" w:rsidRDefault="00E51E7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54135029"/>
                <w:placeholder>
                  <w:docPart w:val="9A46CDDF810149EF87A5E4F2DCE4B38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FF037D" w14:paraId="5654D175" w14:textId="77777777" w:rsidTr="00FF0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85E753E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6378" w:type="dxa"/>
            <w:shd w:val="clear" w:color="auto" w:fill="auto"/>
          </w:tcPr>
          <w:p w14:paraId="1AC4A67D" w14:textId="77777777" w:rsidR="00FF037D" w:rsidRPr="00244176" w:rsidRDefault="00FF037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559" w:type="dxa"/>
            <w:shd w:val="clear" w:color="auto" w:fill="auto"/>
          </w:tcPr>
          <w:p w14:paraId="2FD34041" w14:textId="77777777" w:rsidR="00FF037D" w:rsidRPr="00CC646C" w:rsidRDefault="00E51E71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95572741"/>
                <w:placeholder>
                  <w:docPart w:val="0B403174CC614605BDBBC5220574B7F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EF45929" w14:textId="77777777" w:rsidR="00E75CF4" w:rsidRDefault="0018349B" w:rsidP="007B3959">
      <w:pPr>
        <w:pStyle w:val="Heading20"/>
      </w:pPr>
      <w:r w:rsidRPr="00A36AA9">
        <w:t>Findings</w:t>
      </w:r>
    </w:p>
    <w:p w14:paraId="7A64BEE8" w14:textId="2EBB1D8D" w:rsidR="00810392" w:rsidRPr="00810392" w:rsidRDefault="00BF07B9" w:rsidP="004E5C08">
      <w:pPr>
        <w:pStyle w:val="NormalArial"/>
        <w:rPr>
          <w:lang w:eastAsia="en-AU"/>
        </w:rPr>
      </w:pPr>
      <w:bookmarkStart w:id="6" w:name="_Hlk181005594"/>
      <w:r w:rsidRPr="00810392">
        <w:rPr>
          <w:u w:val="single"/>
        </w:rPr>
        <w:t>Requirement 6(3)(c)</w:t>
      </w:r>
      <w:r w:rsidRPr="00810392">
        <w:t xml:space="preserve"> – a decision of non-compliance made on 19 January 2024 followed </w:t>
      </w:r>
      <w:r w:rsidR="0059113C" w:rsidRPr="00810392">
        <w:t>a</w:t>
      </w:r>
      <w:r w:rsidRPr="00810392">
        <w:t xml:space="preserve"> quality assessment contact on 13</w:t>
      </w:r>
      <w:r w:rsidR="008C3A68">
        <w:t xml:space="preserve"> December 2023 to </w:t>
      </w:r>
      <w:r w:rsidRPr="00810392">
        <w:t xml:space="preserve">14 December 2023. At an assessment contact on 25 September 2024 </w:t>
      </w:r>
      <w:r w:rsidR="00810392" w:rsidRPr="00810392">
        <w:t xml:space="preserve">sampled consumers </w:t>
      </w:r>
      <w:r w:rsidR="00810392">
        <w:t xml:space="preserve">demonstrated </w:t>
      </w:r>
      <w:r w:rsidR="00810392" w:rsidRPr="00810392">
        <w:t>awareness of complaints processes</w:t>
      </w:r>
      <w:r w:rsidR="00810392">
        <w:t>, satisfaction with timely response/outcome and M</w:t>
      </w:r>
      <w:r w:rsidR="000A5266" w:rsidRPr="000A5266">
        <w:rPr>
          <w:lang w:eastAsia="en-AU"/>
        </w:rPr>
        <w:t>anagement demonstrate</w:t>
      </w:r>
      <w:r w:rsidR="00810392">
        <w:rPr>
          <w:lang w:eastAsia="en-AU"/>
        </w:rPr>
        <w:t>s</w:t>
      </w:r>
      <w:r w:rsidR="000A5266" w:rsidRPr="000A5266">
        <w:rPr>
          <w:lang w:eastAsia="en-AU"/>
        </w:rPr>
        <w:t xml:space="preserve"> </w:t>
      </w:r>
      <w:r w:rsidR="00897C68">
        <w:rPr>
          <w:lang w:eastAsia="en-AU"/>
        </w:rPr>
        <w:t xml:space="preserve">awareness of </w:t>
      </w:r>
      <w:r w:rsidR="000A5266" w:rsidRPr="000A5266">
        <w:rPr>
          <w:lang w:eastAsia="en-AU"/>
        </w:rPr>
        <w:t xml:space="preserve">open disclosure </w:t>
      </w:r>
      <w:r w:rsidR="00810392" w:rsidRPr="00810392">
        <w:rPr>
          <w:lang w:eastAsia="en-AU"/>
        </w:rPr>
        <w:t>principles/practice. Document review de</w:t>
      </w:r>
      <w:r w:rsidR="00810392">
        <w:rPr>
          <w:lang w:eastAsia="en-AU"/>
        </w:rPr>
        <w:t>tail</w:t>
      </w:r>
      <w:r w:rsidR="00897C68">
        <w:rPr>
          <w:lang w:eastAsia="en-AU"/>
        </w:rPr>
        <w:t>s</w:t>
      </w:r>
      <w:r w:rsidR="00810392">
        <w:rPr>
          <w:lang w:eastAsia="en-AU"/>
        </w:rPr>
        <w:t xml:space="preserve"> u</w:t>
      </w:r>
      <w:r w:rsidR="00810392" w:rsidRPr="00810392">
        <w:rPr>
          <w:lang w:eastAsia="en-AU"/>
        </w:rPr>
        <w:t>se of a</w:t>
      </w:r>
      <w:r w:rsidR="000A5266" w:rsidRPr="000A5266">
        <w:rPr>
          <w:lang w:eastAsia="en-AU"/>
        </w:rPr>
        <w:t>n open disclosure process</w:t>
      </w:r>
      <w:r w:rsidR="00810392" w:rsidRPr="00810392">
        <w:rPr>
          <w:lang w:eastAsia="en-AU"/>
        </w:rPr>
        <w:t xml:space="preserve">, </w:t>
      </w:r>
      <w:r w:rsidR="000A5266" w:rsidRPr="000A5266">
        <w:rPr>
          <w:lang w:eastAsia="en-AU"/>
        </w:rPr>
        <w:t>appropriate action taken</w:t>
      </w:r>
      <w:r w:rsidR="00810392">
        <w:rPr>
          <w:lang w:eastAsia="en-AU"/>
        </w:rPr>
        <w:t xml:space="preserve"> </w:t>
      </w:r>
      <w:r w:rsidR="000A5266" w:rsidRPr="000A5266">
        <w:rPr>
          <w:lang w:eastAsia="en-AU"/>
        </w:rPr>
        <w:t>in response to complaint</w:t>
      </w:r>
      <w:r w:rsidR="00810392" w:rsidRPr="00810392">
        <w:rPr>
          <w:lang w:eastAsia="en-AU"/>
        </w:rPr>
        <w:t>s</w:t>
      </w:r>
      <w:r w:rsidR="000A5266" w:rsidRPr="000A5266">
        <w:rPr>
          <w:lang w:eastAsia="en-AU"/>
        </w:rPr>
        <w:t>/feedback</w:t>
      </w:r>
      <w:r w:rsidR="00810392" w:rsidRPr="00810392">
        <w:rPr>
          <w:lang w:eastAsia="en-AU"/>
        </w:rPr>
        <w:t xml:space="preserve"> and c</w:t>
      </w:r>
      <w:r w:rsidR="000A5266" w:rsidRPr="000A5266">
        <w:rPr>
          <w:lang w:eastAsia="en-AU"/>
        </w:rPr>
        <w:t>omplainant satisfaction with outcome</w:t>
      </w:r>
      <w:r w:rsidR="00810392" w:rsidRPr="00810392">
        <w:rPr>
          <w:lang w:eastAsia="en-AU"/>
        </w:rPr>
        <w:t>/</w:t>
      </w:r>
      <w:r w:rsidR="000A5266" w:rsidRPr="000A5266">
        <w:rPr>
          <w:lang w:eastAsia="en-AU"/>
        </w:rPr>
        <w:t xml:space="preserve">resolution. </w:t>
      </w:r>
    </w:p>
    <w:p w14:paraId="71236D58" w14:textId="3532C771" w:rsidR="00EE3DEA" w:rsidRPr="00EE3DEA" w:rsidRDefault="00BF07B9" w:rsidP="004E5C08">
      <w:pPr>
        <w:pStyle w:val="NormalArial"/>
      </w:pPr>
      <w:r w:rsidRPr="00BF07B9">
        <w:rPr>
          <w:u w:val="single"/>
        </w:rPr>
        <w:t xml:space="preserve">Requirement </w:t>
      </w:r>
      <w:r>
        <w:rPr>
          <w:u w:val="single"/>
        </w:rPr>
        <w:t>6</w:t>
      </w:r>
      <w:r w:rsidRPr="00BF07B9">
        <w:rPr>
          <w:u w:val="single"/>
        </w:rPr>
        <w:t>(3)(</w:t>
      </w:r>
      <w:r>
        <w:rPr>
          <w:u w:val="single"/>
        </w:rPr>
        <w:t>d</w:t>
      </w:r>
      <w:r w:rsidRPr="00BF07B9">
        <w:rPr>
          <w:u w:val="single"/>
        </w:rPr>
        <w:t>)</w:t>
      </w:r>
      <w:r>
        <w:t xml:space="preserve"> – </w:t>
      </w:r>
      <w:r w:rsidRPr="00ED1C14">
        <w:t>a decision of non-compliance made on</w:t>
      </w:r>
      <w:r>
        <w:t xml:space="preserve"> 19 January 2024</w:t>
      </w:r>
      <w:r w:rsidRPr="00B45717">
        <w:rPr>
          <w:color w:val="FF0000"/>
        </w:rPr>
        <w:t xml:space="preserve"> </w:t>
      </w:r>
      <w:r w:rsidRPr="00ED1C14">
        <w:t xml:space="preserve">followed </w:t>
      </w:r>
      <w:r w:rsidR="0059113C" w:rsidRPr="00ED1C14">
        <w:t>a</w:t>
      </w:r>
      <w:r w:rsidRPr="00ED1C14">
        <w:t xml:space="preserve"> </w:t>
      </w:r>
      <w:r>
        <w:t xml:space="preserve">quality </w:t>
      </w:r>
      <w:r w:rsidRPr="00ED1C14">
        <w:t xml:space="preserve">assessment contact on </w:t>
      </w:r>
      <w:r>
        <w:t>13</w:t>
      </w:r>
      <w:r w:rsidR="008C3A68">
        <w:t xml:space="preserve"> December 2023 to </w:t>
      </w:r>
      <w:r>
        <w:t>14 December 2023.</w:t>
      </w:r>
      <w:r w:rsidRPr="00ED1C14">
        <w:t xml:space="preserve"> At an assessment contact on </w:t>
      </w:r>
      <w:r>
        <w:t>25 September 2024</w:t>
      </w:r>
      <w:r w:rsidRPr="00B45717">
        <w:rPr>
          <w:color w:val="FF0000"/>
        </w:rPr>
        <w:t xml:space="preserve"> </w:t>
      </w:r>
      <w:r w:rsidRPr="00ED1C14">
        <w:t xml:space="preserve">the </w:t>
      </w:r>
      <w:r w:rsidR="00EE3DEA" w:rsidRPr="00EE3DEA">
        <w:t xml:space="preserve">service demonstrated </w:t>
      </w:r>
      <w:r w:rsidR="00897C68">
        <w:t xml:space="preserve">effective </w:t>
      </w:r>
      <w:r w:rsidR="00EE3DEA" w:rsidRPr="00EE3DEA">
        <w:t>systems and processes for reviewing complaints/feedback includ</w:t>
      </w:r>
      <w:r w:rsidR="00B739A5">
        <w:t xml:space="preserve">ing </w:t>
      </w:r>
      <w:r w:rsidR="00EE3DEA" w:rsidRPr="00EE3DEA">
        <w:t>liais</w:t>
      </w:r>
      <w:r w:rsidR="00B739A5">
        <w:t xml:space="preserve">on </w:t>
      </w:r>
      <w:r w:rsidR="00EE3DEA" w:rsidRPr="00EE3DEA">
        <w:t xml:space="preserve">with the complainant </w:t>
      </w:r>
      <w:r w:rsidR="00B739A5">
        <w:t xml:space="preserve">to ensure </w:t>
      </w:r>
      <w:r w:rsidR="00EE3DEA" w:rsidRPr="00EE3DEA">
        <w:t>satisfaction</w:t>
      </w:r>
      <w:r w:rsidR="00C34649">
        <w:t>.</w:t>
      </w:r>
      <w:r w:rsidR="00C34649" w:rsidRPr="00EE3DEA">
        <w:t xml:space="preserve"> </w:t>
      </w:r>
      <w:r w:rsidR="00B739A5">
        <w:t xml:space="preserve">Management </w:t>
      </w:r>
      <w:r w:rsidR="00EE3DEA" w:rsidRPr="00EE3DEA">
        <w:t>oversee</w:t>
      </w:r>
      <w:r w:rsidR="00B739A5">
        <w:t xml:space="preserve">s the processes, ensures communication at </w:t>
      </w:r>
      <w:r w:rsidR="00C34649">
        <w:t>meetings,</w:t>
      </w:r>
      <w:r w:rsidR="00B739A5">
        <w:t xml:space="preserve"> and </w:t>
      </w:r>
      <w:r w:rsidR="00897C68">
        <w:t xml:space="preserve">demonstrates </w:t>
      </w:r>
      <w:r w:rsidR="00EE3DEA" w:rsidRPr="00EE3DEA">
        <w:t>complaints/feedback incorporated into continuous improvement process</w:t>
      </w:r>
      <w:r w:rsidR="00897C68">
        <w:t>es.</w:t>
      </w:r>
      <w:r w:rsidR="00EE3DEA" w:rsidRPr="00EE3DEA">
        <w:t xml:space="preserve"> </w:t>
      </w:r>
    </w:p>
    <w:p w14:paraId="4F0D43B3" w14:textId="7726AEA5" w:rsidR="00E75CF4" w:rsidRDefault="0018349B" w:rsidP="00EE3DEA">
      <w:pPr>
        <w:pStyle w:val="NormalArial"/>
      </w:pPr>
      <w:r>
        <w:br w:type="page"/>
      </w:r>
    </w:p>
    <w:bookmarkEnd w:id="6"/>
    <w:p w14:paraId="4AEB00A5" w14:textId="77777777" w:rsidR="00E75CF4" w:rsidRPr="003217D3" w:rsidRDefault="0018349B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520"/>
        <w:gridCol w:w="1417"/>
      </w:tblGrid>
      <w:tr w:rsidR="00FF037D" w14:paraId="767C9C12" w14:textId="77777777" w:rsidTr="00F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348492E2" w14:textId="77777777" w:rsidR="00FF037D" w:rsidRPr="003217D3" w:rsidRDefault="00FF037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417" w:type="dxa"/>
          </w:tcPr>
          <w:p w14:paraId="71F24637" w14:textId="77777777" w:rsidR="00FF037D" w:rsidRPr="003217D3" w:rsidRDefault="00FF037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FF037D" w14:paraId="4995FFD6" w14:textId="77777777" w:rsidTr="00FF0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57C548E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6520" w:type="dxa"/>
            <w:shd w:val="clear" w:color="auto" w:fill="auto"/>
          </w:tcPr>
          <w:p w14:paraId="2DC4825C" w14:textId="77777777" w:rsidR="00FF037D" w:rsidRPr="00244176" w:rsidRDefault="00FF037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417" w:type="dxa"/>
            <w:shd w:val="clear" w:color="auto" w:fill="auto"/>
          </w:tcPr>
          <w:p w14:paraId="67F553A0" w14:textId="77777777" w:rsidR="00FF037D" w:rsidRPr="00CC646C" w:rsidRDefault="00E51E71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57048827"/>
                <w:placeholder>
                  <w:docPart w:val="3E6E4604E3C64ADAB738DD8EF8A18A3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9FB45D5" w14:textId="77777777" w:rsidR="00E75CF4" w:rsidRDefault="0018349B" w:rsidP="007B3959">
      <w:pPr>
        <w:pStyle w:val="Heading20"/>
      </w:pPr>
      <w:r w:rsidRPr="00A36AA9">
        <w:t>Findings</w:t>
      </w:r>
    </w:p>
    <w:p w14:paraId="4B96BFDD" w14:textId="3B8D712E" w:rsidR="00EE3DEA" w:rsidRPr="00BC6998" w:rsidRDefault="008709B9" w:rsidP="004E5C08">
      <w:pPr>
        <w:pStyle w:val="NormalArial"/>
        <w:rPr>
          <w:lang w:eastAsia="en-AU"/>
        </w:rPr>
      </w:pPr>
      <w:r w:rsidRPr="00BC6998">
        <w:rPr>
          <w:lang w:eastAsia="en-AU"/>
        </w:rPr>
        <w:t xml:space="preserve">A decision of non-compliance made on 19 January 2024 followed </w:t>
      </w:r>
      <w:r w:rsidR="0059113C" w:rsidRPr="00BC6998">
        <w:rPr>
          <w:lang w:eastAsia="en-AU"/>
        </w:rPr>
        <w:t>a</w:t>
      </w:r>
      <w:r w:rsidRPr="00BC6998">
        <w:rPr>
          <w:lang w:eastAsia="en-AU"/>
        </w:rPr>
        <w:t xml:space="preserve"> quality assessment contact on 13</w:t>
      </w:r>
      <w:r w:rsidR="003C3A0F">
        <w:rPr>
          <w:lang w:eastAsia="en-AU"/>
        </w:rPr>
        <w:t xml:space="preserve"> December 2023 to </w:t>
      </w:r>
      <w:r w:rsidRPr="00BC6998">
        <w:rPr>
          <w:lang w:eastAsia="en-AU"/>
        </w:rPr>
        <w:t xml:space="preserve">14 December 2023. At an assessment contact on 25 September 2024 the </w:t>
      </w:r>
      <w:r w:rsidR="00EE3DEA" w:rsidRPr="00EE3DEA">
        <w:rPr>
          <w:lang w:eastAsia="en-AU"/>
        </w:rPr>
        <w:t xml:space="preserve">service demonstrated </w:t>
      </w:r>
      <w:r w:rsidRPr="00BC6998">
        <w:rPr>
          <w:lang w:eastAsia="en-AU"/>
        </w:rPr>
        <w:t>a planned workfor</w:t>
      </w:r>
      <w:r w:rsidR="00EE3DEA" w:rsidRPr="00EE3DEA">
        <w:rPr>
          <w:lang w:eastAsia="en-AU"/>
        </w:rPr>
        <w:t>ce to enable delivery of safe</w:t>
      </w:r>
      <w:r w:rsidRPr="00BC6998">
        <w:rPr>
          <w:lang w:eastAsia="en-AU"/>
        </w:rPr>
        <w:t>/</w:t>
      </w:r>
      <w:r w:rsidR="00EE3DEA" w:rsidRPr="00EE3DEA">
        <w:rPr>
          <w:lang w:eastAsia="en-AU"/>
        </w:rPr>
        <w:t xml:space="preserve">quality care and services. </w:t>
      </w:r>
      <w:r w:rsidRPr="00BC6998">
        <w:rPr>
          <w:lang w:eastAsia="en-AU"/>
        </w:rPr>
        <w:t xml:space="preserve">An electronic rostering system aims to </w:t>
      </w:r>
      <w:r w:rsidR="00EE3DEA" w:rsidRPr="00EE3DEA">
        <w:rPr>
          <w:lang w:eastAsia="en-AU"/>
        </w:rPr>
        <w:t xml:space="preserve">ensure appropriate staff </w:t>
      </w:r>
      <w:r w:rsidRPr="00BC6998">
        <w:rPr>
          <w:lang w:eastAsia="en-AU"/>
        </w:rPr>
        <w:t xml:space="preserve">availability to </w:t>
      </w:r>
      <w:r w:rsidR="00EE3DEA" w:rsidRPr="00EE3DEA">
        <w:rPr>
          <w:lang w:eastAsia="en-AU"/>
        </w:rPr>
        <w:t>assist consumers</w:t>
      </w:r>
      <w:r w:rsidRPr="00BC6998">
        <w:rPr>
          <w:lang w:eastAsia="en-AU"/>
        </w:rPr>
        <w:t xml:space="preserve">, considering </w:t>
      </w:r>
      <w:r w:rsidR="00EE3DEA" w:rsidRPr="00EE3DEA">
        <w:rPr>
          <w:lang w:eastAsia="en-AU"/>
        </w:rPr>
        <w:t>consumer</w:t>
      </w:r>
      <w:r w:rsidRPr="00BC6998">
        <w:rPr>
          <w:lang w:eastAsia="en-AU"/>
        </w:rPr>
        <w:t>’</w:t>
      </w:r>
      <w:r w:rsidR="00EE3DEA" w:rsidRPr="00EE3DEA">
        <w:rPr>
          <w:lang w:eastAsia="en-AU"/>
        </w:rPr>
        <w:t xml:space="preserve">s gender, </w:t>
      </w:r>
      <w:r w:rsidR="00C34649" w:rsidRPr="00EE3DEA">
        <w:rPr>
          <w:lang w:eastAsia="en-AU"/>
        </w:rPr>
        <w:t>language,</w:t>
      </w:r>
      <w:r w:rsidR="00EE3DEA" w:rsidRPr="00EE3DEA">
        <w:rPr>
          <w:lang w:eastAsia="en-AU"/>
        </w:rPr>
        <w:t xml:space="preserve"> and cultural needs. </w:t>
      </w:r>
      <w:r w:rsidRPr="00BC6998">
        <w:rPr>
          <w:lang w:eastAsia="en-AU"/>
        </w:rPr>
        <w:t xml:space="preserve">A process ensures </w:t>
      </w:r>
      <w:r w:rsidR="00EE3DEA" w:rsidRPr="00EE3DEA">
        <w:rPr>
          <w:lang w:eastAsia="en-AU"/>
        </w:rPr>
        <w:t>the workforce have appropriate qualifications</w:t>
      </w:r>
      <w:r w:rsidRPr="00BC6998">
        <w:rPr>
          <w:lang w:eastAsia="en-AU"/>
        </w:rPr>
        <w:t xml:space="preserve"> and M</w:t>
      </w:r>
      <w:r w:rsidR="00EE3DEA" w:rsidRPr="00EE3DEA">
        <w:rPr>
          <w:lang w:eastAsia="en-AU"/>
        </w:rPr>
        <w:t xml:space="preserve">anagement described </w:t>
      </w:r>
      <w:r w:rsidRPr="00BC6998">
        <w:rPr>
          <w:lang w:eastAsia="en-AU"/>
        </w:rPr>
        <w:t xml:space="preserve">methods of maintaining </w:t>
      </w:r>
      <w:r w:rsidR="00D75082">
        <w:rPr>
          <w:lang w:eastAsia="en-AU"/>
        </w:rPr>
        <w:t xml:space="preserve">appropriate </w:t>
      </w:r>
      <w:r w:rsidRPr="00BC6998">
        <w:rPr>
          <w:lang w:eastAsia="en-AU"/>
        </w:rPr>
        <w:t>workforce</w:t>
      </w:r>
      <w:r w:rsidR="00D75082">
        <w:rPr>
          <w:lang w:eastAsia="en-AU"/>
        </w:rPr>
        <w:t xml:space="preserve"> numbers</w:t>
      </w:r>
      <w:r w:rsidRPr="00BC6998">
        <w:rPr>
          <w:lang w:eastAsia="en-AU"/>
        </w:rPr>
        <w:t>.</w:t>
      </w:r>
      <w:bookmarkStart w:id="7" w:name="_Hlk178233017"/>
      <w:r w:rsidRPr="00BC6998">
        <w:rPr>
          <w:lang w:eastAsia="en-AU"/>
        </w:rPr>
        <w:t xml:space="preserve"> Interviewed staff note receipt of </w:t>
      </w:r>
      <w:r w:rsidR="00EE3DEA" w:rsidRPr="00EE3DEA">
        <w:rPr>
          <w:lang w:eastAsia="en-AU"/>
        </w:rPr>
        <w:t xml:space="preserve">education </w:t>
      </w:r>
      <w:r w:rsidRPr="00BC6998">
        <w:rPr>
          <w:lang w:eastAsia="en-AU"/>
        </w:rPr>
        <w:t>via</w:t>
      </w:r>
      <w:r w:rsidR="00EE3DEA" w:rsidRPr="00EE3DEA">
        <w:rPr>
          <w:lang w:eastAsia="en-AU"/>
        </w:rPr>
        <w:t xml:space="preserve"> an electronic program and face</w:t>
      </w:r>
      <w:r w:rsidRPr="00BC6998">
        <w:rPr>
          <w:lang w:eastAsia="en-AU"/>
        </w:rPr>
        <w:t>-</w:t>
      </w:r>
      <w:r w:rsidR="00EE3DEA" w:rsidRPr="00EE3DEA">
        <w:rPr>
          <w:lang w:eastAsia="en-AU"/>
        </w:rPr>
        <w:t>to</w:t>
      </w:r>
      <w:r w:rsidRPr="00BC6998">
        <w:rPr>
          <w:lang w:eastAsia="en-AU"/>
        </w:rPr>
        <w:t>-</w:t>
      </w:r>
      <w:r w:rsidR="00EE3DEA" w:rsidRPr="00EE3DEA">
        <w:rPr>
          <w:lang w:eastAsia="en-AU"/>
        </w:rPr>
        <w:t>face</w:t>
      </w:r>
      <w:r w:rsidRPr="00BC6998">
        <w:rPr>
          <w:lang w:eastAsia="en-AU"/>
        </w:rPr>
        <w:t xml:space="preserve">, </w:t>
      </w:r>
      <w:r w:rsidR="00D75082">
        <w:rPr>
          <w:lang w:eastAsia="en-AU"/>
        </w:rPr>
        <w:t xml:space="preserve">to </w:t>
      </w:r>
      <w:r w:rsidRPr="00BC6998">
        <w:rPr>
          <w:lang w:eastAsia="en-AU"/>
        </w:rPr>
        <w:t xml:space="preserve">assist in </w:t>
      </w:r>
      <w:r w:rsidR="00EE3DEA" w:rsidRPr="00EE3DEA">
        <w:rPr>
          <w:lang w:eastAsia="en-AU"/>
        </w:rPr>
        <w:t>maintaining</w:t>
      </w:r>
      <w:r w:rsidRPr="00BC6998">
        <w:rPr>
          <w:lang w:eastAsia="en-AU"/>
        </w:rPr>
        <w:t xml:space="preserve"> </w:t>
      </w:r>
      <w:r w:rsidR="00EE3DEA" w:rsidRPr="00EE3DEA">
        <w:rPr>
          <w:lang w:eastAsia="en-AU"/>
        </w:rPr>
        <w:t>skills</w:t>
      </w:r>
      <w:r w:rsidRPr="00BC6998">
        <w:rPr>
          <w:lang w:eastAsia="en-AU"/>
        </w:rPr>
        <w:t>.</w:t>
      </w:r>
      <w:bookmarkEnd w:id="7"/>
      <w:r w:rsidRPr="00BC6998">
        <w:rPr>
          <w:lang w:eastAsia="en-AU"/>
        </w:rPr>
        <w:t xml:space="preserve"> M</w:t>
      </w:r>
      <w:r w:rsidR="00EE3DEA" w:rsidRPr="00BC6998">
        <w:rPr>
          <w:lang w:eastAsia="en-AU"/>
        </w:rPr>
        <w:t xml:space="preserve">anagement </w:t>
      </w:r>
      <w:r w:rsidRPr="00BC6998">
        <w:rPr>
          <w:lang w:eastAsia="en-AU"/>
        </w:rPr>
        <w:t>explained processes to ensure staff availability for planned services and/or alternative days/times offered as per consumer choice. Interviewed staff note recent improvement in rostering resulting in consistency of staff</w:t>
      </w:r>
      <w:r w:rsidR="00BC6998" w:rsidRPr="00BC6998">
        <w:rPr>
          <w:lang w:eastAsia="en-AU"/>
        </w:rPr>
        <w:t>/</w:t>
      </w:r>
      <w:r w:rsidR="00EE3DEA" w:rsidRPr="00BC6998">
        <w:rPr>
          <w:lang w:eastAsia="en-AU"/>
        </w:rPr>
        <w:t>improve</w:t>
      </w:r>
      <w:r w:rsidR="00BC6998" w:rsidRPr="00BC6998">
        <w:rPr>
          <w:lang w:eastAsia="en-AU"/>
        </w:rPr>
        <w:t>d</w:t>
      </w:r>
      <w:r w:rsidR="00EE3DEA" w:rsidRPr="00BC6998">
        <w:rPr>
          <w:lang w:eastAsia="en-AU"/>
        </w:rPr>
        <w:t xml:space="preserve"> continuity of </w:t>
      </w:r>
      <w:r w:rsidR="00BC6998" w:rsidRPr="00BC6998">
        <w:rPr>
          <w:lang w:eastAsia="en-AU"/>
        </w:rPr>
        <w:t xml:space="preserve">consumer </w:t>
      </w:r>
      <w:r w:rsidR="00EE3DEA" w:rsidRPr="00BC6998">
        <w:rPr>
          <w:lang w:eastAsia="en-AU"/>
        </w:rPr>
        <w:t>care</w:t>
      </w:r>
      <w:r w:rsidR="00C34649" w:rsidRPr="00BC6998">
        <w:rPr>
          <w:lang w:eastAsia="en-AU"/>
        </w:rPr>
        <w:t xml:space="preserve">. </w:t>
      </w:r>
    </w:p>
    <w:p w14:paraId="47B2E02F" w14:textId="17218254" w:rsidR="00E75CF4" w:rsidRPr="00A36AA9" w:rsidRDefault="0018349B" w:rsidP="00F87E39">
      <w:pPr>
        <w:pStyle w:val="NormalArial"/>
      </w:pPr>
      <w:r w:rsidRPr="00A36AA9">
        <w:br w:type="page"/>
      </w:r>
    </w:p>
    <w:p w14:paraId="344F42D1" w14:textId="77777777" w:rsidR="00E75CF4" w:rsidRPr="00A36AA9" w:rsidRDefault="0018349B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520"/>
        <w:gridCol w:w="1417"/>
      </w:tblGrid>
      <w:tr w:rsidR="00FF037D" w14:paraId="026E2969" w14:textId="77777777" w:rsidTr="00F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5FC31A4D" w14:textId="77777777" w:rsidR="00FF037D" w:rsidRPr="003217D3" w:rsidRDefault="00FF037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417" w:type="dxa"/>
          </w:tcPr>
          <w:p w14:paraId="32159E7F" w14:textId="77777777" w:rsidR="00FF037D" w:rsidRPr="003217D3" w:rsidRDefault="00FF037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FF037D" w14:paraId="5BB569ED" w14:textId="77777777" w:rsidTr="00FF0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7374842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6520" w:type="dxa"/>
            <w:shd w:val="clear" w:color="auto" w:fill="auto"/>
          </w:tcPr>
          <w:p w14:paraId="7EDBDEC5" w14:textId="77777777" w:rsidR="00FF037D" w:rsidRPr="00244176" w:rsidRDefault="00FF037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417" w:type="dxa"/>
            <w:shd w:val="clear" w:color="auto" w:fill="auto"/>
          </w:tcPr>
          <w:p w14:paraId="5AADE19F" w14:textId="77777777" w:rsidR="00FF037D" w:rsidRPr="00CC646C" w:rsidRDefault="00E51E7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32892861"/>
                <w:placeholder>
                  <w:docPart w:val="2DE1C65747494DD0B85670BF588B569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FF037D" w14:paraId="01AF434B" w14:textId="77777777" w:rsidTr="00FF0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9AD88C8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6520" w:type="dxa"/>
            <w:shd w:val="clear" w:color="auto" w:fill="auto"/>
          </w:tcPr>
          <w:p w14:paraId="716538C5" w14:textId="03C37728" w:rsidR="00FF037D" w:rsidRPr="00244176" w:rsidRDefault="00FF037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organisation’s governing body promotes a culture of safe, </w:t>
            </w:r>
            <w:r w:rsidR="00C34649" w:rsidRPr="00244176">
              <w:rPr>
                <w:rFonts w:ascii="Arial" w:hAnsi="Arial" w:cs="Arial"/>
              </w:rPr>
              <w:t>inclusive,</w:t>
            </w:r>
            <w:r w:rsidRPr="00244176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417" w:type="dxa"/>
            <w:shd w:val="clear" w:color="auto" w:fill="auto"/>
          </w:tcPr>
          <w:p w14:paraId="51ECBA2D" w14:textId="77777777" w:rsidR="00FF037D" w:rsidRPr="00CC646C" w:rsidRDefault="00E51E71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38555537"/>
                <w:placeholder>
                  <w:docPart w:val="8C6D69C1C8E645C68B6B14AECAB88AE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FF037D" w14:paraId="6C4C8344" w14:textId="77777777" w:rsidTr="00FF0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BB539C9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6520" w:type="dxa"/>
            <w:shd w:val="clear" w:color="auto" w:fill="auto"/>
          </w:tcPr>
          <w:p w14:paraId="3276ADF0" w14:textId="77777777" w:rsidR="00FF037D" w:rsidRPr="00244176" w:rsidRDefault="00FF037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0DFB9979" w14:textId="77777777" w:rsidR="00FF037D" w:rsidRPr="00244176" w:rsidRDefault="00FF037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management;</w:t>
            </w:r>
          </w:p>
          <w:p w14:paraId="083B5CCD" w14:textId="77777777" w:rsidR="00FF037D" w:rsidRPr="00244176" w:rsidRDefault="00FF037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continuous improvement;</w:t>
            </w:r>
          </w:p>
          <w:p w14:paraId="6863CD88" w14:textId="77777777" w:rsidR="00FF037D" w:rsidRPr="00244176" w:rsidRDefault="00FF037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financial governance;</w:t>
            </w:r>
          </w:p>
          <w:p w14:paraId="57D0C8ED" w14:textId="77777777" w:rsidR="00FF037D" w:rsidRPr="00244176" w:rsidRDefault="00FF037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7FB902DC" w14:textId="77777777" w:rsidR="00FF037D" w:rsidRPr="00244176" w:rsidRDefault="00FF037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regulatory compliance;</w:t>
            </w:r>
          </w:p>
          <w:p w14:paraId="77AFBF29" w14:textId="77777777" w:rsidR="00FF037D" w:rsidRPr="00244176" w:rsidRDefault="00FF037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417" w:type="dxa"/>
            <w:shd w:val="clear" w:color="auto" w:fill="auto"/>
          </w:tcPr>
          <w:p w14:paraId="7F07E0EB" w14:textId="77777777" w:rsidR="00FF037D" w:rsidRPr="00CC646C" w:rsidRDefault="00E51E7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04338032"/>
                <w:placeholder>
                  <w:docPart w:val="E5FE62FCA9FC48DCA6F8B9C394F79F2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FF037D" w14:paraId="4B76D78A" w14:textId="77777777" w:rsidTr="00FF0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E54B71F" w14:textId="77777777" w:rsidR="00FF037D" w:rsidRPr="00244176" w:rsidRDefault="00FF037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6520" w:type="dxa"/>
            <w:shd w:val="clear" w:color="auto" w:fill="auto"/>
          </w:tcPr>
          <w:p w14:paraId="2301FE00" w14:textId="77777777" w:rsidR="00FF037D" w:rsidRPr="00244176" w:rsidRDefault="00FF037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1E7A0265" w14:textId="77777777" w:rsidR="00FF037D" w:rsidRPr="00244176" w:rsidRDefault="00FF037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49BA9F9A" w14:textId="77777777" w:rsidR="00FF037D" w:rsidRPr="00244176" w:rsidRDefault="00FF037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identifying and responding to abuse and neglect of consumers;</w:t>
            </w:r>
          </w:p>
          <w:p w14:paraId="1789B8A8" w14:textId="77777777" w:rsidR="00FF037D" w:rsidRPr="00244176" w:rsidRDefault="00FF037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197DB31D" w14:textId="77777777" w:rsidR="00FF037D" w:rsidRPr="00244176" w:rsidRDefault="00FF037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417" w:type="dxa"/>
            <w:shd w:val="clear" w:color="auto" w:fill="auto"/>
          </w:tcPr>
          <w:p w14:paraId="59F29CD1" w14:textId="77777777" w:rsidR="00FF037D" w:rsidRPr="00CC646C" w:rsidRDefault="00E51E71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85797146"/>
                <w:placeholder>
                  <w:docPart w:val="4A3A85742F514895883EFD1FA59D6F9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F037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F037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681D89D2" w14:textId="77777777" w:rsidR="00E75CF4" w:rsidRDefault="0018349B" w:rsidP="003217D3">
      <w:pPr>
        <w:pStyle w:val="Heading20"/>
      </w:pPr>
      <w:r w:rsidRPr="00A36AA9">
        <w:t>Findings</w:t>
      </w:r>
    </w:p>
    <w:p w14:paraId="45070AF0" w14:textId="58EE58D3" w:rsidR="00BF07B9" w:rsidRDefault="00BF07B9" w:rsidP="004E5C08">
      <w:pPr>
        <w:pStyle w:val="NormalArial"/>
      </w:pPr>
      <w:r w:rsidRPr="00BF07B9">
        <w:rPr>
          <w:u w:val="single"/>
        </w:rPr>
        <w:t xml:space="preserve">Requirement </w:t>
      </w:r>
      <w:r>
        <w:rPr>
          <w:u w:val="single"/>
        </w:rPr>
        <w:t>8</w:t>
      </w:r>
      <w:r w:rsidRPr="00BF07B9">
        <w:rPr>
          <w:u w:val="single"/>
        </w:rPr>
        <w:t>(3)(</w:t>
      </w:r>
      <w:r>
        <w:rPr>
          <w:u w:val="single"/>
        </w:rPr>
        <w:t>a</w:t>
      </w:r>
      <w:r w:rsidRPr="00BF07B9">
        <w:rPr>
          <w:u w:val="single"/>
        </w:rPr>
        <w:t>)</w:t>
      </w:r>
      <w:r>
        <w:t xml:space="preserve"> – </w:t>
      </w:r>
      <w:bookmarkStart w:id="8" w:name="_Hlk181019455"/>
      <w:r w:rsidRPr="00ED1C14">
        <w:t>a decision of non-compliance made on</w:t>
      </w:r>
      <w:r>
        <w:t xml:space="preserve"> 19 January 2024</w:t>
      </w:r>
      <w:r w:rsidRPr="00B45717">
        <w:rPr>
          <w:color w:val="FF0000"/>
        </w:rPr>
        <w:t xml:space="preserve"> </w:t>
      </w:r>
      <w:r w:rsidRPr="00ED1C14">
        <w:t xml:space="preserve">followed </w:t>
      </w:r>
      <w:r w:rsidR="0059113C" w:rsidRPr="00ED1C14">
        <w:t>a</w:t>
      </w:r>
      <w:r w:rsidRPr="00ED1C14">
        <w:t xml:space="preserve"> </w:t>
      </w:r>
      <w:r>
        <w:t xml:space="preserve">quality </w:t>
      </w:r>
      <w:r w:rsidRPr="00ED1C14">
        <w:t xml:space="preserve">assessment contact on </w:t>
      </w:r>
      <w:r>
        <w:t>13</w:t>
      </w:r>
      <w:r w:rsidR="00C81D45">
        <w:t xml:space="preserve"> December 2023 to </w:t>
      </w:r>
      <w:r>
        <w:t>14 December 2023.</w:t>
      </w:r>
      <w:r w:rsidRPr="00ED1C14">
        <w:t xml:space="preserve"> At an assessment contact on </w:t>
      </w:r>
      <w:r>
        <w:t>25 September 2024</w:t>
      </w:r>
      <w:r w:rsidRPr="00B45717">
        <w:rPr>
          <w:color w:val="FF0000"/>
        </w:rPr>
        <w:t xml:space="preserve"> </w:t>
      </w:r>
      <w:r w:rsidR="00DB56DE">
        <w:t xml:space="preserve">sampled </w:t>
      </w:r>
      <w:bookmarkEnd w:id="8"/>
      <w:r w:rsidR="00DB56DE">
        <w:t>c</w:t>
      </w:r>
      <w:r w:rsidR="00EE3DEA" w:rsidRPr="00EE3DEA">
        <w:rPr>
          <w:lang w:eastAsia="en-AU"/>
        </w:rPr>
        <w:t xml:space="preserve">onsumers </w:t>
      </w:r>
      <w:r w:rsidR="00DB56DE">
        <w:rPr>
          <w:lang w:eastAsia="en-AU"/>
        </w:rPr>
        <w:t xml:space="preserve">gave </w:t>
      </w:r>
      <w:r w:rsidR="00EE3DEA" w:rsidRPr="00EE3DEA">
        <w:rPr>
          <w:lang w:eastAsia="en-AU"/>
        </w:rPr>
        <w:t xml:space="preserve">examples of </w:t>
      </w:r>
      <w:r w:rsidR="00DB56DE">
        <w:rPr>
          <w:lang w:eastAsia="en-AU"/>
        </w:rPr>
        <w:t>methods to participate</w:t>
      </w:r>
      <w:r w:rsidR="00440B9A">
        <w:rPr>
          <w:lang w:eastAsia="en-AU"/>
        </w:rPr>
        <w:t>/</w:t>
      </w:r>
      <w:r w:rsidR="00DB56DE">
        <w:rPr>
          <w:lang w:eastAsia="en-AU"/>
        </w:rPr>
        <w:t xml:space="preserve">provide feedback </w:t>
      </w:r>
      <w:r w:rsidR="00440B9A">
        <w:rPr>
          <w:lang w:eastAsia="en-AU"/>
        </w:rPr>
        <w:t xml:space="preserve">regarding </w:t>
      </w:r>
      <w:r w:rsidR="00DB56DE">
        <w:rPr>
          <w:lang w:eastAsia="en-AU"/>
        </w:rPr>
        <w:t xml:space="preserve">development/delivery/evaluation of </w:t>
      </w:r>
      <w:r w:rsidR="00EE3DEA" w:rsidRPr="00EE3DEA">
        <w:rPr>
          <w:lang w:eastAsia="en-AU"/>
        </w:rPr>
        <w:t>services</w:t>
      </w:r>
      <w:r w:rsidR="00DB56DE">
        <w:rPr>
          <w:lang w:eastAsia="en-AU"/>
        </w:rPr>
        <w:t xml:space="preserve">. </w:t>
      </w:r>
      <w:r w:rsidR="00DB56DE">
        <w:t>C</w:t>
      </w:r>
      <w:r w:rsidR="00DB56DE" w:rsidRPr="00EE3DEA">
        <w:t xml:space="preserve">onsumers </w:t>
      </w:r>
      <w:r w:rsidR="00DB56DE">
        <w:t xml:space="preserve">consider </w:t>
      </w:r>
      <w:r w:rsidR="00DB56DE" w:rsidRPr="00EE3DEA">
        <w:t>they can provide feedback</w:t>
      </w:r>
      <w:r w:rsidR="00DB56DE">
        <w:t>/</w:t>
      </w:r>
      <w:r w:rsidR="00DB56DE" w:rsidRPr="00EE3DEA">
        <w:t xml:space="preserve">suggestions </w:t>
      </w:r>
      <w:r w:rsidR="00DB56DE">
        <w:t xml:space="preserve">via </w:t>
      </w:r>
      <w:r w:rsidR="00DB56DE" w:rsidRPr="00EE3DEA">
        <w:t>multiple forums</w:t>
      </w:r>
      <w:r w:rsidR="00DB56DE">
        <w:t xml:space="preserve">/formats, noting </w:t>
      </w:r>
      <w:r w:rsidR="00DB56DE" w:rsidRPr="00EE3DEA">
        <w:rPr>
          <w:lang w:eastAsia="en-AU"/>
        </w:rPr>
        <w:t>invit</w:t>
      </w:r>
      <w:r w:rsidR="00DB56DE">
        <w:rPr>
          <w:lang w:eastAsia="en-AU"/>
        </w:rPr>
        <w:t xml:space="preserve">ation </w:t>
      </w:r>
      <w:r w:rsidR="00DB56DE" w:rsidRPr="00EE3DEA">
        <w:rPr>
          <w:lang w:eastAsia="en-AU"/>
        </w:rPr>
        <w:t>to part</w:t>
      </w:r>
      <w:r w:rsidR="00DB56DE">
        <w:rPr>
          <w:lang w:eastAsia="en-AU"/>
        </w:rPr>
        <w:t>icipate</w:t>
      </w:r>
      <w:r w:rsidR="00DB56DE" w:rsidRPr="00EE3DEA">
        <w:rPr>
          <w:lang w:eastAsia="en-AU"/>
        </w:rPr>
        <w:t xml:space="preserve"> in meeting</w:t>
      </w:r>
      <w:r w:rsidR="00DB56DE">
        <w:rPr>
          <w:lang w:eastAsia="en-AU"/>
        </w:rPr>
        <w:t xml:space="preserve"> forum</w:t>
      </w:r>
      <w:r w:rsidR="00DB56DE" w:rsidRPr="00EE3DEA">
        <w:rPr>
          <w:lang w:eastAsia="en-AU"/>
        </w:rPr>
        <w:t>s</w:t>
      </w:r>
      <w:r w:rsidR="00DB56DE">
        <w:rPr>
          <w:lang w:eastAsia="en-AU"/>
        </w:rPr>
        <w:t>. The</w:t>
      </w:r>
      <w:r w:rsidR="00EE3DEA" w:rsidRPr="00EE3DEA">
        <w:rPr>
          <w:lang w:eastAsia="en-AU"/>
        </w:rPr>
        <w:t xml:space="preserve"> acting chief executive officer (A/CEO) </w:t>
      </w:r>
      <w:r w:rsidR="00DB56DE">
        <w:rPr>
          <w:lang w:eastAsia="en-AU"/>
        </w:rPr>
        <w:t xml:space="preserve">gave </w:t>
      </w:r>
      <w:r w:rsidR="00EE3DEA" w:rsidRPr="00EE3DEA">
        <w:rPr>
          <w:lang w:eastAsia="en-AU"/>
        </w:rPr>
        <w:t xml:space="preserve">examples of service and organisational level </w:t>
      </w:r>
      <w:r w:rsidR="00DB56DE">
        <w:rPr>
          <w:lang w:eastAsia="en-AU"/>
        </w:rPr>
        <w:t>improvements</w:t>
      </w:r>
      <w:r w:rsidR="00EE3DEA" w:rsidRPr="00EE3DEA">
        <w:rPr>
          <w:lang w:eastAsia="en-AU"/>
        </w:rPr>
        <w:t xml:space="preserve"> in response to </w:t>
      </w:r>
      <w:r w:rsidR="00DB56DE">
        <w:rPr>
          <w:lang w:eastAsia="en-AU"/>
        </w:rPr>
        <w:t xml:space="preserve">consumer/representative </w:t>
      </w:r>
      <w:r w:rsidR="00EE3DEA" w:rsidRPr="00EE3DEA">
        <w:rPr>
          <w:lang w:eastAsia="en-AU"/>
        </w:rPr>
        <w:t>feedback</w:t>
      </w:r>
      <w:r w:rsidR="00DB56DE">
        <w:rPr>
          <w:lang w:eastAsia="en-AU"/>
        </w:rPr>
        <w:t>.</w:t>
      </w:r>
      <w:r w:rsidR="00EE3DEA" w:rsidRPr="00EE3DEA">
        <w:rPr>
          <w:lang w:eastAsia="en-AU"/>
        </w:rPr>
        <w:t xml:space="preserve"> </w:t>
      </w:r>
      <w:r w:rsidR="00DB56DE">
        <w:rPr>
          <w:lang w:eastAsia="en-AU"/>
        </w:rPr>
        <w:t xml:space="preserve">Review of </w:t>
      </w:r>
      <w:r w:rsidR="00440B9A">
        <w:rPr>
          <w:lang w:eastAsia="en-AU"/>
        </w:rPr>
        <w:t xml:space="preserve">documents </w:t>
      </w:r>
      <w:r w:rsidR="00DB56DE">
        <w:rPr>
          <w:lang w:eastAsia="en-AU"/>
        </w:rPr>
        <w:t>demonstrate discussion of con</w:t>
      </w:r>
      <w:r w:rsidR="00EE3DEA" w:rsidRPr="00EE3DEA">
        <w:rPr>
          <w:lang w:eastAsia="en-AU"/>
        </w:rPr>
        <w:t>sumer</w:t>
      </w:r>
      <w:r w:rsidR="00DB56DE">
        <w:rPr>
          <w:lang w:eastAsia="en-AU"/>
        </w:rPr>
        <w:t xml:space="preserve">’s </w:t>
      </w:r>
      <w:r w:rsidR="00EE3DEA" w:rsidRPr="00EE3DEA">
        <w:rPr>
          <w:lang w:eastAsia="en-AU"/>
        </w:rPr>
        <w:t xml:space="preserve">concerns reported to the Board. </w:t>
      </w:r>
      <w:r w:rsidR="00EE3DEA" w:rsidRPr="00EE3DEA">
        <w:t>The service introduced the consumer advisory body meeting in January 2024</w:t>
      </w:r>
      <w:r w:rsidR="00DB56DE">
        <w:t xml:space="preserve"> including participants from </w:t>
      </w:r>
      <w:r w:rsidR="00EE3DEA" w:rsidRPr="00EE3DEA">
        <w:t>the organisation</w:t>
      </w:r>
      <w:r w:rsidR="00DB56DE">
        <w:t>’</w:t>
      </w:r>
      <w:r w:rsidR="00EE3DEA" w:rsidRPr="00EE3DEA">
        <w:t xml:space="preserve">s residential service, home care </w:t>
      </w:r>
      <w:r w:rsidR="00DB56DE">
        <w:t xml:space="preserve">(HCP) </w:t>
      </w:r>
      <w:r w:rsidR="00EE3DEA" w:rsidRPr="00EE3DEA">
        <w:t xml:space="preserve">and </w:t>
      </w:r>
      <w:r w:rsidR="00DB56DE" w:rsidRPr="00565910">
        <w:t xml:space="preserve">Commonwealth Home Support Programme </w:t>
      </w:r>
      <w:r w:rsidR="00DB56DE">
        <w:t>(</w:t>
      </w:r>
      <w:r w:rsidR="00EE3DEA" w:rsidRPr="00EE3DEA">
        <w:t>CHSP</w:t>
      </w:r>
      <w:r w:rsidR="00DB56DE">
        <w:t>)</w:t>
      </w:r>
      <w:r w:rsidR="00EE3DEA" w:rsidRPr="00EE3DEA">
        <w:t xml:space="preserve">. </w:t>
      </w:r>
      <w:r w:rsidR="00440B9A">
        <w:t>The B</w:t>
      </w:r>
      <w:r w:rsidR="00EE3DEA" w:rsidRPr="00EE3DEA">
        <w:t xml:space="preserve">oard chairperson and </w:t>
      </w:r>
      <w:r w:rsidR="00D932BB">
        <w:t>M</w:t>
      </w:r>
      <w:r w:rsidR="00EE3DEA" w:rsidRPr="00EE3DEA">
        <w:t>anagement explained commitment to promoting</w:t>
      </w:r>
      <w:r w:rsidR="00D932BB">
        <w:t>/</w:t>
      </w:r>
      <w:r w:rsidR="00EE3DEA" w:rsidRPr="00EE3DEA">
        <w:t xml:space="preserve">seeking agenda items </w:t>
      </w:r>
      <w:r w:rsidR="00D932BB">
        <w:t>for discussion.</w:t>
      </w:r>
      <w:r w:rsidR="00EE3DEA" w:rsidRPr="00EE3DEA">
        <w:t xml:space="preserve"> </w:t>
      </w:r>
    </w:p>
    <w:p w14:paraId="1DF5DE5A" w14:textId="567D761F" w:rsidR="00EE3DEA" w:rsidRPr="00EE3DEA" w:rsidRDefault="00BF07B9" w:rsidP="004E5C08">
      <w:pPr>
        <w:pStyle w:val="NormalArial"/>
      </w:pPr>
      <w:r w:rsidRPr="00BF07B9">
        <w:rPr>
          <w:u w:val="single"/>
        </w:rPr>
        <w:t xml:space="preserve">Requirement </w:t>
      </w:r>
      <w:r>
        <w:rPr>
          <w:u w:val="single"/>
        </w:rPr>
        <w:t>8</w:t>
      </w:r>
      <w:r w:rsidRPr="00BF07B9">
        <w:rPr>
          <w:u w:val="single"/>
        </w:rPr>
        <w:t>(3)(</w:t>
      </w:r>
      <w:r>
        <w:rPr>
          <w:u w:val="single"/>
        </w:rPr>
        <w:t>b</w:t>
      </w:r>
      <w:r w:rsidRPr="00BF07B9">
        <w:rPr>
          <w:u w:val="single"/>
        </w:rPr>
        <w:t>)</w:t>
      </w:r>
      <w:r>
        <w:t xml:space="preserve"> – </w:t>
      </w:r>
      <w:r w:rsidRPr="00ED1C14">
        <w:t>a decision of non-compliance made on</w:t>
      </w:r>
      <w:r>
        <w:t xml:space="preserve"> 19 January 2024</w:t>
      </w:r>
      <w:r w:rsidRPr="00B45717">
        <w:rPr>
          <w:color w:val="FF0000"/>
        </w:rPr>
        <w:t xml:space="preserve"> </w:t>
      </w:r>
      <w:r w:rsidRPr="00ED1C14">
        <w:t xml:space="preserve">followed </w:t>
      </w:r>
      <w:r w:rsidR="0059113C" w:rsidRPr="00ED1C14">
        <w:t>a</w:t>
      </w:r>
      <w:r w:rsidRPr="00ED1C14">
        <w:t xml:space="preserve"> </w:t>
      </w:r>
      <w:r>
        <w:t xml:space="preserve">quality </w:t>
      </w:r>
      <w:r w:rsidRPr="00ED1C14">
        <w:t xml:space="preserve">assessment contact on </w:t>
      </w:r>
      <w:r>
        <w:t>13</w:t>
      </w:r>
      <w:r w:rsidR="001268F2">
        <w:t xml:space="preserve"> December 2023 to </w:t>
      </w:r>
      <w:r>
        <w:t>14 December 2023.</w:t>
      </w:r>
      <w:r w:rsidRPr="00ED1C14">
        <w:t xml:space="preserve"> At an assessment contact on </w:t>
      </w:r>
      <w:r>
        <w:t>25 September 2024</w:t>
      </w:r>
      <w:r w:rsidRPr="00B45717">
        <w:rPr>
          <w:color w:val="FF0000"/>
        </w:rPr>
        <w:t xml:space="preserve"> </w:t>
      </w:r>
      <w:r w:rsidRPr="00ED1C14">
        <w:t xml:space="preserve">the provider </w:t>
      </w:r>
      <w:r w:rsidR="00FE5CD1">
        <w:t xml:space="preserve">demonstrated </w:t>
      </w:r>
      <w:r w:rsidR="00EE3DEA" w:rsidRPr="00EE3DEA">
        <w:rPr>
          <w:lang w:eastAsia="en-AU"/>
        </w:rPr>
        <w:t>organisation</w:t>
      </w:r>
      <w:r w:rsidR="00FE5CD1">
        <w:rPr>
          <w:lang w:eastAsia="en-AU"/>
        </w:rPr>
        <w:t xml:space="preserve">al </w:t>
      </w:r>
      <w:r w:rsidR="00EE3DEA" w:rsidRPr="00EE3DEA">
        <w:rPr>
          <w:lang w:eastAsia="en-AU"/>
        </w:rPr>
        <w:t>systems</w:t>
      </w:r>
      <w:r w:rsidR="00FE5CD1">
        <w:rPr>
          <w:lang w:eastAsia="en-AU"/>
        </w:rPr>
        <w:t>/</w:t>
      </w:r>
      <w:r w:rsidR="00EE3DEA" w:rsidRPr="00EE3DEA">
        <w:rPr>
          <w:lang w:eastAsia="en-AU"/>
        </w:rPr>
        <w:t>processes to monitor service performance and ensure Board accountab</w:t>
      </w:r>
      <w:r w:rsidR="00FE5CD1">
        <w:rPr>
          <w:lang w:eastAsia="en-AU"/>
        </w:rPr>
        <w:t>ility</w:t>
      </w:r>
      <w:r w:rsidR="00EE3DEA" w:rsidRPr="00EE3DEA">
        <w:rPr>
          <w:lang w:eastAsia="en-AU"/>
        </w:rPr>
        <w:t xml:space="preserve"> for delivery of care</w:t>
      </w:r>
      <w:r w:rsidR="00440B9A">
        <w:rPr>
          <w:lang w:eastAsia="en-AU"/>
        </w:rPr>
        <w:t>/s</w:t>
      </w:r>
      <w:r w:rsidR="00EE3DEA" w:rsidRPr="00EE3DEA">
        <w:rPr>
          <w:lang w:eastAsia="en-AU"/>
        </w:rPr>
        <w:t>ervices</w:t>
      </w:r>
      <w:r w:rsidR="00EE3DEA" w:rsidRPr="00EE3DEA">
        <w:rPr>
          <w:szCs w:val="22"/>
          <w:lang w:eastAsia="en-AU"/>
        </w:rPr>
        <w:t xml:space="preserve">. </w:t>
      </w:r>
      <w:r w:rsidR="00FE5CD1">
        <w:rPr>
          <w:szCs w:val="22"/>
          <w:lang w:eastAsia="en-AU"/>
        </w:rPr>
        <w:lastRenderedPageBreak/>
        <w:t>Regular updating of the B</w:t>
      </w:r>
      <w:r w:rsidR="00EE3DEA" w:rsidRPr="00EE3DEA">
        <w:rPr>
          <w:szCs w:val="22"/>
          <w:lang w:eastAsia="en-AU"/>
        </w:rPr>
        <w:t xml:space="preserve">oard </w:t>
      </w:r>
      <w:r w:rsidR="00FE5CD1">
        <w:rPr>
          <w:szCs w:val="22"/>
          <w:lang w:eastAsia="en-AU"/>
        </w:rPr>
        <w:t xml:space="preserve">occurs via </w:t>
      </w:r>
      <w:r w:rsidR="00EE3DEA" w:rsidRPr="00EE3DEA">
        <w:rPr>
          <w:szCs w:val="22"/>
          <w:lang w:eastAsia="en-AU"/>
        </w:rPr>
        <w:t>meetings and data-driven reports created by sub-committees, including finance</w:t>
      </w:r>
      <w:r w:rsidR="00FE5CD1">
        <w:rPr>
          <w:szCs w:val="22"/>
          <w:lang w:eastAsia="en-AU"/>
        </w:rPr>
        <w:t>,</w:t>
      </w:r>
      <w:r w:rsidR="00EE3DEA" w:rsidRPr="00EE3DEA">
        <w:rPr>
          <w:szCs w:val="22"/>
          <w:lang w:eastAsia="en-AU"/>
        </w:rPr>
        <w:t xml:space="preserve"> risk</w:t>
      </w:r>
      <w:r w:rsidR="00FE5CD1">
        <w:rPr>
          <w:szCs w:val="22"/>
          <w:lang w:eastAsia="en-AU"/>
        </w:rPr>
        <w:t xml:space="preserve">, </w:t>
      </w:r>
      <w:r w:rsidR="00C34649" w:rsidRPr="00EE3DEA">
        <w:rPr>
          <w:szCs w:val="22"/>
          <w:lang w:eastAsia="en-AU"/>
        </w:rPr>
        <w:t>quality,</w:t>
      </w:r>
      <w:r w:rsidR="00EE3DEA" w:rsidRPr="00EE3DEA">
        <w:rPr>
          <w:szCs w:val="22"/>
          <w:lang w:eastAsia="en-AU"/>
        </w:rPr>
        <w:t xml:space="preserve"> and clinical care. </w:t>
      </w:r>
      <w:r w:rsidR="00FE5CD1">
        <w:rPr>
          <w:szCs w:val="22"/>
          <w:lang w:eastAsia="en-AU"/>
        </w:rPr>
        <w:t xml:space="preserve">Reports </w:t>
      </w:r>
      <w:r w:rsidR="00EE3DEA" w:rsidRPr="00EE3DEA">
        <w:rPr>
          <w:szCs w:val="22"/>
          <w:lang w:eastAsia="en-AU"/>
        </w:rPr>
        <w:t>enabl</w:t>
      </w:r>
      <w:r w:rsidR="00440B9A">
        <w:rPr>
          <w:szCs w:val="22"/>
          <w:lang w:eastAsia="en-AU"/>
        </w:rPr>
        <w:t>e</w:t>
      </w:r>
      <w:r w:rsidR="00FE5CD1">
        <w:rPr>
          <w:szCs w:val="22"/>
          <w:lang w:eastAsia="en-AU"/>
        </w:rPr>
        <w:t xml:space="preserve"> </w:t>
      </w:r>
      <w:r w:rsidR="00EE3DEA" w:rsidRPr="00EE3DEA">
        <w:rPr>
          <w:szCs w:val="22"/>
          <w:lang w:eastAsia="en-AU"/>
        </w:rPr>
        <w:t>monitoring of safe</w:t>
      </w:r>
      <w:r w:rsidR="00440B9A">
        <w:rPr>
          <w:szCs w:val="22"/>
          <w:lang w:eastAsia="en-AU"/>
        </w:rPr>
        <w:t>/</w:t>
      </w:r>
      <w:r w:rsidR="00EE3DEA" w:rsidRPr="00EE3DEA">
        <w:rPr>
          <w:szCs w:val="22"/>
          <w:lang w:eastAsia="en-AU"/>
        </w:rPr>
        <w:t xml:space="preserve">effective services, including </w:t>
      </w:r>
      <w:r w:rsidR="00FE5CD1">
        <w:rPr>
          <w:szCs w:val="22"/>
          <w:lang w:eastAsia="en-AU"/>
        </w:rPr>
        <w:t>c</w:t>
      </w:r>
      <w:r w:rsidR="00EE3DEA" w:rsidRPr="00EE3DEA">
        <w:t>linical governance trends</w:t>
      </w:r>
      <w:r w:rsidR="00FE5CD1">
        <w:t>/</w:t>
      </w:r>
      <w:r w:rsidR="00EE3DEA" w:rsidRPr="00EE3DEA">
        <w:t>analysis</w:t>
      </w:r>
      <w:r w:rsidR="00FE5CD1">
        <w:t>/</w:t>
      </w:r>
      <w:r w:rsidR="00EE3DEA" w:rsidRPr="00EE3DEA">
        <w:t>improvements</w:t>
      </w:r>
      <w:r w:rsidR="00FE5CD1">
        <w:t>, incident</w:t>
      </w:r>
      <w:r w:rsidR="00440B9A">
        <w:t xml:space="preserve">s (including </w:t>
      </w:r>
      <w:r w:rsidR="00EE3DEA" w:rsidRPr="00EE3DEA">
        <w:t>Serious Incident Response Scheme</w:t>
      </w:r>
      <w:r w:rsidR="00440B9A">
        <w:t xml:space="preserve">), </w:t>
      </w:r>
      <w:r w:rsidR="00FE5CD1">
        <w:t xml:space="preserve">feedback, policy/legislation </w:t>
      </w:r>
      <w:r w:rsidR="00EE3DEA" w:rsidRPr="00EE3DEA">
        <w:t>updates</w:t>
      </w:r>
      <w:r w:rsidR="00FE5CD1">
        <w:t xml:space="preserve"> and minutes of </w:t>
      </w:r>
      <w:r w:rsidR="00EE3DEA" w:rsidRPr="00EE3DEA">
        <w:t>meeting</w:t>
      </w:r>
      <w:r w:rsidR="00440B9A">
        <w:t xml:space="preserve"> forum</w:t>
      </w:r>
      <w:r w:rsidR="00FE5CD1">
        <w:t xml:space="preserve">s. The </w:t>
      </w:r>
      <w:r w:rsidR="00EE3DEA" w:rsidRPr="00EE3DEA">
        <w:t xml:space="preserve">chairperson </w:t>
      </w:r>
      <w:r w:rsidR="00FE5CD1">
        <w:t xml:space="preserve">advised </w:t>
      </w:r>
      <w:r w:rsidR="00EE3DEA" w:rsidRPr="00EE3DEA">
        <w:t xml:space="preserve">Board </w:t>
      </w:r>
      <w:r w:rsidR="00FE5CD1">
        <w:t xml:space="preserve">commitment </w:t>
      </w:r>
      <w:r w:rsidR="00EE3DEA" w:rsidRPr="00EE3DEA">
        <w:t>to establishing</w:t>
      </w:r>
      <w:r w:rsidR="00FE5CD1">
        <w:t>/</w:t>
      </w:r>
      <w:r w:rsidR="00EE3DEA" w:rsidRPr="00EE3DEA">
        <w:t>promot</w:t>
      </w:r>
      <w:r w:rsidR="00FE5CD1">
        <w:t xml:space="preserve">ing </w:t>
      </w:r>
      <w:r w:rsidR="00EE3DEA" w:rsidRPr="00EE3DEA">
        <w:rPr>
          <w:lang w:eastAsia="en-AU"/>
        </w:rPr>
        <w:t>a culture of safe, inclusive, quality care</w:t>
      </w:r>
      <w:r w:rsidR="00FE5CD1">
        <w:rPr>
          <w:lang w:eastAsia="en-AU"/>
        </w:rPr>
        <w:t>/</w:t>
      </w:r>
      <w:r w:rsidR="00EE3DEA" w:rsidRPr="00EE3DEA">
        <w:rPr>
          <w:lang w:eastAsia="en-AU"/>
        </w:rPr>
        <w:t xml:space="preserve">services </w:t>
      </w:r>
      <w:r w:rsidR="00FE5CD1">
        <w:rPr>
          <w:lang w:eastAsia="en-AU"/>
        </w:rPr>
        <w:t xml:space="preserve">noting </w:t>
      </w:r>
      <w:r w:rsidR="00EE3DEA" w:rsidRPr="00EE3DEA">
        <w:rPr>
          <w:lang w:eastAsia="en-AU"/>
        </w:rPr>
        <w:t>increased Board member presence within the service. Board members are active on subcommittees, attend service celebration events and support</w:t>
      </w:r>
      <w:r w:rsidR="00D45D30">
        <w:rPr>
          <w:lang w:eastAsia="en-AU"/>
        </w:rPr>
        <w:t>/</w:t>
      </w:r>
      <w:r w:rsidR="00EE3DEA" w:rsidRPr="00EE3DEA">
        <w:rPr>
          <w:lang w:eastAsia="en-AU"/>
        </w:rPr>
        <w:t>or facilitate staff training</w:t>
      </w:r>
      <w:r w:rsidR="00D45D30">
        <w:rPr>
          <w:lang w:eastAsia="en-AU"/>
        </w:rPr>
        <w:t xml:space="preserve"> enabling </w:t>
      </w:r>
      <w:r w:rsidR="00EE3DEA" w:rsidRPr="00EE3DEA">
        <w:rPr>
          <w:lang w:eastAsia="en-AU"/>
        </w:rPr>
        <w:t>an opportunity for feedback</w:t>
      </w:r>
      <w:r w:rsidR="00D45D30">
        <w:rPr>
          <w:lang w:eastAsia="en-AU"/>
        </w:rPr>
        <w:t>/</w:t>
      </w:r>
      <w:r w:rsidR="00EE3DEA" w:rsidRPr="00EE3DEA">
        <w:rPr>
          <w:lang w:eastAsia="en-AU"/>
        </w:rPr>
        <w:t xml:space="preserve">concerns </w:t>
      </w:r>
      <w:r w:rsidR="00440B9A">
        <w:rPr>
          <w:lang w:eastAsia="en-AU"/>
        </w:rPr>
        <w:t xml:space="preserve">to be </w:t>
      </w:r>
      <w:r w:rsidR="00D45D30">
        <w:rPr>
          <w:lang w:eastAsia="en-AU"/>
        </w:rPr>
        <w:t xml:space="preserve">raised directly </w:t>
      </w:r>
      <w:r w:rsidR="00EE3DEA" w:rsidRPr="00EE3DEA">
        <w:rPr>
          <w:lang w:eastAsia="en-AU"/>
        </w:rPr>
        <w:t xml:space="preserve">with the governing body. </w:t>
      </w:r>
    </w:p>
    <w:p w14:paraId="66BE099A" w14:textId="67015CB0" w:rsidR="00EE3DEA" w:rsidRPr="00EE3DEA" w:rsidRDefault="00BF07B9" w:rsidP="004E5C08">
      <w:pPr>
        <w:pStyle w:val="NormalArial"/>
        <w:rPr>
          <w:rFonts w:eastAsia="Arial"/>
          <w:lang w:eastAsia="en-AU"/>
        </w:rPr>
      </w:pPr>
      <w:r w:rsidRPr="00BF07B9">
        <w:rPr>
          <w:u w:val="single"/>
        </w:rPr>
        <w:t xml:space="preserve">Requirement </w:t>
      </w:r>
      <w:r>
        <w:rPr>
          <w:u w:val="single"/>
        </w:rPr>
        <w:t>8</w:t>
      </w:r>
      <w:r w:rsidRPr="00BF07B9">
        <w:rPr>
          <w:u w:val="single"/>
        </w:rPr>
        <w:t>(3)(</w:t>
      </w:r>
      <w:r>
        <w:rPr>
          <w:u w:val="single"/>
        </w:rPr>
        <w:t>c</w:t>
      </w:r>
      <w:r w:rsidRPr="00BF07B9">
        <w:rPr>
          <w:u w:val="single"/>
        </w:rPr>
        <w:t>)</w:t>
      </w:r>
      <w:r>
        <w:t xml:space="preserve"> – </w:t>
      </w:r>
      <w:r w:rsidRPr="00164537">
        <w:rPr>
          <w:color w:val="auto"/>
        </w:rPr>
        <w:t xml:space="preserve">a decision of non-compliance made on 19 January 2024 followed </w:t>
      </w:r>
      <w:r w:rsidR="0059113C" w:rsidRPr="00164537">
        <w:rPr>
          <w:color w:val="auto"/>
        </w:rPr>
        <w:t>a</w:t>
      </w:r>
      <w:r w:rsidRPr="00164537">
        <w:rPr>
          <w:color w:val="auto"/>
        </w:rPr>
        <w:t xml:space="preserve"> quality assessment contact on 13</w:t>
      </w:r>
      <w:r w:rsidR="00D0217C">
        <w:rPr>
          <w:color w:val="auto"/>
        </w:rPr>
        <w:t xml:space="preserve"> December 2023 to </w:t>
      </w:r>
      <w:r w:rsidRPr="00164537">
        <w:rPr>
          <w:color w:val="auto"/>
        </w:rPr>
        <w:t xml:space="preserve">14 December 2023. At an assessment contact on 25 September 2024 the provider </w:t>
      </w:r>
      <w:r w:rsidR="00164537" w:rsidRPr="00164537">
        <w:rPr>
          <w:color w:val="auto"/>
        </w:rPr>
        <w:t xml:space="preserve">demonstrated </w:t>
      </w:r>
      <w:r w:rsidR="002004F2">
        <w:rPr>
          <w:color w:val="auto"/>
        </w:rPr>
        <w:t xml:space="preserve">effective </w:t>
      </w:r>
      <w:r w:rsidR="00164537" w:rsidRPr="00164537">
        <w:rPr>
          <w:color w:val="auto"/>
        </w:rPr>
        <w:t xml:space="preserve">organisational </w:t>
      </w:r>
      <w:r w:rsidR="00EE3DEA" w:rsidRPr="00EE3DEA">
        <w:rPr>
          <w:rFonts w:eastAsia="Arial"/>
          <w:color w:val="auto"/>
          <w:lang w:eastAsia="en-AU"/>
        </w:rPr>
        <w:t>systems</w:t>
      </w:r>
      <w:r w:rsidR="00164537" w:rsidRPr="00164537">
        <w:rPr>
          <w:rFonts w:eastAsia="Arial"/>
          <w:color w:val="auto"/>
          <w:lang w:eastAsia="en-AU"/>
        </w:rPr>
        <w:t>/</w:t>
      </w:r>
      <w:r w:rsidR="00EE3DEA" w:rsidRPr="00EE3DEA">
        <w:rPr>
          <w:rFonts w:eastAsia="Arial"/>
          <w:color w:val="auto"/>
          <w:lang w:eastAsia="en-AU"/>
        </w:rPr>
        <w:t>processes</w:t>
      </w:r>
      <w:r w:rsidR="002004F2">
        <w:rPr>
          <w:rFonts w:eastAsia="Arial"/>
          <w:color w:val="auto"/>
          <w:lang w:eastAsia="en-AU"/>
        </w:rPr>
        <w:t xml:space="preserve">. </w:t>
      </w:r>
      <w:r w:rsidR="00EE3DEA" w:rsidRPr="00EE3DEA">
        <w:rPr>
          <w:rFonts w:eastAsia="Arial"/>
          <w:color w:val="auto"/>
          <w:lang w:eastAsia="en-AU"/>
        </w:rPr>
        <w:t xml:space="preserve">Policies and procedures guide </w:t>
      </w:r>
      <w:r w:rsidR="00164537" w:rsidRPr="00164537">
        <w:rPr>
          <w:rFonts w:eastAsia="Arial"/>
          <w:color w:val="auto"/>
          <w:lang w:eastAsia="en-AU"/>
        </w:rPr>
        <w:t>staff relating to organisational requirements. A</w:t>
      </w:r>
      <w:r w:rsidR="00EE3DEA" w:rsidRPr="00EE3DEA">
        <w:rPr>
          <w:rFonts w:eastAsia="Arial"/>
          <w:color w:val="auto"/>
          <w:lang w:eastAsia="en-AU"/>
        </w:rPr>
        <w:t xml:space="preserve"> range of electronic software programs ensure</w:t>
      </w:r>
      <w:r w:rsidR="00164537" w:rsidRPr="00164537">
        <w:rPr>
          <w:rFonts w:eastAsia="Arial"/>
          <w:color w:val="auto"/>
          <w:lang w:eastAsia="en-AU"/>
        </w:rPr>
        <w:t>s appropriate management/ communication of</w:t>
      </w:r>
      <w:r w:rsidR="00EE3DEA" w:rsidRPr="00EE3DEA">
        <w:rPr>
          <w:rFonts w:eastAsia="Arial"/>
          <w:color w:val="auto"/>
          <w:lang w:eastAsia="en-AU"/>
        </w:rPr>
        <w:t xml:space="preserve"> information</w:t>
      </w:r>
      <w:r w:rsidR="00164537" w:rsidRPr="00164537">
        <w:rPr>
          <w:rFonts w:eastAsia="Arial"/>
          <w:color w:val="auto"/>
          <w:lang w:eastAsia="en-AU"/>
        </w:rPr>
        <w:t xml:space="preserve">. </w:t>
      </w:r>
      <w:r w:rsidR="00EE3DEA" w:rsidRPr="00EE3DEA">
        <w:rPr>
          <w:rFonts w:eastAsia="Arial"/>
          <w:color w:val="auto"/>
          <w:lang w:eastAsia="en-AU"/>
        </w:rPr>
        <w:t xml:space="preserve">Management and staff </w:t>
      </w:r>
      <w:r w:rsidR="00164537" w:rsidRPr="00164537">
        <w:rPr>
          <w:rFonts w:eastAsia="Arial"/>
          <w:color w:val="auto"/>
          <w:lang w:eastAsia="en-AU"/>
        </w:rPr>
        <w:t>advised storage of</w:t>
      </w:r>
      <w:r w:rsidR="00EE3DEA" w:rsidRPr="00EE3DEA">
        <w:rPr>
          <w:rFonts w:eastAsia="Arial"/>
          <w:color w:val="auto"/>
          <w:lang w:eastAsia="en-AU"/>
        </w:rPr>
        <w:t xml:space="preserve"> password protected </w:t>
      </w:r>
      <w:r w:rsidR="00164537" w:rsidRPr="00164537">
        <w:rPr>
          <w:rFonts w:eastAsia="Arial"/>
          <w:color w:val="auto"/>
          <w:lang w:eastAsia="en-AU"/>
        </w:rPr>
        <w:t>information.</w:t>
      </w:r>
      <w:r w:rsidR="00EE3DEA" w:rsidRPr="00EE3DEA">
        <w:rPr>
          <w:rFonts w:eastAsia="Arial"/>
          <w:color w:val="auto"/>
          <w:lang w:eastAsia="en-AU"/>
        </w:rPr>
        <w:t xml:space="preserve"> </w:t>
      </w:r>
      <w:r w:rsidR="00164537" w:rsidRPr="002004F2">
        <w:rPr>
          <w:rFonts w:eastAsia="Arial"/>
          <w:color w:val="auto"/>
          <w:lang w:eastAsia="en-AU"/>
        </w:rPr>
        <w:t>The</w:t>
      </w:r>
      <w:r w:rsidR="00EE3DEA" w:rsidRPr="00164537">
        <w:rPr>
          <w:rFonts w:eastAsia="Arial"/>
          <w:color w:val="auto"/>
          <w:lang w:eastAsia="en-AU"/>
        </w:rPr>
        <w:t xml:space="preserve"> chairperson acknowledged quality of information presented to the Board </w:t>
      </w:r>
      <w:r w:rsidR="00164537" w:rsidRPr="00164537">
        <w:rPr>
          <w:rFonts w:eastAsia="Arial"/>
          <w:color w:val="auto"/>
          <w:lang w:eastAsia="en-AU"/>
        </w:rPr>
        <w:t>previously</w:t>
      </w:r>
      <w:r w:rsidR="00EE3DEA" w:rsidRPr="00164537">
        <w:rPr>
          <w:rFonts w:eastAsia="Arial"/>
          <w:color w:val="auto"/>
          <w:lang w:eastAsia="en-AU"/>
        </w:rPr>
        <w:t xml:space="preserve"> identified </w:t>
      </w:r>
      <w:r w:rsidR="00164537" w:rsidRPr="00164537">
        <w:rPr>
          <w:rFonts w:eastAsia="Arial"/>
          <w:color w:val="auto"/>
          <w:lang w:eastAsia="en-AU"/>
        </w:rPr>
        <w:t xml:space="preserve">as a risk resulting in </w:t>
      </w:r>
      <w:r w:rsidR="00EE3DEA" w:rsidRPr="00164537">
        <w:rPr>
          <w:rFonts w:eastAsia="Arial"/>
          <w:color w:val="auto"/>
          <w:lang w:eastAsia="en-AU"/>
        </w:rPr>
        <w:t xml:space="preserve">increased </w:t>
      </w:r>
      <w:r w:rsidR="00164537" w:rsidRPr="00164537">
        <w:rPr>
          <w:rFonts w:eastAsia="Arial"/>
          <w:color w:val="auto"/>
          <w:lang w:eastAsia="en-AU"/>
        </w:rPr>
        <w:t xml:space="preserve">Board member </w:t>
      </w:r>
      <w:r w:rsidR="00EE3DEA" w:rsidRPr="00164537">
        <w:rPr>
          <w:rFonts w:eastAsia="Arial"/>
          <w:color w:val="auto"/>
          <w:lang w:eastAsia="en-AU"/>
        </w:rPr>
        <w:t>presence in subcommittees</w:t>
      </w:r>
      <w:r w:rsidR="002004F2">
        <w:rPr>
          <w:rFonts w:eastAsia="Arial"/>
          <w:color w:val="auto"/>
          <w:lang w:eastAsia="en-AU"/>
        </w:rPr>
        <w:t>.</w:t>
      </w:r>
      <w:r w:rsidR="00EE3DEA" w:rsidRPr="00164537">
        <w:rPr>
          <w:rFonts w:eastAsia="Arial"/>
          <w:color w:val="auto"/>
          <w:lang w:eastAsia="en-AU"/>
        </w:rPr>
        <w:t xml:space="preserve"> </w:t>
      </w:r>
      <w:r w:rsidR="00164537">
        <w:rPr>
          <w:rFonts w:eastAsia="Arial"/>
          <w:color w:val="auto"/>
          <w:lang w:eastAsia="en-AU"/>
        </w:rPr>
        <w:t>A</w:t>
      </w:r>
      <w:r w:rsidR="00EE3DEA" w:rsidRPr="00EE3DEA">
        <w:rPr>
          <w:color w:val="auto"/>
        </w:rPr>
        <w:t xml:space="preserve"> service wide continuous improvement plan</w:t>
      </w:r>
      <w:r w:rsidR="00164537">
        <w:rPr>
          <w:color w:val="auto"/>
        </w:rPr>
        <w:t xml:space="preserve"> exists</w:t>
      </w:r>
      <w:r w:rsidR="00EE3DEA" w:rsidRPr="00EE3DEA">
        <w:rPr>
          <w:color w:val="auto"/>
        </w:rPr>
        <w:t xml:space="preserve">. </w:t>
      </w:r>
      <w:r w:rsidR="00EE3DEA" w:rsidRPr="00EE3DEA">
        <w:rPr>
          <w:rFonts w:eastAsia="Arial"/>
          <w:lang w:eastAsia="en-AU"/>
        </w:rPr>
        <w:t xml:space="preserve">The organisation’s Board includes 2 accountants, who provide oversight </w:t>
      </w:r>
      <w:r w:rsidR="00164537">
        <w:rPr>
          <w:rFonts w:eastAsia="Arial"/>
          <w:lang w:eastAsia="en-AU"/>
        </w:rPr>
        <w:t xml:space="preserve">in </w:t>
      </w:r>
      <w:r w:rsidR="00EE3DEA" w:rsidRPr="00EE3DEA">
        <w:rPr>
          <w:rFonts w:eastAsia="Arial"/>
          <w:lang w:eastAsia="en-AU"/>
        </w:rPr>
        <w:t>financial governance. The finance officer and financial committee prepare</w:t>
      </w:r>
      <w:r w:rsidR="002004F2">
        <w:rPr>
          <w:rFonts w:eastAsia="Arial"/>
          <w:lang w:eastAsia="en-AU"/>
        </w:rPr>
        <w:t xml:space="preserve"> an</w:t>
      </w:r>
      <w:r w:rsidR="00EE3DEA" w:rsidRPr="00EE3DEA">
        <w:rPr>
          <w:rFonts w:eastAsia="Arial"/>
          <w:lang w:eastAsia="en-AU"/>
        </w:rPr>
        <w:t xml:space="preserve"> annual budget approved by the Board. </w:t>
      </w:r>
      <w:r w:rsidR="00EE3DEA" w:rsidRPr="00EE3DEA">
        <w:rPr>
          <w:color w:val="auto"/>
        </w:rPr>
        <w:t xml:space="preserve">The Board chairperson </w:t>
      </w:r>
      <w:r w:rsidR="00164537">
        <w:rPr>
          <w:color w:val="auto"/>
        </w:rPr>
        <w:t xml:space="preserve">notes staff </w:t>
      </w:r>
      <w:r w:rsidR="00EE3DEA" w:rsidRPr="00EE3DEA">
        <w:rPr>
          <w:color w:val="auto"/>
        </w:rPr>
        <w:t>ret</w:t>
      </w:r>
      <w:r w:rsidR="00164537">
        <w:rPr>
          <w:color w:val="auto"/>
        </w:rPr>
        <w:t xml:space="preserve">ention </w:t>
      </w:r>
      <w:r w:rsidR="00EE3DEA" w:rsidRPr="00EE3DEA">
        <w:rPr>
          <w:color w:val="auto"/>
        </w:rPr>
        <w:t xml:space="preserve">a </w:t>
      </w:r>
      <w:r w:rsidR="00164537">
        <w:rPr>
          <w:color w:val="auto"/>
        </w:rPr>
        <w:t>recent</w:t>
      </w:r>
      <w:r w:rsidR="00EE3DEA" w:rsidRPr="00EE3DEA">
        <w:rPr>
          <w:color w:val="auto"/>
        </w:rPr>
        <w:t xml:space="preserve"> focus </w:t>
      </w:r>
      <w:r w:rsidR="003514EC">
        <w:rPr>
          <w:color w:val="auto"/>
        </w:rPr>
        <w:t>for</w:t>
      </w:r>
      <w:r w:rsidR="00164537">
        <w:rPr>
          <w:color w:val="auto"/>
        </w:rPr>
        <w:t xml:space="preserve"> </w:t>
      </w:r>
      <w:r w:rsidR="002004F2">
        <w:rPr>
          <w:color w:val="auto"/>
        </w:rPr>
        <w:t xml:space="preserve">consistency of </w:t>
      </w:r>
      <w:r w:rsidR="00164537">
        <w:rPr>
          <w:color w:val="auto"/>
        </w:rPr>
        <w:t>su</w:t>
      </w:r>
      <w:r w:rsidR="00EE3DEA" w:rsidRPr="00EE3DEA">
        <w:rPr>
          <w:color w:val="auto"/>
        </w:rPr>
        <w:t>pport</w:t>
      </w:r>
      <w:r w:rsidR="003514EC">
        <w:rPr>
          <w:color w:val="auto"/>
        </w:rPr>
        <w:t xml:space="preserve"> worker</w:t>
      </w:r>
      <w:r w:rsidR="002004F2">
        <w:rPr>
          <w:color w:val="auto"/>
        </w:rPr>
        <w:t>s.</w:t>
      </w:r>
      <w:r w:rsidR="00EE3DEA" w:rsidRPr="00EE3DEA">
        <w:rPr>
          <w:color w:val="auto"/>
        </w:rPr>
        <w:t xml:space="preserve"> </w:t>
      </w:r>
      <w:r w:rsidR="003514EC">
        <w:rPr>
          <w:color w:val="auto"/>
        </w:rPr>
        <w:t>The Board review d</w:t>
      </w:r>
      <w:r w:rsidR="00EE3DEA" w:rsidRPr="00EE3DEA">
        <w:rPr>
          <w:color w:val="auto"/>
        </w:rPr>
        <w:t xml:space="preserve">ata </w:t>
      </w:r>
      <w:r w:rsidR="003514EC">
        <w:rPr>
          <w:color w:val="auto"/>
        </w:rPr>
        <w:t xml:space="preserve">relating to </w:t>
      </w:r>
      <w:r w:rsidR="00EE3DEA" w:rsidRPr="00EE3DEA">
        <w:rPr>
          <w:color w:val="auto"/>
        </w:rPr>
        <w:t>staff turnover</w:t>
      </w:r>
      <w:r w:rsidR="003514EC">
        <w:rPr>
          <w:color w:val="auto"/>
        </w:rPr>
        <w:t>/</w:t>
      </w:r>
      <w:r w:rsidR="00EE3DEA" w:rsidRPr="00EE3DEA">
        <w:rPr>
          <w:color w:val="auto"/>
        </w:rPr>
        <w:t xml:space="preserve">reason for leaving </w:t>
      </w:r>
      <w:r w:rsidR="003514EC">
        <w:rPr>
          <w:color w:val="auto"/>
        </w:rPr>
        <w:t>to enable ove</w:t>
      </w:r>
      <w:r w:rsidR="00EE3DEA" w:rsidRPr="00EE3DEA">
        <w:rPr>
          <w:color w:val="auto"/>
        </w:rPr>
        <w:t xml:space="preserve">rsight of workforce issues. </w:t>
      </w:r>
      <w:r w:rsidR="003514EC">
        <w:rPr>
          <w:color w:val="auto"/>
        </w:rPr>
        <w:t xml:space="preserve">An </w:t>
      </w:r>
      <w:r w:rsidR="00EE3DEA" w:rsidRPr="00EE3DEA">
        <w:rPr>
          <w:rFonts w:eastAsia="Arial"/>
          <w:color w:val="auto"/>
          <w:lang w:val="en-GB" w:eastAsia="en-AU"/>
        </w:rPr>
        <w:t xml:space="preserve">electronic software </w:t>
      </w:r>
      <w:r w:rsidR="003514EC">
        <w:rPr>
          <w:rFonts w:eastAsia="Arial"/>
          <w:color w:val="auto"/>
          <w:lang w:val="en-GB" w:eastAsia="en-AU"/>
        </w:rPr>
        <w:t xml:space="preserve">program </w:t>
      </w:r>
      <w:r w:rsidR="00EE3DEA" w:rsidRPr="00EE3DEA">
        <w:rPr>
          <w:rFonts w:eastAsia="Arial"/>
          <w:color w:val="auto"/>
          <w:lang w:val="en-GB" w:eastAsia="en-AU"/>
        </w:rPr>
        <w:t xml:space="preserve">aids in tracking, monitoring, communicating legislation and policy updates. Following Board approval, </w:t>
      </w:r>
      <w:r w:rsidR="003514EC">
        <w:rPr>
          <w:rFonts w:eastAsia="Arial"/>
          <w:color w:val="auto"/>
          <w:lang w:val="en-GB" w:eastAsia="en-AU"/>
        </w:rPr>
        <w:t>M</w:t>
      </w:r>
      <w:r w:rsidR="00EE3DEA" w:rsidRPr="00EE3DEA">
        <w:rPr>
          <w:rFonts w:eastAsia="Arial"/>
          <w:color w:val="auto"/>
          <w:lang w:val="en-GB" w:eastAsia="en-AU"/>
        </w:rPr>
        <w:t xml:space="preserve">anagement </w:t>
      </w:r>
      <w:r w:rsidR="003514EC">
        <w:rPr>
          <w:rFonts w:eastAsia="Arial"/>
          <w:color w:val="auto"/>
          <w:lang w:val="en-GB" w:eastAsia="en-AU"/>
        </w:rPr>
        <w:t>update p</w:t>
      </w:r>
      <w:r w:rsidR="00EE3DEA" w:rsidRPr="00EE3DEA">
        <w:rPr>
          <w:rFonts w:eastAsia="Arial"/>
          <w:color w:val="auto"/>
          <w:lang w:val="en-GB" w:eastAsia="en-AU"/>
        </w:rPr>
        <w:t xml:space="preserve">olicy/procedure changes, notifies </w:t>
      </w:r>
      <w:r w:rsidR="0059113C" w:rsidRPr="00EE3DEA">
        <w:rPr>
          <w:rFonts w:eastAsia="Arial"/>
          <w:color w:val="auto"/>
          <w:lang w:val="en-GB" w:eastAsia="en-AU"/>
        </w:rPr>
        <w:t>staff</w:t>
      </w:r>
      <w:r w:rsidR="002004F2">
        <w:rPr>
          <w:rFonts w:eastAsia="Arial"/>
          <w:color w:val="auto"/>
          <w:lang w:val="en-GB" w:eastAsia="en-AU"/>
        </w:rPr>
        <w:t>/</w:t>
      </w:r>
      <w:r w:rsidR="00EE3DEA" w:rsidRPr="00EE3DEA">
        <w:rPr>
          <w:rFonts w:eastAsia="Arial"/>
          <w:color w:val="auto"/>
          <w:lang w:val="en-GB" w:eastAsia="en-AU"/>
        </w:rPr>
        <w:t>provides education.</w:t>
      </w:r>
      <w:r w:rsidR="00EE3DEA" w:rsidRPr="00EE3DEA" w:rsidDel="00BF0219">
        <w:rPr>
          <w:rFonts w:eastAsia="Arial"/>
          <w:color w:val="auto"/>
          <w:lang w:val="en-GB" w:eastAsia="en-AU"/>
        </w:rPr>
        <w:t xml:space="preserve"> </w:t>
      </w:r>
      <w:r w:rsidR="003514EC">
        <w:rPr>
          <w:rFonts w:eastAsia="Arial"/>
          <w:color w:val="auto"/>
          <w:lang w:val="en-GB" w:eastAsia="en-AU"/>
        </w:rPr>
        <w:t xml:space="preserve">Established </w:t>
      </w:r>
      <w:r w:rsidR="00CA5769">
        <w:rPr>
          <w:rFonts w:eastAsia="Arial"/>
          <w:color w:val="auto"/>
          <w:lang w:val="en-GB" w:eastAsia="en-AU"/>
        </w:rPr>
        <w:t xml:space="preserve">organisational </w:t>
      </w:r>
      <w:r w:rsidR="00EE3DEA" w:rsidRPr="00EE3DEA">
        <w:rPr>
          <w:rFonts w:eastAsia="Arial"/>
          <w:lang w:eastAsia="en-AU"/>
        </w:rPr>
        <w:t>system</w:t>
      </w:r>
      <w:r w:rsidR="003514EC">
        <w:rPr>
          <w:rFonts w:eastAsia="Arial"/>
          <w:lang w:eastAsia="en-AU"/>
        </w:rPr>
        <w:t>s</w:t>
      </w:r>
      <w:r w:rsidR="00EE3DEA" w:rsidRPr="00EE3DEA">
        <w:rPr>
          <w:rFonts w:eastAsia="Arial"/>
          <w:lang w:eastAsia="en-AU"/>
        </w:rPr>
        <w:t xml:space="preserve"> analys</w:t>
      </w:r>
      <w:r w:rsidR="003514EC">
        <w:rPr>
          <w:rFonts w:eastAsia="Arial"/>
          <w:lang w:eastAsia="en-AU"/>
        </w:rPr>
        <w:t>es/</w:t>
      </w:r>
      <w:r w:rsidR="00EE3DEA" w:rsidRPr="00EE3DEA">
        <w:rPr>
          <w:rFonts w:eastAsia="Arial"/>
          <w:lang w:eastAsia="en-AU"/>
        </w:rPr>
        <w:t>trend</w:t>
      </w:r>
      <w:r w:rsidR="003514EC">
        <w:rPr>
          <w:rFonts w:eastAsia="Arial"/>
          <w:lang w:eastAsia="en-AU"/>
        </w:rPr>
        <w:t>s</w:t>
      </w:r>
      <w:r w:rsidR="00EE3DEA" w:rsidRPr="00EE3DEA">
        <w:rPr>
          <w:rFonts w:eastAsia="Arial"/>
          <w:lang w:eastAsia="en-AU"/>
        </w:rPr>
        <w:t xml:space="preserve"> feedback and complaints. The </w:t>
      </w:r>
      <w:r w:rsidR="00EE3DEA" w:rsidRPr="00EE3DEA">
        <w:rPr>
          <w:szCs w:val="22"/>
          <w:lang w:eastAsia="en-AU"/>
        </w:rPr>
        <w:t xml:space="preserve">quality and clinical care committee review complaint data </w:t>
      </w:r>
      <w:r w:rsidR="003514EC">
        <w:rPr>
          <w:szCs w:val="22"/>
          <w:lang w:eastAsia="en-AU"/>
        </w:rPr>
        <w:t xml:space="preserve">and </w:t>
      </w:r>
      <w:r w:rsidR="00EE3DEA" w:rsidRPr="00EE3DEA">
        <w:rPr>
          <w:szCs w:val="22"/>
          <w:lang w:eastAsia="en-AU"/>
        </w:rPr>
        <w:t>report</w:t>
      </w:r>
      <w:r w:rsidR="003514EC">
        <w:rPr>
          <w:szCs w:val="22"/>
          <w:lang w:eastAsia="en-AU"/>
        </w:rPr>
        <w:t xml:space="preserve"> to T</w:t>
      </w:r>
      <w:r w:rsidR="00EE3DEA" w:rsidRPr="00EE3DEA">
        <w:rPr>
          <w:szCs w:val="22"/>
          <w:lang w:eastAsia="en-AU"/>
        </w:rPr>
        <w:t xml:space="preserve">he </w:t>
      </w:r>
      <w:r w:rsidR="003514EC">
        <w:rPr>
          <w:szCs w:val="22"/>
          <w:lang w:eastAsia="en-AU"/>
        </w:rPr>
        <w:t>B</w:t>
      </w:r>
      <w:r w:rsidR="00EE3DEA" w:rsidRPr="00EE3DEA">
        <w:rPr>
          <w:rFonts w:eastAsia="Arial"/>
          <w:lang w:eastAsia="en-AU"/>
        </w:rPr>
        <w:t>oard</w:t>
      </w:r>
      <w:r w:rsidR="003514EC">
        <w:rPr>
          <w:rFonts w:eastAsia="Arial"/>
          <w:lang w:eastAsia="en-AU"/>
        </w:rPr>
        <w:t>.</w:t>
      </w:r>
      <w:r w:rsidR="00EE3DEA" w:rsidRPr="00EE3DEA">
        <w:rPr>
          <w:rFonts w:eastAsia="Arial"/>
          <w:lang w:eastAsia="en-AU"/>
        </w:rPr>
        <w:t xml:space="preserve"> </w:t>
      </w:r>
    </w:p>
    <w:p w14:paraId="7A856A3D" w14:textId="2900BB1A" w:rsidR="00BF07B9" w:rsidRPr="004E5C08" w:rsidRDefault="00BF07B9" w:rsidP="004E5C08">
      <w:pPr>
        <w:pStyle w:val="NormalArial"/>
        <w:rPr>
          <w:color w:val="auto"/>
        </w:rPr>
      </w:pPr>
      <w:r w:rsidRPr="00BF07B9">
        <w:rPr>
          <w:u w:val="single"/>
        </w:rPr>
        <w:t xml:space="preserve">Requirement </w:t>
      </w:r>
      <w:r>
        <w:rPr>
          <w:u w:val="single"/>
        </w:rPr>
        <w:t>8</w:t>
      </w:r>
      <w:r w:rsidRPr="00BF07B9">
        <w:rPr>
          <w:u w:val="single"/>
        </w:rPr>
        <w:t>(3)(</w:t>
      </w:r>
      <w:r>
        <w:rPr>
          <w:u w:val="single"/>
        </w:rPr>
        <w:t>d</w:t>
      </w:r>
      <w:r w:rsidRPr="00BF07B9">
        <w:rPr>
          <w:u w:val="single"/>
        </w:rPr>
        <w:t>)</w:t>
      </w:r>
      <w:r>
        <w:t xml:space="preserve"> – </w:t>
      </w:r>
      <w:r w:rsidRPr="00ED1C14">
        <w:t>a decision of non-compliance made on</w:t>
      </w:r>
      <w:r>
        <w:t xml:space="preserve"> 19 January 2024</w:t>
      </w:r>
      <w:r w:rsidRPr="00B45717">
        <w:rPr>
          <w:color w:val="FF0000"/>
        </w:rPr>
        <w:t xml:space="preserve"> </w:t>
      </w:r>
      <w:r w:rsidRPr="00ED1C14">
        <w:t xml:space="preserve">followed </w:t>
      </w:r>
      <w:r w:rsidR="0059113C" w:rsidRPr="00ED1C14">
        <w:t>a</w:t>
      </w:r>
      <w:r w:rsidRPr="00ED1C14">
        <w:t xml:space="preserve"> </w:t>
      </w:r>
      <w:r>
        <w:t xml:space="preserve">quality </w:t>
      </w:r>
      <w:r w:rsidRPr="00ED1C14">
        <w:t xml:space="preserve">assessment contact on </w:t>
      </w:r>
      <w:r>
        <w:t>13</w:t>
      </w:r>
      <w:r w:rsidR="00FA6670">
        <w:t xml:space="preserve"> December 2023 to </w:t>
      </w:r>
      <w:r>
        <w:t>14 December 2023.</w:t>
      </w:r>
      <w:r w:rsidRPr="00ED1C14">
        <w:t xml:space="preserve"> At an assessment contact on </w:t>
      </w:r>
      <w:r>
        <w:t>25 September 2024</w:t>
      </w:r>
      <w:r w:rsidRPr="00B45717">
        <w:rPr>
          <w:color w:val="FF0000"/>
        </w:rPr>
        <w:t xml:space="preserve"> </w:t>
      </w:r>
      <w:r w:rsidRPr="00ED1C14">
        <w:t xml:space="preserve">the provider </w:t>
      </w:r>
      <w:r w:rsidR="004E56E8">
        <w:t xml:space="preserve">demonstrated </w:t>
      </w:r>
      <w:r w:rsidR="00EE3DEA" w:rsidRPr="00EE3DEA">
        <w:rPr>
          <w:rFonts w:eastAsia="Arial"/>
          <w:lang w:eastAsia="en-AU"/>
        </w:rPr>
        <w:t>organisation</w:t>
      </w:r>
      <w:r w:rsidR="004E56E8">
        <w:rPr>
          <w:rFonts w:eastAsia="Arial"/>
          <w:lang w:eastAsia="en-AU"/>
        </w:rPr>
        <w:t>al</w:t>
      </w:r>
      <w:r w:rsidR="00EE3DEA" w:rsidRPr="00EE3DEA">
        <w:rPr>
          <w:rFonts w:eastAsia="Arial"/>
          <w:lang w:eastAsia="en-AU"/>
        </w:rPr>
        <w:t xml:space="preserve"> risk management systems and associated practices</w:t>
      </w:r>
      <w:r w:rsidR="004E56E8">
        <w:rPr>
          <w:rFonts w:eastAsia="Arial"/>
          <w:lang w:eastAsia="en-AU"/>
        </w:rPr>
        <w:t xml:space="preserve"> which i</w:t>
      </w:r>
      <w:r w:rsidR="00EE3DEA" w:rsidRPr="00EE3DEA">
        <w:rPr>
          <w:rFonts w:eastAsia="Arial"/>
          <w:lang w:eastAsia="en-AU"/>
        </w:rPr>
        <w:t>dentify</w:t>
      </w:r>
      <w:r w:rsidR="004E56E8">
        <w:rPr>
          <w:rFonts w:eastAsia="Arial"/>
          <w:lang w:eastAsia="en-AU"/>
        </w:rPr>
        <w:t>/</w:t>
      </w:r>
      <w:r w:rsidR="00EE3DEA" w:rsidRPr="00EE3DEA">
        <w:rPr>
          <w:rFonts w:eastAsia="Arial"/>
          <w:lang w:eastAsia="en-AU"/>
        </w:rPr>
        <w:t>manage high</w:t>
      </w:r>
      <w:r w:rsidR="004E56E8">
        <w:rPr>
          <w:rFonts w:eastAsia="Arial"/>
          <w:lang w:eastAsia="en-AU"/>
        </w:rPr>
        <w:t xml:space="preserve"> </w:t>
      </w:r>
      <w:r w:rsidR="00EE3DEA" w:rsidRPr="00EE3DEA">
        <w:rPr>
          <w:rFonts w:eastAsia="Arial"/>
          <w:lang w:eastAsia="en-AU"/>
        </w:rPr>
        <w:t>prevalence</w:t>
      </w:r>
      <w:r w:rsidR="004E56E8">
        <w:rPr>
          <w:rFonts w:eastAsia="Arial"/>
          <w:lang w:eastAsia="en-AU"/>
        </w:rPr>
        <w:t>/</w:t>
      </w:r>
      <w:r w:rsidR="00EE3DEA" w:rsidRPr="00EE3DEA">
        <w:rPr>
          <w:rFonts w:eastAsia="Arial"/>
          <w:lang w:eastAsia="en-AU"/>
        </w:rPr>
        <w:t>impact risks, including abuse and neglect. The organisation has an incident management system</w:t>
      </w:r>
      <w:r w:rsidR="004E56E8">
        <w:rPr>
          <w:rFonts w:eastAsia="Arial"/>
          <w:lang w:eastAsia="en-AU"/>
        </w:rPr>
        <w:t xml:space="preserve"> and q</w:t>
      </w:r>
      <w:r w:rsidR="00EE3DEA" w:rsidRPr="00EE3DEA">
        <w:rPr>
          <w:rFonts w:eastAsia="Arial"/>
          <w:lang w:eastAsia="en-AU"/>
        </w:rPr>
        <w:t>uality</w:t>
      </w:r>
      <w:r w:rsidR="004E56E8">
        <w:rPr>
          <w:rFonts w:eastAsia="Arial"/>
          <w:lang w:eastAsia="en-AU"/>
        </w:rPr>
        <w:t>/</w:t>
      </w:r>
      <w:r w:rsidR="00EE3DEA" w:rsidRPr="00EE3DEA">
        <w:rPr>
          <w:rFonts w:eastAsia="Arial"/>
          <w:lang w:eastAsia="en-AU"/>
        </w:rPr>
        <w:t xml:space="preserve">clinical governance </w:t>
      </w:r>
      <w:r w:rsidR="00CA5769">
        <w:rPr>
          <w:rFonts w:eastAsia="Arial"/>
          <w:lang w:eastAsia="en-AU"/>
        </w:rPr>
        <w:t>documents</w:t>
      </w:r>
      <w:r w:rsidR="00EE3DEA" w:rsidRPr="00EE3DEA">
        <w:rPr>
          <w:rFonts w:eastAsia="Arial"/>
          <w:lang w:eastAsia="en-AU"/>
        </w:rPr>
        <w:t xml:space="preserve"> </w:t>
      </w:r>
      <w:r w:rsidR="004E56E8">
        <w:rPr>
          <w:rFonts w:eastAsia="Arial"/>
          <w:lang w:eastAsia="en-AU"/>
        </w:rPr>
        <w:t xml:space="preserve">demonstrate </w:t>
      </w:r>
      <w:r w:rsidR="00EE3DEA" w:rsidRPr="00EE3DEA">
        <w:rPr>
          <w:rFonts w:eastAsia="Arial"/>
          <w:lang w:eastAsia="en-AU"/>
        </w:rPr>
        <w:t>clinical indicators</w:t>
      </w:r>
      <w:r w:rsidR="004E56E8">
        <w:rPr>
          <w:rFonts w:eastAsia="Arial"/>
          <w:lang w:eastAsia="en-AU"/>
        </w:rPr>
        <w:t>/</w:t>
      </w:r>
      <w:r w:rsidR="00EE3DEA" w:rsidRPr="00EE3DEA">
        <w:rPr>
          <w:rFonts w:eastAsia="Arial"/>
          <w:lang w:eastAsia="en-AU"/>
        </w:rPr>
        <w:t>incidents are analysed to identify</w:t>
      </w:r>
      <w:r w:rsidR="004E56E8">
        <w:rPr>
          <w:rFonts w:eastAsia="Arial"/>
          <w:lang w:eastAsia="en-AU"/>
        </w:rPr>
        <w:t>/implement r</w:t>
      </w:r>
      <w:r w:rsidR="00EE3DEA" w:rsidRPr="00EE3DEA">
        <w:rPr>
          <w:rFonts w:eastAsia="Arial"/>
          <w:lang w:eastAsia="en-AU"/>
        </w:rPr>
        <w:t xml:space="preserve">isk mitigation strategies. </w:t>
      </w:r>
      <w:r w:rsidR="004E56E8">
        <w:rPr>
          <w:rFonts w:eastAsia="Arial"/>
          <w:lang w:eastAsia="en-AU"/>
        </w:rPr>
        <w:t>Documents detail c</w:t>
      </w:r>
      <w:r w:rsidR="00EE3DEA" w:rsidRPr="00EE3DEA">
        <w:t xml:space="preserve">onsumer and business-centric </w:t>
      </w:r>
      <w:r w:rsidR="004E56E8">
        <w:t>risks</w:t>
      </w:r>
      <w:r w:rsidR="00EE3DEA" w:rsidRPr="00EE3DEA">
        <w:t>.</w:t>
      </w:r>
      <w:r w:rsidR="004E56E8">
        <w:t xml:space="preserve"> </w:t>
      </w:r>
      <w:r w:rsidR="00EE3DEA" w:rsidRPr="00EE3DEA">
        <w:t xml:space="preserve">Initial assessments are completed to identify </w:t>
      </w:r>
      <w:r w:rsidR="00CA5769">
        <w:t xml:space="preserve">consumer and workforce </w:t>
      </w:r>
      <w:r w:rsidR="00EE3DEA" w:rsidRPr="00EE3DEA">
        <w:t>risks</w:t>
      </w:r>
      <w:r w:rsidR="00CA5769">
        <w:t>.</w:t>
      </w:r>
      <w:r w:rsidR="00EE3DEA" w:rsidRPr="00EE3DEA">
        <w:t xml:space="preserve"> </w:t>
      </w:r>
      <w:r w:rsidR="00CA5769">
        <w:t>Incidents</w:t>
      </w:r>
      <w:r w:rsidR="00EE3DEA" w:rsidRPr="00EE3DEA">
        <w:t xml:space="preserve"> are recorded</w:t>
      </w:r>
      <w:r w:rsidR="00863EFD">
        <w:t>,</w:t>
      </w:r>
      <w:r w:rsidR="00EE3DEA" w:rsidRPr="00EE3DEA">
        <w:t xml:space="preserve"> investigated</w:t>
      </w:r>
      <w:r w:rsidR="00863EFD">
        <w:t>/</w:t>
      </w:r>
      <w:r w:rsidR="00C34649" w:rsidRPr="00EE3DEA">
        <w:t>trended,</w:t>
      </w:r>
      <w:r w:rsidR="00EE3DEA" w:rsidRPr="00EE3DEA">
        <w:t xml:space="preserve"> </w:t>
      </w:r>
      <w:r w:rsidR="00CA5769">
        <w:t xml:space="preserve">resulting in </w:t>
      </w:r>
      <w:r w:rsidR="00EE3DEA" w:rsidRPr="00EE3DEA">
        <w:t>improvement</w:t>
      </w:r>
      <w:r w:rsidR="00CA5769">
        <w:t>s where required</w:t>
      </w:r>
      <w:r w:rsidR="00EE3DEA" w:rsidRPr="00EE3DEA">
        <w:t xml:space="preserve">. </w:t>
      </w:r>
    </w:p>
    <w:sectPr w:rsidR="00BF07B9" w:rsidRPr="004E5C08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019F2" w14:textId="77777777" w:rsidR="00AC0DE5" w:rsidRDefault="00AC0DE5">
      <w:pPr>
        <w:spacing w:after="0"/>
      </w:pPr>
      <w:r>
        <w:separator/>
      </w:r>
    </w:p>
  </w:endnote>
  <w:endnote w:type="continuationSeparator" w:id="0">
    <w:p w14:paraId="20EFFA77" w14:textId="77777777" w:rsidR="00AC0DE5" w:rsidRDefault="00AC0D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4B2AB" w14:textId="77777777" w:rsidR="00E75CF4" w:rsidRPr="00DF37F2" w:rsidRDefault="0018349B" w:rsidP="00825B37">
    <w:pPr>
      <w:pStyle w:val="FooterArial9"/>
      <w:rPr>
        <w:rStyle w:val="FooterBold"/>
        <w:rFonts w:ascii="Arial" w:hAnsi="Arial"/>
        <w:b w:val="0"/>
      </w:rPr>
    </w:pPr>
    <w:bookmarkStart w:id="9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Northern Coalfields Community Care Association (NeighbourCare) Limited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55571557" w14:textId="77777777" w:rsidR="00E75CF4" w:rsidRPr="00DF37F2" w:rsidRDefault="0018349B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200375</w:t>
    </w:r>
    <w:bookmarkEnd w:id="9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08DA8349" w14:textId="77777777" w:rsidR="00E75CF4" w:rsidRPr="00DF37F2" w:rsidRDefault="0018349B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FB3BB" w14:textId="77777777" w:rsidR="00AC0DE5" w:rsidRDefault="00AC0DE5" w:rsidP="00D71F88">
      <w:pPr>
        <w:spacing w:after="0"/>
      </w:pPr>
      <w:r>
        <w:separator/>
      </w:r>
    </w:p>
  </w:footnote>
  <w:footnote w:type="continuationSeparator" w:id="0">
    <w:p w14:paraId="07BAD6AC" w14:textId="77777777" w:rsidR="00AC0DE5" w:rsidRDefault="00AC0DE5" w:rsidP="00D71F88">
      <w:pPr>
        <w:spacing w:after="0"/>
      </w:pPr>
      <w:r>
        <w:continuationSeparator/>
      </w:r>
    </w:p>
  </w:footnote>
  <w:footnote w:id="1">
    <w:p w14:paraId="40A9ED80" w14:textId="068628F8" w:rsidR="00E75CF4" w:rsidRDefault="0018349B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FF037D">
        <w:rPr>
          <w:rFonts w:ascii="Arial" w:hAnsi="Arial" w:cs="Arial"/>
          <w:color w:val="auto"/>
          <w:sz w:val="20"/>
          <w:szCs w:val="20"/>
        </w:rPr>
        <w:t>section 68A</w:t>
      </w:r>
      <w:r w:rsidRPr="00FF037D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FF037D">
        <w:rPr>
          <w:rFonts w:ascii="Arial" w:hAnsi="Arial" w:cs="Arial"/>
          <w:color w:val="auto"/>
          <w:sz w:val="20"/>
          <w:szCs w:val="20"/>
        </w:rPr>
        <w:t>of</w:t>
      </w:r>
      <w:r w:rsidRPr="002C3CB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52091606" w14:textId="77777777" w:rsidR="00E75CF4" w:rsidRDefault="00E75CF4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641B0" w14:textId="77777777" w:rsidR="00E75CF4" w:rsidRDefault="0018349B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1AEC918E" wp14:editId="0098A751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7DB23" w14:textId="77777777" w:rsidR="00E75CF4" w:rsidRDefault="0018349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B5780C6" wp14:editId="66F42E87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969"/>
        </w:tabs>
        <w:ind w:left="3969" w:hanging="360"/>
      </w:pPr>
      <w:rPr>
        <w:rFonts w:ascii="Symbol" w:hAnsi="Symbol" w:hint="default"/>
      </w:rPr>
    </w:lvl>
  </w:abstractNum>
  <w:abstractNum w:abstractNumId="1" w15:restartNumberingAfterBreak="0">
    <w:nsid w:val="005B4466"/>
    <w:multiLevelType w:val="hybridMultilevel"/>
    <w:tmpl w:val="F8020F80"/>
    <w:lvl w:ilvl="0" w:tplc="0C090001">
      <w:start w:val="1"/>
      <w:numFmt w:val="bullet"/>
      <w:lvlText w:val=""/>
      <w:lvlJc w:val="left"/>
      <w:pPr>
        <w:ind w:left="267" w:hanging="2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2" w15:restartNumberingAfterBreak="0">
    <w:nsid w:val="014020B1"/>
    <w:multiLevelType w:val="hybridMultilevel"/>
    <w:tmpl w:val="E376B314"/>
    <w:lvl w:ilvl="0" w:tplc="25FA57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76A7D16" w:tentative="1">
      <w:start w:val="1"/>
      <w:numFmt w:val="lowerLetter"/>
      <w:lvlText w:val="%2."/>
      <w:lvlJc w:val="left"/>
      <w:pPr>
        <w:ind w:left="1440" w:hanging="360"/>
      </w:pPr>
    </w:lvl>
    <w:lvl w:ilvl="2" w:tplc="3F5AF448" w:tentative="1">
      <w:start w:val="1"/>
      <w:numFmt w:val="lowerRoman"/>
      <w:lvlText w:val="%3."/>
      <w:lvlJc w:val="right"/>
      <w:pPr>
        <w:ind w:left="2160" w:hanging="180"/>
      </w:pPr>
    </w:lvl>
    <w:lvl w:ilvl="3" w:tplc="2124AAAE" w:tentative="1">
      <w:start w:val="1"/>
      <w:numFmt w:val="decimal"/>
      <w:lvlText w:val="%4."/>
      <w:lvlJc w:val="left"/>
      <w:pPr>
        <w:ind w:left="2880" w:hanging="360"/>
      </w:pPr>
    </w:lvl>
    <w:lvl w:ilvl="4" w:tplc="5142DDF2" w:tentative="1">
      <w:start w:val="1"/>
      <w:numFmt w:val="lowerLetter"/>
      <w:lvlText w:val="%5."/>
      <w:lvlJc w:val="left"/>
      <w:pPr>
        <w:ind w:left="3600" w:hanging="360"/>
      </w:pPr>
    </w:lvl>
    <w:lvl w:ilvl="5" w:tplc="4540F886" w:tentative="1">
      <w:start w:val="1"/>
      <w:numFmt w:val="lowerRoman"/>
      <w:lvlText w:val="%6."/>
      <w:lvlJc w:val="right"/>
      <w:pPr>
        <w:ind w:left="4320" w:hanging="180"/>
      </w:pPr>
    </w:lvl>
    <w:lvl w:ilvl="6" w:tplc="C718A1C0" w:tentative="1">
      <w:start w:val="1"/>
      <w:numFmt w:val="decimal"/>
      <w:lvlText w:val="%7."/>
      <w:lvlJc w:val="left"/>
      <w:pPr>
        <w:ind w:left="5040" w:hanging="360"/>
      </w:pPr>
    </w:lvl>
    <w:lvl w:ilvl="7" w:tplc="BDF2937A" w:tentative="1">
      <w:start w:val="1"/>
      <w:numFmt w:val="lowerLetter"/>
      <w:lvlText w:val="%8."/>
      <w:lvlJc w:val="left"/>
      <w:pPr>
        <w:ind w:left="5760" w:hanging="360"/>
      </w:pPr>
    </w:lvl>
    <w:lvl w:ilvl="8" w:tplc="328CA1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7C47"/>
    <w:multiLevelType w:val="hybridMultilevel"/>
    <w:tmpl w:val="9E489BE0"/>
    <w:lvl w:ilvl="0" w:tplc="0C090003">
      <w:start w:val="1"/>
      <w:numFmt w:val="bullet"/>
      <w:lvlText w:val="o"/>
      <w:lvlJc w:val="left"/>
      <w:pPr>
        <w:ind w:left="624" w:hanging="267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4627A"/>
    <w:multiLevelType w:val="hybridMultilevel"/>
    <w:tmpl w:val="C9BA6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E3AC6"/>
    <w:multiLevelType w:val="hybridMultilevel"/>
    <w:tmpl w:val="59A452EE"/>
    <w:lvl w:ilvl="0" w:tplc="A99082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4700D64" w:tentative="1">
      <w:start w:val="1"/>
      <w:numFmt w:val="lowerLetter"/>
      <w:lvlText w:val="%2."/>
      <w:lvlJc w:val="left"/>
      <w:pPr>
        <w:ind w:left="1440" w:hanging="360"/>
      </w:pPr>
    </w:lvl>
    <w:lvl w:ilvl="2" w:tplc="07ACD052" w:tentative="1">
      <w:start w:val="1"/>
      <w:numFmt w:val="lowerRoman"/>
      <w:lvlText w:val="%3."/>
      <w:lvlJc w:val="right"/>
      <w:pPr>
        <w:ind w:left="2160" w:hanging="180"/>
      </w:pPr>
    </w:lvl>
    <w:lvl w:ilvl="3" w:tplc="8CD2D9DE" w:tentative="1">
      <w:start w:val="1"/>
      <w:numFmt w:val="decimal"/>
      <w:lvlText w:val="%4."/>
      <w:lvlJc w:val="left"/>
      <w:pPr>
        <w:ind w:left="2880" w:hanging="360"/>
      </w:pPr>
    </w:lvl>
    <w:lvl w:ilvl="4" w:tplc="B428D64A" w:tentative="1">
      <w:start w:val="1"/>
      <w:numFmt w:val="lowerLetter"/>
      <w:lvlText w:val="%5."/>
      <w:lvlJc w:val="left"/>
      <w:pPr>
        <w:ind w:left="3600" w:hanging="360"/>
      </w:pPr>
    </w:lvl>
    <w:lvl w:ilvl="5" w:tplc="73482434" w:tentative="1">
      <w:start w:val="1"/>
      <w:numFmt w:val="lowerRoman"/>
      <w:lvlText w:val="%6."/>
      <w:lvlJc w:val="right"/>
      <w:pPr>
        <w:ind w:left="4320" w:hanging="180"/>
      </w:pPr>
    </w:lvl>
    <w:lvl w:ilvl="6" w:tplc="43CC3D68" w:tentative="1">
      <w:start w:val="1"/>
      <w:numFmt w:val="decimal"/>
      <w:lvlText w:val="%7."/>
      <w:lvlJc w:val="left"/>
      <w:pPr>
        <w:ind w:left="5040" w:hanging="360"/>
      </w:pPr>
    </w:lvl>
    <w:lvl w:ilvl="7" w:tplc="4ADAE65A" w:tentative="1">
      <w:start w:val="1"/>
      <w:numFmt w:val="lowerLetter"/>
      <w:lvlText w:val="%8."/>
      <w:lvlJc w:val="left"/>
      <w:pPr>
        <w:ind w:left="5760" w:hanging="360"/>
      </w:pPr>
    </w:lvl>
    <w:lvl w:ilvl="8" w:tplc="A81CCF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61FB3"/>
    <w:multiLevelType w:val="hybridMultilevel"/>
    <w:tmpl w:val="9A4E0DB6"/>
    <w:lvl w:ilvl="0" w:tplc="A0B4C9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30E4BE0" w:tentative="1">
      <w:start w:val="1"/>
      <w:numFmt w:val="lowerLetter"/>
      <w:lvlText w:val="%2."/>
      <w:lvlJc w:val="left"/>
      <w:pPr>
        <w:ind w:left="1440" w:hanging="360"/>
      </w:pPr>
    </w:lvl>
    <w:lvl w:ilvl="2" w:tplc="53B00B38" w:tentative="1">
      <w:start w:val="1"/>
      <w:numFmt w:val="lowerRoman"/>
      <w:lvlText w:val="%3."/>
      <w:lvlJc w:val="right"/>
      <w:pPr>
        <w:ind w:left="2160" w:hanging="180"/>
      </w:pPr>
    </w:lvl>
    <w:lvl w:ilvl="3" w:tplc="B3B6D882" w:tentative="1">
      <w:start w:val="1"/>
      <w:numFmt w:val="decimal"/>
      <w:lvlText w:val="%4."/>
      <w:lvlJc w:val="left"/>
      <w:pPr>
        <w:ind w:left="2880" w:hanging="360"/>
      </w:pPr>
    </w:lvl>
    <w:lvl w:ilvl="4" w:tplc="81644E06" w:tentative="1">
      <w:start w:val="1"/>
      <w:numFmt w:val="lowerLetter"/>
      <w:lvlText w:val="%5."/>
      <w:lvlJc w:val="left"/>
      <w:pPr>
        <w:ind w:left="3600" w:hanging="360"/>
      </w:pPr>
    </w:lvl>
    <w:lvl w:ilvl="5" w:tplc="AE905370" w:tentative="1">
      <w:start w:val="1"/>
      <w:numFmt w:val="lowerRoman"/>
      <w:lvlText w:val="%6."/>
      <w:lvlJc w:val="right"/>
      <w:pPr>
        <w:ind w:left="4320" w:hanging="180"/>
      </w:pPr>
    </w:lvl>
    <w:lvl w:ilvl="6" w:tplc="796EE6A8" w:tentative="1">
      <w:start w:val="1"/>
      <w:numFmt w:val="decimal"/>
      <w:lvlText w:val="%7."/>
      <w:lvlJc w:val="left"/>
      <w:pPr>
        <w:ind w:left="5040" w:hanging="360"/>
      </w:pPr>
    </w:lvl>
    <w:lvl w:ilvl="7" w:tplc="6824C980" w:tentative="1">
      <w:start w:val="1"/>
      <w:numFmt w:val="lowerLetter"/>
      <w:lvlText w:val="%8."/>
      <w:lvlJc w:val="left"/>
      <w:pPr>
        <w:ind w:left="5760" w:hanging="360"/>
      </w:pPr>
    </w:lvl>
    <w:lvl w:ilvl="8" w:tplc="AACE39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E0571"/>
    <w:multiLevelType w:val="hybridMultilevel"/>
    <w:tmpl w:val="9A4E0DB6"/>
    <w:lvl w:ilvl="0" w:tplc="757A6D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6284876" w:tentative="1">
      <w:start w:val="1"/>
      <w:numFmt w:val="lowerLetter"/>
      <w:lvlText w:val="%2."/>
      <w:lvlJc w:val="left"/>
      <w:pPr>
        <w:ind w:left="1440" w:hanging="360"/>
      </w:pPr>
    </w:lvl>
    <w:lvl w:ilvl="2" w:tplc="380A594C" w:tentative="1">
      <w:start w:val="1"/>
      <w:numFmt w:val="lowerRoman"/>
      <w:lvlText w:val="%3."/>
      <w:lvlJc w:val="right"/>
      <w:pPr>
        <w:ind w:left="2160" w:hanging="180"/>
      </w:pPr>
    </w:lvl>
    <w:lvl w:ilvl="3" w:tplc="15221966" w:tentative="1">
      <w:start w:val="1"/>
      <w:numFmt w:val="decimal"/>
      <w:lvlText w:val="%4."/>
      <w:lvlJc w:val="left"/>
      <w:pPr>
        <w:ind w:left="2880" w:hanging="360"/>
      </w:pPr>
    </w:lvl>
    <w:lvl w:ilvl="4" w:tplc="DEE4753A" w:tentative="1">
      <w:start w:val="1"/>
      <w:numFmt w:val="lowerLetter"/>
      <w:lvlText w:val="%5."/>
      <w:lvlJc w:val="left"/>
      <w:pPr>
        <w:ind w:left="3600" w:hanging="360"/>
      </w:pPr>
    </w:lvl>
    <w:lvl w:ilvl="5" w:tplc="A282CA8E" w:tentative="1">
      <w:start w:val="1"/>
      <w:numFmt w:val="lowerRoman"/>
      <w:lvlText w:val="%6."/>
      <w:lvlJc w:val="right"/>
      <w:pPr>
        <w:ind w:left="4320" w:hanging="180"/>
      </w:pPr>
    </w:lvl>
    <w:lvl w:ilvl="6" w:tplc="3A7AC74C" w:tentative="1">
      <w:start w:val="1"/>
      <w:numFmt w:val="decimal"/>
      <w:lvlText w:val="%7."/>
      <w:lvlJc w:val="left"/>
      <w:pPr>
        <w:ind w:left="5040" w:hanging="360"/>
      </w:pPr>
    </w:lvl>
    <w:lvl w:ilvl="7" w:tplc="4B42BC06" w:tentative="1">
      <w:start w:val="1"/>
      <w:numFmt w:val="lowerLetter"/>
      <w:lvlText w:val="%8."/>
      <w:lvlJc w:val="left"/>
      <w:pPr>
        <w:ind w:left="5760" w:hanging="360"/>
      </w:pPr>
    </w:lvl>
    <w:lvl w:ilvl="8" w:tplc="D93C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7BF004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2A2DD16" w:tentative="1">
      <w:start w:val="1"/>
      <w:numFmt w:val="lowerLetter"/>
      <w:lvlText w:val="%2."/>
      <w:lvlJc w:val="left"/>
      <w:pPr>
        <w:ind w:left="1440" w:hanging="360"/>
      </w:pPr>
    </w:lvl>
    <w:lvl w:ilvl="2" w:tplc="1C70503C" w:tentative="1">
      <w:start w:val="1"/>
      <w:numFmt w:val="lowerRoman"/>
      <w:lvlText w:val="%3."/>
      <w:lvlJc w:val="right"/>
      <w:pPr>
        <w:ind w:left="2160" w:hanging="180"/>
      </w:pPr>
    </w:lvl>
    <w:lvl w:ilvl="3" w:tplc="A088F770" w:tentative="1">
      <w:start w:val="1"/>
      <w:numFmt w:val="decimal"/>
      <w:lvlText w:val="%4."/>
      <w:lvlJc w:val="left"/>
      <w:pPr>
        <w:ind w:left="2880" w:hanging="360"/>
      </w:pPr>
    </w:lvl>
    <w:lvl w:ilvl="4" w:tplc="3A262C34" w:tentative="1">
      <w:start w:val="1"/>
      <w:numFmt w:val="lowerLetter"/>
      <w:lvlText w:val="%5."/>
      <w:lvlJc w:val="left"/>
      <w:pPr>
        <w:ind w:left="3600" w:hanging="360"/>
      </w:pPr>
    </w:lvl>
    <w:lvl w:ilvl="5" w:tplc="36C80E5A" w:tentative="1">
      <w:start w:val="1"/>
      <w:numFmt w:val="lowerRoman"/>
      <w:lvlText w:val="%6."/>
      <w:lvlJc w:val="right"/>
      <w:pPr>
        <w:ind w:left="4320" w:hanging="180"/>
      </w:pPr>
    </w:lvl>
    <w:lvl w:ilvl="6" w:tplc="CE8A1C32" w:tentative="1">
      <w:start w:val="1"/>
      <w:numFmt w:val="decimal"/>
      <w:lvlText w:val="%7."/>
      <w:lvlJc w:val="left"/>
      <w:pPr>
        <w:ind w:left="5040" w:hanging="360"/>
      </w:pPr>
    </w:lvl>
    <w:lvl w:ilvl="7" w:tplc="14401FCA" w:tentative="1">
      <w:start w:val="1"/>
      <w:numFmt w:val="lowerLetter"/>
      <w:lvlText w:val="%8."/>
      <w:lvlJc w:val="left"/>
      <w:pPr>
        <w:ind w:left="5760" w:hanging="360"/>
      </w:pPr>
    </w:lvl>
    <w:lvl w:ilvl="8" w:tplc="C93CAA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33D01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DF183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922D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4693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563A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1AC9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88FC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C9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C4A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7AD816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D2275D0" w:tentative="1">
      <w:start w:val="1"/>
      <w:numFmt w:val="lowerLetter"/>
      <w:lvlText w:val="%2."/>
      <w:lvlJc w:val="left"/>
      <w:pPr>
        <w:ind w:left="1440" w:hanging="360"/>
      </w:pPr>
    </w:lvl>
    <w:lvl w:ilvl="2" w:tplc="4E36CB04" w:tentative="1">
      <w:start w:val="1"/>
      <w:numFmt w:val="lowerRoman"/>
      <w:lvlText w:val="%3."/>
      <w:lvlJc w:val="right"/>
      <w:pPr>
        <w:ind w:left="2160" w:hanging="180"/>
      </w:pPr>
    </w:lvl>
    <w:lvl w:ilvl="3" w:tplc="E8DE0B9C" w:tentative="1">
      <w:start w:val="1"/>
      <w:numFmt w:val="decimal"/>
      <w:lvlText w:val="%4."/>
      <w:lvlJc w:val="left"/>
      <w:pPr>
        <w:ind w:left="2880" w:hanging="360"/>
      </w:pPr>
    </w:lvl>
    <w:lvl w:ilvl="4" w:tplc="CCD82C98" w:tentative="1">
      <w:start w:val="1"/>
      <w:numFmt w:val="lowerLetter"/>
      <w:lvlText w:val="%5."/>
      <w:lvlJc w:val="left"/>
      <w:pPr>
        <w:ind w:left="3600" w:hanging="360"/>
      </w:pPr>
    </w:lvl>
    <w:lvl w:ilvl="5" w:tplc="0EF2BC2E" w:tentative="1">
      <w:start w:val="1"/>
      <w:numFmt w:val="lowerRoman"/>
      <w:lvlText w:val="%6."/>
      <w:lvlJc w:val="right"/>
      <w:pPr>
        <w:ind w:left="4320" w:hanging="180"/>
      </w:pPr>
    </w:lvl>
    <w:lvl w:ilvl="6" w:tplc="A5461A00" w:tentative="1">
      <w:start w:val="1"/>
      <w:numFmt w:val="decimal"/>
      <w:lvlText w:val="%7."/>
      <w:lvlJc w:val="left"/>
      <w:pPr>
        <w:ind w:left="5040" w:hanging="360"/>
      </w:pPr>
    </w:lvl>
    <w:lvl w:ilvl="7" w:tplc="B2AAC7EA" w:tentative="1">
      <w:start w:val="1"/>
      <w:numFmt w:val="lowerLetter"/>
      <w:lvlText w:val="%8."/>
      <w:lvlJc w:val="left"/>
      <w:pPr>
        <w:ind w:left="5760" w:hanging="360"/>
      </w:pPr>
    </w:lvl>
    <w:lvl w:ilvl="8" w:tplc="D2A8F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B24D7"/>
    <w:multiLevelType w:val="hybridMultilevel"/>
    <w:tmpl w:val="F74E0F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68042B"/>
    <w:multiLevelType w:val="hybridMultilevel"/>
    <w:tmpl w:val="437ECF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090626"/>
    <w:multiLevelType w:val="hybridMultilevel"/>
    <w:tmpl w:val="9A4E0DB6"/>
    <w:lvl w:ilvl="0" w:tplc="661CB5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4C67030" w:tentative="1">
      <w:start w:val="1"/>
      <w:numFmt w:val="lowerLetter"/>
      <w:lvlText w:val="%2."/>
      <w:lvlJc w:val="left"/>
      <w:pPr>
        <w:ind w:left="1440" w:hanging="360"/>
      </w:pPr>
    </w:lvl>
    <w:lvl w:ilvl="2" w:tplc="62C475D6" w:tentative="1">
      <w:start w:val="1"/>
      <w:numFmt w:val="lowerRoman"/>
      <w:lvlText w:val="%3."/>
      <w:lvlJc w:val="right"/>
      <w:pPr>
        <w:ind w:left="2160" w:hanging="180"/>
      </w:pPr>
    </w:lvl>
    <w:lvl w:ilvl="3" w:tplc="F27066B6" w:tentative="1">
      <w:start w:val="1"/>
      <w:numFmt w:val="decimal"/>
      <w:lvlText w:val="%4."/>
      <w:lvlJc w:val="left"/>
      <w:pPr>
        <w:ind w:left="2880" w:hanging="360"/>
      </w:pPr>
    </w:lvl>
    <w:lvl w:ilvl="4" w:tplc="AD3438A0" w:tentative="1">
      <w:start w:val="1"/>
      <w:numFmt w:val="lowerLetter"/>
      <w:lvlText w:val="%5."/>
      <w:lvlJc w:val="left"/>
      <w:pPr>
        <w:ind w:left="3600" w:hanging="360"/>
      </w:pPr>
    </w:lvl>
    <w:lvl w:ilvl="5" w:tplc="D32CC736" w:tentative="1">
      <w:start w:val="1"/>
      <w:numFmt w:val="lowerRoman"/>
      <w:lvlText w:val="%6."/>
      <w:lvlJc w:val="right"/>
      <w:pPr>
        <w:ind w:left="4320" w:hanging="180"/>
      </w:pPr>
    </w:lvl>
    <w:lvl w:ilvl="6" w:tplc="0F0A3544" w:tentative="1">
      <w:start w:val="1"/>
      <w:numFmt w:val="decimal"/>
      <w:lvlText w:val="%7."/>
      <w:lvlJc w:val="left"/>
      <w:pPr>
        <w:ind w:left="5040" w:hanging="360"/>
      </w:pPr>
    </w:lvl>
    <w:lvl w:ilvl="7" w:tplc="FEA0FF68" w:tentative="1">
      <w:start w:val="1"/>
      <w:numFmt w:val="lowerLetter"/>
      <w:lvlText w:val="%8."/>
      <w:lvlJc w:val="left"/>
      <w:pPr>
        <w:ind w:left="5760" w:hanging="360"/>
      </w:pPr>
    </w:lvl>
    <w:lvl w:ilvl="8" w:tplc="D1EA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65746"/>
    <w:multiLevelType w:val="hybridMultilevel"/>
    <w:tmpl w:val="0C58F3FE"/>
    <w:lvl w:ilvl="0" w:tplc="B0460A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C28FCFC" w:tentative="1">
      <w:start w:val="1"/>
      <w:numFmt w:val="lowerLetter"/>
      <w:lvlText w:val="%2."/>
      <w:lvlJc w:val="left"/>
      <w:pPr>
        <w:ind w:left="1440" w:hanging="360"/>
      </w:pPr>
    </w:lvl>
    <w:lvl w:ilvl="2" w:tplc="D4CAD070" w:tentative="1">
      <w:start w:val="1"/>
      <w:numFmt w:val="lowerRoman"/>
      <w:lvlText w:val="%3."/>
      <w:lvlJc w:val="right"/>
      <w:pPr>
        <w:ind w:left="2160" w:hanging="180"/>
      </w:pPr>
    </w:lvl>
    <w:lvl w:ilvl="3" w:tplc="D8640600" w:tentative="1">
      <w:start w:val="1"/>
      <w:numFmt w:val="decimal"/>
      <w:lvlText w:val="%4."/>
      <w:lvlJc w:val="left"/>
      <w:pPr>
        <w:ind w:left="2880" w:hanging="360"/>
      </w:pPr>
    </w:lvl>
    <w:lvl w:ilvl="4" w:tplc="904AE802" w:tentative="1">
      <w:start w:val="1"/>
      <w:numFmt w:val="lowerLetter"/>
      <w:lvlText w:val="%5."/>
      <w:lvlJc w:val="left"/>
      <w:pPr>
        <w:ind w:left="3600" w:hanging="360"/>
      </w:pPr>
    </w:lvl>
    <w:lvl w:ilvl="5" w:tplc="1360904A" w:tentative="1">
      <w:start w:val="1"/>
      <w:numFmt w:val="lowerRoman"/>
      <w:lvlText w:val="%6."/>
      <w:lvlJc w:val="right"/>
      <w:pPr>
        <w:ind w:left="4320" w:hanging="180"/>
      </w:pPr>
    </w:lvl>
    <w:lvl w:ilvl="6" w:tplc="FF18C0A6" w:tentative="1">
      <w:start w:val="1"/>
      <w:numFmt w:val="decimal"/>
      <w:lvlText w:val="%7."/>
      <w:lvlJc w:val="left"/>
      <w:pPr>
        <w:ind w:left="5040" w:hanging="360"/>
      </w:pPr>
    </w:lvl>
    <w:lvl w:ilvl="7" w:tplc="1CA0A83A" w:tentative="1">
      <w:start w:val="1"/>
      <w:numFmt w:val="lowerLetter"/>
      <w:lvlText w:val="%8."/>
      <w:lvlJc w:val="left"/>
      <w:pPr>
        <w:ind w:left="5760" w:hanging="360"/>
      </w:pPr>
    </w:lvl>
    <w:lvl w:ilvl="8" w:tplc="5B20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D71FD"/>
    <w:multiLevelType w:val="hybridMultilevel"/>
    <w:tmpl w:val="9C4A3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A55B1"/>
    <w:multiLevelType w:val="hybridMultilevel"/>
    <w:tmpl w:val="59A452EE"/>
    <w:lvl w:ilvl="0" w:tplc="52087A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83E3CD4" w:tentative="1">
      <w:start w:val="1"/>
      <w:numFmt w:val="lowerLetter"/>
      <w:lvlText w:val="%2."/>
      <w:lvlJc w:val="left"/>
      <w:pPr>
        <w:ind w:left="1440" w:hanging="360"/>
      </w:pPr>
    </w:lvl>
    <w:lvl w:ilvl="2" w:tplc="15FE3600" w:tentative="1">
      <w:start w:val="1"/>
      <w:numFmt w:val="lowerRoman"/>
      <w:lvlText w:val="%3."/>
      <w:lvlJc w:val="right"/>
      <w:pPr>
        <w:ind w:left="2160" w:hanging="180"/>
      </w:pPr>
    </w:lvl>
    <w:lvl w:ilvl="3" w:tplc="2FCE6216" w:tentative="1">
      <w:start w:val="1"/>
      <w:numFmt w:val="decimal"/>
      <w:lvlText w:val="%4."/>
      <w:lvlJc w:val="left"/>
      <w:pPr>
        <w:ind w:left="2880" w:hanging="360"/>
      </w:pPr>
    </w:lvl>
    <w:lvl w:ilvl="4" w:tplc="817CFE5C" w:tentative="1">
      <w:start w:val="1"/>
      <w:numFmt w:val="lowerLetter"/>
      <w:lvlText w:val="%5."/>
      <w:lvlJc w:val="left"/>
      <w:pPr>
        <w:ind w:left="3600" w:hanging="360"/>
      </w:pPr>
    </w:lvl>
    <w:lvl w:ilvl="5" w:tplc="A20E8CC2" w:tentative="1">
      <w:start w:val="1"/>
      <w:numFmt w:val="lowerRoman"/>
      <w:lvlText w:val="%6."/>
      <w:lvlJc w:val="right"/>
      <w:pPr>
        <w:ind w:left="4320" w:hanging="180"/>
      </w:pPr>
    </w:lvl>
    <w:lvl w:ilvl="6" w:tplc="6C488454" w:tentative="1">
      <w:start w:val="1"/>
      <w:numFmt w:val="decimal"/>
      <w:lvlText w:val="%7."/>
      <w:lvlJc w:val="left"/>
      <w:pPr>
        <w:ind w:left="5040" w:hanging="360"/>
      </w:pPr>
    </w:lvl>
    <w:lvl w:ilvl="7" w:tplc="1B4223EC" w:tentative="1">
      <w:start w:val="1"/>
      <w:numFmt w:val="lowerLetter"/>
      <w:lvlText w:val="%8."/>
      <w:lvlJc w:val="left"/>
      <w:pPr>
        <w:ind w:left="5760" w:hanging="360"/>
      </w:pPr>
    </w:lvl>
    <w:lvl w:ilvl="8" w:tplc="6AC8F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F5661"/>
    <w:multiLevelType w:val="hybridMultilevel"/>
    <w:tmpl w:val="9A4E0DB6"/>
    <w:lvl w:ilvl="0" w:tplc="77D804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CDC56A2" w:tentative="1">
      <w:start w:val="1"/>
      <w:numFmt w:val="lowerLetter"/>
      <w:lvlText w:val="%2."/>
      <w:lvlJc w:val="left"/>
      <w:pPr>
        <w:ind w:left="1440" w:hanging="360"/>
      </w:pPr>
    </w:lvl>
    <w:lvl w:ilvl="2" w:tplc="E4D2D50E" w:tentative="1">
      <w:start w:val="1"/>
      <w:numFmt w:val="lowerRoman"/>
      <w:lvlText w:val="%3."/>
      <w:lvlJc w:val="right"/>
      <w:pPr>
        <w:ind w:left="2160" w:hanging="180"/>
      </w:pPr>
    </w:lvl>
    <w:lvl w:ilvl="3" w:tplc="07FA5ED2" w:tentative="1">
      <w:start w:val="1"/>
      <w:numFmt w:val="decimal"/>
      <w:lvlText w:val="%4."/>
      <w:lvlJc w:val="left"/>
      <w:pPr>
        <w:ind w:left="2880" w:hanging="360"/>
      </w:pPr>
    </w:lvl>
    <w:lvl w:ilvl="4" w:tplc="32A09E4A" w:tentative="1">
      <w:start w:val="1"/>
      <w:numFmt w:val="lowerLetter"/>
      <w:lvlText w:val="%5."/>
      <w:lvlJc w:val="left"/>
      <w:pPr>
        <w:ind w:left="3600" w:hanging="360"/>
      </w:pPr>
    </w:lvl>
    <w:lvl w:ilvl="5" w:tplc="1C9008F4" w:tentative="1">
      <w:start w:val="1"/>
      <w:numFmt w:val="lowerRoman"/>
      <w:lvlText w:val="%6."/>
      <w:lvlJc w:val="right"/>
      <w:pPr>
        <w:ind w:left="4320" w:hanging="180"/>
      </w:pPr>
    </w:lvl>
    <w:lvl w:ilvl="6" w:tplc="B608E9BA" w:tentative="1">
      <w:start w:val="1"/>
      <w:numFmt w:val="decimal"/>
      <w:lvlText w:val="%7."/>
      <w:lvlJc w:val="left"/>
      <w:pPr>
        <w:ind w:left="5040" w:hanging="360"/>
      </w:pPr>
    </w:lvl>
    <w:lvl w:ilvl="7" w:tplc="43DE2FB4" w:tentative="1">
      <w:start w:val="1"/>
      <w:numFmt w:val="lowerLetter"/>
      <w:lvlText w:val="%8."/>
      <w:lvlJc w:val="left"/>
      <w:pPr>
        <w:ind w:left="5760" w:hanging="360"/>
      </w:pPr>
    </w:lvl>
    <w:lvl w:ilvl="8" w:tplc="7F8A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52C88"/>
    <w:multiLevelType w:val="hybridMultilevel"/>
    <w:tmpl w:val="9A4E0DB6"/>
    <w:lvl w:ilvl="0" w:tplc="6B2040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85C947C" w:tentative="1">
      <w:start w:val="1"/>
      <w:numFmt w:val="lowerLetter"/>
      <w:lvlText w:val="%2."/>
      <w:lvlJc w:val="left"/>
      <w:pPr>
        <w:ind w:left="1440" w:hanging="360"/>
      </w:pPr>
    </w:lvl>
    <w:lvl w:ilvl="2" w:tplc="F1F4AFB2" w:tentative="1">
      <w:start w:val="1"/>
      <w:numFmt w:val="lowerRoman"/>
      <w:lvlText w:val="%3."/>
      <w:lvlJc w:val="right"/>
      <w:pPr>
        <w:ind w:left="2160" w:hanging="180"/>
      </w:pPr>
    </w:lvl>
    <w:lvl w:ilvl="3" w:tplc="D6283DCE" w:tentative="1">
      <w:start w:val="1"/>
      <w:numFmt w:val="decimal"/>
      <w:lvlText w:val="%4."/>
      <w:lvlJc w:val="left"/>
      <w:pPr>
        <w:ind w:left="2880" w:hanging="360"/>
      </w:pPr>
    </w:lvl>
    <w:lvl w:ilvl="4" w:tplc="6B5293DE" w:tentative="1">
      <w:start w:val="1"/>
      <w:numFmt w:val="lowerLetter"/>
      <w:lvlText w:val="%5."/>
      <w:lvlJc w:val="left"/>
      <w:pPr>
        <w:ind w:left="3600" w:hanging="360"/>
      </w:pPr>
    </w:lvl>
    <w:lvl w:ilvl="5" w:tplc="10E0CD70" w:tentative="1">
      <w:start w:val="1"/>
      <w:numFmt w:val="lowerRoman"/>
      <w:lvlText w:val="%6."/>
      <w:lvlJc w:val="right"/>
      <w:pPr>
        <w:ind w:left="4320" w:hanging="180"/>
      </w:pPr>
    </w:lvl>
    <w:lvl w:ilvl="6" w:tplc="E6A61AE0" w:tentative="1">
      <w:start w:val="1"/>
      <w:numFmt w:val="decimal"/>
      <w:lvlText w:val="%7."/>
      <w:lvlJc w:val="left"/>
      <w:pPr>
        <w:ind w:left="5040" w:hanging="360"/>
      </w:pPr>
    </w:lvl>
    <w:lvl w:ilvl="7" w:tplc="8BE2FDF4" w:tentative="1">
      <w:start w:val="1"/>
      <w:numFmt w:val="lowerLetter"/>
      <w:lvlText w:val="%8."/>
      <w:lvlJc w:val="left"/>
      <w:pPr>
        <w:ind w:left="5760" w:hanging="360"/>
      </w:pPr>
    </w:lvl>
    <w:lvl w:ilvl="8" w:tplc="427CE6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1448E"/>
    <w:multiLevelType w:val="hybridMultilevel"/>
    <w:tmpl w:val="D0AE350E"/>
    <w:lvl w:ilvl="0" w:tplc="F420F0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158AF7A" w:tentative="1">
      <w:start w:val="1"/>
      <w:numFmt w:val="lowerLetter"/>
      <w:lvlText w:val="%2."/>
      <w:lvlJc w:val="left"/>
      <w:pPr>
        <w:ind w:left="1440" w:hanging="360"/>
      </w:pPr>
    </w:lvl>
    <w:lvl w:ilvl="2" w:tplc="559CD288" w:tentative="1">
      <w:start w:val="1"/>
      <w:numFmt w:val="lowerRoman"/>
      <w:lvlText w:val="%3."/>
      <w:lvlJc w:val="right"/>
      <w:pPr>
        <w:ind w:left="2160" w:hanging="180"/>
      </w:pPr>
    </w:lvl>
    <w:lvl w:ilvl="3" w:tplc="3E42E442" w:tentative="1">
      <w:start w:val="1"/>
      <w:numFmt w:val="decimal"/>
      <w:lvlText w:val="%4."/>
      <w:lvlJc w:val="left"/>
      <w:pPr>
        <w:ind w:left="2880" w:hanging="360"/>
      </w:pPr>
    </w:lvl>
    <w:lvl w:ilvl="4" w:tplc="36047F76" w:tentative="1">
      <w:start w:val="1"/>
      <w:numFmt w:val="lowerLetter"/>
      <w:lvlText w:val="%5."/>
      <w:lvlJc w:val="left"/>
      <w:pPr>
        <w:ind w:left="3600" w:hanging="360"/>
      </w:pPr>
    </w:lvl>
    <w:lvl w:ilvl="5" w:tplc="4AC4A78C" w:tentative="1">
      <w:start w:val="1"/>
      <w:numFmt w:val="lowerRoman"/>
      <w:lvlText w:val="%6."/>
      <w:lvlJc w:val="right"/>
      <w:pPr>
        <w:ind w:left="4320" w:hanging="180"/>
      </w:pPr>
    </w:lvl>
    <w:lvl w:ilvl="6" w:tplc="46CC57D8" w:tentative="1">
      <w:start w:val="1"/>
      <w:numFmt w:val="decimal"/>
      <w:lvlText w:val="%7."/>
      <w:lvlJc w:val="left"/>
      <w:pPr>
        <w:ind w:left="5040" w:hanging="360"/>
      </w:pPr>
    </w:lvl>
    <w:lvl w:ilvl="7" w:tplc="68BEBD76" w:tentative="1">
      <w:start w:val="1"/>
      <w:numFmt w:val="lowerLetter"/>
      <w:lvlText w:val="%8."/>
      <w:lvlJc w:val="left"/>
      <w:pPr>
        <w:ind w:left="5760" w:hanging="360"/>
      </w:pPr>
    </w:lvl>
    <w:lvl w:ilvl="8" w:tplc="CD04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22BD3"/>
    <w:multiLevelType w:val="hybridMultilevel"/>
    <w:tmpl w:val="9A4E0DB6"/>
    <w:lvl w:ilvl="0" w:tplc="E12E54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67283D2" w:tentative="1">
      <w:start w:val="1"/>
      <w:numFmt w:val="lowerLetter"/>
      <w:lvlText w:val="%2."/>
      <w:lvlJc w:val="left"/>
      <w:pPr>
        <w:ind w:left="1440" w:hanging="360"/>
      </w:pPr>
    </w:lvl>
    <w:lvl w:ilvl="2" w:tplc="6FC69C0C" w:tentative="1">
      <w:start w:val="1"/>
      <w:numFmt w:val="lowerRoman"/>
      <w:lvlText w:val="%3."/>
      <w:lvlJc w:val="right"/>
      <w:pPr>
        <w:ind w:left="2160" w:hanging="180"/>
      </w:pPr>
    </w:lvl>
    <w:lvl w:ilvl="3" w:tplc="2322234C" w:tentative="1">
      <w:start w:val="1"/>
      <w:numFmt w:val="decimal"/>
      <w:lvlText w:val="%4."/>
      <w:lvlJc w:val="left"/>
      <w:pPr>
        <w:ind w:left="2880" w:hanging="360"/>
      </w:pPr>
    </w:lvl>
    <w:lvl w:ilvl="4" w:tplc="7180A728" w:tentative="1">
      <w:start w:val="1"/>
      <w:numFmt w:val="lowerLetter"/>
      <w:lvlText w:val="%5."/>
      <w:lvlJc w:val="left"/>
      <w:pPr>
        <w:ind w:left="3600" w:hanging="360"/>
      </w:pPr>
    </w:lvl>
    <w:lvl w:ilvl="5" w:tplc="11F08CCA" w:tentative="1">
      <w:start w:val="1"/>
      <w:numFmt w:val="lowerRoman"/>
      <w:lvlText w:val="%6."/>
      <w:lvlJc w:val="right"/>
      <w:pPr>
        <w:ind w:left="4320" w:hanging="180"/>
      </w:pPr>
    </w:lvl>
    <w:lvl w:ilvl="6" w:tplc="9450469E" w:tentative="1">
      <w:start w:val="1"/>
      <w:numFmt w:val="decimal"/>
      <w:lvlText w:val="%7."/>
      <w:lvlJc w:val="left"/>
      <w:pPr>
        <w:ind w:left="5040" w:hanging="360"/>
      </w:pPr>
    </w:lvl>
    <w:lvl w:ilvl="7" w:tplc="9C5E3FB2" w:tentative="1">
      <w:start w:val="1"/>
      <w:numFmt w:val="lowerLetter"/>
      <w:lvlText w:val="%8."/>
      <w:lvlJc w:val="left"/>
      <w:pPr>
        <w:ind w:left="5760" w:hanging="360"/>
      </w:pPr>
    </w:lvl>
    <w:lvl w:ilvl="8" w:tplc="DC343A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80A4D"/>
    <w:multiLevelType w:val="hybridMultilevel"/>
    <w:tmpl w:val="DCC29D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D2F14"/>
    <w:multiLevelType w:val="hybridMultilevel"/>
    <w:tmpl w:val="957AF1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14A1D"/>
    <w:multiLevelType w:val="hybridMultilevel"/>
    <w:tmpl w:val="E724D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E1165"/>
    <w:multiLevelType w:val="hybridMultilevel"/>
    <w:tmpl w:val="D5B04EC8"/>
    <w:lvl w:ilvl="0" w:tplc="25B85E90">
      <w:start w:val="1"/>
      <w:numFmt w:val="bullet"/>
      <w:lvlText w:val=""/>
      <w:lvlJc w:val="left"/>
      <w:pPr>
        <w:ind w:left="624" w:hanging="267"/>
      </w:pPr>
      <w:rPr>
        <w:rFonts w:ascii="Symbol" w:hAnsi="Symbol" w:hint="default"/>
      </w:rPr>
    </w:lvl>
    <w:lvl w:ilvl="1" w:tplc="207CA7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28FE8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0CD0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16C3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EAB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5C7C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FE30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8CD0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95616A"/>
    <w:multiLevelType w:val="hybridMultilevel"/>
    <w:tmpl w:val="790C5C02"/>
    <w:lvl w:ilvl="0" w:tplc="0374BF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FE8F4E8" w:tentative="1">
      <w:start w:val="1"/>
      <w:numFmt w:val="lowerLetter"/>
      <w:lvlText w:val="%2."/>
      <w:lvlJc w:val="left"/>
      <w:pPr>
        <w:ind w:left="1440" w:hanging="360"/>
      </w:pPr>
    </w:lvl>
    <w:lvl w:ilvl="2" w:tplc="336AC3C4" w:tentative="1">
      <w:start w:val="1"/>
      <w:numFmt w:val="lowerRoman"/>
      <w:lvlText w:val="%3."/>
      <w:lvlJc w:val="right"/>
      <w:pPr>
        <w:ind w:left="2160" w:hanging="180"/>
      </w:pPr>
    </w:lvl>
    <w:lvl w:ilvl="3" w:tplc="C95C8046" w:tentative="1">
      <w:start w:val="1"/>
      <w:numFmt w:val="decimal"/>
      <w:lvlText w:val="%4."/>
      <w:lvlJc w:val="left"/>
      <w:pPr>
        <w:ind w:left="2880" w:hanging="360"/>
      </w:pPr>
    </w:lvl>
    <w:lvl w:ilvl="4" w:tplc="89BEA692" w:tentative="1">
      <w:start w:val="1"/>
      <w:numFmt w:val="lowerLetter"/>
      <w:lvlText w:val="%5."/>
      <w:lvlJc w:val="left"/>
      <w:pPr>
        <w:ind w:left="3600" w:hanging="360"/>
      </w:pPr>
    </w:lvl>
    <w:lvl w:ilvl="5" w:tplc="D7CC6BE6" w:tentative="1">
      <w:start w:val="1"/>
      <w:numFmt w:val="lowerRoman"/>
      <w:lvlText w:val="%6."/>
      <w:lvlJc w:val="right"/>
      <w:pPr>
        <w:ind w:left="4320" w:hanging="180"/>
      </w:pPr>
    </w:lvl>
    <w:lvl w:ilvl="6" w:tplc="D5F81D3E" w:tentative="1">
      <w:start w:val="1"/>
      <w:numFmt w:val="decimal"/>
      <w:lvlText w:val="%7."/>
      <w:lvlJc w:val="left"/>
      <w:pPr>
        <w:ind w:left="5040" w:hanging="360"/>
      </w:pPr>
    </w:lvl>
    <w:lvl w:ilvl="7" w:tplc="33FC9C1E" w:tentative="1">
      <w:start w:val="1"/>
      <w:numFmt w:val="lowerLetter"/>
      <w:lvlText w:val="%8."/>
      <w:lvlJc w:val="left"/>
      <w:pPr>
        <w:ind w:left="5760" w:hanging="360"/>
      </w:pPr>
    </w:lvl>
    <w:lvl w:ilvl="8" w:tplc="B9160F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495F35"/>
    <w:multiLevelType w:val="hybridMultilevel"/>
    <w:tmpl w:val="759C4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6A3824"/>
    <w:multiLevelType w:val="hybridMultilevel"/>
    <w:tmpl w:val="9A4E0DB6"/>
    <w:lvl w:ilvl="0" w:tplc="6584D9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8E1B9A" w:tentative="1">
      <w:start w:val="1"/>
      <w:numFmt w:val="lowerLetter"/>
      <w:lvlText w:val="%2."/>
      <w:lvlJc w:val="left"/>
      <w:pPr>
        <w:ind w:left="1440" w:hanging="360"/>
      </w:pPr>
    </w:lvl>
    <w:lvl w:ilvl="2" w:tplc="42F40D20" w:tentative="1">
      <w:start w:val="1"/>
      <w:numFmt w:val="lowerRoman"/>
      <w:lvlText w:val="%3."/>
      <w:lvlJc w:val="right"/>
      <w:pPr>
        <w:ind w:left="2160" w:hanging="180"/>
      </w:pPr>
    </w:lvl>
    <w:lvl w:ilvl="3" w:tplc="D042E926" w:tentative="1">
      <w:start w:val="1"/>
      <w:numFmt w:val="decimal"/>
      <w:lvlText w:val="%4."/>
      <w:lvlJc w:val="left"/>
      <w:pPr>
        <w:ind w:left="2880" w:hanging="360"/>
      </w:pPr>
    </w:lvl>
    <w:lvl w:ilvl="4" w:tplc="11506D84" w:tentative="1">
      <w:start w:val="1"/>
      <w:numFmt w:val="lowerLetter"/>
      <w:lvlText w:val="%5."/>
      <w:lvlJc w:val="left"/>
      <w:pPr>
        <w:ind w:left="3600" w:hanging="360"/>
      </w:pPr>
    </w:lvl>
    <w:lvl w:ilvl="5" w:tplc="F86E4C32" w:tentative="1">
      <w:start w:val="1"/>
      <w:numFmt w:val="lowerRoman"/>
      <w:lvlText w:val="%6."/>
      <w:lvlJc w:val="right"/>
      <w:pPr>
        <w:ind w:left="4320" w:hanging="180"/>
      </w:pPr>
    </w:lvl>
    <w:lvl w:ilvl="6" w:tplc="76FE517A" w:tentative="1">
      <w:start w:val="1"/>
      <w:numFmt w:val="decimal"/>
      <w:lvlText w:val="%7."/>
      <w:lvlJc w:val="left"/>
      <w:pPr>
        <w:ind w:left="5040" w:hanging="360"/>
      </w:pPr>
    </w:lvl>
    <w:lvl w:ilvl="7" w:tplc="3F003A9A" w:tentative="1">
      <w:start w:val="1"/>
      <w:numFmt w:val="lowerLetter"/>
      <w:lvlText w:val="%8."/>
      <w:lvlJc w:val="left"/>
      <w:pPr>
        <w:ind w:left="5760" w:hanging="360"/>
      </w:pPr>
    </w:lvl>
    <w:lvl w:ilvl="8" w:tplc="B52268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0D259A"/>
    <w:multiLevelType w:val="hybridMultilevel"/>
    <w:tmpl w:val="9A4E0DB6"/>
    <w:lvl w:ilvl="0" w:tplc="67409E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EF6195A" w:tentative="1">
      <w:start w:val="1"/>
      <w:numFmt w:val="lowerLetter"/>
      <w:lvlText w:val="%2."/>
      <w:lvlJc w:val="left"/>
      <w:pPr>
        <w:ind w:left="1440" w:hanging="360"/>
      </w:pPr>
    </w:lvl>
    <w:lvl w:ilvl="2" w:tplc="F81ABA9C" w:tentative="1">
      <w:start w:val="1"/>
      <w:numFmt w:val="lowerRoman"/>
      <w:lvlText w:val="%3."/>
      <w:lvlJc w:val="right"/>
      <w:pPr>
        <w:ind w:left="2160" w:hanging="180"/>
      </w:pPr>
    </w:lvl>
    <w:lvl w:ilvl="3" w:tplc="8852148A" w:tentative="1">
      <w:start w:val="1"/>
      <w:numFmt w:val="decimal"/>
      <w:lvlText w:val="%4."/>
      <w:lvlJc w:val="left"/>
      <w:pPr>
        <w:ind w:left="2880" w:hanging="360"/>
      </w:pPr>
    </w:lvl>
    <w:lvl w:ilvl="4" w:tplc="5CD6FFE2" w:tentative="1">
      <w:start w:val="1"/>
      <w:numFmt w:val="lowerLetter"/>
      <w:lvlText w:val="%5."/>
      <w:lvlJc w:val="left"/>
      <w:pPr>
        <w:ind w:left="3600" w:hanging="360"/>
      </w:pPr>
    </w:lvl>
    <w:lvl w:ilvl="5" w:tplc="2C4228A8" w:tentative="1">
      <w:start w:val="1"/>
      <w:numFmt w:val="lowerRoman"/>
      <w:lvlText w:val="%6."/>
      <w:lvlJc w:val="right"/>
      <w:pPr>
        <w:ind w:left="4320" w:hanging="180"/>
      </w:pPr>
    </w:lvl>
    <w:lvl w:ilvl="6" w:tplc="4016D7F2" w:tentative="1">
      <w:start w:val="1"/>
      <w:numFmt w:val="decimal"/>
      <w:lvlText w:val="%7."/>
      <w:lvlJc w:val="left"/>
      <w:pPr>
        <w:ind w:left="5040" w:hanging="360"/>
      </w:pPr>
    </w:lvl>
    <w:lvl w:ilvl="7" w:tplc="F6AE1EC0" w:tentative="1">
      <w:start w:val="1"/>
      <w:numFmt w:val="lowerLetter"/>
      <w:lvlText w:val="%8."/>
      <w:lvlJc w:val="left"/>
      <w:pPr>
        <w:ind w:left="5760" w:hanging="360"/>
      </w:pPr>
    </w:lvl>
    <w:lvl w:ilvl="8" w:tplc="12746F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36552"/>
    <w:multiLevelType w:val="hybridMultilevel"/>
    <w:tmpl w:val="9A4E0DB6"/>
    <w:lvl w:ilvl="0" w:tplc="192863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382A488" w:tentative="1">
      <w:start w:val="1"/>
      <w:numFmt w:val="lowerLetter"/>
      <w:lvlText w:val="%2."/>
      <w:lvlJc w:val="left"/>
      <w:pPr>
        <w:ind w:left="1440" w:hanging="360"/>
      </w:pPr>
    </w:lvl>
    <w:lvl w:ilvl="2" w:tplc="94CA7318" w:tentative="1">
      <w:start w:val="1"/>
      <w:numFmt w:val="lowerRoman"/>
      <w:lvlText w:val="%3."/>
      <w:lvlJc w:val="right"/>
      <w:pPr>
        <w:ind w:left="2160" w:hanging="180"/>
      </w:pPr>
    </w:lvl>
    <w:lvl w:ilvl="3" w:tplc="CAACA19E" w:tentative="1">
      <w:start w:val="1"/>
      <w:numFmt w:val="decimal"/>
      <w:lvlText w:val="%4."/>
      <w:lvlJc w:val="left"/>
      <w:pPr>
        <w:ind w:left="2880" w:hanging="360"/>
      </w:pPr>
    </w:lvl>
    <w:lvl w:ilvl="4" w:tplc="C0203864" w:tentative="1">
      <w:start w:val="1"/>
      <w:numFmt w:val="lowerLetter"/>
      <w:lvlText w:val="%5."/>
      <w:lvlJc w:val="left"/>
      <w:pPr>
        <w:ind w:left="3600" w:hanging="360"/>
      </w:pPr>
    </w:lvl>
    <w:lvl w:ilvl="5" w:tplc="D7F6A946" w:tentative="1">
      <w:start w:val="1"/>
      <w:numFmt w:val="lowerRoman"/>
      <w:lvlText w:val="%6."/>
      <w:lvlJc w:val="right"/>
      <w:pPr>
        <w:ind w:left="4320" w:hanging="180"/>
      </w:pPr>
    </w:lvl>
    <w:lvl w:ilvl="6" w:tplc="6AD4A0EC" w:tentative="1">
      <w:start w:val="1"/>
      <w:numFmt w:val="decimal"/>
      <w:lvlText w:val="%7."/>
      <w:lvlJc w:val="left"/>
      <w:pPr>
        <w:ind w:left="5040" w:hanging="360"/>
      </w:pPr>
    </w:lvl>
    <w:lvl w:ilvl="7" w:tplc="E77050A0" w:tentative="1">
      <w:start w:val="1"/>
      <w:numFmt w:val="lowerLetter"/>
      <w:lvlText w:val="%8."/>
      <w:lvlJc w:val="left"/>
      <w:pPr>
        <w:ind w:left="5760" w:hanging="360"/>
      </w:pPr>
    </w:lvl>
    <w:lvl w:ilvl="8" w:tplc="5B1CA5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C5705"/>
    <w:multiLevelType w:val="hybridMultilevel"/>
    <w:tmpl w:val="C7521458"/>
    <w:lvl w:ilvl="0" w:tplc="0D1EA3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DB61DD6" w:tentative="1">
      <w:start w:val="1"/>
      <w:numFmt w:val="lowerLetter"/>
      <w:lvlText w:val="%2."/>
      <w:lvlJc w:val="left"/>
      <w:pPr>
        <w:ind w:left="1440" w:hanging="360"/>
      </w:pPr>
    </w:lvl>
    <w:lvl w:ilvl="2" w:tplc="1E8C5ECE" w:tentative="1">
      <w:start w:val="1"/>
      <w:numFmt w:val="lowerRoman"/>
      <w:lvlText w:val="%3."/>
      <w:lvlJc w:val="right"/>
      <w:pPr>
        <w:ind w:left="2160" w:hanging="180"/>
      </w:pPr>
    </w:lvl>
    <w:lvl w:ilvl="3" w:tplc="9A9E155E" w:tentative="1">
      <w:start w:val="1"/>
      <w:numFmt w:val="decimal"/>
      <w:lvlText w:val="%4."/>
      <w:lvlJc w:val="left"/>
      <w:pPr>
        <w:ind w:left="2880" w:hanging="360"/>
      </w:pPr>
    </w:lvl>
    <w:lvl w:ilvl="4" w:tplc="1FFEC966" w:tentative="1">
      <w:start w:val="1"/>
      <w:numFmt w:val="lowerLetter"/>
      <w:lvlText w:val="%5."/>
      <w:lvlJc w:val="left"/>
      <w:pPr>
        <w:ind w:left="3600" w:hanging="360"/>
      </w:pPr>
    </w:lvl>
    <w:lvl w:ilvl="5" w:tplc="EA68601A" w:tentative="1">
      <w:start w:val="1"/>
      <w:numFmt w:val="lowerRoman"/>
      <w:lvlText w:val="%6."/>
      <w:lvlJc w:val="right"/>
      <w:pPr>
        <w:ind w:left="4320" w:hanging="180"/>
      </w:pPr>
    </w:lvl>
    <w:lvl w:ilvl="6" w:tplc="34D89CAA" w:tentative="1">
      <w:start w:val="1"/>
      <w:numFmt w:val="decimal"/>
      <w:lvlText w:val="%7."/>
      <w:lvlJc w:val="left"/>
      <w:pPr>
        <w:ind w:left="5040" w:hanging="360"/>
      </w:pPr>
    </w:lvl>
    <w:lvl w:ilvl="7" w:tplc="C3841304" w:tentative="1">
      <w:start w:val="1"/>
      <w:numFmt w:val="lowerLetter"/>
      <w:lvlText w:val="%8."/>
      <w:lvlJc w:val="left"/>
      <w:pPr>
        <w:ind w:left="5760" w:hanging="360"/>
      </w:pPr>
    </w:lvl>
    <w:lvl w:ilvl="8" w:tplc="DA14CC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64452"/>
    <w:multiLevelType w:val="hybridMultilevel"/>
    <w:tmpl w:val="0ADC0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857187621">
    <w:abstractNumId w:val="32"/>
  </w:num>
  <w:num w:numId="2" w16cid:durableId="1293288445">
    <w:abstractNumId w:val="9"/>
  </w:num>
  <w:num w:numId="3" w16cid:durableId="366955006">
    <w:abstractNumId w:val="5"/>
  </w:num>
  <w:num w:numId="4" w16cid:durableId="222639792">
    <w:abstractNumId w:val="16"/>
  </w:num>
  <w:num w:numId="5" w16cid:durableId="1906257296">
    <w:abstractNumId w:val="14"/>
  </w:num>
  <w:num w:numId="6" w16cid:durableId="226770007">
    <w:abstractNumId w:val="2"/>
  </w:num>
  <w:num w:numId="7" w16cid:durableId="418528840">
    <w:abstractNumId w:val="25"/>
  </w:num>
  <w:num w:numId="8" w16cid:durableId="190999733">
    <w:abstractNumId w:val="10"/>
  </w:num>
  <w:num w:numId="9" w16cid:durableId="1412236371">
    <w:abstractNumId w:val="19"/>
  </w:num>
  <w:num w:numId="10" w16cid:durableId="1581252615">
    <w:abstractNumId w:val="8"/>
  </w:num>
  <w:num w:numId="11" w16cid:durableId="641539996">
    <w:abstractNumId w:val="30"/>
  </w:num>
  <w:num w:numId="12" w16cid:durableId="414479876">
    <w:abstractNumId w:val="17"/>
  </w:num>
  <w:num w:numId="13" w16cid:durableId="2028483277">
    <w:abstractNumId w:val="7"/>
  </w:num>
  <w:num w:numId="14" w16cid:durableId="767967983">
    <w:abstractNumId w:val="6"/>
  </w:num>
  <w:num w:numId="15" w16cid:durableId="918372820">
    <w:abstractNumId w:val="28"/>
  </w:num>
  <w:num w:numId="16" w16cid:durableId="544562606">
    <w:abstractNumId w:val="27"/>
  </w:num>
  <w:num w:numId="17" w16cid:durableId="1330986232">
    <w:abstractNumId w:val="13"/>
  </w:num>
  <w:num w:numId="18" w16cid:durableId="1377123409">
    <w:abstractNumId w:val="20"/>
  </w:num>
  <w:num w:numId="19" w16cid:durableId="746651950">
    <w:abstractNumId w:val="29"/>
  </w:num>
  <w:num w:numId="20" w16cid:durableId="543832434">
    <w:abstractNumId w:val="18"/>
  </w:num>
  <w:num w:numId="21" w16cid:durableId="885265167">
    <w:abstractNumId w:val="0"/>
  </w:num>
  <w:num w:numId="22" w16cid:durableId="1855419330">
    <w:abstractNumId w:val="32"/>
  </w:num>
  <w:num w:numId="23" w16cid:durableId="2072457016">
    <w:abstractNumId w:val="15"/>
  </w:num>
  <w:num w:numId="24" w16cid:durableId="1296714321">
    <w:abstractNumId w:val="21"/>
  </w:num>
  <w:num w:numId="25" w16cid:durableId="109906445">
    <w:abstractNumId w:val="26"/>
  </w:num>
  <w:num w:numId="26" w16cid:durableId="1143619678">
    <w:abstractNumId w:val="11"/>
  </w:num>
  <w:num w:numId="27" w16cid:durableId="659506658">
    <w:abstractNumId w:val="12"/>
  </w:num>
  <w:num w:numId="28" w16cid:durableId="1968003268">
    <w:abstractNumId w:val="24"/>
  </w:num>
  <w:num w:numId="29" w16cid:durableId="997880225">
    <w:abstractNumId w:val="31"/>
  </w:num>
  <w:num w:numId="30" w16cid:durableId="68162504">
    <w:abstractNumId w:val="3"/>
  </w:num>
  <w:num w:numId="31" w16cid:durableId="909269501">
    <w:abstractNumId w:val="1"/>
  </w:num>
  <w:num w:numId="32" w16cid:durableId="1031304608">
    <w:abstractNumId w:val="23"/>
  </w:num>
  <w:num w:numId="33" w16cid:durableId="1592279164">
    <w:abstractNumId w:val="4"/>
  </w:num>
  <w:num w:numId="34" w16cid:durableId="8529548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hideGrammaticalErrors/>
  <w:proofState w:spelling="clean" w:grammar="clean"/>
  <w:documentProtection w:edit="comment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CCA"/>
    <w:rsid w:val="000201C1"/>
    <w:rsid w:val="00035962"/>
    <w:rsid w:val="0004504D"/>
    <w:rsid w:val="00067594"/>
    <w:rsid w:val="000A5266"/>
    <w:rsid w:val="000E678F"/>
    <w:rsid w:val="00122D2B"/>
    <w:rsid w:val="001268F2"/>
    <w:rsid w:val="00150044"/>
    <w:rsid w:val="00164537"/>
    <w:rsid w:val="0018349B"/>
    <w:rsid w:val="002004F2"/>
    <w:rsid w:val="0022252A"/>
    <w:rsid w:val="002349F8"/>
    <w:rsid w:val="00257415"/>
    <w:rsid w:val="0026502C"/>
    <w:rsid w:val="00267183"/>
    <w:rsid w:val="00282CB1"/>
    <w:rsid w:val="00294D20"/>
    <w:rsid w:val="002B37AB"/>
    <w:rsid w:val="003514EC"/>
    <w:rsid w:val="003839B0"/>
    <w:rsid w:val="003C3A0F"/>
    <w:rsid w:val="00404039"/>
    <w:rsid w:val="00440B9A"/>
    <w:rsid w:val="00456CCA"/>
    <w:rsid w:val="00466337"/>
    <w:rsid w:val="004E56E8"/>
    <w:rsid w:val="004E5C08"/>
    <w:rsid w:val="00505FC2"/>
    <w:rsid w:val="005360CA"/>
    <w:rsid w:val="005630A3"/>
    <w:rsid w:val="00587D25"/>
    <w:rsid w:val="0059113C"/>
    <w:rsid w:val="005A19AD"/>
    <w:rsid w:val="006958D9"/>
    <w:rsid w:val="006B2ED6"/>
    <w:rsid w:val="006F693D"/>
    <w:rsid w:val="007154B4"/>
    <w:rsid w:val="007455D4"/>
    <w:rsid w:val="00810392"/>
    <w:rsid w:val="0082601B"/>
    <w:rsid w:val="00856FCC"/>
    <w:rsid w:val="00862E36"/>
    <w:rsid w:val="00863EFD"/>
    <w:rsid w:val="00866C82"/>
    <w:rsid w:val="008709B9"/>
    <w:rsid w:val="00872373"/>
    <w:rsid w:val="00897C68"/>
    <w:rsid w:val="008C3A68"/>
    <w:rsid w:val="008D26F6"/>
    <w:rsid w:val="0096027A"/>
    <w:rsid w:val="0097503D"/>
    <w:rsid w:val="00A01D8F"/>
    <w:rsid w:val="00A23350"/>
    <w:rsid w:val="00A71EF9"/>
    <w:rsid w:val="00AC0125"/>
    <w:rsid w:val="00AC0DE5"/>
    <w:rsid w:val="00B473C8"/>
    <w:rsid w:val="00B739A5"/>
    <w:rsid w:val="00BC6998"/>
    <w:rsid w:val="00BF07B9"/>
    <w:rsid w:val="00BF3CC1"/>
    <w:rsid w:val="00C34649"/>
    <w:rsid w:val="00C81D45"/>
    <w:rsid w:val="00CA5769"/>
    <w:rsid w:val="00CC6C5D"/>
    <w:rsid w:val="00CD1AA7"/>
    <w:rsid w:val="00CE0D76"/>
    <w:rsid w:val="00D0217C"/>
    <w:rsid w:val="00D378A4"/>
    <w:rsid w:val="00D45D30"/>
    <w:rsid w:val="00D75082"/>
    <w:rsid w:val="00D932BB"/>
    <w:rsid w:val="00DB3379"/>
    <w:rsid w:val="00DB56DE"/>
    <w:rsid w:val="00E75CF4"/>
    <w:rsid w:val="00EE3DEA"/>
    <w:rsid w:val="00F87789"/>
    <w:rsid w:val="00FA6670"/>
    <w:rsid w:val="00FD1C11"/>
    <w:rsid w:val="00FE5CD1"/>
    <w:rsid w:val="00FF037D"/>
    <w:rsid w:val="00FF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88BAF"/>
  <w15:docId w15:val="{248B1B45-925A-4F68-A604-4A5B266C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NormalWeb">
    <w:name w:val="Normal (Web)"/>
    <w:basedOn w:val="Normal"/>
    <w:uiPriority w:val="99"/>
    <w:unhideWhenUsed/>
    <w:rsid w:val="005A19AD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EE3DEA"/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0D5ADC" w:rsidRDefault="00642059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8ADB16CC0584339AC96BED305FA8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C567C-DB8A-460F-A9EA-8945D9BF7127}"/>
      </w:docPartPr>
      <w:docPartBody>
        <w:p w:rsidR="000D5ADC" w:rsidRDefault="00AB6483" w:rsidP="00AB6483">
          <w:pPr>
            <w:pStyle w:val="78ADB16CC0584339AC96BED305FA887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EE2EEBBC40D401E8A3140A7FAAFE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D57A9-F815-4977-914A-93F03C1B099E}"/>
      </w:docPartPr>
      <w:docPartBody>
        <w:p w:rsidR="000D5ADC" w:rsidRDefault="00AB6483" w:rsidP="00AB6483">
          <w:pPr>
            <w:pStyle w:val="4EE2EEBBC40D401E8A3140A7FAAFE18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192227186AC46DF8BC164D2BCCBF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A950F-7473-4D91-B4A5-970DA18C17AE}"/>
      </w:docPartPr>
      <w:docPartBody>
        <w:p w:rsidR="000D5ADC" w:rsidRDefault="00AB6483" w:rsidP="00AB6483">
          <w:pPr>
            <w:pStyle w:val="F192227186AC46DF8BC164D2BCCBFE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B908C9A105144338CD9996893E87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A3858-C20B-4590-A0E4-9308105D418B}"/>
      </w:docPartPr>
      <w:docPartBody>
        <w:p w:rsidR="000D5ADC" w:rsidRDefault="00AB6483" w:rsidP="00AB6483">
          <w:pPr>
            <w:pStyle w:val="2B908C9A105144338CD9996893E8757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A46CDDF810149EF87A5E4F2DCE4B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ECA1C-66FC-47ED-A507-9F92896047BF}"/>
      </w:docPartPr>
      <w:docPartBody>
        <w:p w:rsidR="000D5ADC" w:rsidRDefault="00AB6483" w:rsidP="00AB6483">
          <w:pPr>
            <w:pStyle w:val="9A46CDDF810149EF87A5E4F2DCE4B38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B403174CC614605BDBBC5220574B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EC795-E513-4B7F-8856-391E1DF31003}"/>
      </w:docPartPr>
      <w:docPartBody>
        <w:p w:rsidR="000D5ADC" w:rsidRDefault="00AB6483" w:rsidP="00AB6483">
          <w:pPr>
            <w:pStyle w:val="0B403174CC614605BDBBC5220574B7F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E6E4604E3C64ADAB738DD8EF8A18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1FF6B-110F-426B-AD5B-B7D12B7DFA3F}"/>
      </w:docPartPr>
      <w:docPartBody>
        <w:p w:rsidR="000D5ADC" w:rsidRDefault="00AB6483" w:rsidP="00AB6483">
          <w:pPr>
            <w:pStyle w:val="3E6E4604E3C64ADAB738DD8EF8A18A3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DE1C65747494DD0B85670BF588B5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164C9-3134-46F3-A2FD-B7672CBAB42D}"/>
      </w:docPartPr>
      <w:docPartBody>
        <w:p w:rsidR="000D5ADC" w:rsidRDefault="00AB6483" w:rsidP="00AB6483">
          <w:pPr>
            <w:pStyle w:val="2DE1C65747494DD0B85670BF588B569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C6D69C1C8E645C68B6B14AECAB88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9CCD7-1EE8-48EF-836C-169D831627AA}"/>
      </w:docPartPr>
      <w:docPartBody>
        <w:p w:rsidR="000D5ADC" w:rsidRDefault="00AB6483" w:rsidP="00AB6483">
          <w:pPr>
            <w:pStyle w:val="8C6D69C1C8E645C68B6B14AECAB88AE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5FE62FCA9FC48DCA6F8B9C394F79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B54AB-5D10-4EFB-8EE1-B51EE7E31738}"/>
      </w:docPartPr>
      <w:docPartBody>
        <w:p w:rsidR="000D5ADC" w:rsidRDefault="00AB6483" w:rsidP="00AB6483">
          <w:pPr>
            <w:pStyle w:val="E5FE62FCA9FC48DCA6F8B9C394F79F2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A3A85742F514895883EFD1FA59D6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B18EF-08EB-46A7-8EC0-E0F01783A30E}"/>
      </w:docPartPr>
      <w:docPartBody>
        <w:p w:rsidR="000D5ADC" w:rsidRDefault="00AB6483" w:rsidP="00AB6483">
          <w:pPr>
            <w:pStyle w:val="4A3A85742F514895883EFD1FA59D6F9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C30F891F2EB415D955EA0B13EE7D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04D48-7521-4C43-908D-5AC4DDED8337}"/>
      </w:docPartPr>
      <w:docPartBody>
        <w:p w:rsidR="00730EF0" w:rsidRDefault="00214472" w:rsidP="00214472">
          <w:pPr>
            <w:pStyle w:val="BC30F891F2EB415D955EA0B13EE7D386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483"/>
    <w:rsid w:val="000D5ADC"/>
    <w:rsid w:val="00214472"/>
    <w:rsid w:val="00287C0B"/>
    <w:rsid w:val="004C5489"/>
    <w:rsid w:val="00642059"/>
    <w:rsid w:val="006F693D"/>
    <w:rsid w:val="007154B4"/>
    <w:rsid w:val="00730EF0"/>
    <w:rsid w:val="0082601B"/>
    <w:rsid w:val="00A01D8F"/>
    <w:rsid w:val="00A71EF9"/>
    <w:rsid w:val="00AB6483"/>
    <w:rsid w:val="00AB74B1"/>
    <w:rsid w:val="00B36F61"/>
    <w:rsid w:val="00BF3CC1"/>
    <w:rsid w:val="00D378A4"/>
    <w:rsid w:val="00D92070"/>
    <w:rsid w:val="00DF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14472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78ADB16CC0584339AC96BED305FA887C">
    <w:name w:val="78ADB16CC0584339AC96BED305FA887C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E2EEBBC40D401E8A3140A7FAAFE185">
    <w:name w:val="4EE2EEBBC40D401E8A3140A7FAAFE185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92227186AC46DF8BC164D2BCCBFE98">
    <w:name w:val="F192227186AC46DF8BC164D2BCCBFE98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908C9A105144338CD9996893E8757C">
    <w:name w:val="2B908C9A105144338CD9996893E8757C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46CDDF810149EF87A5E4F2DCE4B381">
    <w:name w:val="9A46CDDF810149EF87A5E4F2DCE4B381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403174CC614605BDBBC5220574B7FF">
    <w:name w:val="0B403174CC614605BDBBC5220574B7FF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6E4604E3C64ADAB738DD8EF8A18A30">
    <w:name w:val="3E6E4604E3C64ADAB738DD8EF8A18A30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E1C65747494DD0B85670BF588B5696">
    <w:name w:val="2DE1C65747494DD0B85670BF588B5696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6D69C1C8E645C68B6B14AECAB88AEC">
    <w:name w:val="8C6D69C1C8E645C68B6B14AECAB88AEC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FE62FCA9FC48DCA6F8B9C394F79F29">
    <w:name w:val="E5FE62FCA9FC48DCA6F8B9C394F79F29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3A85742F514895883EFD1FA59D6F93">
    <w:name w:val="4A3A85742F514895883EFD1FA59D6F93"/>
    <w:rsid w:val="00AB64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30F891F2EB415D955EA0B13EE7D386">
    <w:name w:val="BC30F891F2EB415D955EA0B13EE7D386"/>
    <w:rsid w:val="0021447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2617</Words>
  <Characters>14920</Characters>
  <Application>Microsoft Office Word</Application>
  <DocSecurity>8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17502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Shayne-Marie Burke</cp:lastModifiedBy>
  <cp:revision>3</cp:revision>
  <dcterms:created xsi:type="dcterms:W3CDTF">2024-10-29T22:24:00Z</dcterms:created>
  <dcterms:modified xsi:type="dcterms:W3CDTF">2024-10-29T22:29:00Z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