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5B0DE5B" w:rsidR="00142FF8" w:rsidRPr="00631F0C" w:rsidRDefault="000D6B2D" w:rsidP="00142FF8">
            <w:pPr>
              <w:pStyle w:val="ListBullet"/>
              <w:numPr>
                <w:ilvl w:val="0"/>
                <w:numId w:val="0"/>
              </w:numPr>
              <w:spacing w:before="0" w:after="120" w:line="22" w:lineRule="atLeast"/>
              <w:rPr>
                <w:rFonts w:asciiTheme="minorHAnsi" w:hAnsiTheme="minorHAnsi"/>
                <w:color w:val="0000FF"/>
              </w:rPr>
            </w:pPr>
            <w:r w:rsidRPr="005D23C7">
              <w:rPr>
                <w:rFonts w:asciiTheme="minorHAnsi" w:hAnsiTheme="minorHAnsi"/>
                <w:color w:val="auto"/>
              </w:rPr>
              <w:t>Northside Aged Persons Mental Health Residential Care Facility</w:t>
            </w:r>
          </w:p>
        </w:tc>
        <w:tc>
          <w:tcPr>
            <w:tcW w:w="4814" w:type="dxa"/>
          </w:tcPr>
          <w:p w14:paraId="02F1E98D" w14:textId="602E4DD2" w:rsidR="00142FF8" w:rsidRPr="00631F0C" w:rsidRDefault="00C75B1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316E85">
              <w:rPr>
                <w:rFonts w:asciiTheme="minorHAnsi" w:hAnsiTheme="minorHAnsi"/>
                <w:color w:val="auto"/>
              </w:rPr>
              <w:t>10</w:t>
            </w:r>
            <w:r w:rsidR="00316E85" w:rsidRPr="00316E85">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0BD401B" w:rsidR="00142FF8" w:rsidRPr="00631F0C" w:rsidRDefault="000D6B2D" w:rsidP="00142FF8">
            <w:pPr>
              <w:pStyle w:val="ListBullet"/>
              <w:numPr>
                <w:ilvl w:val="0"/>
                <w:numId w:val="0"/>
              </w:numPr>
              <w:spacing w:before="0" w:after="120" w:line="22" w:lineRule="atLeast"/>
              <w:rPr>
                <w:rFonts w:asciiTheme="minorHAnsi" w:hAnsiTheme="minorHAnsi"/>
                <w:color w:val="0000FF"/>
              </w:rPr>
            </w:pPr>
            <w:r w:rsidRPr="005D23C7">
              <w:rPr>
                <w:rFonts w:asciiTheme="minorHAnsi" w:hAnsiTheme="minorHAnsi"/>
                <w:color w:val="auto"/>
              </w:rPr>
              <w:t>4408</w:t>
            </w:r>
          </w:p>
        </w:tc>
        <w:tc>
          <w:tcPr>
            <w:tcW w:w="4814" w:type="dxa"/>
          </w:tcPr>
          <w:p w14:paraId="322F44D1" w14:textId="51EB7D50"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C83BD6">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1DF56DE" w:rsidR="00142FF8" w:rsidRPr="00631F0C" w:rsidRDefault="00682C3E" w:rsidP="00142FF8">
            <w:pPr>
              <w:pStyle w:val="ListBullet"/>
              <w:numPr>
                <w:ilvl w:val="0"/>
                <w:numId w:val="0"/>
              </w:numPr>
              <w:spacing w:before="0" w:after="120" w:line="22" w:lineRule="atLeast"/>
              <w:rPr>
                <w:rFonts w:asciiTheme="minorHAnsi" w:hAnsiTheme="minorHAnsi"/>
                <w:color w:val="0000FF"/>
              </w:rPr>
            </w:pPr>
            <w:r w:rsidRPr="00C83BD6">
              <w:rPr>
                <w:rFonts w:asciiTheme="minorHAnsi" w:hAnsiTheme="minorHAnsi"/>
                <w:color w:val="auto"/>
              </w:rPr>
              <w:t>Eastern Health</w:t>
            </w:r>
          </w:p>
        </w:tc>
        <w:tc>
          <w:tcPr>
            <w:tcW w:w="4814" w:type="dxa"/>
          </w:tcPr>
          <w:p w14:paraId="340AC78C" w14:textId="7D01A925" w:rsidR="00142FF8" w:rsidRPr="00631F0C" w:rsidRDefault="00C83BD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3 May 2022 to 6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79A79860" w:rsidR="00AD071F" w:rsidRDefault="00AD61A0" w:rsidP="008C3894">
      <w:pPr>
        <w:spacing w:after="240" w:line="22" w:lineRule="atLeast"/>
        <w:textAlignment w:val="baseline"/>
      </w:pPr>
      <w:bookmarkStart w:id="0" w:name="_Hlk103606969"/>
      <w:r>
        <w:t xml:space="preserve">This performance report for </w:t>
      </w:r>
      <w:r w:rsidR="005D23C7" w:rsidRPr="005D23C7">
        <w:rPr>
          <w:rFonts w:asciiTheme="minorHAnsi" w:hAnsiTheme="minorHAnsi"/>
          <w:color w:val="auto"/>
        </w:rPr>
        <w:t>Northside Aged Persons Mental Health Residential Care Facility</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 xml:space="preserve">the </w:t>
      </w:r>
      <w:r w:rsidRPr="00163859">
        <w:rPr>
          <w:rFonts w:asciiTheme="minorHAnsi" w:hAnsiTheme="minorHAnsi"/>
          <w:b/>
          <w:color w:val="auto"/>
        </w:rPr>
        <w:t>service</w:t>
      </w:r>
      <w:r w:rsidRPr="00163859">
        <w:rPr>
          <w:rFonts w:asciiTheme="minorHAnsi" w:hAnsiTheme="minorHAnsi"/>
          <w:color w:val="auto"/>
        </w:rPr>
        <w:t xml:space="preserve">) has been </w:t>
      </w:r>
      <w:r w:rsidR="000F4D89" w:rsidRPr="00163859">
        <w:rPr>
          <w:rFonts w:asciiTheme="minorHAnsi" w:hAnsiTheme="minorHAnsi"/>
          <w:color w:val="auto"/>
        </w:rPr>
        <w:t xml:space="preserve">considered </w:t>
      </w:r>
      <w:r w:rsidRPr="00163859">
        <w:rPr>
          <w:rFonts w:asciiTheme="minorHAnsi" w:hAnsiTheme="minorHAnsi"/>
          <w:color w:val="auto"/>
        </w:rPr>
        <w:t>by</w:t>
      </w:r>
      <w:r w:rsidR="005D23C7" w:rsidRPr="00163859">
        <w:rPr>
          <w:rFonts w:asciiTheme="minorHAnsi" w:hAnsiTheme="minorHAnsi"/>
          <w:color w:val="auto"/>
        </w:rPr>
        <w:t xml:space="preserve"> S Byers</w:t>
      </w:r>
      <w:r w:rsidRPr="00163859">
        <w:rPr>
          <w:color w:val="auto"/>
        </w:rPr>
        <w:t xml:space="preserve">, delegate of the Aged Care Quality and Safety 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224DB4">
        <w:t>Material re</w:t>
      </w:r>
      <w:r w:rsidR="00C22E3E" w:rsidRPr="00224DB4">
        <w:t>lied on</w:t>
      </w:r>
    </w:p>
    <w:p w14:paraId="31221AC9" w14:textId="667F43AC" w:rsidR="00C22E3E" w:rsidRPr="003F6F5A" w:rsidRDefault="00672F67" w:rsidP="008C3894">
      <w:pPr>
        <w:spacing w:after="240" w:line="22" w:lineRule="atLeast"/>
        <w:rPr>
          <w:color w:val="auto"/>
        </w:rPr>
      </w:pPr>
      <w:r w:rsidRPr="003F6F5A">
        <w:rPr>
          <w:color w:val="auto"/>
        </w:rPr>
        <w:t>The followi</w:t>
      </w:r>
      <w:r w:rsidR="00A35C1F" w:rsidRPr="003F6F5A">
        <w:rPr>
          <w:color w:val="auto"/>
        </w:rPr>
        <w:t>n</w:t>
      </w:r>
      <w:r w:rsidRPr="003F6F5A">
        <w:rPr>
          <w:color w:val="auto"/>
        </w:rPr>
        <w:t xml:space="preserve">g </w:t>
      </w:r>
      <w:r w:rsidR="008D46AD" w:rsidRPr="003F6F5A">
        <w:rPr>
          <w:color w:val="auto"/>
        </w:rPr>
        <w:t>information has been considered in</w:t>
      </w:r>
      <w:r w:rsidR="00A35C1F" w:rsidRPr="003F6F5A">
        <w:rPr>
          <w:color w:val="auto"/>
        </w:rPr>
        <w:t xml:space="preserve"> </w:t>
      </w:r>
      <w:r w:rsidR="00975292" w:rsidRPr="003F6F5A">
        <w:rPr>
          <w:color w:val="auto"/>
        </w:rPr>
        <w:t>prepar</w:t>
      </w:r>
      <w:r w:rsidR="001D4C25" w:rsidRPr="003F6F5A">
        <w:rPr>
          <w:color w:val="auto"/>
        </w:rPr>
        <w:t>ing the performance report</w:t>
      </w:r>
      <w:r w:rsidR="00663698" w:rsidRPr="003F6F5A">
        <w:rPr>
          <w:color w:val="auto"/>
        </w:rPr>
        <w:t>:</w:t>
      </w:r>
    </w:p>
    <w:p w14:paraId="69960261" w14:textId="56C2CA87" w:rsidR="00EC027A" w:rsidRPr="003F6F5A"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3F6F5A">
        <w:rPr>
          <w:color w:val="auto"/>
        </w:rPr>
        <w:t>the</w:t>
      </w:r>
      <w:r w:rsidR="00EF6E3E" w:rsidRPr="003F6F5A">
        <w:rPr>
          <w:color w:val="auto"/>
        </w:rPr>
        <w:t xml:space="preserve"> </w:t>
      </w:r>
      <w:r w:rsidR="00C1779B">
        <w:rPr>
          <w:color w:val="auto"/>
        </w:rPr>
        <w:t>A</w:t>
      </w:r>
      <w:r w:rsidR="006C07EB" w:rsidRPr="003F6F5A">
        <w:rPr>
          <w:color w:val="auto"/>
        </w:rPr>
        <w:t xml:space="preserve">ssessment </w:t>
      </w:r>
      <w:r w:rsidR="00C1779B">
        <w:rPr>
          <w:color w:val="auto"/>
        </w:rPr>
        <w:t>T</w:t>
      </w:r>
      <w:r w:rsidR="006C07EB" w:rsidRPr="003F6F5A">
        <w:rPr>
          <w:color w:val="auto"/>
        </w:rPr>
        <w:t xml:space="preserve">eam’s </w:t>
      </w:r>
      <w:r w:rsidR="00EF6E3E" w:rsidRPr="003F6F5A">
        <w:rPr>
          <w:color w:val="auto"/>
        </w:rPr>
        <w:t xml:space="preserve">report for the </w:t>
      </w:r>
      <w:r w:rsidR="00364712" w:rsidRPr="003F6F5A">
        <w:rPr>
          <w:color w:val="auto"/>
        </w:rPr>
        <w:t>Site Audit</w:t>
      </w:r>
      <w:r w:rsidR="00EF6E3E" w:rsidRPr="003F6F5A">
        <w:rPr>
          <w:color w:val="auto"/>
        </w:rPr>
        <w:t xml:space="preserve">, dated </w:t>
      </w:r>
      <w:r w:rsidR="003F6F5A" w:rsidRPr="003F6F5A">
        <w:rPr>
          <w:rFonts w:eastAsia="Calibri"/>
          <w:color w:val="auto"/>
        </w:rPr>
        <w:t xml:space="preserve">3 May 2022 to 6 May 2022: </w:t>
      </w:r>
      <w:r w:rsidR="00BF3420" w:rsidRPr="003F6F5A">
        <w:rPr>
          <w:rFonts w:asciiTheme="minorHAnsi" w:hAnsiTheme="minorHAnsi"/>
          <w:color w:val="auto"/>
        </w:rPr>
        <w:t xml:space="preserve">the </w:t>
      </w:r>
      <w:r w:rsidR="001E7254" w:rsidRPr="003F6F5A">
        <w:rPr>
          <w:rFonts w:asciiTheme="minorHAnsi" w:hAnsiTheme="minorHAnsi"/>
          <w:color w:val="auto"/>
        </w:rPr>
        <w:t xml:space="preserve">Site </w:t>
      </w:r>
      <w:r w:rsidR="00F82787" w:rsidRPr="003F6F5A">
        <w:rPr>
          <w:rFonts w:asciiTheme="minorHAnsi" w:hAnsiTheme="minorHAnsi"/>
          <w:color w:val="auto"/>
        </w:rPr>
        <w:t>A</w:t>
      </w:r>
      <w:r w:rsidR="001E7254" w:rsidRPr="003F6F5A">
        <w:rPr>
          <w:rFonts w:asciiTheme="minorHAnsi" w:hAnsiTheme="minorHAnsi"/>
          <w:color w:val="auto"/>
        </w:rPr>
        <w:t>udit</w:t>
      </w:r>
      <w:r w:rsidR="00BF3420" w:rsidRPr="003F6F5A">
        <w:rPr>
          <w:rFonts w:asciiTheme="minorHAnsi" w:hAnsiTheme="minorHAnsi"/>
          <w:color w:val="auto"/>
        </w:rPr>
        <w:t xml:space="preserve"> report was informed by a site assessment, observations at the service, review of documents and interviews with staff, consumers/representatives and others</w:t>
      </w:r>
      <w:r w:rsidR="00F82787" w:rsidRPr="003F6F5A">
        <w:rPr>
          <w:rFonts w:asciiTheme="minorHAnsi" w:hAnsiTheme="minorHAnsi"/>
          <w:color w:val="auto"/>
        </w:rPr>
        <w:t>.</w:t>
      </w:r>
    </w:p>
    <w:p w14:paraId="438C9CB9" w14:textId="55DF61B7" w:rsidR="00CA4B16" w:rsidRPr="003F6F5A" w:rsidRDefault="00CA4B16" w:rsidP="008C3894">
      <w:pPr>
        <w:pStyle w:val="ListParagraph"/>
        <w:numPr>
          <w:ilvl w:val="0"/>
          <w:numId w:val="34"/>
        </w:numPr>
        <w:spacing w:line="22" w:lineRule="atLeast"/>
        <w:ind w:left="714" w:hanging="357"/>
        <w:contextualSpacing w:val="0"/>
        <w:rPr>
          <w:color w:val="auto"/>
        </w:rPr>
      </w:pPr>
      <w:r w:rsidRPr="003F6F5A">
        <w:rPr>
          <w:color w:val="auto"/>
        </w:rPr>
        <w:t xml:space="preserve">the </w:t>
      </w:r>
      <w:r w:rsidR="00C1779B">
        <w:rPr>
          <w:color w:val="auto"/>
        </w:rPr>
        <w:t>Approve</w:t>
      </w:r>
      <w:r w:rsidR="00224DB4">
        <w:rPr>
          <w:color w:val="auto"/>
        </w:rPr>
        <w:t>d</w:t>
      </w:r>
      <w:r w:rsidR="00C1779B">
        <w:rPr>
          <w:color w:val="auto"/>
        </w:rPr>
        <w:t xml:space="preserve"> P</w:t>
      </w:r>
      <w:r w:rsidRPr="003F6F5A">
        <w:rPr>
          <w:color w:val="auto"/>
        </w:rPr>
        <w:t xml:space="preserve">rovider’s response to the </w:t>
      </w:r>
      <w:r w:rsidR="00C1779B">
        <w:rPr>
          <w:color w:val="auto"/>
        </w:rPr>
        <w:t>A</w:t>
      </w:r>
      <w:r w:rsidR="0061649E" w:rsidRPr="003F6F5A">
        <w:rPr>
          <w:color w:val="auto"/>
        </w:rPr>
        <w:t xml:space="preserve">ssessment </w:t>
      </w:r>
      <w:r w:rsidR="00C1779B">
        <w:rPr>
          <w:color w:val="auto"/>
        </w:rPr>
        <w:t>T</w:t>
      </w:r>
      <w:r w:rsidR="0061649E" w:rsidRPr="003F6F5A">
        <w:rPr>
          <w:color w:val="auto"/>
        </w:rPr>
        <w:t>eam’s</w:t>
      </w:r>
      <w:r w:rsidRPr="003F6F5A">
        <w:rPr>
          <w:color w:val="auto"/>
        </w:rPr>
        <w:t xml:space="preserve"> report received</w:t>
      </w:r>
      <w:r w:rsidR="005B3E80" w:rsidRPr="003F6F5A">
        <w:rPr>
          <w:color w:val="auto"/>
        </w:rPr>
        <w:t xml:space="preserve"> 1 June 2022</w:t>
      </w:r>
      <w:r w:rsidR="00224DB4">
        <w:rPr>
          <w:color w:val="auto"/>
        </w:rPr>
        <w:t>.</w:t>
      </w:r>
      <w:r w:rsidRPr="003F6F5A">
        <w:rPr>
          <w:color w:val="auto"/>
        </w:rPr>
        <w:t xml:space="preserve">  </w:t>
      </w:r>
    </w:p>
    <w:p w14:paraId="6712599B" w14:textId="75B486FD" w:rsidR="009006D2" w:rsidRPr="00A45AD0" w:rsidRDefault="003F6F5A"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3F6F5A">
        <w:rPr>
          <w:color w:val="auto"/>
        </w:rPr>
        <w:t>other information and intelligence held by the Commission in relation to the service</w:t>
      </w:r>
      <w:r w:rsidR="00224DB4">
        <w:rPr>
          <w:color w:val="auto"/>
        </w:rPr>
        <w:t>.</w:t>
      </w:r>
      <w:r w:rsidR="009006D2">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3F6F5A" w:rsidRPr="003F6F5A"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3F6F5A" w:rsidRDefault="00985BBD" w:rsidP="002D5918">
            <w:pPr>
              <w:keepNext/>
              <w:spacing w:before="0" w:after="120" w:line="22" w:lineRule="atLeast"/>
              <w:ind w:right="-109"/>
              <w:rPr>
                <w:rFonts w:ascii="Fira Sans Light" w:hAnsi="Fira Sans Light"/>
                <w:b w:val="0"/>
                <w:color w:val="auto"/>
              </w:rPr>
            </w:pPr>
            <w:r w:rsidRPr="003F6F5A">
              <w:rPr>
                <w:rFonts w:ascii="Fira Sans Light" w:hAnsi="Fira Sans Light"/>
                <w:color w:val="auto"/>
              </w:rPr>
              <w:t>Standard 1</w:t>
            </w:r>
            <w:r w:rsidRPr="003F6F5A">
              <w:rPr>
                <w:rFonts w:ascii="Fira Sans Light" w:hAnsi="Fira Sans Light"/>
                <w:b w:val="0"/>
                <w:color w:val="auto"/>
              </w:rPr>
              <w:t xml:space="preserve"> Consumer dignity and choice</w:t>
            </w:r>
          </w:p>
        </w:tc>
        <w:tc>
          <w:tcPr>
            <w:tcW w:w="1902" w:type="pct"/>
            <w:shd w:val="clear" w:color="auto" w:fill="auto"/>
          </w:tcPr>
          <w:p w14:paraId="53B791AF" w14:textId="097DDC4A" w:rsidR="00985BBD" w:rsidRPr="003F6F5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3F6F5A">
              <w:rPr>
                <w:rFonts w:ascii="Fira Sans Light" w:hAnsi="Fira Sans Light"/>
                <w:color w:val="auto"/>
              </w:rPr>
              <w:t>Compliant</w:t>
            </w:r>
          </w:p>
        </w:tc>
      </w:tr>
      <w:tr w:rsidR="003F6F5A" w:rsidRPr="003F6F5A"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3F6F5A" w:rsidRDefault="00985BBD" w:rsidP="002D5918">
            <w:pPr>
              <w:keepNext/>
              <w:spacing w:before="0" w:after="120" w:line="22" w:lineRule="atLeast"/>
              <w:ind w:right="-109"/>
              <w:rPr>
                <w:color w:val="auto"/>
              </w:rPr>
            </w:pPr>
            <w:r w:rsidRPr="003F6F5A">
              <w:rPr>
                <w:b/>
                <w:color w:val="auto"/>
              </w:rPr>
              <w:t>Standard 2</w:t>
            </w:r>
            <w:r w:rsidRPr="003F6F5A">
              <w:rPr>
                <w:color w:val="auto"/>
              </w:rPr>
              <w:t xml:space="preserve"> Ongoing assessment and planning with consumers</w:t>
            </w:r>
          </w:p>
        </w:tc>
        <w:tc>
          <w:tcPr>
            <w:tcW w:w="1902" w:type="pct"/>
            <w:shd w:val="clear" w:color="auto" w:fill="auto"/>
          </w:tcPr>
          <w:p w14:paraId="79FB5E8F" w14:textId="71A8A065" w:rsidR="00985BBD" w:rsidRPr="003F6F5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F6F5A">
              <w:rPr>
                <w:b/>
                <w:color w:val="auto"/>
              </w:rPr>
              <w:t>Non-compliant</w:t>
            </w:r>
          </w:p>
        </w:tc>
      </w:tr>
      <w:tr w:rsidR="003F6F5A" w:rsidRPr="003F6F5A"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3F6F5A" w:rsidRDefault="00985BBD" w:rsidP="002D5918">
            <w:pPr>
              <w:keepNext/>
              <w:spacing w:before="0" w:after="120" w:line="22" w:lineRule="atLeast"/>
              <w:rPr>
                <w:color w:val="auto"/>
              </w:rPr>
            </w:pPr>
            <w:r w:rsidRPr="003F6F5A">
              <w:rPr>
                <w:b/>
                <w:color w:val="auto"/>
              </w:rPr>
              <w:t>Standard 3</w:t>
            </w:r>
            <w:r w:rsidRPr="003F6F5A">
              <w:rPr>
                <w:color w:val="auto"/>
              </w:rPr>
              <w:t xml:space="preserve"> Personal care and clinical care</w:t>
            </w:r>
          </w:p>
        </w:tc>
        <w:tc>
          <w:tcPr>
            <w:tcW w:w="1902" w:type="pct"/>
            <w:shd w:val="clear" w:color="auto" w:fill="auto"/>
          </w:tcPr>
          <w:p w14:paraId="2D484B94" w14:textId="677F71C2" w:rsidR="00985BBD" w:rsidRPr="003F6F5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F6F5A">
              <w:rPr>
                <w:b/>
                <w:color w:val="auto"/>
              </w:rPr>
              <w:t>Non-compliant</w:t>
            </w:r>
          </w:p>
        </w:tc>
      </w:tr>
      <w:tr w:rsidR="003F6F5A" w:rsidRPr="003F6F5A"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3F6F5A" w:rsidRDefault="00985BBD" w:rsidP="002D5918">
            <w:pPr>
              <w:keepNext/>
              <w:spacing w:before="0" w:after="120" w:line="22" w:lineRule="atLeast"/>
              <w:rPr>
                <w:color w:val="auto"/>
              </w:rPr>
            </w:pPr>
            <w:r w:rsidRPr="003F6F5A">
              <w:rPr>
                <w:b/>
                <w:color w:val="auto"/>
              </w:rPr>
              <w:t>Standard 4</w:t>
            </w:r>
            <w:r w:rsidRPr="003F6F5A">
              <w:rPr>
                <w:color w:val="auto"/>
              </w:rPr>
              <w:t xml:space="preserve"> Services and supports for daily living</w:t>
            </w:r>
          </w:p>
        </w:tc>
        <w:tc>
          <w:tcPr>
            <w:tcW w:w="1902" w:type="pct"/>
            <w:shd w:val="clear" w:color="auto" w:fill="auto"/>
          </w:tcPr>
          <w:p w14:paraId="2FB0E4A2" w14:textId="7FEFC275" w:rsidR="00985BBD" w:rsidRPr="003F6F5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F6F5A">
              <w:rPr>
                <w:b/>
                <w:color w:val="auto"/>
              </w:rPr>
              <w:t>Compliant</w:t>
            </w:r>
          </w:p>
        </w:tc>
      </w:tr>
      <w:tr w:rsidR="003F6F5A" w:rsidRPr="003F6F5A"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3F6F5A" w:rsidRDefault="00985BBD" w:rsidP="002D5918">
            <w:pPr>
              <w:keepNext/>
              <w:spacing w:before="0" w:after="120" w:line="22" w:lineRule="atLeast"/>
              <w:rPr>
                <w:color w:val="auto"/>
              </w:rPr>
            </w:pPr>
            <w:r w:rsidRPr="003F6F5A">
              <w:rPr>
                <w:b/>
                <w:color w:val="auto"/>
              </w:rPr>
              <w:t>Standard 5</w:t>
            </w:r>
            <w:r w:rsidRPr="003F6F5A">
              <w:rPr>
                <w:color w:val="auto"/>
              </w:rPr>
              <w:t xml:space="preserve"> Organisation’s service environment</w:t>
            </w:r>
          </w:p>
        </w:tc>
        <w:tc>
          <w:tcPr>
            <w:tcW w:w="1902" w:type="pct"/>
            <w:shd w:val="clear" w:color="auto" w:fill="auto"/>
          </w:tcPr>
          <w:p w14:paraId="3E686119" w14:textId="31B36D62" w:rsidR="00985BBD" w:rsidRPr="003F6F5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F6F5A">
              <w:rPr>
                <w:b/>
                <w:color w:val="auto"/>
              </w:rPr>
              <w:t>Compliant</w:t>
            </w:r>
          </w:p>
        </w:tc>
      </w:tr>
      <w:tr w:rsidR="003F6F5A" w:rsidRPr="003F6F5A"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3F6F5A" w:rsidRDefault="00985BBD" w:rsidP="002D5918">
            <w:pPr>
              <w:keepNext/>
              <w:spacing w:before="0" w:after="120" w:line="22" w:lineRule="atLeast"/>
              <w:rPr>
                <w:color w:val="auto"/>
              </w:rPr>
            </w:pPr>
            <w:r w:rsidRPr="003F6F5A">
              <w:rPr>
                <w:b/>
                <w:color w:val="auto"/>
              </w:rPr>
              <w:t>Standard 6</w:t>
            </w:r>
            <w:r w:rsidRPr="003F6F5A">
              <w:rPr>
                <w:color w:val="auto"/>
              </w:rPr>
              <w:t xml:space="preserve"> Feedback and complaints</w:t>
            </w:r>
          </w:p>
        </w:tc>
        <w:tc>
          <w:tcPr>
            <w:tcW w:w="1902" w:type="pct"/>
            <w:shd w:val="clear" w:color="auto" w:fill="auto"/>
          </w:tcPr>
          <w:p w14:paraId="2098EB72" w14:textId="58C2F242" w:rsidR="00985BBD" w:rsidRPr="003F6F5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F6F5A">
              <w:rPr>
                <w:b/>
                <w:color w:val="auto"/>
              </w:rPr>
              <w:t>Compliant</w:t>
            </w:r>
          </w:p>
        </w:tc>
      </w:tr>
      <w:tr w:rsidR="003F6F5A" w:rsidRPr="003F6F5A"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3F6F5A" w:rsidRDefault="00985BBD" w:rsidP="002D5918">
            <w:pPr>
              <w:keepNext/>
              <w:spacing w:before="0" w:after="120" w:line="22" w:lineRule="atLeast"/>
              <w:rPr>
                <w:color w:val="auto"/>
              </w:rPr>
            </w:pPr>
            <w:r w:rsidRPr="003F6F5A">
              <w:rPr>
                <w:b/>
                <w:color w:val="auto"/>
              </w:rPr>
              <w:t>Standard 7</w:t>
            </w:r>
            <w:r w:rsidRPr="003F6F5A">
              <w:rPr>
                <w:color w:val="auto"/>
              </w:rPr>
              <w:t xml:space="preserve"> Human resources</w:t>
            </w:r>
          </w:p>
        </w:tc>
        <w:tc>
          <w:tcPr>
            <w:tcW w:w="1902" w:type="pct"/>
            <w:shd w:val="clear" w:color="auto" w:fill="auto"/>
          </w:tcPr>
          <w:p w14:paraId="7BC24B41" w14:textId="01502AE8" w:rsidR="00985BBD" w:rsidRPr="003F6F5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F6F5A">
              <w:rPr>
                <w:b/>
                <w:color w:val="auto"/>
              </w:rPr>
              <w:t>Compliant</w:t>
            </w:r>
          </w:p>
        </w:tc>
      </w:tr>
      <w:tr w:rsidR="003F6F5A" w:rsidRPr="003F6F5A"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3F6F5A" w:rsidRDefault="00985BBD" w:rsidP="002D5918">
            <w:pPr>
              <w:keepNext/>
              <w:spacing w:before="0" w:after="120" w:line="22" w:lineRule="atLeast"/>
              <w:rPr>
                <w:color w:val="auto"/>
              </w:rPr>
            </w:pPr>
            <w:r w:rsidRPr="003F6F5A">
              <w:rPr>
                <w:b/>
                <w:color w:val="auto"/>
              </w:rPr>
              <w:t>Standard 8</w:t>
            </w:r>
            <w:r w:rsidRPr="003F6F5A">
              <w:rPr>
                <w:color w:val="auto"/>
              </w:rPr>
              <w:t xml:space="preserve"> Organisational governance</w:t>
            </w:r>
          </w:p>
        </w:tc>
        <w:tc>
          <w:tcPr>
            <w:tcW w:w="1902" w:type="pct"/>
            <w:shd w:val="clear" w:color="auto" w:fill="auto"/>
          </w:tcPr>
          <w:p w14:paraId="6F910699" w14:textId="15F942A6" w:rsidR="00985BBD" w:rsidRPr="003F6F5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F6F5A">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5CF5AF4B" w14:textId="448BA45A" w:rsidR="004A68B0" w:rsidRPr="006D23F5" w:rsidRDefault="001A530D" w:rsidP="00EC368A">
      <w:pPr>
        <w:pStyle w:val="ListBullet"/>
        <w:spacing w:before="100" w:beforeAutospacing="1" w:after="120" w:line="22" w:lineRule="atLeast"/>
        <w:ind w:left="425" w:hanging="425"/>
        <w:rPr>
          <w:color w:val="auto"/>
        </w:rPr>
      </w:pPr>
      <w:r w:rsidRPr="006D23F5">
        <w:rPr>
          <w:color w:val="auto"/>
        </w:rPr>
        <w:t>Requirement 2</w:t>
      </w:r>
      <w:r w:rsidR="00A533AF">
        <w:rPr>
          <w:color w:val="auto"/>
        </w:rPr>
        <w:t>(3)(</w:t>
      </w:r>
      <w:r w:rsidRPr="006D23F5">
        <w:rPr>
          <w:color w:val="auto"/>
        </w:rPr>
        <w:t>a</w:t>
      </w:r>
      <w:r w:rsidR="00A533AF">
        <w:rPr>
          <w:color w:val="auto"/>
        </w:rPr>
        <w:t>)</w:t>
      </w:r>
      <w:r w:rsidRPr="006D23F5">
        <w:rPr>
          <w:color w:val="auto"/>
        </w:rPr>
        <w:t xml:space="preserve"> – Approved Provider ensures </w:t>
      </w:r>
      <w:r w:rsidR="00317D56" w:rsidRPr="006D23F5">
        <w:rPr>
          <w:color w:val="auto"/>
        </w:rPr>
        <w:t>assessment and planning includes the consideration of risk to inform</w:t>
      </w:r>
      <w:r w:rsidR="003E60D6" w:rsidRPr="006D23F5">
        <w:rPr>
          <w:color w:val="auto"/>
        </w:rPr>
        <w:t xml:space="preserve"> effective care and services</w:t>
      </w:r>
      <w:r w:rsidR="00154DD4">
        <w:rPr>
          <w:color w:val="auto"/>
        </w:rPr>
        <w:t xml:space="preserve"> for each </w:t>
      </w:r>
      <w:r w:rsidR="00235777">
        <w:rPr>
          <w:color w:val="auto"/>
        </w:rPr>
        <w:t>consumer</w:t>
      </w:r>
      <w:r w:rsidR="003E60D6" w:rsidRPr="006D23F5">
        <w:rPr>
          <w:color w:val="auto"/>
        </w:rPr>
        <w:t xml:space="preserve">, </w:t>
      </w:r>
      <w:r w:rsidR="00154DD4">
        <w:rPr>
          <w:color w:val="auto"/>
        </w:rPr>
        <w:t>including</w:t>
      </w:r>
      <w:r w:rsidR="003E60D6" w:rsidRPr="006D23F5">
        <w:rPr>
          <w:color w:val="auto"/>
        </w:rPr>
        <w:t xml:space="preserve"> fluid balance management and blood pressure monitoring</w:t>
      </w:r>
      <w:r w:rsidR="00666E67">
        <w:rPr>
          <w:color w:val="auto"/>
        </w:rPr>
        <w:t>.</w:t>
      </w:r>
    </w:p>
    <w:p w14:paraId="255813BE" w14:textId="2391395D" w:rsidR="003E60D6" w:rsidRPr="006D23F5" w:rsidRDefault="003E60D6" w:rsidP="00EC368A">
      <w:pPr>
        <w:pStyle w:val="ListBullet"/>
        <w:spacing w:before="100" w:beforeAutospacing="1" w:after="120" w:line="22" w:lineRule="atLeast"/>
        <w:ind w:left="425" w:hanging="425"/>
        <w:rPr>
          <w:color w:val="auto"/>
        </w:rPr>
      </w:pPr>
      <w:r w:rsidRPr="006D23F5">
        <w:rPr>
          <w:color w:val="auto"/>
        </w:rPr>
        <w:t>Requirement 3</w:t>
      </w:r>
      <w:r w:rsidR="00A533AF">
        <w:rPr>
          <w:color w:val="auto"/>
        </w:rPr>
        <w:t>(3)(</w:t>
      </w:r>
      <w:r w:rsidRPr="006D23F5">
        <w:rPr>
          <w:color w:val="auto"/>
        </w:rPr>
        <w:t>b</w:t>
      </w:r>
      <w:r w:rsidR="00A533AF">
        <w:rPr>
          <w:color w:val="auto"/>
        </w:rPr>
        <w:t>)</w:t>
      </w:r>
      <w:r w:rsidRPr="006D23F5">
        <w:rPr>
          <w:color w:val="auto"/>
        </w:rPr>
        <w:t xml:space="preserve"> </w:t>
      </w:r>
      <w:r w:rsidR="00E3774A" w:rsidRPr="006D23F5">
        <w:rPr>
          <w:color w:val="auto"/>
        </w:rPr>
        <w:t>–</w:t>
      </w:r>
      <w:r w:rsidRPr="006D23F5">
        <w:rPr>
          <w:color w:val="auto"/>
        </w:rPr>
        <w:t xml:space="preserve"> </w:t>
      </w:r>
      <w:r w:rsidR="00E3774A" w:rsidRPr="006D23F5">
        <w:rPr>
          <w:color w:val="auto"/>
        </w:rPr>
        <w:t xml:space="preserve">Approved Provider ensures effective management of high impact or high prevalence risk </w:t>
      </w:r>
      <w:r w:rsidR="00C51257" w:rsidRPr="006D23F5">
        <w:rPr>
          <w:color w:val="auto"/>
        </w:rPr>
        <w:t xml:space="preserve">associated with each consumer including fluid balance management, blood pressure monitoring and weight loss management and referrals. </w:t>
      </w:r>
    </w:p>
    <w:p w14:paraId="19D15E33" w14:textId="704C9DE7" w:rsidR="00575A0B" w:rsidRDefault="00575A0B" w:rsidP="0058648A">
      <w:pPr>
        <w:spacing w:after="240" w:line="22" w:lineRule="atLeast"/>
      </w:pPr>
      <w:r>
        <w:br w:type="page"/>
      </w:r>
    </w:p>
    <w:p w14:paraId="76E9AC7B" w14:textId="09F5EA94" w:rsidR="007A224B" w:rsidRPr="00C23F79" w:rsidRDefault="000A6B31" w:rsidP="00703FEE">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5F3368" w:rsidRPr="005F3368"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5F3368" w:rsidRDefault="008C0189" w:rsidP="002D5918">
            <w:pPr>
              <w:spacing w:before="0" w:after="120" w:line="22" w:lineRule="atLeast"/>
              <w:rPr>
                <w:color w:val="auto"/>
              </w:rPr>
            </w:pPr>
            <w:r w:rsidRPr="005F3368">
              <w:rPr>
                <w:color w:val="auto"/>
              </w:rPr>
              <w:t>Consumer dignity and choice</w:t>
            </w:r>
          </w:p>
        </w:tc>
        <w:tc>
          <w:tcPr>
            <w:tcW w:w="0" w:type="auto"/>
          </w:tcPr>
          <w:p w14:paraId="00637139" w14:textId="497C6539" w:rsidR="008C0189" w:rsidRPr="005F3368"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F3368">
              <w:rPr>
                <w:rFonts w:ascii="Fira Sans Light" w:hAnsi="Fira Sans Light"/>
                <w:color w:val="auto"/>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5F3368" w:rsidRDefault="00ED5075" w:rsidP="0014722A">
            <w:pPr>
              <w:spacing w:before="0" w:after="120" w:line="22" w:lineRule="atLeast"/>
              <w:rPr>
                <w:color w:val="auto"/>
              </w:rPr>
            </w:pPr>
            <w:r w:rsidRPr="005F3368">
              <w:rPr>
                <w:color w:val="auto"/>
              </w:rPr>
              <w:t>Requirement 1(3)(a)</w:t>
            </w:r>
          </w:p>
        </w:tc>
        <w:tc>
          <w:tcPr>
            <w:tcW w:w="0" w:type="auto"/>
            <w:tcBorders>
              <w:left w:val="single" w:sz="4" w:space="0" w:color="auto"/>
              <w:right w:val="single" w:sz="4" w:space="0" w:color="auto"/>
            </w:tcBorders>
          </w:tcPr>
          <w:p w14:paraId="1E91B1FE" w14:textId="393B0BAA"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Each consumer is treated with dignity and respect, with their identity, culture and diversity valued.</w:t>
            </w:r>
          </w:p>
        </w:tc>
        <w:tc>
          <w:tcPr>
            <w:tcW w:w="0" w:type="auto"/>
            <w:tcBorders>
              <w:left w:val="single" w:sz="4" w:space="0" w:color="auto"/>
            </w:tcBorders>
          </w:tcPr>
          <w:p w14:paraId="566630F5" w14:textId="44441F49"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5F3368" w:rsidRDefault="008C0189" w:rsidP="002D5918">
            <w:pPr>
              <w:spacing w:line="22" w:lineRule="atLeast"/>
              <w:rPr>
                <w:color w:val="auto"/>
              </w:rPr>
            </w:pPr>
            <w:r w:rsidRPr="005F3368">
              <w:rPr>
                <w:color w:val="auto"/>
              </w:rPr>
              <w:t>Requirement 1(3)(b)</w:t>
            </w:r>
          </w:p>
        </w:tc>
        <w:tc>
          <w:tcPr>
            <w:tcW w:w="0" w:type="auto"/>
            <w:tcBorders>
              <w:left w:val="nil"/>
              <w:right w:val="single" w:sz="4" w:space="0" w:color="auto"/>
            </w:tcBorders>
          </w:tcPr>
          <w:p w14:paraId="6EA06705" w14:textId="00CF4C5F" w:rsidR="00EC1B66" w:rsidRPr="005F33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Care and services are culturally safe</w:t>
            </w:r>
          </w:p>
        </w:tc>
        <w:tc>
          <w:tcPr>
            <w:tcW w:w="0" w:type="auto"/>
            <w:tcBorders>
              <w:left w:val="single" w:sz="4" w:space="0" w:color="auto"/>
            </w:tcBorders>
          </w:tcPr>
          <w:p w14:paraId="1A9D1D62" w14:textId="04711CB9" w:rsidR="00EC1B66" w:rsidRPr="005F33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5F3368" w:rsidRDefault="008C0189" w:rsidP="002D5918">
            <w:pPr>
              <w:spacing w:line="22" w:lineRule="atLeast"/>
              <w:rPr>
                <w:color w:val="auto"/>
              </w:rPr>
            </w:pPr>
            <w:r w:rsidRPr="005F3368">
              <w:rPr>
                <w:color w:val="auto"/>
              </w:rPr>
              <w:t>Requirement 1(3)(c)</w:t>
            </w:r>
          </w:p>
        </w:tc>
        <w:tc>
          <w:tcPr>
            <w:tcW w:w="0" w:type="auto"/>
            <w:tcBorders>
              <w:left w:val="single" w:sz="4" w:space="0" w:color="auto"/>
              <w:right w:val="single" w:sz="4" w:space="0" w:color="auto"/>
            </w:tcBorders>
          </w:tcPr>
          <w:p w14:paraId="0FAC9C93" w14:textId="04E7F189"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 xml:space="preserve">Each consumer is supported to exercise choice and independence, including to: </w:t>
            </w:r>
          </w:p>
          <w:p w14:paraId="6BFF5FAF" w14:textId="77777777" w:rsidR="00EC1B66" w:rsidRPr="005F336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make decisions about their own care and the way care and services are delivered; and</w:t>
            </w:r>
          </w:p>
          <w:p w14:paraId="3F06A3D3" w14:textId="77777777" w:rsidR="00EC1B66" w:rsidRPr="005F336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make decisions about when family, friends, carers or others should be involved in their care; and</w:t>
            </w:r>
          </w:p>
          <w:p w14:paraId="7CC7BB2D" w14:textId="77777777" w:rsidR="00EC1B66" w:rsidRPr="005F336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 xml:space="preserve">communicate their decisions; and </w:t>
            </w:r>
          </w:p>
          <w:p w14:paraId="1564B246" w14:textId="77777777" w:rsidR="00EC1B66" w:rsidRPr="005F336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make connections with others and maintain relationships of choice, including intimate relationships.</w:t>
            </w:r>
          </w:p>
        </w:tc>
        <w:tc>
          <w:tcPr>
            <w:tcW w:w="0" w:type="auto"/>
            <w:tcBorders>
              <w:left w:val="single" w:sz="4" w:space="0" w:color="auto"/>
            </w:tcBorders>
          </w:tcPr>
          <w:p w14:paraId="5317E3E5" w14:textId="02679996"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5F3368" w:rsidRDefault="008C0189" w:rsidP="002D5918">
            <w:pPr>
              <w:spacing w:line="22" w:lineRule="atLeast"/>
              <w:rPr>
                <w:color w:val="auto"/>
              </w:rPr>
            </w:pPr>
            <w:r w:rsidRPr="005F3368">
              <w:rPr>
                <w:color w:val="auto"/>
              </w:rPr>
              <w:t>Requirement 1(3)(d)</w:t>
            </w:r>
          </w:p>
        </w:tc>
        <w:tc>
          <w:tcPr>
            <w:tcW w:w="0" w:type="auto"/>
            <w:tcBorders>
              <w:left w:val="nil"/>
              <w:right w:val="single" w:sz="4" w:space="0" w:color="auto"/>
            </w:tcBorders>
          </w:tcPr>
          <w:p w14:paraId="3C4657E9" w14:textId="23FB0563" w:rsidR="00EC1B66" w:rsidRPr="005F33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Each consumer is supported to take risks to enable them to live the best life they can.</w:t>
            </w:r>
          </w:p>
        </w:tc>
        <w:tc>
          <w:tcPr>
            <w:tcW w:w="0" w:type="auto"/>
            <w:tcBorders>
              <w:left w:val="single" w:sz="4" w:space="0" w:color="auto"/>
            </w:tcBorders>
          </w:tcPr>
          <w:p w14:paraId="71A75A76" w14:textId="5B7BC1B1" w:rsidR="00EC1B66" w:rsidRPr="005F336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5F3368" w:rsidRDefault="008C0189" w:rsidP="002D5918">
            <w:pPr>
              <w:spacing w:line="22" w:lineRule="atLeast"/>
              <w:rPr>
                <w:color w:val="auto"/>
              </w:rPr>
            </w:pPr>
            <w:r w:rsidRPr="005F3368">
              <w:rPr>
                <w:color w:val="auto"/>
              </w:rPr>
              <w:t>Requirement 1(3)(e)</w:t>
            </w:r>
          </w:p>
        </w:tc>
        <w:tc>
          <w:tcPr>
            <w:tcW w:w="0" w:type="auto"/>
            <w:tcBorders>
              <w:left w:val="single" w:sz="4" w:space="0" w:color="auto"/>
              <w:right w:val="single" w:sz="4" w:space="0" w:color="auto"/>
            </w:tcBorders>
          </w:tcPr>
          <w:p w14:paraId="70D35AA2" w14:textId="41EDE3F0"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5C297F8" w:rsidR="00EC1B66" w:rsidRPr="005F33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F3368">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5F3368" w:rsidRDefault="008C0189" w:rsidP="002D5918">
            <w:pPr>
              <w:spacing w:line="22" w:lineRule="atLeast"/>
              <w:rPr>
                <w:color w:val="auto"/>
              </w:rPr>
            </w:pPr>
            <w:r w:rsidRPr="005F3368">
              <w:rPr>
                <w:color w:val="auto"/>
              </w:rPr>
              <w:t>Requirement 1(3)(f)</w:t>
            </w:r>
          </w:p>
        </w:tc>
        <w:tc>
          <w:tcPr>
            <w:tcW w:w="0" w:type="auto"/>
            <w:tcBorders>
              <w:left w:val="nil"/>
              <w:right w:val="single" w:sz="4" w:space="0" w:color="auto"/>
            </w:tcBorders>
          </w:tcPr>
          <w:p w14:paraId="7244F816" w14:textId="322A2F34" w:rsidR="00EC1B66" w:rsidRPr="005F33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Each consumer’s privacy is respected and personal information is kept confidential.</w:t>
            </w:r>
          </w:p>
        </w:tc>
        <w:tc>
          <w:tcPr>
            <w:tcW w:w="0" w:type="auto"/>
            <w:tcBorders>
              <w:left w:val="single" w:sz="4" w:space="0" w:color="auto"/>
            </w:tcBorders>
          </w:tcPr>
          <w:p w14:paraId="5AEE5C07" w14:textId="054CC875" w:rsidR="00EC1B66" w:rsidRPr="005F33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F3368">
              <w:rPr>
                <w:color w:val="auto"/>
              </w:rPr>
              <w:t>Compliant</w:t>
            </w:r>
          </w:p>
        </w:tc>
      </w:tr>
    </w:tbl>
    <w:p w14:paraId="0252CBCB" w14:textId="526B564D" w:rsidR="000A6B31" w:rsidRDefault="000A6B31" w:rsidP="00341026">
      <w:pPr>
        <w:pStyle w:val="Heading2"/>
        <w:spacing w:before="120" w:after="120" w:line="22" w:lineRule="atLeast"/>
      </w:pPr>
      <w:r>
        <w:t>Findings</w:t>
      </w:r>
    </w:p>
    <w:p w14:paraId="7ADAAF25" w14:textId="342650EC" w:rsidR="00227D6F" w:rsidRPr="00227D6F" w:rsidRDefault="00227D6F" w:rsidP="00227D6F">
      <w:pPr>
        <w:rPr>
          <w:rFonts w:eastAsia="Calibri"/>
          <w:color w:val="auto"/>
        </w:rPr>
      </w:pPr>
      <w:r>
        <w:rPr>
          <w:rFonts w:eastAsia="Calibri"/>
          <w:color w:val="auto"/>
        </w:rPr>
        <w:t xml:space="preserve">This Quality Standard is Compliant as six of the six Requirements have been assessed as Compliant. </w:t>
      </w:r>
    </w:p>
    <w:p w14:paraId="4F8E28AE" w14:textId="721E5D73" w:rsidR="007163D0" w:rsidRDefault="007E3C48" w:rsidP="007E3C48">
      <w:r w:rsidRPr="009C2B9D">
        <w:rPr>
          <w:rFonts w:eastAsia="Calibri"/>
          <w:color w:val="auto"/>
          <w:szCs w:val="22"/>
        </w:rPr>
        <w:t xml:space="preserve">Consumers and representatives </w:t>
      </w:r>
      <w:r>
        <w:rPr>
          <w:rFonts w:eastAsia="Calibri"/>
          <w:color w:val="auto"/>
          <w:szCs w:val="22"/>
        </w:rPr>
        <w:t>were satisfied</w:t>
      </w:r>
      <w:r w:rsidRPr="009C2B9D">
        <w:rPr>
          <w:rFonts w:eastAsia="Calibri"/>
          <w:color w:val="auto"/>
          <w:szCs w:val="22"/>
        </w:rPr>
        <w:t xml:space="preserve"> </w:t>
      </w:r>
      <w:r w:rsidR="00DF0E36">
        <w:rPr>
          <w:rFonts w:eastAsia="Calibri"/>
          <w:color w:val="auto"/>
          <w:szCs w:val="22"/>
        </w:rPr>
        <w:t xml:space="preserve">the </w:t>
      </w:r>
      <w:r w:rsidRPr="009C2B9D">
        <w:rPr>
          <w:rFonts w:eastAsia="Calibri"/>
          <w:color w:val="auto"/>
          <w:szCs w:val="22"/>
        </w:rPr>
        <w:t>consumers are treated with dignity and respect, and their identity, culture and diversity are individually valued</w:t>
      </w:r>
      <w:r>
        <w:t>.</w:t>
      </w:r>
      <w:r w:rsidR="007163D0">
        <w:t xml:space="preserve"> </w:t>
      </w:r>
      <w:r w:rsidR="00096A68">
        <w:rPr>
          <w:rFonts w:eastAsia="Calibri"/>
          <w:color w:val="auto"/>
        </w:rPr>
        <w:t>Consumers are supported in maintaining their independence with staff respecting their choices to participate in activities and be assisted with activities of daily living</w:t>
      </w:r>
      <w:r w:rsidR="00CF7A03">
        <w:t>.</w:t>
      </w:r>
    </w:p>
    <w:p w14:paraId="3BF5F936" w14:textId="3F5708BC" w:rsidR="00FA3B37" w:rsidRPr="00A533AF" w:rsidRDefault="005A59BF" w:rsidP="007E3C48">
      <w:r>
        <w:rPr>
          <w:rFonts w:eastAsia="Calibri"/>
          <w:color w:val="auto"/>
        </w:rPr>
        <w:t>Consumers and r</w:t>
      </w:r>
      <w:r w:rsidR="006D2E25">
        <w:rPr>
          <w:rFonts w:eastAsia="Calibri"/>
          <w:color w:val="auto"/>
        </w:rPr>
        <w:t>epresentatives were satisfied c</w:t>
      </w:r>
      <w:r w:rsidR="00AB1082">
        <w:rPr>
          <w:rFonts w:eastAsia="Calibri"/>
          <w:color w:val="auto"/>
        </w:rPr>
        <w:t xml:space="preserve">onsumers </w:t>
      </w:r>
      <w:r w:rsidR="006D2E25">
        <w:rPr>
          <w:rFonts w:eastAsia="Calibri"/>
          <w:color w:val="auto"/>
        </w:rPr>
        <w:t xml:space="preserve">receive culturally safe care. </w:t>
      </w:r>
      <w:r w:rsidR="006D2E25">
        <w:rPr>
          <w:rFonts w:eastAsia="Calibri"/>
        </w:rPr>
        <w:t xml:space="preserve">Care plans included information about consumers backgrounds, cultural needs and care preferences. </w:t>
      </w:r>
      <w:r w:rsidR="00AB1082">
        <w:rPr>
          <w:rFonts w:eastAsia="Calibri"/>
          <w:color w:val="auto"/>
        </w:rPr>
        <w:t xml:space="preserve"> </w:t>
      </w:r>
      <w:r w:rsidR="007163D0" w:rsidRPr="009C2B9D">
        <w:rPr>
          <w:rFonts w:eastAsia="Calibri"/>
          <w:color w:val="auto"/>
          <w:szCs w:val="22"/>
        </w:rPr>
        <w:t xml:space="preserve">Staff demonstrated how they provide culturally safe care and services according to </w:t>
      </w:r>
      <w:r w:rsidR="007163D0">
        <w:rPr>
          <w:rFonts w:eastAsia="Calibri"/>
          <w:color w:val="auto"/>
          <w:szCs w:val="22"/>
        </w:rPr>
        <w:t xml:space="preserve">the </w:t>
      </w:r>
      <w:r w:rsidR="007163D0" w:rsidRPr="009C2B9D">
        <w:rPr>
          <w:rFonts w:eastAsia="Calibri"/>
          <w:color w:val="auto"/>
          <w:szCs w:val="22"/>
        </w:rPr>
        <w:t>consumers’</w:t>
      </w:r>
      <w:r w:rsidR="007163D0">
        <w:rPr>
          <w:rFonts w:eastAsia="Calibri"/>
          <w:color w:val="auto"/>
          <w:szCs w:val="22"/>
        </w:rPr>
        <w:t xml:space="preserve"> needs and</w:t>
      </w:r>
      <w:r w:rsidR="007163D0" w:rsidRPr="009C2B9D">
        <w:rPr>
          <w:rFonts w:eastAsia="Calibri"/>
          <w:color w:val="auto"/>
          <w:szCs w:val="22"/>
        </w:rPr>
        <w:t xml:space="preserve"> </w:t>
      </w:r>
      <w:r w:rsidR="007163D0">
        <w:rPr>
          <w:rFonts w:eastAsia="Calibri"/>
          <w:color w:val="auto"/>
          <w:szCs w:val="22"/>
        </w:rPr>
        <w:t>preferences</w:t>
      </w:r>
      <w:r w:rsidR="007163D0" w:rsidRPr="009C2B9D">
        <w:rPr>
          <w:rFonts w:eastAsia="Calibri"/>
          <w:color w:val="auto"/>
          <w:szCs w:val="22"/>
        </w:rPr>
        <w:t>.</w:t>
      </w:r>
      <w:r w:rsidR="007163D0">
        <w:rPr>
          <w:rFonts w:eastAsia="Calibri"/>
          <w:color w:val="auto"/>
          <w:szCs w:val="22"/>
        </w:rPr>
        <w:t xml:space="preserve">  </w:t>
      </w:r>
    </w:p>
    <w:p w14:paraId="2C39FECD" w14:textId="211EFA79" w:rsidR="006D2E25" w:rsidRDefault="00BB4054" w:rsidP="007E3C48">
      <w:pPr>
        <w:rPr>
          <w:rFonts w:cs="Times New Roman"/>
        </w:rPr>
      </w:pPr>
      <w:r>
        <w:rPr>
          <w:rFonts w:cs="Times New Roman"/>
        </w:rPr>
        <w:t xml:space="preserve">Consumers are supported to take risks in line with their preferences. </w:t>
      </w:r>
      <w:r>
        <w:rPr>
          <w:rFonts w:eastAsia="Calibri"/>
        </w:rPr>
        <w:t>Consumer care files demonstrated</w:t>
      </w:r>
      <w:r w:rsidRPr="503410A8">
        <w:rPr>
          <w:rFonts w:eastAsia="Calibri"/>
        </w:rPr>
        <w:t xml:space="preserve"> risk assessment</w:t>
      </w:r>
      <w:r>
        <w:rPr>
          <w:rFonts w:eastAsia="Calibri"/>
        </w:rPr>
        <w:t>s and consent forms are</w:t>
      </w:r>
      <w:r w:rsidRPr="503410A8">
        <w:rPr>
          <w:rFonts w:eastAsia="Calibri"/>
        </w:rPr>
        <w:t xml:space="preserve"> completed </w:t>
      </w:r>
      <w:r>
        <w:rPr>
          <w:rFonts w:eastAsia="Calibri"/>
        </w:rPr>
        <w:t>in</w:t>
      </w:r>
      <w:r w:rsidRPr="503410A8">
        <w:rPr>
          <w:rFonts w:eastAsia="Calibri"/>
        </w:rPr>
        <w:t xml:space="preserve"> consultation</w:t>
      </w:r>
      <w:r>
        <w:rPr>
          <w:rFonts w:eastAsia="Calibri"/>
        </w:rPr>
        <w:t xml:space="preserve"> with the consumer and </w:t>
      </w:r>
      <w:r w:rsidR="00962C83">
        <w:rPr>
          <w:rFonts w:eastAsia="Calibri"/>
        </w:rPr>
        <w:t xml:space="preserve">their </w:t>
      </w:r>
      <w:r>
        <w:rPr>
          <w:rFonts w:eastAsia="Calibri"/>
        </w:rPr>
        <w:t>representative</w:t>
      </w:r>
      <w:r>
        <w:rPr>
          <w:rFonts w:cs="Times New Roman"/>
        </w:rPr>
        <w:t xml:space="preserve"> acknowledging the risk and the</w:t>
      </w:r>
      <w:r w:rsidR="00031C09">
        <w:rPr>
          <w:rFonts w:cs="Times New Roman"/>
        </w:rPr>
        <w:t xml:space="preserve"> associated</w:t>
      </w:r>
      <w:r>
        <w:rPr>
          <w:rFonts w:cs="Times New Roman"/>
        </w:rPr>
        <w:t xml:space="preserve"> interventions</w:t>
      </w:r>
      <w:r w:rsidR="00031C09">
        <w:rPr>
          <w:rFonts w:cs="Times New Roman"/>
        </w:rPr>
        <w:t xml:space="preserve"> in place</w:t>
      </w:r>
      <w:r>
        <w:rPr>
          <w:rFonts w:cs="Times New Roman"/>
        </w:rPr>
        <w:t xml:space="preserve">. </w:t>
      </w:r>
    </w:p>
    <w:p w14:paraId="3EEB5E84" w14:textId="10FDD025" w:rsidR="00BB4054" w:rsidRDefault="00BB4054" w:rsidP="002B4403">
      <w:r w:rsidRPr="002B4403">
        <w:t xml:space="preserve">Consumers are supported to make decisions about their care including </w:t>
      </w:r>
      <w:r>
        <w:t xml:space="preserve">daily routine, </w:t>
      </w:r>
      <w:r w:rsidR="007F32B5">
        <w:t>activities</w:t>
      </w:r>
      <w:r>
        <w:t xml:space="preserve"> and maintaining relationships of choice</w:t>
      </w:r>
      <w:r w:rsidRPr="00727528">
        <w:t>.</w:t>
      </w:r>
      <w:r>
        <w:t xml:space="preserve"> </w:t>
      </w:r>
      <w:r w:rsidRPr="002B4403">
        <w:t>Staff demonstrated they are familiar with the individual needs and preferences of th</w:t>
      </w:r>
      <w:bookmarkStart w:id="1" w:name="_GoBack"/>
      <w:bookmarkEnd w:id="1"/>
      <w:r w:rsidRPr="002B4403">
        <w:t>e consumers.</w:t>
      </w:r>
    </w:p>
    <w:p w14:paraId="7A9789FD" w14:textId="4BDD7700" w:rsidR="007F32B5" w:rsidRPr="002B4403" w:rsidRDefault="007F32B5" w:rsidP="002B4403">
      <w:r w:rsidRPr="002B4403">
        <w:lastRenderedPageBreak/>
        <w:t>Representatives were satisfied with how the service communicates with consumers. Staff demonstrate</w:t>
      </w:r>
      <w:r w:rsidR="00524DC9" w:rsidRPr="002B4403">
        <w:t>d</w:t>
      </w:r>
      <w:r w:rsidRPr="002B4403">
        <w:t xml:space="preserve"> understanding of each consumer’s communication barriers.  The service demonstrated consumers and representatives receive current, accurate and timely communication that enables them to make informed choices. </w:t>
      </w:r>
    </w:p>
    <w:p w14:paraId="70359D9D" w14:textId="44BF278A" w:rsidR="006D2E25" w:rsidRPr="00332C6B" w:rsidRDefault="00BB4054" w:rsidP="006D2E25">
      <w:r>
        <w:t xml:space="preserve">The service demonstrated it has policies in place to guide staff practice in consumer privacy, dignity and confidentiality. </w:t>
      </w:r>
      <w:r w:rsidR="006D2E25" w:rsidRPr="009C2B9D">
        <w:rPr>
          <w:rFonts w:eastAsia="Calibri"/>
          <w:color w:val="auto"/>
          <w:szCs w:val="22"/>
        </w:rPr>
        <w:t>Staff provided examples of how consumer privacy is respected.</w:t>
      </w:r>
      <w:r>
        <w:rPr>
          <w:rFonts w:eastAsia="Calibri"/>
          <w:color w:val="auto"/>
          <w:szCs w:val="22"/>
        </w:rPr>
        <w:t xml:space="preserve"> </w:t>
      </w:r>
      <w:r w:rsidRPr="003E0D29">
        <w:rPr>
          <w:rFonts w:eastAsia="Calibri"/>
          <w:color w:val="auto"/>
        </w:rPr>
        <w:t>Care plans are maintained electronically on password</w:t>
      </w:r>
      <w:r>
        <w:rPr>
          <w:rFonts w:eastAsia="Calibri"/>
          <w:color w:val="auto"/>
        </w:rPr>
        <w:t>-</w:t>
      </w:r>
      <w:r w:rsidRPr="003E0D29">
        <w:rPr>
          <w:rFonts w:eastAsia="Calibri"/>
          <w:color w:val="auto"/>
        </w:rPr>
        <w:t>protected systems. Signage</w:t>
      </w:r>
      <w:r>
        <w:rPr>
          <w:rFonts w:eastAsia="Calibri"/>
          <w:color w:val="auto"/>
        </w:rPr>
        <w:t xml:space="preserve"> was observed</w:t>
      </w:r>
      <w:r w:rsidRPr="003E0D29">
        <w:rPr>
          <w:rFonts w:eastAsia="Calibri"/>
          <w:color w:val="auto"/>
        </w:rPr>
        <w:t xml:space="preserve"> on each consumer’s door </w:t>
      </w:r>
      <w:r>
        <w:rPr>
          <w:rFonts w:eastAsia="Calibri"/>
          <w:color w:val="auto"/>
        </w:rPr>
        <w:t>to remind</w:t>
      </w:r>
      <w:r w:rsidRPr="003E0D29">
        <w:rPr>
          <w:rFonts w:eastAsia="Calibri"/>
          <w:color w:val="auto"/>
        </w:rPr>
        <w:t xml:space="preserve"> staff to knock before entering</w:t>
      </w:r>
      <w:r>
        <w:rPr>
          <w:rFonts w:eastAsia="Calibri"/>
          <w:color w:val="auto"/>
        </w:rPr>
        <w:t>.</w:t>
      </w:r>
    </w:p>
    <w:p w14:paraId="39D07397" w14:textId="47F0CC06" w:rsidR="00A45AD0" w:rsidRDefault="00A45AD0" w:rsidP="007E3C48">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23142E97"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E04C9">
              <w:rPr>
                <w:rFonts w:ascii="Fira Sans Light" w:hAnsi="Fira Sans Light"/>
                <w:color w:val="auto"/>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E04C9" w:rsidRDefault="0021781E" w:rsidP="002D5918">
            <w:pPr>
              <w:spacing w:line="22" w:lineRule="atLeast"/>
              <w:rPr>
                <w:color w:val="auto"/>
              </w:rPr>
            </w:pPr>
            <w:r w:rsidRPr="009E04C9">
              <w:rPr>
                <w:color w:val="auto"/>
              </w:rPr>
              <w:t>Requirement 2(3)(a)</w:t>
            </w:r>
          </w:p>
        </w:tc>
        <w:tc>
          <w:tcPr>
            <w:tcW w:w="3312" w:type="pct"/>
            <w:tcBorders>
              <w:right w:val="single" w:sz="4" w:space="0" w:color="auto"/>
            </w:tcBorders>
          </w:tcPr>
          <w:p w14:paraId="1018FBA4" w14:textId="56523459"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76B7CB0"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Non-compliant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E04C9" w:rsidRDefault="0021781E" w:rsidP="002D5918">
            <w:pPr>
              <w:spacing w:line="22" w:lineRule="atLeast"/>
              <w:rPr>
                <w:color w:val="auto"/>
              </w:rPr>
            </w:pPr>
            <w:r w:rsidRPr="009E04C9">
              <w:rPr>
                <w:color w:val="auto"/>
              </w:rPr>
              <w:t>Requirement 2(3)(b)</w:t>
            </w:r>
          </w:p>
        </w:tc>
        <w:tc>
          <w:tcPr>
            <w:tcW w:w="3312" w:type="pct"/>
            <w:tcBorders>
              <w:right w:val="single" w:sz="4" w:space="0" w:color="auto"/>
            </w:tcBorders>
          </w:tcPr>
          <w:p w14:paraId="00D229ED" w14:textId="75E79CDD" w:rsidR="00A54A38" w:rsidRPr="009E04C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E04C9">
              <w:rPr>
                <w:color w:val="auto"/>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8006167" w:rsidR="00A54A38" w:rsidRPr="009E04C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E04C9">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E04C9" w:rsidRDefault="0021781E" w:rsidP="002D5918">
            <w:pPr>
              <w:spacing w:line="22" w:lineRule="atLeast"/>
              <w:rPr>
                <w:color w:val="auto"/>
              </w:rPr>
            </w:pPr>
            <w:r w:rsidRPr="009E04C9">
              <w:rPr>
                <w:color w:val="auto"/>
              </w:rPr>
              <w:t>Requirement 2(3)(c)</w:t>
            </w:r>
          </w:p>
        </w:tc>
        <w:tc>
          <w:tcPr>
            <w:tcW w:w="3312" w:type="pct"/>
            <w:tcBorders>
              <w:right w:val="single" w:sz="4" w:space="0" w:color="auto"/>
            </w:tcBorders>
          </w:tcPr>
          <w:p w14:paraId="6D6CCFFA" w14:textId="167C2AF6"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The organisation demonstrates that assessment and planning:</w:t>
            </w:r>
          </w:p>
          <w:p w14:paraId="02738D97" w14:textId="77777777" w:rsidR="00A54A38" w:rsidRPr="009E04C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is based on ongoing partnership with the consumer and others that the consumer wishes to involve in assessment, planning and review of the consumer’s care and services; and</w:t>
            </w:r>
          </w:p>
          <w:p w14:paraId="260B9AF8" w14:textId="77777777" w:rsidR="00A54A38" w:rsidRPr="009E04C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1A56CA2"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E04C9" w:rsidRDefault="0021781E" w:rsidP="002D5918">
            <w:pPr>
              <w:spacing w:line="22" w:lineRule="atLeast"/>
              <w:rPr>
                <w:color w:val="auto"/>
              </w:rPr>
            </w:pPr>
            <w:r w:rsidRPr="009E04C9">
              <w:rPr>
                <w:color w:val="auto"/>
              </w:rPr>
              <w:t>Requirement 2(3)(d)</w:t>
            </w:r>
          </w:p>
        </w:tc>
        <w:tc>
          <w:tcPr>
            <w:tcW w:w="3312" w:type="pct"/>
            <w:tcBorders>
              <w:right w:val="single" w:sz="4" w:space="0" w:color="auto"/>
            </w:tcBorders>
          </w:tcPr>
          <w:p w14:paraId="6F93E375" w14:textId="319E62C8" w:rsidR="00A54A38" w:rsidRPr="009E04C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E04C9">
              <w:rPr>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70561B" w:rsidR="00A54A38" w:rsidRPr="009E04C9" w:rsidRDefault="00A54A38" w:rsidP="00A533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E04C9">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E04C9" w:rsidRDefault="0021781E" w:rsidP="002D5918">
            <w:pPr>
              <w:spacing w:line="22" w:lineRule="atLeast"/>
              <w:rPr>
                <w:color w:val="auto"/>
              </w:rPr>
            </w:pPr>
            <w:r w:rsidRPr="009E04C9">
              <w:rPr>
                <w:color w:val="auto"/>
              </w:rPr>
              <w:t>Requirement 2(3)(e)</w:t>
            </w:r>
          </w:p>
        </w:tc>
        <w:tc>
          <w:tcPr>
            <w:tcW w:w="3312" w:type="pct"/>
            <w:tcBorders>
              <w:right w:val="single" w:sz="4" w:space="0" w:color="auto"/>
            </w:tcBorders>
          </w:tcPr>
          <w:p w14:paraId="6294C7F0" w14:textId="7FDFF742"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CA40FDE" w:rsidR="00A54A38" w:rsidRPr="009E04C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E04C9">
              <w:rPr>
                <w:color w:val="auto"/>
              </w:rPr>
              <w:t>Compliant</w:t>
            </w:r>
          </w:p>
        </w:tc>
      </w:tr>
    </w:tbl>
    <w:p w14:paraId="2F582DC5" w14:textId="77777777" w:rsidR="00952645" w:rsidRDefault="000A6B31" w:rsidP="00341026">
      <w:pPr>
        <w:pStyle w:val="Heading2"/>
        <w:spacing w:before="120" w:after="120" w:line="22" w:lineRule="atLeast"/>
      </w:pPr>
      <w:r>
        <w:t>Findings</w:t>
      </w:r>
    </w:p>
    <w:p w14:paraId="3C147F21" w14:textId="6E69C752" w:rsidR="00F8337A" w:rsidRPr="002B4403" w:rsidRDefault="00E744EA" w:rsidP="002B4403">
      <w:pPr>
        <w:rPr>
          <w:rFonts w:eastAsia="Calibri"/>
          <w:color w:val="auto"/>
        </w:rPr>
      </w:pPr>
      <w:bookmarkStart w:id="2" w:name="_Hlk103068262"/>
      <w:r w:rsidRPr="002B4403">
        <w:rPr>
          <w:rFonts w:eastAsia="Calibri"/>
          <w:color w:val="auto"/>
        </w:rPr>
        <w:t>Th</w:t>
      </w:r>
      <w:r w:rsidR="00F5727F" w:rsidRPr="002B4403">
        <w:rPr>
          <w:rFonts w:eastAsia="Calibri"/>
          <w:color w:val="auto"/>
        </w:rPr>
        <w:t>is</w:t>
      </w:r>
      <w:r w:rsidR="00F8337A" w:rsidRPr="002B4403">
        <w:rPr>
          <w:rFonts w:eastAsia="Calibri"/>
          <w:color w:val="auto"/>
        </w:rPr>
        <w:t xml:space="preserve"> Quality Standard </w:t>
      </w:r>
      <w:r w:rsidR="00F5727F" w:rsidRPr="002B4403">
        <w:rPr>
          <w:rFonts w:eastAsia="Calibri"/>
          <w:color w:val="auto"/>
        </w:rPr>
        <w:t>i</w:t>
      </w:r>
      <w:r w:rsidR="00F8337A" w:rsidRPr="002B4403">
        <w:rPr>
          <w:rFonts w:eastAsia="Calibri"/>
          <w:color w:val="auto"/>
        </w:rPr>
        <w:t xml:space="preserve">s </w:t>
      </w:r>
      <w:r w:rsidR="000B5015" w:rsidRPr="002B4403">
        <w:rPr>
          <w:rFonts w:eastAsia="Calibri"/>
          <w:color w:val="auto"/>
        </w:rPr>
        <w:t>N</w:t>
      </w:r>
      <w:r w:rsidR="00F8337A" w:rsidRPr="002B4403">
        <w:rPr>
          <w:rFonts w:eastAsia="Calibri"/>
          <w:color w:val="auto"/>
        </w:rPr>
        <w:t>on-compliant as</w:t>
      </w:r>
      <w:r w:rsidR="001C6044" w:rsidRPr="000B5015">
        <w:rPr>
          <w:rFonts w:eastAsia="Calibri"/>
          <w:color w:val="auto"/>
        </w:rPr>
        <w:t xml:space="preserve"> one of the </w:t>
      </w:r>
      <w:r w:rsidR="000B5015" w:rsidRPr="000B5015">
        <w:rPr>
          <w:rFonts w:eastAsia="Calibri"/>
          <w:color w:val="auto"/>
        </w:rPr>
        <w:t>five</w:t>
      </w:r>
      <w:r w:rsidR="001C6044" w:rsidRPr="000B5015">
        <w:rPr>
          <w:rFonts w:eastAsia="Calibri"/>
          <w:color w:val="auto"/>
        </w:rPr>
        <w:t xml:space="preserve"> Requirements </w:t>
      </w:r>
      <w:r w:rsidR="000B5015" w:rsidRPr="000B5015">
        <w:rPr>
          <w:rFonts w:eastAsia="Calibri"/>
          <w:color w:val="auto"/>
        </w:rPr>
        <w:t>ha</w:t>
      </w:r>
      <w:r w:rsidR="00F861D7">
        <w:rPr>
          <w:rFonts w:eastAsia="Calibri"/>
          <w:color w:val="auto"/>
        </w:rPr>
        <w:t>s</w:t>
      </w:r>
      <w:r w:rsidR="001C6044" w:rsidRPr="000B5015">
        <w:rPr>
          <w:rFonts w:eastAsia="Calibri"/>
          <w:color w:val="auto"/>
        </w:rPr>
        <w:t xml:space="preserve"> been assessed as </w:t>
      </w:r>
      <w:r w:rsidR="000B5015" w:rsidRPr="000B5015">
        <w:rPr>
          <w:rFonts w:eastAsia="Calibri"/>
          <w:color w:val="auto"/>
        </w:rPr>
        <w:t>Non-c</w:t>
      </w:r>
      <w:r w:rsidR="001C6044" w:rsidRPr="000B5015">
        <w:rPr>
          <w:rFonts w:eastAsia="Calibri"/>
          <w:color w:val="auto"/>
        </w:rPr>
        <w:t>ompliant.</w:t>
      </w:r>
    </w:p>
    <w:p w14:paraId="035F7900" w14:textId="0201B1C9" w:rsidR="00831A35" w:rsidRPr="002B4403" w:rsidRDefault="00970CBB" w:rsidP="002B4403">
      <w:pPr>
        <w:rPr>
          <w:rFonts w:eastAsia="Calibri"/>
          <w:color w:val="auto"/>
        </w:rPr>
      </w:pPr>
      <w:r w:rsidRPr="002B4403">
        <w:rPr>
          <w:rFonts w:eastAsia="Calibri"/>
          <w:color w:val="auto"/>
        </w:rPr>
        <w:t>In relation to Requirement 2(3)(a), t</w:t>
      </w:r>
      <w:r w:rsidR="008D435B" w:rsidRPr="002B4403">
        <w:rPr>
          <w:rFonts w:eastAsia="Calibri"/>
          <w:color w:val="auto"/>
        </w:rPr>
        <w:t>he Assessment Team found assessment and care planning d</w:t>
      </w:r>
      <w:r w:rsidR="00F861D7" w:rsidRPr="002B4403">
        <w:rPr>
          <w:rFonts w:eastAsia="Calibri"/>
          <w:color w:val="auto"/>
        </w:rPr>
        <w:t>id</w:t>
      </w:r>
      <w:r w:rsidR="008D435B" w:rsidRPr="002B4403">
        <w:rPr>
          <w:rFonts w:eastAsia="Calibri"/>
          <w:color w:val="auto"/>
        </w:rPr>
        <w:t xml:space="preserve"> not consistently consider risks and inform the delivery of effective care and services, particularly in relation to </w:t>
      </w:r>
      <w:r w:rsidR="00831A35" w:rsidRPr="002B4403">
        <w:rPr>
          <w:rFonts w:eastAsia="Calibri"/>
          <w:color w:val="auto"/>
        </w:rPr>
        <w:t>fluid balance management and blood pressure monitoring. Assessment information did not accurately inform care plans</w:t>
      </w:r>
      <w:r w:rsidR="000E24C8" w:rsidRPr="002B4403">
        <w:rPr>
          <w:rFonts w:eastAsia="Calibri"/>
          <w:color w:val="auto"/>
        </w:rPr>
        <w:t xml:space="preserve"> and did not inform staff of</w:t>
      </w:r>
      <w:r w:rsidR="00F861D7" w:rsidRPr="002B4403">
        <w:rPr>
          <w:rFonts w:eastAsia="Calibri"/>
          <w:color w:val="auto"/>
        </w:rPr>
        <w:t xml:space="preserve"> the</w:t>
      </w:r>
      <w:r w:rsidR="000E24C8" w:rsidRPr="002B4403">
        <w:rPr>
          <w:rFonts w:eastAsia="Calibri"/>
          <w:color w:val="auto"/>
        </w:rPr>
        <w:t xml:space="preserve"> clinical care required</w:t>
      </w:r>
      <w:r w:rsidR="000B5015" w:rsidRPr="002B4403">
        <w:rPr>
          <w:rFonts w:eastAsia="Calibri"/>
          <w:color w:val="auto"/>
        </w:rPr>
        <w:t xml:space="preserve"> for each consumer</w:t>
      </w:r>
      <w:r w:rsidR="00831A35" w:rsidRPr="002B4403">
        <w:rPr>
          <w:rFonts w:eastAsia="Calibri"/>
          <w:color w:val="auto"/>
        </w:rPr>
        <w:t xml:space="preserve">. For example, fluid restriction information and blood pressure limits were not included in consumer care </w:t>
      </w:r>
      <w:r w:rsidR="001F29AD" w:rsidRPr="002B4403">
        <w:rPr>
          <w:rFonts w:eastAsia="Calibri"/>
          <w:color w:val="auto"/>
        </w:rPr>
        <w:t>documentation</w:t>
      </w:r>
      <w:r w:rsidR="00831A35" w:rsidRPr="002B4403">
        <w:rPr>
          <w:rFonts w:eastAsia="Calibri"/>
          <w:color w:val="auto"/>
        </w:rPr>
        <w:t xml:space="preserve"> to guide staff.  </w:t>
      </w:r>
    </w:p>
    <w:p w14:paraId="00B1AC60" w14:textId="27FD54F4" w:rsidR="00831A35" w:rsidRPr="00687D10" w:rsidRDefault="00AA3712" w:rsidP="00831A35">
      <w:pPr>
        <w:rPr>
          <w:rFonts w:asciiTheme="minorHAnsi" w:hAnsiTheme="minorHAnsi"/>
        </w:rPr>
      </w:pPr>
      <w:r w:rsidRPr="00687D10">
        <w:rPr>
          <w:rFonts w:asciiTheme="minorHAnsi" w:hAnsiTheme="minorHAnsi"/>
        </w:rPr>
        <w:t>The Approved Provider’s response demonstrates the</w:t>
      </w:r>
      <w:r w:rsidR="00831A35" w:rsidRPr="00687D10">
        <w:rPr>
          <w:rFonts w:asciiTheme="minorHAnsi" w:hAnsiTheme="minorHAnsi"/>
        </w:rPr>
        <w:t xml:space="preserve"> service has acted on the Assessment Team’s feedback and has put in place processes to improve its documentation system. This includes care plans </w:t>
      </w:r>
      <w:r w:rsidR="00BC6916">
        <w:rPr>
          <w:rFonts w:asciiTheme="minorHAnsi" w:hAnsiTheme="minorHAnsi"/>
        </w:rPr>
        <w:t xml:space="preserve">and clinical directives </w:t>
      </w:r>
      <w:r w:rsidR="00831A35" w:rsidRPr="00687D10">
        <w:rPr>
          <w:rFonts w:asciiTheme="minorHAnsi" w:hAnsiTheme="minorHAnsi"/>
        </w:rPr>
        <w:t>have been updated</w:t>
      </w:r>
      <w:r w:rsidR="00BC6916">
        <w:rPr>
          <w:rFonts w:asciiTheme="minorHAnsi" w:hAnsiTheme="minorHAnsi"/>
        </w:rPr>
        <w:t xml:space="preserve"> </w:t>
      </w:r>
      <w:r w:rsidR="00831A35" w:rsidRPr="00687D10">
        <w:rPr>
          <w:rFonts w:asciiTheme="minorHAnsi" w:hAnsiTheme="minorHAnsi"/>
        </w:rPr>
        <w:t>and documented and staff training has been delivered.</w:t>
      </w:r>
    </w:p>
    <w:p w14:paraId="3B2E9B45" w14:textId="77BD1980" w:rsidR="00831A35" w:rsidRPr="00687D10" w:rsidRDefault="00831A35" w:rsidP="00831A35">
      <w:pPr>
        <w:rPr>
          <w:rFonts w:asciiTheme="minorHAnsi" w:hAnsiTheme="minorHAnsi"/>
        </w:rPr>
      </w:pPr>
      <w:r w:rsidRPr="00687D10">
        <w:rPr>
          <w:rFonts w:asciiTheme="minorHAnsi" w:hAnsiTheme="minorHAnsi"/>
        </w:rPr>
        <w:t xml:space="preserve">In making my decision I have considered the </w:t>
      </w:r>
      <w:r w:rsidR="00E001D1">
        <w:rPr>
          <w:rFonts w:asciiTheme="minorHAnsi" w:hAnsiTheme="minorHAnsi"/>
        </w:rPr>
        <w:t>s</w:t>
      </w:r>
      <w:r w:rsidR="000969D9">
        <w:rPr>
          <w:rFonts w:asciiTheme="minorHAnsi" w:hAnsiTheme="minorHAnsi"/>
        </w:rPr>
        <w:t xml:space="preserve">ite </w:t>
      </w:r>
      <w:r w:rsidR="00E001D1">
        <w:rPr>
          <w:rFonts w:asciiTheme="minorHAnsi" w:hAnsiTheme="minorHAnsi"/>
        </w:rPr>
        <w:t>a</w:t>
      </w:r>
      <w:r w:rsidR="000969D9">
        <w:rPr>
          <w:rFonts w:asciiTheme="minorHAnsi" w:hAnsiTheme="minorHAnsi"/>
        </w:rPr>
        <w:t>udit</w:t>
      </w:r>
      <w:r w:rsidRPr="00687D10">
        <w:rPr>
          <w:rFonts w:asciiTheme="minorHAnsi" w:hAnsiTheme="minorHAnsi"/>
        </w:rPr>
        <w:t xml:space="preserve"> report and the </w:t>
      </w:r>
      <w:r w:rsidR="00BC6916">
        <w:rPr>
          <w:rFonts w:asciiTheme="minorHAnsi" w:hAnsiTheme="minorHAnsi"/>
        </w:rPr>
        <w:t>A</w:t>
      </w:r>
      <w:r w:rsidRPr="00687D10">
        <w:rPr>
          <w:rFonts w:asciiTheme="minorHAnsi" w:hAnsiTheme="minorHAnsi"/>
        </w:rPr>
        <w:t xml:space="preserve">pproved </w:t>
      </w:r>
      <w:r w:rsidR="00BC6916">
        <w:rPr>
          <w:rFonts w:asciiTheme="minorHAnsi" w:hAnsiTheme="minorHAnsi"/>
        </w:rPr>
        <w:t>P</w:t>
      </w:r>
      <w:r w:rsidRPr="00687D10">
        <w:rPr>
          <w:rFonts w:asciiTheme="minorHAnsi" w:hAnsiTheme="minorHAnsi"/>
        </w:rPr>
        <w:t xml:space="preserve">rovider’s response. While I acknowledge the actions taken by the </w:t>
      </w:r>
      <w:r w:rsidR="00BC6916">
        <w:rPr>
          <w:rFonts w:asciiTheme="minorHAnsi" w:hAnsiTheme="minorHAnsi"/>
        </w:rPr>
        <w:t>A</w:t>
      </w:r>
      <w:r w:rsidRPr="00687D10">
        <w:rPr>
          <w:rFonts w:asciiTheme="minorHAnsi" w:hAnsiTheme="minorHAnsi"/>
        </w:rPr>
        <w:t xml:space="preserve">pproved </w:t>
      </w:r>
      <w:r w:rsidR="00BC6916">
        <w:rPr>
          <w:rFonts w:asciiTheme="minorHAnsi" w:hAnsiTheme="minorHAnsi"/>
        </w:rPr>
        <w:t>P</w:t>
      </w:r>
      <w:r w:rsidRPr="00687D10">
        <w:rPr>
          <w:rFonts w:asciiTheme="minorHAnsi" w:hAnsiTheme="minorHAnsi"/>
        </w:rPr>
        <w:t xml:space="preserve">rovider, I consider at the time of the site audit </w:t>
      </w:r>
      <w:r w:rsidRPr="00687D10">
        <w:rPr>
          <w:rFonts w:asciiTheme="minorHAnsi" w:hAnsiTheme="minorHAnsi"/>
        </w:rPr>
        <w:lastRenderedPageBreak/>
        <w:t xml:space="preserve">the </w:t>
      </w:r>
      <w:r w:rsidR="00BC6916">
        <w:rPr>
          <w:rFonts w:asciiTheme="minorHAnsi" w:hAnsiTheme="minorHAnsi"/>
        </w:rPr>
        <w:t>A</w:t>
      </w:r>
      <w:r w:rsidRPr="00687D10">
        <w:rPr>
          <w:rFonts w:asciiTheme="minorHAnsi" w:hAnsiTheme="minorHAnsi"/>
        </w:rPr>
        <w:t xml:space="preserve">pproved </w:t>
      </w:r>
      <w:r w:rsidR="00BC6916">
        <w:rPr>
          <w:rFonts w:asciiTheme="minorHAnsi" w:hAnsiTheme="minorHAnsi"/>
        </w:rPr>
        <w:t>P</w:t>
      </w:r>
      <w:r w:rsidRPr="00687D10">
        <w:rPr>
          <w:rFonts w:asciiTheme="minorHAnsi" w:hAnsiTheme="minorHAnsi"/>
        </w:rPr>
        <w:t>rovider did not demonstrate compliance with Requirement</w:t>
      </w:r>
      <w:r w:rsidR="00BC6916">
        <w:rPr>
          <w:rFonts w:asciiTheme="minorHAnsi" w:hAnsiTheme="minorHAnsi"/>
        </w:rPr>
        <w:t xml:space="preserve"> 2(</w:t>
      </w:r>
      <w:r w:rsidR="00341B48">
        <w:rPr>
          <w:rFonts w:asciiTheme="minorHAnsi" w:hAnsiTheme="minorHAnsi"/>
        </w:rPr>
        <w:t>3)(a)</w:t>
      </w:r>
      <w:r w:rsidRPr="00687D10">
        <w:rPr>
          <w:rFonts w:asciiTheme="minorHAnsi" w:hAnsiTheme="minorHAnsi"/>
        </w:rPr>
        <w:t xml:space="preserve">. </w:t>
      </w:r>
      <w:r w:rsidR="0041768B">
        <w:rPr>
          <w:rFonts w:asciiTheme="minorHAnsi" w:hAnsiTheme="minorHAnsi"/>
        </w:rPr>
        <w:t>Therefore, o</w:t>
      </w:r>
      <w:r w:rsidRPr="00687D10">
        <w:rPr>
          <w:rFonts w:asciiTheme="minorHAnsi" w:hAnsiTheme="minorHAnsi"/>
        </w:rPr>
        <w:t>n balance I find the service is Non-compliant with Requirement</w:t>
      </w:r>
      <w:r w:rsidR="00CF16E6">
        <w:rPr>
          <w:rFonts w:asciiTheme="minorHAnsi" w:hAnsiTheme="minorHAnsi"/>
        </w:rPr>
        <w:t xml:space="preserve"> 2(3)(a)</w:t>
      </w:r>
      <w:r w:rsidRPr="00687D10">
        <w:rPr>
          <w:rFonts w:asciiTheme="minorHAnsi" w:hAnsiTheme="minorHAnsi"/>
        </w:rPr>
        <w:t>.</w:t>
      </w:r>
    </w:p>
    <w:p w14:paraId="4FD31776" w14:textId="2C884953" w:rsidR="00AE0ACD" w:rsidRDefault="00E001D1" w:rsidP="00AE0ACD">
      <w:pPr>
        <w:rPr>
          <w:rFonts w:eastAsia="Calibri"/>
          <w:color w:val="auto"/>
        </w:rPr>
      </w:pPr>
      <w:r>
        <w:rPr>
          <w:rFonts w:eastAsia="Calibri"/>
          <w:color w:val="auto"/>
        </w:rPr>
        <w:t>In relation to Requirement 2(3)(e), t</w:t>
      </w:r>
      <w:r w:rsidR="00AE0ACD" w:rsidRPr="00DD2AE9">
        <w:rPr>
          <w:rFonts w:eastAsia="Calibri"/>
          <w:color w:val="auto"/>
        </w:rPr>
        <w:t xml:space="preserve">he </w:t>
      </w:r>
      <w:r w:rsidR="00AE0ACD">
        <w:rPr>
          <w:rFonts w:eastAsia="Calibri"/>
          <w:color w:val="auto"/>
        </w:rPr>
        <w:t>Assessment Team found the service</w:t>
      </w:r>
      <w:r w:rsidR="00AE0ACD" w:rsidRPr="00DD2AE9">
        <w:rPr>
          <w:rFonts w:eastAsia="Calibri"/>
          <w:color w:val="auto"/>
        </w:rPr>
        <w:t xml:space="preserve"> </w:t>
      </w:r>
      <w:r w:rsidR="00AE0ACD">
        <w:rPr>
          <w:rFonts w:eastAsia="Calibri"/>
          <w:color w:val="auto"/>
        </w:rPr>
        <w:t>did not</w:t>
      </w:r>
      <w:r w:rsidR="00AE0ACD" w:rsidRPr="00DD2AE9">
        <w:rPr>
          <w:rFonts w:eastAsia="Calibri"/>
          <w:color w:val="auto"/>
        </w:rPr>
        <w:t xml:space="preserve"> demonstrate that care and services were reviewed for effectiveness when circumstances change</w:t>
      </w:r>
      <w:r w:rsidR="00AE0ACD">
        <w:rPr>
          <w:rFonts w:eastAsia="Calibri"/>
          <w:color w:val="auto"/>
        </w:rPr>
        <w:t>d</w:t>
      </w:r>
      <w:r w:rsidR="00AE0ACD" w:rsidRPr="00DD2AE9">
        <w:rPr>
          <w:rFonts w:eastAsia="Calibri"/>
          <w:color w:val="auto"/>
        </w:rPr>
        <w:t xml:space="preserve"> for one consumer </w:t>
      </w:r>
      <w:r w:rsidR="00B67445">
        <w:rPr>
          <w:rFonts w:eastAsia="Calibri"/>
          <w:color w:val="auto"/>
        </w:rPr>
        <w:t>following the identification of multiple pressure injuries</w:t>
      </w:r>
      <w:r w:rsidR="00AE0ACD" w:rsidRPr="00DD2AE9">
        <w:rPr>
          <w:rFonts w:eastAsia="Calibri"/>
          <w:color w:val="auto"/>
        </w:rPr>
        <w:t xml:space="preserve">. </w:t>
      </w:r>
    </w:p>
    <w:p w14:paraId="4B357D6B" w14:textId="0371B884" w:rsidR="00970CBB" w:rsidRDefault="003A1F64" w:rsidP="00970CBB">
      <w:pPr>
        <w:rPr>
          <w:rFonts w:eastAsia="Calibri"/>
          <w:color w:val="auto"/>
        </w:rPr>
      </w:pPr>
      <w:r>
        <w:rPr>
          <w:rFonts w:eastAsia="Calibri"/>
          <w:color w:val="auto"/>
        </w:rPr>
        <w:t xml:space="preserve">I note the </w:t>
      </w:r>
      <w:r w:rsidR="00091B9D">
        <w:rPr>
          <w:rFonts w:eastAsia="Calibri"/>
          <w:color w:val="auto"/>
        </w:rPr>
        <w:t>site audit report</w:t>
      </w:r>
      <w:r>
        <w:rPr>
          <w:rFonts w:eastAsia="Calibri"/>
          <w:color w:val="auto"/>
        </w:rPr>
        <w:t xml:space="preserve"> includes positive feedback from consumers and representatives relating to care</w:t>
      </w:r>
      <w:r w:rsidR="00DF6DF3">
        <w:rPr>
          <w:rFonts w:eastAsia="Calibri"/>
          <w:color w:val="auto"/>
        </w:rPr>
        <w:t xml:space="preserve"> and services </w:t>
      </w:r>
      <w:r w:rsidR="00091B9D">
        <w:rPr>
          <w:rFonts w:eastAsia="Calibri"/>
          <w:color w:val="auto"/>
        </w:rPr>
        <w:t>including the</w:t>
      </w:r>
      <w:r w:rsidR="00DF6DF3">
        <w:rPr>
          <w:rFonts w:eastAsia="Calibri"/>
          <w:color w:val="auto"/>
        </w:rPr>
        <w:t xml:space="preserve"> management of skin integrity.</w:t>
      </w:r>
      <w:r w:rsidR="00823260">
        <w:rPr>
          <w:rFonts w:eastAsia="Calibri"/>
          <w:color w:val="auto"/>
        </w:rPr>
        <w:t xml:space="preserve"> </w:t>
      </w:r>
      <w:r w:rsidR="00716C66">
        <w:rPr>
          <w:rFonts w:eastAsia="Calibri"/>
          <w:color w:val="auto"/>
        </w:rPr>
        <w:t>While the</w:t>
      </w:r>
      <w:r w:rsidR="000A34D5">
        <w:rPr>
          <w:rFonts w:eastAsia="Calibri"/>
          <w:color w:val="auto"/>
        </w:rPr>
        <w:t xml:space="preserve"> named</w:t>
      </w:r>
      <w:r w:rsidR="00716C66">
        <w:rPr>
          <w:rFonts w:eastAsia="Calibri"/>
          <w:color w:val="auto"/>
        </w:rPr>
        <w:t xml:space="preserve"> consumer’s skin care plan was not </w:t>
      </w:r>
      <w:r w:rsidR="00E50B9B">
        <w:rPr>
          <w:rFonts w:eastAsia="Calibri"/>
          <w:color w:val="auto"/>
        </w:rPr>
        <w:t>updated</w:t>
      </w:r>
      <w:r w:rsidR="00C46F62">
        <w:rPr>
          <w:rFonts w:eastAsia="Calibri"/>
          <w:color w:val="auto"/>
        </w:rPr>
        <w:t>, each pressure injur</w:t>
      </w:r>
      <w:r w:rsidR="002D0E56">
        <w:rPr>
          <w:rFonts w:eastAsia="Calibri"/>
          <w:color w:val="auto"/>
        </w:rPr>
        <w:t>y</w:t>
      </w:r>
      <w:r w:rsidR="00C46F62">
        <w:rPr>
          <w:rFonts w:eastAsia="Calibri"/>
          <w:color w:val="auto"/>
        </w:rPr>
        <w:t xml:space="preserve"> </w:t>
      </w:r>
      <w:r w:rsidR="00E0759E">
        <w:rPr>
          <w:rFonts w:eastAsia="Calibri"/>
          <w:color w:val="auto"/>
        </w:rPr>
        <w:t>was</w:t>
      </w:r>
      <w:r w:rsidR="00C46F62">
        <w:rPr>
          <w:rFonts w:eastAsia="Calibri"/>
          <w:color w:val="auto"/>
        </w:rPr>
        <w:t xml:space="preserve"> identified</w:t>
      </w:r>
      <w:r w:rsidR="001C70D3">
        <w:rPr>
          <w:rFonts w:eastAsia="Calibri"/>
          <w:color w:val="auto"/>
        </w:rPr>
        <w:t>, documented in the incident management system, wound management plans commenced and referrals</w:t>
      </w:r>
      <w:r w:rsidR="00E0759E">
        <w:rPr>
          <w:rFonts w:eastAsia="Calibri"/>
          <w:color w:val="auto"/>
        </w:rPr>
        <w:t xml:space="preserve"> made</w:t>
      </w:r>
      <w:r w:rsidR="001C70D3">
        <w:rPr>
          <w:rFonts w:eastAsia="Calibri"/>
          <w:color w:val="auto"/>
        </w:rPr>
        <w:t xml:space="preserve"> to a wound </w:t>
      </w:r>
      <w:r w:rsidR="00341B48">
        <w:rPr>
          <w:rFonts w:eastAsia="Calibri"/>
          <w:color w:val="auto"/>
        </w:rPr>
        <w:t>consultant</w:t>
      </w:r>
      <w:r w:rsidR="002D0E56">
        <w:rPr>
          <w:rFonts w:eastAsia="Calibri"/>
          <w:color w:val="auto"/>
        </w:rPr>
        <w:t xml:space="preserve">. The Assessment Team identified </w:t>
      </w:r>
      <w:r w:rsidR="00933156">
        <w:rPr>
          <w:rFonts w:eastAsia="Calibri"/>
          <w:color w:val="auto"/>
        </w:rPr>
        <w:t xml:space="preserve">some inconsistencies with wound </w:t>
      </w:r>
      <w:r w:rsidR="00A22270">
        <w:rPr>
          <w:rFonts w:eastAsia="Calibri"/>
          <w:color w:val="auto"/>
        </w:rPr>
        <w:t xml:space="preserve">measurements, however </w:t>
      </w:r>
      <w:r w:rsidR="00933156">
        <w:rPr>
          <w:rFonts w:eastAsia="Calibri"/>
          <w:color w:val="auto"/>
        </w:rPr>
        <w:t>noted</w:t>
      </w:r>
      <w:r w:rsidR="00D0754D">
        <w:rPr>
          <w:rFonts w:eastAsia="Calibri"/>
          <w:color w:val="auto"/>
        </w:rPr>
        <w:t xml:space="preserve"> wound measurements were included in the consumer</w:t>
      </w:r>
      <w:r w:rsidR="00995E33">
        <w:rPr>
          <w:rFonts w:eastAsia="Calibri"/>
          <w:color w:val="auto"/>
        </w:rPr>
        <w:t>’</w:t>
      </w:r>
      <w:r w:rsidR="00D0754D">
        <w:rPr>
          <w:rFonts w:eastAsia="Calibri"/>
          <w:color w:val="auto"/>
        </w:rPr>
        <w:t xml:space="preserve">s wound assessment. </w:t>
      </w:r>
    </w:p>
    <w:p w14:paraId="2728BEBA" w14:textId="7708B9BA" w:rsidR="00970CBB" w:rsidRDefault="004613C0" w:rsidP="00970CBB">
      <w:pPr>
        <w:rPr>
          <w:rFonts w:asciiTheme="minorHAnsi" w:hAnsiTheme="minorHAnsi"/>
        </w:rPr>
      </w:pPr>
      <w:r w:rsidRPr="007F7D38">
        <w:rPr>
          <w:rFonts w:asciiTheme="minorHAnsi" w:hAnsiTheme="minorHAnsi"/>
        </w:rPr>
        <w:t xml:space="preserve">I have considered the Assessment Team’s findings, the evidence in the site audit report and the </w:t>
      </w:r>
      <w:r w:rsidR="000A34D5">
        <w:rPr>
          <w:rFonts w:asciiTheme="minorHAnsi" w:hAnsiTheme="minorHAnsi"/>
        </w:rPr>
        <w:t>A</w:t>
      </w:r>
      <w:r w:rsidRPr="007F7D38">
        <w:rPr>
          <w:rFonts w:asciiTheme="minorHAnsi" w:hAnsiTheme="minorHAnsi"/>
        </w:rPr>
        <w:t xml:space="preserve">pproved </w:t>
      </w:r>
      <w:r w:rsidR="0015215B">
        <w:rPr>
          <w:rFonts w:asciiTheme="minorHAnsi" w:hAnsiTheme="minorHAnsi"/>
        </w:rPr>
        <w:t>P</w:t>
      </w:r>
      <w:r w:rsidRPr="007F7D38">
        <w:rPr>
          <w:rFonts w:asciiTheme="minorHAnsi" w:hAnsiTheme="minorHAnsi"/>
        </w:rPr>
        <w:t>rovider</w:t>
      </w:r>
      <w:r w:rsidR="0015215B">
        <w:rPr>
          <w:rFonts w:asciiTheme="minorHAnsi" w:hAnsiTheme="minorHAnsi"/>
        </w:rPr>
        <w:t>’</w:t>
      </w:r>
      <w:r w:rsidRPr="007F7D38">
        <w:rPr>
          <w:rFonts w:asciiTheme="minorHAnsi" w:hAnsiTheme="minorHAnsi"/>
        </w:rPr>
        <w:t>s response and have come to a different view.</w:t>
      </w:r>
      <w:r w:rsidR="00A22270" w:rsidRPr="007F7D38">
        <w:rPr>
          <w:rFonts w:asciiTheme="minorHAnsi" w:hAnsiTheme="minorHAnsi"/>
        </w:rPr>
        <w:t xml:space="preserve"> While I acknowledge there was deficits in documentation</w:t>
      </w:r>
      <w:r w:rsidR="00D96F3C" w:rsidRPr="007F7D38">
        <w:rPr>
          <w:rFonts w:asciiTheme="minorHAnsi" w:hAnsiTheme="minorHAnsi"/>
        </w:rPr>
        <w:t>,</w:t>
      </w:r>
      <w:r w:rsidR="00486D78" w:rsidRPr="007F7D38">
        <w:rPr>
          <w:rFonts w:asciiTheme="minorHAnsi" w:hAnsiTheme="minorHAnsi"/>
        </w:rPr>
        <w:t xml:space="preserve"> t</w:t>
      </w:r>
      <w:r w:rsidR="002530E5" w:rsidRPr="007F7D38">
        <w:rPr>
          <w:rFonts w:asciiTheme="minorHAnsi" w:hAnsiTheme="minorHAnsi"/>
        </w:rPr>
        <w:t xml:space="preserve">he Approved Provider </w:t>
      </w:r>
      <w:r w:rsidR="00486D78" w:rsidRPr="007F7D38">
        <w:rPr>
          <w:rFonts w:asciiTheme="minorHAnsi" w:hAnsiTheme="minorHAnsi"/>
        </w:rPr>
        <w:t xml:space="preserve">demonstrated the </w:t>
      </w:r>
      <w:r w:rsidR="002530E5" w:rsidRPr="007F7D38">
        <w:rPr>
          <w:rFonts w:asciiTheme="minorHAnsi" w:hAnsiTheme="minorHAnsi"/>
        </w:rPr>
        <w:t>consum</w:t>
      </w:r>
      <w:r w:rsidR="009C0635" w:rsidRPr="007F7D38">
        <w:rPr>
          <w:rFonts w:asciiTheme="minorHAnsi" w:hAnsiTheme="minorHAnsi"/>
        </w:rPr>
        <w:t>er</w:t>
      </w:r>
      <w:r w:rsidR="00D96F3C" w:rsidRPr="007F7D38">
        <w:rPr>
          <w:rFonts w:asciiTheme="minorHAnsi" w:hAnsiTheme="minorHAnsi"/>
        </w:rPr>
        <w:t>’</w:t>
      </w:r>
      <w:r w:rsidR="009C0635" w:rsidRPr="007F7D38">
        <w:rPr>
          <w:rFonts w:asciiTheme="minorHAnsi" w:hAnsiTheme="minorHAnsi"/>
        </w:rPr>
        <w:t xml:space="preserve">s </w:t>
      </w:r>
      <w:r w:rsidR="00995E33" w:rsidRPr="007F7D38">
        <w:rPr>
          <w:rFonts w:asciiTheme="minorHAnsi" w:hAnsiTheme="minorHAnsi"/>
        </w:rPr>
        <w:t>pressure injuries</w:t>
      </w:r>
      <w:r w:rsidR="009C0635" w:rsidRPr="007F7D38">
        <w:rPr>
          <w:rFonts w:asciiTheme="minorHAnsi" w:hAnsiTheme="minorHAnsi"/>
        </w:rPr>
        <w:t xml:space="preserve"> were</w:t>
      </w:r>
      <w:r w:rsidR="00D96F3C" w:rsidRPr="007F7D38">
        <w:rPr>
          <w:rFonts w:asciiTheme="minorHAnsi" w:hAnsiTheme="minorHAnsi"/>
        </w:rPr>
        <w:t xml:space="preserve"> reviewed with support from a podiatrist and wound consultant </w:t>
      </w:r>
      <w:r w:rsidR="002530E5" w:rsidRPr="007F7D38">
        <w:rPr>
          <w:rFonts w:asciiTheme="minorHAnsi" w:hAnsiTheme="minorHAnsi"/>
        </w:rPr>
        <w:t xml:space="preserve">to ensure safe and appropriate care provision. </w:t>
      </w:r>
      <w:r w:rsidR="00621432" w:rsidRPr="007F7D38">
        <w:rPr>
          <w:rFonts w:asciiTheme="minorHAnsi" w:hAnsiTheme="minorHAnsi"/>
        </w:rPr>
        <w:t>Therefore, on balance I find Requirement 2(3)(e) Compliant.</w:t>
      </w:r>
    </w:p>
    <w:p w14:paraId="3DEA7C2F" w14:textId="77777777" w:rsidR="00970CBB" w:rsidRDefault="00107942" w:rsidP="00107942">
      <w:pPr>
        <w:rPr>
          <w:rStyle w:val="eop"/>
          <w:rFonts w:eastAsia="Calibri"/>
          <w:color w:val="auto"/>
        </w:rPr>
      </w:pPr>
      <w:r w:rsidRPr="00F362D1">
        <w:rPr>
          <w:rFonts w:asciiTheme="minorHAnsi" w:hAnsiTheme="minorHAnsi"/>
        </w:rPr>
        <w:t xml:space="preserve">I am satisfied the remaining </w:t>
      </w:r>
      <w:r w:rsidR="0055345B" w:rsidRPr="00F362D1">
        <w:rPr>
          <w:rFonts w:asciiTheme="minorHAnsi" w:hAnsiTheme="minorHAnsi"/>
        </w:rPr>
        <w:t>three</w:t>
      </w:r>
      <w:r w:rsidRPr="00F362D1">
        <w:rPr>
          <w:rFonts w:asciiTheme="minorHAnsi" w:hAnsiTheme="minorHAnsi"/>
        </w:rPr>
        <w:t xml:space="preserve"> requirements of Quality Standard 2 are </w:t>
      </w:r>
      <w:r w:rsidR="007F7D38" w:rsidRPr="00F362D1">
        <w:rPr>
          <w:rFonts w:asciiTheme="minorHAnsi" w:hAnsiTheme="minorHAnsi"/>
        </w:rPr>
        <w:t>C</w:t>
      </w:r>
      <w:r w:rsidRPr="00F362D1">
        <w:rPr>
          <w:rFonts w:asciiTheme="minorHAnsi" w:hAnsiTheme="minorHAnsi"/>
        </w:rPr>
        <w:t>ompl</w:t>
      </w:r>
      <w:r w:rsidR="007F7D38" w:rsidRPr="00F362D1">
        <w:rPr>
          <w:rFonts w:asciiTheme="minorHAnsi" w:hAnsiTheme="minorHAnsi"/>
        </w:rPr>
        <w:t>ia</w:t>
      </w:r>
      <w:r w:rsidRPr="00F362D1">
        <w:rPr>
          <w:rFonts w:asciiTheme="minorHAnsi" w:hAnsiTheme="minorHAnsi"/>
        </w:rPr>
        <w:t xml:space="preserve">nt. Consumers </w:t>
      </w:r>
      <w:r w:rsidR="007F7D38" w:rsidRPr="00F362D1">
        <w:rPr>
          <w:rFonts w:asciiTheme="minorHAnsi" w:hAnsiTheme="minorHAnsi"/>
        </w:rPr>
        <w:t>and representatives</w:t>
      </w:r>
      <w:r w:rsidRPr="00F362D1">
        <w:rPr>
          <w:rFonts w:asciiTheme="minorHAnsi" w:hAnsiTheme="minorHAnsi"/>
        </w:rPr>
        <w:t xml:space="preserve"> confirmed their overall satisfaction in feeling like partners in care. </w:t>
      </w:r>
      <w:r w:rsidRPr="00F362D1">
        <w:rPr>
          <w:rFonts w:asciiTheme="minorHAnsi" w:eastAsia="Calibri" w:hAnsiTheme="minorHAnsi"/>
        </w:rPr>
        <w:t xml:space="preserve">All consumers’ files reviewed </w:t>
      </w:r>
      <w:r w:rsidRPr="00F362D1">
        <w:rPr>
          <w:rFonts w:asciiTheme="minorHAnsi" w:eastAsia="Fira Sans Light" w:hAnsiTheme="minorHAnsi"/>
        </w:rPr>
        <w:t xml:space="preserve">reflected consumers’ current goals, needs and preferences including advance care planning and end of life wishes. </w:t>
      </w:r>
    </w:p>
    <w:p w14:paraId="2D76277C" w14:textId="7888B64B" w:rsidR="00970CBB" w:rsidRDefault="00107942" w:rsidP="00107942">
      <w:pPr>
        <w:rPr>
          <w:rFonts w:eastAsia="Calibri"/>
          <w:color w:val="auto"/>
        </w:rPr>
      </w:pPr>
      <w:r w:rsidRPr="00F362D1">
        <w:rPr>
          <w:rFonts w:eastAsia="Calibri"/>
          <w:color w:val="auto"/>
        </w:rPr>
        <w:t xml:space="preserve">Most representatives confirmed that they were aware of and had participated in discussions about current consumer care needs. Progress notes demonstrated consistent and timely communication with </w:t>
      </w:r>
      <w:r w:rsidR="00E36D63">
        <w:rPr>
          <w:rFonts w:eastAsia="Calibri"/>
          <w:color w:val="auto"/>
        </w:rPr>
        <w:t>consumers and</w:t>
      </w:r>
      <w:r w:rsidR="00970CBB">
        <w:rPr>
          <w:rFonts w:eastAsia="Calibri"/>
          <w:color w:val="auto"/>
        </w:rPr>
        <w:t xml:space="preserve"> </w:t>
      </w:r>
      <w:r w:rsidRPr="00F362D1">
        <w:rPr>
          <w:rFonts w:eastAsia="Calibri"/>
          <w:color w:val="auto"/>
        </w:rPr>
        <w:t xml:space="preserve">representatives. Assessments, care plans and progress notes for all consumer files contained input from other organisations and individuals including </w:t>
      </w:r>
      <w:r w:rsidR="00F362D1" w:rsidRPr="00F362D1">
        <w:rPr>
          <w:rFonts w:eastAsia="Calibri"/>
          <w:color w:val="auto"/>
        </w:rPr>
        <w:t>medical and allied health professionals</w:t>
      </w:r>
      <w:r w:rsidRPr="00F362D1">
        <w:rPr>
          <w:rFonts w:eastAsia="Calibri"/>
          <w:color w:val="auto"/>
        </w:rPr>
        <w:t xml:space="preserve"> as appropriate. </w:t>
      </w:r>
    </w:p>
    <w:p w14:paraId="246877E5" w14:textId="2FC65096" w:rsidR="00107942" w:rsidRPr="00F362D1" w:rsidRDefault="00107942" w:rsidP="00107942">
      <w:pPr>
        <w:rPr>
          <w:rStyle w:val="eop"/>
          <w:rFonts w:eastAsia="Calibri"/>
          <w:color w:val="auto"/>
        </w:rPr>
      </w:pPr>
      <w:r w:rsidRPr="00F362D1">
        <w:rPr>
          <w:rFonts w:eastAsia="Calibri"/>
          <w:color w:val="auto"/>
        </w:rPr>
        <w:t xml:space="preserve">Most representatives were aware of the consumer care plan and were able to access it on request. Staff were observed referring to consumer care plans and assessments throughout the site audit. </w:t>
      </w:r>
    </w:p>
    <w:bookmarkEnd w:id="2"/>
    <w:p w14:paraId="7C0CEFF5" w14:textId="77777777" w:rsidR="002B4403" w:rsidRDefault="002B4403" w:rsidP="00A45AD0">
      <w:pPr>
        <w:pStyle w:val="Heading1"/>
        <w:spacing w:before="120" w:after="240" w:line="22" w:lineRule="atLeast"/>
        <w:sectPr w:rsidR="002B440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p>
    <w:p w14:paraId="4415513A" w14:textId="2E4A863F"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5"/>
        <w:gridCol w:w="7135"/>
        <w:gridCol w:w="1364"/>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2FEA6B78" w:rsidR="00CB2962" w:rsidRPr="00F362D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F362D1">
              <w:rPr>
                <w:rFonts w:ascii="Fira Sans Light" w:hAnsi="Fira Sans Light"/>
                <w:color w:val="auto"/>
              </w:rPr>
              <w:t>Non-compliant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067654C3" w:rsidR="00CB2962" w:rsidRPr="00F362D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362D1">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049E60A9" w:rsidR="00CB2962" w:rsidRPr="00F362D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362D1">
              <w:rPr>
                <w:color w:val="auto"/>
              </w:rPr>
              <w:t>Non-compliant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AEEE020" w:rsidR="00CB2962" w:rsidRPr="00F362D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362D1">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4B1EFE0" w:rsidR="00CB2962" w:rsidRPr="00F362D1" w:rsidRDefault="00CB2962" w:rsidP="00A533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F362D1">
              <w:rPr>
                <w:color w:val="auto"/>
              </w:rPr>
              <w:t>Compliant</w:t>
            </w: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94C361E" w:rsidR="00CB2962" w:rsidRPr="00F362D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362D1">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7BC5239E" w:rsidR="00CB2962" w:rsidRPr="00F362D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362D1">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4F45504" w:rsidR="00CB2962" w:rsidRPr="00F362D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362D1">
              <w:rPr>
                <w:color w:val="auto"/>
              </w:rPr>
              <w:t>Compliant</w:t>
            </w:r>
          </w:p>
        </w:tc>
      </w:tr>
    </w:tbl>
    <w:p w14:paraId="58FD8476" w14:textId="77777777" w:rsidR="007209A1" w:rsidRDefault="007209A1" w:rsidP="00341026">
      <w:pPr>
        <w:pStyle w:val="Heading2"/>
        <w:spacing w:before="120" w:after="120" w:line="22" w:lineRule="atLeast"/>
      </w:pPr>
      <w:r>
        <w:t>Findings</w:t>
      </w:r>
    </w:p>
    <w:p w14:paraId="5CDC7228" w14:textId="1236B94D" w:rsidR="00275F48" w:rsidRPr="002B4403" w:rsidRDefault="00275F48" w:rsidP="002B4403">
      <w:pPr>
        <w:rPr>
          <w:rFonts w:eastAsia="Calibri"/>
          <w:color w:val="auto"/>
        </w:rPr>
      </w:pPr>
      <w:bookmarkStart w:id="3" w:name="_Hlk95905220"/>
      <w:bookmarkStart w:id="4" w:name="_Hlk103330062"/>
      <w:r w:rsidRPr="002B4403">
        <w:rPr>
          <w:rFonts w:eastAsia="Calibri"/>
          <w:color w:val="auto"/>
        </w:rPr>
        <w:t>Th</w:t>
      </w:r>
      <w:r w:rsidR="00C91EED" w:rsidRPr="002B4403">
        <w:rPr>
          <w:rFonts w:eastAsia="Calibri"/>
          <w:color w:val="auto"/>
        </w:rPr>
        <w:t>is</w:t>
      </w:r>
      <w:r w:rsidRPr="002B4403">
        <w:rPr>
          <w:rFonts w:eastAsia="Calibri"/>
          <w:color w:val="auto"/>
        </w:rPr>
        <w:t xml:space="preserve"> Quality Standard </w:t>
      </w:r>
      <w:r w:rsidR="00C91EED" w:rsidRPr="002B4403">
        <w:rPr>
          <w:rFonts w:eastAsia="Calibri"/>
          <w:color w:val="auto"/>
        </w:rPr>
        <w:t>i</w:t>
      </w:r>
      <w:r w:rsidRPr="002B4403">
        <w:rPr>
          <w:rFonts w:eastAsia="Calibri"/>
          <w:color w:val="auto"/>
        </w:rPr>
        <w:t>s Non-compliant as</w:t>
      </w:r>
      <w:r w:rsidRPr="000B5015">
        <w:rPr>
          <w:rFonts w:eastAsia="Calibri"/>
          <w:color w:val="auto"/>
        </w:rPr>
        <w:t xml:space="preserve"> one of the </w:t>
      </w:r>
      <w:r>
        <w:rPr>
          <w:rFonts w:eastAsia="Calibri"/>
          <w:color w:val="auto"/>
        </w:rPr>
        <w:t>seven</w:t>
      </w:r>
      <w:r w:rsidRPr="000B5015">
        <w:rPr>
          <w:rFonts w:eastAsia="Calibri"/>
          <w:color w:val="auto"/>
        </w:rPr>
        <w:t xml:space="preserve"> Requirements ha</w:t>
      </w:r>
      <w:r w:rsidR="00C91EED">
        <w:rPr>
          <w:rFonts w:eastAsia="Calibri"/>
          <w:color w:val="auto"/>
        </w:rPr>
        <w:t>s</w:t>
      </w:r>
      <w:r w:rsidRPr="000B5015">
        <w:rPr>
          <w:rFonts w:eastAsia="Calibri"/>
          <w:color w:val="auto"/>
        </w:rPr>
        <w:t xml:space="preserve"> been assessed as Non-compliant.</w:t>
      </w:r>
    </w:p>
    <w:p w14:paraId="29336A6D" w14:textId="76CFDE4D" w:rsidR="005C463D" w:rsidRDefault="00970CBB" w:rsidP="005C463D">
      <w:pPr>
        <w:rPr>
          <w:rFonts w:eastAsia="Calibri"/>
          <w:color w:val="auto"/>
        </w:rPr>
      </w:pPr>
      <w:r>
        <w:rPr>
          <w:rFonts w:eastAsia="Calibri"/>
          <w:color w:val="auto"/>
        </w:rPr>
        <w:t>In relation to Requirement 3(3)(b), t</w:t>
      </w:r>
      <w:r w:rsidR="005C463D">
        <w:rPr>
          <w:rFonts w:eastAsia="Calibri"/>
          <w:color w:val="auto"/>
        </w:rPr>
        <w:t>he Assessment Team found that t</w:t>
      </w:r>
      <w:r w:rsidR="005C463D" w:rsidRPr="005A506B">
        <w:rPr>
          <w:rFonts w:eastAsia="Calibri"/>
          <w:color w:val="auto"/>
        </w:rPr>
        <w:t xml:space="preserve">he service </w:t>
      </w:r>
      <w:r w:rsidR="00465B4E">
        <w:rPr>
          <w:rFonts w:eastAsia="Calibri"/>
          <w:color w:val="auto"/>
        </w:rPr>
        <w:t>did</w:t>
      </w:r>
      <w:r w:rsidR="005C463D">
        <w:rPr>
          <w:rFonts w:eastAsia="Calibri"/>
          <w:color w:val="auto"/>
        </w:rPr>
        <w:t xml:space="preserve"> </w:t>
      </w:r>
      <w:r w:rsidR="005C463D" w:rsidRPr="005A506B">
        <w:rPr>
          <w:rFonts w:eastAsia="Calibri"/>
          <w:color w:val="auto"/>
        </w:rPr>
        <w:t>not demonstrat</w:t>
      </w:r>
      <w:r w:rsidR="005C463D">
        <w:rPr>
          <w:rFonts w:eastAsia="Calibri"/>
          <w:color w:val="auto"/>
        </w:rPr>
        <w:t xml:space="preserve">e </w:t>
      </w:r>
      <w:r w:rsidR="005C463D" w:rsidRPr="005A506B">
        <w:rPr>
          <w:rFonts w:eastAsia="Calibri"/>
          <w:color w:val="auto"/>
        </w:rPr>
        <w:t>effective management</w:t>
      </w:r>
      <w:r w:rsidR="005C463D">
        <w:rPr>
          <w:rFonts w:eastAsia="Calibri"/>
          <w:color w:val="auto"/>
        </w:rPr>
        <w:t xml:space="preserve"> of risks associated with consumers’ fluid balance </w:t>
      </w:r>
      <w:r w:rsidR="00465B4E">
        <w:rPr>
          <w:rFonts w:eastAsia="Calibri"/>
          <w:color w:val="auto"/>
        </w:rPr>
        <w:t>management</w:t>
      </w:r>
      <w:r w:rsidR="005C463D">
        <w:rPr>
          <w:rFonts w:eastAsia="Calibri"/>
          <w:color w:val="auto"/>
        </w:rPr>
        <w:t xml:space="preserve">, blood pressure </w:t>
      </w:r>
      <w:r w:rsidR="00465B4E">
        <w:rPr>
          <w:rFonts w:eastAsia="Calibri"/>
          <w:color w:val="auto"/>
        </w:rPr>
        <w:t xml:space="preserve">monitoring </w:t>
      </w:r>
      <w:r w:rsidR="005C463D">
        <w:rPr>
          <w:rFonts w:eastAsia="Calibri"/>
          <w:color w:val="auto"/>
        </w:rPr>
        <w:t>and weight loss management.</w:t>
      </w:r>
      <w:r w:rsidR="00434909">
        <w:rPr>
          <w:rFonts w:eastAsia="Calibri"/>
          <w:color w:val="auto"/>
        </w:rPr>
        <w:t xml:space="preserve"> For example:</w:t>
      </w:r>
    </w:p>
    <w:p w14:paraId="75357500" w14:textId="6ABF9687" w:rsidR="00F1749F" w:rsidRPr="002B4403" w:rsidRDefault="00F61B9C" w:rsidP="002B4403">
      <w:pPr>
        <w:pStyle w:val="ListBullet"/>
        <w:spacing w:before="100" w:beforeAutospacing="1" w:after="120" w:line="22" w:lineRule="atLeast"/>
        <w:ind w:left="425" w:hanging="425"/>
        <w:rPr>
          <w:color w:val="auto"/>
        </w:rPr>
      </w:pPr>
      <w:r w:rsidRPr="002B4403">
        <w:rPr>
          <w:color w:val="auto"/>
        </w:rPr>
        <w:t>There were delays in responding to weight loss for a</w:t>
      </w:r>
      <w:r w:rsidR="00A861BD" w:rsidRPr="002B4403">
        <w:rPr>
          <w:color w:val="auto"/>
        </w:rPr>
        <w:t xml:space="preserve"> named</w:t>
      </w:r>
      <w:r w:rsidRPr="002B4403">
        <w:rPr>
          <w:color w:val="auto"/>
        </w:rPr>
        <w:t xml:space="preserve"> consumer. The consumer experienced ongoing </w:t>
      </w:r>
      <w:r w:rsidR="00275F48" w:rsidRPr="002B4403">
        <w:rPr>
          <w:color w:val="auto"/>
        </w:rPr>
        <w:t>weight loss</w:t>
      </w:r>
      <w:r w:rsidRPr="002B4403">
        <w:rPr>
          <w:color w:val="auto"/>
        </w:rPr>
        <w:t xml:space="preserve"> over seven weeks. </w:t>
      </w:r>
      <w:r w:rsidR="00465B4E" w:rsidRPr="002B4403">
        <w:rPr>
          <w:color w:val="auto"/>
        </w:rPr>
        <w:t>The Assessment Team found f</w:t>
      </w:r>
      <w:r w:rsidRPr="002B4403">
        <w:rPr>
          <w:color w:val="auto"/>
        </w:rPr>
        <w:t xml:space="preserve">ood and fluid charting had not </w:t>
      </w:r>
      <w:r w:rsidRPr="002B4403">
        <w:rPr>
          <w:color w:val="auto"/>
        </w:rPr>
        <w:lastRenderedPageBreak/>
        <w:t>been commenced</w:t>
      </w:r>
      <w:r w:rsidR="00465B4E" w:rsidRPr="002B4403">
        <w:rPr>
          <w:color w:val="auto"/>
        </w:rPr>
        <w:t xml:space="preserve">, </w:t>
      </w:r>
      <w:r w:rsidRPr="002B4403">
        <w:rPr>
          <w:color w:val="auto"/>
        </w:rPr>
        <w:t xml:space="preserve">alternative strategies to increase nutritional intake </w:t>
      </w:r>
      <w:r w:rsidR="00165F97" w:rsidRPr="002B4403">
        <w:rPr>
          <w:color w:val="auto"/>
        </w:rPr>
        <w:t>were not evident</w:t>
      </w:r>
      <w:r w:rsidR="000D36F8" w:rsidRPr="002B4403">
        <w:rPr>
          <w:color w:val="auto"/>
        </w:rPr>
        <w:t xml:space="preserve"> and </w:t>
      </w:r>
      <w:r w:rsidRPr="002B4403">
        <w:rPr>
          <w:color w:val="auto"/>
        </w:rPr>
        <w:t xml:space="preserve">two referrals made to the dietitian due to the consumers ongoing weight loss </w:t>
      </w:r>
      <w:r w:rsidR="000D36F8" w:rsidRPr="002B4403">
        <w:rPr>
          <w:color w:val="auto"/>
        </w:rPr>
        <w:t>had not</w:t>
      </w:r>
      <w:r w:rsidRPr="002B4403">
        <w:rPr>
          <w:color w:val="auto"/>
        </w:rPr>
        <w:t xml:space="preserve"> been actioned.</w:t>
      </w:r>
    </w:p>
    <w:p w14:paraId="1DD98501" w14:textId="54706140" w:rsidR="00F44E76" w:rsidRPr="002B4403" w:rsidRDefault="00F61B9C" w:rsidP="002B4403">
      <w:pPr>
        <w:pStyle w:val="ListBullet"/>
        <w:spacing w:before="100" w:beforeAutospacing="1" w:after="120" w:line="22" w:lineRule="atLeast"/>
        <w:ind w:left="425" w:hanging="425"/>
        <w:rPr>
          <w:color w:val="auto"/>
        </w:rPr>
      </w:pPr>
      <w:r w:rsidRPr="002B4403">
        <w:rPr>
          <w:color w:val="auto"/>
        </w:rPr>
        <w:t>One</w:t>
      </w:r>
      <w:r w:rsidR="00F1749F" w:rsidRPr="002B4403">
        <w:rPr>
          <w:color w:val="auto"/>
        </w:rPr>
        <w:t xml:space="preserve"> named</w:t>
      </w:r>
      <w:r w:rsidRPr="002B4403">
        <w:rPr>
          <w:color w:val="auto"/>
        </w:rPr>
        <w:t xml:space="preserve"> consumer with a suprapubic catheter was on a fluid restriction to minimise fluid overload. </w:t>
      </w:r>
      <w:r w:rsidR="003746E0" w:rsidRPr="002B4403">
        <w:rPr>
          <w:color w:val="auto"/>
        </w:rPr>
        <w:t>The consumer’s fluid restriction</w:t>
      </w:r>
      <w:r w:rsidRPr="002B4403">
        <w:rPr>
          <w:color w:val="auto"/>
        </w:rPr>
        <w:t xml:space="preserve"> was inconsistently documented</w:t>
      </w:r>
      <w:r w:rsidR="00F10070" w:rsidRPr="002B4403">
        <w:rPr>
          <w:color w:val="auto"/>
        </w:rPr>
        <w:t xml:space="preserve"> in</w:t>
      </w:r>
      <w:r w:rsidRPr="002B4403">
        <w:rPr>
          <w:color w:val="auto"/>
        </w:rPr>
        <w:t xml:space="preserve"> </w:t>
      </w:r>
      <w:r w:rsidR="003746E0" w:rsidRPr="002B4403">
        <w:rPr>
          <w:color w:val="auto"/>
        </w:rPr>
        <w:t>their</w:t>
      </w:r>
      <w:r w:rsidRPr="002B4403">
        <w:rPr>
          <w:color w:val="auto"/>
        </w:rPr>
        <w:t xml:space="preserve"> care documentation</w:t>
      </w:r>
      <w:r w:rsidR="00147055" w:rsidRPr="002B4403">
        <w:rPr>
          <w:color w:val="auto"/>
        </w:rPr>
        <w:t xml:space="preserve"> </w:t>
      </w:r>
      <w:r w:rsidR="004D19AA" w:rsidRPr="002B4403">
        <w:rPr>
          <w:color w:val="auto"/>
        </w:rPr>
        <w:t xml:space="preserve">which </w:t>
      </w:r>
      <w:r w:rsidRPr="002B4403">
        <w:rPr>
          <w:color w:val="auto"/>
        </w:rPr>
        <w:t xml:space="preserve">did not record when the consumer independently emptied their catheter bag. </w:t>
      </w:r>
      <w:r w:rsidR="00EB3121" w:rsidRPr="002B4403">
        <w:rPr>
          <w:color w:val="auto"/>
        </w:rPr>
        <w:t>While d</w:t>
      </w:r>
      <w:r w:rsidR="00836A9F" w:rsidRPr="002B4403">
        <w:rPr>
          <w:color w:val="auto"/>
        </w:rPr>
        <w:t>ocumentation indicated</w:t>
      </w:r>
      <w:r w:rsidRPr="002B4403">
        <w:rPr>
          <w:color w:val="auto"/>
        </w:rPr>
        <w:t xml:space="preserve"> the consumer was weighed monthly, </w:t>
      </w:r>
      <w:r w:rsidR="00EB3121" w:rsidRPr="002B4403">
        <w:rPr>
          <w:color w:val="auto"/>
        </w:rPr>
        <w:t>documentation did not include guidance to support staff in identifying potential</w:t>
      </w:r>
      <w:r w:rsidRPr="002B4403">
        <w:rPr>
          <w:color w:val="auto"/>
        </w:rPr>
        <w:t xml:space="preserve"> </w:t>
      </w:r>
      <w:r w:rsidR="00EB3121" w:rsidRPr="002B4403">
        <w:rPr>
          <w:color w:val="auto"/>
        </w:rPr>
        <w:t xml:space="preserve">fluid </w:t>
      </w:r>
      <w:r w:rsidRPr="002B4403">
        <w:rPr>
          <w:color w:val="auto"/>
        </w:rPr>
        <w:t>overload. The consumer also ha</w:t>
      </w:r>
      <w:r w:rsidR="00EB3121" w:rsidRPr="002B4403">
        <w:rPr>
          <w:color w:val="auto"/>
        </w:rPr>
        <w:t>d</w:t>
      </w:r>
      <w:r w:rsidR="00F2040F" w:rsidRPr="002B4403">
        <w:rPr>
          <w:color w:val="auto"/>
        </w:rPr>
        <w:t xml:space="preserve"> </w:t>
      </w:r>
      <w:r w:rsidR="005B0B29" w:rsidRPr="002B4403">
        <w:rPr>
          <w:color w:val="auto"/>
        </w:rPr>
        <w:t xml:space="preserve">a medical directive in place that </w:t>
      </w:r>
      <w:r w:rsidR="00F10070" w:rsidRPr="002B4403">
        <w:rPr>
          <w:color w:val="auto"/>
        </w:rPr>
        <w:t>required</w:t>
      </w:r>
      <w:r w:rsidR="004D19AA" w:rsidRPr="002B4403">
        <w:rPr>
          <w:color w:val="auto"/>
        </w:rPr>
        <w:t xml:space="preserve"> their</w:t>
      </w:r>
      <w:r w:rsidRPr="002B4403">
        <w:rPr>
          <w:color w:val="auto"/>
        </w:rPr>
        <w:t xml:space="preserve"> blood pressure to be taken twice per wee</w:t>
      </w:r>
      <w:r w:rsidR="00EB3121" w:rsidRPr="002B4403">
        <w:rPr>
          <w:color w:val="auto"/>
        </w:rPr>
        <w:t>k. D</w:t>
      </w:r>
      <w:r w:rsidR="005B0B29" w:rsidRPr="002B4403">
        <w:rPr>
          <w:color w:val="auto"/>
        </w:rPr>
        <w:t>ocumentation did not</w:t>
      </w:r>
      <w:r w:rsidRPr="002B4403">
        <w:rPr>
          <w:color w:val="auto"/>
        </w:rPr>
        <w:t xml:space="preserve"> </w:t>
      </w:r>
      <w:r w:rsidR="005B0B29" w:rsidRPr="002B4403">
        <w:rPr>
          <w:color w:val="auto"/>
        </w:rPr>
        <w:t>include</w:t>
      </w:r>
      <w:r w:rsidRPr="002B4403">
        <w:rPr>
          <w:color w:val="auto"/>
        </w:rPr>
        <w:t xml:space="preserve"> reportable blood pressure limits to guide staff. The Assessment Team observed the consumer to empty their catheter bag</w:t>
      </w:r>
      <w:r w:rsidR="005B0B29" w:rsidRPr="002B4403">
        <w:rPr>
          <w:color w:val="auto"/>
        </w:rPr>
        <w:t xml:space="preserve"> independently</w:t>
      </w:r>
      <w:r w:rsidRPr="002B4403">
        <w:rPr>
          <w:color w:val="auto"/>
        </w:rPr>
        <w:t xml:space="preserve"> during the site audit. While staff were</w:t>
      </w:r>
      <w:r w:rsidR="00F2040F" w:rsidRPr="002B4403">
        <w:rPr>
          <w:color w:val="auto"/>
        </w:rPr>
        <w:t xml:space="preserve"> aware</w:t>
      </w:r>
      <w:r w:rsidRPr="002B4403">
        <w:rPr>
          <w:color w:val="auto"/>
        </w:rPr>
        <w:t xml:space="preserve"> the consumer was on a fluid restriction, they could not identify the consumer</w:t>
      </w:r>
      <w:r w:rsidR="00D812F7" w:rsidRPr="002B4403">
        <w:rPr>
          <w:color w:val="auto"/>
        </w:rPr>
        <w:t>s</w:t>
      </w:r>
      <w:r w:rsidRPr="002B4403">
        <w:rPr>
          <w:color w:val="auto"/>
        </w:rPr>
        <w:t xml:space="preserve"> blood pressure </w:t>
      </w:r>
      <w:r w:rsidR="005B0B29" w:rsidRPr="002B4403">
        <w:rPr>
          <w:color w:val="auto"/>
        </w:rPr>
        <w:t>directives</w:t>
      </w:r>
      <w:r w:rsidRPr="002B4403">
        <w:rPr>
          <w:color w:val="auto"/>
        </w:rPr>
        <w:t>. Staff confirmed</w:t>
      </w:r>
      <w:r w:rsidR="005B0B29" w:rsidRPr="002B4403">
        <w:rPr>
          <w:color w:val="auto"/>
        </w:rPr>
        <w:t xml:space="preserve"> the consumer’s</w:t>
      </w:r>
      <w:r w:rsidRPr="002B4403">
        <w:rPr>
          <w:color w:val="auto"/>
        </w:rPr>
        <w:t xml:space="preserve"> fluid</w:t>
      </w:r>
      <w:r w:rsidR="00D812F7" w:rsidRPr="002B4403">
        <w:rPr>
          <w:color w:val="auto"/>
        </w:rPr>
        <w:t xml:space="preserve"> balance</w:t>
      </w:r>
      <w:r w:rsidRPr="002B4403">
        <w:rPr>
          <w:color w:val="auto"/>
        </w:rPr>
        <w:t xml:space="preserve"> documentation </w:t>
      </w:r>
      <w:r w:rsidR="00F2040F" w:rsidRPr="002B4403">
        <w:rPr>
          <w:color w:val="auto"/>
        </w:rPr>
        <w:t>to</w:t>
      </w:r>
      <w:r w:rsidRPr="002B4403">
        <w:rPr>
          <w:color w:val="auto"/>
        </w:rPr>
        <w:t xml:space="preserve"> be inaccurate. </w:t>
      </w:r>
    </w:p>
    <w:p w14:paraId="38820949" w14:textId="2CB80D30" w:rsidR="00F61B9C" w:rsidRPr="002B4403" w:rsidRDefault="00F61B9C" w:rsidP="002B4403">
      <w:pPr>
        <w:pStyle w:val="ListBullet"/>
        <w:spacing w:before="100" w:beforeAutospacing="1" w:after="120" w:line="22" w:lineRule="atLeast"/>
        <w:ind w:left="425" w:hanging="425"/>
        <w:rPr>
          <w:color w:val="auto"/>
        </w:rPr>
      </w:pPr>
      <w:r w:rsidRPr="002B4403">
        <w:rPr>
          <w:color w:val="auto"/>
        </w:rPr>
        <w:t>Another</w:t>
      </w:r>
      <w:r w:rsidR="00F44E76" w:rsidRPr="002B4403">
        <w:rPr>
          <w:color w:val="auto"/>
        </w:rPr>
        <w:t xml:space="preserve"> named</w:t>
      </w:r>
      <w:r w:rsidRPr="002B4403">
        <w:rPr>
          <w:color w:val="auto"/>
        </w:rPr>
        <w:t xml:space="preserve"> consumer </w:t>
      </w:r>
      <w:r w:rsidR="00F2040F" w:rsidRPr="002B4403">
        <w:rPr>
          <w:color w:val="auto"/>
        </w:rPr>
        <w:t xml:space="preserve">was </w:t>
      </w:r>
      <w:r w:rsidRPr="002B4403">
        <w:rPr>
          <w:color w:val="auto"/>
        </w:rPr>
        <w:t>on a fluid restriction due to a history of congestive cardiac failure and previous episodes of fluid overload.</w:t>
      </w:r>
      <w:r w:rsidR="00F2040F" w:rsidRPr="002B4403">
        <w:rPr>
          <w:color w:val="auto"/>
        </w:rPr>
        <w:t xml:space="preserve"> The consumer was</w:t>
      </w:r>
      <w:r w:rsidR="005B0B29" w:rsidRPr="002B4403">
        <w:rPr>
          <w:color w:val="auto"/>
        </w:rPr>
        <w:t xml:space="preserve"> identified as</w:t>
      </w:r>
      <w:r w:rsidR="003816F5" w:rsidRPr="002B4403">
        <w:rPr>
          <w:color w:val="auto"/>
        </w:rPr>
        <w:t xml:space="preserve"> being a</w:t>
      </w:r>
      <w:r w:rsidR="00657494" w:rsidRPr="002B4403">
        <w:rPr>
          <w:color w:val="auto"/>
        </w:rPr>
        <w:t>t</w:t>
      </w:r>
      <w:r w:rsidR="003816F5" w:rsidRPr="002B4403">
        <w:rPr>
          <w:color w:val="auto"/>
        </w:rPr>
        <w:t xml:space="preserve"> risk of</w:t>
      </w:r>
      <w:r w:rsidR="00F2040F" w:rsidRPr="002B4403">
        <w:rPr>
          <w:color w:val="auto"/>
        </w:rPr>
        <w:t xml:space="preserve"> non-complian</w:t>
      </w:r>
      <w:r w:rsidR="003816F5" w:rsidRPr="002B4403">
        <w:rPr>
          <w:color w:val="auto"/>
        </w:rPr>
        <w:t>ce</w:t>
      </w:r>
      <w:r w:rsidR="00F2040F" w:rsidRPr="002B4403">
        <w:rPr>
          <w:color w:val="auto"/>
        </w:rPr>
        <w:t xml:space="preserve"> with </w:t>
      </w:r>
      <w:r w:rsidR="007C03F1" w:rsidRPr="002B4403">
        <w:rPr>
          <w:color w:val="auto"/>
        </w:rPr>
        <w:t>fluid restrictions</w:t>
      </w:r>
      <w:r w:rsidR="003816F5" w:rsidRPr="002B4403">
        <w:rPr>
          <w:color w:val="auto"/>
        </w:rPr>
        <w:t xml:space="preserve"> due to independent fluid intake</w:t>
      </w:r>
      <w:r w:rsidR="005B0B29" w:rsidRPr="002B4403">
        <w:rPr>
          <w:color w:val="auto"/>
        </w:rPr>
        <w:t xml:space="preserve">. </w:t>
      </w:r>
      <w:r w:rsidRPr="002B4403">
        <w:rPr>
          <w:color w:val="auto"/>
        </w:rPr>
        <w:t>Staff were aware of the consumer’s fluid restriction</w:t>
      </w:r>
      <w:r w:rsidR="00F44E76" w:rsidRPr="002B4403">
        <w:rPr>
          <w:color w:val="auto"/>
        </w:rPr>
        <w:t xml:space="preserve"> and</w:t>
      </w:r>
      <w:r w:rsidR="00261ACB" w:rsidRPr="002B4403">
        <w:rPr>
          <w:color w:val="auto"/>
        </w:rPr>
        <w:t xml:space="preserve"> associated</w:t>
      </w:r>
      <w:r w:rsidR="00F44E76" w:rsidRPr="002B4403">
        <w:rPr>
          <w:color w:val="auto"/>
        </w:rPr>
        <w:t xml:space="preserve"> </w:t>
      </w:r>
      <w:r w:rsidR="00673DC2" w:rsidRPr="002B4403">
        <w:rPr>
          <w:color w:val="auto"/>
        </w:rPr>
        <w:t>strategies</w:t>
      </w:r>
      <w:r w:rsidR="00261ACB" w:rsidRPr="002B4403">
        <w:rPr>
          <w:color w:val="auto"/>
        </w:rPr>
        <w:t>.</w:t>
      </w:r>
      <w:r w:rsidR="00673DC2" w:rsidRPr="002B4403">
        <w:rPr>
          <w:color w:val="auto"/>
        </w:rPr>
        <w:t xml:space="preserve"> </w:t>
      </w:r>
      <w:r w:rsidR="002D54BE" w:rsidRPr="002B4403">
        <w:rPr>
          <w:color w:val="auto"/>
        </w:rPr>
        <w:t xml:space="preserve"> Staff</w:t>
      </w:r>
      <w:r w:rsidRPr="002B4403">
        <w:rPr>
          <w:color w:val="auto"/>
        </w:rPr>
        <w:t xml:space="preserve"> </w:t>
      </w:r>
      <w:r w:rsidR="00D67D77" w:rsidRPr="002B4403">
        <w:rPr>
          <w:color w:val="auto"/>
        </w:rPr>
        <w:t>also demonstrated</w:t>
      </w:r>
      <w:r w:rsidRPr="002B4403">
        <w:rPr>
          <w:color w:val="auto"/>
        </w:rPr>
        <w:t xml:space="preserve"> understanding of the difficulties in ensuring the consumer</w:t>
      </w:r>
      <w:r w:rsidR="002D54BE" w:rsidRPr="002B4403">
        <w:rPr>
          <w:color w:val="auto"/>
        </w:rPr>
        <w:t>’</w:t>
      </w:r>
      <w:r w:rsidRPr="002B4403">
        <w:rPr>
          <w:color w:val="auto"/>
        </w:rPr>
        <w:t>s fluid intake remain</w:t>
      </w:r>
      <w:r w:rsidR="00F2040F" w:rsidRPr="002B4403">
        <w:rPr>
          <w:color w:val="auto"/>
        </w:rPr>
        <w:t>ed</w:t>
      </w:r>
      <w:r w:rsidRPr="002B4403">
        <w:rPr>
          <w:color w:val="auto"/>
        </w:rPr>
        <w:t xml:space="preserve"> within limits. While </w:t>
      </w:r>
      <w:r w:rsidR="002D54BE" w:rsidRPr="002B4403">
        <w:rPr>
          <w:color w:val="auto"/>
        </w:rPr>
        <w:t>f</w:t>
      </w:r>
      <w:r w:rsidRPr="002B4403">
        <w:rPr>
          <w:color w:val="auto"/>
        </w:rPr>
        <w:t xml:space="preserve">luid charting was in </w:t>
      </w:r>
      <w:r w:rsidR="003816F5" w:rsidRPr="002B4403">
        <w:rPr>
          <w:color w:val="auto"/>
        </w:rPr>
        <w:t>place, the</w:t>
      </w:r>
      <w:r w:rsidRPr="002B4403">
        <w:rPr>
          <w:color w:val="auto"/>
        </w:rPr>
        <w:t xml:space="preserve"> service did not demonstrate that additional clinical interventions to monitor the consumers risk of fluid overload had been applied.</w:t>
      </w:r>
    </w:p>
    <w:p w14:paraId="6FAAFE46" w14:textId="2BDEA508" w:rsidR="00F61B9C" w:rsidRPr="00A533AF" w:rsidRDefault="00F61B9C" w:rsidP="00F61B9C">
      <w:r w:rsidRPr="00A533AF">
        <w:t>The Approved Provider</w:t>
      </w:r>
      <w:r w:rsidR="00734AC5">
        <w:t>’</w:t>
      </w:r>
      <w:r w:rsidRPr="00A533AF">
        <w:t>s respon</w:t>
      </w:r>
      <w:r w:rsidR="00734AC5">
        <w:t>se</w:t>
      </w:r>
      <w:r w:rsidRPr="00A533AF">
        <w:t xml:space="preserve"> included the following:</w:t>
      </w:r>
    </w:p>
    <w:p w14:paraId="0DE9AB95" w14:textId="71EB9736" w:rsidR="00F61B9C" w:rsidRPr="002B4403" w:rsidRDefault="00F61B9C" w:rsidP="002B4403">
      <w:pPr>
        <w:pStyle w:val="ListBullet"/>
        <w:spacing w:before="100" w:beforeAutospacing="1" w:after="120" w:line="22" w:lineRule="atLeast"/>
        <w:ind w:left="425" w:hanging="425"/>
        <w:rPr>
          <w:color w:val="auto"/>
        </w:rPr>
      </w:pPr>
      <w:r w:rsidRPr="002B4403">
        <w:rPr>
          <w:color w:val="auto"/>
        </w:rPr>
        <w:t>In relation to the</w:t>
      </w:r>
      <w:r w:rsidR="00235777" w:rsidRPr="002B4403">
        <w:rPr>
          <w:color w:val="auto"/>
        </w:rPr>
        <w:t xml:space="preserve"> named</w:t>
      </w:r>
      <w:r w:rsidRPr="002B4403">
        <w:rPr>
          <w:color w:val="auto"/>
        </w:rPr>
        <w:t xml:space="preserve"> consumer who experienced weight loss, their nutrition and hydration was managed and supported by a multi-disciplinary team. The change in the consumers oral intake including refusal of food was identified by clinical staff with subsequent reviews by the dietitian and speech pathologist </w:t>
      </w:r>
      <w:r w:rsidR="00D6296C" w:rsidRPr="002B4403">
        <w:rPr>
          <w:color w:val="auto"/>
        </w:rPr>
        <w:t>a week later</w:t>
      </w:r>
      <w:r w:rsidRPr="002B4403">
        <w:rPr>
          <w:color w:val="auto"/>
        </w:rPr>
        <w:t>. Strategies implemented to improve nutrition and hydration included change in diet and</w:t>
      </w:r>
      <w:r w:rsidR="00AE51BF" w:rsidRPr="002B4403">
        <w:rPr>
          <w:color w:val="auto"/>
        </w:rPr>
        <w:t xml:space="preserve"> improving the</w:t>
      </w:r>
      <w:r w:rsidR="00165F97" w:rsidRPr="002B4403">
        <w:rPr>
          <w:color w:val="auto"/>
        </w:rPr>
        <w:t xml:space="preserve"> meal time experience.</w:t>
      </w:r>
      <w:r w:rsidRPr="002B4403">
        <w:rPr>
          <w:color w:val="auto"/>
        </w:rPr>
        <w:t xml:space="preserve"> The Approved Provider agrees the dietitian referral</w:t>
      </w:r>
      <w:r w:rsidR="0059774A" w:rsidRPr="002B4403">
        <w:rPr>
          <w:color w:val="auto"/>
        </w:rPr>
        <w:t>s identified by the Assessment Team</w:t>
      </w:r>
      <w:r w:rsidRPr="002B4403">
        <w:rPr>
          <w:color w:val="auto"/>
        </w:rPr>
        <w:t xml:space="preserve"> </w:t>
      </w:r>
      <w:r w:rsidR="0059774A" w:rsidRPr="002B4403">
        <w:rPr>
          <w:color w:val="auto"/>
        </w:rPr>
        <w:t>were</w:t>
      </w:r>
      <w:r w:rsidRPr="002B4403">
        <w:rPr>
          <w:color w:val="auto"/>
        </w:rPr>
        <w:t xml:space="preserve"> not acted upon in a timely manner. Since the</w:t>
      </w:r>
      <w:r w:rsidR="00E91444" w:rsidRPr="002B4403">
        <w:rPr>
          <w:color w:val="auto"/>
        </w:rPr>
        <w:t xml:space="preserve"> site</w:t>
      </w:r>
      <w:r w:rsidRPr="002B4403">
        <w:rPr>
          <w:color w:val="auto"/>
        </w:rPr>
        <w:t xml:space="preserve"> audit the Approved Provider has developed a new process for dieti</w:t>
      </w:r>
      <w:r w:rsidR="0059774A" w:rsidRPr="002B4403">
        <w:rPr>
          <w:color w:val="auto"/>
        </w:rPr>
        <w:t>t</w:t>
      </w:r>
      <w:r w:rsidRPr="002B4403">
        <w:rPr>
          <w:color w:val="auto"/>
        </w:rPr>
        <w:t>ian referral</w:t>
      </w:r>
      <w:r w:rsidR="00E91444" w:rsidRPr="002B4403">
        <w:rPr>
          <w:color w:val="auto"/>
        </w:rPr>
        <w:t xml:space="preserve">s </w:t>
      </w:r>
      <w:r w:rsidRPr="002B4403">
        <w:rPr>
          <w:color w:val="auto"/>
        </w:rPr>
        <w:t>with a trial</w:t>
      </w:r>
      <w:r w:rsidR="0059774A" w:rsidRPr="002B4403">
        <w:rPr>
          <w:color w:val="auto"/>
        </w:rPr>
        <w:t xml:space="preserve"> and subsequent evaluation</w:t>
      </w:r>
      <w:r w:rsidRPr="002B4403">
        <w:rPr>
          <w:color w:val="auto"/>
        </w:rPr>
        <w:t xml:space="preserve"> to commence in June 2022. </w:t>
      </w:r>
    </w:p>
    <w:p w14:paraId="58683930" w14:textId="3F6F9B47" w:rsidR="00F61B9C" w:rsidRPr="002B4403" w:rsidRDefault="00F61B9C" w:rsidP="002B4403">
      <w:pPr>
        <w:pStyle w:val="ListBullet"/>
        <w:spacing w:before="100" w:beforeAutospacing="1" w:after="120" w:line="22" w:lineRule="atLeast"/>
        <w:ind w:left="425" w:hanging="425"/>
        <w:rPr>
          <w:color w:val="auto"/>
        </w:rPr>
      </w:pPr>
      <w:r w:rsidRPr="002B4403">
        <w:rPr>
          <w:color w:val="auto"/>
        </w:rPr>
        <w:t>In relation to the</w:t>
      </w:r>
      <w:r w:rsidR="0094691C" w:rsidRPr="002B4403">
        <w:rPr>
          <w:color w:val="auto"/>
        </w:rPr>
        <w:t xml:space="preserve"> named</w:t>
      </w:r>
      <w:r w:rsidRPr="002B4403">
        <w:rPr>
          <w:color w:val="auto"/>
        </w:rPr>
        <w:t xml:space="preserve"> consumer on fluid restriction and blood pressure monitoring the Approved Provider agrees that aspects of the consumers care was not provided as directed. Further the </w:t>
      </w:r>
      <w:r w:rsidR="0059774A" w:rsidRPr="002B4403">
        <w:rPr>
          <w:color w:val="auto"/>
        </w:rPr>
        <w:t>Approve</w:t>
      </w:r>
      <w:r w:rsidR="0054136F" w:rsidRPr="002B4403">
        <w:rPr>
          <w:color w:val="auto"/>
        </w:rPr>
        <w:t>d</w:t>
      </w:r>
      <w:r w:rsidR="0059774A" w:rsidRPr="002B4403">
        <w:rPr>
          <w:color w:val="auto"/>
        </w:rPr>
        <w:t xml:space="preserve"> P</w:t>
      </w:r>
      <w:r w:rsidRPr="002B4403">
        <w:rPr>
          <w:color w:val="auto"/>
        </w:rPr>
        <w:t>rovider recognises the blood pressure monitoring direction ha</w:t>
      </w:r>
      <w:r w:rsidR="00C6407A" w:rsidRPr="002B4403">
        <w:rPr>
          <w:color w:val="auto"/>
        </w:rPr>
        <w:t>d</w:t>
      </w:r>
      <w:r w:rsidRPr="002B4403">
        <w:rPr>
          <w:color w:val="auto"/>
        </w:rPr>
        <w:t xml:space="preserve"> been poorly followed and fluid </w:t>
      </w:r>
      <w:r w:rsidR="0094691C" w:rsidRPr="002B4403">
        <w:rPr>
          <w:color w:val="auto"/>
        </w:rPr>
        <w:t>documentation had</w:t>
      </w:r>
      <w:r w:rsidRPr="002B4403">
        <w:rPr>
          <w:color w:val="auto"/>
        </w:rPr>
        <w:t xml:space="preserve"> inconsistencies </w:t>
      </w:r>
      <w:r w:rsidR="0094691C" w:rsidRPr="002B4403">
        <w:rPr>
          <w:color w:val="auto"/>
        </w:rPr>
        <w:t>due</w:t>
      </w:r>
      <w:r w:rsidRPr="002B4403">
        <w:rPr>
          <w:color w:val="auto"/>
        </w:rPr>
        <w:t xml:space="preserve"> to the consumers independence in oral intake and toileting. The </w:t>
      </w:r>
      <w:r w:rsidR="0094691C" w:rsidRPr="002B4403">
        <w:rPr>
          <w:color w:val="auto"/>
        </w:rPr>
        <w:t>Approved Provider</w:t>
      </w:r>
      <w:r w:rsidRPr="002B4403">
        <w:rPr>
          <w:color w:val="auto"/>
        </w:rPr>
        <w:t xml:space="preserve"> has taken action since the </w:t>
      </w:r>
      <w:r w:rsidR="00953443" w:rsidRPr="002B4403">
        <w:rPr>
          <w:color w:val="auto"/>
        </w:rPr>
        <w:t xml:space="preserve">site </w:t>
      </w:r>
      <w:r w:rsidRPr="002B4403">
        <w:rPr>
          <w:color w:val="auto"/>
        </w:rPr>
        <w:t>audit that includes, staff education and updated clinical directives, charting and care plans for the consumer. The consumer has since been reviewed by geriatrician and the fluid restriction has been ceased.</w:t>
      </w:r>
    </w:p>
    <w:p w14:paraId="3166B9E9" w14:textId="136DB2B3" w:rsidR="00F61B9C" w:rsidRDefault="00F61B9C" w:rsidP="002B4403">
      <w:pPr>
        <w:pStyle w:val="ListBullet"/>
        <w:spacing w:before="100" w:beforeAutospacing="1" w:after="120" w:line="22" w:lineRule="atLeast"/>
        <w:ind w:left="425" w:hanging="425"/>
      </w:pPr>
      <w:r w:rsidRPr="002B4403">
        <w:rPr>
          <w:color w:val="auto"/>
        </w:rPr>
        <w:t>In relation to</w:t>
      </w:r>
      <w:r w:rsidR="0094691C" w:rsidRPr="002B4403">
        <w:rPr>
          <w:color w:val="auto"/>
        </w:rPr>
        <w:t xml:space="preserve"> the named</w:t>
      </w:r>
      <w:r w:rsidRPr="002B4403">
        <w:rPr>
          <w:color w:val="auto"/>
        </w:rPr>
        <w:t xml:space="preserve"> consumer who </w:t>
      </w:r>
      <w:r w:rsidR="0094691C" w:rsidRPr="002B4403">
        <w:rPr>
          <w:color w:val="auto"/>
        </w:rPr>
        <w:t>was</w:t>
      </w:r>
      <w:r w:rsidR="00953443" w:rsidRPr="002B4403">
        <w:rPr>
          <w:color w:val="auto"/>
        </w:rPr>
        <w:t xml:space="preserve"> at risk of</w:t>
      </w:r>
      <w:r w:rsidRPr="002B4403">
        <w:rPr>
          <w:color w:val="auto"/>
        </w:rPr>
        <w:t xml:space="preserve"> non-complian</w:t>
      </w:r>
      <w:r w:rsidR="00953443" w:rsidRPr="002B4403">
        <w:rPr>
          <w:color w:val="auto"/>
        </w:rPr>
        <w:t xml:space="preserve">ce </w:t>
      </w:r>
      <w:r w:rsidRPr="002B4403">
        <w:rPr>
          <w:color w:val="auto"/>
        </w:rPr>
        <w:t>with fluid restrictions the Approved Provider advised risk assessments ha</w:t>
      </w:r>
      <w:r w:rsidR="0054136F" w:rsidRPr="002B4403">
        <w:rPr>
          <w:color w:val="auto"/>
        </w:rPr>
        <w:t>d</w:t>
      </w:r>
      <w:r w:rsidRPr="002B4403">
        <w:rPr>
          <w:color w:val="auto"/>
        </w:rPr>
        <w:t xml:space="preserve"> been completed </w:t>
      </w:r>
      <w:r w:rsidR="0094691C" w:rsidRPr="002B4403">
        <w:rPr>
          <w:color w:val="auto"/>
        </w:rPr>
        <w:t>regarding</w:t>
      </w:r>
      <w:r w:rsidRPr="002B4403">
        <w:rPr>
          <w:color w:val="auto"/>
        </w:rPr>
        <w:t xml:space="preserve"> the consumers self-initiating fluid intake. While fluid balance charting </w:t>
      </w:r>
      <w:r w:rsidR="00E91444" w:rsidRPr="002B4403">
        <w:rPr>
          <w:color w:val="auto"/>
        </w:rPr>
        <w:t>was in</w:t>
      </w:r>
      <w:r w:rsidRPr="002B4403">
        <w:rPr>
          <w:color w:val="auto"/>
        </w:rPr>
        <w:t xml:space="preserve"> place, the </w:t>
      </w:r>
      <w:r w:rsidR="00E91444" w:rsidRPr="002B4403">
        <w:rPr>
          <w:color w:val="auto"/>
        </w:rPr>
        <w:t>Approved P</w:t>
      </w:r>
      <w:r w:rsidRPr="002B4403">
        <w:rPr>
          <w:color w:val="auto"/>
        </w:rPr>
        <w:t>rovider agrees it is</w:t>
      </w:r>
      <w:r>
        <w:t xml:space="preserve"> complicated by the consumers ability and choice to </w:t>
      </w:r>
      <w:r w:rsidR="0094691C">
        <w:t>self-manage</w:t>
      </w:r>
      <w:r>
        <w:t xml:space="preserve"> toileting</w:t>
      </w:r>
      <w:r w:rsidR="00953443">
        <w:t xml:space="preserve"> and </w:t>
      </w:r>
      <w:r>
        <w:t xml:space="preserve">fluid intake. The consumer has been consistently weighed on a monthly basis and is maintaining a healthy weight. </w:t>
      </w:r>
      <w:r>
        <w:lastRenderedPageBreak/>
        <w:t>Since the site audit a consultation has been completed with the consumer, their representative and medical practitioner to discuss fluid balance management and</w:t>
      </w:r>
      <w:r w:rsidR="001B3511">
        <w:t xml:space="preserve"> the</w:t>
      </w:r>
      <w:r>
        <w:t xml:space="preserve"> care plan has been updated. </w:t>
      </w:r>
    </w:p>
    <w:p w14:paraId="4CF6E075" w14:textId="220A19FD" w:rsidR="00F61B9C" w:rsidRPr="002B4403" w:rsidRDefault="00F61B9C" w:rsidP="00AC716E">
      <w:pPr>
        <w:rPr>
          <w:rFonts w:eastAsia="Calibri"/>
          <w:color w:val="auto"/>
        </w:rPr>
      </w:pPr>
      <w:r w:rsidRPr="002B4403">
        <w:rPr>
          <w:rFonts w:eastAsia="Calibri"/>
          <w:color w:val="auto"/>
        </w:rPr>
        <w:t xml:space="preserve">While I acknowledge the actions taken by the </w:t>
      </w:r>
      <w:r w:rsidR="00083BAD" w:rsidRPr="002B4403">
        <w:rPr>
          <w:rFonts w:eastAsia="Calibri"/>
          <w:color w:val="auto"/>
        </w:rPr>
        <w:t>A</w:t>
      </w:r>
      <w:r w:rsidRPr="002B4403">
        <w:rPr>
          <w:rFonts w:eastAsia="Calibri"/>
          <w:color w:val="auto"/>
        </w:rPr>
        <w:t xml:space="preserve">pproved </w:t>
      </w:r>
      <w:r w:rsidR="00083BAD" w:rsidRPr="002B4403">
        <w:rPr>
          <w:rFonts w:eastAsia="Calibri"/>
          <w:color w:val="auto"/>
        </w:rPr>
        <w:t>P</w:t>
      </w:r>
      <w:r w:rsidRPr="002B4403">
        <w:rPr>
          <w:rFonts w:eastAsia="Calibri"/>
          <w:color w:val="auto"/>
        </w:rPr>
        <w:t>rovider</w:t>
      </w:r>
      <w:r w:rsidR="00B82A31" w:rsidRPr="002B4403">
        <w:rPr>
          <w:rFonts w:eastAsia="Calibri"/>
          <w:color w:val="auto"/>
        </w:rPr>
        <w:t xml:space="preserve"> and note the complex needs and behaviours of some consumers and the difficulties identified by staff in managing them</w:t>
      </w:r>
      <w:r w:rsidRPr="002B4403">
        <w:rPr>
          <w:rFonts w:eastAsia="Calibri"/>
          <w:color w:val="auto"/>
        </w:rPr>
        <w:t>,</w:t>
      </w:r>
      <w:r w:rsidR="00C8669B" w:rsidRPr="002B4403">
        <w:rPr>
          <w:rFonts w:eastAsia="Calibri"/>
          <w:color w:val="auto"/>
        </w:rPr>
        <w:t xml:space="preserve"> </w:t>
      </w:r>
      <w:r w:rsidR="004D1281" w:rsidRPr="002B4403">
        <w:rPr>
          <w:rFonts w:eastAsia="Calibri"/>
          <w:color w:val="auto"/>
        </w:rPr>
        <w:t xml:space="preserve">I </w:t>
      </w:r>
      <w:r w:rsidR="00C8669B" w:rsidRPr="002B4403">
        <w:rPr>
          <w:rFonts w:eastAsia="Calibri"/>
          <w:color w:val="auto"/>
        </w:rPr>
        <w:t>place weight on the Assessment Team’s evidence and the wording of this requirement, specifically ‘</w:t>
      </w:r>
      <w:r w:rsidR="004D1281" w:rsidRPr="002B4403">
        <w:rPr>
          <w:rFonts w:eastAsia="Calibri"/>
          <w:color w:val="auto"/>
        </w:rPr>
        <w:t>risks associated with the care of each consumer</w:t>
      </w:r>
      <w:r w:rsidR="00C8669B" w:rsidRPr="002B4403">
        <w:rPr>
          <w:rFonts w:eastAsia="Calibri"/>
          <w:color w:val="auto"/>
        </w:rPr>
        <w:t>’</w:t>
      </w:r>
      <w:r w:rsidR="00265FAC" w:rsidRPr="002B4403">
        <w:rPr>
          <w:rFonts w:eastAsia="Calibri"/>
          <w:color w:val="auto"/>
        </w:rPr>
        <w:t>.</w:t>
      </w:r>
      <w:r w:rsidRPr="002B4403">
        <w:rPr>
          <w:rFonts w:eastAsia="Calibri"/>
          <w:color w:val="auto"/>
        </w:rPr>
        <w:t xml:space="preserve"> I consider at the time of the site audit the </w:t>
      </w:r>
      <w:r w:rsidR="002776F2" w:rsidRPr="002B4403">
        <w:rPr>
          <w:rFonts w:eastAsia="Calibri"/>
          <w:color w:val="auto"/>
        </w:rPr>
        <w:t>A</w:t>
      </w:r>
      <w:r w:rsidRPr="002B4403">
        <w:rPr>
          <w:rFonts w:eastAsia="Calibri"/>
          <w:color w:val="auto"/>
        </w:rPr>
        <w:t xml:space="preserve">pproved </w:t>
      </w:r>
      <w:r w:rsidR="002776F2" w:rsidRPr="002B4403">
        <w:rPr>
          <w:rFonts w:eastAsia="Calibri"/>
          <w:color w:val="auto"/>
        </w:rPr>
        <w:t>P</w:t>
      </w:r>
      <w:r w:rsidRPr="002B4403">
        <w:rPr>
          <w:rFonts w:eastAsia="Calibri"/>
          <w:color w:val="auto"/>
        </w:rPr>
        <w:t>rovider did not demonstrate compliance with the Requirement. On the balance of evidence available to me, I find the service is Non-compliant with Requirement</w:t>
      </w:r>
      <w:r w:rsidR="00782EE2" w:rsidRPr="002B4403">
        <w:rPr>
          <w:rFonts w:eastAsia="Calibri"/>
          <w:color w:val="auto"/>
        </w:rPr>
        <w:t xml:space="preserve"> 3(3)(b)</w:t>
      </w:r>
      <w:r w:rsidRPr="002B4403">
        <w:rPr>
          <w:rFonts w:eastAsia="Calibri"/>
          <w:color w:val="auto"/>
        </w:rPr>
        <w:t>.</w:t>
      </w:r>
    </w:p>
    <w:bookmarkEnd w:id="3"/>
    <w:p w14:paraId="6BD3AFA1" w14:textId="2B09F308" w:rsidR="00E106CC" w:rsidRPr="00DB2790" w:rsidRDefault="00D82706" w:rsidP="002B4403">
      <w:pPr>
        <w:rPr>
          <w:rFonts w:eastAsia="Calibri"/>
          <w:color w:val="auto"/>
        </w:rPr>
      </w:pPr>
      <w:r w:rsidRPr="002B4403">
        <w:rPr>
          <w:rFonts w:eastAsia="Calibri"/>
          <w:color w:val="auto"/>
        </w:rPr>
        <w:t>In relation to Requirement 3(3)(a), t</w:t>
      </w:r>
      <w:r w:rsidR="00B64539" w:rsidRPr="002B4403">
        <w:rPr>
          <w:rFonts w:eastAsia="Calibri"/>
          <w:color w:val="auto"/>
        </w:rPr>
        <w:t xml:space="preserve">he Assessment Team found not all consumers </w:t>
      </w:r>
      <w:r w:rsidR="00806595" w:rsidRPr="002B4403">
        <w:rPr>
          <w:rFonts w:eastAsia="Calibri"/>
          <w:color w:val="auto"/>
        </w:rPr>
        <w:t xml:space="preserve">were </w:t>
      </w:r>
      <w:r w:rsidR="00B64539" w:rsidRPr="002B4403">
        <w:rPr>
          <w:rFonts w:eastAsia="Calibri"/>
          <w:color w:val="auto"/>
        </w:rPr>
        <w:t xml:space="preserve">receiving appropriate personal or clinical care </w:t>
      </w:r>
      <w:r w:rsidR="00B64539" w:rsidRPr="00DB2790">
        <w:rPr>
          <w:rFonts w:eastAsia="Calibri"/>
          <w:color w:val="auto"/>
        </w:rPr>
        <w:t xml:space="preserve">tailored to their individual care needs, particularly in relation to </w:t>
      </w:r>
      <w:r w:rsidR="00CA7414" w:rsidRPr="00DB2790">
        <w:rPr>
          <w:rFonts w:eastAsia="Calibri"/>
          <w:color w:val="auto"/>
        </w:rPr>
        <w:t>weight loss</w:t>
      </w:r>
      <w:r w:rsidR="00372739" w:rsidRPr="00DB2790">
        <w:rPr>
          <w:rFonts w:eastAsia="Calibri"/>
          <w:color w:val="auto"/>
        </w:rPr>
        <w:t xml:space="preserve"> management, </w:t>
      </w:r>
      <w:r w:rsidR="00102A47" w:rsidRPr="00DB2790">
        <w:rPr>
          <w:rFonts w:eastAsia="Calibri"/>
          <w:color w:val="auto"/>
        </w:rPr>
        <w:t>fluid balance management and blood pressure monitoring</w:t>
      </w:r>
      <w:r w:rsidR="0088175E" w:rsidRPr="00DB2790">
        <w:rPr>
          <w:rFonts w:eastAsia="Calibri"/>
          <w:color w:val="auto"/>
        </w:rPr>
        <w:t>.</w:t>
      </w:r>
      <w:r w:rsidR="00E87D50" w:rsidRPr="00DB2790">
        <w:rPr>
          <w:rFonts w:eastAsia="Calibri"/>
          <w:color w:val="auto"/>
        </w:rPr>
        <w:t xml:space="preserve"> </w:t>
      </w:r>
      <w:r w:rsidR="001951C5" w:rsidRPr="00DB2790">
        <w:rPr>
          <w:rFonts w:eastAsia="Calibri"/>
          <w:color w:val="auto"/>
        </w:rPr>
        <w:t>I</w:t>
      </w:r>
      <w:r w:rsidR="00CB34CD" w:rsidRPr="00DB2790">
        <w:rPr>
          <w:rFonts w:eastAsia="Calibri"/>
          <w:color w:val="auto"/>
        </w:rPr>
        <w:t xml:space="preserve"> find the deficits </w:t>
      </w:r>
      <w:r w:rsidR="00423FB3" w:rsidRPr="00DB2790">
        <w:rPr>
          <w:rFonts w:eastAsia="Calibri"/>
          <w:color w:val="auto"/>
        </w:rPr>
        <w:t xml:space="preserve">identified in the </w:t>
      </w:r>
      <w:r>
        <w:rPr>
          <w:rFonts w:eastAsia="Calibri"/>
          <w:color w:val="auto"/>
        </w:rPr>
        <w:t>site audit</w:t>
      </w:r>
      <w:r w:rsidR="00423FB3" w:rsidRPr="00DB2790">
        <w:rPr>
          <w:rFonts w:eastAsia="Calibri"/>
          <w:color w:val="auto"/>
        </w:rPr>
        <w:t xml:space="preserve"> report relate to</w:t>
      </w:r>
      <w:r w:rsidR="00574051" w:rsidRPr="00DB2790">
        <w:rPr>
          <w:rFonts w:eastAsia="Calibri"/>
          <w:color w:val="auto"/>
        </w:rPr>
        <w:t xml:space="preserve"> </w:t>
      </w:r>
      <w:r w:rsidR="00574051" w:rsidRPr="002B4403">
        <w:rPr>
          <w:rFonts w:eastAsia="Calibri"/>
          <w:color w:val="auto"/>
        </w:rPr>
        <w:t>assessment and care planning not considering risks associated with consumer care and</w:t>
      </w:r>
      <w:r w:rsidR="00423FB3" w:rsidRPr="00DB2790">
        <w:rPr>
          <w:rFonts w:eastAsia="Calibri"/>
          <w:color w:val="auto"/>
        </w:rPr>
        <w:t xml:space="preserve"> the management of </w:t>
      </w:r>
      <w:r w:rsidR="008257F7" w:rsidRPr="00DB2790">
        <w:rPr>
          <w:rFonts w:eastAsia="Calibri"/>
          <w:color w:val="auto"/>
        </w:rPr>
        <w:t xml:space="preserve">high impact or high prevalence </w:t>
      </w:r>
      <w:r w:rsidR="00423FB3" w:rsidRPr="00DB2790">
        <w:rPr>
          <w:rFonts w:eastAsia="Calibri"/>
          <w:color w:val="auto"/>
        </w:rPr>
        <w:t>risks</w:t>
      </w:r>
      <w:r w:rsidR="0068074D" w:rsidRPr="00DB2790">
        <w:rPr>
          <w:rFonts w:eastAsia="Calibri"/>
          <w:color w:val="auto"/>
        </w:rPr>
        <w:t>, therefore I have</w:t>
      </w:r>
      <w:r w:rsidR="001951C5" w:rsidRPr="00DB2790">
        <w:rPr>
          <w:rFonts w:eastAsia="Calibri"/>
          <w:color w:val="auto"/>
        </w:rPr>
        <w:t xml:space="preserve"> considered th</w:t>
      </w:r>
      <w:r w:rsidR="00DB2790" w:rsidRPr="00DB2790">
        <w:rPr>
          <w:rFonts w:eastAsia="Calibri"/>
          <w:color w:val="auto"/>
        </w:rPr>
        <w:t>is information under</w:t>
      </w:r>
      <w:r w:rsidR="001951C5" w:rsidRPr="00DB2790">
        <w:rPr>
          <w:rFonts w:eastAsia="Calibri"/>
          <w:color w:val="auto"/>
        </w:rPr>
        <w:t xml:space="preserve"> Requirement </w:t>
      </w:r>
      <w:r w:rsidR="00DB2790" w:rsidRPr="00DB2790">
        <w:rPr>
          <w:rFonts w:eastAsia="Calibri"/>
          <w:color w:val="auto"/>
        </w:rPr>
        <w:t>2(3)(a) and</w:t>
      </w:r>
      <w:r w:rsidR="005A1FCD">
        <w:rPr>
          <w:rFonts w:eastAsia="Calibri"/>
          <w:color w:val="auto"/>
        </w:rPr>
        <w:t xml:space="preserve"> Requirement</w:t>
      </w:r>
      <w:r w:rsidR="00DB2790" w:rsidRPr="00DB2790">
        <w:rPr>
          <w:rFonts w:eastAsia="Calibri"/>
          <w:color w:val="auto"/>
        </w:rPr>
        <w:t xml:space="preserve"> </w:t>
      </w:r>
      <w:r w:rsidR="001951C5" w:rsidRPr="00DB2790">
        <w:rPr>
          <w:rFonts w:eastAsia="Calibri"/>
          <w:color w:val="auto"/>
        </w:rPr>
        <w:t>3(3)</w:t>
      </w:r>
      <w:r w:rsidR="00BE0EC8" w:rsidRPr="00DB2790">
        <w:rPr>
          <w:rFonts w:eastAsia="Calibri"/>
          <w:color w:val="auto"/>
        </w:rPr>
        <w:t>(b)</w:t>
      </w:r>
      <w:r w:rsidR="004412D8" w:rsidRPr="00DB2790">
        <w:rPr>
          <w:rFonts w:eastAsia="Calibri"/>
          <w:color w:val="auto"/>
        </w:rPr>
        <w:t xml:space="preserve">. </w:t>
      </w:r>
    </w:p>
    <w:p w14:paraId="5528AD39" w14:textId="7196A258" w:rsidR="00CD3640" w:rsidRPr="002B4403" w:rsidRDefault="00CD3640" w:rsidP="00CD3640">
      <w:pPr>
        <w:rPr>
          <w:rFonts w:eastAsia="Calibri"/>
          <w:color w:val="auto"/>
        </w:rPr>
      </w:pPr>
      <w:r w:rsidRPr="002B4403">
        <w:rPr>
          <w:rFonts w:eastAsia="Calibri"/>
          <w:color w:val="auto"/>
        </w:rPr>
        <w:t>In making my decision I have</w:t>
      </w:r>
      <w:r w:rsidR="00563CAC" w:rsidRPr="002B4403">
        <w:rPr>
          <w:rFonts w:eastAsia="Calibri"/>
          <w:color w:val="auto"/>
        </w:rPr>
        <w:t xml:space="preserve"> also</w:t>
      </w:r>
      <w:r w:rsidRPr="002B4403">
        <w:rPr>
          <w:rFonts w:eastAsia="Calibri"/>
          <w:color w:val="auto"/>
        </w:rPr>
        <w:t xml:space="preserve"> considered the consumer and representatives’ feedback</w:t>
      </w:r>
      <w:r w:rsidR="001A3CAE" w:rsidRPr="002B4403">
        <w:rPr>
          <w:rFonts w:eastAsia="Calibri"/>
          <w:color w:val="auto"/>
        </w:rPr>
        <w:t xml:space="preserve"> which indicated </w:t>
      </w:r>
      <w:r w:rsidR="0013660C" w:rsidRPr="002B4403">
        <w:rPr>
          <w:rFonts w:eastAsia="Calibri"/>
          <w:color w:val="auto"/>
        </w:rPr>
        <w:t>satisfaction</w:t>
      </w:r>
      <w:r w:rsidR="001A3CAE" w:rsidRPr="002B4403">
        <w:rPr>
          <w:rFonts w:eastAsia="Calibri"/>
          <w:color w:val="auto"/>
        </w:rPr>
        <w:t xml:space="preserve"> </w:t>
      </w:r>
      <w:r w:rsidR="0013660C" w:rsidRPr="002B4403">
        <w:rPr>
          <w:rFonts w:eastAsia="Calibri"/>
          <w:color w:val="auto"/>
        </w:rPr>
        <w:t>with the care delivered to consumers at the service</w:t>
      </w:r>
      <w:r w:rsidRPr="002B4403">
        <w:rPr>
          <w:rFonts w:eastAsia="Calibri"/>
          <w:color w:val="auto"/>
        </w:rPr>
        <w:t xml:space="preserve">. </w:t>
      </w:r>
      <w:r w:rsidR="00BE0EC8" w:rsidRPr="002B4403">
        <w:rPr>
          <w:rFonts w:eastAsia="Calibri"/>
          <w:color w:val="auto"/>
        </w:rPr>
        <w:t xml:space="preserve">Staff demonstrated understanding of each consumer’s care needs and </w:t>
      </w:r>
      <w:r w:rsidR="004412D8" w:rsidRPr="002B4403">
        <w:rPr>
          <w:rFonts w:eastAsia="Calibri"/>
          <w:color w:val="auto"/>
        </w:rPr>
        <w:t>consumers were observed to b</w:t>
      </w:r>
      <w:r w:rsidR="0055050D" w:rsidRPr="002B4403">
        <w:rPr>
          <w:rFonts w:eastAsia="Calibri"/>
          <w:color w:val="auto"/>
        </w:rPr>
        <w:t>e settled with care strategies in place that aligned with care documentation.</w:t>
      </w:r>
    </w:p>
    <w:p w14:paraId="250E4061" w14:textId="0F1D911C" w:rsidR="001F5521" w:rsidRPr="002B4403" w:rsidRDefault="001F5521" w:rsidP="001F5521">
      <w:pPr>
        <w:rPr>
          <w:rFonts w:eastAsia="Calibri"/>
          <w:color w:val="auto"/>
        </w:rPr>
      </w:pPr>
      <w:r w:rsidRPr="002B4403">
        <w:rPr>
          <w:rFonts w:eastAsia="Calibri"/>
          <w:color w:val="auto"/>
        </w:rPr>
        <w:t>I have reviewed all of the information provided</w:t>
      </w:r>
      <w:r w:rsidR="00343FEB" w:rsidRPr="002B4403">
        <w:rPr>
          <w:rFonts w:eastAsia="Calibri"/>
          <w:color w:val="auto"/>
        </w:rPr>
        <w:t xml:space="preserve"> and</w:t>
      </w:r>
      <w:r w:rsidR="00840FF9" w:rsidRPr="002B4403">
        <w:rPr>
          <w:rFonts w:eastAsia="Calibri"/>
          <w:color w:val="auto"/>
        </w:rPr>
        <w:t xml:space="preserve"> have come to a difference view.</w:t>
      </w:r>
      <w:r w:rsidRPr="002B4403">
        <w:rPr>
          <w:rFonts w:eastAsia="Calibri"/>
          <w:color w:val="auto"/>
        </w:rPr>
        <w:t xml:space="preserve"> </w:t>
      </w:r>
      <w:r w:rsidR="00840FF9" w:rsidRPr="002B4403">
        <w:rPr>
          <w:rFonts w:eastAsia="Calibri"/>
          <w:color w:val="auto"/>
        </w:rPr>
        <w:t>On</w:t>
      </w:r>
      <w:r w:rsidRPr="002B4403">
        <w:rPr>
          <w:rFonts w:eastAsia="Calibri"/>
          <w:color w:val="auto"/>
        </w:rPr>
        <w:t xml:space="preserve"> balance</w:t>
      </w:r>
      <w:r w:rsidR="005A1FCD" w:rsidRPr="002B4403">
        <w:rPr>
          <w:rFonts w:eastAsia="Calibri"/>
          <w:color w:val="auto"/>
        </w:rPr>
        <w:t>,</w:t>
      </w:r>
      <w:r w:rsidRPr="002B4403">
        <w:rPr>
          <w:rFonts w:eastAsia="Calibri"/>
          <w:color w:val="auto"/>
        </w:rPr>
        <w:t xml:space="preserve"> I find </w:t>
      </w:r>
      <w:r w:rsidR="00640FFA" w:rsidRPr="002B4403">
        <w:rPr>
          <w:rFonts w:eastAsia="Calibri"/>
          <w:color w:val="auto"/>
        </w:rPr>
        <w:t>R</w:t>
      </w:r>
      <w:r w:rsidRPr="002B4403">
        <w:rPr>
          <w:rFonts w:eastAsia="Calibri"/>
          <w:color w:val="auto"/>
        </w:rPr>
        <w:t>equirement</w:t>
      </w:r>
      <w:r w:rsidR="00640FFA" w:rsidRPr="002B4403">
        <w:rPr>
          <w:rFonts w:eastAsia="Calibri"/>
          <w:color w:val="auto"/>
        </w:rPr>
        <w:t xml:space="preserve"> 3(3)(a)</w:t>
      </w:r>
      <w:r w:rsidRPr="002B4403">
        <w:rPr>
          <w:rFonts w:eastAsia="Calibri"/>
          <w:color w:val="auto"/>
        </w:rPr>
        <w:t xml:space="preserve"> is Compliant. </w:t>
      </w:r>
    </w:p>
    <w:p w14:paraId="61DC9A5A" w14:textId="3ADF0E98" w:rsidR="0056683A" w:rsidRPr="002B4403" w:rsidRDefault="00343FEB" w:rsidP="0056683A">
      <w:pPr>
        <w:rPr>
          <w:rFonts w:eastAsia="Calibri"/>
          <w:color w:val="auto"/>
        </w:rPr>
      </w:pPr>
      <w:r w:rsidRPr="002B4403">
        <w:rPr>
          <w:rFonts w:eastAsia="Calibri"/>
          <w:color w:val="auto"/>
        </w:rPr>
        <w:t>In relation to Requirement 3(3)(d), t</w:t>
      </w:r>
      <w:r w:rsidR="00FF562A" w:rsidRPr="002B4403">
        <w:rPr>
          <w:rFonts w:eastAsia="Calibri"/>
          <w:color w:val="auto"/>
        </w:rPr>
        <w:t xml:space="preserve">he Assessment Team </w:t>
      </w:r>
      <w:r w:rsidR="00FF562A" w:rsidRPr="00EF1664">
        <w:rPr>
          <w:rFonts w:eastAsia="Calibri"/>
          <w:color w:val="auto"/>
        </w:rPr>
        <w:t xml:space="preserve">provided an example of one consumer whose weight loss was not </w:t>
      </w:r>
      <w:r w:rsidR="00F14B06" w:rsidRPr="00EF1664">
        <w:rPr>
          <w:rFonts w:eastAsia="Calibri"/>
          <w:color w:val="auto"/>
        </w:rPr>
        <w:t xml:space="preserve">recognised and </w:t>
      </w:r>
      <w:r w:rsidR="00FF562A" w:rsidRPr="002B4403">
        <w:rPr>
          <w:rFonts w:eastAsia="Calibri"/>
          <w:color w:val="auto"/>
        </w:rPr>
        <w:t>responded to in a timely manner</w:t>
      </w:r>
      <w:r w:rsidR="0056683A" w:rsidRPr="002B4403">
        <w:rPr>
          <w:rFonts w:eastAsia="Calibri"/>
          <w:color w:val="auto"/>
        </w:rPr>
        <w:t xml:space="preserve">. </w:t>
      </w:r>
      <w:r w:rsidR="00EF0E08" w:rsidRPr="002B4403">
        <w:rPr>
          <w:rFonts w:eastAsia="Calibri"/>
          <w:color w:val="auto"/>
        </w:rPr>
        <w:t>While the</w:t>
      </w:r>
      <w:r w:rsidR="00262159" w:rsidRPr="002B4403">
        <w:rPr>
          <w:rFonts w:eastAsia="Calibri"/>
          <w:color w:val="auto"/>
        </w:rPr>
        <w:t xml:space="preserve"> </w:t>
      </w:r>
      <w:r w:rsidR="0056683A" w:rsidRPr="002B4403">
        <w:rPr>
          <w:rFonts w:eastAsia="Calibri"/>
          <w:color w:val="auto"/>
        </w:rPr>
        <w:t>Assessment Team</w:t>
      </w:r>
      <w:r w:rsidR="00412F6F" w:rsidRPr="002B4403">
        <w:rPr>
          <w:rFonts w:eastAsia="Calibri"/>
          <w:color w:val="auto"/>
        </w:rPr>
        <w:t xml:space="preserve"> noted </w:t>
      </w:r>
      <w:r w:rsidR="00276B05" w:rsidRPr="002B4403">
        <w:rPr>
          <w:rFonts w:eastAsia="Calibri"/>
          <w:color w:val="auto"/>
        </w:rPr>
        <w:t xml:space="preserve">while </w:t>
      </w:r>
      <w:r w:rsidR="00412F6F" w:rsidRPr="002B4403">
        <w:rPr>
          <w:rFonts w:eastAsia="Calibri"/>
          <w:color w:val="auto"/>
        </w:rPr>
        <w:t xml:space="preserve">referrals </w:t>
      </w:r>
      <w:r w:rsidR="00873927" w:rsidRPr="002B4403">
        <w:rPr>
          <w:rFonts w:eastAsia="Calibri"/>
          <w:color w:val="auto"/>
        </w:rPr>
        <w:t xml:space="preserve">were sent to a dietitian, the referrals were not actioned, </w:t>
      </w:r>
      <w:r w:rsidR="00EF0E08" w:rsidRPr="002B4403">
        <w:rPr>
          <w:rFonts w:eastAsia="Calibri"/>
          <w:color w:val="auto"/>
        </w:rPr>
        <w:t>and</w:t>
      </w:r>
      <w:r w:rsidR="00873927" w:rsidRPr="002B4403">
        <w:rPr>
          <w:rFonts w:eastAsia="Calibri"/>
          <w:color w:val="auto"/>
        </w:rPr>
        <w:t xml:space="preserve"> the delay had not been</w:t>
      </w:r>
      <w:r w:rsidR="00EF0E08" w:rsidRPr="002B4403">
        <w:rPr>
          <w:rFonts w:eastAsia="Calibri"/>
          <w:color w:val="auto"/>
        </w:rPr>
        <w:t xml:space="preserve"> recognised or investigated by the service</w:t>
      </w:r>
      <w:r w:rsidR="00016548" w:rsidRPr="002B4403">
        <w:rPr>
          <w:rFonts w:eastAsia="Calibri"/>
          <w:color w:val="auto"/>
        </w:rPr>
        <w:t>.</w:t>
      </w:r>
      <w:r w:rsidR="0056683A" w:rsidRPr="002B4403">
        <w:rPr>
          <w:rFonts w:eastAsia="Calibri"/>
          <w:color w:val="auto"/>
        </w:rPr>
        <w:t xml:space="preserve"> I have considered this information</w:t>
      </w:r>
      <w:r w:rsidR="00E404FA" w:rsidRPr="002B4403">
        <w:rPr>
          <w:rFonts w:eastAsia="Calibri"/>
          <w:color w:val="auto"/>
        </w:rPr>
        <w:t xml:space="preserve"> along with the management</w:t>
      </w:r>
      <w:r w:rsidR="00F76E60" w:rsidRPr="002B4403">
        <w:rPr>
          <w:rFonts w:eastAsia="Calibri"/>
          <w:color w:val="auto"/>
        </w:rPr>
        <w:t xml:space="preserve"> of weight loss under</w:t>
      </w:r>
      <w:r w:rsidR="0056683A" w:rsidRPr="002B4403">
        <w:rPr>
          <w:rFonts w:eastAsia="Calibri"/>
          <w:color w:val="auto"/>
        </w:rPr>
        <w:t xml:space="preserve"> Requirement 3(3)(b). </w:t>
      </w:r>
    </w:p>
    <w:p w14:paraId="2CCB4F79" w14:textId="4DE21E34" w:rsidR="00F8337A" w:rsidRPr="002B4403" w:rsidRDefault="000D4B76" w:rsidP="002B4403">
      <w:pPr>
        <w:rPr>
          <w:rFonts w:eastAsia="Calibri"/>
          <w:color w:val="auto"/>
        </w:rPr>
      </w:pPr>
      <w:r w:rsidRPr="002B4403">
        <w:rPr>
          <w:rFonts w:eastAsia="Calibri"/>
          <w:color w:val="auto"/>
        </w:rPr>
        <w:t xml:space="preserve">The Approved Provider’s response indicates appropriate action </w:t>
      </w:r>
      <w:r w:rsidR="00276B05" w:rsidRPr="002B4403">
        <w:rPr>
          <w:rFonts w:eastAsia="Calibri"/>
          <w:color w:val="auto"/>
        </w:rPr>
        <w:t xml:space="preserve">was </w:t>
      </w:r>
      <w:r w:rsidRPr="002B4403">
        <w:rPr>
          <w:rFonts w:eastAsia="Calibri"/>
          <w:color w:val="auto"/>
        </w:rPr>
        <w:t>taken</w:t>
      </w:r>
      <w:r w:rsidR="00262159" w:rsidRPr="002B4403">
        <w:rPr>
          <w:rFonts w:eastAsia="Calibri"/>
          <w:color w:val="auto"/>
        </w:rPr>
        <w:t xml:space="preserve"> to manage</w:t>
      </w:r>
      <w:r w:rsidR="00A20EED" w:rsidRPr="002B4403">
        <w:rPr>
          <w:rFonts w:eastAsia="Calibri"/>
          <w:color w:val="auto"/>
        </w:rPr>
        <w:t xml:space="preserve"> the consumer</w:t>
      </w:r>
      <w:r w:rsidR="00902701" w:rsidRPr="002B4403">
        <w:rPr>
          <w:rFonts w:eastAsia="Calibri"/>
          <w:color w:val="auto"/>
        </w:rPr>
        <w:t>’</w:t>
      </w:r>
      <w:r w:rsidR="00A20EED" w:rsidRPr="002B4403">
        <w:rPr>
          <w:rFonts w:eastAsia="Calibri"/>
          <w:color w:val="auto"/>
        </w:rPr>
        <w:t xml:space="preserve">s </w:t>
      </w:r>
      <w:r w:rsidR="00FB20D5" w:rsidRPr="002B4403">
        <w:rPr>
          <w:rFonts w:eastAsia="Calibri"/>
          <w:color w:val="auto"/>
        </w:rPr>
        <w:t>nutrition and hydration</w:t>
      </w:r>
      <w:r w:rsidR="00A20EED" w:rsidRPr="002B4403">
        <w:rPr>
          <w:rFonts w:eastAsia="Calibri"/>
          <w:color w:val="auto"/>
        </w:rPr>
        <w:t xml:space="preserve"> supported by a multi-</w:t>
      </w:r>
      <w:r w:rsidR="00185242" w:rsidRPr="002B4403">
        <w:rPr>
          <w:rFonts w:eastAsia="Calibri"/>
          <w:color w:val="auto"/>
        </w:rPr>
        <w:t>disciplinary approach</w:t>
      </w:r>
      <w:r w:rsidR="00FB20D5" w:rsidRPr="002B4403">
        <w:rPr>
          <w:rFonts w:eastAsia="Calibri"/>
          <w:color w:val="auto"/>
        </w:rPr>
        <w:t xml:space="preserve"> including</w:t>
      </w:r>
      <w:r w:rsidR="00276B05" w:rsidRPr="002B4403">
        <w:rPr>
          <w:rFonts w:eastAsia="Calibri"/>
          <w:color w:val="auto"/>
        </w:rPr>
        <w:t xml:space="preserve"> support from the consumer’s</w:t>
      </w:r>
      <w:r w:rsidR="00FB20D5" w:rsidRPr="002B4403">
        <w:rPr>
          <w:rFonts w:eastAsia="Calibri"/>
          <w:color w:val="auto"/>
        </w:rPr>
        <w:t xml:space="preserve"> </w:t>
      </w:r>
      <w:r w:rsidR="00902701" w:rsidRPr="002B4403">
        <w:rPr>
          <w:rFonts w:eastAsia="Calibri"/>
          <w:color w:val="auto"/>
        </w:rPr>
        <w:t>general practitioner, speech pathologist and dietitian</w:t>
      </w:r>
      <w:r w:rsidR="00185242" w:rsidRPr="002B4403">
        <w:rPr>
          <w:rFonts w:eastAsia="Calibri"/>
          <w:color w:val="auto"/>
        </w:rPr>
        <w:t>.</w:t>
      </w:r>
      <w:r w:rsidR="001012AF" w:rsidRPr="002B4403">
        <w:rPr>
          <w:rFonts w:eastAsia="Calibri"/>
          <w:color w:val="auto"/>
        </w:rPr>
        <w:t xml:space="preserve"> </w:t>
      </w:r>
      <w:r w:rsidR="00493A40" w:rsidRPr="002B4403">
        <w:rPr>
          <w:rFonts w:eastAsia="Calibri"/>
          <w:color w:val="auto"/>
        </w:rPr>
        <w:t xml:space="preserve">The Approved Provider submitted evidence that </w:t>
      </w:r>
      <w:r w:rsidR="00E74C80" w:rsidRPr="002B4403">
        <w:rPr>
          <w:rFonts w:eastAsia="Calibri"/>
          <w:color w:val="auto"/>
        </w:rPr>
        <w:t>demonstrates the</w:t>
      </w:r>
      <w:r w:rsidR="00493A40" w:rsidRPr="002B4403">
        <w:rPr>
          <w:rFonts w:eastAsia="Calibri"/>
          <w:color w:val="auto"/>
        </w:rPr>
        <w:t xml:space="preserve"> consumer’s</w:t>
      </w:r>
      <w:r w:rsidR="0095056B" w:rsidRPr="002B4403">
        <w:rPr>
          <w:rFonts w:eastAsia="Calibri"/>
          <w:color w:val="auto"/>
        </w:rPr>
        <w:t xml:space="preserve"> change</w:t>
      </w:r>
      <w:r w:rsidR="00E74C80" w:rsidRPr="002B4403">
        <w:rPr>
          <w:rFonts w:eastAsia="Calibri"/>
          <w:color w:val="auto"/>
        </w:rPr>
        <w:t xml:space="preserve"> in behaviour and </w:t>
      </w:r>
      <w:r w:rsidR="0095056B" w:rsidRPr="002B4403">
        <w:rPr>
          <w:rFonts w:eastAsia="Calibri"/>
          <w:color w:val="auto"/>
        </w:rPr>
        <w:t xml:space="preserve">oral intake was recognised promptly with </w:t>
      </w:r>
      <w:r w:rsidR="00E74C80" w:rsidRPr="002B4403">
        <w:rPr>
          <w:rFonts w:eastAsia="Calibri"/>
          <w:color w:val="auto"/>
        </w:rPr>
        <w:t>timely follo</w:t>
      </w:r>
      <w:r w:rsidR="0035298A" w:rsidRPr="002B4403">
        <w:rPr>
          <w:rFonts w:eastAsia="Calibri"/>
          <w:color w:val="auto"/>
        </w:rPr>
        <w:t>w up</w:t>
      </w:r>
      <w:r w:rsidR="00E74C80" w:rsidRPr="002B4403">
        <w:rPr>
          <w:rFonts w:eastAsia="Calibri"/>
          <w:color w:val="auto"/>
        </w:rPr>
        <w:t xml:space="preserve"> and monitoring. </w:t>
      </w:r>
    </w:p>
    <w:p w14:paraId="0993B021" w14:textId="67DF22BE" w:rsidR="005506AA" w:rsidRPr="002B4403" w:rsidRDefault="005506AA" w:rsidP="005506AA">
      <w:pPr>
        <w:rPr>
          <w:rFonts w:eastAsia="Calibri"/>
          <w:color w:val="auto"/>
        </w:rPr>
      </w:pPr>
      <w:r w:rsidRPr="002B4403">
        <w:rPr>
          <w:rFonts w:eastAsia="Calibri"/>
          <w:color w:val="auto"/>
        </w:rPr>
        <w:t>I have reviewed all of the information provided</w:t>
      </w:r>
      <w:r w:rsidR="00F5368D" w:rsidRPr="002B4403">
        <w:rPr>
          <w:rFonts w:eastAsia="Calibri"/>
          <w:color w:val="auto"/>
        </w:rPr>
        <w:t xml:space="preserve"> and have come to a different view</w:t>
      </w:r>
      <w:r w:rsidR="00F54DFC" w:rsidRPr="002B4403">
        <w:rPr>
          <w:rFonts w:eastAsia="Calibri"/>
          <w:color w:val="auto"/>
        </w:rPr>
        <w:t>. On</w:t>
      </w:r>
      <w:r w:rsidRPr="002B4403">
        <w:rPr>
          <w:rFonts w:eastAsia="Calibri"/>
          <w:color w:val="auto"/>
        </w:rPr>
        <w:t xml:space="preserve"> balance</w:t>
      </w:r>
      <w:r w:rsidR="00F54DFC" w:rsidRPr="002B4403">
        <w:rPr>
          <w:rFonts w:eastAsia="Calibri"/>
          <w:color w:val="auto"/>
        </w:rPr>
        <w:t>,</w:t>
      </w:r>
      <w:r w:rsidRPr="002B4403">
        <w:rPr>
          <w:rFonts w:eastAsia="Calibri"/>
          <w:color w:val="auto"/>
        </w:rPr>
        <w:t xml:space="preserve"> I find </w:t>
      </w:r>
      <w:r w:rsidR="007253D6" w:rsidRPr="002B4403">
        <w:rPr>
          <w:rFonts w:eastAsia="Calibri"/>
          <w:color w:val="auto"/>
        </w:rPr>
        <w:t>R</w:t>
      </w:r>
      <w:r w:rsidRPr="002B4403">
        <w:rPr>
          <w:rFonts w:eastAsia="Calibri"/>
          <w:color w:val="auto"/>
        </w:rPr>
        <w:t>equirement</w:t>
      </w:r>
      <w:r w:rsidR="007253D6" w:rsidRPr="002B4403">
        <w:rPr>
          <w:rFonts w:eastAsia="Calibri"/>
          <w:color w:val="auto"/>
        </w:rPr>
        <w:t xml:space="preserve"> 3(3)</w:t>
      </w:r>
      <w:r w:rsidR="00AC716E" w:rsidRPr="002B4403">
        <w:rPr>
          <w:rFonts w:eastAsia="Calibri"/>
          <w:color w:val="auto"/>
        </w:rPr>
        <w:t>(d)</w:t>
      </w:r>
      <w:r w:rsidRPr="002B4403">
        <w:rPr>
          <w:rFonts w:eastAsia="Calibri"/>
          <w:color w:val="auto"/>
        </w:rPr>
        <w:t xml:space="preserve"> is Compliant. </w:t>
      </w:r>
    </w:p>
    <w:p w14:paraId="4B1F48BF" w14:textId="3182AE09" w:rsidR="00C50C54" w:rsidRPr="002B4403" w:rsidRDefault="00107942" w:rsidP="002B4403">
      <w:pPr>
        <w:rPr>
          <w:rFonts w:eastAsia="Calibri"/>
          <w:color w:val="auto"/>
        </w:rPr>
      </w:pPr>
      <w:r w:rsidRPr="002B4403">
        <w:rPr>
          <w:rFonts w:eastAsia="Calibri"/>
          <w:color w:val="auto"/>
        </w:rPr>
        <w:t xml:space="preserve">I am satisfied the remaining </w:t>
      </w:r>
      <w:r w:rsidR="0055345B" w:rsidRPr="002B4403">
        <w:rPr>
          <w:rFonts w:eastAsia="Calibri"/>
          <w:color w:val="auto"/>
        </w:rPr>
        <w:t>four</w:t>
      </w:r>
      <w:r w:rsidRPr="002B4403">
        <w:rPr>
          <w:rFonts w:eastAsia="Calibri"/>
          <w:color w:val="auto"/>
        </w:rPr>
        <w:t xml:space="preserve"> requirements of Quality Standard 3 are compl</w:t>
      </w:r>
      <w:r w:rsidR="00FD33F5" w:rsidRPr="002B4403">
        <w:rPr>
          <w:rFonts w:eastAsia="Calibri"/>
          <w:color w:val="auto"/>
        </w:rPr>
        <w:t>ia</w:t>
      </w:r>
      <w:r w:rsidRPr="002B4403">
        <w:rPr>
          <w:rFonts w:eastAsia="Calibri"/>
          <w:color w:val="auto"/>
        </w:rPr>
        <w:t>nt.</w:t>
      </w:r>
      <w:r w:rsidR="007253D6" w:rsidRPr="002B4403">
        <w:rPr>
          <w:rFonts w:eastAsia="Calibri"/>
          <w:color w:val="auto"/>
        </w:rPr>
        <w:t xml:space="preserve"> </w:t>
      </w:r>
      <w:r w:rsidR="00C50C54" w:rsidRPr="002B4403">
        <w:rPr>
          <w:rFonts w:eastAsia="Calibri"/>
          <w:color w:val="auto"/>
        </w:rPr>
        <w:t>Consumers were supported by the service in their clinical care needs, such as management of wounds, pain and restrictive practices.</w:t>
      </w:r>
    </w:p>
    <w:p w14:paraId="51CAEEAA" w14:textId="77777777" w:rsidR="00104C2B" w:rsidRPr="002B4403" w:rsidRDefault="00104C2B" w:rsidP="002B4403">
      <w:pPr>
        <w:rPr>
          <w:rFonts w:eastAsia="Calibri"/>
          <w:color w:val="auto"/>
        </w:rPr>
      </w:pPr>
      <w:r w:rsidRPr="002B4403">
        <w:rPr>
          <w:rFonts w:eastAsia="Calibri"/>
          <w:color w:val="auto"/>
        </w:rPr>
        <w:t>Care documentation demonstrated consumer’s end of life preferences are followed, comfort is maximised and dignity maintained. All consumer files reviewed contained advanced care directives.</w:t>
      </w:r>
    </w:p>
    <w:p w14:paraId="09843794" w14:textId="7C0BC9F4" w:rsidR="00104C2B" w:rsidRPr="002B4403" w:rsidRDefault="00E92C9E" w:rsidP="00104C2B">
      <w:pPr>
        <w:rPr>
          <w:rFonts w:eastAsia="Calibri"/>
          <w:color w:val="auto"/>
        </w:rPr>
      </w:pPr>
      <w:r w:rsidRPr="002B4403">
        <w:rPr>
          <w:rFonts w:eastAsia="Calibri"/>
          <w:color w:val="auto"/>
        </w:rPr>
        <w:t>R</w:t>
      </w:r>
      <w:r w:rsidR="00104C2B" w:rsidRPr="002B4403">
        <w:rPr>
          <w:rFonts w:eastAsia="Calibri"/>
          <w:color w:val="auto"/>
        </w:rPr>
        <w:t>epresentatives expressed overall satisfaction in referrals being submitted when needed. Referral processes are in place and appropriate and timely referrals to a practitioner, allied health professionals and other external specialist services are</w:t>
      </w:r>
      <w:r w:rsidR="00484B7B" w:rsidRPr="002B4403">
        <w:rPr>
          <w:rFonts w:eastAsia="Calibri"/>
          <w:color w:val="auto"/>
        </w:rPr>
        <w:t xml:space="preserve"> generally</w:t>
      </w:r>
      <w:r w:rsidR="00104C2B" w:rsidRPr="002B4403">
        <w:rPr>
          <w:rFonts w:eastAsia="Calibri"/>
          <w:color w:val="auto"/>
        </w:rPr>
        <w:t xml:space="preserve"> documented</w:t>
      </w:r>
      <w:r w:rsidR="00484B7B" w:rsidRPr="002B4403">
        <w:rPr>
          <w:rFonts w:eastAsia="Calibri"/>
          <w:color w:val="auto"/>
        </w:rPr>
        <w:t xml:space="preserve"> and actioned</w:t>
      </w:r>
      <w:r w:rsidR="00104C2B" w:rsidRPr="002B4403">
        <w:rPr>
          <w:rFonts w:eastAsia="Calibri"/>
          <w:color w:val="auto"/>
        </w:rPr>
        <w:t>. Information is effectively</w:t>
      </w:r>
      <w:r w:rsidR="00104C2B" w:rsidRPr="00A533AF">
        <w:rPr>
          <w:rFonts w:asciiTheme="minorHAnsi" w:hAnsiTheme="minorHAnsi"/>
        </w:rPr>
        <w:t xml:space="preserve"> </w:t>
      </w:r>
      <w:r w:rsidR="00104C2B" w:rsidRPr="002B4403">
        <w:rPr>
          <w:rFonts w:eastAsia="Calibri"/>
          <w:color w:val="auto"/>
        </w:rPr>
        <w:lastRenderedPageBreak/>
        <w:t xml:space="preserve">documented and communicated within the organisation and with external services involved in care as required. </w:t>
      </w:r>
      <w:r w:rsidR="00010284" w:rsidRPr="002B4403">
        <w:rPr>
          <w:rFonts w:eastAsia="Calibri"/>
          <w:color w:val="auto"/>
        </w:rPr>
        <w:t>Most</w:t>
      </w:r>
      <w:r w:rsidR="00104C2B" w:rsidRPr="002B4403">
        <w:rPr>
          <w:rFonts w:eastAsia="Calibri"/>
          <w:color w:val="auto"/>
        </w:rPr>
        <w:t xml:space="preserve"> staff interviewed demonstrated current and accurate knowledge regarding the current care needs of consumers.</w:t>
      </w:r>
    </w:p>
    <w:p w14:paraId="462F3A4F" w14:textId="04D4100F" w:rsidR="003C3B5A" w:rsidRPr="00D06D9B" w:rsidRDefault="00104C2B" w:rsidP="002B4403">
      <w:pPr>
        <w:rPr>
          <w:color w:val="FF0000"/>
        </w:rPr>
      </w:pPr>
      <w:r w:rsidRPr="002B4403">
        <w:rPr>
          <w:rFonts w:eastAsia="Calibri"/>
          <w:color w:val="auto"/>
        </w:rPr>
        <w:t>The service demonstrated it has written procedures in place relating to infection prevention and control</w:t>
      </w:r>
      <w:r w:rsidRPr="00D06D9B">
        <w:rPr>
          <w:rFonts w:asciiTheme="minorHAnsi" w:hAnsiTheme="minorHAnsi"/>
          <w:color w:val="auto"/>
        </w:rPr>
        <w:t xml:space="preserve"> practices to guide staff practice including an outbreak management plan.</w:t>
      </w:r>
      <w:r w:rsidR="00F8337A" w:rsidRPr="00D06D9B">
        <w:rPr>
          <w:rFonts w:asciiTheme="minorHAnsi" w:hAnsiTheme="minorHAnsi"/>
          <w:color w:val="auto"/>
        </w:rPr>
        <w:t xml:space="preserve"> </w:t>
      </w:r>
      <w:r w:rsidR="00F8337A" w:rsidRPr="00D06D9B">
        <w:rPr>
          <w:rStyle w:val="Style1"/>
          <w:rFonts w:asciiTheme="minorHAnsi" w:eastAsia="Fira Sans" w:hAnsiTheme="minorHAnsi"/>
          <w:sz w:val="24"/>
        </w:rPr>
        <w:t xml:space="preserve">The service has an Infection Control and Prevention (IPAC) department that oversees the organisational response to infection control and prevention. </w:t>
      </w:r>
      <w:r w:rsidRPr="00D06D9B">
        <w:rPr>
          <w:rFonts w:asciiTheme="minorHAnsi" w:hAnsiTheme="minorHAnsi"/>
          <w:color w:val="auto"/>
        </w:rPr>
        <w:t xml:space="preserve"> </w:t>
      </w:r>
      <w:r w:rsidR="00F8337A" w:rsidRPr="00D06D9B">
        <w:rPr>
          <w:rFonts w:asciiTheme="minorHAnsi" w:hAnsiTheme="minorHAnsi"/>
          <w:color w:val="auto"/>
        </w:rPr>
        <w:t>The Assessment Team observed staff following relevant infection control practices including appropriate PPE use and hand hygiene.</w:t>
      </w:r>
      <w:r w:rsidR="00F8337A" w:rsidRPr="00D06D9B">
        <w:rPr>
          <w:color w:val="auto"/>
        </w:rPr>
        <w:t xml:space="preserve"> </w:t>
      </w:r>
      <w:r w:rsidR="003C3B5A" w:rsidRPr="00D06D9B">
        <w:rPr>
          <w:color w:val="FF0000"/>
        </w:rPr>
        <w:br w:type="page"/>
      </w:r>
      <w:bookmarkEnd w:id="4"/>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29008B26" w:rsidR="00532C52" w:rsidRPr="006342A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6342AD">
              <w:rPr>
                <w:rFonts w:ascii="Fira Sans Light" w:hAnsi="Fira Sans Light"/>
                <w:color w:val="auto"/>
              </w:rPr>
              <w:t>Compliant</w:t>
            </w:r>
            <w:r w:rsidR="0014722A" w:rsidRPr="006342AD">
              <w:rPr>
                <w:rFonts w:ascii="Fira Sans Light" w:hAnsi="Fira Sans Light"/>
                <w:color w:val="auto"/>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4E6FAB0" w:rsidR="00532C52" w:rsidRPr="006342A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342AD">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7C2BE928" w:rsidR="00532C52" w:rsidRPr="006342A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342AD">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3B9C9EB7" w:rsidR="00532C52" w:rsidRPr="006342A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342AD">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2819DA3" w:rsidR="00532C52" w:rsidRPr="006342A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6342AD">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2BD677B1" w:rsidR="00532C52" w:rsidRPr="006342AD" w:rsidRDefault="00532C52" w:rsidP="00096A68">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6342AD">
              <w:rPr>
                <w:color w:val="auto"/>
              </w:rPr>
              <w:t>Compliant</w:t>
            </w: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5DBA8C3A" w:rsidR="00532C52" w:rsidRPr="006342A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342AD">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58A27F7C" w:rsidR="00532C52" w:rsidRPr="006342A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342AD">
              <w:rPr>
                <w:color w:val="auto"/>
              </w:rPr>
              <w:t>Compliant</w:t>
            </w:r>
          </w:p>
        </w:tc>
      </w:tr>
    </w:tbl>
    <w:p w14:paraId="0FD918BB" w14:textId="77777777" w:rsidR="007209A1" w:rsidRDefault="007209A1" w:rsidP="00341026">
      <w:pPr>
        <w:pStyle w:val="Heading2"/>
        <w:spacing w:before="120" w:after="120" w:line="22" w:lineRule="atLeast"/>
      </w:pPr>
      <w:r>
        <w:t>Findings</w:t>
      </w:r>
    </w:p>
    <w:p w14:paraId="6DC336E9" w14:textId="669235A8" w:rsidR="00D06D9B" w:rsidRPr="00227D6F" w:rsidRDefault="00D06D9B" w:rsidP="00D06D9B">
      <w:pPr>
        <w:rPr>
          <w:rFonts w:eastAsia="Calibri"/>
          <w:color w:val="auto"/>
        </w:rPr>
      </w:pPr>
      <w:r>
        <w:rPr>
          <w:rFonts w:eastAsia="Calibri"/>
          <w:color w:val="auto"/>
        </w:rPr>
        <w:t xml:space="preserve">This Quality Standard is Compliant as seven of the seven Requirements have been assessed as Compliant. </w:t>
      </w:r>
    </w:p>
    <w:p w14:paraId="799537B6" w14:textId="51F16F7E" w:rsidR="00010284" w:rsidRDefault="0091072C" w:rsidP="003C3B5A">
      <w:pPr>
        <w:pStyle w:val="CommentText"/>
        <w:rPr>
          <w:rFonts w:eastAsia="Calibri"/>
          <w:color w:val="auto"/>
        </w:rPr>
      </w:pPr>
      <w:r>
        <w:rPr>
          <w:rFonts w:cs="Times New Roman"/>
          <w:color w:val="auto"/>
        </w:rPr>
        <w:t>C</w:t>
      </w:r>
      <w:r w:rsidRPr="00414532">
        <w:rPr>
          <w:rFonts w:cs="Times New Roman"/>
          <w:color w:val="auto"/>
        </w:rPr>
        <w:t xml:space="preserve">onsumers </w:t>
      </w:r>
      <w:r>
        <w:rPr>
          <w:rFonts w:cs="Times New Roman"/>
          <w:color w:val="auto"/>
        </w:rPr>
        <w:t>were satisfied</w:t>
      </w:r>
      <w:r w:rsidRPr="00414532">
        <w:rPr>
          <w:rFonts w:cs="Times New Roman"/>
          <w:color w:val="auto"/>
        </w:rPr>
        <w:t xml:space="preserve"> with the services and supports provided by the service</w:t>
      </w:r>
      <w:r w:rsidR="003D1DBF">
        <w:rPr>
          <w:rFonts w:eastAsia="Calibri"/>
          <w:color w:val="auto"/>
        </w:rPr>
        <w:t xml:space="preserve">. The </w:t>
      </w:r>
      <w:r w:rsidR="00F6698B">
        <w:rPr>
          <w:rFonts w:eastAsia="Calibri"/>
          <w:color w:val="auto"/>
        </w:rPr>
        <w:t>lifestyle</w:t>
      </w:r>
      <w:r w:rsidR="003D1DBF">
        <w:rPr>
          <w:rFonts w:eastAsia="Calibri"/>
          <w:color w:val="auto"/>
        </w:rPr>
        <w:t xml:space="preserve"> program includes group and individual activities available seven days a week. Consumers are informed about planned activities and entertainment through displayed activity calendars and whiteboards</w:t>
      </w:r>
      <w:r w:rsidR="00010284">
        <w:rPr>
          <w:rFonts w:eastAsia="Calibri"/>
          <w:color w:val="auto"/>
        </w:rPr>
        <w:t xml:space="preserve"> located</w:t>
      </w:r>
      <w:r w:rsidR="003D1DBF">
        <w:rPr>
          <w:rFonts w:eastAsia="Calibri"/>
          <w:color w:val="auto"/>
        </w:rPr>
        <w:t xml:space="preserve"> throughout the service. </w:t>
      </w:r>
      <w:r w:rsidR="00F91189">
        <w:rPr>
          <w:rFonts w:eastAsia="Calibri"/>
          <w:color w:val="auto"/>
        </w:rPr>
        <w:t>The service supports consumers to make decisions about the level of participation they wish to engage in lifestyle activities, with many consumers preferring to spend time in their rooms.</w:t>
      </w:r>
    </w:p>
    <w:p w14:paraId="39A83C1E" w14:textId="13805018" w:rsidR="00F25565" w:rsidRDefault="0091072C" w:rsidP="006342AD">
      <w:pPr>
        <w:pStyle w:val="CommentText"/>
      </w:pPr>
      <w:r>
        <w:t xml:space="preserve">Consumers and representatives were satisfied with the </w:t>
      </w:r>
      <w:r w:rsidRPr="004A6A60">
        <w:t>level of emotional and spiritual care provided</w:t>
      </w:r>
      <w:r>
        <w:t xml:space="preserve"> by staff. Care plans document the consumers emotional support needs and preferences including one on one support. </w:t>
      </w:r>
      <w:r w:rsidRPr="003E0D29">
        <w:t>Consumers and representatives can access social workers and other allied health professionals</w:t>
      </w:r>
      <w:r>
        <w:t xml:space="preserve"> for additional emotional support. </w:t>
      </w:r>
      <w:r w:rsidR="00F6698B">
        <w:t>C</w:t>
      </w:r>
      <w:r w:rsidR="00F6698B" w:rsidRPr="00B323A0">
        <w:t xml:space="preserve">onsumers and </w:t>
      </w:r>
      <w:r w:rsidR="00F6698B">
        <w:t xml:space="preserve">their </w:t>
      </w:r>
      <w:r w:rsidR="00F6698B" w:rsidRPr="00B323A0">
        <w:t>representatives</w:t>
      </w:r>
      <w:r w:rsidR="00F6698B">
        <w:t xml:space="preserve"> were satisfied consumers are </w:t>
      </w:r>
      <w:r w:rsidR="00F6698B" w:rsidRPr="00B323A0">
        <w:t>supported to maintain</w:t>
      </w:r>
      <w:r w:rsidR="00F6698B">
        <w:t xml:space="preserve"> relationships, participate in the community and</w:t>
      </w:r>
      <w:r w:rsidR="00F6698B" w:rsidRPr="00B323A0">
        <w:t xml:space="preserve"> do things that interest them</w:t>
      </w:r>
      <w:r w:rsidR="000C7FD7">
        <w:t xml:space="preserve">. For examples, </w:t>
      </w:r>
      <w:r w:rsidR="00F6698B">
        <w:t xml:space="preserve">regular outings with family and bus trips. </w:t>
      </w:r>
      <w:r w:rsidR="00F6698B" w:rsidRPr="004A6A60">
        <w:t xml:space="preserve">Staff demonstrated they know consumers well, describing </w:t>
      </w:r>
      <w:r w:rsidR="00F6698B">
        <w:t>how</w:t>
      </w:r>
      <w:r w:rsidR="00F6698B" w:rsidRPr="004A6A60">
        <w:t xml:space="preserve"> they provide care</w:t>
      </w:r>
      <w:r w:rsidR="00F6698B">
        <w:t xml:space="preserve"> to</w:t>
      </w:r>
      <w:r w:rsidR="00F6698B" w:rsidRPr="004A6A60">
        <w:t xml:space="preserve"> support consumer independence, quality of life </w:t>
      </w:r>
      <w:r w:rsidR="00F6698B" w:rsidRPr="004A6A60">
        <w:lastRenderedPageBreak/>
        <w:t>and well</w:t>
      </w:r>
      <w:r w:rsidR="00F6698B">
        <w:t>-</w:t>
      </w:r>
      <w:r w:rsidR="00F6698B" w:rsidRPr="004A6A60">
        <w:t>being.</w:t>
      </w:r>
      <w:r w:rsidR="00F6698B">
        <w:t xml:space="preserve"> Lifestyle c</w:t>
      </w:r>
      <w:r w:rsidR="00F6698B" w:rsidRPr="00D05E4B">
        <w:t>are plans reflected the interests</w:t>
      </w:r>
      <w:r w:rsidR="00F6698B">
        <w:t xml:space="preserve"> and preferences</w:t>
      </w:r>
      <w:r w:rsidR="00F6698B" w:rsidRPr="00D05E4B">
        <w:t xml:space="preserve"> of the consumers</w:t>
      </w:r>
      <w:r w:rsidR="00F6698B" w:rsidRPr="00023F3C">
        <w:t xml:space="preserve"> </w:t>
      </w:r>
      <w:r w:rsidR="00F6698B">
        <w:t xml:space="preserve">and their important social and personal </w:t>
      </w:r>
      <w:r w:rsidR="00F6698B" w:rsidRPr="0091040F">
        <w:t>relationships</w:t>
      </w:r>
      <w:r w:rsidR="00F6698B">
        <w:t>.</w:t>
      </w:r>
    </w:p>
    <w:p w14:paraId="5195C36F" w14:textId="5C831FDF" w:rsidR="0091072C" w:rsidRDefault="0091072C" w:rsidP="00F6698B">
      <w:pPr>
        <w:pStyle w:val="CommentText"/>
        <w:rPr>
          <w:rFonts w:eastAsia="Calibri"/>
          <w:color w:val="auto"/>
        </w:rPr>
      </w:pPr>
      <w:r>
        <w:rPr>
          <w:rFonts w:eastAsia="Calibri"/>
          <w:color w:val="auto"/>
        </w:rPr>
        <w:t>C</w:t>
      </w:r>
      <w:r>
        <w:t xml:space="preserve">onsumer documents demonstrated there is adequate information to support effective and safe sharing of the consumer’s care and </w:t>
      </w:r>
      <w:r>
        <w:rPr>
          <w:color w:val="auto"/>
        </w:rPr>
        <w:t xml:space="preserve">timely and appropriate </w:t>
      </w:r>
      <w:r w:rsidRPr="00D00287">
        <w:rPr>
          <w:rFonts w:eastAsia="Calibri"/>
          <w:color w:val="auto"/>
        </w:rPr>
        <w:t>referral</w:t>
      </w:r>
      <w:r>
        <w:rPr>
          <w:rFonts w:eastAsia="Calibri"/>
          <w:color w:val="auto"/>
        </w:rPr>
        <w:t>s are actioned</w:t>
      </w:r>
      <w:r w:rsidRPr="00D00287">
        <w:rPr>
          <w:rFonts w:eastAsia="Calibri"/>
          <w:color w:val="auto"/>
        </w:rPr>
        <w:t xml:space="preserve"> where required</w:t>
      </w:r>
      <w:r>
        <w:rPr>
          <w:rFonts w:eastAsia="Calibri"/>
          <w:color w:val="auto"/>
        </w:rPr>
        <w:t xml:space="preserve">. Staff confirmed they are updated about each consumer at handover and by reviewing the consumers care plans. </w:t>
      </w:r>
    </w:p>
    <w:p w14:paraId="23E95866" w14:textId="7D7DD886" w:rsidR="0091072C" w:rsidRPr="008D1165" w:rsidRDefault="0091072C" w:rsidP="0091072C">
      <w:pPr>
        <w:rPr>
          <w:rFonts w:eastAsia="Calibri"/>
          <w:color w:val="auto"/>
        </w:rPr>
      </w:pPr>
      <w:r w:rsidRPr="004A6A60">
        <w:rPr>
          <w:rFonts w:eastAsia="Calibri"/>
          <w:color w:val="auto"/>
        </w:rPr>
        <w:t xml:space="preserve">Consumers and representatives </w:t>
      </w:r>
      <w:r>
        <w:rPr>
          <w:rFonts w:eastAsia="Calibri"/>
          <w:color w:val="auto"/>
        </w:rPr>
        <w:t>were satisfied the</w:t>
      </w:r>
      <w:r w:rsidRPr="004A6A60">
        <w:rPr>
          <w:rFonts w:eastAsia="Calibri"/>
          <w:color w:val="auto"/>
        </w:rPr>
        <w:t xml:space="preserve"> meals are of suitable quality</w:t>
      </w:r>
      <w:r>
        <w:rPr>
          <w:rFonts w:eastAsia="Calibri"/>
          <w:color w:val="auto"/>
        </w:rPr>
        <w:t xml:space="preserve">, </w:t>
      </w:r>
      <w:r w:rsidRPr="004A6A60">
        <w:rPr>
          <w:rFonts w:eastAsia="Calibri"/>
          <w:color w:val="auto"/>
        </w:rPr>
        <w:t>quantity</w:t>
      </w:r>
      <w:r>
        <w:rPr>
          <w:rFonts w:eastAsia="Calibri"/>
          <w:color w:val="auto"/>
        </w:rPr>
        <w:t xml:space="preserve"> and variety.</w:t>
      </w:r>
      <w:r w:rsidR="003D1DBF">
        <w:rPr>
          <w:rFonts w:eastAsia="Calibri"/>
          <w:color w:val="auto"/>
        </w:rPr>
        <w:t xml:space="preserve"> C</w:t>
      </w:r>
      <w:r w:rsidR="003D1DBF" w:rsidRPr="00D00287">
        <w:rPr>
          <w:rFonts w:eastAsia="Calibri"/>
          <w:color w:val="auto"/>
        </w:rPr>
        <w:t xml:space="preserve">onsumer </w:t>
      </w:r>
      <w:r w:rsidR="003D1DBF">
        <w:rPr>
          <w:rFonts w:eastAsia="Calibri"/>
          <w:color w:val="auto"/>
        </w:rPr>
        <w:t xml:space="preserve">planning documents contained specific dietary needs and preferences. </w:t>
      </w:r>
      <w:r w:rsidR="00F91189" w:rsidRPr="00EE6D0E">
        <w:t xml:space="preserve">Staff </w:t>
      </w:r>
      <w:r w:rsidR="00F91189">
        <w:t>explained</w:t>
      </w:r>
      <w:r w:rsidR="00F91189" w:rsidRPr="00EE6D0E">
        <w:t xml:space="preserve"> dietary needs and preferences of consumers.</w:t>
      </w:r>
      <w:r w:rsidR="00F91189">
        <w:t xml:space="preserve"> </w:t>
      </w:r>
      <w:r w:rsidR="003D1DBF">
        <w:rPr>
          <w:rFonts w:eastAsia="Calibri"/>
          <w:color w:val="auto"/>
        </w:rPr>
        <w:t xml:space="preserve">The rotating menu includes several </w:t>
      </w:r>
      <w:r w:rsidR="00F91189">
        <w:rPr>
          <w:rFonts w:eastAsia="Calibri"/>
          <w:color w:val="auto"/>
        </w:rPr>
        <w:t xml:space="preserve">main meal </w:t>
      </w:r>
      <w:r w:rsidR="003D1DBF">
        <w:rPr>
          <w:rFonts w:eastAsia="Calibri"/>
          <w:color w:val="auto"/>
        </w:rPr>
        <w:t xml:space="preserve">options </w:t>
      </w:r>
      <w:r w:rsidR="00F91189">
        <w:rPr>
          <w:rFonts w:eastAsia="Calibri"/>
          <w:color w:val="auto"/>
        </w:rPr>
        <w:t xml:space="preserve">with substitutions and additional options to support consumer choice. </w:t>
      </w:r>
    </w:p>
    <w:p w14:paraId="729D8608" w14:textId="28DE974B" w:rsidR="0091072C" w:rsidRDefault="0091072C" w:rsidP="003C3B5A">
      <w:pPr>
        <w:pStyle w:val="CommentText"/>
        <w:rPr>
          <w:color w:val="FF0000"/>
        </w:rPr>
      </w:pPr>
      <w:r w:rsidRPr="003E0D29">
        <w:rPr>
          <w:rFonts w:eastAsia="Calibri"/>
          <w:color w:val="auto"/>
        </w:rPr>
        <w:t>Lifestyle staff confirmed they have a range of specialised equipment to provide individualised care and services to consumers</w:t>
      </w:r>
      <w:r>
        <w:rPr>
          <w:rFonts w:eastAsia="Calibri"/>
          <w:color w:val="auto"/>
        </w:rPr>
        <w:t xml:space="preserve">. The Assessment Team observed the equipment to </w:t>
      </w:r>
      <w:r w:rsidR="00393406">
        <w:rPr>
          <w:rFonts w:eastAsia="Calibri"/>
          <w:color w:val="auto"/>
        </w:rPr>
        <w:t>be safe</w:t>
      </w:r>
      <w:r>
        <w:rPr>
          <w:rFonts w:eastAsia="Calibri"/>
          <w:color w:val="auto"/>
        </w:rPr>
        <w:t xml:space="preserve">, suitable and well-maintained. </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1258D9C0" w:rsidR="00532C52" w:rsidRPr="003F035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3F0350">
              <w:rPr>
                <w:rFonts w:ascii="Fira Sans Light" w:hAnsi="Fira Sans Light"/>
                <w:color w:val="auto"/>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5A648D4" w:rsidR="00532C52" w:rsidRPr="003F03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F0350">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0744E20F" w:rsidR="00532C52" w:rsidRPr="003F035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F0350">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70BA434E" w:rsidR="00532C52" w:rsidRPr="003F0350" w:rsidRDefault="00532C52" w:rsidP="00096A6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3F0350">
              <w:rPr>
                <w:color w:val="auto"/>
              </w:rPr>
              <w:t>Compliant</w:t>
            </w:r>
          </w:p>
        </w:tc>
      </w:tr>
    </w:tbl>
    <w:p w14:paraId="51469B4D" w14:textId="2C7323E5" w:rsidR="00E206F2" w:rsidRDefault="00E206F2" w:rsidP="00341026">
      <w:pPr>
        <w:pStyle w:val="Heading2"/>
        <w:spacing w:before="120" w:after="120" w:line="22" w:lineRule="atLeast"/>
      </w:pPr>
      <w:r>
        <w:t>Findings</w:t>
      </w:r>
    </w:p>
    <w:p w14:paraId="5834C09C" w14:textId="7ECCE742" w:rsidR="00854AEA" w:rsidRPr="003F0350" w:rsidRDefault="00854AEA" w:rsidP="00854AEA">
      <w:pPr>
        <w:rPr>
          <w:rFonts w:eastAsia="Calibri"/>
          <w:color w:val="auto"/>
        </w:rPr>
      </w:pPr>
      <w:r w:rsidRPr="003F0350">
        <w:rPr>
          <w:rFonts w:eastAsia="Calibri"/>
          <w:color w:val="auto"/>
        </w:rPr>
        <w:t xml:space="preserve">This Quality Standard is Compliant as three of the three Requirements have been assessed as Compliant. </w:t>
      </w:r>
    </w:p>
    <w:p w14:paraId="48BFD056" w14:textId="77777777" w:rsidR="00A931CB" w:rsidRPr="003F0350" w:rsidRDefault="0044293D" w:rsidP="00D627C3">
      <w:pPr>
        <w:rPr>
          <w:rFonts w:eastAsia="Calibri"/>
          <w:color w:val="auto"/>
        </w:rPr>
      </w:pPr>
      <w:r w:rsidRPr="003F0350">
        <w:rPr>
          <w:rFonts w:eastAsia="Calibri"/>
          <w:color w:val="auto"/>
        </w:rPr>
        <w:t>All consumers and representatives provided positive feedback about the service environment describing it as safe</w:t>
      </w:r>
      <w:r w:rsidRPr="002B4403">
        <w:rPr>
          <w:rFonts w:eastAsia="Calibri"/>
          <w:color w:val="auto"/>
        </w:rPr>
        <w:t xml:space="preserve"> </w:t>
      </w:r>
      <w:r w:rsidR="007926DD" w:rsidRPr="002B4403">
        <w:rPr>
          <w:rFonts w:eastAsia="Calibri"/>
          <w:color w:val="auto"/>
        </w:rPr>
        <w:t>and comfortable.</w:t>
      </w:r>
      <w:r w:rsidR="00C12999" w:rsidRPr="003F0350">
        <w:rPr>
          <w:rFonts w:eastAsia="Calibri"/>
          <w:color w:val="auto"/>
        </w:rPr>
        <w:t xml:space="preserve"> Consumers are encouraged to personalise their rooms</w:t>
      </w:r>
      <w:r w:rsidR="0007526E" w:rsidRPr="003F0350">
        <w:rPr>
          <w:rFonts w:eastAsia="Calibri"/>
          <w:color w:val="auto"/>
        </w:rPr>
        <w:t xml:space="preserve"> with furniture and photographs</w:t>
      </w:r>
      <w:r w:rsidR="00C12999" w:rsidRPr="003F0350">
        <w:rPr>
          <w:rFonts w:eastAsia="Calibri"/>
          <w:color w:val="auto"/>
        </w:rPr>
        <w:t xml:space="preserve">. </w:t>
      </w:r>
      <w:r w:rsidR="00676183" w:rsidRPr="003F0350">
        <w:rPr>
          <w:rFonts w:eastAsia="Calibri"/>
          <w:color w:val="auto"/>
        </w:rPr>
        <w:t>This aligned with</w:t>
      </w:r>
      <w:r w:rsidR="00C12999" w:rsidRPr="003F0350">
        <w:rPr>
          <w:rFonts w:eastAsia="Calibri"/>
          <w:color w:val="auto"/>
        </w:rPr>
        <w:t xml:space="preserve"> As</w:t>
      </w:r>
      <w:r w:rsidR="0007526E" w:rsidRPr="003F0350">
        <w:rPr>
          <w:rFonts w:eastAsia="Calibri"/>
          <w:color w:val="auto"/>
        </w:rPr>
        <w:t>sessment Team observations.</w:t>
      </w:r>
      <w:r w:rsidR="00C12999" w:rsidRPr="003F0350">
        <w:rPr>
          <w:rFonts w:eastAsia="Calibri"/>
          <w:color w:val="auto"/>
        </w:rPr>
        <w:t xml:space="preserve"> </w:t>
      </w:r>
    </w:p>
    <w:p w14:paraId="0B5A2BA7" w14:textId="0C1FC3A0" w:rsidR="00D627C3" w:rsidRPr="003F0350" w:rsidRDefault="00884B96" w:rsidP="00D627C3">
      <w:pPr>
        <w:rPr>
          <w:rFonts w:eastAsia="Calibri"/>
          <w:color w:val="auto"/>
        </w:rPr>
      </w:pPr>
      <w:r w:rsidRPr="003F0350">
        <w:rPr>
          <w:rFonts w:eastAsia="Calibri"/>
          <w:color w:val="auto"/>
        </w:rPr>
        <w:t xml:space="preserve">Mixed feedback was received from representatives about their satisfaction with </w:t>
      </w:r>
      <w:r w:rsidR="000D471F" w:rsidRPr="003F0350">
        <w:rPr>
          <w:rFonts w:eastAsia="Calibri"/>
          <w:color w:val="auto"/>
        </w:rPr>
        <w:t>cleaning</w:t>
      </w:r>
      <w:r w:rsidRPr="003F0350">
        <w:rPr>
          <w:rFonts w:eastAsia="Calibri"/>
          <w:color w:val="auto"/>
        </w:rPr>
        <w:t xml:space="preserve">. </w:t>
      </w:r>
      <w:r w:rsidR="000D471F" w:rsidRPr="003F0350">
        <w:rPr>
          <w:rFonts w:eastAsia="Calibri"/>
          <w:color w:val="auto"/>
        </w:rPr>
        <w:t>The Assessment Team observe</w:t>
      </w:r>
      <w:r w:rsidR="001C304E" w:rsidRPr="003F0350">
        <w:rPr>
          <w:rFonts w:eastAsia="Calibri"/>
          <w:color w:val="auto"/>
        </w:rPr>
        <w:t>d c</w:t>
      </w:r>
      <w:r w:rsidR="00947A6C" w:rsidRPr="003F0350">
        <w:rPr>
          <w:rFonts w:eastAsia="Calibri"/>
          <w:color w:val="auto"/>
        </w:rPr>
        <w:t>onsumer</w:t>
      </w:r>
      <w:r w:rsidR="0059723C" w:rsidRPr="003F0350">
        <w:rPr>
          <w:rFonts w:eastAsia="Calibri"/>
          <w:color w:val="auto"/>
        </w:rPr>
        <w:t xml:space="preserve"> rooms</w:t>
      </w:r>
      <w:r w:rsidR="00A00DC9" w:rsidRPr="003F0350">
        <w:rPr>
          <w:rFonts w:eastAsia="Calibri"/>
          <w:color w:val="auto"/>
        </w:rPr>
        <w:t xml:space="preserve"> including bathrooms</w:t>
      </w:r>
      <w:r w:rsidR="0059723C" w:rsidRPr="003F0350">
        <w:rPr>
          <w:rFonts w:eastAsia="Calibri"/>
          <w:color w:val="auto"/>
        </w:rPr>
        <w:t xml:space="preserve"> to be clean and </w:t>
      </w:r>
      <w:r w:rsidR="0059723C" w:rsidRPr="006342AD">
        <w:rPr>
          <w:rFonts w:eastAsia="Calibri"/>
          <w:color w:val="auto"/>
        </w:rPr>
        <w:t>tidy</w:t>
      </w:r>
      <w:r w:rsidR="00947A6C" w:rsidRPr="002B4403">
        <w:rPr>
          <w:rFonts w:eastAsia="Calibri"/>
          <w:color w:val="auto"/>
        </w:rPr>
        <w:t>.</w:t>
      </w:r>
      <w:r w:rsidR="0010226E" w:rsidRPr="002B4403">
        <w:rPr>
          <w:rFonts w:eastAsia="Calibri"/>
          <w:color w:val="auto"/>
        </w:rPr>
        <w:t xml:space="preserve"> </w:t>
      </w:r>
      <w:r w:rsidR="00584A6A" w:rsidRPr="002B4403">
        <w:rPr>
          <w:rFonts w:eastAsia="Calibri"/>
          <w:color w:val="auto"/>
        </w:rPr>
        <w:t>The service offers a range of communal spaces that enhance consumer engagement and interaction</w:t>
      </w:r>
      <w:r w:rsidR="00952204" w:rsidRPr="002B4403">
        <w:rPr>
          <w:rFonts w:eastAsia="Calibri"/>
          <w:color w:val="auto"/>
        </w:rPr>
        <w:t xml:space="preserve"> including </w:t>
      </w:r>
      <w:r w:rsidR="00337B26" w:rsidRPr="002B4403">
        <w:rPr>
          <w:rFonts w:eastAsia="Calibri"/>
          <w:color w:val="auto"/>
        </w:rPr>
        <w:t>a sensory room and garden</w:t>
      </w:r>
      <w:r w:rsidR="00584A6A" w:rsidRPr="002B4403">
        <w:rPr>
          <w:rFonts w:eastAsia="Calibri"/>
          <w:color w:val="auto"/>
        </w:rPr>
        <w:t xml:space="preserve">. </w:t>
      </w:r>
      <w:r w:rsidR="0010226E" w:rsidRPr="003F0350">
        <w:rPr>
          <w:rFonts w:eastAsia="Calibri"/>
          <w:color w:val="auto"/>
        </w:rPr>
        <w:t xml:space="preserve">Consumers can </w:t>
      </w:r>
      <w:r w:rsidR="00012C83" w:rsidRPr="003F0350">
        <w:rPr>
          <w:rFonts w:eastAsia="Calibri"/>
          <w:color w:val="auto"/>
        </w:rPr>
        <w:t>move freely</w:t>
      </w:r>
      <w:r w:rsidR="0010226E" w:rsidRPr="003F0350">
        <w:rPr>
          <w:rFonts w:eastAsia="Calibri"/>
          <w:color w:val="auto"/>
        </w:rPr>
        <w:t xml:space="preserve"> within the service and have access to two of the secure gardens independently. </w:t>
      </w:r>
      <w:r w:rsidR="00D627C3" w:rsidRPr="003F0350">
        <w:rPr>
          <w:rFonts w:eastAsia="Calibri"/>
          <w:color w:val="auto"/>
        </w:rPr>
        <w:t>The larger back garden has restricted access due to</w:t>
      </w:r>
      <w:r w:rsidR="0067051D" w:rsidRPr="003F0350">
        <w:rPr>
          <w:rFonts w:eastAsia="Calibri"/>
          <w:color w:val="auto"/>
        </w:rPr>
        <w:t xml:space="preserve"> the complexity </w:t>
      </w:r>
      <w:r w:rsidR="003F0350" w:rsidRPr="003F0350">
        <w:rPr>
          <w:rFonts w:eastAsia="Calibri"/>
          <w:color w:val="auto"/>
        </w:rPr>
        <w:t>of consumers</w:t>
      </w:r>
      <w:r w:rsidR="0067051D" w:rsidRPr="003F0350">
        <w:rPr>
          <w:rFonts w:eastAsia="Calibri"/>
          <w:color w:val="auto"/>
        </w:rPr>
        <w:t xml:space="preserve"> care needs that require</w:t>
      </w:r>
      <w:r w:rsidR="00D627C3" w:rsidRPr="003F0350">
        <w:rPr>
          <w:rFonts w:eastAsia="Calibri"/>
          <w:color w:val="auto"/>
        </w:rPr>
        <w:t xml:space="preserve"> staff supervision. This garden has a designated smoking area where staff supervise consumers wishing to smoke, equipped with fire safety equipment. </w:t>
      </w:r>
    </w:p>
    <w:p w14:paraId="2B19058F" w14:textId="3C8D536E" w:rsidR="004306FF" w:rsidRPr="002B4403" w:rsidRDefault="0082292D" w:rsidP="002B4403">
      <w:pPr>
        <w:rPr>
          <w:rFonts w:eastAsia="Calibri"/>
          <w:color w:val="auto"/>
        </w:rPr>
      </w:pPr>
      <w:r w:rsidRPr="003F0350">
        <w:rPr>
          <w:rFonts w:eastAsia="Calibri"/>
          <w:color w:val="auto"/>
        </w:rPr>
        <w:t>R</w:t>
      </w:r>
      <w:r w:rsidR="00723ABC" w:rsidRPr="003F0350">
        <w:rPr>
          <w:rFonts w:eastAsia="Calibri"/>
          <w:color w:val="auto"/>
        </w:rPr>
        <w:t xml:space="preserve">epresentatives </w:t>
      </w:r>
      <w:r w:rsidR="0067525E" w:rsidRPr="003F0350">
        <w:rPr>
          <w:rFonts w:eastAsia="Calibri"/>
          <w:color w:val="auto"/>
        </w:rPr>
        <w:t>were satisfied</w:t>
      </w:r>
      <w:r w:rsidR="00723ABC" w:rsidRPr="003F0350">
        <w:rPr>
          <w:rFonts w:eastAsia="Calibri"/>
          <w:color w:val="auto"/>
        </w:rPr>
        <w:t xml:space="preserve"> that maintenance is completed in a timely manner</w:t>
      </w:r>
      <w:r w:rsidR="004306FF" w:rsidRPr="003F0350">
        <w:rPr>
          <w:rFonts w:eastAsia="Calibri"/>
          <w:color w:val="auto"/>
        </w:rPr>
        <w:t>.</w:t>
      </w:r>
      <w:r w:rsidRPr="003F0350">
        <w:rPr>
          <w:rFonts w:eastAsia="Calibri"/>
          <w:color w:val="auto"/>
        </w:rPr>
        <w:t xml:space="preserve"> </w:t>
      </w:r>
      <w:r w:rsidR="008253C9" w:rsidRPr="003F0350">
        <w:rPr>
          <w:rFonts w:eastAsia="Calibri"/>
          <w:color w:val="auto"/>
        </w:rPr>
        <w:t>Staff demonstrated an understanding of maintenance request processes and procedures.</w:t>
      </w:r>
      <w:r w:rsidR="004306FF" w:rsidRPr="003F0350">
        <w:rPr>
          <w:rFonts w:eastAsia="Calibri"/>
          <w:color w:val="auto"/>
        </w:rPr>
        <w:t xml:space="preserve"> </w:t>
      </w:r>
      <w:r w:rsidR="004306FF" w:rsidRPr="002B4403">
        <w:rPr>
          <w:rFonts w:eastAsia="Calibri"/>
          <w:color w:val="auto"/>
        </w:rPr>
        <w:t xml:space="preserve">Maintenance records demonstrated regular maintenance occurs as required for equipment, furniture and the service environment. </w:t>
      </w:r>
    </w:p>
    <w:p w14:paraId="297694F3" w14:textId="0E282231" w:rsidR="004E50B2" w:rsidRPr="002B4403" w:rsidRDefault="004E50B2" w:rsidP="004E50B2">
      <w:pPr>
        <w:rPr>
          <w:rFonts w:eastAsia="Calibri"/>
          <w:color w:val="auto"/>
        </w:rPr>
      </w:pPr>
      <w:r w:rsidRPr="002B4403">
        <w:rPr>
          <w:rFonts w:eastAsia="Calibri"/>
          <w:color w:val="auto"/>
        </w:rPr>
        <w:t>The Assessment Team observed</w:t>
      </w:r>
      <w:r w:rsidR="00AD011B" w:rsidRPr="002B4403">
        <w:rPr>
          <w:rFonts w:eastAsia="Calibri"/>
          <w:color w:val="auto"/>
        </w:rPr>
        <w:t xml:space="preserve"> furniture, fitting and equipment</w:t>
      </w:r>
      <w:r w:rsidRPr="002B4403">
        <w:rPr>
          <w:rFonts w:eastAsia="Calibri"/>
          <w:color w:val="auto"/>
        </w:rPr>
        <w:t xml:space="preserve"> to be</w:t>
      </w:r>
      <w:r w:rsidR="008253C9" w:rsidRPr="002B4403">
        <w:rPr>
          <w:rFonts w:eastAsia="Calibri"/>
          <w:color w:val="auto"/>
        </w:rPr>
        <w:t xml:space="preserve"> safe,</w:t>
      </w:r>
      <w:r w:rsidRPr="002B4403">
        <w:rPr>
          <w:rFonts w:eastAsia="Calibri"/>
          <w:color w:val="auto"/>
        </w:rPr>
        <w:t xml:space="preserve"> clean, well maintained and</w:t>
      </w:r>
      <w:r w:rsidR="00AD011B" w:rsidRPr="002B4403">
        <w:rPr>
          <w:rFonts w:eastAsia="Calibri"/>
          <w:color w:val="auto"/>
        </w:rPr>
        <w:t xml:space="preserve"> suitable for consumers</w:t>
      </w:r>
      <w:r w:rsidRPr="002B4403">
        <w:rPr>
          <w:rFonts w:eastAsia="Calibri"/>
          <w:color w:val="auto"/>
        </w:rPr>
        <w:t>.</w:t>
      </w:r>
    </w:p>
    <w:p w14:paraId="6D59E89F" w14:textId="32D4DC6D"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6AB0E976" w:rsidR="00532C52" w:rsidRPr="003F035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3F0350">
              <w:rPr>
                <w:rFonts w:ascii="Fira Sans Light" w:hAnsi="Fira Sans Light"/>
                <w:color w:val="auto"/>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FF93906" w:rsidR="00532C52" w:rsidRPr="003F03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F0350">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15CB867B" w:rsidR="00532C52" w:rsidRPr="003F035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F0350">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3BF2D6C1" w:rsidR="00532C52" w:rsidRPr="003F03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F0350">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6E257B2F" w:rsidR="00532C52" w:rsidRPr="003F035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3F0350">
              <w:rPr>
                <w:color w:val="auto"/>
              </w:rPr>
              <w:t>Compliant</w:t>
            </w:r>
          </w:p>
        </w:tc>
      </w:tr>
    </w:tbl>
    <w:p w14:paraId="4D9EC263" w14:textId="67409971" w:rsidR="00E206F2" w:rsidRDefault="00E206F2" w:rsidP="00173B92">
      <w:pPr>
        <w:pStyle w:val="Heading2"/>
        <w:spacing w:before="120" w:after="120" w:line="22" w:lineRule="atLeast"/>
      </w:pPr>
      <w:r>
        <w:t>Findings</w:t>
      </w:r>
    </w:p>
    <w:p w14:paraId="4E2959CA" w14:textId="4F7A58FB" w:rsidR="003F0350" w:rsidRPr="00CA654A" w:rsidRDefault="003F0350" w:rsidP="003F0350">
      <w:pPr>
        <w:rPr>
          <w:rFonts w:eastAsia="Calibri"/>
          <w:color w:val="auto"/>
        </w:rPr>
      </w:pPr>
      <w:r w:rsidRPr="00CA654A">
        <w:rPr>
          <w:rFonts w:eastAsia="Calibri"/>
          <w:color w:val="auto"/>
        </w:rPr>
        <w:t xml:space="preserve">This Quality Standard is Compliant as </w:t>
      </w:r>
      <w:r w:rsidR="00CA654A">
        <w:rPr>
          <w:rFonts w:eastAsia="Calibri"/>
          <w:color w:val="auto"/>
        </w:rPr>
        <w:t>four</w:t>
      </w:r>
      <w:r w:rsidRPr="00CA654A">
        <w:rPr>
          <w:rFonts w:eastAsia="Calibri"/>
          <w:color w:val="auto"/>
        </w:rPr>
        <w:t xml:space="preserve"> of the </w:t>
      </w:r>
      <w:r w:rsidR="00CA654A">
        <w:rPr>
          <w:rFonts w:eastAsia="Calibri"/>
          <w:color w:val="auto"/>
        </w:rPr>
        <w:t>four</w:t>
      </w:r>
      <w:r w:rsidRPr="00CA654A">
        <w:rPr>
          <w:rFonts w:eastAsia="Calibri"/>
          <w:color w:val="auto"/>
        </w:rPr>
        <w:t xml:space="preserve"> Requirements have been assessed as Compliant. </w:t>
      </w:r>
    </w:p>
    <w:p w14:paraId="5BA9AB76" w14:textId="0CC1430E" w:rsidR="00F52566" w:rsidRPr="002B4403" w:rsidRDefault="006C7397" w:rsidP="00EC368A">
      <w:pPr>
        <w:rPr>
          <w:rFonts w:eastAsia="Calibri"/>
          <w:color w:val="auto"/>
        </w:rPr>
      </w:pPr>
      <w:r w:rsidRPr="002B4403">
        <w:rPr>
          <w:rFonts w:eastAsia="Calibri"/>
          <w:color w:val="auto"/>
        </w:rPr>
        <w:t>All</w:t>
      </w:r>
      <w:r w:rsidR="00861162" w:rsidRPr="002B4403">
        <w:rPr>
          <w:rFonts w:eastAsia="Calibri"/>
          <w:color w:val="auto"/>
        </w:rPr>
        <w:t xml:space="preserve"> consumers and representatives</w:t>
      </w:r>
      <w:r w:rsidR="00292206" w:rsidRPr="002B4403">
        <w:rPr>
          <w:rFonts w:eastAsia="Calibri"/>
          <w:color w:val="auto"/>
        </w:rPr>
        <w:t xml:space="preserve"> interviewed</w:t>
      </w:r>
      <w:r w:rsidR="00861162" w:rsidRPr="002B4403">
        <w:rPr>
          <w:rFonts w:eastAsia="Calibri"/>
          <w:color w:val="auto"/>
        </w:rPr>
        <w:t xml:space="preserve"> </w:t>
      </w:r>
      <w:r w:rsidR="000E029B" w:rsidRPr="002B4403">
        <w:rPr>
          <w:rFonts w:eastAsia="Calibri"/>
          <w:color w:val="auto"/>
        </w:rPr>
        <w:t xml:space="preserve">felt they are encouraged and supported to </w:t>
      </w:r>
      <w:r w:rsidR="00673A5C" w:rsidRPr="002B4403">
        <w:rPr>
          <w:rFonts w:eastAsia="Calibri"/>
          <w:color w:val="auto"/>
        </w:rPr>
        <w:t>provide feedback and make</w:t>
      </w:r>
      <w:r w:rsidR="000E029B" w:rsidRPr="002B4403">
        <w:rPr>
          <w:rFonts w:eastAsia="Calibri"/>
          <w:color w:val="auto"/>
        </w:rPr>
        <w:t xml:space="preserve"> complaints</w:t>
      </w:r>
      <w:r w:rsidR="003B3A6B" w:rsidRPr="002B4403">
        <w:rPr>
          <w:rFonts w:eastAsia="Calibri"/>
          <w:color w:val="auto"/>
        </w:rPr>
        <w:t>.</w:t>
      </w:r>
      <w:r w:rsidR="00F52566" w:rsidRPr="002B4403">
        <w:rPr>
          <w:rFonts w:eastAsia="Calibri"/>
          <w:color w:val="auto"/>
        </w:rPr>
        <w:t xml:space="preserve"> </w:t>
      </w:r>
      <w:r w:rsidR="00377D66" w:rsidRPr="00CA654A">
        <w:rPr>
          <w:rFonts w:eastAsia="Calibri"/>
          <w:color w:val="auto"/>
        </w:rPr>
        <w:t>Representatives</w:t>
      </w:r>
      <w:r w:rsidR="00F52566" w:rsidRPr="00CA654A">
        <w:rPr>
          <w:rFonts w:eastAsia="Calibri"/>
          <w:color w:val="auto"/>
        </w:rPr>
        <w:t xml:space="preserve"> were aware of</w:t>
      </w:r>
      <w:r w:rsidR="00AE188F" w:rsidRPr="00CA654A">
        <w:rPr>
          <w:rFonts w:eastAsia="Calibri"/>
          <w:color w:val="auto"/>
        </w:rPr>
        <w:t xml:space="preserve"> the</w:t>
      </w:r>
      <w:r w:rsidR="00F52566" w:rsidRPr="00CA654A">
        <w:rPr>
          <w:rFonts w:eastAsia="Calibri"/>
          <w:color w:val="auto"/>
        </w:rPr>
        <w:t xml:space="preserve"> internal</w:t>
      </w:r>
      <w:r w:rsidR="00AE188F" w:rsidRPr="00CA654A">
        <w:rPr>
          <w:rFonts w:eastAsia="Calibri"/>
          <w:color w:val="auto"/>
        </w:rPr>
        <w:t xml:space="preserve"> complaints</w:t>
      </w:r>
      <w:r w:rsidR="00F52566" w:rsidRPr="00CA654A">
        <w:rPr>
          <w:rFonts w:eastAsia="Calibri"/>
          <w:color w:val="auto"/>
        </w:rPr>
        <w:t xml:space="preserve"> processes and external advocacy services available to them. </w:t>
      </w:r>
      <w:r w:rsidR="00377D66" w:rsidRPr="00CA654A">
        <w:rPr>
          <w:rFonts w:eastAsia="Calibri"/>
          <w:color w:val="auto"/>
        </w:rPr>
        <w:t xml:space="preserve">Staff demonstrated understanding of </w:t>
      </w:r>
      <w:r w:rsidR="00E06F4F" w:rsidRPr="00CA654A">
        <w:rPr>
          <w:rFonts w:eastAsia="Calibri"/>
          <w:color w:val="auto"/>
        </w:rPr>
        <w:t>individual</w:t>
      </w:r>
      <w:r w:rsidR="00377D66" w:rsidRPr="00CA654A">
        <w:rPr>
          <w:rFonts w:eastAsia="Calibri"/>
          <w:color w:val="auto"/>
        </w:rPr>
        <w:t xml:space="preserve"> consumers' communication barriers and described how they advocate for their consumers </w:t>
      </w:r>
      <w:r w:rsidR="00292206" w:rsidRPr="00CA654A">
        <w:rPr>
          <w:rFonts w:eastAsia="Calibri"/>
          <w:color w:val="auto"/>
        </w:rPr>
        <w:t>daily</w:t>
      </w:r>
      <w:r w:rsidR="00377D66" w:rsidRPr="002B4403">
        <w:rPr>
          <w:rFonts w:eastAsia="Calibri"/>
          <w:color w:val="auto"/>
        </w:rPr>
        <w:t xml:space="preserve">. </w:t>
      </w:r>
      <w:r w:rsidR="006F2E04" w:rsidRPr="002B4403">
        <w:rPr>
          <w:rFonts w:eastAsia="Calibri"/>
          <w:color w:val="auto"/>
        </w:rPr>
        <w:t xml:space="preserve">The Assessment Team observed </w:t>
      </w:r>
      <w:r w:rsidR="0092574D" w:rsidRPr="002B4403">
        <w:rPr>
          <w:rFonts w:eastAsia="Calibri"/>
          <w:color w:val="auto"/>
        </w:rPr>
        <w:t>complaints, feedback and</w:t>
      </w:r>
      <w:r w:rsidR="00090EFD" w:rsidRPr="002B4403">
        <w:rPr>
          <w:rFonts w:eastAsia="Calibri"/>
          <w:color w:val="auto"/>
        </w:rPr>
        <w:t xml:space="preserve"> a</w:t>
      </w:r>
      <w:r w:rsidR="005C419E" w:rsidRPr="002B4403">
        <w:rPr>
          <w:rFonts w:eastAsia="Calibri"/>
          <w:color w:val="auto"/>
        </w:rPr>
        <w:t xml:space="preserve">dvocacy information </w:t>
      </w:r>
      <w:r w:rsidR="00C62454" w:rsidRPr="002B4403">
        <w:rPr>
          <w:rFonts w:eastAsia="Calibri"/>
          <w:color w:val="auto"/>
        </w:rPr>
        <w:t>located through</w:t>
      </w:r>
      <w:r w:rsidR="0092574D" w:rsidRPr="002B4403">
        <w:rPr>
          <w:rFonts w:eastAsia="Calibri"/>
          <w:color w:val="auto"/>
        </w:rPr>
        <w:t>out</w:t>
      </w:r>
      <w:r w:rsidR="00C62454" w:rsidRPr="002B4403">
        <w:rPr>
          <w:rFonts w:eastAsia="Calibri"/>
          <w:color w:val="auto"/>
        </w:rPr>
        <w:t xml:space="preserve"> the service </w:t>
      </w:r>
      <w:r w:rsidR="00AE188F" w:rsidRPr="002B4403">
        <w:rPr>
          <w:rFonts w:eastAsia="Calibri"/>
          <w:color w:val="auto"/>
        </w:rPr>
        <w:t>readily</w:t>
      </w:r>
      <w:r w:rsidR="005C419E" w:rsidRPr="002B4403">
        <w:rPr>
          <w:rFonts w:eastAsia="Calibri"/>
          <w:color w:val="auto"/>
        </w:rPr>
        <w:t xml:space="preserve"> available for consumers and representatives to access.</w:t>
      </w:r>
    </w:p>
    <w:p w14:paraId="08C244E4" w14:textId="77777777" w:rsidR="00CA654A" w:rsidRPr="00CA654A" w:rsidRDefault="00AA276A" w:rsidP="00CA654A">
      <w:pPr>
        <w:rPr>
          <w:rFonts w:eastAsia="Calibri"/>
          <w:color w:val="auto"/>
        </w:rPr>
      </w:pPr>
      <w:r w:rsidRPr="002B4403">
        <w:rPr>
          <w:rFonts w:eastAsia="Calibri"/>
          <w:color w:val="auto"/>
        </w:rPr>
        <w:t xml:space="preserve">While the service’s complaint register contained minimal documented complaints, the Assessment Team </w:t>
      </w:r>
      <w:r w:rsidR="00AE188F" w:rsidRPr="002B4403">
        <w:rPr>
          <w:rFonts w:eastAsia="Calibri"/>
          <w:color w:val="auto"/>
        </w:rPr>
        <w:t>identified the service</w:t>
      </w:r>
      <w:r w:rsidRPr="002B4403">
        <w:rPr>
          <w:rFonts w:eastAsia="Calibri"/>
          <w:color w:val="auto"/>
        </w:rPr>
        <w:t xml:space="preserve"> provides </w:t>
      </w:r>
      <w:r w:rsidR="00AE188F" w:rsidRPr="002B4403">
        <w:rPr>
          <w:rFonts w:eastAsia="Calibri"/>
          <w:color w:val="auto"/>
        </w:rPr>
        <w:t>several</w:t>
      </w:r>
      <w:r w:rsidRPr="002B4403">
        <w:rPr>
          <w:rFonts w:eastAsia="Calibri"/>
          <w:color w:val="auto"/>
        </w:rPr>
        <w:t xml:space="preserve"> avenues </w:t>
      </w:r>
      <w:r w:rsidR="00AE188F" w:rsidRPr="002B4403">
        <w:rPr>
          <w:rFonts w:eastAsia="Calibri"/>
          <w:color w:val="auto"/>
        </w:rPr>
        <w:t>for</w:t>
      </w:r>
      <w:r w:rsidRPr="002B4403">
        <w:rPr>
          <w:rFonts w:eastAsia="Calibri"/>
          <w:color w:val="auto"/>
        </w:rPr>
        <w:t xml:space="preserve"> consumers and/or their representatives to provide feedback</w:t>
      </w:r>
      <w:r w:rsidR="00AE188F" w:rsidRPr="002B4403">
        <w:rPr>
          <w:rFonts w:eastAsia="Calibri"/>
          <w:color w:val="auto"/>
        </w:rPr>
        <w:t xml:space="preserve"> and make complaints</w:t>
      </w:r>
      <w:r w:rsidRPr="002B4403">
        <w:rPr>
          <w:rFonts w:eastAsia="Calibri"/>
          <w:color w:val="auto"/>
        </w:rPr>
        <w:t xml:space="preserve">. </w:t>
      </w:r>
      <w:r w:rsidR="00AE188F" w:rsidRPr="002B4403">
        <w:rPr>
          <w:rFonts w:eastAsia="Calibri"/>
          <w:color w:val="auto"/>
        </w:rPr>
        <w:t>All</w:t>
      </w:r>
      <w:r w:rsidRPr="002B4403">
        <w:rPr>
          <w:rFonts w:eastAsia="Calibri"/>
          <w:color w:val="auto"/>
        </w:rPr>
        <w:t xml:space="preserve"> representatives </w:t>
      </w:r>
      <w:r w:rsidR="00AE188F" w:rsidRPr="002B4403">
        <w:rPr>
          <w:rFonts w:eastAsia="Calibri"/>
          <w:color w:val="auto"/>
        </w:rPr>
        <w:t>interviewed</w:t>
      </w:r>
      <w:r w:rsidRPr="002B4403">
        <w:rPr>
          <w:rFonts w:eastAsia="Calibri"/>
          <w:color w:val="auto"/>
        </w:rPr>
        <w:t xml:space="preserve"> provided positive feedback </w:t>
      </w:r>
      <w:r w:rsidR="007A49FB" w:rsidRPr="002B4403">
        <w:rPr>
          <w:rFonts w:eastAsia="Calibri"/>
          <w:color w:val="auto"/>
        </w:rPr>
        <w:t xml:space="preserve">and provided examples </w:t>
      </w:r>
      <w:r w:rsidR="00BD54B6" w:rsidRPr="00CA654A">
        <w:rPr>
          <w:rFonts w:eastAsia="Calibri"/>
          <w:color w:val="auto"/>
        </w:rPr>
        <w:t xml:space="preserve">where they have spoken directly with </w:t>
      </w:r>
      <w:r w:rsidR="007A49FB" w:rsidRPr="00CA654A">
        <w:rPr>
          <w:rFonts w:eastAsia="Calibri"/>
          <w:color w:val="auto"/>
        </w:rPr>
        <w:t>management</w:t>
      </w:r>
      <w:r w:rsidR="00BD54B6" w:rsidRPr="00CA654A">
        <w:rPr>
          <w:rFonts w:eastAsia="Calibri"/>
          <w:color w:val="auto"/>
        </w:rPr>
        <w:t xml:space="preserve"> who were responsive and </w:t>
      </w:r>
      <w:r w:rsidR="005A1D01" w:rsidRPr="00CA654A">
        <w:rPr>
          <w:rFonts w:eastAsia="Calibri"/>
          <w:color w:val="auto"/>
        </w:rPr>
        <w:t>took appropriate action to address their concerns.</w:t>
      </w:r>
    </w:p>
    <w:p w14:paraId="047C0703" w14:textId="77777777" w:rsidR="00CA654A" w:rsidRPr="002B4403" w:rsidRDefault="00005ABB" w:rsidP="00CA654A">
      <w:pPr>
        <w:rPr>
          <w:rFonts w:eastAsia="Calibri"/>
          <w:color w:val="auto"/>
        </w:rPr>
      </w:pPr>
      <w:r w:rsidRPr="00CA654A">
        <w:rPr>
          <w:rFonts w:eastAsia="Calibri"/>
          <w:color w:val="auto"/>
        </w:rPr>
        <w:t xml:space="preserve">The service </w:t>
      </w:r>
      <w:r w:rsidR="005F5EBA" w:rsidRPr="00CA654A">
        <w:rPr>
          <w:rFonts w:eastAsia="Calibri"/>
          <w:color w:val="auto"/>
        </w:rPr>
        <w:t>demonstrated it has</w:t>
      </w:r>
      <w:r w:rsidRPr="00CA654A">
        <w:rPr>
          <w:rFonts w:eastAsia="Calibri"/>
          <w:color w:val="auto"/>
        </w:rPr>
        <w:t xml:space="preserve"> open disclosure and complaint handling policies and processes</w:t>
      </w:r>
      <w:r w:rsidR="005F5EBA" w:rsidRPr="00CA654A">
        <w:rPr>
          <w:rFonts w:eastAsia="Calibri"/>
          <w:color w:val="auto"/>
        </w:rPr>
        <w:t xml:space="preserve"> in place to guide staff practice</w:t>
      </w:r>
      <w:r w:rsidRPr="00CA654A">
        <w:rPr>
          <w:rFonts w:eastAsia="Calibri"/>
          <w:color w:val="auto"/>
        </w:rPr>
        <w:t xml:space="preserve">.  </w:t>
      </w:r>
      <w:r w:rsidR="00482F42" w:rsidRPr="00CA654A">
        <w:rPr>
          <w:rFonts w:eastAsia="Calibri"/>
          <w:color w:val="auto"/>
        </w:rPr>
        <w:t>S</w:t>
      </w:r>
      <w:r w:rsidR="00482F42" w:rsidRPr="002B4403">
        <w:rPr>
          <w:rFonts w:eastAsia="Calibri"/>
          <w:color w:val="auto"/>
        </w:rPr>
        <w:t>taff demonstrated an understanding of open disclosure.</w:t>
      </w:r>
    </w:p>
    <w:p w14:paraId="220A3204" w14:textId="14C66AF8" w:rsidR="00BD54B6" w:rsidRPr="002B4403" w:rsidRDefault="00AF662F" w:rsidP="00CA654A">
      <w:pPr>
        <w:rPr>
          <w:rFonts w:eastAsia="Calibri"/>
          <w:color w:val="auto"/>
        </w:rPr>
      </w:pPr>
      <w:r w:rsidRPr="00CA654A">
        <w:rPr>
          <w:rFonts w:eastAsia="Calibri"/>
          <w:color w:val="auto"/>
        </w:rPr>
        <w:t xml:space="preserve">Representatives described the actions taken in response to complaints and provided examples of improvements to care and services informed by complaints and feedback. </w:t>
      </w:r>
      <w:r w:rsidR="00B35E01" w:rsidRPr="00CA654A">
        <w:rPr>
          <w:rFonts w:eastAsia="Calibri"/>
          <w:color w:val="auto"/>
        </w:rPr>
        <w:t>Manage</w:t>
      </w:r>
      <w:r w:rsidR="003D664A">
        <w:rPr>
          <w:rFonts w:eastAsia="Calibri"/>
          <w:color w:val="auto"/>
        </w:rPr>
        <w:t>ment</w:t>
      </w:r>
      <w:r w:rsidR="00B35E01" w:rsidRPr="00CA654A">
        <w:rPr>
          <w:rFonts w:eastAsia="Calibri"/>
          <w:color w:val="auto"/>
        </w:rPr>
        <w:t xml:space="preserve"> explained how the service is moving to a new building and how the design of the new premises incorporated feedback from consumers. </w:t>
      </w:r>
      <w:r w:rsidR="00BD54B6" w:rsidRPr="00CA654A">
        <w:rPr>
          <w:rFonts w:eastAsia="Calibri"/>
          <w:color w:val="auto"/>
        </w:rPr>
        <w:t xml:space="preserve">The service demonstrated complaint data is recorded and trends are analysed. </w:t>
      </w:r>
    </w:p>
    <w:p w14:paraId="11CCD8E7" w14:textId="5DC3BDE5"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46EFF569" w:rsidR="00C9354C" w:rsidRPr="00CA654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CA654A">
              <w:rPr>
                <w:rFonts w:ascii="Fira Sans Light" w:hAnsi="Fira Sans Light"/>
                <w:color w:val="auto"/>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EA6A3CB" w:rsidR="00C9354C" w:rsidRPr="00CA654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A654A">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59E69D1A" w:rsidR="00C9354C" w:rsidRPr="00CA654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A654A">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0" w:type="auto"/>
            <w:tcBorders>
              <w:left w:val="single" w:sz="4" w:space="0" w:color="auto"/>
            </w:tcBorders>
          </w:tcPr>
          <w:p w14:paraId="6997026A" w14:textId="7F25E01C" w:rsidR="00C9354C" w:rsidRPr="00CA654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A654A">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6B138110" w:rsidR="00C9354C" w:rsidRPr="00CA654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CA654A">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664B3C6B" w:rsidR="00C9354C" w:rsidRPr="00CA654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CA654A">
              <w:rPr>
                <w:color w:val="auto"/>
              </w:rPr>
              <w:t>Compliant</w:t>
            </w:r>
          </w:p>
        </w:tc>
      </w:tr>
    </w:tbl>
    <w:p w14:paraId="3C1A86A6" w14:textId="77777777" w:rsidR="00E206F2" w:rsidRDefault="00E206F2" w:rsidP="001D79BB">
      <w:pPr>
        <w:pStyle w:val="Heading2"/>
        <w:spacing w:before="120" w:after="120" w:line="22" w:lineRule="atLeast"/>
      </w:pPr>
      <w:r>
        <w:t>Findings</w:t>
      </w:r>
    </w:p>
    <w:p w14:paraId="23B4825B" w14:textId="5046CDEF" w:rsidR="00CA654A" w:rsidRPr="003F0350" w:rsidRDefault="00CA654A" w:rsidP="00CA654A">
      <w:pPr>
        <w:rPr>
          <w:rFonts w:eastAsia="Calibri"/>
          <w:color w:val="auto"/>
        </w:rPr>
      </w:pPr>
      <w:r w:rsidRPr="003F0350">
        <w:rPr>
          <w:rFonts w:eastAsia="Calibri"/>
          <w:color w:val="auto"/>
        </w:rPr>
        <w:t xml:space="preserve">This Quality Standard is Compliant as </w:t>
      </w:r>
      <w:r>
        <w:rPr>
          <w:rFonts w:eastAsia="Calibri"/>
          <w:color w:val="auto"/>
        </w:rPr>
        <w:t>five</w:t>
      </w:r>
      <w:r w:rsidRPr="003F0350">
        <w:rPr>
          <w:rFonts w:eastAsia="Calibri"/>
          <w:color w:val="auto"/>
        </w:rPr>
        <w:t xml:space="preserve"> of the </w:t>
      </w:r>
      <w:r>
        <w:rPr>
          <w:rFonts w:eastAsia="Calibri"/>
          <w:color w:val="auto"/>
        </w:rPr>
        <w:t>five</w:t>
      </w:r>
      <w:r w:rsidRPr="003F0350">
        <w:rPr>
          <w:rFonts w:eastAsia="Calibri"/>
          <w:color w:val="auto"/>
        </w:rPr>
        <w:t xml:space="preserve"> Requirements have been assessed as Compliant. </w:t>
      </w:r>
    </w:p>
    <w:p w14:paraId="30C0C73F" w14:textId="09D1216D" w:rsidR="00045D38" w:rsidRPr="002B4403" w:rsidRDefault="00463FCC" w:rsidP="00A533AF">
      <w:pPr>
        <w:rPr>
          <w:rFonts w:eastAsia="Calibri"/>
          <w:color w:val="auto"/>
        </w:rPr>
      </w:pPr>
      <w:r w:rsidRPr="002B4403">
        <w:rPr>
          <w:rFonts w:eastAsia="Calibri"/>
          <w:color w:val="auto"/>
        </w:rPr>
        <w:t>All sampled</w:t>
      </w:r>
      <w:r w:rsidR="000538D6" w:rsidRPr="002B4403">
        <w:rPr>
          <w:rFonts w:eastAsia="Calibri"/>
          <w:color w:val="auto"/>
        </w:rPr>
        <w:t xml:space="preserve"> consumers and their representatives considered they get quality care and services when they need and from people who are knowledgeable, capable and caring. </w:t>
      </w:r>
      <w:r w:rsidR="00E93E10" w:rsidRPr="002B4403">
        <w:rPr>
          <w:rFonts w:eastAsia="Calibri"/>
          <w:color w:val="auto"/>
        </w:rPr>
        <w:t xml:space="preserve"> </w:t>
      </w:r>
      <w:r w:rsidR="00FA568C" w:rsidRPr="00C74C83">
        <w:rPr>
          <w:rFonts w:eastAsia="Calibri"/>
          <w:color w:val="auto"/>
        </w:rPr>
        <w:t xml:space="preserve">Staff </w:t>
      </w:r>
      <w:r w:rsidR="007F2370">
        <w:rPr>
          <w:rFonts w:eastAsia="Calibri"/>
          <w:color w:val="auto"/>
        </w:rPr>
        <w:t>were satisfied</w:t>
      </w:r>
      <w:r w:rsidR="00B12D27">
        <w:rPr>
          <w:rFonts w:eastAsia="Calibri"/>
          <w:color w:val="auto"/>
        </w:rPr>
        <w:t xml:space="preserve"> the workforce at the service is consistent and appropriately planned to enable delivery of care and services to consumers. </w:t>
      </w:r>
      <w:r w:rsidR="00FA568C" w:rsidRPr="00C74C83">
        <w:rPr>
          <w:rFonts w:eastAsia="Calibri"/>
          <w:color w:val="auto"/>
        </w:rPr>
        <w:t xml:space="preserve"> </w:t>
      </w:r>
      <w:r w:rsidR="00B12D27">
        <w:rPr>
          <w:rFonts w:eastAsia="Calibri"/>
          <w:color w:val="auto"/>
        </w:rPr>
        <w:t>Staff explained that</w:t>
      </w:r>
      <w:r w:rsidR="00FA568C" w:rsidRPr="00C74C83">
        <w:rPr>
          <w:rFonts w:eastAsia="Calibri"/>
          <w:color w:val="auto"/>
        </w:rPr>
        <w:t xml:space="preserve"> planned leave is covered and </w:t>
      </w:r>
      <w:r w:rsidR="00B12D27">
        <w:rPr>
          <w:rFonts w:eastAsia="Calibri"/>
          <w:color w:val="auto"/>
        </w:rPr>
        <w:t>there are strategies in place to manage</w:t>
      </w:r>
      <w:r w:rsidR="00FA568C" w:rsidRPr="00C74C83">
        <w:rPr>
          <w:rFonts w:eastAsia="Calibri"/>
          <w:color w:val="auto"/>
        </w:rPr>
        <w:t xml:space="preserve"> unplanned leave</w:t>
      </w:r>
      <w:r w:rsidR="00B12D27">
        <w:rPr>
          <w:rFonts w:eastAsia="Calibri"/>
          <w:color w:val="auto"/>
        </w:rPr>
        <w:t xml:space="preserve"> and ensure continuity of care. </w:t>
      </w:r>
      <w:r w:rsidR="004C6BCE">
        <w:rPr>
          <w:rFonts w:eastAsia="Calibri"/>
          <w:color w:val="auto"/>
        </w:rPr>
        <w:t>Roster documentation</w:t>
      </w:r>
      <w:r w:rsidR="004C6BCE" w:rsidRPr="00C74C83">
        <w:rPr>
          <w:rFonts w:eastAsia="Calibri"/>
          <w:color w:val="auto"/>
        </w:rPr>
        <w:t xml:space="preserve"> </w:t>
      </w:r>
      <w:r w:rsidR="00557B77" w:rsidRPr="002B4403">
        <w:rPr>
          <w:rFonts w:eastAsia="Calibri"/>
          <w:color w:val="auto"/>
        </w:rPr>
        <w:t>demonstrated most shifts are filled and</w:t>
      </w:r>
      <w:r w:rsidR="004C6BCE">
        <w:rPr>
          <w:rFonts w:eastAsia="Calibri"/>
          <w:color w:val="auto"/>
        </w:rPr>
        <w:t xml:space="preserve"> ali</w:t>
      </w:r>
      <w:r w:rsidR="00557B77">
        <w:rPr>
          <w:rFonts w:eastAsia="Calibri"/>
          <w:color w:val="auto"/>
        </w:rPr>
        <w:t>gn</w:t>
      </w:r>
      <w:r w:rsidR="00712BBF">
        <w:rPr>
          <w:rFonts w:eastAsia="Calibri"/>
          <w:color w:val="auto"/>
        </w:rPr>
        <w:t>ed</w:t>
      </w:r>
      <w:r w:rsidR="00557B77">
        <w:rPr>
          <w:rFonts w:eastAsia="Calibri"/>
          <w:color w:val="auto"/>
        </w:rPr>
        <w:t xml:space="preserve"> </w:t>
      </w:r>
      <w:r w:rsidR="004C6BCE" w:rsidRPr="00C74C83">
        <w:rPr>
          <w:rFonts w:eastAsia="Calibri"/>
          <w:color w:val="auto"/>
        </w:rPr>
        <w:t xml:space="preserve">with the </w:t>
      </w:r>
      <w:r w:rsidR="004C6BCE" w:rsidRPr="00C74C83" w:rsidDel="002364F3">
        <w:rPr>
          <w:rFonts w:eastAsia="Calibri"/>
          <w:color w:val="auto"/>
        </w:rPr>
        <w:t>o</w:t>
      </w:r>
      <w:r w:rsidR="004C6BCE" w:rsidRPr="00C74C83">
        <w:rPr>
          <w:rFonts w:eastAsia="Calibri"/>
          <w:color w:val="auto"/>
        </w:rPr>
        <w:t>rganisation’s safe work model which maintains a minimum staff</w:t>
      </w:r>
      <w:r w:rsidR="00577F6B">
        <w:rPr>
          <w:rFonts w:eastAsia="Calibri"/>
          <w:color w:val="auto"/>
        </w:rPr>
        <w:t xml:space="preserve"> to consumer</w:t>
      </w:r>
      <w:r w:rsidR="004C6BCE" w:rsidRPr="00C74C83">
        <w:rPr>
          <w:rFonts w:eastAsia="Calibri"/>
          <w:color w:val="auto"/>
        </w:rPr>
        <w:t xml:space="preserve"> ratio</w:t>
      </w:r>
      <w:r w:rsidR="004C6BCE">
        <w:rPr>
          <w:rFonts w:eastAsia="Calibri"/>
          <w:color w:val="auto"/>
        </w:rPr>
        <w:t>.</w:t>
      </w:r>
      <w:r w:rsidR="00607AD5">
        <w:rPr>
          <w:rFonts w:eastAsia="Calibri"/>
          <w:color w:val="auto"/>
        </w:rPr>
        <w:t xml:space="preserve"> While the service</w:t>
      </w:r>
      <w:r w:rsidR="00513F82">
        <w:rPr>
          <w:rFonts w:eastAsia="Calibri"/>
          <w:color w:val="auto"/>
        </w:rPr>
        <w:t>’</w:t>
      </w:r>
      <w:r w:rsidR="00607AD5">
        <w:rPr>
          <w:rFonts w:eastAsia="Calibri"/>
          <w:color w:val="auto"/>
        </w:rPr>
        <w:t xml:space="preserve">s call bell system </w:t>
      </w:r>
      <w:r w:rsidR="00577F6B">
        <w:rPr>
          <w:rFonts w:eastAsia="Calibri"/>
          <w:color w:val="auto"/>
        </w:rPr>
        <w:t>was</w:t>
      </w:r>
      <w:r w:rsidR="00607AD5">
        <w:rPr>
          <w:rFonts w:eastAsia="Calibri"/>
          <w:color w:val="auto"/>
        </w:rPr>
        <w:t xml:space="preserve"> unable to produce </w:t>
      </w:r>
      <w:r w:rsidR="008E4FBA">
        <w:rPr>
          <w:rFonts w:eastAsia="Calibri"/>
          <w:color w:val="auto"/>
        </w:rPr>
        <w:t xml:space="preserve">call bell reports, management explained most consumers at the service live with barriers that may prevent use of their calls bells.  </w:t>
      </w:r>
      <w:r w:rsidR="00E46FF9">
        <w:rPr>
          <w:rFonts w:eastAsia="Calibri"/>
          <w:color w:val="auto"/>
        </w:rPr>
        <w:t>As part of the service</w:t>
      </w:r>
      <w:r w:rsidR="00577F6B">
        <w:rPr>
          <w:rFonts w:eastAsia="Calibri"/>
          <w:color w:val="auto"/>
        </w:rPr>
        <w:t>’</w:t>
      </w:r>
      <w:r w:rsidR="00E46FF9">
        <w:rPr>
          <w:rFonts w:eastAsia="Calibri"/>
          <w:color w:val="auto"/>
        </w:rPr>
        <w:t>s safe-work model staff conduct hourly visual checks on all consumers. The Assessment Team observed</w:t>
      </w:r>
      <w:r w:rsidR="00DF0665">
        <w:rPr>
          <w:rFonts w:eastAsia="Calibri"/>
          <w:color w:val="auto"/>
        </w:rPr>
        <w:t xml:space="preserve"> staff responding to call bells within a timely manner. </w:t>
      </w:r>
    </w:p>
    <w:p w14:paraId="554E0930" w14:textId="759090A9" w:rsidR="00045D38" w:rsidRPr="002B4403" w:rsidRDefault="00C15B75" w:rsidP="00364FA2">
      <w:pPr>
        <w:rPr>
          <w:rFonts w:eastAsia="Calibri"/>
          <w:color w:val="auto"/>
        </w:rPr>
      </w:pPr>
      <w:r>
        <w:rPr>
          <w:rFonts w:eastAsia="Calibri"/>
          <w:color w:val="auto"/>
        </w:rPr>
        <w:t>The Assessment Team observed</w:t>
      </w:r>
      <w:r w:rsidR="00F97D2B">
        <w:rPr>
          <w:rFonts w:eastAsia="Calibri"/>
          <w:color w:val="auto"/>
        </w:rPr>
        <w:t xml:space="preserve"> </w:t>
      </w:r>
      <w:r w:rsidR="00F97D2B" w:rsidRPr="002B4403">
        <w:rPr>
          <w:rFonts w:eastAsia="Calibri"/>
          <w:color w:val="auto"/>
        </w:rPr>
        <w:t xml:space="preserve">staff interacting with consumers in a kind, caring and respectful way. </w:t>
      </w:r>
      <w:r w:rsidR="00F97D2B">
        <w:rPr>
          <w:rFonts w:eastAsia="Calibri"/>
          <w:color w:val="auto"/>
        </w:rPr>
        <w:t>Staff</w:t>
      </w:r>
      <w:r w:rsidR="00711F47" w:rsidRPr="00A533AF">
        <w:rPr>
          <w:rFonts w:eastAsia="Calibri"/>
          <w:color w:val="auto"/>
        </w:rPr>
        <w:t xml:space="preserve"> demonstrated an awareness of </w:t>
      </w:r>
      <w:r w:rsidR="00174FB6">
        <w:rPr>
          <w:rFonts w:eastAsia="Calibri"/>
          <w:color w:val="auto"/>
        </w:rPr>
        <w:t>each</w:t>
      </w:r>
      <w:r w:rsidR="00711F47" w:rsidRPr="00A533AF">
        <w:rPr>
          <w:rFonts w:eastAsia="Calibri"/>
          <w:color w:val="auto"/>
        </w:rPr>
        <w:t xml:space="preserve"> consumers' complex needs as </w:t>
      </w:r>
      <w:r w:rsidR="00F97D2B">
        <w:rPr>
          <w:rFonts w:eastAsia="Calibri"/>
          <w:color w:val="auto"/>
        </w:rPr>
        <w:t>they</w:t>
      </w:r>
      <w:r w:rsidR="00711F47" w:rsidRPr="00A533AF">
        <w:rPr>
          <w:rFonts w:eastAsia="Calibri"/>
          <w:color w:val="auto"/>
        </w:rPr>
        <w:t xml:space="preserve"> were</w:t>
      </w:r>
      <w:r w:rsidR="00F97D2B">
        <w:rPr>
          <w:rFonts w:eastAsia="Calibri"/>
          <w:color w:val="auto"/>
        </w:rPr>
        <w:t xml:space="preserve"> observed</w:t>
      </w:r>
      <w:r w:rsidR="00711F47" w:rsidRPr="00A533AF">
        <w:rPr>
          <w:rFonts w:eastAsia="Calibri"/>
          <w:color w:val="auto"/>
        </w:rPr>
        <w:t xml:space="preserve"> effectively communicat</w:t>
      </w:r>
      <w:r w:rsidR="00F97D2B">
        <w:rPr>
          <w:rFonts w:eastAsia="Calibri"/>
          <w:color w:val="auto"/>
        </w:rPr>
        <w:t>ing</w:t>
      </w:r>
      <w:r w:rsidR="00711F47" w:rsidRPr="00A533AF">
        <w:rPr>
          <w:rFonts w:eastAsia="Calibri"/>
          <w:color w:val="auto"/>
        </w:rPr>
        <w:t xml:space="preserve"> with consumers who have </w:t>
      </w:r>
      <w:r w:rsidR="00174FB6">
        <w:rPr>
          <w:rFonts w:eastAsia="Calibri"/>
          <w:color w:val="auto"/>
        </w:rPr>
        <w:t>significant</w:t>
      </w:r>
      <w:r w:rsidR="00711F47" w:rsidRPr="00A533AF">
        <w:rPr>
          <w:rFonts w:eastAsia="Calibri"/>
          <w:color w:val="auto"/>
        </w:rPr>
        <w:t xml:space="preserve"> communication barriers. </w:t>
      </w:r>
    </w:p>
    <w:p w14:paraId="3B9D666D" w14:textId="5E940117" w:rsidR="00045D38" w:rsidRPr="002B4403" w:rsidRDefault="00A444D7" w:rsidP="00364FA2">
      <w:pPr>
        <w:rPr>
          <w:rFonts w:eastAsia="Calibri"/>
          <w:color w:val="auto"/>
        </w:rPr>
      </w:pPr>
      <w:r w:rsidRPr="00A533AF">
        <w:rPr>
          <w:rFonts w:eastAsia="Calibri"/>
          <w:color w:val="auto"/>
        </w:rPr>
        <w:t xml:space="preserve">Consumers and representatives </w:t>
      </w:r>
      <w:r>
        <w:rPr>
          <w:rFonts w:eastAsia="Calibri"/>
          <w:color w:val="auto"/>
        </w:rPr>
        <w:t>provided positive feedback regarding</w:t>
      </w:r>
      <w:r w:rsidRPr="00A533AF">
        <w:rPr>
          <w:rFonts w:eastAsia="Calibri"/>
          <w:color w:val="auto"/>
        </w:rPr>
        <w:t xml:space="preserve"> </w:t>
      </w:r>
      <w:r w:rsidR="00233059">
        <w:rPr>
          <w:rFonts w:eastAsia="Calibri"/>
          <w:color w:val="auto"/>
        </w:rPr>
        <w:t>staff</w:t>
      </w:r>
      <w:r w:rsidRPr="00A533AF">
        <w:rPr>
          <w:rFonts w:eastAsia="Calibri"/>
          <w:color w:val="auto"/>
        </w:rPr>
        <w:t xml:space="preserve"> skills</w:t>
      </w:r>
      <w:r w:rsidR="00357007">
        <w:rPr>
          <w:rFonts w:eastAsia="Calibri"/>
          <w:color w:val="auto"/>
        </w:rPr>
        <w:t xml:space="preserve">, </w:t>
      </w:r>
      <w:r w:rsidR="00233059">
        <w:rPr>
          <w:rFonts w:eastAsia="Calibri"/>
          <w:color w:val="auto"/>
        </w:rPr>
        <w:t>knowledge</w:t>
      </w:r>
      <w:r w:rsidR="00357007">
        <w:rPr>
          <w:rFonts w:eastAsia="Calibri"/>
          <w:color w:val="auto"/>
        </w:rPr>
        <w:t xml:space="preserve"> and capability</w:t>
      </w:r>
      <w:r w:rsidR="00233059">
        <w:rPr>
          <w:rFonts w:eastAsia="Calibri"/>
          <w:color w:val="auto"/>
        </w:rPr>
        <w:t>.</w:t>
      </w:r>
      <w:r w:rsidRPr="00A533AF">
        <w:rPr>
          <w:rFonts w:eastAsia="Calibri"/>
          <w:color w:val="auto"/>
        </w:rPr>
        <w:t xml:space="preserve"> Two representatives provided examples of how staff </w:t>
      </w:r>
      <w:r w:rsidR="00233059">
        <w:rPr>
          <w:rFonts w:eastAsia="Calibri"/>
          <w:color w:val="auto"/>
        </w:rPr>
        <w:t>have had a direct</w:t>
      </w:r>
      <w:r w:rsidRPr="00A533AF">
        <w:rPr>
          <w:rFonts w:eastAsia="Calibri"/>
          <w:color w:val="auto"/>
        </w:rPr>
        <w:t xml:space="preserve"> positive impact on </w:t>
      </w:r>
      <w:r w:rsidR="00233059">
        <w:rPr>
          <w:rFonts w:eastAsia="Calibri"/>
          <w:color w:val="auto"/>
        </w:rPr>
        <w:t>the</w:t>
      </w:r>
      <w:r w:rsidRPr="00A533AF">
        <w:rPr>
          <w:rFonts w:eastAsia="Calibri"/>
          <w:color w:val="auto"/>
        </w:rPr>
        <w:t xml:space="preserve"> consumers.</w:t>
      </w:r>
      <w:r w:rsidR="000244A0">
        <w:rPr>
          <w:rFonts w:eastAsia="Calibri"/>
          <w:color w:val="auto"/>
        </w:rPr>
        <w:t xml:space="preserve"> </w:t>
      </w:r>
      <w:r w:rsidR="00694E6E">
        <w:rPr>
          <w:rFonts w:eastAsia="Calibri"/>
          <w:color w:val="auto"/>
        </w:rPr>
        <w:t>The service</w:t>
      </w:r>
      <w:r w:rsidR="00694E6E" w:rsidRPr="00C74C83">
        <w:rPr>
          <w:rFonts w:eastAsia="Calibri"/>
          <w:color w:val="auto"/>
        </w:rPr>
        <w:t xml:space="preserve"> ha</w:t>
      </w:r>
      <w:r w:rsidR="00694E6E">
        <w:rPr>
          <w:rFonts w:eastAsia="Calibri"/>
          <w:color w:val="auto"/>
        </w:rPr>
        <w:t>s</w:t>
      </w:r>
      <w:r w:rsidR="00694E6E" w:rsidRPr="00C74C83">
        <w:rPr>
          <w:rFonts w:eastAsia="Calibri"/>
          <w:color w:val="auto"/>
        </w:rPr>
        <w:t xml:space="preserve"> systems in place for the onboarding of new employees includ</w:t>
      </w:r>
      <w:r w:rsidR="00694E6E">
        <w:rPr>
          <w:rFonts w:eastAsia="Calibri"/>
          <w:color w:val="auto"/>
        </w:rPr>
        <w:t>ing</w:t>
      </w:r>
      <w:r w:rsidR="00694E6E" w:rsidRPr="00C74C83">
        <w:rPr>
          <w:rFonts w:eastAsia="Calibri"/>
          <w:color w:val="auto"/>
        </w:rPr>
        <w:t xml:space="preserve"> position descriptions with a defined scope of practice that aligns with professional registration requirements.</w:t>
      </w:r>
      <w:r w:rsidR="00694E6E">
        <w:rPr>
          <w:rFonts w:eastAsia="Calibri"/>
          <w:color w:val="auto"/>
        </w:rPr>
        <w:t xml:space="preserve"> </w:t>
      </w:r>
    </w:p>
    <w:p w14:paraId="4A780121" w14:textId="77777777" w:rsidR="00EA573E" w:rsidRPr="002B4403" w:rsidRDefault="000244A0" w:rsidP="00EC368A">
      <w:pPr>
        <w:rPr>
          <w:rFonts w:eastAsia="Calibri"/>
          <w:color w:val="auto"/>
        </w:rPr>
      </w:pPr>
      <w:r w:rsidRPr="002B4403">
        <w:rPr>
          <w:rFonts w:eastAsia="Calibri"/>
          <w:color w:val="auto"/>
        </w:rPr>
        <w:t>Staff are recruited, trained and equipped to deliver the consumer outcomes required by the standards</w:t>
      </w:r>
      <w:r w:rsidR="00140E6C" w:rsidRPr="002B4403">
        <w:rPr>
          <w:rFonts w:eastAsia="Calibri"/>
          <w:color w:val="auto"/>
        </w:rPr>
        <w:t>.</w:t>
      </w:r>
      <w:r w:rsidR="00282D8D" w:rsidRPr="002B4403">
        <w:rPr>
          <w:rFonts w:eastAsia="Calibri"/>
          <w:color w:val="auto"/>
        </w:rPr>
        <w:t xml:space="preserve"> </w:t>
      </w:r>
      <w:r w:rsidR="00203CC1" w:rsidRPr="00C74C83">
        <w:rPr>
          <w:rFonts w:eastAsia="Calibri"/>
          <w:color w:val="auto"/>
        </w:rPr>
        <w:t xml:space="preserve">Management </w:t>
      </w:r>
      <w:r w:rsidR="00203CC1">
        <w:rPr>
          <w:rFonts w:eastAsia="Calibri"/>
          <w:color w:val="auto"/>
        </w:rPr>
        <w:t>described</w:t>
      </w:r>
      <w:r w:rsidR="00203CC1" w:rsidRPr="00C74C83">
        <w:rPr>
          <w:rFonts w:eastAsia="Calibri"/>
          <w:color w:val="auto"/>
        </w:rPr>
        <w:t xml:space="preserve"> </w:t>
      </w:r>
      <w:r w:rsidR="00203CC1">
        <w:rPr>
          <w:rFonts w:eastAsia="Calibri"/>
          <w:color w:val="auto"/>
        </w:rPr>
        <w:t xml:space="preserve">how </w:t>
      </w:r>
      <w:r w:rsidR="00203CC1" w:rsidRPr="00C74C83">
        <w:rPr>
          <w:rFonts w:eastAsia="Calibri"/>
          <w:color w:val="auto"/>
        </w:rPr>
        <w:t xml:space="preserve">ongoing </w:t>
      </w:r>
      <w:r w:rsidR="004F3CB2">
        <w:rPr>
          <w:rFonts w:eastAsia="Calibri"/>
          <w:color w:val="auto"/>
        </w:rPr>
        <w:t xml:space="preserve">staff </w:t>
      </w:r>
      <w:r w:rsidR="00203CC1" w:rsidRPr="00C74C83">
        <w:rPr>
          <w:rFonts w:eastAsia="Calibri"/>
          <w:color w:val="auto"/>
        </w:rPr>
        <w:t>education is supported through the organisation’s learning and development department</w:t>
      </w:r>
      <w:r w:rsidR="00203CC1">
        <w:rPr>
          <w:rFonts w:eastAsia="Calibri"/>
          <w:color w:val="auto"/>
        </w:rPr>
        <w:t xml:space="preserve">. </w:t>
      </w:r>
      <w:r w:rsidR="00203CC1" w:rsidRPr="002B4403">
        <w:rPr>
          <w:rFonts w:eastAsia="Calibri"/>
          <w:color w:val="auto"/>
        </w:rPr>
        <w:t xml:space="preserve"> </w:t>
      </w:r>
      <w:r w:rsidR="004F3CB2" w:rsidRPr="002B4403">
        <w:rPr>
          <w:rFonts w:eastAsia="Calibri"/>
          <w:color w:val="auto"/>
        </w:rPr>
        <w:t>Education and training</w:t>
      </w:r>
      <w:r w:rsidR="00282D8D" w:rsidRPr="002B4403">
        <w:rPr>
          <w:rFonts w:eastAsia="Calibri"/>
          <w:color w:val="auto"/>
        </w:rPr>
        <w:t xml:space="preserve"> records confirm staff have completed mandatory training as required.</w:t>
      </w:r>
    </w:p>
    <w:p w14:paraId="2362849F" w14:textId="1AC31E8F" w:rsidR="00711F47" w:rsidRPr="002B4403" w:rsidRDefault="00C12A3A" w:rsidP="00EC368A">
      <w:pPr>
        <w:rPr>
          <w:rFonts w:eastAsia="Calibri"/>
          <w:color w:val="auto"/>
        </w:rPr>
      </w:pPr>
      <w:r w:rsidRPr="002B4403">
        <w:rPr>
          <w:rFonts w:eastAsia="Calibri"/>
          <w:color w:val="auto"/>
        </w:rPr>
        <w:t xml:space="preserve">The service demonstrated a system for annual and as required staff appraisal and performance management processes. </w:t>
      </w:r>
      <w:r w:rsidR="00971F11" w:rsidRPr="00C74C83">
        <w:rPr>
          <w:rFonts w:eastAsia="Calibri"/>
          <w:color w:val="auto"/>
        </w:rPr>
        <w:t>Staff confirmed they have undertaken an annual staff appraisal within the last 12 months.</w:t>
      </w:r>
    </w:p>
    <w:p w14:paraId="2BCF9EBC" w14:textId="0AD8CF8F"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910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56AC6552" w:rsidR="00C9354C" w:rsidRPr="00EB393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B3935">
              <w:rPr>
                <w:rFonts w:ascii="Fira Sans Light" w:hAnsi="Fira Sans Light"/>
                <w:color w:val="auto"/>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2EB7D454" w:rsidR="00C9354C" w:rsidRPr="00EB39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B3935">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C2AB4B9" w:rsidR="00C9354C" w:rsidRPr="00EB393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B3935">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1D63E9F0" w:rsidR="00C9354C" w:rsidRPr="00EB393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B3935">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095C8D64" w:rsidR="00C9354C" w:rsidRPr="00EB3935" w:rsidRDefault="00C9354C" w:rsidP="00096A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B3935">
              <w:rPr>
                <w:color w:val="auto"/>
              </w:rPr>
              <w:t>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0AF8E42D" w:rsidR="00C9354C" w:rsidRPr="00EB3935" w:rsidRDefault="00C9354C" w:rsidP="00096A6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EB3935">
              <w:rPr>
                <w:color w:val="auto"/>
              </w:rPr>
              <w:t>Compliant</w:t>
            </w:r>
          </w:p>
        </w:tc>
      </w:tr>
    </w:tbl>
    <w:p w14:paraId="4B9F1F08" w14:textId="2229F62E" w:rsidR="00075367" w:rsidRDefault="00075367" w:rsidP="001D79BB">
      <w:pPr>
        <w:pStyle w:val="Heading2"/>
        <w:spacing w:before="120" w:after="120" w:line="22" w:lineRule="atLeast"/>
      </w:pPr>
      <w:r>
        <w:t>Findings</w:t>
      </w:r>
    </w:p>
    <w:p w14:paraId="33FE8255" w14:textId="34BBD1F4" w:rsidR="00EB3935" w:rsidRPr="003F0350" w:rsidRDefault="00EB3935" w:rsidP="00EB3935">
      <w:pPr>
        <w:rPr>
          <w:rFonts w:eastAsia="Calibri"/>
          <w:color w:val="auto"/>
        </w:rPr>
      </w:pPr>
      <w:r w:rsidRPr="003F0350">
        <w:rPr>
          <w:rFonts w:eastAsia="Calibri"/>
          <w:color w:val="auto"/>
        </w:rPr>
        <w:t xml:space="preserve">This Quality Standard is Compliant as </w:t>
      </w:r>
      <w:r>
        <w:rPr>
          <w:rFonts w:eastAsia="Calibri"/>
          <w:color w:val="auto"/>
        </w:rPr>
        <w:t>five</w:t>
      </w:r>
      <w:r w:rsidRPr="003F0350">
        <w:rPr>
          <w:rFonts w:eastAsia="Calibri"/>
          <w:color w:val="auto"/>
        </w:rPr>
        <w:t xml:space="preserve"> of the </w:t>
      </w:r>
      <w:r>
        <w:rPr>
          <w:rFonts w:eastAsia="Calibri"/>
          <w:color w:val="auto"/>
        </w:rPr>
        <w:t>five</w:t>
      </w:r>
      <w:r w:rsidRPr="003F0350">
        <w:rPr>
          <w:rFonts w:eastAsia="Calibri"/>
          <w:color w:val="auto"/>
        </w:rPr>
        <w:t xml:space="preserve"> Requirements have been assessed as Compliant. </w:t>
      </w:r>
    </w:p>
    <w:p w14:paraId="3ED60805" w14:textId="77777777" w:rsidR="00EB3935" w:rsidRPr="00EB3935" w:rsidRDefault="00EB3935" w:rsidP="00EB3935"/>
    <w:p w14:paraId="73281FA8" w14:textId="6EFABF12" w:rsidR="008A111D" w:rsidRPr="002B4403" w:rsidRDefault="006718FC" w:rsidP="002B4403">
      <w:pPr>
        <w:rPr>
          <w:rFonts w:eastAsia="Calibri"/>
          <w:color w:val="auto"/>
        </w:rPr>
      </w:pPr>
      <w:r w:rsidRPr="00D81204">
        <w:rPr>
          <w:rFonts w:eastAsia="Calibri"/>
          <w:color w:val="auto"/>
        </w:rPr>
        <w:lastRenderedPageBreak/>
        <w:t xml:space="preserve">All consumers and representatives sampled considered the service to be well run and </w:t>
      </w:r>
      <w:r>
        <w:rPr>
          <w:rFonts w:eastAsia="Calibri"/>
          <w:color w:val="auto"/>
        </w:rPr>
        <w:t>that they could</w:t>
      </w:r>
      <w:r w:rsidRPr="00D81204">
        <w:rPr>
          <w:rFonts w:eastAsia="Calibri"/>
          <w:color w:val="auto"/>
        </w:rPr>
        <w:t xml:space="preserve"> partner in improving the delivery of care and services.</w:t>
      </w:r>
      <w:r w:rsidR="008A111D" w:rsidRPr="002B4403">
        <w:rPr>
          <w:rFonts w:eastAsia="Calibri"/>
          <w:color w:val="auto"/>
        </w:rPr>
        <w:t xml:space="preserve"> Representatives stated they </w:t>
      </w:r>
      <w:r w:rsidR="00773D7B" w:rsidRPr="002B4403">
        <w:rPr>
          <w:rFonts w:eastAsia="Calibri"/>
          <w:color w:val="auto"/>
        </w:rPr>
        <w:t>are</w:t>
      </w:r>
      <w:r w:rsidR="008A111D" w:rsidRPr="002B4403">
        <w:rPr>
          <w:rFonts w:eastAsia="Calibri"/>
          <w:color w:val="auto"/>
        </w:rPr>
        <w:t xml:space="preserve"> encouraged by staff to engage with the development, delivery and evaluation of care and services at the service. </w:t>
      </w:r>
      <w:r w:rsidR="00F90280" w:rsidRPr="002B4403">
        <w:rPr>
          <w:rFonts w:eastAsia="Calibri"/>
          <w:color w:val="auto"/>
        </w:rPr>
        <w:t>Management provided</w:t>
      </w:r>
      <w:r w:rsidR="009F117F" w:rsidRPr="002B4403">
        <w:rPr>
          <w:rFonts w:eastAsia="Calibri"/>
          <w:color w:val="auto"/>
        </w:rPr>
        <w:t xml:space="preserve"> examples of</w:t>
      </w:r>
      <w:r w:rsidR="003560D0" w:rsidRPr="002B4403">
        <w:rPr>
          <w:rFonts w:eastAsia="Calibri"/>
          <w:color w:val="auto"/>
        </w:rPr>
        <w:t xml:space="preserve"> how</w:t>
      </w:r>
      <w:r w:rsidR="009F117F" w:rsidRPr="002B4403">
        <w:rPr>
          <w:rFonts w:eastAsia="Calibri"/>
          <w:color w:val="auto"/>
        </w:rPr>
        <w:t xml:space="preserve"> consumer</w:t>
      </w:r>
      <w:r w:rsidR="00683C3D" w:rsidRPr="002B4403">
        <w:rPr>
          <w:rFonts w:eastAsia="Calibri"/>
          <w:color w:val="auto"/>
        </w:rPr>
        <w:t>s</w:t>
      </w:r>
      <w:r w:rsidR="009F117F" w:rsidRPr="002B4403">
        <w:rPr>
          <w:rFonts w:eastAsia="Calibri"/>
          <w:color w:val="auto"/>
        </w:rPr>
        <w:t xml:space="preserve"> and representative</w:t>
      </w:r>
      <w:r w:rsidR="00683C3D" w:rsidRPr="002B4403">
        <w:rPr>
          <w:rFonts w:eastAsia="Calibri"/>
          <w:color w:val="auto"/>
        </w:rPr>
        <w:t>s</w:t>
      </w:r>
      <w:r w:rsidR="000F397B" w:rsidRPr="002B4403">
        <w:rPr>
          <w:rFonts w:eastAsia="Calibri"/>
          <w:color w:val="auto"/>
        </w:rPr>
        <w:t xml:space="preserve"> </w:t>
      </w:r>
      <w:r w:rsidR="003560D0" w:rsidRPr="002B4403">
        <w:rPr>
          <w:rFonts w:eastAsia="Calibri"/>
          <w:color w:val="auto"/>
        </w:rPr>
        <w:t xml:space="preserve">are engaged </w:t>
      </w:r>
      <w:r w:rsidR="00991163" w:rsidRPr="002B4403">
        <w:rPr>
          <w:rFonts w:eastAsia="Calibri"/>
          <w:color w:val="auto"/>
        </w:rPr>
        <w:t xml:space="preserve">to </w:t>
      </w:r>
      <w:r w:rsidR="00803AA2" w:rsidRPr="002B4403">
        <w:rPr>
          <w:rFonts w:eastAsia="Calibri"/>
          <w:color w:val="auto"/>
        </w:rPr>
        <w:t>provide feedback</w:t>
      </w:r>
      <w:r w:rsidR="000F397B" w:rsidRPr="002B4403">
        <w:rPr>
          <w:rFonts w:eastAsia="Calibri"/>
          <w:color w:val="auto"/>
        </w:rPr>
        <w:t xml:space="preserve"> including</w:t>
      </w:r>
      <w:r w:rsidR="00FB1E11" w:rsidRPr="002B4403">
        <w:rPr>
          <w:rFonts w:eastAsia="Calibri"/>
          <w:color w:val="auto"/>
        </w:rPr>
        <w:t xml:space="preserve"> meetings, committees and annual satisfaction surveys. </w:t>
      </w:r>
    </w:p>
    <w:p w14:paraId="227C76E7" w14:textId="0F0A03F9" w:rsidR="00EB3935" w:rsidRPr="002B4403" w:rsidRDefault="009F117F" w:rsidP="00F40DD5">
      <w:pPr>
        <w:rPr>
          <w:rFonts w:eastAsia="Calibri"/>
          <w:color w:val="auto"/>
        </w:rPr>
      </w:pPr>
      <w:r w:rsidRPr="002B4403">
        <w:rPr>
          <w:rFonts w:eastAsia="Calibri"/>
          <w:color w:val="auto"/>
        </w:rPr>
        <w:t>The organisation has a suite of systems, process</w:t>
      </w:r>
      <w:r w:rsidR="00D74716" w:rsidRPr="002B4403">
        <w:rPr>
          <w:rFonts w:eastAsia="Calibri"/>
          <w:color w:val="auto"/>
        </w:rPr>
        <w:t>es</w:t>
      </w:r>
      <w:r w:rsidRPr="002B4403">
        <w:rPr>
          <w:rFonts w:eastAsia="Calibri"/>
          <w:color w:val="auto"/>
        </w:rPr>
        <w:t xml:space="preserve"> and materials to promote a culture that is safe, inclusive and quality care and service and is accountable for their delivery. Consumers </w:t>
      </w:r>
      <w:r w:rsidR="00220D9D" w:rsidRPr="002B4403">
        <w:rPr>
          <w:rFonts w:eastAsia="Calibri"/>
          <w:color w:val="auto"/>
        </w:rPr>
        <w:t xml:space="preserve">and representatives </w:t>
      </w:r>
      <w:r w:rsidRPr="002B4403">
        <w:rPr>
          <w:rFonts w:eastAsia="Calibri"/>
          <w:color w:val="auto"/>
        </w:rPr>
        <w:t xml:space="preserve">provided feedback that they feel safe at the service. </w:t>
      </w:r>
    </w:p>
    <w:p w14:paraId="54491184" w14:textId="407176E8" w:rsidR="00F40DD5" w:rsidRPr="002B4403" w:rsidRDefault="00F40DD5" w:rsidP="00F40DD5">
      <w:pPr>
        <w:rPr>
          <w:rFonts w:eastAsia="Calibri"/>
          <w:color w:val="auto"/>
        </w:rPr>
      </w:pPr>
      <w:r w:rsidRPr="002B4403">
        <w:rPr>
          <w:rFonts w:eastAsia="Calibri"/>
          <w:color w:val="auto"/>
        </w:rPr>
        <w:t>The organisation has effective governance systems in relation to information systems, continuous improvement, financial and workforce governance and regulatory compliance.</w:t>
      </w:r>
      <w:r w:rsidR="00E10C62" w:rsidRPr="002B4403">
        <w:rPr>
          <w:rFonts w:eastAsia="Calibri"/>
          <w:color w:val="auto"/>
        </w:rPr>
        <w:t xml:space="preserve"> The organisation</w:t>
      </w:r>
      <w:r w:rsidR="00934523" w:rsidRPr="002B4403">
        <w:rPr>
          <w:rFonts w:eastAsia="Calibri"/>
          <w:color w:val="auto"/>
        </w:rPr>
        <w:t>’s</w:t>
      </w:r>
      <w:r w:rsidR="00E10C62" w:rsidRPr="002B4403">
        <w:rPr>
          <w:rFonts w:eastAsia="Calibri"/>
          <w:color w:val="auto"/>
        </w:rPr>
        <w:t xml:space="preserve"> </w:t>
      </w:r>
      <w:r w:rsidR="0056054F" w:rsidRPr="002B4403">
        <w:rPr>
          <w:rFonts w:eastAsia="Calibri"/>
          <w:color w:val="auto"/>
        </w:rPr>
        <w:t>reporting structure</w:t>
      </w:r>
      <w:r w:rsidR="00E10C62" w:rsidRPr="002B4403">
        <w:rPr>
          <w:rFonts w:eastAsia="Calibri"/>
          <w:color w:val="auto"/>
        </w:rPr>
        <w:t xml:space="preserve"> </w:t>
      </w:r>
      <w:r w:rsidR="0056054F" w:rsidRPr="002B4403">
        <w:rPr>
          <w:rFonts w:eastAsia="Calibri"/>
          <w:color w:val="auto"/>
        </w:rPr>
        <w:t xml:space="preserve">includes </w:t>
      </w:r>
      <w:r w:rsidR="00E10C62" w:rsidRPr="002B4403">
        <w:rPr>
          <w:rFonts w:eastAsia="Calibri"/>
          <w:color w:val="auto"/>
        </w:rPr>
        <w:t>several committees that</w:t>
      </w:r>
      <w:r w:rsidR="0056054F" w:rsidRPr="002B4403">
        <w:rPr>
          <w:rFonts w:eastAsia="Calibri"/>
          <w:color w:val="auto"/>
        </w:rPr>
        <w:t xml:space="preserve"> monitor and review data and</w:t>
      </w:r>
      <w:r w:rsidR="00E10C62" w:rsidRPr="002B4403">
        <w:rPr>
          <w:rFonts w:eastAsia="Calibri"/>
          <w:color w:val="auto"/>
        </w:rPr>
        <w:t xml:space="preserve"> report to the Board who provide active oversight of the service.</w:t>
      </w:r>
    </w:p>
    <w:p w14:paraId="367FD644" w14:textId="062C175C" w:rsidR="00685DE5" w:rsidRPr="002B4403" w:rsidRDefault="009F117F" w:rsidP="009F117F">
      <w:pPr>
        <w:rPr>
          <w:rFonts w:eastAsia="Calibri"/>
          <w:color w:val="auto"/>
        </w:rPr>
      </w:pPr>
      <w:r w:rsidRPr="002B4403">
        <w:rPr>
          <w:rFonts w:eastAsia="Calibri"/>
          <w:color w:val="auto"/>
        </w:rPr>
        <w:t xml:space="preserve">The organisation provided a documented risk management framework supported by policies and procedures documented to manage risk. The organisation </w:t>
      </w:r>
      <w:r w:rsidR="00456754" w:rsidRPr="002B4403">
        <w:rPr>
          <w:rFonts w:eastAsia="Calibri"/>
          <w:color w:val="auto"/>
        </w:rPr>
        <w:t>demonstrated it has an</w:t>
      </w:r>
      <w:r w:rsidR="00934523" w:rsidRPr="002B4403">
        <w:rPr>
          <w:rFonts w:eastAsia="Calibri"/>
          <w:color w:val="auto"/>
        </w:rPr>
        <w:t xml:space="preserve"> effective</w:t>
      </w:r>
      <w:r w:rsidRPr="002B4403">
        <w:rPr>
          <w:rFonts w:eastAsia="Calibri"/>
          <w:color w:val="auto"/>
        </w:rPr>
        <w:t xml:space="preserve"> incident management system in place. </w:t>
      </w:r>
      <w:r w:rsidR="00563BA1" w:rsidRPr="002B4403">
        <w:rPr>
          <w:rFonts w:eastAsia="Calibri"/>
          <w:color w:val="auto"/>
        </w:rPr>
        <w:t>Incident data is reviewed and monitored with trends</w:t>
      </w:r>
      <w:r w:rsidR="00B51E82" w:rsidRPr="002B4403">
        <w:rPr>
          <w:rFonts w:eastAsia="Calibri"/>
          <w:color w:val="auto"/>
        </w:rPr>
        <w:t xml:space="preserve"> and outcomes</w:t>
      </w:r>
      <w:r w:rsidR="00C45303" w:rsidRPr="002B4403">
        <w:rPr>
          <w:rFonts w:eastAsia="Calibri"/>
          <w:color w:val="auto"/>
        </w:rPr>
        <w:t xml:space="preserve"> </w:t>
      </w:r>
      <w:r w:rsidR="00B51E82" w:rsidRPr="002B4403">
        <w:rPr>
          <w:rFonts w:eastAsia="Calibri"/>
          <w:color w:val="auto"/>
        </w:rPr>
        <w:t>discussed by organisation committees</w:t>
      </w:r>
      <w:r w:rsidR="00563BA1" w:rsidRPr="002B4403">
        <w:rPr>
          <w:rFonts w:eastAsia="Calibri"/>
          <w:color w:val="auto"/>
        </w:rPr>
        <w:t xml:space="preserve"> </w:t>
      </w:r>
      <w:r w:rsidR="00C45303" w:rsidRPr="002B4403">
        <w:rPr>
          <w:rFonts w:eastAsia="Calibri"/>
          <w:color w:val="auto"/>
        </w:rPr>
        <w:t xml:space="preserve">and the </w:t>
      </w:r>
      <w:r w:rsidR="00934523" w:rsidRPr="002B4403">
        <w:rPr>
          <w:rFonts w:eastAsia="Calibri"/>
          <w:color w:val="auto"/>
        </w:rPr>
        <w:t>B</w:t>
      </w:r>
      <w:r w:rsidR="00C45303" w:rsidRPr="002B4403">
        <w:rPr>
          <w:rFonts w:eastAsia="Calibri"/>
          <w:color w:val="auto"/>
        </w:rPr>
        <w:t xml:space="preserve">oard. </w:t>
      </w:r>
      <w:r w:rsidRPr="002B4403">
        <w:rPr>
          <w:rFonts w:eastAsia="Calibri"/>
          <w:color w:val="auto"/>
        </w:rPr>
        <w:t xml:space="preserve">Risks are reported, escalated, and reviewed by management. </w:t>
      </w:r>
      <w:r w:rsidR="00405F8B" w:rsidRPr="002B4403">
        <w:rPr>
          <w:rFonts w:eastAsia="Calibri"/>
          <w:color w:val="auto"/>
        </w:rPr>
        <w:t xml:space="preserve">Staff </w:t>
      </w:r>
      <w:r w:rsidR="00426663" w:rsidRPr="002B4403">
        <w:rPr>
          <w:rFonts w:eastAsia="Calibri"/>
          <w:color w:val="auto"/>
        </w:rPr>
        <w:t>demonstrated understanding of mandatory report</w:t>
      </w:r>
      <w:r w:rsidR="00C6019F" w:rsidRPr="002B4403">
        <w:rPr>
          <w:rFonts w:eastAsia="Calibri"/>
          <w:color w:val="auto"/>
        </w:rPr>
        <w:t>ing and confirmed completing</w:t>
      </w:r>
      <w:r w:rsidR="00997237" w:rsidRPr="002B4403">
        <w:rPr>
          <w:rFonts w:eastAsia="Calibri"/>
          <w:color w:val="auto"/>
        </w:rPr>
        <w:t xml:space="preserve"> training on the topic.</w:t>
      </w:r>
    </w:p>
    <w:p w14:paraId="3F7C2055" w14:textId="6488D486" w:rsidR="009F117F" w:rsidRPr="002B4403" w:rsidRDefault="009F117F" w:rsidP="009F117F">
      <w:pPr>
        <w:rPr>
          <w:rFonts w:eastAsia="Calibri"/>
          <w:color w:val="auto"/>
        </w:rPr>
      </w:pPr>
      <w:r w:rsidRPr="00E94D23">
        <w:rPr>
          <w:rFonts w:eastAsia="Calibri"/>
          <w:color w:val="auto"/>
        </w:rPr>
        <w:t xml:space="preserve">The </w:t>
      </w:r>
      <w:r w:rsidR="00934523">
        <w:rPr>
          <w:rFonts w:eastAsia="Calibri"/>
          <w:color w:val="auto"/>
        </w:rPr>
        <w:t>organisation</w:t>
      </w:r>
      <w:r w:rsidR="00934523" w:rsidRPr="00E94D23">
        <w:rPr>
          <w:rFonts w:eastAsia="Calibri"/>
          <w:color w:val="auto"/>
        </w:rPr>
        <w:t xml:space="preserve"> </w:t>
      </w:r>
      <w:r w:rsidRPr="00E94D23">
        <w:rPr>
          <w:rFonts w:eastAsia="Calibri"/>
          <w:color w:val="auto"/>
        </w:rPr>
        <w:t xml:space="preserve">demonstrated it has a clinical governance framework which includes antimicrobial stewardship, minimising the use of restraint and an open disclosure policy. </w:t>
      </w:r>
      <w:r w:rsidRPr="002B4403">
        <w:rPr>
          <w:rFonts w:eastAsia="Calibri"/>
          <w:color w:val="auto"/>
        </w:rPr>
        <w:t>Staff were asked about whether these policies had been discussed with them and what it meant for them in a practical way. Staff had been educated about the policies and were able to provide examples of the relevance to their work.</w:t>
      </w:r>
    </w:p>
    <w:p w14:paraId="489B9678" w14:textId="77777777" w:rsidR="00ED5567" w:rsidRPr="00E266BD" w:rsidRDefault="00ED5567" w:rsidP="003C3B5A"/>
    <w:sectPr w:rsidR="00ED5567" w:rsidRPr="00E266BD" w:rsidSect="00121DA8">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D4B44" w14:textId="77777777" w:rsidR="00121DA8" w:rsidRPr="000D4EDE" w:rsidRDefault="00121DA8" w:rsidP="000D4EDE">
      <w:r>
        <w:separator/>
      </w:r>
    </w:p>
  </w:endnote>
  <w:endnote w:type="continuationSeparator" w:id="0">
    <w:p w14:paraId="4D256B6D" w14:textId="77777777" w:rsidR="00121DA8" w:rsidRPr="000D4EDE" w:rsidRDefault="00121DA8" w:rsidP="000D4EDE">
      <w:r>
        <w:continuationSeparator/>
      </w:r>
    </w:p>
  </w:endnote>
  <w:endnote w:type="continuationNotice" w:id="1">
    <w:p w14:paraId="523CA2E9" w14:textId="77777777" w:rsidR="00121DA8" w:rsidRDefault="00121D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121DA8" w:rsidRDefault="00121DA8" w:rsidP="005C410D">
            <w:pPr>
              <w:pStyle w:val="Footer"/>
            </w:pPr>
          </w:p>
          <w:p w14:paraId="0C88E2CA" w14:textId="3663713B" w:rsidR="00121DA8" w:rsidRDefault="00121DA8" w:rsidP="005C410D">
            <w:pPr>
              <w:pStyle w:val="Footer"/>
            </w:pPr>
            <w:r w:rsidRPr="00A6698E">
              <w:rPr>
                <w:rStyle w:val="FooterBold"/>
              </w:rPr>
              <w:t>Name of service:</w:t>
            </w:r>
            <w:r>
              <w:t xml:space="preserve"> </w:t>
            </w:r>
            <w:r w:rsidRPr="005D23C7">
              <w:rPr>
                <w:rFonts w:asciiTheme="minorHAnsi" w:hAnsiTheme="minorHAnsi"/>
                <w:color w:val="auto"/>
              </w:rPr>
              <w:t>Northside Aged Persons Mental Health Residential Care Facility</w:t>
            </w:r>
            <w:r w:rsidRPr="00631F0C" w:rsidDel="00E96621">
              <w:rPr>
                <w:rFonts w:asciiTheme="minorHAnsi" w:hAnsiTheme="minorHAnsi"/>
                <w:color w:val="0000FF"/>
              </w:rPr>
              <w:t xml:space="preserve"> </w:t>
            </w:r>
            <w:r>
              <w:t xml:space="preserve"> </w:t>
            </w:r>
            <w:r>
              <w:rPr>
                <w:b/>
              </w:rPr>
              <w:t>Commission</w:t>
            </w:r>
            <w:r w:rsidRPr="006C2E34">
              <w:rPr>
                <w:b/>
              </w:rPr>
              <w:t xml:space="preserve"> ID:</w:t>
            </w:r>
            <w:r>
              <w:rPr>
                <w:b/>
              </w:rPr>
              <w:t xml:space="preserve"> </w:t>
            </w:r>
            <w:r w:rsidRPr="00227D6F">
              <w:rPr>
                <w:rFonts w:asciiTheme="minorHAnsi" w:hAnsiTheme="minorHAnsi"/>
                <w:color w:val="auto"/>
              </w:rPr>
              <w:t>4408</w:t>
            </w:r>
            <w:r>
              <w:tab/>
            </w:r>
            <w:r w:rsidRPr="007E1D84">
              <w:t>RPT-ACC-0122 v3.0</w:t>
            </w:r>
          </w:p>
          <w:p w14:paraId="7A711E18" w14:textId="5A78DE23" w:rsidR="00121DA8" w:rsidRDefault="00121DA8" w:rsidP="005C410D">
            <w:pPr>
              <w:pStyle w:val="Footer"/>
            </w:pPr>
            <w:r>
              <w:tab/>
            </w:r>
            <w:r w:rsidRPr="00A6698E">
              <w:rPr>
                <w:rStyle w:val="FooterBold"/>
              </w:rPr>
              <w:t>Sensitive</w:t>
            </w:r>
          </w:p>
          <w:p w14:paraId="609C8031" w14:textId="77777777" w:rsidR="00121DA8" w:rsidRPr="005C410D" w:rsidRDefault="00121DA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9815F" w14:textId="77777777" w:rsidR="00121DA8" w:rsidRPr="000D4EDE" w:rsidRDefault="00121DA8" w:rsidP="000D4EDE">
      <w:r>
        <w:separator/>
      </w:r>
    </w:p>
  </w:footnote>
  <w:footnote w:type="continuationSeparator" w:id="0">
    <w:p w14:paraId="467ACD59" w14:textId="77777777" w:rsidR="00121DA8" w:rsidRPr="000D4EDE" w:rsidRDefault="00121DA8" w:rsidP="000D4EDE">
      <w:r>
        <w:continuationSeparator/>
      </w:r>
    </w:p>
  </w:footnote>
  <w:footnote w:type="continuationNotice" w:id="1">
    <w:p w14:paraId="4B5DB8EE" w14:textId="77777777" w:rsidR="00121DA8" w:rsidRDefault="00121DA8">
      <w:pPr>
        <w:spacing w:after="0"/>
      </w:pPr>
    </w:p>
  </w:footnote>
  <w:footnote w:id="2">
    <w:p w14:paraId="5C4BB5FC" w14:textId="157E9B5C" w:rsidR="00121DA8" w:rsidRPr="003F6F5A" w:rsidRDefault="00121DA8">
      <w:pPr>
        <w:pStyle w:val="FootnoteText"/>
        <w:rPr>
          <w:color w:val="auto"/>
        </w:rPr>
      </w:pPr>
      <w:r w:rsidRPr="003F6F5A">
        <w:rPr>
          <w:rStyle w:val="FootnoteReference"/>
          <w:color w:val="auto"/>
        </w:rPr>
        <w:footnoteRef/>
      </w:r>
      <w:r w:rsidRPr="003F6F5A">
        <w:rPr>
          <w:color w:val="auto"/>
        </w:rPr>
        <w:t xml:space="preserve"> </w:t>
      </w:r>
      <w:r w:rsidRPr="003F6F5A">
        <w:rPr>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121DA8" w:rsidRPr="00FA049A" w:rsidRDefault="00121DA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121DA8" w:rsidRDefault="00121DA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121DA8" w:rsidRDefault="00121DA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6A17C0E"/>
    <w:multiLevelType w:val="hybridMultilevel"/>
    <w:tmpl w:val="D2301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C0076D"/>
    <w:multiLevelType w:val="hybridMultilevel"/>
    <w:tmpl w:val="14E014DE"/>
    <w:lvl w:ilvl="0" w:tplc="3EE4009A">
      <w:numFmt w:val="bullet"/>
      <w:lvlText w:val=""/>
      <w:lvlJc w:val="left"/>
      <w:pPr>
        <w:ind w:left="720" w:hanging="360"/>
      </w:pPr>
      <w:rPr>
        <w:rFonts w:ascii="Symbol" w:eastAsia="Calibri" w:hAnsi="Symbol" w:cs="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05914"/>
    <w:multiLevelType w:val="hybridMultilevel"/>
    <w:tmpl w:val="B00A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476474"/>
    <w:multiLevelType w:val="hybridMultilevel"/>
    <w:tmpl w:val="43208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FD33C45"/>
    <w:multiLevelType w:val="hybridMultilevel"/>
    <w:tmpl w:val="0C58F3FE"/>
    <w:lvl w:ilvl="0" w:tplc="514058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2303C1F"/>
    <w:multiLevelType w:val="hybridMultilevel"/>
    <w:tmpl w:val="F7922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9E5F92"/>
    <w:multiLevelType w:val="hybridMultilevel"/>
    <w:tmpl w:val="69125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10503A"/>
    <w:multiLevelType w:val="hybridMultilevel"/>
    <w:tmpl w:val="CE74AF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5"/>
  </w:num>
  <w:num w:numId="3">
    <w:abstractNumId w:val="22"/>
  </w:num>
  <w:num w:numId="4">
    <w:abstractNumId w:val="1"/>
  </w:num>
  <w:num w:numId="5">
    <w:abstractNumId w:val="0"/>
  </w:num>
  <w:num w:numId="6">
    <w:abstractNumId w:val="25"/>
  </w:num>
  <w:num w:numId="7">
    <w:abstractNumId w:val="37"/>
  </w:num>
  <w:num w:numId="8">
    <w:abstractNumId w:val="20"/>
  </w:num>
  <w:num w:numId="9">
    <w:abstractNumId w:val="8"/>
  </w:num>
  <w:num w:numId="10">
    <w:abstractNumId w:val="32"/>
  </w:num>
  <w:num w:numId="11">
    <w:abstractNumId w:val="19"/>
  </w:num>
  <w:num w:numId="12">
    <w:abstractNumId w:val="28"/>
  </w:num>
  <w:num w:numId="13">
    <w:abstractNumId w:val="2"/>
  </w:num>
  <w:num w:numId="14">
    <w:abstractNumId w:val="17"/>
  </w:num>
  <w:num w:numId="15">
    <w:abstractNumId w:val="3"/>
  </w:num>
  <w:num w:numId="16">
    <w:abstractNumId w:val="29"/>
  </w:num>
  <w:num w:numId="17">
    <w:abstractNumId w:val="7"/>
  </w:num>
  <w:num w:numId="18">
    <w:abstractNumId w:val="16"/>
  </w:num>
  <w:num w:numId="19">
    <w:abstractNumId w:val="4"/>
  </w:num>
  <w:num w:numId="20">
    <w:abstractNumId w:val="27"/>
  </w:num>
  <w:num w:numId="21">
    <w:abstractNumId w:val="38"/>
  </w:num>
  <w:num w:numId="22">
    <w:abstractNumId w:val="35"/>
  </w:num>
  <w:num w:numId="23">
    <w:abstractNumId w:val="14"/>
  </w:num>
  <w:num w:numId="24">
    <w:abstractNumId w:val="21"/>
  </w:num>
  <w:num w:numId="25">
    <w:abstractNumId w:val="9"/>
  </w:num>
  <w:num w:numId="26">
    <w:abstractNumId w:val="24"/>
  </w:num>
  <w:num w:numId="27">
    <w:abstractNumId w:val="33"/>
  </w:num>
  <w:num w:numId="28">
    <w:abstractNumId w:val="37"/>
  </w:num>
  <w:num w:numId="29">
    <w:abstractNumId w:val="37"/>
  </w:num>
  <w:num w:numId="30">
    <w:abstractNumId w:val="37"/>
  </w:num>
  <w:num w:numId="31">
    <w:abstractNumId w:val="37"/>
  </w:num>
  <w:num w:numId="32">
    <w:abstractNumId w:val="37"/>
  </w:num>
  <w:num w:numId="33">
    <w:abstractNumId w:val="34"/>
  </w:num>
  <w:num w:numId="34">
    <w:abstractNumId w:val="13"/>
  </w:num>
  <w:num w:numId="35">
    <w:abstractNumId w:val="31"/>
  </w:num>
  <w:num w:numId="36">
    <w:abstractNumId w:val="12"/>
  </w:num>
  <w:num w:numId="37">
    <w:abstractNumId w:val="36"/>
  </w:num>
  <w:num w:numId="38">
    <w:abstractNumId w:val="10"/>
  </w:num>
  <w:num w:numId="39">
    <w:abstractNumId w:val="26"/>
  </w:num>
  <w:num w:numId="40">
    <w:abstractNumId w:val="6"/>
  </w:num>
  <w:num w:numId="41">
    <w:abstractNumId w:val="11"/>
  </w:num>
  <w:num w:numId="42">
    <w:abstractNumId w:val="23"/>
  </w:num>
  <w:num w:numId="43">
    <w:abstractNumId w:val="30"/>
  </w:num>
  <w:num w:numId="44">
    <w:abstractNumId w:val="15"/>
  </w:num>
  <w:num w:numId="45">
    <w:abstractNumId w:val="37"/>
  </w:num>
  <w:num w:numId="46">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A0MTY0MDUzNzI1MbdQ0lEKTi0uzszPAykwNKgFAD6oj3wtAAAA"/>
  </w:docVars>
  <w:rsids>
    <w:rsidRoot w:val="004A632F"/>
    <w:rsid w:val="00000100"/>
    <w:rsid w:val="00000E97"/>
    <w:rsid w:val="0000465B"/>
    <w:rsid w:val="00005ABB"/>
    <w:rsid w:val="00005D98"/>
    <w:rsid w:val="00010284"/>
    <w:rsid w:val="00011583"/>
    <w:rsid w:val="00011C96"/>
    <w:rsid w:val="00012C83"/>
    <w:rsid w:val="0001348A"/>
    <w:rsid w:val="00013F76"/>
    <w:rsid w:val="000141B9"/>
    <w:rsid w:val="00016548"/>
    <w:rsid w:val="0001708F"/>
    <w:rsid w:val="000234A2"/>
    <w:rsid w:val="000244A0"/>
    <w:rsid w:val="00027955"/>
    <w:rsid w:val="00031B91"/>
    <w:rsid w:val="00031C09"/>
    <w:rsid w:val="00034A19"/>
    <w:rsid w:val="00034A80"/>
    <w:rsid w:val="00036646"/>
    <w:rsid w:val="00036F9E"/>
    <w:rsid w:val="00037B1A"/>
    <w:rsid w:val="000413B3"/>
    <w:rsid w:val="000428E1"/>
    <w:rsid w:val="00042B21"/>
    <w:rsid w:val="00044468"/>
    <w:rsid w:val="00045D38"/>
    <w:rsid w:val="00047A8F"/>
    <w:rsid w:val="00050E94"/>
    <w:rsid w:val="0005129C"/>
    <w:rsid w:val="0005238F"/>
    <w:rsid w:val="000538D6"/>
    <w:rsid w:val="000568C3"/>
    <w:rsid w:val="00056DE9"/>
    <w:rsid w:val="000575FB"/>
    <w:rsid w:val="00057B71"/>
    <w:rsid w:val="00061014"/>
    <w:rsid w:val="0006140D"/>
    <w:rsid w:val="00063082"/>
    <w:rsid w:val="0006450A"/>
    <w:rsid w:val="000710ED"/>
    <w:rsid w:val="00071157"/>
    <w:rsid w:val="0007202C"/>
    <w:rsid w:val="00072B30"/>
    <w:rsid w:val="0007319C"/>
    <w:rsid w:val="000732AA"/>
    <w:rsid w:val="00073CFE"/>
    <w:rsid w:val="0007526E"/>
    <w:rsid w:val="00075367"/>
    <w:rsid w:val="000767DD"/>
    <w:rsid w:val="0007700F"/>
    <w:rsid w:val="00077732"/>
    <w:rsid w:val="00081139"/>
    <w:rsid w:val="000821FA"/>
    <w:rsid w:val="00083282"/>
    <w:rsid w:val="0008375B"/>
    <w:rsid w:val="00083BAD"/>
    <w:rsid w:val="00084F8B"/>
    <w:rsid w:val="00086D07"/>
    <w:rsid w:val="00086F71"/>
    <w:rsid w:val="00087E1F"/>
    <w:rsid w:val="000904D1"/>
    <w:rsid w:val="000908A4"/>
    <w:rsid w:val="00090EFD"/>
    <w:rsid w:val="00091B9D"/>
    <w:rsid w:val="0009280D"/>
    <w:rsid w:val="000932B2"/>
    <w:rsid w:val="00093915"/>
    <w:rsid w:val="000949AD"/>
    <w:rsid w:val="00095109"/>
    <w:rsid w:val="00095991"/>
    <w:rsid w:val="00095FA2"/>
    <w:rsid w:val="000969D9"/>
    <w:rsid w:val="00096A68"/>
    <w:rsid w:val="00096B0F"/>
    <w:rsid w:val="00096C32"/>
    <w:rsid w:val="00096D78"/>
    <w:rsid w:val="000A0B67"/>
    <w:rsid w:val="000A2795"/>
    <w:rsid w:val="000A34D5"/>
    <w:rsid w:val="000A38A7"/>
    <w:rsid w:val="000A490E"/>
    <w:rsid w:val="000A6B31"/>
    <w:rsid w:val="000B04C5"/>
    <w:rsid w:val="000B05DE"/>
    <w:rsid w:val="000B0F5E"/>
    <w:rsid w:val="000B26FE"/>
    <w:rsid w:val="000B47D9"/>
    <w:rsid w:val="000B5015"/>
    <w:rsid w:val="000B5391"/>
    <w:rsid w:val="000B63CA"/>
    <w:rsid w:val="000B68A0"/>
    <w:rsid w:val="000B752A"/>
    <w:rsid w:val="000C14D9"/>
    <w:rsid w:val="000C15C7"/>
    <w:rsid w:val="000C1C6F"/>
    <w:rsid w:val="000C3466"/>
    <w:rsid w:val="000C396A"/>
    <w:rsid w:val="000C55AD"/>
    <w:rsid w:val="000C6211"/>
    <w:rsid w:val="000C6675"/>
    <w:rsid w:val="000C7FD7"/>
    <w:rsid w:val="000D2334"/>
    <w:rsid w:val="000D27AC"/>
    <w:rsid w:val="000D36F8"/>
    <w:rsid w:val="000D471F"/>
    <w:rsid w:val="000D4B76"/>
    <w:rsid w:val="000D4EDE"/>
    <w:rsid w:val="000D6B2D"/>
    <w:rsid w:val="000D784F"/>
    <w:rsid w:val="000D78F2"/>
    <w:rsid w:val="000D7CC0"/>
    <w:rsid w:val="000E00D6"/>
    <w:rsid w:val="000E029B"/>
    <w:rsid w:val="000E1AD5"/>
    <w:rsid w:val="000E2460"/>
    <w:rsid w:val="000E24C8"/>
    <w:rsid w:val="000E43AC"/>
    <w:rsid w:val="000E57EA"/>
    <w:rsid w:val="000F397B"/>
    <w:rsid w:val="000F48CA"/>
    <w:rsid w:val="000F4D89"/>
    <w:rsid w:val="000F78FA"/>
    <w:rsid w:val="001012AF"/>
    <w:rsid w:val="00101F4F"/>
    <w:rsid w:val="0010226E"/>
    <w:rsid w:val="00102A47"/>
    <w:rsid w:val="00104C2B"/>
    <w:rsid w:val="00105719"/>
    <w:rsid w:val="0010721A"/>
    <w:rsid w:val="00107942"/>
    <w:rsid w:val="001209DE"/>
    <w:rsid w:val="00121DA8"/>
    <w:rsid w:val="00121EAC"/>
    <w:rsid w:val="0012342B"/>
    <w:rsid w:val="00123576"/>
    <w:rsid w:val="00123DE0"/>
    <w:rsid w:val="00124034"/>
    <w:rsid w:val="00124B21"/>
    <w:rsid w:val="001268ED"/>
    <w:rsid w:val="001327B8"/>
    <w:rsid w:val="00133026"/>
    <w:rsid w:val="0013471B"/>
    <w:rsid w:val="00134990"/>
    <w:rsid w:val="001350C9"/>
    <w:rsid w:val="001352D4"/>
    <w:rsid w:val="0013660C"/>
    <w:rsid w:val="00137C97"/>
    <w:rsid w:val="00140D35"/>
    <w:rsid w:val="00140E6C"/>
    <w:rsid w:val="00142FF8"/>
    <w:rsid w:val="0014378F"/>
    <w:rsid w:val="001439BC"/>
    <w:rsid w:val="00145C92"/>
    <w:rsid w:val="00147055"/>
    <w:rsid w:val="0014722A"/>
    <w:rsid w:val="001477EE"/>
    <w:rsid w:val="00147D88"/>
    <w:rsid w:val="00150341"/>
    <w:rsid w:val="00150D0F"/>
    <w:rsid w:val="0015215B"/>
    <w:rsid w:val="00152862"/>
    <w:rsid w:val="001544DE"/>
    <w:rsid w:val="00154591"/>
    <w:rsid w:val="00154DD4"/>
    <w:rsid w:val="00154E2F"/>
    <w:rsid w:val="00157C98"/>
    <w:rsid w:val="00157F67"/>
    <w:rsid w:val="00161730"/>
    <w:rsid w:val="00161A79"/>
    <w:rsid w:val="00163859"/>
    <w:rsid w:val="00164B81"/>
    <w:rsid w:val="001653B6"/>
    <w:rsid w:val="00165C48"/>
    <w:rsid w:val="00165F97"/>
    <w:rsid w:val="00167E9C"/>
    <w:rsid w:val="00173B92"/>
    <w:rsid w:val="00174B0F"/>
    <w:rsid w:val="00174E46"/>
    <w:rsid w:val="00174FB6"/>
    <w:rsid w:val="001817EA"/>
    <w:rsid w:val="001820B1"/>
    <w:rsid w:val="0018235E"/>
    <w:rsid w:val="00183B64"/>
    <w:rsid w:val="0018454E"/>
    <w:rsid w:val="00185242"/>
    <w:rsid w:val="00191BF5"/>
    <w:rsid w:val="00192C9D"/>
    <w:rsid w:val="001936A5"/>
    <w:rsid w:val="001948CE"/>
    <w:rsid w:val="00194E4E"/>
    <w:rsid w:val="001951C5"/>
    <w:rsid w:val="0019532D"/>
    <w:rsid w:val="001A0C8C"/>
    <w:rsid w:val="001A2FC3"/>
    <w:rsid w:val="001A3CAE"/>
    <w:rsid w:val="001A3DDF"/>
    <w:rsid w:val="001A530D"/>
    <w:rsid w:val="001A614F"/>
    <w:rsid w:val="001A664F"/>
    <w:rsid w:val="001B2DB7"/>
    <w:rsid w:val="001B3511"/>
    <w:rsid w:val="001B3B82"/>
    <w:rsid w:val="001C0243"/>
    <w:rsid w:val="001C1E92"/>
    <w:rsid w:val="001C304E"/>
    <w:rsid w:val="001C6044"/>
    <w:rsid w:val="001C70D3"/>
    <w:rsid w:val="001C747A"/>
    <w:rsid w:val="001D0C02"/>
    <w:rsid w:val="001D139D"/>
    <w:rsid w:val="001D220F"/>
    <w:rsid w:val="001D4C25"/>
    <w:rsid w:val="001D6AC1"/>
    <w:rsid w:val="001D71E9"/>
    <w:rsid w:val="001D79BB"/>
    <w:rsid w:val="001E0F51"/>
    <w:rsid w:val="001E3B71"/>
    <w:rsid w:val="001E5150"/>
    <w:rsid w:val="001E55BF"/>
    <w:rsid w:val="001E62D8"/>
    <w:rsid w:val="001E6C28"/>
    <w:rsid w:val="001E7254"/>
    <w:rsid w:val="001F29AD"/>
    <w:rsid w:val="001F3E0B"/>
    <w:rsid w:val="001F5521"/>
    <w:rsid w:val="001F6E1A"/>
    <w:rsid w:val="001F780A"/>
    <w:rsid w:val="001F7917"/>
    <w:rsid w:val="00200613"/>
    <w:rsid w:val="00203CC1"/>
    <w:rsid w:val="00205A6B"/>
    <w:rsid w:val="00206B6B"/>
    <w:rsid w:val="00206E84"/>
    <w:rsid w:val="00212264"/>
    <w:rsid w:val="002157AD"/>
    <w:rsid w:val="0021781E"/>
    <w:rsid w:val="00220550"/>
    <w:rsid w:val="00220D9D"/>
    <w:rsid w:val="00221347"/>
    <w:rsid w:val="00224DB4"/>
    <w:rsid w:val="00227D6F"/>
    <w:rsid w:val="002301A2"/>
    <w:rsid w:val="002316F2"/>
    <w:rsid w:val="00232320"/>
    <w:rsid w:val="00232F68"/>
    <w:rsid w:val="00233059"/>
    <w:rsid w:val="00235777"/>
    <w:rsid w:val="00235B77"/>
    <w:rsid w:val="002367BB"/>
    <w:rsid w:val="00236C2D"/>
    <w:rsid w:val="002374B7"/>
    <w:rsid w:val="00240126"/>
    <w:rsid w:val="00241D3E"/>
    <w:rsid w:val="0024304D"/>
    <w:rsid w:val="0024336B"/>
    <w:rsid w:val="00244826"/>
    <w:rsid w:val="00244B17"/>
    <w:rsid w:val="00246613"/>
    <w:rsid w:val="00247ACA"/>
    <w:rsid w:val="00247B31"/>
    <w:rsid w:val="00251BE4"/>
    <w:rsid w:val="00252E6A"/>
    <w:rsid w:val="002530E5"/>
    <w:rsid w:val="002538B8"/>
    <w:rsid w:val="00256FB0"/>
    <w:rsid w:val="0025782A"/>
    <w:rsid w:val="00257BC9"/>
    <w:rsid w:val="0026079D"/>
    <w:rsid w:val="00260A64"/>
    <w:rsid w:val="00261ACB"/>
    <w:rsid w:val="00262159"/>
    <w:rsid w:val="00264479"/>
    <w:rsid w:val="00265FAC"/>
    <w:rsid w:val="002661A6"/>
    <w:rsid w:val="00266C23"/>
    <w:rsid w:val="00266EFB"/>
    <w:rsid w:val="002676CF"/>
    <w:rsid w:val="00275F48"/>
    <w:rsid w:val="00276B05"/>
    <w:rsid w:val="002776F2"/>
    <w:rsid w:val="00277F69"/>
    <w:rsid w:val="00282961"/>
    <w:rsid w:val="00282D8D"/>
    <w:rsid w:val="00283AA1"/>
    <w:rsid w:val="00285868"/>
    <w:rsid w:val="00286EAD"/>
    <w:rsid w:val="00286EC4"/>
    <w:rsid w:val="00292206"/>
    <w:rsid w:val="0029328B"/>
    <w:rsid w:val="002934E3"/>
    <w:rsid w:val="0029389B"/>
    <w:rsid w:val="002972CA"/>
    <w:rsid w:val="002A10BF"/>
    <w:rsid w:val="002A1894"/>
    <w:rsid w:val="002A2188"/>
    <w:rsid w:val="002A36F2"/>
    <w:rsid w:val="002A4264"/>
    <w:rsid w:val="002A7D14"/>
    <w:rsid w:val="002B085B"/>
    <w:rsid w:val="002B0913"/>
    <w:rsid w:val="002B28E4"/>
    <w:rsid w:val="002B4403"/>
    <w:rsid w:val="002B655F"/>
    <w:rsid w:val="002B65EC"/>
    <w:rsid w:val="002B7504"/>
    <w:rsid w:val="002C0D97"/>
    <w:rsid w:val="002C1984"/>
    <w:rsid w:val="002C1D79"/>
    <w:rsid w:val="002C2563"/>
    <w:rsid w:val="002C2BB4"/>
    <w:rsid w:val="002C3D3F"/>
    <w:rsid w:val="002C4852"/>
    <w:rsid w:val="002C608B"/>
    <w:rsid w:val="002C6619"/>
    <w:rsid w:val="002C66D1"/>
    <w:rsid w:val="002C7065"/>
    <w:rsid w:val="002C7F4A"/>
    <w:rsid w:val="002D0E56"/>
    <w:rsid w:val="002D24C6"/>
    <w:rsid w:val="002D2804"/>
    <w:rsid w:val="002D4B6C"/>
    <w:rsid w:val="002D5086"/>
    <w:rsid w:val="002D5274"/>
    <w:rsid w:val="002D548A"/>
    <w:rsid w:val="002D54BE"/>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5A8B"/>
    <w:rsid w:val="0030717A"/>
    <w:rsid w:val="00307ADD"/>
    <w:rsid w:val="00307B6C"/>
    <w:rsid w:val="00312A66"/>
    <w:rsid w:val="003130CA"/>
    <w:rsid w:val="003159AD"/>
    <w:rsid w:val="00316E85"/>
    <w:rsid w:val="00317D56"/>
    <w:rsid w:val="00320353"/>
    <w:rsid w:val="00321142"/>
    <w:rsid w:val="00327C48"/>
    <w:rsid w:val="00330034"/>
    <w:rsid w:val="00331912"/>
    <w:rsid w:val="0033391F"/>
    <w:rsid w:val="003341B7"/>
    <w:rsid w:val="00334FDA"/>
    <w:rsid w:val="00337B26"/>
    <w:rsid w:val="00340283"/>
    <w:rsid w:val="00340E7C"/>
    <w:rsid w:val="00341026"/>
    <w:rsid w:val="00341858"/>
    <w:rsid w:val="00341B48"/>
    <w:rsid w:val="00343FEB"/>
    <w:rsid w:val="0034623B"/>
    <w:rsid w:val="0034740C"/>
    <w:rsid w:val="003517AE"/>
    <w:rsid w:val="0035298A"/>
    <w:rsid w:val="00354629"/>
    <w:rsid w:val="003560D0"/>
    <w:rsid w:val="00357007"/>
    <w:rsid w:val="00357041"/>
    <w:rsid w:val="003608B7"/>
    <w:rsid w:val="003637EB"/>
    <w:rsid w:val="00364712"/>
    <w:rsid w:val="00364FA2"/>
    <w:rsid w:val="00370608"/>
    <w:rsid w:val="00371F54"/>
    <w:rsid w:val="00372739"/>
    <w:rsid w:val="003744BB"/>
    <w:rsid w:val="003746E0"/>
    <w:rsid w:val="00374886"/>
    <w:rsid w:val="0037770C"/>
    <w:rsid w:val="00377AE2"/>
    <w:rsid w:val="00377C8B"/>
    <w:rsid w:val="00377D66"/>
    <w:rsid w:val="003816F5"/>
    <w:rsid w:val="00383A95"/>
    <w:rsid w:val="003852F5"/>
    <w:rsid w:val="00385CA0"/>
    <w:rsid w:val="00387DED"/>
    <w:rsid w:val="003906EE"/>
    <w:rsid w:val="00393406"/>
    <w:rsid w:val="003A1F64"/>
    <w:rsid w:val="003A2733"/>
    <w:rsid w:val="003A3021"/>
    <w:rsid w:val="003A627E"/>
    <w:rsid w:val="003A79EE"/>
    <w:rsid w:val="003B268B"/>
    <w:rsid w:val="003B3A6B"/>
    <w:rsid w:val="003B6E16"/>
    <w:rsid w:val="003C180A"/>
    <w:rsid w:val="003C1E25"/>
    <w:rsid w:val="003C3B5A"/>
    <w:rsid w:val="003C3CD8"/>
    <w:rsid w:val="003C6C9F"/>
    <w:rsid w:val="003C7973"/>
    <w:rsid w:val="003C7C46"/>
    <w:rsid w:val="003D1DBF"/>
    <w:rsid w:val="003D27CB"/>
    <w:rsid w:val="003D329D"/>
    <w:rsid w:val="003D3AD9"/>
    <w:rsid w:val="003D3D2B"/>
    <w:rsid w:val="003D493B"/>
    <w:rsid w:val="003D4F10"/>
    <w:rsid w:val="003D4FF4"/>
    <w:rsid w:val="003D5F8B"/>
    <w:rsid w:val="003D664A"/>
    <w:rsid w:val="003E2D08"/>
    <w:rsid w:val="003E60D6"/>
    <w:rsid w:val="003E6BF6"/>
    <w:rsid w:val="003F0350"/>
    <w:rsid w:val="003F0893"/>
    <w:rsid w:val="003F0F0D"/>
    <w:rsid w:val="003F6F5A"/>
    <w:rsid w:val="0040173E"/>
    <w:rsid w:val="004017D0"/>
    <w:rsid w:val="004018B8"/>
    <w:rsid w:val="004022F9"/>
    <w:rsid w:val="004054BC"/>
    <w:rsid w:val="00405F8B"/>
    <w:rsid w:val="00411E5A"/>
    <w:rsid w:val="0041260F"/>
    <w:rsid w:val="00412CD3"/>
    <w:rsid w:val="00412F6F"/>
    <w:rsid w:val="00413090"/>
    <w:rsid w:val="00413C8B"/>
    <w:rsid w:val="004143EF"/>
    <w:rsid w:val="00415494"/>
    <w:rsid w:val="00415A6D"/>
    <w:rsid w:val="00417128"/>
    <w:rsid w:val="0041768B"/>
    <w:rsid w:val="004203D5"/>
    <w:rsid w:val="00420441"/>
    <w:rsid w:val="00423221"/>
    <w:rsid w:val="00423FB3"/>
    <w:rsid w:val="00426663"/>
    <w:rsid w:val="0042753F"/>
    <w:rsid w:val="00430053"/>
    <w:rsid w:val="004306FF"/>
    <w:rsid w:val="00434909"/>
    <w:rsid w:val="00435339"/>
    <w:rsid w:val="004412D8"/>
    <w:rsid w:val="00441A68"/>
    <w:rsid w:val="0044293D"/>
    <w:rsid w:val="0044447D"/>
    <w:rsid w:val="00445BC9"/>
    <w:rsid w:val="00445E9C"/>
    <w:rsid w:val="00447BA7"/>
    <w:rsid w:val="004506D0"/>
    <w:rsid w:val="0045358A"/>
    <w:rsid w:val="00456754"/>
    <w:rsid w:val="0045770B"/>
    <w:rsid w:val="004613C0"/>
    <w:rsid w:val="00462F68"/>
    <w:rsid w:val="004635CC"/>
    <w:rsid w:val="00463FA8"/>
    <w:rsid w:val="00463FCC"/>
    <w:rsid w:val="00464C2A"/>
    <w:rsid w:val="00465822"/>
    <w:rsid w:val="00465B4E"/>
    <w:rsid w:val="00467263"/>
    <w:rsid w:val="00467544"/>
    <w:rsid w:val="00472CBC"/>
    <w:rsid w:val="00472DA2"/>
    <w:rsid w:val="00475D40"/>
    <w:rsid w:val="00481A62"/>
    <w:rsid w:val="00481CBB"/>
    <w:rsid w:val="0048207D"/>
    <w:rsid w:val="00482F42"/>
    <w:rsid w:val="00484B7B"/>
    <w:rsid w:val="00486D78"/>
    <w:rsid w:val="00490177"/>
    <w:rsid w:val="00493A40"/>
    <w:rsid w:val="00493DAA"/>
    <w:rsid w:val="00494335"/>
    <w:rsid w:val="00495A4C"/>
    <w:rsid w:val="004967A1"/>
    <w:rsid w:val="004976EB"/>
    <w:rsid w:val="00497726"/>
    <w:rsid w:val="004A274A"/>
    <w:rsid w:val="004A457F"/>
    <w:rsid w:val="004A584D"/>
    <w:rsid w:val="004A632F"/>
    <w:rsid w:val="004A68B0"/>
    <w:rsid w:val="004B5616"/>
    <w:rsid w:val="004B584E"/>
    <w:rsid w:val="004B5AE2"/>
    <w:rsid w:val="004B6B58"/>
    <w:rsid w:val="004B6E78"/>
    <w:rsid w:val="004C10FE"/>
    <w:rsid w:val="004C1106"/>
    <w:rsid w:val="004C26FD"/>
    <w:rsid w:val="004C3E36"/>
    <w:rsid w:val="004C6BCE"/>
    <w:rsid w:val="004C6D4B"/>
    <w:rsid w:val="004D1281"/>
    <w:rsid w:val="004D19AA"/>
    <w:rsid w:val="004D3081"/>
    <w:rsid w:val="004D440C"/>
    <w:rsid w:val="004D4A61"/>
    <w:rsid w:val="004D7CEE"/>
    <w:rsid w:val="004E2269"/>
    <w:rsid w:val="004E3BA5"/>
    <w:rsid w:val="004E50B2"/>
    <w:rsid w:val="004E59AF"/>
    <w:rsid w:val="004F1EBB"/>
    <w:rsid w:val="004F3339"/>
    <w:rsid w:val="004F3CB2"/>
    <w:rsid w:val="004F4FF7"/>
    <w:rsid w:val="004F5B0B"/>
    <w:rsid w:val="004F6379"/>
    <w:rsid w:val="004F6C06"/>
    <w:rsid w:val="004F72A2"/>
    <w:rsid w:val="00500FC7"/>
    <w:rsid w:val="005026D4"/>
    <w:rsid w:val="00503A51"/>
    <w:rsid w:val="0050563D"/>
    <w:rsid w:val="00507372"/>
    <w:rsid w:val="00512309"/>
    <w:rsid w:val="00513F82"/>
    <w:rsid w:val="00520640"/>
    <w:rsid w:val="00523C5E"/>
    <w:rsid w:val="00524729"/>
    <w:rsid w:val="00524DC9"/>
    <w:rsid w:val="00524FFC"/>
    <w:rsid w:val="00526966"/>
    <w:rsid w:val="005309B0"/>
    <w:rsid w:val="005323C4"/>
    <w:rsid w:val="00532C52"/>
    <w:rsid w:val="00534FB1"/>
    <w:rsid w:val="005352AA"/>
    <w:rsid w:val="00536D93"/>
    <w:rsid w:val="005407D2"/>
    <w:rsid w:val="00540E28"/>
    <w:rsid w:val="0054136F"/>
    <w:rsid w:val="00542522"/>
    <w:rsid w:val="0054526E"/>
    <w:rsid w:val="005463B3"/>
    <w:rsid w:val="005476B5"/>
    <w:rsid w:val="0055050D"/>
    <w:rsid w:val="005506AA"/>
    <w:rsid w:val="0055345B"/>
    <w:rsid w:val="00557B77"/>
    <w:rsid w:val="005602DA"/>
    <w:rsid w:val="0056054F"/>
    <w:rsid w:val="00560B37"/>
    <w:rsid w:val="00563BA1"/>
    <w:rsid w:val="00563CAC"/>
    <w:rsid w:val="005666EE"/>
    <w:rsid w:val="0056683A"/>
    <w:rsid w:val="005715A1"/>
    <w:rsid w:val="00571667"/>
    <w:rsid w:val="00571D33"/>
    <w:rsid w:val="00573327"/>
    <w:rsid w:val="00574051"/>
    <w:rsid w:val="00574CDE"/>
    <w:rsid w:val="00575A0B"/>
    <w:rsid w:val="00576605"/>
    <w:rsid w:val="00577E0C"/>
    <w:rsid w:val="00577F6B"/>
    <w:rsid w:val="005824CA"/>
    <w:rsid w:val="005827F8"/>
    <w:rsid w:val="00582A6B"/>
    <w:rsid w:val="00584456"/>
    <w:rsid w:val="00584A6A"/>
    <w:rsid w:val="0058648A"/>
    <w:rsid w:val="0059079E"/>
    <w:rsid w:val="00590AC1"/>
    <w:rsid w:val="00592D7B"/>
    <w:rsid w:val="00596CE3"/>
    <w:rsid w:val="0059723C"/>
    <w:rsid w:val="0059774A"/>
    <w:rsid w:val="005A1D01"/>
    <w:rsid w:val="005A1FCD"/>
    <w:rsid w:val="005A385B"/>
    <w:rsid w:val="005A3E37"/>
    <w:rsid w:val="005A3F63"/>
    <w:rsid w:val="005A59BF"/>
    <w:rsid w:val="005A59D0"/>
    <w:rsid w:val="005A5C97"/>
    <w:rsid w:val="005A61FE"/>
    <w:rsid w:val="005B073E"/>
    <w:rsid w:val="005B0B29"/>
    <w:rsid w:val="005B1BBD"/>
    <w:rsid w:val="005B227F"/>
    <w:rsid w:val="005B2D1B"/>
    <w:rsid w:val="005B384F"/>
    <w:rsid w:val="005B3E80"/>
    <w:rsid w:val="005B69D1"/>
    <w:rsid w:val="005B7801"/>
    <w:rsid w:val="005C319B"/>
    <w:rsid w:val="005C410D"/>
    <w:rsid w:val="005C419E"/>
    <w:rsid w:val="005C463D"/>
    <w:rsid w:val="005C5891"/>
    <w:rsid w:val="005C7878"/>
    <w:rsid w:val="005D0657"/>
    <w:rsid w:val="005D1A5D"/>
    <w:rsid w:val="005D239A"/>
    <w:rsid w:val="005D23C7"/>
    <w:rsid w:val="005D327F"/>
    <w:rsid w:val="005D39ED"/>
    <w:rsid w:val="005D5FAE"/>
    <w:rsid w:val="005D7C07"/>
    <w:rsid w:val="005E1856"/>
    <w:rsid w:val="005E2330"/>
    <w:rsid w:val="005F0239"/>
    <w:rsid w:val="005F23EC"/>
    <w:rsid w:val="005F29B7"/>
    <w:rsid w:val="005F3368"/>
    <w:rsid w:val="005F5EBA"/>
    <w:rsid w:val="005F773B"/>
    <w:rsid w:val="00600009"/>
    <w:rsid w:val="00600832"/>
    <w:rsid w:val="0060525C"/>
    <w:rsid w:val="00606EB5"/>
    <w:rsid w:val="00607AD5"/>
    <w:rsid w:val="00607FFD"/>
    <w:rsid w:val="00613FAF"/>
    <w:rsid w:val="006145F8"/>
    <w:rsid w:val="006163EF"/>
    <w:rsid w:val="0061649E"/>
    <w:rsid w:val="00617FDA"/>
    <w:rsid w:val="0062116F"/>
    <w:rsid w:val="00621260"/>
    <w:rsid w:val="00621432"/>
    <w:rsid w:val="00626087"/>
    <w:rsid w:val="006270AA"/>
    <w:rsid w:val="006309FA"/>
    <w:rsid w:val="00630AEE"/>
    <w:rsid w:val="00631B19"/>
    <w:rsid w:val="00631F0C"/>
    <w:rsid w:val="006342AD"/>
    <w:rsid w:val="00634E4C"/>
    <w:rsid w:val="00636B8B"/>
    <w:rsid w:val="00640FFA"/>
    <w:rsid w:val="00641E1F"/>
    <w:rsid w:val="006427FE"/>
    <w:rsid w:val="00645B1D"/>
    <w:rsid w:val="00647B1F"/>
    <w:rsid w:val="00647F89"/>
    <w:rsid w:val="006506C1"/>
    <w:rsid w:val="00650997"/>
    <w:rsid w:val="00651115"/>
    <w:rsid w:val="00652158"/>
    <w:rsid w:val="00654A16"/>
    <w:rsid w:val="0065747A"/>
    <w:rsid w:val="00657494"/>
    <w:rsid w:val="00661424"/>
    <w:rsid w:val="00662EC6"/>
    <w:rsid w:val="00663698"/>
    <w:rsid w:val="006639F1"/>
    <w:rsid w:val="0066674D"/>
    <w:rsid w:val="00666A78"/>
    <w:rsid w:val="00666E67"/>
    <w:rsid w:val="0067051D"/>
    <w:rsid w:val="006718FC"/>
    <w:rsid w:val="006722BD"/>
    <w:rsid w:val="00672F67"/>
    <w:rsid w:val="00673A5C"/>
    <w:rsid w:val="00673DC2"/>
    <w:rsid w:val="0067525E"/>
    <w:rsid w:val="00675703"/>
    <w:rsid w:val="00676183"/>
    <w:rsid w:val="00676B8E"/>
    <w:rsid w:val="00676C12"/>
    <w:rsid w:val="0068074D"/>
    <w:rsid w:val="00682C3E"/>
    <w:rsid w:val="00683282"/>
    <w:rsid w:val="00683723"/>
    <w:rsid w:val="00683C3D"/>
    <w:rsid w:val="00685936"/>
    <w:rsid w:val="00685DE5"/>
    <w:rsid w:val="00687D10"/>
    <w:rsid w:val="0069375D"/>
    <w:rsid w:val="0069407C"/>
    <w:rsid w:val="00694A73"/>
    <w:rsid w:val="00694E6E"/>
    <w:rsid w:val="0069574E"/>
    <w:rsid w:val="00697537"/>
    <w:rsid w:val="006A1921"/>
    <w:rsid w:val="006A1945"/>
    <w:rsid w:val="006A2303"/>
    <w:rsid w:val="006A722A"/>
    <w:rsid w:val="006B0C87"/>
    <w:rsid w:val="006B1C6F"/>
    <w:rsid w:val="006C07EB"/>
    <w:rsid w:val="006C2E34"/>
    <w:rsid w:val="006C5CA7"/>
    <w:rsid w:val="006C7397"/>
    <w:rsid w:val="006D0C4F"/>
    <w:rsid w:val="006D23F5"/>
    <w:rsid w:val="006D2E25"/>
    <w:rsid w:val="006D5F30"/>
    <w:rsid w:val="006E1882"/>
    <w:rsid w:val="006E232F"/>
    <w:rsid w:val="006E2B7B"/>
    <w:rsid w:val="006E4099"/>
    <w:rsid w:val="006F145A"/>
    <w:rsid w:val="006F1469"/>
    <w:rsid w:val="006F15BD"/>
    <w:rsid w:val="006F27CB"/>
    <w:rsid w:val="006F2E04"/>
    <w:rsid w:val="006F359B"/>
    <w:rsid w:val="006F36F1"/>
    <w:rsid w:val="006F5865"/>
    <w:rsid w:val="00701EC6"/>
    <w:rsid w:val="00703FEE"/>
    <w:rsid w:val="00706179"/>
    <w:rsid w:val="00707868"/>
    <w:rsid w:val="007105A7"/>
    <w:rsid w:val="00710816"/>
    <w:rsid w:val="007117D4"/>
    <w:rsid w:val="00711F47"/>
    <w:rsid w:val="00712BBF"/>
    <w:rsid w:val="007139BF"/>
    <w:rsid w:val="00714F78"/>
    <w:rsid w:val="007163D0"/>
    <w:rsid w:val="00716C66"/>
    <w:rsid w:val="007170F7"/>
    <w:rsid w:val="007176A4"/>
    <w:rsid w:val="00720576"/>
    <w:rsid w:val="007209A1"/>
    <w:rsid w:val="00723ABC"/>
    <w:rsid w:val="007253B8"/>
    <w:rsid w:val="007253D6"/>
    <w:rsid w:val="00725E9E"/>
    <w:rsid w:val="00726AE1"/>
    <w:rsid w:val="0073093B"/>
    <w:rsid w:val="0073128F"/>
    <w:rsid w:val="007339E9"/>
    <w:rsid w:val="00734AC5"/>
    <w:rsid w:val="00736E7D"/>
    <w:rsid w:val="00737DA9"/>
    <w:rsid w:val="00740387"/>
    <w:rsid w:val="00742FCF"/>
    <w:rsid w:val="00743E7C"/>
    <w:rsid w:val="0074411A"/>
    <w:rsid w:val="00744F90"/>
    <w:rsid w:val="007509A6"/>
    <w:rsid w:val="00753F83"/>
    <w:rsid w:val="007541B0"/>
    <w:rsid w:val="0075469B"/>
    <w:rsid w:val="007546F3"/>
    <w:rsid w:val="00755163"/>
    <w:rsid w:val="00755B06"/>
    <w:rsid w:val="00756AAB"/>
    <w:rsid w:val="00757F63"/>
    <w:rsid w:val="00762CC8"/>
    <w:rsid w:val="007645AE"/>
    <w:rsid w:val="00764992"/>
    <w:rsid w:val="00765F8B"/>
    <w:rsid w:val="0076760D"/>
    <w:rsid w:val="007706FB"/>
    <w:rsid w:val="00770A31"/>
    <w:rsid w:val="0077242A"/>
    <w:rsid w:val="0077396A"/>
    <w:rsid w:val="00773D7B"/>
    <w:rsid w:val="007758A5"/>
    <w:rsid w:val="00775AA0"/>
    <w:rsid w:val="007770FA"/>
    <w:rsid w:val="00777E88"/>
    <w:rsid w:val="00782EE2"/>
    <w:rsid w:val="0078405E"/>
    <w:rsid w:val="00791738"/>
    <w:rsid w:val="00791780"/>
    <w:rsid w:val="007926DD"/>
    <w:rsid w:val="0079326A"/>
    <w:rsid w:val="00793424"/>
    <w:rsid w:val="00797CE0"/>
    <w:rsid w:val="007A053E"/>
    <w:rsid w:val="007A0EB7"/>
    <w:rsid w:val="007A224B"/>
    <w:rsid w:val="007A2920"/>
    <w:rsid w:val="007A49FB"/>
    <w:rsid w:val="007A5FD4"/>
    <w:rsid w:val="007B07BD"/>
    <w:rsid w:val="007B1591"/>
    <w:rsid w:val="007B492F"/>
    <w:rsid w:val="007B7D43"/>
    <w:rsid w:val="007C03F1"/>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3C48"/>
    <w:rsid w:val="007E525D"/>
    <w:rsid w:val="007E6777"/>
    <w:rsid w:val="007F0323"/>
    <w:rsid w:val="007F1FCC"/>
    <w:rsid w:val="007F2370"/>
    <w:rsid w:val="007F32B5"/>
    <w:rsid w:val="007F379E"/>
    <w:rsid w:val="007F471C"/>
    <w:rsid w:val="007F5402"/>
    <w:rsid w:val="007F7A9A"/>
    <w:rsid w:val="007F7D38"/>
    <w:rsid w:val="00800C90"/>
    <w:rsid w:val="0080379D"/>
    <w:rsid w:val="00803AA2"/>
    <w:rsid w:val="00806595"/>
    <w:rsid w:val="00811B06"/>
    <w:rsid w:val="008125F8"/>
    <w:rsid w:val="0081274B"/>
    <w:rsid w:val="0081421B"/>
    <w:rsid w:val="008204B8"/>
    <w:rsid w:val="0082292D"/>
    <w:rsid w:val="00823260"/>
    <w:rsid w:val="00824733"/>
    <w:rsid w:val="00824E48"/>
    <w:rsid w:val="008253C9"/>
    <w:rsid w:val="008256F3"/>
    <w:rsid w:val="008257F7"/>
    <w:rsid w:val="00825D31"/>
    <w:rsid w:val="00827402"/>
    <w:rsid w:val="00831A35"/>
    <w:rsid w:val="0083332C"/>
    <w:rsid w:val="00834340"/>
    <w:rsid w:val="00834695"/>
    <w:rsid w:val="0083612D"/>
    <w:rsid w:val="00836A9F"/>
    <w:rsid w:val="00837592"/>
    <w:rsid w:val="00837601"/>
    <w:rsid w:val="00840FF9"/>
    <w:rsid w:val="00841611"/>
    <w:rsid w:val="00844697"/>
    <w:rsid w:val="00844B1D"/>
    <w:rsid w:val="00844F5C"/>
    <w:rsid w:val="0084580E"/>
    <w:rsid w:val="00845843"/>
    <w:rsid w:val="00846D34"/>
    <w:rsid w:val="00847D8A"/>
    <w:rsid w:val="00851463"/>
    <w:rsid w:val="00852D65"/>
    <w:rsid w:val="00852F20"/>
    <w:rsid w:val="0085380C"/>
    <w:rsid w:val="00854AEA"/>
    <w:rsid w:val="00855B3C"/>
    <w:rsid w:val="00855E96"/>
    <w:rsid w:val="00861162"/>
    <w:rsid w:val="0086129F"/>
    <w:rsid w:val="008637EC"/>
    <w:rsid w:val="00863A77"/>
    <w:rsid w:val="00864906"/>
    <w:rsid w:val="00866EAC"/>
    <w:rsid w:val="0087078F"/>
    <w:rsid w:val="00870BC6"/>
    <w:rsid w:val="00873927"/>
    <w:rsid w:val="00874964"/>
    <w:rsid w:val="00876F52"/>
    <w:rsid w:val="008778C8"/>
    <w:rsid w:val="0088036D"/>
    <w:rsid w:val="00881155"/>
    <w:rsid w:val="0088175E"/>
    <w:rsid w:val="00882892"/>
    <w:rsid w:val="00883241"/>
    <w:rsid w:val="0088357F"/>
    <w:rsid w:val="00884B96"/>
    <w:rsid w:val="00885A14"/>
    <w:rsid w:val="0088689B"/>
    <w:rsid w:val="00890FA0"/>
    <w:rsid w:val="00893AA3"/>
    <w:rsid w:val="008947BF"/>
    <w:rsid w:val="00895C69"/>
    <w:rsid w:val="00895C87"/>
    <w:rsid w:val="008A111D"/>
    <w:rsid w:val="008A214D"/>
    <w:rsid w:val="008A39D3"/>
    <w:rsid w:val="008A5796"/>
    <w:rsid w:val="008A72D2"/>
    <w:rsid w:val="008A74A3"/>
    <w:rsid w:val="008B0881"/>
    <w:rsid w:val="008B484A"/>
    <w:rsid w:val="008B6868"/>
    <w:rsid w:val="008B6D24"/>
    <w:rsid w:val="008C0189"/>
    <w:rsid w:val="008C0BE9"/>
    <w:rsid w:val="008C19D5"/>
    <w:rsid w:val="008C3894"/>
    <w:rsid w:val="008C4271"/>
    <w:rsid w:val="008C6A43"/>
    <w:rsid w:val="008D080C"/>
    <w:rsid w:val="008D0D3A"/>
    <w:rsid w:val="008D32D8"/>
    <w:rsid w:val="008D435B"/>
    <w:rsid w:val="008D46AD"/>
    <w:rsid w:val="008D5CB8"/>
    <w:rsid w:val="008D6437"/>
    <w:rsid w:val="008D6ACD"/>
    <w:rsid w:val="008D6EDF"/>
    <w:rsid w:val="008E3946"/>
    <w:rsid w:val="008E3D54"/>
    <w:rsid w:val="008E3EF5"/>
    <w:rsid w:val="008E4FBA"/>
    <w:rsid w:val="008F33B5"/>
    <w:rsid w:val="008F6D82"/>
    <w:rsid w:val="008F7336"/>
    <w:rsid w:val="0090058F"/>
    <w:rsid w:val="009006D2"/>
    <w:rsid w:val="00901BE9"/>
    <w:rsid w:val="00902701"/>
    <w:rsid w:val="00902E0F"/>
    <w:rsid w:val="0090484D"/>
    <w:rsid w:val="00906799"/>
    <w:rsid w:val="0091072C"/>
    <w:rsid w:val="00912DD6"/>
    <w:rsid w:val="00914744"/>
    <w:rsid w:val="009150FC"/>
    <w:rsid w:val="00916B81"/>
    <w:rsid w:val="009175DD"/>
    <w:rsid w:val="00922193"/>
    <w:rsid w:val="009232CD"/>
    <w:rsid w:val="00923710"/>
    <w:rsid w:val="00923FEF"/>
    <w:rsid w:val="00924152"/>
    <w:rsid w:val="0092574D"/>
    <w:rsid w:val="00926A69"/>
    <w:rsid w:val="0093194D"/>
    <w:rsid w:val="00933156"/>
    <w:rsid w:val="00934523"/>
    <w:rsid w:val="00934C3F"/>
    <w:rsid w:val="0093735B"/>
    <w:rsid w:val="009401B8"/>
    <w:rsid w:val="009402C4"/>
    <w:rsid w:val="009417AE"/>
    <w:rsid w:val="00942F33"/>
    <w:rsid w:val="00943450"/>
    <w:rsid w:val="00945B3F"/>
    <w:rsid w:val="0094691C"/>
    <w:rsid w:val="00947406"/>
    <w:rsid w:val="00947A6C"/>
    <w:rsid w:val="00947BBF"/>
    <w:rsid w:val="0095024B"/>
    <w:rsid w:val="0095056B"/>
    <w:rsid w:val="00950DCB"/>
    <w:rsid w:val="00951658"/>
    <w:rsid w:val="00952204"/>
    <w:rsid w:val="00952645"/>
    <w:rsid w:val="00952D4C"/>
    <w:rsid w:val="00953443"/>
    <w:rsid w:val="00954EA7"/>
    <w:rsid w:val="00955049"/>
    <w:rsid w:val="009559E2"/>
    <w:rsid w:val="00957B7C"/>
    <w:rsid w:val="00960239"/>
    <w:rsid w:val="00960246"/>
    <w:rsid w:val="00961105"/>
    <w:rsid w:val="00961E98"/>
    <w:rsid w:val="00962C83"/>
    <w:rsid w:val="00964E7A"/>
    <w:rsid w:val="009666F7"/>
    <w:rsid w:val="009676D4"/>
    <w:rsid w:val="00970CBB"/>
    <w:rsid w:val="0097172A"/>
    <w:rsid w:val="00971F11"/>
    <w:rsid w:val="009720E1"/>
    <w:rsid w:val="00973F6A"/>
    <w:rsid w:val="00974F0E"/>
    <w:rsid w:val="00975292"/>
    <w:rsid w:val="00975CD7"/>
    <w:rsid w:val="009762CE"/>
    <w:rsid w:val="00983FEE"/>
    <w:rsid w:val="00985BBD"/>
    <w:rsid w:val="00985E70"/>
    <w:rsid w:val="00986013"/>
    <w:rsid w:val="00991163"/>
    <w:rsid w:val="00995BD7"/>
    <w:rsid w:val="00995E33"/>
    <w:rsid w:val="009962A6"/>
    <w:rsid w:val="00997237"/>
    <w:rsid w:val="009979F4"/>
    <w:rsid w:val="009A1DF7"/>
    <w:rsid w:val="009A45B2"/>
    <w:rsid w:val="009A53FF"/>
    <w:rsid w:val="009A5585"/>
    <w:rsid w:val="009A59D5"/>
    <w:rsid w:val="009A657E"/>
    <w:rsid w:val="009A7048"/>
    <w:rsid w:val="009B1095"/>
    <w:rsid w:val="009B2A30"/>
    <w:rsid w:val="009B3527"/>
    <w:rsid w:val="009B3DD4"/>
    <w:rsid w:val="009B6149"/>
    <w:rsid w:val="009C0635"/>
    <w:rsid w:val="009C20C1"/>
    <w:rsid w:val="009C6FA1"/>
    <w:rsid w:val="009C7B01"/>
    <w:rsid w:val="009D0EC3"/>
    <w:rsid w:val="009D20AA"/>
    <w:rsid w:val="009D2DDD"/>
    <w:rsid w:val="009D4EBD"/>
    <w:rsid w:val="009D5FD2"/>
    <w:rsid w:val="009E04C9"/>
    <w:rsid w:val="009E2E0A"/>
    <w:rsid w:val="009E5D48"/>
    <w:rsid w:val="009E6074"/>
    <w:rsid w:val="009E6288"/>
    <w:rsid w:val="009E753D"/>
    <w:rsid w:val="009F117F"/>
    <w:rsid w:val="009F15BD"/>
    <w:rsid w:val="009F37C6"/>
    <w:rsid w:val="009F39B4"/>
    <w:rsid w:val="009F586B"/>
    <w:rsid w:val="00A00DC9"/>
    <w:rsid w:val="00A04E35"/>
    <w:rsid w:val="00A10975"/>
    <w:rsid w:val="00A10DA6"/>
    <w:rsid w:val="00A1129A"/>
    <w:rsid w:val="00A11DC3"/>
    <w:rsid w:val="00A12C65"/>
    <w:rsid w:val="00A1337D"/>
    <w:rsid w:val="00A151E9"/>
    <w:rsid w:val="00A15DBB"/>
    <w:rsid w:val="00A179A6"/>
    <w:rsid w:val="00A20EED"/>
    <w:rsid w:val="00A21752"/>
    <w:rsid w:val="00A22270"/>
    <w:rsid w:val="00A25578"/>
    <w:rsid w:val="00A259F2"/>
    <w:rsid w:val="00A33802"/>
    <w:rsid w:val="00A33B6A"/>
    <w:rsid w:val="00A35C1F"/>
    <w:rsid w:val="00A36294"/>
    <w:rsid w:val="00A366AE"/>
    <w:rsid w:val="00A37162"/>
    <w:rsid w:val="00A37590"/>
    <w:rsid w:val="00A37828"/>
    <w:rsid w:val="00A37E51"/>
    <w:rsid w:val="00A4007B"/>
    <w:rsid w:val="00A4106F"/>
    <w:rsid w:val="00A444D7"/>
    <w:rsid w:val="00A45464"/>
    <w:rsid w:val="00A45AD0"/>
    <w:rsid w:val="00A469C3"/>
    <w:rsid w:val="00A47633"/>
    <w:rsid w:val="00A522D3"/>
    <w:rsid w:val="00A533AF"/>
    <w:rsid w:val="00A53690"/>
    <w:rsid w:val="00A549E4"/>
    <w:rsid w:val="00A54A38"/>
    <w:rsid w:val="00A62D31"/>
    <w:rsid w:val="00A63380"/>
    <w:rsid w:val="00A65039"/>
    <w:rsid w:val="00A6688B"/>
    <w:rsid w:val="00A6698E"/>
    <w:rsid w:val="00A67CAC"/>
    <w:rsid w:val="00A70DB6"/>
    <w:rsid w:val="00A72BE4"/>
    <w:rsid w:val="00A75370"/>
    <w:rsid w:val="00A806BE"/>
    <w:rsid w:val="00A861BD"/>
    <w:rsid w:val="00A865C7"/>
    <w:rsid w:val="00A931CB"/>
    <w:rsid w:val="00A93D3E"/>
    <w:rsid w:val="00A95018"/>
    <w:rsid w:val="00A97E3B"/>
    <w:rsid w:val="00AA1A56"/>
    <w:rsid w:val="00AA20A1"/>
    <w:rsid w:val="00AA276A"/>
    <w:rsid w:val="00AA3712"/>
    <w:rsid w:val="00AA41F2"/>
    <w:rsid w:val="00AB039E"/>
    <w:rsid w:val="00AB1082"/>
    <w:rsid w:val="00AB4206"/>
    <w:rsid w:val="00AC137F"/>
    <w:rsid w:val="00AC2370"/>
    <w:rsid w:val="00AC4FA8"/>
    <w:rsid w:val="00AC5850"/>
    <w:rsid w:val="00AC716E"/>
    <w:rsid w:val="00AC7E54"/>
    <w:rsid w:val="00AD011B"/>
    <w:rsid w:val="00AD071F"/>
    <w:rsid w:val="00AD1557"/>
    <w:rsid w:val="00AD5CEB"/>
    <w:rsid w:val="00AD61A0"/>
    <w:rsid w:val="00AD73AD"/>
    <w:rsid w:val="00AE0ACD"/>
    <w:rsid w:val="00AE188F"/>
    <w:rsid w:val="00AE2002"/>
    <w:rsid w:val="00AE347E"/>
    <w:rsid w:val="00AE37E6"/>
    <w:rsid w:val="00AE51BF"/>
    <w:rsid w:val="00AE6174"/>
    <w:rsid w:val="00AE6A4E"/>
    <w:rsid w:val="00AE7B98"/>
    <w:rsid w:val="00AE7F19"/>
    <w:rsid w:val="00AF129F"/>
    <w:rsid w:val="00AF4FC2"/>
    <w:rsid w:val="00AF5FEB"/>
    <w:rsid w:val="00AF662F"/>
    <w:rsid w:val="00AF7C8C"/>
    <w:rsid w:val="00B0207F"/>
    <w:rsid w:val="00B05B09"/>
    <w:rsid w:val="00B1287E"/>
    <w:rsid w:val="00B12D27"/>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5E01"/>
    <w:rsid w:val="00B37ADD"/>
    <w:rsid w:val="00B40DBD"/>
    <w:rsid w:val="00B42B2F"/>
    <w:rsid w:val="00B44900"/>
    <w:rsid w:val="00B44F94"/>
    <w:rsid w:val="00B472E1"/>
    <w:rsid w:val="00B51E82"/>
    <w:rsid w:val="00B52821"/>
    <w:rsid w:val="00B54500"/>
    <w:rsid w:val="00B60765"/>
    <w:rsid w:val="00B61D9C"/>
    <w:rsid w:val="00B61FDC"/>
    <w:rsid w:val="00B6356D"/>
    <w:rsid w:val="00B64539"/>
    <w:rsid w:val="00B67445"/>
    <w:rsid w:val="00B679BF"/>
    <w:rsid w:val="00B71170"/>
    <w:rsid w:val="00B72237"/>
    <w:rsid w:val="00B72741"/>
    <w:rsid w:val="00B7635B"/>
    <w:rsid w:val="00B802F4"/>
    <w:rsid w:val="00B80BCE"/>
    <w:rsid w:val="00B812C4"/>
    <w:rsid w:val="00B81524"/>
    <w:rsid w:val="00B81740"/>
    <w:rsid w:val="00B81CAD"/>
    <w:rsid w:val="00B82A31"/>
    <w:rsid w:val="00B8541F"/>
    <w:rsid w:val="00B85D7B"/>
    <w:rsid w:val="00B8694B"/>
    <w:rsid w:val="00B86BA5"/>
    <w:rsid w:val="00B900EA"/>
    <w:rsid w:val="00B91069"/>
    <w:rsid w:val="00B9277D"/>
    <w:rsid w:val="00B92842"/>
    <w:rsid w:val="00B96EC7"/>
    <w:rsid w:val="00BA2713"/>
    <w:rsid w:val="00BA2941"/>
    <w:rsid w:val="00BA4C61"/>
    <w:rsid w:val="00BA54C8"/>
    <w:rsid w:val="00BA5D02"/>
    <w:rsid w:val="00BA627A"/>
    <w:rsid w:val="00BB11DE"/>
    <w:rsid w:val="00BB22FA"/>
    <w:rsid w:val="00BB4054"/>
    <w:rsid w:val="00BC05A6"/>
    <w:rsid w:val="00BC6916"/>
    <w:rsid w:val="00BC7B57"/>
    <w:rsid w:val="00BC7F43"/>
    <w:rsid w:val="00BD0455"/>
    <w:rsid w:val="00BD12A1"/>
    <w:rsid w:val="00BD3F79"/>
    <w:rsid w:val="00BD54B6"/>
    <w:rsid w:val="00BD65CF"/>
    <w:rsid w:val="00BD74E3"/>
    <w:rsid w:val="00BD76CE"/>
    <w:rsid w:val="00BD7B83"/>
    <w:rsid w:val="00BE0EC8"/>
    <w:rsid w:val="00BE4A65"/>
    <w:rsid w:val="00BF17C6"/>
    <w:rsid w:val="00BF3420"/>
    <w:rsid w:val="00BF5591"/>
    <w:rsid w:val="00BF5AAE"/>
    <w:rsid w:val="00BF6E1A"/>
    <w:rsid w:val="00C00FDA"/>
    <w:rsid w:val="00C01823"/>
    <w:rsid w:val="00C02EB9"/>
    <w:rsid w:val="00C03AD5"/>
    <w:rsid w:val="00C04E4B"/>
    <w:rsid w:val="00C05F73"/>
    <w:rsid w:val="00C07BF3"/>
    <w:rsid w:val="00C115C0"/>
    <w:rsid w:val="00C11B56"/>
    <w:rsid w:val="00C12999"/>
    <w:rsid w:val="00C12A3A"/>
    <w:rsid w:val="00C141FC"/>
    <w:rsid w:val="00C15B75"/>
    <w:rsid w:val="00C16045"/>
    <w:rsid w:val="00C161D2"/>
    <w:rsid w:val="00C1779B"/>
    <w:rsid w:val="00C20F0D"/>
    <w:rsid w:val="00C21E27"/>
    <w:rsid w:val="00C22E3E"/>
    <w:rsid w:val="00C2382D"/>
    <w:rsid w:val="00C23F79"/>
    <w:rsid w:val="00C2593A"/>
    <w:rsid w:val="00C25DBC"/>
    <w:rsid w:val="00C2626F"/>
    <w:rsid w:val="00C27C69"/>
    <w:rsid w:val="00C27DC7"/>
    <w:rsid w:val="00C3195C"/>
    <w:rsid w:val="00C3243F"/>
    <w:rsid w:val="00C335C0"/>
    <w:rsid w:val="00C34C5B"/>
    <w:rsid w:val="00C3521C"/>
    <w:rsid w:val="00C37484"/>
    <w:rsid w:val="00C37EB8"/>
    <w:rsid w:val="00C41D04"/>
    <w:rsid w:val="00C43942"/>
    <w:rsid w:val="00C45303"/>
    <w:rsid w:val="00C46F62"/>
    <w:rsid w:val="00C503A0"/>
    <w:rsid w:val="00C50C54"/>
    <w:rsid w:val="00C51257"/>
    <w:rsid w:val="00C5191E"/>
    <w:rsid w:val="00C526DF"/>
    <w:rsid w:val="00C52DBB"/>
    <w:rsid w:val="00C55A93"/>
    <w:rsid w:val="00C6019F"/>
    <w:rsid w:val="00C61CF6"/>
    <w:rsid w:val="00C62454"/>
    <w:rsid w:val="00C62644"/>
    <w:rsid w:val="00C62BF5"/>
    <w:rsid w:val="00C636DA"/>
    <w:rsid w:val="00C63D8C"/>
    <w:rsid w:val="00C6407A"/>
    <w:rsid w:val="00C658A2"/>
    <w:rsid w:val="00C663B9"/>
    <w:rsid w:val="00C6797C"/>
    <w:rsid w:val="00C67E22"/>
    <w:rsid w:val="00C7072D"/>
    <w:rsid w:val="00C72271"/>
    <w:rsid w:val="00C745CA"/>
    <w:rsid w:val="00C75B12"/>
    <w:rsid w:val="00C7624C"/>
    <w:rsid w:val="00C76B27"/>
    <w:rsid w:val="00C81081"/>
    <w:rsid w:val="00C81356"/>
    <w:rsid w:val="00C8334C"/>
    <w:rsid w:val="00C83BD6"/>
    <w:rsid w:val="00C8669B"/>
    <w:rsid w:val="00C87DA0"/>
    <w:rsid w:val="00C91EED"/>
    <w:rsid w:val="00C9354C"/>
    <w:rsid w:val="00C948C3"/>
    <w:rsid w:val="00CA2A4A"/>
    <w:rsid w:val="00CA4B16"/>
    <w:rsid w:val="00CA5CB5"/>
    <w:rsid w:val="00CA654A"/>
    <w:rsid w:val="00CA6EC4"/>
    <w:rsid w:val="00CA6FF9"/>
    <w:rsid w:val="00CA7414"/>
    <w:rsid w:val="00CB2962"/>
    <w:rsid w:val="00CB34CD"/>
    <w:rsid w:val="00CB4238"/>
    <w:rsid w:val="00CB5938"/>
    <w:rsid w:val="00CC02F9"/>
    <w:rsid w:val="00CC090E"/>
    <w:rsid w:val="00CC1A64"/>
    <w:rsid w:val="00CC333D"/>
    <w:rsid w:val="00CC34EB"/>
    <w:rsid w:val="00CC66EA"/>
    <w:rsid w:val="00CC7B36"/>
    <w:rsid w:val="00CD3640"/>
    <w:rsid w:val="00CD3C17"/>
    <w:rsid w:val="00CD4F1B"/>
    <w:rsid w:val="00CE10E3"/>
    <w:rsid w:val="00CE1F9C"/>
    <w:rsid w:val="00CE2E48"/>
    <w:rsid w:val="00CE3B43"/>
    <w:rsid w:val="00CE579C"/>
    <w:rsid w:val="00CE5943"/>
    <w:rsid w:val="00CE67A2"/>
    <w:rsid w:val="00CF089D"/>
    <w:rsid w:val="00CF10E5"/>
    <w:rsid w:val="00CF16E6"/>
    <w:rsid w:val="00CF2B30"/>
    <w:rsid w:val="00CF3F00"/>
    <w:rsid w:val="00CF4C11"/>
    <w:rsid w:val="00CF6672"/>
    <w:rsid w:val="00CF7A03"/>
    <w:rsid w:val="00D0210A"/>
    <w:rsid w:val="00D021F7"/>
    <w:rsid w:val="00D030F4"/>
    <w:rsid w:val="00D069C7"/>
    <w:rsid w:val="00D06D9B"/>
    <w:rsid w:val="00D0754D"/>
    <w:rsid w:val="00D078A2"/>
    <w:rsid w:val="00D10064"/>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27C3"/>
    <w:rsid w:val="00D6296C"/>
    <w:rsid w:val="00D64CB8"/>
    <w:rsid w:val="00D6567D"/>
    <w:rsid w:val="00D66A62"/>
    <w:rsid w:val="00D67914"/>
    <w:rsid w:val="00D67D77"/>
    <w:rsid w:val="00D67F99"/>
    <w:rsid w:val="00D703D1"/>
    <w:rsid w:val="00D72FD8"/>
    <w:rsid w:val="00D74716"/>
    <w:rsid w:val="00D75277"/>
    <w:rsid w:val="00D812F7"/>
    <w:rsid w:val="00D81D34"/>
    <w:rsid w:val="00D82706"/>
    <w:rsid w:val="00D86987"/>
    <w:rsid w:val="00D948F2"/>
    <w:rsid w:val="00D9697A"/>
    <w:rsid w:val="00D96F3C"/>
    <w:rsid w:val="00D97376"/>
    <w:rsid w:val="00DA0E50"/>
    <w:rsid w:val="00DA4C48"/>
    <w:rsid w:val="00DA512F"/>
    <w:rsid w:val="00DA727D"/>
    <w:rsid w:val="00DA746C"/>
    <w:rsid w:val="00DB14A7"/>
    <w:rsid w:val="00DB18AD"/>
    <w:rsid w:val="00DB2790"/>
    <w:rsid w:val="00DB37AA"/>
    <w:rsid w:val="00DB53A7"/>
    <w:rsid w:val="00DB53A9"/>
    <w:rsid w:val="00DC26FF"/>
    <w:rsid w:val="00DC4DB2"/>
    <w:rsid w:val="00DC7F56"/>
    <w:rsid w:val="00DD170F"/>
    <w:rsid w:val="00DD5E42"/>
    <w:rsid w:val="00DE0A8A"/>
    <w:rsid w:val="00DE0E86"/>
    <w:rsid w:val="00DE1038"/>
    <w:rsid w:val="00DE4922"/>
    <w:rsid w:val="00DF0665"/>
    <w:rsid w:val="00DF0E36"/>
    <w:rsid w:val="00DF1240"/>
    <w:rsid w:val="00DF4F1E"/>
    <w:rsid w:val="00DF6DF3"/>
    <w:rsid w:val="00DF6E54"/>
    <w:rsid w:val="00E001D1"/>
    <w:rsid w:val="00E006F8"/>
    <w:rsid w:val="00E017BA"/>
    <w:rsid w:val="00E01D7A"/>
    <w:rsid w:val="00E03C17"/>
    <w:rsid w:val="00E04228"/>
    <w:rsid w:val="00E04457"/>
    <w:rsid w:val="00E04BBC"/>
    <w:rsid w:val="00E06F4F"/>
    <w:rsid w:val="00E0759E"/>
    <w:rsid w:val="00E10450"/>
    <w:rsid w:val="00E106CC"/>
    <w:rsid w:val="00E10C62"/>
    <w:rsid w:val="00E1183B"/>
    <w:rsid w:val="00E11A7A"/>
    <w:rsid w:val="00E139F8"/>
    <w:rsid w:val="00E1478E"/>
    <w:rsid w:val="00E159D7"/>
    <w:rsid w:val="00E17FA1"/>
    <w:rsid w:val="00E206F2"/>
    <w:rsid w:val="00E21653"/>
    <w:rsid w:val="00E21CC4"/>
    <w:rsid w:val="00E22008"/>
    <w:rsid w:val="00E2414E"/>
    <w:rsid w:val="00E266BD"/>
    <w:rsid w:val="00E26830"/>
    <w:rsid w:val="00E303A8"/>
    <w:rsid w:val="00E31571"/>
    <w:rsid w:val="00E31E6E"/>
    <w:rsid w:val="00E33949"/>
    <w:rsid w:val="00E36D63"/>
    <w:rsid w:val="00E3774A"/>
    <w:rsid w:val="00E404FA"/>
    <w:rsid w:val="00E40B36"/>
    <w:rsid w:val="00E41881"/>
    <w:rsid w:val="00E46FF9"/>
    <w:rsid w:val="00E50021"/>
    <w:rsid w:val="00E50B9B"/>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44EA"/>
    <w:rsid w:val="00E74C80"/>
    <w:rsid w:val="00E76262"/>
    <w:rsid w:val="00E76C8F"/>
    <w:rsid w:val="00E84A6B"/>
    <w:rsid w:val="00E85AA2"/>
    <w:rsid w:val="00E87D50"/>
    <w:rsid w:val="00E90664"/>
    <w:rsid w:val="00E91444"/>
    <w:rsid w:val="00E92385"/>
    <w:rsid w:val="00E92C9E"/>
    <w:rsid w:val="00E93E10"/>
    <w:rsid w:val="00E93F48"/>
    <w:rsid w:val="00E96621"/>
    <w:rsid w:val="00E96DEA"/>
    <w:rsid w:val="00EA1585"/>
    <w:rsid w:val="00EA3E45"/>
    <w:rsid w:val="00EA48AE"/>
    <w:rsid w:val="00EA573E"/>
    <w:rsid w:val="00EB09E2"/>
    <w:rsid w:val="00EB14E7"/>
    <w:rsid w:val="00EB2915"/>
    <w:rsid w:val="00EB3121"/>
    <w:rsid w:val="00EB3935"/>
    <w:rsid w:val="00EB4160"/>
    <w:rsid w:val="00EB6125"/>
    <w:rsid w:val="00EB746A"/>
    <w:rsid w:val="00EB74A5"/>
    <w:rsid w:val="00EB7EB3"/>
    <w:rsid w:val="00EC027A"/>
    <w:rsid w:val="00EC0533"/>
    <w:rsid w:val="00EC1B66"/>
    <w:rsid w:val="00EC2942"/>
    <w:rsid w:val="00EC3333"/>
    <w:rsid w:val="00EC368A"/>
    <w:rsid w:val="00EC4164"/>
    <w:rsid w:val="00EC42F9"/>
    <w:rsid w:val="00ED02AC"/>
    <w:rsid w:val="00ED3E79"/>
    <w:rsid w:val="00ED5075"/>
    <w:rsid w:val="00ED5567"/>
    <w:rsid w:val="00ED5B32"/>
    <w:rsid w:val="00ED69B4"/>
    <w:rsid w:val="00ED760C"/>
    <w:rsid w:val="00ED7A32"/>
    <w:rsid w:val="00EE0126"/>
    <w:rsid w:val="00EE06CC"/>
    <w:rsid w:val="00EE0C27"/>
    <w:rsid w:val="00EE107B"/>
    <w:rsid w:val="00EE14BC"/>
    <w:rsid w:val="00EE70A5"/>
    <w:rsid w:val="00EF0E08"/>
    <w:rsid w:val="00EF1664"/>
    <w:rsid w:val="00EF1D10"/>
    <w:rsid w:val="00EF2A15"/>
    <w:rsid w:val="00EF32DD"/>
    <w:rsid w:val="00EF4997"/>
    <w:rsid w:val="00EF542E"/>
    <w:rsid w:val="00EF5BFD"/>
    <w:rsid w:val="00EF6E3E"/>
    <w:rsid w:val="00F01C6F"/>
    <w:rsid w:val="00F06EE2"/>
    <w:rsid w:val="00F074DC"/>
    <w:rsid w:val="00F07F49"/>
    <w:rsid w:val="00F10070"/>
    <w:rsid w:val="00F1211E"/>
    <w:rsid w:val="00F13B2A"/>
    <w:rsid w:val="00F14B06"/>
    <w:rsid w:val="00F1519A"/>
    <w:rsid w:val="00F15A59"/>
    <w:rsid w:val="00F1749F"/>
    <w:rsid w:val="00F17FA8"/>
    <w:rsid w:val="00F20001"/>
    <w:rsid w:val="00F2040F"/>
    <w:rsid w:val="00F2267D"/>
    <w:rsid w:val="00F24BE3"/>
    <w:rsid w:val="00F24F8F"/>
    <w:rsid w:val="00F25565"/>
    <w:rsid w:val="00F267C9"/>
    <w:rsid w:val="00F26A45"/>
    <w:rsid w:val="00F307E0"/>
    <w:rsid w:val="00F32632"/>
    <w:rsid w:val="00F3297D"/>
    <w:rsid w:val="00F33CE8"/>
    <w:rsid w:val="00F34D63"/>
    <w:rsid w:val="00F362D1"/>
    <w:rsid w:val="00F37A3B"/>
    <w:rsid w:val="00F37B4C"/>
    <w:rsid w:val="00F407BA"/>
    <w:rsid w:val="00F40DD5"/>
    <w:rsid w:val="00F44E76"/>
    <w:rsid w:val="00F50CC5"/>
    <w:rsid w:val="00F515F4"/>
    <w:rsid w:val="00F52566"/>
    <w:rsid w:val="00F5368D"/>
    <w:rsid w:val="00F538A2"/>
    <w:rsid w:val="00F54DFC"/>
    <w:rsid w:val="00F5727F"/>
    <w:rsid w:val="00F57F7A"/>
    <w:rsid w:val="00F60755"/>
    <w:rsid w:val="00F609F6"/>
    <w:rsid w:val="00F61B9C"/>
    <w:rsid w:val="00F62D33"/>
    <w:rsid w:val="00F6570B"/>
    <w:rsid w:val="00F6698B"/>
    <w:rsid w:val="00F67615"/>
    <w:rsid w:val="00F764B8"/>
    <w:rsid w:val="00F76BC4"/>
    <w:rsid w:val="00F76C98"/>
    <w:rsid w:val="00F76E60"/>
    <w:rsid w:val="00F804CD"/>
    <w:rsid w:val="00F80750"/>
    <w:rsid w:val="00F82570"/>
    <w:rsid w:val="00F82787"/>
    <w:rsid w:val="00F8337A"/>
    <w:rsid w:val="00F844F8"/>
    <w:rsid w:val="00F85F59"/>
    <w:rsid w:val="00F861D7"/>
    <w:rsid w:val="00F8641E"/>
    <w:rsid w:val="00F86717"/>
    <w:rsid w:val="00F86DD4"/>
    <w:rsid w:val="00F90199"/>
    <w:rsid w:val="00F90280"/>
    <w:rsid w:val="00F90823"/>
    <w:rsid w:val="00F91036"/>
    <w:rsid w:val="00F91189"/>
    <w:rsid w:val="00F92C2F"/>
    <w:rsid w:val="00F95344"/>
    <w:rsid w:val="00F97D2B"/>
    <w:rsid w:val="00FA049A"/>
    <w:rsid w:val="00FA3B37"/>
    <w:rsid w:val="00FA3CEC"/>
    <w:rsid w:val="00FA568C"/>
    <w:rsid w:val="00FA796A"/>
    <w:rsid w:val="00FB1E11"/>
    <w:rsid w:val="00FB20D5"/>
    <w:rsid w:val="00FB49D5"/>
    <w:rsid w:val="00FB4CF2"/>
    <w:rsid w:val="00FB4EC1"/>
    <w:rsid w:val="00FC14A7"/>
    <w:rsid w:val="00FC4845"/>
    <w:rsid w:val="00FC6B03"/>
    <w:rsid w:val="00FD06D5"/>
    <w:rsid w:val="00FD33F5"/>
    <w:rsid w:val="00FD6C41"/>
    <w:rsid w:val="00FE1485"/>
    <w:rsid w:val="00FE2B66"/>
    <w:rsid w:val="00FE3C19"/>
    <w:rsid w:val="00FE419E"/>
    <w:rsid w:val="00FE768B"/>
    <w:rsid w:val="00FF2484"/>
    <w:rsid w:val="00FF562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895C69"/>
  </w:style>
  <w:style w:type="paragraph" w:customStyle="1" w:styleId="paragraph">
    <w:name w:val="paragraph"/>
    <w:basedOn w:val="Normal"/>
    <w:rsid w:val="00107942"/>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107942"/>
  </w:style>
  <w:style w:type="character" w:customStyle="1" w:styleId="Style1">
    <w:name w:val="Style1"/>
    <w:basedOn w:val="DefaultParagraphFont"/>
    <w:uiPriority w:val="1"/>
    <w:rsid w:val="00F8337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4408</RACS_x0020_ID>
    <Approved_x0020_Provider xmlns="a8338b6e-77a6-4851-82b6-98166143ffdd">Eastern Health</Approved_x0020_Provider>
    <Management_x0020_Company_x0020_ID xmlns="a8338b6e-77a6-4851-82b6-98166143ffdd" xsi:nil="true"/>
    <Home xmlns="a8338b6e-77a6-4851-82b6-98166143ffdd">Northside Aged Persons Mental Health Residential Care Facility</Home>
    <Signed xmlns="a8338b6e-77a6-4851-82b6-98166143ffdd" xsi:nil="true"/>
    <Uploaded xmlns="a8338b6e-77a6-4851-82b6-98166143ffdd">true</Uploaded>
    <Management_x0020_Company xmlns="a8338b6e-77a6-4851-82b6-98166143ffdd" xsi:nil="true"/>
    <Doc_x0020_Date xmlns="a8338b6e-77a6-4851-82b6-98166143ffdd">2022-06-10T02:35:39+00:00</Doc_x0020_Date>
    <CSI_x0020_ID xmlns="a8338b6e-77a6-4851-82b6-98166143ffdd" xsi:nil="true"/>
    <Case_x0020_ID xmlns="a8338b6e-77a6-4851-82b6-98166143ffdd" xsi:nil="true"/>
    <Approved_x0020_Provider_x0020_ID xmlns="a8338b6e-77a6-4851-82b6-98166143ffdd">9BA60409-77F4-DC11-AD41-005056922186</Approved_x0020_Provider_x0020_ID>
    <Location xmlns="a8338b6e-77a6-4851-82b6-98166143ffdd" xsi:nil="true"/>
    <Doc_x0020_Type xmlns="a8338b6e-77a6-4851-82b6-98166143ffdd">Publication</Doc_x0020_Type>
    <Home_x0020_ID xmlns="a8338b6e-77a6-4851-82b6-98166143ffdd">709F338C-7CF4-DC11-AD41-005056922186</Home_x0020_ID>
    <State xmlns="a8338b6e-77a6-4851-82b6-98166143ffdd">VIC</State>
    <Doc_x0020_Sent_Received_x0020_Date xmlns="a8338b6e-77a6-4851-82b6-98166143ffdd">2022-06-10T00:00:00+00:00</Doc_x0020_Sent_Received_x0020_Date>
    <Activity_x0020_ID xmlns="a8338b6e-77a6-4851-82b6-98166143ffdd">2959B1D4-9054-EB11-816D-005056922186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8E1E2-78D3-41E0-BF92-4A7AC0539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a8338b6e-77a6-4851-82b6-98166143ffdd"/>
  </ds:schemaRefs>
</ds:datastoreItem>
</file>

<file path=customXml/itemProps4.xml><?xml version="1.0" encoding="utf-8"?>
<ds:datastoreItem xmlns:ds="http://schemas.openxmlformats.org/officeDocument/2006/customXml" ds:itemID="{875738EE-4D31-4520-A04B-C5FDC5EBC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18</Pages>
  <Words>5255</Words>
  <Characters>29954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2022-06-06T00:04:00Z</cp:lastPrinted>
  <dcterms:created xsi:type="dcterms:W3CDTF">2022-07-03T21:49:00Z</dcterms:created>
  <dcterms:modified xsi:type="dcterms:W3CDTF">2022-07-03T21:50:00Z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