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10390" w14:textId="77777777" w:rsidR="00746D62" w:rsidRPr="002C3EBF" w:rsidRDefault="00746D62" w:rsidP="00746D6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6704" behindDoc="1" locked="0" layoutInCell="1" allowOverlap="1" wp14:anchorId="627482CE" wp14:editId="2ACB0A8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7">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129F00" w14:textId="77777777" w:rsidR="00746D62" w:rsidRDefault="00746D62" w:rsidP="00746D6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6AAE39" w14:textId="77777777" w:rsidR="00746D62" w:rsidRDefault="00746D62" w:rsidP="00746D6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AA97C6" w14:textId="77777777" w:rsidR="00746D62" w:rsidRPr="002C3EBF" w:rsidRDefault="00746D62" w:rsidP="00746D6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0E84" w:rsidRPr="00996FAF" w14:paraId="709C08D4" w14:textId="77777777" w:rsidTr="007F7CB6">
        <w:tc>
          <w:tcPr>
            <w:cnfStyle w:val="001000000000" w:firstRow="0" w:lastRow="0" w:firstColumn="1" w:lastColumn="0" w:oddVBand="0" w:evenVBand="0" w:oddHBand="0" w:evenHBand="0" w:firstRowFirstColumn="0" w:firstRowLastColumn="0" w:lastRowFirstColumn="0" w:lastRowLastColumn="0"/>
            <w:tcW w:w="3227" w:type="dxa"/>
          </w:tcPr>
          <w:p w14:paraId="4A8D6351" w14:textId="77777777" w:rsidR="00190E84" w:rsidRPr="00996FAF" w:rsidRDefault="00190E84" w:rsidP="00190E8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vAlign w:val="top"/>
          </w:tcPr>
          <w:p w14:paraId="2D27F2D8" w14:textId="0EB1CE80" w:rsidR="00190E84" w:rsidRPr="00190E84" w:rsidRDefault="00190E84" w:rsidP="00190E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90E84">
              <w:rPr>
                <w:rFonts w:ascii="Arial" w:hAnsi="Arial" w:cs="Arial"/>
              </w:rPr>
              <w:t>Oasis Aged Care</w:t>
            </w:r>
          </w:p>
        </w:tc>
      </w:tr>
      <w:tr w:rsidR="00190E84" w:rsidRPr="00996FAF" w14:paraId="1DCFD9F2" w14:textId="77777777" w:rsidTr="007F7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0BAE58" w14:textId="77777777" w:rsidR="00190E84" w:rsidRPr="00996FAF" w:rsidRDefault="00190E84" w:rsidP="00190E8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vAlign w:val="top"/>
          </w:tcPr>
          <w:p w14:paraId="342C2D3A" w14:textId="35503BCA" w:rsidR="00190E84" w:rsidRPr="00190E84" w:rsidRDefault="00190E84" w:rsidP="00190E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0E84">
              <w:rPr>
                <w:rFonts w:ascii="Arial" w:hAnsi="Arial" w:cs="Arial"/>
              </w:rPr>
              <w:t>1039 Karadoc Avenue IRYMPLE VIC 3498</w:t>
            </w:r>
          </w:p>
        </w:tc>
      </w:tr>
      <w:tr w:rsidR="00190E84" w:rsidRPr="00996FAF" w14:paraId="63B00C2E" w14:textId="77777777" w:rsidTr="007F7C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8E484" w14:textId="77777777" w:rsidR="00190E84" w:rsidRPr="00996FAF" w:rsidRDefault="00190E84" w:rsidP="00190E8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vAlign w:val="top"/>
          </w:tcPr>
          <w:p w14:paraId="0693805C" w14:textId="7CF551BB" w:rsidR="00190E84" w:rsidRPr="00190E84" w:rsidRDefault="00190E84" w:rsidP="00190E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0E84">
              <w:rPr>
                <w:rFonts w:ascii="Arial" w:hAnsi="Arial" w:cs="Arial"/>
              </w:rPr>
              <w:t>3529</w:t>
            </w:r>
          </w:p>
        </w:tc>
      </w:tr>
      <w:tr w:rsidR="00190E84" w:rsidRPr="00996FAF" w14:paraId="2092C589" w14:textId="77777777" w:rsidTr="007F7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D03AD7" w14:textId="77777777" w:rsidR="00190E84" w:rsidRPr="00996FAF" w:rsidRDefault="00190E84" w:rsidP="00190E8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vAlign w:val="top"/>
          </w:tcPr>
          <w:p w14:paraId="166E4D28" w14:textId="351F1BE1" w:rsidR="00190E84" w:rsidRPr="00190E84" w:rsidRDefault="00190E84" w:rsidP="00190E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0E84">
              <w:rPr>
                <w:rFonts w:ascii="Arial" w:hAnsi="Arial" w:cs="Arial"/>
              </w:rPr>
              <w:t>Southern Cross Care (Broken Hill) Ltd</w:t>
            </w:r>
          </w:p>
        </w:tc>
      </w:tr>
      <w:tr w:rsidR="00190E84" w:rsidRPr="00996FAF" w14:paraId="28D10A6C" w14:textId="77777777" w:rsidTr="007F7C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B0CF9E" w14:textId="77777777" w:rsidR="00190E84" w:rsidRPr="00996FAF" w:rsidRDefault="00190E84" w:rsidP="00190E8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vAlign w:val="top"/>
          </w:tcPr>
          <w:p w14:paraId="4F19B8BD" w14:textId="33459E17" w:rsidR="00190E84" w:rsidRPr="00190E84" w:rsidRDefault="00190E84" w:rsidP="00190E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0E84">
              <w:rPr>
                <w:rFonts w:ascii="Arial" w:hAnsi="Arial" w:cs="Arial"/>
              </w:rPr>
              <w:t>Site Audit</w:t>
            </w:r>
          </w:p>
        </w:tc>
      </w:tr>
      <w:tr w:rsidR="00190E84" w:rsidRPr="00996FAF" w14:paraId="27D3121F" w14:textId="77777777" w:rsidTr="00190E8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8989F4" w14:textId="77777777" w:rsidR="00190E84" w:rsidRPr="00996FAF" w:rsidRDefault="00190E84" w:rsidP="00190E8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vAlign w:val="top"/>
          </w:tcPr>
          <w:p w14:paraId="157E42BD" w14:textId="0049A7CD" w:rsidR="00190E84" w:rsidRPr="00190E84" w:rsidRDefault="00190E84" w:rsidP="00190E8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w:t>
            </w:r>
            <w:r w:rsidRPr="00190E84">
              <w:rPr>
                <w:rFonts w:ascii="Arial" w:hAnsi="Arial" w:cs="Arial"/>
              </w:rPr>
              <w:t xml:space="preserve"> </w:t>
            </w:r>
            <w:r w:rsidR="001D6B9B">
              <w:rPr>
                <w:rFonts w:ascii="Arial" w:hAnsi="Arial" w:cs="Arial"/>
              </w:rPr>
              <w:t>Septe</w:t>
            </w:r>
            <w:r w:rsidRPr="00190E84">
              <w:rPr>
                <w:rFonts w:ascii="Arial" w:hAnsi="Arial" w:cs="Arial"/>
              </w:rPr>
              <w:t>mber 202</w:t>
            </w:r>
            <w:r w:rsidR="001D6B9B">
              <w:rPr>
                <w:rFonts w:ascii="Arial" w:hAnsi="Arial" w:cs="Arial"/>
              </w:rPr>
              <w:t>3</w:t>
            </w:r>
          </w:p>
        </w:tc>
      </w:tr>
      <w:tr w:rsidR="00190E84" w:rsidRPr="00996FAF" w14:paraId="4DCBC4F2" w14:textId="77777777" w:rsidTr="007F7C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6AF159" w14:textId="77777777" w:rsidR="00190E84" w:rsidRPr="00996FAF" w:rsidRDefault="00190E84" w:rsidP="00190E8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vAlign w:val="top"/>
          </w:tcPr>
          <w:p w14:paraId="0CB9C51E" w14:textId="45793223" w:rsidR="00190E84" w:rsidRPr="00190E84" w:rsidRDefault="00C6554D" w:rsidP="00190E8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30</w:t>
            </w:r>
            <w:r w:rsidR="001D6B9B">
              <w:rPr>
                <w:rFonts w:ascii="Arial" w:hAnsi="Arial" w:cs="Arial"/>
              </w:rPr>
              <w:t xml:space="preserve"> October 2023</w:t>
            </w:r>
          </w:p>
        </w:tc>
      </w:tr>
    </w:tbl>
    <w:bookmarkEnd w:id="0"/>
    <w:p w14:paraId="1D4F68D5" w14:textId="77777777" w:rsidR="00746D62" w:rsidRPr="00996FAF" w:rsidRDefault="00746D62" w:rsidP="00746D6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7582F5" w14:textId="77777777" w:rsidR="00746D62" w:rsidRPr="00996FAF" w:rsidRDefault="00746D62" w:rsidP="00746D6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92DA0BB" w14:textId="52CB8605" w:rsidR="00746D62" w:rsidRPr="00996FAF" w:rsidRDefault="00746D62" w:rsidP="00746D62">
      <w:pPr>
        <w:pStyle w:val="NormalArial"/>
      </w:pPr>
      <w:r w:rsidRPr="00996FAF">
        <w:t xml:space="preserve">This performance report for </w:t>
      </w:r>
      <w:r w:rsidR="00775EDA">
        <w:rPr>
          <w:color w:val="auto"/>
        </w:rPr>
        <w:t>Oasis Aged Care</w:t>
      </w:r>
      <w:r w:rsidRPr="00996FAF">
        <w:rPr>
          <w:color w:val="auto"/>
        </w:rPr>
        <w:t xml:space="preserve"> (</w:t>
      </w:r>
      <w:r w:rsidRPr="00996FAF">
        <w:rPr>
          <w:b/>
          <w:color w:val="auto"/>
        </w:rPr>
        <w:t>the service</w:t>
      </w:r>
      <w:r w:rsidRPr="00996FAF">
        <w:rPr>
          <w:color w:val="auto"/>
        </w:rPr>
        <w:t xml:space="preserve">) has been prepared </w:t>
      </w:r>
      <w:r w:rsidRPr="00775EDA">
        <w:rPr>
          <w:color w:val="auto"/>
        </w:rPr>
        <w:t xml:space="preserve">by </w:t>
      </w:r>
      <w:r w:rsidR="00775EDA" w:rsidRPr="00775EDA">
        <w:rPr>
          <w:color w:val="auto"/>
        </w:rPr>
        <w:t>D. Fekonja,</w:t>
      </w:r>
      <w:r w:rsidRPr="00775EDA">
        <w:rPr>
          <w:color w:val="auto"/>
        </w:rPr>
        <w:t xml:space="preserve"> delegate of the Aged Care Quality and Safety Commissioner (Commissioner)</w:t>
      </w:r>
      <w:r w:rsidRPr="00775EDA">
        <w:rPr>
          <w:rStyle w:val="FootnoteReference"/>
          <w:color w:val="auto"/>
        </w:rPr>
        <w:footnoteReference w:id="1"/>
      </w:r>
      <w:r w:rsidRPr="00775EDA">
        <w:rPr>
          <w:color w:val="auto"/>
        </w:rPr>
        <w:t xml:space="preserve">. </w:t>
      </w:r>
    </w:p>
    <w:p w14:paraId="467C1AD2" w14:textId="77777777" w:rsidR="00746D62" w:rsidRPr="00996FAF" w:rsidRDefault="00746D62" w:rsidP="00746D6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1DD1EB" w14:textId="77777777" w:rsidR="00746D62" w:rsidRPr="00996FAF" w:rsidRDefault="00746D62" w:rsidP="00746D62">
      <w:pPr>
        <w:pStyle w:val="NormalArial"/>
      </w:pPr>
      <w:r w:rsidRPr="00996FAF">
        <w:t>The report also specifies any areas in which improvements must be made to ensure the Quality Standards are complied with.</w:t>
      </w:r>
    </w:p>
    <w:p w14:paraId="6D0ADFDD" w14:textId="77777777" w:rsidR="00746D62" w:rsidRPr="00996FAF" w:rsidRDefault="00746D62" w:rsidP="00746D62">
      <w:pPr>
        <w:pStyle w:val="Heading1"/>
        <w:spacing w:before="240" w:after="240" w:line="22" w:lineRule="atLeast"/>
        <w:rPr>
          <w:rFonts w:ascii="Arial" w:hAnsi="Arial" w:cs="Arial"/>
        </w:rPr>
      </w:pPr>
      <w:r w:rsidRPr="00996FAF">
        <w:rPr>
          <w:rFonts w:ascii="Arial" w:hAnsi="Arial" w:cs="Arial"/>
        </w:rPr>
        <w:t>Material relied on</w:t>
      </w:r>
    </w:p>
    <w:p w14:paraId="553B03AA" w14:textId="77777777" w:rsidR="00746D62" w:rsidRPr="00775EDA" w:rsidRDefault="00746D62" w:rsidP="00746D62">
      <w:pPr>
        <w:pStyle w:val="NormalArial"/>
        <w:rPr>
          <w:color w:val="auto"/>
        </w:rPr>
      </w:pPr>
      <w:r w:rsidRPr="00775EDA">
        <w:rPr>
          <w:color w:val="auto"/>
        </w:rPr>
        <w:t>The following information has been considered in preparing the performance report:</w:t>
      </w:r>
    </w:p>
    <w:p w14:paraId="54087DA1" w14:textId="7E32732A" w:rsidR="00746D62" w:rsidRPr="00775EDA" w:rsidRDefault="00746D62" w:rsidP="00746D62">
      <w:pPr>
        <w:pStyle w:val="ListParagraph"/>
        <w:numPr>
          <w:ilvl w:val="0"/>
          <w:numId w:val="2"/>
        </w:numPr>
        <w:spacing w:line="240" w:lineRule="atLeast"/>
        <w:ind w:left="714" w:hanging="357"/>
        <w:contextualSpacing w:val="0"/>
        <w:rPr>
          <w:rFonts w:ascii="Arial" w:hAnsi="Arial" w:cs="Arial"/>
          <w:color w:val="auto"/>
        </w:rPr>
      </w:pPr>
      <w:r w:rsidRPr="00775EDA">
        <w:rPr>
          <w:rFonts w:ascii="Arial" w:hAnsi="Arial" w:cs="Arial"/>
          <w:color w:val="auto"/>
        </w:rPr>
        <w:t xml:space="preserve">the assessment team’s report for the </w:t>
      </w:r>
      <w:bookmarkStart w:id="1" w:name="_Hlk126812149"/>
      <w:r w:rsidR="002E1EA9" w:rsidRPr="002E1EA9">
        <w:rPr>
          <w:rFonts w:ascii="Arial" w:hAnsi="Arial" w:cs="Arial"/>
          <w:color w:val="auto"/>
        </w:rPr>
        <w:t>Assessment Contact - Site</w:t>
      </w:r>
      <w:bookmarkEnd w:id="1"/>
      <w:r w:rsidRPr="00775EDA">
        <w:rPr>
          <w:rFonts w:ascii="Arial" w:hAnsi="Arial" w:cs="Arial"/>
          <w:color w:val="auto"/>
        </w:rPr>
        <w:t xml:space="preserve">; the </w:t>
      </w:r>
      <w:r w:rsidR="002E1EA9" w:rsidRPr="002E1EA9">
        <w:rPr>
          <w:rFonts w:ascii="Arial" w:hAnsi="Arial" w:cs="Arial"/>
          <w:color w:val="auto"/>
        </w:rPr>
        <w:t xml:space="preserve">Assessment Contact - Site </w:t>
      </w:r>
      <w:r w:rsidRPr="00775EDA">
        <w:rPr>
          <w:rFonts w:ascii="Arial" w:hAnsi="Arial" w:cs="Arial"/>
          <w:color w:val="auto"/>
        </w:rPr>
        <w:t>report was informed by a site assessment, observations at the service, review of documents and interviews with staff, consumers/</w:t>
      </w:r>
      <w:proofErr w:type="gramStart"/>
      <w:r w:rsidRPr="00775EDA">
        <w:rPr>
          <w:rFonts w:ascii="Arial" w:hAnsi="Arial" w:cs="Arial"/>
          <w:color w:val="auto"/>
        </w:rPr>
        <w:t>representatives</w:t>
      </w:r>
      <w:proofErr w:type="gramEnd"/>
      <w:r w:rsidRPr="00775EDA">
        <w:rPr>
          <w:rFonts w:ascii="Arial" w:hAnsi="Arial" w:cs="Arial"/>
          <w:color w:val="auto"/>
        </w:rPr>
        <w:t xml:space="preserve"> and others</w:t>
      </w:r>
      <w:r w:rsidR="00775EDA" w:rsidRPr="00775EDA">
        <w:rPr>
          <w:rFonts w:ascii="Arial" w:hAnsi="Arial" w:cs="Arial"/>
          <w:color w:val="auto"/>
        </w:rPr>
        <w:t>.</w:t>
      </w:r>
    </w:p>
    <w:p w14:paraId="294C947C" w14:textId="1A02D3C7" w:rsidR="00746D62" w:rsidRPr="00712752" w:rsidRDefault="00746D62" w:rsidP="00746D6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9E922A0" w14:textId="77777777" w:rsidR="00746D62" w:rsidRPr="00996FAF" w:rsidRDefault="00746D62" w:rsidP="00746D6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46D62" w:rsidRPr="00996FAF" w14:paraId="71080F6D" w14:textId="77777777" w:rsidTr="00116B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02ECFD" w14:textId="77777777" w:rsidR="00746D62" w:rsidRPr="00996FAF" w:rsidRDefault="00746D62" w:rsidP="00116BC5">
            <w:pPr>
              <w:keepNext/>
              <w:spacing w:before="0" w:line="22" w:lineRule="atLeast"/>
              <w:rPr>
                <w:rFonts w:ascii="Arial" w:hAnsi="Arial" w:cs="Arial"/>
              </w:rPr>
            </w:pPr>
            <w:r w:rsidRPr="00996FAF">
              <w:rPr>
                <w:rFonts w:ascii="Arial" w:hAnsi="Arial" w:cs="Arial"/>
              </w:rPr>
              <w:t xml:space="preserve">Standard 3 </w:t>
            </w:r>
            <w:r w:rsidRPr="00633FB5">
              <w:rPr>
                <w:rFonts w:ascii="Arial" w:hAnsi="Arial" w:cs="Arial"/>
                <w:b w:val="0"/>
                <w:bCs/>
              </w:rPr>
              <w:t>Personal care and clinical care</w:t>
            </w:r>
          </w:p>
        </w:tc>
        <w:tc>
          <w:tcPr>
            <w:tcW w:w="1583" w:type="pct"/>
            <w:shd w:val="clear" w:color="auto" w:fill="auto"/>
          </w:tcPr>
          <w:p w14:paraId="274A861F" w14:textId="44F1F189" w:rsidR="00746D62" w:rsidRPr="00633FB5" w:rsidRDefault="009A5C00" w:rsidP="00116BC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D71DA6A77058428CBAE3F00AFB4641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3FB5" w:rsidRPr="00633FB5">
                  <w:rPr>
                    <w:rFonts w:ascii="Arial" w:hAnsi="Arial" w:cs="Arial"/>
                    <w:bCs/>
                  </w:rPr>
                  <w:t>Not applicable as not all requirements have been assessed</w:t>
                </w:r>
              </w:sdtContent>
            </w:sdt>
            <w:r w:rsidR="00746D62" w:rsidRPr="00633FB5" w:rsidDel="00D03094">
              <w:rPr>
                <w:rFonts w:ascii="Arial" w:hAnsi="Arial" w:cs="Arial"/>
                <w:bCs/>
              </w:rPr>
              <w:t xml:space="preserve"> </w:t>
            </w:r>
          </w:p>
        </w:tc>
      </w:tr>
      <w:tr w:rsidR="00746D62" w:rsidRPr="00996FAF" w14:paraId="688881D4" w14:textId="77777777" w:rsidTr="00116B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8995AA" w14:textId="77777777" w:rsidR="00746D62" w:rsidRPr="00996FAF" w:rsidRDefault="00746D62" w:rsidP="00116BC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3F756C" w14:textId="7C48546D" w:rsidR="00746D62" w:rsidRPr="00996FAF" w:rsidRDefault="009A5C00" w:rsidP="00116BC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2C1A7A504574547870E11F5277635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3FB5">
                  <w:rPr>
                    <w:rFonts w:ascii="Arial" w:hAnsi="Arial" w:cs="Arial"/>
                    <w:b/>
                  </w:rPr>
                  <w:t>Not applicable as not all requirements have been assessed</w:t>
                </w:r>
              </w:sdtContent>
            </w:sdt>
            <w:r w:rsidR="00746D62" w:rsidRPr="00996FAF" w:rsidDel="00D03094">
              <w:rPr>
                <w:rFonts w:ascii="Arial" w:hAnsi="Arial" w:cs="Arial"/>
                <w:b/>
              </w:rPr>
              <w:t xml:space="preserve"> </w:t>
            </w:r>
          </w:p>
        </w:tc>
      </w:tr>
    </w:tbl>
    <w:p w14:paraId="221E229F" w14:textId="77777777" w:rsidR="00746D62" w:rsidRPr="00996FAF" w:rsidRDefault="00746D62" w:rsidP="00746D6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22FCE2" w14:textId="77777777" w:rsidR="00746D62" w:rsidRPr="00996FAF" w:rsidRDefault="00746D62" w:rsidP="00746D62">
      <w:pPr>
        <w:pStyle w:val="Heading1"/>
        <w:spacing w:before="0" w:after="240" w:line="22" w:lineRule="atLeast"/>
        <w:rPr>
          <w:rFonts w:ascii="Arial" w:hAnsi="Arial" w:cs="Arial"/>
        </w:rPr>
      </w:pPr>
      <w:r w:rsidRPr="00996FAF">
        <w:rPr>
          <w:rFonts w:ascii="Arial" w:hAnsi="Arial" w:cs="Arial"/>
        </w:rPr>
        <w:t>Areas for improvement</w:t>
      </w:r>
    </w:p>
    <w:p w14:paraId="6383107F" w14:textId="77777777" w:rsidR="00746D62" w:rsidRPr="00996FAF" w:rsidRDefault="00746D62" w:rsidP="00746D6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CCFDF0" w14:textId="2C9B4575" w:rsidR="00746D62" w:rsidRPr="00996FAF" w:rsidRDefault="00746D62" w:rsidP="00746D62">
      <w:pPr>
        <w:pStyle w:val="NormalArial"/>
      </w:pPr>
      <w:r w:rsidRPr="00996FAF">
        <w:br w:type="page"/>
      </w:r>
    </w:p>
    <w:p w14:paraId="2B15E042" w14:textId="77777777" w:rsidR="00746D62" w:rsidRPr="00996FAF" w:rsidRDefault="00746D62" w:rsidP="00746D6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46D62" w:rsidRPr="00996FAF" w14:paraId="065DA977" w14:textId="77777777" w:rsidTr="00002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1490372" w14:textId="77777777" w:rsidR="00746D62" w:rsidRPr="00996FAF" w:rsidRDefault="00746D62" w:rsidP="00116BC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15DA1E" w14:textId="77777777" w:rsidR="00746D62" w:rsidRPr="00996FAF" w:rsidRDefault="00746D62" w:rsidP="00116BC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6D62" w:rsidRPr="00996FAF" w14:paraId="3024C8FA" w14:textId="77777777" w:rsidTr="00116B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8E9ED" w14:textId="77777777" w:rsidR="00746D62" w:rsidRPr="00996FAF" w:rsidRDefault="00746D62" w:rsidP="00116BC5">
            <w:pPr>
              <w:spacing w:line="22" w:lineRule="atLeast"/>
              <w:rPr>
                <w:rFonts w:ascii="Arial" w:hAnsi="Arial" w:cs="Arial"/>
                <w:color w:val="auto"/>
              </w:rPr>
            </w:pPr>
            <w:r w:rsidRPr="00996FAF">
              <w:rPr>
                <w:rFonts w:ascii="Arial" w:hAnsi="Arial" w:cs="Arial"/>
                <w:color w:val="auto"/>
              </w:rPr>
              <w:t xml:space="preserve">Requirement </w:t>
            </w:r>
            <w:bookmarkStart w:id="2" w:name="_Hlk149559777"/>
            <w:r w:rsidRPr="00996FAF">
              <w:rPr>
                <w:rFonts w:ascii="Arial" w:hAnsi="Arial" w:cs="Arial"/>
                <w:color w:val="auto"/>
              </w:rPr>
              <w:t>3(3)(b)</w:t>
            </w:r>
            <w:bookmarkEnd w:id="2"/>
          </w:p>
        </w:tc>
        <w:tc>
          <w:tcPr>
            <w:tcW w:w="6350" w:type="dxa"/>
            <w:shd w:val="clear" w:color="auto" w:fill="auto"/>
            <w:vAlign w:val="top"/>
          </w:tcPr>
          <w:p w14:paraId="7B231BE2" w14:textId="77777777" w:rsidR="00746D62" w:rsidRPr="00996FAF" w:rsidRDefault="00746D62" w:rsidP="00116BC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CF1B7CC" w14:textId="6432E0C4" w:rsidR="00746D62" w:rsidRPr="00996FAF" w:rsidRDefault="009A5C00" w:rsidP="00116BC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A405586C227440A4B192FE30323E3D59"/>
                </w:placeholder>
                <w:dropDownList>
                  <w:listItem w:displayText="choose a rating" w:value="choose a rating"/>
                  <w:listItem w:displayText="Compliant" w:value="Compliant"/>
                  <w:listItem w:displayText="Non-compliant" w:value="Non-compliant"/>
                </w:dropDownList>
              </w:sdtPr>
              <w:sdtEndPr/>
              <w:sdtContent>
                <w:r w:rsidR="00145471">
                  <w:rPr>
                    <w:rFonts w:ascii="Arial" w:hAnsi="Arial" w:cs="Arial"/>
                    <w:color w:val="auto"/>
                  </w:rPr>
                  <w:t>Compliant</w:t>
                </w:r>
              </w:sdtContent>
            </w:sdt>
            <w:r w:rsidR="00746D62" w:rsidRPr="00996FAF" w:rsidDel="00640D2A">
              <w:rPr>
                <w:rFonts w:ascii="Arial" w:hAnsi="Arial" w:cs="Arial"/>
                <w:color w:val="0000FF"/>
              </w:rPr>
              <w:t xml:space="preserve"> </w:t>
            </w:r>
          </w:p>
        </w:tc>
      </w:tr>
    </w:tbl>
    <w:p w14:paraId="7862CBE7" w14:textId="77777777" w:rsidR="00746D62" w:rsidRDefault="00746D62" w:rsidP="00746D62">
      <w:pPr>
        <w:pStyle w:val="Heading20"/>
      </w:pPr>
      <w:r w:rsidRPr="00996FAF">
        <w:t>Findings</w:t>
      </w:r>
    </w:p>
    <w:p w14:paraId="76647656" w14:textId="2083B448" w:rsidR="000C20D5" w:rsidRPr="00DC02A7" w:rsidRDefault="00360030" w:rsidP="009A5C00">
      <w:pPr>
        <w:pStyle w:val="NormalArial"/>
      </w:pPr>
      <w:r w:rsidRPr="00DC02A7">
        <w:t xml:space="preserve">The service is identifying and effectively managing high-impact and high-prevalence risks for consumers including falls, wounds, and pressure injuries in partnership with consumers and/or representatives </w:t>
      </w:r>
      <w:r w:rsidR="0054542A">
        <w:t>and</w:t>
      </w:r>
      <w:r w:rsidRPr="00DC02A7">
        <w:t xml:space="preserve"> input from other health practitioners and/or specialists.</w:t>
      </w:r>
      <w:r w:rsidR="00196917" w:rsidRPr="00DC02A7">
        <w:t xml:space="preserve"> </w:t>
      </w:r>
      <w:r w:rsidRPr="00DC02A7">
        <w:t>C</w:t>
      </w:r>
      <w:r w:rsidR="005A21C1" w:rsidRPr="00DC02A7">
        <w:t xml:space="preserve">onsumers and/or representatives </w:t>
      </w:r>
      <w:r w:rsidR="00512BA6" w:rsidRPr="00DC02A7">
        <w:t>were satisfied</w:t>
      </w:r>
      <w:r w:rsidR="005A21C1" w:rsidRPr="00DC02A7">
        <w:t xml:space="preserve"> with how</w:t>
      </w:r>
      <w:r w:rsidR="00512BA6" w:rsidRPr="00DC02A7">
        <w:t xml:space="preserve"> </w:t>
      </w:r>
      <w:r w:rsidR="005A21C1" w:rsidRPr="00DC02A7">
        <w:t>consumers</w:t>
      </w:r>
      <w:r w:rsidR="00512BA6" w:rsidRPr="00DC02A7">
        <w:t>’</w:t>
      </w:r>
      <w:r w:rsidR="005A21C1" w:rsidRPr="00DC02A7">
        <w:t xml:space="preserve"> high-impact and high-prevalence risks are identified and</w:t>
      </w:r>
      <w:r w:rsidR="007627FC" w:rsidRPr="00DC02A7">
        <w:t xml:space="preserve"> </w:t>
      </w:r>
      <w:r w:rsidR="005A21C1" w:rsidRPr="00DC02A7">
        <w:t>managed</w:t>
      </w:r>
    </w:p>
    <w:p w14:paraId="1E569A2D" w14:textId="26E00FD5" w:rsidR="00364585" w:rsidRDefault="00521DF2" w:rsidP="009A5C00">
      <w:pPr>
        <w:pStyle w:val="NormalArial"/>
      </w:pPr>
      <w:r w:rsidRPr="00DC02A7">
        <w:t xml:space="preserve">Falls </w:t>
      </w:r>
      <w:r w:rsidR="00202D4D">
        <w:t xml:space="preserve">are managed </w:t>
      </w:r>
      <w:r w:rsidR="00560012">
        <w:t>effectively</w:t>
      </w:r>
      <w:r w:rsidR="00202D4D">
        <w:t xml:space="preserve"> </w:t>
      </w:r>
      <w:r w:rsidR="00560012">
        <w:t xml:space="preserve">and protocols followed </w:t>
      </w:r>
      <w:r w:rsidR="00202D4D">
        <w:t xml:space="preserve">as per the falls </w:t>
      </w:r>
      <w:r w:rsidR="000D12DF">
        <w:t xml:space="preserve">policy and includes </w:t>
      </w:r>
      <w:r w:rsidR="003D4224">
        <w:t xml:space="preserve">conducting </w:t>
      </w:r>
      <w:r w:rsidR="000D12DF">
        <w:t>monitoring and assessment</w:t>
      </w:r>
      <w:r w:rsidR="003D4224">
        <w:t xml:space="preserve">s, reviewing care and mobility plans and </w:t>
      </w:r>
      <w:r w:rsidR="005663F8">
        <w:t>pain charting.</w:t>
      </w:r>
      <w:r w:rsidR="002A1727">
        <w:t xml:space="preserve"> </w:t>
      </w:r>
      <w:r w:rsidR="0004210A">
        <w:t xml:space="preserve">There were some inconsistencies identified in the </w:t>
      </w:r>
      <w:r w:rsidR="002A339A">
        <w:t>documentation and assessments for 2 consumers</w:t>
      </w:r>
      <w:r w:rsidR="00B7352A">
        <w:t>,</w:t>
      </w:r>
      <w:r w:rsidR="002A339A">
        <w:t xml:space="preserve"> but </w:t>
      </w:r>
      <w:r w:rsidR="00937247">
        <w:t>their representatives were satisfied with the care the</w:t>
      </w:r>
      <w:r w:rsidR="00A15427">
        <w:t xml:space="preserve"> consumer</w:t>
      </w:r>
      <w:r w:rsidR="00937247">
        <w:t xml:space="preserve"> received</w:t>
      </w:r>
      <w:r w:rsidR="00A15427">
        <w:t xml:space="preserve"> post fall</w:t>
      </w:r>
      <w:r w:rsidR="00937247">
        <w:t xml:space="preserve">. </w:t>
      </w:r>
    </w:p>
    <w:p w14:paraId="10841496" w14:textId="45A280D9" w:rsidR="00521DF2" w:rsidRDefault="00364585" w:rsidP="009A5C00">
      <w:pPr>
        <w:pStyle w:val="NormalArial"/>
      </w:pPr>
      <w:r w:rsidRPr="00364585">
        <w:t xml:space="preserve">The Assessment Team </w:t>
      </w:r>
      <w:r>
        <w:t xml:space="preserve">also </w:t>
      </w:r>
      <w:r w:rsidRPr="00364585">
        <w:t xml:space="preserve">identified inconsistencies in the documentation of medications in the psychotropic register and reports of clinical governance. </w:t>
      </w:r>
      <w:r w:rsidR="00937247">
        <w:t xml:space="preserve">The service </w:t>
      </w:r>
      <w:r w:rsidR="00B7352A">
        <w:t>took steps to address these areas during the assessment</w:t>
      </w:r>
      <w:r w:rsidR="00E312B6">
        <w:t xml:space="preserve"> and acknowledged they had some issues with </w:t>
      </w:r>
      <w:r w:rsidR="001E4A3E" w:rsidRPr="001E4A3E">
        <w:t>the electronic and documentation management system</w:t>
      </w:r>
      <w:r w:rsidR="00B7352A">
        <w:t>.</w:t>
      </w:r>
    </w:p>
    <w:p w14:paraId="1E3621A6" w14:textId="30406309" w:rsidR="001E4A3E" w:rsidRPr="00DC02A7" w:rsidRDefault="00296CAA" w:rsidP="009A5C00">
      <w:pPr>
        <w:pStyle w:val="NormalArial"/>
      </w:pPr>
      <w:r>
        <w:t>The</w:t>
      </w:r>
      <w:r w:rsidR="00A2187E">
        <w:t xml:space="preserve"> </w:t>
      </w:r>
      <w:r w:rsidR="003A4DC9">
        <w:t xml:space="preserve">service acknowledged the deficits identified by the Assessment Team and has commenced </w:t>
      </w:r>
      <w:r>
        <w:t>an improvement process</w:t>
      </w:r>
      <w:r w:rsidR="00C419A5">
        <w:t xml:space="preserve">. As there was no adverse impact on the consumers and their representatives are satisfied with the care </w:t>
      </w:r>
      <w:r w:rsidR="00D46F35">
        <w:t>received,</w:t>
      </w:r>
      <w:r w:rsidR="00B07C68">
        <w:t xml:space="preserve"> I am satisfied that the service is compliant with Requirement </w:t>
      </w:r>
      <w:r w:rsidR="00B07C68" w:rsidRPr="00B07C68">
        <w:t>3(3)(b)</w:t>
      </w:r>
      <w:r w:rsidR="00B07C68">
        <w:t>.</w:t>
      </w:r>
    </w:p>
    <w:p w14:paraId="01356178" w14:textId="17220471" w:rsidR="00746D62" w:rsidRPr="00DC02A7" w:rsidRDefault="00746D62" w:rsidP="00DC02A7">
      <w:r w:rsidRPr="00DC02A7">
        <w:br w:type="page"/>
      </w:r>
    </w:p>
    <w:p w14:paraId="106CB425" w14:textId="77777777" w:rsidR="00746D62" w:rsidRPr="00996FAF" w:rsidRDefault="00746D62" w:rsidP="00746D6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46D62" w:rsidRPr="00996FAF" w14:paraId="5F8679D1" w14:textId="77777777" w:rsidTr="006F7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547B520" w14:textId="77777777" w:rsidR="00746D62" w:rsidRPr="00996FAF" w:rsidRDefault="00746D62" w:rsidP="00116BC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AFC639F" w14:textId="77777777" w:rsidR="00746D62" w:rsidRPr="00996FAF" w:rsidRDefault="00746D62" w:rsidP="00116BC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46D62" w:rsidRPr="00996FAF" w14:paraId="5BBE4B19" w14:textId="77777777" w:rsidTr="00116BC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75106A" w14:textId="77777777" w:rsidR="00746D62" w:rsidRPr="00996FAF" w:rsidRDefault="00746D62" w:rsidP="00116BC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B03757F" w14:textId="77777777" w:rsidR="00746D62" w:rsidRPr="00996FAF" w:rsidRDefault="00746D62" w:rsidP="00116BC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EBF4B74" w14:textId="64F68266" w:rsidR="00746D62" w:rsidRPr="00996FAF" w:rsidRDefault="009A5C00" w:rsidP="00116BC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62EEF097F814419A96FA867712A3103"/>
                </w:placeholder>
                <w:dropDownList>
                  <w:listItem w:displayText="choose a rating" w:value="choose a rating"/>
                  <w:listItem w:displayText="Compliant" w:value="Compliant"/>
                  <w:listItem w:displayText="Non-compliant" w:value="Non-compliant"/>
                </w:dropDownList>
              </w:sdtPr>
              <w:sdtEndPr/>
              <w:sdtContent>
                <w:r w:rsidR="00145471">
                  <w:rPr>
                    <w:rFonts w:ascii="Arial" w:hAnsi="Arial" w:cs="Arial"/>
                    <w:color w:val="auto"/>
                  </w:rPr>
                  <w:t>Compliant</w:t>
                </w:r>
              </w:sdtContent>
            </w:sdt>
            <w:r w:rsidR="00746D62" w:rsidRPr="00996FAF" w:rsidDel="007F3947">
              <w:rPr>
                <w:rFonts w:ascii="Arial" w:hAnsi="Arial" w:cs="Arial"/>
                <w:color w:val="0000FF"/>
              </w:rPr>
              <w:t xml:space="preserve"> </w:t>
            </w:r>
          </w:p>
        </w:tc>
      </w:tr>
    </w:tbl>
    <w:p w14:paraId="798B0572" w14:textId="77777777" w:rsidR="00746D62" w:rsidRDefault="00746D62" w:rsidP="00746D62">
      <w:pPr>
        <w:pStyle w:val="Heading20"/>
      </w:pPr>
      <w:r>
        <w:t>Findings</w:t>
      </w:r>
    </w:p>
    <w:p w14:paraId="404FCBDB" w14:textId="77777777" w:rsidR="00C9556B" w:rsidRDefault="00623752" w:rsidP="00746D62">
      <w:pPr>
        <w:pStyle w:val="NormalArial"/>
        <w:rPr>
          <w:color w:val="auto"/>
        </w:rPr>
      </w:pPr>
      <w:r>
        <w:t>C</w:t>
      </w:r>
      <w:r w:rsidRPr="00623752">
        <w:t xml:space="preserve">onsumers and representatives </w:t>
      </w:r>
      <w:r>
        <w:t xml:space="preserve">are </w:t>
      </w:r>
      <w:r w:rsidR="00453F01">
        <w:t>satisfied with</w:t>
      </w:r>
      <w:r w:rsidRPr="00623752">
        <w:t xml:space="preserve"> the workforce and felt that staff are properly trained, knowledgeable, and qualified to meet consumer needs. </w:t>
      </w:r>
      <w:r w:rsidR="00C81A44">
        <w:t xml:space="preserve"> </w:t>
      </w:r>
      <w:r w:rsidR="00C9556B" w:rsidRPr="007F5999">
        <w:rPr>
          <w:color w:val="auto"/>
        </w:rPr>
        <w:t xml:space="preserve">Staff are satisfied with the support they receive to learn </w:t>
      </w:r>
      <w:r w:rsidR="00C9556B">
        <w:rPr>
          <w:color w:val="auto"/>
        </w:rPr>
        <w:t>and upgrade skills,</w:t>
      </w:r>
      <w:r w:rsidR="00C9556B" w:rsidRPr="007F5999">
        <w:rPr>
          <w:color w:val="auto"/>
        </w:rPr>
        <w:t xml:space="preserve"> knowledge, and qualifications. </w:t>
      </w:r>
    </w:p>
    <w:p w14:paraId="62CED884" w14:textId="35AA7644" w:rsidR="000D4059" w:rsidRDefault="00C81A44" w:rsidP="00746D62">
      <w:pPr>
        <w:pStyle w:val="NormalArial"/>
      </w:pPr>
      <w:r>
        <w:t>S</w:t>
      </w:r>
      <w:r w:rsidRPr="00C81A44">
        <w:t xml:space="preserve">ystems and processes are in place to manage onboarding, mandatory competencies, and training, and </w:t>
      </w:r>
      <w:r w:rsidR="00C50F9F">
        <w:t xml:space="preserve">identified that </w:t>
      </w:r>
      <w:r w:rsidRPr="00C81A44">
        <w:t xml:space="preserve">staff have appropriate qualifications, knowledge, and experience to perform their duties. </w:t>
      </w:r>
      <w:r w:rsidR="00184B3E">
        <w:t xml:space="preserve"> Th</w:t>
      </w:r>
      <w:r w:rsidR="00614CA9">
        <w:t>e</w:t>
      </w:r>
      <w:r w:rsidR="00614CA9" w:rsidRPr="00614CA9">
        <w:rPr>
          <w:rFonts w:eastAsia="Times New Roman"/>
          <w:color w:val="auto"/>
          <w:lang w:eastAsia="en-AU"/>
        </w:rPr>
        <w:t xml:space="preserve"> </w:t>
      </w:r>
      <w:r w:rsidR="00614CA9" w:rsidRPr="00614CA9">
        <w:t>recruitment and selection process</w:t>
      </w:r>
      <w:r w:rsidR="00614CA9">
        <w:t xml:space="preserve"> </w:t>
      </w:r>
      <w:r w:rsidR="00614CA9" w:rsidRPr="00614CA9">
        <w:t xml:space="preserve">includes </w:t>
      </w:r>
      <w:proofErr w:type="gramStart"/>
      <w:r w:rsidR="00D46F35" w:rsidRPr="00614CA9">
        <w:t>pre</w:t>
      </w:r>
      <w:proofErr w:type="gramEnd"/>
      <w:r w:rsidR="00614CA9" w:rsidRPr="00614CA9">
        <w:t xml:space="preserve"> and post-screening, interview questions, reference checks, and mandatory and organisation-specific requirements for education and training. </w:t>
      </w:r>
    </w:p>
    <w:p w14:paraId="72D6A882" w14:textId="27106C6B" w:rsidR="00050509" w:rsidRDefault="000D4059" w:rsidP="00050509">
      <w:pPr>
        <w:pStyle w:val="NormalArial"/>
      </w:pPr>
      <w:r>
        <w:t>S</w:t>
      </w:r>
      <w:r w:rsidRPr="000D4059">
        <w:t>taff discussed the various duties and responsibilities they play and how their continued training helps them develop the skills they need to fulfill their roles. This includes medication competency and toolbox training as reflected in staff files and training records</w:t>
      </w:r>
      <w:r w:rsidR="00050509">
        <w:t xml:space="preserve">. </w:t>
      </w:r>
      <w:r w:rsidR="00050509" w:rsidRPr="00050509">
        <w:t>Personnel files include evidence of professional registrations, police checks, and qualifications such as manual handling, infection control, bowel and wound management, medication competency</w:t>
      </w:r>
      <w:r w:rsidR="00836A28">
        <w:t>,</w:t>
      </w:r>
      <w:r w:rsidR="00050509" w:rsidRPr="00050509">
        <w:t xml:space="preserve"> and </w:t>
      </w:r>
      <w:r w:rsidR="00050509">
        <w:t>personal protective equipment (PPE)</w:t>
      </w:r>
      <w:r w:rsidR="00050509" w:rsidRPr="00050509">
        <w:t xml:space="preserve"> training. </w:t>
      </w:r>
    </w:p>
    <w:p w14:paraId="524505E9" w14:textId="71140CEC" w:rsidR="00836A28" w:rsidRPr="00050509" w:rsidRDefault="00836A28" w:rsidP="00050509">
      <w:pPr>
        <w:pStyle w:val="NormalArial"/>
      </w:pPr>
      <w:r>
        <w:t xml:space="preserve">Based on the information provided </w:t>
      </w:r>
      <w:r w:rsidR="00BC2F30">
        <w:t xml:space="preserve">in the assessment contact report and summarised above I find the service is compliant with Requirement </w:t>
      </w:r>
      <w:r w:rsidR="00BC2F30" w:rsidRPr="00BC2F30">
        <w:t>7(3)(c)</w:t>
      </w:r>
      <w:r w:rsidR="00BC2F30">
        <w:t>.</w:t>
      </w:r>
    </w:p>
    <w:sectPr w:rsidR="00836A28" w:rsidRPr="00050509" w:rsidSect="00E2364A">
      <w:headerReference w:type="default" r:id="rId8"/>
      <w:footerReference w:type="default" r:id="rId9"/>
      <w:headerReference w:type="first" r:id="rId10"/>
      <w:footerReference w:type="first" r:id="rId11"/>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5C375" w14:textId="77777777" w:rsidR="006245E2" w:rsidRDefault="006245E2" w:rsidP="00746D62">
      <w:pPr>
        <w:spacing w:after="0"/>
      </w:pPr>
      <w:r>
        <w:separator/>
      </w:r>
    </w:p>
  </w:endnote>
  <w:endnote w:type="continuationSeparator" w:id="0">
    <w:p w14:paraId="2C3446DE" w14:textId="77777777" w:rsidR="006245E2" w:rsidRDefault="006245E2" w:rsidP="00746D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C77D" w14:textId="79B0D36E" w:rsidR="00DF37F2" w:rsidRPr="00DF37F2" w:rsidRDefault="009A5C00" w:rsidP="00DF37F2">
    <w:pPr>
      <w:pStyle w:val="FooterArial9"/>
      <w:rPr>
        <w:rStyle w:val="FooterBold"/>
        <w:rFonts w:ascii="Arial" w:hAnsi="Arial"/>
        <w:b w:val="0"/>
      </w:rPr>
    </w:pPr>
    <w:r w:rsidRPr="00DF37F2">
      <w:rPr>
        <w:rStyle w:val="FooterBold"/>
        <w:rFonts w:ascii="Arial" w:hAnsi="Arial"/>
        <w:b w:val="0"/>
      </w:rPr>
      <w:t xml:space="preserve">Name of service: </w:t>
    </w:r>
    <w:r w:rsidR="006A02B1">
      <w:rPr>
        <w:rStyle w:val="FooterBold"/>
        <w:rFonts w:ascii="Arial" w:hAnsi="Arial"/>
        <w:b w:val="0"/>
      </w:rPr>
      <w:t>Oasis Aged Care</w:t>
    </w:r>
    <w:r w:rsidRPr="00DF37F2">
      <w:rPr>
        <w:rStyle w:val="FooterBold"/>
        <w:rFonts w:ascii="Arial" w:hAnsi="Arial"/>
        <w:b w:val="0"/>
      </w:rPr>
      <w:tab/>
      <w:t xml:space="preserve">RPT-ACC-0122 v3.0 </w:t>
    </w:r>
  </w:p>
  <w:p w14:paraId="127BDC22" w14:textId="1FC55829" w:rsidR="00DF37F2" w:rsidRPr="00DF37F2" w:rsidRDefault="009A5C00" w:rsidP="00DF37F2">
    <w:pPr>
      <w:pStyle w:val="FooterArial9"/>
      <w:rPr>
        <w:rStyle w:val="FooterBold"/>
        <w:rFonts w:ascii="Arial" w:hAnsi="Arial"/>
        <w:b w:val="0"/>
      </w:rPr>
    </w:pPr>
    <w:r w:rsidRPr="00DF37F2">
      <w:rPr>
        <w:rStyle w:val="FooterBold"/>
        <w:rFonts w:ascii="Arial" w:hAnsi="Arial"/>
        <w:b w:val="0"/>
      </w:rPr>
      <w:t xml:space="preserve">Commission ID: </w:t>
    </w:r>
    <w:r w:rsidR="006A02B1">
      <w:rPr>
        <w:rStyle w:val="FooterBold"/>
        <w:rFonts w:ascii="Arial" w:hAnsi="Arial"/>
        <w:b w:val="0"/>
      </w:rPr>
      <w:t>3529</w:t>
    </w:r>
    <w:r w:rsidRPr="00DF37F2">
      <w:rPr>
        <w:rStyle w:val="FooterBold"/>
        <w:rFonts w:ascii="Arial" w:hAnsi="Arial"/>
        <w:b w:val="0"/>
      </w:rPr>
      <w:tab/>
      <w:t xml:space="preserve">OFFICIAL: Sensitive </w:t>
    </w:r>
  </w:p>
  <w:p w14:paraId="34B8B009" w14:textId="77777777" w:rsidR="00DF37F2" w:rsidRPr="00DF37F2" w:rsidRDefault="009A5C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3067" w14:textId="77777777" w:rsidR="00E2364A" w:rsidRDefault="009A5C0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0B8B8" w14:textId="77777777" w:rsidR="006245E2" w:rsidRDefault="006245E2" w:rsidP="00746D62">
      <w:pPr>
        <w:spacing w:after="0"/>
      </w:pPr>
      <w:r>
        <w:separator/>
      </w:r>
    </w:p>
  </w:footnote>
  <w:footnote w:type="continuationSeparator" w:id="0">
    <w:p w14:paraId="19BF43E8" w14:textId="77777777" w:rsidR="006245E2" w:rsidRDefault="006245E2" w:rsidP="00746D62">
      <w:pPr>
        <w:spacing w:after="0"/>
      </w:pPr>
      <w:r>
        <w:continuationSeparator/>
      </w:r>
    </w:p>
  </w:footnote>
  <w:footnote w:id="1">
    <w:p w14:paraId="4A5EBF65" w14:textId="0C9D369D" w:rsidR="00746D62" w:rsidRDefault="00746D62" w:rsidP="00746D6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A02B1">
        <w:rPr>
          <w:rFonts w:ascii="Arial" w:hAnsi="Arial" w:cs="Arial"/>
          <w:color w:val="auto"/>
          <w:sz w:val="20"/>
          <w:szCs w:val="20"/>
        </w:rPr>
        <w:t>section 68A</w:t>
      </w:r>
      <w:r w:rsidRPr="006A02B1">
        <w:rPr>
          <w:rFonts w:ascii="Arial" w:hAnsi="Arial" w:cs="Arial"/>
          <w:b/>
          <w:color w:val="auto"/>
          <w:sz w:val="20"/>
          <w:szCs w:val="20"/>
        </w:rPr>
        <w:t xml:space="preserve"> </w:t>
      </w:r>
      <w:r w:rsidRPr="006A02B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FE158F0" w14:textId="77777777" w:rsidR="00746D62" w:rsidRDefault="00746D62" w:rsidP="00746D6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C175" w14:textId="77777777" w:rsidR="00D71F88" w:rsidRDefault="009A5C00">
    <w:pPr>
      <w:pStyle w:val="Header"/>
    </w:pPr>
    <w:r>
      <w:rPr>
        <w:noProof/>
        <w:color w:val="2B579A"/>
        <w:shd w:val="clear" w:color="auto" w:fill="E6E6E6"/>
        <w:lang w:val="en-US"/>
      </w:rPr>
      <w:drawing>
        <wp:anchor distT="0" distB="0" distL="114300" distR="114300" simplePos="0" relativeHeight="251658752" behindDoc="1" locked="0" layoutInCell="1" allowOverlap="1" wp14:anchorId="57EF2BE2" wp14:editId="0D736DC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561B3" w14:textId="77777777" w:rsidR="00FA0A5B" w:rsidRDefault="009A5C00">
    <w:pPr>
      <w:pStyle w:val="Header"/>
    </w:pPr>
    <w:r>
      <w:rPr>
        <w:noProof/>
      </w:rPr>
      <w:drawing>
        <wp:anchor distT="0" distB="0" distL="114300" distR="114300" simplePos="0" relativeHeight="251657728" behindDoc="0" locked="0" layoutInCell="1" allowOverlap="1" wp14:anchorId="2047E5C8" wp14:editId="0146E5C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35031B"/>
    <w:multiLevelType w:val="hybridMultilevel"/>
    <w:tmpl w:val="C5E69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5D587C98">
      <w:start w:val="1"/>
      <w:numFmt w:val="bullet"/>
      <w:lvlText w:val=""/>
      <w:lvlJc w:val="left"/>
      <w:pPr>
        <w:ind w:left="624" w:hanging="267"/>
      </w:pPr>
      <w:rPr>
        <w:rFonts w:ascii="Symbol" w:hAnsi="Symbol" w:hint="default"/>
      </w:rPr>
    </w:lvl>
    <w:lvl w:ilvl="1" w:tplc="4C34C232">
      <w:start w:val="1"/>
      <w:numFmt w:val="bullet"/>
      <w:lvlText w:val="o"/>
      <w:lvlJc w:val="left"/>
      <w:pPr>
        <w:ind w:left="1080" w:hanging="360"/>
      </w:pPr>
      <w:rPr>
        <w:rFonts w:ascii="Courier New" w:hAnsi="Courier New" w:cs="Courier New" w:hint="default"/>
      </w:rPr>
    </w:lvl>
    <w:lvl w:ilvl="2" w:tplc="9076622A">
      <w:start w:val="1"/>
      <w:numFmt w:val="bullet"/>
      <w:lvlText w:val=""/>
      <w:lvlJc w:val="left"/>
      <w:pPr>
        <w:ind w:left="1800" w:hanging="360"/>
      </w:pPr>
      <w:rPr>
        <w:rFonts w:ascii="Wingdings" w:hAnsi="Wingdings" w:hint="default"/>
      </w:rPr>
    </w:lvl>
    <w:lvl w:ilvl="3" w:tplc="6CC08668">
      <w:start w:val="1"/>
      <w:numFmt w:val="bullet"/>
      <w:lvlText w:val=""/>
      <w:lvlJc w:val="left"/>
      <w:pPr>
        <w:ind w:left="2520" w:hanging="360"/>
      </w:pPr>
      <w:rPr>
        <w:rFonts w:ascii="Symbol" w:hAnsi="Symbol" w:hint="default"/>
      </w:rPr>
    </w:lvl>
    <w:lvl w:ilvl="4" w:tplc="ADC62950">
      <w:start w:val="1"/>
      <w:numFmt w:val="bullet"/>
      <w:lvlText w:val="o"/>
      <w:lvlJc w:val="left"/>
      <w:pPr>
        <w:ind w:left="3240" w:hanging="360"/>
      </w:pPr>
      <w:rPr>
        <w:rFonts w:ascii="Courier New" w:hAnsi="Courier New" w:cs="Courier New" w:hint="default"/>
      </w:rPr>
    </w:lvl>
    <w:lvl w:ilvl="5" w:tplc="6A54ADB6">
      <w:start w:val="1"/>
      <w:numFmt w:val="bullet"/>
      <w:lvlText w:val=""/>
      <w:lvlJc w:val="left"/>
      <w:pPr>
        <w:ind w:left="3960" w:hanging="360"/>
      </w:pPr>
      <w:rPr>
        <w:rFonts w:ascii="Wingdings" w:hAnsi="Wingdings" w:hint="default"/>
      </w:rPr>
    </w:lvl>
    <w:lvl w:ilvl="6" w:tplc="9CA05466">
      <w:start w:val="1"/>
      <w:numFmt w:val="bullet"/>
      <w:lvlText w:val=""/>
      <w:lvlJc w:val="left"/>
      <w:pPr>
        <w:ind w:left="4680" w:hanging="360"/>
      </w:pPr>
      <w:rPr>
        <w:rFonts w:ascii="Symbol" w:hAnsi="Symbol" w:hint="default"/>
      </w:rPr>
    </w:lvl>
    <w:lvl w:ilvl="7" w:tplc="41782140">
      <w:start w:val="1"/>
      <w:numFmt w:val="bullet"/>
      <w:lvlText w:val="o"/>
      <w:lvlJc w:val="left"/>
      <w:pPr>
        <w:ind w:left="5400" w:hanging="360"/>
      </w:pPr>
      <w:rPr>
        <w:rFonts w:ascii="Courier New" w:hAnsi="Courier New" w:cs="Courier New" w:hint="default"/>
      </w:rPr>
    </w:lvl>
    <w:lvl w:ilvl="8" w:tplc="EE2EE460">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72315439">
    <w:abstractNumId w:val="12"/>
  </w:num>
  <w:num w:numId="2" w16cid:durableId="1589731248">
    <w:abstractNumId w:val="3"/>
  </w:num>
  <w:num w:numId="3" w16cid:durableId="1040320762">
    <w:abstractNumId w:val="1"/>
  </w:num>
  <w:num w:numId="4" w16cid:durableId="332732215">
    <w:abstractNumId w:val="7"/>
  </w:num>
  <w:num w:numId="5" w16cid:durableId="1608463842">
    <w:abstractNumId w:val="6"/>
  </w:num>
  <w:num w:numId="6" w16cid:durableId="1539275411">
    <w:abstractNumId w:val="0"/>
  </w:num>
  <w:num w:numId="7" w16cid:durableId="911432996">
    <w:abstractNumId w:val="10"/>
  </w:num>
  <w:num w:numId="8" w16cid:durableId="7802512">
    <w:abstractNumId w:val="4"/>
  </w:num>
  <w:num w:numId="9" w16cid:durableId="1759445460">
    <w:abstractNumId w:val="8"/>
  </w:num>
  <w:num w:numId="10" w16cid:durableId="1607736195">
    <w:abstractNumId w:val="2"/>
  </w:num>
  <w:num w:numId="11" w16cid:durableId="559555053">
    <w:abstractNumId w:val="11"/>
  </w:num>
  <w:num w:numId="12" w16cid:durableId="71434251">
    <w:abstractNumId w:val="9"/>
  </w:num>
  <w:num w:numId="13" w16cid:durableId="20750860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D62"/>
    <w:rsid w:val="000029A5"/>
    <w:rsid w:val="0000607C"/>
    <w:rsid w:val="0004210A"/>
    <w:rsid w:val="00050509"/>
    <w:rsid w:val="0005791A"/>
    <w:rsid w:val="0006722A"/>
    <w:rsid w:val="000C20D5"/>
    <w:rsid w:val="000D12DF"/>
    <w:rsid w:val="000D4059"/>
    <w:rsid w:val="00145471"/>
    <w:rsid w:val="00184B3E"/>
    <w:rsid w:val="00190E84"/>
    <w:rsid w:val="001951FB"/>
    <w:rsid w:val="00196917"/>
    <w:rsid w:val="001D6B9B"/>
    <w:rsid w:val="001E0958"/>
    <w:rsid w:val="001E4A3E"/>
    <w:rsid w:val="00202D4D"/>
    <w:rsid w:val="00296CAA"/>
    <w:rsid w:val="002A1727"/>
    <w:rsid w:val="002A339A"/>
    <w:rsid w:val="002E1EA9"/>
    <w:rsid w:val="00342032"/>
    <w:rsid w:val="00360030"/>
    <w:rsid w:val="00364585"/>
    <w:rsid w:val="003A4DC9"/>
    <w:rsid w:val="003D0176"/>
    <w:rsid w:val="003D4224"/>
    <w:rsid w:val="0043239C"/>
    <w:rsid w:val="00443815"/>
    <w:rsid w:val="004519C5"/>
    <w:rsid w:val="00453F01"/>
    <w:rsid w:val="00512BA6"/>
    <w:rsid w:val="00521DF2"/>
    <w:rsid w:val="0054542A"/>
    <w:rsid w:val="00560012"/>
    <w:rsid w:val="005663F8"/>
    <w:rsid w:val="005A21C1"/>
    <w:rsid w:val="0060300C"/>
    <w:rsid w:val="00614CA9"/>
    <w:rsid w:val="00623752"/>
    <w:rsid w:val="006245E2"/>
    <w:rsid w:val="00633FB5"/>
    <w:rsid w:val="006A02B1"/>
    <w:rsid w:val="006F7073"/>
    <w:rsid w:val="00746D62"/>
    <w:rsid w:val="007627FC"/>
    <w:rsid w:val="00775EDA"/>
    <w:rsid w:val="0079368E"/>
    <w:rsid w:val="007E6B67"/>
    <w:rsid w:val="007F6211"/>
    <w:rsid w:val="00836A28"/>
    <w:rsid w:val="008C6E76"/>
    <w:rsid w:val="00937247"/>
    <w:rsid w:val="00962DC0"/>
    <w:rsid w:val="009A5C00"/>
    <w:rsid w:val="009F50E1"/>
    <w:rsid w:val="00A14FC1"/>
    <w:rsid w:val="00A15427"/>
    <w:rsid w:val="00A2187E"/>
    <w:rsid w:val="00AF6A75"/>
    <w:rsid w:val="00B07C68"/>
    <w:rsid w:val="00B7352A"/>
    <w:rsid w:val="00BB645C"/>
    <w:rsid w:val="00BC2F30"/>
    <w:rsid w:val="00C16C52"/>
    <w:rsid w:val="00C24FE0"/>
    <w:rsid w:val="00C419A5"/>
    <w:rsid w:val="00C50F9F"/>
    <w:rsid w:val="00C55F18"/>
    <w:rsid w:val="00C6554D"/>
    <w:rsid w:val="00C81A44"/>
    <w:rsid w:val="00C9556B"/>
    <w:rsid w:val="00CC10C1"/>
    <w:rsid w:val="00D46F35"/>
    <w:rsid w:val="00DC02A7"/>
    <w:rsid w:val="00E312B6"/>
    <w:rsid w:val="00E67AE5"/>
    <w:rsid w:val="00F75382"/>
    <w:rsid w:val="00F80F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DEC68"/>
  <w15:chartTrackingRefBased/>
  <w15:docId w15:val="{31D744CA-A770-4872-B7A5-710FB0D27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46D62"/>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746D62"/>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semiHidden/>
    <w:unhideWhenUsed/>
    <w:qFormat/>
    <w:rsid w:val="00746D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D62"/>
    <w:rPr>
      <w:rFonts w:ascii="Fira Sans" w:eastAsiaTheme="majorEastAsia" w:hAnsi="Fira Sans" w:cstheme="majorBidi"/>
      <w:b/>
      <w:bCs/>
      <w:color w:val="000000" w:themeColor="text1"/>
      <w:sz w:val="30"/>
      <w:szCs w:val="28"/>
    </w:rPr>
  </w:style>
  <w:style w:type="paragraph" w:styleId="Header">
    <w:name w:val="header"/>
    <w:basedOn w:val="Normal"/>
    <w:link w:val="HeaderChar"/>
    <w:uiPriority w:val="99"/>
    <w:unhideWhenUsed/>
    <w:rsid w:val="00746D62"/>
    <w:pPr>
      <w:tabs>
        <w:tab w:val="center" w:pos="4513"/>
        <w:tab w:val="right" w:pos="9026"/>
      </w:tabs>
      <w:spacing w:after="0"/>
    </w:pPr>
  </w:style>
  <w:style w:type="character" w:customStyle="1" w:styleId="HeaderChar">
    <w:name w:val="Header Char"/>
    <w:basedOn w:val="DefaultParagraphFont"/>
    <w:link w:val="Header"/>
    <w:uiPriority w:val="99"/>
    <w:rsid w:val="00746D62"/>
    <w:rPr>
      <w:rFonts w:ascii="Fira Sans Light" w:hAnsi="Fira Sans Light"/>
      <w:color w:val="000000" w:themeColor="text1"/>
      <w:sz w:val="24"/>
      <w:szCs w:val="24"/>
    </w:rPr>
  </w:style>
  <w:style w:type="paragraph" w:styleId="Footer">
    <w:name w:val="footer"/>
    <w:basedOn w:val="Normal"/>
    <w:link w:val="FooterChar"/>
    <w:uiPriority w:val="99"/>
    <w:unhideWhenUsed/>
    <w:rsid w:val="00746D62"/>
    <w:pPr>
      <w:tabs>
        <w:tab w:val="center" w:pos="4513"/>
        <w:tab w:val="right" w:pos="9026"/>
      </w:tabs>
      <w:spacing w:after="0"/>
    </w:pPr>
  </w:style>
  <w:style w:type="character" w:customStyle="1" w:styleId="FooterChar">
    <w:name w:val="Footer Char"/>
    <w:basedOn w:val="DefaultParagraphFont"/>
    <w:link w:val="Footer"/>
    <w:uiPriority w:val="99"/>
    <w:rsid w:val="00746D62"/>
    <w:rPr>
      <w:rFonts w:ascii="Fira Sans Light" w:hAnsi="Fira Sans Light"/>
      <w:color w:val="000000" w:themeColor="text1"/>
      <w:sz w:val="24"/>
      <w:szCs w:val="24"/>
    </w:rPr>
  </w:style>
  <w:style w:type="table" w:styleId="TableGrid">
    <w:name w:val="Table Grid"/>
    <w:basedOn w:val="TableNormal"/>
    <w:uiPriority w:val="39"/>
    <w:rsid w:val="00746D62"/>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746D62"/>
    <w:pPr>
      <w:spacing w:after="0" w:line="216" w:lineRule="auto"/>
    </w:pPr>
    <w:rPr>
      <w:rFonts w:ascii="Fira Sans" w:hAnsi="Fira Sans"/>
      <w:b/>
      <w:sz w:val="30"/>
    </w:rPr>
  </w:style>
  <w:style w:type="paragraph" w:customStyle="1" w:styleId="ContactNumber">
    <w:name w:val="Contact Number"/>
    <w:basedOn w:val="Normal"/>
    <w:uiPriority w:val="15"/>
    <w:qFormat/>
    <w:rsid w:val="00746D62"/>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746D62"/>
    <w:pPr>
      <w:numPr>
        <w:numId w:val="1"/>
      </w:numPr>
      <w:spacing w:before="40" w:after="40"/>
    </w:pPr>
  </w:style>
  <w:style w:type="paragraph" w:styleId="ListBullet2">
    <w:name w:val="List Bullet 2"/>
    <w:basedOn w:val="Normal"/>
    <w:uiPriority w:val="16"/>
    <w:unhideWhenUsed/>
    <w:qFormat/>
    <w:rsid w:val="00746D62"/>
    <w:pPr>
      <w:numPr>
        <w:ilvl w:val="1"/>
        <w:numId w:val="1"/>
      </w:numPr>
    </w:pPr>
  </w:style>
  <w:style w:type="paragraph" w:styleId="ListBullet3">
    <w:name w:val="List Bullet 3"/>
    <w:basedOn w:val="Normal"/>
    <w:uiPriority w:val="16"/>
    <w:unhideWhenUsed/>
    <w:qFormat/>
    <w:rsid w:val="00746D62"/>
    <w:pPr>
      <w:numPr>
        <w:ilvl w:val="2"/>
        <w:numId w:val="1"/>
      </w:numPr>
    </w:pPr>
  </w:style>
  <w:style w:type="character" w:styleId="FootnoteReference">
    <w:name w:val="footnote reference"/>
    <w:basedOn w:val="DefaultParagraphFont"/>
    <w:uiPriority w:val="99"/>
    <w:semiHidden/>
    <w:rsid w:val="00746D62"/>
    <w:rPr>
      <w:noProof w:val="0"/>
      <w:sz w:val="16"/>
      <w:vertAlign w:val="superscript"/>
      <w:lang w:val="en-AU"/>
    </w:rPr>
  </w:style>
  <w:style w:type="paragraph" w:styleId="FootnoteText">
    <w:name w:val="footnote text"/>
    <w:basedOn w:val="Normal"/>
    <w:link w:val="FootnoteTextChar"/>
    <w:uiPriority w:val="99"/>
    <w:semiHidden/>
    <w:rsid w:val="00746D62"/>
    <w:pPr>
      <w:spacing w:after="0"/>
      <w:ind w:left="170" w:hanging="170"/>
    </w:pPr>
    <w:rPr>
      <w:sz w:val="16"/>
    </w:rPr>
  </w:style>
  <w:style w:type="character" w:customStyle="1" w:styleId="FootnoteTextChar">
    <w:name w:val="Footnote Text Char"/>
    <w:basedOn w:val="DefaultParagraphFont"/>
    <w:link w:val="FootnoteText"/>
    <w:uiPriority w:val="99"/>
    <w:semiHidden/>
    <w:rsid w:val="00746D62"/>
    <w:rPr>
      <w:rFonts w:ascii="Fira Sans Light" w:hAnsi="Fira Sans Light"/>
      <w:color w:val="000000" w:themeColor="text1"/>
      <w:sz w:val="16"/>
      <w:szCs w:val="24"/>
    </w:rPr>
  </w:style>
  <w:style w:type="paragraph" w:styleId="ListParagraph">
    <w:name w:val="List Paragraph"/>
    <w:uiPriority w:val="17"/>
    <w:qFormat/>
    <w:rsid w:val="00746D62"/>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746D62"/>
    <w:rPr>
      <w:rFonts w:ascii="Fira Sans" w:hAnsi="Fira Sans"/>
      <w:b/>
    </w:rPr>
  </w:style>
  <w:style w:type="paragraph" w:customStyle="1" w:styleId="FooterArial9">
    <w:name w:val="Footer Arial 9"/>
    <w:basedOn w:val="Normal"/>
    <w:link w:val="FooterArial9Char"/>
    <w:qFormat/>
    <w:rsid w:val="00746D6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746D62"/>
    <w:rPr>
      <w:rFonts w:ascii="Arial" w:hAnsi="Arial" w:cs="Arial"/>
      <w:color w:val="000000" w:themeColor="text1"/>
      <w:sz w:val="18"/>
      <w:szCs w:val="24"/>
    </w:rPr>
  </w:style>
  <w:style w:type="paragraph" w:customStyle="1" w:styleId="Heading20">
    <w:name w:val="Heading2"/>
    <w:basedOn w:val="Heading2"/>
    <w:link w:val="Heading2Char0"/>
    <w:qFormat/>
    <w:rsid w:val="00746D62"/>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746D62"/>
    <w:rPr>
      <w:rFonts w:ascii="Arial" w:hAnsi="Arial" w:cs="Arial"/>
    </w:rPr>
  </w:style>
  <w:style w:type="character" w:customStyle="1" w:styleId="Heading2Char0">
    <w:name w:val="Heading2 Char"/>
    <w:basedOn w:val="Heading2Char"/>
    <w:link w:val="Heading20"/>
    <w:rsid w:val="00746D62"/>
    <w:rPr>
      <w:rFonts w:ascii="Arial" w:eastAsiaTheme="majorEastAsia" w:hAnsi="Arial" w:cs="Arial"/>
      <w:b/>
      <w:bCs/>
      <w:color w:val="000000" w:themeColor="text1"/>
      <w:sz w:val="24"/>
      <w:szCs w:val="26"/>
    </w:rPr>
  </w:style>
  <w:style w:type="character" w:customStyle="1" w:styleId="NormalArialChar">
    <w:name w:val="Normal Arial Char"/>
    <w:basedOn w:val="DefaultParagraphFont"/>
    <w:link w:val="NormalArial"/>
    <w:rsid w:val="00746D62"/>
    <w:rPr>
      <w:rFonts w:ascii="Arial" w:hAnsi="Arial" w:cs="Arial"/>
      <w:color w:val="000000" w:themeColor="text1"/>
      <w:sz w:val="24"/>
      <w:szCs w:val="24"/>
    </w:rPr>
  </w:style>
  <w:style w:type="character" w:customStyle="1" w:styleId="Heading2Char">
    <w:name w:val="Heading 2 Char"/>
    <w:basedOn w:val="DefaultParagraphFont"/>
    <w:link w:val="Heading2"/>
    <w:uiPriority w:val="9"/>
    <w:semiHidden/>
    <w:rsid w:val="00746D62"/>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7627F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6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1DA6A77058428CBAE3F00AFB46411E"/>
        <w:category>
          <w:name w:val="General"/>
          <w:gallery w:val="placeholder"/>
        </w:category>
        <w:types>
          <w:type w:val="bbPlcHdr"/>
        </w:types>
        <w:behaviors>
          <w:behavior w:val="content"/>
        </w:behaviors>
        <w:guid w:val="{4BFC68B5-EB17-4704-81BC-7102B49B9483}"/>
      </w:docPartPr>
      <w:docPartBody>
        <w:p w:rsidR="00EE22BD" w:rsidRDefault="00CB491F" w:rsidP="00CB491F">
          <w:pPr>
            <w:pStyle w:val="D71DA6A77058428CBAE3F00AFB46411E"/>
          </w:pPr>
          <w:r w:rsidRPr="00D858FE">
            <w:rPr>
              <w:rStyle w:val="PlaceholderText"/>
            </w:rPr>
            <w:t>Choose an item.</w:t>
          </w:r>
        </w:p>
      </w:docPartBody>
    </w:docPart>
    <w:docPart>
      <w:docPartPr>
        <w:name w:val="72C1A7A504574547870E11F5277635DA"/>
        <w:category>
          <w:name w:val="General"/>
          <w:gallery w:val="placeholder"/>
        </w:category>
        <w:types>
          <w:type w:val="bbPlcHdr"/>
        </w:types>
        <w:behaviors>
          <w:behavior w:val="content"/>
        </w:behaviors>
        <w:guid w:val="{6BB4E0B6-C6E3-4310-A991-C46E437ECC55}"/>
      </w:docPartPr>
      <w:docPartBody>
        <w:p w:rsidR="00EE22BD" w:rsidRDefault="00CB491F" w:rsidP="00CB491F">
          <w:pPr>
            <w:pStyle w:val="72C1A7A504574547870E11F5277635DA"/>
          </w:pPr>
          <w:r w:rsidRPr="00D858FE">
            <w:rPr>
              <w:rStyle w:val="PlaceholderText"/>
            </w:rPr>
            <w:t>Choose an item.</w:t>
          </w:r>
        </w:p>
      </w:docPartBody>
    </w:docPart>
    <w:docPart>
      <w:docPartPr>
        <w:name w:val="A405586C227440A4B192FE30323E3D59"/>
        <w:category>
          <w:name w:val="General"/>
          <w:gallery w:val="placeholder"/>
        </w:category>
        <w:types>
          <w:type w:val="bbPlcHdr"/>
        </w:types>
        <w:behaviors>
          <w:behavior w:val="content"/>
        </w:behaviors>
        <w:guid w:val="{51A22FD2-4381-4B2F-8919-AA92BE2E6A2E}"/>
      </w:docPartPr>
      <w:docPartBody>
        <w:p w:rsidR="00EE22BD" w:rsidRDefault="00CB491F" w:rsidP="00CB491F">
          <w:pPr>
            <w:pStyle w:val="A405586C227440A4B192FE30323E3D59"/>
          </w:pPr>
          <w:r w:rsidRPr="00D858FE">
            <w:rPr>
              <w:rStyle w:val="PlaceholderText"/>
            </w:rPr>
            <w:t>Choose an item.</w:t>
          </w:r>
        </w:p>
      </w:docPartBody>
    </w:docPart>
    <w:docPart>
      <w:docPartPr>
        <w:name w:val="F62EEF097F814419A96FA867712A3103"/>
        <w:category>
          <w:name w:val="General"/>
          <w:gallery w:val="placeholder"/>
        </w:category>
        <w:types>
          <w:type w:val="bbPlcHdr"/>
        </w:types>
        <w:behaviors>
          <w:behavior w:val="content"/>
        </w:behaviors>
        <w:guid w:val="{378B42E8-0F5A-4CAE-8FF1-70B7718ECB10}"/>
      </w:docPartPr>
      <w:docPartBody>
        <w:p w:rsidR="00EE22BD" w:rsidRDefault="00CB491F" w:rsidP="00CB491F">
          <w:pPr>
            <w:pStyle w:val="F62EEF097F814419A96FA867712A310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91F"/>
    <w:rsid w:val="00BF2AA7"/>
    <w:rsid w:val="00CB491F"/>
    <w:rsid w:val="00EE22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491F"/>
    <w:rPr>
      <w:rFonts w:asciiTheme="minorHAnsi" w:hAnsiTheme="minorHAnsi"/>
      <w:b w:val="0"/>
      <w:noProof w:val="0"/>
      <w:color w:val="000000" w:themeColor="text1"/>
      <w:sz w:val="30"/>
      <w:lang w:val="en-AU"/>
    </w:rPr>
  </w:style>
  <w:style w:type="paragraph" w:customStyle="1" w:styleId="D71DA6A77058428CBAE3F00AFB46411E">
    <w:name w:val="D71DA6A77058428CBAE3F00AFB46411E"/>
    <w:rsid w:val="00CB491F"/>
  </w:style>
  <w:style w:type="paragraph" w:customStyle="1" w:styleId="72C1A7A504574547870E11F5277635DA">
    <w:name w:val="72C1A7A504574547870E11F5277635DA"/>
    <w:rsid w:val="00CB491F"/>
  </w:style>
  <w:style w:type="paragraph" w:customStyle="1" w:styleId="A405586C227440A4B192FE30323E3D59">
    <w:name w:val="A405586C227440A4B192FE30323E3D59"/>
    <w:rsid w:val="00CB491F"/>
  </w:style>
  <w:style w:type="paragraph" w:customStyle="1" w:styleId="F62EEF097F814419A96FA867712A3103">
    <w:name w:val="F62EEF097F814419A96FA867712A3103"/>
    <w:rsid w:val="00CB49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Aged Care Quality and Safety Commission</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Fekonja</dc:creator>
  <cp:keywords/>
  <dc:description/>
  <cp:lastModifiedBy>Merlita Golaw</cp:lastModifiedBy>
  <cp:revision>2</cp:revision>
  <dcterms:created xsi:type="dcterms:W3CDTF">2023-10-31T01:26:00Z</dcterms:created>
  <dcterms:modified xsi:type="dcterms:W3CDTF">2023-10-31T01:26:00Z</dcterms:modified>
</cp:coreProperties>
</file>