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7A7239" w14:textId="77777777" w:rsidR="006D7792" w:rsidRPr="002C3EBF" w:rsidRDefault="006D779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905AB06" wp14:editId="597ECC5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D7CAF3A" w14:textId="77777777" w:rsidR="006D7792" w:rsidRDefault="006D779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35B1897" w14:textId="77777777" w:rsidR="006D7792" w:rsidRDefault="006D779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CB2E7F" w14:textId="77777777" w:rsidR="006D7792" w:rsidRPr="002C3EBF" w:rsidRDefault="006D779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078AA" w14:paraId="59CA7D76" w14:textId="77777777" w:rsidTr="00E078AA">
        <w:tc>
          <w:tcPr>
            <w:cnfStyle w:val="001000000000" w:firstRow="0" w:lastRow="0" w:firstColumn="1" w:lastColumn="0" w:oddVBand="0" w:evenVBand="0" w:oddHBand="0" w:evenHBand="0" w:firstRowFirstColumn="0" w:firstRowLastColumn="0" w:lastRowFirstColumn="0" w:lastRowLastColumn="0"/>
            <w:tcW w:w="3227" w:type="dxa"/>
          </w:tcPr>
          <w:p w14:paraId="25C3AF95" w14:textId="77777777" w:rsidR="006D7792" w:rsidRPr="00996FAF" w:rsidRDefault="006D779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F339AE7" w14:textId="77777777" w:rsidR="006D7792" w:rsidRPr="00996FAF" w:rsidRDefault="006D7792" w:rsidP="004E40C8">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Onkaparinga Lodge Residential Care</w:t>
            </w:r>
          </w:p>
        </w:tc>
      </w:tr>
      <w:tr w:rsidR="00E078AA" w14:paraId="600D41B7" w14:textId="77777777" w:rsidTr="00E07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3C0723" w14:textId="77777777" w:rsidR="006D7792" w:rsidRPr="00996FAF" w:rsidRDefault="006D779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EA9970" w14:textId="77777777" w:rsidR="006D7792" w:rsidRPr="00C27BE3" w:rsidRDefault="006D7792" w:rsidP="004E40C8">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6222</w:t>
            </w:r>
          </w:p>
        </w:tc>
      </w:tr>
      <w:tr w:rsidR="00E078AA" w14:paraId="62A064E3" w14:textId="77777777" w:rsidTr="00E078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9EF620" w14:textId="77777777" w:rsidR="006D7792" w:rsidRPr="00996FAF" w:rsidRDefault="006D779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8551200" w14:textId="77777777" w:rsidR="006D7792" w:rsidRPr="00996FAF" w:rsidRDefault="006D7792" w:rsidP="004E40C8">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28 Liddell</w:t>
            </w:r>
            <w:r>
              <w:rPr>
                <w:lang w:eastAsia="en-AU"/>
              </w:rPr>
              <w:t xml:space="preserve"> Drive, HUNTFIELD HEIGHTS, South Australia, 5163</w:t>
            </w:r>
          </w:p>
        </w:tc>
      </w:tr>
      <w:tr w:rsidR="00E078AA" w14:paraId="1DB089A4" w14:textId="77777777" w:rsidTr="00E07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4B3EF8" w14:textId="77777777" w:rsidR="006D7792" w:rsidRPr="00996FAF" w:rsidRDefault="006D779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7BB7626" w14:textId="77777777" w:rsidR="006D7792" w:rsidRPr="00996FAF" w:rsidRDefault="006D7792" w:rsidP="004E40C8">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Assessment contact (performance assessment) – site</w:t>
            </w:r>
          </w:p>
        </w:tc>
      </w:tr>
      <w:tr w:rsidR="00E078AA" w14:paraId="0C70FA68" w14:textId="77777777" w:rsidTr="00E078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9D1965" w14:textId="77777777" w:rsidR="006D7792" w:rsidRPr="00996FAF" w:rsidRDefault="006D779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E3EFBC" w14:textId="77777777" w:rsidR="006D7792" w:rsidRPr="00996FAF" w:rsidRDefault="006D7792" w:rsidP="004E40C8">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29 May 2024 to 30 May 2024</w:t>
            </w:r>
          </w:p>
        </w:tc>
      </w:tr>
      <w:tr w:rsidR="00E078AA" w14:paraId="1238EB51" w14:textId="77777777" w:rsidTr="00E07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432BF7" w14:textId="77777777" w:rsidR="006D7792" w:rsidRPr="00996FAF" w:rsidRDefault="006D779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id w:val="1960392135"/>
            <w:placeholder>
              <w:docPart w:val="DefaultPlaceholder_-1854013437"/>
            </w:placeholder>
            <w:date w:fullDate="2024-07-12T00:00:00Z">
              <w:dateFormat w:val="d MMMM yyyy"/>
              <w:lid w:val="en-AU"/>
              <w:storeMappedDataAs w:val="dateTime"/>
              <w:calendar w:val="gregorian"/>
            </w:date>
          </w:sdtPr>
          <w:sdtEndPr/>
          <w:sdtContent>
            <w:tc>
              <w:tcPr>
                <w:tcW w:w="7114" w:type="dxa"/>
                <w:shd w:val="clear" w:color="auto" w:fill="FFFFFF" w:themeFill="background1"/>
              </w:tcPr>
              <w:p w14:paraId="5CFA87CF" w14:textId="6B9264D5" w:rsidR="006D7792" w:rsidRPr="00996FAF" w:rsidRDefault="00BA02DF" w:rsidP="004E40C8">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BA02DF">
                  <w:t>12 July 2024</w:t>
                </w:r>
              </w:p>
            </w:tc>
          </w:sdtContent>
        </w:sdt>
      </w:tr>
      <w:tr w:rsidR="00E078AA" w14:paraId="0DE3B423" w14:textId="77777777" w:rsidTr="00E078A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A8311C" w14:textId="77777777" w:rsidR="006D7792" w:rsidRPr="00996FAF" w:rsidRDefault="006D779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B70B8DE" w14:textId="77777777" w:rsidR="006D7792" w:rsidRPr="009B6303" w:rsidRDefault="006D7792" w:rsidP="004E40C8">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9B6303">
              <w:t xml:space="preserve">Provider: 870 Southern Cross Care (SA NT &amp; VIC) Incorporated </w:t>
            </w:r>
          </w:p>
          <w:p w14:paraId="3E70F13E" w14:textId="77777777" w:rsidR="006D7792" w:rsidRPr="009B6303" w:rsidRDefault="006D7792" w:rsidP="004E40C8">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9B6303">
              <w:t>Service: 5555 Onkaparinga Lodge Residential Care</w:t>
            </w:r>
          </w:p>
        </w:tc>
      </w:tr>
    </w:tbl>
    <w:bookmarkEnd w:id="0"/>
    <w:p w14:paraId="738269AB" w14:textId="77777777" w:rsidR="006D7792" w:rsidRPr="00996FAF" w:rsidRDefault="006D779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D1CC5D8" w14:textId="77777777" w:rsidR="006D7792" w:rsidRPr="00996FAF" w:rsidRDefault="006D779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3DEF213" w14:textId="5836332B" w:rsidR="006D7792" w:rsidRPr="00996FAF" w:rsidRDefault="006D7792" w:rsidP="0036130C">
      <w:pPr>
        <w:pStyle w:val="NormalArial"/>
      </w:pPr>
      <w:r w:rsidRPr="00996FAF">
        <w:t xml:space="preserve">This performance report for </w:t>
      </w:r>
      <w:r w:rsidRPr="00C27BE3">
        <w:rPr>
          <w:color w:val="auto"/>
        </w:rPr>
        <w:t>Onkaparinga Lodge Residential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5D59ED">
        <w:t xml:space="preserve">Dubovinsky, delegate </w:t>
      </w:r>
      <w:r w:rsidRPr="00996FAF">
        <w:t>of the Aged Care Quality and Safety Commissioner (Commissioner)</w:t>
      </w:r>
      <w:r>
        <w:rPr>
          <w:rStyle w:val="FootnoteReference"/>
        </w:rPr>
        <w:footnoteReference w:id="2"/>
      </w:r>
      <w:r w:rsidRPr="00996FAF">
        <w:t xml:space="preserve">. </w:t>
      </w:r>
    </w:p>
    <w:p w14:paraId="1AF96718" w14:textId="77777777" w:rsidR="006D7792" w:rsidRPr="00996FAF" w:rsidRDefault="006D779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F4D34A" w14:textId="77777777" w:rsidR="006D7792" w:rsidRPr="00996FAF" w:rsidRDefault="006D7792" w:rsidP="0036130C">
      <w:pPr>
        <w:pStyle w:val="NormalArial"/>
      </w:pPr>
      <w:r w:rsidRPr="00996FAF">
        <w:t>The report also specifies any areas in which improvements must be made to ensure the Quality Standards are complied with.</w:t>
      </w:r>
    </w:p>
    <w:p w14:paraId="075ABA58" w14:textId="77777777" w:rsidR="006D7792" w:rsidRPr="00996FAF" w:rsidRDefault="006D7792" w:rsidP="00712752">
      <w:pPr>
        <w:pStyle w:val="Heading1"/>
        <w:spacing w:before="240" w:after="240" w:line="22" w:lineRule="atLeast"/>
        <w:rPr>
          <w:rFonts w:ascii="Arial" w:hAnsi="Arial" w:cs="Arial"/>
        </w:rPr>
      </w:pPr>
      <w:r w:rsidRPr="00996FAF">
        <w:rPr>
          <w:rFonts w:ascii="Arial" w:hAnsi="Arial" w:cs="Arial"/>
        </w:rPr>
        <w:t>Material relied on</w:t>
      </w:r>
    </w:p>
    <w:p w14:paraId="3EAB6A35" w14:textId="77777777" w:rsidR="006D7792" w:rsidRPr="00DD2178" w:rsidRDefault="006D7792" w:rsidP="0036130C">
      <w:pPr>
        <w:pStyle w:val="NormalArial"/>
      </w:pPr>
      <w:r w:rsidRPr="00DD2178">
        <w:t>The following information has been considered in preparing the performance report:</w:t>
      </w:r>
    </w:p>
    <w:p w14:paraId="51163B7C" w14:textId="56F07187" w:rsidR="006D7792" w:rsidRPr="00DD2178" w:rsidRDefault="006D7792" w:rsidP="00371918">
      <w:pPr>
        <w:pStyle w:val="NormalArial"/>
        <w:numPr>
          <w:ilvl w:val="0"/>
          <w:numId w:val="18"/>
        </w:numPr>
        <w:ind w:left="426" w:hanging="426"/>
      </w:pPr>
      <w:r w:rsidRPr="00DD2178">
        <w:t xml:space="preserve">the </w:t>
      </w:r>
      <w:r w:rsidR="007B0035">
        <w:t>A</w:t>
      </w:r>
      <w:r w:rsidRPr="00DD2178">
        <w:t xml:space="preserve">ssessment </w:t>
      </w:r>
      <w:r w:rsidR="007B0035">
        <w:t>T</w:t>
      </w:r>
      <w:r w:rsidRPr="00DD2178">
        <w:t xml:space="preserve">eam’s report for the </w:t>
      </w:r>
      <w:r w:rsidR="00E36425">
        <w:t>a</w:t>
      </w:r>
      <w:r w:rsidRPr="00DD2178">
        <w:t xml:space="preserve">ssessment </w:t>
      </w:r>
      <w:r w:rsidR="00E36425">
        <w:t>c</w:t>
      </w:r>
      <w:r w:rsidRPr="00DD2178">
        <w:t>ontact (performance assessment) – site report was informed by a site assessment, observations at the service, review of documents and interviews with staff, consumers/representatives and others</w:t>
      </w:r>
      <w:r w:rsidR="00CA7CD5">
        <w:t>; and</w:t>
      </w:r>
    </w:p>
    <w:p w14:paraId="5CF4E1C8" w14:textId="6BAECD32" w:rsidR="008A1012" w:rsidRPr="00BA02DF" w:rsidRDefault="006D7792" w:rsidP="00371918">
      <w:pPr>
        <w:pStyle w:val="NormalArial"/>
        <w:numPr>
          <w:ilvl w:val="0"/>
          <w:numId w:val="29"/>
        </w:numPr>
        <w:ind w:left="426" w:hanging="426"/>
        <w:rPr>
          <w:color w:val="auto"/>
        </w:rPr>
      </w:pPr>
      <w:r w:rsidRPr="00996FAF">
        <w:t xml:space="preserve">the provider’s response to the assessment team’s report received </w:t>
      </w:r>
      <w:r w:rsidR="008A1012" w:rsidRPr="008A1012">
        <w:t>21 June 2024</w:t>
      </w:r>
      <w:r w:rsidR="007B0035">
        <w:t xml:space="preserve">, </w:t>
      </w:r>
      <w:r w:rsidR="007B0035">
        <w:rPr>
          <w:color w:val="auto"/>
        </w:rPr>
        <w:t>including a Plan for Continuous Improvement (PCI)</w:t>
      </w:r>
      <w:r w:rsidR="00BA02DF">
        <w:rPr>
          <w:color w:val="auto"/>
        </w:rPr>
        <w:t>.</w:t>
      </w:r>
    </w:p>
    <w:p w14:paraId="25E83394" w14:textId="0FC78C2B" w:rsidR="006D7792" w:rsidRPr="00712752" w:rsidRDefault="006D779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80F8935" w14:textId="77777777" w:rsidR="006D7792" w:rsidRPr="00996FAF" w:rsidRDefault="006D779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078AA" w14:paraId="65E6DA42" w14:textId="77777777" w:rsidTr="00E078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0B85AD" w14:textId="77777777" w:rsidR="006D7792" w:rsidRPr="00297F21" w:rsidRDefault="006D7792" w:rsidP="002C5FA9">
            <w:pPr>
              <w:keepNext/>
              <w:spacing w:before="0" w:line="22" w:lineRule="atLeast"/>
              <w:ind w:right="-109"/>
              <w:rPr>
                <w:rFonts w:ascii="Arial" w:hAnsi="Arial" w:cs="Arial"/>
                <w:color w:val="auto"/>
              </w:rPr>
            </w:pPr>
            <w:r w:rsidRPr="00297F21">
              <w:rPr>
                <w:rFonts w:ascii="Arial" w:hAnsi="Arial" w:cs="Arial"/>
                <w:color w:val="auto"/>
              </w:rPr>
              <w:t xml:space="preserve">Standard 2 </w:t>
            </w:r>
            <w:r w:rsidRPr="00297F21">
              <w:rPr>
                <w:rFonts w:ascii="Arial" w:hAnsi="Arial" w:cs="Arial"/>
                <w:bCs/>
                <w:color w:val="auto"/>
              </w:rPr>
              <w:t>Ongoing assessment and planning with consumers</w:t>
            </w:r>
          </w:p>
        </w:tc>
        <w:tc>
          <w:tcPr>
            <w:tcW w:w="1175" w:type="pct"/>
            <w:shd w:val="clear" w:color="auto" w:fill="auto"/>
          </w:tcPr>
          <w:p w14:paraId="3C13FD3D" w14:textId="300D365C" w:rsidR="006D7792" w:rsidRPr="00371918" w:rsidRDefault="00F8653C" w:rsidP="004E40C8">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sdt>
              <w:sdtPr>
                <w:alias w:val="Compliance Rating"/>
                <w:tag w:val="Compliance Rating"/>
                <w:id w:val="-116219915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DF3F64" w:rsidRPr="00371918">
                  <w:t>Not Compliant</w:t>
                </w:r>
              </w:sdtContent>
            </w:sdt>
          </w:p>
        </w:tc>
      </w:tr>
      <w:tr w:rsidR="00E078AA" w14:paraId="6C7A7C21" w14:textId="77777777" w:rsidTr="00E078A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5012A8" w14:textId="77777777" w:rsidR="006D7792" w:rsidRPr="00297F21" w:rsidRDefault="006D7792" w:rsidP="002C5FA9">
            <w:pPr>
              <w:keepNext/>
              <w:spacing w:before="0" w:line="22" w:lineRule="atLeast"/>
              <w:rPr>
                <w:rFonts w:ascii="Arial" w:hAnsi="Arial" w:cs="Arial"/>
                <w:color w:val="auto"/>
              </w:rPr>
            </w:pPr>
            <w:r w:rsidRPr="00297F21">
              <w:rPr>
                <w:rFonts w:ascii="Arial" w:hAnsi="Arial" w:cs="Arial"/>
                <w:b/>
                <w:color w:val="auto"/>
              </w:rPr>
              <w:t>Standard 3</w:t>
            </w:r>
            <w:r w:rsidRPr="00297F21">
              <w:rPr>
                <w:rFonts w:ascii="Arial" w:hAnsi="Arial" w:cs="Arial"/>
                <w:color w:val="auto"/>
              </w:rPr>
              <w:t xml:space="preserve"> </w:t>
            </w:r>
            <w:r w:rsidRPr="00297F21">
              <w:rPr>
                <w:rFonts w:ascii="Arial" w:hAnsi="Arial" w:cs="Arial"/>
                <w:b/>
                <w:bCs/>
                <w:color w:val="auto"/>
              </w:rPr>
              <w:t>Personal care and clinical care</w:t>
            </w:r>
          </w:p>
        </w:tc>
        <w:tc>
          <w:tcPr>
            <w:tcW w:w="1175" w:type="pct"/>
            <w:shd w:val="clear" w:color="auto" w:fill="auto"/>
          </w:tcPr>
          <w:p w14:paraId="6EE89A75" w14:textId="1BCD9C2E" w:rsidR="006D7792" w:rsidRPr="00F5321C" w:rsidRDefault="00F8653C" w:rsidP="004E40C8">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201877454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A7420" w:rsidRPr="00F5321C">
                  <w:rPr>
                    <w:b/>
                    <w:bCs/>
                  </w:rPr>
                  <w:t>Not Compliant</w:t>
                </w:r>
              </w:sdtContent>
            </w:sdt>
          </w:p>
        </w:tc>
      </w:tr>
      <w:tr w:rsidR="00E078AA" w14:paraId="38B5BFDC" w14:textId="77777777" w:rsidTr="00E078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425BE0" w14:textId="77777777" w:rsidR="006D7792" w:rsidRPr="00B922C4" w:rsidRDefault="006D7792" w:rsidP="002C5FA9">
            <w:pPr>
              <w:keepNext/>
              <w:spacing w:before="0" w:line="22" w:lineRule="atLeast"/>
              <w:rPr>
                <w:rFonts w:ascii="Arial" w:hAnsi="Arial" w:cs="Arial"/>
                <w:color w:val="auto"/>
              </w:rPr>
            </w:pPr>
            <w:r w:rsidRPr="00297F21">
              <w:rPr>
                <w:rFonts w:ascii="Arial" w:hAnsi="Arial" w:cs="Arial"/>
                <w:b/>
                <w:color w:val="auto"/>
              </w:rPr>
              <w:t>Standard 7</w:t>
            </w:r>
            <w:r w:rsidRPr="00297F21">
              <w:rPr>
                <w:rFonts w:ascii="Arial" w:hAnsi="Arial" w:cs="Arial"/>
                <w:color w:val="auto"/>
              </w:rPr>
              <w:t xml:space="preserve"> </w:t>
            </w:r>
            <w:r w:rsidRPr="00297F21">
              <w:rPr>
                <w:rFonts w:ascii="Arial" w:hAnsi="Arial" w:cs="Arial"/>
                <w:b/>
                <w:bCs/>
                <w:color w:val="auto"/>
              </w:rPr>
              <w:t>Human resources</w:t>
            </w:r>
          </w:p>
        </w:tc>
        <w:tc>
          <w:tcPr>
            <w:tcW w:w="1175" w:type="pct"/>
            <w:shd w:val="clear" w:color="auto" w:fill="auto"/>
          </w:tcPr>
          <w:p w14:paraId="69CB562C" w14:textId="10E18398" w:rsidR="006D7792" w:rsidRPr="00F5321C" w:rsidRDefault="00371918" w:rsidP="004E40C8">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color w:val="FF0000"/>
              </w:rPr>
            </w:pPr>
            <w:r w:rsidRPr="00F5321C">
              <w:rPr>
                <w:b/>
                <w:bCs/>
              </w:rPr>
              <w:t>Not Fully Assessed</w:t>
            </w:r>
          </w:p>
        </w:tc>
      </w:tr>
    </w:tbl>
    <w:p w14:paraId="3556B706" w14:textId="77777777" w:rsidR="006D7792" w:rsidRPr="00996FAF" w:rsidRDefault="006D779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B834A6" w14:textId="77777777" w:rsidR="006D7792" w:rsidRPr="00996FAF" w:rsidRDefault="006D7792" w:rsidP="00712752">
      <w:pPr>
        <w:pStyle w:val="Heading1"/>
        <w:spacing w:before="0" w:after="240" w:line="22" w:lineRule="atLeast"/>
        <w:rPr>
          <w:rFonts w:ascii="Arial" w:hAnsi="Arial" w:cs="Arial"/>
        </w:rPr>
      </w:pPr>
      <w:r w:rsidRPr="00996FAF">
        <w:rPr>
          <w:rFonts w:ascii="Arial" w:hAnsi="Arial" w:cs="Arial"/>
        </w:rPr>
        <w:t>Areas for improvement</w:t>
      </w:r>
    </w:p>
    <w:p w14:paraId="01D6551D" w14:textId="49BD21A2" w:rsidR="006F79CB" w:rsidRPr="00D87ADE" w:rsidRDefault="006D7792" w:rsidP="0036130C">
      <w:pPr>
        <w:pStyle w:val="NormalArial"/>
      </w:pPr>
      <w:r w:rsidRPr="00996FAF">
        <w:t xml:space="preserve">Areas have been identified in which </w:t>
      </w:r>
      <w:r w:rsidRPr="00B922C4">
        <w:rPr>
          <w:bCs/>
        </w:rPr>
        <w:t>improvements must be made to ensure compliance with the Quality Standards</w:t>
      </w:r>
      <w:r w:rsidRPr="007B0035">
        <w:rPr>
          <w:bCs/>
        </w:rPr>
        <w:t>.</w:t>
      </w:r>
      <w:r w:rsidRPr="00996FAF">
        <w:t xml:space="preserve"> This is based on non-compliance with the Quality Standards as described in this performance report.</w:t>
      </w:r>
    </w:p>
    <w:p w14:paraId="0E363E9E" w14:textId="6C73E39C" w:rsidR="006F79CB" w:rsidRDefault="0096295F" w:rsidP="0036130C">
      <w:pPr>
        <w:pStyle w:val="NormalArial"/>
        <w:rPr>
          <w:b/>
          <w:bCs/>
        </w:rPr>
      </w:pPr>
      <w:r>
        <w:rPr>
          <w:b/>
          <w:bCs/>
        </w:rPr>
        <w:t>Standard 2 Requirement (3)(e)</w:t>
      </w:r>
    </w:p>
    <w:p w14:paraId="0A7D66B5" w14:textId="77777777" w:rsidR="007B0035" w:rsidRDefault="00CF5616" w:rsidP="001A4224">
      <w:pPr>
        <w:pStyle w:val="NormalArial"/>
        <w:numPr>
          <w:ilvl w:val="0"/>
          <w:numId w:val="25"/>
        </w:numPr>
        <w:ind w:left="426" w:hanging="426"/>
      </w:pPr>
      <w:r>
        <w:t xml:space="preserve">Review </w:t>
      </w:r>
      <w:r w:rsidR="00FA7909">
        <w:t>policies and procedures</w:t>
      </w:r>
      <w:r>
        <w:t xml:space="preserve"> to e</w:t>
      </w:r>
      <w:r w:rsidR="00DF3F64" w:rsidRPr="005F1B6A">
        <w:t>nsure</w:t>
      </w:r>
      <w:r w:rsidR="007B0035">
        <w:t>:</w:t>
      </w:r>
    </w:p>
    <w:p w14:paraId="2C7E6129" w14:textId="5B790007" w:rsidR="00DF3F64" w:rsidRPr="005F1B6A" w:rsidRDefault="00DF3F64" w:rsidP="001A4224">
      <w:pPr>
        <w:pStyle w:val="NormalArial"/>
        <w:numPr>
          <w:ilvl w:val="1"/>
          <w:numId w:val="25"/>
        </w:numPr>
        <w:ind w:left="851" w:hanging="425"/>
      </w:pPr>
      <w:r w:rsidRPr="005F1B6A">
        <w:t xml:space="preserve">weight loss is identified, </w:t>
      </w:r>
      <w:r w:rsidR="007D7CAB" w:rsidRPr="005F1B6A">
        <w:t>strategies</w:t>
      </w:r>
      <w:r w:rsidR="009E6F38" w:rsidRPr="005F1B6A">
        <w:t xml:space="preserve"> to support nutrition</w:t>
      </w:r>
      <w:r w:rsidR="0018145E">
        <w:t xml:space="preserve"> and hydration </w:t>
      </w:r>
      <w:r w:rsidR="009E6F38" w:rsidRPr="005F1B6A">
        <w:t>are reviewed</w:t>
      </w:r>
      <w:r w:rsidR="0018145E">
        <w:t xml:space="preserve"> and alternative strategies are </w:t>
      </w:r>
      <w:r w:rsidR="001A4224">
        <w:t>considered.</w:t>
      </w:r>
    </w:p>
    <w:p w14:paraId="451EB21C" w14:textId="06EA42D3" w:rsidR="001A3223" w:rsidRDefault="007B0035" w:rsidP="001A4224">
      <w:pPr>
        <w:pStyle w:val="NormalArial"/>
        <w:numPr>
          <w:ilvl w:val="1"/>
          <w:numId w:val="25"/>
        </w:numPr>
        <w:ind w:left="851" w:hanging="425"/>
      </w:pPr>
      <w:r>
        <w:t>w</w:t>
      </w:r>
      <w:r w:rsidR="005D3D87">
        <w:t>hen</w:t>
      </w:r>
      <w:r w:rsidR="001A3223" w:rsidRPr="005F1B6A">
        <w:t xml:space="preserve"> a new wound occurs</w:t>
      </w:r>
      <w:r w:rsidR="001E1876">
        <w:t xml:space="preserve"> including following a suspected pressure injury</w:t>
      </w:r>
      <w:r w:rsidR="00DC5105">
        <w:t xml:space="preserve">, </w:t>
      </w:r>
      <w:r w:rsidR="001A3223" w:rsidRPr="005F1B6A">
        <w:t xml:space="preserve">the skin integrity </w:t>
      </w:r>
      <w:r w:rsidR="009B2CC0">
        <w:t>a</w:t>
      </w:r>
      <w:r w:rsidR="001A3223" w:rsidRPr="005F1B6A">
        <w:t xml:space="preserve">ssessment </w:t>
      </w:r>
      <w:r w:rsidR="009B2CC0">
        <w:t xml:space="preserve">and other relevant </w:t>
      </w:r>
      <w:r w:rsidR="001A3223" w:rsidRPr="005F1B6A">
        <w:t>assessments</w:t>
      </w:r>
      <w:r w:rsidR="00DC5105">
        <w:t xml:space="preserve"> and strategies </w:t>
      </w:r>
      <w:r w:rsidR="001A3223" w:rsidRPr="005F1B6A">
        <w:t xml:space="preserve">are reviewed for </w:t>
      </w:r>
      <w:r w:rsidR="001A4224" w:rsidRPr="005F1B6A">
        <w:t>effectiveness.</w:t>
      </w:r>
    </w:p>
    <w:p w14:paraId="3723359D" w14:textId="740DCF0E" w:rsidR="006F79CB" w:rsidRPr="00D87ADE" w:rsidRDefault="007B0035" w:rsidP="001A4224">
      <w:pPr>
        <w:pStyle w:val="NormalArial"/>
        <w:numPr>
          <w:ilvl w:val="1"/>
          <w:numId w:val="25"/>
        </w:numPr>
        <w:ind w:left="851" w:hanging="425"/>
      </w:pPr>
      <w:r>
        <w:t>w</w:t>
      </w:r>
      <w:r w:rsidR="003D0CD7">
        <w:t>he</w:t>
      </w:r>
      <w:r w:rsidR="00520835">
        <w:t>n</w:t>
      </w:r>
      <w:r w:rsidR="003D0CD7">
        <w:t xml:space="preserve"> a new area of pain is </w:t>
      </w:r>
      <w:r w:rsidR="003336A5">
        <w:t xml:space="preserve">identified, or </w:t>
      </w:r>
      <w:r w:rsidR="007E4BCE">
        <w:t>pain regularly re-occurs,</w:t>
      </w:r>
      <w:r w:rsidR="00B47100">
        <w:t xml:space="preserve"> a</w:t>
      </w:r>
      <w:r w:rsidR="003D0CD7">
        <w:t xml:space="preserve"> relevant assessment </w:t>
      </w:r>
      <w:r w:rsidR="00B47100">
        <w:t>is</w:t>
      </w:r>
      <w:r w:rsidR="003D0CD7">
        <w:t xml:space="preserve"> undertaken </w:t>
      </w:r>
      <w:r w:rsidR="00924B82">
        <w:t>and management plan developed</w:t>
      </w:r>
      <w:r w:rsidR="00B81220">
        <w:t>.</w:t>
      </w:r>
      <w:r w:rsidR="00924B82">
        <w:t xml:space="preserve"> </w:t>
      </w:r>
    </w:p>
    <w:p w14:paraId="1216EEBD" w14:textId="26D0B03F" w:rsidR="007C25CD" w:rsidRPr="00520835" w:rsidRDefault="0096295F" w:rsidP="00520835">
      <w:pPr>
        <w:pStyle w:val="NormalArial"/>
        <w:rPr>
          <w:b/>
          <w:bCs/>
        </w:rPr>
      </w:pPr>
      <w:r>
        <w:rPr>
          <w:b/>
          <w:bCs/>
        </w:rPr>
        <w:t xml:space="preserve">Standard 3 Requirement </w:t>
      </w:r>
      <w:r w:rsidR="00EB505E">
        <w:rPr>
          <w:b/>
          <w:bCs/>
        </w:rPr>
        <w:t>(3)(b)</w:t>
      </w:r>
    </w:p>
    <w:p w14:paraId="4816B9C9" w14:textId="77777777" w:rsidR="007B0035" w:rsidRDefault="00520835" w:rsidP="001A4224">
      <w:pPr>
        <w:pStyle w:val="NormalArial"/>
        <w:numPr>
          <w:ilvl w:val="0"/>
          <w:numId w:val="28"/>
        </w:numPr>
        <w:ind w:left="426" w:hanging="426"/>
      </w:pPr>
      <w:r>
        <w:t xml:space="preserve">Review policies and procedures </w:t>
      </w:r>
      <w:r w:rsidR="007C25CD">
        <w:t>to ensure</w:t>
      </w:r>
      <w:r w:rsidR="007B0035">
        <w:t>:</w:t>
      </w:r>
    </w:p>
    <w:p w14:paraId="6C080056" w14:textId="2AEA74AE" w:rsidR="007B0035" w:rsidRDefault="007C25CD" w:rsidP="001A4224">
      <w:pPr>
        <w:pStyle w:val="NormalArial"/>
        <w:numPr>
          <w:ilvl w:val="1"/>
          <w:numId w:val="25"/>
        </w:numPr>
        <w:ind w:left="851" w:hanging="425"/>
      </w:pPr>
      <w:r>
        <w:t>w</w:t>
      </w:r>
      <w:r w:rsidR="001B1A22">
        <w:t>hen</w:t>
      </w:r>
      <w:r>
        <w:t xml:space="preserve"> pain is identified</w:t>
      </w:r>
      <w:r w:rsidR="00F5321C">
        <w:t>,</w:t>
      </w:r>
      <w:r>
        <w:t xml:space="preserve"> strategies are implemented and monitored for effectiveness</w:t>
      </w:r>
      <w:r w:rsidR="00F5321C">
        <w:t>.</w:t>
      </w:r>
      <w:r>
        <w:t xml:space="preserve"> </w:t>
      </w:r>
    </w:p>
    <w:p w14:paraId="4540691E" w14:textId="7F8B0848" w:rsidR="007C25CD" w:rsidRDefault="007C25CD" w:rsidP="001A4224">
      <w:pPr>
        <w:pStyle w:val="NormalArial"/>
        <w:numPr>
          <w:ilvl w:val="1"/>
          <w:numId w:val="25"/>
        </w:numPr>
        <w:ind w:left="851" w:hanging="425"/>
      </w:pPr>
      <w:r>
        <w:t>wh</w:t>
      </w:r>
      <w:r w:rsidR="001B1A22">
        <w:t>en</w:t>
      </w:r>
      <w:r>
        <w:t xml:space="preserve"> a skin condition is identified</w:t>
      </w:r>
      <w:r w:rsidR="00F5321C">
        <w:t>,</w:t>
      </w:r>
      <w:r>
        <w:t xml:space="preserve"> sufficient monitoring occurs to support optimal skin integrity management</w:t>
      </w:r>
      <w:r w:rsidR="00F5321C">
        <w:t>.</w:t>
      </w:r>
    </w:p>
    <w:p w14:paraId="530D7D10" w14:textId="4ABF5A96" w:rsidR="007C25CD" w:rsidRDefault="007C25CD" w:rsidP="001A4224">
      <w:pPr>
        <w:pStyle w:val="NormalArial"/>
        <w:numPr>
          <w:ilvl w:val="1"/>
          <w:numId w:val="25"/>
        </w:numPr>
        <w:ind w:left="851" w:hanging="425"/>
      </w:pPr>
      <w:r>
        <w:t>consumers</w:t>
      </w:r>
      <w:r w:rsidR="001B1A22">
        <w:t>’</w:t>
      </w:r>
      <w:r>
        <w:t xml:space="preserve"> skin integrity</w:t>
      </w:r>
      <w:r w:rsidR="001B1A22">
        <w:t xml:space="preserve"> and </w:t>
      </w:r>
      <w:r>
        <w:t>pressure injury risk are effectively managed and whe</w:t>
      </w:r>
      <w:r w:rsidR="00767411">
        <w:t>n</w:t>
      </w:r>
      <w:r>
        <w:t xml:space="preserve"> wound care is provided a management plan is developed and </w:t>
      </w:r>
      <w:r w:rsidR="001A4224">
        <w:t>followed.</w:t>
      </w:r>
    </w:p>
    <w:p w14:paraId="490236CC" w14:textId="5AE4057B" w:rsidR="007C25CD" w:rsidRDefault="007C25CD" w:rsidP="001A4224">
      <w:pPr>
        <w:pStyle w:val="NormalArial"/>
        <w:numPr>
          <w:ilvl w:val="1"/>
          <w:numId w:val="25"/>
        </w:numPr>
        <w:ind w:left="851" w:hanging="425"/>
      </w:pPr>
      <w:r>
        <w:t>whe</w:t>
      </w:r>
      <w:r w:rsidR="00B05856">
        <w:t>n</w:t>
      </w:r>
      <w:r>
        <w:t xml:space="preserve"> high risk medications are prescribed </w:t>
      </w:r>
      <w:r w:rsidR="00A17467">
        <w:t xml:space="preserve">including for consumers who are not actively nearing end of life, that </w:t>
      </w:r>
      <w:r>
        <w:t xml:space="preserve">sufficient guidance </w:t>
      </w:r>
      <w:r w:rsidR="005E60D3">
        <w:t>and instructions are</w:t>
      </w:r>
      <w:r>
        <w:t xml:space="preserve"> available for</w:t>
      </w:r>
      <w:r w:rsidR="00767411">
        <w:t xml:space="preserve"> the</w:t>
      </w:r>
      <w:r>
        <w:t xml:space="preserve"> safe medication </w:t>
      </w:r>
      <w:r w:rsidR="001A4224">
        <w:t>administration.</w:t>
      </w:r>
    </w:p>
    <w:p w14:paraId="4787940B" w14:textId="6741B27E" w:rsidR="00EE540C" w:rsidRDefault="006C41D6" w:rsidP="001A4224">
      <w:pPr>
        <w:pStyle w:val="NormalArial"/>
        <w:numPr>
          <w:ilvl w:val="1"/>
          <w:numId w:val="25"/>
        </w:numPr>
        <w:ind w:left="851" w:hanging="425"/>
      </w:pPr>
      <w:r>
        <w:t xml:space="preserve">the </w:t>
      </w:r>
      <w:r w:rsidR="009223F7">
        <w:t xml:space="preserve">risk of malnutrition, weight loss and </w:t>
      </w:r>
      <w:r w:rsidR="004F750D">
        <w:t xml:space="preserve">choking </w:t>
      </w:r>
      <w:r w:rsidR="009223F7">
        <w:t xml:space="preserve">are </w:t>
      </w:r>
      <w:r w:rsidR="001A4224">
        <w:t>identified,</w:t>
      </w:r>
      <w:r w:rsidR="004F750D">
        <w:t xml:space="preserve"> and strategies </w:t>
      </w:r>
      <w:r w:rsidR="00050BFC">
        <w:t xml:space="preserve">developed, </w:t>
      </w:r>
      <w:r w:rsidR="007B0035">
        <w:t>implemented and</w:t>
      </w:r>
      <w:r w:rsidR="00050BFC">
        <w:t xml:space="preserve"> monitored.</w:t>
      </w:r>
    </w:p>
    <w:p w14:paraId="5529343B" w14:textId="4B012898" w:rsidR="00EE540C" w:rsidRDefault="0032722D" w:rsidP="001A4224">
      <w:pPr>
        <w:pStyle w:val="NormalArial"/>
        <w:numPr>
          <w:ilvl w:val="1"/>
          <w:numId w:val="25"/>
        </w:numPr>
        <w:ind w:left="851" w:hanging="425"/>
      </w:pPr>
      <w:r>
        <w:t xml:space="preserve">where medications are prescribed for the management of changed behaviours, that </w:t>
      </w:r>
      <w:r w:rsidR="00BA1697">
        <w:t xml:space="preserve">relevant behaviours support plans are completed </w:t>
      </w:r>
      <w:r w:rsidR="006B09F7">
        <w:t xml:space="preserve">and individually </w:t>
      </w:r>
      <w:r w:rsidR="00BA1697">
        <w:t xml:space="preserve">tailored to support </w:t>
      </w:r>
      <w:r w:rsidR="006B09F7">
        <w:t xml:space="preserve">effective </w:t>
      </w:r>
      <w:r w:rsidR="000D07D3">
        <w:t xml:space="preserve">behaviour </w:t>
      </w:r>
      <w:r w:rsidR="000978F6">
        <w:t xml:space="preserve">management. </w:t>
      </w:r>
      <w:r w:rsidR="000D07D3">
        <w:t xml:space="preserve"> </w:t>
      </w:r>
      <w:r w:rsidR="00BA1697">
        <w:t xml:space="preserve"> </w:t>
      </w:r>
    </w:p>
    <w:p w14:paraId="7F7A0EAD" w14:textId="46572341" w:rsidR="006D7792" w:rsidRPr="00996FAF" w:rsidRDefault="006D7792" w:rsidP="00712752">
      <w:pPr>
        <w:pStyle w:val="Heading1"/>
        <w:spacing w:before="120" w:after="240" w:line="22" w:lineRule="atLeast"/>
        <w:rPr>
          <w:rFonts w:ascii="Arial" w:hAnsi="Arial" w:cs="Arial"/>
        </w:rPr>
      </w:pPr>
      <w:r w:rsidRPr="00996FAF">
        <w:rPr>
          <w:rFonts w:ascii="Arial" w:hAnsi="Arial" w:cs="Arial"/>
        </w:rPr>
        <w:t>Other relevant matters:</w:t>
      </w:r>
    </w:p>
    <w:p w14:paraId="0892054D" w14:textId="520B2B8C" w:rsidR="006D7792" w:rsidRPr="00996FAF" w:rsidRDefault="00F8653C" w:rsidP="0036130C">
      <w:pPr>
        <w:pStyle w:val="NormalArial"/>
      </w:pPr>
      <w:sdt>
        <w:sdtPr>
          <w:rPr>
            <w:color w:val="0000FF"/>
          </w:rPr>
          <w:alias w:val="Insert comments here"/>
          <w:tag w:val="Insert comments here"/>
          <w:id w:val="-2049126938"/>
          <w:placeholder>
            <w:docPart w:val="19BBA8041027431AB7FF56885A6F7C1D"/>
          </w:placeholder>
        </w:sdtPr>
        <w:sdtEndPr>
          <w:rPr>
            <w:color w:val="000000" w:themeColor="text1"/>
          </w:rPr>
        </w:sdtEndPr>
        <w:sdtContent>
          <w:r w:rsidR="006E2C47">
            <w:rPr>
              <w:rStyle w:val="ui-provider"/>
            </w:rPr>
            <w:t xml:space="preserve">The assessment team initially entered the service to undertake a food, </w:t>
          </w:r>
          <w:r w:rsidR="00A21CBA">
            <w:rPr>
              <w:rStyle w:val="ui-provider"/>
            </w:rPr>
            <w:t>dining,</w:t>
          </w:r>
          <w:r w:rsidR="006E2C47">
            <w:rPr>
              <w:rStyle w:val="ui-provider"/>
            </w:rPr>
            <w:t xml:space="preserve"> and nutrition monitoring </w:t>
          </w:r>
          <w:r w:rsidR="00114C17">
            <w:rPr>
              <w:rStyle w:val="ui-provider"/>
            </w:rPr>
            <w:t xml:space="preserve">activity </w:t>
          </w:r>
          <w:r w:rsidR="006E2C47">
            <w:rPr>
              <w:rStyle w:val="ui-provider"/>
            </w:rPr>
            <w:t xml:space="preserve">on 28 May 2024. </w:t>
          </w:r>
          <w:r w:rsidR="00A21CBA">
            <w:rPr>
              <w:rStyle w:val="ui-provider"/>
            </w:rPr>
            <w:t>I</w:t>
          </w:r>
          <w:r w:rsidR="006E2C47">
            <w:rPr>
              <w:rStyle w:val="ui-provider"/>
            </w:rPr>
            <w:t>n response to</w:t>
          </w:r>
          <w:r w:rsidR="00114C17">
            <w:rPr>
              <w:rStyle w:val="ui-provider"/>
            </w:rPr>
            <w:t xml:space="preserve"> the</w:t>
          </w:r>
          <w:r w:rsidR="006E2C47">
            <w:rPr>
              <w:rStyle w:val="ui-provider"/>
            </w:rPr>
            <w:t xml:space="preserve"> deficits identified</w:t>
          </w:r>
          <w:r w:rsidR="007B0035">
            <w:rPr>
              <w:rStyle w:val="ui-provider"/>
            </w:rPr>
            <w:t xml:space="preserve"> during the activity</w:t>
          </w:r>
          <w:r w:rsidR="00A21CBA">
            <w:rPr>
              <w:rStyle w:val="ui-provider"/>
            </w:rPr>
            <w:t xml:space="preserve">, </w:t>
          </w:r>
          <w:r w:rsidR="00BA1C9E">
            <w:rPr>
              <w:rStyle w:val="ui-provider"/>
            </w:rPr>
            <w:t>an</w:t>
          </w:r>
          <w:r w:rsidR="00D1397C">
            <w:rPr>
              <w:rStyle w:val="ui-provider"/>
            </w:rPr>
            <w:t xml:space="preserve"> </w:t>
          </w:r>
          <w:r w:rsidR="006E2C47">
            <w:rPr>
              <w:rStyle w:val="ui-provider"/>
            </w:rPr>
            <w:t xml:space="preserve">assessment </w:t>
          </w:r>
          <w:r w:rsidR="006E2C47" w:rsidRPr="00BA1C9E">
            <w:rPr>
              <w:rStyle w:val="ui-provider"/>
            </w:rPr>
            <w:t>of performance</w:t>
          </w:r>
          <w:r w:rsidR="00114C17" w:rsidRPr="00BA1C9E">
            <w:rPr>
              <w:rStyle w:val="ui-provider"/>
            </w:rPr>
            <w:t xml:space="preserve"> was undertaken on 29 May to 30 May 2024</w:t>
          </w:r>
          <w:r w:rsidR="006E2C47" w:rsidRPr="00BA1C9E">
            <w:rPr>
              <w:rStyle w:val="ui-provider"/>
            </w:rPr>
            <w:t>. </w:t>
          </w:r>
          <w:r w:rsidR="006E2C47" w:rsidRPr="00BA1C9E">
            <w:t xml:space="preserve"> </w:t>
          </w:r>
        </w:sdtContent>
      </w:sdt>
      <w:r w:rsidR="006D7792" w:rsidRPr="00996FAF">
        <w:br w:type="page"/>
      </w:r>
    </w:p>
    <w:p w14:paraId="54C1F864" w14:textId="77777777" w:rsidR="006D7792" w:rsidRPr="00996FAF" w:rsidRDefault="006D779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078AA" w14:paraId="0BA73ED1" w14:textId="77777777" w:rsidTr="00E078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062F596" w14:textId="77777777" w:rsidR="006D7792" w:rsidRPr="0075021E" w:rsidRDefault="006D779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F744C7D" w14:textId="77777777" w:rsidR="006D7792" w:rsidRPr="00996FAF" w:rsidRDefault="006D779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78AA" w14:paraId="5603803A" w14:textId="77777777" w:rsidTr="00E078A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2059652" w14:textId="77777777" w:rsidR="006D7792" w:rsidRPr="00996FAF" w:rsidRDefault="006D7792"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B64B2B6" w14:textId="77777777" w:rsidR="006D7792" w:rsidRPr="00996FAF" w:rsidRDefault="006D77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128D1C0" w14:textId="05DC1D75" w:rsidR="006D7792" w:rsidRPr="00996FAF" w:rsidRDefault="00F865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377339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A789E">
                  <w:rPr>
                    <w:rFonts w:ascii="Arial" w:hAnsi="Arial" w:cs="Arial"/>
                    <w:color w:val="auto"/>
                  </w:rPr>
                  <w:t>Not Compliant</w:t>
                </w:r>
              </w:sdtContent>
            </w:sdt>
          </w:p>
        </w:tc>
      </w:tr>
    </w:tbl>
    <w:p w14:paraId="5F5B03DD" w14:textId="77777777" w:rsidR="006D7792" w:rsidRDefault="006D7792" w:rsidP="00D87E7C">
      <w:pPr>
        <w:pStyle w:val="Heading20"/>
      </w:pPr>
      <w:r w:rsidRPr="00996FAF">
        <w:t>Findings</w:t>
      </w:r>
    </w:p>
    <w:p w14:paraId="77E72AB9" w14:textId="4AF781A2" w:rsidR="0054182C" w:rsidRDefault="00246928" w:rsidP="0036130C">
      <w:pPr>
        <w:pStyle w:val="NormalArial"/>
      </w:pPr>
      <w:r>
        <w:t>The Assessment Team recommend</w:t>
      </w:r>
      <w:r w:rsidRPr="00F167C7">
        <w:t>ed re</w:t>
      </w:r>
      <w:r w:rsidR="007E6E8C" w:rsidRPr="00F167C7">
        <w:t xml:space="preserve">quirement </w:t>
      </w:r>
      <w:r w:rsidR="00CD658E" w:rsidRPr="00F167C7">
        <w:t>(3)(e) not me</w:t>
      </w:r>
      <w:r w:rsidR="00CB7DD0" w:rsidRPr="00F167C7">
        <w:t>t</w:t>
      </w:r>
      <w:r w:rsidR="00095399" w:rsidRPr="00F167C7">
        <w:t xml:space="preserve">. The service was not able to </w:t>
      </w:r>
      <w:r w:rsidR="00095399" w:rsidRPr="00F167C7">
        <w:rPr>
          <w:rFonts w:eastAsiaTheme="minorHAnsi"/>
        </w:rPr>
        <w:t>demonstrate</w:t>
      </w:r>
      <w:r w:rsidR="00EA5948" w:rsidRPr="00F167C7">
        <w:rPr>
          <w:rFonts w:eastAsiaTheme="minorHAnsi"/>
        </w:rPr>
        <w:t xml:space="preserve"> care and services</w:t>
      </w:r>
      <w:r w:rsidR="009C68DF" w:rsidRPr="00F167C7">
        <w:rPr>
          <w:rFonts w:eastAsiaTheme="minorHAnsi"/>
        </w:rPr>
        <w:t xml:space="preserve"> were </w:t>
      </w:r>
      <w:r w:rsidR="00EA5948" w:rsidRPr="00F167C7">
        <w:rPr>
          <w:rFonts w:eastAsiaTheme="minorHAnsi"/>
        </w:rPr>
        <w:t>consistently reviewed</w:t>
      </w:r>
      <w:r w:rsidR="009C68DF" w:rsidRPr="00F167C7">
        <w:rPr>
          <w:rFonts w:eastAsiaTheme="minorHAnsi"/>
        </w:rPr>
        <w:t xml:space="preserve"> for</w:t>
      </w:r>
      <w:r w:rsidR="00C420C0" w:rsidRPr="00F167C7">
        <w:rPr>
          <w:rFonts w:eastAsiaTheme="minorHAnsi"/>
        </w:rPr>
        <w:t xml:space="preserve"> five</w:t>
      </w:r>
      <w:r w:rsidR="009C68DF" w:rsidRPr="00F167C7">
        <w:rPr>
          <w:rFonts w:eastAsiaTheme="minorHAnsi"/>
        </w:rPr>
        <w:t xml:space="preserve"> consumers</w:t>
      </w:r>
      <w:r w:rsidR="00A21CBA">
        <w:rPr>
          <w:rFonts w:eastAsiaTheme="minorHAnsi"/>
        </w:rPr>
        <w:t xml:space="preserve">. </w:t>
      </w:r>
      <w:r w:rsidR="00A47D59">
        <w:rPr>
          <w:rFonts w:eastAsiaTheme="minorHAnsi"/>
        </w:rPr>
        <w:t>T</w:t>
      </w:r>
      <w:r w:rsidR="00A21CBA">
        <w:rPr>
          <w:rFonts w:eastAsiaTheme="minorHAnsi"/>
        </w:rPr>
        <w:t>he d</w:t>
      </w:r>
      <w:r w:rsidR="00ED69C6">
        <w:rPr>
          <w:rFonts w:eastAsiaTheme="minorHAnsi"/>
        </w:rPr>
        <w:t xml:space="preserve">eficits </w:t>
      </w:r>
      <w:r w:rsidR="00A21CBA">
        <w:rPr>
          <w:rFonts w:eastAsiaTheme="minorHAnsi"/>
        </w:rPr>
        <w:t xml:space="preserve">identified </w:t>
      </w:r>
      <w:r w:rsidR="00A47D59">
        <w:rPr>
          <w:rFonts w:eastAsiaTheme="minorHAnsi"/>
        </w:rPr>
        <w:t>related</w:t>
      </w:r>
      <w:r w:rsidR="00ED69C6">
        <w:rPr>
          <w:rFonts w:eastAsiaTheme="minorHAnsi"/>
        </w:rPr>
        <w:t xml:space="preserve"> to reviewing</w:t>
      </w:r>
      <w:r w:rsidR="00445E5D">
        <w:rPr>
          <w:rFonts w:eastAsiaTheme="minorHAnsi"/>
        </w:rPr>
        <w:t xml:space="preserve"> </w:t>
      </w:r>
      <w:r w:rsidR="00AA2EE5">
        <w:rPr>
          <w:rFonts w:eastAsiaTheme="minorHAnsi"/>
        </w:rPr>
        <w:t xml:space="preserve">care and services </w:t>
      </w:r>
      <w:r w:rsidR="00445E5D">
        <w:rPr>
          <w:rFonts w:eastAsiaTheme="minorHAnsi"/>
        </w:rPr>
        <w:t xml:space="preserve">following </w:t>
      </w:r>
      <w:r w:rsidR="00B43789">
        <w:rPr>
          <w:rFonts w:eastAsiaTheme="minorHAnsi"/>
        </w:rPr>
        <w:t>a medical event</w:t>
      </w:r>
      <w:r w:rsidR="00445E5D">
        <w:rPr>
          <w:rFonts w:eastAsiaTheme="minorHAnsi"/>
        </w:rPr>
        <w:t xml:space="preserve"> and/or</w:t>
      </w:r>
      <w:r w:rsidR="00276C58">
        <w:rPr>
          <w:rFonts w:eastAsiaTheme="minorHAnsi"/>
        </w:rPr>
        <w:t xml:space="preserve"> weight loss,</w:t>
      </w:r>
      <w:r w:rsidR="00445E5D">
        <w:rPr>
          <w:rFonts w:eastAsiaTheme="minorHAnsi"/>
        </w:rPr>
        <w:t xml:space="preserve"> </w:t>
      </w:r>
      <w:r w:rsidR="00544E3A">
        <w:rPr>
          <w:rFonts w:eastAsiaTheme="minorHAnsi"/>
        </w:rPr>
        <w:t>incidents of falls and new wounds, pain</w:t>
      </w:r>
      <w:r w:rsidR="00A21CBA">
        <w:rPr>
          <w:rFonts w:eastAsiaTheme="minorHAnsi"/>
        </w:rPr>
        <w:t>,</w:t>
      </w:r>
      <w:r w:rsidR="00544E3A">
        <w:rPr>
          <w:rFonts w:eastAsiaTheme="minorHAnsi"/>
        </w:rPr>
        <w:t xml:space="preserve"> and </w:t>
      </w:r>
      <w:r w:rsidR="006B592F">
        <w:rPr>
          <w:rFonts w:eastAsiaTheme="minorHAnsi"/>
        </w:rPr>
        <w:t>deterioration.</w:t>
      </w:r>
      <w:r w:rsidR="00EA5948" w:rsidRPr="00F167C7">
        <w:rPr>
          <w:rFonts w:eastAsiaTheme="minorHAnsi"/>
        </w:rPr>
        <w:t xml:space="preserve"> The following evidence was considered relevant to my finding;</w:t>
      </w:r>
    </w:p>
    <w:p w14:paraId="732F5AFD" w14:textId="1F5C05E1" w:rsidR="0017715F" w:rsidRPr="00493735" w:rsidRDefault="0017715F" w:rsidP="0017715F">
      <w:pPr>
        <w:pStyle w:val="NormalArial"/>
      </w:pPr>
      <w:r w:rsidRPr="00493735">
        <w:t>Consume</w:t>
      </w:r>
      <w:r w:rsidRPr="002527F7">
        <w:rPr>
          <w:color w:val="auto"/>
        </w:rPr>
        <w:t xml:space="preserve">r </w:t>
      </w:r>
      <w:r w:rsidR="002527F7" w:rsidRPr="002527F7">
        <w:rPr>
          <w:color w:val="auto"/>
        </w:rPr>
        <w:t>A</w:t>
      </w:r>
    </w:p>
    <w:p w14:paraId="78E68CF8" w14:textId="4A63E652" w:rsidR="00BA1874" w:rsidRDefault="00A21CBA" w:rsidP="004E40C8">
      <w:pPr>
        <w:pStyle w:val="ListBullet"/>
      </w:pPr>
      <w:r>
        <w:t xml:space="preserve">The </w:t>
      </w:r>
      <w:r w:rsidR="00BD02F5">
        <w:t>c</w:t>
      </w:r>
      <w:r>
        <w:t>onsumer’s</w:t>
      </w:r>
      <w:r w:rsidR="00AE7267">
        <w:t xml:space="preserve"> </w:t>
      </w:r>
      <w:r w:rsidR="00F310D4">
        <w:t>representative</w:t>
      </w:r>
      <w:r w:rsidR="00AC73EA">
        <w:t>s</w:t>
      </w:r>
      <w:r w:rsidR="00AE7267">
        <w:t xml:space="preserve"> w</w:t>
      </w:r>
      <w:r w:rsidR="00EB7A8D">
        <w:t xml:space="preserve">ere </w:t>
      </w:r>
      <w:r w:rsidR="00AE7267">
        <w:t xml:space="preserve">not aware if </w:t>
      </w:r>
      <w:r w:rsidR="00B81D97">
        <w:t xml:space="preserve">the consumer’s </w:t>
      </w:r>
      <w:r w:rsidR="00F310D4">
        <w:t xml:space="preserve">care planning </w:t>
      </w:r>
      <w:r w:rsidR="00F310D4" w:rsidRPr="004E40C8">
        <w:t>documentation</w:t>
      </w:r>
      <w:r w:rsidR="00F310D4">
        <w:t xml:space="preserve"> was updated following a </w:t>
      </w:r>
      <w:r w:rsidR="000B72D2">
        <w:t>recent medical event</w:t>
      </w:r>
      <w:r w:rsidR="00702F4B">
        <w:t>,</w:t>
      </w:r>
      <w:r w:rsidR="00590295">
        <w:t xml:space="preserve"> where recommendations were made </w:t>
      </w:r>
      <w:r w:rsidR="00E825A3">
        <w:t>by a health specialist.</w:t>
      </w:r>
    </w:p>
    <w:p w14:paraId="1728362F" w14:textId="21CF7751" w:rsidR="00236250" w:rsidRDefault="00236250" w:rsidP="00A026A0">
      <w:pPr>
        <w:pStyle w:val="NormalArial"/>
      </w:pPr>
      <w:r>
        <w:t xml:space="preserve">Consumer B </w:t>
      </w:r>
    </w:p>
    <w:p w14:paraId="0873B914" w14:textId="649BFE42" w:rsidR="00236250" w:rsidRDefault="00AA494D" w:rsidP="004E40C8">
      <w:pPr>
        <w:pStyle w:val="ListBullet"/>
      </w:pPr>
      <w:r>
        <w:t>The c</w:t>
      </w:r>
      <w:r w:rsidR="00D4058D">
        <w:t xml:space="preserve">onsumer </w:t>
      </w:r>
      <w:r w:rsidR="00057529">
        <w:t>experienced two fall</w:t>
      </w:r>
      <w:r w:rsidR="00365600">
        <w:t>s and</w:t>
      </w:r>
      <w:r w:rsidR="00180E97">
        <w:t xml:space="preserve"> </w:t>
      </w:r>
      <w:r w:rsidR="00A90707">
        <w:t xml:space="preserve">documentation showed </w:t>
      </w:r>
      <w:r w:rsidR="00365600">
        <w:t>falls risk assessment</w:t>
      </w:r>
      <w:r w:rsidR="00180E97">
        <w:t>s and pain assessments</w:t>
      </w:r>
      <w:r w:rsidR="00365600">
        <w:t xml:space="preserve"> </w:t>
      </w:r>
      <w:r w:rsidR="00180E97">
        <w:t>were not updated.</w:t>
      </w:r>
      <w:r w:rsidR="005D70DA">
        <w:t xml:space="preserve"> </w:t>
      </w:r>
    </w:p>
    <w:p w14:paraId="24AF8CB2" w14:textId="7587B273" w:rsidR="00B26281" w:rsidRDefault="00B26281" w:rsidP="004E40C8">
      <w:pPr>
        <w:pStyle w:val="ListBullet"/>
      </w:pPr>
      <w:r>
        <w:t>The consumer experienced weight loss in the month prior</w:t>
      </w:r>
      <w:r w:rsidR="00702F4B">
        <w:t>.</w:t>
      </w:r>
      <w:r>
        <w:t xml:space="preserve"> </w:t>
      </w:r>
      <w:r w:rsidR="00A21CBA">
        <w:t>H</w:t>
      </w:r>
      <w:r>
        <w:t>owever</w:t>
      </w:r>
      <w:r w:rsidR="00BD02F5">
        <w:t>,</w:t>
      </w:r>
      <w:r>
        <w:t xml:space="preserve"> </w:t>
      </w:r>
      <w:r w:rsidR="00BA508B">
        <w:t xml:space="preserve">care documentation did not show the weight loss was recognised and </w:t>
      </w:r>
      <w:r w:rsidR="006B73DF">
        <w:t xml:space="preserve">assessments updated. </w:t>
      </w:r>
    </w:p>
    <w:p w14:paraId="6F2B9FA5" w14:textId="14FD4F2A" w:rsidR="00180E97" w:rsidRDefault="00AA494D" w:rsidP="004E40C8">
      <w:pPr>
        <w:pStyle w:val="ListBullet"/>
      </w:pPr>
      <w:r>
        <w:t>The c</w:t>
      </w:r>
      <w:r w:rsidR="00D40957">
        <w:t xml:space="preserve">onsumer experienced a wound, however </w:t>
      </w:r>
      <w:r w:rsidR="00740A1F">
        <w:t>a reassessment of the consumer’s skin care needs did not occur.</w:t>
      </w:r>
    </w:p>
    <w:p w14:paraId="06F7C941" w14:textId="1359F275" w:rsidR="005F1B6A" w:rsidRDefault="005F1B6A" w:rsidP="005F1B6A">
      <w:pPr>
        <w:pStyle w:val="NormalArial"/>
      </w:pPr>
      <w:r>
        <w:t>Consumer C</w:t>
      </w:r>
    </w:p>
    <w:p w14:paraId="44D32D5F" w14:textId="2EF8CB26" w:rsidR="00137F0B" w:rsidRDefault="00E90BCF" w:rsidP="004E40C8">
      <w:pPr>
        <w:pStyle w:val="ListBullet"/>
      </w:pPr>
      <w:r>
        <w:t xml:space="preserve">The consumer experienced significant weight loss over a </w:t>
      </w:r>
      <w:r w:rsidR="000A04B4">
        <w:t>one-month</w:t>
      </w:r>
      <w:r>
        <w:t xml:space="preserve"> period</w:t>
      </w:r>
      <w:r w:rsidR="00C21B99">
        <w:t xml:space="preserve"> and the consumer’s malnutrition screening tool was not updated. </w:t>
      </w:r>
    </w:p>
    <w:p w14:paraId="39FEF46A" w14:textId="5323FFA9" w:rsidR="00137F0B" w:rsidRDefault="00137F0B" w:rsidP="00137F0B">
      <w:pPr>
        <w:pStyle w:val="NormalArial"/>
      </w:pPr>
      <w:r>
        <w:t>Consumer D</w:t>
      </w:r>
    </w:p>
    <w:p w14:paraId="35302AC9" w14:textId="1332C120" w:rsidR="00137F0B" w:rsidRDefault="00A8698D" w:rsidP="004E40C8">
      <w:pPr>
        <w:pStyle w:val="ListBullet"/>
      </w:pPr>
      <w:r>
        <w:t xml:space="preserve">Pain charting and evaluation recorded </w:t>
      </w:r>
      <w:r w:rsidR="000E4E4D">
        <w:t>the consumer</w:t>
      </w:r>
      <w:r w:rsidR="003F3830">
        <w:t xml:space="preserve"> experience</w:t>
      </w:r>
      <w:r w:rsidR="004D5384">
        <w:t xml:space="preserve">s pain </w:t>
      </w:r>
      <w:r w:rsidR="00A21CBA">
        <w:t xml:space="preserve">in </w:t>
      </w:r>
      <w:r w:rsidR="004D5384">
        <w:t>two areas</w:t>
      </w:r>
      <w:r w:rsidR="00EF1130">
        <w:t xml:space="preserve"> which required treatment</w:t>
      </w:r>
      <w:r w:rsidR="00A21CBA">
        <w:t>. However</w:t>
      </w:r>
      <w:r w:rsidR="00622E9F">
        <w:t>,</w:t>
      </w:r>
      <w:r w:rsidR="00EF1130">
        <w:t xml:space="preserve"> </w:t>
      </w:r>
      <w:r>
        <w:t xml:space="preserve">the consumer’s pain assessment </w:t>
      </w:r>
      <w:r w:rsidR="00A21CBA">
        <w:t>was not</w:t>
      </w:r>
      <w:r>
        <w:t xml:space="preserve"> updated to include the new areas of pain</w:t>
      </w:r>
      <w:r w:rsidR="00F646B0">
        <w:t xml:space="preserve"> following ongoing episodes of pain. </w:t>
      </w:r>
    </w:p>
    <w:p w14:paraId="6F7E1014" w14:textId="56CF99D5" w:rsidR="00592F9A" w:rsidRDefault="00592F9A" w:rsidP="00592F9A">
      <w:pPr>
        <w:pStyle w:val="NormalArial"/>
      </w:pPr>
      <w:r>
        <w:t>Consumer E</w:t>
      </w:r>
    </w:p>
    <w:p w14:paraId="6D6B7F56" w14:textId="4E2A99A4" w:rsidR="00592F9A" w:rsidRDefault="0084668A" w:rsidP="004E40C8">
      <w:pPr>
        <w:pStyle w:val="ListBullet"/>
      </w:pPr>
      <w:r>
        <w:t xml:space="preserve">Records showed </w:t>
      </w:r>
      <w:r w:rsidR="009A7657">
        <w:t>the consumer</w:t>
      </w:r>
      <w:r w:rsidR="00AD608F">
        <w:t xml:space="preserve"> </w:t>
      </w:r>
      <w:r>
        <w:t xml:space="preserve">experienced deterioration </w:t>
      </w:r>
      <w:r w:rsidR="00BD0DCD">
        <w:t xml:space="preserve">and was commenced on an </w:t>
      </w:r>
      <w:r w:rsidR="00D960F9">
        <w:t>end</w:t>
      </w:r>
      <w:r w:rsidR="008834D2">
        <w:t xml:space="preserve"> </w:t>
      </w:r>
      <w:r w:rsidR="00D960F9">
        <w:t>of life</w:t>
      </w:r>
      <w:r w:rsidR="00BD0DCD">
        <w:t xml:space="preserve"> pathway,</w:t>
      </w:r>
      <w:r w:rsidR="001F26B1">
        <w:t xml:space="preserve"> however assessment and care planning documentation was not </w:t>
      </w:r>
      <w:r w:rsidR="00245883">
        <w:t xml:space="preserve">updated </w:t>
      </w:r>
      <w:r w:rsidR="00797789">
        <w:t>following the consumer</w:t>
      </w:r>
      <w:r w:rsidR="000726C9">
        <w:t>’</w:t>
      </w:r>
      <w:r w:rsidR="00797789">
        <w:t>s decline in health</w:t>
      </w:r>
      <w:r w:rsidR="00D960F9">
        <w:t>.</w:t>
      </w:r>
    </w:p>
    <w:p w14:paraId="06FAB4E6" w14:textId="72D6FBBB" w:rsidR="007229EC" w:rsidRPr="00ED6148" w:rsidRDefault="00D0785C" w:rsidP="00847860">
      <w:pPr>
        <w:pStyle w:val="NormalArial"/>
      </w:pPr>
      <w:r>
        <w:t xml:space="preserve">The Approved Provider’s response refuted the </w:t>
      </w:r>
      <w:r w:rsidR="00A21CBA">
        <w:t>A</w:t>
      </w:r>
      <w:r>
        <w:t xml:space="preserve">ssessment </w:t>
      </w:r>
      <w:r w:rsidR="00A21CBA">
        <w:t>T</w:t>
      </w:r>
      <w:r>
        <w:t>eam’s findings</w:t>
      </w:r>
      <w:r w:rsidR="00BF2D52">
        <w:t>.</w:t>
      </w:r>
      <w:r w:rsidR="002572DF">
        <w:t xml:space="preserve"> A </w:t>
      </w:r>
      <w:r w:rsidR="00A21CBA">
        <w:t xml:space="preserve">PCI </w:t>
      </w:r>
      <w:r w:rsidR="005C38FE">
        <w:t xml:space="preserve">was included in the response and included </w:t>
      </w:r>
      <w:r w:rsidR="00C62084">
        <w:t xml:space="preserve">a range of </w:t>
      </w:r>
      <w:r w:rsidR="003519C9">
        <w:t>improvements</w:t>
      </w:r>
      <w:r w:rsidR="00224756">
        <w:t xml:space="preserve"> </w:t>
      </w:r>
      <w:r w:rsidR="003519C9">
        <w:t>including</w:t>
      </w:r>
      <w:r w:rsidR="00224756">
        <w:t>;</w:t>
      </w:r>
      <w:r w:rsidR="00CD78D5">
        <w:t xml:space="preserve"> providing refresher training to staff on weight management, </w:t>
      </w:r>
      <w:r w:rsidR="00141D60">
        <w:t>pain management</w:t>
      </w:r>
      <w:r w:rsidR="00FB5F4B">
        <w:t xml:space="preserve"> and </w:t>
      </w:r>
      <w:r w:rsidR="00141D60">
        <w:t>improving documentation</w:t>
      </w:r>
      <w:r w:rsidR="00FB5F4B">
        <w:t>.</w:t>
      </w:r>
      <w:r w:rsidR="00EE0F79">
        <w:rPr>
          <w:rFonts w:eastAsiaTheme="minorHAnsi"/>
        </w:rPr>
        <w:t xml:space="preserve"> In relation to the five named consumers, the Approved Provider </w:t>
      </w:r>
      <w:r w:rsidR="00DE5433">
        <w:rPr>
          <w:rFonts w:eastAsiaTheme="minorHAnsi"/>
        </w:rPr>
        <w:t>advised the following</w:t>
      </w:r>
      <w:r w:rsidR="00EE0F79">
        <w:rPr>
          <w:rFonts w:eastAsiaTheme="minorHAnsi"/>
        </w:rPr>
        <w:t xml:space="preserve">, which </w:t>
      </w:r>
      <w:r w:rsidR="007229EC" w:rsidRPr="00C57237">
        <w:rPr>
          <w:rFonts w:eastAsiaTheme="minorHAnsi"/>
        </w:rPr>
        <w:t>was considered relevant to my finding</w:t>
      </w:r>
      <w:r w:rsidR="00E36425">
        <w:rPr>
          <w:rFonts w:eastAsiaTheme="minorHAnsi"/>
        </w:rPr>
        <w:t>:</w:t>
      </w:r>
    </w:p>
    <w:p w14:paraId="2F9D47D1" w14:textId="671B3663" w:rsidR="00DC4DDB" w:rsidRDefault="00DC4DDB" w:rsidP="00D0785C">
      <w:pPr>
        <w:pStyle w:val="NormalArial"/>
      </w:pPr>
      <w:r>
        <w:t>Consumer A</w:t>
      </w:r>
      <w:r w:rsidR="007075BA">
        <w:t xml:space="preserve"> </w:t>
      </w:r>
    </w:p>
    <w:p w14:paraId="652DCF42" w14:textId="71D5DDBC" w:rsidR="00A10D8C" w:rsidRDefault="00EE0F79" w:rsidP="004E40C8">
      <w:pPr>
        <w:pStyle w:val="ListBullet"/>
      </w:pPr>
      <w:r>
        <w:lastRenderedPageBreak/>
        <w:t>The consumer’s</w:t>
      </w:r>
      <w:r w:rsidR="005E503A">
        <w:t xml:space="preserve"> </w:t>
      </w:r>
      <w:r w:rsidR="008A2D55">
        <w:t>repres</w:t>
      </w:r>
      <w:r w:rsidR="005E503A">
        <w:t xml:space="preserve">entative was informed, and provided </w:t>
      </w:r>
      <w:r w:rsidR="00A026A0">
        <w:t>evidence</w:t>
      </w:r>
      <w:r w:rsidR="005E503A">
        <w:t xml:space="preserve"> of</w:t>
      </w:r>
      <w:r w:rsidR="00A026A0">
        <w:t xml:space="preserve"> </w:t>
      </w:r>
      <w:r w:rsidR="005E503A">
        <w:t xml:space="preserve">progress notes and records confirming the care plan was </w:t>
      </w:r>
      <w:r w:rsidR="00A026A0">
        <w:t>reviewed</w:t>
      </w:r>
      <w:r>
        <w:t xml:space="preserve">, </w:t>
      </w:r>
      <w:r w:rsidR="00AA5DF9">
        <w:t>and both medical and allied health staff were involved</w:t>
      </w:r>
      <w:r w:rsidR="00AA640F">
        <w:t xml:space="preserve"> following the medical event</w:t>
      </w:r>
      <w:r w:rsidR="008F50D7">
        <w:t>.</w:t>
      </w:r>
    </w:p>
    <w:p w14:paraId="712986C9" w14:textId="7B6C61F9" w:rsidR="00B00E16" w:rsidRDefault="00064B9F" w:rsidP="00264B1D">
      <w:pPr>
        <w:pStyle w:val="NormalArial"/>
      </w:pPr>
      <w:r>
        <w:t xml:space="preserve">Consumer B </w:t>
      </w:r>
    </w:p>
    <w:p w14:paraId="5BF3E5E0" w14:textId="7D29CC86" w:rsidR="003A3BEC" w:rsidRDefault="00EE0F79" w:rsidP="004E40C8">
      <w:pPr>
        <w:pStyle w:val="ListBullet"/>
      </w:pPr>
      <w:r>
        <w:t>The</w:t>
      </w:r>
      <w:r w:rsidR="00302389">
        <w:t xml:space="preserve"> consumer’s </w:t>
      </w:r>
      <w:r w:rsidR="00554309">
        <w:t>fall</w:t>
      </w:r>
      <w:r w:rsidR="004C5F8D">
        <w:t>s risk</w:t>
      </w:r>
      <w:r w:rsidR="00554309">
        <w:t xml:space="preserve"> assessments </w:t>
      </w:r>
      <w:r w:rsidR="00050E0F">
        <w:t xml:space="preserve">and pain assessments </w:t>
      </w:r>
      <w:r w:rsidR="008810B4">
        <w:t>were</w:t>
      </w:r>
      <w:r w:rsidR="00050E0F">
        <w:t xml:space="preserve"> not required to be </w:t>
      </w:r>
      <w:r w:rsidR="00886688">
        <w:t>updated</w:t>
      </w:r>
      <w:r w:rsidR="003E49D2">
        <w:t xml:space="preserve"> and provided a list of a range of assessments including mobility assessments </w:t>
      </w:r>
      <w:r w:rsidR="00DF67E4">
        <w:t>completed prior to the assessment contact and following both falls</w:t>
      </w:r>
      <w:r w:rsidR="004D49C6">
        <w:t xml:space="preserve">. In </w:t>
      </w:r>
      <w:r w:rsidR="00EC3E1A">
        <w:t>addition,</w:t>
      </w:r>
      <w:r w:rsidR="004D49C6">
        <w:t xml:space="preserve"> an analysis was included for on</w:t>
      </w:r>
      <w:r w:rsidR="00FC0FA4">
        <w:t>e of the falls noting a pain chart was completed.</w:t>
      </w:r>
    </w:p>
    <w:p w14:paraId="3384CD58" w14:textId="2EB999A2" w:rsidR="00CA0442" w:rsidRDefault="00EE0F79" w:rsidP="004E40C8">
      <w:pPr>
        <w:pStyle w:val="ListBullet"/>
      </w:pPr>
      <w:r>
        <w:t>The</w:t>
      </w:r>
      <w:r w:rsidR="008810B4">
        <w:t xml:space="preserve"> consumer’s</w:t>
      </w:r>
      <w:r w:rsidR="00B061C9">
        <w:t xml:space="preserve"> weight was effectively managed</w:t>
      </w:r>
      <w:r w:rsidR="00F3628F">
        <w:t xml:space="preserve"> and provided</w:t>
      </w:r>
      <w:r>
        <w:t xml:space="preserve"> a</w:t>
      </w:r>
      <w:r w:rsidR="00F3628F">
        <w:t xml:space="preserve"> </w:t>
      </w:r>
      <w:r>
        <w:t xml:space="preserve">record </w:t>
      </w:r>
      <w:r w:rsidR="00F3628F">
        <w:t>of a meeting</w:t>
      </w:r>
      <w:r w:rsidR="007C3840">
        <w:t xml:space="preserve"> where the consumer’s decline in health was discussed.</w:t>
      </w:r>
      <w:r w:rsidR="0000697A">
        <w:t xml:space="preserve"> The response </w:t>
      </w:r>
      <w:r w:rsidR="00741201">
        <w:t>asserts</w:t>
      </w:r>
      <w:r w:rsidR="0000697A">
        <w:t xml:space="preserve"> the consumer</w:t>
      </w:r>
      <w:r w:rsidR="005F34C4">
        <w:t xml:space="preserve"> was </w:t>
      </w:r>
      <w:r>
        <w:t xml:space="preserve">too </w:t>
      </w:r>
      <w:r w:rsidR="005F34C4">
        <w:t>unwell to have their weight recorded and following an improvement in health status</w:t>
      </w:r>
      <w:r>
        <w:t>,</w:t>
      </w:r>
      <w:r w:rsidR="004A7A1F">
        <w:t xml:space="preserve"> the consumer was </w:t>
      </w:r>
      <w:r w:rsidR="004E40C8">
        <w:t>weighed,</w:t>
      </w:r>
      <w:r w:rsidR="004A7A1F">
        <w:t xml:space="preserve"> and the weight</w:t>
      </w:r>
      <w:r w:rsidR="000964FD">
        <w:t xml:space="preserve"> </w:t>
      </w:r>
      <w:r w:rsidR="004A7A1F">
        <w:t xml:space="preserve">loss was identified with a </w:t>
      </w:r>
      <w:r w:rsidR="0020795D">
        <w:t xml:space="preserve">subsequent review </w:t>
      </w:r>
      <w:r w:rsidR="00AD6C4D">
        <w:t xml:space="preserve">completed by an allied health worker </w:t>
      </w:r>
      <w:r w:rsidR="004A7A1F">
        <w:t>a</w:t>
      </w:r>
      <w:r w:rsidR="00D84D12">
        <w:t>t the time of the assessment contact</w:t>
      </w:r>
      <w:r w:rsidR="004A7A1F">
        <w:t>. The document provided outlined a range</w:t>
      </w:r>
      <w:r w:rsidR="00D84D12">
        <w:t xml:space="preserve"> of additional strategies which were </w:t>
      </w:r>
      <w:r w:rsidR="004A7A1F">
        <w:t xml:space="preserve">to be </w:t>
      </w:r>
      <w:r w:rsidR="00943E22">
        <w:t>commenced</w:t>
      </w:r>
      <w:r w:rsidR="002845E7">
        <w:t xml:space="preserve"> at the time of the </w:t>
      </w:r>
      <w:r w:rsidR="00E36425">
        <w:t>assessment</w:t>
      </w:r>
      <w:r w:rsidR="002845E7">
        <w:t xml:space="preserve"> contact</w:t>
      </w:r>
      <w:r w:rsidR="00943E22">
        <w:t xml:space="preserve">. </w:t>
      </w:r>
    </w:p>
    <w:p w14:paraId="44B5C9CD" w14:textId="746F7479" w:rsidR="00740A1F" w:rsidRDefault="00ED6148" w:rsidP="004E40C8">
      <w:pPr>
        <w:pStyle w:val="ListBullet"/>
      </w:pPr>
      <w:r>
        <w:t>A</w:t>
      </w:r>
      <w:r w:rsidR="00125386">
        <w:t>ckn</w:t>
      </w:r>
      <w:r w:rsidR="008D3BFB">
        <w:t>owledge</w:t>
      </w:r>
      <w:r w:rsidR="00E36425">
        <w:t>d</w:t>
      </w:r>
      <w:r w:rsidR="008D3BFB">
        <w:t xml:space="preserve"> the consumer</w:t>
      </w:r>
      <w:r w:rsidR="000A352E">
        <w:t xml:space="preserve"> experienced a wound and that the wound was minor</w:t>
      </w:r>
      <w:r w:rsidR="00434C0D">
        <w:t>.</w:t>
      </w:r>
    </w:p>
    <w:p w14:paraId="2D3CAF48" w14:textId="0227AF55" w:rsidR="00C21B99" w:rsidRDefault="00C21B99" w:rsidP="00C21B99">
      <w:pPr>
        <w:pStyle w:val="NormalArial"/>
      </w:pPr>
      <w:r>
        <w:t>Consumer C</w:t>
      </w:r>
    </w:p>
    <w:p w14:paraId="57DF25CA" w14:textId="7CD33D1E" w:rsidR="00C21B99" w:rsidRDefault="00DE5433" w:rsidP="004E40C8">
      <w:pPr>
        <w:pStyle w:val="ListBullet"/>
      </w:pPr>
      <w:r>
        <w:t>Disputes</w:t>
      </w:r>
      <w:r w:rsidR="00F70E3A">
        <w:t xml:space="preserve"> the consumer’s weight was not effectively managed or reviewed and </w:t>
      </w:r>
      <w:r w:rsidR="0062442F">
        <w:t xml:space="preserve">provided evidence of a progress note noting the weight loss and this was attributed to </w:t>
      </w:r>
      <w:r w:rsidR="00641572">
        <w:t xml:space="preserve">a medical </w:t>
      </w:r>
      <w:r w:rsidR="00365478">
        <w:t>intervention.</w:t>
      </w:r>
    </w:p>
    <w:p w14:paraId="6538F90C" w14:textId="07AE9A65" w:rsidR="00A8698D" w:rsidRDefault="00A8698D" w:rsidP="00A8698D">
      <w:pPr>
        <w:pStyle w:val="NormalArial"/>
      </w:pPr>
      <w:r>
        <w:t>Consumer D</w:t>
      </w:r>
    </w:p>
    <w:p w14:paraId="6AF97416" w14:textId="258B9A67" w:rsidR="00A8698D" w:rsidRDefault="00DE5433" w:rsidP="004E40C8">
      <w:pPr>
        <w:pStyle w:val="ListBullet"/>
      </w:pPr>
      <w:r>
        <w:t xml:space="preserve">Asserts </w:t>
      </w:r>
      <w:r w:rsidR="004F7DAE">
        <w:t xml:space="preserve">staff followed internal policies and procedures and </w:t>
      </w:r>
      <w:r w:rsidR="009632AF">
        <w:t>the consumer</w:t>
      </w:r>
      <w:r w:rsidR="00F17EC7">
        <w:t>’</w:t>
      </w:r>
      <w:r w:rsidR="009632AF">
        <w:t xml:space="preserve">s pain was assessed </w:t>
      </w:r>
      <w:r w:rsidR="00F17EC7">
        <w:t xml:space="preserve">managed. </w:t>
      </w:r>
    </w:p>
    <w:p w14:paraId="3B14C764" w14:textId="27E4AFF1" w:rsidR="00C21B99" w:rsidRDefault="000726C9" w:rsidP="00C21B99">
      <w:pPr>
        <w:pStyle w:val="NormalArial"/>
      </w:pPr>
      <w:r>
        <w:t>Consumer E</w:t>
      </w:r>
    </w:p>
    <w:p w14:paraId="53CA911C" w14:textId="79AC5544" w:rsidR="00835965" w:rsidRPr="00E85EBB" w:rsidRDefault="00E36425" w:rsidP="004E40C8">
      <w:pPr>
        <w:pStyle w:val="ListBullet"/>
      </w:pPr>
      <w:r>
        <w:t xml:space="preserve">The </w:t>
      </w:r>
      <w:r w:rsidR="00FE4C7C">
        <w:t>c</w:t>
      </w:r>
      <w:r>
        <w:t>onsumer’s</w:t>
      </w:r>
      <w:r w:rsidR="00D7554D">
        <w:t xml:space="preserve"> care plannin</w:t>
      </w:r>
      <w:r w:rsidR="00FD5DD4">
        <w:t xml:space="preserve">g documentation was reviewed following </w:t>
      </w:r>
      <w:r w:rsidR="00A06E68">
        <w:t xml:space="preserve">their </w:t>
      </w:r>
      <w:r w:rsidR="00FD5DD4">
        <w:t xml:space="preserve">decline and included </w:t>
      </w:r>
      <w:r w:rsidR="00FE2596">
        <w:t xml:space="preserve">a list of assessments </w:t>
      </w:r>
      <w:r w:rsidR="008B3349">
        <w:t xml:space="preserve">completed </w:t>
      </w:r>
      <w:r w:rsidR="00913DA2">
        <w:t xml:space="preserve">following the consumer’s decline in health. </w:t>
      </w:r>
      <w:r>
        <w:t>The Approved Provider also a</w:t>
      </w:r>
      <w:r w:rsidR="00AB2AD1">
        <w:t>sser</w:t>
      </w:r>
      <w:r w:rsidR="001D6788">
        <w:t xml:space="preserve">t </w:t>
      </w:r>
      <w:r w:rsidR="0050159E">
        <w:t>the care plan was not require</w:t>
      </w:r>
      <w:r w:rsidR="00A06E68">
        <w:t>d to be updated.</w:t>
      </w:r>
      <w:r w:rsidR="0050159E">
        <w:t xml:space="preserve"> </w:t>
      </w:r>
    </w:p>
    <w:p w14:paraId="1A6CC9A7" w14:textId="075B7D30" w:rsidR="00C51F5D" w:rsidRDefault="00B12D35" w:rsidP="003A3BEC">
      <w:pPr>
        <w:pStyle w:val="NormalArial"/>
      </w:pPr>
      <w:r w:rsidRPr="002D4B41">
        <w:rPr>
          <w:rFonts w:eastAsiaTheme="minorHAnsi"/>
        </w:rPr>
        <w:t xml:space="preserve">Based on the </w:t>
      </w:r>
      <w:r w:rsidR="00E36425">
        <w:rPr>
          <w:rFonts w:eastAsiaTheme="minorHAnsi"/>
        </w:rPr>
        <w:t>A</w:t>
      </w:r>
      <w:r w:rsidRPr="002D4B41">
        <w:rPr>
          <w:rFonts w:eastAsiaTheme="minorHAnsi"/>
        </w:rPr>
        <w:t xml:space="preserve">ssessment </w:t>
      </w:r>
      <w:r w:rsidR="00E36425">
        <w:rPr>
          <w:rFonts w:eastAsiaTheme="minorHAnsi"/>
        </w:rPr>
        <w:t>T</w:t>
      </w:r>
      <w:r w:rsidRPr="002D4B41">
        <w:rPr>
          <w:rFonts w:eastAsiaTheme="minorHAnsi"/>
        </w:rPr>
        <w:t>eam’s report and the Approved Provider’s response, I find</w:t>
      </w:r>
      <w:r>
        <w:rPr>
          <w:rFonts w:eastAsiaTheme="minorHAnsi"/>
        </w:rPr>
        <w:t xml:space="preserve"> the service was not able to demonstrate </w:t>
      </w:r>
      <w:r w:rsidR="00C42C17">
        <w:t>c</w:t>
      </w:r>
      <w:r w:rsidR="00C42C17" w:rsidRPr="00996FAF">
        <w:t xml:space="preserve">are and services </w:t>
      </w:r>
      <w:r w:rsidR="00C42C17">
        <w:t xml:space="preserve">were </w:t>
      </w:r>
      <w:r w:rsidR="00C42C17" w:rsidRPr="00996FAF">
        <w:t>reviewed regularly for effectiveness, and when circumstances change or when incidents impact on the needs, goals or preference</w:t>
      </w:r>
      <w:r w:rsidR="00E36425">
        <w:t>. S</w:t>
      </w:r>
      <w:r w:rsidR="006963B2">
        <w:t xml:space="preserve">pecifically </w:t>
      </w:r>
      <w:r w:rsidR="00D907C0">
        <w:t xml:space="preserve">for Consumer B in relation to weight management and </w:t>
      </w:r>
      <w:r w:rsidR="00F04BD9">
        <w:t>skin integrity management</w:t>
      </w:r>
      <w:r w:rsidR="00E36425">
        <w:t xml:space="preserve"> and</w:t>
      </w:r>
      <w:r w:rsidR="00A35AD9">
        <w:t xml:space="preserve"> </w:t>
      </w:r>
      <w:r w:rsidR="00CB490F">
        <w:t xml:space="preserve">for Consumer D </w:t>
      </w:r>
      <w:r w:rsidR="00E36425">
        <w:t xml:space="preserve">in relation to </w:t>
      </w:r>
      <w:r w:rsidR="00CB490F">
        <w:t>pain management</w:t>
      </w:r>
      <w:r w:rsidR="00513050">
        <w:t xml:space="preserve">. I have considered </w:t>
      </w:r>
      <w:r w:rsidR="002C2FE6">
        <w:t xml:space="preserve">the </w:t>
      </w:r>
      <w:r w:rsidR="00513050">
        <w:t xml:space="preserve">evidence documented in </w:t>
      </w:r>
      <w:r w:rsidR="00E662EF">
        <w:t xml:space="preserve">Standard 3 Requirement (3)(d) </w:t>
      </w:r>
      <w:r w:rsidR="00547949">
        <w:t xml:space="preserve">for Consumer A </w:t>
      </w:r>
      <w:r w:rsidR="002C2FE6">
        <w:t>where the consumer</w:t>
      </w:r>
      <w:r w:rsidR="002A1DEA">
        <w:t>’</w:t>
      </w:r>
      <w:r w:rsidR="002C2FE6">
        <w:t xml:space="preserve">s weight </w:t>
      </w:r>
      <w:r w:rsidR="002A1DEA">
        <w:t>loss</w:t>
      </w:r>
      <w:r w:rsidR="003110B5">
        <w:t xml:space="preserve"> was</w:t>
      </w:r>
      <w:r w:rsidR="002C2FE6">
        <w:t xml:space="preserve"> not effectively reviewe</w:t>
      </w:r>
      <w:r w:rsidR="002A1DEA">
        <w:t>d</w:t>
      </w:r>
      <w:r w:rsidR="002C2FE6">
        <w:t>.</w:t>
      </w:r>
      <w:r w:rsidR="0054715A">
        <w:t xml:space="preserve"> </w:t>
      </w:r>
      <w:r w:rsidR="0043697F">
        <w:t xml:space="preserve"> </w:t>
      </w:r>
      <w:r w:rsidR="00D907C0">
        <w:t xml:space="preserve"> </w:t>
      </w:r>
    </w:p>
    <w:p w14:paraId="2729CB76" w14:textId="3850B5E8" w:rsidR="00CA0442" w:rsidRDefault="00CA0442" w:rsidP="003A3BEC">
      <w:pPr>
        <w:pStyle w:val="NormalArial"/>
      </w:pPr>
      <w:r w:rsidRPr="00CA0442">
        <w:t>For Consumer A,</w:t>
      </w:r>
      <w:r w:rsidR="0011581D">
        <w:t xml:space="preserve"> I find</w:t>
      </w:r>
      <w:r w:rsidR="00022E54">
        <w:t xml:space="preserve"> the consumer was reviewed following a medical even</w:t>
      </w:r>
      <w:r w:rsidR="0011581D">
        <w:t>t</w:t>
      </w:r>
      <w:r w:rsidR="00140000">
        <w:t xml:space="preserve"> and a range of assessments were reviewed</w:t>
      </w:r>
      <w:r w:rsidR="0011581D">
        <w:t xml:space="preserve">. </w:t>
      </w:r>
      <w:r w:rsidR="001D638E">
        <w:t>However, I have considered in my finding</w:t>
      </w:r>
      <w:r w:rsidR="00140000">
        <w:t xml:space="preserve"> the</w:t>
      </w:r>
      <w:r w:rsidR="001D638E">
        <w:t xml:space="preserve"> evidence documented </w:t>
      </w:r>
      <w:r w:rsidR="00140000">
        <w:t xml:space="preserve">in </w:t>
      </w:r>
      <w:r w:rsidR="004E515F">
        <w:t xml:space="preserve">Standard 3 Requirement (3)(d) </w:t>
      </w:r>
      <w:r w:rsidR="00140000">
        <w:t>where documentation showed the consumer experienced weigh</w:t>
      </w:r>
      <w:r w:rsidR="00EE6A41">
        <w:t>t</w:t>
      </w:r>
      <w:r w:rsidR="00140000">
        <w:t xml:space="preserve"> loss, however the consumer’s nutrition and hydration</w:t>
      </w:r>
      <w:r w:rsidR="00547949">
        <w:t xml:space="preserve"> strategies were not reviewed. </w:t>
      </w:r>
    </w:p>
    <w:p w14:paraId="73761D60" w14:textId="499824E6" w:rsidR="00834928" w:rsidRPr="00BE6D3A" w:rsidRDefault="00686DE4" w:rsidP="003A3BEC">
      <w:pPr>
        <w:pStyle w:val="NormalArial"/>
      </w:pPr>
      <w:r>
        <w:t>For Consumer B, I find the consumer’s falls risk was effectively reviewe</w:t>
      </w:r>
      <w:r w:rsidR="00EE07C1">
        <w:t>d and included the involvement of allied health sta</w:t>
      </w:r>
      <w:r w:rsidR="009D5BE6">
        <w:t>ff</w:t>
      </w:r>
      <w:r w:rsidR="00534412">
        <w:t>. W</w:t>
      </w:r>
      <w:r w:rsidR="00FC0FA4">
        <w:t xml:space="preserve">hilst the pain assessment was not updated following both </w:t>
      </w:r>
      <w:r w:rsidR="00B4093F">
        <w:t xml:space="preserve">falls, I accept </w:t>
      </w:r>
      <w:r w:rsidR="00302BE4">
        <w:t>the organisation</w:t>
      </w:r>
      <w:r w:rsidR="00BF5CA5">
        <w:t>’</w:t>
      </w:r>
      <w:r w:rsidR="00302BE4">
        <w:t>s process being that pain assessments</w:t>
      </w:r>
      <w:r w:rsidR="00687966">
        <w:t xml:space="preserve"> are </w:t>
      </w:r>
      <w:r w:rsidR="00A476F6">
        <w:t xml:space="preserve">not required </w:t>
      </w:r>
      <w:r w:rsidR="00687966">
        <w:t>to be updated following every event</w:t>
      </w:r>
      <w:r w:rsidR="004356CC">
        <w:t xml:space="preserve"> and the </w:t>
      </w:r>
      <w:r w:rsidR="00536605">
        <w:t xml:space="preserve">evidence included in the response demonstrates a process for staff to monitor and evaluate </w:t>
      </w:r>
      <w:r w:rsidR="005952F3">
        <w:t>pain through pain charting.</w:t>
      </w:r>
      <w:r w:rsidR="00A54E49">
        <w:t xml:space="preserve"> </w:t>
      </w:r>
      <w:r w:rsidR="00192759">
        <w:t xml:space="preserve">However, </w:t>
      </w:r>
      <w:r w:rsidR="00673B93">
        <w:t xml:space="preserve">I find for </w:t>
      </w:r>
      <w:r w:rsidR="00673B93">
        <w:lastRenderedPageBreak/>
        <w:t>Cons</w:t>
      </w:r>
      <w:r w:rsidR="0020795D">
        <w:t xml:space="preserve">umer B </w:t>
      </w:r>
      <w:r w:rsidR="00673710">
        <w:t>their weight was not effectively reviewed</w:t>
      </w:r>
      <w:r w:rsidR="00236ECB">
        <w:t>, whilst I acknowledge the consumer may have been declining in health</w:t>
      </w:r>
      <w:r w:rsidR="00396DA7">
        <w:t>, I am not satisfied their</w:t>
      </w:r>
      <w:r w:rsidR="00C32980">
        <w:t xml:space="preserve"> nutrition and hydration care needs were </w:t>
      </w:r>
      <w:r w:rsidR="00C32980" w:rsidRPr="00BE6D3A">
        <w:t>reviewed</w:t>
      </w:r>
      <w:r w:rsidR="00C842D4" w:rsidRPr="00BE6D3A">
        <w:t xml:space="preserve"> in </w:t>
      </w:r>
      <w:r w:rsidR="00192759" w:rsidRPr="00BE6D3A">
        <w:t>t</w:t>
      </w:r>
      <w:r w:rsidR="00C842D4" w:rsidRPr="00BE6D3A">
        <w:t>he context of their declining health</w:t>
      </w:r>
      <w:r w:rsidR="00C32980" w:rsidRPr="00BE6D3A">
        <w:t>.</w:t>
      </w:r>
      <w:r w:rsidR="00566105" w:rsidRPr="00BE6D3A">
        <w:t xml:space="preserve"> Whilst I acknowledge </w:t>
      </w:r>
      <w:r w:rsidR="004E1612" w:rsidRPr="00BE6D3A">
        <w:t xml:space="preserve">a </w:t>
      </w:r>
      <w:r w:rsidR="00566105" w:rsidRPr="00BE6D3A">
        <w:t xml:space="preserve">review was undertaken </w:t>
      </w:r>
      <w:r w:rsidR="0052025B" w:rsidRPr="00BE6D3A">
        <w:t>during the assessment contact</w:t>
      </w:r>
      <w:r w:rsidR="0031023F" w:rsidRPr="00BE6D3A">
        <w:t xml:space="preserve"> </w:t>
      </w:r>
      <w:r w:rsidR="00652FF8" w:rsidRPr="00BE6D3A">
        <w:t xml:space="preserve">where </w:t>
      </w:r>
      <w:r w:rsidR="0031023F" w:rsidRPr="00BE6D3A">
        <w:t xml:space="preserve">an allied health worker </w:t>
      </w:r>
      <w:r w:rsidR="00652FF8" w:rsidRPr="00BE6D3A">
        <w:t>made</w:t>
      </w:r>
      <w:r w:rsidR="0031023F" w:rsidRPr="00BE6D3A">
        <w:t xml:space="preserve"> new </w:t>
      </w:r>
      <w:r w:rsidR="001C712F" w:rsidRPr="00BE6D3A">
        <w:t>recommendations</w:t>
      </w:r>
      <w:r w:rsidR="0052025B" w:rsidRPr="00BE6D3A">
        <w:t>,</w:t>
      </w:r>
      <w:r w:rsidR="0031023F" w:rsidRPr="00BE6D3A">
        <w:t xml:space="preserve"> I am not satisfied </w:t>
      </w:r>
      <w:r w:rsidR="001C712F" w:rsidRPr="00BE6D3A">
        <w:t>th</w:t>
      </w:r>
      <w:r w:rsidR="004E1612" w:rsidRPr="00BE6D3A">
        <w:t>e</w:t>
      </w:r>
      <w:r w:rsidR="001C712F" w:rsidRPr="00BE6D3A">
        <w:t xml:space="preserve"> </w:t>
      </w:r>
      <w:r w:rsidR="00652FF8" w:rsidRPr="00BE6D3A">
        <w:t xml:space="preserve">referral </w:t>
      </w:r>
      <w:r w:rsidR="00D23723" w:rsidRPr="00BE6D3A">
        <w:t xml:space="preserve">occurred when the initial weight loss was recorded </w:t>
      </w:r>
      <w:r w:rsidR="00E745FF" w:rsidRPr="00BE6D3A">
        <w:t>and I am not satisfied the consumer</w:t>
      </w:r>
      <w:r w:rsidR="00DB6BC5" w:rsidRPr="00BE6D3A">
        <w:t>’s nutrition</w:t>
      </w:r>
      <w:r w:rsidR="00E745FF" w:rsidRPr="00BE6D3A">
        <w:t xml:space="preserve"> and hydration needs </w:t>
      </w:r>
      <w:r w:rsidR="00DB6BC5" w:rsidRPr="00BE6D3A">
        <w:t>were reviewed until the time o</w:t>
      </w:r>
      <w:r w:rsidR="00D505CD" w:rsidRPr="00BE6D3A">
        <w:t>f</w:t>
      </w:r>
      <w:r w:rsidR="00DB6BC5" w:rsidRPr="00BE6D3A">
        <w:t xml:space="preserve"> the assessment contact. </w:t>
      </w:r>
      <w:r w:rsidR="00434C0D" w:rsidRPr="00BE6D3A">
        <w:t>For Consumer B, I find the strategies to manage the consumer</w:t>
      </w:r>
      <w:r w:rsidR="00381989" w:rsidRPr="00BE6D3A">
        <w:t>’</w:t>
      </w:r>
      <w:r w:rsidR="00434C0D" w:rsidRPr="00BE6D3A">
        <w:t xml:space="preserve">s skin integrity were not reviewed </w:t>
      </w:r>
      <w:r w:rsidR="00900494" w:rsidRPr="00BE6D3A">
        <w:t xml:space="preserve">following the suspected pressure injury </w:t>
      </w:r>
      <w:r w:rsidR="004576AE" w:rsidRPr="00BE6D3A">
        <w:t xml:space="preserve">and wound. I have considered the </w:t>
      </w:r>
      <w:r w:rsidR="002A120F" w:rsidRPr="00BE6D3A">
        <w:t>record of care plans reviewed, however I have note</w:t>
      </w:r>
      <w:r w:rsidR="001A3223" w:rsidRPr="00BE6D3A">
        <w:t>d</w:t>
      </w:r>
      <w:r w:rsidR="002A120F" w:rsidRPr="00BE6D3A">
        <w:t xml:space="preserve"> the skin integrity assessment has not been updated or reviewed </w:t>
      </w:r>
      <w:r w:rsidR="001A3223" w:rsidRPr="00BE6D3A">
        <w:t>following the new wound</w:t>
      </w:r>
      <w:r w:rsidR="00365478" w:rsidRPr="00BE6D3A">
        <w:t>.</w:t>
      </w:r>
    </w:p>
    <w:p w14:paraId="5D2161A7" w14:textId="37A2B6A5" w:rsidR="00365478" w:rsidRDefault="00CF073B" w:rsidP="003A3BEC">
      <w:pPr>
        <w:pStyle w:val="NormalArial"/>
      </w:pPr>
      <w:r w:rsidRPr="00BE6D3A">
        <w:t>F</w:t>
      </w:r>
      <w:r w:rsidR="00365478" w:rsidRPr="00BE6D3A">
        <w:t>or Consumer C, whils</w:t>
      </w:r>
      <w:r w:rsidR="005C4681" w:rsidRPr="00BE6D3A">
        <w:t>t</w:t>
      </w:r>
      <w:r w:rsidR="00365478" w:rsidRPr="00BE6D3A">
        <w:t xml:space="preserve"> the screening tool </w:t>
      </w:r>
      <w:r w:rsidR="00365478">
        <w:t>was not updated, I am satisfied the service was aware of the consumer’s weight loss which was attributed to a medical intervention</w:t>
      </w:r>
      <w:r w:rsidR="00FF2F36">
        <w:t>.</w:t>
      </w:r>
    </w:p>
    <w:p w14:paraId="3A3DA97C" w14:textId="67077280" w:rsidR="002C497C" w:rsidRDefault="00CF073B" w:rsidP="003A3BEC">
      <w:pPr>
        <w:pStyle w:val="NormalArial"/>
      </w:pPr>
      <w:r>
        <w:t>F</w:t>
      </w:r>
      <w:r w:rsidR="00C14CD2">
        <w:t>or Consumer D, relevant assessment and planning was</w:t>
      </w:r>
      <w:r w:rsidR="00074618">
        <w:t xml:space="preserve"> not completed and the service plan was not up to date</w:t>
      </w:r>
      <w:r w:rsidR="00506EDC">
        <w:t xml:space="preserve">. </w:t>
      </w:r>
      <w:r w:rsidR="003B3E5C">
        <w:t xml:space="preserve">I have noted the care and service plan was not updated to include the new areas of pain and a relevant management plan </w:t>
      </w:r>
      <w:r w:rsidR="003D0CD7">
        <w:t xml:space="preserve">to guide staff practice. </w:t>
      </w:r>
    </w:p>
    <w:p w14:paraId="195587F4" w14:textId="55499FB1" w:rsidR="00501017" w:rsidRDefault="00CF073B" w:rsidP="003A3BEC">
      <w:pPr>
        <w:pStyle w:val="NormalArial"/>
      </w:pPr>
      <w:r>
        <w:t>Fo</w:t>
      </w:r>
      <w:r w:rsidR="00501017">
        <w:t>r Consumer E,</w:t>
      </w:r>
      <w:r w:rsidR="00C01718">
        <w:t xml:space="preserve"> I am satisfied</w:t>
      </w:r>
      <w:r w:rsidR="00501017">
        <w:t xml:space="preserve"> a range of assessments were completed following the consumer’s decline in health. </w:t>
      </w:r>
    </w:p>
    <w:p w14:paraId="20022A89" w14:textId="1524D3B1" w:rsidR="001D718B" w:rsidRDefault="00741201" w:rsidP="007304A1">
      <w:pPr>
        <w:pStyle w:val="NormalArial"/>
      </w:pPr>
      <w:r>
        <w:t>I have placed w</w:t>
      </w:r>
      <w:r w:rsidR="00C8623C">
        <w:t>e</w:t>
      </w:r>
      <w:r>
        <w:t>ight on the deficits relating to Consumer</w:t>
      </w:r>
      <w:r w:rsidR="00DB77D3">
        <w:t xml:space="preserve">s A, </w:t>
      </w:r>
      <w:r w:rsidR="0048439E">
        <w:t xml:space="preserve">B and </w:t>
      </w:r>
      <w:r>
        <w:t xml:space="preserve">D </w:t>
      </w:r>
      <w:r w:rsidR="00971495">
        <w:t xml:space="preserve">in coming to my finding. </w:t>
      </w:r>
      <w:r w:rsidR="00834FDE" w:rsidRPr="002D4B41">
        <w:rPr>
          <w:rFonts w:eastAsiaTheme="minorHAnsi"/>
        </w:rPr>
        <w:t xml:space="preserve">I </w:t>
      </w:r>
      <w:r w:rsidR="00834FDE">
        <w:rPr>
          <w:rFonts w:eastAsiaTheme="minorHAnsi"/>
        </w:rPr>
        <w:t xml:space="preserve">have </w:t>
      </w:r>
      <w:r w:rsidR="00834FDE" w:rsidRPr="002D4B41">
        <w:rPr>
          <w:rFonts w:eastAsiaTheme="minorHAnsi"/>
        </w:rPr>
        <w:t xml:space="preserve">considered the Approved Provider’s response and additional information provided. </w:t>
      </w:r>
      <w:r w:rsidR="00834FDE">
        <w:rPr>
          <w:rFonts w:eastAsiaTheme="minorHAnsi"/>
        </w:rPr>
        <w:t>Whilst a range of improvements have commenced with some having been completed, I am not satisfied the improvements have been embedded and sustained to ensure the delivery of safe and quality care and services.</w:t>
      </w:r>
    </w:p>
    <w:p w14:paraId="36E3C28B" w14:textId="1F913099" w:rsidR="000B07C4" w:rsidRPr="001D718B" w:rsidRDefault="007304A1" w:rsidP="007304A1">
      <w:pPr>
        <w:pStyle w:val="NormalArial"/>
      </w:pPr>
      <w:r w:rsidRPr="00004B73">
        <w:rPr>
          <w:rFonts w:eastAsia="Arial"/>
        </w:rPr>
        <w:t>Based on the information summarised above, I find Requirement (3)</w:t>
      </w:r>
      <w:r>
        <w:rPr>
          <w:rFonts w:eastAsia="Arial"/>
        </w:rPr>
        <w:t>(e</w:t>
      </w:r>
      <w:r w:rsidRPr="00004B73">
        <w:rPr>
          <w:rFonts w:eastAsia="Arial"/>
        </w:rPr>
        <w:t>)</w:t>
      </w:r>
      <w:r>
        <w:rPr>
          <w:rFonts w:eastAsia="Arial"/>
        </w:rPr>
        <w:t xml:space="preserve"> not</w:t>
      </w:r>
      <w:r w:rsidR="00233BCC">
        <w:rPr>
          <w:rFonts w:eastAsia="Arial"/>
        </w:rPr>
        <w:t xml:space="preserve"> </w:t>
      </w:r>
      <w:r>
        <w:rPr>
          <w:rFonts w:eastAsia="Arial"/>
        </w:rPr>
        <w:t>compliant.</w:t>
      </w:r>
    </w:p>
    <w:p w14:paraId="3E28E27D" w14:textId="77777777" w:rsidR="000B07C4" w:rsidRPr="000A2FCA" w:rsidRDefault="000B07C4" w:rsidP="007304A1">
      <w:pPr>
        <w:pStyle w:val="NormalArial"/>
        <w:rPr>
          <w:rFonts w:eastAsia="Arial"/>
        </w:rPr>
      </w:pPr>
    </w:p>
    <w:p w14:paraId="14370D52" w14:textId="77777777" w:rsidR="0081416F" w:rsidRPr="005F2990" w:rsidRDefault="0081416F" w:rsidP="003A3BEC">
      <w:pPr>
        <w:pStyle w:val="NormalArial"/>
      </w:pPr>
    </w:p>
    <w:p w14:paraId="645D2062" w14:textId="77777777" w:rsidR="005C4681" w:rsidRDefault="005C4681" w:rsidP="003A3BEC">
      <w:pPr>
        <w:pStyle w:val="NormalArial"/>
      </w:pPr>
    </w:p>
    <w:p w14:paraId="7A8E4A90" w14:textId="77777777" w:rsidR="005C4681" w:rsidRDefault="005C4681" w:rsidP="003A3BEC">
      <w:pPr>
        <w:pStyle w:val="NormalArial"/>
      </w:pPr>
    </w:p>
    <w:p w14:paraId="11BB1D77" w14:textId="77777777" w:rsidR="005C4681" w:rsidRDefault="005C4681" w:rsidP="003A3BEC">
      <w:pPr>
        <w:pStyle w:val="NormalArial"/>
      </w:pPr>
    </w:p>
    <w:p w14:paraId="27013038" w14:textId="4C91BF3C" w:rsidR="00686DE4" w:rsidRDefault="00686DE4" w:rsidP="003A3BEC">
      <w:pPr>
        <w:pStyle w:val="NormalArial"/>
      </w:pPr>
    </w:p>
    <w:p w14:paraId="23AA7587" w14:textId="77777777" w:rsidR="0011581D" w:rsidRPr="00CA0442" w:rsidRDefault="0011581D" w:rsidP="003A3BEC">
      <w:pPr>
        <w:pStyle w:val="NormalArial"/>
      </w:pPr>
    </w:p>
    <w:p w14:paraId="1C62FE60" w14:textId="4CD15DE1" w:rsidR="00EA7420" w:rsidRPr="00334B7D" w:rsidRDefault="006D7792" w:rsidP="00264B1D">
      <w:pPr>
        <w:pStyle w:val="NormalArial"/>
      </w:pPr>
      <w:r w:rsidRPr="00996FAF">
        <w:br w:type="page"/>
      </w:r>
    </w:p>
    <w:p w14:paraId="07800718" w14:textId="77777777" w:rsidR="006D7792" w:rsidRPr="00996FAF" w:rsidRDefault="006D779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078AA" w14:paraId="1A02DA7C" w14:textId="77777777" w:rsidTr="00E078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9CE13C" w14:textId="77777777" w:rsidR="006D7792" w:rsidRPr="00996FAF" w:rsidRDefault="006D779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E799981" w14:textId="77777777" w:rsidR="006D7792" w:rsidRPr="00996FAF" w:rsidRDefault="006D779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78AA" w14:paraId="345DED6B" w14:textId="77777777" w:rsidTr="00E078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A8CDE7" w14:textId="77777777" w:rsidR="006D7792" w:rsidRPr="00996FAF" w:rsidRDefault="006D779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CEFFA32" w14:textId="77777777" w:rsidR="006D7792" w:rsidRPr="00996FAF" w:rsidRDefault="006D77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D5E43DA" w14:textId="429ED28B" w:rsidR="006D7792" w:rsidRPr="00996FAF" w:rsidRDefault="00F865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62979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C7A1C">
                  <w:rPr>
                    <w:rFonts w:ascii="Arial" w:hAnsi="Arial" w:cs="Arial"/>
                    <w:color w:val="auto"/>
                  </w:rPr>
                  <w:t>Not Compliant</w:t>
                </w:r>
              </w:sdtContent>
            </w:sdt>
          </w:p>
        </w:tc>
      </w:tr>
      <w:tr w:rsidR="00E078AA" w14:paraId="3C574F62" w14:textId="77777777" w:rsidTr="00E07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A1E7B5" w14:textId="77777777" w:rsidR="006D7792" w:rsidRPr="00996FAF" w:rsidRDefault="006D779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342D8D5" w14:textId="77777777" w:rsidR="006D7792" w:rsidRPr="00996FAF" w:rsidRDefault="006D77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6852133" w14:textId="4D626DF9" w:rsidR="006D7792" w:rsidRPr="00996FAF" w:rsidRDefault="00F8653C" w:rsidP="004E40C8">
            <w:pPr>
              <w:pStyle w:val="ListBullet"/>
              <w:numPr>
                <w:ilvl w:val="0"/>
                <w:numId w:val="0"/>
              </w:numPr>
              <w:ind w:left="360"/>
              <w:cnfStyle w:val="000000010000" w:firstRow="0" w:lastRow="0" w:firstColumn="0" w:lastColumn="0" w:oddVBand="0" w:evenVBand="0" w:oddHBand="0" w:evenHBand="1" w:firstRowFirstColumn="0" w:firstRowLastColumn="0" w:lastRowFirstColumn="0" w:lastRowLastColumn="0"/>
            </w:pPr>
            <w:sdt>
              <w:sdtPr>
                <w:id w:val="-196308538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FB5639">
                  <w:t>Compliant</w:t>
                </w:r>
              </w:sdtContent>
            </w:sdt>
          </w:p>
        </w:tc>
      </w:tr>
    </w:tbl>
    <w:p w14:paraId="321C9FF6" w14:textId="3C00192E" w:rsidR="00447FE3" w:rsidRPr="008E00A7" w:rsidRDefault="006D7792" w:rsidP="008E00A7">
      <w:pPr>
        <w:pStyle w:val="Heading20"/>
      </w:pPr>
      <w:r w:rsidRPr="00996FAF">
        <w:t>Findings</w:t>
      </w:r>
    </w:p>
    <w:p w14:paraId="4C3DD937" w14:textId="16C8D83F" w:rsidR="006D7792" w:rsidRPr="006455D6" w:rsidRDefault="003E7B54" w:rsidP="0036130C">
      <w:pPr>
        <w:pStyle w:val="NormalArial"/>
        <w:rPr>
          <w:b/>
          <w:bCs/>
          <w:u w:val="single"/>
        </w:rPr>
      </w:pPr>
      <w:r w:rsidRPr="006455D6">
        <w:rPr>
          <w:b/>
          <w:bCs/>
          <w:u w:val="single"/>
        </w:rPr>
        <w:t>Requirement (3)(b)</w:t>
      </w:r>
    </w:p>
    <w:p w14:paraId="0C97ECE5" w14:textId="0C642EF4" w:rsidR="00D60A97" w:rsidRPr="00887820" w:rsidRDefault="00B63387" w:rsidP="0036130C">
      <w:pPr>
        <w:pStyle w:val="NormalArial"/>
      </w:pPr>
      <w:r>
        <w:t xml:space="preserve">The Assessment Team </w:t>
      </w:r>
      <w:r w:rsidRPr="009A040C">
        <w:t>recommended requirement (3)(b) not met</w:t>
      </w:r>
      <w:r w:rsidR="004B5474" w:rsidRPr="009A040C">
        <w:t xml:space="preserve">. </w:t>
      </w:r>
      <w:r w:rsidR="009A040C" w:rsidRPr="009A040C">
        <w:t>The service</w:t>
      </w:r>
      <w:r w:rsidR="009A040C" w:rsidRPr="00F167C7">
        <w:t xml:space="preserve"> was not able to </w:t>
      </w:r>
      <w:r w:rsidR="009A040C" w:rsidRPr="00F167C7">
        <w:rPr>
          <w:rFonts w:eastAsiaTheme="minorHAnsi"/>
        </w:rPr>
        <w:t xml:space="preserve">demonstrate </w:t>
      </w:r>
      <w:r w:rsidR="00F65FDD">
        <w:t>e</w:t>
      </w:r>
      <w:r w:rsidR="00830159" w:rsidRPr="00996FAF">
        <w:t xml:space="preserve">ffective management of high impact or high prevalence risks associated with the </w:t>
      </w:r>
      <w:r w:rsidR="00830159" w:rsidRPr="0048207D">
        <w:t>care of each consumer</w:t>
      </w:r>
      <w:r w:rsidR="00A35AD9">
        <w:t xml:space="preserve"> </w:t>
      </w:r>
      <w:r w:rsidR="00D050C9" w:rsidRPr="0048207D">
        <w:t xml:space="preserve">and </w:t>
      </w:r>
      <w:r w:rsidR="00FC3491" w:rsidRPr="0048207D">
        <w:t xml:space="preserve">management of </w:t>
      </w:r>
      <w:r w:rsidR="00D050C9" w:rsidRPr="0048207D">
        <w:t xml:space="preserve">risks associated with </w:t>
      </w:r>
      <w:r w:rsidR="00600A4A" w:rsidRPr="0048207D">
        <w:t>pain</w:t>
      </w:r>
      <w:r w:rsidR="00D050C9" w:rsidRPr="0048207D">
        <w:t xml:space="preserve">, high risk </w:t>
      </w:r>
      <w:r w:rsidR="004F6530" w:rsidRPr="0048207D">
        <w:t>medication</w:t>
      </w:r>
      <w:r w:rsidR="00D050C9" w:rsidRPr="0048207D">
        <w:t xml:space="preserve">s, </w:t>
      </w:r>
      <w:r w:rsidR="003E3B7A" w:rsidRPr="0048207D">
        <w:t>wound</w:t>
      </w:r>
      <w:r w:rsidR="00FC3491" w:rsidRPr="0048207D">
        <w:t>s</w:t>
      </w:r>
      <w:r w:rsidR="004F6530" w:rsidRPr="0048207D">
        <w:t xml:space="preserve"> and behaviour s</w:t>
      </w:r>
      <w:r w:rsidR="0061751B" w:rsidRPr="0048207D">
        <w:t>upport.</w:t>
      </w:r>
      <w:r w:rsidR="00887820" w:rsidRPr="0048207D">
        <w:t xml:space="preserve"> </w:t>
      </w:r>
      <w:r w:rsidR="00887820" w:rsidRPr="0048207D">
        <w:rPr>
          <w:rFonts w:eastAsiaTheme="minorHAnsi"/>
        </w:rPr>
        <w:t xml:space="preserve">The </w:t>
      </w:r>
      <w:r w:rsidR="001B6952">
        <w:rPr>
          <w:rFonts w:eastAsiaTheme="minorHAnsi"/>
        </w:rPr>
        <w:t xml:space="preserve">Assessment Team identified the </w:t>
      </w:r>
      <w:r w:rsidR="00887820" w:rsidRPr="0048207D">
        <w:rPr>
          <w:rFonts w:eastAsiaTheme="minorHAnsi"/>
        </w:rPr>
        <w:t xml:space="preserve">following </w:t>
      </w:r>
      <w:r w:rsidR="00887820" w:rsidRPr="00F167C7">
        <w:rPr>
          <w:rFonts w:eastAsiaTheme="minorHAnsi"/>
        </w:rPr>
        <w:t xml:space="preserve">evidence </w:t>
      </w:r>
      <w:r w:rsidR="001B6952">
        <w:rPr>
          <w:rFonts w:eastAsiaTheme="minorHAnsi"/>
        </w:rPr>
        <w:t xml:space="preserve">for five named consumers, </w:t>
      </w:r>
      <w:r w:rsidR="00887820" w:rsidRPr="00F167C7">
        <w:rPr>
          <w:rFonts w:eastAsiaTheme="minorHAnsi"/>
        </w:rPr>
        <w:t>considered relevant to my finding;</w:t>
      </w:r>
    </w:p>
    <w:p w14:paraId="1922F198" w14:textId="2A08BC6E" w:rsidR="00D60A97" w:rsidRDefault="0072095C" w:rsidP="0036130C">
      <w:pPr>
        <w:pStyle w:val="NormalArial"/>
      </w:pPr>
      <w:r>
        <w:t>Consumer F</w:t>
      </w:r>
    </w:p>
    <w:p w14:paraId="54C7D5BD" w14:textId="1105F451" w:rsidR="0072095C" w:rsidRDefault="00365D76" w:rsidP="00EC5194">
      <w:pPr>
        <w:pStyle w:val="ListBullet"/>
      </w:pPr>
      <w:r>
        <w:t>The c</w:t>
      </w:r>
      <w:r w:rsidR="001858B8">
        <w:t xml:space="preserve">onsumer </w:t>
      </w:r>
      <w:r w:rsidR="00CE3262">
        <w:t>stated they were</w:t>
      </w:r>
      <w:r w:rsidR="001858B8">
        <w:t xml:space="preserve"> </w:t>
      </w:r>
      <w:r w:rsidR="00161CEF">
        <w:t>experiencing pain</w:t>
      </w:r>
      <w:r w:rsidR="0096470F">
        <w:t>, and whilst</w:t>
      </w:r>
      <w:r w:rsidR="00CE3262">
        <w:t xml:space="preserve"> </w:t>
      </w:r>
      <w:r w:rsidR="0096470F">
        <w:t>pain management documentation described</w:t>
      </w:r>
      <w:r w:rsidR="00532542">
        <w:t xml:space="preserve"> a</w:t>
      </w:r>
      <w:r w:rsidR="0096470F">
        <w:t xml:space="preserve"> strategy </w:t>
      </w:r>
      <w:r w:rsidR="00532542">
        <w:t xml:space="preserve">to manage the consumer’s pain, </w:t>
      </w:r>
      <w:r w:rsidR="00C331D7">
        <w:t xml:space="preserve">the </w:t>
      </w:r>
      <w:r w:rsidR="001B6952">
        <w:t xml:space="preserve">Assessment Team’s </w:t>
      </w:r>
      <w:r w:rsidR="00C331D7">
        <w:t xml:space="preserve">observations </w:t>
      </w:r>
      <w:r w:rsidR="00EC5194">
        <w:t>suggest</w:t>
      </w:r>
      <w:r w:rsidR="00C331D7">
        <w:t xml:space="preserve"> the strategy was </w:t>
      </w:r>
      <w:r w:rsidR="00532542">
        <w:t xml:space="preserve">not implemented. </w:t>
      </w:r>
      <w:r w:rsidR="0096470F">
        <w:t xml:space="preserve"> </w:t>
      </w:r>
    </w:p>
    <w:p w14:paraId="721CDC18" w14:textId="5659148C" w:rsidR="006B3F29" w:rsidRDefault="006B3F29" w:rsidP="006B3F29">
      <w:pPr>
        <w:pStyle w:val="NormalArial"/>
      </w:pPr>
      <w:r>
        <w:t xml:space="preserve">Consumer </w:t>
      </w:r>
      <w:r w:rsidR="004A0249">
        <w:t>A</w:t>
      </w:r>
    </w:p>
    <w:p w14:paraId="10EA872F" w14:textId="113181F3" w:rsidR="00BB33C6" w:rsidRDefault="00EC5194" w:rsidP="00EC5194">
      <w:pPr>
        <w:pStyle w:val="ListBullet"/>
      </w:pPr>
      <w:r>
        <w:t>The consumer’s</w:t>
      </w:r>
      <w:r w:rsidR="00DE5433">
        <w:t xml:space="preserve"> representative</w:t>
      </w:r>
      <w:r w:rsidR="00657A71">
        <w:t xml:space="preserve"> </w:t>
      </w:r>
      <w:r w:rsidR="00D101A5">
        <w:t>stated the consumer experiences pain and</w:t>
      </w:r>
      <w:r w:rsidR="00EC4CCF">
        <w:t xml:space="preserve"> documentation showed</w:t>
      </w:r>
      <w:r w:rsidR="00D101A5">
        <w:t xml:space="preserve"> </w:t>
      </w:r>
      <w:r w:rsidR="008C78CB">
        <w:t xml:space="preserve">a range of </w:t>
      </w:r>
      <w:r w:rsidR="00DE5433">
        <w:t>strategies, however</w:t>
      </w:r>
      <w:r w:rsidR="001C26E1">
        <w:t xml:space="preserve"> care staff were not ab</w:t>
      </w:r>
      <w:r w:rsidR="00292674">
        <w:t>l</w:t>
      </w:r>
      <w:r w:rsidR="001C26E1">
        <w:t xml:space="preserve">e to describe </w:t>
      </w:r>
      <w:r w:rsidR="006479C7">
        <w:t xml:space="preserve">the </w:t>
      </w:r>
      <w:r w:rsidR="001C26E1">
        <w:t>strategies listed.</w:t>
      </w:r>
      <w:r w:rsidR="00EC4CCF">
        <w:t xml:space="preserve"> </w:t>
      </w:r>
      <w:r w:rsidR="00515E72">
        <w:t>Care documentation did not show pain being evaluated</w:t>
      </w:r>
      <w:r w:rsidR="000F341C">
        <w:t>.</w:t>
      </w:r>
      <w:r w:rsidR="00250424" w:rsidRPr="00250424">
        <w:t xml:space="preserve"> </w:t>
      </w:r>
    </w:p>
    <w:p w14:paraId="43D4FF42" w14:textId="0334854D" w:rsidR="00DC27D4" w:rsidRPr="0072095C" w:rsidRDefault="00250424" w:rsidP="00EC5194">
      <w:pPr>
        <w:pStyle w:val="ListBullet"/>
      </w:pPr>
      <w:r>
        <w:t>The consumer’s documentation did not record detailed wound treatment plans</w:t>
      </w:r>
      <w:r w:rsidR="00FC3FC1">
        <w:t xml:space="preserve"> and had </w:t>
      </w:r>
      <w:r w:rsidR="00F730B4">
        <w:t>inconsistent</w:t>
      </w:r>
      <w:r w:rsidR="00FC3FC1">
        <w:t xml:space="preserve"> photographs</w:t>
      </w:r>
      <w:r w:rsidR="00F730B4">
        <w:t xml:space="preserve"> and minimal descriptions.</w:t>
      </w:r>
    </w:p>
    <w:p w14:paraId="13E4996F" w14:textId="0C4E7671" w:rsidR="00D60A97" w:rsidRPr="00485CCE" w:rsidRDefault="000D4538" w:rsidP="0036130C">
      <w:pPr>
        <w:pStyle w:val="NormalArial"/>
      </w:pPr>
      <w:r w:rsidRPr="00485CCE">
        <w:t>Consumer D</w:t>
      </w:r>
    </w:p>
    <w:p w14:paraId="64B2B7D8" w14:textId="7056F245" w:rsidR="000D4538" w:rsidRDefault="000D4538" w:rsidP="00EC5194">
      <w:pPr>
        <w:pStyle w:val="ListBullet"/>
      </w:pPr>
      <w:r>
        <w:t>Documentation showed the consumer was experiencing an infection</w:t>
      </w:r>
      <w:r w:rsidR="00DE5433">
        <w:t xml:space="preserve"> </w:t>
      </w:r>
      <w:r>
        <w:t xml:space="preserve">treated by </w:t>
      </w:r>
      <w:r w:rsidR="00DE5433">
        <w:t xml:space="preserve">a </w:t>
      </w:r>
      <w:r>
        <w:t>medical officer</w:t>
      </w:r>
      <w:r w:rsidR="00AC73C8">
        <w:t>,</w:t>
      </w:r>
      <w:r>
        <w:t xml:space="preserve"> however the documentation showed inconsistent monitoring and a wound management plan was not </w:t>
      </w:r>
      <w:r w:rsidR="003D71C4">
        <w:t>completed</w:t>
      </w:r>
      <w:r w:rsidR="00204CD7">
        <w:t>. Progress notes did not show daily monitoring of the condition</w:t>
      </w:r>
      <w:r w:rsidR="00DE5433">
        <w:t>.</w:t>
      </w:r>
    </w:p>
    <w:p w14:paraId="4BE07C5A" w14:textId="3B16D2F3" w:rsidR="00EC7662" w:rsidRPr="00BF4528" w:rsidRDefault="00BF4528" w:rsidP="00BF4528">
      <w:pPr>
        <w:pStyle w:val="NormalArial"/>
      </w:pPr>
      <w:r w:rsidRPr="00BF4528">
        <w:t>Consumer G</w:t>
      </w:r>
    </w:p>
    <w:p w14:paraId="34E4CA86" w14:textId="33357043" w:rsidR="00BF4528" w:rsidRDefault="00BF4528" w:rsidP="00EC5194">
      <w:pPr>
        <w:pStyle w:val="ListBullet"/>
      </w:pPr>
      <w:r>
        <w:t>In relation to medication management, the medication chart shows the consumer is prescribed as requir</w:t>
      </w:r>
      <w:r w:rsidR="00DE5433">
        <w:t>ing</w:t>
      </w:r>
      <w:r>
        <w:t xml:space="preserve"> end of life medications, </w:t>
      </w:r>
      <w:r w:rsidR="00DE5433">
        <w:t>however,</w:t>
      </w:r>
      <w:r>
        <w:t xml:space="preserve"> is not actively end of life. </w:t>
      </w:r>
    </w:p>
    <w:p w14:paraId="7FCFF5B5" w14:textId="487011B0" w:rsidR="007F2391" w:rsidRPr="005E668A" w:rsidRDefault="001E7958" w:rsidP="00EC5194">
      <w:pPr>
        <w:pStyle w:val="ListBullet"/>
      </w:pPr>
      <w:r>
        <w:t xml:space="preserve">Documentation to manage </w:t>
      </w:r>
      <w:r w:rsidR="008157F3">
        <w:t>the consumer’s</w:t>
      </w:r>
      <w:r>
        <w:t xml:space="preserve"> changed behaviours</w:t>
      </w:r>
      <w:r w:rsidR="002E1127">
        <w:t xml:space="preserve"> </w:t>
      </w:r>
      <w:r w:rsidR="000C449A">
        <w:t>were</w:t>
      </w:r>
      <w:r w:rsidR="00465054">
        <w:t xml:space="preserve"> not personalised</w:t>
      </w:r>
      <w:r w:rsidR="002E1127">
        <w:t xml:space="preserve"> and </w:t>
      </w:r>
      <w:r w:rsidR="000836BF">
        <w:t xml:space="preserve">strategies </w:t>
      </w:r>
      <w:r w:rsidR="002E1127">
        <w:t>documented</w:t>
      </w:r>
      <w:r>
        <w:t xml:space="preserve"> </w:t>
      </w:r>
      <w:r w:rsidR="000836BF">
        <w:t>were generic</w:t>
      </w:r>
      <w:r w:rsidR="00DF661D">
        <w:t xml:space="preserve">. </w:t>
      </w:r>
      <w:r w:rsidR="00A24F75">
        <w:t xml:space="preserve">Documentation did not show the service was working </w:t>
      </w:r>
      <w:r w:rsidR="00A25195">
        <w:t xml:space="preserve">with </w:t>
      </w:r>
      <w:r w:rsidR="00803C51">
        <w:t xml:space="preserve">the </w:t>
      </w:r>
      <w:r w:rsidR="00A25195">
        <w:t>medical officer to review and reduce the use of psychotropic medication</w:t>
      </w:r>
      <w:r w:rsidR="00D719D5">
        <w:t>.</w:t>
      </w:r>
    </w:p>
    <w:p w14:paraId="1800BB73" w14:textId="26825DAE" w:rsidR="00E565DC" w:rsidRPr="00485CCE" w:rsidRDefault="00E565DC" w:rsidP="002C5DCA">
      <w:pPr>
        <w:pStyle w:val="NormalArial"/>
      </w:pPr>
      <w:r w:rsidRPr="00485CCE">
        <w:t xml:space="preserve">Consumer </w:t>
      </w:r>
      <w:r w:rsidR="00F53395" w:rsidRPr="00485CCE">
        <w:t>B</w:t>
      </w:r>
    </w:p>
    <w:p w14:paraId="5AC460D2" w14:textId="213943D8" w:rsidR="000570B3" w:rsidRDefault="000571B5" w:rsidP="00EC5194">
      <w:pPr>
        <w:pStyle w:val="ListBullet"/>
      </w:pPr>
      <w:r>
        <w:t xml:space="preserve">In relation to pressure injury and wound </w:t>
      </w:r>
      <w:r w:rsidR="00524FBE">
        <w:t>management</w:t>
      </w:r>
      <w:r>
        <w:t>, d</w:t>
      </w:r>
      <w:r w:rsidR="008F75F4">
        <w:t xml:space="preserve">ocumentation </w:t>
      </w:r>
      <w:r w:rsidR="00FC6CAE">
        <w:t xml:space="preserve">recorded the consumer </w:t>
      </w:r>
      <w:r w:rsidR="00EE16A5">
        <w:t>experienced a pressure injury</w:t>
      </w:r>
      <w:r w:rsidR="008568C6">
        <w:t xml:space="preserve">, </w:t>
      </w:r>
      <w:r w:rsidR="000570B3">
        <w:t>had a wound dressing</w:t>
      </w:r>
      <w:r w:rsidR="008568C6">
        <w:t xml:space="preserve"> and required antibiotics,</w:t>
      </w:r>
      <w:r w:rsidR="000570B3">
        <w:t xml:space="preserve"> </w:t>
      </w:r>
      <w:r w:rsidR="008568C6">
        <w:t>h</w:t>
      </w:r>
      <w:r w:rsidR="000570B3">
        <w:t>owever a wound assessment and management plan was not undertaken.</w:t>
      </w:r>
    </w:p>
    <w:p w14:paraId="380D95FE" w14:textId="3FA74676" w:rsidR="002C6ECB" w:rsidRPr="002C6ECB" w:rsidRDefault="000571B5" w:rsidP="00EC5194">
      <w:pPr>
        <w:pStyle w:val="ListBullet"/>
      </w:pPr>
      <w:r>
        <w:lastRenderedPageBreak/>
        <w:t>In relation to medication</w:t>
      </w:r>
      <w:r w:rsidR="00524FBE">
        <w:t xml:space="preserve"> management,</w:t>
      </w:r>
      <w:r w:rsidR="00A41332">
        <w:t xml:space="preserve"> whilst care documentation shows the consumer</w:t>
      </w:r>
      <w:r w:rsidR="00DE5433">
        <w:t>’s condition</w:t>
      </w:r>
      <w:r w:rsidR="00A41332">
        <w:t xml:space="preserve"> has declined, the consumer is not actively end of life and </w:t>
      </w:r>
      <w:r w:rsidR="00AC7BDE">
        <w:t xml:space="preserve">the medication chart shows the </w:t>
      </w:r>
      <w:r w:rsidR="003D365D">
        <w:t>consumer is prescribed</w:t>
      </w:r>
      <w:r w:rsidR="00C94B1E">
        <w:t xml:space="preserve"> as required</w:t>
      </w:r>
      <w:r w:rsidR="003D365D">
        <w:t xml:space="preserve"> </w:t>
      </w:r>
      <w:r w:rsidR="00AC7BDE">
        <w:t xml:space="preserve">end of life medications. </w:t>
      </w:r>
    </w:p>
    <w:p w14:paraId="256BCF4C" w14:textId="357D067A" w:rsidR="00D60A97" w:rsidRPr="00EC70D3" w:rsidRDefault="00B02BEC" w:rsidP="0036130C">
      <w:pPr>
        <w:pStyle w:val="NormalArial"/>
        <w:rPr>
          <w:rFonts w:eastAsiaTheme="minorHAnsi"/>
        </w:rPr>
      </w:pPr>
      <w:r w:rsidRPr="005D6618">
        <w:rPr>
          <w:rFonts w:eastAsiaTheme="minorHAnsi"/>
        </w:rPr>
        <w:t xml:space="preserve">The Approved Provider’s response acknowledged aspects of the </w:t>
      </w:r>
      <w:r w:rsidR="00DE5433">
        <w:rPr>
          <w:rFonts w:eastAsiaTheme="minorHAnsi"/>
        </w:rPr>
        <w:t>A</w:t>
      </w:r>
      <w:r w:rsidRPr="005D6618">
        <w:rPr>
          <w:rFonts w:eastAsiaTheme="minorHAnsi"/>
        </w:rPr>
        <w:t xml:space="preserve">ssessment </w:t>
      </w:r>
      <w:r w:rsidR="00DE5433">
        <w:rPr>
          <w:rFonts w:eastAsiaTheme="minorHAnsi"/>
        </w:rPr>
        <w:t>T</w:t>
      </w:r>
      <w:r w:rsidRPr="005D6618">
        <w:rPr>
          <w:rFonts w:eastAsiaTheme="minorHAnsi"/>
        </w:rPr>
        <w:t>eam’s findings</w:t>
      </w:r>
      <w:r w:rsidR="00A71019" w:rsidRPr="005D6618">
        <w:rPr>
          <w:rFonts w:eastAsiaTheme="minorHAnsi"/>
        </w:rPr>
        <w:t>.</w:t>
      </w:r>
      <w:r w:rsidR="005D6618" w:rsidRPr="005D6618">
        <w:rPr>
          <w:rFonts w:eastAsiaTheme="minorHAnsi"/>
        </w:rPr>
        <w:t xml:space="preserve"> </w:t>
      </w:r>
      <w:r w:rsidR="005D6618" w:rsidRPr="005D6618">
        <w:t xml:space="preserve">A </w:t>
      </w:r>
      <w:r w:rsidR="00DE5433">
        <w:t>PCI</w:t>
      </w:r>
      <w:r w:rsidR="005D6618" w:rsidRPr="005D6618">
        <w:t xml:space="preserve"> was included in the response and </w:t>
      </w:r>
      <w:r w:rsidR="00DE5433">
        <w:t>identified</w:t>
      </w:r>
      <w:r w:rsidR="00DE5433" w:rsidRPr="005D6618">
        <w:t xml:space="preserve"> </w:t>
      </w:r>
      <w:r w:rsidR="005D6618" w:rsidRPr="005D6618">
        <w:t>a range of improvements including</w:t>
      </w:r>
      <w:r w:rsidR="00F16F93">
        <w:t>;</w:t>
      </w:r>
      <w:r w:rsidR="005D6618" w:rsidRPr="005D6618">
        <w:t xml:space="preserve"> providing training to </w:t>
      </w:r>
      <w:r w:rsidR="004A5408">
        <w:t>clinical and non-clinical staff</w:t>
      </w:r>
      <w:r w:rsidR="005D6618" w:rsidRPr="005D6618">
        <w:t xml:space="preserve"> on restrictive practices</w:t>
      </w:r>
      <w:r w:rsidR="0068029D">
        <w:t>,</w:t>
      </w:r>
      <w:r w:rsidR="005D6618" w:rsidRPr="005D6618">
        <w:t xml:space="preserve"> behaviour support</w:t>
      </w:r>
      <w:r w:rsidR="004A5408">
        <w:t xml:space="preserve"> planning</w:t>
      </w:r>
      <w:r w:rsidR="000318A9">
        <w:t xml:space="preserve"> and </w:t>
      </w:r>
      <w:r w:rsidR="0003294E">
        <w:t xml:space="preserve">further refresher training on </w:t>
      </w:r>
      <w:r w:rsidR="005D6618" w:rsidRPr="005D6618">
        <w:t>pain management</w:t>
      </w:r>
      <w:r w:rsidR="0003294E">
        <w:t xml:space="preserve">. </w:t>
      </w:r>
      <w:r w:rsidR="005E668A" w:rsidRPr="00F167C7">
        <w:rPr>
          <w:rFonts w:eastAsiaTheme="minorHAnsi"/>
        </w:rPr>
        <w:t xml:space="preserve">The </w:t>
      </w:r>
      <w:r w:rsidR="00DE5433">
        <w:rPr>
          <w:rFonts w:eastAsiaTheme="minorHAnsi"/>
        </w:rPr>
        <w:t xml:space="preserve">Approved Provider advised the </w:t>
      </w:r>
      <w:r w:rsidR="003702B8">
        <w:rPr>
          <w:rFonts w:eastAsiaTheme="minorHAnsi"/>
        </w:rPr>
        <w:t>following,</w:t>
      </w:r>
      <w:r w:rsidR="004121EB">
        <w:rPr>
          <w:rFonts w:eastAsiaTheme="minorHAnsi"/>
        </w:rPr>
        <w:t xml:space="preserve"> </w:t>
      </w:r>
      <w:r w:rsidR="00DE5433">
        <w:rPr>
          <w:rFonts w:eastAsiaTheme="minorHAnsi"/>
        </w:rPr>
        <w:t>which</w:t>
      </w:r>
      <w:r w:rsidR="004A5183">
        <w:rPr>
          <w:rFonts w:eastAsiaTheme="minorHAnsi"/>
        </w:rPr>
        <w:t xml:space="preserve"> </w:t>
      </w:r>
      <w:r w:rsidR="005E668A" w:rsidRPr="00F167C7">
        <w:rPr>
          <w:rFonts w:eastAsiaTheme="minorHAnsi"/>
        </w:rPr>
        <w:t>was considered relevant to my finding;</w:t>
      </w:r>
    </w:p>
    <w:p w14:paraId="23A5B207" w14:textId="0C2406B7" w:rsidR="00D60A97" w:rsidRPr="001C11BB" w:rsidRDefault="001C11BB" w:rsidP="0036130C">
      <w:pPr>
        <w:pStyle w:val="NormalArial"/>
      </w:pPr>
      <w:r w:rsidRPr="001C11BB">
        <w:t>Consumer F</w:t>
      </w:r>
    </w:p>
    <w:p w14:paraId="69CD7DD3" w14:textId="1EA198FE" w:rsidR="003E7B54" w:rsidRDefault="00C331D7" w:rsidP="00EC5194">
      <w:pPr>
        <w:pStyle w:val="ListBullet"/>
      </w:pPr>
      <w:r>
        <w:t>Acknowledged the consumer’s pain management strategy was not implemented</w:t>
      </w:r>
      <w:r w:rsidR="00A21D91">
        <w:t xml:space="preserve"> and assert</w:t>
      </w:r>
      <w:r w:rsidR="00DD2E48">
        <w:t>ed</w:t>
      </w:r>
      <w:r w:rsidR="00A21D91">
        <w:t xml:space="preserve"> this was an isolated incident </w:t>
      </w:r>
      <w:r w:rsidR="00B103D8">
        <w:t xml:space="preserve">involving a non-regular worker. </w:t>
      </w:r>
    </w:p>
    <w:p w14:paraId="14976754" w14:textId="68F04DF6" w:rsidR="001C26E1" w:rsidRDefault="001C26E1" w:rsidP="001C26E1">
      <w:pPr>
        <w:pStyle w:val="NormalArial"/>
      </w:pPr>
      <w:r>
        <w:t>Consumer A</w:t>
      </w:r>
    </w:p>
    <w:p w14:paraId="4C816B55" w14:textId="57C15228" w:rsidR="00B07089" w:rsidRDefault="00BA2A66" w:rsidP="00EC5194">
      <w:pPr>
        <w:pStyle w:val="ListBullet"/>
      </w:pPr>
      <w:r>
        <w:t>Refute</w:t>
      </w:r>
      <w:r w:rsidR="00DE5433">
        <w:t>d</w:t>
      </w:r>
      <w:r>
        <w:t xml:space="preserve"> the consumer</w:t>
      </w:r>
      <w:r w:rsidR="00B751F5">
        <w:t>’</w:t>
      </w:r>
      <w:r>
        <w:t>s pain was not being managed and evaluated with evidence</w:t>
      </w:r>
      <w:r w:rsidR="00515E72">
        <w:t xml:space="preserve"> provided demonstrating pain was being evaluated following pain management interventions. </w:t>
      </w:r>
    </w:p>
    <w:p w14:paraId="2099B2FC" w14:textId="7D73D009" w:rsidR="001C26E1" w:rsidRDefault="00F730B4" w:rsidP="00EC5194">
      <w:pPr>
        <w:pStyle w:val="ListBullet"/>
      </w:pPr>
      <w:r>
        <w:t>Refut</w:t>
      </w:r>
      <w:r w:rsidR="00046EE8">
        <w:t>e</w:t>
      </w:r>
      <w:r w:rsidR="00DE5433">
        <w:t>d</w:t>
      </w:r>
      <w:r>
        <w:t xml:space="preserve"> the consumer’s wound was</w:t>
      </w:r>
      <w:r w:rsidR="00FE20EE">
        <w:t xml:space="preserve"> not being effectively managed</w:t>
      </w:r>
      <w:r w:rsidR="009C5972">
        <w:t xml:space="preserve"> and</w:t>
      </w:r>
      <w:r w:rsidR="0011648D">
        <w:t xml:space="preserve"> wound</w:t>
      </w:r>
      <w:r w:rsidR="009C5972">
        <w:t xml:space="preserve"> monitoring processes</w:t>
      </w:r>
      <w:r w:rsidR="0011648D">
        <w:t xml:space="preserve"> including photographs were effective, the wound </w:t>
      </w:r>
      <w:r w:rsidR="00FE20EE">
        <w:t>was not</w:t>
      </w:r>
      <w:r>
        <w:t xml:space="preserve"> a high impact risk</w:t>
      </w:r>
      <w:r w:rsidR="0011648D">
        <w:t xml:space="preserve"> and has since healed. </w:t>
      </w:r>
      <w:r w:rsidR="008230AB">
        <w:t xml:space="preserve"> </w:t>
      </w:r>
    </w:p>
    <w:p w14:paraId="0FFBC9C5" w14:textId="367F6327" w:rsidR="00A70FC8" w:rsidRDefault="00A70FC8" w:rsidP="00A70FC8">
      <w:pPr>
        <w:pStyle w:val="NormalArial"/>
      </w:pPr>
      <w:r>
        <w:t>Consumer D</w:t>
      </w:r>
    </w:p>
    <w:p w14:paraId="2F377363" w14:textId="5617158A" w:rsidR="00EC7662" w:rsidRDefault="00BD47D8" w:rsidP="00EC5194">
      <w:pPr>
        <w:pStyle w:val="ListBullet"/>
      </w:pPr>
      <w:r>
        <w:t>Refute</w:t>
      </w:r>
      <w:r w:rsidR="00DE5433">
        <w:t>d</w:t>
      </w:r>
      <w:r>
        <w:t xml:space="preserve"> a wound </w:t>
      </w:r>
      <w:r w:rsidR="009F2176">
        <w:t>assessment and management plan was required as the consumer’s skin was intact</w:t>
      </w:r>
      <w:r w:rsidR="004A6B62">
        <w:t xml:space="preserve"> and the consumer</w:t>
      </w:r>
      <w:r w:rsidR="00163C3E">
        <w:t>’</w:t>
      </w:r>
      <w:r w:rsidR="004A6B62">
        <w:t>s skin integrity was maintained</w:t>
      </w:r>
      <w:r w:rsidR="00C9398A">
        <w:t xml:space="preserve"> which is consistent with </w:t>
      </w:r>
      <w:r w:rsidR="00A6159A">
        <w:t xml:space="preserve">internal policies and procedures. </w:t>
      </w:r>
      <w:r w:rsidR="00DF2495">
        <w:t xml:space="preserve"> </w:t>
      </w:r>
    </w:p>
    <w:p w14:paraId="177C5C49" w14:textId="30D77457" w:rsidR="0078404B" w:rsidRDefault="0078404B" w:rsidP="0078404B">
      <w:pPr>
        <w:pStyle w:val="NormalArial"/>
      </w:pPr>
      <w:r>
        <w:t xml:space="preserve">Consumer </w:t>
      </w:r>
      <w:r w:rsidR="00C82A83">
        <w:t>B</w:t>
      </w:r>
    </w:p>
    <w:p w14:paraId="60855042" w14:textId="1EA41187" w:rsidR="005569B5" w:rsidRDefault="000571B5" w:rsidP="00EC5194">
      <w:pPr>
        <w:pStyle w:val="ListBullet"/>
      </w:pPr>
      <w:r>
        <w:t>In relation to pressure injury and wound management, a</w:t>
      </w:r>
      <w:r w:rsidR="000570B3">
        <w:t>ckn</w:t>
      </w:r>
      <w:r w:rsidR="006658D9">
        <w:t>owledge</w:t>
      </w:r>
      <w:r w:rsidR="000945B0">
        <w:t>d</w:t>
      </w:r>
      <w:r w:rsidR="006658D9">
        <w:t xml:space="preserve"> a wound assessment and management plan was not undertaken, however the wound was minor</w:t>
      </w:r>
      <w:r w:rsidR="003F4078">
        <w:t xml:space="preserve"> and following the assessment contact the staff member involved was counselled</w:t>
      </w:r>
      <w:r w:rsidR="005569B5">
        <w:t xml:space="preserve">. </w:t>
      </w:r>
    </w:p>
    <w:p w14:paraId="06579BBC" w14:textId="41B7E04F" w:rsidR="000571B5" w:rsidRDefault="000571B5" w:rsidP="00EC5194">
      <w:pPr>
        <w:pStyle w:val="ListBullet"/>
      </w:pPr>
      <w:r>
        <w:t xml:space="preserve">In relation to </w:t>
      </w:r>
      <w:r w:rsidR="006C1A8A">
        <w:t xml:space="preserve">medication management, </w:t>
      </w:r>
      <w:r w:rsidR="003774B2">
        <w:t xml:space="preserve">assert the </w:t>
      </w:r>
      <w:r w:rsidR="00F22BFD">
        <w:t xml:space="preserve">rationale for </w:t>
      </w:r>
      <w:r w:rsidR="00294886">
        <w:t xml:space="preserve">the </w:t>
      </w:r>
      <w:r w:rsidR="00F22BFD">
        <w:t>medications prescribed w</w:t>
      </w:r>
      <w:r w:rsidR="00A90AC1">
        <w:t>as a</w:t>
      </w:r>
      <w:r w:rsidR="00F22BFD">
        <w:t xml:space="preserve">ppropriate and provided </w:t>
      </w:r>
      <w:r w:rsidR="00B26FDC" w:rsidRPr="00B26FDC">
        <w:t>excerpt</w:t>
      </w:r>
      <w:r w:rsidR="00B26FDC">
        <w:t>s from</w:t>
      </w:r>
      <w:r w:rsidR="0030167E">
        <w:t xml:space="preserve"> the medical officer and clinical staff</w:t>
      </w:r>
      <w:r w:rsidR="001544DF">
        <w:t xml:space="preserve"> in relation to the anticipation for requiring</w:t>
      </w:r>
      <w:r w:rsidR="000D2D06">
        <w:t xml:space="preserve"> medications to support</w:t>
      </w:r>
      <w:r w:rsidR="001544DF">
        <w:t xml:space="preserve"> end of life</w:t>
      </w:r>
      <w:r w:rsidR="000D2D06">
        <w:t xml:space="preserve"> care. </w:t>
      </w:r>
    </w:p>
    <w:p w14:paraId="32C8D4A6" w14:textId="075B636F" w:rsidR="004A5334" w:rsidRDefault="004A5334" w:rsidP="004A5334">
      <w:pPr>
        <w:pStyle w:val="NormalArial"/>
      </w:pPr>
      <w:r w:rsidRPr="004A5334">
        <w:t>Consumer G</w:t>
      </w:r>
    </w:p>
    <w:p w14:paraId="2B6070FF" w14:textId="3051DB3D" w:rsidR="004A5334" w:rsidRDefault="004A5334" w:rsidP="00EC5194">
      <w:pPr>
        <w:pStyle w:val="ListBullet"/>
      </w:pPr>
      <w:r>
        <w:t>In relation to medication management, assert the rationale for the medications prescribed was appropriate</w:t>
      </w:r>
      <w:r w:rsidR="00395232">
        <w:t xml:space="preserve"> and provided </w:t>
      </w:r>
      <w:r w:rsidR="00B26FDC" w:rsidRPr="00B26FDC">
        <w:t>excerpt</w:t>
      </w:r>
      <w:r w:rsidR="00B26FDC">
        <w:t xml:space="preserve">s </w:t>
      </w:r>
      <w:r w:rsidR="00395232">
        <w:t xml:space="preserve">of discussions with the representative </w:t>
      </w:r>
      <w:r w:rsidR="00CF5C18">
        <w:t xml:space="preserve">and medical officer. The response also included </w:t>
      </w:r>
      <w:r w:rsidR="00B26FDC" w:rsidRPr="00B26FDC">
        <w:t>excerpt</w:t>
      </w:r>
      <w:r w:rsidR="00B26FDC">
        <w:t>s</w:t>
      </w:r>
      <w:r w:rsidR="00B26FDC" w:rsidRPr="00B26FDC" w:rsidDel="00B26FDC">
        <w:t xml:space="preserve"> </w:t>
      </w:r>
      <w:r w:rsidR="00CF5C18">
        <w:t xml:space="preserve">of the medication order. </w:t>
      </w:r>
    </w:p>
    <w:p w14:paraId="0808B180" w14:textId="493D14C5" w:rsidR="00A25195" w:rsidRPr="004A5334" w:rsidRDefault="006F5FFE" w:rsidP="00EC5194">
      <w:pPr>
        <w:pStyle w:val="ListBullet"/>
      </w:pPr>
      <w:r>
        <w:t>The</w:t>
      </w:r>
      <w:r w:rsidR="00A25195">
        <w:t xml:space="preserve"> service </w:t>
      </w:r>
      <w:r w:rsidR="007F3701">
        <w:t>is actively</w:t>
      </w:r>
      <w:r w:rsidR="00A25195">
        <w:t xml:space="preserve"> reducing the use of psychotropic medication and provided a list of medications which have been ceased</w:t>
      </w:r>
      <w:r w:rsidR="007F3701">
        <w:t xml:space="preserve"> prior to the assessment contact</w:t>
      </w:r>
      <w:r w:rsidR="005716D3">
        <w:t xml:space="preserve"> for Consumer G.</w:t>
      </w:r>
    </w:p>
    <w:p w14:paraId="18205B72" w14:textId="21AFB2E7" w:rsidR="00C95DEF" w:rsidRPr="008E7BD0" w:rsidRDefault="00C95DEF" w:rsidP="00475A69">
      <w:pPr>
        <w:pStyle w:val="NormalArial"/>
        <w:rPr>
          <w:rFonts w:eastAsiaTheme="minorHAnsi"/>
          <w:color w:val="auto"/>
        </w:rPr>
      </w:pPr>
      <w:r w:rsidRPr="002415FE">
        <w:rPr>
          <w:rFonts w:eastAsiaTheme="minorHAnsi"/>
          <w:color w:val="auto"/>
        </w:rPr>
        <w:t xml:space="preserve">Based on the </w:t>
      </w:r>
      <w:r w:rsidR="006F5FFE" w:rsidRPr="002415FE">
        <w:rPr>
          <w:rFonts w:eastAsiaTheme="minorHAnsi"/>
          <w:color w:val="auto"/>
        </w:rPr>
        <w:t>A</w:t>
      </w:r>
      <w:r w:rsidRPr="002415FE">
        <w:rPr>
          <w:rFonts w:eastAsiaTheme="minorHAnsi"/>
          <w:color w:val="auto"/>
        </w:rPr>
        <w:t xml:space="preserve">ssessment </w:t>
      </w:r>
      <w:r w:rsidR="006F5FFE" w:rsidRPr="002415FE">
        <w:rPr>
          <w:rFonts w:eastAsiaTheme="minorHAnsi"/>
          <w:color w:val="auto"/>
        </w:rPr>
        <w:t>T</w:t>
      </w:r>
      <w:r w:rsidRPr="002415FE">
        <w:rPr>
          <w:rFonts w:eastAsiaTheme="minorHAnsi"/>
          <w:color w:val="auto"/>
        </w:rPr>
        <w:t xml:space="preserve">eam’s report and the Approved Provider’s response, I find the service was not able to demonstrate </w:t>
      </w:r>
      <w:r w:rsidRPr="002415FE">
        <w:rPr>
          <w:color w:val="auto"/>
        </w:rPr>
        <w:t>effective management of high impact or high prevalence risks associated with the care of each consumer</w:t>
      </w:r>
      <w:r w:rsidR="001623A5">
        <w:rPr>
          <w:color w:val="auto"/>
        </w:rPr>
        <w:t>. S</w:t>
      </w:r>
      <w:r w:rsidR="001623A5" w:rsidRPr="001623A5">
        <w:rPr>
          <w:color w:val="auto"/>
        </w:rPr>
        <w:t>pecifically</w:t>
      </w:r>
      <w:r w:rsidR="001623A5">
        <w:rPr>
          <w:color w:val="auto"/>
        </w:rPr>
        <w:t xml:space="preserve">, in relation to </w:t>
      </w:r>
      <w:r w:rsidR="004014A2" w:rsidRPr="002415FE">
        <w:rPr>
          <w:color w:val="auto"/>
        </w:rPr>
        <w:t>Consumer F</w:t>
      </w:r>
      <w:r w:rsidR="001623A5">
        <w:rPr>
          <w:color w:val="auto"/>
        </w:rPr>
        <w:t>’s</w:t>
      </w:r>
      <w:r w:rsidR="004014A2" w:rsidRPr="002415FE">
        <w:rPr>
          <w:color w:val="auto"/>
        </w:rPr>
        <w:t xml:space="preserve"> pain</w:t>
      </w:r>
      <w:r w:rsidR="001623A5">
        <w:rPr>
          <w:color w:val="auto"/>
        </w:rPr>
        <w:t xml:space="preserve"> management;</w:t>
      </w:r>
      <w:r w:rsidR="003B3978" w:rsidRPr="002415FE">
        <w:rPr>
          <w:color w:val="auto"/>
        </w:rPr>
        <w:t xml:space="preserve"> Consumer A</w:t>
      </w:r>
      <w:r w:rsidR="001623A5">
        <w:rPr>
          <w:color w:val="auto"/>
        </w:rPr>
        <w:t>’s</w:t>
      </w:r>
      <w:r w:rsidR="003B3978" w:rsidRPr="00440347">
        <w:rPr>
          <w:color w:val="auto"/>
        </w:rPr>
        <w:t xml:space="preserve"> </w:t>
      </w:r>
      <w:r w:rsidR="002B1245" w:rsidRPr="00440347">
        <w:rPr>
          <w:color w:val="auto"/>
        </w:rPr>
        <w:t>wound</w:t>
      </w:r>
      <w:r w:rsidR="001623A5">
        <w:rPr>
          <w:color w:val="auto"/>
        </w:rPr>
        <w:t xml:space="preserve"> </w:t>
      </w:r>
      <w:r w:rsidR="00EC5194">
        <w:rPr>
          <w:color w:val="auto"/>
        </w:rPr>
        <w:t>management</w:t>
      </w:r>
      <w:r w:rsidR="001623A5">
        <w:rPr>
          <w:color w:val="auto"/>
        </w:rPr>
        <w:t>;</w:t>
      </w:r>
      <w:r w:rsidR="003C63CE" w:rsidRPr="00440347">
        <w:rPr>
          <w:color w:val="auto"/>
        </w:rPr>
        <w:t xml:space="preserve"> Consumer D</w:t>
      </w:r>
      <w:r w:rsidR="001623A5">
        <w:rPr>
          <w:color w:val="auto"/>
        </w:rPr>
        <w:t>’s</w:t>
      </w:r>
      <w:r w:rsidR="001E0105" w:rsidRPr="00440347">
        <w:rPr>
          <w:color w:val="auto"/>
        </w:rPr>
        <w:t xml:space="preserve"> con</w:t>
      </w:r>
      <w:r w:rsidR="00BA0159" w:rsidRPr="00440347">
        <w:rPr>
          <w:color w:val="auto"/>
        </w:rPr>
        <w:t>dition and</w:t>
      </w:r>
      <w:r w:rsidR="003C63CE" w:rsidRPr="00440347">
        <w:rPr>
          <w:color w:val="auto"/>
        </w:rPr>
        <w:t xml:space="preserve"> skin integrity management</w:t>
      </w:r>
      <w:r w:rsidR="001623A5">
        <w:rPr>
          <w:color w:val="auto"/>
        </w:rPr>
        <w:t xml:space="preserve">; </w:t>
      </w:r>
      <w:r w:rsidR="00E23451" w:rsidRPr="00440347">
        <w:rPr>
          <w:color w:val="auto"/>
        </w:rPr>
        <w:t>Consumer B</w:t>
      </w:r>
      <w:r w:rsidR="001623A5">
        <w:rPr>
          <w:color w:val="auto"/>
        </w:rPr>
        <w:t>’s</w:t>
      </w:r>
      <w:r w:rsidR="00E23451" w:rsidRPr="00440347">
        <w:rPr>
          <w:color w:val="auto"/>
        </w:rPr>
        <w:t xml:space="preserve"> pressure injury and wound management</w:t>
      </w:r>
      <w:r w:rsidR="001623A5">
        <w:rPr>
          <w:color w:val="auto"/>
        </w:rPr>
        <w:t xml:space="preserve">; </w:t>
      </w:r>
      <w:r w:rsidR="0084214B" w:rsidRPr="00440347">
        <w:rPr>
          <w:color w:val="auto"/>
        </w:rPr>
        <w:t>Consumers B</w:t>
      </w:r>
      <w:r w:rsidR="001623A5">
        <w:rPr>
          <w:color w:val="auto"/>
        </w:rPr>
        <w:t>’s</w:t>
      </w:r>
      <w:r w:rsidR="0084214B" w:rsidRPr="00440347">
        <w:rPr>
          <w:color w:val="auto"/>
        </w:rPr>
        <w:t xml:space="preserve"> and G</w:t>
      </w:r>
      <w:r w:rsidR="001623A5">
        <w:rPr>
          <w:color w:val="auto"/>
        </w:rPr>
        <w:t xml:space="preserve">’s </w:t>
      </w:r>
      <w:r w:rsidR="0084214B" w:rsidRPr="00440347">
        <w:rPr>
          <w:color w:val="auto"/>
        </w:rPr>
        <w:t xml:space="preserve"> </w:t>
      </w:r>
      <w:r w:rsidR="001623A5">
        <w:rPr>
          <w:color w:val="auto"/>
        </w:rPr>
        <w:t>medication management;</w:t>
      </w:r>
      <w:r w:rsidR="00D20BE8" w:rsidRPr="00440347">
        <w:rPr>
          <w:color w:val="auto"/>
        </w:rPr>
        <w:t xml:space="preserve"> and Consumer G</w:t>
      </w:r>
      <w:r w:rsidR="001623A5">
        <w:rPr>
          <w:color w:val="auto"/>
        </w:rPr>
        <w:t xml:space="preserve">’s </w:t>
      </w:r>
      <w:r w:rsidR="00D20BE8" w:rsidRPr="008E7BD0">
        <w:rPr>
          <w:color w:val="auto"/>
        </w:rPr>
        <w:t xml:space="preserve">restrictive practices and behaviour support. </w:t>
      </w:r>
      <w:r w:rsidR="00BD2BA2" w:rsidRPr="008E7BD0">
        <w:rPr>
          <w:color w:val="auto"/>
        </w:rPr>
        <w:t xml:space="preserve">I have also considered deficits outlined in Standard 3 Requirement (3)(d) </w:t>
      </w:r>
      <w:r w:rsidR="00177253" w:rsidRPr="008E7BD0">
        <w:rPr>
          <w:color w:val="auto"/>
        </w:rPr>
        <w:t>for Consumer</w:t>
      </w:r>
      <w:r w:rsidR="007E4CBE" w:rsidRPr="008E7BD0">
        <w:rPr>
          <w:color w:val="auto"/>
        </w:rPr>
        <w:t>s</w:t>
      </w:r>
      <w:r w:rsidR="00177253" w:rsidRPr="008E7BD0">
        <w:rPr>
          <w:color w:val="auto"/>
        </w:rPr>
        <w:t xml:space="preserve"> A </w:t>
      </w:r>
      <w:r w:rsidR="007E4CBE" w:rsidRPr="008E7BD0">
        <w:rPr>
          <w:color w:val="auto"/>
        </w:rPr>
        <w:t xml:space="preserve">and B </w:t>
      </w:r>
      <w:r w:rsidR="00BD2BA2" w:rsidRPr="008E7BD0">
        <w:rPr>
          <w:color w:val="auto"/>
        </w:rPr>
        <w:t xml:space="preserve">where the consumer’s risk of malnutrition and weight was not effectively managed. </w:t>
      </w:r>
    </w:p>
    <w:p w14:paraId="09638961" w14:textId="78C7F0BF" w:rsidR="00A70FC8" w:rsidRDefault="00EE1C06" w:rsidP="00475A69">
      <w:pPr>
        <w:pStyle w:val="NormalArial"/>
      </w:pPr>
      <w:r>
        <w:lastRenderedPageBreak/>
        <w:t>For</w:t>
      </w:r>
      <w:r w:rsidR="00475A69">
        <w:t xml:space="preserve"> Consumer F</w:t>
      </w:r>
      <w:r w:rsidR="00496A03">
        <w:t xml:space="preserve">, </w:t>
      </w:r>
      <w:r w:rsidR="004014A2">
        <w:t>I find</w:t>
      </w:r>
      <w:r>
        <w:t xml:space="preserve"> their</w:t>
      </w:r>
      <w:r w:rsidR="00475A69">
        <w:t xml:space="preserve"> pain </w:t>
      </w:r>
      <w:r w:rsidR="004014A2">
        <w:t xml:space="preserve">and associated risks </w:t>
      </w:r>
      <w:r w:rsidR="00475A69">
        <w:t>w</w:t>
      </w:r>
      <w:r w:rsidR="004014A2">
        <w:t xml:space="preserve">ere </w:t>
      </w:r>
      <w:r w:rsidR="00475A69">
        <w:t xml:space="preserve">not effectively managed </w:t>
      </w:r>
      <w:r w:rsidR="00534FA2">
        <w:t xml:space="preserve">as the </w:t>
      </w:r>
      <w:r w:rsidR="00475A69">
        <w:t>strategy outlined in the care plan was not being implemented</w:t>
      </w:r>
      <w:r w:rsidR="004014A2">
        <w:t xml:space="preserve"> which was acknowledged by the Approved Provider. </w:t>
      </w:r>
    </w:p>
    <w:p w14:paraId="7EDD2D4F" w14:textId="48DCF6DB" w:rsidR="00DD1244" w:rsidRDefault="00D14660" w:rsidP="00475A69">
      <w:pPr>
        <w:pStyle w:val="NormalArial"/>
      </w:pPr>
      <w:r>
        <w:t xml:space="preserve">For Consumer A, </w:t>
      </w:r>
      <w:r w:rsidR="001623A5">
        <w:t>documentation submitted by the Approved Provider demonstrates</w:t>
      </w:r>
      <w:r>
        <w:t xml:space="preserve"> the </w:t>
      </w:r>
      <w:r w:rsidR="00BA2A66">
        <w:t>consumer</w:t>
      </w:r>
      <w:r w:rsidR="00781F59">
        <w:t>’</w:t>
      </w:r>
      <w:r w:rsidR="00BA2A66">
        <w:t xml:space="preserve">s pain was evaluated following </w:t>
      </w:r>
      <w:r w:rsidR="0011648D">
        <w:t xml:space="preserve">a </w:t>
      </w:r>
      <w:r w:rsidR="00BA2A66">
        <w:t>pain management intervention.</w:t>
      </w:r>
      <w:r w:rsidR="0011648D">
        <w:t xml:space="preserve"> However, i</w:t>
      </w:r>
      <w:r w:rsidR="008230AB">
        <w:t>n relation to wound management</w:t>
      </w:r>
      <w:r w:rsidR="00993C52">
        <w:t xml:space="preserve"> and associated risks</w:t>
      </w:r>
      <w:r w:rsidR="008230AB">
        <w:t>, I find the consumer</w:t>
      </w:r>
      <w:r w:rsidR="00781F59">
        <w:t>’</w:t>
      </w:r>
      <w:r w:rsidR="008230AB">
        <w:t xml:space="preserve">s wound was </w:t>
      </w:r>
      <w:r w:rsidR="0011648D">
        <w:t xml:space="preserve">not </w:t>
      </w:r>
      <w:r w:rsidR="008230AB">
        <w:t>being effectively</w:t>
      </w:r>
      <w:r w:rsidR="0043750F">
        <w:t xml:space="preserve"> managed</w:t>
      </w:r>
      <w:r w:rsidR="00AE5DF3">
        <w:t>. W</w:t>
      </w:r>
      <w:r w:rsidR="0043750F">
        <w:t xml:space="preserve">hilst the wound has subsequently healed, I have considered staff did not have a wound management plan to follow </w:t>
      </w:r>
      <w:r w:rsidR="00AE5DF3">
        <w:t>to optimise wound management</w:t>
      </w:r>
      <w:r w:rsidR="00D623E7">
        <w:t xml:space="preserve">. </w:t>
      </w:r>
      <w:r w:rsidR="009B6A8B">
        <w:t xml:space="preserve">For Consumer A, I have </w:t>
      </w:r>
      <w:r w:rsidR="00591285">
        <w:t xml:space="preserve">also </w:t>
      </w:r>
      <w:r w:rsidR="009B6A8B">
        <w:t xml:space="preserve">considered evidence documented in Standard 3 Requirement (3)(d) where </w:t>
      </w:r>
      <w:r w:rsidR="00DD1244">
        <w:t xml:space="preserve">the </w:t>
      </w:r>
      <w:r w:rsidR="00DD1244">
        <w:rPr>
          <w:rFonts w:eastAsiaTheme="minorHAnsi"/>
        </w:rPr>
        <w:t xml:space="preserve">consumer’s weight was not </w:t>
      </w:r>
      <w:r w:rsidR="004E3AAA">
        <w:rPr>
          <w:rFonts w:eastAsiaTheme="minorHAnsi"/>
        </w:rPr>
        <w:t xml:space="preserve">being </w:t>
      </w:r>
      <w:r w:rsidR="00DD1244">
        <w:rPr>
          <w:rFonts w:eastAsiaTheme="minorHAnsi"/>
        </w:rPr>
        <w:t>effectively managed</w:t>
      </w:r>
      <w:r w:rsidR="004E3AAA">
        <w:rPr>
          <w:rFonts w:eastAsiaTheme="minorHAnsi"/>
        </w:rPr>
        <w:t xml:space="preserve">, </w:t>
      </w:r>
      <w:r w:rsidR="00591285">
        <w:rPr>
          <w:rFonts w:eastAsiaTheme="minorHAnsi"/>
        </w:rPr>
        <w:t xml:space="preserve">experienced weight loss </w:t>
      </w:r>
      <w:r w:rsidR="00E90938">
        <w:rPr>
          <w:rFonts w:eastAsiaTheme="minorHAnsi"/>
        </w:rPr>
        <w:t>and staff were not aware of strategies to manage the consumer</w:t>
      </w:r>
      <w:r w:rsidR="004E3AAA">
        <w:rPr>
          <w:rFonts w:eastAsiaTheme="minorHAnsi"/>
        </w:rPr>
        <w:t>’</w:t>
      </w:r>
      <w:r w:rsidR="00E90938">
        <w:rPr>
          <w:rFonts w:eastAsiaTheme="minorHAnsi"/>
        </w:rPr>
        <w:t xml:space="preserve">s swallowing risk. </w:t>
      </w:r>
      <w:r w:rsidR="004E3AAA">
        <w:rPr>
          <w:rFonts w:eastAsiaTheme="minorHAnsi"/>
        </w:rPr>
        <w:t>These deficits have been considered in this requirement</w:t>
      </w:r>
      <w:r w:rsidR="00ED4DF1">
        <w:rPr>
          <w:rFonts w:eastAsiaTheme="minorHAnsi"/>
        </w:rPr>
        <w:t xml:space="preserve"> specifically relating to </w:t>
      </w:r>
      <w:r w:rsidR="00C2656D">
        <w:rPr>
          <w:rFonts w:eastAsiaTheme="minorHAnsi"/>
        </w:rPr>
        <w:t xml:space="preserve">management of the consumer’s </w:t>
      </w:r>
      <w:r w:rsidR="00ED4DF1">
        <w:rPr>
          <w:rFonts w:eastAsiaTheme="minorHAnsi"/>
        </w:rPr>
        <w:t>risk of malnutrition and swallowing risk</w:t>
      </w:r>
      <w:r w:rsidR="00C2656D">
        <w:rPr>
          <w:rFonts w:eastAsiaTheme="minorHAnsi"/>
        </w:rPr>
        <w:t xml:space="preserve">. </w:t>
      </w:r>
    </w:p>
    <w:p w14:paraId="1E038282" w14:textId="4CC332FE" w:rsidR="00A6159A" w:rsidRDefault="00A6159A" w:rsidP="00475A69">
      <w:pPr>
        <w:pStyle w:val="NormalArial"/>
      </w:pPr>
      <w:r>
        <w:t xml:space="preserve">For Consumer D, </w:t>
      </w:r>
      <w:r w:rsidR="00192CFA">
        <w:t>the evidence supports my view the consumer</w:t>
      </w:r>
      <w:r w:rsidR="00183BA5">
        <w:t>’</w:t>
      </w:r>
      <w:r w:rsidR="00192CFA">
        <w:t xml:space="preserve">s condition </w:t>
      </w:r>
      <w:r w:rsidR="007F3AD3">
        <w:t xml:space="preserve">and associated skin integrity risk </w:t>
      </w:r>
      <w:r w:rsidR="00192CFA">
        <w:t xml:space="preserve">was </w:t>
      </w:r>
      <w:r w:rsidR="00EB2460">
        <w:t xml:space="preserve">not </w:t>
      </w:r>
      <w:r w:rsidR="00192CFA">
        <w:t>effectively managed</w:t>
      </w:r>
      <w:r w:rsidR="00EB2460">
        <w:t>. Whilst the</w:t>
      </w:r>
      <w:r w:rsidR="00192CFA">
        <w:t xml:space="preserve"> consumer’s medical officer </w:t>
      </w:r>
      <w:r w:rsidR="00EB2460">
        <w:t xml:space="preserve">was </w:t>
      </w:r>
      <w:r w:rsidR="00395AEA">
        <w:t>i</w:t>
      </w:r>
      <w:r w:rsidR="00192CFA">
        <w:t>nvolved in prescribing a medication</w:t>
      </w:r>
      <w:r w:rsidR="00395AEA">
        <w:t xml:space="preserve"> to treat the condition</w:t>
      </w:r>
      <w:r w:rsidR="00580D2C">
        <w:t xml:space="preserve">, regular </w:t>
      </w:r>
      <w:r w:rsidR="00395AEA">
        <w:t xml:space="preserve">and consistent </w:t>
      </w:r>
      <w:r w:rsidR="00580D2C">
        <w:t>monitoring</w:t>
      </w:r>
      <w:r w:rsidR="00327E44">
        <w:t xml:space="preserve"> of the consumer</w:t>
      </w:r>
      <w:r w:rsidR="007E04FE">
        <w:t>’</w:t>
      </w:r>
      <w:r w:rsidR="00327E44">
        <w:t>s skin integrity</w:t>
      </w:r>
      <w:r w:rsidR="00580D2C">
        <w:t xml:space="preserve"> was</w:t>
      </w:r>
      <w:r w:rsidR="00395AEA">
        <w:t xml:space="preserve"> not</w:t>
      </w:r>
      <w:r w:rsidR="00580D2C">
        <w:t xml:space="preserve"> </w:t>
      </w:r>
      <w:r w:rsidR="00933E95">
        <w:t>demonstrated</w:t>
      </w:r>
      <w:r w:rsidR="00E23B7F">
        <w:t>.</w:t>
      </w:r>
      <w:r w:rsidR="00395AEA">
        <w:t xml:space="preserve"> </w:t>
      </w:r>
      <w:r w:rsidR="00E23B7F">
        <w:t>W</w:t>
      </w:r>
      <w:r w:rsidR="00395AEA">
        <w:t>hilst the</w:t>
      </w:r>
      <w:r w:rsidR="00445F4B">
        <w:t xml:space="preserve"> response asserts there was no skin breakdown and the</w:t>
      </w:r>
      <w:r w:rsidR="00395AEA">
        <w:t xml:space="preserve"> consumer’s skin integrity remained intact, the </w:t>
      </w:r>
      <w:r w:rsidR="00E23B7F">
        <w:t xml:space="preserve">potential risk associated with skin </w:t>
      </w:r>
      <w:r w:rsidR="00714843">
        <w:t xml:space="preserve">deterioration </w:t>
      </w:r>
      <w:r w:rsidR="003C7E12">
        <w:t>existed which would warrant consistent monitoring to support timely treatment in the event of</w:t>
      </w:r>
      <w:r w:rsidR="00327E44">
        <w:t xml:space="preserve"> p</w:t>
      </w:r>
      <w:r w:rsidR="007A2183">
        <w:t xml:space="preserve">otential skin deterioration and </w:t>
      </w:r>
      <w:r w:rsidR="00D665F6">
        <w:t xml:space="preserve">management of </w:t>
      </w:r>
      <w:r w:rsidR="007A2183">
        <w:t xml:space="preserve">associated risks. </w:t>
      </w:r>
      <w:r w:rsidR="00327E44">
        <w:t xml:space="preserve"> </w:t>
      </w:r>
      <w:r w:rsidR="00395AEA">
        <w:t xml:space="preserve"> </w:t>
      </w:r>
      <w:r w:rsidR="00580D2C">
        <w:t xml:space="preserve"> </w:t>
      </w:r>
    </w:p>
    <w:p w14:paraId="22AAF0E6" w14:textId="4AE1EBD6" w:rsidR="00735E5F" w:rsidRPr="005A6E3C" w:rsidRDefault="00290B1E" w:rsidP="00475A69">
      <w:pPr>
        <w:pStyle w:val="NormalArial"/>
      </w:pPr>
      <w:r w:rsidRPr="005A6E3C">
        <w:t>For Consu</w:t>
      </w:r>
      <w:r w:rsidR="00DA0EF5" w:rsidRPr="005A6E3C">
        <w:t>m</w:t>
      </w:r>
      <w:r w:rsidRPr="005A6E3C">
        <w:t xml:space="preserve">er </w:t>
      </w:r>
      <w:r w:rsidR="00DA0EF5" w:rsidRPr="005A6E3C">
        <w:t>B,</w:t>
      </w:r>
      <w:r w:rsidR="00424F85" w:rsidRPr="005A6E3C">
        <w:t xml:space="preserve"> in relation to wound and pressure injury management,</w:t>
      </w:r>
      <w:r w:rsidR="00DA0EF5" w:rsidRPr="005A6E3C">
        <w:t xml:space="preserve"> </w:t>
      </w:r>
      <w:r w:rsidR="00842C31" w:rsidRPr="005A6E3C">
        <w:t>a relevant assessment and management plan was not completed to support optimal wound and pressure injury management. Whilst</w:t>
      </w:r>
      <w:r w:rsidR="00DE10BA" w:rsidRPr="005A6E3C">
        <w:t>,</w:t>
      </w:r>
      <w:r w:rsidR="005C69F4" w:rsidRPr="005A6E3C">
        <w:t xml:space="preserve"> the wound was minor</w:t>
      </w:r>
      <w:r w:rsidR="00AC403C" w:rsidRPr="005A6E3C">
        <w:t xml:space="preserve"> and</w:t>
      </w:r>
      <w:r w:rsidR="005C69F4" w:rsidRPr="005A6E3C">
        <w:t xml:space="preserve"> </w:t>
      </w:r>
      <w:r w:rsidR="00842C31" w:rsidRPr="005A6E3C">
        <w:t>the medical officer was involved</w:t>
      </w:r>
      <w:r w:rsidR="00FD7657" w:rsidRPr="005A6E3C">
        <w:t>, the</w:t>
      </w:r>
      <w:r w:rsidR="00707471" w:rsidRPr="005A6E3C">
        <w:t xml:space="preserve"> deficit in not having an appropriate wound assessment and management plan</w:t>
      </w:r>
      <w:r w:rsidR="00E51802">
        <w:t>,</w:t>
      </w:r>
      <w:r w:rsidR="00FD7657" w:rsidRPr="005A6E3C">
        <w:t xml:space="preserve"> supports my view the risks associated with the </w:t>
      </w:r>
      <w:r w:rsidR="006E7476" w:rsidRPr="005A6E3C">
        <w:t xml:space="preserve">potential </w:t>
      </w:r>
      <w:r w:rsidR="00707471" w:rsidRPr="005A6E3C">
        <w:t>pressure</w:t>
      </w:r>
      <w:r w:rsidR="00FD7657" w:rsidRPr="005A6E3C">
        <w:t xml:space="preserve"> </w:t>
      </w:r>
      <w:r w:rsidR="00707471" w:rsidRPr="005A6E3C">
        <w:t>injury</w:t>
      </w:r>
      <w:r w:rsidR="00FD7657" w:rsidRPr="005A6E3C">
        <w:t xml:space="preserve"> were not effectively managed. </w:t>
      </w:r>
    </w:p>
    <w:p w14:paraId="091F7F1D" w14:textId="6C6F1D1C" w:rsidR="003B3226" w:rsidRDefault="003B3226" w:rsidP="00475A69">
      <w:pPr>
        <w:pStyle w:val="NormalArial"/>
      </w:pPr>
      <w:r>
        <w:t>I have</w:t>
      </w:r>
      <w:r w:rsidR="00920E67">
        <w:t xml:space="preserve"> also</w:t>
      </w:r>
      <w:r>
        <w:t xml:space="preserve"> considered evidence </w:t>
      </w:r>
      <w:r w:rsidR="001C6D04">
        <w:t>for Consumer B documented in Standard 3 Requirement (3)(d)</w:t>
      </w:r>
      <w:r w:rsidR="002D4FB4">
        <w:t xml:space="preserve">, </w:t>
      </w:r>
      <w:r w:rsidR="001C6D04">
        <w:t xml:space="preserve">specifically relating to weight management as it more closely aligns </w:t>
      </w:r>
      <w:r w:rsidR="002D4FB4">
        <w:t xml:space="preserve">with the high impact risk </w:t>
      </w:r>
      <w:r w:rsidR="00AD778D">
        <w:t>o</w:t>
      </w:r>
      <w:r w:rsidR="002D4FB4">
        <w:t xml:space="preserve">f </w:t>
      </w:r>
      <w:r w:rsidR="001C6D04">
        <w:t xml:space="preserve">malnutrition </w:t>
      </w:r>
      <w:r w:rsidR="00AD778D">
        <w:t>which</w:t>
      </w:r>
      <w:r w:rsidR="001C6D04">
        <w:t xml:space="preserve"> was not demonstrated for Consumer B</w:t>
      </w:r>
      <w:r w:rsidR="00AD778D">
        <w:t xml:space="preserve">. The consumer </w:t>
      </w:r>
      <w:r w:rsidR="001C6D04">
        <w:t xml:space="preserve">experienced </w:t>
      </w:r>
      <w:r w:rsidR="00AD778D">
        <w:t>weight loss</w:t>
      </w:r>
      <w:r w:rsidR="001C6D04">
        <w:t xml:space="preserve"> and whilst </w:t>
      </w:r>
      <w:r w:rsidR="00AD778D">
        <w:t>the response asserts the consumer was declining in health and showed an improvement in the preceding week</w:t>
      </w:r>
      <w:r w:rsidR="00BD2BA2">
        <w:t xml:space="preserve"> to the assessment contact</w:t>
      </w:r>
      <w:r w:rsidR="00E51802">
        <w:t>. I</w:t>
      </w:r>
      <w:r w:rsidR="00AD778D">
        <w:t xml:space="preserve"> have noted the </w:t>
      </w:r>
      <w:r w:rsidR="002F51A8">
        <w:t>review undertaken at the time of the assessment contact recommended new strategies</w:t>
      </w:r>
      <w:r w:rsidR="008C61A3">
        <w:t xml:space="preserve"> to support the consumer’s risk of malnutrition</w:t>
      </w:r>
      <w:r w:rsidR="002F51A8">
        <w:t>.</w:t>
      </w:r>
    </w:p>
    <w:p w14:paraId="4B3A84C6" w14:textId="0BF2A314" w:rsidR="000A2FCA" w:rsidRDefault="00424F85" w:rsidP="00475A69">
      <w:pPr>
        <w:pStyle w:val="NormalArial"/>
      </w:pPr>
      <w:r w:rsidRPr="00BB50A0">
        <w:t>In relation to</w:t>
      </w:r>
      <w:r w:rsidR="00430B48">
        <w:t xml:space="preserve"> safe</w:t>
      </w:r>
      <w:r w:rsidRPr="00BB50A0">
        <w:t xml:space="preserve"> medication management</w:t>
      </w:r>
      <w:r w:rsidR="006E2E23" w:rsidRPr="00BB50A0">
        <w:t>,</w:t>
      </w:r>
      <w:r w:rsidR="00270E7C" w:rsidRPr="00BB50A0">
        <w:t xml:space="preserve"> I find</w:t>
      </w:r>
      <w:r w:rsidR="00BB50A0" w:rsidRPr="00BB50A0">
        <w:t xml:space="preserve"> for Consumer</w:t>
      </w:r>
      <w:r w:rsidR="00A41861">
        <w:t>s</w:t>
      </w:r>
      <w:r w:rsidR="00BB50A0" w:rsidRPr="00BB50A0">
        <w:t xml:space="preserve"> B</w:t>
      </w:r>
      <w:r w:rsidR="00735E5F">
        <w:t xml:space="preserve"> and G</w:t>
      </w:r>
      <w:r w:rsidR="00BB50A0" w:rsidRPr="00BB50A0">
        <w:t xml:space="preserve">, </w:t>
      </w:r>
      <w:r w:rsidR="000E3761">
        <w:t xml:space="preserve">a </w:t>
      </w:r>
      <w:r w:rsidR="00BB50A0" w:rsidRPr="00BB50A0">
        <w:t xml:space="preserve">potential </w:t>
      </w:r>
      <w:r w:rsidR="00BF5535">
        <w:t>medication related risk exist</w:t>
      </w:r>
      <w:r w:rsidR="00EA51D0">
        <w:t xml:space="preserve">ed </w:t>
      </w:r>
      <w:r w:rsidR="00BF5535">
        <w:t xml:space="preserve">as </w:t>
      </w:r>
      <w:r w:rsidR="00735E5F">
        <w:t xml:space="preserve">both </w:t>
      </w:r>
      <w:r w:rsidR="00BF5535">
        <w:t>consumer</w:t>
      </w:r>
      <w:r w:rsidR="00EA51D0">
        <w:t>s</w:t>
      </w:r>
      <w:r w:rsidR="00BF5535">
        <w:t xml:space="preserve"> </w:t>
      </w:r>
      <w:r w:rsidR="007E3174">
        <w:t>were</w:t>
      </w:r>
      <w:r w:rsidR="00BF5535">
        <w:t xml:space="preserve"> prescribed </w:t>
      </w:r>
      <w:r w:rsidR="00422F47">
        <w:t xml:space="preserve">high impact </w:t>
      </w:r>
      <w:r w:rsidR="00BF5535">
        <w:t>medication</w:t>
      </w:r>
      <w:r w:rsidR="000E3761">
        <w:t>s</w:t>
      </w:r>
      <w:r w:rsidR="00BF5535">
        <w:t xml:space="preserve"> </w:t>
      </w:r>
      <w:r w:rsidR="00A01FC5">
        <w:t>to support end of life care</w:t>
      </w:r>
      <w:r w:rsidR="00631F53">
        <w:t xml:space="preserve">, however </w:t>
      </w:r>
      <w:r w:rsidR="00735E5F">
        <w:t xml:space="preserve">both consumers </w:t>
      </w:r>
      <w:r w:rsidR="00E26860">
        <w:t>were</w:t>
      </w:r>
      <w:r w:rsidR="00735E5F">
        <w:t xml:space="preserve"> not</w:t>
      </w:r>
      <w:r w:rsidR="00270EDB">
        <w:t xml:space="preserve"> actively end of life</w:t>
      </w:r>
      <w:r w:rsidR="00005766">
        <w:t>.</w:t>
      </w:r>
      <w:r w:rsidR="000E3761">
        <w:t xml:space="preserve"> Whilst I accept </w:t>
      </w:r>
      <w:r w:rsidR="00735E5F">
        <w:t xml:space="preserve">both consumers were declining </w:t>
      </w:r>
      <w:r w:rsidR="000E3761">
        <w:t>in health</w:t>
      </w:r>
      <w:r w:rsidR="00735E5F">
        <w:t xml:space="preserve"> </w:t>
      </w:r>
      <w:r w:rsidR="002B3FE5">
        <w:t>and proactive prescription</w:t>
      </w:r>
      <w:r w:rsidR="00735E5F">
        <w:t>s were undertaken</w:t>
      </w:r>
      <w:r w:rsidR="002B3FE5">
        <w:t xml:space="preserve"> </w:t>
      </w:r>
      <w:r w:rsidR="00735E5F">
        <w:t xml:space="preserve">in </w:t>
      </w:r>
      <w:r w:rsidR="002B3FE5">
        <w:t>anticipation for a worsening health status</w:t>
      </w:r>
      <w:r w:rsidR="00B3156D">
        <w:t xml:space="preserve">, </w:t>
      </w:r>
      <w:r w:rsidR="003615B8">
        <w:t xml:space="preserve">neither </w:t>
      </w:r>
      <w:r w:rsidR="004360A3">
        <w:t>consumer</w:t>
      </w:r>
      <w:r w:rsidR="003615B8">
        <w:t xml:space="preserve"> w</w:t>
      </w:r>
      <w:r w:rsidR="004360A3">
        <w:t>as</w:t>
      </w:r>
      <w:r w:rsidR="003615B8">
        <w:t xml:space="preserve"> </w:t>
      </w:r>
      <w:r w:rsidR="00B61B3D">
        <w:t xml:space="preserve">actively nearing </w:t>
      </w:r>
      <w:r w:rsidR="003615B8">
        <w:t xml:space="preserve">end of life </w:t>
      </w:r>
      <w:r w:rsidR="00402937">
        <w:t xml:space="preserve">and the documentation available to guide staff </w:t>
      </w:r>
      <w:r w:rsidR="00504D59">
        <w:t xml:space="preserve">did not clearly outline the medications were specifically associated for the provision of care and services for consumers </w:t>
      </w:r>
      <w:r w:rsidR="00FF068D">
        <w:t xml:space="preserve">who are actively </w:t>
      </w:r>
      <w:r w:rsidR="00504D59">
        <w:t xml:space="preserve">nearing end of life. </w:t>
      </w:r>
      <w:r w:rsidR="005664E1">
        <w:t>In relation to Consumer G</w:t>
      </w:r>
      <w:r w:rsidR="007D531A">
        <w:t xml:space="preserve"> and </w:t>
      </w:r>
      <w:r w:rsidR="00887726">
        <w:t>psychotropic medication</w:t>
      </w:r>
      <w:r w:rsidR="00003480">
        <w:t>, the evidence</w:t>
      </w:r>
      <w:r w:rsidR="002F15E8">
        <w:t xml:space="preserve"> demonstrates staff are monitoring psychotropic medication use through the </w:t>
      </w:r>
      <w:r w:rsidR="009B060C">
        <w:t>register and the evidence in the response demonstrates a range of psychotropic medications have been ceased</w:t>
      </w:r>
      <w:r w:rsidR="009A7DD4">
        <w:t xml:space="preserve"> for Consumer G</w:t>
      </w:r>
      <w:r w:rsidR="009B060C">
        <w:t xml:space="preserve">. </w:t>
      </w:r>
      <w:r w:rsidR="00BE64A8">
        <w:t>In relation to the management of changed behaviours</w:t>
      </w:r>
      <w:r w:rsidR="00210B0B">
        <w:t xml:space="preserve"> and restrictive practices, I find </w:t>
      </w:r>
      <w:r w:rsidR="00CE7038">
        <w:t xml:space="preserve">for Consumer G </w:t>
      </w:r>
      <w:r w:rsidR="00753D1E">
        <w:t>the</w:t>
      </w:r>
      <w:r w:rsidR="000D31BC">
        <w:t xml:space="preserve"> care planning did not support optimal behaviour management</w:t>
      </w:r>
      <w:r w:rsidR="00FD4091">
        <w:t xml:space="preserve"> as </w:t>
      </w:r>
      <w:r w:rsidR="00771712">
        <w:t>tailored</w:t>
      </w:r>
      <w:r w:rsidR="00FD4091">
        <w:t xml:space="preserve"> strategies were not developed and were generic</w:t>
      </w:r>
      <w:r w:rsidR="00771712">
        <w:t>,</w:t>
      </w:r>
      <w:r w:rsidR="00FD4091">
        <w:t xml:space="preserve"> whilst noting the consumer</w:t>
      </w:r>
      <w:r w:rsidR="00753D1E">
        <w:t xml:space="preserve"> was prescribed medications </w:t>
      </w:r>
      <w:r w:rsidR="00835AFF">
        <w:t>for</w:t>
      </w:r>
      <w:r w:rsidR="00753D1E">
        <w:t xml:space="preserve"> the management of changed </w:t>
      </w:r>
      <w:r w:rsidR="00771712">
        <w:t>behaviours</w:t>
      </w:r>
      <w:r w:rsidR="00753D1E">
        <w:t xml:space="preserve">. </w:t>
      </w:r>
      <w:r w:rsidR="00D91EED">
        <w:t>I</w:t>
      </w:r>
      <w:r w:rsidR="007A6C8F">
        <w:t xml:space="preserve"> note the Approved Provider has commenced implementing improvements to support effective management of changed behaviours and </w:t>
      </w:r>
      <w:r w:rsidR="00975614">
        <w:t xml:space="preserve">restrictive practices. </w:t>
      </w:r>
    </w:p>
    <w:p w14:paraId="03370877" w14:textId="79BE6CE1" w:rsidR="002C43FA" w:rsidRDefault="002C43FA" w:rsidP="00475A69">
      <w:pPr>
        <w:pStyle w:val="NormalArial"/>
      </w:pPr>
      <w:r w:rsidRPr="002D4B41">
        <w:rPr>
          <w:rFonts w:eastAsiaTheme="minorHAnsi"/>
        </w:rPr>
        <w:lastRenderedPageBreak/>
        <w:t xml:space="preserve">I </w:t>
      </w:r>
      <w:r w:rsidR="00D91EED">
        <w:rPr>
          <w:rFonts w:eastAsiaTheme="minorHAnsi"/>
        </w:rPr>
        <w:t xml:space="preserve">have </w:t>
      </w:r>
      <w:r w:rsidRPr="002D4B41">
        <w:rPr>
          <w:rFonts w:eastAsiaTheme="minorHAnsi"/>
        </w:rPr>
        <w:t xml:space="preserve">considered the Approved Provider’s response and additional information provided. </w:t>
      </w:r>
      <w:r>
        <w:rPr>
          <w:rFonts w:eastAsiaTheme="minorHAnsi"/>
        </w:rPr>
        <w:t>Whilst a range of improvements have been commenced with some completed, I am not satisfied the improvements have been embedded and sustained to ensure the delivery of safe and quality care and services</w:t>
      </w:r>
      <w:r w:rsidR="00D91EED">
        <w:rPr>
          <w:rFonts w:eastAsiaTheme="minorHAnsi"/>
        </w:rPr>
        <w:t>.</w:t>
      </w:r>
    </w:p>
    <w:p w14:paraId="2A6F6964" w14:textId="2CF4F954" w:rsidR="006455D6" w:rsidRPr="003F019B" w:rsidRDefault="000A2FCA" w:rsidP="0036130C">
      <w:pPr>
        <w:pStyle w:val="NormalArial"/>
        <w:rPr>
          <w:rFonts w:eastAsia="Arial"/>
        </w:rPr>
      </w:pPr>
      <w:r w:rsidRPr="00004B73">
        <w:rPr>
          <w:rFonts w:eastAsia="Arial"/>
        </w:rPr>
        <w:t>Based on the information summarised above, I find Requirement (3)</w:t>
      </w:r>
      <w:r>
        <w:rPr>
          <w:rFonts w:eastAsia="Arial"/>
        </w:rPr>
        <w:t>(b</w:t>
      </w:r>
      <w:r w:rsidRPr="00004B73">
        <w:rPr>
          <w:rFonts w:eastAsia="Arial"/>
        </w:rPr>
        <w:t>)</w:t>
      </w:r>
      <w:r>
        <w:rPr>
          <w:rFonts w:eastAsia="Arial"/>
        </w:rPr>
        <w:t xml:space="preserve"> not compliant.</w:t>
      </w:r>
    </w:p>
    <w:p w14:paraId="5FB81E7B" w14:textId="17DD937A" w:rsidR="00F60F95" w:rsidRPr="006455D6" w:rsidRDefault="003E7B54" w:rsidP="0036130C">
      <w:pPr>
        <w:pStyle w:val="NormalArial"/>
        <w:rPr>
          <w:b/>
          <w:bCs/>
          <w:u w:val="single"/>
        </w:rPr>
      </w:pPr>
      <w:r w:rsidRPr="006455D6">
        <w:rPr>
          <w:b/>
          <w:bCs/>
          <w:u w:val="single"/>
        </w:rPr>
        <w:t>Requirement (3)(d)</w:t>
      </w:r>
    </w:p>
    <w:p w14:paraId="39CCD729" w14:textId="337890B8" w:rsidR="002154DB" w:rsidRPr="00696D2D" w:rsidRDefault="00063E72" w:rsidP="00063E72">
      <w:pPr>
        <w:pStyle w:val="NormalArial"/>
      </w:pPr>
      <w:r w:rsidRPr="00696D2D">
        <w:t>The Assessment Team recommended requirement (3)(</w:t>
      </w:r>
      <w:r w:rsidR="00BC5EFA" w:rsidRPr="00696D2D">
        <w:t>d</w:t>
      </w:r>
      <w:r w:rsidRPr="00696D2D">
        <w:t xml:space="preserve">) not met. </w:t>
      </w:r>
      <w:r w:rsidR="00C07CD4" w:rsidRPr="00696D2D">
        <w:t>Whilst the ser</w:t>
      </w:r>
      <w:r w:rsidR="005A6080" w:rsidRPr="00696D2D">
        <w:t>vice recognised when a consumer deteriorated</w:t>
      </w:r>
      <w:r w:rsidR="00817FE4" w:rsidRPr="00696D2D">
        <w:t xml:space="preserve"> and responded appropriately</w:t>
      </w:r>
      <w:r w:rsidR="00C20B24">
        <w:t>,</w:t>
      </w:r>
      <w:r w:rsidR="00817FE4" w:rsidRPr="00696D2D">
        <w:t xml:space="preserve"> five other consumers</w:t>
      </w:r>
      <w:r w:rsidR="002154DB" w:rsidRPr="00696D2D">
        <w:t xml:space="preserve"> experienced changes </w:t>
      </w:r>
      <w:r w:rsidR="00696D2D" w:rsidRPr="00696D2D">
        <w:t>in condition which were not responded to appropriately o</w:t>
      </w:r>
      <w:r w:rsidR="00712F0C">
        <w:t xml:space="preserve">r </w:t>
      </w:r>
      <w:r w:rsidR="00696D2D" w:rsidRPr="00696D2D">
        <w:t>in a timely manner</w:t>
      </w:r>
      <w:r w:rsidR="00A17CF7">
        <w:t xml:space="preserve"> relating to weight loss</w:t>
      </w:r>
      <w:r w:rsidR="00712F0C">
        <w:t xml:space="preserve"> or</w:t>
      </w:r>
      <w:r w:rsidR="00A17CF7">
        <w:t xml:space="preserve"> </w:t>
      </w:r>
      <w:r w:rsidR="004C14DE">
        <w:t>undertaking appropriate monitoring following acute deterioration</w:t>
      </w:r>
      <w:r w:rsidR="00712F0C">
        <w:t>.</w:t>
      </w:r>
      <w:r w:rsidR="00696D2D" w:rsidRPr="00696D2D">
        <w:t xml:space="preserve"> </w:t>
      </w:r>
      <w:r w:rsidR="00887820" w:rsidRPr="00F167C7">
        <w:rPr>
          <w:rFonts w:eastAsiaTheme="minorHAnsi"/>
        </w:rPr>
        <w:t>The following evidence was considered relevant to my finding</w:t>
      </w:r>
      <w:r w:rsidR="00E51802">
        <w:rPr>
          <w:rFonts w:eastAsiaTheme="minorHAnsi"/>
        </w:rPr>
        <w:t>:</w:t>
      </w:r>
    </w:p>
    <w:p w14:paraId="29F816A6" w14:textId="77777777" w:rsidR="00887820" w:rsidRDefault="00887820" w:rsidP="00887820">
      <w:pPr>
        <w:pStyle w:val="NormalArial"/>
        <w:rPr>
          <w:rFonts w:eastAsiaTheme="minorHAnsi"/>
        </w:rPr>
      </w:pPr>
      <w:r>
        <w:rPr>
          <w:rFonts w:eastAsiaTheme="minorHAnsi"/>
        </w:rPr>
        <w:t>Consumer A</w:t>
      </w:r>
    </w:p>
    <w:p w14:paraId="2D89B24D" w14:textId="513124EA" w:rsidR="00887820" w:rsidRDefault="00887820" w:rsidP="00EC5194">
      <w:pPr>
        <w:pStyle w:val="ListBullet"/>
      </w:pPr>
      <w:r>
        <w:t xml:space="preserve">Records showed </w:t>
      </w:r>
      <w:r w:rsidR="00A5125D">
        <w:t>the consumer</w:t>
      </w:r>
      <w:r>
        <w:t xml:space="preserve"> experienced weight loss and</w:t>
      </w:r>
      <w:r w:rsidR="00483DCF">
        <w:t xml:space="preserve"> had</w:t>
      </w:r>
      <w:r>
        <w:t xml:space="preserve"> inconsistencies in weight docu</w:t>
      </w:r>
      <w:r w:rsidR="008A315E">
        <w:t>mented</w:t>
      </w:r>
      <w:r>
        <w:t xml:space="preserve"> which was not actioned. </w:t>
      </w:r>
    </w:p>
    <w:p w14:paraId="1689FF34" w14:textId="77777777" w:rsidR="00887820" w:rsidRDefault="00887820" w:rsidP="00EC5194">
      <w:pPr>
        <w:pStyle w:val="ListBullet"/>
      </w:pPr>
      <w:r>
        <w:t xml:space="preserve">Staff could not describe how they support the consumer with their supplements and manage their swallowing risk consistent with allied health directives. The consumer was observed eating minimal food. </w:t>
      </w:r>
    </w:p>
    <w:p w14:paraId="47102F74" w14:textId="0F2FB365" w:rsidR="00887820" w:rsidRDefault="00887820" w:rsidP="00EC5194">
      <w:pPr>
        <w:pStyle w:val="ListBullet"/>
      </w:pPr>
      <w:r>
        <w:t xml:space="preserve">A review was conducted at the time of the assessment contact which showed the consumer experienced significant weight loss over a </w:t>
      </w:r>
      <w:r w:rsidR="008A315E">
        <w:t>four-month</w:t>
      </w:r>
      <w:r>
        <w:t xml:space="preserve"> period. During the assessment contact the consumer was reviewed by an allied health worker where additional strategies were implemented.  </w:t>
      </w:r>
    </w:p>
    <w:p w14:paraId="45BB10D8" w14:textId="7AD06A23" w:rsidR="002154DB" w:rsidRPr="0098760D" w:rsidRDefault="00A5125D" w:rsidP="00EC5194">
      <w:pPr>
        <w:pStyle w:val="ListBullet"/>
      </w:pPr>
      <w:r>
        <w:t>The consumer</w:t>
      </w:r>
      <w:r w:rsidR="00887820">
        <w:t xml:space="preserve"> experienced a medical event and was transferred to hospital, however vital signs were not consistently documented</w:t>
      </w:r>
      <w:r w:rsidR="00786D6E">
        <w:t xml:space="preserve"> prior to the transfer</w:t>
      </w:r>
      <w:r w:rsidR="00887820">
        <w:t xml:space="preserve">.  </w:t>
      </w:r>
    </w:p>
    <w:p w14:paraId="7A8B9C70" w14:textId="78359E65" w:rsidR="00763098" w:rsidRPr="00321E59" w:rsidRDefault="000D2E81" w:rsidP="00763098">
      <w:pPr>
        <w:pStyle w:val="NormalArial"/>
        <w:rPr>
          <w:rFonts w:eastAsiaTheme="minorHAnsi"/>
        </w:rPr>
      </w:pPr>
      <w:r w:rsidRPr="00321E59">
        <w:rPr>
          <w:rFonts w:eastAsiaTheme="minorHAnsi"/>
        </w:rPr>
        <w:t xml:space="preserve">Consumer </w:t>
      </w:r>
      <w:r w:rsidR="00321E59">
        <w:rPr>
          <w:rFonts w:eastAsiaTheme="minorHAnsi"/>
        </w:rPr>
        <w:t>C</w:t>
      </w:r>
    </w:p>
    <w:p w14:paraId="0DF8C679" w14:textId="236328B1" w:rsidR="00763098" w:rsidRDefault="008A315E" w:rsidP="00EC5194">
      <w:pPr>
        <w:pStyle w:val="ListBullet"/>
      </w:pPr>
      <w:r>
        <w:t>The c</w:t>
      </w:r>
      <w:r w:rsidR="00287C08">
        <w:t xml:space="preserve">onsumer experienced </w:t>
      </w:r>
      <w:r w:rsidR="00D61BBF">
        <w:t>weight loss over the previous one</w:t>
      </w:r>
      <w:r w:rsidR="002C69F0">
        <w:t>-</w:t>
      </w:r>
      <w:r w:rsidR="00D61BBF">
        <w:t xml:space="preserve">month however, </w:t>
      </w:r>
      <w:r w:rsidR="00383AC8">
        <w:t>no additional actions have been undertaken</w:t>
      </w:r>
      <w:r w:rsidR="00C64E25">
        <w:t>.</w:t>
      </w:r>
      <w:r w:rsidR="00383AC8">
        <w:t xml:space="preserve"> </w:t>
      </w:r>
    </w:p>
    <w:p w14:paraId="72E84DF0" w14:textId="50B46890" w:rsidR="00BF281A" w:rsidRDefault="00BF281A" w:rsidP="00BF281A">
      <w:pPr>
        <w:pStyle w:val="NormalArial"/>
        <w:rPr>
          <w:rFonts w:eastAsiaTheme="minorHAnsi"/>
        </w:rPr>
      </w:pPr>
      <w:r>
        <w:rPr>
          <w:rFonts w:eastAsiaTheme="minorHAnsi"/>
        </w:rPr>
        <w:t>Consumer B</w:t>
      </w:r>
    </w:p>
    <w:p w14:paraId="7A1BB78E" w14:textId="60ABE33B" w:rsidR="00321E59" w:rsidRPr="0088681D" w:rsidRDefault="00C53A3A" w:rsidP="00EC5194">
      <w:pPr>
        <w:pStyle w:val="ListBullet"/>
      </w:pPr>
      <w:r>
        <w:t xml:space="preserve">Records showed </w:t>
      </w:r>
      <w:r w:rsidR="00A5125D">
        <w:t>the consumer</w:t>
      </w:r>
      <w:r w:rsidR="00161E62">
        <w:t xml:space="preserve"> experience</w:t>
      </w:r>
      <w:r w:rsidR="00B73251">
        <w:t>d weight loss</w:t>
      </w:r>
      <w:r w:rsidR="00890FAF">
        <w:t xml:space="preserve">, however care documentation did not demonstrate appropriate </w:t>
      </w:r>
      <w:r w:rsidR="00661ED4">
        <w:t xml:space="preserve">action was undertaken. </w:t>
      </w:r>
      <w:r w:rsidR="00890FAF">
        <w:t xml:space="preserve"> </w:t>
      </w:r>
    </w:p>
    <w:p w14:paraId="024D42C8" w14:textId="4F3309C4" w:rsidR="00763098" w:rsidRDefault="00763098" w:rsidP="00763098">
      <w:pPr>
        <w:pStyle w:val="NormalArial"/>
        <w:rPr>
          <w:rFonts w:eastAsiaTheme="minorHAnsi"/>
        </w:rPr>
      </w:pPr>
      <w:r w:rsidRPr="0088681D">
        <w:rPr>
          <w:rFonts w:eastAsiaTheme="minorHAnsi"/>
        </w:rPr>
        <w:t xml:space="preserve">The Approved Provider’s response acknowledged aspects of the </w:t>
      </w:r>
      <w:r w:rsidR="00E51802">
        <w:rPr>
          <w:rFonts w:eastAsiaTheme="minorHAnsi"/>
        </w:rPr>
        <w:t>A</w:t>
      </w:r>
      <w:r w:rsidRPr="0088681D">
        <w:rPr>
          <w:rFonts w:eastAsiaTheme="minorHAnsi"/>
        </w:rPr>
        <w:t xml:space="preserve">ssessment </w:t>
      </w:r>
      <w:r w:rsidR="00E51802">
        <w:rPr>
          <w:rFonts w:eastAsiaTheme="minorHAnsi"/>
        </w:rPr>
        <w:t>T</w:t>
      </w:r>
      <w:r w:rsidRPr="0088681D">
        <w:rPr>
          <w:rFonts w:eastAsiaTheme="minorHAnsi"/>
        </w:rPr>
        <w:t>eam’s findings</w:t>
      </w:r>
      <w:r w:rsidR="00753823">
        <w:rPr>
          <w:rFonts w:eastAsiaTheme="minorHAnsi"/>
        </w:rPr>
        <w:t xml:space="preserve">. </w:t>
      </w:r>
      <w:r w:rsidR="00A47770" w:rsidRPr="0088681D">
        <w:rPr>
          <w:rFonts w:eastAsiaTheme="minorHAnsi"/>
        </w:rPr>
        <w:t xml:space="preserve">A </w:t>
      </w:r>
      <w:r w:rsidR="00E51802">
        <w:rPr>
          <w:rFonts w:eastAsiaTheme="minorHAnsi"/>
        </w:rPr>
        <w:t>PCI</w:t>
      </w:r>
      <w:r w:rsidR="00A47770" w:rsidRPr="0088681D">
        <w:rPr>
          <w:rFonts w:eastAsiaTheme="minorHAnsi"/>
        </w:rPr>
        <w:t xml:space="preserve"> was included in the response and included</w:t>
      </w:r>
      <w:r w:rsidR="00E51802">
        <w:rPr>
          <w:rFonts w:eastAsiaTheme="minorHAnsi"/>
        </w:rPr>
        <w:t>:</w:t>
      </w:r>
      <w:r w:rsidR="005E340D" w:rsidRPr="0088681D">
        <w:rPr>
          <w:rFonts w:eastAsiaTheme="minorHAnsi"/>
        </w:rPr>
        <w:t xml:space="preserve"> </w:t>
      </w:r>
      <w:r w:rsidR="009A0C43">
        <w:rPr>
          <w:rFonts w:eastAsiaTheme="minorHAnsi"/>
        </w:rPr>
        <w:t xml:space="preserve">further training for staff on weight management and thickening drinks, undertaking food consistency and wound management audits, </w:t>
      </w:r>
      <w:r w:rsidR="00EB3847">
        <w:rPr>
          <w:rFonts w:eastAsiaTheme="minorHAnsi"/>
        </w:rPr>
        <w:t xml:space="preserve">further training on </w:t>
      </w:r>
      <w:r w:rsidR="0088681D">
        <w:rPr>
          <w:rFonts w:eastAsiaTheme="minorHAnsi"/>
        </w:rPr>
        <w:t>t</w:t>
      </w:r>
      <w:r w:rsidR="0088681D" w:rsidRPr="0088681D">
        <w:rPr>
          <w:rFonts w:eastAsiaTheme="minorHAnsi"/>
        </w:rPr>
        <w:t>he International Dysphagia Diet Standardisation Initiative (IDDSI)</w:t>
      </w:r>
      <w:r w:rsidR="0088681D">
        <w:rPr>
          <w:rFonts w:eastAsiaTheme="minorHAnsi"/>
        </w:rPr>
        <w:t xml:space="preserve">, </w:t>
      </w:r>
      <w:r w:rsidR="009A0C43">
        <w:rPr>
          <w:rFonts w:eastAsiaTheme="minorHAnsi"/>
        </w:rPr>
        <w:t>commencement of a checklist to guide staff practice</w:t>
      </w:r>
      <w:r w:rsidR="0088681D">
        <w:rPr>
          <w:rFonts w:eastAsiaTheme="minorHAnsi"/>
        </w:rPr>
        <w:t xml:space="preserve"> and</w:t>
      </w:r>
      <w:r w:rsidR="005E340D">
        <w:rPr>
          <w:rFonts w:eastAsiaTheme="minorHAnsi"/>
        </w:rPr>
        <w:t xml:space="preserve"> reviewing wound assessment processes.</w:t>
      </w:r>
      <w:r w:rsidR="0088681D">
        <w:rPr>
          <w:rFonts w:eastAsiaTheme="minorHAnsi"/>
        </w:rPr>
        <w:t xml:space="preserve"> </w:t>
      </w:r>
      <w:r w:rsidRPr="0088681D">
        <w:rPr>
          <w:rFonts w:eastAsiaTheme="minorHAnsi"/>
        </w:rPr>
        <w:t xml:space="preserve">The </w:t>
      </w:r>
      <w:r w:rsidR="00E51802">
        <w:rPr>
          <w:rFonts w:eastAsiaTheme="minorHAnsi"/>
        </w:rPr>
        <w:t xml:space="preserve">Approved Provider </w:t>
      </w:r>
      <w:r w:rsidR="00D93A36">
        <w:rPr>
          <w:rFonts w:eastAsiaTheme="minorHAnsi"/>
        </w:rPr>
        <w:t>provided</w:t>
      </w:r>
      <w:r w:rsidR="00E51802">
        <w:rPr>
          <w:rFonts w:eastAsiaTheme="minorHAnsi"/>
        </w:rPr>
        <w:t xml:space="preserve"> the </w:t>
      </w:r>
      <w:r w:rsidRPr="0088681D">
        <w:rPr>
          <w:rFonts w:eastAsiaTheme="minorHAnsi"/>
        </w:rPr>
        <w:t xml:space="preserve">following evidence </w:t>
      </w:r>
      <w:r w:rsidR="00E51802">
        <w:rPr>
          <w:rFonts w:eastAsiaTheme="minorHAnsi"/>
        </w:rPr>
        <w:t>which is</w:t>
      </w:r>
      <w:r w:rsidR="00E51802" w:rsidRPr="0088681D">
        <w:rPr>
          <w:rFonts w:eastAsiaTheme="minorHAnsi"/>
        </w:rPr>
        <w:t xml:space="preserve"> </w:t>
      </w:r>
      <w:r w:rsidRPr="0088681D">
        <w:rPr>
          <w:rFonts w:eastAsiaTheme="minorHAnsi"/>
        </w:rPr>
        <w:t>considered relevant to my finding</w:t>
      </w:r>
      <w:r w:rsidR="00E51802">
        <w:rPr>
          <w:rFonts w:eastAsiaTheme="minorHAnsi"/>
        </w:rPr>
        <w:t>:</w:t>
      </w:r>
    </w:p>
    <w:p w14:paraId="7CF53752" w14:textId="77777777" w:rsidR="00887820" w:rsidRDefault="00887820" w:rsidP="00887820">
      <w:pPr>
        <w:pStyle w:val="NormalArial"/>
        <w:rPr>
          <w:rFonts w:eastAsiaTheme="minorHAnsi"/>
        </w:rPr>
      </w:pPr>
      <w:r>
        <w:rPr>
          <w:rFonts w:eastAsiaTheme="minorHAnsi"/>
        </w:rPr>
        <w:t>Consumer A</w:t>
      </w:r>
    </w:p>
    <w:p w14:paraId="66583C99" w14:textId="206FA4CB" w:rsidR="00887820" w:rsidRDefault="00887820" w:rsidP="00EC5194">
      <w:pPr>
        <w:pStyle w:val="ListBullet"/>
      </w:pPr>
      <w:r w:rsidRPr="00211B99">
        <w:t>Acknowledged the consumer experienced weight los</w:t>
      </w:r>
      <w:r>
        <w:t xml:space="preserve">s and the </w:t>
      </w:r>
      <w:r w:rsidR="00E51802">
        <w:t>A</w:t>
      </w:r>
      <w:r>
        <w:t xml:space="preserve">ssessment </w:t>
      </w:r>
      <w:r w:rsidR="00E51802">
        <w:t>T</w:t>
      </w:r>
      <w:r>
        <w:t>eam</w:t>
      </w:r>
      <w:r w:rsidR="00FD3208">
        <w:t>’</w:t>
      </w:r>
      <w:r>
        <w:t xml:space="preserve">s evidence. </w:t>
      </w:r>
    </w:p>
    <w:p w14:paraId="7DA1A997" w14:textId="60DC0F94" w:rsidR="00C536A3" w:rsidRPr="0088681D" w:rsidRDefault="00887820" w:rsidP="00EC5194">
      <w:pPr>
        <w:pStyle w:val="ListBullet"/>
      </w:pPr>
      <w:r>
        <w:t xml:space="preserve">Refute </w:t>
      </w:r>
      <w:r w:rsidR="00A5125D">
        <w:t>the consumer’s</w:t>
      </w:r>
      <w:r>
        <w:t xml:space="preserve"> acute deterioration and vitals signs were not effectively managed and assert sufficient monitoring occurred. The response included evidence of a review undertaken documenting the consumer</w:t>
      </w:r>
      <w:r w:rsidR="00D93A36">
        <w:t>’</w:t>
      </w:r>
      <w:r>
        <w:t xml:space="preserve">s pain was effectively managed.  </w:t>
      </w:r>
    </w:p>
    <w:p w14:paraId="1F595458" w14:textId="726DC613" w:rsidR="00383AC8" w:rsidRPr="00321E59" w:rsidRDefault="00383AC8" w:rsidP="00383AC8">
      <w:pPr>
        <w:pStyle w:val="NormalArial"/>
        <w:rPr>
          <w:rFonts w:eastAsiaTheme="minorHAnsi"/>
        </w:rPr>
      </w:pPr>
      <w:r w:rsidRPr="00321E59">
        <w:rPr>
          <w:rFonts w:eastAsiaTheme="minorHAnsi"/>
        </w:rPr>
        <w:t xml:space="preserve">Consumer </w:t>
      </w:r>
      <w:r w:rsidR="008F3A12">
        <w:rPr>
          <w:rFonts w:eastAsiaTheme="minorHAnsi"/>
        </w:rPr>
        <w:t>C</w:t>
      </w:r>
    </w:p>
    <w:p w14:paraId="007F5A9D" w14:textId="168F964E" w:rsidR="00934334" w:rsidRPr="00661ED4" w:rsidRDefault="00C64E25" w:rsidP="00EC5194">
      <w:pPr>
        <w:pStyle w:val="ListBullet"/>
      </w:pPr>
      <w:r w:rsidRPr="00843191">
        <w:lastRenderedPageBreak/>
        <w:t>Refute</w:t>
      </w:r>
      <w:r w:rsidR="00E51802">
        <w:t>s</w:t>
      </w:r>
      <w:r w:rsidRPr="00843191">
        <w:t xml:space="preserve"> </w:t>
      </w:r>
      <w:r w:rsidR="00A5125D">
        <w:t xml:space="preserve">the consumer’s </w:t>
      </w:r>
      <w:r w:rsidR="00590919" w:rsidRPr="00843191">
        <w:t>weight wa</w:t>
      </w:r>
      <w:r w:rsidR="007106FD" w:rsidRPr="00843191">
        <w:t xml:space="preserve">s not </w:t>
      </w:r>
      <w:r w:rsidR="008D40E8">
        <w:t xml:space="preserve">being </w:t>
      </w:r>
      <w:r w:rsidR="007106FD" w:rsidRPr="00843191">
        <w:t>effectively managed</w:t>
      </w:r>
      <w:r w:rsidR="008D40E8">
        <w:t>. An</w:t>
      </w:r>
      <w:r w:rsidR="00590919" w:rsidRPr="00843191">
        <w:t xml:space="preserve"> </w:t>
      </w:r>
      <w:r w:rsidR="00B26FDC" w:rsidRPr="00B26FDC">
        <w:t>excerpt</w:t>
      </w:r>
      <w:r w:rsidR="00B26FDC" w:rsidRPr="00B26FDC" w:rsidDel="00B26FDC">
        <w:t xml:space="preserve"> </w:t>
      </w:r>
      <w:r w:rsidR="006F031A" w:rsidRPr="00843191">
        <w:t xml:space="preserve">of a progress note </w:t>
      </w:r>
      <w:r w:rsidR="009144F0">
        <w:t xml:space="preserve">was provided </w:t>
      </w:r>
      <w:r w:rsidR="006F031A" w:rsidRPr="00843191">
        <w:t xml:space="preserve">prior to the assessment contact demonstrating </w:t>
      </w:r>
      <w:r w:rsidR="00B1382B" w:rsidRPr="00843191">
        <w:t xml:space="preserve">staff were aware of the weight loss </w:t>
      </w:r>
      <w:r w:rsidR="00255A64" w:rsidRPr="00843191">
        <w:t xml:space="preserve">and </w:t>
      </w:r>
      <w:r w:rsidR="00EC2586">
        <w:t xml:space="preserve">this </w:t>
      </w:r>
      <w:r w:rsidR="00843191">
        <w:t>was attribute to a medical intervention</w:t>
      </w:r>
      <w:r w:rsidR="00EC2586">
        <w:t xml:space="preserve"> and health status. </w:t>
      </w:r>
    </w:p>
    <w:p w14:paraId="3A95597C" w14:textId="77777777" w:rsidR="00BF281A" w:rsidRDefault="00BF281A" w:rsidP="00BF281A">
      <w:pPr>
        <w:pStyle w:val="NormalArial"/>
        <w:rPr>
          <w:rFonts w:eastAsiaTheme="minorHAnsi"/>
        </w:rPr>
      </w:pPr>
      <w:r>
        <w:rPr>
          <w:rFonts w:eastAsiaTheme="minorHAnsi"/>
        </w:rPr>
        <w:t>Consumer B</w:t>
      </w:r>
    </w:p>
    <w:p w14:paraId="677D6D73" w14:textId="50C9148E" w:rsidR="00934334" w:rsidRDefault="00AF51EA" w:rsidP="00EC5194">
      <w:pPr>
        <w:pStyle w:val="ListBullet"/>
      </w:pPr>
      <w:r>
        <w:t>Refute</w:t>
      </w:r>
      <w:r w:rsidR="00E51802">
        <w:t>s</w:t>
      </w:r>
      <w:r>
        <w:t xml:space="preserve"> </w:t>
      </w:r>
      <w:r w:rsidR="00A5125D">
        <w:t>the consumer’s</w:t>
      </w:r>
      <w:r w:rsidR="00AC157D">
        <w:t xml:space="preserve"> weight was </w:t>
      </w:r>
      <w:r w:rsidR="00AC157D" w:rsidRPr="00843191">
        <w:t xml:space="preserve">not </w:t>
      </w:r>
      <w:r w:rsidR="00AC157D">
        <w:t xml:space="preserve">being </w:t>
      </w:r>
      <w:r w:rsidR="00AC157D" w:rsidRPr="00843191">
        <w:t>effectively managed</w:t>
      </w:r>
      <w:r w:rsidR="0059238B">
        <w:t xml:space="preserve"> and the consumer was declining in health and had shown improvement in the preceding week of the assessment contact</w:t>
      </w:r>
      <w:r w:rsidR="00AC157D">
        <w:t xml:space="preserve">. </w:t>
      </w:r>
      <w:r w:rsidR="00430DC3">
        <w:t>Evidence was provided to demonstrate the consumer</w:t>
      </w:r>
      <w:r w:rsidR="00F767F0">
        <w:t xml:space="preserve"> was </w:t>
      </w:r>
      <w:r w:rsidR="00C93320">
        <w:t xml:space="preserve">declining in health and the medical officer was involved and aware of the consumer’s declining health status. </w:t>
      </w:r>
    </w:p>
    <w:p w14:paraId="20C3AC99" w14:textId="1A41B11F" w:rsidR="00753476" w:rsidRDefault="00FB5639" w:rsidP="0039532A">
      <w:pPr>
        <w:pStyle w:val="NormalArial"/>
        <w:rPr>
          <w:rFonts w:eastAsiaTheme="minorHAnsi"/>
        </w:rPr>
      </w:pPr>
      <w:r w:rsidRPr="002D4B41">
        <w:rPr>
          <w:rFonts w:eastAsiaTheme="minorHAnsi"/>
        </w:rPr>
        <w:t xml:space="preserve">Based on the </w:t>
      </w:r>
      <w:r w:rsidR="00E51802">
        <w:rPr>
          <w:rFonts w:eastAsiaTheme="minorHAnsi"/>
        </w:rPr>
        <w:t>A</w:t>
      </w:r>
      <w:r w:rsidRPr="002D4B41">
        <w:rPr>
          <w:rFonts w:eastAsiaTheme="minorHAnsi"/>
        </w:rPr>
        <w:t xml:space="preserve">ssessment </w:t>
      </w:r>
      <w:r w:rsidR="00E51802">
        <w:rPr>
          <w:rFonts w:eastAsiaTheme="minorHAnsi"/>
        </w:rPr>
        <w:t>T</w:t>
      </w:r>
      <w:r w:rsidRPr="002D4B41">
        <w:rPr>
          <w:rFonts w:eastAsiaTheme="minorHAnsi"/>
        </w:rPr>
        <w:t>eam’s report and the Approved Provider’s response, I</w:t>
      </w:r>
      <w:r w:rsidR="00246C02">
        <w:rPr>
          <w:rFonts w:eastAsiaTheme="minorHAnsi"/>
        </w:rPr>
        <w:t xml:space="preserve"> have come to a different view and</w:t>
      </w:r>
      <w:r w:rsidRPr="002D4B41">
        <w:rPr>
          <w:rFonts w:eastAsiaTheme="minorHAnsi"/>
        </w:rPr>
        <w:t xml:space="preserve"> find</w:t>
      </w:r>
      <w:r>
        <w:rPr>
          <w:rFonts w:eastAsiaTheme="minorHAnsi"/>
        </w:rPr>
        <w:t xml:space="preserve"> the service was able to demonstrate </w:t>
      </w:r>
      <w:r>
        <w:t>d</w:t>
      </w:r>
      <w:r w:rsidRPr="00996FAF">
        <w:t>eterioration or change of a consumer’s mental health, cognitive or physical function, capacity or condition is recognised and responded to in a timely manner</w:t>
      </w:r>
      <w:r w:rsidR="00DB7BC2">
        <w:t xml:space="preserve">. </w:t>
      </w:r>
      <w:r w:rsidR="00C7311E">
        <w:t>In coming to my finding of compliance, I have considered the deficits relating to Consumer</w:t>
      </w:r>
      <w:r w:rsidR="0033378C">
        <w:t>s</w:t>
      </w:r>
      <w:r w:rsidR="00C7311E">
        <w:t xml:space="preserve"> A</w:t>
      </w:r>
      <w:r w:rsidR="0033378C">
        <w:t xml:space="preserve"> and B</w:t>
      </w:r>
      <w:r w:rsidR="00C7311E">
        <w:t xml:space="preserve"> aligns with Standard 3 Requirement (3)(b)</w:t>
      </w:r>
      <w:r w:rsidR="0033378C">
        <w:t xml:space="preserve">. For Consumer A </w:t>
      </w:r>
      <w:r w:rsidR="0086085B">
        <w:t>the deficits related to the management of the consumer</w:t>
      </w:r>
      <w:r w:rsidR="0033378C">
        <w:t>’</w:t>
      </w:r>
      <w:r w:rsidR="0086085B">
        <w:t>s swallowing risk, risk of malnutrition and weight loss</w:t>
      </w:r>
      <w:r w:rsidR="00655A18">
        <w:t xml:space="preserve"> and for Consumer B specifically </w:t>
      </w:r>
      <w:r w:rsidR="0033378C">
        <w:t xml:space="preserve">relating to the risk </w:t>
      </w:r>
      <w:r w:rsidR="00161949">
        <w:t>of malnutrition</w:t>
      </w:r>
      <w:r w:rsidR="00725C61">
        <w:t xml:space="preserve"> and weight loss</w:t>
      </w:r>
      <w:r w:rsidR="00161949">
        <w:t>.</w:t>
      </w:r>
    </w:p>
    <w:p w14:paraId="2F197D8A" w14:textId="755DE1B8" w:rsidR="0010625F" w:rsidRPr="00753476" w:rsidRDefault="00CD243B" w:rsidP="0039532A">
      <w:pPr>
        <w:pStyle w:val="NormalArial"/>
        <w:rPr>
          <w:rFonts w:eastAsiaTheme="minorHAnsi"/>
        </w:rPr>
      </w:pPr>
      <w:r>
        <w:rPr>
          <w:rFonts w:eastAsiaTheme="minorHAnsi"/>
        </w:rPr>
        <w:t>For Consumer A, I find the consumer’s</w:t>
      </w:r>
      <w:r w:rsidR="0010625F">
        <w:rPr>
          <w:rFonts w:eastAsiaTheme="minorHAnsi"/>
        </w:rPr>
        <w:t xml:space="preserve"> weight</w:t>
      </w:r>
      <w:r>
        <w:rPr>
          <w:rFonts w:eastAsiaTheme="minorHAnsi"/>
        </w:rPr>
        <w:t xml:space="preserve"> was not effectively managed which was recognised by the Approved Provider in the response and a range of improvements have been commenced or are planned.</w:t>
      </w:r>
      <w:r w:rsidR="0010625F">
        <w:rPr>
          <w:rFonts w:eastAsiaTheme="minorHAnsi"/>
        </w:rPr>
        <w:t xml:space="preserve"> Consumer A has been considered in my finding </w:t>
      </w:r>
      <w:r w:rsidR="00BE0EB0">
        <w:rPr>
          <w:rFonts w:eastAsiaTheme="minorHAnsi"/>
        </w:rPr>
        <w:t>in Standard 2 requirement (3)(e)</w:t>
      </w:r>
      <w:r w:rsidR="00BE0EB0">
        <w:t xml:space="preserve"> and Standard 3 requirement (3)(b)</w:t>
      </w:r>
      <w:r w:rsidR="00AE7DF6">
        <w:t xml:space="preserve"> in relation to managing the consumers risk of malnutrition</w:t>
      </w:r>
      <w:r w:rsidR="009B6A8B">
        <w:t>, swallowing risk</w:t>
      </w:r>
      <w:r w:rsidR="00161949">
        <w:t xml:space="preserve"> and</w:t>
      </w:r>
      <w:r w:rsidR="009B6A8B">
        <w:t xml:space="preserve"> </w:t>
      </w:r>
      <w:r w:rsidR="00AE7DF6">
        <w:t>weight</w:t>
      </w:r>
      <w:r w:rsidR="009B6A8B">
        <w:t xml:space="preserve"> management.</w:t>
      </w:r>
    </w:p>
    <w:p w14:paraId="30BB34CF" w14:textId="1C8CEC55" w:rsidR="0039532A" w:rsidRDefault="003702B8" w:rsidP="0039532A">
      <w:pPr>
        <w:pStyle w:val="NormalArial"/>
        <w:rPr>
          <w:rFonts w:eastAsiaTheme="minorHAnsi"/>
        </w:rPr>
      </w:pPr>
      <w:r>
        <w:rPr>
          <w:rFonts w:eastAsiaTheme="minorHAnsi"/>
        </w:rPr>
        <w:t>I</w:t>
      </w:r>
      <w:r w:rsidR="00F63D4A">
        <w:rPr>
          <w:rFonts w:eastAsiaTheme="minorHAnsi"/>
        </w:rPr>
        <w:t xml:space="preserve">n relation to </w:t>
      </w:r>
      <w:r w:rsidR="00161949">
        <w:rPr>
          <w:rFonts w:eastAsiaTheme="minorHAnsi"/>
        </w:rPr>
        <w:t xml:space="preserve">the </w:t>
      </w:r>
      <w:r w:rsidR="00F63D4A">
        <w:rPr>
          <w:rFonts w:eastAsiaTheme="minorHAnsi"/>
        </w:rPr>
        <w:t xml:space="preserve">monitoring </w:t>
      </w:r>
      <w:r w:rsidR="00161949">
        <w:rPr>
          <w:rFonts w:eastAsiaTheme="minorHAnsi"/>
        </w:rPr>
        <w:t xml:space="preserve">of </w:t>
      </w:r>
      <w:r w:rsidR="00F63D4A">
        <w:rPr>
          <w:rFonts w:eastAsiaTheme="minorHAnsi"/>
        </w:rPr>
        <w:t>vital sign</w:t>
      </w:r>
      <w:r w:rsidR="00624CAD">
        <w:rPr>
          <w:rFonts w:eastAsiaTheme="minorHAnsi"/>
        </w:rPr>
        <w:t>s</w:t>
      </w:r>
      <w:r w:rsidR="00F63D4A">
        <w:rPr>
          <w:rFonts w:eastAsiaTheme="minorHAnsi"/>
        </w:rPr>
        <w:t xml:space="preserve"> </w:t>
      </w:r>
      <w:r w:rsidR="00F40D73">
        <w:rPr>
          <w:rFonts w:eastAsiaTheme="minorHAnsi"/>
        </w:rPr>
        <w:t>following an acute event</w:t>
      </w:r>
      <w:r w:rsidR="007322EF">
        <w:rPr>
          <w:rFonts w:eastAsiaTheme="minorHAnsi"/>
        </w:rPr>
        <w:t xml:space="preserve">, I find </w:t>
      </w:r>
      <w:r w:rsidR="00C12309">
        <w:rPr>
          <w:rFonts w:eastAsiaTheme="minorHAnsi"/>
        </w:rPr>
        <w:t xml:space="preserve">sufficient monitoring occurred and </w:t>
      </w:r>
      <w:r w:rsidR="006F79CB">
        <w:rPr>
          <w:rFonts w:eastAsiaTheme="minorHAnsi"/>
        </w:rPr>
        <w:t>staff followed the medical officer</w:t>
      </w:r>
      <w:r w:rsidR="00D80BDA">
        <w:rPr>
          <w:rFonts w:eastAsiaTheme="minorHAnsi"/>
        </w:rPr>
        <w:t>’</w:t>
      </w:r>
      <w:r w:rsidR="006F79CB">
        <w:rPr>
          <w:rFonts w:eastAsiaTheme="minorHAnsi"/>
        </w:rPr>
        <w:t xml:space="preserve">s directive in transferring </w:t>
      </w:r>
      <w:r>
        <w:rPr>
          <w:rFonts w:eastAsiaTheme="minorHAnsi"/>
        </w:rPr>
        <w:t xml:space="preserve">Consumer A </w:t>
      </w:r>
      <w:r w:rsidR="006F79CB">
        <w:rPr>
          <w:rFonts w:eastAsiaTheme="minorHAnsi"/>
        </w:rPr>
        <w:t xml:space="preserve">to a medical facility for further assessment. </w:t>
      </w:r>
      <w:r w:rsidR="007322EF">
        <w:rPr>
          <w:rFonts w:eastAsiaTheme="minorHAnsi"/>
        </w:rPr>
        <w:t xml:space="preserve">  </w:t>
      </w:r>
    </w:p>
    <w:p w14:paraId="3249721D" w14:textId="6F09D83C" w:rsidR="00B41F62" w:rsidRDefault="00B41F62" w:rsidP="0039532A">
      <w:pPr>
        <w:pStyle w:val="NormalArial"/>
        <w:rPr>
          <w:rFonts w:eastAsiaTheme="minorHAnsi"/>
        </w:rPr>
      </w:pPr>
      <w:r>
        <w:rPr>
          <w:rFonts w:eastAsiaTheme="minorHAnsi"/>
        </w:rPr>
        <w:t xml:space="preserve">For </w:t>
      </w:r>
      <w:r w:rsidR="00E51D36">
        <w:rPr>
          <w:rFonts w:eastAsiaTheme="minorHAnsi"/>
        </w:rPr>
        <w:t>C</w:t>
      </w:r>
      <w:r>
        <w:rPr>
          <w:rFonts w:eastAsiaTheme="minorHAnsi"/>
        </w:rPr>
        <w:t xml:space="preserve">onsumer </w:t>
      </w:r>
      <w:r w:rsidR="00BA6DC9">
        <w:rPr>
          <w:rFonts w:eastAsiaTheme="minorHAnsi"/>
        </w:rPr>
        <w:t xml:space="preserve">C, I find </w:t>
      </w:r>
      <w:r w:rsidR="004751E7">
        <w:rPr>
          <w:rFonts w:eastAsiaTheme="minorHAnsi"/>
        </w:rPr>
        <w:t>the consumer</w:t>
      </w:r>
      <w:r w:rsidR="00A50B51">
        <w:rPr>
          <w:rFonts w:eastAsiaTheme="minorHAnsi"/>
        </w:rPr>
        <w:t>’</w:t>
      </w:r>
      <w:r w:rsidR="004751E7">
        <w:rPr>
          <w:rFonts w:eastAsiaTheme="minorHAnsi"/>
        </w:rPr>
        <w:t xml:space="preserve">s deterioration </w:t>
      </w:r>
      <w:r w:rsidR="00E51D36">
        <w:rPr>
          <w:rFonts w:eastAsiaTheme="minorHAnsi"/>
        </w:rPr>
        <w:t>in weight was effectively identified and managed as evidenced by the progress note</w:t>
      </w:r>
      <w:r w:rsidR="00A50B51">
        <w:rPr>
          <w:rFonts w:eastAsiaTheme="minorHAnsi"/>
        </w:rPr>
        <w:t xml:space="preserve"> and was attributed </w:t>
      </w:r>
      <w:r w:rsidR="00EC2586">
        <w:rPr>
          <w:rFonts w:eastAsiaTheme="minorHAnsi"/>
        </w:rPr>
        <w:t xml:space="preserve">to a medical treatment and health status. </w:t>
      </w:r>
    </w:p>
    <w:p w14:paraId="19E33824" w14:textId="157C75F6" w:rsidR="008B2B40" w:rsidRDefault="00C93320" w:rsidP="0039532A">
      <w:pPr>
        <w:pStyle w:val="NormalArial"/>
        <w:rPr>
          <w:rFonts w:eastAsiaTheme="minorHAnsi"/>
        </w:rPr>
      </w:pPr>
      <w:r>
        <w:rPr>
          <w:rFonts w:eastAsiaTheme="minorHAnsi"/>
        </w:rPr>
        <w:t>For Consumer B,</w:t>
      </w:r>
      <w:r w:rsidR="00B403CF">
        <w:rPr>
          <w:rFonts w:eastAsiaTheme="minorHAnsi"/>
        </w:rPr>
        <w:t xml:space="preserve"> whilst I acknowledge</w:t>
      </w:r>
      <w:r w:rsidR="008C281B">
        <w:rPr>
          <w:rFonts w:eastAsiaTheme="minorHAnsi"/>
        </w:rPr>
        <w:t xml:space="preserve"> the evidence notes the consumer was declining in health, </w:t>
      </w:r>
      <w:r w:rsidR="008B2B40">
        <w:t>I am not satisfied th</w:t>
      </w:r>
      <w:r w:rsidR="008C281B">
        <w:t>e consumer</w:t>
      </w:r>
      <w:r w:rsidR="00624CAD">
        <w:t>’</w:t>
      </w:r>
      <w:r w:rsidR="008C281B">
        <w:t>s</w:t>
      </w:r>
      <w:r w:rsidR="008B2B40">
        <w:t xml:space="preserve"> nutrition and hydration care needs were </w:t>
      </w:r>
      <w:r w:rsidR="008C281B">
        <w:t xml:space="preserve">effectively </w:t>
      </w:r>
      <w:r w:rsidR="008C281B" w:rsidRPr="003B3226">
        <w:t>managed</w:t>
      </w:r>
      <w:r w:rsidR="008B2B40" w:rsidRPr="003B3226">
        <w:t>. I acknowledge a review was undertaken during the assessment contact where an allied health worker made new recommendations</w:t>
      </w:r>
      <w:r w:rsidR="00DD1EA5" w:rsidRPr="003B3226">
        <w:t xml:space="preserve"> to optimise the consumer</w:t>
      </w:r>
      <w:r w:rsidR="00624CAD">
        <w:t>’</w:t>
      </w:r>
      <w:r w:rsidR="00DD1EA5" w:rsidRPr="003B3226">
        <w:t>s weight management</w:t>
      </w:r>
      <w:r w:rsidR="00624CAD">
        <w:t xml:space="preserve"> and risk of malnutrition. I have</w:t>
      </w:r>
      <w:r w:rsidR="002E4BAD">
        <w:t xml:space="preserve"> considered</w:t>
      </w:r>
      <w:r w:rsidR="00624CAD">
        <w:t xml:space="preserve"> </w:t>
      </w:r>
      <w:r w:rsidR="00AC075F">
        <w:t xml:space="preserve">the deficit in the management of the high impact risk of malnutrition </w:t>
      </w:r>
      <w:r w:rsidR="002E4BAD">
        <w:t xml:space="preserve">and weight loss </w:t>
      </w:r>
      <w:r w:rsidR="00AC075F">
        <w:t xml:space="preserve">in my finding in </w:t>
      </w:r>
      <w:r w:rsidR="002E4BAD">
        <w:t>Standard 3 R</w:t>
      </w:r>
      <w:r w:rsidR="00AC075F">
        <w:t>equirement (3)(b).</w:t>
      </w:r>
    </w:p>
    <w:p w14:paraId="405EB033" w14:textId="36E02C45" w:rsidR="002C7066" w:rsidRDefault="00AC075F" w:rsidP="0039532A">
      <w:pPr>
        <w:pStyle w:val="NormalArial"/>
        <w:rPr>
          <w:rFonts w:eastAsiaTheme="minorHAnsi"/>
        </w:rPr>
      </w:pPr>
      <w:r>
        <w:rPr>
          <w:rFonts w:eastAsiaTheme="minorHAnsi"/>
        </w:rPr>
        <w:t xml:space="preserve">In my finding of compliance, </w:t>
      </w:r>
      <w:r w:rsidR="002C7066">
        <w:rPr>
          <w:rFonts w:eastAsiaTheme="minorHAnsi"/>
        </w:rPr>
        <w:t>I have also considered the assessment team</w:t>
      </w:r>
      <w:r w:rsidR="00814407">
        <w:rPr>
          <w:rFonts w:eastAsiaTheme="minorHAnsi"/>
        </w:rPr>
        <w:t>’</w:t>
      </w:r>
      <w:r w:rsidR="002C7066">
        <w:rPr>
          <w:rFonts w:eastAsiaTheme="minorHAnsi"/>
        </w:rPr>
        <w:t xml:space="preserve">s evidence which demonstrated for one other consumer, staff </w:t>
      </w:r>
      <w:r w:rsidR="00485D80">
        <w:rPr>
          <w:rFonts w:eastAsiaTheme="minorHAnsi"/>
        </w:rPr>
        <w:t>recognised</w:t>
      </w:r>
      <w:r w:rsidR="002C7066">
        <w:rPr>
          <w:rFonts w:eastAsiaTheme="minorHAnsi"/>
        </w:rPr>
        <w:t xml:space="preserve"> </w:t>
      </w:r>
      <w:r w:rsidR="00485D80">
        <w:rPr>
          <w:rFonts w:eastAsiaTheme="minorHAnsi"/>
        </w:rPr>
        <w:t xml:space="preserve">and responded appropriately </w:t>
      </w:r>
      <w:r w:rsidR="00F54DCF">
        <w:rPr>
          <w:rFonts w:eastAsiaTheme="minorHAnsi"/>
        </w:rPr>
        <w:t>following the consumer’s acute medical event.</w:t>
      </w:r>
    </w:p>
    <w:p w14:paraId="0A4ABF62" w14:textId="375036B6" w:rsidR="006F79CB" w:rsidRPr="000A2FCA" w:rsidRDefault="006F79CB" w:rsidP="006F79CB">
      <w:pPr>
        <w:pStyle w:val="NormalArial"/>
        <w:rPr>
          <w:rFonts w:eastAsia="Arial"/>
        </w:rPr>
      </w:pPr>
      <w:r w:rsidRPr="00004B73">
        <w:rPr>
          <w:rFonts w:eastAsia="Arial"/>
        </w:rPr>
        <w:t>Based on the information summarised above, I find Requirement (3)</w:t>
      </w:r>
      <w:r>
        <w:rPr>
          <w:rFonts w:eastAsia="Arial"/>
        </w:rPr>
        <w:t>(d</w:t>
      </w:r>
      <w:r w:rsidRPr="00004B73">
        <w:rPr>
          <w:rFonts w:eastAsia="Arial"/>
        </w:rPr>
        <w:t>)</w:t>
      </w:r>
      <w:r>
        <w:rPr>
          <w:rFonts w:eastAsia="Arial"/>
        </w:rPr>
        <w:t xml:space="preserve"> </w:t>
      </w:r>
      <w:r w:rsidRPr="00485D80">
        <w:rPr>
          <w:rFonts w:eastAsia="Arial"/>
        </w:rPr>
        <w:t>compliant.</w:t>
      </w:r>
    </w:p>
    <w:p w14:paraId="0C62B156" w14:textId="5E982A90" w:rsidR="004B081D" w:rsidRDefault="004B081D" w:rsidP="0039532A">
      <w:pPr>
        <w:pStyle w:val="NormalArial"/>
        <w:rPr>
          <w:rFonts w:eastAsiaTheme="minorHAnsi"/>
        </w:rPr>
      </w:pPr>
    </w:p>
    <w:p w14:paraId="1E9371ED" w14:textId="2CEF3E16" w:rsidR="00844CB4" w:rsidRDefault="00844CB4">
      <w:pPr>
        <w:spacing w:after="160" w:line="259" w:lineRule="auto"/>
        <w:rPr>
          <w:rFonts w:ascii="Arial" w:hAnsi="Arial" w:cs="Arial"/>
          <w:b/>
          <w:bCs/>
          <w:sz w:val="30"/>
          <w:szCs w:val="28"/>
        </w:rPr>
      </w:pPr>
    </w:p>
    <w:p w14:paraId="626C7C21" w14:textId="77777777" w:rsidR="00D037F7" w:rsidRDefault="00D037F7">
      <w:pPr>
        <w:spacing w:after="160" w:line="259" w:lineRule="auto"/>
        <w:rPr>
          <w:rFonts w:ascii="Arial" w:hAnsi="Arial" w:cs="Arial"/>
          <w:b/>
          <w:bCs/>
          <w:sz w:val="30"/>
          <w:szCs w:val="28"/>
        </w:rPr>
      </w:pPr>
      <w:r>
        <w:rPr>
          <w:rFonts w:ascii="Arial" w:hAnsi="Arial" w:cs="Arial"/>
        </w:rPr>
        <w:br w:type="page"/>
      </w:r>
    </w:p>
    <w:p w14:paraId="276A3FA4" w14:textId="4B7F0195" w:rsidR="006D7792" w:rsidRPr="00996FAF" w:rsidRDefault="006D779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078AA" w14:paraId="50D82EBE" w14:textId="77777777" w:rsidTr="00E078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184A59" w14:textId="77777777" w:rsidR="006D7792" w:rsidRPr="00996FAF" w:rsidRDefault="006D779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8E91504" w14:textId="77777777" w:rsidR="006D7792" w:rsidRPr="00996FAF" w:rsidRDefault="006D779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78AA" w14:paraId="6B90062F" w14:textId="77777777" w:rsidTr="00E078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60545" w14:textId="77777777" w:rsidR="006D7792" w:rsidRPr="00996FAF" w:rsidRDefault="006D779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084DE2B" w14:textId="77777777" w:rsidR="006D7792" w:rsidRPr="00996FAF" w:rsidRDefault="006D77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44BD0A5" w14:textId="77777777" w:rsidR="006D7792" w:rsidRPr="00996FAF" w:rsidRDefault="00F865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931755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D7792" w:rsidRPr="002F768C">
                  <w:rPr>
                    <w:rFonts w:ascii="Arial" w:hAnsi="Arial" w:cs="Arial"/>
                  </w:rPr>
                  <w:t>Compliant</w:t>
                </w:r>
              </w:sdtContent>
            </w:sdt>
          </w:p>
        </w:tc>
      </w:tr>
    </w:tbl>
    <w:p w14:paraId="76A362EE" w14:textId="77777777" w:rsidR="006D7792" w:rsidRPr="00437917" w:rsidRDefault="006D7792" w:rsidP="002B0C90">
      <w:pPr>
        <w:pStyle w:val="Heading20"/>
        <w:rPr>
          <w:color w:val="auto"/>
        </w:rPr>
      </w:pPr>
      <w:r>
        <w:t>Findings</w:t>
      </w:r>
    </w:p>
    <w:p w14:paraId="64F9A78F" w14:textId="3ADD7FBE" w:rsidR="00D1459F" w:rsidRDefault="00A65AB0" w:rsidP="0036130C">
      <w:pPr>
        <w:pStyle w:val="NormalArial"/>
      </w:pPr>
      <w:r w:rsidRPr="00437917">
        <w:rPr>
          <w:color w:val="auto"/>
        </w:rPr>
        <w:t>The Assessment Team recommended requirement (3)(a) not me</w:t>
      </w:r>
      <w:r w:rsidR="00437917" w:rsidRPr="00437917">
        <w:rPr>
          <w:color w:val="auto"/>
        </w:rPr>
        <w:t>t.</w:t>
      </w:r>
      <w:r w:rsidR="00786D10">
        <w:rPr>
          <w:color w:val="auto"/>
        </w:rPr>
        <w:t xml:space="preserve"> Some consumers and representatives were not satisfied with staffing levels</w:t>
      </w:r>
      <w:r w:rsidR="00537BAE">
        <w:rPr>
          <w:color w:val="auto"/>
        </w:rPr>
        <w:t xml:space="preserve">, observations of meal services on one day appeared rushed and </w:t>
      </w:r>
      <w:r w:rsidR="00EB03DB">
        <w:rPr>
          <w:color w:val="auto"/>
        </w:rPr>
        <w:t xml:space="preserve">clinical staff described how they experience challenges responding to call bells. </w:t>
      </w:r>
      <w:r w:rsidRPr="00C57237">
        <w:rPr>
          <w:rFonts w:eastAsiaTheme="minorHAnsi"/>
        </w:rPr>
        <w:t xml:space="preserve">The following evidence </w:t>
      </w:r>
      <w:r w:rsidR="003702B8" w:rsidRPr="00C57237">
        <w:rPr>
          <w:rFonts w:eastAsiaTheme="minorHAnsi"/>
        </w:rPr>
        <w:t xml:space="preserve">was </w:t>
      </w:r>
      <w:r w:rsidRPr="00C57237">
        <w:rPr>
          <w:rFonts w:eastAsiaTheme="minorHAnsi"/>
        </w:rPr>
        <w:t>considered relevant to my finding;</w:t>
      </w:r>
    </w:p>
    <w:p w14:paraId="531EFEC5" w14:textId="55BE5D4B" w:rsidR="00A65AB0" w:rsidRDefault="00A65AB0" w:rsidP="00EC5194">
      <w:pPr>
        <w:pStyle w:val="ListBullet"/>
      </w:pPr>
      <w:r>
        <w:t xml:space="preserve">Nine of 11 </w:t>
      </w:r>
      <w:r w:rsidR="000D104A">
        <w:t>consumers and representative</w:t>
      </w:r>
      <w:r w:rsidR="009778A0">
        <w:t>s</w:t>
      </w:r>
      <w:r w:rsidR="001F1899">
        <w:t xml:space="preserve"> </w:t>
      </w:r>
      <w:r w:rsidR="00A86462">
        <w:t>expressed dissatisfaction with staffing levels</w:t>
      </w:r>
      <w:r w:rsidR="00D86893">
        <w:t xml:space="preserve"> with three specific examples</w:t>
      </w:r>
      <w:r w:rsidR="002E689E">
        <w:t xml:space="preserve"> provided</w:t>
      </w:r>
      <w:r w:rsidR="00D86893">
        <w:t>.</w:t>
      </w:r>
      <w:r w:rsidR="004E4CA1">
        <w:t xml:space="preserve"> </w:t>
      </w:r>
      <w:r w:rsidR="00271B67">
        <w:t>Consumer</w:t>
      </w:r>
      <w:r w:rsidR="00ED0F9C">
        <w:t xml:space="preserve"> D</w:t>
      </w:r>
      <w:r w:rsidR="00793085">
        <w:t xml:space="preserve"> </w:t>
      </w:r>
      <w:r w:rsidR="00A76A89">
        <w:t>stated</w:t>
      </w:r>
      <w:r w:rsidR="009035EB">
        <w:t xml:space="preserve"> this impacted their continence care</w:t>
      </w:r>
      <w:r w:rsidR="00157685">
        <w:t xml:space="preserve"> with call bell data showing </w:t>
      </w:r>
      <w:r w:rsidR="0075369E">
        <w:t>responses greater than 10 minutes</w:t>
      </w:r>
      <w:r w:rsidR="003702B8">
        <w:t>.</w:t>
      </w:r>
      <w:r w:rsidR="00552CE6">
        <w:t xml:space="preserve"> </w:t>
      </w:r>
      <w:r w:rsidR="003702B8">
        <w:t>C</w:t>
      </w:r>
      <w:r w:rsidR="00A76A89">
        <w:t xml:space="preserve">onsumer </w:t>
      </w:r>
      <w:r w:rsidR="008830E1">
        <w:t>H stated th</w:t>
      </w:r>
      <w:r w:rsidR="00D93BE5">
        <w:t>is impacted administration of their medication</w:t>
      </w:r>
      <w:r w:rsidR="00552CE6">
        <w:t>.</w:t>
      </w:r>
      <w:r w:rsidR="00F92805">
        <w:t xml:space="preserve"> Consume</w:t>
      </w:r>
      <w:r w:rsidR="00501D91">
        <w:t>r</w:t>
      </w:r>
      <w:r w:rsidR="00F92805">
        <w:t xml:space="preserve"> H and </w:t>
      </w:r>
      <w:r w:rsidR="003702B8">
        <w:t xml:space="preserve">Consumer </w:t>
      </w:r>
      <w:r w:rsidR="00F92805">
        <w:t>I</w:t>
      </w:r>
      <w:r w:rsidR="004A01F6">
        <w:t xml:space="preserve"> </w:t>
      </w:r>
      <w:r w:rsidR="00F92805">
        <w:t>were not satisfied with the</w:t>
      </w:r>
      <w:r w:rsidR="00501D91">
        <w:t xml:space="preserve"> length of</w:t>
      </w:r>
      <w:r w:rsidR="00F92805">
        <w:t xml:space="preserve"> meal service</w:t>
      </w:r>
      <w:r w:rsidR="002C1918">
        <w:t xml:space="preserve"> and felt rushed impacting their scheduled activities. </w:t>
      </w:r>
    </w:p>
    <w:p w14:paraId="735BC626" w14:textId="74C77AFE" w:rsidR="007F456C" w:rsidRDefault="00072321" w:rsidP="00EC5194">
      <w:pPr>
        <w:pStyle w:val="ListBullet"/>
      </w:pPr>
      <w:r>
        <w:t>One staff member expressed feeling rushed</w:t>
      </w:r>
      <w:r w:rsidR="001C3FB6">
        <w:t xml:space="preserve"> and not </w:t>
      </w:r>
      <w:r w:rsidR="003E0148">
        <w:t xml:space="preserve">being able to </w:t>
      </w:r>
      <w:r w:rsidR="001C3FB6">
        <w:t xml:space="preserve">always meet </w:t>
      </w:r>
      <w:r w:rsidR="007F456C">
        <w:t>consumer preferences.</w:t>
      </w:r>
      <w:r w:rsidR="00EA46EB">
        <w:t xml:space="preserve"> Clinical </w:t>
      </w:r>
      <w:r w:rsidR="00A028A5">
        <w:t xml:space="preserve">staff stated they are not always able to </w:t>
      </w:r>
      <w:r w:rsidR="0056574D">
        <w:t xml:space="preserve">spend time with consumers to complete their needs. </w:t>
      </w:r>
    </w:p>
    <w:p w14:paraId="0C245B00" w14:textId="7A9ADFC7" w:rsidR="0056574D" w:rsidRDefault="0033461E" w:rsidP="00EC5194">
      <w:pPr>
        <w:pStyle w:val="ListBullet"/>
      </w:pPr>
      <w:r>
        <w:t>Audits show</w:t>
      </w:r>
      <w:r w:rsidR="006A526E">
        <w:t xml:space="preserve"> call bell data is monitored and </w:t>
      </w:r>
      <w:r w:rsidR="00394320">
        <w:t>tracked and</w:t>
      </w:r>
      <w:r w:rsidR="00091AD3">
        <w:t xml:space="preserve"> was</w:t>
      </w:r>
      <w:r w:rsidR="00D250CD">
        <w:t xml:space="preserve"> below the</w:t>
      </w:r>
      <w:r w:rsidR="00A354C5">
        <w:t xml:space="preserve"> organisatio</w:t>
      </w:r>
      <w:r w:rsidR="00862237">
        <w:t>n</w:t>
      </w:r>
      <w:r w:rsidR="00A354C5">
        <w:t>’</w:t>
      </w:r>
      <w:r w:rsidR="00862237">
        <w:t xml:space="preserve">s </w:t>
      </w:r>
      <w:r w:rsidR="00FD148B">
        <w:t>threshold.</w:t>
      </w:r>
      <w:r w:rsidR="00A354C5">
        <w:t xml:space="preserve"> </w:t>
      </w:r>
      <w:r w:rsidR="00007335">
        <w:t>Management</w:t>
      </w:r>
      <w:r w:rsidR="00091AD3">
        <w:t xml:space="preserve"> described </w:t>
      </w:r>
      <w:r w:rsidR="00007335">
        <w:t xml:space="preserve">how they monitor staff </w:t>
      </w:r>
      <w:r w:rsidR="003D17AF">
        <w:t>allocations through</w:t>
      </w:r>
      <w:r w:rsidR="00D10C5C">
        <w:t xml:space="preserve"> a</w:t>
      </w:r>
      <w:r w:rsidR="003D17AF">
        <w:t xml:space="preserve"> monthly reporting document.</w:t>
      </w:r>
    </w:p>
    <w:p w14:paraId="16F1DF9B" w14:textId="077A580B" w:rsidR="003F6081" w:rsidRDefault="005A10A2" w:rsidP="00EC5194">
      <w:pPr>
        <w:pStyle w:val="ListBullet"/>
      </w:pPr>
      <w:r>
        <w:t xml:space="preserve">Allocations showed </w:t>
      </w:r>
      <w:r w:rsidR="009200CA">
        <w:t>all shifts were filled</w:t>
      </w:r>
      <w:r w:rsidR="00EC662E">
        <w:t>.</w:t>
      </w:r>
      <w:r>
        <w:t xml:space="preserve"> </w:t>
      </w:r>
      <w:r w:rsidR="00EC662E">
        <w:t>P</w:t>
      </w:r>
      <w:r>
        <w:t>rocesses support the</w:t>
      </w:r>
      <w:r w:rsidR="000B0D71">
        <w:t xml:space="preserve"> implementation of additional shifts with a specific example described </w:t>
      </w:r>
      <w:r w:rsidR="0018481C">
        <w:t xml:space="preserve">for an additional nursing shift commencing during the week of the assessment contact. </w:t>
      </w:r>
    </w:p>
    <w:p w14:paraId="0CE5F8F0" w14:textId="53550B42" w:rsidR="0088107B" w:rsidRDefault="0088107B" w:rsidP="00EC5194">
      <w:pPr>
        <w:pStyle w:val="ListBullet"/>
      </w:pPr>
      <w:r>
        <w:t>Observations of the di</w:t>
      </w:r>
      <w:r w:rsidR="00FB5457">
        <w:t>ning service</w:t>
      </w:r>
      <w:r w:rsidR="00255151">
        <w:t xml:space="preserve"> by the </w:t>
      </w:r>
      <w:r w:rsidR="003702B8">
        <w:t>A</w:t>
      </w:r>
      <w:r w:rsidR="00255151">
        <w:t xml:space="preserve">ssessment </w:t>
      </w:r>
      <w:r w:rsidR="003702B8">
        <w:t>T</w:t>
      </w:r>
      <w:r w:rsidR="00255151">
        <w:t xml:space="preserve">eam showed an extended meal service </w:t>
      </w:r>
      <w:r w:rsidR="00B8724F">
        <w:t>with some consumers waiting an extended period to be serv</w:t>
      </w:r>
      <w:r w:rsidR="00CF56A4">
        <w:t xml:space="preserve">ed </w:t>
      </w:r>
      <w:r w:rsidR="00B8724F">
        <w:t xml:space="preserve">dessert. </w:t>
      </w:r>
    </w:p>
    <w:p w14:paraId="6BD25ECF" w14:textId="26BC09F9" w:rsidR="00163D99" w:rsidRDefault="00F477D5" w:rsidP="00163D99">
      <w:pPr>
        <w:pStyle w:val="NormalArial"/>
        <w:rPr>
          <w:rFonts w:eastAsiaTheme="minorHAnsi"/>
        </w:rPr>
      </w:pPr>
      <w:r w:rsidRPr="00F477D5">
        <w:rPr>
          <w:rFonts w:eastAsiaTheme="minorHAnsi"/>
        </w:rPr>
        <w:t xml:space="preserve">The Approved Provider’s response </w:t>
      </w:r>
      <w:r w:rsidR="008A11FE">
        <w:rPr>
          <w:rFonts w:eastAsiaTheme="minorHAnsi"/>
        </w:rPr>
        <w:t>acknowledged</w:t>
      </w:r>
      <w:r w:rsidR="00E17F61">
        <w:rPr>
          <w:rFonts w:eastAsiaTheme="minorHAnsi"/>
        </w:rPr>
        <w:t xml:space="preserve"> </w:t>
      </w:r>
      <w:r w:rsidR="00DA158A">
        <w:rPr>
          <w:rFonts w:eastAsiaTheme="minorHAnsi"/>
        </w:rPr>
        <w:t xml:space="preserve">aspects </w:t>
      </w:r>
      <w:r w:rsidR="008A11FE">
        <w:rPr>
          <w:rFonts w:eastAsiaTheme="minorHAnsi"/>
        </w:rPr>
        <w:t xml:space="preserve">of the </w:t>
      </w:r>
      <w:r w:rsidR="003702B8">
        <w:rPr>
          <w:rFonts w:eastAsiaTheme="minorHAnsi"/>
        </w:rPr>
        <w:t>A</w:t>
      </w:r>
      <w:r w:rsidRPr="00F477D5">
        <w:rPr>
          <w:rFonts w:eastAsiaTheme="minorHAnsi"/>
        </w:rPr>
        <w:t xml:space="preserve">ssessment </w:t>
      </w:r>
      <w:r w:rsidR="003702B8">
        <w:rPr>
          <w:rFonts w:eastAsiaTheme="minorHAnsi"/>
        </w:rPr>
        <w:t>T</w:t>
      </w:r>
      <w:r w:rsidRPr="00F477D5">
        <w:rPr>
          <w:rFonts w:eastAsiaTheme="minorHAnsi"/>
        </w:rPr>
        <w:t>eam’s findin</w:t>
      </w:r>
      <w:r w:rsidR="0090198A">
        <w:rPr>
          <w:rFonts w:eastAsiaTheme="minorHAnsi"/>
        </w:rPr>
        <w:t>gs</w:t>
      </w:r>
      <w:r w:rsidR="007D2C42">
        <w:rPr>
          <w:rFonts w:eastAsiaTheme="minorHAnsi"/>
        </w:rPr>
        <w:t xml:space="preserve">. </w:t>
      </w:r>
      <w:r w:rsidR="00CF56A4">
        <w:rPr>
          <w:rFonts w:eastAsiaTheme="minorHAnsi"/>
        </w:rPr>
        <w:t xml:space="preserve">A </w:t>
      </w:r>
      <w:r w:rsidR="003702B8">
        <w:rPr>
          <w:rFonts w:eastAsiaTheme="minorHAnsi"/>
        </w:rPr>
        <w:t>PCI</w:t>
      </w:r>
      <w:r w:rsidR="00CF56A4">
        <w:rPr>
          <w:rFonts w:eastAsiaTheme="minorHAnsi"/>
        </w:rPr>
        <w:t xml:space="preserve"> was included in the response and included</w:t>
      </w:r>
      <w:r w:rsidR="003702B8">
        <w:rPr>
          <w:rFonts w:eastAsiaTheme="minorHAnsi"/>
        </w:rPr>
        <w:t>:</w:t>
      </w:r>
      <w:r w:rsidR="007D2C42">
        <w:rPr>
          <w:rFonts w:eastAsiaTheme="minorHAnsi"/>
        </w:rPr>
        <w:t xml:space="preserve"> </w:t>
      </w:r>
      <w:r w:rsidR="009B3E84">
        <w:rPr>
          <w:rFonts w:eastAsiaTheme="minorHAnsi"/>
        </w:rPr>
        <w:t>reviewing consumer and staff allocation lists, undertaking further call bell audits and reviewing equipment used by consumers to alert staff.</w:t>
      </w:r>
      <w:r w:rsidR="007D2C42">
        <w:rPr>
          <w:rFonts w:eastAsiaTheme="minorHAnsi"/>
        </w:rPr>
        <w:t xml:space="preserve"> </w:t>
      </w:r>
      <w:r w:rsidR="00163D99" w:rsidRPr="00C57237">
        <w:rPr>
          <w:rFonts w:eastAsiaTheme="minorHAnsi"/>
        </w:rPr>
        <w:t xml:space="preserve">The </w:t>
      </w:r>
      <w:r w:rsidR="00E01231">
        <w:rPr>
          <w:rFonts w:eastAsiaTheme="minorHAnsi"/>
        </w:rPr>
        <w:t>Approved Provider gave the following</w:t>
      </w:r>
      <w:r w:rsidR="00163D99" w:rsidRPr="00C57237">
        <w:rPr>
          <w:rFonts w:eastAsiaTheme="minorHAnsi"/>
        </w:rPr>
        <w:t xml:space="preserve"> evidence</w:t>
      </w:r>
      <w:r w:rsidR="00E01231">
        <w:rPr>
          <w:rFonts w:eastAsiaTheme="minorHAnsi"/>
        </w:rPr>
        <w:t xml:space="preserve"> which is</w:t>
      </w:r>
      <w:r w:rsidR="00793085">
        <w:rPr>
          <w:rFonts w:eastAsiaTheme="minorHAnsi"/>
        </w:rPr>
        <w:t xml:space="preserve"> </w:t>
      </w:r>
      <w:r w:rsidR="00163D99" w:rsidRPr="00C57237">
        <w:rPr>
          <w:rFonts w:eastAsiaTheme="minorHAnsi"/>
        </w:rPr>
        <w:t>considered relevant to my finding</w:t>
      </w:r>
      <w:r w:rsidR="003702B8">
        <w:rPr>
          <w:rFonts w:eastAsiaTheme="minorHAnsi"/>
        </w:rPr>
        <w:t>:</w:t>
      </w:r>
    </w:p>
    <w:p w14:paraId="13C921D0" w14:textId="45F8D203" w:rsidR="00163D99" w:rsidRDefault="00326166" w:rsidP="00EC5194">
      <w:pPr>
        <w:pStyle w:val="ListBullet"/>
      </w:pPr>
      <w:r>
        <w:t>Acknow</w:t>
      </w:r>
      <w:r w:rsidR="00DA179F">
        <w:t xml:space="preserve">ledged the findings for Consumer E relating to </w:t>
      </w:r>
      <w:r w:rsidR="00032279">
        <w:t xml:space="preserve">continence management </w:t>
      </w:r>
      <w:r w:rsidR="0075369E">
        <w:t xml:space="preserve">and staff response times. </w:t>
      </w:r>
    </w:p>
    <w:p w14:paraId="4E05DA22" w14:textId="3D57EA30" w:rsidR="00CD5D9C" w:rsidRDefault="00CD5D9C" w:rsidP="00EC5194">
      <w:pPr>
        <w:pStyle w:val="ListBullet"/>
      </w:pPr>
      <w:r>
        <w:t xml:space="preserve">For Consumer </w:t>
      </w:r>
      <w:r w:rsidR="00D84E4F">
        <w:t>H, reviewed medication administration records</w:t>
      </w:r>
      <w:r w:rsidR="00E01231">
        <w:t xml:space="preserve"> and</w:t>
      </w:r>
      <w:r w:rsidR="006C12F3">
        <w:t xml:space="preserve"> </w:t>
      </w:r>
      <w:r w:rsidR="00E01231">
        <w:t>claims the</w:t>
      </w:r>
      <w:r w:rsidR="00B53928">
        <w:t xml:space="preserve"> </w:t>
      </w:r>
      <w:r w:rsidR="00043B2B">
        <w:t xml:space="preserve">feedback is </w:t>
      </w:r>
      <w:r w:rsidR="00E01231">
        <w:t>inconsistent</w:t>
      </w:r>
      <w:r w:rsidR="00043B2B">
        <w:t xml:space="preserve"> with </w:t>
      </w:r>
      <w:r w:rsidR="00134B93">
        <w:t xml:space="preserve">the call bell response data. </w:t>
      </w:r>
      <w:r w:rsidR="00B733F7">
        <w:t xml:space="preserve"> </w:t>
      </w:r>
    </w:p>
    <w:p w14:paraId="363B9343" w14:textId="2A2896C1" w:rsidR="00A50B91" w:rsidRDefault="005453CD" w:rsidP="00EC5194">
      <w:pPr>
        <w:pStyle w:val="ListBullet"/>
      </w:pPr>
      <w:r>
        <w:t xml:space="preserve">Stated </w:t>
      </w:r>
      <w:r w:rsidR="00A6226C">
        <w:t>the service is</w:t>
      </w:r>
      <w:r w:rsidR="00045E22">
        <w:t xml:space="preserve"> monitoring and</w:t>
      </w:r>
      <w:r w:rsidR="00A6226C">
        <w:t xml:space="preserve"> exceeding </w:t>
      </w:r>
      <w:r w:rsidR="00045E22">
        <w:t xml:space="preserve">the relevant </w:t>
      </w:r>
      <w:r w:rsidR="00B40211">
        <w:t>care</w:t>
      </w:r>
      <w:r w:rsidR="00A6226C">
        <w:t xml:space="preserve"> minutes</w:t>
      </w:r>
      <w:r w:rsidR="004D6912">
        <w:t xml:space="preserve"> </w:t>
      </w:r>
      <w:r w:rsidR="00045E22">
        <w:t>as legislated</w:t>
      </w:r>
      <w:r w:rsidR="0024767B">
        <w:t xml:space="preserve"> and is monitoring call bell response times which is below the organisational Key Point Indicator (KPI).</w:t>
      </w:r>
    </w:p>
    <w:p w14:paraId="0B8BC153" w14:textId="6B919B65" w:rsidR="009B3E84" w:rsidRPr="00D86893" w:rsidRDefault="00DA35A5" w:rsidP="00EC5194">
      <w:pPr>
        <w:pStyle w:val="ListBullet"/>
      </w:pPr>
      <w:r w:rsidRPr="00A07E8E">
        <w:t xml:space="preserve">Acknowledged </w:t>
      </w:r>
      <w:r w:rsidR="00BC411E" w:rsidRPr="00A07E8E">
        <w:t xml:space="preserve">the </w:t>
      </w:r>
      <w:r w:rsidR="000137E6" w:rsidRPr="00A07E8E">
        <w:t xml:space="preserve">observations made by the </w:t>
      </w:r>
      <w:r w:rsidR="00E01231">
        <w:t>A</w:t>
      </w:r>
      <w:r w:rsidR="000137E6" w:rsidRPr="00A07E8E">
        <w:t xml:space="preserve">ssessment </w:t>
      </w:r>
      <w:r w:rsidR="00E01231">
        <w:t>T</w:t>
      </w:r>
      <w:r w:rsidR="000137E6" w:rsidRPr="00A07E8E">
        <w:t xml:space="preserve">eam </w:t>
      </w:r>
      <w:r w:rsidR="00E01231">
        <w:t>at</w:t>
      </w:r>
      <w:r w:rsidR="00E01231" w:rsidRPr="00A07E8E">
        <w:t xml:space="preserve"> </w:t>
      </w:r>
      <w:r w:rsidR="000137E6" w:rsidRPr="00A07E8E">
        <w:t xml:space="preserve">the </w:t>
      </w:r>
      <w:r w:rsidR="00BC411E" w:rsidRPr="00A07E8E">
        <w:t>meal service</w:t>
      </w:r>
      <w:r w:rsidR="000137E6" w:rsidRPr="00A07E8E">
        <w:t>.</w:t>
      </w:r>
      <w:r w:rsidR="005632D7">
        <w:t xml:space="preserve"> </w:t>
      </w:r>
      <w:r w:rsidR="000137E6" w:rsidRPr="00A07E8E">
        <w:t>Refresher training has since been conduc</w:t>
      </w:r>
      <w:r w:rsidR="00002CDD" w:rsidRPr="00A07E8E">
        <w:t xml:space="preserve">ted </w:t>
      </w:r>
      <w:r w:rsidR="00B13288" w:rsidRPr="00A07E8E">
        <w:t xml:space="preserve">for nursing staff </w:t>
      </w:r>
      <w:r w:rsidR="00002CDD" w:rsidRPr="00A07E8E">
        <w:t>with further training planned</w:t>
      </w:r>
      <w:r w:rsidR="00450A5F" w:rsidRPr="00A07E8E">
        <w:t xml:space="preserve"> for ancillary staff.</w:t>
      </w:r>
    </w:p>
    <w:p w14:paraId="09B4070C" w14:textId="6BE5A30A" w:rsidR="00611CAB" w:rsidRPr="009B3E84" w:rsidRDefault="00B45C08" w:rsidP="00A25F1D">
      <w:pPr>
        <w:pStyle w:val="NormalArial"/>
        <w:rPr>
          <w:rFonts w:eastAsiaTheme="minorHAnsi"/>
        </w:rPr>
      </w:pPr>
      <w:r w:rsidRPr="009B3E84">
        <w:rPr>
          <w:rFonts w:eastAsiaTheme="minorHAnsi"/>
        </w:rPr>
        <w:lastRenderedPageBreak/>
        <w:t xml:space="preserve">Based on the </w:t>
      </w:r>
      <w:r w:rsidR="00E01231">
        <w:rPr>
          <w:rFonts w:eastAsiaTheme="minorHAnsi"/>
        </w:rPr>
        <w:t>A</w:t>
      </w:r>
      <w:r w:rsidRPr="009B3E84">
        <w:rPr>
          <w:rFonts w:eastAsiaTheme="minorHAnsi"/>
        </w:rPr>
        <w:t xml:space="preserve">ssessment </w:t>
      </w:r>
      <w:r w:rsidR="00E01231">
        <w:rPr>
          <w:rFonts w:eastAsiaTheme="minorHAnsi"/>
        </w:rPr>
        <w:t>T</w:t>
      </w:r>
      <w:r w:rsidRPr="009B3E84">
        <w:rPr>
          <w:rFonts w:eastAsiaTheme="minorHAnsi"/>
        </w:rPr>
        <w:t xml:space="preserve">eam’s report and the Approved Provider’s response, I </w:t>
      </w:r>
      <w:r w:rsidR="00A25F1D">
        <w:rPr>
          <w:rFonts w:eastAsiaTheme="minorHAnsi"/>
        </w:rPr>
        <w:t xml:space="preserve">have come to a different view and </w:t>
      </w:r>
      <w:r w:rsidRPr="009B3E84">
        <w:rPr>
          <w:rFonts w:eastAsiaTheme="minorHAnsi"/>
        </w:rPr>
        <w:t>find the service was able to demonstrate</w:t>
      </w:r>
      <w:r w:rsidR="00E51762" w:rsidRPr="009B3E84">
        <w:rPr>
          <w:rFonts w:eastAsiaTheme="minorHAnsi"/>
        </w:rPr>
        <w:t xml:space="preserve"> the workforce is planned to enable, and the number and mix of members of the workforce deployed enables, the delivery and management of safe and quality care and services</w:t>
      </w:r>
      <w:r w:rsidR="00E355E3" w:rsidRPr="009B3E84">
        <w:rPr>
          <w:rFonts w:eastAsiaTheme="minorHAnsi"/>
        </w:rPr>
        <w:t>.</w:t>
      </w:r>
    </w:p>
    <w:p w14:paraId="47D76652" w14:textId="72C40EF0" w:rsidR="00E51762" w:rsidRPr="004B063C" w:rsidRDefault="004D60D4" w:rsidP="001F5D02">
      <w:pPr>
        <w:pStyle w:val="NormalArial"/>
        <w:rPr>
          <w:rFonts w:eastAsiaTheme="minorHAnsi"/>
        </w:rPr>
      </w:pPr>
      <w:r>
        <w:rPr>
          <w:rFonts w:eastAsiaTheme="minorHAnsi"/>
        </w:rPr>
        <w:t>I</w:t>
      </w:r>
      <w:r w:rsidR="00E355E3" w:rsidRPr="002D4B41">
        <w:rPr>
          <w:rFonts w:eastAsiaTheme="minorHAnsi"/>
        </w:rPr>
        <w:t xml:space="preserve">n coming to my finding, </w:t>
      </w:r>
      <w:r w:rsidR="00786505" w:rsidRPr="002D4B41">
        <w:rPr>
          <w:rFonts w:eastAsiaTheme="minorHAnsi"/>
        </w:rPr>
        <w:t xml:space="preserve">I have </w:t>
      </w:r>
      <w:r w:rsidR="00B02961" w:rsidRPr="002D4B41">
        <w:rPr>
          <w:rFonts w:eastAsiaTheme="minorHAnsi"/>
        </w:rPr>
        <w:t xml:space="preserve">noted the </w:t>
      </w:r>
      <w:r w:rsidR="007D35EC" w:rsidRPr="002D4B41">
        <w:rPr>
          <w:rFonts w:eastAsiaTheme="minorHAnsi"/>
        </w:rPr>
        <w:t>service had no unfilled shifts</w:t>
      </w:r>
      <w:r w:rsidR="003F6449" w:rsidRPr="002D4B41">
        <w:rPr>
          <w:rFonts w:eastAsiaTheme="minorHAnsi"/>
        </w:rPr>
        <w:t xml:space="preserve"> immediately</w:t>
      </w:r>
      <w:r w:rsidR="00D20199" w:rsidRPr="002D4B41">
        <w:rPr>
          <w:rFonts w:eastAsiaTheme="minorHAnsi"/>
        </w:rPr>
        <w:t xml:space="preserve"> </w:t>
      </w:r>
      <w:r w:rsidR="003F6449" w:rsidRPr="002D4B41">
        <w:rPr>
          <w:rFonts w:eastAsiaTheme="minorHAnsi"/>
        </w:rPr>
        <w:t xml:space="preserve">preceding the assessment contact </w:t>
      </w:r>
      <w:r w:rsidR="00D20199" w:rsidRPr="002D4B41">
        <w:rPr>
          <w:rFonts w:eastAsiaTheme="minorHAnsi"/>
        </w:rPr>
        <w:t xml:space="preserve">and had </w:t>
      </w:r>
      <w:r w:rsidR="003F6449" w:rsidRPr="002D4B41">
        <w:rPr>
          <w:rFonts w:eastAsiaTheme="minorHAnsi"/>
        </w:rPr>
        <w:t>established and effect</w:t>
      </w:r>
      <w:r w:rsidR="00DF722C">
        <w:rPr>
          <w:rFonts w:eastAsiaTheme="minorHAnsi"/>
        </w:rPr>
        <w:t>ive</w:t>
      </w:r>
      <w:r w:rsidR="003F6449" w:rsidRPr="002D4B41">
        <w:rPr>
          <w:rFonts w:eastAsiaTheme="minorHAnsi"/>
        </w:rPr>
        <w:t xml:space="preserve"> processes</w:t>
      </w:r>
      <w:r w:rsidR="00D20199" w:rsidRPr="002D4B41">
        <w:rPr>
          <w:rFonts w:eastAsiaTheme="minorHAnsi"/>
        </w:rPr>
        <w:t xml:space="preserve"> to monitor and review the sufficiency</w:t>
      </w:r>
      <w:r w:rsidR="00DF722C">
        <w:rPr>
          <w:rFonts w:eastAsiaTheme="minorHAnsi"/>
        </w:rPr>
        <w:t xml:space="preserve"> and mix</w:t>
      </w:r>
      <w:r w:rsidR="00D20199" w:rsidRPr="002D4B41">
        <w:rPr>
          <w:rFonts w:eastAsiaTheme="minorHAnsi"/>
        </w:rPr>
        <w:t xml:space="preserve"> </w:t>
      </w:r>
      <w:r w:rsidR="00DF722C">
        <w:rPr>
          <w:rFonts w:eastAsiaTheme="minorHAnsi"/>
        </w:rPr>
        <w:t xml:space="preserve">of staffing </w:t>
      </w:r>
      <w:r w:rsidR="00D20199" w:rsidRPr="002D4B41">
        <w:rPr>
          <w:rFonts w:eastAsiaTheme="minorHAnsi"/>
        </w:rPr>
        <w:t>through a range of mechanisms including the monitoring of call bell response data</w:t>
      </w:r>
      <w:r w:rsidR="00A16C3E" w:rsidRPr="002D4B41">
        <w:rPr>
          <w:rFonts w:eastAsiaTheme="minorHAnsi"/>
        </w:rPr>
        <w:t xml:space="preserve"> a</w:t>
      </w:r>
      <w:r w:rsidR="003F6449" w:rsidRPr="002D4B41">
        <w:rPr>
          <w:rFonts w:eastAsiaTheme="minorHAnsi"/>
        </w:rPr>
        <w:t>nd monthly reports.</w:t>
      </w:r>
      <w:r w:rsidR="00E915EB">
        <w:rPr>
          <w:rFonts w:eastAsiaTheme="minorHAnsi"/>
        </w:rPr>
        <w:t xml:space="preserve"> To further support my view, I noted the recent additional </w:t>
      </w:r>
      <w:r w:rsidR="00706CB6">
        <w:rPr>
          <w:rFonts w:eastAsiaTheme="minorHAnsi"/>
        </w:rPr>
        <w:t>nursing</w:t>
      </w:r>
      <w:r w:rsidR="00E915EB">
        <w:rPr>
          <w:rFonts w:eastAsiaTheme="minorHAnsi"/>
        </w:rPr>
        <w:t xml:space="preserve"> </w:t>
      </w:r>
      <w:r w:rsidR="00A25F1D">
        <w:rPr>
          <w:rFonts w:eastAsiaTheme="minorHAnsi"/>
        </w:rPr>
        <w:t xml:space="preserve">shift </w:t>
      </w:r>
      <w:r w:rsidR="00E915EB">
        <w:rPr>
          <w:rFonts w:eastAsiaTheme="minorHAnsi"/>
        </w:rPr>
        <w:t>which was being implemented during the week of the assessment contact.</w:t>
      </w:r>
      <w:r w:rsidR="00320DFC" w:rsidRPr="002D4B41">
        <w:rPr>
          <w:rFonts w:eastAsiaTheme="minorHAnsi"/>
        </w:rPr>
        <w:t xml:space="preserve"> I have also considered the improvements commenced and actions undertaken by the Approved Provide</w:t>
      </w:r>
      <w:r w:rsidR="00CC0E54" w:rsidRPr="002D4B41">
        <w:rPr>
          <w:rFonts w:eastAsiaTheme="minorHAnsi"/>
        </w:rPr>
        <w:t>r</w:t>
      </w:r>
      <w:r w:rsidR="00320DFC" w:rsidRPr="002D4B41">
        <w:rPr>
          <w:rFonts w:eastAsiaTheme="minorHAnsi"/>
        </w:rPr>
        <w:t xml:space="preserve"> in response to </w:t>
      </w:r>
      <w:r w:rsidR="00E01231">
        <w:rPr>
          <w:rFonts w:eastAsiaTheme="minorHAnsi"/>
        </w:rPr>
        <w:t>A</w:t>
      </w:r>
      <w:r w:rsidR="00320DFC" w:rsidRPr="002D4B41">
        <w:rPr>
          <w:rFonts w:eastAsiaTheme="minorHAnsi"/>
        </w:rPr>
        <w:t xml:space="preserve">ssessment </w:t>
      </w:r>
      <w:r w:rsidR="00E01231">
        <w:rPr>
          <w:rFonts w:eastAsiaTheme="minorHAnsi"/>
        </w:rPr>
        <w:t>T</w:t>
      </w:r>
      <w:r w:rsidR="00320DFC" w:rsidRPr="002D4B41">
        <w:rPr>
          <w:rFonts w:eastAsiaTheme="minorHAnsi"/>
        </w:rPr>
        <w:t>eam’s findings</w:t>
      </w:r>
      <w:r w:rsidR="009C6A41">
        <w:rPr>
          <w:rFonts w:eastAsiaTheme="minorHAnsi"/>
        </w:rPr>
        <w:t xml:space="preserve"> </w:t>
      </w:r>
      <w:r w:rsidR="00396315">
        <w:rPr>
          <w:rFonts w:eastAsiaTheme="minorHAnsi"/>
        </w:rPr>
        <w:t xml:space="preserve">including reviewing the </w:t>
      </w:r>
      <w:r w:rsidR="00C262DD">
        <w:rPr>
          <w:rFonts w:eastAsiaTheme="minorHAnsi"/>
        </w:rPr>
        <w:t xml:space="preserve">staff </w:t>
      </w:r>
      <w:r w:rsidR="00396315">
        <w:rPr>
          <w:rFonts w:eastAsiaTheme="minorHAnsi"/>
        </w:rPr>
        <w:t>allocations</w:t>
      </w:r>
      <w:r w:rsidR="00320DFC" w:rsidRPr="002D4B41">
        <w:rPr>
          <w:rFonts w:eastAsiaTheme="minorHAnsi"/>
        </w:rPr>
        <w:t xml:space="preserve">. </w:t>
      </w:r>
      <w:r w:rsidR="00CC0E54" w:rsidRPr="002D4B41">
        <w:rPr>
          <w:rFonts w:eastAsiaTheme="minorHAnsi"/>
        </w:rPr>
        <w:t xml:space="preserve">Whilst I acknowledge </w:t>
      </w:r>
      <w:r w:rsidR="00396315">
        <w:rPr>
          <w:rFonts w:eastAsiaTheme="minorHAnsi"/>
        </w:rPr>
        <w:t xml:space="preserve">the </w:t>
      </w:r>
      <w:r w:rsidR="00CC0E54" w:rsidRPr="002D4B41">
        <w:rPr>
          <w:rFonts w:eastAsiaTheme="minorHAnsi"/>
        </w:rPr>
        <w:t>consumer feedback</w:t>
      </w:r>
      <w:r w:rsidR="00E01231">
        <w:rPr>
          <w:rFonts w:eastAsiaTheme="minorHAnsi"/>
        </w:rPr>
        <w:t>,</w:t>
      </w:r>
      <w:r w:rsidR="00396315">
        <w:rPr>
          <w:rFonts w:eastAsiaTheme="minorHAnsi"/>
        </w:rPr>
        <w:t xml:space="preserve"> specifically for three consumers</w:t>
      </w:r>
      <w:r w:rsidR="00CC0E54" w:rsidRPr="002D4B41">
        <w:rPr>
          <w:rFonts w:eastAsiaTheme="minorHAnsi"/>
        </w:rPr>
        <w:t xml:space="preserve"> </w:t>
      </w:r>
      <w:r w:rsidR="00E01231">
        <w:rPr>
          <w:rFonts w:eastAsiaTheme="minorHAnsi"/>
        </w:rPr>
        <w:t xml:space="preserve">which </w:t>
      </w:r>
      <w:r w:rsidR="00113281" w:rsidRPr="002D4B41">
        <w:rPr>
          <w:rFonts w:eastAsiaTheme="minorHAnsi"/>
        </w:rPr>
        <w:t>indicat</w:t>
      </w:r>
      <w:r w:rsidR="00706CB6">
        <w:rPr>
          <w:rFonts w:eastAsiaTheme="minorHAnsi"/>
        </w:rPr>
        <w:t>ed</w:t>
      </w:r>
      <w:r w:rsidR="00113281" w:rsidRPr="002D4B41">
        <w:rPr>
          <w:rFonts w:eastAsiaTheme="minorHAnsi"/>
        </w:rPr>
        <w:t xml:space="preserve"> dissatisfaction with the sufficiency of staffing</w:t>
      </w:r>
      <w:r w:rsidR="00E915EB">
        <w:rPr>
          <w:rFonts w:eastAsiaTheme="minorHAnsi"/>
        </w:rPr>
        <w:t xml:space="preserve">, </w:t>
      </w:r>
      <w:r w:rsidR="00DF121B">
        <w:rPr>
          <w:rFonts w:eastAsiaTheme="minorHAnsi"/>
        </w:rPr>
        <w:t xml:space="preserve">I have considered this </w:t>
      </w:r>
      <w:r w:rsidR="00D33A5E">
        <w:rPr>
          <w:rFonts w:eastAsiaTheme="minorHAnsi"/>
        </w:rPr>
        <w:t>in the context of the</w:t>
      </w:r>
      <w:r w:rsidR="006B57AA">
        <w:rPr>
          <w:rFonts w:eastAsiaTheme="minorHAnsi"/>
        </w:rPr>
        <w:t xml:space="preserve"> size of the</w:t>
      </w:r>
      <w:r w:rsidR="00D33A5E">
        <w:rPr>
          <w:rFonts w:eastAsiaTheme="minorHAnsi"/>
        </w:rPr>
        <w:t xml:space="preserve"> consumer cohort</w:t>
      </w:r>
      <w:r w:rsidR="006B57AA">
        <w:rPr>
          <w:rFonts w:eastAsiaTheme="minorHAnsi"/>
        </w:rPr>
        <w:t>.</w:t>
      </w:r>
    </w:p>
    <w:p w14:paraId="44611ADB" w14:textId="4DAB0D68" w:rsidR="00D57B1F" w:rsidRDefault="00D57B1F" w:rsidP="00D57B1F">
      <w:pPr>
        <w:pStyle w:val="NormalArial"/>
      </w:pPr>
      <w:r w:rsidRPr="00004B73">
        <w:rPr>
          <w:rFonts w:eastAsia="Arial"/>
        </w:rPr>
        <w:t>Based on the information summarised above, I find Requirement (3)</w:t>
      </w:r>
      <w:r>
        <w:rPr>
          <w:rFonts w:eastAsia="Arial"/>
        </w:rPr>
        <w:t>(a</w:t>
      </w:r>
      <w:r w:rsidRPr="00004B73">
        <w:rPr>
          <w:rFonts w:eastAsia="Arial"/>
        </w:rPr>
        <w:t>)</w:t>
      </w:r>
      <w:r>
        <w:rPr>
          <w:rFonts w:eastAsia="Arial"/>
        </w:rPr>
        <w:t xml:space="preserve"> compliant.</w:t>
      </w:r>
    </w:p>
    <w:p w14:paraId="0055A0F2" w14:textId="536181AF" w:rsidR="00B45C08" w:rsidRPr="00EF056F" w:rsidRDefault="00B45C08" w:rsidP="001F5D02">
      <w:pPr>
        <w:pStyle w:val="NormalArial"/>
        <w:rPr>
          <w:rFonts w:eastAsiaTheme="minorHAnsi"/>
        </w:rPr>
      </w:pPr>
    </w:p>
    <w:sectPr w:rsidR="00B45C08" w:rsidRPr="00EF056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E6B181" w14:textId="77777777" w:rsidR="00602284" w:rsidRDefault="00602284">
      <w:pPr>
        <w:spacing w:after="0"/>
      </w:pPr>
      <w:r>
        <w:separator/>
      </w:r>
    </w:p>
  </w:endnote>
  <w:endnote w:type="continuationSeparator" w:id="0">
    <w:p w14:paraId="5CE19E63" w14:textId="77777777" w:rsidR="00602284" w:rsidRDefault="00602284">
      <w:pPr>
        <w:spacing w:after="0"/>
      </w:pPr>
      <w:r>
        <w:continuationSeparator/>
      </w:r>
    </w:p>
  </w:endnote>
  <w:endnote w:type="continuationNotice" w:id="1">
    <w:p w14:paraId="70FF5181" w14:textId="77777777" w:rsidR="00602284" w:rsidRDefault="0060228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20EDE" w14:textId="77777777" w:rsidR="006D7792" w:rsidRPr="00DF37F2" w:rsidRDefault="006D779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Onkaparinga Lodge Residential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8E128DF" w14:textId="77777777" w:rsidR="006D7792" w:rsidRPr="00DF37F2" w:rsidRDefault="006D779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6222</w:t>
    </w:r>
    <w:bookmarkEnd w:id="1"/>
    <w:r w:rsidRPr="00DF37F2">
      <w:rPr>
        <w:rStyle w:val="FooterBold"/>
        <w:rFonts w:ascii="Arial" w:hAnsi="Arial"/>
        <w:b w:val="0"/>
      </w:rPr>
      <w:tab/>
      <w:t xml:space="preserve">OFFICIAL: Sensitive </w:t>
    </w:r>
  </w:p>
  <w:p w14:paraId="20E9E521" w14:textId="77777777" w:rsidR="006D7792" w:rsidRPr="00DF37F2" w:rsidRDefault="006D779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0D63A" w14:textId="77777777" w:rsidR="006D7792" w:rsidRDefault="006D779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57AB96" w14:textId="77777777" w:rsidR="00602284" w:rsidRDefault="00602284" w:rsidP="00D71F88">
      <w:pPr>
        <w:spacing w:after="0"/>
      </w:pPr>
      <w:r>
        <w:separator/>
      </w:r>
    </w:p>
  </w:footnote>
  <w:footnote w:type="continuationSeparator" w:id="0">
    <w:p w14:paraId="50FC2D33" w14:textId="77777777" w:rsidR="00602284" w:rsidRDefault="00602284" w:rsidP="00D71F88">
      <w:pPr>
        <w:spacing w:after="0"/>
      </w:pPr>
      <w:r>
        <w:continuationSeparator/>
      </w:r>
    </w:p>
  </w:footnote>
  <w:footnote w:type="continuationNotice" w:id="1">
    <w:p w14:paraId="5530A386" w14:textId="77777777" w:rsidR="00602284" w:rsidRDefault="00602284">
      <w:pPr>
        <w:spacing w:after="0"/>
      </w:pPr>
    </w:p>
  </w:footnote>
  <w:footnote w:id="2">
    <w:p w14:paraId="63786D8A" w14:textId="0FB597FB" w:rsidR="006D7792" w:rsidRDefault="006D779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F23D58">
        <w:rPr>
          <w:rFonts w:ascii="Arial" w:hAnsi="Arial" w:cs="Arial"/>
          <w:sz w:val="20"/>
          <w:szCs w:val="20"/>
        </w:rPr>
        <w:t>accordance with section 68A</w:t>
      </w:r>
      <w:r w:rsidR="00F23D58" w:rsidRPr="00F23D58">
        <w:rPr>
          <w:rFonts w:ascii="Arial" w:hAnsi="Arial" w:cs="Arial"/>
          <w:sz w:val="20"/>
          <w:szCs w:val="20"/>
        </w:rPr>
        <w:t xml:space="preserve"> </w:t>
      </w:r>
      <w:r w:rsidRPr="00F23D58">
        <w:rPr>
          <w:rFonts w:ascii="Arial" w:hAnsi="Arial" w:cs="Arial"/>
          <w:sz w:val="20"/>
          <w:szCs w:val="20"/>
        </w:rPr>
        <w:t xml:space="preserve">of the </w:t>
      </w:r>
      <w:r w:rsidRPr="00443CA4">
        <w:rPr>
          <w:rFonts w:ascii="Arial" w:hAnsi="Arial" w:cs="Arial"/>
          <w:sz w:val="20"/>
          <w:szCs w:val="20"/>
        </w:rPr>
        <w:t>Aged Care Quality and Safety Commission Rules 2018.</w:t>
      </w:r>
    </w:p>
    <w:p w14:paraId="1E0F368E" w14:textId="77777777" w:rsidR="006D7792" w:rsidRDefault="006D779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4990E" w14:textId="77777777" w:rsidR="006D7792" w:rsidRDefault="006D7792">
    <w:pPr>
      <w:pStyle w:val="Header"/>
    </w:pPr>
    <w:r>
      <w:rPr>
        <w:noProof/>
        <w:color w:val="2B579A"/>
        <w:shd w:val="clear" w:color="auto" w:fill="E6E6E6"/>
        <w:lang w:val="en-US"/>
      </w:rPr>
      <w:drawing>
        <wp:anchor distT="0" distB="0" distL="114300" distR="114300" simplePos="0" relativeHeight="251658241" behindDoc="1" locked="0" layoutInCell="1" allowOverlap="1" wp14:anchorId="0A31DC1E" wp14:editId="35D633C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75A9C" w14:textId="77777777" w:rsidR="006D7792" w:rsidRDefault="006D7792">
    <w:pPr>
      <w:pStyle w:val="Header"/>
    </w:pPr>
    <w:r>
      <w:rPr>
        <w:noProof/>
      </w:rPr>
      <w:drawing>
        <wp:anchor distT="0" distB="0" distL="114300" distR="114300" simplePos="0" relativeHeight="251658240" behindDoc="0" locked="0" layoutInCell="1" allowOverlap="1" wp14:anchorId="758E358F" wp14:editId="6BA992F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ADE9E6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B2ED4AE">
      <w:start w:val="1"/>
      <w:numFmt w:val="lowerRoman"/>
      <w:lvlText w:val="(%1)"/>
      <w:lvlJc w:val="left"/>
      <w:pPr>
        <w:ind w:left="1080" w:hanging="720"/>
      </w:pPr>
      <w:rPr>
        <w:rFonts w:hint="default"/>
      </w:rPr>
    </w:lvl>
    <w:lvl w:ilvl="1" w:tplc="A0709156" w:tentative="1">
      <w:start w:val="1"/>
      <w:numFmt w:val="lowerLetter"/>
      <w:lvlText w:val="%2."/>
      <w:lvlJc w:val="left"/>
      <w:pPr>
        <w:ind w:left="1440" w:hanging="360"/>
      </w:pPr>
    </w:lvl>
    <w:lvl w:ilvl="2" w:tplc="FBB87DB8" w:tentative="1">
      <w:start w:val="1"/>
      <w:numFmt w:val="lowerRoman"/>
      <w:lvlText w:val="%3."/>
      <w:lvlJc w:val="right"/>
      <w:pPr>
        <w:ind w:left="2160" w:hanging="180"/>
      </w:pPr>
    </w:lvl>
    <w:lvl w:ilvl="3" w:tplc="603EABBC" w:tentative="1">
      <w:start w:val="1"/>
      <w:numFmt w:val="decimal"/>
      <w:lvlText w:val="%4."/>
      <w:lvlJc w:val="left"/>
      <w:pPr>
        <w:ind w:left="2880" w:hanging="360"/>
      </w:pPr>
    </w:lvl>
    <w:lvl w:ilvl="4" w:tplc="DB88728C" w:tentative="1">
      <w:start w:val="1"/>
      <w:numFmt w:val="lowerLetter"/>
      <w:lvlText w:val="%5."/>
      <w:lvlJc w:val="left"/>
      <w:pPr>
        <w:ind w:left="3600" w:hanging="360"/>
      </w:pPr>
    </w:lvl>
    <w:lvl w:ilvl="5" w:tplc="02188D12" w:tentative="1">
      <w:start w:val="1"/>
      <w:numFmt w:val="lowerRoman"/>
      <w:lvlText w:val="%6."/>
      <w:lvlJc w:val="right"/>
      <w:pPr>
        <w:ind w:left="4320" w:hanging="180"/>
      </w:pPr>
    </w:lvl>
    <w:lvl w:ilvl="6" w:tplc="53BCE31C" w:tentative="1">
      <w:start w:val="1"/>
      <w:numFmt w:val="decimal"/>
      <w:lvlText w:val="%7."/>
      <w:lvlJc w:val="left"/>
      <w:pPr>
        <w:ind w:left="5040" w:hanging="360"/>
      </w:pPr>
    </w:lvl>
    <w:lvl w:ilvl="7" w:tplc="439407C0" w:tentative="1">
      <w:start w:val="1"/>
      <w:numFmt w:val="lowerLetter"/>
      <w:lvlText w:val="%8."/>
      <w:lvlJc w:val="left"/>
      <w:pPr>
        <w:ind w:left="5760" w:hanging="360"/>
      </w:pPr>
    </w:lvl>
    <w:lvl w:ilvl="8" w:tplc="BCE4F03A" w:tentative="1">
      <w:start w:val="1"/>
      <w:numFmt w:val="lowerRoman"/>
      <w:lvlText w:val="%9."/>
      <w:lvlJc w:val="right"/>
      <w:pPr>
        <w:ind w:left="6480" w:hanging="180"/>
      </w:pPr>
    </w:lvl>
  </w:abstractNum>
  <w:abstractNum w:abstractNumId="2" w15:restartNumberingAfterBreak="0">
    <w:nsid w:val="07C66830"/>
    <w:multiLevelType w:val="hybridMultilevel"/>
    <w:tmpl w:val="352C66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CE2028BC">
      <w:start w:val="1"/>
      <w:numFmt w:val="lowerRoman"/>
      <w:lvlText w:val="(%1)"/>
      <w:lvlJc w:val="left"/>
      <w:pPr>
        <w:ind w:left="1080" w:hanging="720"/>
      </w:pPr>
      <w:rPr>
        <w:rFonts w:hint="default"/>
      </w:rPr>
    </w:lvl>
    <w:lvl w:ilvl="1" w:tplc="2670ECC2" w:tentative="1">
      <w:start w:val="1"/>
      <w:numFmt w:val="lowerLetter"/>
      <w:lvlText w:val="%2."/>
      <w:lvlJc w:val="left"/>
      <w:pPr>
        <w:ind w:left="1440" w:hanging="360"/>
      </w:pPr>
    </w:lvl>
    <w:lvl w:ilvl="2" w:tplc="641011D4" w:tentative="1">
      <w:start w:val="1"/>
      <w:numFmt w:val="lowerRoman"/>
      <w:lvlText w:val="%3."/>
      <w:lvlJc w:val="right"/>
      <w:pPr>
        <w:ind w:left="2160" w:hanging="180"/>
      </w:pPr>
    </w:lvl>
    <w:lvl w:ilvl="3" w:tplc="3092A40E" w:tentative="1">
      <w:start w:val="1"/>
      <w:numFmt w:val="decimal"/>
      <w:lvlText w:val="%4."/>
      <w:lvlJc w:val="left"/>
      <w:pPr>
        <w:ind w:left="2880" w:hanging="360"/>
      </w:pPr>
    </w:lvl>
    <w:lvl w:ilvl="4" w:tplc="5AE473B2" w:tentative="1">
      <w:start w:val="1"/>
      <w:numFmt w:val="lowerLetter"/>
      <w:lvlText w:val="%5."/>
      <w:lvlJc w:val="left"/>
      <w:pPr>
        <w:ind w:left="3600" w:hanging="360"/>
      </w:pPr>
    </w:lvl>
    <w:lvl w:ilvl="5" w:tplc="D89EC56E" w:tentative="1">
      <w:start w:val="1"/>
      <w:numFmt w:val="lowerRoman"/>
      <w:lvlText w:val="%6."/>
      <w:lvlJc w:val="right"/>
      <w:pPr>
        <w:ind w:left="4320" w:hanging="180"/>
      </w:pPr>
    </w:lvl>
    <w:lvl w:ilvl="6" w:tplc="947496AC" w:tentative="1">
      <w:start w:val="1"/>
      <w:numFmt w:val="decimal"/>
      <w:lvlText w:val="%7."/>
      <w:lvlJc w:val="left"/>
      <w:pPr>
        <w:ind w:left="5040" w:hanging="360"/>
      </w:pPr>
    </w:lvl>
    <w:lvl w:ilvl="7" w:tplc="D13679A2" w:tentative="1">
      <w:start w:val="1"/>
      <w:numFmt w:val="lowerLetter"/>
      <w:lvlText w:val="%8."/>
      <w:lvlJc w:val="left"/>
      <w:pPr>
        <w:ind w:left="5760" w:hanging="360"/>
      </w:pPr>
    </w:lvl>
    <w:lvl w:ilvl="8" w:tplc="DA64D38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B92AE6C">
      <w:start w:val="1"/>
      <w:numFmt w:val="lowerRoman"/>
      <w:lvlText w:val="(%1)"/>
      <w:lvlJc w:val="left"/>
      <w:pPr>
        <w:ind w:left="1080" w:hanging="720"/>
      </w:pPr>
      <w:rPr>
        <w:rFonts w:hint="default"/>
      </w:rPr>
    </w:lvl>
    <w:lvl w:ilvl="1" w:tplc="D1A430D6" w:tentative="1">
      <w:start w:val="1"/>
      <w:numFmt w:val="lowerLetter"/>
      <w:lvlText w:val="%2."/>
      <w:lvlJc w:val="left"/>
      <w:pPr>
        <w:ind w:left="1440" w:hanging="360"/>
      </w:pPr>
    </w:lvl>
    <w:lvl w:ilvl="2" w:tplc="C8D4EB74" w:tentative="1">
      <w:start w:val="1"/>
      <w:numFmt w:val="lowerRoman"/>
      <w:lvlText w:val="%3."/>
      <w:lvlJc w:val="right"/>
      <w:pPr>
        <w:ind w:left="2160" w:hanging="180"/>
      </w:pPr>
    </w:lvl>
    <w:lvl w:ilvl="3" w:tplc="5122F312" w:tentative="1">
      <w:start w:val="1"/>
      <w:numFmt w:val="decimal"/>
      <w:lvlText w:val="%4."/>
      <w:lvlJc w:val="left"/>
      <w:pPr>
        <w:ind w:left="2880" w:hanging="360"/>
      </w:pPr>
    </w:lvl>
    <w:lvl w:ilvl="4" w:tplc="9420FE9E" w:tentative="1">
      <w:start w:val="1"/>
      <w:numFmt w:val="lowerLetter"/>
      <w:lvlText w:val="%5."/>
      <w:lvlJc w:val="left"/>
      <w:pPr>
        <w:ind w:left="3600" w:hanging="360"/>
      </w:pPr>
    </w:lvl>
    <w:lvl w:ilvl="5" w:tplc="BF92C9D8" w:tentative="1">
      <w:start w:val="1"/>
      <w:numFmt w:val="lowerRoman"/>
      <w:lvlText w:val="%6."/>
      <w:lvlJc w:val="right"/>
      <w:pPr>
        <w:ind w:left="4320" w:hanging="180"/>
      </w:pPr>
    </w:lvl>
    <w:lvl w:ilvl="6" w:tplc="FD66EF64" w:tentative="1">
      <w:start w:val="1"/>
      <w:numFmt w:val="decimal"/>
      <w:lvlText w:val="%7."/>
      <w:lvlJc w:val="left"/>
      <w:pPr>
        <w:ind w:left="5040" w:hanging="360"/>
      </w:pPr>
    </w:lvl>
    <w:lvl w:ilvl="7" w:tplc="72F0DDEC" w:tentative="1">
      <w:start w:val="1"/>
      <w:numFmt w:val="lowerLetter"/>
      <w:lvlText w:val="%8."/>
      <w:lvlJc w:val="left"/>
      <w:pPr>
        <w:ind w:left="5760" w:hanging="360"/>
      </w:pPr>
    </w:lvl>
    <w:lvl w:ilvl="8" w:tplc="2962111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0366BEB8">
      <w:start w:val="1"/>
      <w:numFmt w:val="bullet"/>
      <w:lvlText w:val=""/>
      <w:lvlJc w:val="left"/>
      <w:pPr>
        <w:ind w:left="363" w:hanging="360"/>
      </w:pPr>
      <w:rPr>
        <w:rFonts w:ascii="Symbol" w:hAnsi="Symbol" w:hint="default"/>
        <w:color w:val="auto"/>
        <w:sz w:val="24"/>
        <w:szCs w:val="24"/>
      </w:rPr>
    </w:lvl>
    <w:lvl w:ilvl="1" w:tplc="48101234" w:tentative="1">
      <w:start w:val="1"/>
      <w:numFmt w:val="bullet"/>
      <w:lvlText w:val="o"/>
      <w:lvlJc w:val="left"/>
      <w:pPr>
        <w:ind w:left="1083" w:hanging="360"/>
      </w:pPr>
      <w:rPr>
        <w:rFonts w:ascii="Courier New" w:hAnsi="Courier New" w:cs="Courier New" w:hint="default"/>
      </w:rPr>
    </w:lvl>
    <w:lvl w:ilvl="2" w:tplc="D4B84A02" w:tentative="1">
      <w:start w:val="1"/>
      <w:numFmt w:val="bullet"/>
      <w:lvlText w:val=""/>
      <w:lvlJc w:val="left"/>
      <w:pPr>
        <w:ind w:left="1803" w:hanging="360"/>
      </w:pPr>
      <w:rPr>
        <w:rFonts w:ascii="Wingdings" w:hAnsi="Wingdings" w:hint="default"/>
      </w:rPr>
    </w:lvl>
    <w:lvl w:ilvl="3" w:tplc="91726BAC" w:tentative="1">
      <w:start w:val="1"/>
      <w:numFmt w:val="bullet"/>
      <w:lvlText w:val=""/>
      <w:lvlJc w:val="left"/>
      <w:pPr>
        <w:ind w:left="2523" w:hanging="360"/>
      </w:pPr>
      <w:rPr>
        <w:rFonts w:ascii="Symbol" w:hAnsi="Symbol" w:hint="default"/>
      </w:rPr>
    </w:lvl>
    <w:lvl w:ilvl="4" w:tplc="0A9EBFB6" w:tentative="1">
      <w:start w:val="1"/>
      <w:numFmt w:val="bullet"/>
      <w:lvlText w:val="o"/>
      <w:lvlJc w:val="left"/>
      <w:pPr>
        <w:ind w:left="3243" w:hanging="360"/>
      </w:pPr>
      <w:rPr>
        <w:rFonts w:ascii="Courier New" w:hAnsi="Courier New" w:cs="Courier New" w:hint="default"/>
      </w:rPr>
    </w:lvl>
    <w:lvl w:ilvl="5" w:tplc="43D4A53A" w:tentative="1">
      <w:start w:val="1"/>
      <w:numFmt w:val="bullet"/>
      <w:lvlText w:val=""/>
      <w:lvlJc w:val="left"/>
      <w:pPr>
        <w:ind w:left="3963" w:hanging="360"/>
      </w:pPr>
      <w:rPr>
        <w:rFonts w:ascii="Wingdings" w:hAnsi="Wingdings" w:hint="default"/>
      </w:rPr>
    </w:lvl>
    <w:lvl w:ilvl="6" w:tplc="54E0753C" w:tentative="1">
      <w:start w:val="1"/>
      <w:numFmt w:val="bullet"/>
      <w:lvlText w:val=""/>
      <w:lvlJc w:val="left"/>
      <w:pPr>
        <w:ind w:left="4683" w:hanging="360"/>
      </w:pPr>
      <w:rPr>
        <w:rFonts w:ascii="Symbol" w:hAnsi="Symbol" w:hint="default"/>
      </w:rPr>
    </w:lvl>
    <w:lvl w:ilvl="7" w:tplc="1B68C03A" w:tentative="1">
      <w:start w:val="1"/>
      <w:numFmt w:val="bullet"/>
      <w:lvlText w:val="o"/>
      <w:lvlJc w:val="left"/>
      <w:pPr>
        <w:ind w:left="5403" w:hanging="360"/>
      </w:pPr>
      <w:rPr>
        <w:rFonts w:ascii="Courier New" w:hAnsi="Courier New" w:cs="Courier New" w:hint="default"/>
      </w:rPr>
    </w:lvl>
    <w:lvl w:ilvl="8" w:tplc="2C84321A" w:tentative="1">
      <w:start w:val="1"/>
      <w:numFmt w:val="bullet"/>
      <w:lvlText w:val=""/>
      <w:lvlJc w:val="left"/>
      <w:pPr>
        <w:ind w:left="6123" w:hanging="360"/>
      </w:pPr>
      <w:rPr>
        <w:rFonts w:ascii="Wingdings" w:hAnsi="Wingdings" w:hint="default"/>
      </w:rPr>
    </w:lvl>
  </w:abstractNum>
  <w:abstractNum w:abstractNumId="6" w15:restartNumberingAfterBreak="0">
    <w:nsid w:val="1B1F247B"/>
    <w:multiLevelType w:val="hybridMultilevel"/>
    <w:tmpl w:val="0716342C"/>
    <w:lvl w:ilvl="0" w:tplc="5526039E">
      <w:start w:val="1"/>
      <w:numFmt w:val="lowerRoman"/>
      <w:lvlText w:val="(%1)"/>
      <w:lvlJc w:val="left"/>
      <w:pPr>
        <w:ind w:left="1080" w:hanging="720"/>
      </w:pPr>
      <w:rPr>
        <w:rFonts w:hint="default"/>
      </w:rPr>
    </w:lvl>
    <w:lvl w:ilvl="1" w:tplc="090C8546" w:tentative="1">
      <w:start w:val="1"/>
      <w:numFmt w:val="lowerLetter"/>
      <w:lvlText w:val="%2."/>
      <w:lvlJc w:val="left"/>
      <w:pPr>
        <w:ind w:left="1440" w:hanging="360"/>
      </w:pPr>
    </w:lvl>
    <w:lvl w:ilvl="2" w:tplc="4B080184" w:tentative="1">
      <w:start w:val="1"/>
      <w:numFmt w:val="lowerRoman"/>
      <w:lvlText w:val="%3."/>
      <w:lvlJc w:val="right"/>
      <w:pPr>
        <w:ind w:left="2160" w:hanging="180"/>
      </w:pPr>
    </w:lvl>
    <w:lvl w:ilvl="3" w:tplc="934A09DE" w:tentative="1">
      <w:start w:val="1"/>
      <w:numFmt w:val="decimal"/>
      <w:lvlText w:val="%4."/>
      <w:lvlJc w:val="left"/>
      <w:pPr>
        <w:ind w:left="2880" w:hanging="360"/>
      </w:pPr>
    </w:lvl>
    <w:lvl w:ilvl="4" w:tplc="C6C613C8" w:tentative="1">
      <w:start w:val="1"/>
      <w:numFmt w:val="lowerLetter"/>
      <w:lvlText w:val="%5."/>
      <w:lvlJc w:val="left"/>
      <w:pPr>
        <w:ind w:left="3600" w:hanging="360"/>
      </w:pPr>
    </w:lvl>
    <w:lvl w:ilvl="5" w:tplc="22B8654A" w:tentative="1">
      <w:start w:val="1"/>
      <w:numFmt w:val="lowerRoman"/>
      <w:lvlText w:val="%6."/>
      <w:lvlJc w:val="right"/>
      <w:pPr>
        <w:ind w:left="4320" w:hanging="180"/>
      </w:pPr>
    </w:lvl>
    <w:lvl w:ilvl="6" w:tplc="59987A94" w:tentative="1">
      <w:start w:val="1"/>
      <w:numFmt w:val="decimal"/>
      <w:lvlText w:val="%7."/>
      <w:lvlJc w:val="left"/>
      <w:pPr>
        <w:ind w:left="5040" w:hanging="360"/>
      </w:pPr>
    </w:lvl>
    <w:lvl w:ilvl="7" w:tplc="FDAC711A" w:tentative="1">
      <w:start w:val="1"/>
      <w:numFmt w:val="lowerLetter"/>
      <w:lvlText w:val="%8."/>
      <w:lvlJc w:val="left"/>
      <w:pPr>
        <w:ind w:left="5760" w:hanging="360"/>
      </w:pPr>
    </w:lvl>
    <w:lvl w:ilvl="8" w:tplc="69DC9B80" w:tentative="1">
      <w:start w:val="1"/>
      <w:numFmt w:val="lowerRoman"/>
      <w:lvlText w:val="%9."/>
      <w:lvlJc w:val="right"/>
      <w:pPr>
        <w:ind w:left="6480" w:hanging="180"/>
      </w:pPr>
    </w:lvl>
  </w:abstractNum>
  <w:abstractNum w:abstractNumId="7" w15:restartNumberingAfterBreak="0">
    <w:nsid w:val="1CFC2A6B"/>
    <w:multiLevelType w:val="hybridMultilevel"/>
    <w:tmpl w:val="ED86CE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F8268A5"/>
    <w:multiLevelType w:val="hybridMultilevel"/>
    <w:tmpl w:val="325EAD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65253F9"/>
    <w:multiLevelType w:val="hybridMultilevel"/>
    <w:tmpl w:val="787EFA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B65746"/>
    <w:multiLevelType w:val="hybridMultilevel"/>
    <w:tmpl w:val="0C58F3FE"/>
    <w:lvl w:ilvl="0" w:tplc="43626678">
      <w:start w:val="1"/>
      <w:numFmt w:val="lowerRoman"/>
      <w:lvlText w:val="(%1)"/>
      <w:lvlJc w:val="left"/>
      <w:pPr>
        <w:ind w:left="1080" w:hanging="720"/>
      </w:pPr>
      <w:rPr>
        <w:rFonts w:hint="default"/>
      </w:rPr>
    </w:lvl>
    <w:lvl w:ilvl="1" w:tplc="A2E24B12" w:tentative="1">
      <w:start w:val="1"/>
      <w:numFmt w:val="lowerLetter"/>
      <w:lvlText w:val="%2."/>
      <w:lvlJc w:val="left"/>
      <w:pPr>
        <w:ind w:left="1440" w:hanging="360"/>
      </w:pPr>
    </w:lvl>
    <w:lvl w:ilvl="2" w:tplc="6D9EC02E" w:tentative="1">
      <w:start w:val="1"/>
      <w:numFmt w:val="lowerRoman"/>
      <w:lvlText w:val="%3."/>
      <w:lvlJc w:val="right"/>
      <w:pPr>
        <w:ind w:left="2160" w:hanging="180"/>
      </w:pPr>
    </w:lvl>
    <w:lvl w:ilvl="3" w:tplc="5F2A44A6" w:tentative="1">
      <w:start w:val="1"/>
      <w:numFmt w:val="decimal"/>
      <w:lvlText w:val="%4."/>
      <w:lvlJc w:val="left"/>
      <w:pPr>
        <w:ind w:left="2880" w:hanging="360"/>
      </w:pPr>
    </w:lvl>
    <w:lvl w:ilvl="4" w:tplc="26D88E22" w:tentative="1">
      <w:start w:val="1"/>
      <w:numFmt w:val="lowerLetter"/>
      <w:lvlText w:val="%5."/>
      <w:lvlJc w:val="left"/>
      <w:pPr>
        <w:ind w:left="3600" w:hanging="360"/>
      </w:pPr>
    </w:lvl>
    <w:lvl w:ilvl="5" w:tplc="59EC27C6" w:tentative="1">
      <w:start w:val="1"/>
      <w:numFmt w:val="lowerRoman"/>
      <w:lvlText w:val="%6."/>
      <w:lvlJc w:val="right"/>
      <w:pPr>
        <w:ind w:left="4320" w:hanging="180"/>
      </w:pPr>
    </w:lvl>
    <w:lvl w:ilvl="6" w:tplc="4710889A" w:tentative="1">
      <w:start w:val="1"/>
      <w:numFmt w:val="decimal"/>
      <w:lvlText w:val="%7."/>
      <w:lvlJc w:val="left"/>
      <w:pPr>
        <w:ind w:left="5040" w:hanging="360"/>
      </w:pPr>
    </w:lvl>
    <w:lvl w:ilvl="7" w:tplc="DB38AB76" w:tentative="1">
      <w:start w:val="1"/>
      <w:numFmt w:val="lowerLetter"/>
      <w:lvlText w:val="%8."/>
      <w:lvlJc w:val="left"/>
      <w:pPr>
        <w:ind w:left="5760" w:hanging="360"/>
      </w:pPr>
    </w:lvl>
    <w:lvl w:ilvl="8" w:tplc="42B44B14" w:tentative="1">
      <w:start w:val="1"/>
      <w:numFmt w:val="lowerRoman"/>
      <w:lvlText w:val="%9."/>
      <w:lvlJc w:val="right"/>
      <w:pPr>
        <w:ind w:left="6480" w:hanging="180"/>
      </w:pPr>
    </w:lvl>
  </w:abstractNum>
  <w:abstractNum w:abstractNumId="11" w15:restartNumberingAfterBreak="0">
    <w:nsid w:val="2DF70B46"/>
    <w:multiLevelType w:val="hybridMultilevel"/>
    <w:tmpl w:val="6F0C81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03A55B1"/>
    <w:multiLevelType w:val="hybridMultilevel"/>
    <w:tmpl w:val="59A452EE"/>
    <w:lvl w:ilvl="0" w:tplc="20140DEE">
      <w:start w:val="1"/>
      <w:numFmt w:val="lowerRoman"/>
      <w:lvlText w:val="(%1)"/>
      <w:lvlJc w:val="left"/>
      <w:pPr>
        <w:ind w:left="1080" w:hanging="720"/>
      </w:pPr>
      <w:rPr>
        <w:rFonts w:hint="default"/>
      </w:rPr>
    </w:lvl>
    <w:lvl w:ilvl="1" w:tplc="D5FCDAF2" w:tentative="1">
      <w:start w:val="1"/>
      <w:numFmt w:val="lowerLetter"/>
      <w:lvlText w:val="%2."/>
      <w:lvlJc w:val="left"/>
      <w:pPr>
        <w:ind w:left="1440" w:hanging="360"/>
      </w:pPr>
    </w:lvl>
    <w:lvl w:ilvl="2" w:tplc="28FA788E" w:tentative="1">
      <w:start w:val="1"/>
      <w:numFmt w:val="lowerRoman"/>
      <w:lvlText w:val="%3."/>
      <w:lvlJc w:val="right"/>
      <w:pPr>
        <w:ind w:left="2160" w:hanging="180"/>
      </w:pPr>
    </w:lvl>
    <w:lvl w:ilvl="3" w:tplc="79264AE8" w:tentative="1">
      <w:start w:val="1"/>
      <w:numFmt w:val="decimal"/>
      <w:lvlText w:val="%4."/>
      <w:lvlJc w:val="left"/>
      <w:pPr>
        <w:ind w:left="2880" w:hanging="360"/>
      </w:pPr>
    </w:lvl>
    <w:lvl w:ilvl="4" w:tplc="321232F4" w:tentative="1">
      <w:start w:val="1"/>
      <w:numFmt w:val="lowerLetter"/>
      <w:lvlText w:val="%5."/>
      <w:lvlJc w:val="left"/>
      <w:pPr>
        <w:ind w:left="3600" w:hanging="360"/>
      </w:pPr>
    </w:lvl>
    <w:lvl w:ilvl="5" w:tplc="1A80F9A4" w:tentative="1">
      <w:start w:val="1"/>
      <w:numFmt w:val="lowerRoman"/>
      <w:lvlText w:val="%6."/>
      <w:lvlJc w:val="right"/>
      <w:pPr>
        <w:ind w:left="4320" w:hanging="180"/>
      </w:pPr>
    </w:lvl>
    <w:lvl w:ilvl="6" w:tplc="B21A1FDE" w:tentative="1">
      <w:start w:val="1"/>
      <w:numFmt w:val="decimal"/>
      <w:lvlText w:val="%7."/>
      <w:lvlJc w:val="left"/>
      <w:pPr>
        <w:ind w:left="5040" w:hanging="360"/>
      </w:pPr>
    </w:lvl>
    <w:lvl w:ilvl="7" w:tplc="EBDE40D2" w:tentative="1">
      <w:start w:val="1"/>
      <w:numFmt w:val="lowerLetter"/>
      <w:lvlText w:val="%8."/>
      <w:lvlJc w:val="left"/>
      <w:pPr>
        <w:ind w:left="5760" w:hanging="360"/>
      </w:pPr>
    </w:lvl>
    <w:lvl w:ilvl="8" w:tplc="0AB06B7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290A67A">
      <w:start w:val="1"/>
      <w:numFmt w:val="lowerRoman"/>
      <w:lvlText w:val="(%1)"/>
      <w:lvlJc w:val="left"/>
      <w:pPr>
        <w:ind w:left="1080" w:hanging="720"/>
      </w:pPr>
      <w:rPr>
        <w:rFonts w:hint="default"/>
      </w:rPr>
    </w:lvl>
    <w:lvl w:ilvl="1" w:tplc="16761196" w:tentative="1">
      <w:start w:val="1"/>
      <w:numFmt w:val="lowerLetter"/>
      <w:lvlText w:val="%2."/>
      <w:lvlJc w:val="left"/>
      <w:pPr>
        <w:ind w:left="1440" w:hanging="360"/>
      </w:pPr>
    </w:lvl>
    <w:lvl w:ilvl="2" w:tplc="287EC936" w:tentative="1">
      <w:start w:val="1"/>
      <w:numFmt w:val="lowerRoman"/>
      <w:lvlText w:val="%3."/>
      <w:lvlJc w:val="right"/>
      <w:pPr>
        <w:ind w:left="2160" w:hanging="180"/>
      </w:pPr>
    </w:lvl>
    <w:lvl w:ilvl="3" w:tplc="B7A84F5C" w:tentative="1">
      <w:start w:val="1"/>
      <w:numFmt w:val="decimal"/>
      <w:lvlText w:val="%4."/>
      <w:lvlJc w:val="left"/>
      <w:pPr>
        <w:ind w:left="2880" w:hanging="360"/>
      </w:pPr>
    </w:lvl>
    <w:lvl w:ilvl="4" w:tplc="E8B2AACE" w:tentative="1">
      <w:start w:val="1"/>
      <w:numFmt w:val="lowerLetter"/>
      <w:lvlText w:val="%5."/>
      <w:lvlJc w:val="left"/>
      <w:pPr>
        <w:ind w:left="3600" w:hanging="360"/>
      </w:pPr>
    </w:lvl>
    <w:lvl w:ilvl="5" w:tplc="1E5C0F40" w:tentative="1">
      <w:start w:val="1"/>
      <w:numFmt w:val="lowerRoman"/>
      <w:lvlText w:val="%6."/>
      <w:lvlJc w:val="right"/>
      <w:pPr>
        <w:ind w:left="4320" w:hanging="180"/>
      </w:pPr>
    </w:lvl>
    <w:lvl w:ilvl="6" w:tplc="704C7924" w:tentative="1">
      <w:start w:val="1"/>
      <w:numFmt w:val="decimal"/>
      <w:lvlText w:val="%7."/>
      <w:lvlJc w:val="left"/>
      <w:pPr>
        <w:ind w:left="5040" w:hanging="360"/>
      </w:pPr>
    </w:lvl>
    <w:lvl w:ilvl="7" w:tplc="D25A481A" w:tentative="1">
      <w:start w:val="1"/>
      <w:numFmt w:val="lowerLetter"/>
      <w:lvlText w:val="%8."/>
      <w:lvlJc w:val="left"/>
      <w:pPr>
        <w:ind w:left="5760" w:hanging="360"/>
      </w:pPr>
    </w:lvl>
    <w:lvl w:ilvl="8" w:tplc="A28E8FD2" w:tentative="1">
      <w:start w:val="1"/>
      <w:numFmt w:val="lowerRoman"/>
      <w:lvlText w:val="%9."/>
      <w:lvlJc w:val="right"/>
      <w:pPr>
        <w:ind w:left="6480" w:hanging="180"/>
      </w:pPr>
    </w:lvl>
  </w:abstractNum>
  <w:abstractNum w:abstractNumId="14" w15:restartNumberingAfterBreak="0">
    <w:nsid w:val="35326F4B"/>
    <w:multiLevelType w:val="hybridMultilevel"/>
    <w:tmpl w:val="9B9ADD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AE06556"/>
    <w:multiLevelType w:val="hybridMultilevel"/>
    <w:tmpl w:val="CC96193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6" w15:restartNumberingAfterBreak="0">
    <w:nsid w:val="43EF5CAB"/>
    <w:multiLevelType w:val="hybridMultilevel"/>
    <w:tmpl w:val="A1C8DE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446172E2"/>
    <w:multiLevelType w:val="hybridMultilevel"/>
    <w:tmpl w:val="39446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F9469B"/>
    <w:multiLevelType w:val="hybridMultilevel"/>
    <w:tmpl w:val="1F7AEF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53C060FA">
      <w:start w:val="1"/>
      <w:numFmt w:val="lowerRoman"/>
      <w:lvlText w:val="(%1)"/>
      <w:lvlJc w:val="left"/>
      <w:pPr>
        <w:ind w:left="1080" w:hanging="720"/>
      </w:pPr>
      <w:rPr>
        <w:rFonts w:hint="default"/>
      </w:rPr>
    </w:lvl>
    <w:lvl w:ilvl="1" w:tplc="AD042738" w:tentative="1">
      <w:start w:val="1"/>
      <w:numFmt w:val="lowerLetter"/>
      <w:lvlText w:val="%2."/>
      <w:lvlJc w:val="left"/>
      <w:pPr>
        <w:ind w:left="1440" w:hanging="360"/>
      </w:pPr>
    </w:lvl>
    <w:lvl w:ilvl="2" w:tplc="E230D07C" w:tentative="1">
      <w:start w:val="1"/>
      <w:numFmt w:val="lowerRoman"/>
      <w:lvlText w:val="%3."/>
      <w:lvlJc w:val="right"/>
      <w:pPr>
        <w:ind w:left="2160" w:hanging="180"/>
      </w:pPr>
    </w:lvl>
    <w:lvl w:ilvl="3" w:tplc="D9BC80DA" w:tentative="1">
      <w:start w:val="1"/>
      <w:numFmt w:val="decimal"/>
      <w:lvlText w:val="%4."/>
      <w:lvlJc w:val="left"/>
      <w:pPr>
        <w:ind w:left="2880" w:hanging="360"/>
      </w:pPr>
    </w:lvl>
    <w:lvl w:ilvl="4" w:tplc="BA280E18" w:tentative="1">
      <w:start w:val="1"/>
      <w:numFmt w:val="lowerLetter"/>
      <w:lvlText w:val="%5."/>
      <w:lvlJc w:val="left"/>
      <w:pPr>
        <w:ind w:left="3600" w:hanging="360"/>
      </w:pPr>
    </w:lvl>
    <w:lvl w:ilvl="5" w:tplc="0DD4E4EA" w:tentative="1">
      <w:start w:val="1"/>
      <w:numFmt w:val="lowerRoman"/>
      <w:lvlText w:val="%6."/>
      <w:lvlJc w:val="right"/>
      <w:pPr>
        <w:ind w:left="4320" w:hanging="180"/>
      </w:pPr>
    </w:lvl>
    <w:lvl w:ilvl="6" w:tplc="8F62167E" w:tentative="1">
      <w:start w:val="1"/>
      <w:numFmt w:val="decimal"/>
      <w:lvlText w:val="%7."/>
      <w:lvlJc w:val="left"/>
      <w:pPr>
        <w:ind w:left="5040" w:hanging="360"/>
      </w:pPr>
    </w:lvl>
    <w:lvl w:ilvl="7" w:tplc="4E4045B2" w:tentative="1">
      <w:start w:val="1"/>
      <w:numFmt w:val="lowerLetter"/>
      <w:lvlText w:val="%8."/>
      <w:lvlJc w:val="left"/>
      <w:pPr>
        <w:ind w:left="5760" w:hanging="360"/>
      </w:pPr>
    </w:lvl>
    <w:lvl w:ilvl="8" w:tplc="282A3FBA" w:tentative="1">
      <w:start w:val="1"/>
      <w:numFmt w:val="lowerRoman"/>
      <w:lvlText w:val="%9."/>
      <w:lvlJc w:val="right"/>
      <w:pPr>
        <w:ind w:left="6480" w:hanging="180"/>
      </w:pPr>
    </w:lvl>
  </w:abstractNum>
  <w:abstractNum w:abstractNumId="20" w15:restartNumberingAfterBreak="0">
    <w:nsid w:val="5B6918C3"/>
    <w:multiLevelType w:val="hybridMultilevel"/>
    <w:tmpl w:val="1958A7AA"/>
    <w:lvl w:ilvl="0" w:tplc="CA7A6656">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4ED1FDE"/>
    <w:multiLevelType w:val="hybridMultilevel"/>
    <w:tmpl w:val="618CD08C"/>
    <w:lvl w:ilvl="0" w:tplc="0C090001">
      <w:start w:val="1"/>
      <w:numFmt w:val="bullet"/>
      <w:lvlText w:val=""/>
      <w:lvlJc w:val="left"/>
      <w:pPr>
        <w:ind w:left="3960" w:hanging="360"/>
      </w:pPr>
      <w:rPr>
        <w:rFonts w:ascii="Symbol" w:hAnsi="Symbol"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22" w15:restartNumberingAfterBreak="0">
    <w:nsid w:val="65F06284"/>
    <w:multiLevelType w:val="hybridMultilevel"/>
    <w:tmpl w:val="3514B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C620F7"/>
    <w:multiLevelType w:val="hybridMultilevel"/>
    <w:tmpl w:val="C584FF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04C5705"/>
    <w:multiLevelType w:val="hybridMultilevel"/>
    <w:tmpl w:val="C7521458"/>
    <w:lvl w:ilvl="0" w:tplc="250458B0">
      <w:start w:val="1"/>
      <w:numFmt w:val="lowerRoman"/>
      <w:lvlText w:val="(%1)"/>
      <w:lvlJc w:val="left"/>
      <w:pPr>
        <w:ind w:left="1080" w:hanging="720"/>
      </w:pPr>
      <w:rPr>
        <w:rFonts w:hint="default"/>
      </w:rPr>
    </w:lvl>
    <w:lvl w:ilvl="1" w:tplc="BEDA670A" w:tentative="1">
      <w:start w:val="1"/>
      <w:numFmt w:val="lowerLetter"/>
      <w:lvlText w:val="%2."/>
      <w:lvlJc w:val="left"/>
      <w:pPr>
        <w:ind w:left="1440" w:hanging="360"/>
      </w:pPr>
    </w:lvl>
    <w:lvl w:ilvl="2" w:tplc="74C62A50" w:tentative="1">
      <w:start w:val="1"/>
      <w:numFmt w:val="lowerRoman"/>
      <w:lvlText w:val="%3."/>
      <w:lvlJc w:val="right"/>
      <w:pPr>
        <w:ind w:left="2160" w:hanging="180"/>
      </w:pPr>
    </w:lvl>
    <w:lvl w:ilvl="3" w:tplc="93161C4C" w:tentative="1">
      <w:start w:val="1"/>
      <w:numFmt w:val="decimal"/>
      <w:lvlText w:val="%4."/>
      <w:lvlJc w:val="left"/>
      <w:pPr>
        <w:ind w:left="2880" w:hanging="360"/>
      </w:pPr>
    </w:lvl>
    <w:lvl w:ilvl="4" w:tplc="0116E70E" w:tentative="1">
      <w:start w:val="1"/>
      <w:numFmt w:val="lowerLetter"/>
      <w:lvlText w:val="%5."/>
      <w:lvlJc w:val="left"/>
      <w:pPr>
        <w:ind w:left="3600" w:hanging="360"/>
      </w:pPr>
    </w:lvl>
    <w:lvl w:ilvl="5" w:tplc="ACD276B6" w:tentative="1">
      <w:start w:val="1"/>
      <w:numFmt w:val="lowerRoman"/>
      <w:lvlText w:val="%6."/>
      <w:lvlJc w:val="right"/>
      <w:pPr>
        <w:ind w:left="4320" w:hanging="180"/>
      </w:pPr>
    </w:lvl>
    <w:lvl w:ilvl="6" w:tplc="9692F590" w:tentative="1">
      <w:start w:val="1"/>
      <w:numFmt w:val="decimal"/>
      <w:lvlText w:val="%7."/>
      <w:lvlJc w:val="left"/>
      <w:pPr>
        <w:ind w:left="5040" w:hanging="360"/>
      </w:pPr>
    </w:lvl>
    <w:lvl w:ilvl="7" w:tplc="18829AC2" w:tentative="1">
      <w:start w:val="1"/>
      <w:numFmt w:val="lowerLetter"/>
      <w:lvlText w:val="%8."/>
      <w:lvlJc w:val="left"/>
      <w:pPr>
        <w:ind w:left="5760" w:hanging="360"/>
      </w:pPr>
    </w:lvl>
    <w:lvl w:ilvl="8" w:tplc="87A66EA2"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B1A78AE"/>
    <w:multiLevelType w:val="hybridMultilevel"/>
    <w:tmpl w:val="1CDA4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02299814">
    <w:abstractNumId w:val="25"/>
  </w:num>
  <w:num w:numId="2" w16cid:durableId="1226375480">
    <w:abstractNumId w:val="5"/>
  </w:num>
  <w:num w:numId="3" w16cid:durableId="953053027">
    <w:abstractNumId w:val="3"/>
  </w:num>
  <w:num w:numId="4" w16cid:durableId="1553536178">
    <w:abstractNumId w:val="12"/>
  </w:num>
  <w:num w:numId="5" w16cid:durableId="1148325253">
    <w:abstractNumId w:val="10"/>
  </w:num>
  <w:num w:numId="6" w16cid:durableId="1676110065">
    <w:abstractNumId w:val="1"/>
  </w:num>
  <w:num w:numId="7" w16cid:durableId="874274912">
    <w:abstractNumId w:val="19"/>
  </w:num>
  <w:num w:numId="8" w16cid:durableId="810369185">
    <w:abstractNumId w:val="6"/>
  </w:num>
  <w:num w:numId="9" w16cid:durableId="720515399">
    <w:abstractNumId w:val="13"/>
  </w:num>
  <w:num w:numId="10" w16cid:durableId="1597177930">
    <w:abstractNumId w:val="4"/>
  </w:num>
  <w:num w:numId="11" w16cid:durableId="1925799515">
    <w:abstractNumId w:val="24"/>
  </w:num>
  <w:num w:numId="12" w16cid:durableId="742486283">
    <w:abstractNumId w:val="0"/>
  </w:num>
  <w:num w:numId="13" w16cid:durableId="1057245109">
    <w:abstractNumId w:val="25"/>
  </w:num>
  <w:num w:numId="14" w16cid:durableId="213590298">
    <w:abstractNumId w:val="25"/>
  </w:num>
  <w:num w:numId="15" w16cid:durableId="832989977">
    <w:abstractNumId w:val="20"/>
  </w:num>
  <w:num w:numId="16" w16cid:durableId="2102869633">
    <w:abstractNumId w:val="9"/>
  </w:num>
  <w:num w:numId="17" w16cid:durableId="304509340">
    <w:abstractNumId w:val="15"/>
  </w:num>
  <w:num w:numId="18" w16cid:durableId="1142620207">
    <w:abstractNumId w:val="14"/>
  </w:num>
  <w:num w:numId="19" w16cid:durableId="1096710766">
    <w:abstractNumId w:val="7"/>
  </w:num>
  <w:num w:numId="20" w16cid:durableId="1146825527">
    <w:abstractNumId w:val="2"/>
  </w:num>
  <w:num w:numId="21" w16cid:durableId="1690178602">
    <w:abstractNumId w:val="17"/>
  </w:num>
  <w:num w:numId="22" w16cid:durableId="1455714123">
    <w:abstractNumId w:val="21"/>
  </w:num>
  <w:num w:numId="23" w16cid:durableId="1888714716">
    <w:abstractNumId w:val="26"/>
  </w:num>
  <w:num w:numId="24" w16cid:durableId="1899122472">
    <w:abstractNumId w:val="22"/>
  </w:num>
  <w:num w:numId="25" w16cid:durableId="646862509">
    <w:abstractNumId w:val="23"/>
  </w:num>
  <w:num w:numId="26" w16cid:durableId="505441952">
    <w:abstractNumId w:val="18"/>
  </w:num>
  <w:num w:numId="27" w16cid:durableId="906182296">
    <w:abstractNumId w:val="8"/>
  </w:num>
  <w:num w:numId="28" w16cid:durableId="22169091">
    <w:abstractNumId w:val="11"/>
  </w:num>
  <w:num w:numId="29" w16cid:durableId="4527936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8AA"/>
    <w:rsid w:val="00001E28"/>
    <w:rsid w:val="00002CDD"/>
    <w:rsid w:val="00003480"/>
    <w:rsid w:val="00004E89"/>
    <w:rsid w:val="00005766"/>
    <w:rsid w:val="0000697A"/>
    <w:rsid w:val="00007335"/>
    <w:rsid w:val="000137E6"/>
    <w:rsid w:val="00014BD3"/>
    <w:rsid w:val="0001763D"/>
    <w:rsid w:val="00020301"/>
    <w:rsid w:val="00021234"/>
    <w:rsid w:val="00022E54"/>
    <w:rsid w:val="000318A9"/>
    <w:rsid w:val="00032279"/>
    <w:rsid w:val="0003294E"/>
    <w:rsid w:val="0003596D"/>
    <w:rsid w:val="0004101C"/>
    <w:rsid w:val="00043B2B"/>
    <w:rsid w:val="00045E22"/>
    <w:rsid w:val="00046EE8"/>
    <w:rsid w:val="000505B4"/>
    <w:rsid w:val="00050BFC"/>
    <w:rsid w:val="00050E0F"/>
    <w:rsid w:val="000570B3"/>
    <w:rsid w:val="000571B5"/>
    <w:rsid w:val="00057529"/>
    <w:rsid w:val="00063B99"/>
    <w:rsid w:val="00063E72"/>
    <w:rsid w:val="00064B9F"/>
    <w:rsid w:val="00067251"/>
    <w:rsid w:val="000722D2"/>
    <w:rsid w:val="00072321"/>
    <w:rsid w:val="000726C9"/>
    <w:rsid w:val="00074618"/>
    <w:rsid w:val="000824F3"/>
    <w:rsid w:val="000836BF"/>
    <w:rsid w:val="00086CEC"/>
    <w:rsid w:val="00091AD3"/>
    <w:rsid w:val="000945B0"/>
    <w:rsid w:val="00095399"/>
    <w:rsid w:val="000964FD"/>
    <w:rsid w:val="000978F6"/>
    <w:rsid w:val="000A04B4"/>
    <w:rsid w:val="000A200E"/>
    <w:rsid w:val="000A2FCA"/>
    <w:rsid w:val="000A352E"/>
    <w:rsid w:val="000A6491"/>
    <w:rsid w:val="000B07C4"/>
    <w:rsid w:val="000B0D71"/>
    <w:rsid w:val="000B3801"/>
    <w:rsid w:val="000B72D2"/>
    <w:rsid w:val="000C449A"/>
    <w:rsid w:val="000D07D3"/>
    <w:rsid w:val="000D104A"/>
    <w:rsid w:val="000D132A"/>
    <w:rsid w:val="000D2D06"/>
    <w:rsid w:val="000D2E81"/>
    <w:rsid w:val="000D31BC"/>
    <w:rsid w:val="000D4538"/>
    <w:rsid w:val="000E3761"/>
    <w:rsid w:val="000E4E4D"/>
    <w:rsid w:val="000E55CC"/>
    <w:rsid w:val="000F2756"/>
    <w:rsid w:val="000F341C"/>
    <w:rsid w:val="000F493C"/>
    <w:rsid w:val="0010055C"/>
    <w:rsid w:val="001019E8"/>
    <w:rsid w:val="0010625F"/>
    <w:rsid w:val="00113281"/>
    <w:rsid w:val="001132C9"/>
    <w:rsid w:val="00114C17"/>
    <w:rsid w:val="0011581D"/>
    <w:rsid w:val="0011648D"/>
    <w:rsid w:val="0012459B"/>
    <w:rsid w:val="00125386"/>
    <w:rsid w:val="00134B93"/>
    <w:rsid w:val="00137E4E"/>
    <w:rsid w:val="00137F0B"/>
    <w:rsid w:val="00140000"/>
    <w:rsid w:val="001402BA"/>
    <w:rsid w:val="00141D60"/>
    <w:rsid w:val="001471A9"/>
    <w:rsid w:val="00153541"/>
    <w:rsid w:val="001544DF"/>
    <w:rsid w:val="00157685"/>
    <w:rsid w:val="00161949"/>
    <w:rsid w:val="00161CEF"/>
    <w:rsid w:val="00161E62"/>
    <w:rsid w:val="001623A5"/>
    <w:rsid w:val="00163C3E"/>
    <w:rsid w:val="00163D99"/>
    <w:rsid w:val="00165C11"/>
    <w:rsid w:val="00166022"/>
    <w:rsid w:val="0017275B"/>
    <w:rsid w:val="0017715F"/>
    <w:rsid w:val="00177253"/>
    <w:rsid w:val="00177FA4"/>
    <w:rsid w:val="001805D2"/>
    <w:rsid w:val="00180E97"/>
    <w:rsid w:val="0018145E"/>
    <w:rsid w:val="0018286A"/>
    <w:rsid w:val="00183BA5"/>
    <w:rsid w:val="0018481C"/>
    <w:rsid w:val="001858B8"/>
    <w:rsid w:val="00186055"/>
    <w:rsid w:val="00192759"/>
    <w:rsid w:val="00192CFA"/>
    <w:rsid w:val="00192E85"/>
    <w:rsid w:val="001965F7"/>
    <w:rsid w:val="001A3223"/>
    <w:rsid w:val="001A4224"/>
    <w:rsid w:val="001A5FBF"/>
    <w:rsid w:val="001B07DA"/>
    <w:rsid w:val="001B1A22"/>
    <w:rsid w:val="001B4104"/>
    <w:rsid w:val="001B6952"/>
    <w:rsid w:val="001B7D8B"/>
    <w:rsid w:val="001C11BB"/>
    <w:rsid w:val="001C26E1"/>
    <w:rsid w:val="001C3FB6"/>
    <w:rsid w:val="001C6D04"/>
    <w:rsid w:val="001C712F"/>
    <w:rsid w:val="001D1F42"/>
    <w:rsid w:val="001D638E"/>
    <w:rsid w:val="001D6788"/>
    <w:rsid w:val="001D718B"/>
    <w:rsid w:val="001D7EF8"/>
    <w:rsid w:val="001E0105"/>
    <w:rsid w:val="001E07DA"/>
    <w:rsid w:val="001E1876"/>
    <w:rsid w:val="001E3C01"/>
    <w:rsid w:val="001E5D01"/>
    <w:rsid w:val="001E7958"/>
    <w:rsid w:val="001F1899"/>
    <w:rsid w:val="001F26B1"/>
    <w:rsid w:val="001F53DB"/>
    <w:rsid w:val="001F5D02"/>
    <w:rsid w:val="0020074F"/>
    <w:rsid w:val="00204520"/>
    <w:rsid w:val="00204CD7"/>
    <w:rsid w:val="0020795D"/>
    <w:rsid w:val="00210B0B"/>
    <w:rsid w:val="00211990"/>
    <w:rsid w:val="00211B99"/>
    <w:rsid w:val="002154DB"/>
    <w:rsid w:val="00224756"/>
    <w:rsid w:val="00230FE0"/>
    <w:rsid w:val="00233BCC"/>
    <w:rsid w:val="00236250"/>
    <w:rsid w:val="00236ECB"/>
    <w:rsid w:val="002415FE"/>
    <w:rsid w:val="00245883"/>
    <w:rsid w:val="00246928"/>
    <w:rsid w:val="00246B1B"/>
    <w:rsid w:val="00246C02"/>
    <w:rsid w:val="0024767B"/>
    <w:rsid w:val="00247754"/>
    <w:rsid w:val="00250424"/>
    <w:rsid w:val="002527F7"/>
    <w:rsid w:val="00255151"/>
    <w:rsid w:val="00255A64"/>
    <w:rsid w:val="002572DF"/>
    <w:rsid w:val="00264B1D"/>
    <w:rsid w:val="00270E7C"/>
    <w:rsid w:val="00270EDB"/>
    <w:rsid w:val="00271B67"/>
    <w:rsid w:val="0027206A"/>
    <w:rsid w:val="00272D0C"/>
    <w:rsid w:val="00276C58"/>
    <w:rsid w:val="00280CE0"/>
    <w:rsid w:val="00280DDA"/>
    <w:rsid w:val="00281B67"/>
    <w:rsid w:val="002845E7"/>
    <w:rsid w:val="00287C08"/>
    <w:rsid w:val="00290821"/>
    <w:rsid w:val="00290B1E"/>
    <w:rsid w:val="00292674"/>
    <w:rsid w:val="00294886"/>
    <w:rsid w:val="00297F21"/>
    <w:rsid w:val="002A120F"/>
    <w:rsid w:val="002A1C7E"/>
    <w:rsid w:val="002A1DEA"/>
    <w:rsid w:val="002A60C7"/>
    <w:rsid w:val="002A7274"/>
    <w:rsid w:val="002B0EC6"/>
    <w:rsid w:val="002B1245"/>
    <w:rsid w:val="002B38D7"/>
    <w:rsid w:val="002B3FE5"/>
    <w:rsid w:val="002C1709"/>
    <w:rsid w:val="002C1918"/>
    <w:rsid w:val="002C2FE6"/>
    <w:rsid w:val="002C43FA"/>
    <w:rsid w:val="002C497C"/>
    <w:rsid w:val="002C5BF8"/>
    <w:rsid w:val="002C5DCA"/>
    <w:rsid w:val="002C69F0"/>
    <w:rsid w:val="002C6ECB"/>
    <w:rsid w:val="002C7066"/>
    <w:rsid w:val="002D2268"/>
    <w:rsid w:val="002D4B41"/>
    <w:rsid w:val="002D4FB4"/>
    <w:rsid w:val="002D56EE"/>
    <w:rsid w:val="002D5D07"/>
    <w:rsid w:val="002E1127"/>
    <w:rsid w:val="002E2ECD"/>
    <w:rsid w:val="002E4BAD"/>
    <w:rsid w:val="002E689E"/>
    <w:rsid w:val="002F15E8"/>
    <w:rsid w:val="002F51A8"/>
    <w:rsid w:val="002F6108"/>
    <w:rsid w:val="0030167E"/>
    <w:rsid w:val="00302389"/>
    <w:rsid w:val="00302BE4"/>
    <w:rsid w:val="003076B0"/>
    <w:rsid w:val="0031023F"/>
    <w:rsid w:val="003110B5"/>
    <w:rsid w:val="00311895"/>
    <w:rsid w:val="00314035"/>
    <w:rsid w:val="003155B6"/>
    <w:rsid w:val="00320D54"/>
    <w:rsid w:val="00320DFC"/>
    <w:rsid w:val="00321E59"/>
    <w:rsid w:val="00326166"/>
    <w:rsid w:val="0032722D"/>
    <w:rsid w:val="00327E44"/>
    <w:rsid w:val="00332146"/>
    <w:rsid w:val="003321C7"/>
    <w:rsid w:val="003326A8"/>
    <w:rsid w:val="003336A5"/>
    <w:rsid w:val="0033378C"/>
    <w:rsid w:val="0033461E"/>
    <w:rsid w:val="0034328D"/>
    <w:rsid w:val="00344CE3"/>
    <w:rsid w:val="0034668B"/>
    <w:rsid w:val="00347A09"/>
    <w:rsid w:val="003519C9"/>
    <w:rsid w:val="00355095"/>
    <w:rsid w:val="003601A8"/>
    <w:rsid w:val="003615B8"/>
    <w:rsid w:val="00365478"/>
    <w:rsid w:val="00365600"/>
    <w:rsid w:val="00365D76"/>
    <w:rsid w:val="003702B8"/>
    <w:rsid w:val="003703DA"/>
    <w:rsid w:val="00371918"/>
    <w:rsid w:val="00372C6A"/>
    <w:rsid w:val="00374E05"/>
    <w:rsid w:val="003752F5"/>
    <w:rsid w:val="00375D32"/>
    <w:rsid w:val="00377086"/>
    <w:rsid w:val="003774B2"/>
    <w:rsid w:val="00380F20"/>
    <w:rsid w:val="00381989"/>
    <w:rsid w:val="00383AC8"/>
    <w:rsid w:val="00384A23"/>
    <w:rsid w:val="00394320"/>
    <w:rsid w:val="00395232"/>
    <w:rsid w:val="0039532A"/>
    <w:rsid w:val="00395AEA"/>
    <w:rsid w:val="00396315"/>
    <w:rsid w:val="00396DA7"/>
    <w:rsid w:val="003A3BEC"/>
    <w:rsid w:val="003A77C6"/>
    <w:rsid w:val="003B186C"/>
    <w:rsid w:val="003B3226"/>
    <w:rsid w:val="003B3978"/>
    <w:rsid w:val="003B3E5C"/>
    <w:rsid w:val="003C250B"/>
    <w:rsid w:val="003C37C1"/>
    <w:rsid w:val="003C49ED"/>
    <w:rsid w:val="003C63CE"/>
    <w:rsid w:val="003C7E12"/>
    <w:rsid w:val="003D0CD7"/>
    <w:rsid w:val="003D17AF"/>
    <w:rsid w:val="003D365D"/>
    <w:rsid w:val="003D645F"/>
    <w:rsid w:val="003D64A1"/>
    <w:rsid w:val="003D66B5"/>
    <w:rsid w:val="003D71C4"/>
    <w:rsid w:val="003E0148"/>
    <w:rsid w:val="003E02CE"/>
    <w:rsid w:val="003E353C"/>
    <w:rsid w:val="003E3B7A"/>
    <w:rsid w:val="003E49D2"/>
    <w:rsid w:val="003E6682"/>
    <w:rsid w:val="003E7B54"/>
    <w:rsid w:val="003F019B"/>
    <w:rsid w:val="003F3830"/>
    <w:rsid w:val="003F4078"/>
    <w:rsid w:val="003F5D1A"/>
    <w:rsid w:val="003F6081"/>
    <w:rsid w:val="003F6449"/>
    <w:rsid w:val="004014A2"/>
    <w:rsid w:val="00402937"/>
    <w:rsid w:val="004121EB"/>
    <w:rsid w:val="00412907"/>
    <w:rsid w:val="00414935"/>
    <w:rsid w:val="00415B9E"/>
    <w:rsid w:val="00422F47"/>
    <w:rsid w:val="00424F85"/>
    <w:rsid w:val="00425E01"/>
    <w:rsid w:val="004272E0"/>
    <w:rsid w:val="00430B48"/>
    <w:rsid w:val="00430DC3"/>
    <w:rsid w:val="004332B6"/>
    <w:rsid w:val="00434C0D"/>
    <w:rsid w:val="004356CC"/>
    <w:rsid w:val="00435825"/>
    <w:rsid w:val="004360A3"/>
    <w:rsid w:val="0043697F"/>
    <w:rsid w:val="0043750F"/>
    <w:rsid w:val="00437917"/>
    <w:rsid w:val="00440347"/>
    <w:rsid w:val="00440FC2"/>
    <w:rsid w:val="00445E5D"/>
    <w:rsid w:val="00445F4B"/>
    <w:rsid w:val="00447FE3"/>
    <w:rsid w:val="00450A5F"/>
    <w:rsid w:val="0045621F"/>
    <w:rsid w:val="004576AE"/>
    <w:rsid w:val="004605CF"/>
    <w:rsid w:val="00462A4F"/>
    <w:rsid w:val="00465054"/>
    <w:rsid w:val="00466E71"/>
    <w:rsid w:val="004751E7"/>
    <w:rsid w:val="00475A69"/>
    <w:rsid w:val="0048207D"/>
    <w:rsid w:val="00483DCF"/>
    <w:rsid w:val="0048439E"/>
    <w:rsid w:val="00485CCE"/>
    <w:rsid w:val="00485D80"/>
    <w:rsid w:val="00491B9C"/>
    <w:rsid w:val="00496A03"/>
    <w:rsid w:val="004A01F6"/>
    <w:rsid w:val="004A0249"/>
    <w:rsid w:val="004A04DB"/>
    <w:rsid w:val="004A3599"/>
    <w:rsid w:val="004A513D"/>
    <w:rsid w:val="004A5183"/>
    <w:rsid w:val="004A5334"/>
    <w:rsid w:val="004A5408"/>
    <w:rsid w:val="004A6B62"/>
    <w:rsid w:val="004A79C8"/>
    <w:rsid w:val="004A7A1F"/>
    <w:rsid w:val="004B063C"/>
    <w:rsid w:val="004B081D"/>
    <w:rsid w:val="004B1B74"/>
    <w:rsid w:val="004B37D1"/>
    <w:rsid w:val="004B5474"/>
    <w:rsid w:val="004B5F29"/>
    <w:rsid w:val="004C11A8"/>
    <w:rsid w:val="004C14DE"/>
    <w:rsid w:val="004C5F8D"/>
    <w:rsid w:val="004D0313"/>
    <w:rsid w:val="004D3134"/>
    <w:rsid w:val="004D3330"/>
    <w:rsid w:val="004D487F"/>
    <w:rsid w:val="004D49C6"/>
    <w:rsid w:val="004D5384"/>
    <w:rsid w:val="004D5526"/>
    <w:rsid w:val="004D60D4"/>
    <w:rsid w:val="004D6912"/>
    <w:rsid w:val="004E1612"/>
    <w:rsid w:val="004E3AAA"/>
    <w:rsid w:val="004E40C8"/>
    <w:rsid w:val="004E4CA1"/>
    <w:rsid w:val="004E515F"/>
    <w:rsid w:val="004F6530"/>
    <w:rsid w:val="004F750D"/>
    <w:rsid w:val="004F7DAE"/>
    <w:rsid w:val="00501017"/>
    <w:rsid w:val="0050159E"/>
    <w:rsid w:val="00501D91"/>
    <w:rsid w:val="00502E7A"/>
    <w:rsid w:val="00504D59"/>
    <w:rsid w:val="00506EDC"/>
    <w:rsid w:val="00513050"/>
    <w:rsid w:val="0051326F"/>
    <w:rsid w:val="00515E72"/>
    <w:rsid w:val="0052025B"/>
    <w:rsid w:val="00520835"/>
    <w:rsid w:val="005224C3"/>
    <w:rsid w:val="00523432"/>
    <w:rsid w:val="00524FBE"/>
    <w:rsid w:val="00526DEF"/>
    <w:rsid w:val="00532542"/>
    <w:rsid w:val="00534412"/>
    <w:rsid w:val="00534FA2"/>
    <w:rsid w:val="00536605"/>
    <w:rsid w:val="00537448"/>
    <w:rsid w:val="00537804"/>
    <w:rsid w:val="00537BAE"/>
    <w:rsid w:val="00541008"/>
    <w:rsid w:val="0054136E"/>
    <w:rsid w:val="0054182C"/>
    <w:rsid w:val="00541AA7"/>
    <w:rsid w:val="00541C56"/>
    <w:rsid w:val="00541DD5"/>
    <w:rsid w:val="00544E3A"/>
    <w:rsid w:val="005453CD"/>
    <w:rsid w:val="00545570"/>
    <w:rsid w:val="0054715A"/>
    <w:rsid w:val="00547949"/>
    <w:rsid w:val="005517CB"/>
    <w:rsid w:val="00552CE6"/>
    <w:rsid w:val="00554309"/>
    <w:rsid w:val="005569B5"/>
    <w:rsid w:val="005632D7"/>
    <w:rsid w:val="00564265"/>
    <w:rsid w:val="0056574D"/>
    <w:rsid w:val="00566105"/>
    <w:rsid w:val="005664E1"/>
    <w:rsid w:val="005716D3"/>
    <w:rsid w:val="00573C76"/>
    <w:rsid w:val="005754E7"/>
    <w:rsid w:val="00580D2C"/>
    <w:rsid w:val="00590295"/>
    <w:rsid w:val="00590919"/>
    <w:rsid w:val="00591285"/>
    <w:rsid w:val="00591F8F"/>
    <w:rsid w:val="0059238B"/>
    <w:rsid w:val="00592F9A"/>
    <w:rsid w:val="005952F3"/>
    <w:rsid w:val="00596BB9"/>
    <w:rsid w:val="005A10A2"/>
    <w:rsid w:val="005A39AB"/>
    <w:rsid w:val="005A4F14"/>
    <w:rsid w:val="005A6080"/>
    <w:rsid w:val="005A6E3C"/>
    <w:rsid w:val="005B13A4"/>
    <w:rsid w:val="005B5E63"/>
    <w:rsid w:val="005C2DDE"/>
    <w:rsid w:val="005C38FE"/>
    <w:rsid w:val="005C4681"/>
    <w:rsid w:val="005C6558"/>
    <w:rsid w:val="005C69F4"/>
    <w:rsid w:val="005C6C04"/>
    <w:rsid w:val="005D25A3"/>
    <w:rsid w:val="005D3D87"/>
    <w:rsid w:val="005D3E75"/>
    <w:rsid w:val="005D4B1C"/>
    <w:rsid w:val="005D59ED"/>
    <w:rsid w:val="005D6618"/>
    <w:rsid w:val="005D6B0F"/>
    <w:rsid w:val="005D70DA"/>
    <w:rsid w:val="005E340D"/>
    <w:rsid w:val="005E503A"/>
    <w:rsid w:val="005E60D3"/>
    <w:rsid w:val="005E668A"/>
    <w:rsid w:val="005F1B6A"/>
    <w:rsid w:val="005F233F"/>
    <w:rsid w:val="005F2990"/>
    <w:rsid w:val="005F34C4"/>
    <w:rsid w:val="00600A4A"/>
    <w:rsid w:val="00602284"/>
    <w:rsid w:val="00602BF2"/>
    <w:rsid w:val="00611CAB"/>
    <w:rsid w:val="00614811"/>
    <w:rsid w:val="0061751B"/>
    <w:rsid w:val="006222CD"/>
    <w:rsid w:val="00622E9F"/>
    <w:rsid w:val="0062442F"/>
    <w:rsid w:val="00624CAD"/>
    <w:rsid w:val="00627B37"/>
    <w:rsid w:val="00627EB0"/>
    <w:rsid w:val="00631F53"/>
    <w:rsid w:val="00633AD5"/>
    <w:rsid w:val="00637B3F"/>
    <w:rsid w:val="00641572"/>
    <w:rsid w:val="006437AC"/>
    <w:rsid w:val="006455D6"/>
    <w:rsid w:val="006479C7"/>
    <w:rsid w:val="00652F1D"/>
    <w:rsid w:val="00652FF8"/>
    <w:rsid w:val="00653746"/>
    <w:rsid w:val="00655A18"/>
    <w:rsid w:val="00657A71"/>
    <w:rsid w:val="00661ED4"/>
    <w:rsid w:val="006658D9"/>
    <w:rsid w:val="006714B4"/>
    <w:rsid w:val="00673710"/>
    <w:rsid w:val="00673B93"/>
    <w:rsid w:val="00675BED"/>
    <w:rsid w:val="0068029D"/>
    <w:rsid w:val="00683963"/>
    <w:rsid w:val="00686DE4"/>
    <w:rsid w:val="00687966"/>
    <w:rsid w:val="00687F74"/>
    <w:rsid w:val="00693B67"/>
    <w:rsid w:val="006963B2"/>
    <w:rsid w:val="00696D2D"/>
    <w:rsid w:val="006A526E"/>
    <w:rsid w:val="006A642E"/>
    <w:rsid w:val="006B09F7"/>
    <w:rsid w:val="006B0D6A"/>
    <w:rsid w:val="006B122E"/>
    <w:rsid w:val="006B12DA"/>
    <w:rsid w:val="006B2DB0"/>
    <w:rsid w:val="006B3F29"/>
    <w:rsid w:val="006B436B"/>
    <w:rsid w:val="006B57AA"/>
    <w:rsid w:val="006B592F"/>
    <w:rsid w:val="006B73DF"/>
    <w:rsid w:val="006C12F3"/>
    <w:rsid w:val="006C1A8A"/>
    <w:rsid w:val="006C41D6"/>
    <w:rsid w:val="006C7A1C"/>
    <w:rsid w:val="006D18BC"/>
    <w:rsid w:val="006D7792"/>
    <w:rsid w:val="006E2816"/>
    <w:rsid w:val="006E2C47"/>
    <w:rsid w:val="006E2E23"/>
    <w:rsid w:val="006E319A"/>
    <w:rsid w:val="006E3F36"/>
    <w:rsid w:val="006E522F"/>
    <w:rsid w:val="006E73B1"/>
    <w:rsid w:val="006E7476"/>
    <w:rsid w:val="006F031A"/>
    <w:rsid w:val="006F3732"/>
    <w:rsid w:val="006F5FFE"/>
    <w:rsid w:val="006F79CB"/>
    <w:rsid w:val="0070047C"/>
    <w:rsid w:val="0070226F"/>
    <w:rsid w:val="00702F4B"/>
    <w:rsid w:val="007045C4"/>
    <w:rsid w:val="00706CB6"/>
    <w:rsid w:val="00707471"/>
    <w:rsid w:val="007075BA"/>
    <w:rsid w:val="007106FD"/>
    <w:rsid w:val="00712F0C"/>
    <w:rsid w:val="00714843"/>
    <w:rsid w:val="0072095C"/>
    <w:rsid w:val="007229EC"/>
    <w:rsid w:val="00725C61"/>
    <w:rsid w:val="007268DD"/>
    <w:rsid w:val="007304A1"/>
    <w:rsid w:val="007322EF"/>
    <w:rsid w:val="00734DD1"/>
    <w:rsid w:val="00735E5F"/>
    <w:rsid w:val="00740A1F"/>
    <w:rsid w:val="00741201"/>
    <w:rsid w:val="00753476"/>
    <w:rsid w:val="0075369E"/>
    <w:rsid w:val="00753823"/>
    <w:rsid w:val="00753D1E"/>
    <w:rsid w:val="007553DC"/>
    <w:rsid w:val="00755EB1"/>
    <w:rsid w:val="007560C0"/>
    <w:rsid w:val="00760EB7"/>
    <w:rsid w:val="00763098"/>
    <w:rsid w:val="00766B6E"/>
    <w:rsid w:val="00767411"/>
    <w:rsid w:val="00771712"/>
    <w:rsid w:val="00781F59"/>
    <w:rsid w:val="00782721"/>
    <w:rsid w:val="0078404B"/>
    <w:rsid w:val="0078604D"/>
    <w:rsid w:val="00786505"/>
    <w:rsid w:val="00786D10"/>
    <w:rsid w:val="00786D6E"/>
    <w:rsid w:val="0078799F"/>
    <w:rsid w:val="00793085"/>
    <w:rsid w:val="007931B2"/>
    <w:rsid w:val="00797789"/>
    <w:rsid w:val="007A2183"/>
    <w:rsid w:val="007A6C8F"/>
    <w:rsid w:val="007B0035"/>
    <w:rsid w:val="007B70F7"/>
    <w:rsid w:val="007B76BC"/>
    <w:rsid w:val="007C128A"/>
    <w:rsid w:val="007C25CD"/>
    <w:rsid w:val="007C3840"/>
    <w:rsid w:val="007C7A22"/>
    <w:rsid w:val="007D2C42"/>
    <w:rsid w:val="007D35EC"/>
    <w:rsid w:val="007D531A"/>
    <w:rsid w:val="007D5757"/>
    <w:rsid w:val="007D5FE7"/>
    <w:rsid w:val="007D7CAB"/>
    <w:rsid w:val="007E04FE"/>
    <w:rsid w:val="007E3174"/>
    <w:rsid w:val="007E38EE"/>
    <w:rsid w:val="007E4BCE"/>
    <w:rsid w:val="007E4CBE"/>
    <w:rsid w:val="007E6E8C"/>
    <w:rsid w:val="007F2391"/>
    <w:rsid w:val="007F3701"/>
    <w:rsid w:val="007F3AD3"/>
    <w:rsid w:val="007F456C"/>
    <w:rsid w:val="007F619F"/>
    <w:rsid w:val="007F64A4"/>
    <w:rsid w:val="007F751A"/>
    <w:rsid w:val="00803C51"/>
    <w:rsid w:val="0080430E"/>
    <w:rsid w:val="00806E40"/>
    <w:rsid w:val="0081046D"/>
    <w:rsid w:val="008111AF"/>
    <w:rsid w:val="00811BF7"/>
    <w:rsid w:val="0081416F"/>
    <w:rsid w:val="00814407"/>
    <w:rsid w:val="008157F3"/>
    <w:rsid w:val="00817852"/>
    <w:rsid w:val="00817FE4"/>
    <w:rsid w:val="008230AB"/>
    <w:rsid w:val="00830159"/>
    <w:rsid w:val="0083398D"/>
    <w:rsid w:val="00834928"/>
    <w:rsid w:val="00834FDE"/>
    <w:rsid w:val="00835762"/>
    <w:rsid w:val="00835965"/>
    <w:rsid w:val="00835AFF"/>
    <w:rsid w:val="0084214B"/>
    <w:rsid w:val="00842C31"/>
    <w:rsid w:val="008430F0"/>
    <w:rsid w:val="00843191"/>
    <w:rsid w:val="00843B66"/>
    <w:rsid w:val="00844053"/>
    <w:rsid w:val="008447E6"/>
    <w:rsid w:val="00844CB4"/>
    <w:rsid w:val="0084668A"/>
    <w:rsid w:val="00847860"/>
    <w:rsid w:val="00850ED3"/>
    <w:rsid w:val="008568C6"/>
    <w:rsid w:val="0086085B"/>
    <w:rsid w:val="00861C87"/>
    <w:rsid w:val="00862237"/>
    <w:rsid w:val="00865132"/>
    <w:rsid w:val="008718A2"/>
    <w:rsid w:val="00880423"/>
    <w:rsid w:val="00880D49"/>
    <w:rsid w:val="0088107B"/>
    <w:rsid w:val="008810B4"/>
    <w:rsid w:val="00881C6A"/>
    <w:rsid w:val="00882488"/>
    <w:rsid w:val="008830E1"/>
    <w:rsid w:val="008834D2"/>
    <w:rsid w:val="00886688"/>
    <w:rsid w:val="0088681D"/>
    <w:rsid w:val="00887726"/>
    <w:rsid w:val="00887820"/>
    <w:rsid w:val="008909D6"/>
    <w:rsid w:val="00890CD6"/>
    <w:rsid w:val="00890FAF"/>
    <w:rsid w:val="008A1012"/>
    <w:rsid w:val="008A11FE"/>
    <w:rsid w:val="008A2D55"/>
    <w:rsid w:val="008A315E"/>
    <w:rsid w:val="008A4521"/>
    <w:rsid w:val="008B2B40"/>
    <w:rsid w:val="008B3349"/>
    <w:rsid w:val="008B43A2"/>
    <w:rsid w:val="008C281B"/>
    <w:rsid w:val="008C3682"/>
    <w:rsid w:val="008C61A3"/>
    <w:rsid w:val="008C78CB"/>
    <w:rsid w:val="008C7E70"/>
    <w:rsid w:val="008D1ABB"/>
    <w:rsid w:val="008D3226"/>
    <w:rsid w:val="008D3BFB"/>
    <w:rsid w:val="008D40E8"/>
    <w:rsid w:val="008D52E3"/>
    <w:rsid w:val="008D5B19"/>
    <w:rsid w:val="008E00A7"/>
    <w:rsid w:val="008E0822"/>
    <w:rsid w:val="008E378D"/>
    <w:rsid w:val="008E7BD0"/>
    <w:rsid w:val="008F248C"/>
    <w:rsid w:val="008F3A12"/>
    <w:rsid w:val="008F50D7"/>
    <w:rsid w:val="008F6A09"/>
    <w:rsid w:val="008F75F4"/>
    <w:rsid w:val="008F7754"/>
    <w:rsid w:val="00900494"/>
    <w:rsid w:val="0090198A"/>
    <w:rsid w:val="009035EB"/>
    <w:rsid w:val="00904121"/>
    <w:rsid w:val="00907278"/>
    <w:rsid w:val="00913DA2"/>
    <w:rsid w:val="009144F0"/>
    <w:rsid w:val="009200CA"/>
    <w:rsid w:val="00920E67"/>
    <w:rsid w:val="009223F7"/>
    <w:rsid w:val="00924315"/>
    <w:rsid w:val="00924B82"/>
    <w:rsid w:val="00927DD6"/>
    <w:rsid w:val="00933E95"/>
    <w:rsid w:val="00933F38"/>
    <w:rsid w:val="00934334"/>
    <w:rsid w:val="00935F60"/>
    <w:rsid w:val="00936AC1"/>
    <w:rsid w:val="00936E23"/>
    <w:rsid w:val="00943E22"/>
    <w:rsid w:val="0094602F"/>
    <w:rsid w:val="00946B6B"/>
    <w:rsid w:val="00950A4E"/>
    <w:rsid w:val="009560BE"/>
    <w:rsid w:val="0096295F"/>
    <w:rsid w:val="009632AF"/>
    <w:rsid w:val="0096470F"/>
    <w:rsid w:val="00970324"/>
    <w:rsid w:val="00970BC8"/>
    <w:rsid w:val="00971495"/>
    <w:rsid w:val="00971FD3"/>
    <w:rsid w:val="009731B0"/>
    <w:rsid w:val="00975614"/>
    <w:rsid w:val="009778A0"/>
    <w:rsid w:val="00986316"/>
    <w:rsid w:val="0098760D"/>
    <w:rsid w:val="00993818"/>
    <w:rsid w:val="00993C52"/>
    <w:rsid w:val="00995553"/>
    <w:rsid w:val="009A040C"/>
    <w:rsid w:val="009A0C43"/>
    <w:rsid w:val="009A6694"/>
    <w:rsid w:val="009A6E2A"/>
    <w:rsid w:val="009A7657"/>
    <w:rsid w:val="009A7DD4"/>
    <w:rsid w:val="009B060C"/>
    <w:rsid w:val="009B2CC0"/>
    <w:rsid w:val="009B3E84"/>
    <w:rsid w:val="009B6A8B"/>
    <w:rsid w:val="009B7518"/>
    <w:rsid w:val="009B7B8B"/>
    <w:rsid w:val="009C4FC7"/>
    <w:rsid w:val="009C5972"/>
    <w:rsid w:val="009C68DF"/>
    <w:rsid w:val="009C6A41"/>
    <w:rsid w:val="009C777E"/>
    <w:rsid w:val="009D2098"/>
    <w:rsid w:val="009D5BE6"/>
    <w:rsid w:val="009E6F38"/>
    <w:rsid w:val="009F159B"/>
    <w:rsid w:val="009F1FD7"/>
    <w:rsid w:val="009F2176"/>
    <w:rsid w:val="009F23E5"/>
    <w:rsid w:val="009F2BF1"/>
    <w:rsid w:val="009F3FC0"/>
    <w:rsid w:val="009F4A0E"/>
    <w:rsid w:val="009F5BE9"/>
    <w:rsid w:val="00A01F42"/>
    <w:rsid w:val="00A01FC5"/>
    <w:rsid w:val="00A026A0"/>
    <w:rsid w:val="00A028A5"/>
    <w:rsid w:val="00A04B82"/>
    <w:rsid w:val="00A06E68"/>
    <w:rsid w:val="00A07E8E"/>
    <w:rsid w:val="00A10B46"/>
    <w:rsid w:val="00A10D8C"/>
    <w:rsid w:val="00A11DB9"/>
    <w:rsid w:val="00A12C47"/>
    <w:rsid w:val="00A16C3E"/>
    <w:rsid w:val="00A17467"/>
    <w:rsid w:val="00A17CF7"/>
    <w:rsid w:val="00A21CBA"/>
    <w:rsid w:val="00A21D91"/>
    <w:rsid w:val="00A24F75"/>
    <w:rsid w:val="00A25195"/>
    <w:rsid w:val="00A2574A"/>
    <w:rsid w:val="00A25F1D"/>
    <w:rsid w:val="00A304D0"/>
    <w:rsid w:val="00A354C5"/>
    <w:rsid w:val="00A355EA"/>
    <w:rsid w:val="00A35AD9"/>
    <w:rsid w:val="00A411FF"/>
    <w:rsid w:val="00A41332"/>
    <w:rsid w:val="00A41861"/>
    <w:rsid w:val="00A476F6"/>
    <w:rsid w:val="00A47770"/>
    <w:rsid w:val="00A47A4C"/>
    <w:rsid w:val="00A47D59"/>
    <w:rsid w:val="00A50B51"/>
    <w:rsid w:val="00A50B91"/>
    <w:rsid w:val="00A5125D"/>
    <w:rsid w:val="00A51EDF"/>
    <w:rsid w:val="00A53513"/>
    <w:rsid w:val="00A54E49"/>
    <w:rsid w:val="00A55F38"/>
    <w:rsid w:val="00A6159A"/>
    <w:rsid w:val="00A6226C"/>
    <w:rsid w:val="00A65AB0"/>
    <w:rsid w:val="00A70FC8"/>
    <w:rsid w:val="00A71019"/>
    <w:rsid w:val="00A762E2"/>
    <w:rsid w:val="00A76A89"/>
    <w:rsid w:val="00A76E11"/>
    <w:rsid w:val="00A8479C"/>
    <w:rsid w:val="00A86462"/>
    <w:rsid w:val="00A8698D"/>
    <w:rsid w:val="00A90707"/>
    <w:rsid w:val="00A90AC1"/>
    <w:rsid w:val="00AA1723"/>
    <w:rsid w:val="00AA2EE5"/>
    <w:rsid w:val="00AA494D"/>
    <w:rsid w:val="00AA5DF9"/>
    <w:rsid w:val="00AA640F"/>
    <w:rsid w:val="00AA77B5"/>
    <w:rsid w:val="00AB2AD1"/>
    <w:rsid w:val="00AB621F"/>
    <w:rsid w:val="00AC075F"/>
    <w:rsid w:val="00AC157D"/>
    <w:rsid w:val="00AC23F8"/>
    <w:rsid w:val="00AC403C"/>
    <w:rsid w:val="00AC73C8"/>
    <w:rsid w:val="00AC73EA"/>
    <w:rsid w:val="00AC7BDE"/>
    <w:rsid w:val="00AD44B1"/>
    <w:rsid w:val="00AD608F"/>
    <w:rsid w:val="00AD6C4D"/>
    <w:rsid w:val="00AD70A0"/>
    <w:rsid w:val="00AD778D"/>
    <w:rsid w:val="00AE5DF3"/>
    <w:rsid w:val="00AE7267"/>
    <w:rsid w:val="00AE751C"/>
    <w:rsid w:val="00AE7DF6"/>
    <w:rsid w:val="00AF04C0"/>
    <w:rsid w:val="00AF3337"/>
    <w:rsid w:val="00AF51EA"/>
    <w:rsid w:val="00B00E16"/>
    <w:rsid w:val="00B02961"/>
    <w:rsid w:val="00B02BEC"/>
    <w:rsid w:val="00B030BA"/>
    <w:rsid w:val="00B050F0"/>
    <w:rsid w:val="00B05856"/>
    <w:rsid w:val="00B061C9"/>
    <w:rsid w:val="00B06F03"/>
    <w:rsid w:val="00B06F41"/>
    <w:rsid w:val="00B07089"/>
    <w:rsid w:val="00B103D8"/>
    <w:rsid w:val="00B109F8"/>
    <w:rsid w:val="00B12D35"/>
    <w:rsid w:val="00B12F12"/>
    <w:rsid w:val="00B13288"/>
    <w:rsid w:val="00B1382B"/>
    <w:rsid w:val="00B13AAA"/>
    <w:rsid w:val="00B228B6"/>
    <w:rsid w:val="00B247C5"/>
    <w:rsid w:val="00B26281"/>
    <w:rsid w:val="00B26FDC"/>
    <w:rsid w:val="00B31301"/>
    <w:rsid w:val="00B31489"/>
    <w:rsid w:val="00B3156D"/>
    <w:rsid w:val="00B36074"/>
    <w:rsid w:val="00B40211"/>
    <w:rsid w:val="00B403CF"/>
    <w:rsid w:val="00B4093F"/>
    <w:rsid w:val="00B41F62"/>
    <w:rsid w:val="00B43230"/>
    <w:rsid w:val="00B43789"/>
    <w:rsid w:val="00B45C08"/>
    <w:rsid w:val="00B47100"/>
    <w:rsid w:val="00B506F2"/>
    <w:rsid w:val="00B53928"/>
    <w:rsid w:val="00B61B3D"/>
    <w:rsid w:val="00B62042"/>
    <w:rsid w:val="00B63387"/>
    <w:rsid w:val="00B6381D"/>
    <w:rsid w:val="00B63F34"/>
    <w:rsid w:val="00B727E1"/>
    <w:rsid w:val="00B73251"/>
    <w:rsid w:val="00B733F7"/>
    <w:rsid w:val="00B740F4"/>
    <w:rsid w:val="00B751F5"/>
    <w:rsid w:val="00B757B3"/>
    <w:rsid w:val="00B8114B"/>
    <w:rsid w:val="00B81220"/>
    <w:rsid w:val="00B81D97"/>
    <w:rsid w:val="00B8724F"/>
    <w:rsid w:val="00B918C0"/>
    <w:rsid w:val="00B922C4"/>
    <w:rsid w:val="00B96618"/>
    <w:rsid w:val="00B97AD2"/>
    <w:rsid w:val="00BA0159"/>
    <w:rsid w:val="00BA02DF"/>
    <w:rsid w:val="00BA1697"/>
    <w:rsid w:val="00BA1874"/>
    <w:rsid w:val="00BA1C9E"/>
    <w:rsid w:val="00BA2A66"/>
    <w:rsid w:val="00BA508B"/>
    <w:rsid w:val="00BA5D58"/>
    <w:rsid w:val="00BA6DC9"/>
    <w:rsid w:val="00BB1AFD"/>
    <w:rsid w:val="00BB33C6"/>
    <w:rsid w:val="00BB3A07"/>
    <w:rsid w:val="00BB50A0"/>
    <w:rsid w:val="00BC0A0C"/>
    <w:rsid w:val="00BC411E"/>
    <w:rsid w:val="00BC5EFA"/>
    <w:rsid w:val="00BD02F5"/>
    <w:rsid w:val="00BD0DCD"/>
    <w:rsid w:val="00BD2BA2"/>
    <w:rsid w:val="00BD47D8"/>
    <w:rsid w:val="00BD5071"/>
    <w:rsid w:val="00BD5A4E"/>
    <w:rsid w:val="00BE0EB0"/>
    <w:rsid w:val="00BE1A34"/>
    <w:rsid w:val="00BE270B"/>
    <w:rsid w:val="00BE580B"/>
    <w:rsid w:val="00BE64A8"/>
    <w:rsid w:val="00BE6D3A"/>
    <w:rsid w:val="00BF281A"/>
    <w:rsid w:val="00BF2D52"/>
    <w:rsid w:val="00BF4528"/>
    <w:rsid w:val="00BF5535"/>
    <w:rsid w:val="00BF5B24"/>
    <w:rsid w:val="00BF5CA5"/>
    <w:rsid w:val="00C00810"/>
    <w:rsid w:val="00C01718"/>
    <w:rsid w:val="00C02E8F"/>
    <w:rsid w:val="00C07CD4"/>
    <w:rsid w:val="00C12309"/>
    <w:rsid w:val="00C14CD2"/>
    <w:rsid w:val="00C14CF6"/>
    <w:rsid w:val="00C15555"/>
    <w:rsid w:val="00C20B24"/>
    <w:rsid w:val="00C21B99"/>
    <w:rsid w:val="00C262DD"/>
    <w:rsid w:val="00C2656D"/>
    <w:rsid w:val="00C32980"/>
    <w:rsid w:val="00C331D7"/>
    <w:rsid w:val="00C34490"/>
    <w:rsid w:val="00C34CB6"/>
    <w:rsid w:val="00C34FA5"/>
    <w:rsid w:val="00C35DF8"/>
    <w:rsid w:val="00C37F8A"/>
    <w:rsid w:val="00C420C0"/>
    <w:rsid w:val="00C42C17"/>
    <w:rsid w:val="00C42C2B"/>
    <w:rsid w:val="00C44284"/>
    <w:rsid w:val="00C45A2A"/>
    <w:rsid w:val="00C46FD8"/>
    <w:rsid w:val="00C500DD"/>
    <w:rsid w:val="00C51F5D"/>
    <w:rsid w:val="00C536A3"/>
    <w:rsid w:val="00C53A3A"/>
    <w:rsid w:val="00C541F7"/>
    <w:rsid w:val="00C55713"/>
    <w:rsid w:val="00C57237"/>
    <w:rsid w:val="00C62084"/>
    <w:rsid w:val="00C620C8"/>
    <w:rsid w:val="00C64E25"/>
    <w:rsid w:val="00C7311E"/>
    <w:rsid w:val="00C806BE"/>
    <w:rsid w:val="00C82A83"/>
    <w:rsid w:val="00C842D4"/>
    <w:rsid w:val="00C8623C"/>
    <w:rsid w:val="00C93320"/>
    <w:rsid w:val="00C9398A"/>
    <w:rsid w:val="00C94B1E"/>
    <w:rsid w:val="00C95DEF"/>
    <w:rsid w:val="00CA0442"/>
    <w:rsid w:val="00CA789E"/>
    <w:rsid w:val="00CA7CD5"/>
    <w:rsid w:val="00CB000B"/>
    <w:rsid w:val="00CB490F"/>
    <w:rsid w:val="00CB7DD0"/>
    <w:rsid w:val="00CC0E54"/>
    <w:rsid w:val="00CC5EA9"/>
    <w:rsid w:val="00CD076C"/>
    <w:rsid w:val="00CD124A"/>
    <w:rsid w:val="00CD17FD"/>
    <w:rsid w:val="00CD243B"/>
    <w:rsid w:val="00CD5D9C"/>
    <w:rsid w:val="00CD658E"/>
    <w:rsid w:val="00CD78D5"/>
    <w:rsid w:val="00CE206F"/>
    <w:rsid w:val="00CE3262"/>
    <w:rsid w:val="00CE7038"/>
    <w:rsid w:val="00CF073B"/>
    <w:rsid w:val="00CF4C0A"/>
    <w:rsid w:val="00CF5616"/>
    <w:rsid w:val="00CF56A4"/>
    <w:rsid w:val="00CF5833"/>
    <w:rsid w:val="00CF5C18"/>
    <w:rsid w:val="00D0152E"/>
    <w:rsid w:val="00D02BFB"/>
    <w:rsid w:val="00D037F7"/>
    <w:rsid w:val="00D050C9"/>
    <w:rsid w:val="00D068EC"/>
    <w:rsid w:val="00D0785C"/>
    <w:rsid w:val="00D101A1"/>
    <w:rsid w:val="00D101A5"/>
    <w:rsid w:val="00D10C5C"/>
    <w:rsid w:val="00D1397C"/>
    <w:rsid w:val="00D1459F"/>
    <w:rsid w:val="00D14660"/>
    <w:rsid w:val="00D20199"/>
    <w:rsid w:val="00D20BE8"/>
    <w:rsid w:val="00D22890"/>
    <w:rsid w:val="00D23723"/>
    <w:rsid w:val="00D250CD"/>
    <w:rsid w:val="00D26982"/>
    <w:rsid w:val="00D32DB7"/>
    <w:rsid w:val="00D33A5E"/>
    <w:rsid w:val="00D36B47"/>
    <w:rsid w:val="00D4058D"/>
    <w:rsid w:val="00D40957"/>
    <w:rsid w:val="00D43972"/>
    <w:rsid w:val="00D43BBB"/>
    <w:rsid w:val="00D505CD"/>
    <w:rsid w:val="00D52852"/>
    <w:rsid w:val="00D552BD"/>
    <w:rsid w:val="00D55959"/>
    <w:rsid w:val="00D57B1F"/>
    <w:rsid w:val="00D60A97"/>
    <w:rsid w:val="00D61BBF"/>
    <w:rsid w:val="00D623E7"/>
    <w:rsid w:val="00D665F6"/>
    <w:rsid w:val="00D719D5"/>
    <w:rsid w:val="00D75232"/>
    <w:rsid w:val="00D7554D"/>
    <w:rsid w:val="00D77238"/>
    <w:rsid w:val="00D803AD"/>
    <w:rsid w:val="00D80BDA"/>
    <w:rsid w:val="00D84D12"/>
    <w:rsid w:val="00D84E4F"/>
    <w:rsid w:val="00D86893"/>
    <w:rsid w:val="00D87ADE"/>
    <w:rsid w:val="00D907C0"/>
    <w:rsid w:val="00D91EED"/>
    <w:rsid w:val="00D93A36"/>
    <w:rsid w:val="00D93BE5"/>
    <w:rsid w:val="00D960F9"/>
    <w:rsid w:val="00DA0EF5"/>
    <w:rsid w:val="00DA158A"/>
    <w:rsid w:val="00DA179F"/>
    <w:rsid w:val="00DA35A5"/>
    <w:rsid w:val="00DA53A4"/>
    <w:rsid w:val="00DA5C74"/>
    <w:rsid w:val="00DA6246"/>
    <w:rsid w:val="00DB1746"/>
    <w:rsid w:val="00DB6BC5"/>
    <w:rsid w:val="00DB77D3"/>
    <w:rsid w:val="00DB7BC2"/>
    <w:rsid w:val="00DC27D4"/>
    <w:rsid w:val="00DC4DDB"/>
    <w:rsid w:val="00DC5105"/>
    <w:rsid w:val="00DD1244"/>
    <w:rsid w:val="00DD1EA5"/>
    <w:rsid w:val="00DD2178"/>
    <w:rsid w:val="00DD2E48"/>
    <w:rsid w:val="00DE10BA"/>
    <w:rsid w:val="00DE2BF9"/>
    <w:rsid w:val="00DE5433"/>
    <w:rsid w:val="00DF1121"/>
    <w:rsid w:val="00DF121B"/>
    <w:rsid w:val="00DF2495"/>
    <w:rsid w:val="00DF3904"/>
    <w:rsid w:val="00DF3F64"/>
    <w:rsid w:val="00DF53CA"/>
    <w:rsid w:val="00DF661D"/>
    <w:rsid w:val="00DF66E9"/>
    <w:rsid w:val="00DF67E4"/>
    <w:rsid w:val="00DF722C"/>
    <w:rsid w:val="00DF7289"/>
    <w:rsid w:val="00E01231"/>
    <w:rsid w:val="00E0411D"/>
    <w:rsid w:val="00E078AA"/>
    <w:rsid w:val="00E100E1"/>
    <w:rsid w:val="00E11CC1"/>
    <w:rsid w:val="00E17F61"/>
    <w:rsid w:val="00E21C21"/>
    <w:rsid w:val="00E23451"/>
    <w:rsid w:val="00E23B7F"/>
    <w:rsid w:val="00E266BE"/>
    <w:rsid w:val="00E26860"/>
    <w:rsid w:val="00E30D5F"/>
    <w:rsid w:val="00E33809"/>
    <w:rsid w:val="00E33CEE"/>
    <w:rsid w:val="00E355E3"/>
    <w:rsid w:val="00E36425"/>
    <w:rsid w:val="00E51762"/>
    <w:rsid w:val="00E51802"/>
    <w:rsid w:val="00E51D36"/>
    <w:rsid w:val="00E54734"/>
    <w:rsid w:val="00E565DC"/>
    <w:rsid w:val="00E65D90"/>
    <w:rsid w:val="00E662EF"/>
    <w:rsid w:val="00E66A04"/>
    <w:rsid w:val="00E67B42"/>
    <w:rsid w:val="00E70CF4"/>
    <w:rsid w:val="00E71BF0"/>
    <w:rsid w:val="00E74259"/>
    <w:rsid w:val="00E745FF"/>
    <w:rsid w:val="00E7595E"/>
    <w:rsid w:val="00E825A3"/>
    <w:rsid w:val="00E85EBB"/>
    <w:rsid w:val="00E877E3"/>
    <w:rsid w:val="00E90938"/>
    <w:rsid w:val="00E90BCF"/>
    <w:rsid w:val="00E90CE2"/>
    <w:rsid w:val="00E915EB"/>
    <w:rsid w:val="00E92EBA"/>
    <w:rsid w:val="00E9330C"/>
    <w:rsid w:val="00E93F3B"/>
    <w:rsid w:val="00EA396C"/>
    <w:rsid w:val="00EA46EB"/>
    <w:rsid w:val="00EA51D0"/>
    <w:rsid w:val="00EA5948"/>
    <w:rsid w:val="00EA6EC5"/>
    <w:rsid w:val="00EA7420"/>
    <w:rsid w:val="00EA7AB8"/>
    <w:rsid w:val="00EB03DB"/>
    <w:rsid w:val="00EB16B7"/>
    <w:rsid w:val="00EB2460"/>
    <w:rsid w:val="00EB2636"/>
    <w:rsid w:val="00EB3847"/>
    <w:rsid w:val="00EB505E"/>
    <w:rsid w:val="00EB7166"/>
    <w:rsid w:val="00EB7A8D"/>
    <w:rsid w:val="00EC2586"/>
    <w:rsid w:val="00EC3E1A"/>
    <w:rsid w:val="00EC4CCF"/>
    <w:rsid w:val="00EC5194"/>
    <w:rsid w:val="00EC662E"/>
    <w:rsid w:val="00EC70D3"/>
    <w:rsid w:val="00EC7662"/>
    <w:rsid w:val="00ED0F9C"/>
    <w:rsid w:val="00ED139C"/>
    <w:rsid w:val="00ED4DF1"/>
    <w:rsid w:val="00ED6148"/>
    <w:rsid w:val="00ED69C6"/>
    <w:rsid w:val="00EE07C1"/>
    <w:rsid w:val="00EE0F79"/>
    <w:rsid w:val="00EE16A5"/>
    <w:rsid w:val="00EE1C06"/>
    <w:rsid w:val="00EE1D2A"/>
    <w:rsid w:val="00EE540C"/>
    <w:rsid w:val="00EE6A41"/>
    <w:rsid w:val="00EE7BFB"/>
    <w:rsid w:val="00EE7C57"/>
    <w:rsid w:val="00EF056F"/>
    <w:rsid w:val="00EF1130"/>
    <w:rsid w:val="00EF163A"/>
    <w:rsid w:val="00EF5FF7"/>
    <w:rsid w:val="00EF6C89"/>
    <w:rsid w:val="00F020DE"/>
    <w:rsid w:val="00F03AC7"/>
    <w:rsid w:val="00F04BD9"/>
    <w:rsid w:val="00F05EA3"/>
    <w:rsid w:val="00F062E2"/>
    <w:rsid w:val="00F10626"/>
    <w:rsid w:val="00F150D2"/>
    <w:rsid w:val="00F167C7"/>
    <w:rsid w:val="00F16F93"/>
    <w:rsid w:val="00F17EC7"/>
    <w:rsid w:val="00F22BFD"/>
    <w:rsid w:val="00F23D58"/>
    <w:rsid w:val="00F24FDA"/>
    <w:rsid w:val="00F310D4"/>
    <w:rsid w:val="00F3284D"/>
    <w:rsid w:val="00F3628F"/>
    <w:rsid w:val="00F36DD1"/>
    <w:rsid w:val="00F3790C"/>
    <w:rsid w:val="00F40D73"/>
    <w:rsid w:val="00F43471"/>
    <w:rsid w:val="00F44F61"/>
    <w:rsid w:val="00F477D5"/>
    <w:rsid w:val="00F51FE0"/>
    <w:rsid w:val="00F5321C"/>
    <w:rsid w:val="00F53395"/>
    <w:rsid w:val="00F535BB"/>
    <w:rsid w:val="00F54DCF"/>
    <w:rsid w:val="00F601E4"/>
    <w:rsid w:val="00F60F95"/>
    <w:rsid w:val="00F614DD"/>
    <w:rsid w:val="00F63076"/>
    <w:rsid w:val="00F63619"/>
    <w:rsid w:val="00F63BA8"/>
    <w:rsid w:val="00F63D4A"/>
    <w:rsid w:val="00F646B0"/>
    <w:rsid w:val="00F65FDD"/>
    <w:rsid w:val="00F6608B"/>
    <w:rsid w:val="00F70E3A"/>
    <w:rsid w:val="00F730B4"/>
    <w:rsid w:val="00F742C5"/>
    <w:rsid w:val="00F75E6C"/>
    <w:rsid w:val="00F767F0"/>
    <w:rsid w:val="00F80E35"/>
    <w:rsid w:val="00F92805"/>
    <w:rsid w:val="00F93E30"/>
    <w:rsid w:val="00F96372"/>
    <w:rsid w:val="00F96400"/>
    <w:rsid w:val="00FA7909"/>
    <w:rsid w:val="00FB5457"/>
    <w:rsid w:val="00FB5639"/>
    <w:rsid w:val="00FB5F4B"/>
    <w:rsid w:val="00FB7F5D"/>
    <w:rsid w:val="00FC0FA4"/>
    <w:rsid w:val="00FC3491"/>
    <w:rsid w:val="00FC3FC1"/>
    <w:rsid w:val="00FC6711"/>
    <w:rsid w:val="00FC6CAE"/>
    <w:rsid w:val="00FD148B"/>
    <w:rsid w:val="00FD3208"/>
    <w:rsid w:val="00FD4091"/>
    <w:rsid w:val="00FD43B2"/>
    <w:rsid w:val="00FD5DD4"/>
    <w:rsid w:val="00FD7657"/>
    <w:rsid w:val="00FE0188"/>
    <w:rsid w:val="00FE20EE"/>
    <w:rsid w:val="00FE2596"/>
    <w:rsid w:val="00FE2A7A"/>
    <w:rsid w:val="00FE4C7C"/>
    <w:rsid w:val="00FE4DC8"/>
    <w:rsid w:val="00FF0366"/>
    <w:rsid w:val="00FF068D"/>
    <w:rsid w:val="00FF1CEB"/>
    <w:rsid w:val="00FF2F36"/>
    <w:rsid w:val="00FF5728"/>
    <w:rsid w:val="00FF5A5D"/>
    <w:rsid w:val="00FF6A75"/>
    <w:rsid w:val="00FF77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0A2DC"/>
  <w15:docId w15:val="{8283C657-C5CD-458D-B26A-3EF8FC4C9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Arial"/>
    <w:uiPriority w:val="16"/>
    <w:unhideWhenUsed/>
    <w:qFormat/>
    <w:rsid w:val="004E40C8"/>
    <w:pPr>
      <w:numPr>
        <w:numId w:val="15"/>
      </w:numPr>
      <w:ind w:left="426" w:hanging="426"/>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E93F3B"/>
  </w:style>
  <w:style w:type="paragraph" w:styleId="Revision">
    <w:name w:val="Revision"/>
    <w:hidden/>
    <w:uiPriority w:val="99"/>
    <w:semiHidden/>
    <w:rsid w:val="007B0035"/>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B468E" w:rsidRDefault="003B468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B468E" w:rsidRDefault="003B468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B468E" w:rsidRDefault="003B468E" w:rsidP="00AF0AC5">
          <w:pPr>
            <w:pStyle w:val="D6903D02D7CB4A26959385EE7707C951"/>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B468E" w:rsidRDefault="003B468E"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B468E" w:rsidRDefault="003B468E"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B468E" w:rsidRDefault="003B468E" w:rsidP="00AF0AC5">
          <w:pPr>
            <w:pStyle w:val="0B2FCB2C6D314CE59B805B4EB6683D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B468E" w:rsidRDefault="003B468E" w:rsidP="00AF0AC5">
          <w:pPr>
            <w:pStyle w:val="3E7DA6D4D488433DAA2BE3C0C665AE37"/>
          </w:pPr>
          <w:r w:rsidRPr="00D858FE">
            <w:rPr>
              <w:rStyle w:val="PlaceholderText"/>
            </w:rPr>
            <w:t>Choose an item.</w:t>
          </w:r>
        </w:p>
      </w:docPartBody>
    </w:docPart>
    <w:docPart>
      <w:docPartPr>
        <w:name w:val="19BBA8041027431AB7FF56885A6F7C1D"/>
        <w:category>
          <w:name w:val="General"/>
          <w:gallery w:val="placeholder"/>
        </w:category>
        <w:types>
          <w:type w:val="bbPlcHdr"/>
        </w:types>
        <w:behaviors>
          <w:behavior w:val="content"/>
        </w:behaviors>
        <w:guid w:val="{0EFABEF9-C908-45F4-84C4-9CE24CA7E6CB}"/>
      </w:docPartPr>
      <w:docPartBody>
        <w:p w:rsidR="00637C9F" w:rsidRDefault="00AE50D4" w:rsidP="00AE50D4">
          <w:pPr>
            <w:pStyle w:val="19BBA8041027431AB7FF56885A6F7C1D"/>
          </w:pPr>
          <w:r w:rsidRPr="005E351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B468E"/>
    <w:rsid w:val="00137E4E"/>
    <w:rsid w:val="001402BA"/>
    <w:rsid w:val="00241EA7"/>
    <w:rsid w:val="003B468E"/>
    <w:rsid w:val="004D7939"/>
    <w:rsid w:val="00526DEF"/>
    <w:rsid w:val="00541DD5"/>
    <w:rsid w:val="00547DCA"/>
    <w:rsid w:val="00591F8F"/>
    <w:rsid w:val="00637B3F"/>
    <w:rsid w:val="00637C9F"/>
    <w:rsid w:val="006A642E"/>
    <w:rsid w:val="00983A8B"/>
    <w:rsid w:val="009A6E2A"/>
    <w:rsid w:val="00AE50D4"/>
    <w:rsid w:val="00B36074"/>
    <w:rsid w:val="00B63B0C"/>
    <w:rsid w:val="00B74E74"/>
    <w:rsid w:val="00D12AC1"/>
    <w:rsid w:val="00D43BBB"/>
    <w:rsid w:val="00DE209E"/>
    <w:rsid w:val="00E67B42"/>
    <w:rsid w:val="00FB14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41EA7"/>
    <w:rPr>
      <w:color w:val="808080"/>
    </w:rPr>
  </w:style>
  <w:style w:type="paragraph" w:customStyle="1" w:styleId="19BBA8041027431AB7FF56885A6F7C1D">
    <w:name w:val="19BBA8041027431AB7FF56885A6F7C1D"/>
    <w:rsid w:val="00AE50D4"/>
    <w:pPr>
      <w:spacing w:line="278" w:lineRule="auto"/>
    </w:pPr>
    <w:rPr>
      <w:kern w:val="2"/>
      <w:sz w:val="24"/>
      <w:szCs w:val="24"/>
      <w14:ligatures w14:val="standardContextual"/>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4591</Words>
  <Characters>26171</Characters>
  <Application>Microsoft Office Word</Application>
  <DocSecurity>8</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2024-07-10T04:24:00Z</cp:lastPrinted>
  <dcterms:created xsi:type="dcterms:W3CDTF">2024-07-15T01:03:00Z</dcterms:created>
  <dcterms:modified xsi:type="dcterms:W3CDTF">2024-07-15T01:03:00Z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