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2A08D"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42060B1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CE4C207"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EF481B9"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30AFF79E"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352187B9"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260A53D" w14:textId="7A696940" w:rsidR="00D2559D" w:rsidRPr="00996FAF" w:rsidRDefault="00744C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Orange Grove Care Community</w:t>
            </w:r>
          </w:p>
        </w:tc>
      </w:tr>
      <w:tr w:rsidR="00CA37CB" w:rsidRPr="00996FAF" w14:paraId="349CEDE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BB35CC"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E0BC54D" w14:textId="01D05B96" w:rsidR="00CA37CB" w:rsidRPr="00996FAF" w:rsidRDefault="00744C2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152 Sieben Drive</w:t>
            </w:r>
            <w:r w:rsidR="00F045F4" w:rsidRPr="00602258">
              <w:rPr>
                <w:rFonts w:ascii="Arial" w:hAnsi="Arial" w:cs="Arial"/>
                <w:color w:val="auto"/>
              </w:rPr>
              <w:t xml:space="preserve"> </w:t>
            </w:r>
            <w:r>
              <w:rPr>
                <w:rFonts w:ascii="Arial" w:hAnsi="Arial" w:cs="Arial"/>
                <w:color w:val="auto"/>
              </w:rPr>
              <w:t>ORANGE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2800</w:t>
            </w:r>
          </w:p>
        </w:tc>
      </w:tr>
      <w:tr w:rsidR="00CA37CB" w:rsidRPr="00996FAF" w14:paraId="5483B1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602D23"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BB0463F" w14:textId="1E6D806C" w:rsidR="00CA37CB" w:rsidRPr="00996FAF" w:rsidRDefault="00744C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2809</w:t>
            </w:r>
          </w:p>
        </w:tc>
      </w:tr>
      <w:tr w:rsidR="00D2559D" w:rsidRPr="00996FAF" w14:paraId="0AAAE25A"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2A7690"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7134E2E" w14:textId="55F1D64F" w:rsidR="00D2559D" w:rsidRPr="00996FAF" w:rsidRDefault="00744C2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DPG Services Pty Ltd</w:t>
            </w:r>
          </w:p>
        </w:tc>
      </w:tr>
      <w:tr w:rsidR="00D2559D" w:rsidRPr="00996FAF" w14:paraId="1E0FE281"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BA4D8B"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E3DA5D5" w14:textId="1D7C3C43" w:rsidR="00D2559D" w:rsidRPr="00996FAF" w:rsidRDefault="00744C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CB9864F"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7127BB"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A0E2BF8" w14:textId="177CBFFF" w:rsidR="00D2559D" w:rsidRPr="00996FAF" w:rsidRDefault="00744C2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13 September 2022 to 15 September 2022</w:t>
            </w:r>
          </w:p>
        </w:tc>
      </w:tr>
      <w:tr w:rsidR="00D2559D" w:rsidRPr="00996FAF" w14:paraId="603574E2"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4626DE5"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F1EEB4A" w14:textId="0145C84B" w:rsidR="00D2559D" w:rsidRPr="00996FAF" w:rsidRDefault="00E15B1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 November 2022</w:t>
            </w:r>
          </w:p>
        </w:tc>
      </w:tr>
    </w:tbl>
    <w:bookmarkEnd w:id="0"/>
    <w:p w14:paraId="7DD1FDCE"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7C02C3C4"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11D20D4" w14:textId="17873051" w:rsidR="000078F8" w:rsidRPr="003E5CD8" w:rsidRDefault="000078F8" w:rsidP="0036130C">
      <w:pPr>
        <w:pStyle w:val="NormalArial"/>
        <w:rPr>
          <w:color w:val="auto"/>
        </w:rPr>
      </w:pPr>
      <w:r w:rsidRPr="003E5CD8">
        <w:rPr>
          <w:color w:val="auto"/>
        </w:rPr>
        <w:t xml:space="preserve">This performance report for </w:t>
      </w:r>
      <w:r w:rsidR="00744C24" w:rsidRPr="003E5CD8">
        <w:rPr>
          <w:color w:val="auto"/>
        </w:rPr>
        <w:t>Orange Grove Care Community</w:t>
      </w:r>
      <w:r w:rsidRPr="003E5CD8">
        <w:rPr>
          <w:color w:val="auto"/>
        </w:rPr>
        <w:t xml:space="preserve"> (</w:t>
      </w:r>
      <w:r w:rsidRPr="003E5CD8">
        <w:rPr>
          <w:b/>
          <w:color w:val="auto"/>
        </w:rPr>
        <w:t>the service</w:t>
      </w:r>
      <w:r w:rsidRPr="003E5CD8">
        <w:rPr>
          <w:color w:val="auto"/>
        </w:rPr>
        <w:t xml:space="preserve">) has been </w:t>
      </w:r>
      <w:r w:rsidR="00975059">
        <w:rPr>
          <w:color w:val="auto"/>
        </w:rPr>
        <w:t>considered</w:t>
      </w:r>
      <w:r w:rsidRPr="003E5CD8">
        <w:rPr>
          <w:color w:val="auto"/>
        </w:rPr>
        <w:t xml:space="preserve"> by </w:t>
      </w:r>
      <w:r w:rsidR="003E5CD8" w:rsidRPr="003E5CD8">
        <w:rPr>
          <w:color w:val="auto"/>
        </w:rPr>
        <w:t>M.</w:t>
      </w:r>
      <w:r w:rsidR="00E15B1A">
        <w:rPr>
          <w:color w:val="auto"/>
        </w:rPr>
        <w:t xml:space="preserve"> </w:t>
      </w:r>
      <w:r w:rsidR="003E5CD8" w:rsidRPr="003E5CD8">
        <w:rPr>
          <w:color w:val="auto"/>
        </w:rPr>
        <w:t>Na</w:t>
      </w:r>
      <w:r w:rsidR="00E15B1A">
        <w:rPr>
          <w:color w:val="auto"/>
        </w:rPr>
        <w:t>s</w:t>
      </w:r>
      <w:r w:rsidR="003E5CD8" w:rsidRPr="003E5CD8">
        <w:rPr>
          <w:color w:val="auto"/>
        </w:rPr>
        <w:t>sif</w:t>
      </w:r>
      <w:r w:rsidRPr="003E5CD8">
        <w:rPr>
          <w:color w:val="auto"/>
        </w:rPr>
        <w:t>, delegate of the Aged Care Quality and Safety Commissioner (Commissioner)</w:t>
      </w:r>
      <w:r w:rsidRPr="003E5CD8">
        <w:rPr>
          <w:rStyle w:val="FootnoteReference"/>
          <w:color w:val="auto"/>
        </w:rPr>
        <w:footnoteReference w:id="1"/>
      </w:r>
      <w:r w:rsidRPr="003E5CD8">
        <w:rPr>
          <w:color w:val="auto"/>
        </w:rPr>
        <w:t xml:space="preserve">. </w:t>
      </w:r>
    </w:p>
    <w:p w14:paraId="6E64BB1F" w14:textId="77777777" w:rsidR="000078F8" w:rsidRPr="00996FAF" w:rsidRDefault="000078F8" w:rsidP="0036130C">
      <w:pPr>
        <w:pStyle w:val="NormalArial"/>
      </w:pPr>
      <w:r w:rsidRPr="003E5CD8">
        <w:rPr>
          <w:color w:val="auto"/>
        </w:rPr>
        <w:t xml:space="preserve">This performance report details the Commissioner’s assessment of the provider’s performance, </w:t>
      </w:r>
      <w:r w:rsidRPr="00996FAF">
        <w:t>in relation to the service, against the Aged Care Quality Standards (Quality Standards). The Quality Standards and requirements are assessed as either compliant or non-compliant at the Standard and requirement level where applicable.</w:t>
      </w:r>
    </w:p>
    <w:p w14:paraId="296B978A"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1FA1459A"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8F7EED4" w14:textId="77777777" w:rsidR="00DF37F2" w:rsidRPr="00996FAF" w:rsidRDefault="00DF37F2" w:rsidP="0036130C">
      <w:pPr>
        <w:pStyle w:val="NormalArial"/>
      </w:pPr>
      <w:r w:rsidRPr="00996FAF">
        <w:t>The following information has been considered in preparing the performance report:</w:t>
      </w:r>
    </w:p>
    <w:p w14:paraId="28C6A3F0" w14:textId="77777777" w:rsidR="003E5CD8" w:rsidRDefault="003E5CD8" w:rsidP="003E5CD8">
      <w:pPr>
        <w:pStyle w:val="ListParagraph"/>
        <w:numPr>
          <w:ilvl w:val="0"/>
          <w:numId w:val="2"/>
        </w:numPr>
        <w:spacing w:line="276" w:lineRule="auto"/>
        <w:ind w:left="714" w:hanging="357"/>
        <w:contextualSpacing w:val="0"/>
        <w:rPr>
          <w:rFonts w:ascii="Arial" w:hAnsi="Arial" w:cs="Arial"/>
          <w:color w:val="auto"/>
        </w:rPr>
      </w:pPr>
      <w:r w:rsidRPr="00586281">
        <w:rPr>
          <w:rFonts w:ascii="Arial" w:hAnsi="Arial" w:cs="Arial"/>
          <w:color w:val="auto"/>
        </w:rPr>
        <w:t xml:space="preserve">the Assessment Team’s report for the site </w:t>
      </w:r>
      <w:r>
        <w:rPr>
          <w:rFonts w:ascii="Arial" w:hAnsi="Arial" w:cs="Arial"/>
          <w:color w:val="auto"/>
        </w:rPr>
        <w:t>audit</w:t>
      </w:r>
      <w:r w:rsidRPr="00586281">
        <w:rPr>
          <w:rFonts w:ascii="Arial" w:hAnsi="Arial" w:cs="Arial"/>
          <w:color w:val="auto"/>
        </w:rPr>
        <w:t>, the site audit report was informed by a site assessment, observations at the service, review of documents and interviews with staff, consumers/representatives and others.</w:t>
      </w:r>
    </w:p>
    <w:p w14:paraId="678BEB67" w14:textId="325B1F25" w:rsidR="003E5CD8" w:rsidRPr="00DD16CA" w:rsidRDefault="003E5CD8" w:rsidP="003E5CD8">
      <w:pPr>
        <w:pStyle w:val="ListParagraph"/>
        <w:numPr>
          <w:ilvl w:val="0"/>
          <w:numId w:val="2"/>
        </w:numPr>
        <w:spacing w:line="276" w:lineRule="auto"/>
        <w:ind w:left="714" w:hanging="357"/>
        <w:contextualSpacing w:val="0"/>
        <w:rPr>
          <w:rFonts w:ascii="Arial" w:hAnsi="Arial" w:cs="Arial"/>
          <w:color w:val="auto"/>
        </w:rPr>
      </w:pPr>
      <w:r w:rsidRPr="00DD16CA">
        <w:rPr>
          <w:rFonts w:ascii="Arial" w:hAnsi="Arial" w:cs="Arial"/>
          <w:color w:val="auto"/>
        </w:rPr>
        <w:t xml:space="preserve">the provider’s response to the assessment team’s report </w:t>
      </w:r>
      <w:r w:rsidRPr="00E12B26">
        <w:rPr>
          <w:rFonts w:ascii="Arial" w:hAnsi="Arial" w:cs="Arial"/>
          <w:color w:val="auto"/>
        </w:rPr>
        <w:t>received 1</w:t>
      </w:r>
      <w:r>
        <w:rPr>
          <w:rFonts w:ascii="Arial" w:hAnsi="Arial" w:cs="Arial"/>
          <w:color w:val="auto"/>
        </w:rPr>
        <w:t>2</w:t>
      </w:r>
      <w:r w:rsidRPr="00E12B26">
        <w:rPr>
          <w:rFonts w:ascii="Arial" w:hAnsi="Arial" w:cs="Arial"/>
          <w:color w:val="auto"/>
        </w:rPr>
        <w:t xml:space="preserve"> October 2022.</w:t>
      </w:r>
    </w:p>
    <w:p w14:paraId="4296C62A" w14:textId="4039E776" w:rsidR="003B1763" w:rsidRPr="003E5CD8" w:rsidRDefault="003B1763" w:rsidP="003E5CD8">
      <w:pPr>
        <w:spacing w:line="22" w:lineRule="atLeast"/>
        <w:ind w:left="357"/>
        <w:rPr>
          <w:rFonts w:ascii="Arial" w:hAnsi="Arial" w:cs="Arial"/>
        </w:rPr>
      </w:pPr>
      <w:r w:rsidRPr="003E5CD8">
        <w:rPr>
          <w:rFonts w:ascii="Arial" w:hAnsi="Arial" w:cs="Arial"/>
        </w:rPr>
        <w:br w:type="page"/>
      </w:r>
    </w:p>
    <w:p w14:paraId="2D3D18B8"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040A24C"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BEA0E0F"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D2A064D" w14:textId="0CD49A51" w:rsidR="00FC045E" w:rsidRPr="00996FAF" w:rsidRDefault="00B90FD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5CD8">
                  <w:rPr>
                    <w:rFonts w:ascii="Arial" w:hAnsi="Arial" w:cs="Arial"/>
                  </w:rPr>
                  <w:t>Compliant</w:t>
                </w:r>
              </w:sdtContent>
            </w:sdt>
          </w:p>
        </w:tc>
      </w:tr>
      <w:tr w:rsidR="00996FAF" w:rsidRPr="00996FAF" w14:paraId="0BA5EB2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9F0DDB"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2E37901" w14:textId="14C872DD" w:rsidR="00FC045E" w:rsidRPr="00996FAF" w:rsidRDefault="00B90FD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5CD8">
                  <w:rPr>
                    <w:rFonts w:ascii="Arial" w:hAnsi="Arial" w:cs="Arial"/>
                    <w:b/>
                  </w:rPr>
                  <w:t>Non-compliant</w:t>
                </w:r>
              </w:sdtContent>
            </w:sdt>
            <w:r w:rsidR="00FC045E" w:rsidRPr="00996FAF" w:rsidDel="00BA10E1">
              <w:rPr>
                <w:rFonts w:ascii="Arial" w:hAnsi="Arial" w:cs="Arial"/>
                <w:b/>
              </w:rPr>
              <w:t xml:space="preserve"> </w:t>
            </w:r>
          </w:p>
        </w:tc>
      </w:tr>
      <w:tr w:rsidR="00996FAF" w:rsidRPr="00996FAF" w14:paraId="07E5AA8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3B6EE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E1A095B" w14:textId="262399B3" w:rsidR="00FC045E" w:rsidRPr="00996FAF" w:rsidRDefault="00B90FD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5CD8">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10B5F5D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CB8E9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C298A92" w14:textId="3A83D04A" w:rsidR="00FC045E" w:rsidRPr="00996FAF" w:rsidRDefault="00B90FD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5CD8">
                  <w:rPr>
                    <w:rFonts w:ascii="Arial" w:hAnsi="Arial" w:cs="Arial"/>
                    <w:b/>
                  </w:rPr>
                  <w:t>Compliant</w:t>
                </w:r>
              </w:sdtContent>
            </w:sdt>
            <w:r w:rsidR="00FC045E" w:rsidRPr="00996FAF" w:rsidDel="00D03094">
              <w:rPr>
                <w:rFonts w:ascii="Arial" w:hAnsi="Arial" w:cs="Arial"/>
                <w:b/>
              </w:rPr>
              <w:t xml:space="preserve"> </w:t>
            </w:r>
          </w:p>
        </w:tc>
      </w:tr>
      <w:tr w:rsidR="00996FAF" w:rsidRPr="00996FAF" w14:paraId="2201A785"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A4AA5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B27D420" w14:textId="72D3C783" w:rsidR="00FC045E" w:rsidRPr="00996FAF" w:rsidRDefault="00B90FD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5CD8">
                  <w:rPr>
                    <w:rFonts w:ascii="Arial" w:hAnsi="Arial" w:cs="Arial"/>
                    <w:b/>
                  </w:rPr>
                  <w:t>Compliant</w:t>
                </w:r>
              </w:sdtContent>
            </w:sdt>
            <w:r w:rsidR="00FC045E" w:rsidRPr="00996FAF" w:rsidDel="00D03094">
              <w:rPr>
                <w:rFonts w:ascii="Arial" w:hAnsi="Arial" w:cs="Arial"/>
                <w:b/>
              </w:rPr>
              <w:t xml:space="preserve"> </w:t>
            </w:r>
          </w:p>
        </w:tc>
      </w:tr>
      <w:tr w:rsidR="00996FAF" w:rsidRPr="00996FAF" w14:paraId="37EF5DA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844F4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2E1B526" w14:textId="4A3D6C8F" w:rsidR="00FC045E" w:rsidRPr="00996FAF" w:rsidRDefault="00B90FD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5CD8">
                  <w:rPr>
                    <w:rFonts w:ascii="Arial" w:hAnsi="Arial" w:cs="Arial"/>
                    <w:b/>
                  </w:rPr>
                  <w:t>Compliant</w:t>
                </w:r>
              </w:sdtContent>
            </w:sdt>
            <w:r w:rsidR="00FC045E" w:rsidRPr="00996FAF" w:rsidDel="00D03094">
              <w:rPr>
                <w:rFonts w:ascii="Arial" w:hAnsi="Arial" w:cs="Arial"/>
                <w:b/>
              </w:rPr>
              <w:t xml:space="preserve"> </w:t>
            </w:r>
          </w:p>
        </w:tc>
      </w:tr>
      <w:tr w:rsidR="00996FAF" w:rsidRPr="00996FAF" w14:paraId="3664C0D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E8AA4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CD8709C" w14:textId="469431BB" w:rsidR="00FC045E" w:rsidRPr="00996FAF" w:rsidRDefault="00B90FD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5CD8">
                  <w:rPr>
                    <w:rFonts w:ascii="Arial" w:hAnsi="Arial" w:cs="Arial"/>
                    <w:b/>
                  </w:rPr>
                  <w:t>Compliant</w:t>
                </w:r>
              </w:sdtContent>
            </w:sdt>
            <w:r w:rsidR="00FC045E" w:rsidRPr="00996FAF" w:rsidDel="00D03094">
              <w:rPr>
                <w:rFonts w:ascii="Arial" w:hAnsi="Arial" w:cs="Arial"/>
                <w:b/>
              </w:rPr>
              <w:t xml:space="preserve"> </w:t>
            </w:r>
          </w:p>
        </w:tc>
      </w:tr>
      <w:tr w:rsidR="00996FAF" w:rsidRPr="00996FAF" w14:paraId="0196F76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473D2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2026986" w14:textId="6E4E3AF3" w:rsidR="00FC045E" w:rsidRPr="00996FAF" w:rsidRDefault="00B90FD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5CD8">
                  <w:rPr>
                    <w:rFonts w:ascii="Arial" w:hAnsi="Arial" w:cs="Arial"/>
                    <w:b/>
                  </w:rPr>
                  <w:t>Compliant</w:t>
                </w:r>
              </w:sdtContent>
            </w:sdt>
            <w:r w:rsidR="00FC045E" w:rsidRPr="00996FAF" w:rsidDel="00D03094">
              <w:rPr>
                <w:rFonts w:ascii="Arial" w:hAnsi="Arial" w:cs="Arial"/>
                <w:b/>
              </w:rPr>
              <w:t xml:space="preserve"> </w:t>
            </w:r>
          </w:p>
        </w:tc>
      </w:tr>
    </w:tbl>
    <w:p w14:paraId="179EB77D"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EF1F44D"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5988D262"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0FBCF64" w14:textId="74D0A96F" w:rsidR="00FC045E" w:rsidRPr="00211CB7" w:rsidRDefault="003E5CD8" w:rsidP="00211CB7">
      <w:pPr>
        <w:pStyle w:val="ListBullet"/>
        <w:spacing w:before="0" w:after="120" w:line="276" w:lineRule="auto"/>
        <w:ind w:left="425" w:hanging="425"/>
        <w:rPr>
          <w:rFonts w:ascii="Arial" w:hAnsi="Arial" w:cs="Arial"/>
        </w:rPr>
      </w:pPr>
      <w:r w:rsidRPr="00211CB7">
        <w:rPr>
          <w:rFonts w:ascii="Arial" w:hAnsi="Arial" w:cs="Arial"/>
        </w:rPr>
        <w:t>Regarding Requirement 2(3)(e) – the Approved Provider ensures</w:t>
      </w:r>
      <w:r w:rsidR="00A5125F" w:rsidRPr="00211CB7">
        <w:rPr>
          <w:rFonts w:ascii="Arial" w:hAnsi="Arial" w:cs="Arial"/>
        </w:rPr>
        <w:t xml:space="preserve"> </w:t>
      </w:r>
      <w:r w:rsidR="00211CB7">
        <w:rPr>
          <w:rFonts w:ascii="Arial" w:hAnsi="Arial" w:cs="Arial"/>
        </w:rPr>
        <w:t>c</w:t>
      </w:r>
      <w:r w:rsidR="00211CB7" w:rsidRPr="00996FAF">
        <w:rPr>
          <w:rFonts w:ascii="Arial" w:hAnsi="Arial" w:cs="Arial"/>
        </w:rPr>
        <w:t>are and services are reviewed regularly for effectiveness, and when circumstances change or when incidents impact on the needs, goals or preferences of the consumer</w:t>
      </w:r>
      <w:r w:rsidR="00211CB7">
        <w:rPr>
          <w:rFonts w:ascii="Arial" w:hAnsi="Arial" w:cs="Arial"/>
        </w:rPr>
        <w:t xml:space="preserve"> including effective pressure injury management.</w:t>
      </w:r>
    </w:p>
    <w:p w14:paraId="1C6551C6" w14:textId="2DAD4AC6" w:rsidR="00975059" w:rsidRPr="00211CB7" w:rsidRDefault="00975059" w:rsidP="00211CB7">
      <w:pPr>
        <w:pStyle w:val="ListBullet"/>
        <w:spacing w:before="0" w:after="120" w:line="276" w:lineRule="auto"/>
        <w:ind w:left="425" w:hanging="425"/>
        <w:rPr>
          <w:rFonts w:ascii="Arial" w:hAnsi="Arial" w:cs="Arial"/>
        </w:rPr>
      </w:pPr>
      <w:r w:rsidRPr="00211CB7">
        <w:rPr>
          <w:rFonts w:ascii="Arial" w:hAnsi="Arial" w:cs="Arial"/>
        </w:rPr>
        <w:t xml:space="preserve">Regarding Requirement 3(3)(a) – the Approved Provider ensures each consumer gets safe and effective personal and clinical care that is best practice, tailored and optimises their health and well-being, including </w:t>
      </w:r>
      <w:r w:rsidR="00211CB7" w:rsidRPr="00211CB7">
        <w:rPr>
          <w:rFonts w:ascii="Arial" w:hAnsi="Arial" w:cs="Arial"/>
        </w:rPr>
        <w:t>miss medication management.</w:t>
      </w:r>
    </w:p>
    <w:p w14:paraId="2A1CA781" w14:textId="4A386A6C" w:rsidR="00FC045E" w:rsidRPr="00996FAF" w:rsidRDefault="00FC045E" w:rsidP="0036130C">
      <w:pPr>
        <w:pStyle w:val="NormalArial"/>
      </w:pPr>
      <w:r w:rsidRPr="00996FAF">
        <w:br w:type="page"/>
      </w:r>
    </w:p>
    <w:p w14:paraId="2852B9D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3F8AF5F1"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8B0F708"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80193A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AE480DA"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09EAD4"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4829D69"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1DD892E" w14:textId="07852FA3" w:rsidR="00FC045E" w:rsidRPr="00996FAF" w:rsidRDefault="00B90FD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E5CD8">
                  <w:rPr>
                    <w:rFonts w:ascii="Arial" w:hAnsi="Arial" w:cs="Arial"/>
                    <w:color w:val="auto"/>
                  </w:rPr>
                  <w:t>Compliant</w:t>
                </w:r>
              </w:sdtContent>
            </w:sdt>
          </w:p>
        </w:tc>
      </w:tr>
      <w:tr w:rsidR="00FC045E" w:rsidRPr="00996FAF" w14:paraId="3753268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300E8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DAB0B8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5E5AE0D" w14:textId="4940E119" w:rsidR="00FC045E" w:rsidRPr="00996FAF" w:rsidRDefault="00B90FD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E5CD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A7BFF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F9E1E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C5C6B75"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09329B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8B52761"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8B48769"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0BB9272"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6EE0E50" w14:textId="30D4E4E6" w:rsidR="00FC045E" w:rsidRPr="00996FAF" w:rsidRDefault="00B90FD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E5CD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E24E2E4"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7B792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EE4EAD9"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F125A74" w14:textId="1D832B42" w:rsidR="00FC045E" w:rsidRPr="00996FAF" w:rsidRDefault="00B90FD1"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E5CD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81E130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211AF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9157E22"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8949B7E" w14:textId="6724F308" w:rsidR="00FC045E" w:rsidRPr="00996FAF" w:rsidRDefault="00B90FD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E5CD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79E5D34"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CBEC3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E321EE6"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3D82F61" w14:textId="17E27C20" w:rsidR="00FC045E" w:rsidRPr="00996FAF" w:rsidRDefault="00B90FD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E5CD8">
                  <w:rPr>
                    <w:rFonts w:ascii="Arial" w:hAnsi="Arial" w:cs="Arial"/>
                    <w:color w:val="auto"/>
                  </w:rPr>
                  <w:t>Compliant</w:t>
                </w:r>
              </w:sdtContent>
            </w:sdt>
            <w:r w:rsidR="00FC045E" w:rsidRPr="00996FAF" w:rsidDel="00201C79">
              <w:rPr>
                <w:rFonts w:ascii="Arial" w:hAnsi="Arial" w:cs="Arial"/>
                <w:color w:val="0000FF"/>
              </w:rPr>
              <w:t xml:space="preserve"> </w:t>
            </w:r>
          </w:p>
        </w:tc>
      </w:tr>
    </w:tbl>
    <w:p w14:paraId="516A59DF" w14:textId="77777777" w:rsidR="001A5684" w:rsidRDefault="001A5684" w:rsidP="001A5684">
      <w:pPr>
        <w:pStyle w:val="Heading20"/>
      </w:pPr>
      <w:r w:rsidRPr="00996FAF">
        <w:t>Findings</w:t>
      </w:r>
    </w:p>
    <w:p w14:paraId="03578B0A" w14:textId="29772EB9" w:rsidR="006F5240" w:rsidRDefault="00FB7D2F" w:rsidP="00725050">
      <w:pPr>
        <w:pStyle w:val="NormalArial"/>
        <w:spacing w:line="276" w:lineRule="auto"/>
        <w:rPr>
          <w:color w:val="auto"/>
        </w:rPr>
      </w:pPr>
      <w:r w:rsidRPr="00725050">
        <w:rPr>
          <w:color w:val="auto"/>
        </w:rPr>
        <w:t xml:space="preserve">Consumers </w:t>
      </w:r>
      <w:r w:rsidR="006F5240">
        <w:rPr>
          <w:color w:val="auto"/>
        </w:rPr>
        <w:t xml:space="preserve">said they </w:t>
      </w:r>
      <w:r w:rsidRPr="00725050">
        <w:rPr>
          <w:color w:val="auto"/>
        </w:rPr>
        <w:t>are treated with dignity and respect</w:t>
      </w:r>
      <w:r w:rsidR="006F5240">
        <w:rPr>
          <w:color w:val="auto"/>
        </w:rPr>
        <w:t xml:space="preserve"> and are valued as individuals. </w:t>
      </w:r>
      <w:r w:rsidR="006F5240" w:rsidRPr="00364F76">
        <w:rPr>
          <w:rFonts w:eastAsia="Arial"/>
        </w:rPr>
        <w:t>Staff said they check care plans to ensure they understand consumer backgrounds and preferences</w:t>
      </w:r>
      <w:r w:rsidR="006F5240">
        <w:rPr>
          <w:rFonts w:eastAsia="Arial"/>
        </w:rPr>
        <w:t>. Care planning documents included information on w</w:t>
      </w:r>
      <w:r w:rsidR="006F5240" w:rsidRPr="00364F76">
        <w:rPr>
          <w:rFonts w:eastAsia="Arial"/>
        </w:rPr>
        <w:t xml:space="preserve">hat is </w:t>
      </w:r>
      <w:r w:rsidR="006F5240">
        <w:rPr>
          <w:rFonts w:eastAsia="Arial"/>
        </w:rPr>
        <w:t>relevant</w:t>
      </w:r>
      <w:r w:rsidR="006F5240" w:rsidRPr="00364F76">
        <w:rPr>
          <w:rFonts w:eastAsia="Arial"/>
        </w:rPr>
        <w:t xml:space="preserve"> to </w:t>
      </w:r>
      <w:r w:rsidR="006F5240">
        <w:rPr>
          <w:rFonts w:eastAsia="Arial"/>
        </w:rPr>
        <w:t xml:space="preserve">consumers </w:t>
      </w:r>
      <w:r w:rsidR="006F5240" w:rsidRPr="00364F76">
        <w:rPr>
          <w:rFonts w:eastAsia="Arial"/>
        </w:rPr>
        <w:t>to maintain their identity.</w:t>
      </w:r>
    </w:p>
    <w:p w14:paraId="134C1CB0" w14:textId="570C536F" w:rsidR="00D372FB" w:rsidRPr="00725050" w:rsidRDefault="0025665E" w:rsidP="00725050">
      <w:pPr>
        <w:pStyle w:val="NormalArial"/>
        <w:spacing w:line="276" w:lineRule="auto"/>
        <w:rPr>
          <w:rFonts w:eastAsia="Arial"/>
          <w:color w:val="auto"/>
        </w:rPr>
      </w:pPr>
      <w:r w:rsidRPr="00725050">
        <w:rPr>
          <w:color w:val="auto"/>
        </w:rPr>
        <w:t xml:space="preserve">Consumers </w:t>
      </w:r>
      <w:r w:rsidR="006F5240">
        <w:rPr>
          <w:color w:val="auto"/>
        </w:rPr>
        <w:t>said</w:t>
      </w:r>
      <w:r w:rsidRPr="00725050">
        <w:rPr>
          <w:color w:val="auto"/>
        </w:rPr>
        <w:t xml:space="preserve"> staff respect </w:t>
      </w:r>
      <w:r w:rsidR="006F5240">
        <w:rPr>
          <w:color w:val="auto"/>
        </w:rPr>
        <w:t xml:space="preserve">their culture and religion. </w:t>
      </w:r>
      <w:r w:rsidRPr="00725050">
        <w:rPr>
          <w:color w:val="auto"/>
        </w:rPr>
        <w:t xml:space="preserve">Staff described </w:t>
      </w:r>
      <w:r w:rsidRPr="00725050">
        <w:rPr>
          <w:rFonts w:eastAsia="Arial"/>
          <w:color w:val="auto"/>
        </w:rPr>
        <w:t>that information relating to cultural, religious, and personal preferences are collected during admission, and consumers’ individual values and cultural wishes are recorded in their care plans, with further information included over time.</w:t>
      </w:r>
    </w:p>
    <w:p w14:paraId="214E0EA5" w14:textId="707A7216" w:rsidR="009A19C8" w:rsidRPr="006F5240" w:rsidRDefault="00EB05F8" w:rsidP="00725050">
      <w:pPr>
        <w:pStyle w:val="CommentText"/>
        <w:spacing w:line="276" w:lineRule="auto"/>
        <w:rPr>
          <w:rFonts w:ascii="Arial" w:hAnsi="Arial" w:cs="Arial"/>
          <w:color w:val="auto"/>
        </w:rPr>
      </w:pPr>
      <w:r w:rsidRPr="006F5240">
        <w:rPr>
          <w:rFonts w:ascii="Arial" w:eastAsia="Arial" w:hAnsi="Arial" w:cs="Arial"/>
          <w:color w:val="auto"/>
        </w:rPr>
        <w:t xml:space="preserve">Consumers said they are supported to make choices and preferences about the way care and services are </w:t>
      </w:r>
      <w:r w:rsidR="00A5125F" w:rsidRPr="006F5240">
        <w:rPr>
          <w:rFonts w:ascii="Arial" w:eastAsia="Arial" w:hAnsi="Arial" w:cs="Arial"/>
          <w:color w:val="auto"/>
        </w:rPr>
        <w:t>delivered, who</w:t>
      </w:r>
      <w:r w:rsidRPr="006F5240">
        <w:rPr>
          <w:rFonts w:ascii="Arial" w:eastAsia="Arial" w:hAnsi="Arial" w:cs="Arial"/>
          <w:color w:val="auto"/>
        </w:rPr>
        <w:t xml:space="preserve"> is involved in their care, and to maintain relationships</w:t>
      </w:r>
      <w:r w:rsidR="007200C0" w:rsidRPr="006F5240">
        <w:rPr>
          <w:rFonts w:ascii="Arial" w:eastAsia="Arial" w:hAnsi="Arial" w:cs="Arial"/>
          <w:color w:val="auto"/>
        </w:rPr>
        <w:t>.</w:t>
      </w:r>
      <w:r w:rsidR="009F2DA0" w:rsidRPr="006F5240">
        <w:rPr>
          <w:rFonts w:ascii="Arial" w:eastAsia="Arial" w:hAnsi="Arial" w:cs="Arial"/>
          <w:color w:val="auto"/>
        </w:rPr>
        <w:t xml:space="preserve"> </w:t>
      </w:r>
      <w:r w:rsidR="009A19C8" w:rsidRPr="006F5240">
        <w:rPr>
          <w:rFonts w:ascii="Arial" w:hAnsi="Arial" w:cs="Arial"/>
          <w:color w:val="auto"/>
        </w:rPr>
        <w:t xml:space="preserve">Staff </w:t>
      </w:r>
      <w:r w:rsidR="006F5240" w:rsidRPr="006F5240">
        <w:rPr>
          <w:rFonts w:ascii="Arial" w:hAnsi="Arial" w:cs="Arial"/>
          <w:color w:val="auto"/>
        </w:rPr>
        <w:t xml:space="preserve">provided </w:t>
      </w:r>
      <w:r w:rsidR="006F5240" w:rsidRPr="006F5240">
        <w:rPr>
          <w:rFonts w:ascii="Arial" w:eastAsia="Arial" w:hAnsi="Arial" w:cs="Arial"/>
        </w:rPr>
        <w:t>examples of how they help consumers to make choices and assist them to be as independent as possible</w:t>
      </w:r>
      <w:r w:rsidR="009A19C8" w:rsidRPr="006F5240">
        <w:rPr>
          <w:rFonts w:ascii="Arial" w:hAnsi="Arial" w:cs="Arial"/>
          <w:color w:val="auto"/>
        </w:rPr>
        <w:t>.</w:t>
      </w:r>
    </w:p>
    <w:p w14:paraId="6ECD2701" w14:textId="4F45B17D" w:rsidR="002B2099" w:rsidRPr="00725050" w:rsidRDefault="009A19C8" w:rsidP="00725050">
      <w:pPr>
        <w:pStyle w:val="NormalArial"/>
        <w:spacing w:line="276" w:lineRule="auto"/>
        <w:rPr>
          <w:rFonts w:eastAsia="Arial"/>
          <w:color w:val="auto"/>
        </w:rPr>
      </w:pPr>
      <w:r w:rsidRPr="006F5240">
        <w:rPr>
          <w:color w:val="auto"/>
        </w:rPr>
        <w:t>Consumers said they are supported to take risks which enable</w:t>
      </w:r>
      <w:r w:rsidR="006F5240">
        <w:rPr>
          <w:color w:val="auto"/>
        </w:rPr>
        <w:t>d</w:t>
      </w:r>
      <w:r w:rsidRPr="006F5240">
        <w:rPr>
          <w:color w:val="auto"/>
        </w:rPr>
        <w:t xml:space="preserve"> them to live their best lives. Staff are aware of consumers who wish to partake in risk activities, and described how consumers </w:t>
      </w:r>
      <w:r w:rsidRPr="006F5240">
        <w:rPr>
          <w:rFonts w:eastAsia="Arial"/>
          <w:color w:val="auto"/>
        </w:rPr>
        <w:t>are</w:t>
      </w:r>
      <w:r w:rsidRPr="00725050">
        <w:rPr>
          <w:rFonts w:eastAsia="Arial"/>
          <w:color w:val="auto"/>
        </w:rPr>
        <w:t xml:space="preserve"> supported to understand the benefits and possible harm when they make </w:t>
      </w:r>
      <w:r w:rsidRPr="00725050">
        <w:rPr>
          <w:rFonts w:eastAsia="Arial"/>
          <w:color w:val="auto"/>
        </w:rPr>
        <w:lastRenderedPageBreak/>
        <w:t>decisions about taking a risk, and how consumers are involved in problem-solving solutions to reduce risk where possible</w:t>
      </w:r>
      <w:r w:rsidR="001931F5" w:rsidRPr="00725050">
        <w:rPr>
          <w:rFonts w:eastAsia="Arial"/>
          <w:color w:val="auto"/>
        </w:rPr>
        <w:t>.</w:t>
      </w:r>
      <w:r w:rsidR="006F5240">
        <w:rPr>
          <w:rFonts w:eastAsia="Arial"/>
          <w:color w:val="auto"/>
        </w:rPr>
        <w:t xml:space="preserve"> Care planning documents evidenced assessments of </w:t>
      </w:r>
      <w:r w:rsidR="006F5240" w:rsidRPr="003F65EB">
        <w:rPr>
          <w:rFonts w:eastAsia="Arial"/>
        </w:rPr>
        <w:t>risks and mitigation measures</w:t>
      </w:r>
      <w:r w:rsidR="006F5240">
        <w:rPr>
          <w:rFonts w:eastAsia="Arial"/>
        </w:rPr>
        <w:t>.</w:t>
      </w:r>
    </w:p>
    <w:p w14:paraId="57963EE7" w14:textId="31983D31" w:rsidR="001931F5" w:rsidRPr="00725050" w:rsidRDefault="001931F5" w:rsidP="00725050">
      <w:pPr>
        <w:pStyle w:val="NormalArial"/>
        <w:spacing w:line="276" w:lineRule="auto"/>
        <w:rPr>
          <w:rFonts w:eastAsia="Arial"/>
          <w:color w:val="auto"/>
        </w:rPr>
      </w:pPr>
      <w:r w:rsidRPr="00725050">
        <w:rPr>
          <w:rFonts w:eastAsia="Calibri"/>
          <w:color w:val="auto"/>
        </w:rPr>
        <w:t xml:space="preserve">Consumers </w:t>
      </w:r>
      <w:r w:rsidR="00F130CC">
        <w:rPr>
          <w:rFonts w:eastAsia="Calibri"/>
          <w:color w:val="auto"/>
        </w:rPr>
        <w:t xml:space="preserve">said they </w:t>
      </w:r>
      <w:r w:rsidRPr="00725050">
        <w:rPr>
          <w:rFonts w:eastAsia="Calibri"/>
          <w:color w:val="auto"/>
        </w:rPr>
        <w:t xml:space="preserve">are provided </w:t>
      </w:r>
      <w:r w:rsidR="00F130CC">
        <w:rPr>
          <w:rFonts w:eastAsia="Calibri"/>
          <w:color w:val="auto"/>
        </w:rPr>
        <w:t xml:space="preserve">with </w:t>
      </w:r>
      <w:r w:rsidRPr="00725050">
        <w:rPr>
          <w:rFonts w:eastAsia="Calibri"/>
          <w:color w:val="auto"/>
        </w:rPr>
        <w:t>timely information that is accurate, easy to understand and enables them to exercise choice.</w:t>
      </w:r>
      <w:r w:rsidR="00725050" w:rsidRPr="00725050">
        <w:rPr>
          <w:color w:val="auto"/>
        </w:rPr>
        <w:t xml:space="preserve"> Staff described ways in which information is provided to consumers. </w:t>
      </w:r>
      <w:r w:rsidR="00725050" w:rsidRPr="00725050">
        <w:rPr>
          <w:rFonts w:eastAsia="Arial"/>
          <w:color w:val="auto"/>
        </w:rPr>
        <w:t>Schedules of upcoming activities were observed on noticeboards throughout the service.</w:t>
      </w:r>
    </w:p>
    <w:p w14:paraId="366AA603" w14:textId="3AD6651F" w:rsidR="00DF7B70" w:rsidRPr="00725050" w:rsidRDefault="00725050" w:rsidP="00725050">
      <w:pPr>
        <w:pStyle w:val="CommentText"/>
        <w:spacing w:line="276" w:lineRule="auto"/>
        <w:rPr>
          <w:rFonts w:ascii="Arial" w:hAnsi="Arial" w:cs="Arial"/>
          <w:color w:val="auto"/>
        </w:rPr>
      </w:pPr>
      <w:r w:rsidRPr="00725050">
        <w:rPr>
          <w:rFonts w:ascii="Arial" w:hAnsi="Arial" w:cs="Arial"/>
          <w:color w:val="auto"/>
        </w:rPr>
        <w:t>Consumers said their privacy and confidentiality is respected, and described staff practices such as knocking on doors prior to entry and closing the door during provision of personal care. Staff were observed maintaining consumers’ dignity, conducting handover privately and storing consumers’ confidential information securely.</w:t>
      </w:r>
    </w:p>
    <w:p w14:paraId="340926AC" w14:textId="77777777" w:rsidR="001A5684" w:rsidRPr="00712752" w:rsidRDefault="001A5684" w:rsidP="0036130C">
      <w:pPr>
        <w:pStyle w:val="NormalArial"/>
      </w:pPr>
      <w:r w:rsidRPr="00996FAF">
        <w:br w:type="page"/>
      </w:r>
    </w:p>
    <w:p w14:paraId="5E1D728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360BC694"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ABF3095"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3B79CE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7596AA8"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CDE21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168AE9C"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7FF4727" w14:textId="164C7DA9" w:rsidR="00FC045E" w:rsidRPr="00996FAF" w:rsidRDefault="00B90FD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2505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543252A"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C5D529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3361261"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C6BF92D" w14:textId="59539A07" w:rsidR="00FC045E" w:rsidRPr="00996FAF" w:rsidRDefault="00B90FD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2505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65CC644"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F592C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70D947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F04A851"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0B9E92B"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732E3DF" w14:textId="43FA92BC" w:rsidR="00FC045E" w:rsidRPr="00996FAF" w:rsidRDefault="00B90FD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2505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33351F7"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02EF9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5357BD7"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FDCC30B" w14:textId="5B4161F0" w:rsidR="00FC045E" w:rsidRPr="00996FAF" w:rsidRDefault="00B90FD1"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2505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C179E80"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2DC49D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808D60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606C09B" w14:textId="2A41CE3A" w:rsidR="00FC045E" w:rsidRPr="00996FAF" w:rsidRDefault="00B90FD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E5CD8">
                  <w:rPr>
                    <w:rFonts w:ascii="Arial" w:hAnsi="Arial" w:cs="Arial"/>
                    <w:color w:val="auto"/>
                  </w:rPr>
                  <w:t>Non-compliant</w:t>
                </w:r>
              </w:sdtContent>
            </w:sdt>
            <w:r w:rsidR="00FC045E" w:rsidRPr="00996FAF" w:rsidDel="00201C79">
              <w:rPr>
                <w:rFonts w:ascii="Arial" w:hAnsi="Arial" w:cs="Arial"/>
                <w:color w:val="0000FF"/>
              </w:rPr>
              <w:t xml:space="preserve"> </w:t>
            </w:r>
          </w:p>
        </w:tc>
      </w:tr>
    </w:tbl>
    <w:p w14:paraId="41286413" w14:textId="77777777" w:rsidR="00D87E7C" w:rsidRDefault="00D87E7C" w:rsidP="00D87E7C">
      <w:pPr>
        <w:pStyle w:val="Heading20"/>
      </w:pPr>
      <w:r w:rsidRPr="00996FAF">
        <w:t>Findings</w:t>
      </w:r>
    </w:p>
    <w:p w14:paraId="3BAAB1FC" w14:textId="4F1BA6B4" w:rsidR="00343AE9" w:rsidRPr="00732593" w:rsidRDefault="00343AE9" w:rsidP="001B624A">
      <w:pPr>
        <w:spacing w:line="276" w:lineRule="auto"/>
        <w:rPr>
          <w:rFonts w:ascii="Arial" w:hAnsi="Arial" w:cs="Arial"/>
        </w:rPr>
      </w:pPr>
      <w:r w:rsidRPr="00732593">
        <w:rPr>
          <w:rFonts w:ascii="Arial" w:hAnsi="Arial" w:cs="Arial"/>
          <w:color w:val="auto"/>
        </w:rPr>
        <w:t xml:space="preserve">The Assessment Team recommended </w:t>
      </w:r>
      <w:r w:rsidR="001B624A">
        <w:rPr>
          <w:rFonts w:ascii="Arial" w:hAnsi="Arial" w:cs="Arial"/>
          <w:color w:val="auto"/>
        </w:rPr>
        <w:t>Requirement 2(3)(e) wa</w:t>
      </w:r>
      <w:r w:rsidR="007C464C" w:rsidRPr="00732593">
        <w:rPr>
          <w:rFonts w:ascii="Arial" w:hAnsi="Arial" w:cs="Arial"/>
          <w:color w:val="auto"/>
        </w:rPr>
        <w:t>s</w:t>
      </w:r>
      <w:r w:rsidRPr="00732593">
        <w:rPr>
          <w:rFonts w:ascii="Arial" w:hAnsi="Arial" w:cs="Arial"/>
          <w:color w:val="auto"/>
        </w:rPr>
        <w:t xml:space="preserve"> not met</w:t>
      </w:r>
      <w:r w:rsidR="001B624A">
        <w:rPr>
          <w:rFonts w:ascii="Arial" w:hAnsi="Arial" w:cs="Arial"/>
          <w:color w:val="auto"/>
        </w:rPr>
        <w:t xml:space="preserve">. </w:t>
      </w:r>
    </w:p>
    <w:p w14:paraId="2677E036" w14:textId="483004B5" w:rsidR="00343AE9" w:rsidRDefault="00343AE9" w:rsidP="00732593">
      <w:pPr>
        <w:spacing w:line="276" w:lineRule="auto"/>
        <w:rPr>
          <w:rFonts w:ascii="Arial" w:hAnsi="Arial" w:cs="Arial"/>
          <w:color w:val="auto"/>
        </w:rPr>
      </w:pPr>
      <w:r w:rsidRPr="00732593">
        <w:rPr>
          <w:rFonts w:ascii="Arial" w:hAnsi="Arial" w:cs="Arial"/>
          <w:color w:val="auto"/>
        </w:rPr>
        <w:t>I have considered the Assessment Team’s findings, the evidence documented in the Site Audit report and the provider’s response and my findings are:</w:t>
      </w:r>
    </w:p>
    <w:p w14:paraId="20D25AF5" w14:textId="74DAAB8B" w:rsidR="00F30A1C" w:rsidRDefault="00F30A1C" w:rsidP="00F30A1C">
      <w:pPr>
        <w:spacing w:line="276" w:lineRule="auto"/>
        <w:rPr>
          <w:rStyle w:val="normaltextrun"/>
          <w:rFonts w:ascii="Arial" w:hAnsi="Arial" w:cs="Arial"/>
          <w:lang w:val="en-US"/>
        </w:rPr>
      </w:pPr>
      <w:r>
        <w:rPr>
          <w:rFonts w:ascii="Arial" w:hAnsi="Arial" w:cs="Arial"/>
          <w:color w:val="auto"/>
        </w:rPr>
        <w:t>Regard</w:t>
      </w:r>
      <w:r w:rsidR="00DD3892">
        <w:rPr>
          <w:rFonts w:ascii="Arial" w:hAnsi="Arial" w:cs="Arial"/>
          <w:color w:val="auto"/>
        </w:rPr>
        <w:t>ing</w:t>
      </w:r>
      <w:r>
        <w:rPr>
          <w:rFonts w:ascii="Arial" w:hAnsi="Arial" w:cs="Arial"/>
          <w:color w:val="auto"/>
        </w:rPr>
        <w:t xml:space="preserve"> Requirement 2(3)(e), t</w:t>
      </w:r>
      <w:r w:rsidR="003E5CD8" w:rsidRPr="00732593">
        <w:rPr>
          <w:rStyle w:val="normaltextrun"/>
          <w:rFonts w:ascii="Arial" w:hAnsi="Arial" w:cs="Arial"/>
          <w:lang w:val="en-US"/>
        </w:rPr>
        <w:t xml:space="preserve">he Site Audit Report brought forward </w:t>
      </w:r>
      <w:r>
        <w:rPr>
          <w:rStyle w:val="normaltextrun"/>
          <w:rFonts w:ascii="Arial" w:hAnsi="Arial" w:cs="Arial"/>
          <w:lang w:val="en-US"/>
        </w:rPr>
        <w:t xml:space="preserve">the following </w:t>
      </w:r>
      <w:r w:rsidR="00F61B3C" w:rsidRPr="00732593">
        <w:rPr>
          <w:rStyle w:val="normaltextrun"/>
          <w:rFonts w:ascii="Arial" w:hAnsi="Arial" w:cs="Arial"/>
          <w:lang w:val="en-US"/>
        </w:rPr>
        <w:t>deficiencies</w:t>
      </w:r>
      <w:r>
        <w:rPr>
          <w:rStyle w:val="normaltextrun"/>
          <w:rFonts w:ascii="Arial" w:hAnsi="Arial" w:cs="Arial"/>
          <w:lang w:val="en-US"/>
        </w:rPr>
        <w:t>:</w:t>
      </w:r>
    </w:p>
    <w:p w14:paraId="656752D7" w14:textId="7A01D6C1" w:rsidR="00AA1851" w:rsidRDefault="00AA1851" w:rsidP="00AA1851">
      <w:pPr>
        <w:pStyle w:val="paragraph"/>
        <w:numPr>
          <w:ilvl w:val="0"/>
          <w:numId w:val="12"/>
        </w:numPr>
        <w:spacing w:before="0" w:beforeAutospacing="0" w:after="120" w:afterAutospacing="0" w:line="276" w:lineRule="auto"/>
        <w:textAlignment w:val="baseline"/>
        <w:rPr>
          <w:rFonts w:ascii="Arial" w:hAnsi="Arial" w:cs="Arial"/>
          <w:lang w:val="en-US"/>
        </w:rPr>
      </w:pPr>
      <w:r>
        <w:rPr>
          <w:rFonts w:ascii="Arial" w:hAnsi="Arial" w:cs="Arial"/>
          <w:lang w:val="en-US"/>
        </w:rPr>
        <w:t>One</w:t>
      </w:r>
      <w:r w:rsidR="00060200">
        <w:rPr>
          <w:rFonts w:ascii="Arial" w:hAnsi="Arial" w:cs="Arial"/>
          <w:lang w:val="en-US"/>
        </w:rPr>
        <w:t xml:space="preserve"> named</w:t>
      </w:r>
      <w:r>
        <w:rPr>
          <w:rFonts w:ascii="Arial" w:hAnsi="Arial" w:cs="Arial"/>
          <w:lang w:val="en-US"/>
        </w:rPr>
        <w:t xml:space="preserve"> consumer </w:t>
      </w:r>
      <w:r w:rsidR="00CB64B1">
        <w:rPr>
          <w:rFonts w:ascii="Arial" w:hAnsi="Arial" w:cs="Arial"/>
          <w:lang w:val="en-US"/>
        </w:rPr>
        <w:t xml:space="preserve">lost significant weight which did not lead to review of their care plan. The consumer also </w:t>
      </w:r>
      <w:r>
        <w:rPr>
          <w:rFonts w:ascii="Arial" w:hAnsi="Arial" w:cs="Arial"/>
          <w:lang w:val="en-US"/>
        </w:rPr>
        <w:t>had wounds identified h</w:t>
      </w:r>
      <w:r w:rsidR="00CB64B1">
        <w:rPr>
          <w:rFonts w:ascii="Arial" w:hAnsi="Arial" w:cs="Arial"/>
          <w:lang w:val="en-US"/>
        </w:rPr>
        <w:t>ow</w:t>
      </w:r>
      <w:r>
        <w:rPr>
          <w:rFonts w:ascii="Arial" w:hAnsi="Arial" w:cs="Arial"/>
          <w:lang w:val="en-US"/>
        </w:rPr>
        <w:t xml:space="preserve">ever this did not lead to review of pain. </w:t>
      </w:r>
      <w:r w:rsidR="009721D6">
        <w:rPr>
          <w:rFonts w:ascii="Arial" w:hAnsi="Arial" w:cs="Arial"/>
          <w:lang w:val="en-US"/>
        </w:rPr>
        <w:t>No pain charts were recorded for 2022 and the last pain review</w:t>
      </w:r>
      <w:r w:rsidR="00D27457">
        <w:rPr>
          <w:rFonts w:ascii="Arial" w:hAnsi="Arial" w:cs="Arial"/>
          <w:lang w:val="en-US"/>
        </w:rPr>
        <w:t xml:space="preserve"> occurred in </w:t>
      </w:r>
      <w:r w:rsidR="009721D6">
        <w:rPr>
          <w:rFonts w:ascii="Arial" w:hAnsi="Arial" w:cs="Arial"/>
          <w:lang w:val="en-US"/>
        </w:rPr>
        <w:t xml:space="preserve">March 2022 which showed the consumer has pain and requires weekly massage. </w:t>
      </w:r>
      <w:r>
        <w:rPr>
          <w:rFonts w:ascii="Arial" w:hAnsi="Arial" w:cs="Arial"/>
          <w:lang w:val="en-US"/>
        </w:rPr>
        <w:t>Although a pain chart was generated</w:t>
      </w:r>
      <w:r w:rsidR="009721D6">
        <w:rPr>
          <w:rFonts w:ascii="Arial" w:hAnsi="Arial" w:cs="Arial"/>
          <w:lang w:val="en-US"/>
        </w:rPr>
        <w:t xml:space="preserve"> on 27 August 2022</w:t>
      </w:r>
      <w:r>
        <w:rPr>
          <w:rFonts w:ascii="Arial" w:hAnsi="Arial" w:cs="Arial"/>
          <w:lang w:val="en-US"/>
        </w:rPr>
        <w:t xml:space="preserve">, no records were documented. </w:t>
      </w:r>
    </w:p>
    <w:p w14:paraId="1DC87B2F" w14:textId="012E1899" w:rsidR="00AA1851" w:rsidRPr="002A2F1D" w:rsidRDefault="00060200" w:rsidP="002A2F1D">
      <w:pPr>
        <w:pStyle w:val="paragraph"/>
        <w:numPr>
          <w:ilvl w:val="0"/>
          <w:numId w:val="12"/>
        </w:numPr>
        <w:spacing w:before="0" w:beforeAutospacing="0" w:after="120" w:afterAutospacing="0" w:line="276" w:lineRule="auto"/>
        <w:textAlignment w:val="baseline"/>
        <w:rPr>
          <w:rFonts w:ascii="Arial" w:hAnsi="Arial" w:cs="Arial"/>
          <w:lang w:val="en-US"/>
        </w:rPr>
      </w:pPr>
      <w:r>
        <w:rPr>
          <w:rFonts w:ascii="Arial" w:hAnsi="Arial" w:cs="Arial"/>
          <w:lang w:val="en-US"/>
        </w:rPr>
        <w:t>One named c</w:t>
      </w:r>
      <w:r w:rsidR="00AA1851" w:rsidRPr="00AA1851">
        <w:rPr>
          <w:rFonts w:ascii="Arial" w:hAnsi="Arial" w:cs="Arial"/>
          <w:lang w:val="en-US"/>
        </w:rPr>
        <w:t xml:space="preserve">onsumer required medication for pain several times and, in line with service’s policy, was not reviewed. Pain management </w:t>
      </w:r>
      <w:r w:rsidR="00566508">
        <w:rPr>
          <w:rFonts w:ascii="Arial" w:hAnsi="Arial" w:cs="Arial"/>
          <w:lang w:val="en-US"/>
        </w:rPr>
        <w:t xml:space="preserve">has </w:t>
      </w:r>
      <w:r w:rsidR="00AA1851" w:rsidRPr="00AA1851">
        <w:rPr>
          <w:rFonts w:ascii="Arial" w:hAnsi="Arial" w:cs="Arial"/>
          <w:lang w:val="en-US"/>
        </w:rPr>
        <w:t xml:space="preserve">not been assessed and monitored. </w:t>
      </w:r>
    </w:p>
    <w:p w14:paraId="28BF6310" w14:textId="13DDF076" w:rsidR="00F30A1C" w:rsidRDefault="00060200" w:rsidP="00732593">
      <w:pPr>
        <w:pStyle w:val="paragraph"/>
        <w:numPr>
          <w:ilvl w:val="0"/>
          <w:numId w:val="12"/>
        </w:numPr>
        <w:spacing w:before="0" w:beforeAutospacing="0" w:after="120" w:afterAutospacing="0" w:line="276" w:lineRule="auto"/>
        <w:textAlignment w:val="baseline"/>
        <w:rPr>
          <w:rFonts w:ascii="Arial" w:hAnsi="Arial" w:cs="Arial"/>
          <w:lang w:val="en-US"/>
        </w:rPr>
      </w:pPr>
      <w:r>
        <w:rPr>
          <w:rFonts w:ascii="Arial" w:hAnsi="Arial" w:cs="Arial"/>
          <w:lang w:val="en-US"/>
        </w:rPr>
        <w:lastRenderedPageBreak/>
        <w:t xml:space="preserve">One named </w:t>
      </w:r>
      <w:r w:rsidR="0094461F">
        <w:rPr>
          <w:rFonts w:ascii="Arial" w:hAnsi="Arial" w:cs="Arial"/>
          <w:lang w:val="en-US"/>
        </w:rPr>
        <w:t>consumer</w:t>
      </w:r>
      <w:r>
        <w:rPr>
          <w:rFonts w:ascii="Arial" w:hAnsi="Arial" w:cs="Arial"/>
          <w:lang w:val="en-US"/>
        </w:rPr>
        <w:t xml:space="preserve"> </w:t>
      </w:r>
      <w:r w:rsidR="00F30A1C">
        <w:rPr>
          <w:rFonts w:ascii="Arial" w:hAnsi="Arial" w:cs="Arial"/>
          <w:lang w:val="en-US"/>
        </w:rPr>
        <w:t xml:space="preserve">missed </w:t>
      </w:r>
      <w:r>
        <w:rPr>
          <w:rFonts w:ascii="Arial" w:hAnsi="Arial" w:cs="Arial"/>
          <w:lang w:val="en-US"/>
        </w:rPr>
        <w:t xml:space="preserve">several </w:t>
      </w:r>
      <w:r w:rsidR="009662FE">
        <w:rPr>
          <w:rFonts w:ascii="Arial" w:hAnsi="Arial" w:cs="Arial"/>
          <w:lang w:val="en-US"/>
        </w:rPr>
        <w:t>medications</w:t>
      </w:r>
      <w:r>
        <w:rPr>
          <w:rFonts w:ascii="Arial" w:hAnsi="Arial" w:cs="Arial"/>
          <w:lang w:val="en-US"/>
        </w:rPr>
        <w:t xml:space="preserve"> </w:t>
      </w:r>
      <w:r w:rsidR="00F30A1C">
        <w:rPr>
          <w:rFonts w:ascii="Arial" w:hAnsi="Arial" w:cs="Arial"/>
          <w:lang w:val="en-US"/>
        </w:rPr>
        <w:t xml:space="preserve">and no review, including referral to </w:t>
      </w:r>
      <w:r w:rsidR="00703E6E">
        <w:rPr>
          <w:rFonts w:ascii="Arial" w:hAnsi="Arial" w:cs="Arial"/>
          <w:lang w:val="en-US"/>
        </w:rPr>
        <w:t>a medical officer and specialist</w:t>
      </w:r>
      <w:r w:rsidR="00F30A1C">
        <w:rPr>
          <w:rFonts w:ascii="Arial" w:hAnsi="Arial" w:cs="Arial"/>
          <w:lang w:val="en-US"/>
        </w:rPr>
        <w:t>, was undertaken to address this</w:t>
      </w:r>
      <w:r w:rsidR="00703E6E">
        <w:rPr>
          <w:rFonts w:ascii="Arial" w:hAnsi="Arial" w:cs="Arial"/>
          <w:lang w:val="en-US"/>
        </w:rPr>
        <w:t xml:space="preserve"> and the impacts the missed medication may have had on the consumer</w:t>
      </w:r>
      <w:r w:rsidR="00F30A1C">
        <w:rPr>
          <w:rFonts w:ascii="Arial" w:hAnsi="Arial" w:cs="Arial"/>
          <w:lang w:val="en-US"/>
        </w:rPr>
        <w:t xml:space="preserve">. </w:t>
      </w:r>
    </w:p>
    <w:p w14:paraId="19CC6924" w14:textId="66A04FD7" w:rsidR="00C7683A" w:rsidRDefault="003E5CD8" w:rsidP="00732593">
      <w:pPr>
        <w:pStyle w:val="paragraph"/>
        <w:spacing w:before="0" w:beforeAutospacing="0" w:after="120" w:afterAutospacing="0" w:line="276" w:lineRule="auto"/>
        <w:textAlignment w:val="baseline"/>
        <w:rPr>
          <w:rStyle w:val="normaltextrun"/>
          <w:rFonts w:ascii="Arial" w:hAnsi="Arial" w:cs="Arial"/>
          <w:lang w:val="en-US"/>
        </w:rPr>
      </w:pPr>
      <w:r w:rsidRPr="004972CC">
        <w:rPr>
          <w:rStyle w:val="normaltextrun"/>
          <w:rFonts w:ascii="Arial" w:hAnsi="Arial" w:cs="Arial"/>
          <w:lang w:val="en-US"/>
        </w:rPr>
        <w:t xml:space="preserve">The </w:t>
      </w:r>
      <w:r w:rsidR="00C7683A" w:rsidRPr="004972CC">
        <w:rPr>
          <w:rStyle w:val="normaltextrun"/>
          <w:rFonts w:ascii="Arial" w:hAnsi="Arial" w:cs="Arial"/>
          <w:lang w:val="en-US"/>
        </w:rPr>
        <w:t>provider’s response</w:t>
      </w:r>
      <w:r w:rsidRPr="004972CC">
        <w:rPr>
          <w:rStyle w:val="normaltextrun"/>
          <w:rFonts w:ascii="Arial" w:hAnsi="Arial" w:cs="Arial"/>
          <w:lang w:val="en-US"/>
        </w:rPr>
        <w:t xml:space="preserve"> included clarifying information</w:t>
      </w:r>
      <w:r w:rsidR="004972CC" w:rsidRPr="004972CC">
        <w:rPr>
          <w:rStyle w:val="normaltextrun"/>
          <w:rFonts w:ascii="Arial" w:hAnsi="Arial" w:cs="Arial"/>
          <w:lang w:val="en-US"/>
        </w:rPr>
        <w:t>:</w:t>
      </w:r>
      <w:r w:rsidR="000A4F5C" w:rsidRPr="00732593">
        <w:rPr>
          <w:rStyle w:val="normaltextrun"/>
          <w:rFonts w:ascii="Arial" w:hAnsi="Arial" w:cs="Arial"/>
          <w:lang w:val="en-US"/>
        </w:rPr>
        <w:t xml:space="preserve"> </w:t>
      </w:r>
    </w:p>
    <w:p w14:paraId="7C2CDB27" w14:textId="731656D8" w:rsidR="00AA1851" w:rsidRDefault="00CB64B1" w:rsidP="00AA1851">
      <w:pPr>
        <w:pStyle w:val="paragraph"/>
        <w:numPr>
          <w:ilvl w:val="0"/>
          <w:numId w:val="12"/>
        </w:numPr>
        <w:spacing w:before="0" w:beforeAutospacing="0" w:after="120" w:afterAutospacing="0" w:line="276" w:lineRule="auto"/>
        <w:textAlignment w:val="baseline"/>
        <w:rPr>
          <w:rFonts w:ascii="Arial" w:hAnsi="Arial" w:cs="Arial"/>
          <w:lang w:val="en-US"/>
        </w:rPr>
      </w:pPr>
      <w:r>
        <w:rPr>
          <w:rFonts w:ascii="Arial" w:hAnsi="Arial" w:cs="Arial"/>
          <w:lang w:val="en-US"/>
        </w:rPr>
        <w:t>In relation to the consumer who lost significant weight, the response evidenced upon identification of the weight loss</w:t>
      </w:r>
      <w:r w:rsidR="00CB2D88">
        <w:rPr>
          <w:rFonts w:ascii="Arial" w:hAnsi="Arial" w:cs="Arial"/>
          <w:lang w:val="en-US"/>
        </w:rPr>
        <w:t>;</w:t>
      </w:r>
      <w:r>
        <w:rPr>
          <w:rFonts w:ascii="Arial" w:hAnsi="Arial" w:cs="Arial"/>
          <w:lang w:val="en-US"/>
        </w:rPr>
        <w:t xml:space="preserve"> a review by a dietitian was arranged and recommendations were updated in the consumers care planning documents. </w:t>
      </w:r>
      <w:r w:rsidR="009721D6">
        <w:rPr>
          <w:rFonts w:ascii="Arial" w:hAnsi="Arial" w:cs="Arial"/>
          <w:lang w:val="en-US"/>
        </w:rPr>
        <w:t xml:space="preserve">In relation to the consumer’s pain, the response did not address whether the consumer’s pain was monitored and reviewed prior to the </w:t>
      </w:r>
      <w:r w:rsidR="007B2029">
        <w:rPr>
          <w:rFonts w:ascii="Arial" w:hAnsi="Arial" w:cs="Arial"/>
          <w:lang w:val="en-US"/>
        </w:rPr>
        <w:t>S</w:t>
      </w:r>
      <w:r w:rsidR="009721D6">
        <w:rPr>
          <w:rFonts w:ascii="Arial" w:hAnsi="Arial" w:cs="Arial"/>
          <w:lang w:val="en-US"/>
        </w:rPr>
        <w:t xml:space="preserve">ite </w:t>
      </w:r>
      <w:r w:rsidR="007B2029">
        <w:rPr>
          <w:rFonts w:ascii="Arial" w:hAnsi="Arial" w:cs="Arial"/>
          <w:lang w:val="en-US"/>
        </w:rPr>
        <w:t>A</w:t>
      </w:r>
      <w:r w:rsidR="009721D6">
        <w:rPr>
          <w:rFonts w:ascii="Arial" w:hAnsi="Arial" w:cs="Arial"/>
          <w:lang w:val="en-US"/>
        </w:rPr>
        <w:t>udit however</w:t>
      </w:r>
      <w:r w:rsidR="007B2029">
        <w:rPr>
          <w:rFonts w:ascii="Arial" w:hAnsi="Arial" w:cs="Arial"/>
          <w:lang w:val="en-US"/>
        </w:rPr>
        <w:t>,</w:t>
      </w:r>
      <w:r w:rsidR="009721D6">
        <w:rPr>
          <w:rFonts w:ascii="Arial" w:hAnsi="Arial" w:cs="Arial"/>
          <w:lang w:val="en-US"/>
        </w:rPr>
        <w:t xml:space="preserve"> evidenced that</w:t>
      </w:r>
      <w:r w:rsidR="00B15C02">
        <w:rPr>
          <w:rFonts w:ascii="Arial" w:hAnsi="Arial" w:cs="Arial"/>
          <w:lang w:val="en-US"/>
        </w:rPr>
        <w:t xml:space="preserve"> since the </w:t>
      </w:r>
      <w:r w:rsidR="007B2029">
        <w:rPr>
          <w:rFonts w:ascii="Arial" w:hAnsi="Arial" w:cs="Arial"/>
          <w:lang w:val="en-US"/>
        </w:rPr>
        <w:t>S</w:t>
      </w:r>
      <w:r w:rsidR="00B15C02">
        <w:rPr>
          <w:rFonts w:ascii="Arial" w:hAnsi="Arial" w:cs="Arial"/>
          <w:lang w:val="en-US"/>
        </w:rPr>
        <w:t xml:space="preserve">ite </w:t>
      </w:r>
      <w:r w:rsidR="007B2029">
        <w:rPr>
          <w:rFonts w:ascii="Arial" w:hAnsi="Arial" w:cs="Arial"/>
          <w:lang w:val="en-US"/>
        </w:rPr>
        <w:t>A</w:t>
      </w:r>
      <w:r w:rsidR="00B15C02">
        <w:rPr>
          <w:rFonts w:ascii="Arial" w:hAnsi="Arial" w:cs="Arial"/>
          <w:lang w:val="en-US"/>
        </w:rPr>
        <w:t>udit the consumer’s pain is regular</w:t>
      </w:r>
      <w:r w:rsidR="004972CC">
        <w:rPr>
          <w:rFonts w:ascii="Arial" w:hAnsi="Arial" w:cs="Arial"/>
          <w:lang w:val="en-US"/>
        </w:rPr>
        <w:t>ly</w:t>
      </w:r>
      <w:r w:rsidR="00B15C02">
        <w:rPr>
          <w:rFonts w:ascii="Arial" w:hAnsi="Arial" w:cs="Arial"/>
          <w:lang w:val="en-US"/>
        </w:rPr>
        <w:t xml:space="preserve"> monitored and pain relief medication provided whe</w:t>
      </w:r>
      <w:r w:rsidR="004972CC">
        <w:rPr>
          <w:rFonts w:ascii="Arial" w:hAnsi="Arial" w:cs="Arial"/>
          <w:lang w:val="en-US"/>
        </w:rPr>
        <w:t>n</w:t>
      </w:r>
      <w:r w:rsidR="00B15C02">
        <w:rPr>
          <w:rFonts w:ascii="Arial" w:hAnsi="Arial" w:cs="Arial"/>
          <w:lang w:val="en-US"/>
        </w:rPr>
        <w:t xml:space="preserve"> necessary. The response also evidenced the consumer’s wound is overseen by a wound consultant and was healing and decreasing in size. </w:t>
      </w:r>
    </w:p>
    <w:p w14:paraId="5234CE34" w14:textId="52B4325D" w:rsidR="002A2F1D" w:rsidRDefault="00946E19" w:rsidP="00732593">
      <w:pPr>
        <w:pStyle w:val="paragraph"/>
        <w:numPr>
          <w:ilvl w:val="0"/>
          <w:numId w:val="13"/>
        </w:numPr>
        <w:spacing w:before="0" w:beforeAutospacing="0" w:after="120" w:afterAutospacing="0" w:line="276" w:lineRule="auto"/>
        <w:textAlignment w:val="baseline"/>
        <w:rPr>
          <w:rFonts w:ascii="Arial" w:hAnsi="Arial" w:cs="Arial"/>
          <w:lang w:val="en-US"/>
        </w:rPr>
      </w:pPr>
      <w:r w:rsidRPr="00732593">
        <w:rPr>
          <w:rFonts w:ascii="Arial" w:hAnsi="Arial" w:cs="Arial"/>
          <w:lang w:val="en-US"/>
        </w:rPr>
        <w:t>For the consumer who</w:t>
      </w:r>
      <w:r w:rsidR="002A2F1D">
        <w:rPr>
          <w:rFonts w:ascii="Arial" w:hAnsi="Arial" w:cs="Arial"/>
          <w:lang w:val="en-US"/>
        </w:rPr>
        <w:t xml:space="preserve"> </w:t>
      </w:r>
      <w:r w:rsidR="002A2F1D" w:rsidRPr="00AA1851">
        <w:rPr>
          <w:rFonts w:ascii="Arial" w:hAnsi="Arial" w:cs="Arial"/>
          <w:lang w:val="en-US"/>
        </w:rPr>
        <w:t>required medication for pain several times</w:t>
      </w:r>
      <w:r w:rsidR="002A2F1D">
        <w:rPr>
          <w:rFonts w:ascii="Arial" w:hAnsi="Arial" w:cs="Arial"/>
          <w:lang w:val="en-US"/>
        </w:rPr>
        <w:t xml:space="preserve"> and was not reviewed in line with the service’s policy, </w:t>
      </w:r>
      <w:r w:rsidRPr="00732593">
        <w:rPr>
          <w:rFonts w:ascii="Arial" w:hAnsi="Arial" w:cs="Arial"/>
          <w:lang w:val="en-US"/>
        </w:rPr>
        <w:t xml:space="preserve">the </w:t>
      </w:r>
      <w:r w:rsidR="002A2F1D">
        <w:rPr>
          <w:rFonts w:ascii="Arial" w:hAnsi="Arial" w:cs="Arial"/>
          <w:lang w:val="en-US"/>
        </w:rPr>
        <w:t xml:space="preserve">response </w:t>
      </w:r>
      <w:r w:rsidRPr="00732593">
        <w:rPr>
          <w:rFonts w:ascii="Arial" w:hAnsi="Arial" w:cs="Arial"/>
          <w:lang w:val="en-US"/>
        </w:rPr>
        <w:t xml:space="preserve">evidenced that prior to the </w:t>
      </w:r>
      <w:r w:rsidR="007B2029">
        <w:rPr>
          <w:rFonts w:ascii="Arial" w:hAnsi="Arial" w:cs="Arial"/>
          <w:lang w:val="en-US"/>
        </w:rPr>
        <w:t>S</w:t>
      </w:r>
      <w:r w:rsidRPr="00732593">
        <w:rPr>
          <w:rFonts w:ascii="Arial" w:hAnsi="Arial" w:cs="Arial"/>
          <w:lang w:val="en-US"/>
        </w:rPr>
        <w:t xml:space="preserve">ite </w:t>
      </w:r>
      <w:r w:rsidR="007B2029">
        <w:rPr>
          <w:rFonts w:ascii="Arial" w:hAnsi="Arial" w:cs="Arial"/>
          <w:lang w:val="en-US"/>
        </w:rPr>
        <w:t>A</w:t>
      </w:r>
      <w:r w:rsidRPr="00732593">
        <w:rPr>
          <w:rFonts w:ascii="Arial" w:hAnsi="Arial" w:cs="Arial"/>
          <w:lang w:val="en-US"/>
        </w:rPr>
        <w:t xml:space="preserve">udit the consumer was reviewed by a </w:t>
      </w:r>
      <w:r w:rsidR="002A2F1D">
        <w:rPr>
          <w:rFonts w:ascii="Arial" w:hAnsi="Arial" w:cs="Arial"/>
          <w:lang w:val="en-US"/>
        </w:rPr>
        <w:t>m</w:t>
      </w:r>
      <w:r w:rsidRPr="00732593">
        <w:rPr>
          <w:rFonts w:ascii="Arial" w:hAnsi="Arial" w:cs="Arial"/>
          <w:lang w:val="en-US"/>
        </w:rPr>
        <w:t xml:space="preserve">edical </w:t>
      </w:r>
      <w:r w:rsidR="002A2F1D">
        <w:rPr>
          <w:rFonts w:ascii="Arial" w:hAnsi="Arial" w:cs="Arial"/>
          <w:lang w:val="en-US"/>
        </w:rPr>
        <w:t>o</w:t>
      </w:r>
      <w:r w:rsidRPr="00732593">
        <w:rPr>
          <w:rFonts w:ascii="Arial" w:hAnsi="Arial" w:cs="Arial"/>
          <w:lang w:val="en-US"/>
        </w:rPr>
        <w:t>fficer</w:t>
      </w:r>
      <w:r w:rsidR="004972CC">
        <w:rPr>
          <w:rFonts w:ascii="Arial" w:hAnsi="Arial" w:cs="Arial"/>
          <w:lang w:val="en-US"/>
        </w:rPr>
        <w:t xml:space="preserve"> but this did not occur within the 7-day period required by the service’s policy. Review by the medical officer resulted</w:t>
      </w:r>
      <w:r w:rsidR="002A2F1D">
        <w:rPr>
          <w:rFonts w:ascii="Arial" w:hAnsi="Arial" w:cs="Arial"/>
          <w:lang w:val="en-US"/>
        </w:rPr>
        <w:t xml:space="preserve"> in</w:t>
      </w:r>
      <w:r w:rsidR="00732593" w:rsidRPr="00732593">
        <w:rPr>
          <w:rFonts w:ascii="Arial" w:hAnsi="Arial" w:cs="Arial"/>
          <w:lang w:val="en-US"/>
        </w:rPr>
        <w:t xml:space="preserve"> changes to the consumer’s medication dosages</w:t>
      </w:r>
      <w:r w:rsidR="004972CC">
        <w:rPr>
          <w:rFonts w:ascii="Arial" w:hAnsi="Arial" w:cs="Arial"/>
          <w:lang w:val="en-US"/>
        </w:rPr>
        <w:t xml:space="preserve"> which has been evaluated for effectiveness.</w:t>
      </w:r>
    </w:p>
    <w:p w14:paraId="3F12C0FF" w14:textId="50035B72" w:rsidR="002A2F1D" w:rsidRDefault="009662FE" w:rsidP="00732593">
      <w:pPr>
        <w:pStyle w:val="paragraph"/>
        <w:numPr>
          <w:ilvl w:val="0"/>
          <w:numId w:val="13"/>
        </w:numPr>
        <w:spacing w:before="0" w:beforeAutospacing="0" w:after="120" w:afterAutospacing="0" w:line="276" w:lineRule="auto"/>
        <w:textAlignment w:val="baseline"/>
        <w:rPr>
          <w:rFonts w:ascii="Arial" w:hAnsi="Arial" w:cs="Arial"/>
          <w:lang w:val="en-US"/>
        </w:rPr>
      </w:pPr>
      <w:r>
        <w:rPr>
          <w:rFonts w:ascii="Arial" w:hAnsi="Arial" w:cs="Arial"/>
          <w:lang w:val="en-US"/>
        </w:rPr>
        <w:t>In relation to the consumer who missed several medications, the response stated that this is due to the last evening dose being miss</w:t>
      </w:r>
      <w:r w:rsidR="00C57296">
        <w:rPr>
          <w:rFonts w:ascii="Arial" w:hAnsi="Arial" w:cs="Arial"/>
          <w:lang w:val="en-US"/>
        </w:rPr>
        <w:t>ed</w:t>
      </w:r>
      <w:r>
        <w:rPr>
          <w:rFonts w:ascii="Arial" w:hAnsi="Arial" w:cs="Arial"/>
          <w:lang w:val="en-US"/>
        </w:rPr>
        <w:t xml:space="preserve"> when the consumer is asleep. The consumer was referred to a medical officer for review, resulting in changed to medication times. Since the review, the consumer has only missed one round of medications, and this was not due to the fault of the service. </w:t>
      </w:r>
      <w:r w:rsidR="00703E6E">
        <w:rPr>
          <w:rFonts w:ascii="Arial" w:hAnsi="Arial" w:cs="Arial"/>
          <w:lang w:val="en-US"/>
        </w:rPr>
        <w:t xml:space="preserve">However, the response does not address if the consumer was referred to a specialist to review and assess the impacts the missed medications may have had on the consumer. </w:t>
      </w:r>
    </w:p>
    <w:p w14:paraId="297B1370" w14:textId="77777777" w:rsidR="006955CD" w:rsidRDefault="006955CD" w:rsidP="006955CD">
      <w:pPr>
        <w:pStyle w:val="paragraph"/>
        <w:spacing w:before="0" w:beforeAutospacing="0" w:after="120" w:afterAutospacing="0" w:line="276" w:lineRule="auto"/>
        <w:textAlignment w:val="baseline"/>
        <w:rPr>
          <w:rFonts w:ascii="Arial" w:hAnsi="Arial" w:cs="Arial"/>
          <w:lang w:val="en-US"/>
        </w:rPr>
      </w:pPr>
      <w:r>
        <w:rPr>
          <w:rFonts w:ascii="Arial" w:hAnsi="Arial" w:cs="Arial"/>
          <w:lang w:val="en-US"/>
        </w:rPr>
        <w:t xml:space="preserve">The response also outlined education provided to staff to address the deficiencies identified in the Site Audit report. </w:t>
      </w:r>
    </w:p>
    <w:p w14:paraId="79D298FE" w14:textId="3AFE97D2" w:rsidR="00343AE9" w:rsidRPr="00817EBA" w:rsidRDefault="006955CD" w:rsidP="00817EBA">
      <w:pPr>
        <w:pStyle w:val="paragraph"/>
        <w:spacing w:before="0" w:beforeAutospacing="0" w:after="120" w:afterAutospacing="0" w:line="276" w:lineRule="auto"/>
        <w:textAlignment w:val="baseline"/>
        <w:rPr>
          <w:rStyle w:val="normaltextrun"/>
          <w:rFonts w:ascii="Arial" w:hAnsi="Arial" w:cs="Arial"/>
          <w:lang w:val="en-US"/>
        </w:rPr>
      </w:pPr>
      <w:r>
        <w:rPr>
          <w:rFonts w:ascii="Arial" w:hAnsi="Arial" w:cs="Arial"/>
          <w:lang w:val="en-US"/>
        </w:rPr>
        <w:t>I acknowledge that the response evidenced the service has taken appropriate action in relation to most of the named consumers, and an action for continuous improvement including staff education</w:t>
      </w:r>
      <w:r w:rsidR="00FC48D0">
        <w:rPr>
          <w:rFonts w:ascii="Arial" w:hAnsi="Arial" w:cs="Arial"/>
          <w:lang w:val="en-US"/>
        </w:rPr>
        <w:t>. However</w:t>
      </w:r>
      <w:r>
        <w:rPr>
          <w:rFonts w:ascii="Arial" w:hAnsi="Arial" w:cs="Arial"/>
          <w:lang w:val="en-US"/>
        </w:rPr>
        <w:t xml:space="preserve">, not all deficiencies were addressed. </w:t>
      </w:r>
      <w:r w:rsidR="00060A5E">
        <w:rPr>
          <w:rFonts w:ascii="Arial" w:hAnsi="Arial" w:cs="Arial"/>
          <w:lang w:val="en-US"/>
        </w:rPr>
        <w:t>I am not satisfied that the actions taken by the service demonstrate systematic effectiveness and time is required</w:t>
      </w:r>
      <w:r>
        <w:rPr>
          <w:rFonts w:ascii="Arial" w:hAnsi="Arial" w:cs="Arial"/>
          <w:lang w:val="en-US"/>
        </w:rPr>
        <w:t xml:space="preserve"> </w:t>
      </w:r>
      <w:r w:rsidR="00B22EDC">
        <w:rPr>
          <w:rFonts w:ascii="Arial" w:hAnsi="Arial" w:cs="Arial"/>
          <w:lang w:val="en-US"/>
        </w:rPr>
        <w:t xml:space="preserve">to </w:t>
      </w:r>
      <w:r>
        <w:rPr>
          <w:rFonts w:ascii="Arial" w:hAnsi="Arial" w:cs="Arial"/>
          <w:lang w:val="en-US"/>
        </w:rPr>
        <w:t xml:space="preserve">demonstrate effectiveness. </w:t>
      </w:r>
      <w:r w:rsidR="00060A5E">
        <w:rPr>
          <w:rFonts w:ascii="Arial" w:hAnsi="Arial" w:cs="Arial"/>
          <w:lang w:val="en-US"/>
        </w:rPr>
        <w:t xml:space="preserve">Overall, care and services are not reviewed regularly, when circumstances change or when incidents </w:t>
      </w:r>
      <w:r w:rsidR="00060A5E" w:rsidRPr="00996FAF">
        <w:rPr>
          <w:rFonts w:ascii="Arial" w:hAnsi="Arial" w:cs="Arial"/>
        </w:rPr>
        <w:t>impact on the needs, goals or preferences of consumer</w:t>
      </w:r>
      <w:r w:rsidR="00060A5E">
        <w:rPr>
          <w:rFonts w:ascii="Arial" w:hAnsi="Arial" w:cs="Arial"/>
        </w:rPr>
        <w:t>s.</w:t>
      </w:r>
      <w:r w:rsidR="00060A5E">
        <w:rPr>
          <w:rFonts w:ascii="Arial" w:hAnsi="Arial" w:cs="Arial"/>
          <w:lang w:val="en-US"/>
        </w:rPr>
        <w:t xml:space="preserve"> </w:t>
      </w:r>
      <w:r w:rsidR="004D1AEF" w:rsidRPr="00817EBA">
        <w:rPr>
          <w:rFonts w:ascii="Arial" w:hAnsi="Arial" w:cs="Arial"/>
        </w:rPr>
        <w:t>Therefore,</w:t>
      </w:r>
      <w:r w:rsidR="00C7683A" w:rsidRPr="00817EBA">
        <w:rPr>
          <w:rFonts w:ascii="Arial" w:hAnsi="Arial" w:cs="Arial"/>
        </w:rPr>
        <w:t xml:space="preserve"> I find Requirement 2(3)(e) non-compliant.</w:t>
      </w:r>
    </w:p>
    <w:p w14:paraId="65CB345F" w14:textId="3F4CCAAA" w:rsidR="00343AE9" w:rsidRPr="000A4F5C" w:rsidRDefault="00343AE9" w:rsidP="000A4F5C">
      <w:pPr>
        <w:pStyle w:val="paragraph"/>
        <w:spacing w:before="0" w:beforeAutospacing="0" w:after="120" w:afterAutospacing="0" w:line="276" w:lineRule="auto"/>
        <w:textAlignment w:val="baseline"/>
        <w:rPr>
          <w:rFonts w:ascii="Arial" w:hAnsi="Arial" w:cs="Arial"/>
        </w:rPr>
      </w:pPr>
      <w:r w:rsidRPr="000A4F5C">
        <w:rPr>
          <w:rFonts w:ascii="Arial" w:hAnsi="Arial" w:cs="Arial"/>
        </w:rPr>
        <w:t>I am satisfied the remaining 4 Requirements in Quality Standard 2 are compliant.</w:t>
      </w:r>
    </w:p>
    <w:p w14:paraId="1FFA70EF" w14:textId="01DCA30F" w:rsidR="00343AE9" w:rsidRPr="00845580" w:rsidRDefault="00393A96" w:rsidP="00845580">
      <w:pPr>
        <w:pStyle w:val="NormalArial"/>
        <w:spacing w:line="276" w:lineRule="auto"/>
        <w:rPr>
          <w:color w:val="auto"/>
        </w:rPr>
      </w:pPr>
      <w:r w:rsidRPr="00845580">
        <w:rPr>
          <w:color w:val="auto"/>
        </w:rPr>
        <w:t>Care planning documents evidenced</w:t>
      </w:r>
      <w:r w:rsidR="001B624A">
        <w:rPr>
          <w:color w:val="auto"/>
        </w:rPr>
        <w:t xml:space="preserve"> assessment and planning considered </w:t>
      </w:r>
      <w:r w:rsidRPr="00845580">
        <w:rPr>
          <w:color w:val="auto"/>
        </w:rPr>
        <w:t>risks and interventions, such as falls risks, responding to challenging behaviours, psychotropic medications, and wound management. The service ha</w:t>
      </w:r>
      <w:r w:rsidR="001B624A">
        <w:rPr>
          <w:color w:val="auto"/>
        </w:rPr>
        <w:t xml:space="preserve">d </w:t>
      </w:r>
      <w:r w:rsidRPr="00845580">
        <w:rPr>
          <w:color w:val="auto"/>
        </w:rPr>
        <w:t xml:space="preserve">care planning and assessment policies in place to guide staff and staff practice was </w:t>
      </w:r>
      <w:r w:rsidR="00706E90">
        <w:rPr>
          <w:color w:val="auto"/>
        </w:rPr>
        <w:t xml:space="preserve">observed to be </w:t>
      </w:r>
      <w:r w:rsidRPr="00845580">
        <w:rPr>
          <w:color w:val="auto"/>
        </w:rPr>
        <w:t>in accordance with this.</w:t>
      </w:r>
    </w:p>
    <w:p w14:paraId="27B0DEB4" w14:textId="717A7CCE" w:rsidR="00845580" w:rsidRPr="00845580" w:rsidRDefault="003831A6" w:rsidP="00845580">
      <w:pPr>
        <w:pStyle w:val="NormalArial"/>
        <w:spacing w:line="276" w:lineRule="auto"/>
        <w:rPr>
          <w:color w:val="auto"/>
        </w:rPr>
      </w:pPr>
      <w:r w:rsidRPr="00845580">
        <w:rPr>
          <w:color w:val="auto"/>
        </w:rPr>
        <w:t>Consumers said</w:t>
      </w:r>
      <w:r w:rsidR="001B624A">
        <w:rPr>
          <w:color w:val="auto"/>
        </w:rPr>
        <w:t>,</w:t>
      </w:r>
      <w:r w:rsidRPr="00845580">
        <w:rPr>
          <w:color w:val="auto"/>
        </w:rPr>
        <w:t xml:space="preserve"> and representatives agreed, they are consulted in relation to the needs, goals and preferences of the consumers’ care and staff have spoken with them about advance care </w:t>
      </w:r>
      <w:r w:rsidRPr="00845580">
        <w:rPr>
          <w:color w:val="auto"/>
        </w:rPr>
        <w:lastRenderedPageBreak/>
        <w:t xml:space="preserve">and end of life planning. </w:t>
      </w:r>
      <w:r w:rsidR="001B624A">
        <w:rPr>
          <w:szCs w:val="22"/>
        </w:rPr>
        <w:t>C</w:t>
      </w:r>
      <w:r w:rsidR="001B624A" w:rsidRPr="00297FED">
        <w:rPr>
          <w:szCs w:val="22"/>
        </w:rPr>
        <w:t>are planning documents detail</w:t>
      </w:r>
      <w:r w:rsidR="001B624A">
        <w:rPr>
          <w:szCs w:val="22"/>
        </w:rPr>
        <w:t>ed</w:t>
      </w:r>
      <w:r w:rsidR="001B624A" w:rsidRPr="00297FED">
        <w:rPr>
          <w:szCs w:val="22"/>
        </w:rPr>
        <w:t xml:space="preserve"> the needs, goals, and preferences</w:t>
      </w:r>
      <w:r w:rsidR="001B624A">
        <w:rPr>
          <w:szCs w:val="22"/>
        </w:rPr>
        <w:t xml:space="preserve">, </w:t>
      </w:r>
      <w:r w:rsidR="001B624A" w:rsidRPr="00297FED">
        <w:rPr>
          <w:szCs w:val="22"/>
        </w:rPr>
        <w:t>including advance care planning</w:t>
      </w:r>
      <w:r w:rsidR="001B624A">
        <w:rPr>
          <w:szCs w:val="22"/>
        </w:rPr>
        <w:t>, of consumers.</w:t>
      </w:r>
    </w:p>
    <w:p w14:paraId="0DBE86BF" w14:textId="5E65DECF" w:rsidR="00DA6EC8" w:rsidRDefault="003831A6" w:rsidP="00845580">
      <w:pPr>
        <w:pStyle w:val="NormalArial"/>
        <w:spacing w:line="276" w:lineRule="auto"/>
        <w:rPr>
          <w:rFonts w:eastAsia="Calibri"/>
          <w:color w:val="auto"/>
        </w:rPr>
      </w:pPr>
      <w:r w:rsidRPr="00845580">
        <w:rPr>
          <w:rFonts w:eastAsia="Calibri"/>
          <w:color w:val="auto"/>
        </w:rPr>
        <w:t>Care planning documents reflected the involvement of consumers, representatives and other health professionals in the assessment and planning process.</w:t>
      </w:r>
      <w:r w:rsidR="00845580" w:rsidRPr="00845580">
        <w:rPr>
          <w:rFonts w:eastAsia="Calibri"/>
          <w:color w:val="auto"/>
        </w:rPr>
        <w:t xml:space="preserve"> </w:t>
      </w:r>
      <w:r w:rsidR="00DA6EC8">
        <w:rPr>
          <w:rFonts w:eastAsia="Calibri"/>
          <w:color w:val="auto"/>
        </w:rPr>
        <w:t xml:space="preserve">Consumers and representatives </w:t>
      </w:r>
      <w:r w:rsidR="00DA6EC8" w:rsidRPr="0040719F">
        <w:rPr>
          <w:bCs/>
          <w:szCs w:val="22"/>
        </w:rPr>
        <w:t xml:space="preserve">confirmed they are involved in </w:t>
      </w:r>
      <w:r w:rsidR="00882526">
        <w:rPr>
          <w:bCs/>
          <w:szCs w:val="22"/>
        </w:rPr>
        <w:t xml:space="preserve">the </w:t>
      </w:r>
      <w:r w:rsidR="00DA6EC8" w:rsidRPr="0040719F">
        <w:rPr>
          <w:bCs/>
          <w:szCs w:val="22"/>
        </w:rPr>
        <w:t>assessment and plannin</w:t>
      </w:r>
      <w:r w:rsidR="00DA6EC8">
        <w:rPr>
          <w:bCs/>
          <w:szCs w:val="22"/>
        </w:rPr>
        <w:t xml:space="preserve">g process. </w:t>
      </w:r>
      <w:r w:rsidR="00DA6EC8" w:rsidRPr="0040719F">
        <w:rPr>
          <w:bCs/>
          <w:szCs w:val="22"/>
        </w:rPr>
        <w:t>Staff and management described involvement of others in consumers’ assessment and planning from entry to the service and on an ongoing basis</w:t>
      </w:r>
      <w:r w:rsidR="00DA6EC8">
        <w:rPr>
          <w:bCs/>
          <w:szCs w:val="22"/>
        </w:rPr>
        <w:t>.</w:t>
      </w:r>
    </w:p>
    <w:p w14:paraId="753E3D26" w14:textId="3A51ACE4" w:rsidR="003831A6" w:rsidRPr="00845580" w:rsidRDefault="00845580" w:rsidP="00845580">
      <w:pPr>
        <w:pStyle w:val="NormalArial"/>
        <w:spacing w:line="276" w:lineRule="auto"/>
        <w:rPr>
          <w:color w:val="auto"/>
        </w:rPr>
      </w:pPr>
      <w:r w:rsidRPr="00845580">
        <w:rPr>
          <w:color w:val="auto"/>
        </w:rPr>
        <w:t xml:space="preserve">Consumers and representatives said outcomes of assessment and planning are effectively communicated and documented </w:t>
      </w:r>
      <w:r w:rsidR="00DA6EC8">
        <w:rPr>
          <w:color w:val="auto"/>
        </w:rPr>
        <w:t>and is accessible to them</w:t>
      </w:r>
      <w:r w:rsidRPr="00845580">
        <w:rPr>
          <w:color w:val="auto"/>
        </w:rPr>
        <w:t>.</w:t>
      </w:r>
    </w:p>
    <w:p w14:paraId="5A43BF29" w14:textId="77777777" w:rsidR="0087700C" w:rsidRPr="00334B7D" w:rsidRDefault="00D87E7C" w:rsidP="0036130C">
      <w:pPr>
        <w:pStyle w:val="NormalArial"/>
      </w:pPr>
      <w:r w:rsidRPr="00996FAF">
        <w:br w:type="page"/>
      </w:r>
    </w:p>
    <w:p w14:paraId="74096F8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B8A6953"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908232D"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83A318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58399AC"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F75CD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7B2373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AFE1EC3"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1EF057E"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9B286C6"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0E8FECC" w14:textId="78DE83F2" w:rsidR="00FC045E" w:rsidRPr="00996FAF" w:rsidRDefault="00B90FD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C464C">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59C0C787"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AB32D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6CAA717"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7790BA6" w14:textId="33A3A071" w:rsidR="00FC045E" w:rsidRPr="00996FAF" w:rsidRDefault="00B90FD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C46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8EADFC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B37948"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740A6EF"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650E840" w14:textId="169483AC" w:rsidR="00FC045E" w:rsidRPr="00996FAF" w:rsidRDefault="00B90FD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C46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4C1616"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96B66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1DF2A64"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969E391" w14:textId="49BE6730" w:rsidR="00FC045E" w:rsidRPr="00996FAF" w:rsidRDefault="00B90FD1"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C46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A69EBE"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F7FD6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FC0D66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3EDBE34" w14:textId="3B2403A2" w:rsidR="00FC045E" w:rsidRPr="00996FAF" w:rsidRDefault="00B90FD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C46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1733333"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24AE4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33F7A31"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53F88E3" w14:textId="3985D9A4" w:rsidR="00FC045E" w:rsidRPr="00996FAF" w:rsidRDefault="00B90FD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C46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EDE7B"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7FF0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64CDBFF"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DA0A76C"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7438F48"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5DCAE13" w14:textId="68D0CD4C" w:rsidR="00FC045E" w:rsidRPr="00996FAF" w:rsidRDefault="00B90FD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C464C">
                  <w:rPr>
                    <w:rFonts w:ascii="Arial" w:hAnsi="Arial" w:cs="Arial"/>
                    <w:color w:val="auto"/>
                  </w:rPr>
                  <w:t>Compliant</w:t>
                </w:r>
              </w:sdtContent>
            </w:sdt>
            <w:r w:rsidR="00FC045E" w:rsidRPr="00996FAF" w:rsidDel="00640D2A">
              <w:rPr>
                <w:rFonts w:ascii="Arial" w:hAnsi="Arial" w:cs="Arial"/>
                <w:color w:val="0000FF"/>
              </w:rPr>
              <w:t xml:space="preserve"> </w:t>
            </w:r>
          </w:p>
        </w:tc>
      </w:tr>
    </w:tbl>
    <w:p w14:paraId="3B79C46A" w14:textId="77777777" w:rsidR="00D87E7C" w:rsidRDefault="00D87E7C" w:rsidP="00D87E7C">
      <w:pPr>
        <w:pStyle w:val="Heading20"/>
      </w:pPr>
      <w:r w:rsidRPr="00996FAF">
        <w:t>Findings</w:t>
      </w:r>
    </w:p>
    <w:p w14:paraId="3645568E" w14:textId="5AB3C7D6" w:rsidR="007C464C" w:rsidRDefault="007C464C" w:rsidP="00DA6EC8">
      <w:pPr>
        <w:spacing w:line="276" w:lineRule="auto"/>
        <w:rPr>
          <w:rFonts w:ascii="Arial" w:hAnsi="Arial" w:cs="Arial"/>
          <w:color w:val="auto"/>
        </w:rPr>
      </w:pPr>
      <w:r w:rsidRPr="007144D0">
        <w:rPr>
          <w:rFonts w:ascii="Arial" w:hAnsi="Arial" w:cs="Arial"/>
          <w:color w:val="auto"/>
        </w:rPr>
        <w:t>The Assessment Team recommended</w:t>
      </w:r>
      <w:r w:rsidR="00DA6EC8">
        <w:rPr>
          <w:rFonts w:ascii="Arial" w:hAnsi="Arial" w:cs="Arial"/>
          <w:color w:val="auto"/>
        </w:rPr>
        <w:t xml:space="preserve"> Requirement 3(3)(a)</w:t>
      </w:r>
      <w:r w:rsidRPr="007144D0">
        <w:rPr>
          <w:rFonts w:ascii="Arial" w:hAnsi="Arial" w:cs="Arial"/>
          <w:color w:val="auto"/>
        </w:rPr>
        <w:t xml:space="preserve"> was not met</w:t>
      </w:r>
      <w:r w:rsidR="00DA6EC8">
        <w:rPr>
          <w:rFonts w:ascii="Arial" w:hAnsi="Arial" w:cs="Arial"/>
          <w:color w:val="auto"/>
        </w:rPr>
        <w:t>.</w:t>
      </w:r>
      <w:r w:rsidR="0094461F">
        <w:rPr>
          <w:rFonts w:ascii="Arial" w:hAnsi="Arial" w:cs="Arial"/>
          <w:color w:val="auto"/>
        </w:rPr>
        <w:t xml:space="preserve"> </w:t>
      </w:r>
      <w:r w:rsidRPr="00DA6EC8">
        <w:rPr>
          <w:rFonts w:ascii="Arial" w:hAnsi="Arial" w:cs="Arial"/>
          <w:color w:val="auto"/>
        </w:rPr>
        <w:t>I have considered the Assessment Team’s findings, the evidence documented in the Site Audit report and the provider’s response and my findings are:</w:t>
      </w:r>
    </w:p>
    <w:p w14:paraId="488E50BB" w14:textId="72E70221" w:rsidR="00DA6EC8" w:rsidRPr="00DA6EC8" w:rsidRDefault="00DA6EC8" w:rsidP="00DA6EC8">
      <w:pPr>
        <w:spacing w:line="276" w:lineRule="auto"/>
        <w:rPr>
          <w:rFonts w:ascii="Arial" w:hAnsi="Arial" w:cs="Arial"/>
          <w:color w:val="auto"/>
        </w:rPr>
      </w:pPr>
      <w:r>
        <w:rPr>
          <w:rFonts w:ascii="Arial" w:hAnsi="Arial" w:cs="Arial"/>
          <w:color w:val="auto"/>
        </w:rPr>
        <w:t xml:space="preserve">Regarding Requirement 3(3)(a), the Site Audit report </w:t>
      </w:r>
      <w:r w:rsidR="00DD3892">
        <w:rPr>
          <w:rFonts w:ascii="Arial" w:hAnsi="Arial" w:cs="Arial"/>
          <w:color w:val="auto"/>
        </w:rPr>
        <w:t xml:space="preserve">brought forward </w:t>
      </w:r>
      <w:r w:rsidR="00A2554B">
        <w:rPr>
          <w:rFonts w:ascii="Arial" w:hAnsi="Arial" w:cs="Arial"/>
          <w:color w:val="auto"/>
        </w:rPr>
        <w:t>several deficiencies. I consider the following deficiencies relevant to Requirement 3(3)(a)</w:t>
      </w:r>
      <w:r>
        <w:rPr>
          <w:rFonts w:ascii="Arial" w:hAnsi="Arial" w:cs="Arial"/>
          <w:color w:val="auto"/>
        </w:rPr>
        <w:t>:</w:t>
      </w:r>
    </w:p>
    <w:p w14:paraId="4B838D0C" w14:textId="77777777" w:rsidR="00DD3892" w:rsidRPr="00DD3892" w:rsidRDefault="00DD3892" w:rsidP="00DD3892">
      <w:pPr>
        <w:pStyle w:val="ListParagraph"/>
        <w:numPr>
          <w:ilvl w:val="0"/>
          <w:numId w:val="12"/>
        </w:numPr>
        <w:spacing w:line="276" w:lineRule="auto"/>
        <w:rPr>
          <w:rFonts w:ascii="Arial" w:hAnsi="Arial" w:cs="Arial"/>
          <w:color w:val="auto"/>
        </w:rPr>
      </w:pPr>
      <w:r>
        <w:rPr>
          <w:rFonts w:ascii="Arial" w:hAnsi="Arial" w:cs="Arial"/>
          <w:color w:val="auto"/>
          <w:szCs w:val="22"/>
        </w:rPr>
        <w:t>For one named consumer:</w:t>
      </w:r>
    </w:p>
    <w:p w14:paraId="0A8B8A78" w14:textId="58FF675F" w:rsidR="00DD3892" w:rsidRPr="00925153" w:rsidRDefault="00DD3892" w:rsidP="00DD3892">
      <w:pPr>
        <w:pStyle w:val="ListParagraph"/>
        <w:numPr>
          <w:ilvl w:val="1"/>
          <w:numId w:val="12"/>
        </w:numPr>
        <w:spacing w:line="276" w:lineRule="auto"/>
        <w:rPr>
          <w:rFonts w:ascii="Arial" w:hAnsi="Arial" w:cs="Arial"/>
          <w:color w:val="auto"/>
        </w:rPr>
      </w:pPr>
      <w:r>
        <w:rPr>
          <w:rFonts w:ascii="Arial" w:hAnsi="Arial" w:cs="Arial"/>
          <w:color w:val="auto"/>
          <w:szCs w:val="22"/>
        </w:rPr>
        <w:t xml:space="preserve">with a pressure injury, they were repositioned every 4 hours with pressure relieving cushion and pressure relief boots. The service’s policy and procedures </w:t>
      </w:r>
      <w:r w:rsidR="00531F51">
        <w:rPr>
          <w:rFonts w:ascii="Arial" w:hAnsi="Arial" w:cs="Arial"/>
          <w:color w:val="auto"/>
          <w:szCs w:val="22"/>
        </w:rPr>
        <w:t>require</w:t>
      </w:r>
      <w:r>
        <w:rPr>
          <w:rFonts w:ascii="Arial" w:hAnsi="Arial" w:cs="Arial"/>
          <w:color w:val="auto"/>
          <w:szCs w:val="22"/>
        </w:rPr>
        <w:t xml:space="preserve"> consumers with pressure injuries to be repositioned every 2 hours and have air relieving devices.</w:t>
      </w:r>
    </w:p>
    <w:p w14:paraId="1C37897A" w14:textId="6A37A38D" w:rsidR="00925153" w:rsidRPr="00925153" w:rsidRDefault="00DD3892" w:rsidP="00DD3892">
      <w:pPr>
        <w:pStyle w:val="ListParagraph"/>
        <w:numPr>
          <w:ilvl w:val="1"/>
          <w:numId w:val="12"/>
        </w:numPr>
        <w:spacing w:line="276" w:lineRule="auto"/>
        <w:rPr>
          <w:rFonts w:ascii="Arial" w:hAnsi="Arial" w:cs="Arial"/>
          <w:color w:val="auto"/>
        </w:rPr>
      </w:pPr>
      <w:r>
        <w:rPr>
          <w:rFonts w:ascii="Arial" w:hAnsi="Arial" w:cs="Arial"/>
          <w:color w:val="auto"/>
          <w:szCs w:val="22"/>
        </w:rPr>
        <w:lastRenderedPageBreak/>
        <w:t>who had pain, was not monitored and pain management strategies was not included in care planning documents.</w:t>
      </w:r>
    </w:p>
    <w:p w14:paraId="1F5E4A2F" w14:textId="58AF2680" w:rsidR="00DD3892" w:rsidRDefault="00DD3892" w:rsidP="00DD3892">
      <w:pPr>
        <w:pStyle w:val="ListParagraph"/>
        <w:numPr>
          <w:ilvl w:val="1"/>
          <w:numId w:val="12"/>
        </w:numPr>
        <w:spacing w:line="276" w:lineRule="auto"/>
        <w:rPr>
          <w:rFonts w:ascii="Arial" w:hAnsi="Arial" w:cs="Arial"/>
          <w:color w:val="auto"/>
        </w:rPr>
      </w:pPr>
      <w:r>
        <w:rPr>
          <w:rFonts w:ascii="Arial" w:hAnsi="Arial" w:cs="Arial"/>
          <w:color w:val="auto"/>
        </w:rPr>
        <w:t xml:space="preserve">who did not have regular bowel movement, care planning documents showed no action was recorded or strategies implemented to </w:t>
      </w:r>
      <w:r w:rsidR="00A2554B">
        <w:rPr>
          <w:rFonts w:ascii="Arial" w:hAnsi="Arial" w:cs="Arial"/>
          <w:color w:val="auto"/>
        </w:rPr>
        <w:t xml:space="preserve">address this. </w:t>
      </w:r>
    </w:p>
    <w:p w14:paraId="7261697A" w14:textId="74F021CF" w:rsidR="00A2554B" w:rsidRDefault="00A2554B" w:rsidP="00DD3892">
      <w:pPr>
        <w:pStyle w:val="ListParagraph"/>
        <w:numPr>
          <w:ilvl w:val="1"/>
          <w:numId w:val="12"/>
        </w:numPr>
        <w:spacing w:line="276" w:lineRule="auto"/>
        <w:rPr>
          <w:rFonts w:ascii="Arial" w:hAnsi="Arial" w:cs="Arial"/>
          <w:color w:val="auto"/>
        </w:rPr>
      </w:pPr>
      <w:r>
        <w:rPr>
          <w:rFonts w:ascii="Arial" w:hAnsi="Arial" w:cs="Arial"/>
          <w:color w:val="auto"/>
        </w:rPr>
        <w:t xml:space="preserve">who had significant weight loss, no strategies were implemented to mitigate further weight loss. </w:t>
      </w:r>
    </w:p>
    <w:p w14:paraId="4735724D" w14:textId="6FF2FA6F" w:rsidR="00AC76DC" w:rsidRDefault="00AC76DC" w:rsidP="007144D0">
      <w:pPr>
        <w:pStyle w:val="ListParagraph"/>
        <w:numPr>
          <w:ilvl w:val="0"/>
          <w:numId w:val="12"/>
        </w:numPr>
        <w:spacing w:line="276" w:lineRule="auto"/>
        <w:rPr>
          <w:rFonts w:ascii="Arial" w:hAnsi="Arial" w:cs="Arial"/>
          <w:color w:val="auto"/>
        </w:rPr>
      </w:pPr>
      <w:r>
        <w:rPr>
          <w:rFonts w:ascii="Arial" w:hAnsi="Arial" w:cs="Arial"/>
          <w:color w:val="auto"/>
        </w:rPr>
        <w:t>For one named consumer who complains of pain frequently, the</w:t>
      </w:r>
      <w:r w:rsidR="00286B2B">
        <w:rPr>
          <w:rFonts w:ascii="Arial" w:hAnsi="Arial" w:cs="Arial"/>
          <w:color w:val="auto"/>
        </w:rPr>
        <w:t xml:space="preserve">ir care planning documents do </w:t>
      </w:r>
      <w:r w:rsidR="006C5689">
        <w:rPr>
          <w:rFonts w:ascii="Arial" w:hAnsi="Arial" w:cs="Arial"/>
          <w:color w:val="auto"/>
        </w:rPr>
        <w:t>not</w:t>
      </w:r>
      <w:r w:rsidR="00286B2B">
        <w:rPr>
          <w:rFonts w:ascii="Arial" w:hAnsi="Arial" w:cs="Arial"/>
          <w:color w:val="auto"/>
        </w:rPr>
        <w:t xml:space="preserve"> include effective pain management strategies and no pain assessment was </w:t>
      </w:r>
      <w:r w:rsidR="006F39D9">
        <w:rPr>
          <w:rFonts w:ascii="Arial" w:hAnsi="Arial" w:cs="Arial"/>
          <w:color w:val="auto"/>
        </w:rPr>
        <w:t>undertaken</w:t>
      </w:r>
      <w:r w:rsidR="00286B2B">
        <w:rPr>
          <w:rFonts w:ascii="Arial" w:hAnsi="Arial" w:cs="Arial"/>
          <w:color w:val="auto"/>
        </w:rPr>
        <w:t xml:space="preserve"> to assess the consumer’s pain. </w:t>
      </w:r>
    </w:p>
    <w:p w14:paraId="401A7CA6" w14:textId="297F93E3" w:rsidR="00286B2B" w:rsidRDefault="00286B2B" w:rsidP="007144D0">
      <w:pPr>
        <w:pStyle w:val="ListParagraph"/>
        <w:numPr>
          <w:ilvl w:val="0"/>
          <w:numId w:val="12"/>
        </w:numPr>
        <w:spacing w:line="276" w:lineRule="auto"/>
        <w:rPr>
          <w:rFonts w:ascii="Arial" w:hAnsi="Arial" w:cs="Arial"/>
          <w:color w:val="auto"/>
        </w:rPr>
      </w:pPr>
      <w:r>
        <w:rPr>
          <w:rFonts w:ascii="Arial" w:hAnsi="Arial" w:cs="Arial"/>
          <w:color w:val="auto"/>
        </w:rPr>
        <w:t>For one named consumer who has missed several medications and an increase in fall</w:t>
      </w:r>
      <w:r w:rsidR="00121A01">
        <w:rPr>
          <w:rFonts w:ascii="Arial" w:hAnsi="Arial" w:cs="Arial"/>
          <w:color w:val="auto"/>
        </w:rPr>
        <w:t xml:space="preserve"> incidents </w:t>
      </w:r>
      <w:r>
        <w:rPr>
          <w:rFonts w:ascii="Arial" w:hAnsi="Arial" w:cs="Arial"/>
          <w:color w:val="auto"/>
        </w:rPr>
        <w:t xml:space="preserve">during this time, the consumer’s falls is not being managed to determine if the consumer missing several medications has contributed to increase in falls. </w:t>
      </w:r>
    </w:p>
    <w:p w14:paraId="522CBF32" w14:textId="56834633" w:rsidR="00531F51" w:rsidRDefault="00531F51" w:rsidP="00531F51">
      <w:pPr>
        <w:pStyle w:val="paragraph"/>
        <w:spacing w:before="0" w:beforeAutospacing="0" w:after="120" w:afterAutospacing="0" w:line="276" w:lineRule="auto"/>
        <w:textAlignment w:val="baseline"/>
        <w:rPr>
          <w:rStyle w:val="normaltextrun"/>
          <w:rFonts w:ascii="Arial" w:hAnsi="Arial" w:cs="Arial"/>
          <w:lang w:val="en-US"/>
        </w:rPr>
      </w:pPr>
      <w:r w:rsidRPr="004972CC">
        <w:rPr>
          <w:rStyle w:val="normaltextrun"/>
          <w:rFonts w:ascii="Arial" w:hAnsi="Arial" w:cs="Arial"/>
          <w:lang w:val="en-US"/>
        </w:rPr>
        <w:t>The provider’s response:</w:t>
      </w:r>
      <w:r w:rsidRPr="00732593">
        <w:rPr>
          <w:rStyle w:val="normaltextrun"/>
          <w:rFonts w:ascii="Arial" w:hAnsi="Arial" w:cs="Arial"/>
          <w:lang w:val="en-US"/>
        </w:rPr>
        <w:t xml:space="preserve"> </w:t>
      </w:r>
    </w:p>
    <w:p w14:paraId="3E7DE922" w14:textId="77777777" w:rsidR="00121A01" w:rsidRDefault="00531F51" w:rsidP="00925153">
      <w:pPr>
        <w:pStyle w:val="paragraph"/>
        <w:numPr>
          <w:ilvl w:val="0"/>
          <w:numId w:val="15"/>
        </w:numPr>
        <w:spacing w:before="0" w:beforeAutospacing="0" w:after="120" w:afterAutospacing="0" w:line="276" w:lineRule="auto"/>
        <w:textAlignment w:val="baseline"/>
        <w:rPr>
          <w:rStyle w:val="normaltextrun"/>
          <w:rFonts w:ascii="Arial" w:hAnsi="Arial" w:cs="Arial"/>
          <w:lang w:val="en-US"/>
        </w:rPr>
      </w:pPr>
      <w:r>
        <w:rPr>
          <w:rStyle w:val="normaltextrun"/>
          <w:rFonts w:ascii="Arial" w:hAnsi="Arial" w:cs="Arial"/>
          <w:lang w:val="en-US"/>
        </w:rPr>
        <w:t>In relation to the first mentioned consumer</w:t>
      </w:r>
      <w:r w:rsidR="00121A01">
        <w:rPr>
          <w:rStyle w:val="normaltextrun"/>
          <w:rFonts w:ascii="Arial" w:hAnsi="Arial" w:cs="Arial"/>
          <w:lang w:val="en-US"/>
        </w:rPr>
        <w:t>:</w:t>
      </w:r>
    </w:p>
    <w:p w14:paraId="3E8D5943" w14:textId="42C7FFDB" w:rsidR="00121A01" w:rsidRPr="00121A01" w:rsidRDefault="007E3ECB" w:rsidP="00121A01">
      <w:pPr>
        <w:pStyle w:val="paragraph"/>
        <w:numPr>
          <w:ilvl w:val="1"/>
          <w:numId w:val="15"/>
        </w:numPr>
        <w:spacing w:before="0" w:beforeAutospacing="0" w:after="120" w:afterAutospacing="0" w:line="276" w:lineRule="auto"/>
        <w:textAlignment w:val="baseline"/>
        <w:rPr>
          <w:rStyle w:val="normaltextrun"/>
          <w:rFonts w:ascii="Arial" w:hAnsi="Arial" w:cs="Arial"/>
          <w:lang w:val="en-US"/>
        </w:rPr>
      </w:pPr>
      <w:r>
        <w:rPr>
          <w:rStyle w:val="normaltextrun"/>
          <w:rFonts w:ascii="Arial" w:hAnsi="Arial" w:cs="Arial"/>
          <w:lang w:val="en-US"/>
        </w:rPr>
        <w:t>ev</w:t>
      </w:r>
      <w:r w:rsidR="00121A01">
        <w:rPr>
          <w:rStyle w:val="normaltextrun"/>
          <w:rFonts w:ascii="Arial" w:hAnsi="Arial" w:cs="Arial"/>
          <w:lang w:val="en-US"/>
        </w:rPr>
        <w:t xml:space="preserve">idenced appropriate pressure reliving device has been provided to the consumer and their care planning document states they are repositioned frequently but does not clarify if this occurs every 2 hours in line with the service’s </w:t>
      </w:r>
      <w:r w:rsidR="00121A01" w:rsidRPr="00121A01">
        <w:rPr>
          <w:rStyle w:val="normaltextrun"/>
          <w:rFonts w:ascii="Arial" w:hAnsi="Arial" w:cs="Arial"/>
          <w:lang w:val="en-US"/>
        </w:rPr>
        <w:t>policy and procedures.</w:t>
      </w:r>
    </w:p>
    <w:p w14:paraId="766CC882" w14:textId="3C755C23" w:rsidR="00703E6E" w:rsidRPr="00121A01" w:rsidRDefault="007E3ECB" w:rsidP="00121A01">
      <w:pPr>
        <w:pStyle w:val="paragraph"/>
        <w:numPr>
          <w:ilvl w:val="1"/>
          <w:numId w:val="15"/>
        </w:numPr>
        <w:spacing w:before="0" w:beforeAutospacing="0" w:after="120" w:afterAutospacing="0" w:line="276" w:lineRule="auto"/>
        <w:textAlignment w:val="baseline"/>
        <w:rPr>
          <w:rFonts w:ascii="Arial" w:hAnsi="Arial" w:cs="Arial"/>
          <w:lang w:val="en-US"/>
        </w:rPr>
      </w:pPr>
      <w:r>
        <w:rPr>
          <w:rFonts w:ascii="Arial" w:hAnsi="Arial" w:cs="Arial"/>
          <w:lang w:val="en-US"/>
        </w:rPr>
        <w:t>e</w:t>
      </w:r>
      <w:r w:rsidR="00121A01" w:rsidRPr="00121A01">
        <w:rPr>
          <w:rFonts w:ascii="Arial" w:hAnsi="Arial" w:cs="Arial"/>
          <w:lang w:val="en-US"/>
        </w:rPr>
        <w:t xml:space="preserve">videnced since the </w:t>
      </w:r>
      <w:r w:rsidR="007B2029">
        <w:rPr>
          <w:rFonts w:ascii="Arial" w:hAnsi="Arial" w:cs="Arial"/>
          <w:lang w:val="en-US"/>
        </w:rPr>
        <w:t>S</w:t>
      </w:r>
      <w:r w:rsidR="00121A01" w:rsidRPr="00121A01">
        <w:rPr>
          <w:rFonts w:ascii="Arial" w:hAnsi="Arial" w:cs="Arial"/>
          <w:lang w:val="en-US"/>
        </w:rPr>
        <w:t xml:space="preserve">ite </w:t>
      </w:r>
      <w:r w:rsidR="007B2029">
        <w:rPr>
          <w:rFonts w:ascii="Arial" w:hAnsi="Arial" w:cs="Arial"/>
          <w:lang w:val="en-US"/>
        </w:rPr>
        <w:t>A</w:t>
      </w:r>
      <w:r w:rsidR="00121A01" w:rsidRPr="00121A01">
        <w:rPr>
          <w:rFonts w:ascii="Arial" w:hAnsi="Arial" w:cs="Arial"/>
          <w:lang w:val="en-US"/>
        </w:rPr>
        <w:t xml:space="preserve">udit the service now monitors and reviews the consumer’s pain. </w:t>
      </w:r>
    </w:p>
    <w:p w14:paraId="0F5A7A17" w14:textId="5B05F664" w:rsidR="00121A01" w:rsidRDefault="007E3ECB" w:rsidP="00121A01">
      <w:pPr>
        <w:pStyle w:val="paragraph"/>
        <w:numPr>
          <w:ilvl w:val="1"/>
          <w:numId w:val="15"/>
        </w:numPr>
        <w:spacing w:before="0" w:beforeAutospacing="0" w:after="120" w:afterAutospacing="0" w:line="276" w:lineRule="auto"/>
        <w:textAlignment w:val="baseline"/>
        <w:rPr>
          <w:rStyle w:val="normaltextrun"/>
          <w:rFonts w:ascii="Arial" w:hAnsi="Arial" w:cs="Arial"/>
          <w:lang w:val="en-US"/>
        </w:rPr>
      </w:pPr>
      <w:r>
        <w:rPr>
          <w:rStyle w:val="normaltextrun"/>
          <w:rFonts w:ascii="Arial" w:hAnsi="Arial" w:cs="Arial"/>
          <w:lang w:val="en-US"/>
        </w:rPr>
        <w:t>d</w:t>
      </w:r>
      <w:r w:rsidR="00121A01" w:rsidRPr="00121A01">
        <w:rPr>
          <w:rStyle w:val="normaltextrun"/>
          <w:rFonts w:ascii="Arial" w:hAnsi="Arial" w:cs="Arial"/>
          <w:lang w:val="en-US"/>
        </w:rPr>
        <w:t xml:space="preserve">oes not address the consumer’s irregular bowel movement and actions taken to address this. </w:t>
      </w:r>
    </w:p>
    <w:p w14:paraId="65A63F5C" w14:textId="01D51E0B" w:rsidR="00121A01" w:rsidRDefault="007E3ECB" w:rsidP="00121A01">
      <w:pPr>
        <w:pStyle w:val="paragraph"/>
        <w:numPr>
          <w:ilvl w:val="1"/>
          <w:numId w:val="15"/>
        </w:numPr>
        <w:spacing w:before="0" w:beforeAutospacing="0" w:after="120" w:afterAutospacing="0" w:line="276" w:lineRule="auto"/>
        <w:textAlignment w:val="baseline"/>
        <w:rPr>
          <w:rStyle w:val="normaltextrun"/>
          <w:rFonts w:ascii="Arial" w:hAnsi="Arial" w:cs="Arial"/>
          <w:lang w:val="en-US"/>
        </w:rPr>
      </w:pPr>
      <w:r>
        <w:rPr>
          <w:rStyle w:val="normaltextrun"/>
          <w:rFonts w:ascii="Arial" w:hAnsi="Arial" w:cs="Arial"/>
          <w:lang w:val="en-US"/>
        </w:rPr>
        <w:t>e</w:t>
      </w:r>
      <w:r w:rsidR="00121A01">
        <w:rPr>
          <w:rStyle w:val="normaltextrun"/>
          <w:rFonts w:ascii="Arial" w:hAnsi="Arial" w:cs="Arial"/>
          <w:lang w:val="en-US"/>
        </w:rPr>
        <w:t xml:space="preserve">videnced review by a dietician to address weight loss and recommendations have been reflected in the consumer’s care planning documents. However, there is no evidence to show that this has resulted in improvements to the consumers weight thus far. </w:t>
      </w:r>
    </w:p>
    <w:p w14:paraId="284E8A76" w14:textId="6C957360" w:rsidR="00121A01" w:rsidRDefault="00121A01" w:rsidP="00121A01">
      <w:pPr>
        <w:pStyle w:val="paragraph"/>
        <w:numPr>
          <w:ilvl w:val="0"/>
          <w:numId w:val="15"/>
        </w:numPr>
        <w:spacing w:before="0" w:beforeAutospacing="0" w:after="120" w:afterAutospacing="0" w:line="276" w:lineRule="auto"/>
        <w:textAlignment w:val="baseline"/>
        <w:rPr>
          <w:rStyle w:val="normaltextrun"/>
          <w:rFonts w:ascii="Arial" w:hAnsi="Arial" w:cs="Arial"/>
          <w:lang w:val="en-US"/>
        </w:rPr>
      </w:pPr>
      <w:r>
        <w:rPr>
          <w:rStyle w:val="normaltextrun"/>
          <w:rFonts w:ascii="Arial" w:hAnsi="Arial" w:cs="Arial"/>
          <w:lang w:val="en-US"/>
        </w:rPr>
        <w:t xml:space="preserve">In relation to the consumer with frequent pain, as addressed under Requirement 2(3)(e), the response evidenced the consumer’s pain is assessed. Care planning documents also included pain management strategies however it is unclear from the evidence provided in the </w:t>
      </w:r>
      <w:r w:rsidR="007B2029">
        <w:rPr>
          <w:rStyle w:val="normaltextrun"/>
          <w:rFonts w:ascii="Arial" w:hAnsi="Arial" w:cs="Arial"/>
          <w:lang w:val="en-US"/>
        </w:rPr>
        <w:t>S</w:t>
      </w:r>
      <w:r>
        <w:rPr>
          <w:rStyle w:val="normaltextrun"/>
          <w:rFonts w:ascii="Arial" w:hAnsi="Arial" w:cs="Arial"/>
          <w:lang w:val="en-US"/>
        </w:rPr>
        <w:t xml:space="preserve">ite </w:t>
      </w:r>
      <w:r w:rsidR="007B2029">
        <w:rPr>
          <w:rStyle w:val="normaltextrun"/>
          <w:rFonts w:ascii="Arial" w:hAnsi="Arial" w:cs="Arial"/>
          <w:lang w:val="en-US"/>
        </w:rPr>
        <w:t>A</w:t>
      </w:r>
      <w:r>
        <w:rPr>
          <w:rStyle w:val="normaltextrun"/>
          <w:rFonts w:ascii="Arial" w:hAnsi="Arial" w:cs="Arial"/>
          <w:lang w:val="en-US"/>
        </w:rPr>
        <w:t xml:space="preserve">udit report and the response if these strategies are implemented and consistently evaluated for effectiveness. </w:t>
      </w:r>
    </w:p>
    <w:p w14:paraId="1C210942" w14:textId="5E318814" w:rsidR="00121A01" w:rsidRDefault="00121A01" w:rsidP="00121A01">
      <w:pPr>
        <w:pStyle w:val="paragraph"/>
        <w:numPr>
          <w:ilvl w:val="0"/>
          <w:numId w:val="15"/>
        </w:numPr>
        <w:spacing w:before="0" w:beforeAutospacing="0" w:after="120" w:afterAutospacing="0" w:line="276" w:lineRule="auto"/>
        <w:textAlignment w:val="baseline"/>
        <w:rPr>
          <w:rStyle w:val="normaltextrun"/>
          <w:rFonts w:ascii="Arial" w:hAnsi="Arial" w:cs="Arial"/>
          <w:lang w:val="en-US"/>
        </w:rPr>
      </w:pPr>
      <w:r>
        <w:rPr>
          <w:rStyle w:val="normaltextrun"/>
          <w:rFonts w:ascii="Arial" w:hAnsi="Arial" w:cs="Arial"/>
          <w:lang w:val="en-US"/>
        </w:rPr>
        <w:t xml:space="preserve">In relation to the consumer who missed several medications and had </w:t>
      </w:r>
      <w:r w:rsidR="00103122">
        <w:rPr>
          <w:rStyle w:val="normaltextrun"/>
          <w:rFonts w:ascii="Arial" w:hAnsi="Arial" w:cs="Arial"/>
          <w:lang w:val="en-US"/>
        </w:rPr>
        <w:t>a</w:t>
      </w:r>
      <w:r>
        <w:rPr>
          <w:rStyle w:val="normaltextrun"/>
          <w:rFonts w:ascii="Arial" w:hAnsi="Arial" w:cs="Arial"/>
          <w:lang w:val="en-US"/>
        </w:rPr>
        <w:t>n increase in fall incidents</w:t>
      </w:r>
      <w:r w:rsidR="00FC48D0">
        <w:rPr>
          <w:rStyle w:val="normaltextrun"/>
          <w:rFonts w:ascii="Arial" w:hAnsi="Arial" w:cs="Arial"/>
          <w:lang w:val="en-US"/>
        </w:rPr>
        <w:t xml:space="preserve">, the response evidenced that the consumer was reviewed by a medical officer, resulting in changed to their medication times. The response also evidenced that the consumer’s mobility was reviewed regularly with new strategies trialed and monitored. </w:t>
      </w:r>
    </w:p>
    <w:p w14:paraId="55DE2EFB" w14:textId="77777777" w:rsidR="00FC48D0" w:rsidRDefault="00FC48D0" w:rsidP="00FC48D0">
      <w:pPr>
        <w:pStyle w:val="paragraph"/>
        <w:spacing w:before="0" w:beforeAutospacing="0" w:after="120" w:afterAutospacing="0" w:line="276" w:lineRule="auto"/>
        <w:textAlignment w:val="baseline"/>
        <w:rPr>
          <w:rFonts w:ascii="Arial" w:hAnsi="Arial" w:cs="Arial"/>
          <w:lang w:val="en-US"/>
        </w:rPr>
      </w:pPr>
      <w:r>
        <w:rPr>
          <w:rFonts w:ascii="Arial" w:hAnsi="Arial" w:cs="Arial"/>
          <w:lang w:val="en-US"/>
        </w:rPr>
        <w:t xml:space="preserve">The response also outlined education provided to staff to address the deficiencies identified in the Site Audit report. </w:t>
      </w:r>
    </w:p>
    <w:p w14:paraId="3D81BEC0" w14:textId="67EE34C1" w:rsidR="009E1E5D" w:rsidRPr="00FC48D0" w:rsidRDefault="00FC48D0" w:rsidP="00FC48D0">
      <w:pPr>
        <w:pStyle w:val="paragraph"/>
        <w:spacing w:before="0" w:beforeAutospacing="0" w:after="120" w:afterAutospacing="0" w:line="276" w:lineRule="auto"/>
        <w:textAlignment w:val="baseline"/>
        <w:rPr>
          <w:rFonts w:ascii="Arial" w:hAnsi="Arial" w:cs="Arial"/>
          <w:lang w:val="en-US"/>
        </w:rPr>
      </w:pPr>
      <w:r>
        <w:rPr>
          <w:rFonts w:ascii="Arial" w:hAnsi="Arial" w:cs="Arial"/>
          <w:lang w:val="en-US"/>
        </w:rPr>
        <w:t xml:space="preserve">I acknowledge that the response evidenced the service has taken appropriate action in relation to most of the named consumers, and an action for continuous improvement including staff education. </w:t>
      </w:r>
      <w:r w:rsidRPr="00FC48D0">
        <w:rPr>
          <w:rFonts w:ascii="Arial" w:hAnsi="Arial" w:cs="Arial"/>
          <w:lang w:val="en-US"/>
        </w:rPr>
        <w:t xml:space="preserve">However not all deficiencies were addressed. I am not satisfied that the actions </w:t>
      </w:r>
      <w:r w:rsidRPr="00FC48D0">
        <w:rPr>
          <w:rFonts w:ascii="Arial" w:hAnsi="Arial" w:cs="Arial"/>
          <w:lang w:val="en-US"/>
        </w:rPr>
        <w:lastRenderedPageBreak/>
        <w:t xml:space="preserve">taken by the service demonstrate systematic effectiveness and time is required </w:t>
      </w:r>
      <w:r w:rsidR="00B22EDC">
        <w:rPr>
          <w:rFonts w:ascii="Arial" w:hAnsi="Arial" w:cs="Arial"/>
          <w:lang w:val="en-US"/>
        </w:rPr>
        <w:t xml:space="preserve">to </w:t>
      </w:r>
      <w:r w:rsidRPr="00FC48D0">
        <w:rPr>
          <w:rFonts w:ascii="Arial" w:hAnsi="Arial" w:cs="Arial"/>
          <w:lang w:val="en-US"/>
        </w:rPr>
        <w:t xml:space="preserve">demonstrate effectiveness. Overall, </w:t>
      </w:r>
      <w:r w:rsidRPr="00FC48D0">
        <w:rPr>
          <w:rFonts w:ascii="Arial" w:hAnsi="Arial" w:cs="Arial"/>
        </w:rPr>
        <w:t>the service could not demonstrate each consumer gets safe and effective clinical care that is best practice, is tailored to the consumer’s needs, and optimises their health and well-being.</w:t>
      </w:r>
      <w:r w:rsidRPr="00FC48D0">
        <w:rPr>
          <w:rFonts w:ascii="Arial" w:hAnsi="Arial" w:cs="Arial"/>
          <w:lang w:val="en-US"/>
        </w:rPr>
        <w:t xml:space="preserve"> </w:t>
      </w:r>
      <w:r w:rsidRPr="00FC48D0">
        <w:rPr>
          <w:rFonts w:ascii="Arial" w:hAnsi="Arial" w:cs="Arial"/>
        </w:rPr>
        <w:t>T</w:t>
      </w:r>
      <w:r w:rsidR="009E1E5D" w:rsidRPr="00FC48D0">
        <w:rPr>
          <w:rFonts w:ascii="Arial" w:hAnsi="Arial" w:cs="Arial"/>
        </w:rPr>
        <w:t xml:space="preserve">herefore, I find Requirement 3(3)(a) </w:t>
      </w:r>
      <w:r w:rsidR="00A5125F" w:rsidRPr="00FC48D0">
        <w:rPr>
          <w:rFonts w:ascii="Arial" w:hAnsi="Arial" w:cs="Arial"/>
        </w:rPr>
        <w:t>non-compliant</w:t>
      </w:r>
      <w:r w:rsidR="009E1E5D" w:rsidRPr="00FC48D0">
        <w:rPr>
          <w:rFonts w:ascii="Arial" w:hAnsi="Arial" w:cs="Arial"/>
        </w:rPr>
        <w:t>.</w:t>
      </w:r>
    </w:p>
    <w:p w14:paraId="23B3B777" w14:textId="07306574" w:rsidR="002F2F0B" w:rsidRPr="007144D0" w:rsidRDefault="002F2F0B" w:rsidP="007144D0">
      <w:pPr>
        <w:pStyle w:val="NormalArial"/>
        <w:spacing w:line="276" w:lineRule="auto"/>
        <w:rPr>
          <w:color w:val="auto"/>
        </w:rPr>
      </w:pPr>
      <w:r w:rsidRPr="007144D0">
        <w:rPr>
          <w:color w:val="auto"/>
        </w:rPr>
        <w:t xml:space="preserve">I am satisfied the remaining 6 Requirements in Quality Standard </w:t>
      </w:r>
      <w:r w:rsidR="00254A35" w:rsidRPr="007144D0">
        <w:rPr>
          <w:color w:val="auto"/>
        </w:rPr>
        <w:t>3</w:t>
      </w:r>
      <w:r w:rsidRPr="007144D0">
        <w:rPr>
          <w:color w:val="auto"/>
        </w:rPr>
        <w:t xml:space="preserve"> are compliant.</w:t>
      </w:r>
    </w:p>
    <w:p w14:paraId="66B0D586" w14:textId="3BA78274" w:rsidR="00995569" w:rsidRPr="00CB4270" w:rsidRDefault="00DA6EC8" w:rsidP="00CB4270">
      <w:pPr>
        <w:pStyle w:val="NormalArial"/>
        <w:spacing w:line="276" w:lineRule="auto"/>
        <w:rPr>
          <w:color w:val="auto"/>
        </w:rPr>
      </w:pPr>
      <w:r>
        <w:t>Care planning documents demonstrated high impact/high prevalence risks had been identified and effectively managed. T</w:t>
      </w:r>
      <w:r w:rsidR="0060005D" w:rsidRPr="00CB4270">
        <w:rPr>
          <w:color w:val="auto"/>
        </w:rPr>
        <w:t>he service ha</w:t>
      </w:r>
      <w:r w:rsidR="00860764">
        <w:rPr>
          <w:color w:val="auto"/>
        </w:rPr>
        <w:t>d</w:t>
      </w:r>
      <w:r w:rsidR="0060005D" w:rsidRPr="00CB4270">
        <w:rPr>
          <w:color w:val="auto"/>
        </w:rPr>
        <w:t xml:space="preserve"> policies and procedures available to guide </w:t>
      </w:r>
      <w:r w:rsidR="00E75CAD">
        <w:rPr>
          <w:color w:val="auto"/>
        </w:rPr>
        <w:t xml:space="preserve">staff </w:t>
      </w:r>
      <w:r w:rsidR="0060005D" w:rsidRPr="00CB4270">
        <w:rPr>
          <w:color w:val="auto"/>
        </w:rPr>
        <w:t xml:space="preserve">practice, associated with high impact and high prevalent risks to each consumer, including falls prevention and management, wound care, pain and skin care however these were not always followed by staff. </w:t>
      </w:r>
    </w:p>
    <w:p w14:paraId="6144B3D4" w14:textId="62275E13" w:rsidR="002F2F0B" w:rsidRPr="00CB4270" w:rsidRDefault="00860764" w:rsidP="00CB4270">
      <w:pPr>
        <w:pStyle w:val="NormalArial"/>
        <w:spacing w:line="276" w:lineRule="auto"/>
        <w:rPr>
          <w:color w:val="auto"/>
        </w:rPr>
      </w:pPr>
      <w:r>
        <w:rPr>
          <w:color w:val="auto"/>
        </w:rPr>
        <w:t>A</w:t>
      </w:r>
      <w:r w:rsidR="003D5BBC" w:rsidRPr="00CB4270">
        <w:rPr>
          <w:color w:val="auto"/>
        </w:rPr>
        <w:t xml:space="preserve"> representative </w:t>
      </w:r>
      <w:r w:rsidR="003D5BBC" w:rsidRPr="00CB4270">
        <w:rPr>
          <w:color w:val="auto"/>
          <w:szCs w:val="22"/>
        </w:rPr>
        <w:t>described the exemplary care provided by all staff to a consumer who had recently passed.</w:t>
      </w:r>
      <w:r w:rsidR="003D5BBC" w:rsidRPr="00CB4270">
        <w:rPr>
          <w:color w:val="auto"/>
        </w:rPr>
        <w:t xml:space="preserve"> </w:t>
      </w:r>
      <w:r w:rsidR="0060005D" w:rsidRPr="00CB4270">
        <w:rPr>
          <w:color w:val="auto"/>
        </w:rPr>
        <w:t>Staff described the way care delivery changes for consumers nearing end of life</w:t>
      </w:r>
      <w:r w:rsidR="003D5BBC" w:rsidRPr="00CB4270">
        <w:rPr>
          <w:color w:val="auto"/>
        </w:rPr>
        <w:t xml:space="preserve">. </w:t>
      </w:r>
      <w:r>
        <w:t>Care planning documents evidenced the use of the external palliative care providers.</w:t>
      </w:r>
    </w:p>
    <w:p w14:paraId="094CAF0B" w14:textId="5C6E930D" w:rsidR="00860764" w:rsidRDefault="00860764" w:rsidP="00CB4270">
      <w:pPr>
        <w:pStyle w:val="NormalArial"/>
        <w:spacing w:line="276" w:lineRule="auto"/>
        <w:rPr>
          <w:color w:val="auto"/>
        </w:rPr>
      </w:pPr>
      <w:r>
        <w:rPr>
          <w:szCs w:val="22"/>
        </w:rPr>
        <w:t>Consumer and representatives provided positive feedback in relation to the responsiveness of the service when there is a deterioration in condition, health, or ability of the consumer. Care planning documents evidenced identification of, and response to, deterioration or changes in condition. Staff and management explained the process for identifying and reporting changes and deterioration in a consumer’s condition.</w:t>
      </w:r>
    </w:p>
    <w:p w14:paraId="4F9DC632" w14:textId="631D2DA7" w:rsidR="003D5BBC" w:rsidRPr="00CB4270" w:rsidRDefault="003D5BBC" w:rsidP="00CB4270">
      <w:pPr>
        <w:pStyle w:val="NormalArial"/>
        <w:spacing w:line="276" w:lineRule="auto"/>
        <w:rPr>
          <w:rFonts w:eastAsia="Calibri"/>
          <w:color w:val="auto"/>
        </w:rPr>
      </w:pPr>
      <w:r w:rsidRPr="00CB4270">
        <w:rPr>
          <w:color w:val="auto"/>
        </w:rPr>
        <w:t xml:space="preserve">Care planning documents demonstrated progress notes, care and service plans and handover reports, provide adequate information to support effective and safe sharing of consumers' information to support care. </w:t>
      </w:r>
      <w:r w:rsidRPr="00CB4270">
        <w:rPr>
          <w:rFonts w:eastAsia="Calibri"/>
          <w:color w:val="auto"/>
        </w:rPr>
        <w:t>Staff described how information about consumer</w:t>
      </w:r>
      <w:r w:rsidR="00E75CAD">
        <w:rPr>
          <w:rFonts w:eastAsia="Calibri"/>
          <w:color w:val="auto"/>
        </w:rPr>
        <w:t>s</w:t>
      </w:r>
      <w:r w:rsidR="00FC48D0">
        <w:rPr>
          <w:rFonts w:eastAsia="Calibri"/>
          <w:color w:val="auto"/>
        </w:rPr>
        <w:t>’</w:t>
      </w:r>
      <w:r w:rsidRPr="00CB4270">
        <w:rPr>
          <w:rFonts w:eastAsia="Calibri"/>
          <w:color w:val="auto"/>
        </w:rPr>
        <w:t xml:space="preserve"> needs, conditions, and preferences are documented and communicated </w:t>
      </w:r>
      <w:r w:rsidRPr="00CB4270">
        <w:rPr>
          <w:color w:val="auto"/>
        </w:rPr>
        <w:t>to ensure consumers get care in line with their needs and preferences</w:t>
      </w:r>
      <w:r w:rsidRPr="00CB4270">
        <w:rPr>
          <w:rFonts w:eastAsia="Calibri"/>
          <w:color w:val="auto"/>
        </w:rPr>
        <w:t>.</w:t>
      </w:r>
    </w:p>
    <w:p w14:paraId="7DB55EE3" w14:textId="53DC8B74" w:rsidR="00CB4270" w:rsidRPr="00CB4270" w:rsidRDefault="00CB4270" w:rsidP="00CB4270">
      <w:pPr>
        <w:pStyle w:val="NormalArial"/>
        <w:spacing w:line="276" w:lineRule="auto"/>
        <w:rPr>
          <w:color w:val="auto"/>
          <w:szCs w:val="22"/>
        </w:rPr>
      </w:pPr>
      <w:r w:rsidRPr="00CB4270">
        <w:rPr>
          <w:color w:val="auto"/>
          <w:szCs w:val="22"/>
        </w:rPr>
        <w:t>Consumers and representatives said timely and appropriate referrals to other health professionals occur. Staff described the process for referring consumers to other health professionals and care planning documents evidence</w:t>
      </w:r>
      <w:r w:rsidR="00F032B0">
        <w:rPr>
          <w:color w:val="auto"/>
          <w:szCs w:val="22"/>
        </w:rPr>
        <w:t>d</w:t>
      </w:r>
      <w:r w:rsidRPr="00CB4270">
        <w:rPr>
          <w:color w:val="auto"/>
          <w:szCs w:val="22"/>
        </w:rPr>
        <w:t xml:space="preserve"> referrals to other health professionals such as physiotherapists, speech pathologists and geriatricians.</w:t>
      </w:r>
    </w:p>
    <w:p w14:paraId="0B0F4B89" w14:textId="0D7DBB42" w:rsidR="002B0C90" w:rsidRPr="00262C0B" w:rsidRDefault="00F032B0" w:rsidP="007144D0">
      <w:pPr>
        <w:pStyle w:val="NormalArial"/>
        <w:spacing w:line="276" w:lineRule="auto"/>
      </w:pPr>
      <w:r>
        <w:rPr>
          <w:szCs w:val="22"/>
        </w:rPr>
        <w:t>Consumers and representatives confirmed staff perform standard and transmission-based precautions to prevent and control infection. Staff demonstrated an understanding of precautions to prevent and control infection and the steps they could take to minimise the need for antibiotics</w:t>
      </w:r>
      <w:r>
        <w:rPr>
          <w:color w:val="auto"/>
          <w:szCs w:val="22"/>
        </w:rPr>
        <w:t xml:space="preserve">. </w:t>
      </w:r>
      <w:r w:rsidR="00CB4270" w:rsidRPr="00CB4270">
        <w:rPr>
          <w:color w:val="auto"/>
          <w:szCs w:val="22"/>
        </w:rPr>
        <w:t>The service ha</w:t>
      </w:r>
      <w:r>
        <w:rPr>
          <w:color w:val="auto"/>
          <w:szCs w:val="22"/>
        </w:rPr>
        <w:t>d</w:t>
      </w:r>
      <w:r w:rsidR="00CB4270" w:rsidRPr="00CB4270">
        <w:rPr>
          <w:color w:val="auto"/>
          <w:szCs w:val="22"/>
        </w:rPr>
        <w:t xml:space="preserve"> policies and procedures to guide staff relating to antimicrobial stewardship, infection control management and for the management of a COVID-19 outbreak. </w:t>
      </w:r>
      <w:r w:rsidR="002B0C90">
        <w:br w:type="page"/>
      </w:r>
    </w:p>
    <w:p w14:paraId="64D1824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C985C88"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47F26B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CFD4DA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9E5EC5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22799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1A05C5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00278EC" w14:textId="6208B4AD" w:rsidR="00FC045E" w:rsidRPr="00996FAF" w:rsidRDefault="00B90FD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76B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099F867"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A8DA6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CCFE44F"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E766F56" w14:textId="6B5793BD" w:rsidR="00FC045E" w:rsidRPr="00996FAF" w:rsidRDefault="00B90FD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76B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27D0C3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DB702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66AF91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0E1B3AE"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DB6DE0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B704E6B"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E7D283B" w14:textId="327357EA" w:rsidR="00FC045E" w:rsidRPr="00996FAF" w:rsidRDefault="00B90FD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76B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50807F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4B71D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35A9A9F"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5EA9FFA" w14:textId="4335DD5C" w:rsidR="00FC045E" w:rsidRPr="00996FAF" w:rsidRDefault="00B90FD1"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76B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3721D1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26A03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4DE3A9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C7BC645" w14:textId="553B6E92" w:rsidR="00FC045E" w:rsidRPr="00996FAF" w:rsidRDefault="00B90FD1"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76B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CDAB140"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D37F0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BBE2BA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99D9144" w14:textId="7D1F0FB5" w:rsidR="00FC045E" w:rsidRPr="00996FAF" w:rsidRDefault="00B90FD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76B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0D6692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CEAC0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FAA893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C5E1849" w14:textId="496FF734" w:rsidR="00FC045E" w:rsidRPr="00996FAF" w:rsidRDefault="00B90FD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76B0C">
                  <w:rPr>
                    <w:rFonts w:ascii="Arial" w:hAnsi="Arial" w:cs="Arial"/>
                    <w:color w:val="auto"/>
                  </w:rPr>
                  <w:t>Compliant</w:t>
                </w:r>
              </w:sdtContent>
            </w:sdt>
            <w:r w:rsidR="00FC045E" w:rsidRPr="00996FAF" w:rsidDel="00640D2A">
              <w:rPr>
                <w:rFonts w:ascii="Arial" w:hAnsi="Arial" w:cs="Arial"/>
                <w:color w:val="0000FF"/>
              </w:rPr>
              <w:t xml:space="preserve"> </w:t>
            </w:r>
          </w:p>
        </w:tc>
      </w:tr>
    </w:tbl>
    <w:p w14:paraId="2C8E008C" w14:textId="77777777" w:rsidR="00D87E7C" w:rsidRDefault="00D87E7C" w:rsidP="00D87E7C">
      <w:pPr>
        <w:pStyle w:val="Heading20"/>
      </w:pPr>
      <w:r w:rsidRPr="00996FAF">
        <w:t>Findings</w:t>
      </w:r>
    </w:p>
    <w:p w14:paraId="5EB7D7D8" w14:textId="6D29029D" w:rsidR="00117022" w:rsidRPr="00834B5B" w:rsidRDefault="003226E1" w:rsidP="00834B5B">
      <w:pPr>
        <w:pStyle w:val="NormalArial"/>
        <w:spacing w:line="276" w:lineRule="auto"/>
        <w:rPr>
          <w:rFonts w:eastAsia="Calibri"/>
          <w:color w:val="auto"/>
        </w:rPr>
      </w:pPr>
      <w:r w:rsidRPr="00834B5B">
        <w:rPr>
          <w:color w:val="auto"/>
        </w:rPr>
        <w:t>Consumers felt supported to do the things of interest to them, including participating in activities as part of the service’s lifestyle program and/or spending time on independent activities of choice.</w:t>
      </w:r>
      <w:r w:rsidR="00FB0BA1" w:rsidRPr="00834B5B">
        <w:rPr>
          <w:color w:val="auto"/>
        </w:rPr>
        <w:t xml:space="preserve"> Care planning documents identified the needs and preferences of consumers</w:t>
      </w:r>
      <w:r w:rsidR="002F1DD3">
        <w:rPr>
          <w:color w:val="auto"/>
        </w:rPr>
        <w:t xml:space="preserve"> in relation to their supports for daily living</w:t>
      </w:r>
      <w:r w:rsidR="007F7494" w:rsidRPr="00834B5B">
        <w:rPr>
          <w:color w:val="auto"/>
        </w:rPr>
        <w:t xml:space="preserve">. </w:t>
      </w:r>
      <w:r w:rsidR="002F1DD3">
        <w:rPr>
          <w:color w:val="auto"/>
        </w:rPr>
        <w:t>C</w:t>
      </w:r>
      <w:r w:rsidR="00FB0BA1" w:rsidRPr="00834B5B">
        <w:rPr>
          <w:rFonts w:eastAsia="Calibri"/>
          <w:color w:val="auto"/>
        </w:rPr>
        <w:t xml:space="preserve">onsumers </w:t>
      </w:r>
      <w:r w:rsidR="002F1DD3">
        <w:rPr>
          <w:rFonts w:eastAsia="Calibri"/>
          <w:color w:val="auto"/>
        </w:rPr>
        <w:t xml:space="preserve">were observed </w:t>
      </w:r>
      <w:r w:rsidR="00FB0BA1" w:rsidRPr="00834B5B">
        <w:rPr>
          <w:rFonts w:eastAsia="Calibri"/>
          <w:color w:val="auto"/>
        </w:rPr>
        <w:t>engaging in a variety of group and independent activitie</w:t>
      </w:r>
      <w:r w:rsidR="002F1DD3">
        <w:rPr>
          <w:rFonts w:eastAsia="Calibri"/>
          <w:color w:val="auto"/>
        </w:rPr>
        <w:t>s</w:t>
      </w:r>
      <w:r w:rsidR="00FB0BA1" w:rsidRPr="00834B5B">
        <w:rPr>
          <w:rFonts w:eastAsia="Calibri"/>
          <w:color w:val="auto"/>
        </w:rPr>
        <w:t>.</w:t>
      </w:r>
    </w:p>
    <w:p w14:paraId="277A6500" w14:textId="59563759" w:rsidR="00FB0BA1" w:rsidRPr="00834B5B" w:rsidRDefault="00C45EEB" w:rsidP="00834B5B">
      <w:pPr>
        <w:pStyle w:val="NormalArial"/>
        <w:spacing w:line="276" w:lineRule="auto"/>
        <w:rPr>
          <w:color w:val="auto"/>
          <w:szCs w:val="22"/>
        </w:rPr>
      </w:pPr>
      <w:r w:rsidRPr="00834B5B">
        <w:rPr>
          <w:rFonts w:eastAsia="Calibri"/>
          <w:color w:val="auto"/>
        </w:rPr>
        <w:t xml:space="preserve">Consumers said their emotional, </w:t>
      </w:r>
      <w:r w:rsidR="00A73655" w:rsidRPr="00834B5B">
        <w:rPr>
          <w:rFonts w:eastAsia="Calibri"/>
          <w:color w:val="auto"/>
        </w:rPr>
        <w:t>spiritual,</w:t>
      </w:r>
      <w:r w:rsidRPr="00834B5B">
        <w:rPr>
          <w:rFonts w:eastAsia="Calibri"/>
          <w:color w:val="auto"/>
        </w:rPr>
        <w:t xml:space="preserve"> and psychological needs are supported. S</w:t>
      </w:r>
      <w:r w:rsidRPr="00834B5B">
        <w:rPr>
          <w:color w:val="auto"/>
        </w:rPr>
        <w:t xml:space="preserve">taff said if they identify a change in a consumer’s mood or emotional need, they provide additional support such as one-to-one conversation, and supporting them to communicate with their families. </w:t>
      </w:r>
      <w:r w:rsidRPr="00834B5B">
        <w:rPr>
          <w:color w:val="auto"/>
          <w:szCs w:val="22"/>
        </w:rPr>
        <w:t xml:space="preserve">Care planning documents included information about consumers’ spiritual, </w:t>
      </w:r>
      <w:r w:rsidR="00A73655" w:rsidRPr="00834B5B">
        <w:rPr>
          <w:color w:val="auto"/>
          <w:szCs w:val="22"/>
        </w:rPr>
        <w:t>social,</w:t>
      </w:r>
      <w:r w:rsidRPr="00834B5B">
        <w:rPr>
          <w:color w:val="auto"/>
          <w:szCs w:val="22"/>
        </w:rPr>
        <w:t xml:space="preserve"> and emotional needs.</w:t>
      </w:r>
    </w:p>
    <w:p w14:paraId="32AA616D" w14:textId="07EFC2B0" w:rsidR="00C45EEB" w:rsidRPr="00834B5B" w:rsidRDefault="00C45EEB" w:rsidP="00834B5B">
      <w:pPr>
        <w:pStyle w:val="NormalArial"/>
        <w:spacing w:line="276" w:lineRule="auto"/>
        <w:rPr>
          <w:rFonts w:eastAsia="Arial"/>
          <w:color w:val="auto"/>
        </w:rPr>
      </w:pPr>
      <w:r w:rsidRPr="00834B5B">
        <w:rPr>
          <w:color w:val="auto"/>
        </w:rPr>
        <w:t xml:space="preserve">Consumers said they are supported to keep in touch with the people who are important to them, participate in the community and maintain relationships. </w:t>
      </w:r>
      <w:r w:rsidR="002F1DD3">
        <w:t>Staff described this support which aligned with information in c</w:t>
      </w:r>
      <w:r w:rsidRPr="00834B5B">
        <w:rPr>
          <w:color w:val="auto"/>
        </w:rPr>
        <w:t>are planning documents</w:t>
      </w:r>
      <w:r w:rsidRPr="00834B5B">
        <w:rPr>
          <w:rFonts w:eastAsia="Arial"/>
          <w:color w:val="auto"/>
        </w:rPr>
        <w:t>.</w:t>
      </w:r>
    </w:p>
    <w:p w14:paraId="3FB560EF" w14:textId="6558122A" w:rsidR="00C45EEB" w:rsidRPr="00834B5B" w:rsidRDefault="00C45EEB" w:rsidP="00834B5B">
      <w:pPr>
        <w:pStyle w:val="NormalArial"/>
        <w:spacing w:line="276" w:lineRule="auto"/>
        <w:rPr>
          <w:color w:val="auto"/>
        </w:rPr>
      </w:pPr>
      <w:r w:rsidRPr="00834B5B">
        <w:rPr>
          <w:color w:val="auto"/>
        </w:rPr>
        <w:t>Consumers felt information about their condition was effectively communicated, and staff who provide daily care</w:t>
      </w:r>
      <w:r w:rsidR="00A73655">
        <w:rPr>
          <w:color w:val="auto"/>
        </w:rPr>
        <w:t>,</w:t>
      </w:r>
      <w:r w:rsidRPr="00834B5B">
        <w:rPr>
          <w:color w:val="auto"/>
        </w:rPr>
        <w:t xml:space="preserve"> understand their needs and can describe their conditions and any changes. </w:t>
      </w:r>
      <w:r w:rsidRPr="00834B5B">
        <w:rPr>
          <w:color w:val="auto"/>
        </w:rPr>
        <w:lastRenderedPageBreak/>
        <w:t>Staff described how changes in consumers’ care and services are communicated through both verbal and documented handover processes. Care planning documents provided adequate information to support effective and safe sharing of consumers’ care</w:t>
      </w:r>
      <w:r w:rsidR="00A73655">
        <w:rPr>
          <w:color w:val="auto"/>
        </w:rPr>
        <w:t>.</w:t>
      </w:r>
    </w:p>
    <w:p w14:paraId="204CA2CB" w14:textId="1705A0B8" w:rsidR="00C45EEB" w:rsidRPr="00834B5B" w:rsidRDefault="00C45EEB" w:rsidP="00834B5B">
      <w:pPr>
        <w:shd w:val="clear" w:color="auto" w:fill="FFFFFF" w:themeFill="background1"/>
        <w:spacing w:line="276" w:lineRule="auto"/>
        <w:rPr>
          <w:rFonts w:ascii="Arial" w:hAnsi="Arial" w:cs="Arial"/>
          <w:color w:val="auto"/>
        </w:rPr>
      </w:pPr>
      <w:r w:rsidRPr="00834B5B">
        <w:rPr>
          <w:rFonts w:ascii="Arial" w:hAnsi="Arial" w:cs="Arial"/>
          <w:color w:val="auto"/>
        </w:rPr>
        <w:t>Care planning documents evidenced timely and appropriate referrals are made to individuals, other organisations and providers of other care and services. Consumers confirmed this and</w:t>
      </w:r>
      <w:r w:rsidR="002F1DD3">
        <w:rPr>
          <w:rFonts w:ascii="Arial" w:hAnsi="Arial" w:cs="Arial"/>
          <w:color w:val="auto"/>
        </w:rPr>
        <w:t xml:space="preserve"> </w:t>
      </w:r>
      <w:r w:rsidRPr="00834B5B">
        <w:rPr>
          <w:rFonts w:ascii="Arial" w:hAnsi="Arial" w:cs="Arial"/>
          <w:color w:val="auto"/>
        </w:rPr>
        <w:t xml:space="preserve">staff </w:t>
      </w:r>
      <w:r w:rsidR="002F1DD3">
        <w:rPr>
          <w:rFonts w:ascii="Arial" w:hAnsi="Arial" w:cs="Arial"/>
          <w:color w:val="auto"/>
        </w:rPr>
        <w:t>described</w:t>
      </w:r>
      <w:r w:rsidRPr="00834B5B">
        <w:rPr>
          <w:rFonts w:ascii="Arial" w:hAnsi="Arial" w:cs="Arial"/>
          <w:color w:val="auto"/>
        </w:rPr>
        <w:t xml:space="preserve"> the referral process. </w:t>
      </w:r>
      <w:r w:rsidR="002F1DD3">
        <w:rPr>
          <w:rFonts w:ascii="Arial" w:hAnsi="Arial" w:cs="Arial"/>
          <w:color w:val="auto"/>
        </w:rPr>
        <w:t>A</w:t>
      </w:r>
      <w:r w:rsidRPr="00834B5B">
        <w:rPr>
          <w:rFonts w:ascii="Arial" w:hAnsi="Arial" w:cs="Arial"/>
          <w:color w:val="auto"/>
        </w:rPr>
        <w:t xml:space="preserve"> variety of brochures and resources available to support referral to external organisations as required</w:t>
      </w:r>
      <w:r w:rsidR="002F1DD3">
        <w:rPr>
          <w:rFonts w:ascii="Arial" w:hAnsi="Arial" w:cs="Arial"/>
          <w:color w:val="auto"/>
        </w:rPr>
        <w:t xml:space="preserve"> was observed</w:t>
      </w:r>
      <w:r w:rsidRPr="00834B5B">
        <w:rPr>
          <w:rFonts w:ascii="Arial" w:hAnsi="Arial" w:cs="Arial"/>
          <w:color w:val="auto"/>
        </w:rPr>
        <w:t>.</w:t>
      </w:r>
    </w:p>
    <w:p w14:paraId="3173E2F8" w14:textId="4447E06D" w:rsidR="00C45EEB" w:rsidRPr="00834B5B" w:rsidRDefault="002F1DD3" w:rsidP="00834B5B">
      <w:pPr>
        <w:pStyle w:val="NormalArial"/>
        <w:spacing w:line="276" w:lineRule="auto"/>
        <w:rPr>
          <w:rFonts w:eastAsia="Calibri"/>
          <w:color w:val="auto"/>
        </w:rPr>
      </w:pPr>
      <w:r>
        <w:rPr>
          <w:color w:val="auto"/>
        </w:rPr>
        <w:t>C</w:t>
      </w:r>
      <w:r w:rsidR="00C52473" w:rsidRPr="00834B5B">
        <w:rPr>
          <w:color w:val="auto"/>
        </w:rPr>
        <w:t xml:space="preserve">onsumers said they were happy with the variety, quality and quantity of food being provided. Staff said consumers are offered a choice of meal, and if they want something different, they can request this. </w:t>
      </w:r>
      <w:r w:rsidR="00C52473" w:rsidRPr="00834B5B">
        <w:rPr>
          <w:rFonts w:eastAsia="Calibri"/>
          <w:color w:val="auto"/>
        </w:rPr>
        <w:t xml:space="preserve">The kitchen was observed to be clean and tidy, and staff were </w:t>
      </w:r>
      <w:r w:rsidR="00834B5B" w:rsidRPr="00834B5B">
        <w:rPr>
          <w:rFonts w:eastAsia="Calibri"/>
          <w:color w:val="auto"/>
        </w:rPr>
        <w:t>practising</w:t>
      </w:r>
      <w:r w:rsidR="00C52473" w:rsidRPr="00834B5B">
        <w:rPr>
          <w:rFonts w:eastAsia="Calibri"/>
          <w:color w:val="auto"/>
        </w:rPr>
        <w:t xml:space="preserve"> general food safety, work health and safety protocols.</w:t>
      </w:r>
    </w:p>
    <w:p w14:paraId="1ACFB1C1" w14:textId="62D997A4" w:rsidR="00C45EEB" w:rsidRPr="002F1DD3" w:rsidRDefault="00834B5B" w:rsidP="00834B5B">
      <w:pPr>
        <w:spacing w:line="276" w:lineRule="auto"/>
        <w:rPr>
          <w:rFonts w:ascii="Arial" w:hAnsi="Arial" w:cs="Arial"/>
          <w:color w:val="auto"/>
        </w:rPr>
      </w:pPr>
      <w:r w:rsidRPr="002F1DD3">
        <w:rPr>
          <w:rFonts w:ascii="Arial" w:eastAsia="Calibri" w:hAnsi="Arial" w:cs="Arial"/>
          <w:color w:val="auto"/>
        </w:rPr>
        <w:t xml:space="preserve">Equipment which supports consumers to engage in lifestyle activities was observed to be suitable, clean and well maintained. Maintenance records demonstrated regular servicing and repair occurs. </w:t>
      </w:r>
      <w:r w:rsidR="002F1DD3" w:rsidRPr="002F1DD3">
        <w:rPr>
          <w:rFonts w:ascii="Arial" w:hAnsi="Arial" w:cs="Arial"/>
        </w:rPr>
        <w:t>Consumers said that the service provides equipment that is safe, clean and well maintained.</w:t>
      </w:r>
    </w:p>
    <w:p w14:paraId="4DE06344" w14:textId="77777777" w:rsidR="002B0C90" w:rsidRPr="00262C0B" w:rsidRDefault="002B0C90" w:rsidP="0036130C">
      <w:pPr>
        <w:pStyle w:val="NormalArial"/>
      </w:pPr>
      <w:r>
        <w:br w:type="page"/>
      </w:r>
    </w:p>
    <w:p w14:paraId="344D13D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73304CC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BFE639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9404F5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9726DE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EC43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EBA3BF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99A2461" w14:textId="2A83CD80" w:rsidR="00FC045E" w:rsidRPr="00996FAF" w:rsidRDefault="00B90FD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E13E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41565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05B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0FB58E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58EF641"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889EF02"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EA2FFF0" w14:textId="5993BA58" w:rsidR="00FC045E" w:rsidRPr="00996FAF" w:rsidRDefault="00B90FD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E13E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505B34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AB56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92F04A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BD2E770" w14:textId="0056B70F" w:rsidR="00FC045E" w:rsidRPr="00996FAF" w:rsidRDefault="00B90FD1"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E13EF">
                  <w:rPr>
                    <w:rFonts w:ascii="Arial" w:hAnsi="Arial" w:cs="Arial"/>
                    <w:color w:val="auto"/>
                  </w:rPr>
                  <w:t>Compliant</w:t>
                </w:r>
              </w:sdtContent>
            </w:sdt>
            <w:r w:rsidR="00FC045E" w:rsidRPr="00996FAF" w:rsidDel="00640D2A">
              <w:rPr>
                <w:rFonts w:ascii="Arial" w:hAnsi="Arial" w:cs="Arial"/>
                <w:color w:val="0000FF"/>
              </w:rPr>
              <w:t xml:space="preserve"> </w:t>
            </w:r>
          </w:p>
        </w:tc>
      </w:tr>
    </w:tbl>
    <w:p w14:paraId="16BC049D" w14:textId="77777777" w:rsidR="002B0C90" w:rsidRDefault="002B0C90" w:rsidP="002B0C90">
      <w:pPr>
        <w:pStyle w:val="Heading20"/>
      </w:pPr>
      <w:r>
        <w:t>Findings</w:t>
      </w:r>
    </w:p>
    <w:p w14:paraId="4609AFA3" w14:textId="44AAE924" w:rsidR="00117022" w:rsidRPr="0046455F" w:rsidRDefault="006A7A02" w:rsidP="0046455F">
      <w:pPr>
        <w:pStyle w:val="NormalArial"/>
        <w:spacing w:line="276" w:lineRule="auto"/>
        <w:rPr>
          <w:color w:val="auto"/>
        </w:rPr>
      </w:pPr>
      <w:r w:rsidRPr="0046455F">
        <w:rPr>
          <w:color w:val="auto"/>
        </w:rPr>
        <w:t xml:space="preserve">Consumers said they feel at home and are encouraged to decorate their rooms with personal belongings, </w:t>
      </w:r>
      <w:r w:rsidR="00946D00" w:rsidRPr="0046455F">
        <w:rPr>
          <w:color w:val="auto"/>
        </w:rPr>
        <w:t>photos,</w:t>
      </w:r>
      <w:r w:rsidRPr="0046455F">
        <w:rPr>
          <w:color w:val="auto"/>
        </w:rPr>
        <w:t xml:space="preserve"> and artwork. Staff described how the layout compliments the service, with various courtyards and gardens, as well as plenty of common areas for consumers to socialise and relax throughout the day. </w:t>
      </w:r>
    </w:p>
    <w:p w14:paraId="12098861" w14:textId="4BC10EAA" w:rsidR="006A7A02" w:rsidRPr="0046455F" w:rsidRDefault="006A7A02" w:rsidP="0046455F">
      <w:pPr>
        <w:pStyle w:val="NormalArial"/>
        <w:spacing w:line="276" w:lineRule="auto"/>
        <w:rPr>
          <w:color w:val="auto"/>
        </w:rPr>
      </w:pPr>
      <w:r w:rsidRPr="0046455F">
        <w:rPr>
          <w:color w:val="auto"/>
        </w:rPr>
        <w:t>Consumers said they can easily find their way around, move freely and independently both indoors and outdoors, and cleaning</w:t>
      </w:r>
      <w:r w:rsidR="00730059">
        <w:rPr>
          <w:color w:val="auto"/>
        </w:rPr>
        <w:t xml:space="preserve"> at the service</w:t>
      </w:r>
      <w:r w:rsidRPr="0046455F">
        <w:rPr>
          <w:color w:val="auto"/>
        </w:rPr>
        <w:t xml:space="preserve"> is good. </w:t>
      </w:r>
      <w:r w:rsidR="00730059">
        <w:rPr>
          <w:color w:val="auto"/>
        </w:rPr>
        <w:t>A</w:t>
      </w:r>
      <w:r w:rsidRPr="0046455F">
        <w:rPr>
          <w:color w:val="auto"/>
        </w:rPr>
        <w:t xml:space="preserve">reas of the service </w:t>
      </w:r>
      <w:r w:rsidR="00730059">
        <w:rPr>
          <w:color w:val="auto"/>
        </w:rPr>
        <w:t xml:space="preserve">were observed to be </w:t>
      </w:r>
      <w:r w:rsidRPr="0046455F">
        <w:rPr>
          <w:color w:val="auto"/>
        </w:rPr>
        <w:t>safe, clean, and the external service environment, walkways and gardens well maintained.</w:t>
      </w:r>
      <w:r w:rsidR="0046455F" w:rsidRPr="0046455F">
        <w:rPr>
          <w:color w:val="auto"/>
        </w:rPr>
        <w:t xml:space="preserve"> </w:t>
      </w:r>
      <w:r w:rsidR="00730059">
        <w:rPr>
          <w:color w:val="auto"/>
        </w:rPr>
        <w:t xml:space="preserve">Consumers </w:t>
      </w:r>
      <w:r w:rsidR="00730059">
        <w:rPr>
          <w:bCs/>
          <w:szCs w:val="22"/>
        </w:rPr>
        <w:t>were observed</w:t>
      </w:r>
      <w:r w:rsidR="00730059" w:rsidRPr="00157F8F">
        <w:rPr>
          <w:bCs/>
          <w:szCs w:val="22"/>
        </w:rPr>
        <w:t xml:space="preserve"> moving between the different areas of the service</w:t>
      </w:r>
      <w:r w:rsidR="00730059">
        <w:rPr>
          <w:bCs/>
          <w:szCs w:val="22"/>
        </w:rPr>
        <w:t>.</w:t>
      </w:r>
    </w:p>
    <w:p w14:paraId="3517BC2B" w14:textId="18F3A9E2" w:rsidR="006A7A02" w:rsidRPr="00022065" w:rsidRDefault="0046455F" w:rsidP="0046455F">
      <w:pPr>
        <w:pStyle w:val="CommentText"/>
        <w:spacing w:line="276" w:lineRule="auto"/>
        <w:rPr>
          <w:rFonts w:ascii="Arial" w:hAnsi="Arial" w:cs="Arial"/>
          <w:color w:val="auto"/>
        </w:rPr>
      </w:pPr>
      <w:r w:rsidRPr="00022065">
        <w:rPr>
          <w:rFonts w:ascii="Arial" w:hAnsi="Arial" w:cs="Arial"/>
          <w:color w:val="auto"/>
        </w:rPr>
        <w:t xml:space="preserve">Furniture, fittings, and equipment were observed to be safe, clean, and suitable. Consumers </w:t>
      </w:r>
      <w:r w:rsidR="00022065" w:rsidRPr="00022065">
        <w:rPr>
          <w:rFonts w:ascii="Arial" w:hAnsi="Arial" w:cs="Arial"/>
          <w:color w:val="auto"/>
        </w:rPr>
        <w:t>said they feel safe when staff are providing care using mobility or transfer equipment with them, and those who require mobility aids were observed using them freely.</w:t>
      </w:r>
      <w:r w:rsidRPr="00022065">
        <w:rPr>
          <w:rFonts w:ascii="Arial" w:eastAsia="Arial" w:hAnsi="Arial" w:cs="Arial"/>
          <w:color w:val="auto"/>
        </w:rPr>
        <w:t xml:space="preserve"> Staff described how shared equipment is cleaned and maintained. </w:t>
      </w:r>
    </w:p>
    <w:p w14:paraId="7CA3C752" w14:textId="77777777" w:rsidR="002B0C90" w:rsidRPr="00262C0B" w:rsidRDefault="002B0C90" w:rsidP="0036130C">
      <w:pPr>
        <w:pStyle w:val="NormalArial"/>
      </w:pPr>
      <w:r>
        <w:br w:type="page"/>
      </w:r>
    </w:p>
    <w:p w14:paraId="32227D1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6E82A407"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025AF3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0BF1B2E"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60CB69A"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DB852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490C0B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03E6DF3" w14:textId="621524E8" w:rsidR="00FC045E" w:rsidRPr="00996FAF" w:rsidRDefault="00B90FD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220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19E5A7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C61C0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B2EB3A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9ADF50A" w14:textId="0971C4BF" w:rsidR="00FC045E" w:rsidRPr="00996FAF" w:rsidRDefault="00B90FD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220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CA2DA7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01A5A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13BEAE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2AE87F7" w14:textId="3CEB3A69" w:rsidR="00FC045E" w:rsidRPr="00996FAF" w:rsidRDefault="00B90FD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220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A08C285"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A4930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AA92E1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758F054" w14:textId="750D590C" w:rsidR="00FC045E" w:rsidRPr="00996FAF" w:rsidRDefault="00B90FD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22065">
                  <w:rPr>
                    <w:rFonts w:ascii="Arial" w:hAnsi="Arial" w:cs="Arial"/>
                    <w:color w:val="auto"/>
                  </w:rPr>
                  <w:t>Compliant</w:t>
                </w:r>
              </w:sdtContent>
            </w:sdt>
            <w:r w:rsidR="00FC045E" w:rsidRPr="00996FAF" w:rsidDel="00640D2A">
              <w:rPr>
                <w:rFonts w:ascii="Arial" w:hAnsi="Arial" w:cs="Arial"/>
                <w:color w:val="0000FF"/>
              </w:rPr>
              <w:t xml:space="preserve"> </w:t>
            </w:r>
          </w:p>
        </w:tc>
      </w:tr>
    </w:tbl>
    <w:p w14:paraId="1D1B59C3" w14:textId="77777777" w:rsidR="00D87E7C" w:rsidRDefault="00D87E7C" w:rsidP="00D87E7C">
      <w:pPr>
        <w:pStyle w:val="Heading20"/>
      </w:pPr>
      <w:r w:rsidRPr="00996FAF">
        <w:t>Findings</w:t>
      </w:r>
    </w:p>
    <w:p w14:paraId="3D4F4177" w14:textId="033E36B8" w:rsidR="00117022" w:rsidRPr="00720630" w:rsidRDefault="00457174" w:rsidP="002023E8">
      <w:pPr>
        <w:pStyle w:val="NormalArial"/>
        <w:spacing w:line="276" w:lineRule="auto"/>
      </w:pPr>
      <w:r w:rsidRPr="34B99239">
        <w:t>Consumers</w:t>
      </w:r>
      <w:r>
        <w:t xml:space="preserve"> and </w:t>
      </w:r>
      <w:r w:rsidRPr="34B99239">
        <w:t>representatives stated they are encouraged and supported to make complaints and to give feedback</w:t>
      </w:r>
      <w:r w:rsidR="00720630">
        <w:t xml:space="preserve">. </w:t>
      </w:r>
      <w:r w:rsidR="00F06172">
        <w:rPr>
          <w:color w:val="auto"/>
        </w:rPr>
        <w:t>Staff</w:t>
      </w:r>
      <w:r w:rsidR="00715E22" w:rsidRPr="002023E8">
        <w:rPr>
          <w:color w:val="auto"/>
        </w:rPr>
        <w:t xml:space="preserve"> described the feedback and complaints mechanisms, and how they support consumers who are cognitively impaired to complete specifically adapted surveys designed to cater for their capabilities.</w:t>
      </w:r>
    </w:p>
    <w:p w14:paraId="03205D27" w14:textId="1FD41096" w:rsidR="00715E22" w:rsidRPr="002023E8" w:rsidRDefault="00C97CED" w:rsidP="002023E8">
      <w:pPr>
        <w:pStyle w:val="NormalArial"/>
        <w:spacing w:line="276" w:lineRule="auto"/>
        <w:rPr>
          <w:color w:val="auto"/>
        </w:rPr>
      </w:pPr>
      <w:r w:rsidRPr="002023E8">
        <w:rPr>
          <w:color w:val="auto"/>
        </w:rPr>
        <w:t xml:space="preserve">Consumers and representatives said they receive a monthly newsletter that describes how to provide feedback, lodge complaints and provides contact details for advocacy services. </w:t>
      </w:r>
      <w:r w:rsidR="00720630">
        <w:t>Staff were aware of other advocacy and language services available for consumers to access</w:t>
      </w:r>
      <w:r w:rsidR="00720630">
        <w:rPr>
          <w:color w:val="auto"/>
        </w:rPr>
        <w:t xml:space="preserve">. </w:t>
      </w:r>
    </w:p>
    <w:p w14:paraId="1EF3740D" w14:textId="2EF4ADE0" w:rsidR="00C97CED" w:rsidRPr="002023E8" w:rsidRDefault="00720630" w:rsidP="002023E8">
      <w:pPr>
        <w:pStyle w:val="NormalArial"/>
        <w:spacing w:line="276" w:lineRule="auto"/>
        <w:rPr>
          <w:color w:val="auto"/>
        </w:rPr>
      </w:pPr>
      <w:r w:rsidRPr="002023E8">
        <w:rPr>
          <w:color w:val="auto"/>
        </w:rPr>
        <w:t>Consumers and representatives felt that the service responds to complaints appropriately.</w:t>
      </w:r>
      <w:r>
        <w:rPr>
          <w:color w:val="auto"/>
        </w:rPr>
        <w:t xml:space="preserve"> </w:t>
      </w:r>
      <w:r w:rsidR="00772872" w:rsidRPr="002023E8">
        <w:rPr>
          <w:color w:val="auto"/>
        </w:rPr>
        <w:t xml:space="preserve">Staff and management described the process that is followed when feedback or a complaint is received and knew what open disclosure was. </w:t>
      </w:r>
    </w:p>
    <w:p w14:paraId="700122A6" w14:textId="73836555" w:rsidR="00772872" w:rsidRPr="002023E8" w:rsidRDefault="00772872" w:rsidP="002023E8">
      <w:pPr>
        <w:pStyle w:val="NormalArial"/>
        <w:spacing w:line="276" w:lineRule="auto"/>
        <w:rPr>
          <w:color w:val="auto"/>
        </w:rPr>
      </w:pPr>
      <w:r w:rsidRPr="002023E8">
        <w:rPr>
          <w:color w:val="auto"/>
        </w:rPr>
        <w:t>Consumers felt feedback and complaints are reviewed and used to improve the quality of care and services. Staff described how service improvements have been made in response to feedback and how the service’s complaints management process states that complaints data is analysed and used for continuous improvement.</w:t>
      </w:r>
    </w:p>
    <w:p w14:paraId="248F51D7" w14:textId="77777777" w:rsidR="002B0C90" w:rsidRPr="00712752" w:rsidRDefault="002B0C90" w:rsidP="0036130C">
      <w:pPr>
        <w:pStyle w:val="NormalArial"/>
      </w:pPr>
      <w:r w:rsidRPr="00712752">
        <w:br w:type="page"/>
      </w:r>
    </w:p>
    <w:p w14:paraId="2943764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5A8D6EC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C1C6A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931E79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891A9E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E0B97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E37E1E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0E1FC1D" w14:textId="1C53E27F" w:rsidR="00FC045E" w:rsidRPr="00996FAF" w:rsidRDefault="00B90FD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023E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D63AF5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307DD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A58FA1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27F6C20" w14:textId="74C1FE1A" w:rsidR="00FC045E" w:rsidRPr="00996FAF" w:rsidRDefault="00B90FD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023E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D146C6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4A5A6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37BCC7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F5F7B92" w14:textId="570C68D9" w:rsidR="00FC045E" w:rsidRPr="00996FAF" w:rsidRDefault="00B90FD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023E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A94E0F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06A0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63FDBD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AE0BBE4" w14:textId="4FBC8A6C" w:rsidR="00FC045E" w:rsidRPr="00996FAF" w:rsidRDefault="00B90FD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023E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BC997E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6191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F7EB47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ADE4352" w14:textId="09ED0646" w:rsidR="00FC045E" w:rsidRPr="00996FAF" w:rsidRDefault="00B90FD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023E8">
                  <w:rPr>
                    <w:rFonts w:ascii="Arial" w:hAnsi="Arial" w:cs="Arial"/>
                    <w:color w:val="auto"/>
                  </w:rPr>
                  <w:t>Compliant</w:t>
                </w:r>
              </w:sdtContent>
            </w:sdt>
            <w:r w:rsidR="00FC045E" w:rsidRPr="00996FAF" w:rsidDel="007F3947">
              <w:rPr>
                <w:rFonts w:ascii="Arial" w:hAnsi="Arial" w:cs="Arial"/>
                <w:color w:val="0000FF"/>
              </w:rPr>
              <w:t xml:space="preserve"> </w:t>
            </w:r>
          </w:p>
        </w:tc>
      </w:tr>
    </w:tbl>
    <w:p w14:paraId="3FD631BE" w14:textId="77777777" w:rsidR="002B0C90" w:rsidRDefault="002B0C90" w:rsidP="002B0C90">
      <w:pPr>
        <w:pStyle w:val="Heading20"/>
      </w:pPr>
      <w:r>
        <w:t>Findings</w:t>
      </w:r>
    </w:p>
    <w:p w14:paraId="173F2D47" w14:textId="608AFE95" w:rsidR="00117022" w:rsidRPr="008E1E6F" w:rsidRDefault="00720630" w:rsidP="008E1E6F">
      <w:pPr>
        <w:pStyle w:val="NormalArial"/>
        <w:spacing w:line="276" w:lineRule="auto"/>
        <w:rPr>
          <w:color w:val="auto"/>
        </w:rPr>
      </w:pPr>
      <w:r>
        <w:rPr>
          <w:color w:val="auto"/>
        </w:rPr>
        <w:t>C</w:t>
      </w:r>
      <w:r w:rsidR="002023E8" w:rsidRPr="008E1E6F">
        <w:rPr>
          <w:color w:val="auto"/>
        </w:rPr>
        <w:t xml:space="preserve">onsumers and representatives said there was enough staff and </w:t>
      </w:r>
      <w:r w:rsidR="005B27E0">
        <w:rPr>
          <w:color w:val="auto"/>
        </w:rPr>
        <w:t xml:space="preserve">call bells are answered promptly. </w:t>
      </w:r>
      <w:r w:rsidR="002023E8" w:rsidRPr="008E1E6F">
        <w:rPr>
          <w:color w:val="auto"/>
        </w:rPr>
        <w:t>Call bell data demonstrated almost all call bells were answered in under 10 minutes.</w:t>
      </w:r>
      <w:r w:rsidR="005B27E0">
        <w:rPr>
          <w:color w:val="auto"/>
        </w:rPr>
        <w:t xml:space="preserve"> Review of staff rosters demonstrate adequate number of staff every shift. </w:t>
      </w:r>
    </w:p>
    <w:p w14:paraId="40CADB2F" w14:textId="1D3362C7" w:rsidR="008E1E6F" w:rsidRPr="008E1E6F" w:rsidRDefault="008E1E6F" w:rsidP="008E1E6F">
      <w:pPr>
        <w:pStyle w:val="NormalArial"/>
        <w:spacing w:line="276" w:lineRule="auto"/>
        <w:rPr>
          <w:color w:val="auto"/>
        </w:rPr>
      </w:pPr>
      <w:r w:rsidRPr="008E1E6F">
        <w:rPr>
          <w:color w:val="auto"/>
        </w:rPr>
        <w:t>Consumers and representatives said that staff engage with consumers in a respectful, kind and caring manner. Staff were observed greeting consumers in a friendly manner, and said the service is very much consumer driven.</w:t>
      </w:r>
    </w:p>
    <w:p w14:paraId="52E8E022" w14:textId="2E8B718F" w:rsidR="008E1E6F" w:rsidRPr="008E1E6F" w:rsidRDefault="008E1E6F" w:rsidP="008E1E6F">
      <w:pPr>
        <w:pStyle w:val="NormalArial"/>
        <w:spacing w:line="276" w:lineRule="auto"/>
        <w:rPr>
          <w:color w:val="auto"/>
        </w:rPr>
      </w:pPr>
      <w:r w:rsidRPr="008E1E6F">
        <w:rPr>
          <w:color w:val="auto"/>
        </w:rPr>
        <w:t xml:space="preserve">Management described the process to ensure that staff are suitable and competent in their role through the recruitment process. Documentation demonstrated staff have appropriate qualifications, knowledge, and experience to perform their duties. </w:t>
      </w:r>
      <w:r w:rsidR="005B27E0">
        <w:rPr>
          <w:color w:val="auto"/>
        </w:rPr>
        <w:t>Consumers and representatives</w:t>
      </w:r>
      <w:r w:rsidR="005B27E0">
        <w:t xml:space="preserve"> said that staff are effective in their roles.</w:t>
      </w:r>
    </w:p>
    <w:p w14:paraId="1485F2CA" w14:textId="3BF32AEA" w:rsidR="005B27E0" w:rsidRPr="008E1E6F" w:rsidRDefault="005B27E0" w:rsidP="008E1E6F">
      <w:pPr>
        <w:pStyle w:val="NormalArial"/>
        <w:spacing w:line="276" w:lineRule="auto"/>
        <w:rPr>
          <w:rFonts w:eastAsia="Calibri"/>
          <w:color w:val="auto"/>
        </w:rPr>
      </w:pPr>
      <w:r>
        <w:rPr>
          <w:rFonts w:eastAsia="Calibri"/>
          <w:color w:val="auto"/>
        </w:rPr>
        <w:t>C</w:t>
      </w:r>
      <w:r w:rsidR="008E1E6F" w:rsidRPr="008E1E6F">
        <w:rPr>
          <w:rFonts w:eastAsia="Calibri"/>
          <w:color w:val="auto"/>
        </w:rPr>
        <w:t xml:space="preserve">onsumers or representatives </w:t>
      </w:r>
      <w:r>
        <w:rPr>
          <w:rFonts w:eastAsia="Calibri"/>
          <w:color w:val="auto"/>
        </w:rPr>
        <w:t xml:space="preserve">did not </w:t>
      </w:r>
      <w:r w:rsidR="008E1E6F" w:rsidRPr="008E1E6F">
        <w:rPr>
          <w:rFonts w:eastAsia="Calibri"/>
          <w:color w:val="auto"/>
        </w:rPr>
        <w:t xml:space="preserve">identify any additional training that staff needed and confirmed staff have the appropriate skills and knowledge to ensure the delivery of safe quality care and services. </w:t>
      </w:r>
      <w:r w:rsidRPr="3F77FA75">
        <w:rPr>
          <w:rFonts w:eastAsia="Calibri"/>
          <w:color w:val="auto"/>
        </w:rPr>
        <w:t>A review of completion rates for mandatory education demonstrate</w:t>
      </w:r>
      <w:r>
        <w:rPr>
          <w:rFonts w:eastAsia="Calibri"/>
          <w:color w:val="auto"/>
        </w:rPr>
        <w:t>d</w:t>
      </w:r>
      <w:r w:rsidRPr="3F77FA75">
        <w:rPr>
          <w:rFonts w:eastAsia="Calibri"/>
          <w:color w:val="auto"/>
        </w:rPr>
        <w:t xml:space="preserve"> that </w:t>
      </w:r>
      <w:r>
        <w:rPr>
          <w:rFonts w:eastAsia="Calibri"/>
          <w:color w:val="auto"/>
        </w:rPr>
        <w:t xml:space="preserve">most staff had completed their education requirements. Staff said they are encouraged and supported to undertake training they require </w:t>
      </w:r>
      <w:r w:rsidRPr="4D48242F">
        <w:rPr>
          <w:rFonts w:eastAsia="Calibri"/>
          <w:color w:val="auto"/>
        </w:rPr>
        <w:t xml:space="preserve">to enhance </w:t>
      </w:r>
      <w:bookmarkStart w:id="1" w:name="_Int_6PQNQYxG"/>
      <w:r w:rsidRPr="4D48242F">
        <w:rPr>
          <w:rFonts w:eastAsia="Calibri"/>
          <w:color w:val="auto"/>
        </w:rPr>
        <w:t>their</w:t>
      </w:r>
      <w:bookmarkEnd w:id="1"/>
      <w:r w:rsidRPr="10E57F15">
        <w:rPr>
          <w:rFonts w:eastAsia="Calibri"/>
          <w:color w:val="auto"/>
        </w:rPr>
        <w:t xml:space="preserve"> </w:t>
      </w:r>
      <w:r>
        <w:rPr>
          <w:rFonts w:eastAsia="Calibri"/>
          <w:color w:val="auto"/>
        </w:rPr>
        <w:t xml:space="preserve">knowledge and </w:t>
      </w:r>
      <w:r w:rsidRPr="4D48242F">
        <w:rPr>
          <w:rFonts w:eastAsia="Calibri"/>
          <w:color w:val="auto"/>
        </w:rPr>
        <w:t>performance</w:t>
      </w:r>
      <w:r>
        <w:rPr>
          <w:rFonts w:eastAsia="Calibri"/>
          <w:color w:val="auto"/>
        </w:rPr>
        <w:t>.</w:t>
      </w:r>
    </w:p>
    <w:p w14:paraId="2816B38B" w14:textId="742A7BC8" w:rsidR="008E1E6F" w:rsidRPr="008E1E6F" w:rsidRDefault="008E1E6F" w:rsidP="008E1E6F">
      <w:pPr>
        <w:pStyle w:val="NormalArial"/>
        <w:spacing w:line="276" w:lineRule="auto"/>
        <w:rPr>
          <w:color w:val="auto"/>
        </w:rPr>
      </w:pPr>
      <w:r w:rsidRPr="008E1E6F">
        <w:rPr>
          <w:color w:val="auto"/>
        </w:rPr>
        <w:t xml:space="preserve">Documents demonstrated staff performance appraisals are up to date and conducted regularly on an annual basis where their performance is assessed, monitored, and reviewed. Staff described the performance appraisal process and </w:t>
      </w:r>
      <w:r>
        <w:rPr>
          <w:color w:val="auto"/>
        </w:rPr>
        <w:t>said</w:t>
      </w:r>
      <w:r w:rsidR="004C0139">
        <w:rPr>
          <w:color w:val="auto"/>
        </w:rPr>
        <w:t xml:space="preserve"> it is a positive experience</w:t>
      </w:r>
      <w:r w:rsidRPr="008E1E6F">
        <w:rPr>
          <w:color w:val="auto"/>
        </w:rPr>
        <w:t>.</w:t>
      </w:r>
    </w:p>
    <w:p w14:paraId="6DB8BBCE" w14:textId="77777777" w:rsidR="002B0C90" w:rsidRPr="00262C0B" w:rsidRDefault="002B0C90" w:rsidP="0036130C">
      <w:pPr>
        <w:pStyle w:val="NormalArial"/>
      </w:pPr>
      <w:r>
        <w:br w:type="page"/>
      </w:r>
    </w:p>
    <w:p w14:paraId="6309C4D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22E988D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8D0973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545D42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ECDF48F"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43410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C68E6C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F69F44D" w14:textId="18E419D6" w:rsidR="00FC045E" w:rsidRPr="00996FAF" w:rsidRDefault="00B90FD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E1E6F">
                  <w:rPr>
                    <w:rFonts w:ascii="Arial" w:hAnsi="Arial" w:cs="Arial"/>
                    <w:color w:val="auto"/>
                  </w:rPr>
                  <w:t>Compliant</w:t>
                </w:r>
              </w:sdtContent>
            </w:sdt>
          </w:p>
        </w:tc>
      </w:tr>
      <w:tr w:rsidR="00FC045E" w:rsidRPr="00996FAF" w14:paraId="563529A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2BC9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0DCF14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7215E8C" w14:textId="3B53C34A" w:rsidR="00FC045E" w:rsidRPr="00996FAF" w:rsidRDefault="00B90FD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E1E6F">
                  <w:rPr>
                    <w:rFonts w:ascii="Arial" w:hAnsi="Arial" w:cs="Arial"/>
                    <w:color w:val="auto"/>
                  </w:rPr>
                  <w:t>Compliant</w:t>
                </w:r>
              </w:sdtContent>
            </w:sdt>
          </w:p>
        </w:tc>
      </w:tr>
      <w:tr w:rsidR="00FC045E" w:rsidRPr="00996FAF" w14:paraId="1C189F22"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8CC5C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38BA39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F103C0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CDB1C9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CE50DC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A4F1A6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7B4023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FC4A41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5D79FC1" w14:textId="66394F48" w:rsidR="00FC045E" w:rsidRPr="00996FAF" w:rsidRDefault="00B90FD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E1E6F">
                  <w:rPr>
                    <w:rFonts w:ascii="Arial" w:hAnsi="Arial" w:cs="Arial"/>
                    <w:color w:val="auto"/>
                  </w:rPr>
                  <w:t>Compliant</w:t>
                </w:r>
              </w:sdtContent>
            </w:sdt>
          </w:p>
        </w:tc>
      </w:tr>
      <w:tr w:rsidR="00FC045E" w:rsidRPr="00996FAF" w14:paraId="704B944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79DA40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5AAA81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EFF447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1F22F1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30494F7"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1D38FE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C43CE3C" w14:textId="7A2D50B5" w:rsidR="00FC045E" w:rsidRPr="00996FAF" w:rsidRDefault="00B90FD1"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E1E6F">
                  <w:rPr>
                    <w:rFonts w:ascii="Arial" w:hAnsi="Arial" w:cs="Arial"/>
                    <w:color w:val="auto"/>
                  </w:rPr>
                  <w:t>Compliant</w:t>
                </w:r>
              </w:sdtContent>
            </w:sdt>
          </w:p>
        </w:tc>
      </w:tr>
      <w:tr w:rsidR="00FC045E" w:rsidRPr="00996FAF" w14:paraId="7AF96533"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85839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31669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DE61341"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E7D4B0E"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7B52989"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C073141" w14:textId="7F4A7870" w:rsidR="00FC045E" w:rsidRPr="00996FAF" w:rsidRDefault="00B90FD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E1E6F">
                  <w:rPr>
                    <w:rFonts w:ascii="Arial" w:hAnsi="Arial" w:cs="Arial"/>
                    <w:color w:val="auto"/>
                  </w:rPr>
                  <w:t>Compliant</w:t>
                </w:r>
              </w:sdtContent>
            </w:sdt>
          </w:p>
        </w:tc>
      </w:tr>
    </w:tbl>
    <w:p w14:paraId="4CAC4685" w14:textId="77777777" w:rsidR="00D87E7C" w:rsidRDefault="00D87E7C" w:rsidP="00D87E7C">
      <w:pPr>
        <w:pStyle w:val="Heading20"/>
      </w:pPr>
      <w:r w:rsidRPr="00996FAF">
        <w:t>Findings</w:t>
      </w:r>
    </w:p>
    <w:p w14:paraId="701DF3E4" w14:textId="0FA818F2" w:rsidR="00117022" w:rsidRPr="0070605A" w:rsidRDefault="00A04AF8" w:rsidP="0070605A">
      <w:pPr>
        <w:pStyle w:val="NormalArial"/>
        <w:spacing w:line="276" w:lineRule="auto"/>
        <w:rPr>
          <w:color w:val="auto"/>
        </w:rPr>
      </w:pPr>
      <w:r w:rsidRPr="0070605A">
        <w:rPr>
          <w:color w:val="auto"/>
        </w:rPr>
        <w:t>Consumers and representatives</w:t>
      </w:r>
      <w:r w:rsidR="005B27E0">
        <w:rPr>
          <w:color w:val="auto"/>
        </w:rPr>
        <w:t xml:space="preserve"> said they</w:t>
      </w:r>
      <w:r w:rsidRPr="0070605A">
        <w:rPr>
          <w:color w:val="auto"/>
        </w:rPr>
        <w:t xml:space="preserve"> are engaged in the development, delivery and evaluation of care and services through resident and relative meetings. </w:t>
      </w:r>
      <w:r w:rsidR="005B27E0">
        <w:t>R</w:t>
      </w:r>
      <w:r w:rsidR="005B27E0" w:rsidRPr="006C67B5">
        <w:t xml:space="preserve">egular consumer surveys undertaken by the service and case conference records </w:t>
      </w:r>
      <w:r w:rsidR="005B27E0">
        <w:t>demonstrated i</w:t>
      </w:r>
      <w:r w:rsidR="005B27E0" w:rsidRPr="006C67B5">
        <w:t>nput from consumer</w:t>
      </w:r>
      <w:r w:rsidR="005B27E0">
        <w:t xml:space="preserve"> and rep</w:t>
      </w:r>
      <w:r w:rsidR="005B27E0" w:rsidRPr="006C67B5">
        <w:t>resentatives into the design and delivery of care and services</w:t>
      </w:r>
      <w:r w:rsidR="005B27E0">
        <w:t>.</w:t>
      </w:r>
    </w:p>
    <w:p w14:paraId="02FACA03" w14:textId="716F5BA9" w:rsidR="00787217" w:rsidRPr="0070605A" w:rsidRDefault="005B27E0" w:rsidP="0070605A">
      <w:pPr>
        <w:pStyle w:val="NormalArial"/>
        <w:spacing w:line="276" w:lineRule="auto"/>
        <w:rPr>
          <w:color w:val="auto"/>
        </w:rPr>
      </w:pPr>
      <w:r>
        <w:t>Management described the involvement of the governing body in the promotion of a culture of safe, inclusive services and described the ways the board is kept informed by the service. This is achieved through analysis of site-based audits, monitoring of clinical indicators and bench marking across all services in the organisation to identify and address wider trends.</w:t>
      </w:r>
    </w:p>
    <w:p w14:paraId="4E689DB3" w14:textId="76B0B86B" w:rsidR="00EA6E1E" w:rsidRPr="0070605A" w:rsidRDefault="00EA6E1E" w:rsidP="0070605A">
      <w:pPr>
        <w:pStyle w:val="NormalArial"/>
        <w:spacing w:line="276" w:lineRule="auto"/>
        <w:rPr>
          <w:color w:val="auto"/>
        </w:rPr>
      </w:pPr>
      <w:r w:rsidRPr="0070605A">
        <w:rPr>
          <w:color w:val="auto"/>
        </w:rPr>
        <w:lastRenderedPageBreak/>
        <w:t>The service ha</w:t>
      </w:r>
      <w:r w:rsidR="005B27E0">
        <w:rPr>
          <w:color w:val="auto"/>
        </w:rPr>
        <w:t>d an</w:t>
      </w:r>
      <w:r w:rsidRPr="0070605A">
        <w:rPr>
          <w:color w:val="auto"/>
        </w:rPr>
        <w:t xml:space="preserve"> </w:t>
      </w:r>
      <w:r w:rsidR="0007496C" w:rsidRPr="0070605A">
        <w:rPr>
          <w:color w:val="auto"/>
        </w:rPr>
        <w:t>effective organisation wide governance system</w:t>
      </w:r>
      <w:r w:rsidRPr="0070605A">
        <w:rPr>
          <w:color w:val="auto"/>
        </w:rPr>
        <w:t xml:space="preserve"> relating to information management, continuous improvement, financial governance, workforce governance, regulatory compliance and feedback and complaints.</w:t>
      </w:r>
      <w:r w:rsidR="005B27E0">
        <w:rPr>
          <w:color w:val="auto"/>
        </w:rPr>
        <w:t xml:space="preserve"> For example, in relation to financial governance, this </w:t>
      </w:r>
      <w:r w:rsidR="005B27E0" w:rsidRPr="006C67B5">
        <w:t>is monitored by the board via monthly reports</w:t>
      </w:r>
      <w:r w:rsidR="0007496C">
        <w:t xml:space="preserve"> and an annual budget is set. Management had delegated authority of local expenses. </w:t>
      </w:r>
    </w:p>
    <w:p w14:paraId="204845AC" w14:textId="4BA3E1C0" w:rsidR="00EA6E1E" w:rsidRPr="0070605A" w:rsidRDefault="0070605A" w:rsidP="0070605A">
      <w:pPr>
        <w:pStyle w:val="NormalArial"/>
        <w:spacing w:line="276" w:lineRule="auto"/>
        <w:rPr>
          <w:color w:val="auto"/>
        </w:rPr>
      </w:pPr>
      <w:r w:rsidRPr="0070605A">
        <w:rPr>
          <w:color w:val="auto"/>
        </w:rPr>
        <w:t xml:space="preserve">The service had </w:t>
      </w:r>
      <w:r w:rsidR="0007496C">
        <w:rPr>
          <w:color w:val="auto"/>
        </w:rPr>
        <w:t xml:space="preserve">an </w:t>
      </w:r>
      <w:r w:rsidRPr="0070605A">
        <w:rPr>
          <w:color w:val="auto"/>
        </w:rPr>
        <w:t xml:space="preserve">effective risk management systems and practices for identifying and responding to abuse and neglect of consumers; supporting consumers to live the best life they can and managing and preventing incidents, including the use of an incident management system. </w:t>
      </w:r>
    </w:p>
    <w:p w14:paraId="43BB4665" w14:textId="69DDD969" w:rsidR="0070605A" w:rsidRPr="0070605A" w:rsidRDefault="0070605A" w:rsidP="0070605A">
      <w:pPr>
        <w:pStyle w:val="NormalArial"/>
        <w:spacing w:line="276" w:lineRule="auto"/>
        <w:rPr>
          <w:color w:val="auto"/>
        </w:rPr>
      </w:pPr>
      <w:r w:rsidRPr="0070605A">
        <w:rPr>
          <w:color w:val="auto"/>
        </w:rPr>
        <w:t xml:space="preserve">The service had a clinical governance framework that included antimicrobial stewardship, minimising use of restraint and open disclosure. Staff said they had been educated in these areas and provided examples of how it applied to their </w:t>
      </w:r>
      <w:r w:rsidR="0007496C" w:rsidRPr="0070605A">
        <w:rPr>
          <w:color w:val="auto"/>
        </w:rPr>
        <w:t>day-to-day</w:t>
      </w:r>
      <w:r w:rsidRPr="0070605A">
        <w:rPr>
          <w:color w:val="auto"/>
        </w:rPr>
        <w:t xml:space="preserve"> work.</w:t>
      </w:r>
    </w:p>
    <w:p w14:paraId="36C24111" w14:textId="77777777" w:rsidR="0070605A" w:rsidRPr="00712752" w:rsidRDefault="0070605A" w:rsidP="00787217">
      <w:pPr>
        <w:pStyle w:val="NormalArial"/>
      </w:pPr>
    </w:p>
    <w:sectPr w:rsidR="0070605A"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1ECD1" w14:textId="77777777" w:rsidR="0087050A" w:rsidRDefault="0087050A" w:rsidP="00D71F88">
      <w:pPr>
        <w:spacing w:after="0"/>
      </w:pPr>
      <w:r>
        <w:separator/>
      </w:r>
    </w:p>
  </w:endnote>
  <w:endnote w:type="continuationSeparator" w:id="0">
    <w:p w14:paraId="50450C69" w14:textId="77777777" w:rsidR="0087050A" w:rsidRDefault="0087050A"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9FD37" w14:textId="77777777" w:rsidR="00744C24" w:rsidRDefault="00744C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8620C" w14:textId="1EBA22A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44C24">
      <w:rPr>
        <w:rStyle w:val="FooterBold"/>
        <w:rFonts w:ascii="Arial" w:hAnsi="Arial"/>
        <w:b w:val="0"/>
      </w:rPr>
      <w:t>Orange Grove Care Community</w:t>
    </w:r>
    <w:r w:rsidRPr="00DF37F2">
      <w:rPr>
        <w:rStyle w:val="FooterBold"/>
        <w:rFonts w:ascii="Arial" w:hAnsi="Arial"/>
        <w:b w:val="0"/>
      </w:rPr>
      <w:tab/>
      <w:t xml:space="preserve">RPT-ACC-0122 v3.0 </w:t>
    </w:r>
  </w:p>
  <w:p w14:paraId="20E61B90" w14:textId="76CA8D5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44C24">
      <w:rPr>
        <w:rStyle w:val="FooterBold"/>
        <w:rFonts w:ascii="Arial" w:hAnsi="Arial"/>
        <w:b w:val="0"/>
      </w:rPr>
      <w:t>2809</w:t>
    </w:r>
    <w:r w:rsidRPr="00DF37F2">
      <w:rPr>
        <w:rStyle w:val="FooterBold"/>
        <w:rFonts w:ascii="Arial" w:hAnsi="Arial"/>
        <w:b w:val="0"/>
      </w:rPr>
      <w:tab/>
      <w:t xml:space="preserve">OFFICIAL: Sensitive </w:t>
    </w:r>
  </w:p>
  <w:p w14:paraId="36BC1571"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AF9"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A6457" w14:textId="77777777" w:rsidR="0087050A" w:rsidRDefault="0087050A" w:rsidP="00D71F88">
      <w:pPr>
        <w:spacing w:after="0"/>
      </w:pPr>
      <w:r>
        <w:separator/>
      </w:r>
    </w:p>
  </w:footnote>
  <w:footnote w:type="continuationSeparator" w:id="0">
    <w:p w14:paraId="2E2CF801" w14:textId="77777777" w:rsidR="0087050A" w:rsidRDefault="0087050A" w:rsidP="00D71F88">
      <w:pPr>
        <w:spacing w:after="0"/>
      </w:pPr>
      <w:r>
        <w:continuationSeparator/>
      </w:r>
    </w:p>
  </w:footnote>
  <w:footnote w:id="1">
    <w:p w14:paraId="5A4C395C" w14:textId="1ABA14C6"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3E5CD8">
        <w:rPr>
          <w:rFonts w:ascii="Arial" w:hAnsi="Arial" w:cs="Arial"/>
          <w:color w:val="auto"/>
          <w:sz w:val="20"/>
          <w:szCs w:val="20"/>
        </w:rPr>
        <w:t>40A</w:t>
      </w:r>
      <w:r w:rsidRPr="003E5CD8">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39416141"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6F01D" w14:textId="77777777" w:rsidR="00744C24" w:rsidRDefault="00744C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9C188"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82171"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3F126A"/>
    <w:multiLevelType w:val="hybridMultilevel"/>
    <w:tmpl w:val="153265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E7A6B5B"/>
    <w:multiLevelType w:val="hybridMultilevel"/>
    <w:tmpl w:val="81EE15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0CC1EEE"/>
    <w:multiLevelType w:val="hybridMultilevel"/>
    <w:tmpl w:val="76FC36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4977F08"/>
    <w:multiLevelType w:val="hybridMultilevel"/>
    <w:tmpl w:val="4844E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4"/>
  </w:num>
  <w:num w:numId="3">
    <w:abstractNumId w:val="1"/>
  </w:num>
  <w:num w:numId="4">
    <w:abstractNumId w:val="8"/>
  </w:num>
  <w:num w:numId="5">
    <w:abstractNumId w:val="7"/>
  </w:num>
  <w:num w:numId="6">
    <w:abstractNumId w:val="0"/>
  </w:num>
  <w:num w:numId="7">
    <w:abstractNumId w:val="12"/>
  </w:num>
  <w:num w:numId="8">
    <w:abstractNumId w:val="5"/>
  </w:num>
  <w:num w:numId="9">
    <w:abstractNumId w:val="9"/>
  </w:num>
  <w:num w:numId="10">
    <w:abstractNumId w:val="3"/>
  </w:num>
  <w:num w:numId="11">
    <w:abstractNumId w:val="13"/>
  </w:num>
  <w:num w:numId="12">
    <w:abstractNumId w:val="6"/>
  </w:num>
  <w:num w:numId="13">
    <w:abstractNumId w:val="2"/>
  </w:num>
  <w:num w:numId="14">
    <w:abstractNumId w:val="1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2065"/>
    <w:rsid w:val="00060200"/>
    <w:rsid w:val="00060A5E"/>
    <w:rsid w:val="00063D21"/>
    <w:rsid w:val="0007496C"/>
    <w:rsid w:val="000A4F5C"/>
    <w:rsid w:val="00100048"/>
    <w:rsid w:val="00103122"/>
    <w:rsid w:val="001051FD"/>
    <w:rsid w:val="00117022"/>
    <w:rsid w:val="00121A01"/>
    <w:rsid w:val="00127C68"/>
    <w:rsid w:val="00187B0B"/>
    <w:rsid w:val="001931F5"/>
    <w:rsid w:val="001A5684"/>
    <w:rsid w:val="001A5B69"/>
    <w:rsid w:val="001B624A"/>
    <w:rsid w:val="002023E8"/>
    <w:rsid w:val="00211CB7"/>
    <w:rsid w:val="00240071"/>
    <w:rsid w:val="00254A35"/>
    <w:rsid w:val="0025665E"/>
    <w:rsid w:val="00262C0B"/>
    <w:rsid w:val="00286B2B"/>
    <w:rsid w:val="002A2F1D"/>
    <w:rsid w:val="002B0884"/>
    <w:rsid w:val="002B0C90"/>
    <w:rsid w:val="002B2099"/>
    <w:rsid w:val="002F1DD3"/>
    <w:rsid w:val="002F2C7C"/>
    <w:rsid w:val="002F2F0B"/>
    <w:rsid w:val="002F49A8"/>
    <w:rsid w:val="00310BB7"/>
    <w:rsid w:val="003226E1"/>
    <w:rsid w:val="003239B8"/>
    <w:rsid w:val="00334B7D"/>
    <w:rsid w:val="00343AE9"/>
    <w:rsid w:val="003574D0"/>
    <w:rsid w:val="0036130C"/>
    <w:rsid w:val="00376B0C"/>
    <w:rsid w:val="00381A5B"/>
    <w:rsid w:val="003831A6"/>
    <w:rsid w:val="003841D2"/>
    <w:rsid w:val="00385406"/>
    <w:rsid w:val="0039216C"/>
    <w:rsid w:val="00393A96"/>
    <w:rsid w:val="003B1763"/>
    <w:rsid w:val="003D5BBC"/>
    <w:rsid w:val="003E5CD8"/>
    <w:rsid w:val="00432C06"/>
    <w:rsid w:val="0044569E"/>
    <w:rsid w:val="00457174"/>
    <w:rsid w:val="0046455F"/>
    <w:rsid w:val="004972CC"/>
    <w:rsid w:val="004A13BF"/>
    <w:rsid w:val="004A5B52"/>
    <w:rsid w:val="004B77C1"/>
    <w:rsid w:val="004C0139"/>
    <w:rsid w:val="004D1AEF"/>
    <w:rsid w:val="004D2FB3"/>
    <w:rsid w:val="004E4243"/>
    <w:rsid w:val="00511423"/>
    <w:rsid w:val="00511DF2"/>
    <w:rsid w:val="00531F51"/>
    <w:rsid w:val="00550022"/>
    <w:rsid w:val="00566508"/>
    <w:rsid w:val="00580AA9"/>
    <w:rsid w:val="005815DE"/>
    <w:rsid w:val="005B27E0"/>
    <w:rsid w:val="005B6C01"/>
    <w:rsid w:val="005D23EC"/>
    <w:rsid w:val="005F032B"/>
    <w:rsid w:val="0060005D"/>
    <w:rsid w:val="00602258"/>
    <w:rsid w:val="006038AA"/>
    <w:rsid w:val="0061226B"/>
    <w:rsid w:val="00641383"/>
    <w:rsid w:val="006564EB"/>
    <w:rsid w:val="00660FC7"/>
    <w:rsid w:val="006955CD"/>
    <w:rsid w:val="006A7A02"/>
    <w:rsid w:val="006C22A2"/>
    <w:rsid w:val="006C5689"/>
    <w:rsid w:val="006F39D9"/>
    <w:rsid w:val="006F5240"/>
    <w:rsid w:val="00702110"/>
    <w:rsid w:val="007027C7"/>
    <w:rsid w:val="00703E6E"/>
    <w:rsid w:val="0070605A"/>
    <w:rsid w:val="00706E90"/>
    <w:rsid w:val="00712752"/>
    <w:rsid w:val="007144D0"/>
    <w:rsid w:val="00715E22"/>
    <w:rsid w:val="007200C0"/>
    <w:rsid w:val="00720630"/>
    <w:rsid w:val="00725050"/>
    <w:rsid w:val="00730059"/>
    <w:rsid w:val="00732593"/>
    <w:rsid w:val="00744C24"/>
    <w:rsid w:val="0075021E"/>
    <w:rsid w:val="00772872"/>
    <w:rsid w:val="00787217"/>
    <w:rsid w:val="007B2029"/>
    <w:rsid w:val="007C464C"/>
    <w:rsid w:val="007E3ECB"/>
    <w:rsid w:val="007F7494"/>
    <w:rsid w:val="008174C2"/>
    <w:rsid w:val="00817EBA"/>
    <w:rsid w:val="008307CC"/>
    <w:rsid w:val="00834B5B"/>
    <w:rsid w:val="00845580"/>
    <w:rsid w:val="00860764"/>
    <w:rsid w:val="008624E3"/>
    <w:rsid w:val="0087050A"/>
    <w:rsid w:val="0087700C"/>
    <w:rsid w:val="00882526"/>
    <w:rsid w:val="008A598D"/>
    <w:rsid w:val="008E13EF"/>
    <w:rsid w:val="008E1E6F"/>
    <w:rsid w:val="008E777B"/>
    <w:rsid w:val="008F61E9"/>
    <w:rsid w:val="00925153"/>
    <w:rsid w:val="00937D72"/>
    <w:rsid w:val="0094461F"/>
    <w:rsid w:val="00946D00"/>
    <w:rsid w:val="00946E19"/>
    <w:rsid w:val="009662FE"/>
    <w:rsid w:val="009721D6"/>
    <w:rsid w:val="00975059"/>
    <w:rsid w:val="00981A1C"/>
    <w:rsid w:val="00995569"/>
    <w:rsid w:val="00996FAF"/>
    <w:rsid w:val="009A19C8"/>
    <w:rsid w:val="009D6578"/>
    <w:rsid w:val="009D6926"/>
    <w:rsid w:val="009E1E5D"/>
    <w:rsid w:val="009F2DA0"/>
    <w:rsid w:val="00A04AF8"/>
    <w:rsid w:val="00A21758"/>
    <w:rsid w:val="00A23E5C"/>
    <w:rsid w:val="00A2554B"/>
    <w:rsid w:val="00A5125F"/>
    <w:rsid w:val="00A73655"/>
    <w:rsid w:val="00A93EAF"/>
    <w:rsid w:val="00AA1851"/>
    <w:rsid w:val="00AC4A20"/>
    <w:rsid w:val="00AC76DC"/>
    <w:rsid w:val="00AD2AB6"/>
    <w:rsid w:val="00AE2B33"/>
    <w:rsid w:val="00B15C02"/>
    <w:rsid w:val="00B22EDC"/>
    <w:rsid w:val="00B31E03"/>
    <w:rsid w:val="00B53F7A"/>
    <w:rsid w:val="00BF2C51"/>
    <w:rsid w:val="00C12FE6"/>
    <w:rsid w:val="00C1655A"/>
    <w:rsid w:val="00C272D4"/>
    <w:rsid w:val="00C31BC8"/>
    <w:rsid w:val="00C45EEB"/>
    <w:rsid w:val="00C52473"/>
    <w:rsid w:val="00C57296"/>
    <w:rsid w:val="00C7683A"/>
    <w:rsid w:val="00C87781"/>
    <w:rsid w:val="00C94172"/>
    <w:rsid w:val="00C97CED"/>
    <w:rsid w:val="00CA37CB"/>
    <w:rsid w:val="00CB2D88"/>
    <w:rsid w:val="00CB4270"/>
    <w:rsid w:val="00CB64B1"/>
    <w:rsid w:val="00D2559D"/>
    <w:rsid w:val="00D27457"/>
    <w:rsid w:val="00D3157C"/>
    <w:rsid w:val="00D372FB"/>
    <w:rsid w:val="00D61391"/>
    <w:rsid w:val="00D71F88"/>
    <w:rsid w:val="00D87E7C"/>
    <w:rsid w:val="00DA6EC8"/>
    <w:rsid w:val="00DB6E15"/>
    <w:rsid w:val="00DD3892"/>
    <w:rsid w:val="00DE2472"/>
    <w:rsid w:val="00DE2726"/>
    <w:rsid w:val="00DF37F2"/>
    <w:rsid w:val="00DF7B70"/>
    <w:rsid w:val="00E15B1A"/>
    <w:rsid w:val="00E2364A"/>
    <w:rsid w:val="00E30110"/>
    <w:rsid w:val="00E75CAD"/>
    <w:rsid w:val="00EA6E1E"/>
    <w:rsid w:val="00EB05F8"/>
    <w:rsid w:val="00EB13F5"/>
    <w:rsid w:val="00EB63F6"/>
    <w:rsid w:val="00F01EF5"/>
    <w:rsid w:val="00F032B0"/>
    <w:rsid w:val="00F045F4"/>
    <w:rsid w:val="00F06172"/>
    <w:rsid w:val="00F130CC"/>
    <w:rsid w:val="00F238D9"/>
    <w:rsid w:val="00F30A1C"/>
    <w:rsid w:val="00F61B3C"/>
    <w:rsid w:val="00F725BD"/>
    <w:rsid w:val="00F81458"/>
    <w:rsid w:val="00FA0A5B"/>
    <w:rsid w:val="00FB0BA1"/>
    <w:rsid w:val="00FB7D2F"/>
    <w:rsid w:val="00FC045E"/>
    <w:rsid w:val="00FC4739"/>
    <w:rsid w:val="00FC48D0"/>
    <w:rsid w:val="00FD17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paragraph">
    <w:name w:val="paragraph"/>
    <w:basedOn w:val="Normal"/>
    <w:rsid w:val="003E5CD8"/>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3E5CD8"/>
  </w:style>
  <w:style w:type="character" w:customStyle="1" w:styleId="eop">
    <w:name w:val="eop"/>
    <w:basedOn w:val="DefaultParagraphFont"/>
    <w:rsid w:val="003E5CD8"/>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E5CD8"/>
    <w:rPr>
      <w:rFonts w:ascii="Fira Sans Light" w:hAnsi="Fira Sans Light"/>
      <w:color w:val="000000" w:themeColor="text1"/>
      <w:sz w:val="24"/>
      <w:szCs w:val="24"/>
    </w:rPr>
  </w:style>
  <w:style w:type="character" w:customStyle="1" w:styleId="spellingerror">
    <w:name w:val="spellingerror"/>
    <w:basedOn w:val="DefaultParagraphFont"/>
    <w:rsid w:val="002F2F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708994491">
      <w:bodyDiv w:val="1"/>
      <w:marLeft w:val="0"/>
      <w:marRight w:val="0"/>
      <w:marTop w:val="0"/>
      <w:marBottom w:val="0"/>
      <w:divBdr>
        <w:top w:val="none" w:sz="0" w:space="0" w:color="auto"/>
        <w:left w:val="none" w:sz="0" w:space="0" w:color="auto"/>
        <w:bottom w:val="none" w:sz="0" w:space="0" w:color="auto"/>
        <w:right w:val="none" w:sz="0" w:space="0" w:color="auto"/>
      </w:divBdr>
      <w:divsChild>
        <w:div w:id="2130277885">
          <w:marLeft w:val="0"/>
          <w:marRight w:val="0"/>
          <w:marTop w:val="0"/>
          <w:marBottom w:val="0"/>
          <w:divBdr>
            <w:top w:val="none" w:sz="0" w:space="0" w:color="auto"/>
            <w:left w:val="none" w:sz="0" w:space="0" w:color="auto"/>
            <w:bottom w:val="none" w:sz="0" w:space="0" w:color="auto"/>
            <w:right w:val="none" w:sz="0" w:space="0" w:color="auto"/>
          </w:divBdr>
        </w:div>
        <w:div w:id="77211596">
          <w:marLeft w:val="0"/>
          <w:marRight w:val="0"/>
          <w:marTop w:val="0"/>
          <w:marBottom w:val="0"/>
          <w:divBdr>
            <w:top w:val="none" w:sz="0" w:space="0" w:color="auto"/>
            <w:left w:val="none" w:sz="0" w:space="0" w:color="auto"/>
            <w:bottom w:val="none" w:sz="0" w:space="0" w:color="auto"/>
            <w:right w:val="none" w:sz="0" w:space="0" w:color="auto"/>
          </w:divBdr>
        </w:div>
        <w:div w:id="1507087194">
          <w:marLeft w:val="0"/>
          <w:marRight w:val="0"/>
          <w:marTop w:val="0"/>
          <w:marBottom w:val="0"/>
          <w:divBdr>
            <w:top w:val="none" w:sz="0" w:space="0" w:color="auto"/>
            <w:left w:val="none" w:sz="0" w:space="0" w:color="auto"/>
            <w:bottom w:val="none" w:sz="0" w:space="0" w:color="auto"/>
            <w:right w:val="none" w:sz="0" w:space="0" w:color="auto"/>
          </w:divBdr>
        </w:div>
        <w:div w:id="1294143266">
          <w:marLeft w:val="0"/>
          <w:marRight w:val="0"/>
          <w:marTop w:val="0"/>
          <w:marBottom w:val="0"/>
          <w:divBdr>
            <w:top w:val="none" w:sz="0" w:space="0" w:color="auto"/>
            <w:left w:val="none" w:sz="0" w:space="0" w:color="auto"/>
            <w:bottom w:val="none" w:sz="0" w:space="0" w:color="auto"/>
            <w:right w:val="none" w:sz="0" w:space="0" w:color="auto"/>
          </w:divBdr>
        </w:div>
        <w:div w:id="132794479">
          <w:marLeft w:val="0"/>
          <w:marRight w:val="0"/>
          <w:marTop w:val="0"/>
          <w:marBottom w:val="0"/>
          <w:divBdr>
            <w:top w:val="none" w:sz="0" w:space="0" w:color="auto"/>
            <w:left w:val="none" w:sz="0" w:space="0" w:color="auto"/>
            <w:bottom w:val="none" w:sz="0" w:space="0" w:color="auto"/>
            <w:right w:val="none" w:sz="0" w:space="0" w:color="auto"/>
          </w:divBdr>
        </w:div>
        <w:div w:id="1603954565">
          <w:marLeft w:val="0"/>
          <w:marRight w:val="0"/>
          <w:marTop w:val="0"/>
          <w:marBottom w:val="0"/>
          <w:divBdr>
            <w:top w:val="none" w:sz="0" w:space="0" w:color="auto"/>
            <w:left w:val="none" w:sz="0" w:space="0" w:color="auto"/>
            <w:bottom w:val="none" w:sz="0" w:space="0" w:color="auto"/>
            <w:right w:val="none" w:sz="0" w:space="0" w:color="auto"/>
          </w:divBdr>
        </w:div>
        <w:div w:id="191500105">
          <w:marLeft w:val="0"/>
          <w:marRight w:val="0"/>
          <w:marTop w:val="0"/>
          <w:marBottom w:val="0"/>
          <w:divBdr>
            <w:top w:val="none" w:sz="0" w:space="0" w:color="auto"/>
            <w:left w:val="none" w:sz="0" w:space="0" w:color="auto"/>
            <w:bottom w:val="none" w:sz="0" w:space="0" w:color="auto"/>
            <w:right w:val="none" w:sz="0" w:space="0" w:color="auto"/>
          </w:divBdr>
        </w:div>
        <w:div w:id="1816485536">
          <w:marLeft w:val="0"/>
          <w:marRight w:val="0"/>
          <w:marTop w:val="0"/>
          <w:marBottom w:val="0"/>
          <w:divBdr>
            <w:top w:val="none" w:sz="0" w:space="0" w:color="auto"/>
            <w:left w:val="none" w:sz="0" w:space="0" w:color="auto"/>
            <w:bottom w:val="none" w:sz="0" w:space="0" w:color="auto"/>
            <w:right w:val="none" w:sz="0" w:space="0" w:color="auto"/>
          </w:divBdr>
        </w:div>
        <w:div w:id="1374694521">
          <w:marLeft w:val="0"/>
          <w:marRight w:val="0"/>
          <w:marTop w:val="0"/>
          <w:marBottom w:val="0"/>
          <w:divBdr>
            <w:top w:val="none" w:sz="0" w:space="0" w:color="auto"/>
            <w:left w:val="none" w:sz="0" w:space="0" w:color="auto"/>
            <w:bottom w:val="none" w:sz="0" w:space="0" w:color="auto"/>
            <w:right w:val="none" w:sz="0" w:space="0" w:color="auto"/>
          </w:divBdr>
        </w:div>
        <w:div w:id="765274641">
          <w:marLeft w:val="0"/>
          <w:marRight w:val="0"/>
          <w:marTop w:val="0"/>
          <w:marBottom w:val="0"/>
          <w:divBdr>
            <w:top w:val="none" w:sz="0" w:space="0" w:color="auto"/>
            <w:left w:val="none" w:sz="0" w:space="0" w:color="auto"/>
            <w:bottom w:val="none" w:sz="0" w:space="0" w:color="auto"/>
            <w:right w:val="none" w:sz="0" w:space="0" w:color="auto"/>
          </w:divBdr>
        </w:div>
        <w:div w:id="1429153663">
          <w:marLeft w:val="0"/>
          <w:marRight w:val="0"/>
          <w:marTop w:val="0"/>
          <w:marBottom w:val="0"/>
          <w:divBdr>
            <w:top w:val="none" w:sz="0" w:space="0" w:color="auto"/>
            <w:left w:val="none" w:sz="0" w:space="0" w:color="auto"/>
            <w:bottom w:val="none" w:sz="0" w:space="0" w:color="auto"/>
            <w:right w:val="none" w:sz="0" w:space="0" w:color="auto"/>
          </w:divBdr>
        </w:div>
        <w:div w:id="1465124412">
          <w:marLeft w:val="0"/>
          <w:marRight w:val="0"/>
          <w:marTop w:val="0"/>
          <w:marBottom w:val="0"/>
          <w:divBdr>
            <w:top w:val="none" w:sz="0" w:space="0" w:color="auto"/>
            <w:left w:val="none" w:sz="0" w:space="0" w:color="auto"/>
            <w:bottom w:val="none" w:sz="0" w:space="0" w:color="auto"/>
            <w:right w:val="none" w:sz="0" w:space="0" w:color="auto"/>
          </w:divBdr>
        </w:div>
        <w:div w:id="1149519347">
          <w:marLeft w:val="0"/>
          <w:marRight w:val="0"/>
          <w:marTop w:val="0"/>
          <w:marBottom w:val="0"/>
          <w:divBdr>
            <w:top w:val="none" w:sz="0" w:space="0" w:color="auto"/>
            <w:left w:val="none" w:sz="0" w:space="0" w:color="auto"/>
            <w:bottom w:val="none" w:sz="0" w:space="0" w:color="auto"/>
            <w:right w:val="none" w:sz="0" w:space="0" w:color="auto"/>
          </w:divBdr>
        </w:div>
        <w:div w:id="644821451">
          <w:marLeft w:val="0"/>
          <w:marRight w:val="0"/>
          <w:marTop w:val="0"/>
          <w:marBottom w:val="0"/>
          <w:divBdr>
            <w:top w:val="none" w:sz="0" w:space="0" w:color="auto"/>
            <w:left w:val="none" w:sz="0" w:space="0" w:color="auto"/>
            <w:bottom w:val="none" w:sz="0" w:space="0" w:color="auto"/>
            <w:right w:val="none" w:sz="0" w:space="0" w:color="auto"/>
          </w:divBdr>
        </w:div>
        <w:div w:id="1312952671">
          <w:marLeft w:val="0"/>
          <w:marRight w:val="0"/>
          <w:marTop w:val="0"/>
          <w:marBottom w:val="0"/>
          <w:divBdr>
            <w:top w:val="none" w:sz="0" w:space="0" w:color="auto"/>
            <w:left w:val="none" w:sz="0" w:space="0" w:color="auto"/>
            <w:bottom w:val="none" w:sz="0" w:space="0" w:color="auto"/>
            <w:right w:val="none" w:sz="0" w:space="0" w:color="auto"/>
          </w:divBdr>
        </w:div>
        <w:div w:id="1811704422">
          <w:marLeft w:val="0"/>
          <w:marRight w:val="0"/>
          <w:marTop w:val="0"/>
          <w:marBottom w:val="0"/>
          <w:divBdr>
            <w:top w:val="none" w:sz="0" w:space="0" w:color="auto"/>
            <w:left w:val="none" w:sz="0" w:space="0" w:color="auto"/>
            <w:bottom w:val="none" w:sz="0" w:space="0" w:color="auto"/>
            <w:right w:val="none" w:sz="0" w:space="0" w:color="auto"/>
          </w:divBdr>
        </w:div>
        <w:div w:id="1912345206">
          <w:marLeft w:val="0"/>
          <w:marRight w:val="0"/>
          <w:marTop w:val="0"/>
          <w:marBottom w:val="0"/>
          <w:divBdr>
            <w:top w:val="none" w:sz="0" w:space="0" w:color="auto"/>
            <w:left w:val="none" w:sz="0" w:space="0" w:color="auto"/>
            <w:bottom w:val="none" w:sz="0" w:space="0" w:color="auto"/>
            <w:right w:val="none" w:sz="0" w:space="0" w:color="auto"/>
          </w:divBdr>
        </w:div>
        <w:div w:id="1158577637">
          <w:marLeft w:val="0"/>
          <w:marRight w:val="0"/>
          <w:marTop w:val="0"/>
          <w:marBottom w:val="0"/>
          <w:divBdr>
            <w:top w:val="none" w:sz="0" w:space="0" w:color="auto"/>
            <w:left w:val="none" w:sz="0" w:space="0" w:color="auto"/>
            <w:bottom w:val="none" w:sz="0" w:space="0" w:color="auto"/>
            <w:right w:val="none" w:sz="0" w:space="0" w:color="auto"/>
          </w:divBdr>
        </w:div>
        <w:div w:id="1733431688">
          <w:marLeft w:val="0"/>
          <w:marRight w:val="0"/>
          <w:marTop w:val="0"/>
          <w:marBottom w:val="0"/>
          <w:divBdr>
            <w:top w:val="none" w:sz="0" w:space="0" w:color="auto"/>
            <w:left w:val="none" w:sz="0" w:space="0" w:color="auto"/>
            <w:bottom w:val="none" w:sz="0" w:space="0" w:color="auto"/>
            <w:right w:val="none" w:sz="0" w:space="0" w:color="auto"/>
          </w:divBdr>
        </w:div>
        <w:div w:id="374622436">
          <w:marLeft w:val="0"/>
          <w:marRight w:val="0"/>
          <w:marTop w:val="0"/>
          <w:marBottom w:val="0"/>
          <w:divBdr>
            <w:top w:val="none" w:sz="0" w:space="0" w:color="auto"/>
            <w:left w:val="none" w:sz="0" w:space="0" w:color="auto"/>
            <w:bottom w:val="none" w:sz="0" w:space="0" w:color="auto"/>
            <w:right w:val="none" w:sz="0" w:space="0" w:color="auto"/>
          </w:divBdr>
        </w:div>
        <w:div w:id="48379059">
          <w:marLeft w:val="0"/>
          <w:marRight w:val="0"/>
          <w:marTop w:val="0"/>
          <w:marBottom w:val="0"/>
          <w:divBdr>
            <w:top w:val="none" w:sz="0" w:space="0" w:color="auto"/>
            <w:left w:val="none" w:sz="0" w:space="0" w:color="auto"/>
            <w:bottom w:val="none" w:sz="0" w:space="0" w:color="auto"/>
            <w:right w:val="none" w:sz="0" w:space="0" w:color="auto"/>
          </w:divBdr>
        </w:div>
        <w:div w:id="1049763513">
          <w:marLeft w:val="0"/>
          <w:marRight w:val="0"/>
          <w:marTop w:val="0"/>
          <w:marBottom w:val="0"/>
          <w:divBdr>
            <w:top w:val="none" w:sz="0" w:space="0" w:color="auto"/>
            <w:left w:val="none" w:sz="0" w:space="0" w:color="auto"/>
            <w:bottom w:val="none" w:sz="0" w:space="0" w:color="auto"/>
            <w:right w:val="none" w:sz="0" w:space="0" w:color="auto"/>
          </w:divBdr>
        </w:div>
        <w:div w:id="597762295">
          <w:marLeft w:val="0"/>
          <w:marRight w:val="0"/>
          <w:marTop w:val="0"/>
          <w:marBottom w:val="0"/>
          <w:divBdr>
            <w:top w:val="none" w:sz="0" w:space="0" w:color="auto"/>
            <w:left w:val="none" w:sz="0" w:space="0" w:color="auto"/>
            <w:bottom w:val="none" w:sz="0" w:space="0" w:color="auto"/>
            <w:right w:val="none" w:sz="0" w:space="0" w:color="auto"/>
          </w:divBdr>
        </w:div>
      </w:divsChild>
    </w:div>
    <w:div w:id="1233352029">
      <w:bodyDiv w:val="1"/>
      <w:marLeft w:val="0"/>
      <w:marRight w:val="0"/>
      <w:marTop w:val="0"/>
      <w:marBottom w:val="0"/>
      <w:divBdr>
        <w:top w:val="none" w:sz="0" w:space="0" w:color="auto"/>
        <w:left w:val="none" w:sz="0" w:space="0" w:color="auto"/>
        <w:bottom w:val="none" w:sz="0" w:space="0" w:color="auto"/>
        <w:right w:val="none" w:sz="0" w:space="0" w:color="auto"/>
      </w:divBdr>
      <w:divsChild>
        <w:div w:id="1112168296">
          <w:marLeft w:val="0"/>
          <w:marRight w:val="0"/>
          <w:marTop w:val="0"/>
          <w:marBottom w:val="0"/>
          <w:divBdr>
            <w:top w:val="none" w:sz="0" w:space="0" w:color="auto"/>
            <w:left w:val="none" w:sz="0" w:space="0" w:color="auto"/>
            <w:bottom w:val="none" w:sz="0" w:space="0" w:color="auto"/>
            <w:right w:val="none" w:sz="0" w:space="0" w:color="auto"/>
          </w:divBdr>
        </w:div>
        <w:div w:id="1478692471">
          <w:marLeft w:val="0"/>
          <w:marRight w:val="0"/>
          <w:marTop w:val="0"/>
          <w:marBottom w:val="0"/>
          <w:divBdr>
            <w:top w:val="none" w:sz="0" w:space="0" w:color="auto"/>
            <w:left w:val="none" w:sz="0" w:space="0" w:color="auto"/>
            <w:bottom w:val="none" w:sz="0" w:space="0" w:color="auto"/>
            <w:right w:val="none" w:sz="0" w:space="0" w:color="auto"/>
          </w:divBdr>
        </w:div>
        <w:div w:id="1768041212">
          <w:marLeft w:val="0"/>
          <w:marRight w:val="0"/>
          <w:marTop w:val="0"/>
          <w:marBottom w:val="0"/>
          <w:divBdr>
            <w:top w:val="none" w:sz="0" w:space="0" w:color="auto"/>
            <w:left w:val="none" w:sz="0" w:space="0" w:color="auto"/>
            <w:bottom w:val="none" w:sz="0" w:space="0" w:color="auto"/>
            <w:right w:val="none" w:sz="0" w:space="0" w:color="auto"/>
          </w:divBdr>
        </w:div>
        <w:div w:id="454755068">
          <w:marLeft w:val="0"/>
          <w:marRight w:val="0"/>
          <w:marTop w:val="0"/>
          <w:marBottom w:val="0"/>
          <w:divBdr>
            <w:top w:val="none" w:sz="0" w:space="0" w:color="auto"/>
            <w:left w:val="none" w:sz="0" w:space="0" w:color="auto"/>
            <w:bottom w:val="none" w:sz="0" w:space="0" w:color="auto"/>
            <w:right w:val="none" w:sz="0" w:space="0" w:color="auto"/>
          </w:divBdr>
        </w:div>
        <w:div w:id="104929447">
          <w:marLeft w:val="0"/>
          <w:marRight w:val="0"/>
          <w:marTop w:val="0"/>
          <w:marBottom w:val="0"/>
          <w:divBdr>
            <w:top w:val="none" w:sz="0" w:space="0" w:color="auto"/>
            <w:left w:val="none" w:sz="0" w:space="0" w:color="auto"/>
            <w:bottom w:val="none" w:sz="0" w:space="0" w:color="auto"/>
            <w:right w:val="none" w:sz="0" w:space="0" w:color="auto"/>
          </w:divBdr>
        </w:div>
      </w:divsChild>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15BFB"/>
    <w:rsid w:val="0003713B"/>
    <w:rsid w:val="000B1EF3"/>
    <w:rsid w:val="00295CE3"/>
    <w:rsid w:val="00295E0C"/>
    <w:rsid w:val="002C2B84"/>
    <w:rsid w:val="003E5DF1"/>
    <w:rsid w:val="00420D00"/>
    <w:rsid w:val="0042529C"/>
    <w:rsid w:val="004920D7"/>
    <w:rsid w:val="005E379B"/>
    <w:rsid w:val="006A2518"/>
    <w:rsid w:val="0072047B"/>
    <w:rsid w:val="00994D81"/>
    <w:rsid w:val="00BF58F7"/>
    <w:rsid w:val="00C11855"/>
    <w:rsid w:val="00C13379"/>
    <w:rsid w:val="00CC79D5"/>
    <w:rsid w:val="00D579E2"/>
    <w:rsid w:val="00DB30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Orange Grove Care Community</Home>
    <Signed xmlns="a8338b6e-77a6-4851-82b6-98166143ffdd" xsi:nil="true"/>
    <Uploaded xmlns="a8338b6e-77a6-4851-82b6-98166143ffdd">true</Uploaded>
    <Management_x0020_Company xmlns="a8338b6e-77a6-4851-82b6-98166143ffdd" xsi:nil="true"/>
    <Doc_x0020_Date xmlns="a8338b6e-77a6-4851-82b6-98166143ffdd">2022-11-01T02:05:42+00:00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C:\Users\JMurray\Downloads\Performance_Report_2809_13-09-2022.docx</Location>
    <Doc_x0020_Type xmlns="a8338b6e-77a6-4851-82b6-98166143ffdd">Publication</Doc_x0020_Type>
    <Home_x0020_ID xmlns="a8338b6e-77a6-4851-82b6-98166143ffdd">11EAA0A5-7CF4-DC11-AD41-005056922186</Home_x0020_ID>
    <State xmlns="a8338b6e-77a6-4851-82b6-98166143ffdd" xsi:nil="true"/>
    <Doc_x0020_Sent_Received_x0020_Date xmlns="a8338b6e-77a6-4851-82b6-98166143ffdd">2022-11-01T00:00:00+00:00</Doc_x0020_Sent_Received_x0020_Date>
    <Activity_x0020_ID xmlns="a8338b6e-77a6-4851-82b6-98166143ffdd">09EAEF40-D43C-EA11-80FF-005056922186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E852340-53CB-4994-BB8A-65F626A38C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18</Pages>
  <Words>4781</Words>
  <Characters>27253</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2022-11-02T00:34:00Z</dcterms:created>
  <dcterms:modified xsi:type="dcterms:W3CDTF">2022-11-02T00:34:00Z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ies>
</file>