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000CBE" w14:textId="77777777" w:rsidR="00315A4B" w:rsidRPr="002C3EBF" w:rsidRDefault="00315A4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0B8AFBA" wp14:editId="083A3EE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FF59E88" w14:textId="77777777" w:rsidR="00315A4B" w:rsidRDefault="00315A4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CCF8226" w14:textId="77777777" w:rsidR="00315A4B" w:rsidRDefault="00315A4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FC0D53B" w14:textId="77777777" w:rsidR="00315A4B" w:rsidRPr="002C3EBF" w:rsidRDefault="00315A4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64B44" w14:paraId="605A29FF" w14:textId="77777777" w:rsidTr="00E64B44">
        <w:tc>
          <w:tcPr>
            <w:cnfStyle w:val="001000000000" w:firstRow="0" w:lastRow="0" w:firstColumn="1" w:lastColumn="0" w:oddVBand="0" w:evenVBand="0" w:oddHBand="0" w:evenHBand="0" w:firstRowFirstColumn="0" w:firstRowLastColumn="0" w:lastRowFirstColumn="0" w:lastRowLastColumn="0"/>
            <w:tcW w:w="3227" w:type="dxa"/>
          </w:tcPr>
          <w:p w14:paraId="43C101B7" w14:textId="77777777" w:rsidR="00315A4B" w:rsidRPr="00996FAF" w:rsidRDefault="00315A4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E6B95AE" w14:textId="77777777" w:rsidR="00315A4B" w:rsidRPr="00996FAF" w:rsidRDefault="00315A4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Ozcare Villa Vincent</w:t>
            </w:r>
          </w:p>
        </w:tc>
      </w:tr>
      <w:tr w:rsidR="00E64B44" w14:paraId="11D185A4" w14:textId="77777777" w:rsidTr="00E64B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0A0A27" w14:textId="77777777" w:rsidR="00315A4B" w:rsidRPr="00996FAF" w:rsidRDefault="00315A4B"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234774C" w14:textId="77777777" w:rsidR="00315A4B" w:rsidRPr="00C27BE3" w:rsidRDefault="00315A4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5875</w:t>
            </w:r>
          </w:p>
        </w:tc>
      </w:tr>
      <w:tr w:rsidR="00E64B44" w14:paraId="449E9188" w14:textId="77777777" w:rsidTr="00E64B4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008EB0" w14:textId="77777777" w:rsidR="00315A4B" w:rsidRPr="00996FAF" w:rsidRDefault="00315A4B"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66ED2EC" w14:textId="77777777" w:rsidR="00315A4B" w:rsidRPr="00996FAF" w:rsidRDefault="00315A4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 Acacia</w:t>
            </w:r>
            <w:r>
              <w:rPr>
                <w:rFonts w:ascii="Arial" w:eastAsia="Times New Roman" w:hAnsi="Arial" w:cs="Arial"/>
                <w:lang w:eastAsia="en-AU"/>
              </w:rPr>
              <w:t xml:space="preserve"> Street, MUNDINGBURRA, Queensland, 4812</w:t>
            </w:r>
          </w:p>
        </w:tc>
      </w:tr>
      <w:tr w:rsidR="00E64B44" w14:paraId="712856A8" w14:textId="77777777" w:rsidTr="00E64B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41FA88" w14:textId="77777777" w:rsidR="00315A4B" w:rsidRPr="00996FAF" w:rsidRDefault="00315A4B"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834EB02" w14:textId="77777777" w:rsidR="00315A4B" w:rsidRPr="00996FAF" w:rsidRDefault="00315A4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E64B44" w14:paraId="06380081" w14:textId="77777777" w:rsidTr="00E64B4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916E4F" w14:textId="77777777" w:rsidR="00315A4B" w:rsidRPr="00996FAF" w:rsidRDefault="00315A4B"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D41892A" w14:textId="77777777" w:rsidR="00315A4B" w:rsidRPr="00996FAF" w:rsidRDefault="00315A4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 October 2024</w:t>
            </w:r>
          </w:p>
        </w:tc>
      </w:tr>
      <w:tr w:rsidR="00E64B44" w14:paraId="7971D67E" w14:textId="77777777" w:rsidTr="00E64B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D780C3D" w14:textId="77777777" w:rsidR="00315A4B" w:rsidRPr="00996FAF" w:rsidRDefault="00315A4B"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618710838"/>
            <w:placeholder>
              <w:docPart w:val="DefaultPlaceholder_-1854013437"/>
            </w:placeholder>
            <w:date w:fullDate="2024-11-04T00:00:00Z">
              <w:dateFormat w:val="d MMMM yyyy"/>
              <w:lid w:val="en-AU"/>
              <w:storeMappedDataAs w:val="dateTime"/>
              <w:calendar w:val="gregorian"/>
            </w:date>
          </w:sdtPr>
          <w:sdtEndPr/>
          <w:sdtContent>
            <w:tc>
              <w:tcPr>
                <w:tcW w:w="7114" w:type="dxa"/>
                <w:shd w:val="clear" w:color="auto" w:fill="FFFFFF" w:themeFill="background1"/>
              </w:tcPr>
              <w:p w14:paraId="717A3C8D" w14:textId="1E384ED4" w:rsidR="00315A4B" w:rsidRPr="0015405A" w:rsidRDefault="005941E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highlight w:val="yellow"/>
                  </w:rPr>
                </w:pPr>
                <w:r w:rsidRPr="005941EC">
                  <w:rPr>
                    <w:rFonts w:ascii="Arial" w:hAnsi="Arial" w:cs="Arial"/>
                    <w:color w:val="auto"/>
                  </w:rPr>
                  <w:t>4 November 2024</w:t>
                </w:r>
              </w:p>
            </w:tc>
          </w:sdtContent>
        </w:sdt>
      </w:tr>
      <w:tr w:rsidR="00E64B44" w14:paraId="3E4F4ADE" w14:textId="77777777" w:rsidTr="00E64B4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F3EA7EC" w14:textId="77777777" w:rsidR="00315A4B" w:rsidRPr="00996FAF" w:rsidRDefault="00315A4B"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1BCBDDC" w14:textId="77777777" w:rsidR="00315A4B" w:rsidRPr="009B6303" w:rsidRDefault="00315A4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952 Ozcare </w:t>
            </w:r>
          </w:p>
          <w:p w14:paraId="00CC7273" w14:textId="77777777" w:rsidR="00315A4B" w:rsidRPr="009B6303" w:rsidRDefault="00315A4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3808 Ozcare Villa Vincent</w:t>
            </w:r>
          </w:p>
        </w:tc>
      </w:tr>
    </w:tbl>
    <w:bookmarkEnd w:id="0"/>
    <w:p w14:paraId="02F7FD1F" w14:textId="77777777" w:rsidR="00315A4B" w:rsidRPr="00996FAF" w:rsidRDefault="00315A4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EB63E5D" w14:textId="77777777" w:rsidR="00315A4B" w:rsidRPr="00996FAF" w:rsidRDefault="00315A4B"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0836728" w14:textId="5ADE0CD3" w:rsidR="00315A4B" w:rsidRPr="00996FAF" w:rsidRDefault="00315A4B" w:rsidP="0036130C">
      <w:pPr>
        <w:pStyle w:val="NormalArial"/>
      </w:pPr>
      <w:r w:rsidRPr="00996FAF">
        <w:t xml:space="preserve">This performance report for </w:t>
      </w:r>
      <w:r w:rsidRPr="00C27BE3">
        <w:rPr>
          <w:color w:val="auto"/>
        </w:rPr>
        <w:t>Ozcare Villa Vincent</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w:t>
      </w:r>
      <w:r w:rsidR="00DA527B">
        <w:t>.</w:t>
      </w:r>
      <w:r>
        <w:t xml:space="preserve"> Sherin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C192D31" w14:textId="77777777" w:rsidR="00315A4B" w:rsidRPr="00996FAF" w:rsidRDefault="00315A4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CE78B77" w14:textId="77777777" w:rsidR="00315A4B" w:rsidRPr="00996FAF" w:rsidRDefault="00315A4B" w:rsidP="0036130C">
      <w:pPr>
        <w:pStyle w:val="NormalArial"/>
      </w:pPr>
      <w:r w:rsidRPr="00996FAF">
        <w:t>The report also specifies any areas in which improvements must be made to ensure the Quality Standards are complied with.</w:t>
      </w:r>
    </w:p>
    <w:p w14:paraId="49DE25D4" w14:textId="77777777" w:rsidR="00315A4B" w:rsidRPr="00996FAF" w:rsidRDefault="00315A4B" w:rsidP="00712752">
      <w:pPr>
        <w:pStyle w:val="Heading1"/>
        <w:spacing w:before="240" w:after="240" w:line="22" w:lineRule="atLeast"/>
        <w:rPr>
          <w:rFonts w:ascii="Arial" w:hAnsi="Arial" w:cs="Arial"/>
        </w:rPr>
      </w:pPr>
      <w:r w:rsidRPr="00996FAF">
        <w:rPr>
          <w:rFonts w:ascii="Arial" w:hAnsi="Arial" w:cs="Arial"/>
        </w:rPr>
        <w:t>Material relied on</w:t>
      </w:r>
    </w:p>
    <w:p w14:paraId="6A5E086F" w14:textId="77777777" w:rsidR="00315A4B" w:rsidRPr="00996FAF" w:rsidRDefault="00315A4B" w:rsidP="0036130C">
      <w:pPr>
        <w:pStyle w:val="NormalArial"/>
      </w:pPr>
      <w:r w:rsidRPr="00996FAF">
        <w:t>The following information has been considered in preparing the performance report:</w:t>
      </w:r>
    </w:p>
    <w:p w14:paraId="4B59B66E" w14:textId="4BB87CDE" w:rsidR="00BE41D1" w:rsidRPr="00BE41D1" w:rsidRDefault="00315A4B" w:rsidP="00BE41D1">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 xml:space="preserve">Assessment </w:t>
      </w:r>
      <w:r w:rsidRPr="00DA527B">
        <w:rPr>
          <w:rFonts w:ascii="Arial" w:hAnsi="Arial" w:cs="Arial"/>
          <w:color w:val="auto"/>
        </w:rPr>
        <w:t>contact (performance assessment) – site report was informed by a site assessment, observations at the service, review of documents</w:t>
      </w:r>
      <w:r w:rsidR="00BE41D1">
        <w:rPr>
          <w:rFonts w:ascii="Arial" w:hAnsi="Arial" w:cs="Arial"/>
          <w:color w:val="auto"/>
        </w:rPr>
        <w:t>,</w:t>
      </w:r>
      <w:r w:rsidRPr="00DA527B">
        <w:rPr>
          <w:rFonts w:ascii="Arial" w:hAnsi="Arial" w:cs="Arial"/>
          <w:color w:val="auto"/>
        </w:rPr>
        <w:t xml:space="preserve"> and interviews with staff, representatives and others</w:t>
      </w:r>
      <w:r w:rsidR="00DA527B" w:rsidRPr="00DA527B">
        <w:rPr>
          <w:rFonts w:ascii="Arial" w:hAnsi="Arial" w:cs="Arial"/>
          <w:color w:val="auto"/>
        </w:rPr>
        <w:t>.</w:t>
      </w:r>
    </w:p>
    <w:p w14:paraId="75649ECD" w14:textId="0162EE39" w:rsidR="00DA527B" w:rsidRPr="00BE41D1" w:rsidRDefault="00315A4B" w:rsidP="00BE41D1">
      <w:pPr>
        <w:pStyle w:val="ListParagraph"/>
        <w:numPr>
          <w:ilvl w:val="0"/>
          <w:numId w:val="2"/>
        </w:numPr>
        <w:spacing w:line="240" w:lineRule="atLeast"/>
        <w:ind w:left="714" w:hanging="357"/>
        <w:contextualSpacing w:val="0"/>
        <w:rPr>
          <w:rFonts w:ascii="Arial" w:hAnsi="Arial" w:cs="Arial"/>
          <w:color w:val="0000FF"/>
        </w:rPr>
      </w:pPr>
      <w:r w:rsidRPr="00BE41D1">
        <w:rPr>
          <w:rFonts w:ascii="Arial" w:hAnsi="Arial" w:cs="Arial"/>
        </w:rPr>
        <w:t xml:space="preserve">the </w:t>
      </w:r>
      <w:r w:rsidR="00D80DFC" w:rsidRPr="00BE41D1">
        <w:rPr>
          <w:rFonts w:ascii="Arial" w:hAnsi="Arial" w:cs="Arial"/>
        </w:rPr>
        <w:t xml:space="preserve">assessment team’s report for the Site audit conducted </w:t>
      </w:r>
      <w:r w:rsidR="00D30C28" w:rsidRPr="00BE41D1">
        <w:rPr>
          <w:rFonts w:ascii="Arial" w:hAnsi="Arial" w:cs="Arial"/>
        </w:rPr>
        <w:t xml:space="preserve">27 – 30 May 2024 and the performance report dated </w:t>
      </w:r>
      <w:r w:rsidR="0015405A" w:rsidRPr="00BE41D1">
        <w:rPr>
          <w:rFonts w:ascii="Arial" w:hAnsi="Arial" w:cs="Arial"/>
        </w:rPr>
        <w:t xml:space="preserve">8 July 2024. </w:t>
      </w:r>
    </w:p>
    <w:p w14:paraId="4C639703" w14:textId="1266FD73" w:rsidR="00315A4B" w:rsidRPr="00712752" w:rsidRDefault="00315A4B"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3A53558" w14:textId="77777777" w:rsidR="00315A4B" w:rsidRPr="00996FAF" w:rsidRDefault="00315A4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E64B44" w14:paraId="3B3A884F" w14:textId="77777777" w:rsidTr="00E64B4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73677A4" w14:textId="77777777" w:rsidR="00315A4B" w:rsidRPr="00996FAF" w:rsidRDefault="00315A4B" w:rsidP="002C5FA9">
            <w:pPr>
              <w:keepNext/>
              <w:spacing w:before="0" w:line="22" w:lineRule="atLeast"/>
              <w:rPr>
                <w:rFonts w:ascii="Arial" w:hAnsi="Arial" w:cs="Arial"/>
              </w:rPr>
            </w:pPr>
            <w:r w:rsidRPr="00996FAF">
              <w:rPr>
                <w:rFonts w:ascii="Arial" w:hAnsi="Arial" w:cs="Arial"/>
              </w:rPr>
              <w:t>Standard 8</w:t>
            </w:r>
            <w:r w:rsidRPr="00996FAF">
              <w:rPr>
                <w:rFonts w:ascii="Arial" w:hAnsi="Arial" w:cs="Arial"/>
                <w:b w:val="0"/>
              </w:rPr>
              <w:t xml:space="preserve"> Organisational governance</w:t>
            </w:r>
          </w:p>
        </w:tc>
        <w:tc>
          <w:tcPr>
            <w:tcW w:w="1175" w:type="pct"/>
            <w:shd w:val="clear" w:color="auto" w:fill="auto"/>
          </w:tcPr>
          <w:p w14:paraId="1F98928A" w14:textId="4F9B00DD" w:rsidR="00315A4B" w:rsidRPr="002C5FA9" w:rsidRDefault="00862E2D"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have been assessed</w:t>
            </w:r>
          </w:p>
        </w:tc>
      </w:tr>
    </w:tbl>
    <w:p w14:paraId="4F8BFFD0" w14:textId="77777777" w:rsidR="00315A4B" w:rsidRPr="00996FAF" w:rsidRDefault="00315A4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8E1A27B" w14:textId="77777777" w:rsidR="00315A4B" w:rsidRPr="00996FAF" w:rsidRDefault="00315A4B" w:rsidP="00712752">
      <w:pPr>
        <w:pStyle w:val="Heading1"/>
        <w:spacing w:before="0" w:after="240" w:line="22" w:lineRule="atLeast"/>
        <w:rPr>
          <w:rFonts w:ascii="Arial" w:hAnsi="Arial" w:cs="Arial"/>
        </w:rPr>
      </w:pPr>
      <w:r w:rsidRPr="00996FAF">
        <w:rPr>
          <w:rFonts w:ascii="Arial" w:hAnsi="Arial" w:cs="Arial"/>
        </w:rPr>
        <w:t>Areas for improvement</w:t>
      </w:r>
    </w:p>
    <w:p w14:paraId="48742362" w14:textId="77777777" w:rsidR="00315A4B" w:rsidRPr="00996FAF" w:rsidRDefault="00315A4B"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90AEF2D" w14:textId="6AB8440D" w:rsidR="00315A4B" w:rsidRPr="00262C0B" w:rsidRDefault="00315A4B" w:rsidP="0036130C">
      <w:pPr>
        <w:pStyle w:val="NormalArial"/>
      </w:pPr>
      <w:r>
        <w:br w:type="page"/>
      </w:r>
    </w:p>
    <w:p w14:paraId="03864760" w14:textId="77777777" w:rsidR="00315A4B" w:rsidRPr="00996FAF" w:rsidRDefault="00315A4B"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E64B44" w14:paraId="5B9D129D" w14:textId="77777777" w:rsidTr="00E64B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16CDFED" w14:textId="77777777" w:rsidR="00315A4B" w:rsidRPr="00996FAF" w:rsidRDefault="00315A4B"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58D76DD3" w14:textId="77777777" w:rsidR="00315A4B" w:rsidRPr="00996FAF" w:rsidRDefault="00315A4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64B44" w14:paraId="064942EF" w14:textId="77777777" w:rsidTr="00E64B4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7B01804" w14:textId="77777777" w:rsidR="00315A4B" w:rsidRPr="00996FAF" w:rsidRDefault="00315A4B"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49963482" w14:textId="77777777" w:rsidR="00315A4B" w:rsidRPr="00996FAF" w:rsidRDefault="00315A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2693E03" w14:textId="77777777" w:rsidR="00315A4B" w:rsidRPr="00996FAF" w:rsidRDefault="00315A4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A7CCA50" w14:textId="77777777" w:rsidR="00315A4B" w:rsidRPr="00996FAF" w:rsidRDefault="00315A4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06A3501" w14:textId="77777777" w:rsidR="00315A4B" w:rsidRPr="00996FAF" w:rsidRDefault="00315A4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65804E50" w14:textId="77777777" w:rsidR="00315A4B" w:rsidRPr="00996FAF" w:rsidRDefault="00E31A57"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9496873"/>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315A4B" w:rsidRPr="00384E73">
                  <w:rPr>
                    <w:rFonts w:ascii="Arial" w:hAnsi="Arial" w:cs="Arial"/>
                  </w:rPr>
                  <w:t>Compliant</w:t>
                </w:r>
              </w:sdtContent>
            </w:sdt>
          </w:p>
        </w:tc>
      </w:tr>
    </w:tbl>
    <w:p w14:paraId="2CE9DC68" w14:textId="42BA0878" w:rsidR="00B31ABF" w:rsidRDefault="00315A4B" w:rsidP="005C1A83">
      <w:pPr>
        <w:pStyle w:val="Heading20"/>
      </w:pPr>
      <w:r w:rsidRPr="00996FAF">
        <w:t>Findings</w:t>
      </w:r>
    </w:p>
    <w:p w14:paraId="66153D87" w14:textId="62A89A54" w:rsidR="00B31ABF" w:rsidRPr="00B31ABF" w:rsidRDefault="00B31ABF" w:rsidP="00A5134A">
      <w:pPr>
        <w:pStyle w:val="NormalArial"/>
        <w:rPr>
          <w:lang w:eastAsia="en-AU"/>
        </w:rPr>
      </w:pPr>
      <w:bookmarkStart w:id="1" w:name="_Hlk126921913"/>
      <w:r w:rsidRPr="00B31ABF">
        <w:rPr>
          <w:lang w:eastAsia="en-AU"/>
        </w:rPr>
        <w:t xml:space="preserve">The service was </w:t>
      </w:r>
      <w:r w:rsidR="005C1A83">
        <w:rPr>
          <w:lang w:eastAsia="en-AU"/>
        </w:rPr>
        <w:t xml:space="preserve">previously found </w:t>
      </w:r>
      <w:r w:rsidRPr="00B31ABF">
        <w:rPr>
          <w:lang w:eastAsia="en-AU"/>
        </w:rPr>
        <w:t>non</w:t>
      </w:r>
      <w:r w:rsidR="005C1A83">
        <w:rPr>
          <w:lang w:eastAsia="en-AU"/>
        </w:rPr>
        <w:t>-</w:t>
      </w:r>
      <w:r w:rsidRPr="00B31ABF">
        <w:rPr>
          <w:lang w:eastAsia="en-AU"/>
        </w:rPr>
        <w:t xml:space="preserve">compliant in this Requirement following a </w:t>
      </w:r>
      <w:r w:rsidR="002A62FD">
        <w:rPr>
          <w:lang w:eastAsia="en-AU"/>
        </w:rPr>
        <w:t>S</w:t>
      </w:r>
      <w:r w:rsidRPr="00B31ABF">
        <w:rPr>
          <w:lang w:eastAsia="en-AU"/>
        </w:rPr>
        <w:t xml:space="preserve">ite </w:t>
      </w:r>
      <w:r w:rsidR="006A3C28">
        <w:rPr>
          <w:lang w:eastAsia="en-AU"/>
        </w:rPr>
        <w:t>a</w:t>
      </w:r>
      <w:r w:rsidRPr="00B31ABF">
        <w:rPr>
          <w:lang w:eastAsia="en-AU"/>
        </w:rPr>
        <w:t xml:space="preserve">udit </w:t>
      </w:r>
      <w:r w:rsidR="006A3C28">
        <w:rPr>
          <w:lang w:eastAsia="en-AU"/>
        </w:rPr>
        <w:t>conducted</w:t>
      </w:r>
      <w:r w:rsidRPr="00B31ABF">
        <w:rPr>
          <w:lang w:eastAsia="en-AU"/>
        </w:rPr>
        <w:t xml:space="preserve"> 27</w:t>
      </w:r>
      <w:r w:rsidR="006A3C28">
        <w:rPr>
          <w:lang w:eastAsia="en-AU"/>
        </w:rPr>
        <w:t xml:space="preserve"> - </w:t>
      </w:r>
      <w:r w:rsidRPr="00B31ABF">
        <w:rPr>
          <w:lang w:eastAsia="en-AU"/>
        </w:rPr>
        <w:t>30 May 2024</w:t>
      </w:r>
      <w:r w:rsidR="005C1A83">
        <w:rPr>
          <w:lang w:eastAsia="en-AU"/>
        </w:rPr>
        <w:t xml:space="preserve"> due to not demonstrating</w:t>
      </w:r>
      <w:r w:rsidRPr="00B31ABF">
        <w:rPr>
          <w:lang w:eastAsia="en-AU"/>
        </w:rPr>
        <w:t xml:space="preserve"> freedom</w:t>
      </w:r>
      <w:bookmarkStart w:id="2" w:name="_Hlk178855583"/>
      <w:r w:rsidRPr="00B31ABF">
        <w:rPr>
          <w:lang w:eastAsia="en-AU"/>
        </w:rPr>
        <w:t xml:space="preserve"> of movement and access </w:t>
      </w:r>
      <w:r w:rsidR="00334BFB">
        <w:rPr>
          <w:lang w:eastAsia="en-AU"/>
        </w:rPr>
        <w:t xml:space="preserve">for consumers </w:t>
      </w:r>
      <w:r w:rsidRPr="00B31ABF">
        <w:rPr>
          <w:lang w:eastAsia="en-AU"/>
        </w:rPr>
        <w:t>in the memory support unit</w:t>
      </w:r>
      <w:r w:rsidR="002A62FD">
        <w:rPr>
          <w:lang w:eastAsia="en-AU"/>
        </w:rPr>
        <w:t>,</w:t>
      </w:r>
      <w:r w:rsidRPr="00B31ABF">
        <w:rPr>
          <w:lang w:eastAsia="en-AU"/>
        </w:rPr>
        <w:t xml:space="preserve"> and lack of staff knowledge in relation to </w:t>
      </w:r>
      <w:r w:rsidR="00334BFB">
        <w:rPr>
          <w:lang w:eastAsia="en-AU"/>
        </w:rPr>
        <w:t>antimicrobial stewardship</w:t>
      </w:r>
      <w:r w:rsidRPr="00B31ABF">
        <w:rPr>
          <w:lang w:eastAsia="en-AU"/>
        </w:rPr>
        <w:t xml:space="preserve"> and restrictive practices. </w:t>
      </w:r>
    </w:p>
    <w:bookmarkEnd w:id="2"/>
    <w:p w14:paraId="68B14934" w14:textId="09200379" w:rsidR="00D05068" w:rsidRDefault="006A3C28" w:rsidP="00A5134A">
      <w:pPr>
        <w:pStyle w:val="NormalArial"/>
        <w:rPr>
          <w:lang w:eastAsia="en-AU"/>
        </w:rPr>
      </w:pPr>
      <w:r>
        <w:rPr>
          <w:lang w:eastAsia="en-AU"/>
        </w:rPr>
        <w:t>Sampled r</w:t>
      </w:r>
      <w:r w:rsidR="00B31ABF" w:rsidRPr="00B31ABF">
        <w:rPr>
          <w:lang w:eastAsia="en-AU"/>
        </w:rPr>
        <w:t>epresentatives provided positive feedback regarding the service’s management of consumer</w:t>
      </w:r>
      <w:r w:rsidR="002A62FD">
        <w:rPr>
          <w:lang w:eastAsia="en-AU"/>
        </w:rPr>
        <w:t>s’</w:t>
      </w:r>
      <w:r w:rsidR="00B31ABF" w:rsidRPr="00B31ABF">
        <w:rPr>
          <w:lang w:eastAsia="en-AU"/>
        </w:rPr>
        <w:t xml:space="preserve"> access to </w:t>
      </w:r>
      <w:r w:rsidR="00E53024">
        <w:rPr>
          <w:lang w:eastAsia="en-AU"/>
        </w:rPr>
        <w:t xml:space="preserve">their </w:t>
      </w:r>
      <w:r w:rsidR="00B31ABF" w:rsidRPr="00B31ABF">
        <w:rPr>
          <w:lang w:eastAsia="en-AU"/>
        </w:rPr>
        <w:t>rooms and freedom of movement within the memory support unit.</w:t>
      </w:r>
      <w:r w:rsidR="007E3DD2">
        <w:rPr>
          <w:lang w:eastAsia="en-AU"/>
        </w:rPr>
        <w:t xml:space="preserve"> </w:t>
      </w:r>
    </w:p>
    <w:p w14:paraId="19C6D3D3" w14:textId="072C96F3" w:rsidR="006F3A3F" w:rsidRDefault="008558B2" w:rsidP="00A5134A">
      <w:pPr>
        <w:pStyle w:val="NormalArial"/>
      </w:pPr>
      <w:r w:rsidRPr="00B31ABF">
        <w:t xml:space="preserve">Management discussed the service’s policies and practices </w:t>
      </w:r>
      <w:r w:rsidR="00E53024">
        <w:t xml:space="preserve">regarding </w:t>
      </w:r>
      <w:r w:rsidRPr="00B31ABF">
        <w:t>when a consumer</w:t>
      </w:r>
      <w:r w:rsidR="005E6E39">
        <w:t xml:space="preserve"> and/or </w:t>
      </w:r>
      <w:r w:rsidRPr="00B31ABF">
        <w:t>representative requests to have a consumer’s door locked within the memory support unit</w:t>
      </w:r>
      <w:r w:rsidR="00487857">
        <w:t xml:space="preserve"> to prevent other consumers with wandering behaviours from entering. </w:t>
      </w:r>
      <w:r w:rsidR="00CA768A">
        <w:t xml:space="preserve">Any such </w:t>
      </w:r>
      <w:r w:rsidRPr="00B31ABF">
        <w:t>requests are escalated to management and require appropriate authorisations</w:t>
      </w:r>
      <w:r w:rsidR="00156C6B">
        <w:t xml:space="preserve"> and</w:t>
      </w:r>
      <w:r w:rsidRPr="00B31ABF">
        <w:t xml:space="preserve"> informed consent, </w:t>
      </w:r>
      <w:r w:rsidR="00643620">
        <w:t xml:space="preserve">risk assessments, </w:t>
      </w:r>
      <w:r w:rsidRPr="00B31ABF">
        <w:t>and dignity of risk approval</w:t>
      </w:r>
      <w:r w:rsidR="00610359">
        <w:t xml:space="preserve">. </w:t>
      </w:r>
      <w:r w:rsidR="0049411C">
        <w:t xml:space="preserve">Review of documentation </w:t>
      </w:r>
      <w:r w:rsidR="00B43B50">
        <w:t>for sampled consumers</w:t>
      </w:r>
      <w:r w:rsidR="00124F52">
        <w:t xml:space="preserve"> confirmed this has occurred</w:t>
      </w:r>
      <w:r w:rsidR="00B43B50">
        <w:t xml:space="preserve">. </w:t>
      </w:r>
    </w:p>
    <w:p w14:paraId="66D0974E" w14:textId="1C8D8B1E" w:rsidR="00D05068" w:rsidRPr="00CA768A" w:rsidRDefault="00D05068" w:rsidP="00A5134A">
      <w:pPr>
        <w:pStyle w:val="NormalArial"/>
      </w:pPr>
      <w:r>
        <w:t xml:space="preserve">Observations in the memory support unit identified </w:t>
      </w:r>
      <w:r w:rsidR="00796DCE">
        <w:t>bedroom d</w:t>
      </w:r>
      <w:r w:rsidR="00E57A17">
        <w:t>oors can be opened independently from the inside</w:t>
      </w:r>
      <w:r w:rsidR="00787C19">
        <w:t>,</w:t>
      </w:r>
      <w:r w:rsidR="00E57A17">
        <w:t xml:space="preserve"> </w:t>
      </w:r>
      <w:r w:rsidR="00787C19">
        <w:t xml:space="preserve">enabling </w:t>
      </w:r>
      <w:r w:rsidR="00E57A17">
        <w:t>the consumer to freely exit their room</w:t>
      </w:r>
      <w:r w:rsidR="00021E5D">
        <w:t xml:space="preserve"> when they choose</w:t>
      </w:r>
      <w:r w:rsidR="00E57A17">
        <w:t xml:space="preserve">. </w:t>
      </w:r>
      <w:bookmarkStart w:id="3" w:name="_Hlk181625110"/>
      <w:r w:rsidR="00474D8E">
        <w:t>S</w:t>
      </w:r>
      <w:r w:rsidR="007E3DD2">
        <w:t xml:space="preserve">taff demonstrated knowledge of those consumers whose doors are locked and described how they monitor consumers for signs they wish to return to their </w:t>
      </w:r>
      <w:r w:rsidR="00FB2643">
        <w:t>rooms if</w:t>
      </w:r>
      <w:r w:rsidR="007E3DD2">
        <w:t xml:space="preserve"> they are unable to verbalise this.</w:t>
      </w:r>
      <w:bookmarkEnd w:id="3"/>
      <w:r w:rsidR="007E3DD2">
        <w:t xml:space="preserve"> Staff were observed facilitating consumers’ access to their rooms. </w:t>
      </w:r>
    </w:p>
    <w:p w14:paraId="312DC76A" w14:textId="49E5B0CE" w:rsidR="008558B2" w:rsidRDefault="00B31ABF" w:rsidP="00A5134A">
      <w:pPr>
        <w:pStyle w:val="NormalArial"/>
        <w:rPr>
          <w:lang w:eastAsia="en-AU"/>
        </w:rPr>
      </w:pPr>
      <w:r w:rsidRPr="00B31ABF">
        <w:rPr>
          <w:lang w:eastAsia="en-AU"/>
        </w:rPr>
        <w:t xml:space="preserve">Staff demonstrated sound knowledge of </w:t>
      </w:r>
      <w:r w:rsidR="008558B2">
        <w:rPr>
          <w:lang w:eastAsia="en-AU"/>
        </w:rPr>
        <w:t>antimicrobial stewardship</w:t>
      </w:r>
      <w:r w:rsidRPr="00B31ABF">
        <w:rPr>
          <w:lang w:eastAsia="en-AU"/>
        </w:rPr>
        <w:t xml:space="preserve"> and restrictive practice</w:t>
      </w:r>
      <w:r w:rsidR="00CA768A">
        <w:rPr>
          <w:lang w:eastAsia="en-AU"/>
        </w:rPr>
        <w:t>s</w:t>
      </w:r>
      <w:r w:rsidRPr="00B31ABF">
        <w:rPr>
          <w:lang w:eastAsia="en-AU"/>
        </w:rPr>
        <w:t xml:space="preserve"> as relevant to their roles</w:t>
      </w:r>
      <w:r w:rsidR="00B678F2">
        <w:rPr>
          <w:lang w:eastAsia="en-AU"/>
        </w:rPr>
        <w:t xml:space="preserve"> and said they have been provided training and resources in this regard. </w:t>
      </w:r>
    </w:p>
    <w:p w14:paraId="3A459A80" w14:textId="15A8C13A" w:rsidR="00E25C08" w:rsidRDefault="003E0E01" w:rsidP="00A5134A">
      <w:pPr>
        <w:pStyle w:val="NormalArial"/>
        <w:rPr>
          <w:lang w:eastAsia="en-AU"/>
        </w:rPr>
      </w:pPr>
      <w:bookmarkStart w:id="4" w:name="_Hlk181625266"/>
      <w:r>
        <w:rPr>
          <w:lang w:eastAsia="en-AU"/>
        </w:rPr>
        <w:t>Interviews with staff and management, and review of documentation</w:t>
      </w:r>
      <w:r w:rsidR="00FB2643">
        <w:rPr>
          <w:lang w:eastAsia="en-AU"/>
        </w:rPr>
        <w:t>,</w:t>
      </w:r>
      <w:r>
        <w:rPr>
          <w:lang w:eastAsia="en-AU"/>
        </w:rPr>
        <w:t xml:space="preserve"> identified the</w:t>
      </w:r>
      <w:r w:rsidR="00E25C08">
        <w:rPr>
          <w:lang w:eastAsia="en-AU"/>
        </w:rPr>
        <w:t xml:space="preserve"> service has implemented a range of corrective actions</w:t>
      </w:r>
      <w:r w:rsidR="00F741D3">
        <w:rPr>
          <w:lang w:eastAsia="en-AU"/>
        </w:rPr>
        <w:t xml:space="preserve"> </w:t>
      </w:r>
      <w:r>
        <w:rPr>
          <w:lang w:eastAsia="en-AU"/>
        </w:rPr>
        <w:t xml:space="preserve">to </w:t>
      </w:r>
      <w:r w:rsidR="0017667C">
        <w:rPr>
          <w:lang w:eastAsia="en-AU"/>
        </w:rPr>
        <w:t>remediate previously identified deficits</w:t>
      </w:r>
      <w:bookmarkEnd w:id="4"/>
      <w:r w:rsidR="0017667C">
        <w:rPr>
          <w:lang w:eastAsia="en-AU"/>
        </w:rPr>
        <w:t>.</w:t>
      </w:r>
      <w:r w:rsidR="00B678F2">
        <w:rPr>
          <w:lang w:eastAsia="en-AU"/>
        </w:rPr>
        <w:t xml:space="preserve"> </w:t>
      </w:r>
      <w:r w:rsidR="0017667C">
        <w:rPr>
          <w:lang w:eastAsia="en-AU"/>
        </w:rPr>
        <w:t>This includes:</w:t>
      </w:r>
    </w:p>
    <w:p w14:paraId="683A2D2D" w14:textId="066A9880" w:rsidR="000018F9" w:rsidRDefault="000018F9" w:rsidP="00A5134A">
      <w:pPr>
        <w:pStyle w:val="NormalArial"/>
        <w:numPr>
          <w:ilvl w:val="0"/>
          <w:numId w:val="22"/>
        </w:numPr>
        <w:rPr>
          <w:lang w:eastAsia="en-AU"/>
        </w:rPr>
      </w:pPr>
      <w:r>
        <w:rPr>
          <w:lang w:eastAsia="en-AU"/>
        </w:rPr>
        <w:t>Consumers in the memory support unit have been reviewed</w:t>
      </w:r>
      <w:r w:rsidR="006F3A3F">
        <w:rPr>
          <w:lang w:eastAsia="en-AU"/>
        </w:rPr>
        <w:t xml:space="preserve">; documented discussions with representatives have occurred; and the required assessments, authorisations, and behaviour support plans have been completed.  </w:t>
      </w:r>
    </w:p>
    <w:p w14:paraId="031DEEE1" w14:textId="4C98113F" w:rsidR="0017667C" w:rsidRDefault="0017667C" w:rsidP="00A5134A">
      <w:pPr>
        <w:pStyle w:val="NormalArial"/>
        <w:numPr>
          <w:ilvl w:val="0"/>
          <w:numId w:val="22"/>
        </w:numPr>
        <w:rPr>
          <w:lang w:eastAsia="en-AU"/>
        </w:rPr>
      </w:pPr>
      <w:r>
        <w:rPr>
          <w:lang w:eastAsia="en-AU"/>
        </w:rPr>
        <w:t xml:space="preserve">Implementing training </w:t>
      </w:r>
      <w:r w:rsidR="00C24B32">
        <w:rPr>
          <w:lang w:eastAsia="en-AU"/>
        </w:rPr>
        <w:t xml:space="preserve">and education </w:t>
      </w:r>
      <w:r>
        <w:rPr>
          <w:lang w:eastAsia="en-AU"/>
        </w:rPr>
        <w:t>on antimicrobial stewardship and restrictive practices for sta</w:t>
      </w:r>
      <w:r w:rsidR="00C24B32">
        <w:rPr>
          <w:lang w:eastAsia="en-AU"/>
        </w:rPr>
        <w:t>ff via face</w:t>
      </w:r>
      <w:r w:rsidR="0063250E">
        <w:rPr>
          <w:lang w:eastAsia="en-AU"/>
        </w:rPr>
        <w:t>-</w:t>
      </w:r>
      <w:r w:rsidR="00C24B32">
        <w:rPr>
          <w:lang w:eastAsia="en-AU"/>
        </w:rPr>
        <w:t>to</w:t>
      </w:r>
      <w:r w:rsidR="0063250E">
        <w:rPr>
          <w:lang w:eastAsia="en-AU"/>
        </w:rPr>
        <w:t>-</w:t>
      </w:r>
      <w:r w:rsidR="00C24B32">
        <w:rPr>
          <w:lang w:eastAsia="en-AU"/>
        </w:rPr>
        <w:t xml:space="preserve">face sessions, </w:t>
      </w:r>
      <w:r w:rsidR="00110976">
        <w:rPr>
          <w:lang w:eastAsia="en-AU"/>
        </w:rPr>
        <w:t xml:space="preserve">discussions in </w:t>
      </w:r>
      <w:r w:rsidR="00C24B32">
        <w:rPr>
          <w:lang w:eastAsia="en-AU"/>
        </w:rPr>
        <w:t>staff meetings</w:t>
      </w:r>
      <w:r w:rsidR="00110976">
        <w:rPr>
          <w:lang w:eastAsia="en-AU"/>
        </w:rPr>
        <w:t xml:space="preserve"> and handover</w:t>
      </w:r>
      <w:r w:rsidR="00C24B32">
        <w:rPr>
          <w:lang w:eastAsia="en-AU"/>
        </w:rPr>
        <w:t xml:space="preserve">, and provision of resources. </w:t>
      </w:r>
    </w:p>
    <w:p w14:paraId="55714709" w14:textId="77777777" w:rsidR="00C24B32" w:rsidRDefault="00C24B32" w:rsidP="00A5134A">
      <w:pPr>
        <w:pStyle w:val="NormalArial"/>
        <w:numPr>
          <w:ilvl w:val="0"/>
          <w:numId w:val="22"/>
        </w:numPr>
        <w:rPr>
          <w:lang w:eastAsia="en-AU"/>
        </w:rPr>
      </w:pPr>
      <w:r>
        <w:rPr>
          <w:lang w:eastAsia="en-AU"/>
        </w:rPr>
        <w:t xml:space="preserve">Antimicrobial stewardship and restrictive practices are regular agenda items in clinical meetings. </w:t>
      </w:r>
    </w:p>
    <w:p w14:paraId="2F328D51" w14:textId="316CE539" w:rsidR="00D84C4C" w:rsidRPr="00D84C4C" w:rsidRDefault="00B31ABF" w:rsidP="00A5134A">
      <w:pPr>
        <w:pStyle w:val="NormalArial"/>
        <w:numPr>
          <w:ilvl w:val="0"/>
          <w:numId w:val="22"/>
        </w:numPr>
        <w:rPr>
          <w:lang w:eastAsia="en-AU"/>
        </w:rPr>
      </w:pPr>
      <w:r w:rsidRPr="00C24B32">
        <w:t xml:space="preserve">Quarterly </w:t>
      </w:r>
      <w:r w:rsidR="00116437">
        <w:t>m</w:t>
      </w:r>
      <w:r w:rsidRPr="00C24B32">
        <w:t xml:space="preserve">edication </w:t>
      </w:r>
      <w:r w:rsidR="00116437">
        <w:t>a</w:t>
      </w:r>
      <w:r w:rsidRPr="00C24B32">
        <w:t xml:space="preserve">dvisory </w:t>
      </w:r>
      <w:r w:rsidR="00116437">
        <w:t>c</w:t>
      </w:r>
      <w:r w:rsidRPr="00C24B32">
        <w:t xml:space="preserve">ommittee meetings </w:t>
      </w:r>
      <w:r w:rsidR="00523C04">
        <w:t xml:space="preserve">have been reinstated </w:t>
      </w:r>
      <w:r w:rsidRPr="00C24B32">
        <w:t xml:space="preserve">and involve discussion on </w:t>
      </w:r>
      <w:r w:rsidR="00523C04">
        <w:t>antimicrobial stewardship</w:t>
      </w:r>
      <w:r w:rsidRPr="00C24B32">
        <w:t xml:space="preserve"> as a standing agenda item.</w:t>
      </w:r>
    </w:p>
    <w:p w14:paraId="36C4B265" w14:textId="236F4028" w:rsidR="005F3DE0" w:rsidRPr="00D84C4C" w:rsidRDefault="00D84C4C" w:rsidP="00A5134A">
      <w:pPr>
        <w:pStyle w:val="NormalArial"/>
        <w:numPr>
          <w:ilvl w:val="0"/>
          <w:numId w:val="22"/>
        </w:numPr>
        <w:rPr>
          <w:lang w:eastAsia="en-AU"/>
        </w:rPr>
      </w:pPr>
      <w:r>
        <w:lastRenderedPageBreak/>
        <w:t xml:space="preserve">A </w:t>
      </w:r>
      <w:r w:rsidRPr="00D84C4C">
        <w:t xml:space="preserve">review of the service’s memory support unit environment has been scheduled to seek recommendations on improvements to minimise </w:t>
      </w:r>
      <w:r w:rsidR="00B678F2">
        <w:t xml:space="preserve">wandering </w:t>
      </w:r>
      <w:r w:rsidRPr="00D84C4C">
        <w:t xml:space="preserve">consumers </w:t>
      </w:r>
      <w:r w:rsidR="00B678F2">
        <w:t xml:space="preserve">from </w:t>
      </w:r>
      <w:r w:rsidRPr="00D84C4C">
        <w:t xml:space="preserve">entering other consumers’ rooms.  </w:t>
      </w:r>
    </w:p>
    <w:p w14:paraId="2480AC74" w14:textId="29D210D7" w:rsidR="004666E5" w:rsidRPr="004666E5" w:rsidRDefault="004666E5" w:rsidP="00A5134A">
      <w:pPr>
        <w:pStyle w:val="NormalArial"/>
      </w:pPr>
      <w:r w:rsidRPr="004666E5">
        <w:t xml:space="preserve">Based on the information recorded above and the positive feedback received from representatives, it is now my decision this Requirement is compliant. </w:t>
      </w:r>
    </w:p>
    <w:p w14:paraId="3135F557" w14:textId="5BD8DE39" w:rsidR="00523C04" w:rsidRDefault="00523C04" w:rsidP="00523C04">
      <w:pPr>
        <w:spacing w:before="240" w:line="276" w:lineRule="auto"/>
        <w:rPr>
          <w:rFonts w:ascii="Arial" w:eastAsia="Times New Roman" w:hAnsi="Arial" w:cs="Arial"/>
          <w:color w:val="000000"/>
          <w:lang w:eastAsia="en-AU"/>
        </w:rPr>
      </w:pPr>
    </w:p>
    <w:bookmarkEnd w:id="1"/>
    <w:p w14:paraId="435BAE24" w14:textId="77777777" w:rsidR="007352A9" w:rsidRPr="00523C04" w:rsidRDefault="007352A9" w:rsidP="00523C04">
      <w:pPr>
        <w:spacing w:before="240" w:line="276" w:lineRule="auto"/>
        <w:rPr>
          <w:rFonts w:ascii="Arial" w:eastAsia="Times New Roman" w:hAnsi="Arial" w:cs="Arial"/>
          <w:color w:val="000000"/>
          <w:lang w:eastAsia="en-AU"/>
        </w:rPr>
      </w:pPr>
    </w:p>
    <w:sectPr w:rsidR="007352A9" w:rsidRPr="00523C04"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A66B22" w14:textId="77777777" w:rsidR="00596473" w:rsidRDefault="00596473">
      <w:pPr>
        <w:spacing w:after="0"/>
      </w:pPr>
      <w:r>
        <w:separator/>
      </w:r>
    </w:p>
  </w:endnote>
  <w:endnote w:type="continuationSeparator" w:id="0">
    <w:p w14:paraId="7BE94515" w14:textId="77777777" w:rsidR="00596473" w:rsidRDefault="0059647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9E2D41" w14:textId="77777777" w:rsidR="00315A4B" w:rsidRPr="00DF37F2" w:rsidRDefault="00315A4B" w:rsidP="00DF37F2">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Ozcare Villa Vincent</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F3AD4CE" w14:textId="77777777" w:rsidR="00315A4B" w:rsidRPr="00DF37F2" w:rsidRDefault="00315A4B"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5875</w:t>
    </w:r>
    <w:bookmarkEnd w:id="5"/>
    <w:r w:rsidRPr="00DF37F2">
      <w:rPr>
        <w:rStyle w:val="FooterBold"/>
        <w:rFonts w:ascii="Arial" w:hAnsi="Arial"/>
        <w:b w:val="0"/>
      </w:rPr>
      <w:tab/>
      <w:t xml:space="preserve">OFFICIAL: Sensitive </w:t>
    </w:r>
  </w:p>
  <w:p w14:paraId="4F02B388" w14:textId="77777777" w:rsidR="00315A4B" w:rsidRPr="00DF37F2" w:rsidRDefault="00315A4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F35012" w14:textId="77777777" w:rsidR="00315A4B" w:rsidRDefault="00315A4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FE16BA" w14:textId="77777777" w:rsidR="00596473" w:rsidRDefault="00596473" w:rsidP="00D71F88">
      <w:pPr>
        <w:spacing w:after="0"/>
      </w:pPr>
      <w:r>
        <w:separator/>
      </w:r>
    </w:p>
  </w:footnote>
  <w:footnote w:type="continuationSeparator" w:id="0">
    <w:p w14:paraId="65201A97" w14:textId="77777777" w:rsidR="00596473" w:rsidRDefault="00596473" w:rsidP="00D71F88">
      <w:pPr>
        <w:spacing w:after="0"/>
      </w:pPr>
      <w:r>
        <w:continuationSeparator/>
      </w:r>
    </w:p>
  </w:footnote>
  <w:footnote w:id="1">
    <w:p w14:paraId="542EA289" w14:textId="456A45AC" w:rsidR="00315A4B" w:rsidRDefault="00315A4B"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DA527B">
        <w:rPr>
          <w:rFonts w:ascii="Arial" w:hAnsi="Arial" w:cs="Arial"/>
          <w:color w:val="auto"/>
          <w:sz w:val="20"/>
          <w:szCs w:val="20"/>
        </w:rPr>
        <w:t>section 68A</w:t>
      </w:r>
      <w:r w:rsidRPr="00DA527B">
        <w:rPr>
          <w:rFonts w:ascii="Arial" w:hAnsi="Arial" w:cs="Arial"/>
          <w:b/>
          <w:color w:val="auto"/>
          <w:sz w:val="20"/>
          <w:szCs w:val="20"/>
        </w:rPr>
        <w:t xml:space="preserve"> </w:t>
      </w:r>
      <w:r w:rsidRPr="00DA527B">
        <w:rPr>
          <w:rFonts w:ascii="Arial" w:hAnsi="Arial" w:cs="Arial"/>
          <w:color w:val="auto"/>
          <w:sz w:val="20"/>
          <w:szCs w:val="20"/>
        </w:rPr>
        <w:t xml:space="preserve">of the Aged Care </w:t>
      </w:r>
      <w:r w:rsidRPr="00443CA4">
        <w:rPr>
          <w:rFonts w:ascii="Arial" w:hAnsi="Arial" w:cs="Arial"/>
          <w:sz w:val="20"/>
          <w:szCs w:val="20"/>
        </w:rPr>
        <w:t>Quality and Safety Commission Rules 2018.</w:t>
      </w:r>
    </w:p>
    <w:p w14:paraId="1C1E35D7" w14:textId="77777777" w:rsidR="00315A4B" w:rsidRDefault="00315A4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9E0813" w14:textId="77777777" w:rsidR="00315A4B" w:rsidRDefault="00315A4B">
    <w:pPr>
      <w:pStyle w:val="Header"/>
    </w:pPr>
    <w:r>
      <w:rPr>
        <w:noProof/>
        <w:color w:val="2B579A"/>
        <w:shd w:val="clear" w:color="auto" w:fill="E6E6E6"/>
        <w:lang w:val="en-US"/>
      </w:rPr>
      <w:drawing>
        <wp:anchor distT="0" distB="0" distL="114300" distR="114300" simplePos="0" relativeHeight="251658241" behindDoc="1" locked="0" layoutInCell="1" allowOverlap="1" wp14:anchorId="7A034262" wp14:editId="6A1690A0">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CAF30B" w14:textId="77777777" w:rsidR="00315A4B" w:rsidRDefault="00315A4B">
    <w:pPr>
      <w:pStyle w:val="Header"/>
    </w:pPr>
    <w:r>
      <w:rPr>
        <w:noProof/>
      </w:rPr>
      <w:drawing>
        <wp:anchor distT="0" distB="0" distL="114300" distR="114300" simplePos="0" relativeHeight="251658240" behindDoc="0" locked="0" layoutInCell="1" allowOverlap="1" wp14:anchorId="7EB74108" wp14:editId="5746DA3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BF030BE">
      <w:start w:val="1"/>
      <w:numFmt w:val="lowerRoman"/>
      <w:lvlText w:val="(%1)"/>
      <w:lvlJc w:val="left"/>
      <w:pPr>
        <w:ind w:left="1080" w:hanging="720"/>
      </w:pPr>
      <w:rPr>
        <w:rFonts w:hint="default"/>
      </w:rPr>
    </w:lvl>
    <w:lvl w:ilvl="1" w:tplc="683C5304" w:tentative="1">
      <w:start w:val="1"/>
      <w:numFmt w:val="lowerLetter"/>
      <w:lvlText w:val="%2."/>
      <w:lvlJc w:val="left"/>
      <w:pPr>
        <w:ind w:left="1440" w:hanging="360"/>
      </w:pPr>
    </w:lvl>
    <w:lvl w:ilvl="2" w:tplc="3CAAB278" w:tentative="1">
      <w:start w:val="1"/>
      <w:numFmt w:val="lowerRoman"/>
      <w:lvlText w:val="%3."/>
      <w:lvlJc w:val="right"/>
      <w:pPr>
        <w:ind w:left="2160" w:hanging="180"/>
      </w:pPr>
    </w:lvl>
    <w:lvl w:ilvl="3" w:tplc="3604B094" w:tentative="1">
      <w:start w:val="1"/>
      <w:numFmt w:val="decimal"/>
      <w:lvlText w:val="%4."/>
      <w:lvlJc w:val="left"/>
      <w:pPr>
        <w:ind w:left="2880" w:hanging="360"/>
      </w:pPr>
    </w:lvl>
    <w:lvl w:ilvl="4" w:tplc="C6CC267E" w:tentative="1">
      <w:start w:val="1"/>
      <w:numFmt w:val="lowerLetter"/>
      <w:lvlText w:val="%5."/>
      <w:lvlJc w:val="left"/>
      <w:pPr>
        <w:ind w:left="3600" w:hanging="360"/>
      </w:pPr>
    </w:lvl>
    <w:lvl w:ilvl="5" w:tplc="005640B0" w:tentative="1">
      <w:start w:val="1"/>
      <w:numFmt w:val="lowerRoman"/>
      <w:lvlText w:val="%6."/>
      <w:lvlJc w:val="right"/>
      <w:pPr>
        <w:ind w:left="4320" w:hanging="180"/>
      </w:pPr>
    </w:lvl>
    <w:lvl w:ilvl="6" w:tplc="1B98DA90" w:tentative="1">
      <w:start w:val="1"/>
      <w:numFmt w:val="decimal"/>
      <w:lvlText w:val="%7."/>
      <w:lvlJc w:val="left"/>
      <w:pPr>
        <w:ind w:left="5040" w:hanging="360"/>
      </w:pPr>
    </w:lvl>
    <w:lvl w:ilvl="7" w:tplc="7DDAA73E" w:tentative="1">
      <w:start w:val="1"/>
      <w:numFmt w:val="lowerLetter"/>
      <w:lvlText w:val="%8."/>
      <w:lvlJc w:val="left"/>
      <w:pPr>
        <w:ind w:left="5760" w:hanging="360"/>
      </w:pPr>
    </w:lvl>
    <w:lvl w:ilvl="8" w:tplc="6D62A28C" w:tentative="1">
      <w:start w:val="1"/>
      <w:numFmt w:val="lowerRoman"/>
      <w:lvlText w:val="%9."/>
      <w:lvlJc w:val="right"/>
      <w:pPr>
        <w:ind w:left="6480" w:hanging="180"/>
      </w:pPr>
    </w:lvl>
  </w:abstractNum>
  <w:abstractNum w:abstractNumId="2" w15:restartNumberingAfterBreak="0">
    <w:nsid w:val="09F23167"/>
    <w:multiLevelType w:val="hybridMultilevel"/>
    <w:tmpl w:val="424008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8CFE86D6">
      <w:start w:val="1"/>
      <w:numFmt w:val="lowerRoman"/>
      <w:lvlText w:val="(%1)"/>
      <w:lvlJc w:val="left"/>
      <w:pPr>
        <w:ind w:left="1080" w:hanging="720"/>
      </w:pPr>
      <w:rPr>
        <w:rFonts w:hint="default"/>
      </w:rPr>
    </w:lvl>
    <w:lvl w:ilvl="1" w:tplc="450A00DA" w:tentative="1">
      <w:start w:val="1"/>
      <w:numFmt w:val="lowerLetter"/>
      <w:lvlText w:val="%2."/>
      <w:lvlJc w:val="left"/>
      <w:pPr>
        <w:ind w:left="1440" w:hanging="360"/>
      </w:pPr>
    </w:lvl>
    <w:lvl w:ilvl="2" w:tplc="E28470C0" w:tentative="1">
      <w:start w:val="1"/>
      <w:numFmt w:val="lowerRoman"/>
      <w:lvlText w:val="%3."/>
      <w:lvlJc w:val="right"/>
      <w:pPr>
        <w:ind w:left="2160" w:hanging="180"/>
      </w:pPr>
    </w:lvl>
    <w:lvl w:ilvl="3" w:tplc="0AC69AE4" w:tentative="1">
      <w:start w:val="1"/>
      <w:numFmt w:val="decimal"/>
      <w:lvlText w:val="%4."/>
      <w:lvlJc w:val="left"/>
      <w:pPr>
        <w:ind w:left="2880" w:hanging="360"/>
      </w:pPr>
    </w:lvl>
    <w:lvl w:ilvl="4" w:tplc="C66A8378" w:tentative="1">
      <w:start w:val="1"/>
      <w:numFmt w:val="lowerLetter"/>
      <w:lvlText w:val="%5."/>
      <w:lvlJc w:val="left"/>
      <w:pPr>
        <w:ind w:left="3600" w:hanging="360"/>
      </w:pPr>
    </w:lvl>
    <w:lvl w:ilvl="5" w:tplc="20408CE2" w:tentative="1">
      <w:start w:val="1"/>
      <w:numFmt w:val="lowerRoman"/>
      <w:lvlText w:val="%6."/>
      <w:lvlJc w:val="right"/>
      <w:pPr>
        <w:ind w:left="4320" w:hanging="180"/>
      </w:pPr>
    </w:lvl>
    <w:lvl w:ilvl="6" w:tplc="5D723438" w:tentative="1">
      <w:start w:val="1"/>
      <w:numFmt w:val="decimal"/>
      <w:lvlText w:val="%7."/>
      <w:lvlJc w:val="left"/>
      <w:pPr>
        <w:ind w:left="5040" w:hanging="360"/>
      </w:pPr>
    </w:lvl>
    <w:lvl w:ilvl="7" w:tplc="BC5CABE0" w:tentative="1">
      <w:start w:val="1"/>
      <w:numFmt w:val="lowerLetter"/>
      <w:lvlText w:val="%8."/>
      <w:lvlJc w:val="left"/>
      <w:pPr>
        <w:ind w:left="5760" w:hanging="360"/>
      </w:pPr>
    </w:lvl>
    <w:lvl w:ilvl="8" w:tplc="41303DD8"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6EE0F696">
      <w:start w:val="1"/>
      <w:numFmt w:val="lowerRoman"/>
      <w:lvlText w:val="(%1)"/>
      <w:lvlJc w:val="left"/>
      <w:pPr>
        <w:ind w:left="1080" w:hanging="720"/>
      </w:pPr>
      <w:rPr>
        <w:rFonts w:hint="default"/>
      </w:rPr>
    </w:lvl>
    <w:lvl w:ilvl="1" w:tplc="8C08A612" w:tentative="1">
      <w:start w:val="1"/>
      <w:numFmt w:val="lowerLetter"/>
      <w:lvlText w:val="%2."/>
      <w:lvlJc w:val="left"/>
      <w:pPr>
        <w:ind w:left="1440" w:hanging="360"/>
      </w:pPr>
    </w:lvl>
    <w:lvl w:ilvl="2" w:tplc="815E82B2" w:tentative="1">
      <w:start w:val="1"/>
      <w:numFmt w:val="lowerRoman"/>
      <w:lvlText w:val="%3."/>
      <w:lvlJc w:val="right"/>
      <w:pPr>
        <w:ind w:left="2160" w:hanging="180"/>
      </w:pPr>
    </w:lvl>
    <w:lvl w:ilvl="3" w:tplc="6FA8E274" w:tentative="1">
      <w:start w:val="1"/>
      <w:numFmt w:val="decimal"/>
      <w:lvlText w:val="%4."/>
      <w:lvlJc w:val="left"/>
      <w:pPr>
        <w:ind w:left="2880" w:hanging="360"/>
      </w:pPr>
    </w:lvl>
    <w:lvl w:ilvl="4" w:tplc="0CCE979C" w:tentative="1">
      <w:start w:val="1"/>
      <w:numFmt w:val="lowerLetter"/>
      <w:lvlText w:val="%5."/>
      <w:lvlJc w:val="left"/>
      <w:pPr>
        <w:ind w:left="3600" w:hanging="360"/>
      </w:pPr>
    </w:lvl>
    <w:lvl w:ilvl="5" w:tplc="C884F196" w:tentative="1">
      <w:start w:val="1"/>
      <w:numFmt w:val="lowerRoman"/>
      <w:lvlText w:val="%6."/>
      <w:lvlJc w:val="right"/>
      <w:pPr>
        <w:ind w:left="4320" w:hanging="180"/>
      </w:pPr>
    </w:lvl>
    <w:lvl w:ilvl="6" w:tplc="C8A6230E" w:tentative="1">
      <w:start w:val="1"/>
      <w:numFmt w:val="decimal"/>
      <w:lvlText w:val="%7."/>
      <w:lvlJc w:val="left"/>
      <w:pPr>
        <w:ind w:left="5040" w:hanging="360"/>
      </w:pPr>
    </w:lvl>
    <w:lvl w:ilvl="7" w:tplc="3E6C2C8E" w:tentative="1">
      <w:start w:val="1"/>
      <w:numFmt w:val="lowerLetter"/>
      <w:lvlText w:val="%8."/>
      <w:lvlJc w:val="left"/>
      <w:pPr>
        <w:ind w:left="5760" w:hanging="360"/>
      </w:pPr>
    </w:lvl>
    <w:lvl w:ilvl="8" w:tplc="A45E4380"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1390BC28">
      <w:start w:val="1"/>
      <w:numFmt w:val="bullet"/>
      <w:lvlText w:val=""/>
      <w:lvlJc w:val="left"/>
      <w:pPr>
        <w:ind w:left="720" w:hanging="360"/>
      </w:pPr>
      <w:rPr>
        <w:rFonts w:ascii="Symbol" w:hAnsi="Symbol" w:hint="default"/>
        <w:color w:val="auto"/>
        <w:sz w:val="24"/>
        <w:szCs w:val="24"/>
      </w:rPr>
    </w:lvl>
    <w:lvl w:ilvl="1" w:tplc="00C0213A" w:tentative="1">
      <w:start w:val="1"/>
      <w:numFmt w:val="bullet"/>
      <w:lvlText w:val="o"/>
      <w:lvlJc w:val="left"/>
      <w:pPr>
        <w:ind w:left="1440" w:hanging="360"/>
      </w:pPr>
      <w:rPr>
        <w:rFonts w:ascii="Courier New" w:hAnsi="Courier New" w:cs="Courier New" w:hint="default"/>
      </w:rPr>
    </w:lvl>
    <w:lvl w:ilvl="2" w:tplc="2188D37A" w:tentative="1">
      <w:start w:val="1"/>
      <w:numFmt w:val="bullet"/>
      <w:lvlText w:val=""/>
      <w:lvlJc w:val="left"/>
      <w:pPr>
        <w:ind w:left="2160" w:hanging="360"/>
      </w:pPr>
      <w:rPr>
        <w:rFonts w:ascii="Wingdings" w:hAnsi="Wingdings" w:hint="default"/>
      </w:rPr>
    </w:lvl>
    <w:lvl w:ilvl="3" w:tplc="A4C80FFE" w:tentative="1">
      <w:start w:val="1"/>
      <w:numFmt w:val="bullet"/>
      <w:lvlText w:val=""/>
      <w:lvlJc w:val="left"/>
      <w:pPr>
        <w:ind w:left="2880" w:hanging="360"/>
      </w:pPr>
      <w:rPr>
        <w:rFonts w:ascii="Symbol" w:hAnsi="Symbol" w:hint="default"/>
      </w:rPr>
    </w:lvl>
    <w:lvl w:ilvl="4" w:tplc="04A44F52" w:tentative="1">
      <w:start w:val="1"/>
      <w:numFmt w:val="bullet"/>
      <w:lvlText w:val="o"/>
      <w:lvlJc w:val="left"/>
      <w:pPr>
        <w:ind w:left="3600" w:hanging="360"/>
      </w:pPr>
      <w:rPr>
        <w:rFonts w:ascii="Courier New" w:hAnsi="Courier New" w:cs="Courier New" w:hint="default"/>
      </w:rPr>
    </w:lvl>
    <w:lvl w:ilvl="5" w:tplc="87703CB0" w:tentative="1">
      <w:start w:val="1"/>
      <w:numFmt w:val="bullet"/>
      <w:lvlText w:val=""/>
      <w:lvlJc w:val="left"/>
      <w:pPr>
        <w:ind w:left="4320" w:hanging="360"/>
      </w:pPr>
      <w:rPr>
        <w:rFonts w:ascii="Wingdings" w:hAnsi="Wingdings" w:hint="default"/>
      </w:rPr>
    </w:lvl>
    <w:lvl w:ilvl="6" w:tplc="989C270E" w:tentative="1">
      <w:start w:val="1"/>
      <w:numFmt w:val="bullet"/>
      <w:lvlText w:val=""/>
      <w:lvlJc w:val="left"/>
      <w:pPr>
        <w:ind w:left="5040" w:hanging="360"/>
      </w:pPr>
      <w:rPr>
        <w:rFonts w:ascii="Symbol" w:hAnsi="Symbol" w:hint="default"/>
      </w:rPr>
    </w:lvl>
    <w:lvl w:ilvl="7" w:tplc="912CB29A" w:tentative="1">
      <w:start w:val="1"/>
      <w:numFmt w:val="bullet"/>
      <w:lvlText w:val="o"/>
      <w:lvlJc w:val="left"/>
      <w:pPr>
        <w:ind w:left="5760" w:hanging="360"/>
      </w:pPr>
      <w:rPr>
        <w:rFonts w:ascii="Courier New" w:hAnsi="Courier New" w:cs="Courier New" w:hint="default"/>
      </w:rPr>
    </w:lvl>
    <w:lvl w:ilvl="8" w:tplc="3FAAE852"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B9AA66A0">
      <w:start w:val="1"/>
      <w:numFmt w:val="lowerRoman"/>
      <w:lvlText w:val="(%1)"/>
      <w:lvlJc w:val="left"/>
      <w:pPr>
        <w:ind w:left="1080" w:hanging="720"/>
      </w:pPr>
      <w:rPr>
        <w:rFonts w:hint="default"/>
      </w:rPr>
    </w:lvl>
    <w:lvl w:ilvl="1" w:tplc="710AF77A" w:tentative="1">
      <w:start w:val="1"/>
      <w:numFmt w:val="lowerLetter"/>
      <w:lvlText w:val="%2."/>
      <w:lvlJc w:val="left"/>
      <w:pPr>
        <w:ind w:left="1440" w:hanging="360"/>
      </w:pPr>
    </w:lvl>
    <w:lvl w:ilvl="2" w:tplc="93C6A02C" w:tentative="1">
      <w:start w:val="1"/>
      <w:numFmt w:val="lowerRoman"/>
      <w:lvlText w:val="%3."/>
      <w:lvlJc w:val="right"/>
      <w:pPr>
        <w:ind w:left="2160" w:hanging="180"/>
      </w:pPr>
    </w:lvl>
    <w:lvl w:ilvl="3" w:tplc="327E80F4" w:tentative="1">
      <w:start w:val="1"/>
      <w:numFmt w:val="decimal"/>
      <w:lvlText w:val="%4."/>
      <w:lvlJc w:val="left"/>
      <w:pPr>
        <w:ind w:left="2880" w:hanging="360"/>
      </w:pPr>
    </w:lvl>
    <w:lvl w:ilvl="4" w:tplc="6D642FB6" w:tentative="1">
      <w:start w:val="1"/>
      <w:numFmt w:val="lowerLetter"/>
      <w:lvlText w:val="%5."/>
      <w:lvlJc w:val="left"/>
      <w:pPr>
        <w:ind w:left="3600" w:hanging="360"/>
      </w:pPr>
    </w:lvl>
    <w:lvl w:ilvl="5" w:tplc="C7745428" w:tentative="1">
      <w:start w:val="1"/>
      <w:numFmt w:val="lowerRoman"/>
      <w:lvlText w:val="%6."/>
      <w:lvlJc w:val="right"/>
      <w:pPr>
        <w:ind w:left="4320" w:hanging="180"/>
      </w:pPr>
    </w:lvl>
    <w:lvl w:ilvl="6" w:tplc="0414EAFA" w:tentative="1">
      <w:start w:val="1"/>
      <w:numFmt w:val="decimal"/>
      <w:lvlText w:val="%7."/>
      <w:lvlJc w:val="left"/>
      <w:pPr>
        <w:ind w:left="5040" w:hanging="360"/>
      </w:pPr>
    </w:lvl>
    <w:lvl w:ilvl="7" w:tplc="27C298DA" w:tentative="1">
      <w:start w:val="1"/>
      <w:numFmt w:val="lowerLetter"/>
      <w:lvlText w:val="%8."/>
      <w:lvlJc w:val="left"/>
      <w:pPr>
        <w:ind w:left="5760" w:hanging="360"/>
      </w:pPr>
    </w:lvl>
    <w:lvl w:ilvl="8" w:tplc="678A92AC" w:tentative="1">
      <w:start w:val="1"/>
      <w:numFmt w:val="lowerRoman"/>
      <w:lvlText w:val="%9."/>
      <w:lvlJc w:val="right"/>
      <w:pPr>
        <w:ind w:left="6480" w:hanging="180"/>
      </w:pPr>
    </w:lvl>
  </w:abstractNum>
  <w:abstractNum w:abstractNumId="7" w15:restartNumberingAfterBreak="0">
    <w:nsid w:val="25654F3D"/>
    <w:multiLevelType w:val="hybridMultilevel"/>
    <w:tmpl w:val="D63E9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2E1AAE"/>
    <w:multiLevelType w:val="hybridMultilevel"/>
    <w:tmpl w:val="AC1661C8"/>
    <w:lvl w:ilvl="0" w:tplc="0C090001">
      <w:start w:val="1"/>
      <w:numFmt w:val="bullet"/>
      <w:lvlText w:val=""/>
      <w:lvlJc w:val="left"/>
      <w:pPr>
        <w:ind w:left="720" w:hanging="360"/>
      </w:pPr>
      <w:rPr>
        <w:rFonts w:ascii="Symbol" w:hAnsi="Symbol" w:hint="default"/>
      </w:rPr>
    </w:lvl>
    <w:lvl w:ilvl="1" w:tplc="14FC75AC">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B65746"/>
    <w:multiLevelType w:val="hybridMultilevel"/>
    <w:tmpl w:val="0C58F3FE"/>
    <w:lvl w:ilvl="0" w:tplc="458ECA0C">
      <w:start w:val="1"/>
      <w:numFmt w:val="lowerRoman"/>
      <w:lvlText w:val="(%1)"/>
      <w:lvlJc w:val="left"/>
      <w:pPr>
        <w:ind w:left="1080" w:hanging="720"/>
      </w:pPr>
      <w:rPr>
        <w:rFonts w:hint="default"/>
      </w:rPr>
    </w:lvl>
    <w:lvl w:ilvl="1" w:tplc="DE82CAC6" w:tentative="1">
      <w:start w:val="1"/>
      <w:numFmt w:val="lowerLetter"/>
      <w:lvlText w:val="%2."/>
      <w:lvlJc w:val="left"/>
      <w:pPr>
        <w:ind w:left="1440" w:hanging="360"/>
      </w:pPr>
    </w:lvl>
    <w:lvl w:ilvl="2" w:tplc="88767678" w:tentative="1">
      <w:start w:val="1"/>
      <w:numFmt w:val="lowerRoman"/>
      <w:lvlText w:val="%3."/>
      <w:lvlJc w:val="right"/>
      <w:pPr>
        <w:ind w:left="2160" w:hanging="180"/>
      </w:pPr>
    </w:lvl>
    <w:lvl w:ilvl="3" w:tplc="44584584" w:tentative="1">
      <w:start w:val="1"/>
      <w:numFmt w:val="decimal"/>
      <w:lvlText w:val="%4."/>
      <w:lvlJc w:val="left"/>
      <w:pPr>
        <w:ind w:left="2880" w:hanging="360"/>
      </w:pPr>
    </w:lvl>
    <w:lvl w:ilvl="4" w:tplc="5454AA56" w:tentative="1">
      <w:start w:val="1"/>
      <w:numFmt w:val="lowerLetter"/>
      <w:lvlText w:val="%5."/>
      <w:lvlJc w:val="left"/>
      <w:pPr>
        <w:ind w:left="3600" w:hanging="360"/>
      </w:pPr>
    </w:lvl>
    <w:lvl w:ilvl="5" w:tplc="1098DD68" w:tentative="1">
      <w:start w:val="1"/>
      <w:numFmt w:val="lowerRoman"/>
      <w:lvlText w:val="%6."/>
      <w:lvlJc w:val="right"/>
      <w:pPr>
        <w:ind w:left="4320" w:hanging="180"/>
      </w:pPr>
    </w:lvl>
    <w:lvl w:ilvl="6" w:tplc="6A9084E0" w:tentative="1">
      <w:start w:val="1"/>
      <w:numFmt w:val="decimal"/>
      <w:lvlText w:val="%7."/>
      <w:lvlJc w:val="left"/>
      <w:pPr>
        <w:ind w:left="5040" w:hanging="360"/>
      </w:pPr>
    </w:lvl>
    <w:lvl w:ilvl="7" w:tplc="23389EFE" w:tentative="1">
      <w:start w:val="1"/>
      <w:numFmt w:val="lowerLetter"/>
      <w:lvlText w:val="%8."/>
      <w:lvlJc w:val="left"/>
      <w:pPr>
        <w:ind w:left="5760" w:hanging="360"/>
      </w:pPr>
    </w:lvl>
    <w:lvl w:ilvl="8" w:tplc="1F905D5C" w:tentative="1">
      <w:start w:val="1"/>
      <w:numFmt w:val="lowerRoman"/>
      <w:lvlText w:val="%9."/>
      <w:lvlJc w:val="right"/>
      <w:pPr>
        <w:ind w:left="6480" w:hanging="180"/>
      </w:pPr>
    </w:lvl>
  </w:abstractNum>
  <w:abstractNum w:abstractNumId="10" w15:restartNumberingAfterBreak="0">
    <w:nsid w:val="30346C3C"/>
    <w:multiLevelType w:val="hybridMultilevel"/>
    <w:tmpl w:val="F32EB3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03A55B1"/>
    <w:multiLevelType w:val="hybridMultilevel"/>
    <w:tmpl w:val="59A452EE"/>
    <w:lvl w:ilvl="0" w:tplc="1F626C2E">
      <w:start w:val="1"/>
      <w:numFmt w:val="lowerRoman"/>
      <w:lvlText w:val="(%1)"/>
      <w:lvlJc w:val="left"/>
      <w:pPr>
        <w:ind w:left="1080" w:hanging="720"/>
      </w:pPr>
      <w:rPr>
        <w:rFonts w:hint="default"/>
      </w:rPr>
    </w:lvl>
    <w:lvl w:ilvl="1" w:tplc="B1185812" w:tentative="1">
      <w:start w:val="1"/>
      <w:numFmt w:val="lowerLetter"/>
      <w:lvlText w:val="%2."/>
      <w:lvlJc w:val="left"/>
      <w:pPr>
        <w:ind w:left="1440" w:hanging="360"/>
      </w:pPr>
    </w:lvl>
    <w:lvl w:ilvl="2" w:tplc="FFC00B2E" w:tentative="1">
      <w:start w:val="1"/>
      <w:numFmt w:val="lowerRoman"/>
      <w:lvlText w:val="%3."/>
      <w:lvlJc w:val="right"/>
      <w:pPr>
        <w:ind w:left="2160" w:hanging="180"/>
      </w:pPr>
    </w:lvl>
    <w:lvl w:ilvl="3" w:tplc="5450F256" w:tentative="1">
      <w:start w:val="1"/>
      <w:numFmt w:val="decimal"/>
      <w:lvlText w:val="%4."/>
      <w:lvlJc w:val="left"/>
      <w:pPr>
        <w:ind w:left="2880" w:hanging="360"/>
      </w:pPr>
    </w:lvl>
    <w:lvl w:ilvl="4" w:tplc="52446C2C" w:tentative="1">
      <w:start w:val="1"/>
      <w:numFmt w:val="lowerLetter"/>
      <w:lvlText w:val="%5."/>
      <w:lvlJc w:val="left"/>
      <w:pPr>
        <w:ind w:left="3600" w:hanging="360"/>
      </w:pPr>
    </w:lvl>
    <w:lvl w:ilvl="5" w:tplc="588ED648" w:tentative="1">
      <w:start w:val="1"/>
      <w:numFmt w:val="lowerRoman"/>
      <w:lvlText w:val="%6."/>
      <w:lvlJc w:val="right"/>
      <w:pPr>
        <w:ind w:left="4320" w:hanging="180"/>
      </w:pPr>
    </w:lvl>
    <w:lvl w:ilvl="6" w:tplc="2B0851A4" w:tentative="1">
      <w:start w:val="1"/>
      <w:numFmt w:val="decimal"/>
      <w:lvlText w:val="%7."/>
      <w:lvlJc w:val="left"/>
      <w:pPr>
        <w:ind w:left="5040" w:hanging="360"/>
      </w:pPr>
    </w:lvl>
    <w:lvl w:ilvl="7" w:tplc="60D0743A" w:tentative="1">
      <w:start w:val="1"/>
      <w:numFmt w:val="lowerLetter"/>
      <w:lvlText w:val="%8."/>
      <w:lvlJc w:val="left"/>
      <w:pPr>
        <w:ind w:left="5760" w:hanging="360"/>
      </w:pPr>
    </w:lvl>
    <w:lvl w:ilvl="8" w:tplc="6F7C6824"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A0160DAE">
      <w:start w:val="1"/>
      <w:numFmt w:val="lowerRoman"/>
      <w:lvlText w:val="(%1)"/>
      <w:lvlJc w:val="left"/>
      <w:pPr>
        <w:ind w:left="1080" w:hanging="720"/>
      </w:pPr>
      <w:rPr>
        <w:rFonts w:hint="default"/>
      </w:rPr>
    </w:lvl>
    <w:lvl w:ilvl="1" w:tplc="4C20FF36" w:tentative="1">
      <w:start w:val="1"/>
      <w:numFmt w:val="lowerLetter"/>
      <w:lvlText w:val="%2."/>
      <w:lvlJc w:val="left"/>
      <w:pPr>
        <w:ind w:left="1440" w:hanging="360"/>
      </w:pPr>
    </w:lvl>
    <w:lvl w:ilvl="2" w:tplc="7DF48D08" w:tentative="1">
      <w:start w:val="1"/>
      <w:numFmt w:val="lowerRoman"/>
      <w:lvlText w:val="%3."/>
      <w:lvlJc w:val="right"/>
      <w:pPr>
        <w:ind w:left="2160" w:hanging="180"/>
      </w:pPr>
    </w:lvl>
    <w:lvl w:ilvl="3" w:tplc="09429340" w:tentative="1">
      <w:start w:val="1"/>
      <w:numFmt w:val="decimal"/>
      <w:lvlText w:val="%4."/>
      <w:lvlJc w:val="left"/>
      <w:pPr>
        <w:ind w:left="2880" w:hanging="360"/>
      </w:pPr>
    </w:lvl>
    <w:lvl w:ilvl="4" w:tplc="727EE328" w:tentative="1">
      <w:start w:val="1"/>
      <w:numFmt w:val="lowerLetter"/>
      <w:lvlText w:val="%5."/>
      <w:lvlJc w:val="left"/>
      <w:pPr>
        <w:ind w:left="3600" w:hanging="360"/>
      </w:pPr>
    </w:lvl>
    <w:lvl w:ilvl="5" w:tplc="308E1646" w:tentative="1">
      <w:start w:val="1"/>
      <w:numFmt w:val="lowerRoman"/>
      <w:lvlText w:val="%6."/>
      <w:lvlJc w:val="right"/>
      <w:pPr>
        <w:ind w:left="4320" w:hanging="180"/>
      </w:pPr>
    </w:lvl>
    <w:lvl w:ilvl="6" w:tplc="C406A896" w:tentative="1">
      <w:start w:val="1"/>
      <w:numFmt w:val="decimal"/>
      <w:lvlText w:val="%7."/>
      <w:lvlJc w:val="left"/>
      <w:pPr>
        <w:ind w:left="5040" w:hanging="360"/>
      </w:pPr>
    </w:lvl>
    <w:lvl w:ilvl="7" w:tplc="1DE41C7C" w:tentative="1">
      <w:start w:val="1"/>
      <w:numFmt w:val="lowerLetter"/>
      <w:lvlText w:val="%8."/>
      <w:lvlJc w:val="left"/>
      <w:pPr>
        <w:ind w:left="5760" w:hanging="360"/>
      </w:pPr>
    </w:lvl>
    <w:lvl w:ilvl="8" w:tplc="4B2C4AFE" w:tentative="1">
      <w:start w:val="1"/>
      <w:numFmt w:val="lowerRoman"/>
      <w:lvlText w:val="%9."/>
      <w:lvlJc w:val="right"/>
      <w:pPr>
        <w:ind w:left="6480" w:hanging="180"/>
      </w:pPr>
    </w:lvl>
  </w:abstractNum>
  <w:abstractNum w:abstractNumId="13" w15:restartNumberingAfterBreak="0">
    <w:nsid w:val="3578776D"/>
    <w:multiLevelType w:val="hybridMultilevel"/>
    <w:tmpl w:val="7696B52C"/>
    <w:lvl w:ilvl="0" w:tplc="14FC75AC">
      <w:start w:val="1"/>
      <w:numFmt w:val="bullet"/>
      <w:lvlText w:val="o"/>
      <w:lvlJc w:val="left"/>
      <w:pPr>
        <w:ind w:left="1440" w:hanging="360"/>
      </w:pPr>
      <w:rPr>
        <w:rFonts w:ascii="Courier New" w:hAnsi="Courier New" w:cs="Courier New" w:hint="default"/>
        <w:color w:val="auto"/>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4" w15:restartNumberingAfterBreak="0">
    <w:nsid w:val="44315317"/>
    <w:multiLevelType w:val="hybridMultilevel"/>
    <w:tmpl w:val="E23E0C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60E1165"/>
    <w:multiLevelType w:val="hybridMultilevel"/>
    <w:tmpl w:val="D5B04EC8"/>
    <w:lvl w:ilvl="0" w:tplc="77F2EFB8">
      <w:start w:val="1"/>
      <w:numFmt w:val="bullet"/>
      <w:lvlText w:val=""/>
      <w:lvlJc w:val="left"/>
      <w:pPr>
        <w:ind w:left="624" w:hanging="267"/>
      </w:pPr>
      <w:rPr>
        <w:rFonts w:ascii="Symbol" w:hAnsi="Symbol" w:hint="default"/>
      </w:rPr>
    </w:lvl>
    <w:lvl w:ilvl="1" w:tplc="270E9EFC">
      <w:start w:val="1"/>
      <w:numFmt w:val="bullet"/>
      <w:lvlText w:val="o"/>
      <w:lvlJc w:val="left"/>
      <w:pPr>
        <w:ind w:left="1080" w:hanging="360"/>
      </w:pPr>
      <w:rPr>
        <w:rFonts w:ascii="Courier New" w:hAnsi="Courier New" w:cs="Courier New" w:hint="default"/>
      </w:rPr>
    </w:lvl>
    <w:lvl w:ilvl="2" w:tplc="A9802A88" w:tentative="1">
      <w:start w:val="1"/>
      <w:numFmt w:val="bullet"/>
      <w:lvlText w:val=""/>
      <w:lvlJc w:val="left"/>
      <w:pPr>
        <w:ind w:left="1800" w:hanging="360"/>
      </w:pPr>
      <w:rPr>
        <w:rFonts w:ascii="Wingdings" w:hAnsi="Wingdings" w:hint="default"/>
      </w:rPr>
    </w:lvl>
    <w:lvl w:ilvl="3" w:tplc="243215A8" w:tentative="1">
      <w:start w:val="1"/>
      <w:numFmt w:val="bullet"/>
      <w:lvlText w:val=""/>
      <w:lvlJc w:val="left"/>
      <w:pPr>
        <w:ind w:left="2520" w:hanging="360"/>
      </w:pPr>
      <w:rPr>
        <w:rFonts w:ascii="Symbol" w:hAnsi="Symbol" w:hint="default"/>
      </w:rPr>
    </w:lvl>
    <w:lvl w:ilvl="4" w:tplc="29167FCA" w:tentative="1">
      <w:start w:val="1"/>
      <w:numFmt w:val="bullet"/>
      <w:lvlText w:val="o"/>
      <w:lvlJc w:val="left"/>
      <w:pPr>
        <w:ind w:left="3240" w:hanging="360"/>
      </w:pPr>
      <w:rPr>
        <w:rFonts w:ascii="Courier New" w:hAnsi="Courier New" w:cs="Courier New" w:hint="default"/>
      </w:rPr>
    </w:lvl>
    <w:lvl w:ilvl="5" w:tplc="E93C2A38" w:tentative="1">
      <w:start w:val="1"/>
      <w:numFmt w:val="bullet"/>
      <w:lvlText w:val=""/>
      <w:lvlJc w:val="left"/>
      <w:pPr>
        <w:ind w:left="3960" w:hanging="360"/>
      </w:pPr>
      <w:rPr>
        <w:rFonts w:ascii="Wingdings" w:hAnsi="Wingdings" w:hint="default"/>
      </w:rPr>
    </w:lvl>
    <w:lvl w:ilvl="6" w:tplc="2FB470E6" w:tentative="1">
      <w:start w:val="1"/>
      <w:numFmt w:val="bullet"/>
      <w:lvlText w:val=""/>
      <w:lvlJc w:val="left"/>
      <w:pPr>
        <w:ind w:left="4680" w:hanging="360"/>
      </w:pPr>
      <w:rPr>
        <w:rFonts w:ascii="Symbol" w:hAnsi="Symbol" w:hint="default"/>
      </w:rPr>
    </w:lvl>
    <w:lvl w:ilvl="7" w:tplc="A1AE3CDE" w:tentative="1">
      <w:start w:val="1"/>
      <w:numFmt w:val="bullet"/>
      <w:lvlText w:val="o"/>
      <w:lvlJc w:val="left"/>
      <w:pPr>
        <w:ind w:left="5400" w:hanging="360"/>
      </w:pPr>
      <w:rPr>
        <w:rFonts w:ascii="Courier New" w:hAnsi="Courier New" w:cs="Courier New" w:hint="default"/>
      </w:rPr>
    </w:lvl>
    <w:lvl w:ilvl="8" w:tplc="7CCE70F0" w:tentative="1">
      <w:start w:val="1"/>
      <w:numFmt w:val="bullet"/>
      <w:lvlText w:val=""/>
      <w:lvlJc w:val="left"/>
      <w:pPr>
        <w:ind w:left="6120" w:hanging="360"/>
      </w:pPr>
      <w:rPr>
        <w:rFonts w:ascii="Wingdings" w:hAnsi="Wingdings" w:hint="default"/>
      </w:rPr>
    </w:lvl>
  </w:abstractNum>
  <w:abstractNum w:abstractNumId="16" w15:restartNumberingAfterBreak="0">
    <w:nsid w:val="5695616A"/>
    <w:multiLevelType w:val="hybridMultilevel"/>
    <w:tmpl w:val="790C5C02"/>
    <w:lvl w:ilvl="0" w:tplc="7A6CE25A">
      <w:start w:val="1"/>
      <w:numFmt w:val="lowerRoman"/>
      <w:lvlText w:val="(%1)"/>
      <w:lvlJc w:val="left"/>
      <w:pPr>
        <w:ind w:left="1080" w:hanging="720"/>
      </w:pPr>
      <w:rPr>
        <w:rFonts w:hint="default"/>
      </w:rPr>
    </w:lvl>
    <w:lvl w:ilvl="1" w:tplc="554A5B06" w:tentative="1">
      <w:start w:val="1"/>
      <w:numFmt w:val="lowerLetter"/>
      <w:lvlText w:val="%2."/>
      <w:lvlJc w:val="left"/>
      <w:pPr>
        <w:ind w:left="1440" w:hanging="360"/>
      </w:pPr>
    </w:lvl>
    <w:lvl w:ilvl="2" w:tplc="8A14AD14" w:tentative="1">
      <w:start w:val="1"/>
      <w:numFmt w:val="lowerRoman"/>
      <w:lvlText w:val="%3."/>
      <w:lvlJc w:val="right"/>
      <w:pPr>
        <w:ind w:left="2160" w:hanging="180"/>
      </w:pPr>
    </w:lvl>
    <w:lvl w:ilvl="3" w:tplc="616A83A4" w:tentative="1">
      <w:start w:val="1"/>
      <w:numFmt w:val="decimal"/>
      <w:lvlText w:val="%4."/>
      <w:lvlJc w:val="left"/>
      <w:pPr>
        <w:ind w:left="2880" w:hanging="360"/>
      </w:pPr>
    </w:lvl>
    <w:lvl w:ilvl="4" w:tplc="9066404E" w:tentative="1">
      <w:start w:val="1"/>
      <w:numFmt w:val="lowerLetter"/>
      <w:lvlText w:val="%5."/>
      <w:lvlJc w:val="left"/>
      <w:pPr>
        <w:ind w:left="3600" w:hanging="360"/>
      </w:pPr>
    </w:lvl>
    <w:lvl w:ilvl="5" w:tplc="64D0F85C" w:tentative="1">
      <w:start w:val="1"/>
      <w:numFmt w:val="lowerRoman"/>
      <w:lvlText w:val="%6."/>
      <w:lvlJc w:val="right"/>
      <w:pPr>
        <w:ind w:left="4320" w:hanging="180"/>
      </w:pPr>
    </w:lvl>
    <w:lvl w:ilvl="6" w:tplc="9566E9BC" w:tentative="1">
      <w:start w:val="1"/>
      <w:numFmt w:val="decimal"/>
      <w:lvlText w:val="%7."/>
      <w:lvlJc w:val="left"/>
      <w:pPr>
        <w:ind w:left="5040" w:hanging="360"/>
      </w:pPr>
    </w:lvl>
    <w:lvl w:ilvl="7" w:tplc="6EB48E34" w:tentative="1">
      <w:start w:val="1"/>
      <w:numFmt w:val="lowerLetter"/>
      <w:lvlText w:val="%8."/>
      <w:lvlJc w:val="left"/>
      <w:pPr>
        <w:ind w:left="5760" w:hanging="360"/>
      </w:pPr>
    </w:lvl>
    <w:lvl w:ilvl="8" w:tplc="0DA83CFC" w:tentative="1">
      <w:start w:val="1"/>
      <w:numFmt w:val="lowerRoman"/>
      <w:lvlText w:val="%9."/>
      <w:lvlJc w:val="right"/>
      <w:pPr>
        <w:ind w:left="6480" w:hanging="180"/>
      </w:pPr>
    </w:lvl>
  </w:abstractNum>
  <w:abstractNum w:abstractNumId="17" w15:restartNumberingAfterBreak="0">
    <w:nsid w:val="704C5705"/>
    <w:multiLevelType w:val="hybridMultilevel"/>
    <w:tmpl w:val="C7521458"/>
    <w:lvl w:ilvl="0" w:tplc="AD02CA10">
      <w:start w:val="1"/>
      <w:numFmt w:val="lowerRoman"/>
      <w:lvlText w:val="(%1)"/>
      <w:lvlJc w:val="left"/>
      <w:pPr>
        <w:ind w:left="1080" w:hanging="720"/>
      </w:pPr>
      <w:rPr>
        <w:rFonts w:hint="default"/>
      </w:rPr>
    </w:lvl>
    <w:lvl w:ilvl="1" w:tplc="4CFE4556" w:tentative="1">
      <w:start w:val="1"/>
      <w:numFmt w:val="lowerLetter"/>
      <w:lvlText w:val="%2."/>
      <w:lvlJc w:val="left"/>
      <w:pPr>
        <w:ind w:left="1440" w:hanging="360"/>
      </w:pPr>
    </w:lvl>
    <w:lvl w:ilvl="2" w:tplc="62E20710" w:tentative="1">
      <w:start w:val="1"/>
      <w:numFmt w:val="lowerRoman"/>
      <w:lvlText w:val="%3."/>
      <w:lvlJc w:val="right"/>
      <w:pPr>
        <w:ind w:left="2160" w:hanging="180"/>
      </w:pPr>
    </w:lvl>
    <w:lvl w:ilvl="3" w:tplc="3716A59E" w:tentative="1">
      <w:start w:val="1"/>
      <w:numFmt w:val="decimal"/>
      <w:lvlText w:val="%4."/>
      <w:lvlJc w:val="left"/>
      <w:pPr>
        <w:ind w:left="2880" w:hanging="360"/>
      </w:pPr>
    </w:lvl>
    <w:lvl w:ilvl="4" w:tplc="359C331C" w:tentative="1">
      <w:start w:val="1"/>
      <w:numFmt w:val="lowerLetter"/>
      <w:lvlText w:val="%5."/>
      <w:lvlJc w:val="left"/>
      <w:pPr>
        <w:ind w:left="3600" w:hanging="360"/>
      </w:pPr>
    </w:lvl>
    <w:lvl w:ilvl="5" w:tplc="1A58EDC0" w:tentative="1">
      <w:start w:val="1"/>
      <w:numFmt w:val="lowerRoman"/>
      <w:lvlText w:val="%6."/>
      <w:lvlJc w:val="right"/>
      <w:pPr>
        <w:ind w:left="4320" w:hanging="180"/>
      </w:pPr>
    </w:lvl>
    <w:lvl w:ilvl="6" w:tplc="8EAAA4A4" w:tentative="1">
      <w:start w:val="1"/>
      <w:numFmt w:val="decimal"/>
      <w:lvlText w:val="%7."/>
      <w:lvlJc w:val="left"/>
      <w:pPr>
        <w:ind w:left="5040" w:hanging="360"/>
      </w:pPr>
    </w:lvl>
    <w:lvl w:ilvl="7" w:tplc="C81A0BF0" w:tentative="1">
      <w:start w:val="1"/>
      <w:numFmt w:val="lowerLetter"/>
      <w:lvlText w:val="%8."/>
      <w:lvlJc w:val="left"/>
      <w:pPr>
        <w:ind w:left="5760" w:hanging="360"/>
      </w:pPr>
    </w:lvl>
    <w:lvl w:ilvl="8" w:tplc="5A68B7A0" w:tentative="1">
      <w:start w:val="1"/>
      <w:numFmt w:val="lowerRoman"/>
      <w:lvlText w:val="%9."/>
      <w:lvlJc w:val="right"/>
      <w:pPr>
        <w:ind w:left="6480" w:hanging="180"/>
      </w:pPr>
    </w:lvl>
  </w:abstractNum>
  <w:abstractNum w:abstractNumId="18" w15:restartNumberingAfterBreak="0">
    <w:nsid w:val="7701389D"/>
    <w:multiLevelType w:val="hybridMultilevel"/>
    <w:tmpl w:val="2318C8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50966774">
    <w:abstractNumId w:val="19"/>
  </w:num>
  <w:num w:numId="2" w16cid:durableId="1673331769">
    <w:abstractNumId w:val="5"/>
  </w:num>
  <w:num w:numId="3" w16cid:durableId="1700475150">
    <w:abstractNumId w:val="3"/>
  </w:num>
  <w:num w:numId="4" w16cid:durableId="1765298441">
    <w:abstractNumId w:val="11"/>
  </w:num>
  <w:num w:numId="5" w16cid:durableId="1308628952">
    <w:abstractNumId w:val="9"/>
  </w:num>
  <w:num w:numId="6" w16cid:durableId="1903907720">
    <w:abstractNumId w:val="1"/>
  </w:num>
  <w:num w:numId="7" w16cid:durableId="1192914769">
    <w:abstractNumId w:val="16"/>
  </w:num>
  <w:num w:numId="8" w16cid:durableId="767123256">
    <w:abstractNumId w:val="6"/>
  </w:num>
  <w:num w:numId="9" w16cid:durableId="432286246">
    <w:abstractNumId w:val="12"/>
  </w:num>
  <w:num w:numId="10" w16cid:durableId="1077364226">
    <w:abstractNumId w:val="4"/>
  </w:num>
  <w:num w:numId="11" w16cid:durableId="1945265368">
    <w:abstractNumId w:val="17"/>
  </w:num>
  <w:num w:numId="12" w16cid:durableId="1266889670">
    <w:abstractNumId w:val="0"/>
  </w:num>
  <w:num w:numId="13" w16cid:durableId="1284384664">
    <w:abstractNumId w:val="19"/>
  </w:num>
  <w:num w:numId="14" w16cid:durableId="847908088">
    <w:abstractNumId w:val="19"/>
  </w:num>
  <w:num w:numId="15" w16cid:durableId="676927487">
    <w:abstractNumId w:val="15"/>
  </w:num>
  <w:num w:numId="16" w16cid:durableId="1145509750">
    <w:abstractNumId w:val="8"/>
  </w:num>
  <w:num w:numId="17" w16cid:durableId="1597593506">
    <w:abstractNumId w:val="7"/>
  </w:num>
  <w:num w:numId="18" w16cid:durableId="1538272131">
    <w:abstractNumId w:val="2"/>
  </w:num>
  <w:num w:numId="19" w16cid:durableId="1288851362">
    <w:abstractNumId w:val="10"/>
  </w:num>
  <w:num w:numId="20" w16cid:durableId="1785150242">
    <w:abstractNumId w:val="13"/>
  </w:num>
  <w:num w:numId="21" w16cid:durableId="885793209">
    <w:abstractNumId w:val="18"/>
  </w:num>
  <w:num w:numId="22" w16cid:durableId="112076354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B44"/>
    <w:rsid w:val="000018F9"/>
    <w:rsid w:val="00021E5D"/>
    <w:rsid w:val="0002610D"/>
    <w:rsid w:val="00034E43"/>
    <w:rsid w:val="000F2434"/>
    <w:rsid w:val="00110976"/>
    <w:rsid w:val="00116437"/>
    <w:rsid w:val="00124F52"/>
    <w:rsid w:val="0015405A"/>
    <w:rsid w:val="00156C6B"/>
    <w:rsid w:val="0017667C"/>
    <w:rsid w:val="001B2BB1"/>
    <w:rsid w:val="0028706B"/>
    <w:rsid w:val="002A62FD"/>
    <w:rsid w:val="002F2D92"/>
    <w:rsid w:val="003066F9"/>
    <w:rsid w:val="00315A4B"/>
    <w:rsid w:val="00334BFB"/>
    <w:rsid w:val="003E0E01"/>
    <w:rsid w:val="0041759E"/>
    <w:rsid w:val="00441B40"/>
    <w:rsid w:val="004648B0"/>
    <w:rsid w:val="004666E5"/>
    <w:rsid w:val="00474D8E"/>
    <w:rsid w:val="0047594E"/>
    <w:rsid w:val="00487857"/>
    <w:rsid w:val="0049411C"/>
    <w:rsid w:val="00523C04"/>
    <w:rsid w:val="005512F6"/>
    <w:rsid w:val="005941EC"/>
    <w:rsid w:val="00596473"/>
    <w:rsid w:val="005C1A83"/>
    <w:rsid w:val="005D724A"/>
    <w:rsid w:val="005E6E39"/>
    <w:rsid w:val="005F3DE0"/>
    <w:rsid w:val="00610359"/>
    <w:rsid w:val="00612C0C"/>
    <w:rsid w:val="0061405D"/>
    <w:rsid w:val="0063250E"/>
    <w:rsid w:val="00643620"/>
    <w:rsid w:val="006676A7"/>
    <w:rsid w:val="006A3C28"/>
    <w:rsid w:val="006F3A3F"/>
    <w:rsid w:val="007235C9"/>
    <w:rsid w:val="007352A9"/>
    <w:rsid w:val="00787C19"/>
    <w:rsid w:val="00796DCE"/>
    <w:rsid w:val="00797DA2"/>
    <w:rsid w:val="007E3DD2"/>
    <w:rsid w:val="008558B2"/>
    <w:rsid w:val="00862E2D"/>
    <w:rsid w:val="0090389C"/>
    <w:rsid w:val="00917E8A"/>
    <w:rsid w:val="00A5134A"/>
    <w:rsid w:val="00A94834"/>
    <w:rsid w:val="00AB0A8C"/>
    <w:rsid w:val="00AB30E0"/>
    <w:rsid w:val="00B31ABF"/>
    <w:rsid w:val="00B43B50"/>
    <w:rsid w:val="00B572D1"/>
    <w:rsid w:val="00B63711"/>
    <w:rsid w:val="00B678F2"/>
    <w:rsid w:val="00BB5C50"/>
    <w:rsid w:val="00BE41D1"/>
    <w:rsid w:val="00C24B32"/>
    <w:rsid w:val="00C302BD"/>
    <w:rsid w:val="00C31D4A"/>
    <w:rsid w:val="00C57C8A"/>
    <w:rsid w:val="00CA768A"/>
    <w:rsid w:val="00D05068"/>
    <w:rsid w:val="00D30C28"/>
    <w:rsid w:val="00D80DFC"/>
    <w:rsid w:val="00D84C4C"/>
    <w:rsid w:val="00DA527B"/>
    <w:rsid w:val="00E25C08"/>
    <w:rsid w:val="00E31A57"/>
    <w:rsid w:val="00E53024"/>
    <w:rsid w:val="00E57A17"/>
    <w:rsid w:val="00E64B44"/>
    <w:rsid w:val="00E749BD"/>
    <w:rsid w:val="00F27D24"/>
    <w:rsid w:val="00F445EB"/>
    <w:rsid w:val="00F54CA5"/>
    <w:rsid w:val="00F572B7"/>
    <w:rsid w:val="00F741D3"/>
    <w:rsid w:val="00FA5A6B"/>
    <w:rsid w:val="00FB26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F62608"/>
  <w15:docId w15:val="{DF750B59-F7FB-4A28-98F4-A9B1B4183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9C4836" w:rsidRDefault="009C4836">
          <w:r w:rsidRPr="00925A3E">
            <w:rPr>
              <w:rStyle w:val="PlaceholderText"/>
            </w:rPr>
            <w:t>Click or tap to enter a date.</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9C4836" w:rsidRDefault="009C4836"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C4836"/>
    <w:rsid w:val="0041759E"/>
    <w:rsid w:val="00441B40"/>
    <w:rsid w:val="004648B0"/>
    <w:rsid w:val="0061405D"/>
    <w:rsid w:val="008453B1"/>
    <w:rsid w:val="009C4836"/>
    <w:rsid w:val="00AB30E0"/>
    <w:rsid w:val="00B1202F"/>
    <w:rsid w:val="00BB5C50"/>
    <w:rsid w:val="00C34C6B"/>
    <w:rsid w:val="00E749B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purl.org/dc/dcmitype/"/>
    <ds:schemaRef ds:uri="http://www.w3.org/XML/1998/namespace"/>
    <ds:schemaRef ds:uri="http://purl.org/dc/terms/"/>
    <ds:schemaRef ds:uri="http://purl.org/dc/elements/1.1/"/>
    <ds:schemaRef ds:uri="http://schemas.microsoft.com/office/2006/metadata/properties"/>
    <ds:schemaRef ds:uri="044584a0-9a87-4161-817f-0727e5f9f870"/>
    <ds:schemaRef ds:uri="http://schemas.microsoft.com/office/infopath/2007/PartnerControls"/>
    <ds:schemaRef ds:uri="http://schemas.openxmlformats.org/package/2006/metadata/core-properties"/>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778</Words>
  <Characters>4441</Characters>
  <Application>Microsoft Office Word</Application>
  <DocSecurity>8</DocSecurity>
  <Lines>37</Lines>
  <Paragraphs>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cp:lastPrinted>2024-11-04T04:40:00Z</cp:lastPrinted>
  <dcterms:created xsi:type="dcterms:W3CDTF">2024-11-05T02:51:00Z</dcterms:created>
  <dcterms:modified xsi:type="dcterms:W3CDTF">2024-11-05T02:51:00Z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