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17F4E12"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B48BD">
        <w:rPr>
          <w:rFonts w:ascii="Arial Black" w:hAnsi="Arial Black"/>
        </w:rPr>
        <w:t>Parkdale Aged Care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BA4F18E" w:rsidR="001E6954" w:rsidRPr="003C6EC2" w:rsidRDefault="005B48BD" w:rsidP="001E6954">
      <w:pPr>
        <w:tabs>
          <w:tab w:val="left" w:pos="2127"/>
        </w:tabs>
        <w:spacing w:before="120"/>
        <w:rPr>
          <w:rFonts w:eastAsia="Calibri"/>
          <w:color w:val="FFFFFF" w:themeColor="background1"/>
          <w:sz w:val="28"/>
          <w:szCs w:val="56"/>
          <w:lang w:eastAsia="en-US"/>
        </w:rPr>
      </w:pPr>
      <w:r>
        <w:rPr>
          <w:color w:val="FFFFFF" w:themeColor="background1"/>
          <w:sz w:val="28"/>
        </w:rPr>
        <w:t>43-45 Herbert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PARKDALE</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3195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03 9580 0499</w:t>
      </w:r>
    </w:p>
    <w:p w14:paraId="1CD9B515" w14:textId="6D37036F"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5B48BD">
        <w:rPr>
          <w:rFonts w:eastAsia="Calibri"/>
          <w:color w:val="FFFFFF" w:themeColor="background1"/>
          <w:sz w:val="28"/>
          <w:szCs w:val="56"/>
          <w:lang w:eastAsia="en-US"/>
        </w:rPr>
        <w:t>4290</w:t>
      </w:r>
      <w:r w:rsidRPr="003C6EC2">
        <w:rPr>
          <w:rFonts w:eastAsia="Calibri"/>
          <w:color w:val="FFFFFF" w:themeColor="background1"/>
          <w:sz w:val="28"/>
          <w:szCs w:val="56"/>
          <w:lang w:eastAsia="en-US"/>
        </w:rPr>
        <w:t xml:space="preserve"> </w:t>
      </w:r>
    </w:p>
    <w:p w14:paraId="45B95749" w14:textId="7297C918"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5B48BD">
        <w:rPr>
          <w:rFonts w:eastAsia="Calibri"/>
          <w:color w:val="FFFFFF" w:themeColor="background1"/>
          <w:sz w:val="28"/>
          <w:szCs w:val="56"/>
          <w:lang w:eastAsia="en-US"/>
        </w:rPr>
        <w:t>Aged Care Group Pty Ltd</w:t>
      </w:r>
    </w:p>
    <w:p w14:paraId="7256631C" w14:textId="55FCF549" w:rsidR="001E6954" w:rsidRPr="003C6EC2" w:rsidRDefault="005B48BD"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15 March 2022 to 17 March 2022</w:t>
      </w:r>
    </w:p>
    <w:p w14:paraId="71B92C11" w14:textId="1718897A"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96AA8">
        <w:rPr>
          <w:color w:val="FFFFFF" w:themeColor="background1"/>
          <w:sz w:val="28"/>
        </w:rPr>
        <w:t>22 April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7904005A" w:rsidR="00F96D2E" w:rsidRPr="009B0F30" w:rsidRDefault="008A07BD" w:rsidP="00F96D2E">
      <w:r w:rsidRPr="008A07BD">
        <w:rPr>
          <w:rFonts w:cs="Times New Roman"/>
          <w:color w:val="auto"/>
        </w:rPr>
        <w:t>Melissa Frost</w:t>
      </w:r>
      <w:r w:rsidR="00F96D2E" w:rsidRPr="008A07BD">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6540276D"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93577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43255A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0B1F410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490F2D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647931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62E2C4F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0AA983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1B9D313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8760B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63A91AF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697C83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68BF0CBC"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458654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4E3264F4"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7E57D0C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09F0A6C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703BD7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2D73D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7F29C63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0A53A7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DC0BA0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45AD6D5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94997C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74F6A1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5B60AB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5E3487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0CA660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19FEB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AB1DC8E"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97028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1548D99A"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3ADCF9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6B10FC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71B7D76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4CE8F0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35139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62D689B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5B6DBA9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B9D45B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7B897E0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4B419D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0140D8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5C58C6F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4D4FAE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09A9F9E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58E4330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374044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3786C4B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8361B57"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54DE3D09" w:rsidR="004B33E7" w:rsidRPr="008A07BD" w:rsidRDefault="004B33E7" w:rsidP="004B33E7">
      <w:pPr>
        <w:pStyle w:val="ListBullet"/>
      </w:pPr>
      <w:r w:rsidRPr="008A07BD">
        <w:t xml:space="preserve">the Assessment Team’s report for the </w:t>
      </w:r>
      <w:r w:rsidR="005B48BD" w:rsidRPr="008A07BD">
        <w:t>Site Audit</w:t>
      </w:r>
      <w:r w:rsidRPr="008A07BD">
        <w:t xml:space="preserve">; the </w:t>
      </w:r>
      <w:r w:rsidR="005B48BD" w:rsidRPr="008A07BD">
        <w:t>Site Audit</w:t>
      </w:r>
      <w:r w:rsidRPr="008A07BD">
        <w:t xml:space="preserve"> report was informed by a site assessment, observations at the service, review of documents and interviews with staff, consumers/representatives and others</w:t>
      </w:r>
      <w:r w:rsidR="005D738B">
        <w:t>.</w:t>
      </w:r>
    </w:p>
    <w:p w14:paraId="0155F341" w14:textId="6CD8585C" w:rsidR="004B33E7" w:rsidRPr="008A07BD" w:rsidRDefault="004B33E7" w:rsidP="004B33E7">
      <w:pPr>
        <w:pStyle w:val="ListBullet"/>
      </w:pPr>
      <w:r w:rsidRPr="008A07BD">
        <w:t xml:space="preserve">the provider’s response to the </w:t>
      </w:r>
      <w:r w:rsidR="005B48BD" w:rsidRPr="008A07BD">
        <w:t>Site Audit</w:t>
      </w:r>
      <w:r w:rsidRPr="008A07BD">
        <w:t xml:space="preserve"> report received</w:t>
      </w:r>
      <w:r w:rsidR="008A07BD" w:rsidRPr="008A07BD">
        <w:t xml:space="preserve"> 14 April 2022</w:t>
      </w:r>
      <w:r w:rsidR="005D738B">
        <w:t>.</w:t>
      </w:r>
    </w:p>
    <w:p w14:paraId="5CF0D6B0" w14:textId="77777777" w:rsidR="008A07BD" w:rsidRPr="008A07BD" w:rsidRDefault="008A07BD" w:rsidP="008A07BD">
      <w:pPr>
        <w:pStyle w:val="ListBullet"/>
      </w:pPr>
      <w:r w:rsidRPr="008A07BD">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72CCF352"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1144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32B3D63E" w14:textId="77777777" w:rsidR="00BE3139" w:rsidRPr="005D738B" w:rsidRDefault="00BE3139" w:rsidP="005D738B">
      <w:pPr>
        <w:tabs>
          <w:tab w:val="right" w:pos="9026"/>
        </w:tabs>
        <w:outlineLvl w:val="4"/>
        <w:rPr>
          <w:color w:val="auto"/>
        </w:rPr>
      </w:pPr>
      <w:r w:rsidRPr="00154403">
        <w:rPr>
          <w:rFonts w:eastAsiaTheme="minorHAnsi"/>
        </w:rPr>
        <w:t xml:space="preserve">The Quality Standard is assessed </w:t>
      </w:r>
      <w:r w:rsidRPr="00AA020B">
        <w:rPr>
          <w:rFonts w:eastAsiaTheme="minorHAnsi"/>
          <w:color w:val="000000" w:themeColor="text1"/>
        </w:rPr>
        <w:t xml:space="preserve">as Compliant of the six </w:t>
      </w:r>
      <w:r w:rsidRPr="00154403">
        <w:rPr>
          <w:rFonts w:eastAsiaTheme="minorHAnsi"/>
        </w:rPr>
        <w:t xml:space="preserve">specific requirements have </w:t>
      </w:r>
      <w:r w:rsidRPr="005D738B">
        <w:rPr>
          <w:color w:val="auto"/>
        </w:rPr>
        <w:t>been assessed as Compliant.</w:t>
      </w:r>
    </w:p>
    <w:p w14:paraId="5BEA6BCD" w14:textId="00CA111B" w:rsidR="000B3E4B" w:rsidRPr="005D738B" w:rsidRDefault="00BE3139" w:rsidP="005D738B">
      <w:pPr>
        <w:tabs>
          <w:tab w:val="right" w:pos="9026"/>
        </w:tabs>
        <w:outlineLvl w:val="4"/>
        <w:rPr>
          <w:color w:val="auto"/>
        </w:rPr>
      </w:pPr>
      <w:r w:rsidRPr="00BE3139">
        <w:rPr>
          <w:color w:val="auto"/>
        </w:rPr>
        <w:t>Consumers and their representatives said staff treat consumers with dignity and respect</w:t>
      </w:r>
      <w:r w:rsidR="000B3E4B">
        <w:rPr>
          <w:color w:val="auto"/>
        </w:rPr>
        <w:t>.</w:t>
      </w:r>
      <w:r>
        <w:rPr>
          <w:color w:val="auto"/>
        </w:rPr>
        <w:t xml:space="preserve"> </w:t>
      </w:r>
      <w:r w:rsidR="000B3E4B">
        <w:rPr>
          <w:color w:val="auto"/>
        </w:rPr>
        <w:t>C</w:t>
      </w:r>
      <w:r>
        <w:rPr>
          <w:color w:val="auto"/>
        </w:rPr>
        <w:t>onsumers said they feel valued as individuals</w:t>
      </w:r>
      <w:r w:rsidR="000B3E4B">
        <w:rPr>
          <w:color w:val="auto"/>
        </w:rPr>
        <w:t xml:space="preserve"> and their culture is respected</w:t>
      </w:r>
      <w:r>
        <w:rPr>
          <w:color w:val="auto"/>
        </w:rPr>
        <w:t>.</w:t>
      </w:r>
      <w:r w:rsidRPr="00BE3139">
        <w:rPr>
          <w:color w:val="auto"/>
        </w:rPr>
        <w:t xml:space="preserve"> Staff demonstrated respect and understanding of consumers’ identity, culture and values.</w:t>
      </w:r>
      <w:r w:rsidR="000B3E4B">
        <w:rPr>
          <w:color w:val="auto"/>
        </w:rPr>
        <w:t xml:space="preserve"> Staff receive training to support delivery of culturally safe care. Care planning documents reflect consumers’ culture, background and preferences. The service coordinates celebrations, recorded on a cultural calendar, with the St Patrick’s Day event occurring during the Site Audit.</w:t>
      </w:r>
      <w:r w:rsidRPr="00BE3139">
        <w:rPr>
          <w:color w:val="auto"/>
        </w:rPr>
        <w:t xml:space="preserve"> </w:t>
      </w:r>
    </w:p>
    <w:p w14:paraId="531A5831" w14:textId="10D4DF8B" w:rsidR="00425732" w:rsidRDefault="00BE3139" w:rsidP="005D738B">
      <w:pPr>
        <w:tabs>
          <w:tab w:val="right" w:pos="9026"/>
        </w:tabs>
        <w:outlineLvl w:val="4"/>
        <w:rPr>
          <w:color w:val="auto"/>
        </w:rPr>
      </w:pPr>
      <w:r w:rsidRPr="00540462">
        <w:rPr>
          <w:color w:val="auto"/>
        </w:rPr>
        <w:t xml:space="preserve">Consumers said </w:t>
      </w:r>
      <w:r w:rsidR="00425732">
        <w:rPr>
          <w:color w:val="auto"/>
        </w:rPr>
        <w:t>they</w:t>
      </w:r>
      <w:r w:rsidRPr="00540462">
        <w:rPr>
          <w:color w:val="auto"/>
        </w:rPr>
        <w:t xml:space="preserve"> are supported to exercise choice and independence</w:t>
      </w:r>
      <w:r w:rsidR="00540462" w:rsidRPr="00540462">
        <w:rPr>
          <w:color w:val="auto"/>
        </w:rPr>
        <w:t>,</w:t>
      </w:r>
      <w:r w:rsidR="00425732">
        <w:rPr>
          <w:color w:val="auto"/>
        </w:rPr>
        <w:t xml:space="preserve"> through deciding how they spend their time</w:t>
      </w:r>
      <w:r w:rsidR="00AF23CC">
        <w:rPr>
          <w:color w:val="auto"/>
        </w:rPr>
        <w:t>. Staff said they support consumers to maintain relationships, whether using technology or in person. Staff coordinate activities to facilitate consumers</w:t>
      </w:r>
      <w:r w:rsidR="004E3178">
        <w:rPr>
          <w:color w:val="auto"/>
        </w:rPr>
        <w:t xml:space="preserve"> to socialise and engage</w:t>
      </w:r>
      <w:r w:rsidR="00AF23CC">
        <w:rPr>
          <w:color w:val="auto"/>
        </w:rPr>
        <w:t xml:space="preserve"> with their interests</w:t>
      </w:r>
      <w:r w:rsidR="004E3178">
        <w:rPr>
          <w:color w:val="auto"/>
        </w:rPr>
        <w:t>.</w:t>
      </w:r>
      <w:r w:rsidR="00AF23CC">
        <w:rPr>
          <w:color w:val="auto"/>
        </w:rPr>
        <w:t xml:space="preserve">  </w:t>
      </w:r>
    </w:p>
    <w:p w14:paraId="6FBB20B9" w14:textId="6CA6920C" w:rsidR="00BE3139" w:rsidRPr="004E3178" w:rsidRDefault="00BE3139" w:rsidP="00BE3139">
      <w:pPr>
        <w:rPr>
          <w:color w:val="auto"/>
        </w:rPr>
      </w:pPr>
      <w:r w:rsidRPr="004E3178">
        <w:rPr>
          <w:color w:val="auto"/>
        </w:rPr>
        <w:t xml:space="preserve">Consumers are supported to take risks, </w:t>
      </w:r>
      <w:r w:rsidR="004E3178" w:rsidRPr="004E3178">
        <w:rPr>
          <w:color w:val="auto"/>
        </w:rPr>
        <w:t>consistent with their preferences, following a risk assessment process completed with the consumer, representatives and health professionals. Staff described the relevant risk choices of consumers, consistent with care plan information.</w:t>
      </w:r>
      <w:r w:rsidRPr="004E3178">
        <w:rPr>
          <w:color w:val="auto"/>
        </w:rPr>
        <w:t xml:space="preserve"> </w:t>
      </w:r>
    </w:p>
    <w:p w14:paraId="2A7724C0" w14:textId="6EB6EC1E" w:rsidR="00147470" w:rsidRPr="00147470" w:rsidRDefault="00BE3139" w:rsidP="0004322A">
      <w:pPr>
        <w:rPr>
          <w:color w:val="auto"/>
        </w:rPr>
      </w:pPr>
      <w:r w:rsidRPr="00147470">
        <w:rPr>
          <w:color w:val="auto"/>
        </w:rPr>
        <w:t>Consumer</w:t>
      </w:r>
      <w:r w:rsidR="00977310">
        <w:rPr>
          <w:color w:val="auto"/>
        </w:rPr>
        <w:t>s</w:t>
      </w:r>
      <w:r w:rsidR="00754071" w:rsidRPr="00147470">
        <w:rPr>
          <w:color w:val="auto"/>
        </w:rPr>
        <w:t xml:space="preserve"> said they receive timely and accurate information, that supports </w:t>
      </w:r>
      <w:r w:rsidR="00151BC7">
        <w:rPr>
          <w:color w:val="auto"/>
        </w:rPr>
        <w:t>them</w:t>
      </w:r>
      <w:r w:rsidR="00754071" w:rsidRPr="00147470">
        <w:rPr>
          <w:color w:val="auto"/>
        </w:rPr>
        <w:t xml:space="preserve"> to make informed choices about care.</w:t>
      </w:r>
      <w:r w:rsidRPr="00147470">
        <w:rPr>
          <w:color w:val="auto"/>
        </w:rPr>
        <w:t xml:space="preserve"> </w:t>
      </w:r>
      <w:r w:rsidR="00151BC7">
        <w:rPr>
          <w:color w:val="auto"/>
        </w:rPr>
        <w:t xml:space="preserve">Care plans reflect consumers’ communication needs, and staff have aids to facilitate communication with consumers with different </w:t>
      </w:r>
      <w:r w:rsidR="00151BC7">
        <w:rPr>
          <w:color w:val="auto"/>
        </w:rPr>
        <w:lastRenderedPageBreak/>
        <w:t xml:space="preserve">language or communication needs. Information about activities and meal options is displayed throughout the service. </w:t>
      </w:r>
    </w:p>
    <w:p w14:paraId="7A9D9B60" w14:textId="6380BEA3" w:rsidR="00BE3139" w:rsidRPr="009F68B8" w:rsidRDefault="009F68B8" w:rsidP="0004322A">
      <w:pPr>
        <w:rPr>
          <w:color w:val="auto"/>
        </w:rPr>
      </w:pPr>
      <w:r w:rsidRPr="009F68B8">
        <w:rPr>
          <w:color w:val="auto"/>
        </w:rPr>
        <w:t>Staff were observed</w:t>
      </w:r>
      <w:r w:rsidR="00BE3139" w:rsidRPr="009F68B8">
        <w:rPr>
          <w:color w:val="auto"/>
        </w:rPr>
        <w:t xml:space="preserve"> respect</w:t>
      </w:r>
      <w:r w:rsidRPr="009F68B8">
        <w:rPr>
          <w:color w:val="auto"/>
        </w:rPr>
        <w:t>ing</w:t>
      </w:r>
      <w:r w:rsidR="00BE3139" w:rsidRPr="009F68B8">
        <w:rPr>
          <w:color w:val="auto"/>
        </w:rPr>
        <w:t xml:space="preserve"> the personal privacy of consumers</w:t>
      </w:r>
      <w:r w:rsidR="00D04333" w:rsidRPr="009F68B8">
        <w:rPr>
          <w:color w:val="auto"/>
        </w:rPr>
        <w:t xml:space="preserve">, through </w:t>
      </w:r>
      <w:r w:rsidRPr="009F68B8">
        <w:rPr>
          <w:color w:val="auto"/>
        </w:rPr>
        <w:t>seeking consent before entering</w:t>
      </w:r>
      <w:r>
        <w:rPr>
          <w:color w:val="auto"/>
        </w:rPr>
        <w:t xml:space="preserve"> and providing support,</w:t>
      </w:r>
      <w:r w:rsidRPr="009F68B8">
        <w:rPr>
          <w:color w:val="auto"/>
        </w:rPr>
        <w:t xml:space="preserve"> and </w:t>
      </w:r>
      <w:r w:rsidR="00D04333" w:rsidRPr="009F68B8">
        <w:rPr>
          <w:color w:val="auto"/>
        </w:rPr>
        <w:t>closing doors when providing care</w:t>
      </w:r>
      <w:r w:rsidRPr="009F68B8">
        <w:rPr>
          <w:color w:val="auto"/>
        </w:rPr>
        <w:t xml:space="preserve">. Consumers’ </w:t>
      </w:r>
      <w:r w:rsidR="00BE3139" w:rsidRPr="009F68B8">
        <w:rPr>
          <w:color w:val="auto"/>
        </w:rPr>
        <w:t xml:space="preserve">personal information </w:t>
      </w:r>
      <w:r w:rsidRPr="009F68B8">
        <w:rPr>
          <w:color w:val="auto"/>
        </w:rPr>
        <w:t>i</w:t>
      </w:r>
      <w:r w:rsidR="00BE3139" w:rsidRPr="009F68B8">
        <w:rPr>
          <w:color w:val="auto"/>
        </w:rPr>
        <w:t>s securely managed electronically.</w:t>
      </w:r>
    </w:p>
    <w:p w14:paraId="5AF3A31A" w14:textId="3B9F7F29"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12375833"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4973F672"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3B4DEEF0"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626FA5">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5758AF1F" w:rsidR="00154403" w:rsidRDefault="00154403" w:rsidP="00154403">
      <w:pPr>
        <w:pStyle w:val="Heading3"/>
      </w:pPr>
      <w:r>
        <w:t>Requirement 1(3)(d)</w:t>
      </w:r>
      <w:r>
        <w:tab/>
        <w:t>Complian</w:t>
      </w:r>
      <w:r w:rsidR="00B11441">
        <w:t>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2A170A3A"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28D26863"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07EE7C87"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B11441"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A3512C" w14:textId="22EE8666" w:rsidR="00154403" w:rsidRDefault="00154403" w:rsidP="00154403">
      <w:pPr>
        <w:rPr>
          <w:rFonts w:eastAsiaTheme="minorHAnsi"/>
        </w:rPr>
      </w:pPr>
      <w:r w:rsidRPr="00154403">
        <w:rPr>
          <w:rFonts w:eastAsiaTheme="minorHAnsi"/>
        </w:rPr>
        <w:t xml:space="preserve">The Quality Standard is </w:t>
      </w:r>
      <w:r w:rsidRPr="00046F83">
        <w:rPr>
          <w:rFonts w:eastAsiaTheme="minorHAnsi"/>
          <w:color w:val="auto"/>
        </w:rPr>
        <w:t xml:space="preserve">assessed as Compliant as </w:t>
      </w:r>
      <w:r w:rsidR="00046F83" w:rsidRPr="00046F83">
        <w:rPr>
          <w:rFonts w:eastAsiaTheme="minorHAnsi"/>
          <w:color w:val="auto"/>
        </w:rPr>
        <w:t>five</w:t>
      </w:r>
      <w:r w:rsidRPr="00046F83">
        <w:rPr>
          <w:rFonts w:eastAsiaTheme="minorHAnsi"/>
          <w:color w:val="auto"/>
        </w:rPr>
        <w:t xml:space="preserve"> of the five specific requirements have been assessed as Compliant.</w:t>
      </w:r>
    </w:p>
    <w:p w14:paraId="5E0B4D02" w14:textId="5F404424" w:rsidR="00761A1C" w:rsidRDefault="006A77A8" w:rsidP="00046F83">
      <w:pPr>
        <w:rPr>
          <w:color w:val="auto"/>
        </w:rPr>
      </w:pPr>
      <w:r w:rsidRPr="006A77A8">
        <w:rPr>
          <w:color w:val="auto"/>
        </w:rPr>
        <w:t>Initial assessments are completed when consumers enter the service, to determine consumers’ needs, goals and preferences. These assessments involve consumers, their representatives, medical officers and any relevant allied health professionals.</w:t>
      </w:r>
      <w:r w:rsidR="00D9159B">
        <w:rPr>
          <w:color w:val="auto"/>
        </w:rPr>
        <w:t xml:space="preserve"> A comprehensive care plan is completed within 28 days and this is reviewed every 3 months, or as consumers’ needs change. </w:t>
      </w:r>
    </w:p>
    <w:p w14:paraId="390DC2B7" w14:textId="649F17A6" w:rsidR="006A77A8" w:rsidRDefault="00D9159B" w:rsidP="00046F83">
      <w:pPr>
        <w:rPr>
          <w:color w:val="auto"/>
        </w:rPr>
      </w:pPr>
      <w:r>
        <w:rPr>
          <w:color w:val="auto"/>
        </w:rPr>
        <w:t xml:space="preserve">Care plans reflected consumers’ diagnoses, strategies to manage care, risks, advance care and end of life planning. They showed regular communication with relevant care partners. </w:t>
      </w:r>
      <w:r w:rsidR="00B320B9">
        <w:rPr>
          <w:color w:val="auto"/>
        </w:rPr>
        <w:t xml:space="preserve">Care documents are stored electronically, and handover sheets contain information to support staff to deliver care in line with consumers’ wishes. </w:t>
      </w:r>
      <w:r w:rsidR="00C848DF">
        <w:rPr>
          <w:color w:val="auto"/>
        </w:rPr>
        <w:t>Attendance</w:t>
      </w:r>
      <w:r w:rsidR="00B320B9">
        <w:rPr>
          <w:color w:val="auto"/>
        </w:rPr>
        <w:t xml:space="preserve"> reports and recommendations from health professionals and other services are recorded in care plans. </w:t>
      </w:r>
    </w:p>
    <w:p w14:paraId="3E11FC76" w14:textId="1CF47F3A" w:rsidR="00B320B9" w:rsidRDefault="00B320B9" w:rsidP="00046F83">
      <w:pPr>
        <w:rPr>
          <w:color w:val="auto"/>
        </w:rPr>
      </w:pPr>
      <w:r>
        <w:rPr>
          <w:color w:val="auto"/>
        </w:rPr>
        <w:t xml:space="preserve">Consumers and representatives confirmed they are involved in assessment and care planning, </w:t>
      </w:r>
      <w:r w:rsidR="0069099B">
        <w:rPr>
          <w:color w:val="auto"/>
        </w:rPr>
        <w:t xml:space="preserve">they receive suitable communication from the service </w:t>
      </w:r>
      <w:r>
        <w:rPr>
          <w:color w:val="auto"/>
        </w:rPr>
        <w:t>and have access to copies of care plans.</w:t>
      </w:r>
    </w:p>
    <w:p w14:paraId="6F3B6052" w14:textId="1DC49889" w:rsidR="00D9159B" w:rsidRPr="006A77A8" w:rsidRDefault="006310CD" w:rsidP="00046F83">
      <w:pPr>
        <w:rPr>
          <w:color w:val="auto"/>
        </w:rPr>
      </w:pPr>
      <w:r>
        <w:rPr>
          <w:color w:val="auto"/>
        </w:rPr>
        <w:t xml:space="preserve">The service has processes to monitor completion of assessments and ensure changes in care needs are addressed. </w:t>
      </w:r>
      <w:r w:rsidR="0096574E">
        <w:rPr>
          <w:color w:val="auto"/>
        </w:rPr>
        <w:t xml:space="preserve">Care plans reflected regular reviews occur, including case conferences. Staff described the regular review process, how they escalate any changes or concerns to clinical staff, and how reviews occur after any incidents. </w:t>
      </w:r>
    </w:p>
    <w:p w14:paraId="0ED5EF78" w14:textId="77777777" w:rsidR="00046F83" w:rsidRPr="00D435F8" w:rsidRDefault="00046F83" w:rsidP="00154403">
      <w:pPr>
        <w:rPr>
          <w:rFonts w:eastAsia="Calibri"/>
          <w:i/>
          <w:color w:val="auto"/>
          <w:lang w:eastAsia="en-US"/>
        </w:rPr>
      </w:pPr>
    </w:p>
    <w:p w14:paraId="44D027DB" w14:textId="632BEF0E"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45762707"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5E06A0D2"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41FC6C15"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0D706AE2"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06D3BE09"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42C8583"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11441"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17396" w14:textId="2A8B48B5" w:rsidR="007F5256" w:rsidRPr="001A2DF1" w:rsidRDefault="00154403" w:rsidP="00154403">
      <w:pPr>
        <w:rPr>
          <w:rFonts w:eastAsiaTheme="minorHAnsi"/>
          <w:color w:val="auto"/>
        </w:rPr>
      </w:pPr>
      <w:r w:rsidRPr="001A2DF1">
        <w:rPr>
          <w:rFonts w:eastAsiaTheme="minorHAnsi"/>
          <w:color w:val="auto"/>
        </w:rPr>
        <w:t xml:space="preserve">The Quality Standard is assessed as Compliant as </w:t>
      </w:r>
      <w:r w:rsidR="001A2DF1" w:rsidRPr="001A2DF1">
        <w:rPr>
          <w:rFonts w:eastAsiaTheme="minorHAnsi"/>
          <w:color w:val="auto"/>
        </w:rPr>
        <w:t>seven</w:t>
      </w:r>
      <w:r w:rsidRPr="001A2DF1">
        <w:rPr>
          <w:rFonts w:eastAsiaTheme="minorHAnsi"/>
          <w:color w:val="auto"/>
        </w:rPr>
        <w:t xml:space="preserve"> of the seven specific requirements have been assessed as Compliant.</w:t>
      </w:r>
    </w:p>
    <w:p w14:paraId="20D4C96A" w14:textId="2F7A7067" w:rsidR="00626FA5" w:rsidRDefault="00626FA5" w:rsidP="001A2DF1">
      <w:pPr>
        <w:rPr>
          <w:color w:val="auto"/>
        </w:rPr>
      </w:pPr>
      <w:bookmarkStart w:id="5" w:name="_Hlk101338578"/>
      <w:r w:rsidRPr="00626FA5">
        <w:rPr>
          <w:color w:val="auto"/>
        </w:rPr>
        <w:t xml:space="preserve">Care documents reflected that consumers </w:t>
      </w:r>
      <w:r>
        <w:rPr>
          <w:color w:val="auto"/>
        </w:rPr>
        <w:t xml:space="preserve">receive individualised care that is safe, effective and tailored to their needs and preferences. They show consumers receive care consistent with medical officer and allied health professional directives and recommendations, including for falls management, dementia care, skin integrity and pain management. </w:t>
      </w:r>
      <w:r w:rsidR="007C21EA">
        <w:rPr>
          <w:color w:val="auto"/>
        </w:rPr>
        <w:t xml:space="preserve">Staff demonstrated a shared understanding of minimising the use of restrictive practices.   </w:t>
      </w:r>
    </w:p>
    <w:p w14:paraId="3F49AA71" w14:textId="3E39D7CC" w:rsidR="001A2DF1" w:rsidRPr="00757D40" w:rsidRDefault="00626FA5" w:rsidP="001A2DF1">
      <w:pPr>
        <w:rPr>
          <w:color w:val="FF0000"/>
        </w:rPr>
      </w:pPr>
      <w:r>
        <w:rPr>
          <w:color w:val="auto"/>
        </w:rPr>
        <w:t>Staff described delivering care consistent with care planning information</w:t>
      </w:r>
      <w:r w:rsidR="007C21EA">
        <w:rPr>
          <w:color w:val="auto"/>
        </w:rPr>
        <w:t>, including how they manage high impact and high prevalence risks</w:t>
      </w:r>
      <w:r w:rsidRPr="007C21EA">
        <w:rPr>
          <w:color w:val="auto"/>
        </w:rPr>
        <w:t xml:space="preserve">. </w:t>
      </w:r>
      <w:r w:rsidR="007C21EA">
        <w:rPr>
          <w:color w:val="auto"/>
        </w:rPr>
        <w:t xml:space="preserve">Staff complete handover each shift, which includes identifying consumers’ care needs, preferences and risks. </w:t>
      </w:r>
      <w:r w:rsidR="001A2DF1" w:rsidRPr="007C21EA">
        <w:rPr>
          <w:color w:val="auto"/>
        </w:rPr>
        <w:t>Care documentation reflect</w:t>
      </w:r>
      <w:r w:rsidR="007C21EA" w:rsidRPr="007C21EA">
        <w:rPr>
          <w:color w:val="auto"/>
        </w:rPr>
        <w:t>s</w:t>
      </w:r>
      <w:r w:rsidR="001A2DF1" w:rsidRPr="007C21EA">
        <w:rPr>
          <w:color w:val="auto"/>
        </w:rPr>
        <w:t xml:space="preserve"> interventions to minimise and manage </w:t>
      </w:r>
      <w:r w:rsidR="007C21EA" w:rsidRPr="007C21EA">
        <w:rPr>
          <w:color w:val="auto"/>
        </w:rPr>
        <w:t>relevant risks</w:t>
      </w:r>
      <w:r w:rsidR="001A2DF1" w:rsidRPr="007C21EA">
        <w:rPr>
          <w:color w:val="auto"/>
        </w:rPr>
        <w:t xml:space="preserve">.  </w:t>
      </w:r>
    </w:p>
    <w:p w14:paraId="19B2C6AA" w14:textId="7BECBCDF" w:rsidR="00BA7B99" w:rsidRDefault="00BA7B99" w:rsidP="001A2DF1">
      <w:pPr>
        <w:rPr>
          <w:color w:val="auto"/>
        </w:rPr>
      </w:pPr>
      <w:bookmarkStart w:id="6" w:name="_Hlk101337538"/>
      <w:r w:rsidRPr="00BA7B99">
        <w:rPr>
          <w:color w:val="auto"/>
        </w:rPr>
        <w:t>Representatives said</w:t>
      </w:r>
      <w:r>
        <w:rPr>
          <w:color w:val="auto"/>
        </w:rPr>
        <w:t xml:space="preserve"> staff provide end of life care consistent with consumers’ wishes</w:t>
      </w:r>
      <w:r w:rsidR="000617E9">
        <w:rPr>
          <w:color w:val="auto"/>
        </w:rPr>
        <w:t>, and c</w:t>
      </w:r>
      <w:r>
        <w:rPr>
          <w:color w:val="auto"/>
        </w:rPr>
        <w:t>onsumers were observed receiving care in line with their preferences. Staff are guided by the service’s policies and procedures</w:t>
      </w:r>
      <w:r w:rsidR="000617E9">
        <w:rPr>
          <w:color w:val="auto"/>
        </w:rPr>
        <w:t xml:space="preserve"> for end of life care</w:t>
      </w:r>
      <w:r>
        <w:rPr>
          <w:color w:val="auto"/>
        </w:rPr>
        <w:t xml:space="preserve">, including for pain management and comfort care. </w:t>
      </w:r>
    </w:p>
    <w:p w14:paraId="3C3637C8" w14:textId="117D393F" w:rsidR="00CC2EF7" w:rsidRDefault="000617E9" w:rsidP="001A2DF1">
      <w:pPr>
        <w:rPr>
          <w:color w:val="auto"/>
        </w:rPr>
      </w:pPr>
      <w:r>
        <w:rPr>
          <w:color w:val="auto"/>
        </w:rPr>
        <w:t>Staff described how they monitor consumers</w:t>
      </w:r>
      <w:r w:rsidR="00A9775B">
        <w:rPr>
          <w:color w:val="auto"/>
        </w:rPr>
        <w:t xml:space="preserve"> and</w:t>
      </w:r>
      <w:r>
        <w:rPr>
          <w:color w:val="auto"/>
        </w:rPr>
        <w:t xml:space="preserve"> apply strategies consistent with care planning documents to support consumers</w:t>
      </w:r>
      <w:r w:rsidR="00C967EB">
        <w:rPr>
          <w:color w:val="auto"/>
        </w:rPr>
        <w:t>, incorporating changes in line with input of other health professionals</w:t>
      </w:r>
      <w:r w:rsidR="00A9775B">
        <w:rPr>
          <w:color w:val="auto"/>
        </w:rPr>
        <w:t>.</w:t>
      </w:r>
      <w:r>
        <w:rPr>
          <w:color w:val="auto"/>
        </w:rPr>
        <w:t xml:space="preserve"> </w:t>
      </w:r>
      <w:r w:rsidR="00A9775B">
        <w:rPr>
          <w:color w:val="auto"/>
        </w:rPr>
        <w:t>They said they</w:t>
      </w:r>
      <w:r>
        <w:rPr>
          <w:color w:val="auto"/>
        </w:rPr>
        <w:t xml:space="preserve"> escalate any concerns</w:t>
      </w:r>
      <w:r w:rsidR="00A9775B">
        <w:rPr>
          <w:color w:val="auto"/>
        </w:rPr>
        <w:t xml:space="preserve">, changes or deterioration to registered staff. </w:t>
      </w:r>
      <w:r w:rsidR="00CC2EF7">
        <w:rPr>
          <w:color w:val="auto"/>
        </w:rPr>
        <w:t>The electronic care documentation system notifies staff of changes to consumers’ status, needs and preferences through alerts.</w:t>
      </w:r>
    </w:p>
    <w:p w14:paraId="4416B7AA" w14:textId="1301F97D" w:rsidR="000617E9" w:rsidRPr="00BA7B99" w:rsidRDefault="00A9775B" w:rsidP="001A2DF1">
      <w:pPr>
        <w:rPr>
          <w:color w:val="auto"/>
        </w:rPr>
      </w:pPr>
      <w:r>
        <w:rPr>
          <w:color w:val="auto"/>
        </w:rPr>
        <w:lastRenderedPageBreak/>
        <w:t xml:space="preserve">The service has processes for sharing information, </w:t>
      </w:r>
      <w:r w:rsidR="00CC2EF7">
        <w:rPr>
          <w:color w:val="auto"/>
        </w:rPr>
        <w:t>including care documentation access for external health professionals</w:t>
      </w:r>
      <w:r w:rsidR="00710EFA">
        <w:rPr>
          <w:color w:val="auto"/>
        </w:rPr>
        <w:t xml:space="preserve">. Care plans reflected </w:t>
      </w:r>
      <w:r w:rsidR="00C967EB">
        <w:rPr>
          <w:color w:val="auto"/>
        </w:rPr>
        <w:t xml:space="preserve">referrals to relevant providers of care and services, and representatives said they are satisfied with the referrals. </w:t>
      </w:r>
    </w:p>
    <w:bookmarkEnd w:id="6"/>
    <w:p w14:paraId="58DDECB8" w14:textId="5EA2F9B2" w:rsidR="001A2DF1" w:rsidRPr="004A196B" w:rsidRDefault="001A2DF1" w:rsidP="001A2DF1">
      <w:pPr>
        <w:rPr>
          <w:color w:val="auto"/>
        </w:rPr>
      </w:pPr>
      <w:r w:rsidRPr="004A196B">
        <w:rPr>
          <w:color w:val="auto"/>
        </w:rPr>
        <w:t>Staff demonstrated an understanding of infection prevention and control practices</w:t>
      </w:r>
      <w:r w:rsidR="004A196B">
        <w:rPr>
          <w:color w:val="auto"/>
        </w:rPr>
        <w:t xml:space="preserve"> and completed relevant training</w:t>
      </w:r>
      <w:r w:rsidR="004A196B" w:rsidRPr="004A196B">
        <w:rPr>
          <w:color w:val="auto"/>
        </w:rPr>
        <w:t>. They</w:t>
      </w:r>
      <w:r w:rsidRPr="004A196B">
        <w:rPr>
          <w:color w:val="auto"/>
        </w:rPr>
        <w:t xml:space="preserve"> </w:t>
      </w:r>
      <w:r w:rsidR="00835023" w:rsidRPr="004A196B">
        <w:rPr>
          <w:color w:val="auto"/>
        </w:rPr>
        <w:t xml:space="preserve">described </w:t>
      </w:r>
      <w:r w:rsidRPr="004A196B">
        <w:rPr>
          <w:color w:val="auto"/>
        </w:rPr>
        <w:t>the</w:t>
      </w:r>
      <w:r w:rsidR="004A196B">
        <w:rPr>
          <w:color w:val="auto"/>
        </w:rPr>
        <w:t xml:space="preserve"> strategies used to minimise the use of antibiotics. </w:t>
      </w:r>
      <w:r w:rsidRPr="004A196B">
        <w:rPr>
          <w:color w:val="auto"/>
        </w:rPr>
        <w:t xml:space="preserve">  </w:t>
      </w:r>
    </w:p>
    <w:bookmarkEnd w:id="5"/>
    <w:p w14:paraId="3554AECC" w14:textId="5B0AC1F0"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27CC5C8D"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5DC279E8" w:rsidR="00853601" w:rsidRPr="00B1144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075BC0F8"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266A80A1"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396A77BF"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19411EBA"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9C77D4E"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74891F44" w:rsidR="00853601" w:rsidRPr="00D435F8" w:rsidRDefault="00853601" w:rsidP="00853601">
      <w:pPr>
        <w:pStyle w:val="Heading3"/>
      </w:pPr>
      <w:r w:rsidRPr="00D435F8">
        <w:lastRenderedPageBreak/>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1FFED049"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B11441"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0ED0A8AC" w:rsidR="007F5256" w:rsidRDefault="00154403" w:rsidP="00154403">
      <w:pPr>
        <w:rPr>
          <w:rFonts w:eastAsiaTheme="minorHAnsi"/>
        </w:rPr>
      </w:pPr>
      <w:r w:rsidRPr="00154403">
        <w:rPr>
          <w:rFonts w:eastAsiaTheme="minorHAnsi"/>
        </w:rPr>
        <w:t xml:space="preserve">The Quality Standard is </w:t>
      </w:r>
      <w:r w:rsidRPr="00250401">
        <w:rPr>
          <w:rFonts w:eastAsiaTheme="minorHAnsi"/>
          <w:color w:val="auto"/>
        </w:rPr>
        <w:t xml:space="preserve">assessed as Compliant as </w:t>
      </w:r>
      <w:r w:rsidR="00250401" w:rsidRPr="00250401">
        <w:rPr>
          <w:rFonts w:eastAsiaTheme="minorHAnsi"/>
          <w:color w:val="auto"/>
        </w:rPr>
        <w:t>seven</w:t>
      </w:r>
      <w:r w:rsidRPr="00250401">
        <w:rPr>
          <w:rFonts w:eastAsiaTheme="minorHAnsi"/>
          <w:color w:val="auto"/>
        </w:rPr>
        <w:t xml:space="preserve"> of the seven specific requirements have been assessed as Compliant.</w:t>
      </w:r>
    </w:p>
    <w:p w14:paraId="45C40315" w14:textId="72981355" w:rsidR="00250401" w:rsidRPr="007E1965" w:rsidRDefault="00250401" w:rsidP="00250401">
      <w:pPr>
        <w:rPr>
          <w:color w:val="auto"/>
        </w:rPr>
      </w:pPr>
      <w:r w:rsidRPr="001F04DF">
        <w:rPr>
          <w:color w:val="auto"/>
        </w:rPr>
        <w:t xml:space="preserve">Consumers and their representatives provided </w:t>
      </w:r>
      <w:r w:rsidR="001F04DF" w:rsidRPr="001F04DF">
        <w:rPr>
          <w:color w:val="auto"/>
        </w:rPr>
        <w:t xml:space="preserve">generally </w:t>
      </w:r>
      <w:r w:rsidRPr="001F04DF">
        <w:rPr>
          <w:color w:val="auto"/>
        </w:rPr>
        <w:t>positive feedback</w:t>
      </w:r>
      <w:r w:rsidR="001F04DF">
        <w:rPr>
          <w:color w:val="auto"/>
        </w:rPr>
        <w:t xml:space="preserve"> regarding the services and supports for daily </w:t>
      </w:r>
      <w:r w:rsidR="00A77519">
        <w:rPr>
          <w:color w:val="auto"/>
        </w:rPr>
        <w:t>living and</w:t>
      </w:r>
      <w:r w:rsidR="001F04DF">
        <w:rPr>
          <w:color w:val="auto"/>
        </w:rPr>
        <w:t xml:space="preserve"> said the lifestyle program supports them to engage in activities consistent with their interests. Consumers said staff respect their participation preferences. Care plans reflected leisure and lifestyle interests and preferences. Lifestyle staff said they regularly obtain consumer feedback to develop the activity calendars and events. Consumers were observed participating in games and quizzes, and socialising.</w:t>
      </w:r>
      <w:r w:rsidRPr="001F04DF">
        <w:rPr>
          <w:color w:val="auto"/>
        </w:rPr>
        <w:t xml:space="preserve"> </w:t>
      </w:r>
    </w:p>
    <w:p w14:paraId="2453DE43" w14:textId="798B2894" w:rsidR="0073713B" w:rsidRDefault="00250401" w:rsidP="00250401">
      <w:pPr>
        <w:rPr>
          <w:color w:val="auto"/>
        </w:rPr>
      </w:pPr>
      <w:r w:rsidRPr="002F3A73">
        <w:rPr>
          <w:color w:val="auto"/>
        </w:rPr>
        <w:t>Consumers</w:t>
      </w:r>
      <w:r w:rsidR="0073713B" w:rsidRPr="002F3A73">
        <w:rPr>
          <w:color w:val="auto"/>
        </w:rPr>
        <w:t xml:space="preserve"> said staff support their emotional well-being through providing reassurance. They said their psychological and spiritual well-being is supported through </w:t>
      </w:r>
      <w:r w:rsidR="002F3A73">
        <w:rPr>
          <w:color w:val="auto"/>
        </w:rPr>
        <w:t xml:space="preserve">the service allowing visitors and </w:t>
      </w:r>
      <w:r w:rsidR="000C39C3">
        <w:rPr>
          <w:color w:val="auto"/>
        </w:rPr>
        <w:t xml:space="preserve">celebrating events. </w:t>
      </w:r>
      <w:r w:rsidR="004D4583">
        <w:rPr>
          <w:color w:val="auto"/>
        </w:rPr>
        <w:t xml:space="preserve">Staff said consumers are supported to attend religious services and receive pastoral care. Consumers were observed visiting with family throughout the service and staff were observed attending to consumers and providing emotional support.  </w:t>
      </w:r>
    </w:p>
    <w:p w14:paraId="6AA0C1F4" w14:textId="5353987D" w:rsidR="00F47496" w:rsidRDefault="00F47496" w:rsidP="00250401">
      <w:pPr>
        <w:rPr>
          <w:color w:val="auto"/>
        </w:rPr>
      </w:pPr>
      <w:r>
        <w:rPr>
          <w:color w:val="auto"/>
        </w:rPr>
        <w:t xml:space="preserve">Consumers said they are supported to maintain relationships and participate in the community, including leaving the service environment. Staff described how they support consumers to contact people important to them, and to </w:t>
      </w:r>
      <w:r w:rsidR="00D178B9">
        <w:rPr>
          <w:color w:val="auto"/>
        </w:rPr>
        <w:t xml:space="preserve">engage in </w:t>
      </w:r>
      <w:r>
        <w:rPr>
          <w:color w:val="auto"/>
        </w:rPr>
        <w:t>activities outside the service.</w:t>
      </w:r>
      <w:r w:rsidR="003A22FE">
        <w:rPr>
          <w:color w:val="auto"/>
        </w:rPr>
        <w:t xml:space="preserve"> The service also supports consumers through engaging volunteers.</w:t>
      </w:r>
    </w:p>
    <w:p w14:paraId="60F61459" w14:textId="50225E12" w:rsidR="00FB05AE" w:rsidRPr="002F3A73" w:rsidRDefault="003A22FE" w:rsidP="00250401">
      <w:pPr>
        <w:rPr>
          <w:color w:val="auto"/>
        </w:rPr>
      </w:pPr>
      <w:r>
        <w:rPr>
          <w:color w:val="auto"/>
        </w:rPr>
        <w:t xml:space="preserve">Care planning documents provide details of consumers’ preferences for activities. Dietary requirements are listed in care plans and accessible to kitchen staff. Changes </w:t>
      </w:r>
      <w:r>
        <w:rPr>
          <w:color w:val="auto"/>
        </w:rPr>
        <w:lastRenderedPageBreak/>
        <w:t xml:space="preserve">to consumers’ preferences or needs are communicated at handover or in printed form for meals. </w:t>
      </w:r>
    </w:p>
    <w:p w14:paraId="1B170F52" w14:textId="411993DA" w:rsidR="00250401" w:rsidRPr="00420ED9" w:rsidRDefault="00250401" w:rsidP="00250401">
      <w:pPr>
        <w:rPr>
          <w:color w:val="auto"/>
        </w:rPr>
      </w:pPr>
      <w:r w:rsidRPr="004E4745">
        <w:rPr>
          <w:color w:val="auto"/>
        </w:rPr>
        <w:t xml:space="preserve">Consumers </w:t>
      </w:r>
      <w:r w:rsidR="004E4745" w:rsidRPr="004E4745">
        <w:rPr>
          <w:color w:val="auto"/>
        </w:rPr>
        <w:t>said they are content</w:t>
      </w:r>
      <w:r w:rsidRPr="004E4745">
        <w:rPr>
          <w:color w:val="auto"/>
        </w:rPr>
        <w:t xml:space="preserve"> with the quality variety of </w:t>
      </w:r>
      <w:r w:rsidR="004E4745" w:rsidRPr="004E4745">
        <w:rPr>
          <w:color w:val="auto"/>
        </w:rPr>
        <w:t>meals provided, with some consumers noting they receive generous portions</w:t>
      </w:r>
      <w:r w:rsidRPr="004E4745">
        <w:rPr>
          <w:color w:val="auto"/>
        </w:rPr>
        <w:t>.</w:t>
      </w:r>
      <w:r w:rsidR="004E4745">
        <w:rPr>
          <w:color w:val="auto"/>
        </w:rPr>
        <w:t xml:space="preserve"> Kitchen staff described how they cater to consumers’ different dietary needs and how they engage with consumers to obtain feedback about meals. </w:t>
      </w:r>
      <w:r w:rsidR="000C2686">
        <w:rPr>
          <w:color w:val="auto"/>
        </w:rPr>
        <w:t xml:space="preserve">Staff were observed assisting consumers with meals in a way that showed respect and maintained consumers’ dignity. The kitchen environment was observed to be clean and tidy, with staff following safety protocols. </w:t>
      </w:r>
    </w:p>
    <w:p w14:paraId="5EB38DA3" w14:textId="03F589B5" w:rsidR="00250401" w:rsidRPr="00524345" w:rsidRDefault="00250401" w:rsidP="00250401">
      <w:pPr>
        <w:rPr>
          <w:color w:val="auto"/>
        </w:rPr>
      </w:pPr>
      <w:r w:rsidRPr="00524345">
        <w:rPr>
          <w:color w:val="auto"/>
        </w:rPr>
        <w:t xml:space="preserve">Equipment </w:t>
      </w:r>
      <w:r w:rsidR="000E499A" w:rsidRPr="00524345">
        <w:rPr>
          <w:color w:val="auto"/>
        </w:rPr>
        <w:t xml:space="preserve">to support lifestyle activities </w:t>
      </w:r>
      <w:r w:rsidRPr="00524345">
        <w:rPr>
          <w:color w:val="auto"/>
        </w:rPr>
        <w:t>was observed to be safe, suitable, clean and well-maintained.</w:t>
      </w:r>
      <w:r w:rsidR="00524345" w:rsidRPr="00524345">
        <w:rPr>
          <w:color w:val="auto"/>
        </w:rPr>
        <w:t xml:space="preserve"> Consumers, representatives and staff had no concerns regarding cleaning and maintenance. </w:t>
      </w:r>
    </w:p>
    <w:p w14:paraId="18BFEB17" w14:textId="684E1940" w:rsidR="00301877" w:rsidRDefault="007E1999" w:rsidP="00427817">
      <w:pPr>
        <w:pStyle w:val="Heading2"/>
      </w:pPr>
      <w:r>
        <w:t xml:space="preserve">Assessment of </w:t>
      </w:r>
      <w:r w:rsidR="00032B17">
        <w:t xml:space="preserve">Standard 4 </w:t>
      </w:r>
      <w:r w:rsidR="00301877">
        <w:t>Requirements</w:t>
      </w:r>
    </w:p>
    <w:p w14:paraId="6F3CD16C" w14:textId="7C426C55"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74DB9B0B"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219BE613"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56B5D647"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6E183AD9"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5313A9B6" w:rsidR="00314FF7" w:rsidRPr="00D435F8" w:rsidRDefault="00314FF7" w:rsidP="00314FF7">
      <w:pPr>
        <w:pStyle w:val="Heading3"/>
      </w:pPr>
      <w:r w:rsidRPr="00D435F8">
        <w:lastRenderedPageBreak/>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418828B4"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88DA89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6AF4822" w14:textId="77777777" w:rsidR="009010C0" w:rsidRPr="009010C0" w:rsidRDefault="009010C0" w:rsidP="009010C0">
      <w:pPr>
        <w:rPr>
          <w:rFonts w:eastAsiaTheme="minorHAnsi"/>
        </w:rPr>
      </w:pPr>
      <w:r w:rsidRPr="009010C0">
        <w:rPr>
          <w:rFonts w:eastAsiaTheme="minorHAnsi"/>
        </w:rPr>
        <w:t xml:space="preserve">The Quality Standard is assessed as Non-compliant as one of the three specific requirements have been assessed as Non-compliant. </w:t>
      </w:r>
    </w:p>
    <w:p w14:paraId="4646D27C" w14:textId="159A7618" w:rsidR="00600DB0" w:rsidRDefault="009010C0" w:rsidP="009010C0">
      <w:pPr>
        <w:rPr>
          <w:rFonts w:eastAsia="Calibri"/>
          <w:lang w:eastAsia="en-US"/>
        </w:rPr>
      </w:pPr>
      <w:r w:rsidRPr="009010C0">
        <w:rPr>
          <w:rFonts w:eastAsiaTheme="minorHAnsi"/>
        </w:rPr>
        <w:t xml:space="preserve">The non-compliance is in relation to Requirement (3)(b) as the Assessment Team </w:t>
      </w:r>
      <w:r w:rsidR="00426738">
        <w:rPr>
          <w:rFonts w:eastAsiaTheme="minorHAnsi"/>
        </w:rPr>
        <w:t xml:space="preserve">identified concerns regarding an emergency egress route, including </w:t>
      </w:r>
      <w:r w:rsidRPr="009010C0">
        <w:rPr>
          <w:rFonts w:eastAsiaTheme="minorHAnsi"/>
        </w:rPr>
        <w:t>observ</w:t>
      </w:r>
      <w:r w:rsidR="00426738">
        <w:rPr>
          <w:rFonts w:eastAsiaTheme="minorHAnsi"/>
        </w:rPr>
        <w:t>ation of</w:t>
      </w:r>
      <w:r w:rsidRPr="009010C0">
        <w:rPr>
          <w:rFonts w:eastAsiaTheme="minorHAnsi"/>
        </w:rPr>
        <w:t xml:space="preserve"> </w:t>
      </w:r>
      <w:r w:rsidR="00426738">
        <w:rPr>
          <w:rFonts w:eastAsiaTheme="minorHAnsi"/>
        </w:rPr>
        <w:t>some</w:t>
      </w:r>
      <w:r w:rsidRPr="009010C0">
        <w:rPr>
          <w:rFonts w:eastAsiaTheme="minorHAnsi"/>
        </w:rPr>
        <w:t xml:space="preserve"> </w:t>
      </w:r>
      <w:r w:rsidR="00426738">
        <w:rPr>
          <w:rFonts w:eastAsiaTheme="minorHAnsi"/>
        </w:rPr>
        <w:t>items obstructing</w:t>
      </w:r>
      <w:r w:rsidRPr="009010C0">
        <w:rPr>
          <w:rFonts w:eastAsiaTheme="minorHAnsi"/>
        </w:rPr>
        <w:t xml:space="preserve"> </w:t>
      </w:r>
      <w:r w:rsidR="00426738">
        <w:rPr>
          <w:rFonts w:eastAsiaTheme="minorHAnsi"/>
        </w:rPr>
        <w:t>the pathway</w:t>
      </w:r>
      <w:r w:rsidR="00CF2E94">
        <w:rPr>
          <w:rFonts w:eastAsiaTheme="minorHAnsi"/>
        </w:rPr>
        <w:t xml:space="preserve"> during the Site Audit</w:t>
      </w:r>
      <w:r w:rsidRPr="009010C0">
        <w:rPr>
          <w:rFonts w:eastAsiaTheme="minorHAnsi"/>
        </w:rPr>
        <w:t>. I have provided reasons for the finding of non-compliance in the relevant Requirement below.</w:t>
      </w:r>
    </w:p>
    <w:p w14:paraId="46CEB467" w14:textId="72D533BB" w:rsidR="00600DB0" w:rsidRDefault="00600DB0" w:rsidP="00154403">
      <w:pPr>
        <w:rPr>
          <w:rFonts w:eastAsia="Calibri"/>
          <w:lang w:eastAsia="en-US"/>
        </w:rPr>
      </w:pPr>
      <w:r>
        <w:rPr>
          <w:rFonts w:eastAsia="Calibri"/>
          <w:lang w:eastAsia="en-US"/>
        </w:rPr>
        <w:t xml:space="preserve">Consumers </w:t>
      </w:r>
      <w:r w:rsidR="00985851">
        <w:rPr>
          <w:rFonts w:eastAsia="Calibri"/>
          <w:lang w:eastAsia="en-US"/>
        </w:rPr>
        <w:t xml:space="preserve">said they feel at home at the service, and they are supported to personalise their rooms with belongings and décor. </w:t>
      </w:r>
      <w:r w:rsidR="00C940C2">
        <w:rPr>
          <w:rFonts w:eastAsia="Calibri"/>
          <w:lang w:eastAsia="en-US"/>
        </w:rPr>
        <w:t xml:space="preserve">Consumers are supported to move around indoors with wide corridors free from hazards, handrails, signage and sufficient lighting. There are courtyard and balcony areas for consumers to access the outdoor environment. Consumers were observed moving throughout the service and enjoying time with others indoors and outdoors. </w:t>
      </w:r>
    </w:p>
    <w:p w14:paraId="782E77A1" w14:textId="7A605EAC" w:rsidR="00244673" w:rsidRPr="006A6CDB" w:rsidRDefault="00244673" w:rsidP="00154403">
      <w:pPr>
        <w:rPr>
          <w:rFonts w:eastAsia="Calibri"/>
          <w:lang w:eastAsia="en-US"/>
        </w:rPr>
      </w:pPr>
      <w:r>
        <w:rPr>
          <w:rFonts w:eastAsia="Calibri"/>
          <w:lang w:eastAsia="en-US"/>
        </w:rPr>
        <w:t xml:space="preserve">Consumers considered the furniture, fittings and equipment were suitable, clean and well maintained, and they felt safe when staff are using </w:t>
      </w:r>
      <w:r w:rsidR="00C223B3">
        <w:rPr>
          <w:rFonts w:eastAsia="Calibri"/>
          <w:lang w:eastAsia="en-US"/>
        </w:rPr>
        <w:t xml:space="preserve">mobility or transfer </w:t>
      </w:r>
      <w:r>
        <w:rPr>
          <w:rFonts w:eastAsia="Calibri"/>
          <w:lang w:eastAsia="en-US"/>
        </w:rPr>
        <w:t>equipment.</w:t>
      </w:r>
      <w:r w:rsidR="00C223B3">
        <w:rPr>
          <w:rFonts w:eastAsia="Calibri"/>
          <w:lang w:eastAsia="en-US"/>
        </w:rPr>
        <w:t xml:space="preserve"> </w:t>
      </w:r>
      <w:r w:rsidR="0078644B">
        <w:rPr>
          <w:rFonts w:eastAsia="Calibri"/>
          <w:lang w:eastAsia="en-US"/>
        </w:rPr>
        <w:t>Consumers were</w:t>
      </w:r>
      <w:r w:rsidR="003464D8">
        <w:rPr>
          <w:rFonts w:eastAsia="Calibri"/>
          <w:lang w:eastAsia="en-US"/>
        </w:rPr>
        <w:t xml:space="preserve"> observed using suitable equipment and staff and consumers could access equipment when needed. </w:t>
      </w:r>
      <w:r w:rsidR="00C223B3">
        <w:rPr>
          <w:rFonts w:eastAsia="Calibri"/>
          <w:lang w:eastAsia="en-US"/>
        </w:rPr>
        <w:t>Maintenance documents evidenced maintenance occurs</w:t>
      </w:r>
      <w:r w:rsidR="002418E1">
        <w:rPr>
          <w:rFonts w:eastAsia="Calibri"/>
          <w:lang w:eastAsia="en-US"/>
        </w:rPr>
        <w:t xml:space="preserve"> in a planned and as required manner</w:t>
      </w:r>
      <w:r w:rsidR="00C223B3">
        <w:rPr>
          <w:rFonts w:eastAsia="Calibri"/>
          <w:lang w:eastAsia="en-US"/>
        </w:rPr>
        <w:t>. Equipment, including shared items, is maintained and cleaned between use.</w:t>
      </w:r>
    </w:p>
    <w:p w14:paraId="747B201C" w14:textId="1F8E5A68"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44AAA87"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48EE7D49" w:rsidR="00314FF7" w:rsidRPr="00D435F8" w:rsidRDefault="00314FF7" w:rsidP="00314FF7">
      <w:pPr>
        <w:pStyle w:val="Heading3"/>
      </w:pPr>
      <w:r w:rsidRPr="00D435F8">
        <w:t>Requirement 5(3)(b)</w:t>
      </w:r>
      <w:r>
        <w:tab/>
        <w:t>Non-compliant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0500956" w14:textId="3518B741" w:rsidR="00314FF7" w:rsidRDefault="00203E1D" w:rsidP="00314FF7">
      <w:pPr>
        <w:rPr>
          <w:color w:val="auto"/>
        </w:rPr>
      </w:pPr>
      <w:r w:rsidRPr="00203E1D">
        <w:rPr>
          <w:color w:val="auto"/>
        </w:rPr>
        <w:t>The Assessment Team observed most areas of the service to be safe, clean and well maintained. They considered the design features of the service supported consumers to move between areas</w:t>
      </w:r>
      <w:r>
        <w:rPr>
          <w:color w:val="auto"/>
        </w:rPr>
        <w:t xml:space="preserve">, </w:t>
      </w:r>
      <w:r w:rsidR="006C7721">
        <w:rPr>
          <w:color w:val="auto"/>
        </w:rPr>
        <w:t>which was confirmed by consumer feedback</w:t>
      </w:r>
      <w:r w:rsidRPr="00203E1D">
        <w:rPr>
          <w:color w:val="auto"/>
        </w:rPr>
        <w:t xml:space="preserve">. Equipment was </w:t>
      </w:r>
      <w:r>
        <w:rPr>
          <w:color w:val="auto"/>
        </w:rPr>
        <w:t>observed as being stored appropriately and when being moved it did not impede free movement. Laundry services were observed to follow consistent and hygienic methods.</w:t>
      </w:r>
    </w:p>
    <w:p w14:paraId="129B8627" w14:textId="68A5B497" w:rsidR="00203E1D" w:rsidRDefault="00203E1D" w:rsidP="00314FF7">
      <w:pPr>
        <w:rPr>
          <w:color w:val="auto"/>
        </w:rPr>
      </w:pPr>
      <w:r>
        <w:rPr>
          <w:color w:val="auto"/>
        </w:rPr>
        <w:t>However, the Assessment Team brought forward concerns with a</w:t>
      </w:r>
      <w:r w:rsidR="00426738">
        <w:rPr>
          <w:color w:val="auto"/>
        </w:rPr>
        <w:t>n emergency</w:t>
      </w:r>
      <w:r>
        <w:rPr>
          <w:color w:val="auto"/>
        </w:rPr>
        <w:t xml:space="preserve"> egress route, reporting some items were blocking the north side exit path, there were some hazards such as uneven concrete and a sharp fence edge, </w:t>
      </w:r>
      <w:r w:rsidR="006C7721">
        <w:rPr>
          <w:color w:val="auto"/>
        </w:rPr>
        <w:t xml:space="preserve">a water heating system </w:t>
      </w:r>
      <w:r>
        <w:rPr>
          <w:color w:val="auto"/>
        </w:rPr>
        <w:t>and there was a significant incline. They observed a fire exit sign pointing in an incorrect direction, without a functioning light, and there was a lack of clarity regarding the location of an assembly point and egress route.</w:t>
      </w:r>
      <w:r w:rsidR="00F53FD0">
        <w:rPr>
          <w:color w:val="auto"/>
        </w:rPr>
        <w:t xml:space="preserve"> The Assessment Team said they were unable to clarify these issues when raised with management during the Site Audit.</w:t>
      </w:r>
      <w:r w:rsidR="006D59EB">
        <w:rPr>
          <w:color w:val="auto"/>
        </w:rPr>
        <w:t xml:space="preserve"> As a result, they recommended the service did not meet this Requirement.</w:t>
      </w:r>
    </w:p>
    <w:p w14:paraId="09904E69" w14:textId="41F7D123" w:rsidR="00F53FD0" w:rsidRDefault="00F53FD0" w:rsidP="00314FF7">
      <w:pPr>
        <w:rPr>
          <w:color w:val="auto"/>
        </w:rPr>
      </w:pPr>
      <w:r>
        <w:rPr>
          <w:color w:val="auto"/>
        </w:rPr>
        <w:t xml:space="preserve">The Approved Provider responded on 14 April 2022. </w:t>
      </w:r>
      <w:r w:rsidR="006D59EB">
        <w:rPr>
          <w:color w:val="auto"/>
        </w:rPr>
        <w:t>They stated they considered there was insufficient evidence brought forward in the Site Audit Report to reflect non-compliance. They stated some items were inadvertently left in the egress pathway following a delivery</w:t>
      </w:r>
      <w:r w:rsidR="00E85A93">
        <w:rPr>
          <w:color w:val="auto"/>
        </w:rPr>
        <w:t xml:space="preserve"> and staff were </w:t>
      </w:r>
      <w:r w:rsidR="00CB1E25">
        <w:rPr>
          <w:color w:val="auto"/>
        </w:rPr>
        <w:t>educated regarding this</w:t>
      </w:r>
      <w:r w:rsidR="00494210">
        <w:rPr>
          <w:color w:val="auto"/>
        </w:rPr>
        <w:t xml:space="preserve">. They said the hazard issues have been referred to maintenance staff and </w:t>
      </w:r>
      <w:r w:rsidR="006C7721">
        <w:rPr>
          <w:color w:val="auto"/>
        </w:rPr>
        <w:t>are</w:t>
      </w:r>
      <w:r w:rsidR="00494210">
        <w:rPr>
          <w:color w:val="auto"/>
        </w:rPr>
        <w:t xml:space="preserve"> awaiting further assessment. They said the pathway</w:t>
      </w:r>
      <w:r w:rsidR="006C7721">
        <w:rPr>
          <w:color w:val="auto"/>
        </w:rPr>
        <w:t>, and water heating system,</w:t>
      </w:r>
      <w:r w:rsidR="00494210">
        <w:rPr>
          <w:color w:val="auto"/>
        </w:rPr>
        <w:t xml:space="preserve"> was found compliant with fire and evacuation requirements.</w:t>
      </w:r>
      <w:r w:rsidR="00FA4DD0">
        <w:rPr>
          <w:color w:val="auto"/>
        </w:rPr>
        <w:t xml:space="preserve"> </w:t>
      </w:r>
    </w:p>
    <w:p w14:paraId="1B60FE61" w14:textId="695DA481" w:rsidR="00CB1E25" w:rsidRDefault="00CB1E25" w:rsidP="00314FF7">
      <w:pPr>
        <w:rPr>
          <w:color w:val="auto"/>
        </w:rPr>
      </w:pPr>
      <w:r>
        <w:rPr>
          <w:color w:val="auto"/>
        </w:rPr>
        <w:t>The</w:t>
      </w:r>
      <w:r w:rsidR="008D7CBA">
        <w:rPr>
          <w:color w:val="auto"/>
        </w:rPr>
        <w:t xml:space="preserve"> Approved Provider supplied </w:t>
      </w:r>
      <w:r>
        <w:rPr>
          <w:color w:val="auto"/>
        </w:rPr>
        <w:t xml:space="preserve">photographs showing the current status of the pathway, showing it was clear of immediate hazards. </w:t>
      </w:r>
      <w:r w:rsidR="00A52608">
        <w:rPr>
          <w:color w:val="auto"/>
        </w:rPr>
        <w:t>The concerns regarding the incline and uneven concrete are not apparent from the photographs</w:t>
      </w:r>
      <w:r w:rsidR="00B72BA1">
        <w:rPr>
          <w:color w:val="auto"/>
        </w:rPr>
        <w:t>, and I am unable to form a conclusion regarding this, noting a formal assessment is planned</w:t>
      </w:r>
      <w:r w:rsidR="00A52608">
        <w:rPr>
          <w:color w:val="auto"/>
        </w:rPr>
        <w:t xml:space="preserve">. </w:t>
      </w:r>
      <w:r>
        <w:rPr>
          <w:color w:val="auto"/>
        </w:rPr>
        <w:t>They provided an evacuation plan showing four emergency exits, with directions to the assembly area at the front of the service building. The</w:t>
      </w:r>
      <w:r w:rsidR="008D7CBA">
        <w:rPr>
          <w:color w:val="auto"/>
        </w:rPr>
        <w:t xml:space="preserve">y </w:t>
      </w:r>
      <w:r>
        <w:rPr>
          <w:color w:val="auto"/>
        </w:rPr>
        <w:t xml:space="preserve">suggested a </w:t>
      </w:r>
      <w:r>
        <w:rPr>
          <w:color w:val="auto"/>
        </w:rPr>
        <w:lastRenderedPageBreak/>
        <w:t>misunderstanding occurred between the Assessment Team and management regarding the assembly point and egress route</w:t>
      </w:r>
      <w:r w:rsidR="001A3AF1">
        <w:rPr>
          <w:color w:val="auto"/>
        </w:rPr>
        <w:t>. I note</w:t>
      </w:r>
      <w:r>
        <w:rPr>
          <w:color w:val="auto"/>
        </w:rPr>
        <w:t xml:space="preserve"> the evacuation plan supplied by the Approved Provider is clear</w:t>
      </w:r>
      <w:r w:rsidR="00FA4DD0">
        <w:rPr>
          <w:color w:val="auto"/>
        </w:rPr>
        <w:t>. H</w:t>
      </w:r>
      <w:r>
        <w:rPr>
          <w:color w:val="auto"/>
        </w:rPr>
        <w:t>owever</w:t>
      </w:r>
      <w:r w:rsidR="00FA4DD0">
        <w:rPr>
          <w:color w:val="auto"/>
        </w:rPr>
        <w:t>,</w:t>
      </w:r>
      <w:r>
        <w:rPr>
          <w:color w:val="auto"/>
        </w:rPr>
        <w:t xml:space="preserve"> I am unable to </w:t>
      </w:r>
      <w:r w:rsidR="00FA4DD0">
        <w:rPr>
          <w:color w:val="auto"/>
        </w:rPr>
        <w:t>con</w:t>
      </w:r>
      <w:r w:rsidR="00C91186">
        <w:rPr>
          <w:color w:val="auto"/>
        </w:rPr>
        <w:t>clude</w:t>
      </w:r>
      <w:r w:rsidR="00FA4DD0">
        <w:rPr>
          <w:color w:val="auto"/>
        </w:rPr>
        <w:t xml:space="preserve"> whether the plans reviewed by the Assessment Team</w:t>
      </w:r>
      <w:r>
        <w:rPr>
          <w:color w:val="auto"/>
        </w:rPr>
        <w:t xml:space="preserve"> </w:t>
      </w:r>
      <w:r w:rsidR="00B66BB6">
        <w:rPr>
          <w:color w:val="auto"/>
        </w:rPr>
        <w:t xml:space="preserve">were consistent with the copy supplied by the Approved Provider, </w:t>
      </w:r>
      <w:r w:rsidR="00EC5448">
        <w:rPr>
          <w:color w:val="auto"/>
        </w:rPr>
        <w:t>in the presence of</w:t>
      </w:r>
      <w:r w:rsidR="00B66BB6">
        <w:rPr>
          <w:color w:val="auto"/>
        </w:rPr>
        <w:t xml:space="preserve"> conflicting feedback. </w:t>
      </w:r>
    </w:p>
    <w:p w14:paraId="044C100A" w14:textId="788D7CB4" w:rsidR="008D7CBA" w:rsidRDefault="008D7CBA" w:rsidP="00314FF7">
      <w:pPr>
        <w:rPr>
          <w:color w:val="auto"/>
        </w:rPr>
      </w:pPr>
      <w:r>
        <w:rPr>
          <w:color w:val="auto"/>
        </w:rPr>
        <w:t xml:space="preserve">I am satisfied that the Approved Provider has taken suitable corrective action following the Assessment Team raising the concerns, including by clearing the hazards from the pathways and requesting a replacement for the exit sign without a light. </w:t>
      </w:r>
      <w:r w:rsidR="006E5B05">
        <w:rPr>
          <w:color w:val="auto"/>
        </w:rPr>
        <w:t>Though there was no identified harm to consumers or staff as no evacuation was required during the Site Audit, there were potential safety impacts.</w:t>
      </w:r>
      <w:r>
        <w:rPr>
          <w:color w:val="auto"/>
        </w:rPr>
        <w:t xml:space="preserve"> I consider that because these items were not identified and addressed by the service prior to the Assessment Team raising them, they are examples supporting non-compliance with this Requirement.</w:t>
      </w:r>
      <w:r w:rsidR="006E5B05">
        <w:rPr>
          <w:color w:val="auto"/>
        </w:rPr>
        <w:t xml:space="preserve"> </w:t>
      </w:r>
    </w:p>
    <w:p w14:paraId="66F607C4" w14:textId="795F5864" w:rsidR="007F5F23" w:rsidRDefault="007F5F23" w:rsidP="00314FF7">
      <w:pPr>
        <w:rPr>
          <w:color w:val="auto"/>
        </w:rPr>
      </w:pPr>
      <w:r>
        <w:rPr>
          <w:color w:val="auto"/>
        </w:rPr>
        <w:t xml:space="preserve">At the time of the Site Audit, the service demonstrated the </w:t>
      </w:r>
      <w:r w:rsidR="00312EAF">
        <w:rPr>
          <w:color w:val="auto"/>
        </w:rPr>
        <w:t>environment</w:t>
      </w:r>
      <w:r>
        <w:rPr>
          <w:color w:val="auto"/>
        </w:rPr>
        <w:t xml:space="preserve"> was generally clean, well maintained and supported free movement of consumers, however they did not demonstrate maintenance of a safe egress route from all potential emergency exits. </w:t>
      </w:r>
    </w:p>
    <w:p w14:paraId="72286DA4" w14:textId="1C6F654A" w:rsidR="00203E1D" w:rsidRPr="00203E1D" w:rsidRDefault="007F5F23" w:rsidP="00314FF7">
      <w:pPr>
        <w:rPr>
          <w:color w:val="auto"/>
        </w:rPr>
      </w:pPr>
      <w:r>
        <w:rPr>
          <w:color w:val="auto"/>
        </w:rPr>
        <w:t>Therefore, I find this Requirement is Non-compliant.</w:t>
      </w:r>
    </w:p>
    <w:p w14:paraId="393BA017" w14:textId="25E1901B"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30F3306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11441"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11E6931" w14:textId="77777777" w:rsidR="00B903BB" w:rsidRPr="00817355" w:rsidRDefault="00B903BB" w:rsidP="00B903BB">
      <w:pPr>
        <w:rPr>
          <w:color w:val="auto"/>
        </w:rPr>
      </w:pPr>
      <w:r w:rsidRPr="00154403">
        <w:rPr>
          <w:rFonts w:eastAsiaTheme="minorHAnsi"/>
        </w:rPr>
        <w:t xml:space="preserve">The Quality Standard is </w:t>
      </w:r>
      <w:r w:rsidRPr="001E7916">
        <w:rPr>
          <w:rFonts w:eastAsiaTheme="minorHAnsi"/>
          <w:color w:val="000000" w:themeColor="text1"/>
        </w:rPr>
        <w:t xml:space="preserve">assessed as Compliant as four of the four specific </w:t>
      </w:r>
      <w:r w:rsidRPr="00817355">
        <w:rPr>
          <w:color w:val="auto"/>
        </w:rPr>
        <w:t>requirements have been assessed as Compliant.</w:t>
      </w:r>
    </w:p>
    <w:p w14:paraId="6926E5A3" w14:textId="7451355F" w:rsidR="00977AC5" w:rsidRDefault="00B903BB" w:rsidP="00B903BB">
      <w:pPr>
        <w:rPr>
          <w:color w:val="auto"/>
        </w:rPr>
      </w:pPr>
      <w:r w:rsidRPr="00977AC5">
        <w:rPr>
          <w:color w:val="auto"/>
        </w:rPr>
        <w:t xml:space="preserve">Consumers and their representatives said they were supported to give feedback or make complaints about the service. </w:t>
      </w:r>
      <w:r w:rsidR="00977AC5" w:rsidRPr="00977AC5">
        <w:rPr>
          <w:color w:val="auto"/>
        </w:rPr>
        <w:t>They said they know to use feedback forms</w:t>
      </w:r>
      <w:r w:rsidRPr="00977AC5">
        <w:rPr>
          <w:color w:val="auto"/>
        </w:rPr>
        <w:t xml:space="preserve"> </w:t>
      </w:r>
      <w:r w:rsidR="00977AC5" w:rsidRPr="00977AC5">
        <w:rPr>
          <w:color w:val="auto"/>
        </w:rPr>
        <w:t>or email</w:t>
      </w:r>
      <w:r w:rsidR="006C012F">
        <w:rPr>
          <w:color w:val="auto"/>
        </w:rPr>
        <w:t>, with feedback form boxes available on each level</w:t>
      </w:r>
      <w:r w:rsidR="00977AC5" w:rsidRPr="00977AC5">
        <w:rPr>
          <w:color w:val="auto"/>
        </w:rPr>
        <w:t>. Staff said they support consumers to complete feedback forms as needed, and described other means utilised such as monthly meetings, food focus groups and informal discussions</w:t>
      </w:r>
      <w:r w:rsidR="00031FEB">
        <w:rPr>
          <w:color w:val="auto"/>
        </w:rPr>
        <w:t xml:space="preserve">. </w:t>
      </w:r>
      <w:r w:rsidR="006C012F">
        <w:rPr>
          <w:color w:val="auto"/>
        </w:rPr>
        <w:t>Brochures regarding complaints, feedback, advocacy and language services are displayed at reception</w:t>
      </w:r>
      <w:r w:rsidR="00031FEB">
        <w:rPr>
          <w:color w:val="auto"/>
        </w:rPr>
        <w:t>, in multiple languages</w:t>
      </w:r>
      <w:r w:rsidR="006C012F">
        <w:rPr>
          <w:color w:val="auto"/>
        </w:rPr>
        <w:t xml:space="preserve">. </w:t>
      </w:r>
      <w:r w:rsidR="00031FEB">
        <w:rPr>
          <w:color w:val="auto"/>
        </w:rPr>
        <w:t>Consumers are provided with advocacy information on entry.</w:t>
      </w:r>
    </w:p>
    <w:p w14:paraId="6A79613D" w14:textId="2303F68F" w:rsidR="00031FEB" w:rsidRDefault="00031FEB" w:rsidP="00B903BB">
      <w:pPr>
        <w:rPr>
          <w:color w:val="auto"/>
        </w:rPr>
      </w:pPr>
      <w:r>
        <w:rPr>
          <w:color w:val="auto"/>
        </w:rPr>
        <w:t>Consumers and representatives said they were generally satisfied with how the service handle</w:t>
      </w:r>
      <w:r w:rsidR="008E04D9">
        <w:rPr>
          <w:color w:val="auto"/>
        </w:rPr>
        <w:t>s</w:t>
      </w:r>
      <w:r>
        <w:rPr>
          <w:color w:val="auto"/>
        </w:rPr>
        <w:t xml:space="preserve"> complaints. Staff spoke about using open disclosure when responding to complaints. The service’s feedback log demonstrates timely and appropriate action is generally taken in response to complaints. </w:t>
      </w:r>
    </w:p>
    <w:p w14:paraId="79A5A814" w14:textId="0CA2251A" w:rsidR="00031FEB" w:rsidRPr="00977AC5" w:rsidRDefault="00031FEB" w:rsidP="00B903BB">
      <w:pPr>
        <w:rPr>
          <w:color w:val="auto"/>
        </w:rPr>
      </w:pPr>
      <w:r>
        <w:rPr>
          <w:color w:val="auto"/>
        </w:rPr>
        <w:t xml:space="preserve">Consumers described how feedback has led to improvements at the service. Staff said there were no specific trends identified in the feedback </w:t>
      </w:r>
      <w:proofErr w:type="gramStart"/>
      <w:r>
        <w:rPr>
          <w:color w:val="auto"/>
        </w:rPr>
        <w:t>received, and</w:t>
      </w:r>
      <w:proofErr w:type="gramEnd"/>
      <w:r>
        <w:rPr>
          <w:color w:val="auto"/>
        </w:rPr>
        <w:t xml:space="preserve"> described how they seek regular feedback</w:t>
      </w:r>
      <w:r w:rsidR="009B58CA">
        <w:rPr>
          <w:color w:val="auto"/>
        </w:rPr>
        <w:t xml:space="preserve"> to support improvements</w:t>
      </w:r>
      <w:r>
        <w:rPr>
          <w:color w:val="auto"/>
        </w:rPr>
        <w:t xml:space="preserve">. </w:t>
      </w:r>
    </w:p>
    <w:p w14:paraId="214F8BB1" w14:textId="7C94A985"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7FDADEA7"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359B500A"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7EB5D958"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7CA78FA9"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0BA7DB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B11441"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AD09750" w14:textId="77777777" w:rsidR="00CC1C9F" w:rsidRPr="009C6F30" w:rsidRDefault="00CC1C9F" w:rsidP="00CC1C9F">
      <w:pPr>
        <w:rPr>
          <w:rFonts w:eastAsia="Calibri"/>
        </w:rPr>
      </w:pPr>
      <w:r w:rsidRPr="00154403">
        <w:rPr>
          <w:rFonts w:eastAsiaTheme="minorHAnsi"/>
        </w:rPr>
        <w:t xml:space="preserve">The Quality Standard is assessed </w:t>
      </w:r>
      <w:r w:rsidRPr="002E1D91">
        <w:rPr>
          <w:rFonts w:eastAsiaTheme="minorHAnsi"/>
          <w:color w:val="000000" w:themeColor="text1"/>
        </w:rPr>
        <w:t>as Compliant</w:t>
      </w:r>
      <w:r>
        <w:rPr>
          <w:rFonts w:eastAsiaTheme="minorHAnsi"/>
          <w:color w:val="000000" w:themeColor="text1"/>
        </w:rPr>
        <w:t xml:space="preserve"> </w:t>
      </w:r>
      <w:r w:rsidRPr="002E1D91">
        <w:rPr>
          <w:rFonts w:eastAsiaTheme="minorHAnsi"/>
          <w:color w:val="000000" w:themeColor="text1"/>
        </w:rPr>
        <w:t>as five of the five specific requirements have been assessed as Compliant</w:t>
      </w:r>
      <w:r>
        <w:rPr>
          <w:rFonts w:eastAsiaTheme="minorHAnsi"/>
          <w:color w:val="000000" w:themeColor="text1"/>
        </w:rPr>
        <w:t>.</w:t>
      </w:r>
    </w:p>
    <w:p w14:paraId="4D765256" w14:textId="50ED88E4" w:rsidR="006678B1" w:rsidRDefault="006678B1" w:rsidP="00CC1C9F">
      <w:pPr>
        <w:rPr>
          <w:color w:val="auto"/>
        </w:rPr>
      </w:pPr>
      <w:r w:rsidRPr="006678B1">
        <w:rPr>
          <w:color w:val="auto"/>
        </w:rPr>
        <w:t xml:space="preserve">Consumers </w:t>
      </w:r>
      <w:r>
        <w:rPr>
          <w:color w:val="auto"/>
        </w:rPr>
        <w:t xml:space="preserve">considered there are sufficient staff rostered to provide </w:t>
      </w:r>
      <w:proofErr w:type="gramStart"/>
      <w:r>
        <w:rPr>
          <w:color w:val="auto"/>
        </w:rPr>
        <w:t>care, and</w:t>
      </w:r>
      <w:proofErr w:type="gramEnd"/>
      <w:r>
        <w:rPr>
          <w:color w:val="auto"/>
        </w:rPr>
        <w:t xml:space="preserve"> were satisfied with staff responding promptly to call bells. Consumers said staff are kind and caring</w:t>
      </w:r>
      <w:r w:rsidR="00F7742A">
        <w:rPr>
          <w:color w:val="auto"/>
        </w:rPr>
        <w:t xml:space="preserve">. Most staff said they had sufficient time to deliver care. Staff were observed </w:t>
      </w:r>
      <w:proofErr w:type="gramStart"/>
      <w:r w:rsidR="00F7742A">
        <w:rPr>
          <w:color w:val="auto"/>
        </w:rPr>
        <w:t>providing assistance</w:t>
      </w:r>
      <w:proofErr w:type="gramEnd"/>
      <w:r w:rsidR="00F7742A">
        <w:rPr>
          <w:color w:val="auto"/>
        </w:rPr>
        <w:t xml:space="preserve"> in a respectful manner and not rushing. The service’s feedback log reflected representatives provid</w:t>
      </w:r>
      <w:r w:rsidR="007E3651">
        <w:rPr>
          <w:color w:val="auto"/>
        </w:rPr>
        <w:t>ed</w:t>
      </w:r>
      <w:r w:rsidR="00F7742A">
        <w:rPr>
          <w:color w:val="auto"/>
        </w:rPr>
        <w:t xml:space="preserve"> compliments regarding staff.</w:t>
      </w:r>
    </w:p>
    <w:p w14:paraId="7F6BD08D" w14:textId="6E7EA86D" w:rsidR="00CC1C9F" w:rsidRPr="00F35D2F" w:rsidRDefault="005625F0" w:rsidP="0004782E">
      <w:pPr>
        <w:rPr>
          <w:color w:val="FF0000"/>
        </w:rPr>
      </w:pPr>
      <w:r>
        <w:rPr>
          <w:color w:val="auto"/>
        </w:rPr>
        <w:t xml:space="preserve">The service monitors staff qualifications and registrations to ensure suitability. Staff complete </w:t>
      </w:r>
      <w:r w:rsidR="0004782E">
        <w:rPr>
          <w:color w:val="auto"/>
        </w:rPr>
        <w:t>mandatory training prior to commencement and competency is assessed through observations and discussions. Staff said they have additional training available</w:t>
      </w:r>
      <w:r w:rsidR="00D4079E">
        <w:rPr>
          <w:color w:val="auto"/>
        </w:rPr>
        <w:t>,</w:t>
      </w:r>
      <w:r w:rsidR="0004782E">
        <w:rPr>
          <w:color w:val="auto"/>
        </w:rPr>
        <w:t xml:space="preserve"> which is </w:t>
      </w:r>
      <w:r w:rsidR="00F37EAF">
        <w:rPr>
          <w:color w:val="auto"/>
        </w:rPr>
        <w:t>accessible</w:t>
      </w:r>
      <w:r w:rsidR="00D4079E">
        <w:rPr>
          <w:color w:val="auto"/>
        </w:rPr>
        <w:t>,</w:t>
      </w:r>
      <w:r w:rsidR="00F37EAF">
        <w:rPr>
          <w:color w:val="auto"/>
        </w:rPr>
        <w:t xml:space="preserve"> and</w:t>
      </w:r>
      <w:r w:rsidR="0004782E">
        <w:rPr>
          <w:color w:val="auto"/>
        </w:rPr>
        <w:t xml:space="preserve"> are alerted to any new or outstanding items. </w:t>
      </w:r>
    </w:p>
    <w:p w14:paraId="1A1592C2" w14:textId="67A007FB" w:rsidR="0004782E" w:rsidRPr="007B07A4" w:rsidRDefault="0004782E" w:rsidP="00CC1C9F">
      <w:pPr>
        <w:rPr>
          <w:color w:val="auto"/>
        </w:rPr>
      </w:pPr>
      <w:r w:rsidRPr="007B07A4">
        <w:rPr>
          <w:color w:val="auto"/>
        </w:rPr>
        <w:t xml:space="preserve">Regular performance appraisals are conducted, and informal discussions are held between scheduled appraisals to provide and seek feedback. </w:t>
      </w:r>
      <w:r w:rsidR="007B07A4">
        <w:rPr>
          <w:color w:val="auto"/>
        </w:rPr>
        <w:t xml:space="preserve">The service demonstrated it monitors performance </w:t>
      </w:r>
      <w:r w:rsidR="002F5841">
        <w:rPr>
          <w:color w:val="auto"/>
        </w:rPr>
        <w:t>trends and</w:t>
      </w:r>
      <w:r w:rsidR="007B07A4">
        <w:rPr>
          <w:color w:val="auto"/>
        </w:rPr>
        <w:t xml:space="preserve"> delivers additional training to support staff competency as relevant. </w:t>
      </w:r>
    </w:p>
    <w:p w14:paraId="593675A0" w14:textId="5D7619B7"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306C1B00"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4E5D0E9E" w:rsidR="00506F7F" w:rsidRPr="00506F7F" w:rsidRDefault="00506F7F" w:rsidP="00506F7F">
      <w:pPr>
        <w:pStyle w:val="Heading3"/>
      </w:pPr>
      <w:r w:rsidRPr="00506F7F">
        <w:lastRenderedPageBreak/>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0F77A296"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05C7DFEA"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00D7989E"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7294780B"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11441"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ED99E1A" w14:textId="77777777" w:rsidR="00987C50" w:rsidRPr="00095CD4" w:rsidRDefault="00987C50" w:rsidP="00987C50">
      <w:pPr>
        <w:rPr>
          <w:rFonts w:eastAsia="Calibri"/>
        </w:rPr>
      </w:pPr>
      <w:r w:rsidRPr="00154403">
        <w:rPr>
          <w:rFonts w:eastAsiaTheme="minorHAnsi"/>
        </w:rPr>
        <w:t xml:space="preserve">The Quality Standard is assessed as </w:t>
      </w:r>
      <w:r w:rsidRPr="003E2F5D">
        <w:rPr>
          <w:rFonts w:eastAsiaTheme="minorHAnsi"/>
          <w:color w:val="000000" w:themeColor="text1"/>
        </w:rPr>
        <w:t>Compliant</w:t>
      </w:r>
      <w:r>
        <w:rPr>
          <w:rFonts w:eastAsiaTheme="minorHAnsi"/>
          <w:color w:val="000000" w:themeColor="text1"/>
        </w:rPr>
        <w:t xml:space="preserve"> </w:t>
      </w:r>
      <w:r w:rsidRPr="003E2F5D">
        <w:rPr>
          <w:rFonts w:eastAsiaTheme="minorHAnsi"/>
          <w:color w:val="000000" w:themeColor="text1"/>
        </w:rPr>
        <w:t>as five of the five specific requirements have been assessed as Compliant</w:t>
      </w:r>
      <w:r>
        <w:rPr>
          <w:rFonts w:eastAsiaTheme="minorHAnsi"/>
          <w:color w:val="000000" w:themeColor="text1"/>
        </w:rPr>
        <w:t>.</w:t>
      </w:r>
    </w:p>
    <w:p w14:paraId="1DC44960" w14:textId="77777777" w:rsidR="00987C50" w:rsidRDefault="00987C50" w:rsidP="00987C50">
      <w:pPr>
        <w:rPr>
          <w:color w:val="auto"/>
        </w:rPr>
      </w:pPr>
      <w:r w:rsidRPr="00987C50">
        <w:rPr>
          <w:color w:val="auto"/>
        </w:rPr>
        <w:t>Consumers considered</w:t>
      </w:r>
      <w:r>
        <w:rPr>
          <w:color w:val="auto"/>
        </w:rPr>
        <w:t xml:space="preserve"> the service is well run and they felt supported to raise concerns. Staff confirmed consumers are actively engaged in development, delivery and evaluation of care and services through monthly meetings and regular interactions with staff. </w:t>
      </w:r>
    </w:p>
    <w:p w14:paraId="61EA691A" w14:textId="5163954A" w:rsidR="00987C50" w:rsidRPr="00987C50" w:rsidRDefault="00987C50" w:rsidP="00987C50">
      <w:pPr>
        <w:rPr>
          <w:color w:val="auto"/>
        </w:rPr>
      </w:pPr>
      <w:r>
        <w:rPr>
          <w:color w:val="auto"/>
        </w:rPr>
        <w:t>The organisation’s governing body receives regular reports from the service, including risk indicators and incidents</w:t>
      </w:r>
      <w:r w:rsidR="00BB4DD7">
        <w:rPr>
          <w:color w:val="auto"/>
        </w:rPr>
        <w:t>, and further analysis occurs regarding any trends to promote quality care and services</w:t>
      </w:r>
      <w:r>
        <w:rPr>
          <w:color w:val="auto"/>
        </w:rPr>
        <w:t xml:space="preserve">. Staff said information is communicated regularly from the governing body regarding any legislative or policy changes. </w:t>
      </w:r>
      <w:r w:rsidR="00DB5030">
        <w:rPr>
          <w:color w:val="auto"/>
        </w:rPr>
        <w:t>Audits occur to assess the service’s performance</w:t>
      </w:r>
      <w:r w:rsidR="00BB4DD7">
        <w:rPr>
          <w:color w:val="auto"/>
        </w:rPr>
        <w:t>.</w:t>
      </w:r>
    </w:p>
    <w:p w14:paraId="75F31522" w14:textId="179A3E8B" w:rsidR="00987C50" w:rsidRPr="00817355" w:rsidRDefault="00987C50" w:rsidP="00817355">
      <w:pPr>
        <w:rPr>
          <w:color w:val="auto"/>
        </w:rPr>
      </w:pPr>
      <w:r w:rsidRPr="002C3EEA">
        <w:rPr>
          <w:color w:val="auto"/>
        </w:rPr>
        <w:t>The organisation has effective governance systems in place</w:t>
      </w:r>
      <w:r w:rsidR="002C3EEA" w:rsidRPr="002C3EEA">
        <w:rPr>
          <w:color w:val="auto"/>
        </w:rPr>
        <w:t xml:space="preserve"> to support information management, continuous improvement and financial governance</w:t>
      </w:r>
      <w:r w:rsidRPr="002C3EEA">
        <w:rPr>
          <w:color w:val="auto"/>
        </w:rPr>
        <w:t xml:space="preserve">. </w:t>
      </w:r>
      <w:r w:rsidR="002C3EEA">
        <w:rPr>
          <w:color w:val="auto"/>
        </w:rPr>
        <w:t xml:space="preserve">Staff considered they have clear role responsibilities, and confirmed they receive communication and training regarding legislative change to support regulatory compliance. The service demonstrated it captures feedback and </w:t>
      </w:r>
      <w:proofErr w:type="gramStart"/>
      <w:r w:rsidR="002C3EEA">
        <w:rPr>
          <w:color w:val="auto"/>
        </w:rPr>
        <w:t>complaints, and</w:t>
      </w:r>
      <w:proofErr w:type="gramEnd"/>
      <w:r w:rsidR="002C3EEA">
        <w:rPr>
          <w:color w:val="auto"/>
        </w:rPr>
        <w:t xml:space="preserve"> takes relevant action.</w:t>
      </w:r>
      <w:r w:rsidRPr="002C3EEA">
        <w:rPr>
          <w:color w:val="auto"/>
        </w:rPr>
        <w:t xml:space="preserve"> </w:t>
      </w:r>
    </w:p>
    <w:p w14:paraId="2DE1AC0C" w14:textId="33EF8E64" w:rsidR="002C3EEA" w:rsidRPr="002C3EEA" w:rsidRDefault="00987C50" w:rsidP="00987C50">
      <w:pPr>
        <w:rPr>
          <w:color w:val="auto"/>
        </w:rPr>
      </w:pPr>
      <w:r w:rsidRPr="002C3EEA">
        <w:rPr>
          <w:color w:val="auto"/>
        </w:rPr>
        <w:t>The service has an effective risk management framework</w:t>
      </w:r>
      <w:r w:rsidR="002C3EEA" w:rsidRPr="002C3EEA">
        <w:rPr>
          <w:color w:val="auto"/>
        </w:rPr>
        <w:t>, including policies to describe management of high impact and high prevalence risks</w:t>
      </w:r>
      <w:r w:rsidRPr="002C3EEA">
        <w:rPr>
          <w:color w:val="auto"/>
        </w:rPr>
        <w:t>.</w:t>
      </w:r>
      <w:r w:rsidR="002C3EEA" w:rsidRPr="002C3EEA">
        <w:rPr>
          <w:color w:val="auto"/>
        </w:rPr>
        <w:t xml:space="preserve"> Staff could describe how they apply procedures to identify and respond to abuse or neglect, and report incidents. </w:t>
      </w:r>
      <w:r w:rsidR="002C3EEA">
        <w:rPr>
          <w:color w:val="auto"/>
        </w:rPr>
        <w:t>Staff are trained to support consumers to live their best lives.</w:t>
      </w:r>
    </w:p>
    <w:p w14:paraId="5CACF966" w14:textId="32BAC83A" w:rsidR="00987C50" w:rsidRPr="002C3EEA" w:rsidRDefault="00987C50" w:rsidP="00987C50">
      <w:pPr>
        <w:tabs>
          <w:tab w:val="right" w:pos="9026"/>
        </w:tabs>
        <w:rPr>
          <w:color w:val="auto"/>
        </w:rPr>
      </w:pPr>
      <w:r w:rsidRPr="002C3EEA">
        <w:rPr>
          <w:color w:val="auto"/>
        </w:rPr>
        <w:lastRenderedPageBreak/>
        <w:t xml:space="preserve">The service </w:t>
      </w:r>
      <w:r w:rsidR="002C3EEA" w:rsidRPr="002C3EEA">
        <w:rPr>
          <w:color w:val="auto"/>
        </w:rPr>
        <w:t xml:space="preserve">has </w:t>
      </w:r>
      <w:r w:rsidRPr="002C3EEA">
        <w:rPr>
          <w:color w:val="auto"/>
        </w:rPr>
        <w:t>a clinical governance framework that includes policies relating to antimicrobial stewardship</w:t>
      </w:r>
      <w:r w:rsidR="002C3EEA" w:rsidRPr="002C3EEA">
        <w:rPr>
          <w:color w:val="auto"/>
        </w:rPr>
        <w:t xml:space="preserve"> and</w:t>
      </w:r>
      <w:r w:rsidRPr="002C3EEA">
        <w:rPr>
          <w:color w:val="auto"/>
        </w:rPr>
        <w:t xml:space="preserve"> open disclosure.  </w:t>
      </w:r>
      <w:r w:rsidR="002C3EEA" w:rsidRPr="002C3EEA">
        <w:rPr>
          <w:color w:val="auto"/>
        </w:rPr>
        <w:t xml:space="preserve">Staff provided examples of how they minimise the use of restrictive practices, consistent with the policies. </w:t>
      </w:r>
      <w:r w:rsidR="005E4166">
        <w:rPr>
          <w:color w:val="auto"/>
        </w:rPr>
        <w:t xml:space="preserve">Staff </w:t>
      </w:r>
      <w:r w:rsidR="002C3EEA" w:rsidRPr="002C3EEA">
        <w:rPr>
          <w:color w:val="auto"/>
        </w:rPr>
        <w:t xml:space="preserve">described how </w:t>
      </w:r>
      <w:r w:rsidR="005E4166">
        <w:rPr>
          <w:color w:val="auto"/>
        </w:rPr>
        <w:t xml:space="preserve">they apply </w:t>
      </w:r>
      <w:r w:rsidR="002C3EEA" w:rsidRPr="002C3EEA">
        <w:rPr>
          <w:color w:val="auto"/>
        </w:rPr>
        <w:t xml:space="preserve">infection </w:t>
      </w:r>
      <w:r w:rsidR="005E4166">
        <w:rPr>
          <w:color w:val="auto"/>
        </w:rPr>
        <w:t>control and antimicrobial stewardship training.</w:t>
      </w:r>
    </w:p>
    <w:p w14:paraId="4494443C" w14:textId="44CE270C"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2F5F20F7"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3994BC2F"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5A068B33"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761046CB"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6BC3F971"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60D6770" w14:textId="58EA3935" w:rsidR="00033A3E" w:rsidRPr="00033A3E" w:rsidRDefault="00033A3E" w:rsidP="00033A3E">
      <w:pPr>
        <w:pStyle w:val="ListBullet"/>
      </w:pPr>
      <w:r w:rsidRPr="00033A3E">
        <w:t xml:space="preserve">Requirement 5(3)(b): </w:t>
      </w:r>
      <w:proofErr w:type="gramStart"/>
      <w:r w:rsidRPr="00033A3E">
        <w:t>the</w:t>
      </w:r>
      <w:proofErr w:type="gramEnd"/>
      <w:r w:rsidRPr="00033A3E">
        <w:t xml:space="preserve"> Approved Provider ensures the service environment is safe and well maintained, through monitoring suitability and preventing obstructions to egress routes. </w:t>
      </w:r>
    </w:p>
    <w:p w14:paraId="75FA5976" w14:textId="25B97AE4" w:rsidR="00A3716D" w:rsidRPr="00095CD4" w:rsidRDefault="00A3716D" w:rsidP="00154403">
      <w:pPr>
        <w:pStyle w:val="ListBullet"/>
        <w:numPr>
          <w:ilvl w:val="0"/>
          <w:numId w:val="0"/>
        </w:numPr>
      </w:pPr>
      <w:bookmarkStart w:id="7" w:name="_GoBack"/>
      <w:bookmarkEnd w:id="7"/>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CC1C9F" w:rsidRDefault="00CC1C9F" w:rsidP="00603E0E">
      <w:pPr>
        <w:spacing w:after="0" w:line="240" w:lineRule="auto"/>
      </w:pPr>
      <w:r>
        <w:separator/>
      </w:r>
    </w:p>
  </w:endnote>
  <w:endnote w:type="continuationSeparator" w:id="0">
    <w:p w14:paraId="35E3B0DB" w14:textId="77777777" w:rsidR="00CC1C9F" w:rsidRDefault="00CC1C9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AB37" w14:textId="77777777" w:rsidR="00CC1C9F" w:rsidRDefault="00CC1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CC1C9F" w:rsidRPr="009A1F1B" w:rsidRDefault="00CC1C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C7F9238" w:rsidR="00CC1C9F" w:rsidRPr="00C72FFB" w:rsidRDefault="00CC1C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Parkdale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6BC3BC4" w:rsidR="00CC1C9F" w:rsidRPr="00C72FFB" w:rsidRDefault="00CC1C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4290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CC1C9F" w:rsidRPr="009A1F1B" w:rsidRDefault="00CC1C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CC1C9F" w:rsidRPr="00C72FFB" w:rsidRDefault="00CC1C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CC1C9F" w:rsidRPr="00A3716D" w:rsidRDefault="00CC1C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CC1C9F" w:rsidRDefault="00CC1C9F" w:rsidP="00603E0E">
      <w:pPr>
        <w:spacing w:after="0" w:line="240" w:lineRule="auto"/>
      </w:pPr>
      <w:r>
        <w:separator/>
      </w:r>
    </w:p>
  </w:footnote>
  <w:footnote w:type="continuationSeparator" w:id="0">
    <w:p w14:paraId="54F5C60C" w14:textId="77777777" w:rsidR="00CC1C9F" w:rsidRDefault="00CC1C9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AB6F" w14:textId="77777777" w:rsidR="00CC1C9F" w:rsidRDefault="00CC1C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CC1C9F" w:rsidRDefault="00CC1C9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CC1C9F" w:rsidRDefault="00CC1C9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CC1C9F" w:rsidRDefault="00CC1C9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CC1C9F" w:rsidRDefault="00CC1C9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CC1C9F" w:rsidRDefault="00CC1C9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CC1C9F" w:rsidRDefault="00CC1C9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56B9" w14:textId="77777777" w:rsidR="00CC1C9F" w:rsidRDefault="00CC1C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CC1C9F" w:rsidRDefault="00CC1C9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CC1C9F" w:rsidRDefault="00CC1C9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CC1C9F" w:rsidRDefault="00CC1C9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CC1C9F" w:rsidRDefault="00CC1C9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CC1C9F" w:rsidRDefault="00CC1C9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CC1C9F" w:rsidRDefault="00CC1C9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683CEB"/>
    <w:multiLevelType w:val="hybridMultilevel"/>
    <w:tmpl w:val="0CFDBD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3BE4"/>
    <w:rsid w:val="00004187"/>
    <w:rsid w:val="00010235"/>
    <w:rsid w:val="0001083B"/>
    <w:rsid w:val="00014BDC"/>
    <w:rsid w:val="00021723"/>
    <w:rsid w:val="000307FA"/>
    <w:rsid w:val="00031FEB"/>
    <w:rsid w:val="00032B17"/>
    <w:rsid w:val="00033A3E"/>
    <w:rsid w:val="000403EC"/>
    <w:rsid w:val="00042862"/>
    <w:rsid w:val="0004322A"/>
    <w:rsid w:val="00044906"/>
    <w:rsid w:val="00046F83"/>
    <w:rsid w:val="0004782E"/>
    <w:rsid w:val="00050015"/>
    <w:rsid w:val="00051B08"/>
    <w:rsid w:val="000547CF"/>
    <w:rsid w:val="000617E9"/>
    <w:rsid w:val="00062F7F"/>
    <w:rsid w:val="0006417B"/>
    <w:rsid w:val="000735F0"/>
    <w:rsid w:val="00077B08"/>
    <w:rsid w:val="000802B8"/>
    <w:rsid w:val="000879A0"/>
    <w:rsid w:val="0009428C"/>
    <w:rsid w:val="000948F6"/>
    <w:rsid w:val="00095CD4"/>
    <w:rsid w:val="000968FB"/>
    <w:rsid w:val="0009745E"/>
    <w:rsid w:val="000A072F"/>
    <w:rsid w:val="000A0AFB"/>
    <w:rsid w:val="000B0841"/>
    <w:rsid w:val="000B3E4B"/>
    <w:rsid w:val="000C0395"/>
    <w:rsid w:val="000C064F"/>
    <w:rsid w:val="000C2686"/>
    <w:rsid w:val="000C39C3"/>
    <w:rsid w:val="000D046E"/>
    <w:rsid w:val="000E1859"/>
    <w:rsid w:val="000E499A"/>
    <w:rsid w:val="000E5530"/>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470"/>
    <w:rsid w:val="00147A25"/>
    <w:rsid w:val="0015168F"/>
    <w:rsid w:val="00151BC7"/>
    <w:rsid w:val="00152896"/>
    <w:rsid w:val="00153251"/>
    <w:rsid w:val="00154403"/>
    <w:rsid w:val="00173F30"/>
    <w:rsid w:val="00175740"/>
    <w:rsid w:val="00176254"/>
    <w:rsid w:val="00187E1F"/>
    <w:rsid w:val="00190377"/>
    <w:rsid w:val="001930D2"/>
    <w:rsid w:val="001A2DF1"/>
    <w:rsid w:val="001A2FEF"/>
    <w:rsid w:val="001A3AF1"/>
    <w:rsid w:val="001A60B9"/>
    <w:rsid w:val="001B35A5"/>
    <w:rsid w:val="001B3DE8"/>
    <w:rsid w:val="001D156F"/>
    <w:rsid w:val="001D78CE"/>
    <w:rsid w:val="001E009F"/>
    <w:rsid w:val="001E04EA"/>
    <w:rsid w:val="001E23D8"/>
    <w:rsid w:val="001E5E4A"/>
    <w:rsid w:val="001E6954"/>
    <w:rsid w:val="001F04DF"/>
    <w:rsid w:val="001F04F4"/>
    <w:rsid w:val="001F461C"/>
    <w:rsid w:val="00203E1D"/>
    <w:rsid w:val="0021202A"/>
    <w:rsid w:val="00216C55"/>
    <w:rsid w:val="00224A29"/>
    <w:rsid w:val="00225F08"/>
    <w:rsid w:val="0022788A"/>
    <w:rsid w:val="00232380"/>
    <w:rsid w:val="002418E1"/>
    <w:rsid w:val="00244673"/>
    <w:rsid w:val="00246B90"/>
    <w:rsid w:val="002477A0"/>
    <w:rsid w:val="00250401"/>
    <w:rsid w:val="00276215"/>
    <w:rsid w:val="0028558A"/>
    <w:rsid w:val="00285F6D"/>
    <w:rsid w:val="00292117"/>
    <w:rsid w:val="002B4A64"/>
    <w:rsid w:val="002B4C72"/>
    <w:rsid w:val="002B4DED"/>
    <w:rsid w:val="002B7F5E"/>
    <w:rsid w:val="002C0C2A"/>
    <w:rsid w:val="002C3EEA"/>
    <w:rsid w:val="002C55C5"/>
    <w:rsid w:val="002D296D"/>
    <w:rsid w:val="002D7009"/>
    <w:rsid w:val="002E08E7"/>
    <w:rsid w:val="002E12E9"/>
    <w:rsid w:val="002E2945"/>
    <w:rsid w:val="002E56D4"/>
    <w:rsid w:val="002F37EE"/>
    <w:rsid w:val="002F3A73"/>
    <w:rsid w:val="002F5841"/>
    <w:rsid w:val="00300516"/>
    <w:rsid w:val="00301877"/>
    <w:rsid w:val="0030214E"/>
    <w:rsid w:val="003054D4"/>
    <w:rsid w:val="00312EAF"/>
    <w:rsid w:val="00314A89"/>
    <w:rsid w:val="00314FF7"/>
    <w:rsid w:val="00315732"/>
    <w:rsid w:val="00320838"/>
    <w:rsid w:val="00323456"/>
    <w:rsid w:val="003263D2"/>
    <w:rsid w:val="003361BC"/>
    <w:rsid w:val="00341469"/>
    <w:rsid w:val="00342607"/>
    <w:rsid w:val="003464D8"/>
    <w:rsid w:val="0035191E"/>
    <w:rsid w:val="003521CE"/>
    <w:rsid w:val="00353847"/>
    <w:rsid w:val="00362A44"/>
    <w:rsid w:val="003703A2"/>
    <w:rsid w:val="00384FAC"/>
    <w:rsid w:val="0039109F"/>
    <w:rsid w:val="003918D3"/>
    <w:rsid w:val="0039281B"/>
    <w:rsid w:val="003A22FE"/>
    <w:rsid w:val="003A7FC8"/>
    <w:rsid w:val="003B17E9"/>
    <w:rsid w:val="003C2A9C"/>
    <w:rsid w:val="003C3987"/>
    <w:rsid w:val="003C68A9"/>
    <w:rsid w:val="003C6EC2"/>
    <w:rsid w:val="003D1638"/>
    <w:rsid w:val="003D46EA"/>
    <w:rsid w:val="003E1EC9"/>
    <w:rsid w:val="003E2DA5"/>
    <w:rsid w:val="003E3197"/>
    <w:rsid w:val="003E33E2"/>
    <w:rsid w:val="003E4C53"/>
    <w:rsid w:val="003E7CB6"/>
    <w:rsid w:val="003F3F89"/>
    <w:rsid w:val="003F5725"/>
    <w:rsid w:val="00405075"/>
    <w:rsid w:val="00416B05"/>
    <w:rsid w:val="00420ED9"/>
    <w:rsid w:val="00420EFF"/>
    <w:rsid w:val="00425732"/>
    <w:rsid w:val="00425863"/>
    <w:rsid w:val="00426738"/>
    <w:rsid w:val="00427817"/>
    <w:rsid w:val="00434C42"/>
    <w:rsid w:val="004356A1"/>
    <w:rsid w:val="0045103F"/>
    <w:rsid w:val="00456176"/>
    <w:rsid w:val="00463CDE"/>
    <w:rsid w:val="00463EF3"/>
    <w:rsid w:val="004657E1"/>
    <w:rsid w:val="00472199"/>
    <w:rsid w:val="00472516"/>
    <w:rsid w:val="00476B2F"/>
    <w:rsid w:val="004824C2"/>
    <w:rsid w:val="00494210"/>
    <w:rsid w:val="00494E00"/>
    <w:rsid w:val="0049536F"/>
    <w:rsid w:val="004977AE"/>
    <w:rsid w:val="00497C42"/>
    <w:rsid w:val="004A160A"/>
    <w:rsid w:val="004A196B"/>
    <w:rsid w:val="004A21F0"/>
    <w:rsid w:val="004B33E7"/>
    <w:rsid w:val="004C55D8"/>
    <w:rsid w:val="004D4583"/>
    <w:rsid w:val="004E1E8E"/>
    <w:rsid w:val="004E2B89"/>
    <w:rsid w:val="004E3178"/>
    <w:rsid w:val="004E3884"/>
    <w:rsid w:val="004E4745"/>
    <w:rsid w:val="004F66CD"/>
    <w:rsid w:val="005015D7"/>
    <w:rsid w:val="005050E5"/>
    <w:rsid w:val="005058B8"/>
    <w:rsid w:val="00506F7F"/>
    <w:rsid w:val="00511A39"/>
    <w:rsid w:val="0051553D"/>
    <w:rsid w:val="00516D3C"/>
    <w:rsid w:val="00516D53"/>
    <w:rsid w:val="00521FF7"/>
    <w:rsid w:val="00523C33"/>
    <w:rsid w:val="00524345"/>
    <w:rsid w:val="00524594"/>
    <w:rsid w:val="00531864"/>
    <w:rsid w:val="00534120"/>
    <w:rsid w:val="00540462"/>
    <w:rsid w:val="00540A5B"/>
    <w:rsid w:val="005454AB"/>
    <w:rsid w:val="0055136F"/>
    <w:rsid w:val="0055217D"/>
    <w:rsid w:val="005603F8"/>
    <w:rsid w:val="005625F0"/>
    <w:rsid w:val="005677AF"/>
    <w:rsid w:val="005710E3"/>
    <w:rsid w:val="00572D76"/>
    <w:rsid w:val="00580630"/>
    <w:rsid w:val="00583F47"/>
    <w:rsid w:val="005851BF"/>
    <w:rsid w:val="0059076E"/>
    <w:rsid w:val="00592B7F"/>
    <w:rsid w:val="00597139"/>
    <w:rsid w:val="005A4677"/>
    <w:rsid w:val="005B44FE"/>
    <w:rsid w:val="005B48BD"/>
    <w:rsid w:val="005C0A2A"/>
    <w:rsid w:val="005C5988"/>
    <w:rsid w:val="005D02AC"/>
    <w:rsid w:val="005D738B"/>
    <w:rsid w:val="005E084F"/>
    <w:rsid w:val="005E2186"/>
    <w:rsid w:val="005E2E1F"/>
    <w:rsid w:val="005E4166"/>
    <w:rsid w:val="005E4227"/>
    <w:rsid w:val="005F15B8"/>
    <w:rsid w:val="005F44D8"/>
    <w:rsid w:val="00600DB0"/>
    <w:rsid w:val="00603E0E"/>
    <w:rsid w:val="00605217"/>
    <w:rsid w:val="00610F3A"/>
    <w:rsid w:val="00617ADB"/>
    <w:rsid w:val="00622BA7"/>
    <w:rsid w:val="006232D9"/>
    <w:rsid w:val="00626FA5"/>
    <w:rsid w:val="006310CD"/>
    <w:rsid w:val="00633CF8"/>
    <w:rsid w:val="0063608F"/>
    <w:rsid w:val="00641E31"/>
    <w:rsid w:val="00644FB1"/>
    <w:rsid w:val="006451BA"/>
    <w:rsid w:val="0065511C"/>
    <w:rsid w:val="00661884"/>
    <w:rsid w:val="006619EE"/>
    <w:rsid w:val="00661B81"/>
    <w:rsid w:val="0066387A"/>
    <w:rsid w:val="00665DC4"/>
    <w:rsid w:val="006678B1"/>
    <w:rsid w:val="00677298"/>
    <w:rsid w:val="00682106"/>
    <w:rsid w:val="00684E11"/>
    <w:rsid w:val="0069099B"/>
    <w:rsid w:val="00696A6C"/>
    <w:rsid w:val="006A21A1"/>
    <w:rsid w:val="006A4C4B"/>
    <w:rsid w:val="006A53FE"/>
    <w:rsid w:val="006A54D1"/>
    <w:rsid w:val="006A5AC0"/>
    <w:rsid w:val="006A65E7"/>
    <w:rsid w:val="006A77A8"/>
    <w:rsid w:val="006B166B"/>
    <w:rsid w:val="006B22EE"/>
    <w:rsid w:val="006B4384"/>
    <w:rsid w:val="006B7D77"/>
    <w:rsid w:val="006C012F"/>
    <w:rsid w:val="006C4883"/>
    <w:rsid w:val="006C7721"/>
    <w:rsid w:val="006D59EB"/>
    <w:rsid w:val="006E05D2"/>
    <w:rsid w:val="006E25F8"/>
    <w:rsid w:val="006E53CF"/>
    <w:rsid w:val="006E5B05"/>
    <w:rsid w:val="006F0FC4"/>
    <w:rsid w:val="006F162C"/>
    <w:rsid w:val="006F3AF6"/>
    <w:rsid w:val="006F3D26"/>
    <w:rsid w:val="006F79C6"/>
    <w:rsid w:val="00701B70"/>
    <w:rsid w:val="00703E80"/>
    <w:rsid w:val="00710EFA"/>
    <w:rsid w:val="00710F50"/>
    <w:rsid w:val="0071319F"/>
    <w:rsid w:val="007161B5"/>
    <w:rsid w:val="00724A1B"/>
    <w:rsid w:val="00726B26"/>
    <w:rsid w:val="00730442"/>
    <w:rsid w:val="00734ADE"/>
    <w:rsid w:val="0073713B"/>
    <w:rsid w:val="00737374"/>
    <w:rsid w:val="007418CD"/>
    <w:rsid w:val="00750234"/>
    <w:rsid w:val="00751D7F"/>
    <w:rsid w:val="00754071"/>
    <w:rsid w:val="0075456B"/>
    <w:rsid w:val="00755BEF"/>
    <w:rsid w:val="0076141C"/>
    <w:rsid w:val="00761A1C"/>
    <w:rsid w:val="007721ED"/>
    <w:rsid w:val="00782605"/>
    <w:rsid w:val="007826A6"/>
    <w:rsid w:val="0078644B"/>
    <w:rsid w:val="00791036"/>
    <w:rsid w:val="007957A7"/>
    <w:rsid w:val="007B07A4"/>
    <w:rsid w:val="007C149D"/>
    <w:rsid w:val="007C21EA"/>
    <w:rsid w:val="007C2762"/>
    <w:rsid w:val="007C3306"/>
    <w:rsid w:val="007C3E77"/>
    <w:rsid w:val="007C414E"/>
    <w:rsid w:val="007D4AD7"/>
    <w:rsid w:val="007E1965"/>
    <w:rsid w:val="007E1999"/>
    <w:rsid w:val="007E3651"/>
    <w:rsid w:val="007F5256"/>
    <w:rsid w:val="007F5F23"/>
    <w:rsid w:val="00804CA5"/>
    <w:rsid w:val="00817355"/>
    <w:rsid w:val="00817367"/>
    <w:rsid w:val="008312AC"/>
    <w:rsid w:val="00835023"/>
    <w:rsid w:val="00843B83"/>
    <w:rsid w:val="00843CA4"/>
    <w:rsid w:val="008476FF"/>
    <w:rsid w:val="00850D9A"/>
    <w:rsid w:val="00853601"/>
    <w:rsid w:val="00853A23"/>
    <w:rsid w:val="00854C08"/>
    <w:rsid w:val="008603DF"/>
    <w:rsid w:val="00860B72"/>
    <w:rsid w:val="0086791F"/>
    <w:rsid w:val="008719F7"/>
    <w:rsid w:val="0088083C"/>
    <w:rsid w:val="00891E18"/>
    <w:rsid w:val="0089301F"/>
    <w:rsid w:val="00895141"/>
    <w:rsid w:val="008A07BD"/>
    <w:rsid w:val="008A22FF"/>
    <w:rsid w:val="008A6380"/>
    <w:rsid w:val="008A6792"/>
    <w:rsid w:val="008B55BC"/>
    <w:rsid w:val="008C1F3C"/>
    <w:rsid w:val="008D114F"/>
    <w:rsid w:val="008D1D8A"/>
    <w:rsid w:val="008D248D"/>
    <w:rsid w:val="008D7520"/>
    <w:rsid w:val="008D7780"/>
    <w:rsid w:val="008D7CBA"/>
    <w:rsid w:val="008E04D9"/>
    <w:rsid w:val="008E2DD1"/>
    <w:rsid w:val="008F32C8"/>
    <w:rsid w:val="009010C0"/>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6574E"/>
    <w:rsid w:val="009734C1"/>
    <w:rsid w:val="009754B1"/>
    <w:rsid w:val="00977220"/>
    <w:rsid w:val="00977310"/>
    <w:rsid w:val="00977AC5"/>
    <w:rsid w:val="009856CE"/>
    <w:rsid w:val="00985851"/>
    <w:rsid w:val="00986245"/>
    <w:rsid w:val="00987C50"/>
    <w:rsid w:val="00996AA8"/>
    <w:rsid w:val="009A1F1B"/>
    <w:rsid w:val="009B58CA"/>
    <w:rsid w:val="009C5F28"/>
    <w:rsid w:val="009C6F30"/>
    <w:rsid w:val="009D20FD"/>
    <w:rsid w:val="009D2609"/>
    <w:rsid w:val="009D6012"/>
    <w:rsid w:val="009F435B"/>
    <w:rsid w:val="009F5685"/>
    <w:rsid w:val="009F68B8"/>
    <w:rsid w:val="00A06FEA"/>
    <w:rsid w:val="00A075EF"/>
    <w:rsid w:val="00A1255D"/>
    <w:rsid w:val="00A30BEC"/>
    <w:rsid w:val="00A3233B"/>
    <w:rsid w:val="00A3716D"/>
    <w:rsid w:val="00A463E2"/>
    <w:rsid w:val="00A516C7"/>
    <w:rsid w:val="00A52608"/>
    <w:rsid w:val="00A5274E"/>
    <w:rsid w:val="00A60CB2"/>
    <w:rsid w:val="00A627C8"/>
    <w:rsid w:val="00A72A0F"/>
    <w:rsid w:val="00A77519"/>
    <w:rsid w:val="00A828BA"/>
    <w:rsid w:val="00A863C0"/>
    <w:rsid w:val="00A86EE6"/>
    <w:rsid w:val="00A922D9"/>
    <w:rsid w:val="00A93E3F"/>
    <w:rsid w:val="00A9775B"/>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AF23CC"/>
    <w:rsid w:val="00B00228"/>
    <w:rsid w:val="00B004A8"/>
    <w:rsid w:val="00B02E3B"/>
    <w:rsid w:val="00B0411E"/>
    <w:rsid w:val="00B04E3A"/>
    <w:rsid w:val="00B058EA"/>
    <w:rsid w:val="00B11441"/>
    <w:rsid w:val="00B157D5"/>
    <w:rsid w:val="00B22FFC"/>
    <w:rsid w:val="00B27F42"/>
    <w:rsid w:val="00B320B9"/>
    <w:rsid w:val="00B40FA9"/>
    <w:rsid w:val="00B43C3D"/>
    <w:rsid w:val="00B44D21"/>
    <w:rsid w:val="00B646E5"/>
    <w:rsid w:val="00B65115"/>
    <w:rsid w:val="00B66BB6"/>
    <w:rsid w:val="00B67E2E"/>
    <w:rsid w:val="00B72BA1"/>
    <w:rsid w:val="00B760BE"/>
    <w:rsid w:val="00B831B4"/>
    <w:rsid w:val="00B903BB"/>
    <w:rsid w:val="00B95E16"/>
    <w:rsid w:val="00BA7B99"/>
    <w:rsid w:val="00BB4DD7"/>
    <w:rsid w:val="00BC017D"/>
    <w:rsid w:val="00BD5304"/>
    <w:rsid w:val="00BE0094"/>
    <w:rsid w:val="00BE3139"/>
    <w:rsid w:val="00BF0313"/>
    <w:rsid w:val="00BF1804"/>
    <w:rsid w:val="00BF3884"/>
    <w:rsid w:val="00BF6F21"/>
    <w:rsid w:val="00C16EF0"/>
    <w:rsid w:val="00C20EE9"/>
    <w:rsid w:val="00C214C3"/>
    <w:rsid w:val="00C223B3"/>
    <w:rsid w:val="00C36B45"/>
    <w:rsid w:val="00C45C8B"/>
    <w:rsid w:val="00C51D13"/>
    <w:rsid w:val="00C631F8"/>
    <w:rsid w:val="00C645D2"/>
    <w:rsid w:val="00C650DB"/>
    <w:rsid w:val="00C72FFB"/>
    <w:rsid w:val="00C81797"/>
    <w:rsid w:val="00C82090"/>
    <w:rsid w:val="00C83441"/>
    <w:rsid w:val="00C848DF"/>
    <w:rsid w:val="00C87528"/>
    <w:rsid w:val="00C87798"/>
    <w:rsid w:val="00C91186"/>
    <w:rsid w:val="00C91B9D"/>
    <w:rsid w:val="00C940C2"/>
    <w:rsid w:val="00C95164"/>
    <w:rsid w:val="00C967EB"/>
    <w:rsid w:val="00CA5E9E"/>
    <w:rsid w:val="00CA7DD4"/>
    <w:rsid w:val="00CB15B4"/>
    <w:rsid w:val="00CB1E25"/>
    <w:rsid w:val="00CB3BA9"/>
    <w:rsid w:val="00CB431C"/>
    <w:rsid w:val="00CB45DA"/>
    <w:rsid w:val="00CC1C9F"/>
    <w:rsid w:val="00CC2266"/>
    <w:rsid w:val="00CC2EF7"/>
    <w:rsid w:val="00CE2BDB"/>
    <w:rsid w:val="00CF216F"/>
    <w:rsid w:val="00CF2E94"/>
    <w:rsid w:val="00CF6AC7"/>
    <w:rsid w:val="00CF7866"/>
    <w:rsid w:val="00D02D17"/>
    <w:rsid w:val="00D040E6"/>
    <w:rsid w:val="00D04333"/>
    <w:rsid w:val="00D15851"/>
    <w:rsid w:val="00D178B9"/>
    <w:rsid w:val="00D20635"/>
    <w:rsid w:val="00D21DCD"/>
    <w:rsid w:val="00D2235F"/>
    <w:rsid w:val="00D229E2"/>
    <w:rsid w:val="00D4079E"/>
    <w:rsid w:val="00D435F8"/>
    <w:rsid w:val="00D43E78"/>
    <w:rsid w:val="00D51BF1"/>
    <w:rsid w:val="00D57990"/>
    <w:rsid w:val="00D62E53"/>
    <w:rsid w:val="00D75344"/>
    <w:rsid w:val="00D7684B"/>
    <w:rsid w:val="00D8684F"/>
    <w:rsid w:val="00D9159B"/>
    <w:rsid w:val="00D97A23"/>
    <w:rsid w:val="00DA2737"/>
    <w:rsid w:val="00DB1459"/>
    <w:rsid w:val="00DB2848"/>
    <w:rsid w:val="00DB34DD"/>
    <w:rsid w:val="00DB5030"/>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85A93"/>
    <w:rsid w:val="00E9129D"/>
    <w:rsid w:val="00E9166C"/>
    <w:rsid w:val="00E92CC8"/>
    <w:rsid w:val="00EA2DDC"/>
    <w:rsid w:val="00EA592B"/>
    <w:rsid w:val="00EB0061"/>
    <w:rsid w:val="00EB1D71"/>
    <w:rsid w:val="00EC2305"/>
    <w:rsid w:val="00EC345E"/>
    <w:rsid w:val="00EC5448"/>
    <w:rsid w:val="00EC5474"/>
    <w:rsid w:val="00EC6D23"/>
    <w:rsid w:val="00EC77E5"/>
    <w:rsid w:val="00ED3CCF"/>
    <w:rsid w:val="00ED45D1"/>
    <w:rsid w:val="00ED6B57"/>
    <w:rsid w:val="00EE01DF"/>
    <w:rsid w:val="00EE5FAC"/>
    <w:rsid w:val="00EF2995"/>
    <w:rsid w:val="00EF5801"/>
    <w:rsid w:val="00EF6825"/>
    <w:rsid w:val="00F00491"/>
    <w:rsid w:val="00F01AE0"/>
    <w:rsid w:val="00F02B9B"/>
    <w:rsid w:val="00F07ACD"/>
    <w:rsid w:val="00F140DA"/>
    <w:rsid w:val="00F20CF7"/>
    <w:rsid w:val="00F30A4F"/>
    <w:rsid w:val="00F323B1"/>
    <w:rsid w:val="00F35EF2"/>
    <w:rsid w:val="00F37EAF"/>
    <w:rsid w:val="00F41A0B"/>
    <w:rsid w:val="00F41CE0"/>
    <w:rsid w:val="00F47496"/>
    <w:rsid w:val="00F52812"/>
    <w:rsid w:val="00F52E44"/>
    <w:rsid w:val="00F53E12"/>
    <w:rsid w:val="00F53FD0"/>
    <w:rsid w:val="00F555A5"/>
    <w:rsid w:val="00F55B90"/>
    <w:rsid w:val="00F71282"/>
    <w:rsid w:val="00F74AE3"/>
    <w:rsid w:val="00F75DBE"/>
    <w:rsid w:val="00F7742A"/>
    <w:rsid w:val="00F83376"/>
    <w:rsid w:val="00F86B93"/>
    <w:rsid w:val="00F947C4"/>
    <w:rsid w:val="00F961E8"/>
    <w:rsid w:val="00F96284"/>
    <w:rsid w:val="00F96D2E"/>
    <w:rsid w:val="00F97E99"/>
    <w:rsid w:val="00FA08D9"/>
    <w:rsid w:val="00FA4DD0"/>
    <w:rsid w:val="00FB0086"/>
    <w:rsid w:val="00FB05AE"/>
    <w:rsid w:val="00FB2715"/>
    <w:rsid w:val="00FB77D0"/>
    <w:rsid w:val="00FD1B02"/>
    <w:rsid w:val="00FD6D72"/>
    <w:rsid w:val="00FE73A3"/>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Parkdale Aged Care</Home>
    <Signed xmlns="a8338b6e-77a6-4851-82b6-98166143ffdd" xsi:nil="true"/>
    <Uploaded xmlns="a8338b6e-77a6-4851-82b6-98166143ffdd">true</Uploaded>
    <Management_x0020_Company xmlns="a8338b6e-77a6-4851-82b6-98166143ffdd" xsi:nil="true"/>
    <Doc_x0020_Date xmlns="a8338b6e-77a6-4851-82b6-98166143ffdd">2022-03-22T06:22:03+00:00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659E338C-7CF4-DC11-AD41-005056922186</Home_x0020_ID>
    <State xmlns="a8338b6e-77a6-4851-82b6-98166143ffdd" xsi:nil="true"/>
    <Doc_x0020_Sent_Received_x0020_Date xmlns="a8338b6e-77a6-4851-82b6-98166143ffdd">2022-03-22T00:00:00+00:00</Doc_x0020_Sent_Received_x0020_Date>
    <Activity_x0020_ID xmlns="a8338b6e-77a6-4851-82b6-98166143ffdd">87084E56-99FB-EA11-94FB-005056922186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DE63441-2338-49B1-B521-62F2319B8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http://purl.org/dc/terms/"/>
    <ds:schemaRef ds:uri="http://purl.org/dc/dcmitype/"/>
    <ds:schemaRef ds:uri="a8338b6e-77a6-4851-82b6-98166143ffdd"/>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83E48B2-D8A1-4E97-9615-2631621F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2022-04-27T02:17:00Z</dcterms:created>
  <dcterms:modified xsi:type="dcterms:W3CDTF">2022-04-27T02:17:00Z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