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BA0E2" w14:textId="77777777" w:rsidR="00D2559D" w:rsidRPr="002C3EBF" w:rsidRDefault="00257BB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39BA21E" wp14:editId="239BA21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74880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39BA0E3" w14:textId="77777777" w:rsidR="00D2559D" w:rsidRDefault="00257BB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39BA0E4" w14:textId="77777777" w:rsidR="00D2559D" w:rsidRDefault="00257BB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39BA0E5" w14:textId="77777777" w:rsidR="00D2559D" w:rsidRPr="002C3EBF" w:rsidRDefault="00257BB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4165" w14:paraId="239BA0E8" w14:textId="77777777" w:rsidTr="00414165">
        <w:tc>
          <w:tcPr>
            <w:cnfStyle w:val="001000000000" w:firstRow="0" w:lastRow="0" w:firstColumn="1" w:lastColumn="0" w:oddVBand="0" w:evenVBand="0" w:oddHBand="0" w:evenHBand="0" w:firstRowFirstColumn="0" w:firstRowLastColumn="0" w:lastRowFirstColumn="0" w:lastRowLastColumn="0"/>
            <w:tcW w:w="3227" w:type="dxa"/>
          </w:tcPr>
          <w:p w14:paraId="239BA0E6" w14:textId="77777777" w:rsidR="00D2559D" w:rsidRPr="00996FAF" w:rsidRDefault="00257BB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39BA0E7" w14:textId="77777777" w:rsidR="00D2559D" w:rsidRPr="00996FAF" w:rsidRDefault="00257B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Flynn Lodge</w:t>
            </w:r>
          </w:p>
        </w:tc>
      </w:tr>
      <w:tr w:rsidR="00414165" w14:paraId="239BA0EB" w14:textId="77777777" w:rsidTr="00414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BA0E9" w14:textId="77777777" w:rsidR="00CA37CB" w:rsidRPr="00996FAF" w:rsidRDefault="00257BB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39BA0EA" w14:textId="77777777" w:rsidR="00CA37CB" w:rsidRPr="00996FAF" w:rsidRDefault="00257B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445 South Stuart Highway</w:t>
            </w:r>
            <w:r w:rsidRPr="00602258">
              <w:rPr>
                <w:rFonts w:ascii="Arial" w:hAnsi="Arial" w:cs="Arial"/>
                <w:color w:val="auto"/>
              </w:rPr>
              <w:t xml:space="preserve"> KILGARIFF NT 0873</w:t>
            </w:r>
          </w:p>
        </w:tc>
      </w:tr>
      <w:tr w:rsidR="00414165" w14:paraId="239BA0EE" w14:textId="77777777" w:rsidTr="004141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BA0EC" w14:textId="77777777" w:rsidR="00CA37CB" w:rsidRPr="00996FAF" w:rsidRDefault="00257BB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39BA0ED" w14:textId="77777777" w:rsidR="00CA37CB" w:rsidRPr="00996FAF" w:rsidRDefault="00257B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6994</w:t>
            </w:r>
          </w:p>
        </w:tc>
      </w:tr>
      <w:tr w:rsidR="00414165" w14:paraId="239BA0F1" w14:textId="77777777" w:rsidTr="00414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BA0EF" w14:textId="77777777" w:rsidR="00D2559D" w:rsidRPr="00996FAF" w:rsidRDefault="00257BB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9BA0F0" w14:textId="77777777" w:rsidR="00D2559D" w:rsidRPr="00996FAF" w:rsidRDefault="00257B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Australian Regional and Remote Community Services Limited</w:t>
            </w:r>
          </w:p>
        </w:tc>
      </w:tr>
      <w:tr w:rsidR="00414165" w14:paraId="239BA0F4" w14:textId="77777777" w:rsidTr="0041416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BA0F2" w14:textId="77777777" w:rsidR="00D2559D" w:rsidRPr="00996FAF" w:rsidRDefault="00257BB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9BA0F3" w14:textId="77777777" w:rsidR="00D2559D" w:rsidRPr="00996FAF" w:rsidRDefault="00257B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14165" w14:paraId="239BA0F7" w14:textId="77777777" w:rsidTr="00414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BA0F5" w14:textId="77777777" w:rsidR="00D2559D" w:rsidRPr="00996FAF" w:rsidRDefault="00257BB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9BA0F6" w14:textId="77777777" w:rsidR="00D2559D" w:rsidRPr="00996FAF" w:rsidRDefault="00257BB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 August 2023 to 3 August 2023</w:t>
            </w:r>
          </w:p>
        </w:tc>
      </w:tr>
      <w:tr w:rsidR="00414165" w14:paraId="239BA0FA" w14:textId="77777777" w:rsidTr="0041416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39BA0F8" w14:textId="77777777" w:rsidR="00D2559D" w:rsidRPr="00996FAF" w:rsidRDefault="00257BB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9BA0F9" w14:textId="7FBFEE2B" w:rsidR="00D2559D" w:rsidRPr="00996FAF" w:rsidRDefault="003F7C8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7C88">
              <w:rPr>
                <w:rFonts w:ascii="Arial" w:hAnsi="Arial" w:cs="Arial"/>
                <w:color w:val="auto"/>
              </w:rPr>
              <w:t>27 September 2023</w:t>
            </w:r>
          </w:p>
        </w:tc>
      </w:tr>
    </w:tbl>
    <w:bookmarkEnd w:id="0"/>
    <w:p w14:paraId="239BA0FB" w14:textId="77777777" w:rsidR="00FA0A5B" w:rsidRPr="00996FAF" w:rsidRDefault="00257BB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39BA0FC" w14:textId="77777777" w:rsidR="000078F8" w:rsidRPr="00996FAF" w:rsidRDefault="00257BB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39BA0FD" w14:textId="3D367E35" w:rsidR="000078F8" w:rsidRPr="00996FAF" w:rsidRDefault="00257BB1" w:rsidP="0036130C">
      <w:pPr>
        <w:pStyle w:val="NormalArial"/>
      </w:pPr>
      <w:r w:rsidRPr="00996FAF">
        <w:t xml:space="preserve">This performance report for </w:t>
      </w:r>
      <w:r w:rsidRPr="00996FAF">
        <w:rPr>
          <w:color w:val="auto"/>
        </w:rPr>
        <w:t>Flynn Lodge (</w:t>
      </w:r>
      <w:r w:rsidRPr="00996FAF">
        <w:rPr>
          <w:b/>
          <w:color w:val="auto"/>
        </w:rPr>
        <w:t>the service</w:t>
      </w:r>
      <w:r w:rsidRPr="00996FAF">
        <w:rPr>
          <w:color w:val="auto"/>
        </w:rPr>
        <w:t xml:space="preserve">) has been prepared </w:t>
      </w:r>
      <w:r w:rsidRPr="00047A9D">
        <w:rPr>
          <w:color w:val="auto"/>
        </w:rPr>
        <w:t xml:space="preserve">by </w:t>
      </w:r>
      <w:r w:rsidR="00047A9D" w:rsidRPr="00047A9D">
        <w:rPr>
          <w:color w:val="auto"/>
        </w:rPr>
        <w:t>M Glenn</w:t>
      </w:r>
      <w:r w:rsidRPr="00996FAF">
        <w:t>, delegate of the Aged Care Quality and Safety Commissioner (Commissioner)</w:t>
      </w:r>
      <w:r>
        <w:rPr>
          <w:rStyle w:val="FootnoteReference"/>
        </w:rPr>
        <w:footnoteReference w:id="1"/>
      </w:r>
      <w:r w:rsidRPr="00996FAF">
        <w:t xml:space="preserve">. </w:t>
      </w:r>
    </w:p>
    <w:p w14:paraId="239BA0FE" w14:textId="77777777" w:rsidR="000078F8" w:rsidRPr="00996FAF" w:rsidRDefault="00257BB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9BA0FF" w14:textId="77777777" w:rsidR="000078F8" w:rsidRPr="00996FAF" w:rsidRDefault="00257BB1" w:rsidP="0036130C">
      <w:pPr>
        <w:pStyle w:val="NormalArial"/>
      </w:pPr>
      <w:r w:rsidRPr="00996FAF">
        <w:t>The report also specifies any areas in which improvements must be made to ensure the Quality Standards are complied with.</w:t>
      </w:r>
    </w:p>
    <w:p w14:paraId="239BA100" w14:textId="77777777" w:rsidR="00DF37F2" w:rsidRPr="00996FAF" w:rsidRDefault="00257BB1" w:rsidP="00712752">
      <w:pPr>
        <w:pStyle w:val="Heading1"/>
        <w:spacing w:before="240" w:after="240" w:line="22" w:lineRule="atLeast"/>
        <w:rPr>
          <w:rFonts w:ascii="Arial" w:hAnsi="Arial" w:cs="Arial"/>
        </w:rPr>
      </w:pPr>
      <w:r w:rsidRPr="00996FAF">
        <w:rPr>
          <w:rFonts w:ascii="Arial" w:hAnsi="Arial" w:cs="Arial"/>
        </w:rPr>
        <w:t>Material relied on</w:t>
      </w:r>
    </w:p>
    <w:p w14:paraId="239BA101" w14:textId="77777777" w:rsidR="00DF37F2" w:rsidRPr="00996FAF" w:rsidRDefault="00257BB1" w:rsidP="0036130C">
      <w:pPr>
        <w:pStyle w:val="NormalArial"/>
      </w:pPr>
      <w:r w:rsidRPr="00996FAF">
        <w:t>The following information has been considered in preparing the performance report:</w:t>
      </w:r>
    </w:p>
    <w:p w14:paraId="239BA102" w14:textId="7501F657" w:rsidR="00DF37F2" w:rsidRPr="0029236F" w:rsidRDefault="00257BB1" w:rsidP="00E90E13">
      <w:pPr>
        <w:pStyle w:val="ListBullet"/>
        <w:spacing w:before="0" w:after="120" w:line="240" w:lineRule="atLeast"/>
        <w:ind w:left="714" w:hanging="357"/>
        <w:rPr>
          <w:rFonts w:ascii="Arial" w:hAnsi="Arial" w:cs="Arial"/>
        </w:rPr>
      </w:pPr>
      <w:r w:rsidRPr="0029236F">
        <w:rPr>
          <w:rFonts w:ascii="Arial" w:hAnsi="Arial" w:cs="Arial"/>
        </w:rPr>
        <w:t>the assessment team’s report for the Site Audit; the Site Audit report was informed by a site assessment, observations at the service, review of documents and interviews with consumers</w:t>
      </w:r>
      <w:r w:rsidR="00047A9D" w:rsidRPr="0029236F">
        <w:rPr>
          <w:rFonts w:ascii="Arial" w:hAnsi="Arial" w:cs="Arial"/>
        </w:rPr>
        <w:t xml:space="preserve">, </w:t>
      </w:r>
      <w:r w:rsidRPr="0029236F">
        <w:rPr>
          <w:rFonts w:ascii="Arial" w:hAnsi="Arial" w:cs="Arial"/>
        </w:rPr>
        <w:t>representatives</w:t>
      </w:r>
      <w:r w:rsidR="00047A9D" w:rsidRPr="0029236F">
        <w:rPr>
          <w:rFonts w:ascii="Arial" w:hAnsi="Arial" w:cs="Arial"/>
        </w:rPr>
        <w:t>, staff</w:t>
      </w:r>
      <w:r w:rsidRPr="0029236F">
        <w:rPr>
          <w:rFonts w:ascii="Arial" w:hAnsi="Arial" w:cs="Arial"/>
        </w:rPr>
        <w:t xml:space="preserve"> and </w:t>
      </w:r>
      <w:r w:rsidR="00047A9D" w:rsidRPr="0029236F">
        <w:rPr>
          <w:rFonts w:ascii="Arial" w:hAnsi="Arial" w:cs="Arial"/>
        </w:rPr>
        <w:t>management;</w:t>
      </w:r>
    </w:p>
    <w:p w14:paraId="2B2DA253" w14:textId="77777777" w:rsidR="00394B99" w:rsidRPr="00E90E13" w:rsidRDefault="00257BB1" w:rsidP="00E90E13">
      <w:pPr>
        <w:pStyle w:val="ListBullet"/>
        <w:spacing w:before="0" w:after="120" w:line="240" w:lineRule="atLeast"/>
        <w:ind w:left="714" w:hanging="357"/>
        <w:rPr>
          <w:rFonts w:ascii="Arial" w:hAnsi="Arial" w:cs="Arial"/>
        </w:rPr>
      </w:pPr>
      <w:r w:rsidRPr="0029236F">
        <w:rPr>
          <w:rFonts w:ascii="Arial" w:hAnsi="Arial" w:cs="Arial"/>
        </w:rPr>
        <w:t xml:space="preserve">the provider’s response to the assessment team’s report received </w:t>
      </w:r>
      <w:r w:rsidR="00A45CFA" w:rsidRPr="0029236F">
        <w:rPr>
          <w:rFonts w:ascii="Arial" w:hAnsi="Arial" w:cs="Arial"/>
        </w:rPr>
        <w:t>6 September 2023</w:t>
      </w:r>
      <w:r w:rsidR="00A45CFA" w:rsidRPr="00E90E13">
        <w:rPr>
          <w:rFonts w:ascii="Arial" w:hAnsi="Arial" w:cs="Arial"/>
        </w:rPr>
        <w:t xml:space="preserve">; </w:t>
      </w:r>
    </w:p>
    <w:p w14:paraId="2FCF8956" w14:textId="3C84F49F" w:rsidR="00394B99" w:rsidRDefault="008F277A" w:rsidP="00A13D68">
      <w:pPr>
        <w:pStyle w:val="ListBullet"/>
        <w:numPr>
          <w:ilvl w:val="0"/>
          <w:numId w:val="12"/>
        </w:numPr>
        <w:spacing w:before="0" w:after="120" w:line="22" w:lineRule="atLeast"/>
        <w:ind w:left="924" w:hanging="357"/>
        <w:rPr>
          <w:rFonts w:ascii="Arial" w:hAnsi="Arial" w:cs="Arial"/>
          <w:color w:val="auto"/>
        </w:rPr>
      </w:pPr>
      <w:r>
        <w:rPr>
          <w:rFonts w:ascii="Arial" w:hAnsi="Arial" w:cs="Arial"/>
          <w:color w:val="auto"/>
        </w:rPr>
        <w:t>t</w:t>
      </w:r>
      <w:r w:rsidR="00394B99" w:rsidRPr="00332C63">
        <w:rPr>
          <w:rFonts w:ascii="Arial" w:hAnsi="Arial" w:cs="Arial"/>
          <w:color w:val="auto"/>
        </w:rPr>
        <w:t>he response included commentary and supporting documentation</w:t>
      </w:r>
      <w:r w:rsidR="00394B99">
        <w:rPr>
          <w:rFonts w:ascii="Arial" w:hAnsi="Arial" w:cs="Arial"/>
          <w:color w:val="auto"/>
        </w:rPr>
        <w:t xml:space="preserve">, such as </w:t>
      </w:r>
      <w:r w:rsidR="00A00C3C">
        <w:rPr>
          <w:rFonts w:ascii="Arial" w:hAnsi="Arial" w:cs="Arial"/>
          <w:color w:val="auto"/>
        </w:rPr>
        <w:t>assessments</w:t>
      </w:r>
      <w:r w:rsidR="00394B99">
        <w:rPr>
          <w:rFonts w:ascii="Arial" w:hAnsi="Arial" w:cs="Arial"/>
          <w:color w:val="auto"/>
        </w:rPr>
        <w:t xml:space="preserve">, monitoring charts, </w:t>
      </w:r>
      <w:r w:rsidR="00570DD2">
        <w:rPr>
          <w:rFonts w:ascii="Arial" w:hAnsi="Arial" w:cs="Arial"/>
          <w:color w:val="auto"/>
        </w:rPr>
        <w:t>care plans,</w:t>
      </w:r>
      <w:r w:rsidR="00326EEB">
        <w:rPr>
          <w:rFonts w:ascii="Arial" w:hAnsi="Arial" w:cs="Arial"/>
          <w:color w:val="auto"/>
        </w:rPr>
        <w:t xml:space="preserve"> and incident forms</w:t>
      </w:r>
      <w:r w:rsidR="00394B99">
        <w:rPr>
          <w:rFonts w:ascii="Arial" w:hAnsi="Arial" w:cs="Arial"/>
          <w:color w:val="auto"/>
        </w:rPr>
        <w:t xml:space="preserve">, </w:t>
      </w:r>
      <w:r w:rsidR="00394B99" w:rsidRPr="00332C63">
        <w:rPr>
          <w:rFonts w:ascii="Arial" w:hAnsi="Arial" w:cs="Arial"/>
          <w:color w:val="auto"/>
        </w:rPr>
        <w:t xml:space="preserve">to refute evidence in the assessment team’s report and to support the provider’s stance. The response also included a range of improvement actions against </w:t>
      </w:r>
      <w:r w:rsidR="00394B99">
        <w:rPr>
          <w:rFonts w:ascii="Arial" w:hAnsi="Arial" w:cs="Arial"/>
          <w:color w:val="auto"/>
        </w:rPr>
        <w:t>most</w:t>
      </w:r>
      <w:r w:rsidR="00394B99" w:rsidRPr="00332C63">
        <w:rPr>
          <w:rFonts w:ascii="Arial" w:hAnsi="Arial" w:cs="Arial"/>
          <w:color w:val="auto"/>
        </w:rPr>
        <w:t xml:space="preserve"> requirement</w:t>
      </w:r>
      <w:r w:rsidR="00394B99">
        <w:rPr>
          <w:rFonts w:ascii="Arial" w:hAnsi="Arial" w:cs="Arial"/>
          <w:color w:val="auto"/>
        </w:rPr>
        <w:t>s</w:t>
      </w:r>
      <w:r w:rsidR="00394B99" w:rsidRPr="00332C63">
        <w:rPr>
          <w:rFonts w:ascii="Arial" w:hAnsi="Arial" w:cs="Arial"/>
          <w:color w:val="auto"/>
        </w:rPr>
        <w:t>, as well as a plan for continuous improvement</w:t>
      </w:r>
      <w:r w:rsidR="00394B99">
        <w:rPr>
          <w:rFonts w:ascii="Arial" w:hAnsi="Arial" w:cs="Arial"/>
          <w:color w:val="auto"/>
        </w:rPr>
        <w:t xml:space="preserve"> (PCI)</w:t>
      </w:r>
      <w:r w:rsidR="00394B99" w:rsidRPr="00332C63">
        <w:rPr>
          <w:rFonts w:ascii="Arial" w:hAnsi="Arial" w:cs="Arial"/>
          <w:color w:val="auto"/>
        </w:rPr>
        <w:t xml:space="preserve"> outlining </w:t>
      </w:r>
      <w:r w:rsidR="00941DC1">
        <w:rPr>
          <w:rFonts w:ascii="Arial" w:hAnsi="Arial" w:cs="Arial"/>
          <w:color w:val="auto"/>
        </w:rPr>
        <w:t>improvements required, corrective action</w:t>
      </w:r>
      <w:r w:rsidR="00397AA8">
        <w:rPr>
          <w:rFonts w:ascii="Arial" w:hAnsi="Arial" w:cs="Arial"/>
          <w:color w:val="auto"/>
        </w:rPr>
        <w:t xml:space="preserve">s, planned outcomes and </w:t>
      </w:r>
      <w:r w:rsidR="00394B99" w:rsidRPr="00332C63">
        <w:rPr>
          <w:rFonts w:ascii="Arial" w:hAnsi="Arial" w:cs="Arial"/>
          <w:color w:val="auto"/>
        </w:rPr>
        <w:t>planned completion dates; and</w:t>
      </w:r>
    </w:p>
    <w:p w14:paraId="15DCDC0F" w14:textId="203BC3B4" w:rsidR="00A45CFA" w:rsidRPr="0029236F" w:rsidRDefault="00A45CFA" w:rsidP="00E90E13">
      <w:pPr>
        <w:pStyle w:val="ListBullet"/>
        <w:spacing w:before="0" w:after="120" w:line="240" w:lineRule="atLeast"/>
        <w:ind w:left="714" w:hanging="357"/>
        <w:rPr>
          <w:rFonts w:ascii="Arial" w:hAnsi="Arial" w:cs="Arial"/>
        </w:rPr>
      </w:pPr>
      <w:r w:rsidRPr="0029236F">
        <w:rPr>
          <w:rFonts w:ascii="Arial" w:hAnsi="Arial" w:cs="Arial"/>
        </w:rPr>
        <w:t xml:space="preserve">a Performance Report dated </w:t>
      </w:r>
      <w:r w:rsidR="00046CE7" w:rsidRPr="0029236F">
        <w:rPr>
          <w:rFonts w:ascii="Arial" w:hAnsi="Arial" w:cs="Arial"/>
        </w:rPr>
        <w:t xml:space="preserve">11 January 2023 for an Assessment Contact undertaken from 24 November 2022 to 25 November 2022. </w:t>
      </w:r>
    </w:p>
    <w:p w14:paraId="239BA106" w14:textId="37B41AEF" w:rsidR="003B1763" w:rsidRPr="00712752" w:rsidRDefault="00257BB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39BA107" w14:textId="77777777" w:rsidR="00FC045E" w:rsidRPr="00996FAF" w:rsidRDefault="00257BB1" w:rsidP="00FC045E">
      <w:pPr>
        <w:pStyle w:val="Heading1"/>
        <w:spacing w:before="0" w:after="240" w:line="22" w:lineRule="atLeast"/>
        <w:rPr>
          <w:rFonts w:ascii="Arial" w:hAnsi="Arial" w:cs="Arial"/>
        </w:rPr>
      </w:pPr>
      <w:r w:rsidRPr="00712752">
        <w:rPr>
          <w:rFonts w:ascii="Arial" w:hAnsi="Arial" w:cs="Arial"/>
        </w:rPr>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14165" w14:paraId="239BA10A" w14:textId="77777777" w:rsidTr="004141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39BA108" w14:textId="77777777" w:rsidR="00FC045E" w:rsidRPr="00996FAF" w:rsidRDefault="00257BB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39BA109" w14:textId="10B6B06B" w:rsidR="00FC045E" w:rsidRPr="00996FAF" w:rsidRDefault="0018775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99A">
                  <w:rPr>
                    <w:rFonts w:ascii="Arial" w:hAnsi="Arial" w:cs="Arial"/>
                  </w:rPr>
                  <w:t>Compliant</w:t>
                </w:r>
              </w:sdtContent>
            </w:sdt>
          </w:p>
        </w:tc>
      </w:tr>
      <w:tr w:rsidR="00414165" w14:paraId="239BA10D" w14:textId="77777777" w:rsidTr="004141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BA10B" w14:textId="77777777" w:rsidR="00FC045E" w:rsidRPr="00996FAF" w:rsidRDefault="00257BB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39BA10C" w14:textId="046D3582" w:rsidR="00FC045E" w:rsidRPr="00996FAF" w:rsidRDefault="00187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96D96">
                  <w:rPr>
                    <w:rFonts w:ascii="Arial" w:hAnsi="Arial" w:cs="Arial"/>
                    <w:b/>
                  </w:rPr>
                  <w:t>Non-compliant</w:t>
                </w:r>
              </w:sdtContent>
            </w:sdt>
            <w:r w:rsidR="00257BB1" w:rsidRPr="00996FAF">
              <w:rPr>
                <w:rFonts w:ascii="Arial" w:hAnsi="Arial" w:cs="Arial"/>
                <w:b/>
              </w:rPr>
              <w:t xml:space="preserve"> </w:t>
            </w:r>
          </w:p>
        </w:tc>
      </w:tr>
      <w:tr w:rsidR="00414165" w14:paraId="239BA110" w14:textId="77777777" w:rsidTr="004141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BA10E" w14:textId="77777777" w:rsidR="00FC045E" w:rsidRPr="00996FAF" w:rsidRDefault="00257BB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39BA10F" w14:textId="00E4C890" w:rsidR="00FC045E" w:rsidRPr="00996FAF" w:rsidRDefault="001877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084">
                  <w:rPr>
                    <w:rFonts w:ascii="Arial" w:hAnsi="Arial" w:cs="Arial"/>
                    <w:b/>
                  </w:rPr>
                  <w:t>Non-compliant</w:t>
                </w:r>
              </w:sdtContent>
            </w:sdt>
            <w:r w:rsidR="00257BB1" w:rsidRPr="00996FAF">
              <w:rPr>
                <w:rFonts w:ascii="Arial" w:hAnsi="Arial" w:cs="Arial"/>
                <w:b/>
              </w:rPr>
              <w:t xml:space="preserve"> </w:t>
            </w:r>
          </w:p>
        </w:tc>
      </w:tr>
      <w:tr w:rsidR="00414165" w14:paraId="239BA113" w14:textId="77777777" w:rsidTr="004141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BA111" w14:textId="77777777" w:rsidR="00FC045E" w:rsidRPr="00996FAF" w:rsidRDefault="00257BB1"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39BA112" w14:textId="095F5229" w:rsidR="00FC045E" w:rsidRPr="00996FAF" w:rsidRDefault="00187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99A">
                  <w:rPr>
                    <w:rFonts w:ascii="Arial" w:hAnsi="Arial" w:cs="Arial"/>
                    <w:b/>
                  </w:rPr>
                  <w:t>Compliant</w:t>
                </w:r>
              </w:sdtContent>
            </w:sdt>
            <w:r w:rsidR="00257BB1" w:rsidRPr="00996FAF">
              <w:rPr>
                <w:rFonts w:ascii="Arial" w:hAnsi="Arial" w:cs="Arial"/>
                <w:b/>
              </w:rPr>
              <w:t xml:space="preserve"> </w:t>
            </w:r>
          </w:p>
        </w:tc>
      </w:tr>
      <w:tr w:rsidR="00414165" w14:paraId="239BA116" w14:textId="77777777" w:rsidTr="004141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BA114" w14:textId="77777777" w:rsidR="00FC045E" w:rsidRPr="00996FAF" w:rsidRDefault="00257BB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39BA115" w14:textId="27565D52" w:rsidR="00FC045E" w:rsidRPr="00996FAF" w:rsidRDefault="001877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99A">
                  <w:rPr>
                    <w:rFonts w:ascii="Arial" w:hAnsi="Arial" w:cs="Arial"/>
                    <w:b/>
                  </w:rPr>
                  <w:t>Compliant</w:t>
                </w:r>
              </w:sdtContent>
            </w:sdt>
            <w:r w:rsidR="00257BB1" w:rsidRPr="00996FAF">
              <w:rPr>
                <w:rFonts w:ascii="Arial" w:hAnsi="Arial" w:cs="Arial"/>
                <w:b/>
              </w:rPr>
              <w:t xml:space="preserve"> </w:t>
            </w:r>
          </w:p>
        </w:tc>
      </w:tr>
      <w:tr w:rsidR="00414165" w14:paraId="239BA119" w14:textId="77777777" w:rsidTr="004141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BA117" w14:textId="77777777" w:rsidR="00FC045E" w:rsidRPr="00996FAF" w:rsidRDefault="00257BB1"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39BA118" w14:textId="36BCF07D" w:rsidR="00FC045E" w:rsidRPr="00996FAF" w:rsidRDefault="00187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E199A">
                  <w:rPr>
                    <w:rFonts w:ascii="Arial" w:hAnsi="Arial" w:cs="Arial"/>
                    <w:b/>
                  </w:rPr>
                  <w:t>Compliant</w:t>
                </w:r>
              </w:sdtContent>
            </w:sdt>
            <w:r w:rsidR="00257BB1" w:rsidRPr="00996FAF">
              <w:rPr>
                <w:rFonts w:ascii="Arial" w:hAnsi="Arial" w:cs="Arial"/>
                <w:b/>
              </w:rPr>
              <w:t xml:space="preserve"> </w:t>
            </w:r>
          </w:p>
        </w:tc>
      </w:tr>
      <w:tr w:rsidR="00414165" w14:paraId="239BA11C" w14:textId="77777777" w:rsidTr="004141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BA11A" w14:textId="77777777" w:rsidR="00FC045E" w:rsidRPr="00996FAF" w:rsidRDefault="00257BB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39BA11B" w14:textId="61E1D980" w:rsidR="00FC045E" w:rsidRPr="00996FAF" w:rsidRDefault="0018775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084">
                  <w:rPr>
                    <w:rFonts w:ascii="Arial" w:hAnsi="Arial" w:cs="Arial"/>
                    <w:b/>
                  </w:rPr>
                  <w:t>Non-compliant</w:t>
                </w:r>
              </w:sdtContent>
            </w:sdt>
            <w:r w:rsidR="00257BB1" w:rsidRPr="00996FAF">
              <w:rPr>
                <w:rFonts w:ascii="Arial" w:hAnsi="Arial" w:cs="Arial"/>
                <w:b/>
              </w:rPr>
              <w:t xml:space="preserve"> </w:t>
            </w:r>
          </w:p>
        </w:tc>
      </w:tr>
      <w:tr w:rsidR="00414165" w14:paraId="239BA11F" w14:textId="77777777" w:rsidTr="0041416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9BA11D" w14:textId="77777777" w:rsidR="00FC045E" w:rsidRPr="00996FAF" w:rsidRDefault="00257BB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39BA11E" w14:textId="388BA0B7" w:rsidR="00FC045E" w:rsidRPr="00996FAF" w:rsidRDefault="0018775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D6084">
                  <w:rPr>
                    <w:rFonts w:ascii="Arial" w:hAnsi="Arial" w:cs="Arial"/>
                    <w:b/>
                  </w:rPr>
                  <w:t>Non-compliant</w:t>
                </w:r>
              </w:sdtContent>
            </w:sdt>
            <w:r w:rsidR="00257BB1" w:rsidRPr="00996FAF">
              <w:rPr>
                <w:rFonts w:ascii="Arial" w:hAnsi="Arial" w:cs="Arial"/>
                <w:b/>
              </w:rPr>
              <w:t xml:space="preserve"> </w:t>
            </w:r>
          </w:p>
        </w:tc>
      </w:tr>
    </w:tbl>
    <w:p w14:paraId="239BA120" w14:textId="77777777" w:rsidR="00FC045E" w:rsidRPr="00996FAF" w:rsidRDefault="00257BB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39BA121" w14:textId="77777777" w:rsidR="00FC045E" w:rsidRPr="00996FAF" w:rsidRDefault="00257BB1" w:rsidP="00712752">
      <w:pPr>
        <w:pStyle w:val="Heading1"/>
        <w:spacing w:before="0" w:after="240" w:line="22" w:lineRule="atLeast"/>
        <w:rPr>
          <w:rFonts w:ascii="Arial" w:hAnsi="Arial" w:cs="Arial"/>
        </w:rPr>
      </w:pPr>
      <w:r w:rsidRPr="00996FAF">
        <w:rPr>
          <w:rFonts w:ascii="Arial" w:hAnsi="Arial" w:cs="Arial"/>
        </w:rPr>
        <w:t>Areas for improvement</w:t>
      </w:r>
    </w:p>
    <w:p w14:paraId="239BA123" w14:textId="4231A003" w:rsidR="00FC045E" w:rsidRPr="00996FAF" w:rsidRDefault="00722147" w:rsidP="0036130C">
      <w:pPr>
        <w:pStyle w:val="NormalArial"/>
      </w:pPr>
      <w:r w:rsidRPr="00996FAF">
        <w:t xml:space="preserve">Areas have been identified in which </w:t>
      </w:r>
      <w:r w:rsidRPr="0029236F">
        <w:rPr>
          <w:bCs/>
        </w:rPr>
        <w:t>improvements must be made to ensure compliance with the Quality Standards.</w:t>
      </w:r>
      <w:r w:rsidRPr="00996FAF">
        <w:t xml:space="preserve"> This is based on non-compliance with the Quality Standards as described in this performance report.</w:t>
      </w:r>
    </w:p>
    <w:p w14:paraId="729FE1B7" w14:textId="47862791" w:rsidR="0054695D" w:rsidRPr="00952EF1" w:rsidRDefault="0054695D" w:rsidP="0054695D">
      <w:pPr>
        <w:pStyle w:val="NormalArial"/>
        <w:rPr>
          <w:b/>
          <w:bCs/>
          <w:color w:val="auto"/>
        </w:rPr>
      </w:pPr>
      <w:r w:rsidRPr="00952EF1">
        <w:rPr>
          <w:b/>
          <w:bCs/>
        </w:rPr>
        <w:t xml:space="preserve">Standard 2 requirement </w:t>
      </w:r>
      <w:r w:rsidRPr="00952EF1">
        <w:rPr>
          <w:b/>
          <w:bCs/>
          <w:color w:val="auto"/>
        </w:rPr>
        <w:t>(3)(e)</w:t>
      </w:r>
    </w:p>
    <w:p w14:paraId="73B98A0B" w14:textId="77777777" w:rsidR="003B0290" w:rsidRPr="0029236F" w:rsidRDefault="0054695D" w:rsidP="00D52A13">
      <w:pPr>
        <w:pStyle w:val="ListBullet"/>
        <w:spacing w:before="0" w:after="120" w:line="240" w:lineRule="atLeast"/>
        <w:ind w:left="714" w:hanging="357"/>
        <w:rPr>
          <w:rFonts w:ascii="Arial" w:hAnsi="Arial" w:cs="Arial"/>
        </w:rPr>
      </w:pPr>
      <w:r w:rsidRPr="0029236F">
        <w:rPr>
          <w:rFonts w:ascii="Arial" w:hAnsi="Arial" w:cs="Arial"/>
        </w:rPr>
        <w:t xml:space="preserve">Ensure care plans are reviewed for effectiveness and/or updated in line with the service’s processes, as well as in response to incidents and change in consumers’ circumstances. </w:t>
      </w:r>
    </w:p>
    <w:p w14:paraId="53C2E311" w14:textId="05E9C1B9" w:rsidR="0054695D" w:rsidRPr="0029236F" w:rsidRDefault="0054695D" w:rsidP="00D52A13">
      <w:pPr>
        <w:pStyle w:val="ListBullet"/>
        <w:spacing w:before="0" w:after="120" w:line="240" w:lineRule="atLeast"/>
        <w:ind w:left="714" w:hanging="357"/>
        <w:rPr>
          <w:rFonts w:ascii="Arial" w:hAnsi="Arial" w:cs="Arial"/>
        </w:rPr>
      </w:pPr>
      <w:r w:rsidRPr="0029236F">
        <w:rPr>
          <w:rFonts w:ascii="Arial" w:hAnsi="Arial" w:cs="Arial"/>
        </w:rPr>
        <w:t xml:space="preserve">Ensure care plans are reflective of consumers’ current and assessed needs and preferences to enable staff to provide quality care and services. </w:t>
      </w:r>
    </w:p>
    <w:p w14:paraId="768DDB97" w14:textId="77777777" w:rsidR="0054695D" w:rsidRPr="0029236F" w:rsidRDefault="0054695D" w:rsidP="00D52A13">
      <w:pPr>
        <w:pStyle w:val="ListBullet"/>
        <w:spacing w:before="0" w:after="120" w:line="240" w:lineRule="atLeast"/>
        <w:ind w:left="714" w:hanging="357"/>
        <w:rPr>
          <w:rFonts w:ascii="Arial" w:hAnsi="Arial" w:cs="Arial"/>
        </w:rPr>
      </w:pPr>
      <w:r w:rsidRPr="0029236F">
        <w:rPr>
          <w:rFonts w:ascii="Arial" w:hAnsi="Arial" w:cs="Arial"/>
        </w:rPr>
        <w:t xml:space="preserve">Ensure policies and procedures in relation to assessment, care planning and review are effectively communicated and understood by staff. </w:t>
      </w:r>
    </w:p>
    <w:p w14:paraId="3B2E1695" w14:textId="77777777" w:rsidR="0054695D" w:rsidRPr="0029236F" w:rsidRDefault="0054695D" w:rsidP="00D52A13">
      <w:pPr>
        <w:pStyle w:val="ListBullet"/>
        <w:spacing w:before="0" w:after="120" w:line="240" w:lineRule="atLeast"/>
        <w:ind w:left="714" w:hanging="357"/>
        <w:rPr>
          <w:rFonts w:ascii="Arial" w:hAnsi="Arial" w:cs="Arial"/>
        </w:rPr>
      </w:pPr>
      <w:r w:rsidRPr="0029236F">
        <w:rPr>
          <w:rFonts w:ascii="Arial" w:hAnsi="Arial" w:cs="Arial"/>
        </w:rPr>
        <w:t xml:space="preserve">Monitor staff compliance with the service’s policies, procedures and guidelines in relation to assessment, care planning and review. </w:t>
      </w:r>
    </w:p>
    <w:p w14:paraId="72252D2A" w14:textId="2FF1BCA0" w:rsidR="0054695D" w:rsidRPr="00952EF1" w:rsidRDefault="0054695D" w:rsidP="0054695D">
      <w:pPr>
        <w:pStyle w:val="NormalArial"/>
        <w:rPr>
          <w:b/>
          <w:bCs/>
          <w:color w:val="auto"/>
        </w:rPr>
      </w:pPr>
      <w:r w:rsidRPr="00952EF1">
        <w:rPr>
          <w:b/>
          <w:bCs/>
        </w:rPr>
        <w:t xml:space="preserve">Standard 3 requirements </w:t>
      </w:r>
      <w:r w:rsidRPr="00952EF1">
        <w:rPr>
          <w:b/>
          <w:bCs/>
          <w:color w:val="auto"/>
        </w:rPr>
        <w:t>(3)(a)</w:t>
      </w:r>
      <w:r w:rsidR="003B0290" w:rsidRPr="00952EF1">
        <w:rPr>
          <w:b/>
          <w:bCs/>
          <w:color w:val="auto"/>
        </w:rPr>
        <w:t>,</w:t>
      </w:r>
      <w:r w:rsidRPr="00952EF1">
        <w:rPr>
          <w:b/>
          <w:bCs/>
          <w:color w:val="auto"/>
        </w:rPr>
        <w:t xml:space="preserve"> (3)(c) and (3)(e)</w:t>
      </w:r>
    </w:p>
    <w:p w14:paraId="174298B3" w14:textId="77777777" w:rsidR="0054695D" w:rsidRPr="00D52A13" w:rsidRDefault="0054695D" w:rsidP="00D52A13">
      <w:pPr>
        <w:pStyle w:val="ListBullet"/>
        <w:spacing w:before="0" w:after="120" w:line="240" w:lineRule="atLeast"/>
        <w:ind w:left="714" w:hanging="357"/>
        <w:rPr>
          <w:rFonts w:ascii="Arial" w:hAnsi="Arial" w:cs="Arial"/>
        </w:rPr>
      </w:pPr>
      <w:r w:rsidRPr="00D52A13">
        <w:rPr>
          <w:rFonts w:ascii="Arial" w:hAnsi="Arial" w:cs="Arial"/>
        </w:rPr>
        <w:t>Ensure staff have the skills and knowledge to:</w:t>
      </w:r>
    </w:p>
    <w:p w14:paraId="46F84600" w14:textId="7331F66D" w:rsidR="0054695D" w:rsidRPr="0029236F" w:rsidRDefault="0054695D" w:rsidP="00A13D68">
      <w:pPr>
        <w:pStyle w:val="ListBullet"/>
        <w:numPr>
          <w:ilvl w:val="0"/>
          <w:numId w:val="12"/>
        </w:numPr>
        <w:spacing w:before="0" w:after="120" w:line="22" w:lineRule="atLeast"/>
        <w:ind w:left="924" w:hanging="357"/>
        <w:rPr>
          <w:rFonts w:ascii="Arial" w:hAnsi="Arial" w:cs="Arial"/>
          <w:color w:val="auto"/>
        </w:rPr>
      </w:pPr>
      <w:r w:rsidRPr="0029236F">
        <w:rPr>
          <w:rFonts w:ascii="Arial" w:hAnsi="Arial" w:cs="Arial"/>
          <w:color w:val="auto"/>
        </w:rPr>
        <w:t>provide personal and</w:t>
      </w:r>
      <w:r w:rsidR="00D44313" w:rsidRPr="0029236F">
        <w:rPr>
          <w:rFonts w:ascii="Arial" w:hAnsi="Arial" w:cs="Arial"/>
          <w:color w:val="auto"/>
        </w:rPr>
        <w:t>/</w:t>
      </w:r>
      <w:r w:rsidRPr="0029236F">
        <w:rPr>
          <w:rFonts w:ascii="Arial" w:hAnsi="Arial" w:cs="Arial"/>
          <w:color w:val="auto"/>
        </w:rPr>
        <w:t>or clinical</w:t>
      </w:r>
      <w:r w:rsidR="00D44313" w:rsidRPr="0029236F">
        <w:rPr>
          <w:rFonts w:ascii="Arial" w:hAnsi="Arial" w:cs="Arial"/>
          <w:color w:val="auto"/>
        </w:rPr>
        <w:t xml:space="preserve"> </w:t>
      </w:r>
      <w:r w:rsidRPr="0029236F">
        <w:rPr>
          <w:rFonts w:ascii="Arial" w:hAnsi="Arial" w:cs="Arial"/>
          <w:color w:val="auto"/>
        </w:rPr>
        <w:t xml:space="preserve">care and services to consumers in line with their assessed needs and preferences and that is best practice, tailored to their needs and optimises their health and well-being, specifically in relation medications and bowel management; </w:t>
      </w:r>
      <w:r w:rsidR="00C83E5E" w:rsidRPr="0029236F">
        <w:rPr>
          <w:rFonts w:ascii="Arial" w:hAnsi="Arial" w:cs="Arial"/>
          <w:color w:val="auto"/>
        </w:rPr>
        <w:t>and</w:t>
      </w:r>
      <w:r w:rsidRPr="0029236F">
        <w:rPr>
          <w:rFonts w:ascii="Arial" w:hAnsi="Arial" w:cs="Arial"/>
          <w:color w:val="auto"/>
        </w:rPr>
        <w:t xml:space="preserve"> </w:t>
      </w:r>
    </w:p>
    <w:p w14:paraId="7D25B11A" w14:textId="6DB85CD1" w:rsidR="00C83E5E" w:rsidRPr="0029236F" w:rsidRDefault="0054695D" w:rsidP="00A13D68">
      <w:pPr>
        <w:pStyle w:val="ListBullet"/>
        <w:numPr>
          <w:ilvl w:val="0"/>
          <w:numId w:val="12"/>
        </w:numPr>
        <w:spacing w:before="0" w:after="120" w:line="22" w:lineRule="atLeast"/>
        <w:ind w:left="924" w:hanging="357"/>
        <w:rPr>
          <w:rFonts w:ascii="Arial" w:hAnsi="Arial" w:cs="Arial"/>
          <w:color w:val="auto"/>
        </w:rPr>
      </w:pPr>
      <w:r w:rsidRPr="0029236F">
        <w:rPr>
          <w:rFonts w:ascii="Arial" w:hAnsi="Arial" w:cs="Arial"/>
          <w:color w:val="auto"/>
        </w:rPr>
        <w:t>identify consumers at end of life and deliver care in line with their needs, goals and preferences to ensure comfort is maximised and dignity preserved</w:t>
      </w:r>
      <w:r w:rsidR="00C83E5E" w:rsidRPr="0029236F">
        <w:rPr>
          <w:rFonts w:ascii="Arial" w:hAnsi="Arial" w:cs="Arial"/>
          <w:color w:val="auto"/>
        </w:rPr>
        <w:t>.</w:t>
      </w:r>
    </w:p>
    <w:p w14:paraId="1C6CB26D" w14:textId="317B457D" w:rsidR="00904788" w:rsidRPr="00D52A13" w:rsidRDefault="00C83E5E" w:rsidP="00D52A13">
      <w:pPr>
        <w:pStyle w:val="ListBullet"/>
        <w:spacing w:before="0" w:after="120" w:line="240" w:lineRule="atLeast"/>
        <w:ind w:left="714" w:hanging="357"/>
        <w:rPr>
          <w:rFonts w:ascii="Arial" w:hAnsi="Arial" w:cs="Arial"/>
        </w:rPr>
      </w:pPr>
      <w:r w:rsidRPr="00D52A13">
        <w:rPr>
          <w:rFonts w:ascii="Arial" w:hAnsi="Arial" w:cs="Arial"/>
        </w:rPr>
        <w:t xml:space="preserve">Review information sharing and </w:t>
      </w:r>
      <w:r w:rsidR="00904788" w:rsidRPr="00D52A13">
        <w:rPr>
          <w:rFonts w:ascii="Arial" w:hAnsi="Arial" w:cs="Arial"/>
        </w:rPr>
        <w:t>access</w:t>
      </w:r>
      <w:r w:rsidRPr="00D52A13">
        <w:rPr>
          <w:rFonts w:ascii="Arial" w:hAnsi="Arial" w:cs="Arial"/>
        </w:rPr>
        <w:t xml:space="preserve"> processes to ensure information relating to consumers’ personal and clinical care needs is </w:t>
      </w:r>
      <w:r w:rsidR="00904788" w:rsidRPr="00D52A13">
        <w:rPr>
          <w:rFonts w:ascii="Arial" w:hAnsi="Arial" w:cs="Arial"/>
        </w:rPr>
        <w:t xml:space="preserve">readily available to all staff who require access to the information. </w:t>
      </w:r>
    </w:p>
    <w:p w14:paraId="76B0B408" w14:textId="2035262B" w:rsidR="0054695D" w:rsidRPr="00D52A13" w:rsidRDefault="0054695D" w:rsidP="00D52A13">
      <w:pPr>
        <w:pStyle w:val="ListBullet"/>
        <w:spacing w:before="0" w:after="120" w:line="240" w:lineRule="atLeast"/>
        <w:ind w:left="714" w:hanging="357"/>
        <w:rPr>
          <w:rFonts w:ascii="Arial" w:hAnsi="Arial" w:cs="Arial"/>
        </w:rPr>
      </w:pPr>
      <w:r w:rsidRPr="00D52A13">
        <w:rPr>
          <w:rFonts w:ascii="Arial" w:hAnsi="Arial" w:cs="Arial"/>
        </w:rPr>
        <w:t xml:space="preserve">Ensure policies, procedures and guidelines in relation to best practice care and end of life care are effectively communicated and understood by staff. </w:t>
      </w:r>
    </w:p>
    <w:p w14:paraId="73F797B5" w14:textId="6CB8E3E8" w:rsidR="0054695D" w:rsidRPr="00D52A13" w:rsidRDefault="0054695D" w:rsidP="00D52A13">
      <w:pPr>
        <w:pStyle w:val="ListBullet"/>
        <w:spacing w:before="0" w:after="120" w:line="240" w:lineRule="atLeast"/>
        <w:ind w:left="714" w:hanging="357"/>
        <w:rPr>
          <w:rFonts w:ascii="Arial" w:hAnsi="Arial" w:cs="Arial"/>
        </w:rPr>
      </w:pPr>
      <w:r w:rsidRPr="00D52A13">
        <w:rPr>
          <w:rFonts w:ascii="Arial" w:hAnsi="Arial" w:cs="Arial"/>
        </w:rPr>
        <w:lastRenderedPageBreak/>
        <w:t>Monitor staff compliance with the service’s policies, procedures and guidelines in relation to best practice care and end of life care.</w:t>
      </w:r>
    </w:p>
    <w:p w14:paraId="3D347D27" w14:textId="2BF6CB79" w:rsidR="0054695D" w:rsidRPr="00952EF1" w:rsidRDefault="0054695D" w:rsidP="0054695D">
      <w:pPr>
        <w:pStyle w:val="NormalArial"/>
        <w:rPr>
          <w:b/>
          <w:bCs/>
          <w:color w:val="auto"/>
        </w:rPr>
      </w:pPr>
      <w:r w:rsidRPr="00952EF1">
        <w:rPr>
          <w:b/>
          <w:bCs/>
        </w:rPr>
        <w:t>Standard 7 requirement</w:t>
      </w:r>
      <w:r w:rsidRPr="00952EF1">
        <w:rPr>
          <w:b/>
          <w:bCs/>
          <w:color w:val="auto"/>
        </w:rPr>
        <w:t xml:space="preserve"> (3)(e)</w:t>
      </w:r>
    </w:p>
    <w:p w14:paraId="4BC548FF" w14:textId="75FD4EE1" w:rsidR="0054695D" w:rsidRPr="00D52A13" w:rsidRDefault="0054695D" w:rsidP="00D52A13">
      <w:pPr>
        <w:pStyle w:val="ListBullet"/>
        <w:spacing w:before="0" w:after="120" w:line="240" w:lineRule="atLeast"/>
        <w:ind w:left="714" w:hanging="357"/>
        <w:rPr>
          <w:rFonts w:ascii="Arial" w:hAnsi="Arial" w:cs="Arial"/>
        </w:rPr>
      </w:pPr>
      <w:r w:rsidRPr="00D52A13">
        <w:rPr>
          <w:rFonts w:ascii="Arial" w:hAnsi="Arial" w:cs="Arial"/>
        </w:rPr>
        <w:t>Ensure regular assessment, monitoring and review of the performance of each staff member</w:t>
      </w:r>
      <w:r w:rsidR="00964699" w:rsidRPr="00D52A13">
        <w:rPr>
          <w:rFonts w:ascii="Arial" w:hAnsi="Arial" w:cs="Arial"/>
        </w:rPr>
        <w:t>, including agency staff,</w:t>
      </w:r>
      <w:r w:rsidRPr="00D52A13">
        <w:rPr>
          <w:rFonts w:ascii="Arial" w:hAnsi="Arial" w:cs="Arial"/>
        </w:rPr>
        <w:t xml:space="preserve"> is undertaken</w:t>
      </w:r>
      <w:r w:rsidR="00826EB5" w:rsidRPr="00D52A13">
        <w:rPr>
          <w:rFonts w:ascii="Arial" w:hAnsi="Arial" w:cs="Arial"/>
        </w:rPr>
        <w:t xml:space="preserve"> to enable poor practice </w:t>
      </w:r>
      <w:r w:rsidR="006442D6" w:rsidRPr="00D52A13">
        <w:rPr>
          <w:rFonts w:ascii="Arial" w:hAnsi="Arial" w:cs="Arial"/>
        </w:rPr>
        <w:t xml:space="preserve">to be identified and addressed and </w:t>
      </w:r>
      <w:r w:rsidR="00826EB5" w:rsidRPr="00D52A13">
        <w:rPr>
          <w:rFonts w:ascii="Arial" w:hAnsi="Arial" w:cs="Arial"/>
        </w:rPr>
        <w:t>additional training needs</w:t>
      </w:r>
      <w:r w:rsidR="006442D6" w:rsidRPr="00D52A13">
        <w:rPr>
          <w:rFonts w:ascii="Arial" w:hAnsi="Arial" w:cs="Arial"/>
        </w:rPr>
        <w:t xml:space="preserve"> to be identified and implemented</w:t>
      </w:r>
      <w:r w:rsidRPr="00D52A13">
        <w:rPr>
          <w:rFonts w:ascii="Arial" w:hAnsi="Arial" w:cs="Arial"/>
        </w:rPr>
        <w:t>.</w:t>
      </w:r>
    </w:p>
    <w:p w14:paraId="6A8E3CF8" w14:textId="5AC33947" w:rsidR="0054695D" w:rsidRPr="00952EF1" w:rsidRDefault="0054695D" w:rsidP="0054695D">
      <w:pPr>
        <w:pStyle w:val="NormalArial"/>
        <w:rPr>
          <w:b/>
          <w:bCs/>
          <w:color w:val="auto"/>
        </w:rPr>
      </w:pPr>
      <w:r w:rsidRPr="00952EF1">
        <w:rPr>
          <w:b/>
          <w:bCs/>
        </w:rPr>
        <w:t xml:space="preserve">Standard 8 requirement </w:t>
      </w:r>
      <w:r w:rsidRPr="00952EF1">
        <w:rPr>
          <w:b/>
          <w:bCs/>
          <w:color w:val="auto"/>
        </w:rPr>
        <w:t>(3)(e)</w:t>
      </w:r>
    </w:p>
    <w:p w14:paraId="37A9EE3A" w14:textId="3142C15C" w:rsidR="0054695D" w:rsidRPr="00D52A13" w:rsidRDefault="0054695D" w:rsidP="00D52A13">
      <w:pPr>
        <w:pStyle w:val="ListBullet"/>
        <w:spacing w:before="0" w:after="120" w:line="240" w:lineRule="atLeast"/>
        <w:ind w:left="714" w:hanging="357"/>
        <w:rPr>
          <w:rFonts w:ascii="Arial" w:hAnsi="Arial" w:cs="Arial"/>
        </w:rPr>
      </w:pPr>
      <w:r w:rsidRPr="00D52A13">
        <w:rPr>
          <w:rFonts w:ascii="Arial" w:hAnsi="Arial" w:cs="Arial"/>
        </w:rPr>
        <w:t xml:space="preserve">Review the organisation’s clinical governance framework in relation to antimicrobial stewardship and the non-compliance identified in Standard 2 Ongoing assessment and planning with consumers and Standard 3 Personal care and clinical care. </w:t>
      </w:r>
    </w:p>
    <w:p w14:paraId="239BA128" w14:textId="4FC1207F" w:rsidR="00FC045E" w:rsidRPr="00996FAF" w:rsidRDefault="00257BB1" w:rsidP="00D52A13">
      <w:pPr>
        <w:pStyle w:val="ListBullet"/>
        <w:spacing w:before="0" w:after="120" w:line="240" w:lineRule="atLeast"/>
        <w:ind w:left="714" w:hanging="357"/>
      </w:pPr>
      <w:r w:rsidRPr="00996FAF">
        <w:br w:type="page"/>
      </w:r>
    </w:p>
    <w:p w14:paraId="239BA129" w14:textId="77777777" w:rsidR="00FC045E" w:rsidRPr="00996FAF" w:rsidRDefault="00257BB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14165" w14:paraId="239BA12C" w14:textId="77777777" w:rsidTr="00414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39BA12A" w14:textId="77777777" w:rsidR="00FC045E" w:rsidRPr="00550022" w:rsidRDefault="00257BB1"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39BA12B" w14:textId="77777777" w:rsidR="00FC045E" w:rsidRPr="00996FAF" w:rsidRDefault="00187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4165" w14:paraId="239BA130" w14:textId="77777777" w:rsidTr="004141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2D" w14:textId="77777777" w:rsidR="00FC045E" w:rsidRPr="00996FAF" w:rsidRDefault="00257BB1"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39BA12E" w14:textId="77777777" w:rsidR="00FC045E" w:rsidRPr="00996FAF" w:rsidRDefault="00257B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39BA12F" w14:textId="46327130" w:rsidR="00FC045E" w:rsidRPr="00996FAF" w:rsidRDefault="001877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p>
        </w:tc>
      </w:tr>
      <w:tr w:rsidR="00414165" w14:paraId="239BA134" w14:textId="77777777" w:rsidTr="00414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31" w14:textId="77777777" w:rsidR="00FC045E" w:rsidRPr="00996FAF" w:rsidRDefault="00257BB1"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9BA132" w14:textId="77777777" w:rsidR="00FC045E" w:rsidRPr="00996FAF" w:rsidRDefault="00257B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39BA133" w14:textId="3052E9C3" w:rsidR="00FC045E" w:rsidRPr="00996FAF" w:rsidRDefault="001877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r w:rsidR="00257BB1" w:rsidRPr="00996FAF">
              <w:rPr>
                <w:rFonts w:ascii="Arial" w:hAnsi="Arial" w:cs="Arial"/>
                <w:color w:val="0000FF"/>
              </w:rPr>
              <w:t xml:space="preserve"> </w:t>
            </w:r>
          </w:p>
        </w:tc>
      </w:tr>
      <w:tr w:rsidR="00414165" w14:paraId="239BA13C" w14:textId="77777777" w:rsidTr="004141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35" w14:textId="77777777" w:rsidR="00FC045E" w:rsidRPr="00996FAF" w:rsidRDefault="00257BB1"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39BA136" w14:textId="77777777" w:rsidR="00FC045E" w:rsidRPr="00996FAF" w:rsidRDefault="00257B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39BA137" w14:textId="77777777" w:rsidR="00FC045E" w:rsidRPr="00996FAF" w:rsidRDefault="00257BB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9BA138" w14:textId="77777777" w:rsidR="00FC045E" w:rsidRPr="00996FAF" w:rsidRDefault="00257BB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39BA139" w14:textId="77777777" w:rsidR="00FC045E" w:rsidRPr="00996FAF" w:rsidRDefault="00257BB1"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9BA13A" w14:textId="77777777" w:rsidR="00FC045E" w:rsidRPr="00996FAF" w:rsidRDefault="00257BB1"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39BA13B" w14:textId="15BE4552" w:rsidR="00FC045E" w:rsidRPr="00996FAF" w:rsidRDefault="001877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r w:rsidR="00257BB1" w:rsidRPr="00996FAF">
              <w:rPr>
                <w:rFonts w:ascii="Arial" w:hAnsi="Arial" w:cs="Arial"/>
                <w:color w:val="0000FF"/>
              </w:rPr>
              <w:t xml:space="preserve"> </w:t>
            </w:r>
          </w:p>
        </w:tc>
      </w:tr>
      <w:tr w:rsidR="00414165" w14:paraId="239BA140" w14:textId="77777777" w:rsidTr="00414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3D" w14:textId="77777777" w:rsidR="00FC045E" w:rsidRPr="00996FAF" w:rsidRDefault="00257BB1"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39BA13E" w14:textId="77777777" w:rsidR="00FC045E" w:rsidRPr="00996FAF" w:rsidRDefault="00257B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39BA13F" w14:textId="355C09D8" w:rsidR="00FC045E" w:rsidRPr="00996FAF" w:rsidRDefault="0018775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r w:rsidR="00257BB1" w:rsidRPr="00996FAF">
              <w:rPr>
                <w:rFonts w:ascii="Arial" w:hAnsi="Arial" w:cs="Arial"/>
                <w:color w:val="0000FF"/>
              </w:rPr>
              <w:t xml:space="preserve"> </w:t>
            </w:r>
          </w:p>
        </w:tc>
      </w:tr>
      <w:tr w:rsidR="00414165" w14:paraId="239BA144" w14:textId="77777777" w:rsidTr="004141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41" w14:textId="77777777" w:rsidR="00FC045E" w:rsidRPr="00996FAF" w:rsidRDefault="00257BB1"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39BA142" w14:textId="77777777" w:rsidR="00FC045E" w:rsidRPr="00996FAF" w:rsidRDefault="00257BB1"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39BA143" w14:textId="3B7F8242" w:rsidR="00FC045E" w:rsidRPr="00996FAF" w:rsidRDefault="001877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r w:rsidR="00257BB1" w:rsidRPr="00996FAF">
              <w:rPr>
                <w:rFonts w:ascii="Arial" w:hAnsi="Arial" w:cs="Arial"/>
                <w:color w:val="0000FF"/>
              </w:rPr>
              <w:t xml:space="preserve"> </w:t>
            </w:r>
          </w:p>
        </w:tc>
      </w:tr>
      <w:tr w:rsidR="00414165" w14:paraId="239BA148" w14:textId="77777777" w:rsidTr="00414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45" w14:textId="77777777" w:rsidR="00FC045E" w:rsidRPr="00996FAF" w:rsidRDefault="00257BB1"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39BA146" w14:textId="77777777" w:rsidR="00FC045E" w:rsidRPr="00996FAF" w:rsidRDefault="00257BB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39BA147" w14:textId="283DF980" w:rsidR="00FC045E" w:rsidRPr="00996FAF" w:rsidRDefault="0018775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r w:rsidR="00257BB1" w:rsidRPr="00996FAF">
              <w:rPr>
                <w:rFonts w:ascii="Arial" w:hAnsi="Arial" w:cs="Arial"/>
                <w:color w:val="0000FF"/>
              </w:rPr>
              <w:t xml:space="preserve"> </w:t>
            </w:r>
          </w:p>
        </w:tc>
      </w:tr>
    </w:tbl>
    <w:p w14:paraId="239BA149" w14:textId="77777777" w:rsidR="001A5684" w:rsidRDefault="00257BB1" w:rsidP="001A5684">
      <w:pPr>
        <w:pStyle w:val="Heading20"/>
      </w:pPr>
      <w:r w:rsidRPr="00996FAF">
        <w:t>Findings</w:t>
      </w:r>
    </w:p>
    <w:p w14:paraId="72728048" w14:textId="6AB4915F" w:rsidR="00454D44" w:rsidRDefault="00454D44" w:rsidP="00AE2FEC">
      <w:pPr>
        <w:pStyle w:val="NormalArial"/>
        <w:rPr>
          <w:color w:val="FF0000"/>
          <w:szCs w:val="22"/>
        </w:rPr>
      </w:pPr>
      <w:r w:rsidRPr="4B6C3609">
        <w:rPr>
          <w:rFonts w:eastAsia="Arial"/>
        </w:rPr>
        <w:t>Consumers described staff as kind, caring and respectful of their individual needs and preferences</w:t>
      </w:r>
      <w:r w:rsidR="00E41A6C" w:rsidRPr="00E41A6C">
        <w:rPr>
          <w:rFonts w:eastAsia="Arial"/>
        </w:rPr>
        <w:t xml:space="preserve"> </w:t>
      </w:r>
      <w:r w:rsidR="00E41A6C">
        <w:rPr>
          <w:rFonts w:eastAsia="Arial"/>
        </w:rPr>
        <w:t>and s</w:t>
      </w:r>
      <w:r w:rsidR="00E41A6C" w:rsidRPr="4B6C3609">
        <w:rPr>
          <w:rFonts w:eastAsia="Arial"/>
        </w:rPr>
        <w:t xml:space="preserve">taff were </w:t>
      </w:r>
      <w:r w:rsidR="00E41A6C">
        <w:rPr>
          <w:rFonts w:eastAsia="Arial"/>
        </w:rPr>
        <w:t>familiar with</w:t>
      </w:r>
      <w:r w:rsidR="00E41A6C" w:rsidRPr="4B6C3609">
        <w:rPr>
          <w:rFonts w:eastAsia="Arial"/>
        </w:rPr>
        <w:t xml:space="preserve"> consumers’ backgrounds</w:t>
      </w:r>
      <w:r w:rsidR="00E41A6C">
        <w:rPr>
          <w:rFonts w:eastAsia="Arial"/>
        </w:rPr>
        <w:t>,</w:t>
      </w:r>
      <w:r w:rsidR="00E41A6C" w:rsidRPr="4B6C3609">
        <w:rPr>
          <w:rFonts w:eastAsia="Arial"/>
        </w:rPr>
        <w:t xml:space="preserve"> including their cultural background.</w:t>
      </w:r>
      <w:r w:rsidR="00E27C9E" w:rsidRPr="00E27C9E">
        <w:rPr>
          <w:rFonts w:eastAsia="Arial"/>
        </w:rPr>
        <w:t xml:space="preserve"> </w:t>
      </w:r>
      <w:r w:rsidR="00E27C9E" w:rsidRPr="5EDEF88E">
        <w:rPr>
          <w:rFonts w:eastAsia="Arial"/>
        </w:rPr>
        <w:t xml:space="preserve">Care </w:t>
      </w:r>
      <w:r w:rsidR="00E27C9E" w:rsidRPr="5EDEF88E">
        <w:t>plans include</w:t>
      </w:r>
      <w:r w:rsidR="00C01C61">
        <w:t>d</w:t>
      </w:r>
      <w:r w:rsidR="00E27C9E" w:rsidRPr="5EDEF88E">
        <w:t xml:space="preserve"> information relating to </w:t>
      </w:r>
      <w:r w:rsidR="00E27C9E">
        <w:t xml:space="preserve">consumers’ </w:t>
      </w:r>
      <w:r w:rsidR="00E27C9E" w:rsidRPr="5EDEF88E">
        <w:t>culture and religion, life events, likes and dislikes, working life, social interests, hobbies, and relationships</w:t>
      </w:r>
      <w:r w:rsidR="00E27C9E">
        <w:t>.</w:t>
      </w:r>
      <w:r w:rsidR="00CB2753" w:rsidRPr="00CB2753">
        <w:t xml:space="preserve"> </w:t>
      </w:r>
      <w:r w:rsidR="00CB2753">
        <w:t>S</w:t>
      </w:r>
      <w:r w:rsidR="00CB2753" w:rsidRPr="02C6BD71">
        <w:t>taff interactions with consumers were respectful and kind and when interviewed, staff spoke about individual consumers in a caring manner</w:t>
      </w:r>
      <w:r w:rsidR="00CB2753">
        <w:t>.</w:t>
      </w:r>
    </w:p>
    <w:p w14:paraId="2135C505" w14:textId="76053FEA" w:rsidR="001F0F61" w:rsidRPr="001F0F61" w:rsidRDefault="001F0F61" w:rsidP="00923BEE">
      <w:pPr>
        <w:pStyle w:val="NormalArial"/>
        <w:rPr>
          <w:rFonts w:eastAsia="Arial"/>
        </w:rPr>
      </w:pPr>
      <w:r w:rsidRPr="001F0F61">
        <w:rPr>
          <w:rFonts w:eastAsia="Arial"/>
        </w:rPr>
        <w:t xml:space="preserve">Care and services </w:t>
      </w:r>
      <w:r>
        <w:rPr>
          <w:rFonts w:eastAsia="Arial"/>
        </w:rPr>
        <w:t>are</w:t>
      </w:r>
      <w:r w:rsidRPr="001F0F61">
        <w:rPr>
          <w:rFonts w:eastAsia="Arial"/>
        </w:rPr>
        <w:t xml:space="preserve"> culturally safe</w:t>
      </w:r>
      <w:r>
        <w:rPr>
          <w:rFonts w:eastAsia="Arial"/>
        </w:rPr>
        <w:t>,</w:t>
      </w:r>
      <w:r w:rsidRPr="001F0F61">
        <w:rPr>
          <w:rFonts w:eastAsia="Arial"/>
        </w:rPr>
        <w:t xml:space="preserve"> with consideration of </w:t>
      </w:r>
      <w:r>
        <w:rPr>
          <w:rFonts w:eastAsia="Arial"/>
        </w:rPr>
        <w:t>consumers’</w:t>
      </w:r>
      <w:r w:rsidRPr="001F0F61">
        <w:rPr>
          <w:rFonts w:eastAsia="Arial"/>
        </w:rPr>
        <w:t xml:space="preserve"> cultural needs when planning and providing care. Staff describe</w:t>
      </w:r>
      <w:r>
        <w:rPr>
          <w:rFonts w:eastAsia="Arial"/>
        </w:rPr>
        <w:t>d the</w:t>
      </w:r>
      <w:r w:rsidRPr="001F0F61">
        <w:rPr>
          <w:rFonts w:eastAsia="Arial"/>
        </w:rPr>
        <w:t xml:space="preserve"> cultural needs of </w:t>
      </w:r>
      <w:r>
        <w:rPr>
          <w:rFonts w:eastAsia="Arial"/>
        </w:rPr>
        <w:t xml:space="preserve">individual </w:t>
      </w:r>
      <w:r w:rsidRPr="001F0F61">
        <w:rPr>
          <w:rFonts w:eastAsia="Arial"/>
        </w:rPr>
        <w:t xml:space="preserve">consumers and how they influence day-to-day care. Consumers and representatives confirmed staff understand consumers’ culture and values, are aware of their needs and preferences and </w:t>
      </w:r>
      <w:r>
        <w:rPr>
          <w:rFonts w:eastAsia="Arial"/>
        </w:rPr>
        <w:t>enable</w:t>
      </w:r>
      <w:r w:rsidRPr="001F0F61">
        <w:rPr>
          <w:rFonts w:eastAsia="Arial"/>
        </w:rPr>
        <w:t xml:space="preserve"> them to feel respected, valued and safe. </w:t>
      </w:r>
      <w:r>
        <w:rPr>
          <w:rFonts w:eastAsia="Arial"/>
        </w:rPr>
        <w:t>C</w:t>
      </w:r>
      <w:r w:rsidRPr="001F0F61">
        <w:rPr>
          <w:rFonts w:eastAsia="Arial"/>
        </w:rPr>
        <w:t xml:space="preserve">onsumers </w:t>
      </w:r>
      <w:r w:rsidR="00923BEE">
        <w:rPr>
          <w:rFonts w:eastAsia="Arial"/>
        </w:rPr>
        <w:t xml:space="preserve">said they </w:t>
      </w:r>
      <w:r>
        <w:rPr>
          <w:rFonts w:eastAsia="Arial"/>
        </w:rPr>
        <w:t>felt</w:t>
      </w:r>
      <w:r w:rsidRPr="001F0F61">
        <w:rPr>
          <w:rFonts w:eastAsia="Arial"/>
        </w:rPr>
        <w:t xml:space="preserve"> safe, staff treat them as individuals and understand what is important to them. </w:t>
      </w:r>
    </w:p>
    <w:p w14:paraId="30CFF622" w14:textId="28E6B527" w:rsidR="00177C8D" w:rsidRPr="00177C8D" w:rsidRDefault="00177C8D" w:rsidP="00D6091B">
      <w:pPr>
        <w:pStyle w:val="NormalArial"/>
        <w:rPr>
          <w:rFonts w:eastAsia="Arial"/>
        </w:rPr>
      </w:pPr>
      <w:r w:rsidRPr="00177C8D">
        <w:rPr>
          <w:rFonts w:eastAsia="Arial"/>
        </w:rPr>
        <w:t xml:space="preserve">Consumers and representatives said </w:t>
      </w:r>
      <w:r>
        <w:rPr>
          <w:rFonts w:eastAsia="Arial"/>
        </w:rPr>
        <w:t>consumers</w:t>
      </w:r>
      <w:r w:rsidRPr="00177C8D">
        <w:rPr>
          <w:rFonts w:eastAsia="Arial"/>
        </w:rPr>
        <w:t xml:space="preserve"> are supported to make choices about their care and services, including who should be involved. Consumers are encouraged to communicate their decisions and maintain relationships of choice. </w:t>
      </w:r>
      <w:r w:rsidR="000C5AA6">
        <w:rPr>
          <w:rFonts w:eastAsia="Arial"/>
        </w:rPr>
        <w:t>Care files outlined</w:t>
      </w:r>
      <w:r w:rsidRPr="00177C8D">
        <w:rPr>
          <w:rFonts w:eastAsia="Arial"/>
        </w:rPr>
        <w:t xml:space="preserve"> </w:t>
      </w:r>
      <w:r w:rsidR="000C5AA6">
        <w:rPr>
          <w:rFonts w:eastAsia="Arial"/>
        </w:rPr>
        <w:t xml:space="preserve">consumers’ </w:t>
      </w:r>
      <w:r w:rsidRPr="00177C8D">
        <w:rPr>
          <w:rFonts w:eastAsia="Arial"/>
        </w:rPr>
        <w:t xml:space="preserve">individual choices </w:t>
      </w:r>
      <w:r w:rsidR="000C5AA6">
        <w:rPr>
          <w:rFonts w:eastAsia="Arial"/>
        </w:rPr>
        <w:t>relating to</w:t>
      </w:r>
      <w:r w:rsidRPr="00177C8D">
        <w:rPr>
          <w:rFonts w:eastAsia="Arial"/>
        </w:rPr>
        <w:t xml:space="preserve"> when care and services are delivered, such as their daily routine, activities of choice, meals and areas for independence. </w:t>
      </w:r>
      <w:r w:rsidR="006B66AC" w:rsidRPr="00D6091B">
        <w:rPr>
          <w:rFonts w:eastAsia="Arial"/>
        </w:rPr>
        <w:t xml:space="preserve">Staff described </w:t>
      </w:r>
      <w:r w:rsidR="00AD6556" w:rsidRPr="00D6091B">
        <w:rPr>
          <w:rFonts w:eastAsia="Arial"/>
        </w:rPr>
        <w:t xml:space="preserve">how they </w:t>
      </w:r>
      <w:r w:rsidR="00AD6556" w:rsidRPr="00D6091B">
        <w:rPr>
          <w:rFonts w:eastAsia="Arial"/>
        </w:rPr>
        <w:lastRenderedPageBreak/>
        <w:t>encourage consumers in decision making</w:t>
      </w:r>
      <w:r w:rsidR="00D6091B" w:rsidRPr="00D6091B">
        <w:rPr>
          <w:rFonts w:eastAsia="Arial"/>
        </w:rPr>
        <w:t xml:space="preserve"> processes</w:t>
      </w:r>
      <w:r w:rsidR="00AD6556" w:rsidRPr="00D6091B">
        <w:rPr>
          <w:rFonts w:eastAsia="Arial"/>
        </w:rPr>
        <w:t xml:space="preserve">, including in </w:t>
      </w:r>
      <w:r w:rsidR="00D6091B" w:rsidRPr="00D6091B">
        <w:rPr>
          <w:rFonts w:eastAsia="Arial"/>
        </w:rPr>
        <w:t>relation</w:t>
      </w:r>
      <w:r w:rsidR="00AD6556" w:rsidRPr="00D6091B">
        <w:rPr>
          <w:rFonts w:eastAsia="Arial"/>
        </w:rPr>
        <w:t xml:space="preserve"> to </w:t>
      </w:r>
      <w:r w:rsidR="00947225" w:rsidRPr="00D6091B">
        <w:rPr>
          <w:rFonts w:eastAsia="Arial"/>
        </w:rPr>
        <w:t>their</w:t>
      </w:r>
      <w:r w:rsidR="00AD6556" w:rsidRPr="00D6091B">
        <w:rPr>
          <w:rFonts w:eastAsia="Arial"/>
        </w:rPr>
        <w:t xml:space="preserve"> care and service</w:t>
      </w:r>
      <w:r w:rsidR="00D6091B" w:rsidRPr="00D6091B">
        <w:rPr>
          <w:rFonts w:eastAsia="Arial"/>
        </w:rPr>
        <w:t>s, assisting them to remain as</w:t>
      </w:r>
      <w:r w:rsidR="006B66AC" w:rsidRPr="00D6091B">
        <w:rPr>
          <w:rFonts w:eastAsia="Arial"/>
        </w:rPr>
        <w:t xml:space="preserve"> independent as possible.</w:t>
      </w:r>
    </w:p>
    <w:p w14:paraId="56C12295" w14:textId="6675ABA1" w:rsidR="005F7FBA" w:rsidRPr="005F7FBA" w:rsidRDefault="005F7FBA" w:rsidP="005F3BE0">
      <w:pPr>
        <w:pStyle w:val="NormalArial"/>
        <w:rPr>
          <w:rFonts w:eastAsia="Arial"/>
        </w:rPr>
      </w:pPr>
      <w:r w:rsidRPr="005F7FBA">
        <w:rPr>
          <w:rFonts w:eastAsia="Arial"/>
        </w:rPr>
        <w:t>Consumers are supported to take risks to enable them to live their best life they can and d</w:t>
      </w:r>
      <w:r>
        <w:rPr>
          <w:rFonts w:eastAsia="Arial"/>
        </w:rPr>
        <w:t>o</w:t>
      </w:r>
      <w:r w:rsidRPr="005F7FBA">
        <w:rPr>
          <w:rFonts w:eastAsia="Arial"/>
        </w:rPr>
        <w:t xml:space="preserve"> not feel restricted in any way. Consumers </w:t>
      </w:r>
      <w:r>
        <w:rPr>
          <w:rFonts w:eastAsia="Arial"/>
        </w:rPr>
        <w:t>said they are supported t</w:t>
      </w:r>
      <w:r w:rsidRPr="005F7FBA">
        <w:rPr>
          <w:rFonts w:eastAsia="Arial"/>
        </w:rPr>
        <w:t xml:space="preserve">o undertake activities </w:t>
      </w:r>
      <w:r>
        <w:rPr>
          <w:rFonts w:eastAsia="Arial"/>
        </w:rPr>
        <w:t xml:space="preserve">which include </w:t>
      </w:r>
      <w:r w:rsidRPr="005F7FBA">
        <w:rPr>
          <w:rFonts w:eastAsia="Arial"/>
        </w:rPr>
        <w:t xml:space="preserve">an element of risk, including </w:t>
      </w:r>
      <w:r>
        <w:rPr>
          <w:rFonts w:eastAsia="Arial"/>
        </w:rPr>
        <w:t>involvement in</w:t>
      </w:r>
      <w:r w:rsidRPr="005F7FBA">
        <w:rPr>
          <w:rFonts w:eastAsia="Arial"/>
        </w:rPr>
        <w:t xml:space="preserve"> discussions regarding </w:t>
      </w:r>
      <w:r>
        <w:rPr>
          <w:rFonts w:eastAsia="Arial"/>
        </w:rPr>
        <w:t>related risks</w:t>
      </w:r>
      <w:r w:rsidR="005F3BE0">
        <w:rPr>
          <w:rFonts w:eastAsia="Arial"/>
        </w:rPr>
        <w:t xml:space="preserve"> and management strategies</w:t>
      </w:r>
      <w:r w:rsidRPr="005F7FBA">
        <w:rPr>
          <w:rFonts w:eastAsia="Arial"/>
        </w:rPr>
        <w:t>. Staff provide</w:t>
      </w:r>
      <w:r>
        <w:rPr>
          <w:rFonts w:eastAsia="Arial"/>
        </w:rPr>
        <w:t>d</w:t>
      </w:r>
      <w:r w:rsidRPr="005F7FBA">
        <w:rPr>
          <w:rFonts w:eastAsia="Arial"/>
        </w:rPr>
        <w:t xml:space="preserve"> examples of consumers who choose to undertake activities </w:t>
      </w:r>
      <w:r>
        <w:rPr>
          <w:rFonts w:eastAsia="Arial"/>
        </w:rPr>
        <w:t>which include an element of risk</w:t>
      </w:r>
      <w:r w:rsidRPr="005F7FBA">
        <w:rPr>
          <w:rFonts w:eastAsia="Arial"/>
        </w:rPr>
        <w:t xml:space="preserve"> and </w:t>
      </w:r>
      <w:r w:rsidR="002B2EEB">
        <w:rPr>
          <w:rFonts w:eastAsia="Arial"/>
        </w:rPr>
        <w:t xml:space="preserve">described </w:t>
      </w:r>
      <w:r w:rsidRPr="005F7FBA">
        <w:rPr>
          <w:rFonts w:eastAsia="Arial"/>
        </w:rPr>
        <w:t>avenues of how they can support them</w:t>
      </w:r>
      <w:r w:rsidRPr="005F3BE0">
        <w:rPr>
          <w:rFonts w:eastAsia="Arial"/>
        </w:rPr>
        <w:t xml:space="preserve"> to do so</w:t>
      </w:r>
      <w:r w:rsidRPr="005F7FBA">
        <w:rPr>
          <w:rFonts w:eastAsia="Arial"/>
        </w:rPr>
        <w:t xml:space="preserve">. </w:t>
      </w:r>
    </w:p>
    <w:p w14:paraId="4ABA0604" w14:textId="2654C057" w:rsidR="00AE2FEC" w:rsidRPr="00A4014B" w:rsidRDefault="00AE2FEC" w:rsidP="00AE2FEC">
      <w:pPr>
        <w:pStyle w:val="NormalArial"/>
        <w:rPr>
          <w:rFonts w:eastAsia="Arial"/>
        </w:rPr>
      </w:pPr>
      <w:r w:rsidRPr="00A4014B">
        <w:rPr>
          <w:rFonts w:eastAsia="Arial"/>
        </w:rPr>
        <w:t xml:space="preserve">Information is provided to consumers through a range of avenues, including </w:t>
      </w:r>
      <w:r w:rsidR="005F3BE0" w:rsidRPr="00A4014B">
        <w:rPr>
          <w:rFonts w:eastAsia="Arial"/>
        </w:rPr>
        <w:t>electronic communication methods</w:t>
      </w:r>
      <w:r w:rsidR="00B2050D">
        <w:rPr>
          <w:rFonts w:eastAsia="Arial"/>
        </w:rPr>
        <w:t>,</w:t>
      </w:r>
      <w:r w:rsidRPr="00A4014B">
        <w:rPr>
          <w:rFonts w:eastAsia="Arial"/>
        </w:rPr>
        <w:t xml:space="preserve"> noticeboards and one-to-one discussions. </w:t>
      </w:r>
      <w:r w:rsidR="00ED5CFE" w:rsidRPr="00A4014B">
        <w:rPr>
          <w:rFonts w:eastAsia="Arial"/>
        </w:rPr>
        <w:t>Consumers described the type of information they receive and said they feel up to date about the service through conversations</w:t>
      </w:r>
      <w:r w:rsidRPr="00A4014B">
        <w:rPr>
          <w:rFonts w:eastAsia="Arial"/>
        </w:rPr>
        <w:t xml:space="preserve">. </w:t>
      </w:r>
      <w:r w:rsidR="00A4014B" w:rsidRPr="00A4014B">
        <w:rPr>
          <w:rFonts w:eastAsia="Arial"/>
        </w:rPr>
        <w:t xml:space="preserve">There are processes to ensure consumers’ privacy is respected and personal information is kept </w:t>
      </w:r>
      <w:r w:rsidR="00F71028" w:rsidRPr="00A4014B">
        <w:rPr>
          <w:rFonts w:eastAsia="Arial"/>
        </w:rPr>
        <w:t>confidential</w:t>
      </w:r>
      <w:r w:rsidR="00A4014B" w:rsidRPr="00A4014B">
        <w:rPr>
          <w:rFonts w:eastAsia="Arial"/>
        </w:rPr>
        <w:t>.</w:t>
      </w:r>
    </w:p>
    <w:p w14:paraId="5D85929B" w14:textId="414C923F" w:rsidR="00AE2FEC" w:rsidRPr="00A4014B" w:rsidRDefault="00AE2FEC" w:rsidP="00AE2FEC">
      <w:pPr>
        <w:pStyle w:val="NormalArial"/>
        <w:rPr>
          <w:rFonts w:eastAsia="Arial"/>
        </w:rPr>
      </w:pPr>
      <w:r w:rsidRPr="00A4014B">
        <w:rPr>
          <w:rFonts w:eastAsia="Arial"/>
        </w:rPr>
        <w:t xml:space="preserve">Based on the </w:t>
      </w:r>
      <w:r w:rsidR="00A4014B">
        <w:rPr>
          <w:rFonts w:eastAsia="Arial"/>
        </w:rPr>
        <w:t>a</w:t>
      </w:r>
      <w:r w:rsidRPr="00A4014B">
        <w:rPr>
          <w:rFonts w:eastAsia="Arial"/>
        </w:rPr>
        <w:t xml:space="preserve">ssessment </w:t>
      </w:r>
      <w:r w:rsidR="00A4014B">
        <w:rPr>
          <w:rFonts w:eastAsia="Arial"/>
        </w:rPr>
        <w:t>t</w:t>
      </w:r>
      <w:r w:rsidRPr="00A4014B">
        <w:rPr>
          <w:rFonts w:eastAsia="Arial"/>
        </w:rPr>
        <w:t xml:space="preserve">eam’s report, I find all </w:t>
      </w:r>
      <w:r w:rsidR="00A4014B">
        <w:rPr>
          <w:rFonts w:eastAsia="Arial"/>
        </w:rPr>
        <w:t>r</w:t>
      </w:r>
      <w:r w:rsidRPr="00A4014B">
        <w:rPr>
          <w:rFonts w:eastAsia="Arial"/>
        </w:rPr>
        <w:t>equirements in Standard 1 Consumer dignity and choice compliant.</w:t>
      </w:r>
    </w:p>
    <w:p w14:paraId="239BA14A" w14:textId="6AA0122C" w:rsidR="001A5684" w:rsidRPr="00712752" w:rsidRDefault="00257BB1" w:rsidP="0036130C">
      <w:pPr>
        <w:pStyle w:val="NormalArial"/>
      </w:pPr>
      <w:r w:rsidRPr="00996FAF">
        <w:br w:type="page"/>
      </w:r>
    </w:p>
    <w:p w14:paraId="239BA14B" w14:textId="77777777" w:rsidR="00FC045E" w:rsidRPr="00996FAF" w:rsidRDefault="00257BB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7"/>
        <w:gridCol w:w="2108"/>
      </w:tblGrid>
      <w:tr w:rsidR="00414165" w14:paraId="239BA14E" w14:textId="77777777" w:rsidTr="00414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39BA14C" w14:textId="77777777" w:rsidR="00FC045E" w:rsidRPr="0075021E" w:rsidRDefault="00257BB1"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39BA14D" w14:textId="77777777" w:rsidR="00FC045E" w:rsidRPr="00996FAF" w:rsidRDefault="00187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4165" w14:paraId="239BA152" w14:textId="77777777" w:rsidTr="00A13D6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39BA14F" w14:textId="77777777" w:rsidR="00FC045E" w:rsidRPr="00996FAF" w:rsidRDefault="00257BB1" w:rsidP="008E777B">
            <w:pPr>
              <w:spacing w:line="22" w:lineRule="atLeast"/>
              <w:rPr>
                <w:rFonts w:ascii="Arial" w:hAnsi="Arial" w:cs="Arial"/>
                <w:color w:val="auto"/>
              </w:rPr>
            </w:pPr>
            <w:r w:rsidRPr="00996FAF">
              <w:rPr>
                <w:rFonts w:ascii="Arial" w:hAnsi="Arial" w:cs="Arial"/>
                <w:color w:val="auto"/>
              </w:rPr>
              <w:t>Requirement 2(3)(a)</w:t>
            </w:r>
          </w:p>
        </w:tc>
        <w:tc>
          <w:tcPr>
            <w:tcW w:w="3064" w:type="pct"/>
            <w:shd w:val="clear" w:color="auto" w:fill="auto"/>
            <w:vAlign w:val="top"/>
          </w:tcPr>
          <w:p w14:paraId="239BA150" w14:textId="77777777" w:rsidR="00FC045E" w:rsidRPr="00996FAF" w:rsidRDefault="00257B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39BA151" w14:textId="39AAEF95" w:rsidR="00FC045E" w:rsidRPr="00996FAF" w:rsidRDefault="001877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31A51">
                  <w:rPr>
                    <w:rFonts w:ascii="Arial" w:hAnsi="Arial" w:cs="Arial"/>
                    <w:color w:val="auto"/>
                  </w:rPr>
                  <w:t>Compliant</w:t>
                </w:r>
              </w:sdtContent>
            </w:sdt>
            <w:r w:rsidR="00257BB1" w:rsidRPr="00996FAF">
              <w:rPr>
                <w:rFonts w:ascii="Arial" w:hAnsi="Arial" w:cs="Arial"/>
                <w:color w:val="0000FF"/>
              </w:rPr>
              <w:t xml:space="preserve"> </w:t>
            </w:r>
          </w:p>
        </w:tc>
      </w:tr>
      <w:tr w:rsidR="00414165" w14:paraId="239BA156"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39BA153" w14:textId="77777777" w:rsidR="00FC045E" w:rsidRPr="00996FAF" w:rsidRDefault="00257BB1" w:rsidP="008E777B">
            <w:pPr>
              <w:spacing w:line="22" w:lineRule="atLeast"/>
              <w:rPr>
                <w:rFonts w:ascii="Arial" w:hAnsi="Arial" w:cs="Arial"/>
                <w:color w:val="auto"/>
              </w:rPr>
            </w:pPr>
            <w:r w:rsidRPr="00996FAF">
              <w:rPr>
                <w:rFonts w:ascii="Arial" w:hAnsi="Arial" w:cs="Arial"/>
                <w:color w:val="auto"/>
              </w:rPr>
              <w:t>Requirement 2(3)(b)</w:t>
            </w:r>
          </w:p>
        </w:tc>
        <w:tc>
          <w:tcPr>
            <w:tcW w:w="3064" w:type="pct"/>
            <w:shd w:val="clear" w:color="auto" w:fill="auto"/>
            <w:vAlign w:val="top"/>
          </w:tcPr>
          <w:p w14:paraId="239BA154" w14:textId="77777777" w:rsidR="00FC045E" w:rsidRPr="00996FAF" w:rsidRDefault="00257BB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39BA155" w14:textId="2F05808C" w:rsidR="00FC045E" w:rsidRPr="00996FAF" w:rsidRDefault="0018775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r w:rsidR="00257BB1" w:rsidRPr="00996FAF">
              <w:rPr>
                <w:rFonts w:ascii="Arial" w:hAnsi="Arial" w:cs="Arial"/>
                <w:color w:val="0000FF"/>
              </w:rPr>
              <w:t xml:space="preserve"> </w:t>
            </w:r>
          </w:p>
        </w:tc>
      </w:tr>
      <w:tr w:rsidR="00414165" w14:paraId="239BA15C" w14:textId="77777777" w:rsidTr="00A13D6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39BA157" w14:textId="77777777" w:rsidR="00FC045E" w:rsidRPr="00996FAF" w:rsidRDefault="00257BB1" w:rsidP="008E777B">
            <w:pPr>
              <w:spacing w:line="22" w:lineRule="atLeast"/>
              <w:rPr>
                <w:rFonts w:ascii="Arial" w:hAnsi="Arial" w:cs="Arial"/>
                <w:color w:val="auto"/>
              </w:rPr>
            </w:pPr>
            <w:r w:rsidRPr="00996FAF">
              <w:rPr>
                <w:rFonts w:ascii="Arial" w:hAnsi="Arial" w:cs="Arial"/>
                <w:color w:val="auto"/>
              </w:rPr>
              <w:t>Requirement 2(3)(c)</w:t>
            </w:r>
          </w:p>
        </w:tc>
        <w:tc>
          <w:tcPr>
            <w:tcW w:w="3064" w:type="pct"/>
            <w:shd w:val="clear" w:color="auto" w:fill="auto"/>
            <w:vAlign w:val="top"/>
          </w:tcPr>
          <w:p w14:paraId="239BA158" w14:textId="77777777" w:rsidR="00FC045E" w:rsidRPr="00996FAF" w:rsidRDefault="00257B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9BA159" w14:textId="77777777" w:rsidR="00FC045E" w:rsidRPr="00996FAF" w:rsidRDefault="00257BB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39BA15A" w14:textId="77777777" w:rsidR="00FC045E" w:rsidRPr="00996FAF" w:rsidRDefault="00257BB1"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39BA15B" w14:textId="73C44AD7" w:rsidR="00FC045E" w:rsidRPr="00996FAF" w:rsidRDefault="001877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r w:rsidR="00257BB1" w:rsidRPr="00996FAF">
              <w:rPr>
                <w:rFonts w:ascii="Arial" w:hAnsi="Arial" w:cs="Arial"/>
                <w:color w:val="0000FF"/>
              </w:rPr>
              <w:t xml:space="preserve"> </w:t>
            </w:r>
          </w:p>
        </w:tc>
      </w:tr>
      <w:tr w:rsidR="00414165" w14:paraId="239BA160"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39BA15D" w14:textId="77777777" w:rsidR="00FC045E" w:rsidRPr="00996FAF" w:rsidRDefault="00257BB1" w:rsidP="008E777B">
            <w:pPr>
              <w:spacing w:line="22" w:lineRule="atLeast"/>
              <w:rPr>
                <w:rFonts w:ascii="Arial" w:hAnsi="Arial" w:cs="Arial"/>
                <w:color w:val="auto"/>
              </w:rPr>
            </w:pPr>
            <w:r w:rsidRPr="00996FAF">
              <w:rPr>
                <w:rFonts w:ascii="Arial" w:hAnsi="Arial" w:cs="Arial"/>
                <w:color w:val="auto"/>
              </w:rPr>
              <w:t>Requirement 2(3)(d)</w:t>
            </w:r>
          </w:p>
        </w:tc>
        <w:tc>
          <w:tcPr>
            <w:tcW w:w="3064" w:type="pct"/>
            <w:shd w:val="clear" w:color="auto" w:fill="auto"/>
            <w:vAlign w:val="top"/>
          </w:tcPr>
          <w:p w14:paraId="239BA15E" w14:textId="77777777" w:rsidR="00FC045E" w:rsidRPr="00996FAF" w:rsidRDefault="00257BB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39BA15F" w14:textId="32D6112E" w:rsidR="00FC045E" w:rsidRPr="00996FAF" w:rsidRDefault="0018775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r w:rsidR="00257BB1" w:rsidRPr="00996FAF">
              <w:rPr>
                <w:rFonts w:ascii="Arial" w:hAnsi="Arial" w:cs="Arial"/>
                <w:color w:val="0000FF"/>
              </w:rPr>
              <w:t xml:space="preserve"> </w:t>
            </w:r>
          </w:p>
        </w:tc>
      </w:tr>
      <w:tr w:rsidR="00414165" w14:paraId="239BA164" w14:textId="77777777" w:rsidTr="00A13D68">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239BA161" w14:textId="77777777" w:rsidR="00FC045E" w:rsidRPr="00996FAF" w:rsidRDefault="00257BB1" w:rsidP="008E777B">
            <w:pPr>
              <w:spacing w:line="22" w:lineRule="atLeast"/>
              <w:rPr>
                <w:rFonts w:ascii="Arial" w:hAnsi="Arial" w:cs="Arial"/>
                <w:color w:val="auto"/>
              </w:rPr>
            </w:pPr>
            <w:r w:rsidRPr="00996FAF">
              <w:rPr>
                <w:rFonts w:ascii="Arial" w:hAnsi="Arial" w:cs="Arial"/>
                <w:color w:val="auto"/>
              </w:rPr>
              <w:t>Requirement 2(3)(e)</w:t>
            </w:r>
          </w:p>
        </w:tc>
        <w:tc>
          <w:tcPr>
            <w:tcW w:w="3064" w:type="pct"/>
            <w:shd w:val="clear" w:color="auto" w:fill="auto"/>
            <w:vAlign w:val="top"/>
          </w:tcPr>
          <w:p w14:paraId="239BA162" w14:textId="77777777" w:rsidR="00FC045E" w:rsidRPr="00996FAF" w:rsidRDefault="00257BB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39BA163" w14:textId="2FCACFB5" w:rsidR="00FC045E" w:rsidRPr="00996FAF" w:rsidRDefault="0018775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41A79">
                  <w:rPr>
                    <w:rFonts w:ascii="Arial" w:hAnsi="Arial" w:cs="Arial"/>
                    <w:color w:val="auto"/>
                  </w:rPr>
                  <w:t>Non-compliant</w:t>
                </w:r>
              </w:sdtContent>
            </w:sdt>
            <w:r w:rsidR="00257BB1" w:rsidRPr="00996FAF">
              <w:rPr>
                <w:rFonts w:ascii="Arial" w:hAnsi="Arial" w:cs="Arial"/>
                <w:color w:val="0000FF"/>
              </w:rPr>
              <w:t xml:space="preserve"> </w:t>
            </w:r>
          </w:p>
        </w:tc>
      </w:tr>
    </w:tbl>
    <w:p w14:paraId="239BA165" w14:textId="77777777" w:rsidR="00D87E7C" w:rsidRDefault="00257BB1" w:rsidP="00D87E7C">
      <w:pPr>
        <w:pStyle w:val="Heading20"/>
      </w:pPr>
      <w:r w:rsidRPr="00996FAF">
        <w:t>Findings</w:t>
      </w:r>
    </w:p>
    <w:p w14:paraId="4F97053A" w14:textId="2F249012" w:rsidR="00070DE5" w:rsidRDefault="00070DE5" w:rsidP="00070DE5">
      <w:pPr>
        <w:pStyle w:val="NormalArial"/>
        <w:rPr>
          <w:rFonts w:eastAsia="Calibri"/>
          <w:color w:val="auto"/>
        </w:rPr>
      </w:pPr>
      <w:r w:rsidRPr="00F31595">
        <w:rPr>
          <w:rFonts w:eastAsia="Calibri"/>
          <w:color w:val="auto"/>
        </w:rPr>
        <w:t xml:space="preserve">The Quality Standard is </w:t>
      </w:r>
      <w:r w:rsidRPr="00D41A79">
        <w:rPr>
          <w:rFonts w:eastAsia="Calibri"/>
          <w:color w:val="auto"/>
        </w:rPr>
        <w:t xml:space="preserve">assessed as non-compliant as </w:t>
      </w:r>
      <w:r w:rsidR="00D41A79" w:rsidRPr="00D41A79">
        <w:rPr>
          <w:rFonts w:eastAsia="Calibri"/>
          <w:color w:val="auto"/>
        </w:rPr>
        <w:t>one</w:t>
      </w:r>
      <w:r w:rsidRPr="00D41A79">
        <w:rPr>
          <w:rFonts w:eastAsia="Calibri"/>
          <w:color w:val="auto"/>
        </w:rPr>
        <w:t xml:space="preserve"> </w:t>
      </w:r>
      <w:r>
        <w:rPr>
          <w:rFonts w:eastAsia="Calibri"/>
          <w:color w:val="auto"/>
        </w:rPr>
        <w:t>of the</w:t>
      </w:r>
      <w:r w:rsidRPr="00F31595">
        <w:rPr>
          <w:rFonts w:eastAsia="Calibri"/>
          <w:color w:val="auto"/>
        </w:rPr>
        <w:t xml:space="preserve"> </w:t>
      </w:r>
      <w:r>
        <w:rPr>
          <w:rFonts w:eastAsia="Calibri"/>
          <w:color w:val="auto"/>
        </w:rPr>
        <w:t xml:space="preserve">five </w:t>
      </w:r>
      <w:r w:rsidRPr="00F31595">
        <w:rPr>
          <w:rFonts w:eastAsia="Calibri"/>
          <w:color w:val="auto"/>
        </w:rPr>
        <w:t>specific requirements assessed ha</w:t>
      </w:r>
      <w:r w:rsidR="00D41A79">
        <w:rPr>
          <w:rFonts w:eastAsia="Calibri"/>
          <w:color w:val="auto"/>
        </w:rPr>
        <w:t>s</w:t>
      </w:r>
      <w:r w:rsidRPr="00F31595">
        <w:rPr>
          <w:rFonts w:eastAsia="Calibri"/>
          <w:color w:val="auto"/>
        </w:rPr>
        <w:t xml:space="preserve"> been found non-compliant. The assessment team recommended requirement</w:t>
      </w:r>
      <w:r>
        <w:rPr>
          <w:rFonts w:eastAsia="Calibri"/>
          <w:color w:val="auto"/>
        </w:rPr>
        <w:t>s</w:t>
      </w:r>
      <w:r w:rsidRPr="00F31595">
        <w:rPr>
          <w:rFonts w:eastAsia="Calibri"/>
          <w:color w:val="auto"/>
        </w:rPr>
        <w:t xml:space="preserve"> </w:t>
      </w:r>
      <w:r>
        <w:rPr>
          <w:rFonts w:eastAsia="Calibri"/>
          <w:color w:val="auto"/>
        </w:rPr>
        <w:t xml:space="preserve">(3)(a) and </w:t>
      </w:r>
      <w:r w:rsidRPr="00F31595">
        <w:rPr>
          <w:rFonts w:eastAsia="Calibri"/>
          <w:color w:val="auto"/>
        </w:rPr>
        <w:t xml:space="preserve">(3)(e) in Standard </w:t>
      </w:r>
      <w:bookmarkStart w:id="1" w:name="_Hlk145925983"/>
      <w:r>
        <w:rPr>
          <w:rFonts w:eastAsia="Calibri"/>
          <w:color w:val="auto"/>
        </w:rPr>
        <w:t>2 Ongoing assessment and planning with consumers</w:t>
      </w:r>
      <w:r w:rsidRPr="0022134C">
        <w:rPr>
          <w:rFonts w:eastAsia="Calibri"/>
          <w:color w:val="auto"/>
        </w:rPr>
        <w:t xml:space="preserve"> </w:t>
      </w:r>
      <w:bookmarkEnd w:id="1"/>
      <w:r w:rsidRPr="0022134C">
        <w:rPr>
          <w:rFonts w:eastAsia="Calibri"/>
          <w:color w:val="auto"/>
        </w:rPr>
        <w:t>not met.</w:t>
      </w:r>
    </w:p>
    <w:p w14:paraId="6FB0736F" w14:textId="77777777" w:rsidR="00070DE5" w:rsidRDefault="00070DE5" w:rsidP="00070DE5">
      <w:pPr>
        <w:pStyle w:val="NormalArial"/>
        <w:rPr>
          <w:rFonts w:eastAsia="Calibri"/>
          <w:b/>
          <w:bCs/>
          <w:color w:val="auto"/>
        </w:rPr>
      </w:pPr>
      <w:r>
        <w:rPr>
          <w:rFonts w:eastAsia="Calibri"/>
          <w:b/>
          <w:bCs/>
          <w:color w:val="auto"/>
        </w:rPr>
        <w:t>Requirement (3)(a)</w:t>
      </w:r>
    </w:p>
    <w:p w14:paraId="10097B59" w14:textId="458C939E" w:rsidR="008B7448" w:rsidRPr="00FA48A4" w:rsidRDefault="008D6EDE" w:rsidP="00FA48A4">
      <w:pPr>
        <w:tabs>
          <w:tab w:val="left" w:pos="357"/>
        </w:tabs>
        <w:rPr>
          <w:rFonts w:ascii="Arial" w:eastAsia="Calibri" w:hAnsi="Arial" w:cs="Arial"/>
          <w:color w:val="auto"/>
        </w:rPr>
      </w:pPr>
      <w:r>
        <w:rPr>
          <w:rFonts w:ascii="Arial" w:eastAsia="Calibri" w:hAnsi="Arial" w:cs="Arial"/>
          <w:color w:val="auto"/>
        </w:rPr>
        <w:t>Requirement (3)(</w:t>
      </w:r>
      <w:r w:rsidR="004E7877">
        <w:rPr>
          <w:rFonts w:ascii="Arial" w:eastAsia="Calibri" w:hAnsi="Arial" w:cs="Arial"/>
          <w:color w:val="auto"/>
        </w:rPr>
        <w:t>a</w:t>
      </w:r>
      <w:r>
        <w:rPr>
          <w:rFonts w:ascii="Arial" w:eastAsia="Calibri" w:hAnsi="Arial" w:cs="Arial"/>
          <w:color w:val="auto"/>
        </w:rPr>
        <w:t>) was found non-compliant following a</w:t>
      </w:r>
      <w:r w:rsidR="004E7877">
        <w:rPr>
          <w:rFonts w:ascii="Arial" w:eastAsia="Calibri" w:hAnsi="Arial" w:cs="Arial"/>
          <w:color w:val="auto"/>
        </w:rPr>
        <w:t xml:space="preserve">n Assessment Contact undertaken in November 2022 </w:t>
      </w:r>
      <w:r>
        <w:rPr>
          <w:rFonts w:ascii="Arial" w:eastAsia="Calibri" w:hAnsi="Arial" w:cs="Arial"/>
          <w:color w:val="auto"/>
        </w:rPr>
        <w:t xml:space="preserve">where </w:t>
      </w:r>
      <w:r w:rsidRPr="001C7081">
        <w:rPr>
          <w:rFonts w:ascii="Arial" w:eastAsia="Calibri" w:hAnsi="Arial" w:cs="Arial"/>
          <w:color w:val="auto"/>
        </w:rPr>
        <w:t xml:space="preserve">effective </w:t>
      </w:r>
      <w:r w:rsidR="00246766" w:rsidRPr="00246766">
        <w:rPr>
          <w:rFonts w:ascii="Arial" w:eastAsia="Calibri" w:hAnsi="Arial" w:cs="Arial"/>
          <w:color w:val="auto"/>
        </w:rPr>
        <w:t>assessment and care planning process</w:t>
      </w:r>
      <w:r w:rsidR="00C63CE5">
        <w:rPr>
          <w:rFonts w:ascii="Arial" w:eastAsia="Calibri" w:hAnsi="Arial" w:cs="Arial"/>
          <w:color w:val="auto"/>
        </w:rPr>
        <w:t>es</w:t>
      </w:r>
      <w:r w:rsidR="00246766" w:rsidRPr="001C7081">
        <w:rPr>
          <w:rFonts w:ascii="Arial" w:eastAsia="Calibri" w:hAnsi="Arial" w:cs="Arial"/>
          <w:color w:val="auto"/>
        </w:rPr>
        <w:t xml:space="preserve"> </w:t>
      </w:r>
      <w:r w:rsidRPr="001C7081">
        <w:rPr>
          <w:rFonts w:ascii="Arial" w:eastAsia="Calibri" w:hAnsi="Arial" w:cs="Arial"/>
          <w:color w:val="auto"/>
        </w:rPr>
        <w:t>w</w:t>
      </w:r>
      <w:r w:rsidR="00C63CE5">
        <w:rPr>
          <w:rFonts w:ascii="Arial" w:eastAsia="Calibri" w:hAnsi="Arial" w:cs="Arial"/>
          <w:color w:val="auto"/>
        </w:rPr>
        <w:t>ere</w:t>
      </w:r>
      <w:r w:rsidRPr="001C7081">
        <w:rPr>
          <w:rFonts w:ascii="Arial" w:eastAsia="Calibri" w:hAnsi="Arial" w:cs="Arial"/>
          <w:color w:val="auto"/>
        </w:rPr>
        <w:t xml:space="preserve"> not demonstrated.</w:t>
      </w:r>
      <w:r w:rsidR="00FA48A4" w:rsidRPr="00996D16">
        <w:rPr>
          <w:rFonts w:ascii="Arial" w:eastAsia="Calibri" w:hAnsi="Arial" w:cs="Arial"/>
          <w:color w:val="auto"/>
        </w:rPr>
        <w:t xml:space="preserve"> The </w:t>
      </w:r>
      <w:r w:rsidR="004B3FCB">
        <w:rPr>
          <w:rFonts w:ascii="Arial" w:eastAsia="Calibri" w:hAnsi="Arial" w:cs="Arial"/>
          <w:color w:val="auto"/>
        </w:rPr>
        <w:t>a</w:t>
      </w:r>
      <w:r w:rsidR="00FA48A4" w:rsidRPr="00996D16">
        <w:rPr>
          <w:rFonts w:ascii="Arial" w:eastAsia="Calibri" w:hAnsi="Arial" w:cs="Arial"/>
          <w:color w:val="auto"/>
        </w:rPr>
        <w:t xml:space="preserve">ssessment </w:t>
      </w:r>
      <w:r w:rsidR="004B3FCB">
        <w:rPr>
          <w:rFonts w:ascii="Arial" w:eastAsia="Calibri" w:hAnsi="Arial" w:cs="Arial"/>
          <w:color w:val="auto"/>
        </w:rPr>
        <w:t>t</w:t>
      </w:r>
      <w:r w:rsidR="00FA48A4" w:rsidRPr="00996D16">
        <w:rPr>
          <w:rFonts w:ascii="Arial" w:eastAsia="Calibri" w:hAnsi="Arial" w:cs="Arial"/>
          <w:color w:val="auto"/>
        </w:rPr>
        <w:t>eam’s report provided evidence of actions taken to address deficiencies identified, including</w:t>
      </w:r>
      <w:r w:rsidR="00FA48A4">
        <w:rPr>
          <w:rFonts w:ascii="Arial" w:eastAsia="Calibri" w:hAnsi="Arial" w:cs="Arial"/>
          <w:color w:val="auto"/>
        </w:rPr>
        <w:t xml:space="preserve"> d</w:t>
      </w:r>
      <w:r w:rsidR="00FA48A4" w:rsidRPr="00996D16">
        <w:rPr>
          <w:rFonts w:ascii="Arial" w:eastAsia="Calibri" w:hAnsi="Arial" w:cs="Arial"/>
          <w:color w:val="auto"/>
        </w:rPr>
        <w:t>evelopment of a</w:t>
      </w:r>
      <w:r w:rsidR="008B7448" w:rsidRPr="008B7448">
        <w:rPr>
          <w:rFonts w:ascii="Arial" w:eastAsia="Calibri" w:hAnsi="Arial" w:cs="Arial"/>
          <w:color w:val="auto"/>
        </w:rPr>
        <w:t xml:space="preserve"> checklist to ensure care plans and reviews are completed </w:t>
      </w:r>
      <w:r w:rsidR="00FA48A4" w:rsidRPr="00996D16">
        <w:rPr>
          <w:rFonts w:ascii="Arial" w:eastAsia="Calibri" w:hAnsi="Arial" w:cs="Arial"/>
          <w:color w:val="auto"/>
        </w:rPr>
        <w:t>in line with</w:t>
      </w:r>
      <w:r w:rsidR="008B7448" w:rsidRPr="008B7448">
        <w:rPr>
          <w:rFonts w:ascii="Arial" w:eastAsia="Calibri" w:hAnsi="Arial" w:cs="Arial"/>
          <w:color w:val="auto"/>
        </w:rPr>
        <w:t xml:space="preserve"> organisation policy</w:t>
      </w:r>
      <w:r w:rsidR="00FA48A4" w:rsidRPr="00996D16">
        <w:rPr>
          <w:rFonts w:ascii="Arial" w:eastAsia="Calibri" w:hAnsi="Arial" w:cs="Arial"/>
          <w:color w:val="auto"/>
        </w:rPr>
        <w:t>; and e</w:t>
      </w:r>
      <w:r w:rsidR="008B7448" w:rsidRPr="00996D16">
        <w:rPr>
          <w:rFonts w:ascii="Arial" w:eastAsia="Calibri" w:hAnsi="Arial" w:cs="Arial"/>
          <w:color w:val="auto"/>
        </w:rPr>
        <w:t>nsuring all internal audits are completed with a result of 80% or above for each quarter. The 2023</w:t>
      </w:r>
      <w:r w:rsidR="00FA48A4" w:rsidRPr="00996D16">
        <w:rPr>
          <w:rFonts w:ascii="Arial" w:eastAsia="Calibri" w:hAnsi="Arial" w:cs="Arial"/>
          <w:color w:val="auto"/>
        </w:rPr>
        <w:t>/</w:t>
      </w:r>
      <w:r w:rsidR="008B7448" w:rsidRPr="00996D16">
        <w:rPr>
          <w:rFonts w:ascii="Arial" w:eastAsia="Calibri" w:hAnsi="Arial" w:cs="Arial"/>
          <w:color w:val="auto"/>
        </w:rPr>
        <w:t xml:space="preserve">2024 schedule includes </w:t>
      </w:r>
      <w:r w:rsidR="00FA48A4" w:rsidRPr="00996D16">
        <w:rPr>
          <w:rFonts w:ascii="Arial" w:eastAsia="Calibri" w:hAnsi="Arial" w:cs="Arial"/>
          <w:color w:val="auto"/>
        </w:rPr>
        <w:t xml:space="preserve">audits relating to </w:t>
      </w:r>
      <w:r w:rsidR="008B7448" w:rsidRPr="00996D16">
        <w:rPr>
          <w:rFonts w:ascii="Arial" w:eastAsia="Calibri" w:hAnsi="Arial" w:cs="Arial"/>
          <w:color w:val="auto"/>
        </w:rPr>
        <w:t>clinical care, clinical record</w:t>
      </w:r>
      <w:r w:rsidR="00FA48A4" w:rsidRPr="00996D16">
        <w:rPr>
          <w:rFonts w:ascii="Arial" w:eastAsia="Calibri" w:hAnsi="Arial" w:cs="Arial"/>
          <w:color w:val="auto"/>
        </w:rPr>
        <w:t>s</w:t>
      </w:r>
      <w:r w:rsidR="008B7448" w:rsidRPr="00996D16">
        <w:rPr>
          <w:rFonts w:ascii="Arial" w:eastAsia="Calibri" w:hAnsi="Arial" w:cs="Arial"/>
          <w:color w:val="auto"/>
        </w:rPr>
        <w:t xml:space="preserve"> and quality of care.</w:t>
      </w:r>
    </w:p>
    <w:p w14:paraId="5F4962B5" w14:textId="62096A6C" w:rsidR="00070DE5" w:rsidRDefault="00D84208" w:rsidP="00070DE5">
      <w:pPr>
        <w:tabs>
          <w:tab w:val="left" w:pos="357"/>
        </w:tabs>
        <w:rPr>
          <w:rFonts w:ascii="Arial" w:eastAsia="Calibri" w:hAnsi="Arial" w:cs="Arial"/>
          <w:color w:val="auto"/>
        </w:rPr>
      </w:pPr>
      <w:r>
        <w:rPr>
          <w:rFonts w:ascii="Arial" w:eastAsia="Calibri" w:hAnsi="Arial" w:cs="Arial"/>
          <w:color w:val="auto"/>
        </w:rPr>
        <w:t>At the Site Audit, t</w:t>
      </w:r>
      <w:r w:rsidR="00070DE5" w:rsidRPr="0022134C">
        <w:rPr>
          <w:rFonts w:ascii="Arial" w:eastAsia="Calibri" w:hAnsi="Arial" w:cs="Arial"/>
          <w:color w:val="auto"/>
        </w:rPr>
        <w:t>he assessment team were not satisfied</w:t>
      </w:r>
      <w:r w:rsidR="007E6690" w:rsidRPr="00996D16">
        <w:rPr>
          <w:rFonts w:ascii="Arial" w:eastAsia="Calibri" w:hAnsi="Arial" w:cs="Arial"/>
          <w:color w:val="auto"/>
        </w:rPr>
        <w:t xml:space="preserve"> improvements were implemented, monitored or evaluated to ensure ongoing effectiveness and systemic change</w:t>
      </w:r>
      <w:r w:rsidR="00070DE5" w:rsidRPr="0022134C">
        <w:rPr>
          <w:rFonts w:ascii="Arial" w:eastAsia="Calibri" w:hAnsi="Arial" w:cs="Arial"/>
          <w:color w:val="auto"/>
        </w:rPr>
        <w:t xml:space="preserve">. </w:t>
      </w:r>
      <w:r w:rsidR="00140E3E" w:rsidRPr="00996D16">
        <w:rPr>
          <w:rFonts w:ascii="Arial" w:eastAsia="Calibri" w:hAnsi="Arial" w:cs="Arial"/>
          <w:color w:val="auto"/>
        </w:rPr>
        <w:t>Assessment and planning was not consistently undertaken for all consumers, risks identified</w:t>
      </w:r>
      <w:r w:rsidR="00E504A4" w:rsidRPr="00996D16">
        <w:rPr>
          <w:rFonts w:ascii="Arial" w:eastAsia="Calibri" w:hAnsi="Arial" w:cs="Arial"/>
          <w:color w:val="auto"/>
        </w:rPr>
        <w:t xml:space="preserve">, </w:t>
      </w:r>
      <w:r w:rsidR="00C63CE5">
        <w:rPr>
          <w:rFonts w:ascii="Arial" w:eastAsia="Calibri" w:hAnsi="Arial" w:cs="Arial"/>
          <w:color w:val="auto"/>
        </w:rPr>
        <w:t>or</w:t>
      </w:r>
      <w:r w:rsidR="00E504A4" w:rsidRPr="00996D16">
        <w:rPr>
          <w:rFonts w:ascii="Arial" w:eastAsia="Calibri" w:hAnsi="Arial" w:cs="Arial"/>
          <w:color w:val="auto"/>
        </w:rPr>
        <w:t xml:space="preserve"> </w:t>
      </w:r>
      <w:r w:rsidR="00996D16" w:rsidRPr="00996D16">
        <w:rPr>
          <w:rFonts w:ascii="Arial" w:eastAsia="Calibri" w:hAnsi="Arial" w:cs="Arial"/>
          <w:color w:val="auto"/>
        </w:rPr>
        <w:t>goals of care consistently completed and/or personalised. T</w:t>
      </w:r>
      <w:r w:rsidR="00070DE5" w:rsidRPr="0022134C">
        <w:rPr>
          <w:rFonts w:ascii="Arial" w:eastAsia="Calibri" w:hAnsi="Arial" w:cs="Arial"/>
          <w:color w:val="auto"/>
        </w:rPr>
        <w:t>he following evidence gathered through interviews</w:t>
      </w:r>
      <w:r w:rsidR="00070DE5" w:rsidRPr="005C2748">
        <w:rPr>
          <w:rFonts w:ascii="Arial" w:eastAsia="Calibri" w:hAnsi="Arial" w:cs="Arial"/>
          <w:color w:val="auto"/>
        </w:rPr>
        <w:t xml:space="preserve"> </w:t>
      </w:r>
      <w:r w:rsidR="00070DE5" w:rsidRPr="0022134C">
        <w:rPr>
          <w:rFonts w:ascii="Arial" w:eastAsia="Calibri" w:hAnsi="Arial" w:cs="Arial"/>
          <w:color w:val="auto"/>
        </w:rPr>
        <w:t>and documentation relevant to my finding</w:t>
      </w:r>
      <w:r w:rsidR="009D5B1F">
        <w:rPr>
          <w:rFonts w:ascii="Arial" w:eastAsia="Calibri" w:hAnsi="Arial" w:cs="Arial"/>
          <w:color w:val="auto"/>
        </w:rPr>
        <w:t xml:space="preserve"> was provided</w:t>
      </w:r>
      <w:r w:rsidR="00070DE5" w:rsidRPr="005C2748">
        <w:rPr>
          <w:rFonts w:ascii="Arial" w:eastAsia="Calibri" w:hAnsi="Arial" w:cs="Arial"/>
          <w:color w:val="auto"/>
        </w:rPr>
        <w:t xml:space="preserve">: </w:t>
      </w:r>
    </w:p>
    <w:p w14:paraId="0E3838DC" w14:textId="4A585FEA" w:rsidR="00714C89" w:rsidRPr="00D52A13" w:rsidRDefault="00714C89" w:rsidP="00D52A13">
      <w:pPr>
        <w:pStyle w:val="ListBullet"/>
        <w:spacing w:before="0" w:after="120" w:line="240" w:lineRule="atLeast"/>
        <w:ind w:left="714" w:hanging="357"/>
        <w:rPr>
          <w:rFonts w:ascii="Arial" w:hAnsi="Arial" w:cs="Arial"/>
        </w:rPr>
      </w:pPr>
      <w:r w:rsidRPr="00D52A13">
        <w:rPr>
          <w:rFonts w:ascii="Arial" w:hAnsi="Arial" w:cs="Arial"/>
        </w:rPr>
        <w:lastRenderedPageBreak/>
        <w:t>Consumer A did not have a behaviour support plan to guide staff in management of their behaviours</w:t>
      </w:r>
      <w:r w:rsidR="00EC1243" w:rsidRPr="00D52A13">
        <w:rPr>
          <w:rFonts w:ascii="Arial" w:hAnsi="Arial" w:cs="Arial"/>
        </w:rPr>
        <w:t xml:space="preserve"> and behaviour</w:t>
      </w:r>
      <w:r w:rsidR="00146E8C" w:rsidRPr="00D52A13">
        <w:rPr>
          <w:rFonts w:ascii="Arial" w:hAnsi="Arial" w:cs="Arial"/>
        </w:rPr>
        <w:t xml:space="preserve"> management interventions were not individualised to Consumer A’s care needs.</w:t>
      </w:r>
      <w:r w:rsidRPr="00D52A13">
        <w:rPr>
          <w:rFonts w:ascii="Arial" w:hAnsi="Arial" w:cs="Arial"/>
        </w:rPr>
        <w:t xml:space="preserve"> </w:t>
      </w:r>
    </w:p>
    <w:p w14:paraId="6CE169EB" w14:textId="05250DF9" w:rsidR="00714C89" w:rsidRPr="00D52A13" w:rsidRDefault="00C55565" w:rsidP="00D52A13">
      <w:pPr>
        <w:pStyle w:val="ListBullet"/>
        <w:spacing w:before="0" w:after="120" w:line="240" w:lineRule="atLeast"/>
        <w:ind w:left="714" w:hanging="357"/>
        <w:rPr>
          <w:rFonts w:ascii="Arial" w:hAnsi="Arial" w:cs="Arial"/>
        </w:rPr>
      </w:pPr>
      <w:r w:rsidRPr="00D52A13">
        <w:rPr>
          <w:rFonts w:ascii="Arial" w:hAnsi="Arial" w:cs="Arial"/>
        </w:rPr>
        <w:t>While</w:t>
      </w:r>
      <w:r w:rsidR="00714C89" w:rsidRPr="00D52A13">
        <w:rPr>
          <w:rFonts w:ascii="Arial" w:hAnsi="Arial" w:cs="Arial"/>
        </w:rPr>
        <w:t xml:space="preserve"> pain monitoring charting</w:t>
      </w:r>
      <w:r w:rsidR="00EC1243" w:rsidRPr="00D52A13">
        <w:rPr>
          <w:rFonts w:ascii="Arial" w:hAnsi="Arial" w:cs="Arial"/>
        </w:rPr>
        <w:t xml:space="preserve"> </w:t>
      </w:r>
      <w:r w:rsidRPr="00D52A13">
        <w:rPr>
          <w:rFonts w:ascii="Arial" w:hAnsi="Arial" w:cs="Arial"/>
        </w:rPr>
        <w:t>showed</w:t>
      </w:r>
      <w:r w:rsidR="00714C89" w:rsidRPr="00D52A13">
        <w:rPr>
          <w:rFonts w:ascii="Arial" w:hAnsi="Arial" w:cs="Arial"/>
        </w:rPr>
        <w:t xml:space="preserve"> Consumer B experienced pain, a pain assessment was not completed.</w:t>
      </w:r>
      <w:r w:rsidR="00603C43" w:rsidRPr="00D52A13">
        <w:rPr>
          <w:rFonts w:ascii="Arial" w:hAnsi="Arial" w:cs="Arial"/>
        </w:rPr>
        <w:t xml:space="preserve"> </w:t>
      </w:r>
      <w:r w:rsidR="00F513F4" w:rsidRPr="00D52A13">
        <w:rPr>
          <w:rFonts w:ascii="Arial" w:hAnsi="Arial" w:cs="Arial"/>
        </w:rPr>
        <w:t>While a</w:t>
      </w:r>
      <w:r w:rsidR="00603C43" w:rsidRPr="00D52A13">
        <w:rPr>
          <w:rFonts w:ascii="Arial" w:hAnsi="Arial" w:cs="Arial"/>
        </w:rPr>
        <w:t xml:space="preserve"> </w:t>
      </w:r>
      <w:r w:rsidR="00F71028" w:rsidRPr="00D52A13">
        <w:rPr>
          <w:rFonts w:ascii="Arial" w:hAnsi="Arial" w:cs="Arial"/>
        </w:rPr>
        <w:t>skin</w:t>
      </w:r>
      <w:r w:rsidR="00603C43" w:rsidRPr="00D52A13">
        <w:rPr>
          <w:rFonts w:ascii="Arial" w:hAnsi="Arial" w:cs="Arial"/>
        </w:rPr>
        <w:t xml:space="preserve"> assessment had not been completed, Consumer B did not have any skin integrity issues. G</w:t>
      </w:r>
      <w:r w:rsidR="00714C89" w:rsidRPr="00D52A13">
        <w:rPr>
          <w:rFonts w:ascii="Arial" w:hAnsi="Arial" w:cs="Arial"/>
        </w:rPr>
        <w:t xml:space="preserve">oals of care </w:t>
      </w:r>
      <w:r w:rsidR="00603C43" w:rsidRPr="00D52A13">
        <w:rPr>
          <w:rFonts w:ascii="Arial" w:hAnsi="Arial" w:cs="Arial"/>
        </w:rPr>
        <w:t>relating to skin, pain</w:t>
      </w:r>
      <w:r w:rsidR="00F513F4" w:rsidRPr="00D52A13">
        <w:rPr>
          <w:rFonts w:ascii="Arial" w:hAnsi="Arial" w:cs="Arial"/>
        </w:rPr>
        <w:t>,</w:t>
      </w:r>
      <w:r w:rsidR="00603C43" w:rsidRPr="00D52A13">
        <w:rPr>
          <w:rFonts w:ascii="Arial" w:hAnsi="Arial" w:cs="Arial"/>
        </w:rPr>
        <w:t xml:space="preserve"> </w:t>
      </w:r>
      <w:r w:rsidR="00714C89" w:rsidRPr="00D52A13">
        <w:rPr>
          <w:rFonts w:ascii="Arial" w:hAnsi="Arial" w:cs="Arial"/>
        </w:rPr>
        <w:t>nutrition and hydration, personal hygiene, and weight management</w:t>
      </w:r>
      <w:r w:rsidR="00603C43" w:rsidRPr="00D52A13">
        <w:rPr>
          <w:rFonts w:ascii="Arial" w:hAnsi="Arial" w:cs="Arial"/>
        </w:rPr>
        <w:t xml:space="preserve"> were not recorded</w:t>
      </w:r>
      <w:r w:rsidR="00714C89" w:rsidRPr="00D52A13">
        <w:rPr>
          <w:rFonts w:ascii="Arial" w:hAnsi="Arial" w:cs="Arial"/>
        </w:rPr>
        <w:t xml:space="preserve">. </w:t>
      </w:r>
    </w:p>
    <w:p w14:paraId="2FA78F8E" w14:textId="63D40F0A" w:rsidR="00714C89" w:rsidRPr="00D52A13" w:rsidRDefault="00603C43" w:rsidP="00D52A13">
      <w:pPr>
        <w:pStyle w:val="ListBullet"/>
        <w:spacing w:before="0" w:after="120" w:line="240" w:lineRule="atLeast"/>
        <w:ind w:left="714" w:hanging="357"/>
        <w:rPr>
          <w:rFonts w:ascii="Arial" w:hAnsi="Arial" w:cs="Arial"/>
        </w:rPr>
      </w:pPr>
      <w:r w:rsidRPr="00D52A13">
        <w:rPr>
          <w:rFonts w:ascii="Arial" w:hAnsi="Arial" w:cs="Arial"/>
        </w:rPr>
        <w:t xml:space="preserve">Goals of care for consumers sampled </w:t>
      </w:r>
      <w:r w:rsidR="00714C89" w:rsidRPr="00D52A13">
        <w:rPr>
          <w:rFonts w:ascii="Arial" w:hAnsi="Arial" w:cs="Arial"/>
        </w:rPr>
        <w:t xml:space="preserve">were the same and not individualised to </w:t>
      </w:r>
      <w:r w:rsidR="00EF7E40" w:rsidRPr="00D52A13">
        <w:rPr>
          <w:rFonts w:ascii="Arial" w:hAnsi="Arial" w:cs="Arial"/>
        </w:rPr>
        <w:t>their</w:t>
      </w:r>
      <w:r w:rsidR="00714C89" w:rsidRPr="00D52A13">
        <w:rPr>
          <w:rFonts w:ascii="Arial" w:hAnsi="Arial" w:cs="Arial"/>
        </w:rPr>
        <w:t xml:space="preserve"> needs.</w:t>
      </w:r>
    </w:p>
    <w:p w14:paraId="363D06CE" w14:textId="73C1EE1C" w:rsidR="00714C89" w:rsidRPr="00D52A13" w:rsidRDefault="0064786C" w:rsidP="00D52A13">
      <w:pPr>
        <w:pStyle w:val="ListBullet"/>
        <w:spacing w:before="0" w:after="120" w:line="240" w:lineRule="atLeast"/>
        <w:ind w:left="714" w:hanging="357"/>
        <w:rPr>
          <w:rFonts w:ascii="Arial" w:hAnsi="Arial" w:cs="Arial"/>
        </w:rPr>
      </w:pPr>
      <w:r w:rsidRPr="00D52A13">
        <w:rPr>
          <w:rFonts w:ascii="Arial" w:hAnsi="Arial" w:cs="Arial"/>
        </w:rPr>
        <w:t>Two</w:t>
      </w:r>
      <w:r w:rsidR="00714C89" w:rsidRPr="00D52A13">
        <w:rPr>
          <w:rFonts w:ascii="Arial" w:hAnsi="Arial" w:cs="Arial"/>
        </w:rPr>
        <w:t xml:space="preserve"> consumers </w:t>
      </w:r>
      <w:r w:rsidRPr="00D52A13">
        <w:rPr>
          <w:rFonts w:ascii="Arial" w:hAnsi="Arial" w:cs="Arial"/>
        </w:rPr>
        <w:t>subject</w:t>
      </w:r>
      <w:r w:rsidR="00714C89" w:rsidRPr="00D52A13">
        <w:rPr>
          <w:rFonts w:ascii="Arial" w:hAnsi="Arial" w:cs="Arial"/>
        </w:rPr>
        <w:t xml:space="preserve"> to chemical restrictive practices</w:t>
      </w:r>
      <w:r w:rsidRPr="00D52A13">
        <w:rPr>
          <w:rFonts w:ascii="Arial" w:hAnsi="Arial" w:cs="Arial"/>
        </w:rPr>
        <w:t xml:space="preserve"> did not have</w:t>
      </w:r>
      <w:r w:rsidR="00714C89" w:rsidRPr="00D52A13">
        <w:rPr>
          <w:rFonts w:ascii="Arial" w:hAnsi="Arial" w:cs="Arial"/>
        </w:rPr>
        <w:t xml:space="preserve"> assessments. </w:t>
      </w:r>
      <w:r w:rsidR="008F3C00" w:rsidRPr="00D52A13">
        <w:rPr>
          <w:rFonts w:ascii="Arial" w:hAnsi="Arial" w:cs="Arial"/>
        </w:rPr>
        <w:t xml:space="preserve">Consumer C’s behaviour support plan was </w:t>
      </w:r>
      <w:r w:rsidR="00714C89" w:rsidRPr="00D52A13">
        <w:rPr>
          <w:rFonts w:ascii="Arial" w:hAnsi="Arial" w:cs="Arial"/>
        </w:rPr>
        <w:t xml:space="preserve">not individualised to behaviours displayed or consistent </w:t>
      </w:r>
      <w:r w:rsidR="008F3C00" w:rsidRPr="00D52A13">
        <w:rPr>
          <w:rFonts w:ascii="Arial" w:hAnsi="Arial" w:cs="Arial"/>
        </w:rPr>
        <w:t>with</w:t>
      </w:r>
      <w:r w:rsidR="00714C89" w:rsidRPr="00D52A13">
        <w:rPr>
          <w:rFonts w:ascii="Arial" w:hAnsi="Arial" w:cs="Arial"/>
        </w:rPr>
        <w:t xml:space="preserve"> pharmacological interventions prescribed by the </w:t>
      </w:r>
      <w:r w:rsidR="008F3C00" w:rsidRPr="00D52A13">
        <w:rPr>
          <w:rFonts w:ascii="Arial" w:hAnsi="Arial" w:cs="Arial"/>
        </w:rPr>
        <w:t>m</w:t>
      </w:r>
      <w:r w:rsidR="00714C89" w:rsidRPr="00D52A13">
        <w:rPr>
          <w:rFonts w:ascii="Arial" w:hAnsi="Arial" w:cs="Arial"/>
        </w:rPr>
        <w:t xml:space="preserve">edical </w:t>
      </w:r>
      <w:r w:rsidR="008F3C00" w:rsidRPr="00D52A13">
        <w:rPr>
          <w:rFonts w:ascii="Arial" w:hAnsi="Arial" w:cs="Arial"/>
        </w:rPr>
        <w:t>o</w:t>
      </w:r>
      <w:r w:rsidR="00714C89" w:rsidRPr="00D52A13">
        <w:rPr>
          <w:rFonts w:ascii="Arial" w:hAnsi="Arial" w:cs="Arial"/>
        </w:rPr>
        <w:t>fficer</w:t>
      </w:r>
      <w:r w:rsidR="008F3C00" w:rsidRPr="00D52A13">
        <w:rPr>
          <w:rFonts w:ascii="Arial" w:hAnsi="Arial" w:cs="Arial"/>
        </w:rPr>
        <w:t>.</w:t>
      </w:r>
      <w:r w:rsidR="00714C89" w:rsidRPr="00D52A13">
        <w:rPr>
          <w:rFonts w:ascii="Arial" w:hAnsi="Arial" w:cs="Arial"/>
        </w:rPr>
        <w:t xml:space="preserve"> </w:t>
      </w:r>
    </w:p>
    <w:p w14:paraId="51EE855E" w14:textId="3495251A" w:rsidR="00794303" w:rsidRDefault="003949DC" w:rsidP="00070DE5">
      <w:pPr>
        <w:tabs>
          <w:tab w:val="left" w:pos="357"/>
        </w:tabs>
        <w:rPr>
          <w:rFonts w:ascii="Arial" w:eastAsia="Calibri" w:hAnsi="Arial" w:cs="Arial"/>
          <w:color w:val="auto"/>
        </w:rPr>
      </w:pPr>
      <w:r>
        <w:rPr>
          <w:rFonts w:ascii="Arial" w:eastAsia="Calibri" w:hAnsi="Arial" w:cs="Arial"/>
          <w:color w:val="auto"/>
        </w:rPr>
        <w:t xml:space="preserve">The provider did not agree with the assessment team’s recommendation. </w:t>
      </w:r>
      <w:r w:rsidR="00E133D7">
        <w:rPr>
          <w:rFonts w:ascii="Arial" w:eastAsia="Calibri" w:hAnsi="Arial" w:cs="Arial"/>
          <w:color w:val="auto"/>
        </w:rPr>
        <w:t xml:space="preserve">The </w:t>
      </w:r>
      <w:r w:rsidR="00E10C9F">
        <w:rPr>
          <w:rFonts w:ascii="Arial" w:eastAsia="Calibri" w:hAnsi="Arial" w:cs="Arial"/>
          <w:color w:val="auto"/>
        </w:rPr>
        <w:t xml:space="preserve">provider’s </w:t>
      </w:r>
      <w:r w:rsidR="00B31B3B">
        <w:rPr>
          <w:rFonts w:ascii="Arial" w:eastAsia="Calibri" w:hAnsi="Arial" w:cs="Arial"/>
          <w:color w:val="auto"/>
        </w:rPr>
        <w:t>response included a behaviour evaluation</w:t>
      </w:r>
      <w:r w:rsidR="00E10C9F">
        <w:rPr>
          <w:rFonts w:ascii="Arial" w:eastAsia="Calibri" w:hAnsi="Arial" w:cs="Arial"/>
          <w:color w:val="auto"/>
        </w:rPr>
        <w:t xml:space="preserve"> </w:t>
      </w:r>
      <w:r w:rsidR="001B1341">
        <w:rPr>
          <w:rFonts w:ascii="Arial" w:eastAsia="Calibri" w:hAnsi="Arial" w:cs="Arial"/>
          <w:color w:val="auto"/>
        </w:rPr>
        <w:t xml:space="preserve">for Consumer A </w:t>
      </w:r>
      <w:r w:rsidR="00E10C9F">
        <w:rPr>
          <w:rFonts w:ascii="Arial" w:eastAsia="Calibri" w:hAnsi="Arial" w:cs="Arial"/>
          <w:color w:val="auto"/>
        </w:rPr>
        <w:t>which included a range of</w:t>
      </w:r>
      <w:r w:rsidR="001B1341">
        <w:rPr>
          <w:rFonts w:ascii="Arial" w:eastAsia="Calibri" w:hAnsi="Arial" w:cs="Arial"/>
          <w:color w:val="auto"/>
        </w:rPr>
        <w:t xml:space="preserve"> individualised</w:t>
      </w:r>
      <w:r w:rsidR="00E10C9F">
        <w:rPr>
          <w:rFonts w:ascii="Arial" w:eastAsia="Calibri" w:hAnsi="Arial" w:cs="Arial"/>
          <w:color w:val="auto"/>
        </w:rPr>
        <w:t xml:space="preserve"> </w:t>
      </w:r>
      <w:r w:rsidR="001B1341">
        <w:rPr>
          <w:rFonts w:ascii="Arial" w:eastAsia="Calibri" w:hAnsi="Arial" w:cs="Arial"/>
          <w:color w:val="auto"/>
        </w:rPr>
        <w:t>management strategies</w:t>
      </w:r>
      <w:r w:rsidR="00B31B3B">
        <w:rPr>
          <w:rFonts w:ascii="Arial" w:eastAsia="Calibri" w:hAnsi="Arial" w:cs="Arial"/>
          <w:color w:val="auto"/>
        </w:rPr>
        <w:t xml:space="preserve"> completed </w:t>
      </w:r>
      <w:r w:rsidR="00F14014">
        <w:rPr>
          <w:rFonts w:ascii="Arial" w:eastAsia="Calibri" w:hAnsi="Arial" w:cs="Arial"/>
          <w:color w:val="auto"/>
        </w:rPr>
        <w:t xml:space="preserve">prior to the Site Audit. </w:t>
      </w:r>
      <w:r w:rsidR="00003E2D">
        <w:rPr>
          <w:rFonts w:ascii="Arial" w:eastAsia="Calibri" w:hAnsi="Arial" w:cs="Arial"/>
          <w:color w:val="auto"/>
        </w:rPr>
        <w:t xml:space="preserve">The provider acknowledged </w:t>
      </w:r>
      <w:r w:rsidR="00E273BD">
        <w:rPr>
          <w:rFonts w:ascii="Arial" w:eastAsia="Calibri" w:hAnsi="Arial" w:cs="Arial"/>
          <w:color w:val="auto"/>
        </w:rPr>
        <w:t>this information had not transferred to the behaviour support plan</w:t>
      </w:r>
      <w:r w:rsidR="000865D3">
        <w:rPr>
          <w:rFonts w:ascii="Arial" w:eastAsia="Calibri" w:hAnsi="Arial" w:cs="Arial"/>
          <w:color w:val="auto"/>
        </w:rPr>
        <w:t>, however, w</w:t>
      </w:r>
      <w:r w:rsidR="009B4179">
        <w:rPr>
          <w:rFonts w:ascii="Arial" w:eastAsia="Calibri" w:hAnsi="Arial" w:cs="Arial"/>
          <w:color w:val="auto"/>
        </w:rPr>
        <w:t>as</w:t>
      </w:r>
      <w:r w:rsidR="000865D3">
        <w:rPr>
          <w:rFonts w:ascii="Arial" w:eastAsia="Calibri" w:hAnsi="Arial" w:cs="Arial"/>
          <w:color w:val="auto"/>
        </w:rPr>
        <w:t xml:space="preserve"> transferred to the care plan which was included in the response. </w:t>
      </w:r>
      <w:r w:rsidR="00F93786">
        <w:rPr>
          <w:rFonts w:ascii="Arial" w:eastAsia="Calibri" w:hAnsi="Arial" w:cs="Arial"/>
          <w:color w:val="auto"/>
        </w:rPr>
        <w:t>T</w:t>
      </w:r>
      <w:r w:rsidR="004E7784">
        <w:rPr>
          <w:rFonts w:ascii="Arial" w:eastAsia="Calibri" w:hAnsi="Arial" w:cs="Arial"/>
          <w:color w:val="auto"/>
        </w:rPr>
        <w:t xml:space="preserve">he response included a pain monitoring chart </w:t>
      </w:r>
      <w:r w:rsidR="00787E58">
        <w:rPr>
          <w:rFonts w:ascii="Arial" w:eastAsia="Calibri" w:hAnsi="Arial" w:cs="Arial"/>
          <w:color w:val="auto"/>
        </w:rPr>
        <w:t>demonstrating</w:t>
      </w:r>
      <w:r w:rsidR="00F93786">
        <w:rPr>
          <w:rFonts w:ascii="Arial" w:eastAsia="Calibri" w:hAnsi="Arial" w:cs="Arial"/>
          <w:color w:val="auto"/>
        </w:rPr>
        <w:t xml:space="preserve"> Consumer B had no pain during the period of the chart</w:t>
      </w:r>
      <w:r w:rsidR="00787E58">
        <w:rPr>
          <w:rFonts w:ascii="Arial" w:eastAsia="Calibri" w:hAnsi="Arial" w:cs="Arial"/>
          <w:color w:val="auto"/>
        </w:rPr>
        <w:t>,</w:t>
      </w:r>
      <w:r w:rsidR="00F54643">
        <w:rPr>
          <w:rFonts w:ascii="Arial" w:eastAsia="Calibri" w:hAnsi="Arial" w:cs="Arial"/>
          <w:color w:val="auto"/>
        </w:rPr>
        <w:t xml:space="preserve"> a </w:t>
      </w:r>
      <w:r w:rsidR="00706DC6">
        <w:rPr>
          <w:rFonts w:ascii="Arial" w:eastAsia="Calibri" w:hAnsi="Arial" w:cs="Arial"/>
          <w:color w:val="auto"/>
        </w:rPr>
        <w:t>skin check chart showing skin condition was checked daily</w:t>
      </w:r>
      <w:r w:rsidR="00AF0D39">
        <w:rPr>
          <w:rFonts w:ascii="Arial" w:eastAsia="Calibri" w:hAnsi="Arial" w:cs="Arial"/>
          <w:color w:val="auto"/>
        </w:rPr>
        <w:t xml:space="preserve"> and </w:t>
      </w:r>
      <w:r w:rsidR="00725244">
        <w:rPr>
          <w:rFonts w:ascii="Arial" w:eastAsia="Calibri" w:hAnsi="Arial" w:cs="Arial"/>
          <w:color w:val="auto"/>
        </w:rPr>
        <w:t xml:space="preserve">a </w:t>
      </w:r>
      <w:r w:rsidR="001E048B">
        <w:rPr>
          <w:rFonts w:ascii="Arial" w:eastAsia="Calibri" w:hAnsi="Arial" w:cs="Arial"/>
          <w:color w:val="auto"/>
        </w:rPr>
        <w:t xml:space="preserve">skin </w:t>
      </w:r>
      <w:r w:rsidR="00AF0D39">
        <w:rPr>
          <w:rFonts w:ascii="Arial" w:eastAsia="Calibri" w:hAnsi="Arial" w:cs="Arial"/>
          <w:color w:val="auto"/>
        </w:rPr>
        <w:t>risk assessment completed</w:t>
      </w:r>
      <w:r w:rsidR="001E048B">
        <w:rPr>
          <w:rFonts w:ascii="Arial" w:eastAsia="Calibri" w:hAnsi="Arial" w:cs="Arial"/>
          <w:color w:val="auto"/>
        </w:rPr>
        <w:t xml:space="preserve"> prior to the Site Audit</w:t>
      </w:r>
      <w:r w:rsidR="00AF0D39">
        <w:rPr>
          <w:rFonts w:ascii="Arial" w:eastAsia="Calibri" w:hAnsi="Arial" w:cs="Arial"/>
          <w:color w:val="auto"/>
        </w:rPr>
        <w:t>.</w:t>
      </w:r>
      <w:r w:rsidR="001E048B">
        <w:rPr>
          <w:rFonts w:ascii="Arial" w:eastAsia="Calibri" w:hAnsi="Arial" w:cs="Arial"/>
          <w:color w:val="auto"/>
        </w:rPr>
        <w:t xml:space="preserve"> Additionally, the provider noted </w:t>
      </w:r>
      <w:r w:rsidR="00087BD1">
        <w:rPr>
          <w:rFonts w:ascii="Arial" w:eastAsia="Calibri" w:hAnsi="Arial" w:cs="Arial"/>
          <w:color w:val="auto"/>
        </w:rPr>
        <w:t xml:space="preserve">as </w:t>
      </w:r>
      <w:r w:rsidR="001E048B">
        <w:rPr>
          <w:rFonts w:ascii="Arial" w:eastAsia="Calibri" w:hAnsi="Arial" w:cs="Arial"/>
          <w:color w:val="auto"/>
        </w:rPr>
        <w:t>Consumer B entered the service not long before the Site Audit</w:t>
      </w:r>
      <w:r w:rsidR="00087BD1">
        <w:rPr>
          <w:rFonts w:ascii="Arial" w:eastAsia="Calibri" w:hAnsi="Arial" w:cs="Arial"/>
          <w:color w:val="auto"/>
        </w:rPr>
        <w:t xml:space="preserve">, goals of care had not been developed. </w:t>
      </w:r>
      <w:r w:rsidR="00651AA5">
        <w:rPr>
          <w:rFonts w:ascii="Arial" w:eastAsia="Calibri" w:hAnsi="Arial" w:cs="Arial"/>
          <w:color w:val="auto"/>
        </w:rPr>
        <w:t>Documents</w:t>
      </w:r>
      <w:r w:rsidR="00EB39EC">
        <w:rPr>
          <w:rFonts w:ascii="Arial" w:eastAsia="Calibri" w:hAnsi="Arial" w:cs="Arial"/>
          <w:color w:val="auto"/>
        </w:rPr>
        <w:t xml:space="preserve"> </w:t>
      </w:r>
      <w:r w:rsidR="00B20158">
        <w:rPr>
          <w:rFonts w:ascii="Arial" w:eastAsia="Calibri" w:hAnsi="Arial" w:cs="Arial"/>
          <w:color w:val="auto"/>
        </w:rPr>
        <w:t xml:space="preserve">dated prior to the </w:t>
      </w:r>
      <w:r w:rsidR="00C455E3">
        <w:rPr>
          <w:rFonts w:ascii="Arial" w:eastAsia="Calibri" w:hAnsi="Arial" w:cs="Arial"/>
          <w:color w:val="auto"/>
        </w:rPr>
        <w:t>S</w:t>
      </w:r>
      <w:r w:rsidR="00B20158">
        <w:rPr>
          <w:rFonts w:ascii="Arial" w:eastAsia="Calibri" w:hAnsi="Arial" w:cs="Arial"/>
          <w:color w:val="auto"/>
        </w:rPr>
        <w:t>ite</w:t>
      </w:r>
      <w:r w:rsidR="00C455E3">
        <w:rPr>
          <w:rFonts w:ascii="Arial" w:eastAsia="Calibri" w:hAnsi="Arial" w:cs="Arial"/>
          <w:color w:val="auto"/>
        </w:rPr>
        <w:t xml:space="preserve"> A</w:t>
      </w:r>
      <w:r w:rsidR="00B20158">
        <w:rPr>
          <w:rFonts w:ascii="Arial" w:eastAsia="Calibri" w:hAnsi="Arial" w:cs="Arial"/>
          <w:color w:val="auto"/>
        </w:rPr>
        <w:t xml:space="preserve">udit </w:t>
      </w:r>
      <w:r w:rsidR="00EB39EC">
        <w:rPr>
          <w:rFonts w:ascii="Arial" w:eastAsia="Calibri" w:hAnsi="Arial" w:cs="Arial"/>
          <w:color w:val="auto"/>
        </w:rPr>
        <w:t>show</w:t>
      </w:r>
      <w:r w:rsidR="00134923">
        <w:rPr>
          <w:rFonts w:ascii="Arial" w:eastAsia="Calibri" w:hAnsi="Arial" w:cs="Arial"/>
          <w:color w:val="auto"/>
        </w:rPr>
        <w:t>ed</w:t>
      </w:r>
      <w:r w:rsidR="00EB39EC">
        <w:rPr>
          <w:rFonts w:ascii="Arial" w:eastAsia="Calibri" w:hAnsi="Arial" w:cs="Arial"/>
          <w:color w:val="auto"/>
        </w:rPr>
        <w:t xml:space="preserve"> </w:t>
      </w:r>
      <w:r w:rsidR="00840129">
        <w:rPr>
          <w:rFonts w:ascii="Arial" w:eastAsia="Calibri" w:hAnsi="Arial" w:cs="Arial"/>
          <w:color w:val="auto"/>
        </w:rPr>
        <w:t>consent for use of chemical restraint for two consumer</w:t>
      </w:r>
      <w:r w:rsidR="00B20158">
        <w:rPr>
          <w:rFonts w:ascii="Arial" w:eastAsia="Calibri" w:hAnsi="Arial" w:cs="Arial"/>
          <w:color w:val="auto"/>
        </w:rPr>
        <w:t>s was provided</w:t>
      </w:r>
      <w:r w:rsidR="00A0004C">
        <w:rPr>
          <w:rFonts w:ascii="Arial" w:eastAsia="Calibri" w:hAnsi="Arial" w:cs="Arial"/>
          <w:color w:val="auto"/>
        </w:rPr>
        <w:t>, however, the provider acknowledge</w:t>
      </w:r>
      <w:r w:rsidR="00134923">
        <w:rPr>
          <w:rFonts w:ascii="Arial" w:eastAsia="Calibri" w:hAnsi="Arial" w:cs="Arial"/>
          <w:color w:val="auto"/>
        </w:rPr>
        <w:t>d</w:t>
      </w:r>
      <w:r w:rsidR="00A0004C">
        <w:rPr>
          <w:rFonts w:ascii="Arial" w:eastAsia="Calibri" w:hAnsi="Arial" w:cs="Arial"/>
          <w:color w:val="auto"/>
        </w:rPr>
        <w:t xml:space="preserve"> individualised information w</w:t>
      </w:r>
      <w:r w:rsidR="009B4179">
        <w:rPr>
          <w:rFonts w:ascii="Arial" w:eastAsia="Calibri" w:hAnsi="Arial" w:cs="Arial"/>
          <w:color w:val="auto"/>
        </w:rPr>
        <w:t>a</w:t>
      </w:r>
      <w:r w:rsidR="00A0004C">
        <w:rPr>
          <w:rFonts w:ascii="Arial" w:eastAsia="Calibri" w:hAnsi="Arial" w:cs="Arial"/>
          <w:color w:val="auto"/>
        </w:rPr>
        <w:t xml:space="preserve">s not included in behaviour support plans. </w:t>
      </w:r>
    </w:p>
    <w:p w14:paraId="3EB3C544" w14:textId="552E8289" w:rsidR="00FE7047" w:rsidRDefault="00B36009" w:rsidP="00070DE5">
      <w:pPr>
        <w:tabs>
          <w:tab w:val="left" w:pos="357"/>
        </w:tabs>
        <w:rPr>
          <w:rFonts w:ascii="Arial" w:eastAsia="Calibri" w:hAnsi="Arial" w:cs="Arial"/>
          <w:color w:val="auto"/>
        </w:rPr>
      </w:pPr>
      <w:r>
        <w:rPr>
          <w:rFonts w:ascii="Arial" w:eastAsia="Calibri" w:hAnsi="Arial" w:cs="Arial"/>
          <w:color w:val="auto"/>
        </w:rPr>
        <w:t xml:space="preserve">Based on the assessment team’s report and the provider’s response, I have come to a different view from the assessment team’s recommendation of not met and find this requirement compliant. </w:t>
      </w:r>
      <w:r w:rsidR="00AF5947">
        <w:rPr>
          <w:rFonts w:ascii="Arial" w:eastAsia="Calibri" w:hAnsi="Arial" w:cs="Arial"/>
          <w:color w:val="auto"/>
        </w:rPr>
        <w:t>W</w:t>
      </w:r>
      <w:r w:rsidR="00E12783">
        <w:rPr>
          <w:rFonts w:ascii="Arial" w:eastAsia="Calibri" w:hAnsi="Arial" w:cs="Arial"/>
          <w:color w:val="auto"/>
        </w:rPr>
        <w:t xml:space="preserve">hile not documented in the behaviour support plan, </w:t>
      </w:r>
      <w:r w:rsidR="00ED3A29">
        <w:rPr>
          <w:rFonts w:ascii="Arial" w:eastAsia="Calibri" w:hAnsi="Arial" w:cs="Arial"/>
          <w:color w:val="auto"/>
        </w:rPr>
        <w:t>individualised</w:t>
      </w:r>
      <w:r w:rsidR="00E12783">
        <w:rPr>
          <w:rFonts w:ascii="Arial" w:eastAsia="Calibri" w:hAnsi="Arial" w:cs="Arial"/>
          <w:color w:val="auto"/>
        </w:rPr>
        <w:t xml:space="preserve"> </w:t>
      </w:r>
      <w:r w:rsidR="0088721A">
        <w:rPr>
          <w:rFonts w:ascii="Arial" w:eastAsia="Calibri" w:hAnsi="Arial" w:cs="Arial"/>
          <w:color w:val="auto"/>
        </w:rPr>
        <w:t>management strategies had been included in care planning documentation to assist staff in the management of Consumer A’s behaviours.</w:t>
      </w:r>
      <w:r w:rsidR="009414BD">
        <w:rPr>
          <w:rFonts w:ascii="Arial" w:eastAsia="Calibri" w:hAnsi="Arial" w:cs="Arial"/>
          <w:color w:val="auto"/>
        </w:rPr>
        <w:t xml:space="preserve"> </w:t>
      </w:r>
      <w:r w:rsidR="005365EA">
        <w:rPr>
          <w:rFonts w:ascii="Arial" w:eastAsia="Calibri" w:hAnsi="Arial" w:cs="Arial"/>
          <w:color w:val="auto"/>
        </w:rPr>
        <w:t>For Consumer B, w</w:t>
      </w:r>
      <w:r w:rsidR="00D1206F">
        <w:rPr>
          <w:rFonts w:ascii="Arial" w:eastAsia="Calibri" w:hAnsi="Arial" w:cs="Arial"/>
          <w:color w:val="auto"/>
        </w:rPr>
        <w:t xml:space="preserve">hile </w:t>
      </w:r>
      <w:r w:rsidR="0042627B">
        <w:rPr>
          <w:rFonts w:ascii="Arial" w:eastAsia="Calibri" w:hAnsi="Arial" w:cs="Arial"/>
          <w:color w:val="auto"/>
        </w:rPr>
        <w:t>assessments relating to skin and pain had not been completed, monitoring charts for these two aspects of care were ongoing with no issues identified.</w:t>
      </w:r>
      <w:r w:rsidR="0029691B">
        <w:rPr>
          <w:rFonts w:ascii="Arial" w:eastAsia="Calibri" w:hAnsi="Arial" w:cs="Arial"/>
          <w:color w:val="auto"/>
        </w:rPr>
        <w:t xml:space="preserve"> </w:t>
      </w:r>
      <w:r w:rsidR="00AF5947">
        <w:rPr>
          <w:rFonts w:ascii="Arial" w:eastAsia="Calibri" w:hAnsi="Arial" w:cs="Arial"/>
          <w:color w:val="auto"/>
        </w:rPr>
        <w:t>F</w:t>
      </w:r>
      <w:r w:rsidR="00F61210">
        <w:rPr>
          <w:rFonts w:ascii="Arial" w:eastAsia="Calibri" w:hAnsi="Arial" w:cs="Arial"/>
          <w:color w:val="auto"/>
        </w:rPr>
        <w:t>or two consumers, consent for use of restrictive practices was in place,</w:t>
      </w:r>
      <w:r w:rsidR="0056468F">
        <w:rPr>
          <w:rFonts w:ascii="Arial" w:eastAsia="Calibri" w:hAnsi="Arial" w:cs="Arial"/>
          <w:color w:val="auto"/>
        </w:rPr>
        <w:t xml:space="preserve"> and a restrictive practices assessment for one consumer </w:t>
      </w:r>
      <w:r w:rsidR="006B40D3">
        <w:rPr>
          <w:rFonts w:ascii="Arial" w:eastAsia="Calibri" w:hAnsi="Arial" w:cs="Arial"/>
          <w:color w:val="auto"/>
        </w:rPr>
        <w:t>outlining related behaviours, associated risks, alternative measure</w:t>
      </w:r>
      <w:r w:rsidR="00474B20">
        <w:rPr>
          <w:rFonts w:ascii="Arial" w:eastAsia="Calibri" w:hAnsi="Arial" w:cs="Arial"/>
          <w:color w:val="auto"/>
        </w:rPr>
        <w:t>s and when restrictive practices are to be used</w:t>
      </w:r>
      <w:r w:rsidR="00B22EE7">
        <w:rPr>
          <w:rFonts w:ascii="Arial" w:eastAsia="Calibri" w:hAnsi="Arial" w:cs="Arial"/>
          <w:color w:val="auto"/>
        </w:rPr>
        <w:t xml:space="preserve"> had been completed</w:t>
      </w:r>
      <w:r w:rsidR="00474B20">
        <w:rPr>
          <w:rFonts w:ascii="Arial" w:eastAsia="Calibri" w:hAnsi="Arial" w:cs="Arial"/>
          <w:color w:val="auto"/>
        </w:rPr>
        <w:t xml:space="preserve">. However, the </w:t>
      </w:r>
      <w:r w:rsidR="00DC6098">
        <w:rPr>
          <w:rFonts w:ascii="Arial" w:eastAsia="Calibri" w:hAnsi="Arial" w:cs="Arial"/>
          <w:color w:val="auto"/>
        </w:rPr>
        <w:t>b</w:t>
      </w:r>
      <w:r w:rsidR="00474B20">
        <w:rPr>
          <w:rFonts w:ascii="Arial" w:eastAsia="Calibri" w:hAnsi="Arial" w:cs="Arial"/>
          <w:color w:val="auto"/>
        </w:rPr>
        <w:t xml:space="preserve">ehaviour support plan </w:t>
      </w:r>
      <w:r w:rsidR="00AF5947">
        <w:rPr>
          <w:rFonts w:ascii="Arial" w:eastAsia="Calibri" w:hAnsi="Arial" w:cs="Arial"/>
          <w:color w:val="auto"/>
        </w:rPr>
        <w:t xml:space="preserve">for one consumer, </w:t>
      </w:r>
      <w:r w:rsidR="00576DA9">
        <w:rPr>
          <w:rFonts w:ascii="Arial" w:eastAsia="Calibri" w:hAnsi="Arial" w:cs="Arial"/>
          <w:color w:val="auto"/>
        </w:rPr>
        <w:t>updated in July 2023</w:t>
      </w:r>
      <w:r w:rsidR="00AF5947">
        <w:rPr>
          <w:rFonts w:ascii="Arial" w:eastAsia="Calibri" w:hAnsi="Arial" w:cs="Arial"/>
          <w:color w:val="auto"/>
        </w:rPr>
        <w:t>,</w:t>
      </w:r>
      <w:r w:rsidR="00576DA9">
        <w:rPr>
          <w:rFonts w:ascii="Arial" w:eastAsia="Calibri" w:hAnsi="Arial" w:cs="Arial"/>
          <w:color w:val="auto"/>
        </w:rPr>
        <w:t xml:space="preserve"> states no restrictive practice is required and notes medications are prescribed for be</w:t>
      </w:r>
      <w:r w:rsidR="00DC6098">
        <w:rPr>
          <w:rFonts w:ascii="Arial" w:eastAsia="Calibri" w:hAnsi="Arial" w:cs="Arial"/>
          <w:color w:val="auto"/>
        </w:rPr>
        <w:t>h</w:t>
      </w:r>
      <w:r w:rsidR="00F56684">
        <w:rPr>
          <w:rFonts w:ascii="Arial" w:eastAsia="Calibri" w:hAnsi="Arial" w:cs="Arial"/>
          <w:color w:val="auto"/>
        </w:rPr>
        <w:t>avioural and psychological symptoms o</w:t>
      </w:r>
      <w:r w:rsidR="0083680D">
        <w:rPr>
          <w:rFonts w:ascii="Arial" w:eastAsia="Calibri" w:hAnsi="Arial" w:cs="Arial"/>
          <w:color w:val="auto"/>
        </w:rPr>
        <w:t xml:space="preserve">f dementia. </w:t>
      </w:r>
      <w:r w:rsidR="00491422">
        <w:rPr>
          <w:rFonts w:ascii="Arial" w:eastAsia="Calibri" w:hAnsi="Arial" w:cs="Arial"/>
          <w:color w:val="auto"/>
        </w:rPr>
        <w:t>Restrictive practi</w:t>
      </w:r>
      <w:r w:rsidR="00375016">
        <w:rPr>
          <w:rFonts w:ascii="Arial" w:eastAsia="Calibri" w:hAnsi="Arial" w:cs="Arial"/>
          <w:color w:val="auto"/>
        </w:rPr>
        <w:t xml:space="preserve">ces should be the least restrictive </w:t>
      </w:r>
      <w:r w:rsidR="00251942">
        <w:rPr>
          <w:rFonts w:ascii="Arial" w:eastAsia="Calibri" w:hAnsi="Arial" w:cs="Arial"/>
          <w:color w:val="auto"/>
        </w:rPr>
        <w:t xml:space="preserve">and used </w:t>
      </w:r>
      <w:r w:rsidR="00375016">
        <w:rPr>
          <w:rFonts w:ascii="Arial" w:eastAsia="Calibri" w:hAnsi="Arial" w:cs="Arial"/>
          <w:color w:val="auto"/>
        </w:rPr>
        <w:t xml:space="preserve">for the least amount of time for the prevention of harm. </w:t>
      </w:r>
      <w:r w:rsidR="0083680D">
        <w:rPr>
          <w:rFonts w:ascii="Arial" w:eastAsia="Calibri" w:hAnsi="Arial" w:cs="Arial"/>
          <w:color w:val="auto"/>
        </w:rPr>
        <w:t>I would</w:t>
      </w:r>
      <w:r w:rsidR="00DC6098">
        <w:rPr>
          <w:rFonts w:ascii="Arial" w:eastAsia="Calibri" w:hAnsi="Arial" w:cs="Arial"/>
          <w:color w:val="auto"/>
        </w:rPr>
        <w:t xml:space="preserve"> encourage the service to consider </w:t>
      </w:r>
      <w:r w:rsidR="00983AA2">
        <w:rPr>
          <w:rFonts w:ascii="Arial" w:eastAsia="Calibri" w:hAnsi="Arial" w:cs="Arial"/>
          <w:color w:val="auto"/>
        </w:rPr>
        <w:t xml:space="preserve">how </w:t>
      </w:r>
      <w:r w:rsidR="008912C8">
        <w:rPr>
          <w:rFonts w:ascii="Arial" w:eastAsia="Calibri" w:hAnsi="Arial" w:cs="Arial"/>
          <w:color w:val="auto"/>
        </w:rPr>
        <w:t xml:space="preserve">risks related to </w:t>
      </w:r>
      <w:r w:rsidR="001E6459">
        <w:rPr>
          <w:rFonts w:ascii="Arial" w:eastAsia="Calibri" w:hAnsi="Arial" w:cs="Arial"/>
          <w:color w:val="auto"/>
        </w:rPr>
        <w:t>chemical restraint medication</w:t>
      </w:r>
      <w:r w:rsidR="00280E11">
        <w:rPr>
          <w:rFonts w:ascii="Arial" w:eastAsia="Calibri" w:hAnsi="Arial" w:cs="Arial"/>
          <w:color w:val="auto"/>
        </w:rPr>
        <w:t>s prescribed on a regular basis</w:t>
      </w:r>
      <w:r w:rsidR="00491422">
        <w:rPr>
          <w:rFonts w:ascii="Arial" w:eastAsia="Calibri" w:hAnsi="Arial" w:cs="Arial"/>
          <w:color w:val="auto"/>
        </w:rPr>
        <w:t xml:space="preserve"> are monitored and reviewed</w:t>
      </w:r>
      <w:r w:rsidR="00251942">
        <w:rPr>
          <w:rFonts w:ascii="Arial" w:eastAsia="Calibri" w:hAnsi="Arial" w:cs="Arial"/>
          <w:color w:val="auto"/>
        </w:rPr>
        <w:t>,</w:t>
      </w:r>
      <w:r w:rsidR="00491422">
        <w:rPr>
          <w:rFonts w:ascii="Arial" w:eastAsia="Calibri" w:hAnsi="Arial" w:cs="Arial"/>
          <w:color w:val="auto"/>
        </w:rPr>
        <w:t xml:space="preserve"> </w:t>
      </w:r>
      <w:r w:rsidR="00375016">
        <w:rPr>
          <w:rFonts w:ascii="Arial" w:eastAsia="Calibri" w:hAnsi="Arial" w:cs="Arial"/>
          <w:color w:val="auto"/>
        </w:rPr>
        <w:t xml:space="preserve">in line with legislative requirements. </w:t>
      </w:r>
    </w:p>
    <w:p w14:paraId="1D5C9D7C" w14:textId="1BEF26E8" w:rsidR="00070DE5" w:rsidRDefault="00070DE5" w:rsidP="00070DE5">
      <w:pPr>
        <w:rPr>
          <w:rFonts w:ascii="Arial" w:hAnsi="Arial" w:cs="Arial"/>
          <w:color w:val="auto"/>
        </w:rPr>
      </w:pPr>
      <w:r w:rsidRPr="0014664A">
        <w:rPr>
          <w:rFonts w:ascii="Arial" w:hAnsi="Arial" w:cs="Arial"/>
          <w:color w:val="auto"/>
        </w:rPr>
        <w:t>For the reasons detailed above, I find requirement (3)(</w:t>
      </w:r>
      <w:r>
        <w:rPr>
          <w:rFonts w:ascii="Arial" w:hAnsi="Arial" w:cs="Arial"/>
          <w:color w:val="auto"/>
        </w:rPr>
        <w:t>a</w:t>
      </w:r>
      <w:r w:rsidRPr="0014664A">
        <w:rPr>
          <w:rFonts w:ascii="Arial" w:hAnsi="Arial" w:cs="Arial"/>
          <w:color w:val="auto"/>
        </w:rPr>
        <w:t xml:space="preserve">) in </w:t>
      </w:r>
      <w:r w:rsidRPr="00D41A79">
        <w:rPr>
          <w:rFonts w:ascii="Arial" w:hAnsi="Arial" w:cs="Arial"/>
          <w:color w:val="auto"/>
        </w:rPr>
        <w:t>Standard 2 Ongoing assessment and planning with consumers compliant</w:t>
      </w:r>
      <w:r w:rsidRPr="0014664A">
        <w:rPr>
          <w:rFonts w:ascii="Arial" w:hAnsi="Arial" w:cs="Arial"/>
          <w:color w:val="auto"/>
        </w:rPr>
        <w:t>.</w:t>
      </w:r>
    </w:p>
    <w:p w14:paraId="467EB860" w14:textId="77777777" w:rsidR="00070DE5" w:rsidRPr="00E33E4E" w:rsidRDefault="00070DE5" w:rsidP="00070DE5">
      <w:pPr>
        <w:rPr>
          <w:rFonts w:ascii="Arial" w:hAnsi="Arial" w:cs="Arial"/>
          <w:b/>
          <w:bCs/>
          <w:color w:val="auto"/>
        </w:rPr>
      </w:pPr>
      <w:r w:rsidRPr="00E33E4E">
        <w:rPr>
          <w:rFonts w:ascii="Arial" w:hAnsi="Arial" w:cs="Arial"/>
          <w:b/>
          <w:bCs/>
          <w:color w:val="auto"/>
        </w:rPr>
        <w:t>Requirement (3)(e)</w:t>
      </w:r>
    </w:p>
    <w:p w14:paraId="357ABA68" w14:textId="664AD46E" w:rsidR="00996D16" w:rsidRPr="00FA48A4" w:rsidRDefault="00996D16" w:rsidP="00996D16">
      <w:pPr>
        <w:tabs>
          <w:tab w:val="left" w:pos="357"/>
        </w:tabs>
        <w:rPr>
          <w:rFonts w:ascii="Arial" w:eastAsia="Calibri" w:hAnsi="Arial" w:cs="Arial"/>
          <w:color w:val="auto"/>
        </w:rPr>
      </w:pPr>
      <w:r>
        <w:rPr>
          <w:rFonts w:ascii="Arial" w:eastAsia="Calibri" w:hAnsi="Arial" w:cs="Arial"/>
          <w:color w:val="auto"/>
        </w:rPr>
        <w:t xml:space="preserve">Requirement (3)(e) was found non-compliant following an Assessment Contact undertaken in November 2022 </w:t>
      </w:r>
      <w:r w:rsidR="00EF0BD3" w:rsidRPr="00EF0BD3">
        <w:rPr>
          <w:rFonts w:ascii="Arial" w:eastAsia="Calibri" w:hAnsi="Arial" w:cs="Arial"/>
          <w:color w:val="auto"/>
        </w:rPr>
        <w:t>as assessments and care plans were not consistently reviewed where changes to consumers or incidents occurred</w:t>
      </w:r>
      <w:r w:rsidRPr="001C7081">
        <w:rPr>
          <w:rFonts w:ascii="Arial" w:eastAsia="Calibri" w:hAnsi="Arial" w:cs="Arial"/>
          <w:color w:val="auto"/>
        </w:rPr>
        <w:t>.</w:t>
      </w:r>
      <w:r w:rsidRPr="00996D16">
        <w:rPr>
          <w:rFonts w:ascii="Arial" w:eastAsia="Calibri" w:hAnsi="Arial" w:cs="Arial"/>
          <w:color w:val="auto"/>
        </w:rPr>
        <w:t xml:space="preserve"> The </w:t>
      </w:r>
      <w:r w:rsidR="009D5B1F">
        <w:rPr>
          <w:rFonts w:ascii="Arial" w:eastAsia="Calibri" w:hAnsi="Arial" w:cs="Arial"/>
          <w:color w:val="auto"/>
        </w:rPr>
        <w:t>a</w:t>
      </w:r>
      <w:r w:rsidRPr="00996D16">
        <w:rPr>
          <w:rFonts w:ascii="Arial" w:eastAsia="Calibri" w:hAnsi="Arial" w:cs="Arial"/>
          <w:color w:val="auto"/>
        </w:rPr>
        <w:t xml:space="preserve">ssessment </w:t>
      </w:r>
      <w:r w:rsidR="009D5B1F">
        <w:rPr>
          <w:rFonts w:ascii="Arial" w:eastAsia="Calibri" w:hAnsi="Arial" w:cs="Arial"/>
          <w:color w:val="auto"/>
        </w:rPr>
        <w:t>t</w:t>
      </w:r>
      <w:r w:rsidRPr="00996D16">
        <w:rPr>
          <w:rFonts w:ascii="Arial" w:eastAsia="Calibri" w:hAnsi="Arial" w:cs="Arial"/>
          <w:color w:val="auto"/>
        </w:rPr>
        <w:t xml:space="preserve">eam’s report provided evidence of actions taken to address deficiencies identified, including </w:t>
      </w:r>
      <w:r w:rsidR="00EE19FC">
        <w:rPr>
          <w:rFonts w:ascii="Arial" w:hAnsi="Arial" w:cs="Arial"/>
          <w:color w:val="auto"/>
          <w:szCs w:val="22"/>
        </w:rPr>
        <w:t>commencing</w:t>
      </w:r>
      <w:r w:rsidR="00EE19FC" w:rsidRPr="00EE19FC">
        <w:rPr>
          <w:rFonts w:ascii="Arial" w:hAnsi="Arial" w:cs="Arial"/>
          <w:color w:val="auto"/>
          <w:szCs w:val="22"/>
        </w:rPr>
        <w:t xml:space="preserve"> weekly care review </w:t>
      </w:r>
      <w:r w:rsidR="00EE19FC" w:rsidRPr="00EE19FC">
        <w:rPr>
          <w:rFonts w:ascii="Arial" w:hAnsi="Arial" w:cs="Arial"/>
          <w:color w:val="auto"/>
          <w:szCs w:val="22"/>
        </w:rPr>
        <w:lastRenderedPageBreak/>
        <w:t>meetings with all staff</w:t>
      </w:r>
      <w:r w:rsidR="00EE19FC">
        <w:rPr>
          <w:rFonts w:ascii="Arial" w:hAnsi="Arial" w:cs="Arial"/>
          <w:color w:val="auto"/>
          <w:szCs w:val="22"/>
        </w:rPr>
        <w:t xml:space="preserve"> which will i</w:t>
      </w:r>
      <w:r w:rsidR="00EE19FC" w:rsidRPr="00EE19FC">
        <w:rPr>
          <w:rFonts w:ascii="Arial" w:hAnsi="Arial" w:cs="Arial"/>
          <w:color w:val="auto"/>
          <w:szCs w:val="22"/>
        </w:rPr>
        <w:t xml:space="preserve">nclude review of the </w:t>
      </w:r>
      <w:r w:rsidR="00EE19FC">
        <w:rPr>
          <w:rFonts w:ascii="Arial" w:hAnsi="Arial" w:cs="Arial"/>
          <w:color w:val="auto"/>
          <w:szCs w:val="22"/>
        </w:rPr>
        <w:t xml:space="preserve">electronic risk management </w:t>
      </w:r>
      <w:r w:rsidR="00EE19FC" w:rsidRPr="00EE19FC">
        <w:rPr>
          <w:rFonts w:ascii="Arial" w:hAnsi="Arial" w:cs="Arial"/>
          <w:color w:val="auto"/>
          <w:szCs w:val="22"/>
        </w:rPr>
        <w:t>system and documentation</w:t>
      </w:r>
      <w:r w:rsidRPr="00996D16">
        <w:rPr>
          <w:rFonts w:ascii="Arial" w:eastAsia="Calibri" w:hAnsi="Arial" w:cs="Arial"/>
          <w:color w:val="auto"/>
        </w:rPr>
        <w:t>.</w:t>
      </w:r>
    </w:p>
    <w:p w14:paraId="3DEB0E96" w14:textId="522DB42A" w:rsidR="00EE19FC" w:rsidRPr="00EE19FC" w:rsidRDefault="00EE19FC" w:rsidP="00EE19FC">
      <w:pPr>
        <w:tabs>
          <w:tab w:val="left" w:pos="357"/>
        </w:tabs>
        <w:rPr>
          <w:rFonts w:ascii="Arial" w:eastAsia="Calibri" w:hAnsi="Arial" w:cs="Arial"/>
          <w:color w:val="auto"/>
        </w:rPr>
      </w:pPr>
      <w:r>
        <w:rPr>
          <w:rFonts w:ascii="Arial" w:eastAsia="Calibri" w:hAnsi="Arial" w:cs="Arial"/>
          <w:color w:val="auto"/>
        </w:rPr>
        <w:t>At the Site Audit, t</w:t>
      </w:r>
      <w:r w:rsidRPr="0022134C">
        <w:rPr>
          <w:rFonts w:ascii="Arial" w:eastAsia="Calibri" w:hAnsi="Arial" w:cs="Arial"/>
          <w:color w:val="auto"/>
        </w:rPr>
        <w:t>he assessment team were not satisfied</w:t>
      </w:r>
      <w:r w:rsidRPr="00996D16">
        <w:rPr>
          <w:rFonts w:ascii="Arial" w:eastAsia="Calibri" w:hAnsi="Arial" w:cs="Arial"/>
          <w:color w:val="auto"/>
        </w:rPr>
        <w:t xml:space="preserve"> improvements were implemented, monitored or evaluated to ensure ongoing effectiveness and systemic change</w:t>
      </w:r>
      <w:r>
        <w:rPr>
          <w:rFonts w:ascii="Arial" w:eastAsia="Calibri" w:hAnsi="Arial" w:cs="Arial"/>
          <w:color w:val="auto"/>
        </w:rPr>
        <w:t>.</w:t>
      </w:r>
      <w:r w:rsidR="00721B47" w:rsidRPr="009E2F24">
        <w:rPr>
          <w:rFonts w:ascii="Arial" w:eastAsia="Calibri" w:hAnsi="Arial" w:cs="Arial"/>
          <w:color w:val="auto"/>
        </w:rPr>
        <w:t xml:space="preserve"> Regular review of assessments and care plans for effectiveness, and when circumstances change</w:t>
      </w:r>
      <w:r w:rsidR="009D5B1F" w:rsidRPr="009E2F24">
        <w:rPr>
          <w:rFonts w:ascii="Arial" w:eastAsia="Calibri" w:hAnsi="Arial" w:cs="Arial"/>
          <w:color w:val="auto"/>
        </w:rPr>
        <w:t>d</w:t>
      </w:r>
      <w:r w:rsidR="00721B47" w:rsidRPr="009E2F24">
        <w:rPr>
          <w:rFonts w:ascii="Arial" w:eastAsia="Calibri" w:hAnsi="Arial" w:cs="Arial"/>
          <w:color w:val="auto"/>
        </w:rPr>
        <w:t xml:space="preserve"> or when incidents impact</w:t>
      </w:r>
      <w:r w:rsidR="009D5B1F" w:rsidRPr="009E2F24">
        <w:rPr>
          <w:rFonts w:ascii="Arial" w:eastAsia="Calibri" w:hAnsi="Arial" w:cs="Arial"/>
          <w:color w:val="auto"/>
        </w:rPr>
        <w:t>ed</w:t>
      </w:r>
      <w:r w:rsidR="00721B47" w:rsidRPr="009E2F24">
        <w:rPr>
          <w:rFonts w:ascii="Arial" w:eastAsia="Calibri" w:hAnsi="Arial" w:cs="Arial"/>
          <w:color w:val="auto"/>
        </w:rPr>
        <w:t xml:space="preserve"> on the needs, goals or preferences of the consumer was not demonstrated.</w:t>
      </w:r>
      <w:r w:rsidR="00721B47" w:rsidRPr="00721B47">
        <w:rPr>
          <w:rFonts w:ascii="Arial" w:eastAsia="Calibri" w:hAnsi="Arial" w:cs="Arial"/>
          <w:color w:val="auto"/>
        </w:rPr>
        <w:t xml:space="preserve"> </w:t>
      </w:r>
      <w:r w:rsidR="00721B47" w:rsidRPr="00996D16">
        <w:rPr>
          <w:rFonts w:ascii="Arial" w:eastAsia="Calibri" w:hAnsi="Arial" w:cs="Arial"/>
          <w:color w:val="auto"/>
        </w:rPr>
        <w:t>T</w:t>
      </w:r>
      <w:r w:rsidR="00721B47" w:rsidRPr="0022134C">
        <w:rPr>
          <w:rFonts w:ascii="Arial" w:eastAsia="Calibri" w:hAnsi="Arial" w:cs="Arial"/>
          <w:color w:val="auto"/>
        </w:rPr>
        <w:t>he following evidence gathered through interviews</w:t>
      </w:r>
      <w:r w:rsidR="00721B47" w:rsidRPr="005C2748">
        <w:rPr>
          <w:rFonts w:ascii="Arial" w:eastAsia="Calibri" w:hAnsi="Arial" w:cs="Arial"/>
          <w:color w:val="auto"/>
        </w:rPr>
        <w:t xml:space="preserve"> </w:t>
      </w:r>
      <w:r w:rsidR="00721B47" w:rsidRPr="0022134C">
        <w:rPr>
          <w:rFonts w:ascii="Arial" w:eastAsia="Calibri" w:hAnsi="Arial" w:cs="Arial"/>
          <w:color w:val="auto"/>
        </w:rPr>
        <w:t>and documentation relevant to my finding</w:t>
      </w:r>
      <w:r w:rsidR="009D5B1F">
        <w:rPr>
          <w:rFonts w:ascii="Arial" w:eastAsia="Calibri" w:hAnsi="Arial" w:cs="Arial"/>
          <w:color w:val="auto"/>
        </w:rPr>
        <w:t xml:space="preserve"> was provided</w:t>
      </w:r>
      <w:r w:rsidR="00721B47" w:rsidRPr="005C2748">
        <w:rPr>
          <w:rFonts w:ascii="Arial" w:eastAsia="Calibri" w:hAnsi="Arial" w:cs="Arial"/>
          <w:color w:val="auto"/>
        </w:rPr>
        <w:t>:</w:t>
      </w:r>
    </w:p>
    <w:p w14:paraId="608B39D5" w14:textId="0E04262B" w:rsidR="00174F86" w:rsidRPr="00D52A13" w:rsidRDefault="00174F86" w:rsidP="00D52A13">
      <w:pPr>
        <w:pStyle w:val="ListBullet"/>
        <w:spacing w:before="0" w:after="120" w:line="240" w:lineRule="atLeast"/>
        <w:ind w:left="714" w:hanging="357"/>
        <w:rPr>
          <w:rFonts w:ascii="Arial" w:hAnsi="Arial" w:cs="Arial"/>
        </w:rPr>
      </w:pPr>
      <w:r w:rsidRPr="00D52A13">
        <w:rPr>
          <w:rFonts w:ascii="Arial" w:hAnsi="Arial" w:cs="Arial"/>
        </w:rPr>
        <w:t xml:space="preserve">Fifteen </w:t>
      </w:r>
      <w:r w:rsidR="00662D78" w:rsidRPr="00D52A13">
        <w:rPr>
          <w:rFonts w:ascii="Arial" w:hAnsi="Arial" w:cs="Arial"/>
        </w:rPr>
        <w:t>monthly resident of the day reviews were overdue</w:t>
      </w:r>
      <w:r w:rsidR="0042028C" w:rsidRPr="00D52A13">
        <w:rPr>
          <w:rFonts w:ascii="Arial" w:hAnsi="Arial" w:cs="Arial"/>
        </w:rPr>
        <w:t xml:space="preserve">. </w:t>
      </w:r>
    </w:p>
    <w:p w14:paraId="3CB96AFE" w14:textId="23B87AE3" w:rsidR="00174F86" w:rsidRPr="00D52A13" w:rsidRDefault="00662D78" w:rsidP="00D52A13">
      <w:pPr>
        <w:pStyle w:val="ListBullet"/>
        <w:spacing w:before="0" w:after="120" w:line="240" w:lineRule="atLeast"/>
        <w:ind w:left="714" w:hanging="357"/>
        <w:rPr>
          <w:rFonts w:ascii="Arial" w:hAnsi="Arial" w:cs="Arial"/>
        </w:rPr>
      </w:pPr>
      <w:r w:rsidRPr="00D52A13">
        <w:rPr>
          <w:rFonts w:ascii="Arial" w:hAnsi="Arial" w:cs="Arial"/>
        </w:rPr>
        <w:t>A</w:t>
      </w:r>
      <w:r w:rsidR="00174F86" w:rsidRPr="00D52A13">
        <w:rPr>
          <w:rFonts w:ascii="Arial" w:hAnsi="Arial" w:cs="Arial"/>
        </w:rPr>
        <w:t xml:space="preserve"> care evaluation </w:t>
      </w:r>
      <w:r w:rsidR="002B7DAA" w:rsidRPr="00D52A13">
        <w:rPr>
          <w:rFonts w:ascii="Arial" w:hAnsi="Arial" w:cs="Arial"/>
        </w:rPr>
        <w:t xml:space="preserve">for Consumer D </w:t>
      </w:r>
      <w:r w:rsidR="00174F86" w:rsidRPr="00D52A13">
        <w:rPr>
          <w:rFonts w:ascii="Arial" w:hAnsi="Arial" w:cs="Arial"/>
        </w:rPr>
        <w:t xml:space="preserve">completed </w:t>
      </w:r>
      <w:r w:rsidRPr="00D52A13">
        <w:rPr>
          <w:rFonts w:ascii="Arial" w:hAnsi="Arial" w:cs="Arial"/>
        </w:rPr>
        <w:t>in</w:t>
      </w:r>
      <w:r w:rsidR="00174F86" w:rsidRPr="00D52A13">
        <w:rPr>
          <w:rFonts w:ascii="Arial" w:hAnsi="Arial" w:cs="Arial"/>
        </w:rPr>
        <w:t xml:space="preserve"> July 2023 </w:t>
      </w:r>
      <w:r w:rsidR="00314A53" w:rsidRPr="00D52A13">
        <w:rPr>
          <w:rFonts w:ascii="Arial" w:hAnsi="Arial" w:cs="Arial"/>
        </w:rPr>
        <w:t xml:space="preserve">indicated </w:t>
      </w:r>
      <w:r w:rsidR="00174F86" w:rsidRPr="00D52A13">
        <w:rPr>
          <w:rFonts w:ascii="Arial" w:hAnsi="Arial" w:cs="Arial"/>
        </w:rPr>
        <w:t xml:space="preserve">an updated pain management plan </w:t>
      </w:r>
      <w:r w:rsidR="00314A53" w:rsidRPr="00D52A13">
        <w:rPr>
          <w:rFonts w:ascii="Arial" w:hAnsi="Arial" w:cs="Arial"/>
        </w:rPr>
        <w:t xml:space="preserve">was required </w:t>
      </w:r>
      <w:r w:rsidR="00174F86" w:rsidRPr="00D52A13">
        <w:rPr>
          <w:rFonts w:ascii="Arial" w:hAnsi="Arial" w:cs="Arial"/>
        </w:rPr>
        <w:t>due to an increase in pain.</w:t>
      </w:r>
      <w:r w:rsidR="00DD1A87" w:rsidRPr="00D52A13">
        <w:rPr>
          <w:rFonts w:ascii="Arial" w:hAnsi="Arial" w:cs="Arial"/>
        </w:rPr>
        <w:t xml:space="preserve"> The</w:t>
      </w:r>
      <w:r w:rsidR="00174F86" w:rsidRPr="00D52A13">
        <w:rPr>
          <w:rFonts w:ascii="Arial" w:hAnsi="Arial" w:cs="Arial"/>
        </w:rPr>
        <w:t xml:space="preserve"> pain assessment and management plan was last completed </w:t>
      </w:r>
      <w:r w:rsidR="00DD1A87" w:rsidRPr="00D52A13">
        <w:rPr>
          <w:rFonts w:ascii="Arial" w:hAnsi="Arial" w:cs="Arial"/>
        </w:rPr>
        <w:t>in</w:t>
      </w:r>
      <w:r w:rsidR="00174F86" w:rsidRPr="00D52A13">
        <w:rPr>
          <w:rFonts w:ascii="Arial" w:hAnsi="Arial" w:cs="Arial"/>
        </w:rPr>
        <w:t xml:space="preserve"> May 2023, with </w:t>
      </w:r>
      <w:r w:rsidR="00DD1A87" w:rsidRPr="00D52A13">
        <w:rPr>
          <w:rFonts w:ascii="Arial" w:hAnsi="Arial" w:cs="Arial"/>
        </w:rPr>
        <w:t xml:space="preserve">no </w:t>
      </w:r>
      <w:r w:rsidR="00174F86" w:rsidRPr="00D52A13">
        <w:rPr>
          <w:rFonts w:ascii="Arial" w:hAnsi="Arial" w:cs="Arial"/>
        </w:rPr>
        <w:t xml:space="preserve">changes made. </w:t>
      </w:r>
    </w:p>
    <w:p w14:paraId="526C3800" w14:textId="77C9D6CE" w:rsidR="00174F86" w:rsidRPr="00D52A13" w:rsidRDefault="00DD1A87" w:rsidP="00D52A13">
      <w:pPr>
        <w:pStyle w:val="ListBullet"/>
        <w:spacing w:before="0" w:after="120" w:line="240" w:lineRule="atLeast"/>
        <w:ind w:left="714" w:hanging="357"/>
        <w:rPr>
          <w:rFonts w:ascii="Arial" w:hAnsi="Arial" w:cs="Arial"/>
        </w:rPr>
      </w:pPr>
      <w:r w:rsidRPr="00D52A13">
        <w:rPr>
          <w:rFonts w:ascii="Arial" w:hAnsi="Arial" w:cs="Arial"/>
        </w:rPr>
        <w:t>A</w:t>
      </w:r>
      <w:r w:rsidR="00174F86" w:rsidRPr="00D52A13">
        <w:rPr>
          <w:rFonts w:ascii="Arial" w:hAnsi="Arial" w:cs="Arial"/>
        </w:rPr>
        <w:t xml:space="preserve"> care plan evaluation </w:t>
      </w:r>
      <w:r w:rsidRPr="00D52A13">
        <w:rPr>
          <w:rFonts w:ascii="Arial" w:hAnsi="Arial" w:cs="Arial"/>
        </w:rPr>
        <w:t xml:space="preserve">for Consumer E </w:t>
      </w:r>
      <w:r w:rsidR="00174F86" w:rsidRPr="00D52A13">
        <w:rPr>
          <w:rFonts w:ascii="Arial" w:hAnsi="Arial" w:cs="Arial"/>
        </w:rPr>
        <w:t xml:space="preserve">completed </w:t>
      </w:r>
      <w:r w:rsidRPr="00D52A13">
        <w:rPr>
          <w:rFonts w:ascii="Arial" w:hAnsi="Arial" w:cs="Arial"/>
        </w:rPr>
        <w:t>in</w:t>
      </w:r>
      <w:r w:rsidR="00174F86" w:rsidRPr="00D52A13">
        <w:rPr>
          <w:rFonts w:ascii="Arial" w:hAnsi="Arial" w:cs="Arial"/>
        </w:rPr>
        <w:t xml:space="preserve"> June 2023 did not identify inconsistencies in </w:t>
      </w:r>
      <w:r w:rsidR="00A20F37" w:rsidRPr="00D52A13">
        <w:rPr>
          <w:rFonts w:ascii="Arial" w:hAnsi="Arial" w:cs="Arial"/>
        </w:rPr>
        <w:t>the</w:t>
      </w:r>
      <w:r w:rsidR="00174F86" w:rsidRPr="00D52A13">
        <w:rPr>
          <w:rFonts w:ascii="Arial" w:hAnsi="Arial" w:cs="Arial"/>
        </w:rPr>
        <w:t xml:space="preserve"> diabetic management plan </w:t>
      </w:r>
      <w:r w:rsidR="00FB5E7F" w:rsidRPr="00D52A13">
        <w:rPr>
          <w:rFonts w:ascii="Arial" w:hAnsi="Arial" w:cs="Arial"/>
        </w:rPr>
        <w:t xml:space="preserve">or </w:t>
      </w:r>
      <w:r w:rsidR="00174F86" w:rsidRPr="00D52A13">
        <w:rPr>
          <w:rFonts w:ascii="Arial" w:hAnsi="Arial" w:cs="Arial"/>
        </w:rPr>
        <w:t xml:space="preserve">assessment. </w:t>
      </w:r>
      <w:r w:rsidR="007456CD" w:rsidRPr="00D52A13">
        <w:rPr>
          <w:rFonts w:ascii="Arial" w:hAnsi="Arial" w:cs="Arial"/>
        </w:rPr>
        <w:t>A</w:t>
      </w:r>
      <w:r w:rsidR="00174F86" w:rsidRPr="00D52A13">
        <w:rPr>
          <w:rFonts w:ascii="Arial" w:hAnsi="Arial" w:cs="Arial"/>
        </w:rPr>
        <w:t xml:space="preserve">ssessments </w:t>
      </w:r>
      <w:r w:rsidR="007456CD" w:rsidRPr="00D52A13">
        <w:rPr>
          <w:rFonts w:ascii="Arial" w:hAnsi="Arial" w:cs="Arial"/>
        </w:rPr>
        <w:t>had not been</w:t>
      </w:r>
      <w:r w:rsidR="00FB5E7F" w:rsidRPr="00D52A13">
        <w:rPr>
          <w:rFonts w:ascii="Arial" w:hAnsi="Arial" w:cs="Arial"/>
        </w:rPr>
        <w:t xml:space="preserve"> completed</w:t>
      </w:r>
      <w:r w:rsidR="00AE5892" w:rsidRPr="00D52A13">
        <w:rPr>
          <w:rFonts w:ascii="Arial" w:hAnsi="Arial" w:cs="Arial"/>
        </w:rPr>
        <w:t>, in line with the service’s process,</w:t>
      </w:r>
      <w:r w:rsidR="00FB5E7F" w:rsidRPr="00D52A13">
        <w:rPr>
          <w:rFonts w:ascii="Arial" w:hAnsi="Arial" w:cs="Arial"/>
        </w:rPr>
        <w:t xml:space="preserve"> on return from hospital or </w:t>
      </w:r>
      <w:r w:rsidR="00B65F2B" w:rsidRPr="00D52A13">
        <w:rPr>
          <w:rFonts w:ascii="Arial" w:hAnsi="Arial" w:cs="Arial"/>
        </w:rPr>
        <w:t xml:space="preserve">note </w:t>
      </w:r>
      <w:r w:rsidR="00174F86" w:rsidRPr="00D52A13">
        <w:rPr>
          <w:rFonts w:ascii="Arial" w:hAnsi="Arial" w:cs="Arial"/>
        </w:rPr>
        <w:t xml:space="preserve">if there were any changes to </w:t>
      </w:r>
      <w:r w:rsidR="00AE5892" w:rsidRPr="00D52A13">
        <w:rPr>
          <w:rFonts w:ascii="Arial" w:hAnsi="Arial" w:cs="Arial"/>
        </w:rPr>
        <w:t xml:space="preserve">Consumer E’s </w:t>
      </w:r>
      <w:r w:rsidR="00174F86" w:rsidRPr="00D52A13">
        <w:rPr>
          <w:rFonts w:ascii="Arial" w:hAnsi="Arial" w:cs="Arial"/>
        </w:rPr>
        <w:t>personal or clinical needs.</w:t>
      </w:r>
    </w:p>
    <w:p w14:paraId="1CAD342A" w14:textId="1F2AB44A" w:rsidR="00174F86" w:rsidRPr="00D52A13" w:rsidRDefault="007456CD" w:rsidP="00D52A13">
      <w:pPr>
        <w:pStyle w:val="ListBullet"/>
        <w:spacing w:before="0" w:after="120" w:line="240" w:lineRule="atLeast"/>
        <w:ind w:left="714" w:hanging="357"/>
        <w:rPr>
          <w:rFonts w:ascii="Arial" w:hAnsi="Arial" w:cs="Arial"/>
        </w:rPr>
      </w:pPr>
      <w:r w:rsidRPr="00D52A13">
        <w:rPr>
          <w:rFonts w:ascii="Arial" w:hAnsi="Arial" w:cs="Arial"/>
        </w:rPr>
        <w:t xml:space="preserve">Half-hourly monitoring charting </w:t>
      </w:r>
      <w:r w:rsidR="002B7DAA" w:rsidRPr="00D52A13">
        <w:rPr>
          <w:rFonts w:ascii="Arial" w:hAnsi="Arial" w:cs="Arial"/>
        </w:rPr>
        <w:t>for a one-week period in</w:t>
      </w:r>
      <w:r w:rsidR="00CD78A6" w:rsidRPr="00D52A13">
        <w:rPr>
          <w:rFonts w:ascii="Arial" w:hAnsi="Arial" w:cs="Arial"/>
        </w:rPr>
        <w:t xml:space="preserve"> July 2023 </w:t>
      </w:r>
      <w:r w:rsidR="00C70923" w:rsidRPr="00D52A13">
        <w:rPr>
          <w:rFonts w:ascii="Arial" w:hAnsi="Arial" w:cs="Arial"/>
        </w:rPr>
        <w:t>had not been completed on</w:t>
      </w:r>
      <w:r w:rsidR="00174F86" w:rsidRPr="00D52A13">
        <w:rPr>
          <w:rFonts w:ascii="Arial" w:hAnsi="Arial" w:cs="Arial"/>
        </w:rPr>
        <w:t xml:space="preserve"> 26 occasions. </w:t>
      </w:r>
    </w:p>
    <w:p w14:paraId="3BB6F2C5" w14:textId="2A6BA54C" w:rsidR="00174F86" w:rsidRPr="00D52A13" w:rsidRDefault="00174F86" w:rsidP="00D52A13">
      <w:pPr>
        <w:pStyle w:val="ListBullet"/>
        <w:spacing w:before="0" w:after="120" w:line="240" w:lineRule="atLeast"/>
        <w:ind w:left="714" w:hanging="357"/>
        <w:rPr>
          <w:rFonts w:ascii="Arial" w:hAnsi="Arial" w:cs="Arial"/>
        </w:rPr>
      </w:pPr>
      <w:r w:rsidRPr="00D52A13">
        <w:rPr>
          <w:rFonts w:ascii="Arial" w:hAnsi="Arial" w:cs="Arial"/>
        </w:rPr>
        <w:t>Diversional therapy daily activity records are not individualised to each consumer</w:t>
      </w:r>
      <w:r w:rsidR="007456CD" w:rsidRPr="00D52A13">
        <w:rPr>
          <w:rFonts w:ascii="Arial" w:hAnsi="Arial" w:cs="Arial"/>
        </w:rPr>
        <w:t>,</w:t>
      </w:r>
      <w:r w:rsidRPr="00D52A13">
        <w:rPr>
          <w:rFonts w:ascii="Arial" w:hAnsi="Arial" w:cs="Arial"/>
        </w:rPr>
        <w:t xml:space="preserve"> with </w:t>
      </w:r>
      <w:r w:rsidR="002B7DAA" w:rsidRPr="00D52A13">
        <w:rPr>
          <w:rFonts w:ascii="Arial" w:hAnsi="Arial" w:cs="Arial"/>
        </w:rPr>
        <w:t>four</w:t>
      </w:r>
      <w:r w:rsidRPr="00D52A13">
        <w:rPr>
          <w:rFonts w:ascii="Arial" w:hAnsi="Arial" w:cs="Arial"/>
        </w:rPr>
        <w:t xml:space="preserve"> </w:t>
      </w:r>
      <w:r w:rsidR="00B65F2B" w:rsidRPr="00D52A13">
        <w:rPr>
          <w:rFonts w:ascii="Arial" w:hAnsi="Arial" w:cs="Arial"/>
        </w:rPr>
        <w:t>care</w:t>
      </w:r>
      <w:r w:rsidRPr="00D52A13">
        <w:rPr>
          <w:rFonts w:ascii="Arial" w:hAnsi="Arial" w:cs="Arial"/>
        </w:rPr>
        <w:t xml:space="preserve"> files stating the same entry or </w:t>
      </w:r>
      <w:r w:rsidR="002B7DAA" w:rsidRPr="00D52A13">
        <w:rPr>
          <w:rFonts w:ascii="Arial" w:hAnsi="Arial" w:cs="Arial"/>
        </w:rPr>
        <w:t>referring</w:t>
      </w:r>
      <w:r w:rsidRPr="00D52A13">
        <w:rPr>
          <w:rFonts w:ascii="Arial" w:hAnsi="Arial" w:cs="Arial"/>
        </w:rPr>
        <w:t xml:space="preserve"> to other consumers</w:t>
      </w:r>
      <w:r w:rsidR="002B7DAA" w:rsidRPr="00D52A13">
        <w:rPr>
          <w:rFonts w:ascii="Arial" w:hAnsi="Arial" w:cs="Arial"/>
        </w:rPr>
        <w:t>.</w:t>
      </w:r>
    </w:p>
    <w:p w14:paraId="6A77955E" w14:textId="4BDB3E7F" w:rsidR="00996D16" w:rsidRDefault="00775836" w:rsidP="00070DE5">
      <w:pPr>
        <w:tabs>
          <w:tab w:val="left" w:pos="357"/>
        </w:tabs>
        <w:rPr>
          <w:rFonts w:ascii="Arial" w:eastAsia="Calibri" w:hAnsi="Arial" w:cs="Arial"/>
          <w:color w:val="auto"/>
        </w:rPr>
      </w:pPr>
      <w:r>
        <w:rPr>
          <w:rFonts w:ascii="Arial" w:eastAsia="Calibri" w:hAnsi="Arial" w:cs="Arial"/>
          <w:color w:val="auto"/>
        </w:rPr>
        <w:t xml:space="preserve">The provider did not agree with the assessment team’s recommendation. </w:t>
      </w:r>
      <w:r w:rsidR="000F41FD">
        <w:rPr>
          <w:rFonts w:ascii="Arial" w:eastAsia="Calibri" w:hAnsi="Arial" w:cs="Arial"/>
          <w:color w:val="auto"/>
        </w:rPr>
        <w:t>The provider acknowledged there were outstanding resident of the day tasks</w:t>
      </w:r>
      <w:r w:rsidR="005D175B">
        <w:rPr>
          <w:rFonts w:ascii="Arial" w:eastAsia="Calibri" w:hAnsi="Arial" w:cs="Arial"/>
          <w:color w:val="auto"/>
        </w:rPr>
        <w:t>, which have since been actioned</w:t>
      </w:r>
      <w:r w:rsidR="0090739A">
        <w:rPr>
          <w:rFonts w:ascii="Arial" w:eastAsia="Calibri" w:hAnsi="Arial" w:cs="Arial"/>
          <w:color w:val="auto"/>
        </w:rPr>
        <w:t xml:space="preserve">, however, stated there is no requirement in the </w:t>
      </w:r>
      <w:r w:rsidR="00110B2D">
        <w:rPr>
          <w:rFonts w:ascii="Arial" w:eastAsia="Calibri" w:hAnsi="Arial" w:cs="Arial"/>
          <w:color w:val="auto"/>
        </w:rPr>
        <w:t>related</w:t>
      </w:r>
      <w:r w:rsidR="0090739A">
        <w:rPr>
          <w:rFonts w:ascii="Arial" w:eastAsia="Calibri" w:hAnsi="Arial" w:cs="Arial"/>
          <w:color w:val="auto"/>
        </w:rPr>
        <w:t xml:space="preserve"> procedure to undertake these reviews.</w:t>
      </w:r>
      <w:r w:rsidR="00332A7B">
        <w:rPr>
          <w:rFonts w:ascii="Arial" w:eastAsia="Calibri" w:hAnsi="Arial" w:cs="Arial"/>
          <w:color w:val="auto"/>
        </w:rPr>
        <w:t xml:space="preserve"> The provider acknowledged the delay in </w:t>
      </w:r>
      <w:r w:rsidR="000F743F">
        <w:rPr>
          <w:rFonts w:ascii="Arial" w:eastAsia="Calibri" w:hAnsi="Arial" w:cs="Arial"/>
          <w:color w:val="auto"/>
        </w:rPr>
        <w:t>completion of a pain management plan for Consumer D</w:t>
      </w:r>
      <w:r w:rsidR="00110B2D">
        <w:rPr>
          <w:rFonts w:ascii="Arial" w:eastAsia="Calibri" w:hAnsi="Arial" w:cs="Arial"/>
          <w:color w:val="auto"/>
        </w:rPr>
        <w:t>, stating</w:t>
      </w:r>
      <w:r w:rsidR="000D7A72">
        <w:rPr>
          <w:rFonts w:ascii="Arial" w:eastAsia="Calibri" w:hAnsi="Arial" w:cs="Arial"/>
          <w:color w:val="auto"/>
        </w:rPr>
        <w:t xml:space="preserve"> this was undertaken </w:t>
      </w:r>
      <w:r w:rsidR="008730F5">
        <w:rPr>
          <w:rFonts w:ascii="Arial" w:eastAsia="Calibri" w:hAnsi="Arial" w:cs="Arial"/>
          <w:color w:val="auto"/>
        </w:rPr>
        <w:t xml:space="preserve">eight days after the evaluation and did not compromise effective pain management. </w:t>
      </w:r>
      <w:r w:rsidR="001F26D5">
        <w:rPr>
          <w:rFonts w:ascii="Arial" w:eastAsia="Calibri" w:hAnsi="Arial" w:cs="Arial"/>
          <w:color w:val="auto"/>
        </w:rPr>
        <w:t>The provider also acknowledge</w:t>
      </w:r>
      <w:r w:rsidR="00110B2D">
        <w:rPr>
          <w:rFonts w:ascii="Arial" w:eastAsia="Calibri" w:hAnsi="Arial" w:cs="Arial"/>
          <w:color w:val="auto"/>
        </w:rPr>
        <w:t>d</w:t>
      </w:r>
      <w:r w:rsidR="001F26D5">
        <w:rPr>
          <w:rFonts w:ascii="Arial" w:eastAsia="Calibri" w:hAnsi="Arial" w:cs="Arial"/>
          <w:color w:val="auto"/>
        </w:rPr>
        <w:t xml:space="preserve"> </w:t>
      </w:r>
      <w:r w:rsidR="00283F4F">
        <w:rPr>
          <w:rFonts w:ascii="Arial" w:eastAsia="Calibri" w:hAnsi="Arial" w:cs="Arial"/>
          <w:color w:val="auto"/>
        </w:rPr>
        <w:t xml:space="preserve">inconsistencies in </w:t>
      </w:r>
      <w:r w:rsidR="00CC49DC">
        <w:rPr>
          <w:rFonts w:ascii="Arial" w:eastAsia="Calibri" w:hAnsi="Arial" w:cs="Arial"/>
          <w:color w:val="auto"/>
        </w:rPr>
        <w:t>Consumer</w:t>
      </w:r>
      <w:r w:rsidR="00283F4F">
        <w:rPr>
          <w:rFonts w:ascii="Arial" w:eastAsia="Calibri" w:hAnsi="Arial" w:cs="Arial"/>
          <w:color w:val="auto"/>
        </w:rPr>
        <w:t xml:space="preserve"> E’s diabetic management plan</w:t>
      </w:r>
      <w:r w:rsidR="00483A09">
        <w:rPr>
          <w:rFonts w:ascii="Arial" w:eastAsia="Calibri" w:hAnsi="Arial" w:cs="Arial"/>
          <w:color w:val="auto"/>
        </w:rPr>
        <w:t>.</w:t>
      </w:r>
      <w:r w:rsidR="001646E9">
        <w:rPr>
          <w:rFonts w:ascii="Arial" w:eastAsia="Calibri" w:hAnsi="Arial" w:cs="Arial"/>
          <w:color w:val="auto"/>
        </w:rPr>
        <w:t xml:space="preserve"> The provider was unable to advise why the post hospital checklist for </w:t>
      </w:r>
      <w:r w:rsidR="008E6961">
        <w:rPr>
          <w:rFonts w:ascii="Arial" w:eastAsia="Calibri" w:hAnsi="Arial" w:cs="Arial"/>
          <w:color w:val="auto"/>
        </w:rPr>
        <w:t>Consumer</w:t>
      </w:r>
      <w:r w:rsidR="001646E9">
        <w:rPr>
          <w:rFonts w:ascii="Arial" w:eastAsia="Calibri" w:hAnsi="Arial" w:cs="Arial"/>
          <w:color w:val="auto"/>
        </w:rPr>
        <w:t xml:space="preserve"> E was not completed</w:t>
      </w:r>
      <w:r w:rsidR="00A3569E">
        <w:rPr>
          <w:rFonts w:ascii="Arial" w:eastAsia="Calibri" w:hAnsi="Arial" w:cs="Arial"/>
          <w:color w:val="auto"/>
        </w:rPr>
        <w:t>, howe</w:t>
      </w:r>
      <w:r w:rsidR="007B2708">
        <w:rPr>
          <w:rFonts w:ascii="Arial" w:eastAsia="Calibri" w:hAnsi="Arial" w:cs="Arial"/>
          <w:color w:val="auto"/>
        </w:rPr>
        <w:t xml:space="preserve">ver, stated a set of vital signs were taken on return to the service, </w:t>
      </w:r>
      <w:r w:rsidR="0063662C">
        <w:rPr>
          <w:rFonts w:ascii="Arial" w:eastAsia="Calibri" w:hAnsi="Arial" w:cs="Arial"/>
          <w:color w:val="auto"/>
        </w:rPr>
        <w:t xml:space="preserve">a progress note entry </w:t>
      </w:r>
      <w:r w:rsidR="00110B2D">
        <w:rPr>
          <w:rFonts w:ascii="Arial" w:eastAsia="Calibri" w:hAnsi="Arial" w:cs="Arial"/>
          <w:color w:val="auto"/>
        </w:rPr>
        <w:t>showed</w:t>
      </w:r>
      <w:r w:rsidR="0063662C">
        <w:rPr>
          <w:rFonts w:ascii="Arial" w:eastAsia="Calibri" w:hAnsi="Arial" w:cs="Arial"/>
          <w:color w:val="auto"/>
        </w:rPr>
        <w:t xml:space="preserve"> the registered nurse was aware of the post discharge plan and t</w:t>
      </w:r>
      <w:r w:rsidR="00CF480D">
        <w:rPr>
          <w:rFonts w:ascii="Arial" w:eastAsia="Calibri" w:hAnsi="Arial" w:cs="Arial"/>
          <w:color w:val="auto"/>
        </w:rPr>
        <w:t xml:space="preserve">he general practitioner </w:t>
      </w:r>
      <w:r w:rsidR="008E6961">
        <w:rPr>
          <w:rFonts w:ascii="Arial" w:eastAsia="Calibri" w:hAnsi="Arial" w:cs="Arial"/>
          <w:color w:val="auto"/>
        </w:rPr>
        <w:t>reviewed</w:t>
      </w:r>
      <w:r w:rsidR="00CF480D">
        <w:rPr>
          <w:rFonts w:ascii="Arial" w:eastAsia="Calibri" w:hAnsi="Arial" w:cs="Arial"/>
          <w:color w:val="auto"/>
        </w:rPr>
        <w:t xml:space="preserve"> the consumer </w:t>
      </w:r>
      <w:r w:rsidR="001F5C0C">
        <w:rPr>
          <w:rFonts w:ascii="Arial" w:eastAsia="Calibri" w:hAnsi="Arial" w:cs="Arial"/>
          <w:color w:val="auto"/>
        </w:rPr>
        <w:t xml:space="preserve">two days post return from hospital. </w:t>
      </w:r>
      <w:r w:rsidR="00664B16">
        <w:rPr>
          <w:rFonts w:ascii="Arial" w:eastAsia="Calibri" w:hAnsi="Arial" w:cs="Arial"/>
          <w:color w:val="auto"/>
        </w:rPr>
        <w:t>The provider acknowledged activities documentation</w:t>
      </w:r>
      <w:r w:rsidR="00F747A3">
        <w:rPr>
          <w:rFonts w:ascii="Arial" w:eastAsia="Calibri" w:hAnsi="Arial" w:cs="Arial"/>
          <w:color w:val="auto"/>
        </w:rPr>
        <w:t xml:space="preserve"> is sometimes not targeted to individuals and stated the program is under</w:t>
      </w:r>
      <w:r w:rsidR="00DD4666">
        <w:rPr>
          <w:rFonts w:ascii="Arial" w:eastAsia="Calibri" w:hAnsi="Arial" w:cs="Arial"/>
          <w:color w:val="auto"/>
        </w:rPr>
        <w:t xml:space="preserve"> development to ensure this occurs</w:t>
      </w:r>
      <w:r w:rsidR="00455AFD">
        <w:rPr>
          <w:rFonts w:ascii="Arial" w:eastAsia="Calibri" w:hAnsi="Arial" w:cs="Arial"/>
          <w:color w:val="auto"/>
        </w:rPr>
        <w:t xml:space="preserve">. </w:t>
      </w:r>
    </w:p>
    <w:p w14:paraId="7A92CAE9" w14:textId="7D946D9B" w:rsidR="00996D16" w:rsidRPr="00D47DC1" w:rsidRDefault="0050411C" w:rsidP="00D47DC1">
      <w:pPr>
        <w:tabs>
          <w:tab w:val="left" w:pos="357"/>
        </w:tabs>
        <w:rPr>
          <w:rFonts w:ascii="Arial" w:eastAsia="Calibri" w:hAnsi="Arial" w:cs="Arial"/>
          <w:color w:val="auto"/>
        </w:rPr>
      </w:pPr>
      <w:r>
        <w:rPr>
          <w:rFonts w:ascii="Arial" w:eastAsia="Calibri" w:hAnsi="Arial" w:cs="Arial"/>
          <w:color w:val="auto"/>
        </w:rPr>
        <w:t>I acknowledge the provider’s response. However, I</w:t>
      </w:r>
      <w:r w:rsidR="00DB0907">
        <w:rPr>
          <w:rFonts w:ascii="Arial" w:eastAsia="Calibri" w:hAnsi="Arial" w:cs="Arial"/>
          <w:color w:val="auto"/>
        </w:rPr>
        <w:t xml:space="preserve"> find </w:t>
      </w:r>
      <w:r w:rsidR="00D24B5B">
        <w:rPr>
          <w:rFonts w:ascii="Arial" w:eastAsia="Calibri" w:hAnsi="Arial" w:cs="Arial"/>
          <w:color w:val="auto"/>
        </w:rPr>
        <w:t>care and service review processes have no</w:t>
      </w:r>
      <w:r w:rsidR="00413762">
        <w:rPr>
          <w:rFonts w:ascii="Arial" w:eastAsia="Calibri" w:hAnsi="Arial" w:cs="Arial"/>
          <w:color w:val="auto"/>
        </w:rPr>
        <w:t>t been effective</w:t>
      </w:r>
      <w:r w:rsidR="00D24B5B">
        <w:rPr>
          <w:rFonts w:ascii="Arial" w:eastAsia="Calibri" w:hAnsi="Arial" w:cs="Arial"/>
          <w:color w:val="auto"/>
        </w:rPr>
        <w:t xml:space="preserve">. </w:t>
      </w:r>
      <w:r w:rsidR="006B1376">
        <w:rPr>
          <w:rFonts w:ascii="Arial" w:eastAsia="Calibri" w:hAnsi="Arial" w:cs="Arial"/>
          <w:color w:val="auto"/>
        </w:rPr>
        <w:t>Inconsistencies in care files had not been identified through regular review processes</w:t>
      </w:r>
      <w:r w:rsidR="008C7480">
        <w:rPr>
          <w:rFonts w:ascii="Arial" w:eastAsia="Calibri" w:hAnsi="Arial" w:cs="Arial"/>
          <w:color w:val="auto"/>
        </w:rPr>
        <w:t xml:space="preserve">, </w:t>
      </w:r>
      <w:r w:rsidR="00C91B51">
        <w:rPr>
          <w:rFonts w:ascii="Arial" w:eastAsia="Calibri" w:hAnsi="Arial" w:cs="Arial"/>
          <w:color w:val="auto"/>
        </w:rPr>
        <w:t>required</w:t>
      </w:r>
      <w:r w:rsidR="00702710">
        <w:rPr>
          <w:rFonts w:ascii="Arial" w:eastAsia="Calibri" w:hAnsi="Arial" w:cs="Arial"/>
          <w:color w:val="auto"/>
        </w:rPr>
        <w:t xml:space="preserve"> assessments identified during a care evaluation were not undertaken in a timely manner,</w:t>
      </w:r>
      <w:r w:rsidR="00E1256A">
        <w:rPr>
          <w:rFonts w:ascii="Arial" w:eastAsia="Calibri" w:hAnsi="Arial" w:cs="Arial"/>
          <w:color w:val="auto"/>
        </w:rPr>
        <w:t xml:space="preserve"> and </w:t>
      </w:r>
      <w:r w:rsidR="007708AC">
        <w:rPr>
          <w:rFonts w:ascii="Arial" w:eastAsia="Calibri" w:hAnsi="Arial" w:cs="Arial"/>
          <w:color w:val="auto"/>
        </w:rPr>
        <w:t xml:space="preserve">care review processes were not undertaken in line with the organisation’s processes following a consumer’s return to the service from hospital. </w:t>
      </w:r>
      <w:r w:rsidR="007C01BC">
        <w:rPr>
          <w:rFonts w:ascii="Arial" w:eastAsia="Calibri" w:hAnsi="Arial" w:cs="Arial"/>
          <w:color w:val="auto"/>
        </w:rPr>
        <w:t>While</w:t>
      </w:r>
      <w:r w:rsidR="006704B1">
        <w:rPr>
          <w:rFonts w:ascii="Arial" w:eastAsia="Calibri" w:hAnsi="Arial" w:cs="Arial"/>
          <w:color w:val="auto"/>
        </w:rPr>
        <w:t xml:space="preserve"> the provider asserts </w:t>
      </w:r>
      <w:r w:rsidR="001D32F5">
        <w:rPr>
          <w:rFonts w:ascii="Arial" w:eastAsia="Calibri" w:hAnsi="Arial" w:cs="Arial"/>
          <w:color w:val="auto"/>
        </w:rPr>
        <w:t xml:space="preserve">there is no requirement to complete a resident of the day review in the organisation’s procedure, this </w:t>
      </w:r>
      <w:r w:rsidR="007C01BC">
        <w:rPr>
          <w:rFonts w:ascii="Arial" w:eastAsia="Calibri" w:hAnsi="Arial" w:cs="Arial"/>
          <w:color w:val="auto"/>
        </w:rPr>
        <w:t>process was found to be occurring</w:t>
      </w:r>
      <w:r w:rsidR="00EE3CB8">
        <w:rPr>
          <w:rFonts w:ascii="Arial" w:eastAsia="Calibri" w:hAnsi="Arial" w:cs="Arial"/>
          <w:color w:val="auto"/>
        </w:rPr>
        <w:t>,</w:t>
      </w:r>
      <w:r w:rsidR="00170F58">
        <w:rPr>
          <w:rFonts w:ascii="Arial" w:eastAsia="Calibri" w:hAnsi="Arial" w:cs="Arial"/>
          <w:color w:val="auto"/>
        </w:rPr>
        <w:t xml:space="preserve"> </w:t>
      </w:r>
      <w:r w:rsidR="00A47852">
        <w:rPr>
          <w:rFonts w:ascii="Arial" w:eastAsia="Calibri" w:hAnsi="Arial" w:cs="Arial"/>
          <w:color w:val="auto"/>
        </w:rPr>
        <w:t xml:space="preserve">with </w:t>
      </w:r>
      <w:r w:rsidR="00652BAF">
        <w:rPr>
          <w:rFonts w:ascii="Arial" w:eastAsia="Calibri" w:hAnsi="Arial" w:cs="Arial"/>
          <w:color w:val="auto"/>
        </w:rPr>
        <w:t xml:space="preserve">almost half of the consumers overdue for these reviews at the time of the Site Audit. </w:t>
      </w:r>
      <w:r w:rsidR="00A47852" w:rsidRPr="00823F47">
        <w:rPr>
          <w:rFonts w:ascii="Arial" w:hAnsi="Arial" w:cs="Arial"/>
          <w:color w:val="auto"/>
        </w:rPr>
        <w:t xml:space="preserve">As such, I </w:t>
      </w:r>
      <w:r w:rsidR="00376C9E">
        <w:rPr>
          <w:rFonts w:ascii="Arial" w:hAnsi="Arial" w:cs="Arial"/>
          <w:color w:val="auto"/>
        </w:rPr>
        <w:t>consider</w:t>
      </w:r>
      <w:r w:rsidR="00A47852" w:rsidRPr="00823F47">
        <w:rPr>
          <w:rFonts w:ascii="Arial" w:hAnsi="Arial" w:cs="Arial"/>
          <w:color w:val="auto"/>
        </w:rPr>
        <w:t xml:space="preserve"> this has not ensured care plans are current</w:t>
      </w:r>
      <w:r w:rsidR="001E10FE">
        <w:rPr>
          <w:rFonts w:ascii="Arial" w:hAnsi="Arial" w:cs="Arial"/>
          <w:color w:val="auto"/>
        </w:rPr>
        <w:t xml:space="preserve"> or </w:t>
      </w:r>
      <w:r w:rsidR="00722147">
        <w:rPr>
          <w:rFonts w:ascii="Arial" w:hAnsi="Arial" w:cs="Arial"/>
          <w:color w:val="auto"/>
        </w:rPr>
        <w:t xml:space="preserve">reflective of </w:t>
      </w:r>
      <w:r w:rsidR="00A47852" w:rsidRPr="00823F47">
        <w:rPr>
          <w:rFonts w:ascii="Arial" w:hAnsi="Arial" w:cs="Arial"/>
          <w:color w:val="auto"/>
        </w:rPr>
        <w:t>consumers’ current needs and preferences.</w:t>
      </w:r>
    </w:p>
    <w:p w14:paraId="2C295ABA" w14:textId="2D6AF055" w:rsidR="00070DE5" w:rsidRDefault="00070DE5" w:rsidP="00070DE5">
      <w:pPr>
        <w:rPr>
          <w:rFonts w:ascii="Arial" w:hAnsi="Arial" w:cs="Arial"/>
          <w:color w:val="auto"/>
        </w:rPr>
      </w:pPr>
      <w:r w:rsidRPr="0014664A">
        <w:rPr>
          <w:rFonts w:ascii="Arial" w:hAnsi="Arial" w:cs="Arial"/>
          <w:color w:val="auto"/>
        </w:rPr>
        <w:t>For the reasons detailed above, I find requirement (3)(</w:t>
      </w:r>
      <w:r>
        <w:rPr>
          <w:rFonts w:ascii="Arial" w:hAnsi="Arial" w:cs="Arial"/>
          <w:color w:val="auto"/>
        </w:rPr>
        <w:t>e</w:t>
      </w:r>
      <w:r w:rsidRPr="0014664A">
        <w:rPr>
          <w:rFonts w:ascii="Arial" w:hAnsi="Arial" w:cs="Arial"/>
          <w:color w:val="auto"/>
        </w:rPr>
        <w:t xml:space="preserve">) in </w:t>
      </w:r>
      <w:r w:rsidRPr="001E10FE">
        <w:rPr>
          <w:rFonts w:ascii="Arial" w:hAnsi="Arial" w:cs="Arial"/>
          <w:color w:val="auto"/>
        </w:rPr>
        <w:t>Standard 2 Ongoing assessment and planning with consumers non-compliant</w:t>
      </w:r>
      <w:r w:rsidRPr="0014664A">
        <w:rPr>
          <w:rFonts w:ascii="Arial" w:hAnsi="Arial" w:cs="Arial"/>
          <w:color w:val="auto"/>
        </w:rPr>
        <w:t>.</w:t>
      </w:r>
    </w:p>
    <w:p w14:paraId="31D8277D" w14:textId="461FAA06" w:rsidR="00DD7478" w:rsidRPr="00296BCA" w:rsidRDefault="00070DE5" w:rsidP="00681C75">
      <w:pPr>
        <w:rPr>
          <w:rFonts w:ascii="Arial" w:hAnsi="Arial" w:cs="Arial"/>
          <w:color w:val="auto"/>
        </w:rPr>
      </w:pPr>
      <w:r w:rsidRPr="002E5DC5">
        <w:rPr>
          <w:rFonts w:ascii="Arial" w:hAnsi="Arial" w:cs="Arial"/>
          <w:b/>
          <w:bCs/>
          <w:color w:val="auto"/>
        </w:rPr>
        <w:t>In relation all other requirements in this Standard</w:t>
      </w:r>
      <w:r w:rsidRPr="00E33E4E">
        <w:rPr>
          <w:rFonts w:ascii="Arial" w:hAnsi="Arial" w:cs="Arial"/>
          <w:b/>
          <w:bCs/>
          <w:color w:val="auto"/>
        </w:rPr>
        <w:t xml:space="preserve">, </w:t>
      </w:r>
      <w:r w:rsidR="00681C75" w:rsidRPr="000B272D">
        <w:rPr>
          <w:rFonts w:ascii="Arial" w:hAnsi="Arial" w:cs="Arial"/>
          <w:color w:val="auto"/>
        </w:rPr>
        <w:t>c</w:t>
      </w:r>
      <w:r w:rsidR="00DD7478" w:rsidRPr="00296BCA">
        <w:rPr>
          <w:rFonts w:ascii="Arial" w:hAnsi="Arial" w:cs="Arial"/>
          <w:color w:val="auto"/>
        </w:rPr>
        <w:t>are files confirmed assessment and planning processes identify and address consumers’ current needs</w:t>
      </w:r>
      <w:r w:rsidR="00133CBC" w:rsidRPr="00296BCA">
        <w:rPr>
          <w:rFonts w:ascii="Arial" w:hAnsi="Arial" w:cs="Arial"/>
          <w:color w:val="auto"/>
        </w:rPr>
        <w:t xml:space="preserve"> and</w:t>
      </w:r>
      <w:r w:rsidR="00DD7478" w:rsidRPr="00296BCA">
        <w:rPr>
          <w:rFonts w:ascii="Arial" w:hAnsi="Arial" w:cs="Arial"/>
          <w:color w:val="auto"/>
        </w:rPr>
        <w:t xml:space="preserve"> goals</w:t>
      </w:r>
      <w:r w:rsidR="00133CBC" w:rsidRPr="00296BCA">
        <w:rPr>
          <w:rFonts w:ascii="Arial" w:hAnsi="Arial" w:cs="Arial"/>
          <w:color w:val="auto"/>
        </w:rPr>
        <w:t xml:space="preserve">, </w:t>
      </w:r>
      <w:r w:rsidR="0022435C" w:rsidRPr="00296BCA">
        <w:rPr>
          <w:rFonts w:ascii="Arial" w:hAnsi="Arial" w:cs="Arial"/>
          <w:color w:val="auto"/>
        </w:rPr>
        <w:t>including in relation to end of life and advance care planning. H</w:t>
      </w:r>
      <w:r w:rsidR="00133CBC" w:rsidRPr="00296BCA">
        <w:rPr>
          <w:rFonts w:ascii="Arial" w:hAnsi="Arial" w:cs="Arial"/>
          <w:color w:val="auto"/>
        </w:rPr>
        <w:t xml:space="preserve">owever, not all goals were </w:t>
      </w:r>
      <w:r w:rsidR="0022435C" w:rsidRPr="00296BCA">
        <w:rPr>
          <w:rFonts w:ascii="Arial" w:hAnsi="Arial" w:cs="Arial"/>
          <w:color w:val="auto"/>
        </w:rPr>
        <w:t>individualised</w:t>
      </w:r>
      <w:r w:rsidR="008C783E" w:rsidRPr="00296BCA">
        <w:rPr>
          <w:rFonts w:ascii="Arial" w:hAnsi="Arial" w:cs="Arial"/>
          <w:color w:val="auto"/>
        </w:rPr>
        <w:t xml:space="preserve"> or </w:t>
      </w:r>
      <w:r w:rsidR="008C783E" w:rsidRPr="00296BCA">
        <w:rPr>
          <w:rFonts w:ascii="Arial" w:hAnsi="Arial" w:cs="Arial"/>
          <w:color w:val="auto"/>
        </w:rPr>
        <w:lastRenderedPageBreak/>
        <w:t xml:space="preserve">updated when consumers </w:t>
      </w:r>
      <w:r w:rsidR="00B71D43" w:rsidRPr="00296BCA">
        <w:rPr>
          <w:rFonts w:ascii="Arial" w:hAnsi="Arial" w:cs="Arial"/>
          <w:color w:val="auto"/>
        </w:rPr>
        <w:t>enter</w:t>
      </w:r>
      <w:r w:rsidR="004758F3">
        <w:rPr>
          <w:rFonts w:ascii="Arial" w:hAnsi="Arial" w:cs="Arial"/>
          <w:color w:val="auto"/>
        </w:rPr>
        <w:t>ed</w:t>
      </w:r>
      <w:r w:rsidR="00B71D43" w:rsidRPr="00296BCA">
        <w:rPr>
          <w:rFonts w:ascii="Arial" w:hAnsi="Arial" w:cs="Arial"/>
          <w:color w:val="auto"/>
        </w:rPr>
        <w:t xml:space="preserve"> the end of life phase</w:t>
      </w:r>
      <w:r w:rsidR="00DD7478" w:rsidRPr="00296BCA">
        <w:rPr>
          <w:rFonts w:ascii="Arial" w:hAnsi="Arial" w:cs="Arial"/>
          <w:color w:val="auto"/>
        </w:rPr>
        <w:t xml:space="preserve">. </w:t>
      </w:r>
      <w:r w:rsidR="00296BCA" w:rsidRPr="00296BCA">
        <w:rPr>
          <w:rFonts w:ascii="Arial" w:hAnsi="Arial" w:cs="Arial"/>
          <w:color w:val="auto"/>
        </w:rPr>
        <w:t>An end of life assessment is utilised which captures consumers' needs during the end phase of life</w:t>
      </w:r>
      <w:r w:rsidR="00DD7478" w:rsidRPr="00296BCA">
        <w:rPr>
          <w:rFonts w:ascii="Arial" w:hAnsi="Arial" w:cs="Arial"/>
          <w:color w:val="auto"/>
        </w:rPr>
        <w:t xml:space="preserve">. </w:t>
      </w:r>
      <w:r w:rsidR="000B272D" w:rsidRPr="00296BCA">
        <w:rPr>
          <w:rFonts w:ascii="Arial" w:hAnsi="Arial" w:cs="Arial"/>
          <w:color w:val="auto"/>
        </w:rPr>
        <w:t>Consumers said they have a say in their daily activities, the way they want their care and services provided and have regular discussions with the staff</w:t>
      </w:r>
      <w:r w:rsidR="00DD7478" w:rsidRPr="00296BCA">
        <w:rPr>
          <w:rFonts w:ascii="Arial" w:hAnsi="Arial" w:cs="Arial"/>
          <w:color w:val="auto"/>
        </w:rPr>
        <w:t>.</w:t>
      </w:r>
    </w:p>
    <w:p w14:paraId="4C6FC797" w14:textId="6EBCD0C3" w:rsidR="00DD7478" w:rsidRPr="00FD4167" w:rsidRDefault="00DD7478" w:rsidP="00DD7478">
      <w:pPr>
        <w:pStyle w:val="NormalArial"/>
        <w:rPr>
          <w:color w:val="auto"/>
        </w:rPr>
      </w:pPr>
      <w:r w:rsidRPr="00FD4167">
        <w:rPr>
          <w:color w:val="auto"/>
        </w:rPr>
        <w:t>Care files sampled confirmed consumers and their representatives are involved in assessments and planning of care and services on entry and on an ongoing basis</w:t>
      </w:r>
      <w:r w:rsidR="004758F3">
        <w:rPr>
          <w:color w:val="auto"/>
        </w:rPr>
        <w:t>,</w:t>
      </w:r>
      <w:r w:rsidRPr="00FD4167">
        <w:rPr>
          <w:color w:val="auto"/>
        </w:rPr>
        <w:t xml:space="preserve"> and demonstrated </w:t>
      </w:r>
      <w:r w:rsidRPr="00FD4167">
        <w:rPr>
          <w:rFonts w:eastAsiaTheme="minorEastAsia"/>
          <w:color w:val="auto"/>
        </w:rPr>
        <w:t xml:space="preserve">involvement of the </w:t>
      </w:r>
      <w:r w:rsidR="00696289" w:rsidRPr="00FD4167">
        <w:rPr>
          <w:rFonts w:eastAsiaTheme="minorEastAsia"/>
          <w:color w:val="auto"/>
        </w:rPr>
        <w:t>medical officers</w:t>
      </w:r>
      <w:r w:rsidRPr="00FD4167">
        <w:rPr>
          <w:rFonts w:eastAsiaTheme="minorEastAsia"/>
          <w:color w:val="auto"/>
        </w:rPr>
        <w:t xml:space="preserve"> and </w:t>
      </w:r>
      <w:r w:rsidR="00696289" w:rsidRPr="00FD4167">
        <w:rPr>
          <w:rFonts w:eastAsiaTheme="minorEastAsia"/>
          <w:color w:val="auto"/>
        </w:rPr>
        <w:t>a</w:t>
      </w:r>
      <w:r w:rsidRPr="00FD4167">
        <w:rPr>
          <w:rFonts w:eastAsiaTheme="minorEastAsia"/>
          <w:color w:val="auto"/>
        </w:rPr>
        <w:t>llied health professionals in consumers’ care</w:t>
      </w:r>
      <w:r w:rsidRPr="00FD4167">
        <w:rPr>
          <w:color w:val="auto"/>
        </w:rPr>
        <w:t xml:space="preserve">. </w:t>
      </w:r>
      <w:r w:rsidR="00FD4167" w:rsidRPr="00FD4167">
        <w:rPr>
          <w:color w:val="auto"/>
        </w:rPr>
        <w:t>Consumers and representatives described occasions where they ha</w:t>
      </w:r>
      <w:r w:rsidR="00485525">
        <w:rPr>
          <w:color w:val="auto"/>
        </w:rPr>
        <w:t>d</w:t>
      </w:r>
      <w:r w:rsidR="00FD4167" w:rsidRPr="00FD4167">
        <w:rPr>
          <w:color w:val="auto"/>
        </w:rPr>
        <w:t xml:space="preserve"> been consulted in relation to assessments, reviews and changes to consumers’ care and service needs, including  following medical officer and allied health visits</w:t>
      </w:r>
      <w:r w:rsidRPr="00FD4167">
        <w:rPr>
          <w:rFonts w:eastAsia="Arial"/>
          <w:color w:val="auto"/>
        </w:rPr>
        <w:t>.</w:t>
      </w:r>
    </w:p>
    <w:p w14:paraId="7748DC3F" w14:textId="3F54427A" w:rsidR="00DD7478" w:rsidRPr="004F6C7D" w:rsidRDefault="00DD7478" w:rsidP="00DD7478">
      <w:pPr>
        <w:pStyle w:val="NormalArial"/>
        <w:rPr>
          <w:color w:val="auto"/>
        </w:rPr>
      </w:pPr>
      <w:r w:rsidRPr="004F6C7D">
        <w:rPr>
          <w:color w:val="auto"/>
        </w:rPr>
        <w:t xml:space="preserve">There are processes to ensure the outcomes of assessment and planning are communicated to consumers, staff and others and documented in a care plan which is </w:t>
      </w:r>
      <w:r w:rsidR="00485525">
        <w:rPr>
          <w:color w:val="auto"/>
        </w:rPr>
        <w:t>generally</w:t>
      </w:r>
      <w:r w:rsidRPr="004F6C7D">
        <w:rPr>
          <w:color w:val="auto"/>
        </w:rPr>
        <w:t xml:space="preserve"> available to staff to guide provision of care and services and to consumers on request. </w:t>
      </w:r>
      <w:r w:rsidR="004F6C7D" w:rsidRPr="004F6C7D">
        <w:rPr>
          <w:color w:val="auto"/>
        </w:rPr>
        <w:t>Clinical staff described how the outcomes of assessments and care planning are communicated with consumers and representatives</w:t>
      </w:r>
      <w:r w:rsidR="002303E6">
        <w:rPr>
          <w:color w:val="auto"/>
        </w:rPr>
        <w:t>,</w:t>
      </w:r>
      <w:r w:rsidR="004F6C7D" w:rsidRPr="004F6C7D">
        <w:rPr>
          <w:color w:val="auto"/>
        </w:rPr>
        <w:t xml:space="preserve"> and representatives said they </w:t>
      </w:r>
      <w:r w:rsidR="00A74C70" w:rsidRPr="004F6C7D">
        <w:rPr>
          <w:color w:val="auto"/>
        </w:rPr>
        <w:t>could</w:t>
      </w:r>
      <w:r w:rsidR="004F6C7D" w:rsidRPr="004F6C7D">
        <w:rPr>
          <w:color w:val="auto"/>
        </w:rPr>
        <w:t xml:space="preserve"> ask to see the care plan if they wanted.</w:t>
      </w:r>
    </w:p>
    <w:p w14:paraId="41364869" w14:textId="72210A51" w:rsidR="00DD7478" w:rsidRPr="008F485F" w:rsidRDefault="00DD7478" w:rsidP="00DD7478">
      <w:pPr>
        <w:pStyle w:val="NormalArial"/>
        <w:rPr>
          <w:color w:val="auto"/>
        </w:rPr>
      </w:pPr>
      <w:r w:rsidRPr="008F485F">
        <w:rPr>
          <w:color w:val="auto"/>
        </w:rPr>
        <w:t xml:space="preserve">Based on the </w:t>
      </w:r>
      <w:r w:rsidR="00D065B6">
        <w:rPr>
          <w:color w:val="auto"/>
        </w:rPr>
        <w:t>a</w:t>
      </w:r>
      <w:r w:rsidRPr="008F485F">
        <w:rPr>
          <w:color w:val="auto"/>
        </w:rPr>
        <w:t xml:space="preserve">ssessment </w:t>
      </w:r>
      <w:r w:rsidR="00D065B6">
        <w:rPr>
          <w:color w:val="auto"/>
        </w:rPr>
        <w:t>t</w:t>
      </w:r>
      <w:r w:rsidRPr="008F485F">
        <w:rPr>
          <w:color w:val="auto"/>
        </w:rPr>
        <w:t xml:space="preserve">eam’s report, I find </w:t>
      </w:r>
      <w:r w:rsidR="00D065B6">
        <w:rPr>
          <w:color w:val="auto"/>
        </w:rPr>
        <w:t>r</w:t>
      </w:r>
      <w:r w:rsidRPr="008F485F">
        <w:rPr>
          <w:color w:val="auto"/>
        </w:rPr>
        <w:t xml:space="preserve">equirements </w:t>
      </w:r>
      <w:r w:rsidR="00D125B4">
        <w:rPr>
          <w:color w:val="auto"/>
        </w:rPr>
        <w:t>(3)(b), (3)(c) and (3)(d)</w:t>
      </w:r>
      <w:r w:rsidR="004F6C7D">
        <w:rPr>
          <w:color w:val="auto"/>
        </w:rPr>
        <w:t xml:space="preserve"> </w:t>
      </w:r>
      <w:r w:rsidRPr="008F485F">
        <w:rPr>
          <w:color w:val="auto"/>
        </w:rPr>
        <w:t>in Standard 2 Ongoing assessment and planning with consumers compliant.</w:t>
      </w:r>
    </w:p>
    <w:p w14:paraId="239BA166" w14:textId="6500179E" w:rsidR="0087700C" w:rsidRPr="00334B7D" w:rsidRDefault="00257BB1" w:rsidP="0036130C">
      <w:pPr>
        <w:pStyle w:val="NormalArial"/>
      </w:pPr>
      <w:r w:rsidRPr="00996FAF">
        <w:br w:type="page"/>
      </w:r>
    </w:p>
    <w:p w14:paraId="239BA167" w14:textId="77777777" w:rsidR="00FC045E" w:rsidRPr="00996FAF" w:rsidRDefault="00257BB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414165" w14:paraId="239BA16A" w14:textId="77777777" w:rsidTr="00A13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39BA168" w14:textId="77777777" w:rsidR="00FC045E" w:rsidRPr="00996FAF" w:rsidRDefault="00257BB1"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39BA169" w14:textId="77777777" w:rsidR="00FC045E" w:rsidRPr="00996FAF" w:rsidRDefault="00187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4165" w14:paraId="239BA171"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6B" w14:textId="77777777" w:rsidR="00FC045E" w:rsidRPr="00996FAF" w:rsidRDefault="00257BB1"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239BA16C" w14:textId="77777777" w:rsidR="00FC045E" w:rsidRPr="00996FAF" w:rsidRDefault="00257B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39BA16D" w14:textId="77777777" w:rsidR="00FC045E" w:rsidRPr="00996FAF" w:rsidRDefault="00257BB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39BA16E" w14:textId="77777777" w:rsidR="00FC045E" w:rsidRPr="00996FAF" w:rsidRDefault="00257BB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39BA16F" w14:textId="77777777" w:rsidR="00FC045E" w:rsidRPr="00996FAF" w:rsidRDefault="00257BB1"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39BA170" w14:textId="789533E7" w:rsidR="00FC045E" w:rsidRPr="00996FAF" w:rsidRDefault="001877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E6D3C">
                  <w:rPr>
                    <w:rFonts w:ascii="Arial" w:hAnsi="Arial" w:cs="Arial"/>
                    <w:color w:val="auto"/>
                  </w:rPr>
                  <w:t>Non-compliant</w:t>
                </w:r>
              </w:sdtContent>
            </w:sdt>
            <w:r w:rsidR="00257BB1" w:rsidRPr="00996FAF">
              <w:rPr>
                <w:rFonts w:ascii="Arial" w:hAnsi="Arial" w:cs="Arial"/>
                <w:color w:val="0000FF"/>
              </w:rPr>
              <w:t xml:space="preserve"> </w:t>
            </w:r>
          </w:p>
        </w:tc>
      </w:tr>
      <w:tr w:rsidR="00414165" w14:paraId="239BA175"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72" w14:textId="77777777" w:rsidR="00FC045E" w:rsidRPr="00996FAF" w:rsidRDefault="00257BB1"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239BA173" w14:textId="77777777" w:rsidR="00FC045E" w:rsidRPr="00996FAF" w:rsidRDefault="00257B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39BA174" w14:textId="0341F07A" w:rsidR="00FC045E" w:rsidRPr="00996FAF" w:rsidRDefault="001877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E199A">
                  <w:rPr>
                    <w:rFonts w:ascii="Arial" w:hAnsi="Arial" w:cs="Arial"/>
                    <w:color w:val="auto"/>
                  </w:rPr>
                  <w:t>Compliant</w:t>
                </w:r>
              </w:sdtContent>
            </w:sdt>
            <w:r w:rsidR="00257BB1" w:rsidRPr="00996FAF">
              <w:rPr>
                <w:rFonts w:ascii="Arial" w:hAnsi="Arial" w:cs="Arial"/>
                <w:color w:val="0000FF"/>
              </w:rPr>
              <w:t xml:space="preserve"> </w:t>
            </w:r>
          </w:p>
        </w:tc>
      </w:tr>
      <w:tr w:rsidR="00414165" w14:paraId="239BA179"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76" w14:textId="77777777" w:rsidR="00FC045E" w:rsidRPr="00996FAF" w:rsidRDefault="00257BB1"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239BA177" w14:textId="77777777" w:rsidR="00FC045E" w:rsidRPr="00996FAF" w:rsidRDefault="00257BB1"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39BA178" w14:textId="175B6250" w:rsidR="00FC045E" w:rsidRPr="00996FAF" w:rsidRDefault="001877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91289">
                  <w:rPr>
                    <w:rFonts w:ascii="Arial" w:hAnsi="Arial" w:cs="Arial"/>
                    <w:color w:val="auto"/>
                  </w:rPr>
                  <w:t>Non-compliant</w:t>
                </w:r>
              </w:sdtContent>
            </w:sdt>
            <w:r w:rsidR="00257BB1" w:rsidRPr="00996FAF">
              <w:rPr>
                <w:rFonts w:ascii="Arial" w:hAnsi="Arial" w:cs="Arial"/>
                <w:color w:val="0000FF"/>
              </w:rPr>
              <w:t xml:space="preserve"> </w:t>
            </w:r>
          </w:p>
        </w:tc>
      </w:tr>
      <w:tr w:rsidR="00414165" w14:paraId="239BA17D"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7A" w14:textId="77777777" w:rsidR="00FC045E" w:rsidRPr="00996FAF" w:rsidRDefault="00257BB1"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239BA17B" w14:textId="77777777" w:rsidR="00FC045E" w:rsidRPr="00996FAF" w:rsidRDefault="00257B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39BA17C" w14:textId="35A6B8E5" w:rsidR="00FC045E" w:rsidRPr="00996FAF" w:rsidRDefault="0018775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81"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7E" w14:textId="77777777" w:rsidR="00FC045E" w:rsidRPr="00996FAF" w:rsidRDefault="00257BB1"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239BA17F" w14:textId="77777777" w:rsidR="00FC045E" w:rsidRPr="00996FAF" w:rsidRDefault="00257B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39BA180" w14:textId="092A8AEE" w:rsidR="00FC045E" w:rsidRPr="00996FAF" w:rsidRDefault="001877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30068">
                  <w:rPr>
                    <w:rFonts w:ascii="Arial" w:hAnsi="Arial" w:cs="Arial"/>
                    <w:color w:val="auto"/>
                  </w:rPr>
                  <w:t>Non-compliant</w:t>
                </w:r>
              </w:sdtContent>
            </w:sdt>
            <w:r w:rsidR="00257BB1" w:rsidRPr="00996FAF">
              <w:rPr>
                <w:rFonts w:ascii="Arial" w:hAnsi="Arial" w:cs="Arial"/>
                <w:color w:val="0000FF"/>
              </w:rPr>
              <w:t xml:space="preserve"> </w:t>
            </w:r>
          </w:p>
        </w:tc>
      </w:tr>
      <w:tr w:rsidR="00414165" w14:paraId="239BA185"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82" w14:textId="77777777" w:rsidR="00FC045E" w:rsidRPr="00996FAF" w:rsidRDefault="00257BB1"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239BA183" w14:textId="77777777" w:rsidR="00FC045E" w:rsidRPr="00996FAF" w:rsidRDefault="00257BB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39BA184" w14:textId="7762B1D2" w:rsidR="00FC045E" w:rsidRPr="00996FAF" w:rsidRDefault="0018775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8B"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86" w14:textId="77777777" w:rsidR="00FC045E" w:rsidRPr="00996FAF" w:rsidRDefault="00257BB1"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239BA187" w14:textId="77777777" w:rsidR="00FC045E" w:rsidRPr="00996FAF" w:rsidRDefault="00257BB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39BA188" w14:textId="77777777" w:rsidR="00FC045E" w:rsidRPr="00996FAF" w:rsidRDefault="00257BB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39BA189" w14:textId="77777777" w:rsidR="00FC045E" w:rsidRPr="00996FAF" w:rsidRDefault="00257BB1"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39BA18A" w14:textId="392DA7F5" w:rsidR="00FC045E" w:rsidRPr="00996FAF" w:rsidRDefault="0018775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bl>
    <w:p w14:paraId="239BA18C" w14:textId="77777777" w:rsidR="00D87E7C" w:rsidRDefault="00257BB1" w:rsidP="00D87E7C">
      <w:pPr>
        <w:pStyle w:val="Heading20"/>
      </w:pPr>
      <w:r w:rsidRPr="00996FAF">
        <w:t>Findings</w:t>
      </w:r>
    </w:p>
    <w:p w14:paraId="62858B2F" w14:textId="63B2EC19" w:rsidR="00E33E4E" w:rsidRDefault="00E33E4E" w:rsidP="00E33E4E">
      <w:pPr>
        <w:pStyle w:val="NormalArial"/>
        <w:rPr>
          <w:rFonts w:eastAsia="Calibri"/>
          <w:color w:val="auto"/>
        </w:rPr>
      </w:pPr>
      <w:r w:rsidRPr="00F31595">
        <w:rPr>
          <w:rFonts w:eastAsia="Calibri"/>
          <w:color w:val="auto"/>
        </w:rPr>
        <w:t xml:space="preserve">The Quality Standard is assessed </w:t>
      </w:r>
      <w:r w:rsidRPr="00E56914">
        <w:rPr>
          <w:rFonts w:eastAsia="Calibri"/>
          <w:color w:val="auto"/>
        </w:rPr>
        <w:t xml:space="preserve">as non-compliant </w:t>
      </w:r>
      <w:r w:rsidRPr="00F30068">
        <w:rPr>
          <w:rFonts w:eastAsia="Calibri"/>
          <w:color w:val="auto"/>
        </w:rPr>
        <w:t xml:space="preserve">as </w:t>
      </w:r>
      <w:r w:rsidR="00CB56F4">
        <w:rPr>
          <w:rFonts w:eastAsia="Calibri"/>
          <w:color w:val="auto"/>
        </w:rPr>
        <w:t>three</w:t>
      </w:r>
      <w:r w:rsidRPr="00F30068">
        <w:rPr>
          <w:rFonts w:eastAsia="Calibri"/>
          <w:color w:val="auto"/>
        </w:rPr>
        <w:t xml:space="preserve"> of </w:t>
      </w:r>
      <w:r>
        <w:rPr>
          <w:rFonts w:eastAsia="Calibri"/>
          <w:color w:val="auto"/>
        </w:rPr>
        <w:t>the</w:t>
      </w:r>
      <w:r w:rsidRPr="00F31595">
        <w:rPr>
          <w:rFonts w:eastAsia="Calibri"/>
          <w:color w:val="auto"/>
        </w:rPr>
        <w:t xml:space="preserve"> </w:t>
      </w:r>
      <w:r w:rsidR="00915783">
        <w:rPr>
          <w:rFonts w:eastAsia="Calibri"/>
          <w:color w:val="auto"/>
        </w:rPr>
        <w:t xml:space="preserve">seven </w:t>
      </w:r>
      <w:r w:rsidRPr="00F31595">
        <w:rPr>
          <w:rFonts w:eastAsia="Calibri"/>
          <w:color w:val="auto"/>
        </w:rPr>
        <w:t>specific requirements assessed ha</w:t>
      </w:r>
      <w:r w:rsidR="00915783">
        <w:rPr>
          <w:rFonts w:eastAsia="Calibri"/>
          <w:color w:val="auto"/>
        </w:rPr>
        <w:t>ve</w:t>
      </w:r>
      <w:r w:rsidRPr="00F31595">
        <w:rPr>
          <w:rFonts w:eastAsia="Calibri"/>
          <w:color w:val="auto"/>
        </w:rPr>
        <w:t xml:space="preserve"> been found non-compliant. The assessment team recommended requirement</w:t>
      </w:r>
      <w:r>
        <w:rPr>
          <w:rFonts w:eastAsia="Calibri"/>
          <w:color w:val="auto"/>
        </w:rPr>
        <w:t>s</w:t>
      </w:r>
      <w:r w:rsidRPr="00F31595">
        <w:rPr>
          <w:rFonts w:eastAsia="Calibri"/>
          <w:color w:val="auto"/>
        </w:rPr>
        <w:t xml:space="preserve"> </w:t>
      </w:r>
      <w:r w:rsidR="00915783">
        <w:rPr>
          <w:rFonts w:eastAsia="Calibri"/>
          <w:color w:val="auto"/>
        </w:rPr>
        <w:t xml:space="preserve">(3)(a), </w:t>
      </w:r>
      <w:r>
        <w:rPr>
          <w:rFonts w:eastAsia="Calibri"/>
          <w:color w:val="auto"/>
        </w:rPr>
        <w:t xml:space="preserve">(3)(c) and </w:t>
      </w:r>
      <w:r w:rsidRPr="00F31595">
        <w:rPr>
          <w:rFonts w:eastAsia="Calibri"/>
          <w:color w:val="auto"/>
        </w:rPr>
        <w:t xml:space="preserve">(3)(e) in Standard </w:t>
      </w:r>
      <w:r w:rsidR="00915783">
        <w:rPr>
          <w:rFonts w:eastAsia="Calibri"/>
          <w:color w:val="auto"/>
        </w:rPr>
        <w:t xml:space="preserve">3 </w:t>
      </w:r>
      <w:bookmarkStart w:id="2" w:name="_Hlk145925872"/>
      <w:r w:rsidR="00915783">
        <w:rPr>
          <w:rFonts w:eastAsia="Calibri"/>
          <w:color w:val="auto"/>
        </w:rPr>
        <w:t>Personal care and clinical care</w:t>
      </w:r>
      <w:r w:rsidRPr="0022134C">
        <w:rPr>
          <w:rFonts w:eastAsia="Calibri"/>
          <w:color w:val="auto"/>
        </w:rPr>
        <w:t xml:space="preserve"> </w:t>
      </w:r>
      <w:bookmarkEnd w:id="2"/>
      <w:r w:rsidRPr="0022134C">
        <w:rPr>
          <w:rFonts w:eastAsia="Calibri"/>
          <w:color w:val="auto"/>
        </w:rPr>
        <w:t>not met.</w:t>
      </w:r>
    </w:p>
    <w:p w14:paraId="184F4794" w14:textId="4383E616" w:rsidR="00915783" w:rsidRDefault="00915783" w:rsidP="00E33E4E">
      <w:pPr>
        <w:pStyle w:val="NormalArial"/>
        <w:rPr>
          <w:rFonts w:eastAsia="Calibri"/>
          <w:b/>
          <w:bCs/>
          <w:color w:val="auto"/>
        </w:rPr>
      </w:pPr>
      <w:r>
        <w:rPr>
          <w:rFonts w:eastAsia="Calibri"/>
          <w:b/>
          <w:bCs/>
          <w:color w:val="auto"/>
        </w:rPr>
        <w:t xml:space="preserve">Requirement </w:t>
      </w:r>
      <w:r w:rsidR="00EA3000">
        <w:rPr>
          <w:rFonts w:eastAsia="Calibri"/>
          <w:b/>
          <w:bCs/>
          <w:color w:val="auto"/>
        </w:rPr>
        <w:t>(3)(a)</w:t>
      </w:r>
    </w:p>
    <w:p w14:paraId="3D8FF4E5" w14:textId="319BAAF0" w:rsidR="00EA3000" w:rsidRDefault="00EA3000" w:rsidP="00EA3000">
      <w:pPr>
        <w:tabs>
          <w:tab w:val="left" w:pos="357"/>
        </w:tabs>
        <w:rPr>
          <w:rFonts w:ascii="Arial" w:eastAsia="Calibri" w:hAnsi="Arial" w:cs="Arial"/>
          <w:color w:val="auto"/>
        </w:rPr>
      </w:pPr>
      <w:r w:rsidRPr="0022134C">
        <w:rPr>
          <w:rFonts w:ascii="Arial" w:eastAsia="Calibri" w:hAnsi="Arial" w:cs="Arial"/>
          <w:color w:val="auto"/>
        </w:rPr>
        <w:t>The assessment team were not satisfied</w:t>
      </w:r>
      <w:r w:rsidR="00D0736A">
        <w:rPr>
          <w:rFonts w:ascii="Arial" w:eastAsia="Calibri" w:hAnsi="Arial" w:cs="Arial"/>
          <w:color w:val="auto"/>
        </w:rPr>
        <w:t xml:space="preserve"> </w:t>
      </w:r>
      <w:r w:rsidR="00D0736A" w:rsidRPr="00D0736A">
        <w:rPr>
          <w:rFonts w:ascii="Arial" w:eastAsia="Calibri" w:hAnsi="Arial" w:cs="Arial"/>
          <w:color w:val="auto"/>
        </w:rPr>
        <w:t>each consumer receives safe and effective personal and clinical care that is best practice, tailored to their needs and optimises their health and well-being, specifically in relation to bowel management, medications, falls, pain and diabetes</w:t>
      </w:r>
      <w:r w:rsidRPr="0022134C">
        <w:rPr>
          <w:rFonts w:ascii="Arial" w:eastAsia="Calibri" w:hAnsi="Arial" w:cs="Arial"/>
          <w:color w:val="auto"/>
        </w:rPr>
        <w:t>. The assessment team’s report provided the following evidence gathered through interviews</w:t>
      </w:r>
      <w:r w:rsidRPr="005C2748">
        <w:rPr>
          <w:rFonts w:ascii="Arial" w:eastAsia="Calibri" w:hAnsi="Arial" w:cs="Arial"/>
          <w:color w:val="auto"/>
        </w:rPr>
        <w:t xml:space="preserve">, </w:t>
      </w:r>
      <w:r w:rsidRPr="0022134C">
        <w:rPr>
          <w:rFonts w:ascii="Arial" w:eastAsia="Calibri" w:hAnsi="Arial" w:cs="Arial"/>
          <w:color w:val="auto"/>
        </w:rPr>
        <w:t>and documentation relevant to my finding</w:t>
      </w:r>
      <w:r w:rsidRPr="005C2748">
        <w:rPr>
          <w:rFonts w:ascii="Arial" w:eastAsia="Calibri" w:hAnsi="Arial" w:cs="Arial"/>
          <w:color w:val="auto"/>
        </w:rPr>
        <w:t xml:space="preserve">: </w:t>
      </w:r>
    </w:p>
    <w:p w14:paraId="2AF1966C" w14:textId="359527E1" w:rsidR="00C10013" w:rsidRPr="00D52A13" w:rsidRDefault="00D84B0C" w:rsidP="00D52A13">
      <w:pPr>
        <w:pStyle w:val="ListBullet"/>
        <w:spacing w:before="0" w:after="120" w:line="240" w:lineRule="atLeast"/>
        <w:ind w:left="714" w:hanging="357"/>
        <w:rPr>
          <w:rFonts w:ascii="Arial" w:hAnsi="Arial" w:cs="Arial"/>
        </w:rPr>
      </w:pPr>
      <w:r w:rsidRPr="00D52A13">
        <w:rPr>
          <w:rFonts w:ascii="Arial" w:hAnsi="Arial" w:cs="Arial"/>
        </w:rPr>
        <w:t>A care staff</w:t>
      </w:r>
      <w:r w:rsidR="00C10013" w:rsidRPr="00D52A13">
        <w:rPr>
          <w:rFonts w:ascii="Arial" w:hAnsi="Arial" w:cs="Arial"/>
        </w:rPr>
        <w:t xml:space="preserve"> stated they had witnessed a clinical staff member </w:t>
      </w:r>
      <w:r w:rsidR="007664D1" w:rsidRPr="00D52A13">
        <w:rPr>
          <w:rFonts w:ascii="Arial" w:hAnsi="Arial" w:cs="Arial"/>
        </w:rPr>
        <w:t>undertaking a procedure on a consumer</w:t>
      </w:r>
      <w:r w:rsidR="00C10013" w:rsidRPr="00D52A13">
        <w:rPr>
          <w:rFonts w:ascii="Arial" w:hAnsi="Arial" w:cs="Arial"/>
        </w:rPr>
        <w:t xml:space="preserve">. The care </w:t>
      </w:r>
      <w:r w:rsidRPr="00D52A13">
        <w:rPr>
          <w:rFonts w:ascii="Arial" w:hAnsi="Arial" w:cs="Arial"/>
        </w:rPr>
        <w:t>staff said the consumer</w:t>
      </w:r>
      <w:r w:rsidR="00C10013" w:rsidRPr="00D52A13">
        <w:rPr>
          <w:rFonts w:ascii="Arial" w:hAnsi="Arial" w:cs="Arial"/>
        </w:rPr>
        <w:t xml:space="preserve"> was in a large amount of pain and </w:t>
      </w:r>
      <w:r w:rsidR="00C10013" w:rsidRPr="00D52A13">
        <w:rPr>
          <w:rFonts w:ascii="Arial" w:hAnsi="Arial" w:cs="Arial"/>
        </w:rPr>
        <w:lastRenderedPageBreak/>
        <w:t>discomfort</w:t>
      </w:r>
      <w:r w:rsidRPr="00D52A13">
        <w:rPr>
          <w:rFonts w:ascii="Arial" w:hAnsi="Arial" w:cs="Arial"/>
        </w:rPr>
        <w:t xml:space="preserve"> during the procedure</w:t>
      </w:r>
      <w:r w:rsidR="00C10013" w:rsidRPr="00D52A13">
        <w:rPr>
          <w:rFonts w:ascii="Arial" w:hAnsi="Arial" w:cs="Arial"/>
        </w:rPr>
        <w:t xml:space="preserve">. Management were not aware this had occurred, and </w:t>
      </w:r>
      <w:r w:rsidRPr="00D52A13">
        <w:rPr>
          <w:rFonts w:ascii="Arial" w:hAnsi="Arial" w:cs="Arial"/>
        </w:rPr>
        <w:t xml:space="preserve">stated </w:t>
      </w:r>
      <w:r w:rsidR="00C10013" w:rsidRPr="00D52A13">
        <w:rPr>
          <w:rFonts w:ascii="Arial" w:hAnsi="Arial" w:cs="Arial"/>
        </w:rPr>
        <w:t xml:space="preserve">this is not in line with best practice. </w:t>
      </w:r>
    </w:p>
    <w:p w14:paraId="04862A0A" w14:textId="79412E8C" w:rsidR="00C10013" w:rsidRPr="00D52A13" w:rsidRDefault="00C10013" w:rsidP="00D52A13">
      <w:pPr>
        <w:pStyle w:val="ListBullet"/>
        <w:spacing w:before="0" w:after="120" w:line="240" w:lineRule="atLeast"/>
        <w:ind w:left="714" w:hanging="357"/>
        <w:rPr>
          <w:rFonts w:ascii="Arial" w:hAnsi="Arial" w:cs="Arial"/>
        </w:rPr>
      </w:pPr>
      <w:r w:rsidRPr="00D52A13">
        <w:rPr>
          <w:rFonts w:ascii="Arial" w:hAnsi="Arial" w:cs="Arial"/>
        </w:rPr>
        <w:t>Clinical staff were observed administering medications to consumers without reviewing medication charts</w:t>
      </w:r>
      <w:r w:rsidR="00A931A7" w:rsidRPr="00D52A13">
        <w:rPr>
          <w:rFonts w:ascii="Arial" w:hAnsi="Arial" w:cs="Arial"/>
        </w:rPr>
        <w:t>. Electronic medication charting showed medications were signed off as being administered at the same time on numerous occasions for all consumers</w:t>
      </w:r>
      <w:r w:rsidRPr="00D52A13">
        <w:rPr>
          <w:rFonts w:ascii="Arial" w:hAnsi="Arial" w:cs="Arial"/>
        </w:rPr>
        <w:t>. Care staff confirmed adding crushed medications to breakfast</w:t>
      </w:r>
      <w:r w:rsidR="009C5A45" w:rsidRPr="00D52A13">
        <w:rPr>
          <w:rFonts w:ascii="Arial" w:hAnsi="Arial" w:cs="Arial"/>
        </w:rPr>
        <w:t>s</w:t>
      </w:r>
      <w:r w:rsidRPr="00D52A13">
        <w:rPr>
          <w:rFonts w:ascii="Arial" w:hAnsi="Arial" w:cs="Arial"/>
        </w:rPr>
        <w:t xml:space="preserve"> while assisting consumers with their </w:t>
      </w:r>
      <w:r w:rsidR="00F71028" w:rsidRPr="00D52A13">
        <w:rPr>
          <w:rFonts w:ascii="Arial" w:hAnsi="Arial" w:cs="Arial"/>
        </w:rPr>
        <w:t>meals. A</w:t>
      </w:r>
      <w:r w:rsidRPr="00D52A13">
        <w:rPr>
          <w:rFonts w:ascii="Arial" w:hAnsi="Arial" w:cs="Arial"/>
        </w:rPr>
        <w:t xml:space="preserve"> </w:t>
      </w:r>
      <w:r w:rsidR="009C5A45" w:rsidRPr="00D52A13">
        <w:rPr>
          <w:rFonts w:ascii="Arial" w:hAnsi="Arial" w:cs="Arial"/>
        </w:rPr>
        <w:t>registered nurse</w:t>
      </w:r>
      <w:r w:rsidR="00EF6159" w:rsidRPr="00D52A13">
        <w:rPr>
          <w:rFonts w:ascii="Arial" w:hAnsi="Arial" w:cs="Arial"/>
        </w:rPr>
        <w:t>,</w:t>
      </w:r>
      <w:r w:rsidR="009C5A45" w:rsidRPr="00D52A13">
        <w:rPr>
          <w:rFonts w:ascii="Arial" w:hAnsi="Arial" w:cs="Arial"/>
        </w:rPr>
        <w:t xml:space="preserve"> </w:t>
      </w:r>
      <w:r w:rsidRPr="00D52A13">
        <w:rPr>
          <w:rFonts w:ascii="Arial" w:hAnsi="Arial" w:cs="Arial"/>
        </w:rPr>
        <w:t>observed administering medication to consumers</w:t>
      </w:r>
      <w:r w:rsidR="00EF6159" w:rsidRPr="00D52A13">
        <w:rPr>
          <w:rFonts w:ascii="Arial" w:hAnsi="Arial" w:cs="Arial"/>
        </w:rPr>
        <w:t>,</w:t>
      </w:r>
      <w:r w:rsidRPr="00D52A13">
        <w:rPr>
          <w:rFonts w:ascii="Arial" w:hAnsi="Arial" w:cs="Arial"/>
        </w:rPr>
        <w:t xml:space="preserve"> confirmed they did not have medication charts with them</w:t>
      </w:r>
      <w:r w:rsidR="00893711" w:rsidRPr="00D52A13">
        <w:rPr>
          <w:rFonts w:ascii="Arial" w:hAnsi="Arial" w:cs="Arial"/>
        </w:rPr>
        <w:t xml:space="preserve"> and while</w:t>
      </w:r>
      <w:r w:rsidR="00A931A7" w:rsidRPr="00D52A13">
        <w:rPr>
          <w:rFonts w:ascii="Arial" w:hAnsi="Arial" w:cs="Arial"/>
        </w:rPr>
        <w:t xml:space="preserve"> not all consumers</w:t>
      </w:r>
      <w:r w:rsidR="00893711" w:rsidRPr="00D52A13">
        <w:rPr>
          <w:rFonts w:ascii="Arial" w:hAnsi="Arial" w:cs="Arial"/>
        </w:rPr>
        <w:t>’</w:t>
      </w:r>
      <w:r w:rsidR="00A931A7" w:rsidRPr="00D52A13">
        <w:rPr>
          <w:rFonts w:ascii="Arial" w:hAnsi="Arial" w:cs="Arial"/>
        </w:rPr>
        <w:t xml:space="preserve"> medications are packed in the sachets, they know what consumers need. </w:t>
      </w:r>
    </w:p>
    <w:p w14:paraId="7B9D3F69" w14:textId="4E8FE395" w:rsidR="00C10013" w:rsidRPr="00D52A13" w:rsidRDefault="00D55519" w:rsidP="00D52A13">
      <w:pPr>
        <w:pStyle w:val="ListBullet"/>
        <w:spacing w:before="0" w:after="120" w:line="240" w:lineRule="atLeast"/>
        <w:ind w:left="714" w:hanging="357"/>
        <w:rPr>
          <w:rFonts w:ascii="Arial" w:hAnsi="Arial" w:cs="Arial"/>
        </w:rPr>
      </w:pPr>
      <w:r w:rsidRPr="00D52A13">
        <w:rPr>
          <w:rFonts w:ascii="Arial" w:hAnsi="Arial" w:cs="Arial"/>
        </w:rPr>
        <w:t>N</w:t>
      </w:r>
      <w:r w:rsidR="00C10013" w:rsidRPr="00D52A13">
        <w:rPr>
          <w:rFonts w:ascii="Arial" w:hAnsi="Arial" w:cs="Arial"/>
        </w:rPr>
        <w:t>eurological observation</w:t>
      </w:r>
      <w:r w:rsidRPr="00D52A13">
        <w:rPr>
          <w:rFonts w:ascii="Arial" w:hAnsi="Arial" w:cs="Arial"/>
        </w:rPr>
        <w:t>s</w:t>
      </w:r>
      <w:r w:rsidR="00C10013" w:rsidRPr="00D52A13">
        <w:rPr>
          <w:rFonts w:ascii="Arial" w:hAnsi="Arial" w:cs="Arial"/>
        </w:rPr>
        <w:t xml:space="preserve"> and vital observations </w:t>
      </w:r>
      <w:r w:rsidR="007D63E8" w:rsidRPr="00D52A13">
        <w:rPr>
          <w:rFonts w:ascii="Arial" w:hAnsi="Arial" w:cs="Arial"/>
        </w:rPr>
        <w:t>did not consistently occur</w:t>
      </w:r>
      <w:r w:rsidR="00C10013" w:rsidRPr="00D52A13">
        <w:rPr>
          <w:rFonts w:ascii="Arial" w:hAnsi="Arial" w:cs="Arial"/>
        </w:rPr>
        <w:t xml:space="preserve"> </w:t>
      </w:r>
      <w:r w:rsidRPr="00D52A13">
        <w:rPr>
          <w:rFonts w:ascii="Arial" w:hAnsi="Arial" w:cs="Arial"/>
        </w:rPr>
        <w:t>following Consumer A’s falls</w:t>
      </w:r>
      <w:r w:rsidR="00060A82" w:rsidRPr="00D52A13">
        <w:rPr>
          <w:rFonts w:ascii="Arial" w:hAnsi="Arial" w:cs="Arial"/>
        </w:rPr>
        <w:t>,</w:t>
      </w:r>
      <w:r w:rsidRPr="00D52A13">
        <w:rPr>
          <w:rFonts w:ascii="Arial" w:hAnsi="Arial" w:cs="Arial"/>
        </w:rPr>
        <w:t xml:space="preserve"> </w:t>
      </w:r>
      <w:r w:rsidR="002D2B67" w:rsidRPr="00D52A13">
        <w:rPr>
          <w:rFonts w:ascii="Arial" w:hAnsi="Arial" w:cs="Arial"/>
        </w:rPr>
        <w:t xml:space="preserve">and </w:t>
      </w:r>
      <w:r w:rsidR="00C10013" w:rsidRPr="00D52A13">
        <w:rPr>
          <w:rFonts w:ascii="Arial" w:hAnsi="Arial" w:cs="Arial"/>
        </w:rPr>
        <w:t xml:space="preserve">bruising </w:t>
      </w:r>
      <w:r w:rsidR="00A931A7" w:rsidRPr="00D52A13">
        <w:rPr>
          <w:rFonts w:ascii="Arial" w:hAnsi="Arial" w:cs="Arial"/>
        </w:rPr>
        <w:t xml:space="preserve">identified following a fall in July 2023 </w:t>
      </w:r>
      <w:r w:rsidR="007D63E8" w:rsidRPr="00D52A13">
        <w:rPr>
          <w:rFonts w:ascii="Arial" w:hAnsi="Arial" w:cs="Arial"/>
        </w:rPr>
        <w:t>was not</w:t>
      </w:r>
      <w:r w:rsidR="0053158C" w:rsidRPr="00D52A13">
        <w:rPr>
          <w:rFonts w:ascii="Arial" w:hAnsi="Arial" w:cs="Arial"/>
        </w:rPr>
        <w:t xml:space="preserve"> reported to registered staff. </w:t>
      </w:r>
    </w:p>
    <w:p w14:paraId="09EB0174" w14:textId="2E749766" w:rsidR="00C10013" w:rsidRPr="00D52A13" w:rsidRDefault="00D55519" w:rsidP="00D52A13">
      <w:pPr>
        <w:pStyle w:val="ListBullet"/>
        <w:spacing w:before="0" w:after="120" w:line="240" w:lineRule="atLeast"/>
        <w:ind w:left="714" w:hanging="357"/>
        <w:rPr>
          <w:rFonts w:ascii="Arial" w:hAnsi="Arial" w:cs="Arial"/>
        </w:rPr>
      </w:pPr>
      <w:r w:rsidRPr="00D52A13">
        <w:rPr>
          <w:rFonts w:ascii="Arial" w:hAnsi="Arial" w:cs="Arial"/>
        </w:rPr>
        <w:t>P</w:t>
      </w:r>
      <w:r w:rsidR="00C10013" w:rsidRPr="00D52A13">
        <w:rPr>
          <w:rFonts w:ascii="Arial" w:hAnsi="Arial" w:cs="Arial"/>
        </w:rPr>
        <w:t xml:space="preserve">rogress notes and pain charting did not demonstrate </w:t>
      </w:r>
      <w:r w:rsidR="008D05D8" w:rsidRPr="00D52A13">
        <w:rPr>
          <w:rFonts w:ascii="Arial" w:hAnsi="Arial" w:cs="Arial"/>
        </w:rPr>
        <w:t>Consumer F’s</w:t>
      </w:r>
      <w:r w:rsidR="00C10013" w:rsidRPr="00D52A13">
        <w:rPr>
          <w:rFonts w:ascii="Arial" w:hAnsi="Arial" w:cs="Arial"/>
        </w:rPr>
        <w:t xml:space="preserve"> pain was assessed a</w:t>
      </w:r>
      <w:r w:rsidR="00436648" w:rsidRPr="00D52A13">
        <w:rPr>
          <w:rFonts w:ascii="Arial" w:hAnsi="Arial" w:cs="Arial"/>
        </w:rPr>
        <w:t xml:space="preserve"> minimum of two</w:t>
      </w:r>
      <w:r w:rsidR="00C10013" w:rsidRPr="00D52A13">
        <w:rPr>
          <w:rFonts w:ascii="Arial" w:hAnsi="Arial" w:cs="Arial"/>
        </w:rPr>
        <w:t xml:space="preserve"> times a day</w:t>
      </w:r>
      <w:r w:rsidR="0042028C" w:rsidRPr="00D52A13">
        <w:rPr>
          <w:rFonts w:ascii="Arial" w:hAnsi="Arial" w:cs="Arial"/>
        </w:rPr>
        <w:t xml:space="preserve">. </w:t>
      </w:r>
    </w:p>
    <w:p w14:paraId="5A3760A6" w14:textId="7F94EAD3" w:rsidR="00C10013" w:rsidRPr="00D52A13" w:rsidRDefault="00436648" w:rsidP="00D52A13">
      <w:pPr>
        <w:pStyle w:val="ListBullet"/>
        <w:spacing w:before="0" w:after="120" w:line="240" w:lineRule="atLeast"/>
        <w:ind w:left="714" w:hanging="357"/>
        <w:rPr>
          <w:rFonts w:ascii="Arial" w:hAnsi="Arial" w:cs="Arial"/>
        </w:rPr>
      </w:pPr>
      <w:r w:rsidRPr="00D52A13">
        <w:rPr>
          <w:rFonts w:ascii="Arial" w:hAnsi="Arial" w:cs="Arial"/>
        </w:rPr>
        <w:t>Consumer E’s</w:t>
      </w:r>
      <w:r w:rsidR="00F6225B" w:rsidRPr="00D52A13">
        <w:rPr>
          <w:rFonts w:ascii="Arial" w:hAnsi="Arial" w:cs="Arial"/>
        </w:rPr>
        <w:t xml:space="preserve"> blood glucose levels had not been consistently monitored in line with their</w:t>
      </w:r>
      <w:r w:rsidR="00A74C70" w:rsidRPr="00D52A13">
        <w:rPr>
          <w:rFonts w:ascii="Arial" w:hAnsi="Arial" w:cs="Arial"/>
        </w:rPr>
        <w:t xml:space="preserve"> </w:t>
      </w:r>
      <w:r w:rsidR="00C10013" w:rsidRPr="00D52A13">
        <w:rPr>
          <w:rFonts w:ascii="Arial" w:hAnsi="Arial" w:cs="Arial"/>
        </w:rPr>
        <w:t xml:space="preserve">diabetic assessment. </w:t>
      </w:r>
    </w:p>
    <w:p w14:paraId="545853FB" w14:textId="22AF5B87" w:rsidR="00F07221" w:rsidRDefault="004B03F4" w:rsidP="00EA3000">
      <w:pPr>
        <w:rPr>
          <w:rFonts w:ascii="Arial" w:hAnsi="Arial" w:cs="Arial"/>
          <w:color w:val="auto"/>
        </w:rPr>
      </w:pPr>
      <w:r>
        <w:rPr>
          <w:rFonts w:ascii="Arial" w:hAnsi="Arial" w:cs="Arial"/>
          <w:color w:val="auto"/>
        </w:rPr>
        <w:t>The provider</w:t>
      </w:r>
      <w:r w:rsidR="000167B8">
        <w:rPr>
          <w:rFonts w:ascii="Arial" w:hAnsi="Arial" w:cs="Arial"/>
          <w:color w:val="auto"/>
        </w:rPr>
        <w:t xml:space="preserve">’s response </w:t>
      </w:r>
      <w:r w:rsidR="000B7038">
        <w:rPr>
          <w:rFonts w:ascii="Arial" w:hAnsi="Arial" w:cs="Arial"/>
          <w:color w:val="auto"/>
        </w:rPr>
        <w:t>outlined</w:t>
      </w:r>
      <w:r w:rsidR="000167B8">
        <w:rPr>
          <w:rFonts w:ascii="Arial" w:hAnsi="Arial" w:cs="Arial"/>
          <w:color w:val="auto"/>
        </w:rPr>
        <w:t xml:space="preserve"> actions taken in response to the procedure </w:t>
      </w:r>
      <w:r w:rsidR="000B7038">
        <w:rPr>
          <w:rFonts w:ascii="Arial" w:hAnsi="Arial" w:cs="Arial"/>
          <w:color w:val="auto"/>
        </w:rPr>
        <w:t>conducted on</w:t>
      </w:r>
      <w:r w:rsidR="000167B8">
        <w:rPr>
          <w:rFonts w:ascii="Arial" w:hAnsi="Arial" w:cs="Arial"/>
          <w:color w:val="auto"/>
        </w:rPr>
        <w:t xml:space="preserve"> the consumer</w:t>
      </w:r>
      <w:r w:rsidR="00433214">
        <w:rPr>
          <w:rFonts w:ascii="Arial" w:hAnsi="Arial" w:cs="Arial"/>
          <w:color w:val="auto"/>
        </w:rPr>
        <w:t xml:space="preserve"> and stated the relate</w:t>
      </w:r>
      <w:r w:rsidR="000B7038">
        <w:rPr>
          <w:rFonts w:ascii="Arial" w:hAnsi="Arial" w:cs="Arial"/>
          <w:color w:val="auto"/>
        </w:rPr>
        <w:t>d</w:t>
      </w:r>
      <w:r w:rsidR="00433214">
        <w:rPr>
          <w:rFonts w:ascii="Arial" w:hAnsi="Arial" w:cs="Arial"/>
          <w:color w:val="auto"/>
        </w:rPr>
        <w:t xml:space="preserve"> procedure has been amended, circulated and education </w:t>
      </w:r>
      <w:r w:rsidR="009251C6">
        <w:rPr>
          <w:rFonts w:ascii="Arial" w:hAnsi="Arial" w:cs="Arial"/>
          <w:color w:val="auto"/>
        </w:rPr>
        <w:t xml:space="preserve">relating to best practice care provided </w:t>
      </w:r>
      <w:r w:rsidR="00433214">
        <w:rPr>
          <w:rFonts w:ascii="Arial" w:hAnsi="Arial" w:cs="Arial"/>
          <w:color w:val="auto"/>
        </w:rPr>
        <w:t xml:space="preserve">to staff. </w:t>
      </w:r>
      <w:r w:rsidR="00790495">
        <w:rPr>
          <w:rFonts w:ascii="Arial" w:hAnsi="Arial" w:cs="Arial"/>
          <w:color w:val="auto"/>
        </w:rPr>
        <w:t>I</w:t>
      </w:r>
      <w:r w:rsidR="00E61E79">
        <w:rPr>
          <w:rFonts w:ascii="Arial" w:hAnsi="Arial" w:cs="Arial"/>
          <w:color w:val="auto"/>
        </w:rPr>
        <w:t xml:space="preserve">mmediate notification was made to all registered nurses relating to </w:t>
      </w:r>
      <w:r w:rsidR="005D0335">
        <w:rPr>
          <w:rFonts w:ascii="Arial" w:hAnsi="Arial" w:cs="Arial"/>
          <w:color w:val="auto"/>
        </w:rPr>
        <w:t xml:space="preserve">unacceptable </w:t>
      </w:r>
      <w:r w:rsidR="000B7038">
        <w:rPr>
          <w:rFonts w:ascii="Arial" w:hAnsi="Arial" w:cs="Arial"/>
          <w:color w:val="auto"/>
        </w:rPr>
        <w:t xml:space="preserve">medication </w:t>
      </w:r>
      <w:r w:rsidR="00790495">
        <w:rPr>
          <w:rFonts w:ascii="Arial" w:hAnsi="Arial" w:cs="Arial"/>
          <w:color w:val="auto"/>
        </w:rPr>
        <w:t xml:space="preserve">management </w:t>
      </w:r>
      <w:r w:rsidR="005D0335">
        <w:rPr>
          <w:rFonts w:ascii="Arial" w:hAnsi="Arial" w:cs="Arial"/>
          <w:color w:val="auto"/>
        </w:rPr>
        <w:t>practices</w:t>
      </w:r>
      <w:r w:rsidR="00790495">
        <w:rPr>
          <w:rFonts w:ascii="Arial" w:hAnsi="Arial" w:cs="Arial"/>
          <w:color w:val="auto"/>
        </w:rPr>
        <w:t>,</w:t>
      </w:r>
      <w:r w:rsidR="005D0335">
        <w:rPr>
          <w:rFonts w:ascii="Arial" w:hAnsi="Arial" w:cs="Arial"/>
          <w:color w:val="auto"/>
        </w:rPr>
        <w:t xml:space="preserve"> with an investigation revealing the practice was not systemic, but related to one particular agency staff member</w:t>
      </w:r>
      <w:r w:rsidR="000B7038">
        <w:rPr>
          <w:rFonts w:ascii="Arial" w:hAnsi="Arial" w:cs="Arial"/>
          <w:color w:val="auto"/>
        </w:rPr>
        <w:t xml:space="preserve"> and actions have been taken. </w:t>
      </w:r>
      <w:r w:rsidR="008D05D8">
        <w:rPr>
          <w:rFonts w:ascii="Arial" w:hAnsi="Arial" w:cs="Arial"/>
          <w:color w:val="auto"/>
        </w:rPr>
        <w:t>Consumer A</w:t>
      </w:r>
      <w:r w:rsidR="009D067F">
        <w:rPr>
          <w:rFonts w:ascii="Arial" w:hAnsi="Arial" w:cs="Arial"/>
          <w:color w:val="auto"/>
        </w:rPr>
        <w:t xml:space="preserve"> would not allow vital or neurological observations to be taken, however, </w:t>
      </w:r>
      <w:r w:rsidR="0093179B">
        <w:rPr>
          <w:rFonts w:ascii="Arial" w:hAnsi="Arial" w:cs="Arial"/>
          <w:color w:val="auto"/>
        </w:rPr>
        <w:t>they were</w:t>
      </w:r>
      <w:r w:rsidR="009D067F">
        <w:rPr>
          <w:rFonts w:ascii="Arial" w:hAnsi="Arial" w:cs="Arial"/>
          <w:color w:val="auto"/>
        </w:rPr>
        <w:t xml:space="preserve"> closely monitored</w:t>
      </w:r>
      <w:r w:rsidR="001370F7">
        <w:rPr>
          <w:rFonts w:ascii="Arial" w:hAnsi="Arial" w:cs="Arial"/>
          <w:color w:val="auto"/>
        </w:rPr>
        <w:t xml:space="preserve">. </w:t>
      </w:r>
      <w:r w:rsidR="00F833F0">
        <w:rPr>
          <w:rFonts w:ascii="Arial" w:hAnsi="Arial" w:cs="Arial"/>
          <w:color w:val="auto"/>
        </w:rPr>
        <w:t>The provider acknowledges</w:t>
      </w:r>
      <w:r w:rsidR="009251C6">
        <w:rPr>
          <w:rFonts w:ascii="Arial" w:hAnsi="Arial" w:cs="Arial"/>
          <w:color w:val="auto"/>
        </w:rPr>
        <w:t xml:space="preserve"> </w:t>
      </w:r>
      <w:r w:rsidR="0093179B">
        <w:rPr>
          <w:rFonts w:ascii="Arial" w:hAnsi="Arial" w:cs="Arial"/>
          <w:color w:val="auto"/>
        </w:rPr>
        <w:t>Consumer F’s</w:t>
      </w:r>
      <w:r w:rsidR="00F833F0">
        <w:rPr>
          <w:rFonts w:ascii="Arial" w:hAnsi="Arial" w:cs="Arial"/>
          <w:color w:val="auto"/>
        </w:rPr>
        <w:t xml:space="preserve"> pain </w:t>
      </w:r>
      <w:r w:rsidR="00D61FD9">
        <w:rPr>
          <w:rFonts w:ascii="Arial" w:hAnsi="Arial" w:cs="Arial"/>
          <w:color w:val="auto"/>
        </w:rPr>
        <w:t>w</w:t>
      </w:r>
      <w:r w:rsidR="00F833F0">
        <w:rPr>
          <w:rFonts w:ascii="Arial" w:hAnsi="Arial" w:cs="Arial"/>
          <w:color w:val="auto"/>
        </w:rPr>
        <w:t>as not documented twice a day</w:t>
      </w:r>
      <w:r w:rsidR="000372C6">
        <w:rPr>
          <w:rFonts w:ascii="Arial" w:hAnsi="Arial" w:cs="Arial"/>
          <w:color w:val="auto"/>
        </w:rPr>
        <w:t>, however, pain relief is provided as required.</w:t>
      </w:r>
      <w:r w:rsidR="00D81AE2">
        <w:rPr>
          <w:rFonts w:ascii="Arial" w:hAnsi="Arial" w:cs="Arial"/>
          <w:color w:val="auto"/>
        </w:rPr>
        <w:t xml:space="preserve"> The provider also acknowledges </w:t>
      </w:r>
      <w:r w:rsidR="0093179B">
        <w:rPr>
          <w:rFonts w:ascii="Arial" w:hAnsi="Arial" w:cs="Arial"/>
          <w:color w:val="auto"/>
        </w:rPr>
        <w:t>Consumer E’s</w:t>
      </w:r>
      <w:r w:rsidR="00D81AE2">
        <w:rPr>
          <w:rFonts w:ascii="Arial" w:hAnsi="Arial" w:cs="Arial"/>
          <w:color w:val="auto"/>
        </w:rPr>
        <w:t xml:space="preserve"> blood glucose levels were missed on six occasions in July 2023</w:t>
      </w:r>
      <w:r w:rsidR="00C63438">
        <w:rPr>
          <w:rFonts w:ascii="Arial" w:hAnsi="Arial" w:cs="Arial"/>
          <w:color w:val="auto"/>
        </w:rPr>
        <w:t>, however, the consumer was in hospital for approximately six days in this month</w:t>
      </w:r>
      <w:r w:rsidR="00AE2191">
        <w:rPr>
          <w:rFonts w:ascii="Arial" w:hAnsi="Arial" w:cs="Arial"/>
          <w:color w:val="auto"/>
        </w:rPr>
        <w:t xml:space="preserve"> and monitoring was not possible</w:t>
      </w:r>
      <w:r w:rsidR="00455AFD">
        <w:rPr>
          <w:rFonts w:ascii="Arial" w:hAnsi="Arial" w:cs="Arial"/>
          <w:color w:val="auto"/>
        </w:rPr>
        <w:t xml:space="preserve">. </w:t>
      </w:r>
    </w:p>
    <w:p w14:paraId="54FDC5BD" w14:textId="3386F93B" w:rsidR="00F07221" w:rsidRDefault="007A4BA2" w:rsidP="00EA3000">
      <w:pPr>
        <w:rPr>
          <w:rFonts w:ascii="Arial" w:hAnsi="Arial" w:cs="Arial"/>
          <w:color w:val="auto"/>
        </w:rPr>
      </w:pPr>
      <w:r>
        <w:rPr>
          <w:rFonts w:ascii="Arial" w:hAnsi="Arial" w:cs="Arial"/>
          <w:color w:val="auto"/>
        </w:rPr>
        <w:t xml:space="preserve">I acknowledge the provider’s response. However, I find </w:t>
      </w:r>
      <w:r w:rsidR="00705AD3">
        <w:rPr>
          <w:rFonts w:ascii="Arial" w:hAnsi="Arial" w:cs="Arial"/>
          <w:color w:val="auto"/>
        </w:rPr>
        <w:t>each consumer was not provided effective clinical care</w:t>
      </w:r>
      <w:r w:rsidR="001D5DB7">
        <w:rPr>
          <w:rFonts w:ascii="Arial" w:hAnsi="Arial" w:cs="Arial"/>
          <w:color w:val="auto"/>
        </w:rPr>
        <w:t xml:space="preserve"> that was best practice</w:t>
      </w:r>
      <w:r w:rsidR="00C152FD">
        <w:rPr>
          <w:rFonts w:ascii="Arial" w:hAnsi="Arial" w:cs="Arial"/>
          <w:color w:val="auto"/>
        </w:rPr>
        <w:t>, tailored to their needs</w:t>
      </w:r>
      <w:r w:rsidR="001D5DB7">
        <w:rPr>
          <w:rFonts w:ascii="Arial" w:hAnsi="Arial" w:cs="Arial"/>
          <w:color w:val="auto"/>
        </w:rPr>
        <w:t xml:space="preserve"> and optimised their health and well-being, specifically in relation to management of medication and bowels</w:t>
      </w:r>
      <w:r w:rsidR="009A4357">
        <w:rPr>
          <w:rFonts w:ascii="Arial" w:hAnsi="Arial" w:cs="Arial"/>
          <w:color w:val="auto"/>
        </w:rPr>
        <w:t>.</w:t>
      </w:r>
      <w:r w:rsidR="001D5DB7">
        <w:rPr>
          <w:rFonts w:ascii="Arial" w:hAnsi="Arial" w:cs="Arial"/>
          <w:color w:val="auto"/>
        </w:rPr>
        <w:t xml:space="preserve"> </w:t>
      </w:r>
    </w:p>
    <w:p w14:paraId="4770ADC4" w14:textId="143DFD34" w:rsidR="007D75F5" w:rsidRDefault="00715267" w:rsidP="00EA3000">
      <w:pPr>
        <w:rPr>
          <w:rFonts w:ascii="Arial" w:hAnsi="Arial" w:cs="Arial"/>
          <w:color w:val="auto"/>
        </w:rPr>
      </w:pPr>
      <w:r>
        <w:rPr>
          <w:rFonts w:ascii="Arial" w:hAnsi="Arial" w:cs="Arial"/>
          <w:color w:val="auto"/>
        </w:rPr>
        <w:t>I have considered that d</w:t>
      </w:r>
      <w:r w:rsidR="005A5C00">
        <w:rPr>
          <w:rFonts w:ascii="Arial" w:hAnsi="Arial" w:cs="Arial"/>
          <w:color w:val="auto"/>
        </w:rPr>
        <w:t xml:space="preserve">espite </w:t>
      </w:r>
      <w:r>
        <w:rPr>
          <w:rFonts w:ascii="Arial" w:hAnsi="Arial" w:cs="Arial"/>
          <w:color w:val="auto"/>
        </w:rPr>
        <w:t>a</w:t>
      </w:r>
      <w:r w:rsidR="005A5C00">
        <w:rPr>
          <w:rFonts w:ascii="Arial" w:hAnsi="Arial" w:cs="Arial"/>
          <w:color w:val="auto"/>
        </w:rPr>
        <w:t xml:space="preserve"> consumer’s refusal</w:t>
      </w:r>
      <w:r w:rsidR="00515E96">
        <w:rPr>
          <w:rFonts w:ascii="Arial" w:hAnsi="Arial" w:cs="Arial"/>
          <w:color w:val="auto"/>
        </w:rPr>
        <w:t xml:space="preserve">, they were </w:t>
      </w:r>
      <w:r w:rsidR="00F658DB">
        <w:rPr>
          <w:rFonts w:ascii="Arial" w:hAnsi="Arial" w:cs="Arial"/>
          <w:color w:val="auto"/>
        </w:rPr>
        <w:t xml:space="preserve">subjected to a clinical procedure which was not in line with </w:t>
      </w:r>
      <w:r w:rsidR="005A5C00">
        <w:rPr>
          <w:rFonts w:ascii="Arial" w:hAnsi="Arial" w:cs="Arial"/>
          <w:color w:val="auto"/>
        </w:rPr>
        <w:t>best</w:t>
      </w:r>
      <w:r w:rsidR="00F658DB">
        <w:rPr>
          <w:rFonts w:ascii="Arial" w:hAnsi="Arial" w:cs="Arial"/>
          <w:color w:val="auto"/>
        </w:rPr>
        <w:t xml:space="preserve"> practice care and was undertaken without their consent.</w:t>
      </w:r>
      <w:r w:rsidR="00DF404B">
        <w:rPr>
          <w:rFonts w:ascii="Arial" w:hAnsi="Arial" w:cs="Arial"/>
          <w:color w:val="auto"/>
        </w:rPr>
        <w:t xml:space="preserve"> The consumer experience</w:t>
      </w:r>
      <w:r w:rsidR="00720883">
        <w:rPr>
          <w:rFonts w:ascii="Arial" w:hAnsi="Arial" w:cs="Arial"/>
          <w:color w:val="auto"/>
        </w:rPr>
        <w:t>d</w:t>
      </w:r>
      <w:r w:rsidR="00DF404B">
        <w:rPr>
          <w:rFonts w:ascii="Arial" w:hAnsi="Arial" w:cs="Arial"/>
          <w:color w:val="auto"/>
        </w:rPr>
        <w:t xml:space="preserve"> pain and discomfort </w:t>
      </w:r>
      <w:r w:rsidR="00720883">
        <w:rPr>
          <w:rFonts w:ascii="Arial" w:hAnsi="Arial" w:cs="Arial"/>
          <w:color w:val="auto"/>
        </w:rPr>
        <w:t xml:space="preserve">both </w:t>
      </w:r>
      <w:r w:rsidR="00DF404B">
        <w:rPr>
          <w:rFonts w:ascii="Arial" w:hAnsi="Arial" w:cs="Arial"/>
          <w:color w:val="auto"/>
        </w:rPr>
        <w:t xml:space="preserve">during </w:t>
      </w:r>
      <w:r>
        <w:rPr>
          <w:rFonts w:ascii="Arial" w:hAnsi="Arial" w:cs="Arial"/>
          <w:color w:val="auto"/>
        </w:rPr>
        <w:t xml:space="preserve">and after </w:t>
      </w:r>
      <w:r w:rsidR="00DF404B">
        <w:rPr>
          <w:rFonts w:ascii="Arial" w:hAnsi="Arial" w:cs="Arial"/>
          <w:color w:val="auto"/>
        </w:rPr>
        <w:t>the procedure</w:t>
      </w:r>
      <w:r>
        <w:rPr>
          <w:rFonts w:ascii="Arial" w:hAnsi="Arial" w:cs="Arial"/>
          <w:color w:val="auto"/>
        </w:rPr>
        <w:t>.</w:t>
      </w:r>
      <w:r w:rsidR="00DF404B">
        <w:rPr>
          <w:rFonts w:ascii="Arial" w:hAnsi="Arial" w:cs="Arial"/>
          <w:color w:val="auto"/>
        </w:rPr>
        <w:t xml:space="preserve"> </w:t>
      </w:r>
      <w:r w:rsidR="00515E96">
        <w:rPr>
          <w:rFonts w:ascii="Arial" w:hAnsi="Arial" w:cs="Arial"/>
          <w:color w:val="auto"/>
        </w:rPr>
        <w:t xml:space="preserve">Medication management has also not been undertaken in line with best practice care, potentially placing consumers at risk, and care staff have been </w:t>
      </w:r>
      <w:r w:rsidR="00D91EBF">
        <w:rPr>
          <w:rFonts w:ascii="Arial" w:hAnsi="Arial" w:cs="Arial"/>
          <w:color w:val="auto"/>
        </w:rPr>
        <w:t xml:space="preserve">asked </w:t>
      </w:r>
      <w:r w:rsidR="00282970">
        <w:rPr>
          <w:rFonts w:ascii="Arial" w:hAnsi="Arial" w:cs="Arial"/>
          <w:color w:val="auto"/>
        </w:rPr>
        <w:t>by registered staff to</w:t>
      </w:r>
      <w:r w:rsidR="00D91EBF">
        <w:rPr>
          <w:rFonts w:ascii="Arial" w:hAnsi="Arial" w:cs="Arial"/>
          <w:color w:val="auto"/>
        </w:rPr>
        <w:t xml:space="preserve"> administer medications to consumers, outside of their scope of practice</w:t>
      </w:r>
      <w:r w:rsidR="00455AFD">
        <w:rPr>
          <w:rFonts w:ascii="Arial" w:hAnsi="Arial" w:cs="Arial"/>
          <w:color w:val="auto"/>
        </w:rPr>
        <w:t xml:space="preserve">. </w:t>
      </w:r>
    </w:p>
    <w:p w14:paraId="1BB26058" w14:textId="37EA3D96" w:rsidR="00455AFD" w:rsidRDefault="00580D4E" w:rsidP="00EA3000">
      <w:pPr>
        <w:rPr>
          <w:rFonts w:ascii="Arial" w:hAnsi="Arial" w:cs="Arial"/>
          <w:color w:val="auto"/>
        </w:rPr>
      </w:pPr>
      <w:r>
        <w:rPr>
          <w:rFonts w:ascii="Arial" w:hAnsi="Arial" w:cs="Arial"/>
          <w:color w:val="auto"/>
        </w:rPr>
        <w:t xml:space="preserve">From the </w:t>
      </w:r>
      <w:r w:rsidR="00125169">
        <w:rPr>
          <w:rFonts w:ascii="Arial" w:hAnsi="Arial" w:cs="Arial"/>
          <w:color w:val="auto"/>
        </w:rPr>
        <w:t xml:space="preserve">evidence presented by the assessment team </w:t>
      </w:r>
      <w:r w:rsidR="00257BBE">
        <w:rPr>
          <w:rFonts w:ascii="Arial" w:hAnsi="Arial" w:cs="Arial"/>
          <w:color w:val="auto"/>
        </w:rPr>
        <w:t xml:space="preserve">and the provider’s response </w:t>
      </w:r>
      <w:r w:rsidR="00125169">
        <w:rPr>
          <w:rFonts w:ascii="Arial" w:hAnsi="Arial" w:cs="Arial"/>
          <w:color w:val="auto"/>
        </w:rPr>
        <w:t xml:space="preserve">relating to </w:t>
      </w:r>
      <w:r w:rsidR="00C3201E">
        <w:rPr>
          <w:rFonts w:ascii="Arial" w:hAnsi="Arial" w:cs="Arial"/>
          <w:color w:val="auto"/>
        </w:rPr>
        <w:t>Consumer</w:t>
      </w:r>
      <w:r w:rsidR="00125169">
        <w:rPr>
          <w:rFonts w:ascii="Arial" w:hAnsi="Arial" w:cs="Arial"/>
          <w:color w:val="auto"/>
        </w:rPr>
        <w:t xml:space="preserve"> A, I am unable to determine if post falls management</w:t>
      </w:r>
      <w:r w:rsidR="0018371A">
        <w:rPr>
          <w:rFonts w:ascii="Arial" w:hAnsi="Arial" w:cs="Arial"/>
          <w:color w:val="auto"/>
        </w:rPr>
        <w:t>, specifically neurological observations,</w:t>
      </w:r>
      <w:r w:rsidR="00C3201E">
        <w:rPr>
          <w:rFonts w:ascii="Arial" w:hAnsi="Arial" w:cs="Arial"/>
          <w:color w:val="auto"/>
        </w:rPr>
        <w:t xml:space="preserve"> were</w:t>
      </w:r>
      <w:r w:rsidR="00125169">
        <w:rPr>
          <w:rFonts w:ascii="Arial" w:hAnsi="Arial" w:cs="Arial"/>
          <w:color w:val="auto"/>
        </w:rPr>
        <w:t xml:space="preserve"> undertaken or not, in line with the service’s </w:t>
      </w:r>
      <w:r w:rsidR="00C3201E">
        <w:rPr>
          <w:rFonts w:ascii="Arial" w:hAnsi="Arial" w:cs="Arial"/>
          <w:color w:val="auto"/>
        </w:rPr>
        <w:t>processes</w:t>
      </w:r>
      <w:r w:rsidR="00125169">
        <w:rPr>
          <w:rFonts w:ascii="Arial" w:hAnsi="Arial" w:cs="Arial"/>
          <w:color w:val="auto"/>
        </w:rPr>
        <w:t xml:space="preserve">. </w:t>
      </w:r>
      <w:r w:rsidR="00DD5D4E">
        <w:rPr>
          <w:rFonts w:ascii="Arial" w:hAnsi="Arial" w:cs="Arial"/>
          <w:color w:val="auto"/>
        </w:rPr>
        <w:t xml:space="preserve">An incident report included in the provider’s response also demonstrates appropriate actions were undertaken </w:t>
      </w:r>
      <w:r w:rsidR="00257BBE">
        <w:rPr>
          <w:rFonts w:ascii="Arial" w:hAnsi="Arial" w:cs="Arial"/>
          <w:color w:val="auto"/>
        </w:rPr>
        <w:t xml:space="preserve">when bruising was identified. </w:t>
      </w:r>
      <w:r w:rsidR="002B7E21">
        <w:rPr>
          <w:rFonts w:ascii="Arial" w:hAnsi="Arial" w:cs="Arial"/>
          <w:color w:val="auto"/>
        </w:rPr>
        <w:t xml:space="preserve">The evidence </w:t>
      </w:r>
      <w:r w:rsidR="00B11D35">
        <w:rPr>
          <w:rFonts w:ascii="Arial" w:hAnsi="Arial" w:cs="Arial"/>
          <w:color w:val="auto"/>
        </w:rPr>
        <w:t xml:space="preserve">presented does not indicate impact </w:t>
      </w:r>
      <w:r w:rsidR="002B7E21">
        <w:rPr>
          <w:rFonts w:ascii="Arial" w:hAnsi="Arial" w:cs="Arial"/>
          <w:color w:val="auto"/>
        </w:rPr>
        <w:t xml:space="preserve">to Consumer E and F’s </w:t>
      </w:r>
      <w:r w:rsidR="00B11D35">
        <w:rPr>
          <w:rFonts w:ascii="Arial" w:hAnsi="Arial" w:cs="Arial"/>
          <w:color w:val="auto"/>
        </w:rPr>
        <w:t>health and well-being in re</w:t>
      </w:r>
      <w:r w:rsidR="007D75F5">
        <w:rPr>
          <w:rFonts w:ascii="Arial" w:hAnsi="Arial" w:cs="Arial"/>
          <w:color w:val="auto"/>
        </w:rPr>
        <w:t xml:space="preserve">sponse to inconsistent </w:t>
      </w:r>
      <w:r w:rsidR="00970346">
        <w:rPr>
          <w:rFonts w:ascii="Arial" w:hAnsi="Arial" w:cs="Arial"/>
          <w:color w:val="auto"/>
        </w:rPr>
        <w:t xml:space="preserve">pain charting and monitoring of blood glucose levels. The provider acknowledges the deficits identified relating </w:t>
      </w:r>
      <w:r w:rsidR="007D75F5">
        <w:rPr>
          <w:rFonts w:ascii="Arial" w:hAnsi="Arial" w:cs="Arial"/>
          <w:color w:val="auto"/>
        </w:rPr>
        <w:t>t</w:t>
      </w:r>
      <w:r w:rsidR="00970346">
        <w:rPr>
          <w:rFonts w:ascii="Arial" w:hAnsi="Arial" w:cs="Arial"/>
          <w:color w:val="auto"/>
        </w:rPr>
        <w:t>o these two areas</w:t>
      </w:r>
      <w:r w:rsidR="00701FD9">
        <w:rPr>
          <w:rFonts w:ascii="Arial" w:hAnsi="Arial" w:cs="Arial"/>
          <w:color w:val="auto"/>
        </w:rPr>
        <w:t xml:space="preserve"> and has or will be providing related education to staff. </w:t>
      </w:r>
      <w:r w:rsidR="00282970">
        <w:rPr>
          <w:rFonts w:ascii="Arial" w:hAnsi="Arial" w:cs="Arial"/>
          <w:color w:val="auto"/>
        </w:rPr>
        <w:t xml:space="preserve">However, I would encourage the provider to consider </w:t>
      </w:r>
      <w:r w:rsidR="00455AFD">
        <w:rPr>
          <w:rFonts w:ascii="Arial" w:hAnsi="Arial" w:cs="Arial"/>
          <w:color w:val="auto"/>
        </w:rPr>
        <w:t>how these aspects of care are monitored to ensure staff practice aligns with consumers</w:t>
      </w:r>
      <w:r w:rsidR="00DB0E6D">
        <w:rPr>
          <w:rFonts w:ascii="Arial" w:hAnsi="Arial" w:cs="Arial"/>
          <w:color w:val="auto"/>
        </w:rPr>
        <w:t>’</w:t>
      </w:r>
      <w:r w:rsidR="00455AFD">
        <w:rPr>
          <w:rFonts w:ascii="Arial" w:hAnsi="Arial" w:cs="Arial"/>
          <w:color w:val="auto"/>
        </w:rPr>
        <w:t xml:space="preserve"> assessed needs and preferences. </w:t>
      </w:r>
    </w:p>
    <w:p w14:paraId="56B2C789" w14:textId="36C416FB" w:rsidR="00EA3000" w:rsidRDefault="00EA3000" w:rsidP="00EA3000">
      <w:pPr>
        <w:rPr>
          <w:rFonts w:ascii="Arial" w:hAnsi="Arial" w:cs="Arial"/>
          <w:color w:val="auto"/>
        </w:rPr>
      </w:pPr>
      <w:r w:rsidRPr="0014664A">
        <w:rPr>
          <w:rFonts w:ascii="Arial" w:hAnsi="Arial" w:cs="Arial"/>
          <w:color w:val="auto"/>
        </w:rPr>
        <w:lastRenderedPageBreak/>
        <w:t>For the reasons detailed above, I find requirement (3)(</w:t>
      </w:r>
      <w:r>
        <w:rPr>
          <w:rFonts w:ascii="Arial" w:hAnsi="Arial" w:cs="Arial"/>
          <w:color w:val="auto"/>
        </w:rPr>
        <w:t>a</w:t>
      </w:r>
      <w:r w:rsidRPr="0014664A">
        <w:rPr>
          <w:rFonts w:ascii="Arial" w:hAnsi="Arial" w:cs="Arial"/>
          <w:color w:val="auto"/>
        </w:rPr>
        <w:t xml:space="preserve">) in </w:t>
      </w:r>
      <w:r w:rsidRPr="00D0736A">
        <w:rPr>
          <w:rFonts w:ascii="Arial" w:hAnsi="Arial" w:cs="Arial"/>
          <w:color w:val="auto"/>
        </w:rPr>
        <w:t>Standard 3 Personal care and clinical care non-compliant</w:t>
      </w:r>
      <w:r w:rsidRPr="0014664A">
        <w:rPr>
          <w:rFonts w:ascii="Arial" w:hAnsi="Arial" w:cs="Arial"/>
          <w:color w:val="auto"/>
        </w:rPr>
        <w:t>.</w:t>
      </w:r>
    </w:p>
    <w:p w14:paraId="38397632" w14:textId="06BB2E14" w:rsidR="00E33E4E" w:rsidRDefault="00E33E4E" w:rsidP="00E33E4E">
      <w:pPr>
        <w:pStyle w:val="NormalArial"/>
        <w:rPr>
          <w:rFonts w:eastAsia="Calibri"/>
          <w:b/>
          <w:bCs/>
          <w:color w:val="auto"/>
        </w:rPr>
      </w:pPr>
      <w:r w:rsidRPr="00EC2C03">
        <w:rPr>
          <w:rFonts w:eastAsia="Calibri"/>
          <w:b/>
          <w:bCs/>
          <w:color w:val="auto"/>
        </w:rPr>
        <w:t>Requirement (3)(</w:t>
      </w:r>
      <w:r>
        <w:rPr>
          <w:rFonts w:eastAsia="Calibri"/>
          <w:b/>
          <w:bCs/>
          <w:color w:val="auto"/>
        </w:rPr>
        <w:t>c</w:t>
      </w:r>
      <w:r w:rsidRPr="00EC2C03">
        <w:rPr>
          <w:rFonts w:eastAsia="Calibri"/>
          <w:b/>
          <w:bCs/>
          <w:color w:val="auto"/>
        </w:rPr>
        <w:t>)</w:t>
      </w:r>
    </w:p>
    <w:p w14:paraId="0F783A21" w14:textId="1DB616FE" w:rsidR="00E33E4E" w:rsidRDefault="00E33E4E" w:rsidP="00E33E4E">
      <w:pPr>
        <w:tabs>
          <w:tab w:val="left" w:pos="357"/>
        </w:tabs>
        <w:rPr>
          <w:rFonts w:ascii="Arial" w:eastAsia="Calibri" w:hAnsi="Arial" w:cs="Arial"/>
          <w:color w:val="auto"/>
        </w:rPr>
      </w:pPr>
      <w:r w:rsidRPr="0022134C">
        <w:rPr>
          <w:rFonts w:ascii="Arial" w:eastAsia="Calibri" w:hAnsi="Arial" w:cs="Arial"/>
          <w:color w:val="auto"/>
        </w:rPr>
        <w:t>The assessment team were not satisfied</w:t>
      </w:r>
      <w:r w:rsidR="00A26ADA" w:rsidRPr="00A26ADA">
        <w:rPr>
          <w:rFonts w:eastAsia="Arial"/>
        </w:rPr>
        <w:t xml:space="preserve"> </w:t>
      </w:r>
      <w:r w:rsidR="00577E91" w:rsidRPr="00FC0B28">
        <w:rPr>
          <w:rFonts w:ascii="Arial" w:eastAsia="Calibri" w:hAnsi="Arial" w:cs="Arial"/>
          <w:color w:val="auto"/>
        </w:rPr>
        <w:t>the</w:t>
      </w:r>
      <w:r w:rsidR="00A26ADA" w:rsidRPr="00FC0B28">
        <w:rPr>
          <w:rFonts w:ascii="Arial" w:eastAsia="Calibri" w:hAnsi="Arial" w:cs="Arial"/>
          <w:color w:val="auto"/>
        </w:rPr>
        <w:t xml:space="preserve"> needs, goals and preferences </w:t>
      </w:r>
      <w:r w:rsidR="00577E91" w:rsidRPr="00FC0B28">
        <w:rPr>
          <w:rFonts w:ascii="Arial" w:eastAsia="Calibri" w:hAnsi="Arial" w:cs="Arial"/>
          <w:color w:val="auto"/>
        </w:rPr>
        <w:t xml:space="preserve">of consumers nearing the end of life </w:t>
      </w:r>
      <w:r w:rsidR="00A26ADA" w:rsidRPr="00FC0B28">
        <w:rPr>
          <w:rFonts w:ascii="Arial" w:eastAsia="Calibri" w:hAnsi="Arial" w:cs="Arial"/>
          <w:color w:val="auto"/>
        </w:rPr>
        <w:t xml:space="preserve">were addressed and documented to ensure comfort </w:t>
      </w:r>
      <w:r w:rsidR="003E18A1">
        <w:rPr>
          <w:rFonts w:ascii="Arial" w:eastAsia="Calibri" w:hAnsi="Arial" w:cs="Arial"/>
          <w:color w:val="auto"/>
        </w:rPr>
        <w:t>wa</w:t>
      </w:r>
      <w:r w:rsidR="00A26ADA" w:rsidRPr="00FC0B28">
        <w:rPr>
          <w:rFonts w:ascii="Arial" w:eastAsia="Calibri" w:hAnsi="Arial" w:cs="Arial"/>
          <w:color w:val="auto"/>
        </w:rPr>
        <w:t>s maximised and dignity preserved</w:t>
      </w:r>
      <w:r w:rsidRPr="0022134C">
        <w:rPr>
          <w:rFonts w:ascii="Arial" w:eastAsia="Calibri" w:hAnsi="Arial" w:cs="Arial"/>
          <w:color w:val="auto"/>
        </w:rPr>
        <w:t>. The assessment team’s report provided the following evidence gathered through interviews</w:t>
      </w:r>
      <w:r w:rsidRPr="005C2748">
        <w:rPr>
          <w:rFonts w:ascii="Arial" w:eastAsia="Calibri" w:hAnsi="Arial" w:cs="Arial"/>
          <w:color w:val="auto"/>
        </w:rPr>
        <w:t xml:space="preserve">, </w:t>
      </w:r>
      <w:r w:rsidRPr="0022134C">
        <w:rPr>
          <w:rFonts w:ascii="Arial" w:eastAsia="Calibri" w:hAnsi="Arial" w:cs="Arial"/>
          <w:color w:val="auto"/>
        </w:rPr>
        <w:t>and documentation relevant to my finding</w:t>
      </w:r>
      <w:r w:rsidRPr="005C2748">
        <w:rPr>
          <w:rFonts w:ascii="Arial" w:eastAsia="Calibri" w:hAnsi="Arial" w:cs="Arial"/>
          <w:color w:val="auto"/>
        </w:rPr>
        <w:t xml:space="preserve">: </w:t>
      </w:r>
    </w:p>
    <w:p w14:paraId="6E03B7CF" w14:textId="7C91A435" w:rsidR="002A05AE" w:rsidRPr="00D52A13" w:rsidRDefault="00AB796C" w:rsidP="00D52A13">
      <w:pPr>
        <w:pStyle w:val="ListBullet"/>
        <w:spacing w:before="0" w:after="120" w:line="240" w:lineRule="atLeast"/>
        <w:ind w:left="714" w:hanging="357"/>
        <w:rPr>
          <w:rFonts w:ascii="Arial" w:hAnsi="Arial" w:cs="Arial"/>
        </w:rPr>
      </w:pPr>
      <w:r w:rsidRPr="00D52A13">
        <w:rPr>
          <w:rFonts w:ascii="Arial" w:hAnsi="Arial" w:cs="Arial"/>
        </w:rPr>
        <w:t>O</w:t>
      </w:r>
      <w:r w:rsidR="002A05AE" w:rsidRPr="00D52A13">
        <w:rPr>
          <w:rFonts w:ascii="Arial" w:hAnsi="Arial" w:cs="Arial"/>
        </w:rPr>
        <w:t>bservation</w:t>
      </w:r>
      <w:r w:rsidRPr="00D52A13">
        <w:rPr>
          <w:rFonts w:ascii="Arial" w:hAnsi="Arial" w:cs="Arial"/>
        </w:rPr>
        <w:t>s</w:t>
      </w:r>
      <w:r w:rsidR="002A05AE" w:rsidRPr="00D52A13">
        <w:rPr>
          <w:rFonts w:ascii="Arial" w:hAnsi="Arial" w:cs="Arial"/>
        </w:rPr>
        <w:t>, monitoring charting and interviews with staff</w:t>
      </w:r>
      <w:r w:rsidRPr="00D52A13">
        <w:rPr>
          <w:rFonts w:ascii="Arial" w:hAnsi="Arial" w:cs="Arial"/>
        </w:rPr>
        <w:t xml:space="preserve"> did not demonstrate </w:t>
      </w:r>
      <w:r w:rsidR="00B621FD" w:rsidRPr="00D52A13">
        <w:rPr>
          <w:rFonts w:ascii="Arial" w:hAnsi="Arial" w:cs="Arial"/>
        </w:rPr>
        <w:t>aspects of care were</w:t>
      </w:r>
      <w:r w:rsidR="00D816BA" w:rsidRPr="00D52A13">
        <w:rPr>
          <w:rFonts w:ascii="Arial" w:hAnsi="Arial" w:cs="Arial"/>
        </w:rPr>
        <w:t xml:space="preserve"> </w:t>
      </w:r>
      <w:r w:rsidR="00C864C1" w:rsidRPr="00D52A13">
        <w:rPr>
          <w:rFonts w:ascii="Arial" w:hAnsi="Arial" w:cs="Arial"/>
        </w:rPr>
        <w:t xml:space="preserve">occurring for </w:t>
      </w:r>
      <w:r w:rsidR="0093179B" w:rsidRPr="00D52A13">
        <w:rPr>
          <w:rFonts w:ascii="Arial" w:hAnsi="Arial" w:cs="Arial"/>
        </w:rPr>
        <w:t>Consumer F</w:t>
      </w:r>
      <w:r w:rsidR="00C864C1" w:rsidRPr="00D52A13">
        <w:rPr>
          <w:rFonts w:ascii="Arial" w:hAnsi="Arial" w:cs="Arial"/>
        </w:rPr>
        <w:t xml:space="preserve"> and a </w:t>
      </w:r>
      <w:r w:rsidR="002A05AE" w:rsidRPr="00D52A13">
        <w:rPr>
          <w:rFonts w:ascii="Arial" w:hAnsi="Arial" w:cs="Arial"/>
        </w:rPr>
        <w:t>palliative care plan was not r</w:t>
      </w:r>
      <w:r w:rsidR="00C864C1" w:rsidRPr="00D52A13">
        <w:rPr>
          <w:rFonts w:ascii="Arial" w:hAnsi="Arial" w:cs="Arial"/>
        </w:rPr>
        <w:t xml:space="preserve">eflective of </w:t>
      </w:r>
      <w:r w:rsidR="0093179B" w:rsidRPr="00D52A13">
        <w:rPr>
          <w:rFonts w:ascii="Arial" w:hAnsi="Arial" w:cs="Arial"/>
        </w:rPr>
        <w:t>their</w:t>
      </w:r>
      <w:r w:rsidR="00E018DA" w:rsidRPr="00D52A13">
        <w:rPr>
          <w:rFonts w:ascii="Arial" w:hAnsi="Arial" w:cs="Arial"/>
        </w:rPr>
        <w:t xml:space="preserve"> </w:t>
      </w:r>
      <w:r w:rsidR="002A05AE" w:rsidRPr="00D52A13">
        <w:rPr>
          <w:rFonts w:ascii="Arial" w:hAnsi="Arial" w:cs="Arial"/>
        </w:rPr>
        <w:t xml:space="preserve">current needs or wishes. </w:t>
      </w:r>
      <w:r w:rsidR="00D6126D" w:rsidRPr="00D52A13">
        <w:rPr>
          <w:rFonts w:ascii="Arial" w:hAnsi="Arial" w:cs="Arial"/>
        </w:rPr>
        <w:t>Consumer F</w:t>
      </w:r>
      <w:r w:rsidR="00AA5768" w:rsidRPr="00D52A13">
        <w:rPr>
          <w:rFonts w:ascii="Arial" w:hAnsi="Arial" w:cs="Arial"/>
        </w:rPr>
        <w:t xml:space="preserve"> was observed in the same position </w:t>
      </w:r>
      <w:r w:rsidR="008D3786" w:rsidRPr="00D52A13">
        <w:rPr>
          <w:rFonts w:ascii="Arial" w:hAnsi="Arial" w:cs="Arial"/>
        </w:rPr>
        <w:t xml:space="preserve">for a period of seven hours. </w:t>
      </w:r>
      <w:r w:rsidR="00BC6E99" w:rsidRPr="00D52A13">
        <w:rPr>
          <w:rFonts w:ascii="Arial" w:hAnsi="Arial" w:cs="Arial"/>
        </w:rPr>
        <w:t>In July 2023, a dressing was noted over a stage 2 pressure wound</w:t>
      </w:r>
      <w:r w:rsidR="008F6C06" w:rsidRPr="00D52A13">
        <w:rPr>
          <w:rFonts w:ascii="Arial" w:hAnsi="Arial" w:cs="Arial"/>
        </w:rPr>
        <w:t>, and while</w:t>
      </w:r>
      <w:r w:rsidR="004B5BBB" w:rsidRPr="00D52A13">
        <w:rPr>
          <w:rFonts w:ascii="Arial" w:hAnsi="Arial" w:cs="Arial"/>
        </w:rPr>
        <w:t xml:space="preserve"> c</w:t>
      </w:r>
      <w:r w:rsidR="002A05AE" w:rsidRPr="00D52A13">
        <w:rPr>
          <w:rFonts w:ascii="Arial" w:hAnsi="Arial" w:cs="Arial"/>
        </w:rPr>
        <w:t>are staff confirmed the dressing had been in place for over a week</w:t>
      </w:r>
      <w:r w:rsidR="00D97652" w:rsidRPr="00D52A13">
        <w:rPr>
          <w:rFonts w:ascii="Arial" w:hAnsi="Arial" w:cs="Arial"/>
        </w:rPr>
        <w:t>, a wound chart was not commenced when initially identified</w:t>
      </w:r>
      <w:r w:rsidR="002A05AE" w:rsidRPr="00D52A13">
        <w:rPr>
          <w:rFonts w:ascii="Arial" w:hAnsi="Arial" w:cs="Arial"/>
        </w:rPr>
        <w:t>.</w:t>
      </w:r>
      <w:r w:rsidR="00D97652" w:rsidRPr="00D52A13">
        <w:rPr>
          <w:rFonts w:ascii="Arial" w:hAnsi="Arial" w:cs="Arial"/>
        </w:rPr>
        <w:t xml:space="preserve"> </w:t>
      </w:r>
      <w:r w:rsidR="002A05AE" w:rsidRPr="00D52A13">
        <w:rPr>
          <w:rFonts w:ascii="Arial" w:hAnsi="Arial" w:cs="Arial"/>
        </w:rPr>
        <w:t xml:space="preserve">Progress notes by the </w:t>
      </w:r>
      <w:r w:rsidR="00D97652" w:rsidRPr="00D52A13">
        <w:rPr>
          <w:rFonts w:ascii="Arial" w:hAnsi="Arial" w:cs="Arial"/>
        </w:rPr>
        <w:t xml:space="preserve">medical officer in </w:t>
      </w:r>
      <w:r w:rsidR="002A05AE" w:rsidRPr="00D52A13">
        <w:rPr>
          <w:rFonts w:ascii="Arial" w:hAnsi="Arial" w:cs="Arial"/>
        </w:rPr>
        <w:t xml:space="preserve">July 2023 </w:t>
      </w:r>
      <w:r w:rsidR="00D97652" w:rsidRPr="00D52A13">
        <w:rPr>
          <w:rFonts w:ascii="Arial" w:hAnsi="Arial" w:cs="Arial"/>
        </w:rPr>
        <w:t xml:space="preserve">indicated </w:t>
      </w:r>
      <w:r w:rsidR="00D6126D" w:rsidRPr="00D52A13">
        <w:rPr>
          <w:rFonts w:ascii="Arial" w:hAnsi="Arial" w:cs="Arial"/>
        </w:rPr>
        <w:t>Consumer F</w:t>
      </w:r>
      <w:r w:rsidR="00D97652" w:rsidRPr="00D52A13">
        <w:rPr>
          <w:rFonts w:ascii="Arial" w:hAnsi="Arial" w:cs="Arial"/>
        </w:rPr>
        <w:t xml:space="preserve"> had</w:t>
      </w:r>
      <w:r w:rsidR="002A05AE" w:rsidRPr="00D52A13">
        <w:rPr>
          <w:rFonts w:ascii="Arial" w:hAnsi="Arial" w:cs="Arial"/>
        </w:rPr>
        <w:t xml:space="preserve"> pressure wounds to the</w:t>
      </w:r>
      <w:r w:rsidR="00D572AD" w:rsidRPr="00D52A13">
        <w:rPr>
          <w:rFonts w:ascii="Arial" w:hAnsi="Arial" w:cs="Arial"/>
        </w:rPr>
        <w:t>ir</w:t>
      </w:r>
      <w:r w:rsidR="002A05AE" w:rsidRPr="00D52A13">
        <w:rPr>
          <w:rFonts w:ascii="Arial" w:hAnsi="Arial" w:cs="Arial"/>
        </w:rPr>
        <w:t xml:space="preserve"> heels</w:t>
      </w:r>
      <w:r w:rsidR="00D97652" w:rsidRPr="00D52A13">
        <w:rPr>
          <w:rFonts w:ascii="Arial" w:hAnsi="Arial" w:cs="Arial"/>
        </w:rPr>
        <w:t>. There was</w:t>
      </w:r>
      <w:r w:rsidR="002A05AE" w:rsidRPr="00D52A13">
        <w:rPr>
          <w:rFonts w:ascii="Arial" w:hAnsi="Arial" w:cs="Arial"/>
        </w:rPr>
        <w:t xml:space="preserve"> no evidence wound charting was completed or clarification </w:t>
      </w:r>
      <w:r w:rsidR="008F6C06" w:rsidRPr="00D52A13">
        <w:rPr>
          <w:rFonts w:ascii="Arial" w:hAnsi="Arial" w:cs="Arial"/>
        </w:rPr>
        <w:t xml:space="preserve">of whether </w:t>
      </w:r>
      <w:r w:rsidR="002A05AE" w:rsidRPr="00D52A13">
        <w:rPr>
          <w:rFonts w:ascii="Arial" w:hAnsi="Arial" w:cs="Arial"/>
        </w:rPr>
        <w:t xml:space="preserve">pressure wounds </w:t>
      </w:r>
      <w:r w:rsidR="00D97652" w:rsidRPr="00D52A13">
        <w:rPr>
          <w:rFonts w:ascii="Arial" w:hAnsi="Arial" w:cs="Arial"/>
        </w:rPr>
        <w:t>were identified</w:t>
      </w:r>
      <w:r w:rsidR="002A05AE" w:rsidRPr="00D52A13">
        <w:rPr>
          <w:rFonts w:ascii="Arial" w:hAnsi="Arial" w:cs="Arial"/>
        </w:rPr>
        <w:t>.</w:t>
      </w:r>
    </w:p>
    <w:p w14:paraId="204B091C" w14:textId="2F494473" w:rsidR="00D40C98" w:rsidRPr="00D52A13" w:rsidRDefault="00D6126D" w:rsidP="00D52A13">
      <w:pPr>
        <w:pStyle w:val="ListBullet"/>
        <w:spacing w:before="0" w:after="120" w:line="240" w:lineRule="atLeast"/>
        <w:ind w:left="714" w:hanging="357"/>
        <w:rPr>
          <w:rFonts w:ascii="Arial" w:hAnsi="Arial" w:cs="Arial"/>
        </w:rPr>
      </w:pPr>
      <w:r w:rsidRPr="00D52A13">
        <w:rPr>
          <w:rFonts w:ascii="Arial" w:hAnsi="Arial" w:cs="Arial"/>
        </w:rPr>
        <w:t>Consumer G’s</w:t>
      </w:r>
      <w:r w:rsidR="002A05AE" w:rsidRPr="00D52A13">
        <w:rPr>
          <w:rFonts w:ascii="Arial" w:hAnsi="Arial" w:cs="Arial"/>
        </w:rPr>
        <w:t xml:space="preserve"> </w:t>
      </w:r>
      <w:r w:rsidR="00E018DA" w:rsidRPr="00D52A13">
        <w:rPr>
          <w:rFonts w:ascii="Arial" w:hAnsi="Arial" w:cs="Arial"/>
        </w:rPr>
        <w:t>end of life pathway</w:t>
      </w:r>
      <w:r w:rsidR="002A05AE" w:rsidRPr="00D52A13">
        <w:rPr>
          <w:rFonts w:ascii="Arial" w:hAnsi="Arial" w:cs="Arial"/>
        </w:rPr>
        <w:t xml:space="preserve"> was not completed hourly </w:t>
      </w:r>
      <w:r w:rsidR="00615BB0" w:rsidRPr="00D52A13">
        <w:rPr>
          <w:rFonts w:ascii="Arial" w:hAnsi="Arial" w:cs="Arial"/>
        </w:rPr>
        <w:t>over a three day period</w:t>
      </w:r>
      <w:r w:rsidR="002A05AE" w:rsidRPr="00D52A13">
        <w:rPr>
          <w:rFonts w:ascii="Arial" w:hAnsi="Arial" w:cs="Arial"/>
        </w:rPr>
        <w:t>.</w:t>
      </w:r>
      <w:r w:rsidR="00407032" w:rsidRPr="00D52A13">
        <w:rPr>
          <w:rFonts w:ascii="Arial" w:hAnsi="Arial" w:cs="Arial"/>
        </w:rPr>
        <w:t xml:space="preserve"> Repositioning charting did not </w:t>
      </w:r>
      <w:r w:rsidR="008F6C06" w:rsidRPr="00D52A13">
        <w:rPr>
          <w:rFonts w:ascii="Arial" w:hAnsi="Arial" w:cs="Arial"/>
        </w:rPr>
        <w:t>support</w:t>
      </w:r>
      <w:r w:rsidR="00407032" w:rsidRPr="00D52A13">
        <w:rPr>
          <w:rFonts w:ascii="Arial" w:hAnsi="Arial" w:cs="Arial"/>
        </w:rPr>
        <w:t xml:space="preserve"> </w:t>
      </w:r>
      <w:r w:rsidRPr="00D52A13">
        <w:rPr>
          <w:rFonts w:ascii="Arial" w:hAnsi="Arial" w:cs="Arial"/>
        </w:rPr>
        <w:t>Consumer G</w:t>
      </w:r>
      <w:r w:rsidR="00407032" w:rsidRPr="00D52A13">
        <w:rPr>
          <w:rFonts w:ascii="Arial" w:hAnsi="Arial" w:cs="Arial"/>
        </w:rPr>
        <w:t xml:space="preserve"> </w:t>
      </w:r>
      <w:r w:rsidR="00CC2675" w:rsidRPr="00D52A13">
        <w:rPr>
          <w:rFonts w:ascii="Arial" w:hAnsi="Arial" w:cs="Arial"/>
        </w:rPr>
        <w:t>was</w:t>
      </w:r>
      <w:r w:rsidR="00407032" w:rsidRPr="00D52A13">
        <w:rPr>
          <w:rFonts w:ascii="Arial" w:hAnsi="Arial" w:cs="Arial"/>
        </w:rPr>
        <w:t xml:space="preserve"> repositioned in line with their needs. While an infusion pump was commenced, the medication order did not direct staff</w:t>
      </w:r>
      <w:r w:rsidR="00CC2675" w:rsidRPr="00D52A13">
        <w:rPr>
          <w:rFonts w:ascii="Arial" w:hAnsi="Arial" w:cs="Arial"/>
        </w:rPr>
        <w:t xml:space="preserve"> that</w:t>
      </w:r>
      <w:r w:rsidR="00407032" w:rsidRPr="00D52A13">
        <w:rPr>
          <w:rFonts w:ascii="Arial" w:hAnsi="Arial" w:cs="Arial"/>
        </w:rPr>
        <w:t xml:space="preserve"> medications were to be administered over a 24-hour period </w:t>
      </w:r>
      <w:r w:rsidR="00CC2675" w:rsidRPr="00D52A13">
        <w:rPr>
          <w:rFonts w:ascii="Arial" w:hAnsi="Arial" w:cs="Arial"/>
        </w:rPr>
        <w:t xml:space="preserve">through </w:t>
      </w:r>
      <w:r w:rsidR="00407032" w:rsidRPr="00D52A13">
        <w:rPr>
          <w:rFonts w:ascii="Arial" w:hAnsi="Arial" w:cs="Arial"/>
        </w:rPr>
        <w:t>the infusion pump. On one occasion, medications were signed as administered by one clinical staff member. Management confirmed the protocol is for two staff to sign all schedule 8 medications</w:t>
      </w:r>
      <w:r w:rsidR="00D0736A" w:rsidRPr="00D52A13">
        <w:rPr>
          <w:rFonts w:ascii="Arial" w:hAnsi="Arial" w:cs="Arial"/>
        </w:rPr>
        <w:t>.</w:t>
      </w:r>
      <w:r w:rsidR="00407032" w:rsidRPr="00D52A13">
        <w:rPr>
          <w:rFonts w:ascii="Arial" w:hAnsi="Arial" w:cs="Arial"/>
        </w:rPr>
        <w:t xml:space="preserve"> </w:t>
      </w:r>
    </w:p>
    <w:p w14:paraId="55121E04" w14:textId="04ED2AD3" w:rsidR="00E7026A" w:rsidRDefault="00577251" w:rsidP="00E33E4E">
      <w:pPr>
        <w:rPr>
          <w:rFonts w:ascii="Arial" w:hAnsi="Arial" w:cs="Arial"/>
          <w:color w:val="auto"/>
        </w:rPr>
      </w:pPr>
      <w:r>
        <w:rPr>
          <w:rFonts w:ascii="Arial" w:hAnsi="Arial" w:cs="Arial"/>
          <w:color w:val="auto"/>
        </w:rPr>
        <w:t>The provider did not agree with the assessment team’s recommendatio</w:t>
      </w:r>
      <w:r w:rsidR="00220169">
        <w:rPr>
          <w:rFonts w:ascii="Arial" w:hAnsi="Arial" w:cs="Arial"/>
          <w:color w:val="auto"/>
        </w:rPr>
        <w:t xml:space="preserve">n. The provider acknowledges </w:t>
      </w:r>
      <w:r w:rsidR="008F1E9C">
        <w:rPr>
          <w:rFonts w:ascii="Arial" w:hAnsi="Arial" w:cs="Arial"/>
          <w:color w:val="auto"/>
        </w:rPr>
        <w:t>both consumers</w:t>
      </w:r>
      <w:r w:rsidR="00220169">
        <w:rPr>
          <w:rFonts w:ascii="Arial" w:hAnsi="Arial" w:cs="Arial"/>
          <w:color w:val="auto"/>
        </w:rPr>
        <w:t xml:space="preserve"> did not have repositioning</w:t>
      </w:r>
      <w:r w:rsidR="0088685D">
        <w:rPr>
          <w:rFonts w:ascii="Arial" w:hAnsi="Arial" w:cs="Arial"/>
          <w:color w:val="auto"/>
        </w:rPr>
        <w:t xml:space="preserve"> </w:t>
      </w:r>
      <w:r w:rsidR="008F1E9C">
        <w:rPr>
          <w:rFonts w:ascii="Arial" w:hAnsi="Arial" w:cs="Arial"/>
          <w:color w:val="auto"/>
        </w:rPr>
        <w:t>and/</w:t>
      </w:r>
      <w:r w:rsidR="0088685D">
        <w:rPr>
          <w:rFonts w:ascii="Arial" w:hAnsi="Arial" w:cs="Arial"/>
          <w:color w:val="auto"/>
        </w:rPr>
        <w:t>or hygiene</w:t>
      </w:r>
      <w:r w:rsidR="00220169">
        <w:rPr>
          <w:rFonts w:ascii="Arial" w:hAnsi="Arial" w:cs="Arial"/>
          <w:color w:val="auto"/>
        </w:rPr>
        <w:t xml:space="preserve"> documented at intervals required</w:t>
      </w:r>
      <w:r w:rsidR="00556700">
        <w:rPr>
          <w:rFonts w:ascii="Arial" w:hAnsi="Arial" w:cs="Arial"/>
          <w:color w:val="auto"/>
        </w:rPr>
        <w:t xml:space="preserve"> and indicated </w:t>
      </w:r>
      <w:r w:rsidR="00D6126D">
        <w:rPr>
          <w:rFonts w:ascii="Arial" w:hAnsi="Arial" w:cs="Arial"/>
          <w:color w:val="auto"/>
        </w:rPr>
        <w:t>Consumer G</w:t>
      </w:r>
      <w:r w:rsidR="00556700">
        <w:rPr>
          <w:rFonts w:ascii="Arial" w:hAnsi="Arial" w:cs="Arial"/>
          <w:color w:val="auto"/>
        </w:rPr>
        <w:t xml:space="preserve"> did not have any pressure injuries</w:t>
      </w:r>
      <w:r w:rsidR="001335D8">
        <w:rPr>
          <w:rFonts w:ascii="Arial" w:hAnsi="Arial" w:cs="Arial"/>
          <w:color w:val="auto"/>
        </w:rPr>
        <w:t>.</w:t>
      </w:r>
      <w:r w:rsidR="00D71243">
        <w:rPr>
          <w:rFonts w:ascii="Arial" w:hAnsi="Arial" w:cs="Arial"/>
          <w:color w:val="auto"/>
        </w:rPr>
        <w:t xml:space="preserve"> </w:t>
      </w:r>
      <w:r w:rsidR="00D6126D">
        <w:rPr>
          <w:rFonts w:ascii="Arial" w:hAnsi="Arial" w:cs="Arial"/>
          <w:color w:val="auto"/>
        </w:rPr>
        <w:t>Consumer F’s</w:t>
      </w:r>
      <w:r w:rsidR="001335D8">
        <w:rPr>
          <w:rFonts w:ascii="Arial" w:hAnsi="Arial" w:cs="Arial"/>
          <w:color w:val="auto"/>
        </w:rPr>
        <w:t xml:space="preserve"> wound </w:t>
      </w:r>
      <w:r w:rsidR="00EA2C97">
        <w:rPr>
          <w:rFonts w:ascii="Arial" w:hAnsi="Arial" w:cs="Arial"/>
          <w:color w:val="auto"/>
        </w:rPr>
        <w:t>was initially identified as minor redness and a thick padding was applied to offload pressure,</w:t>
      </w:r>
      <w:r w:rsidR="00ED33BA">
        <w:rPr>
          <w:rFonts w:ascii="Arial" w:hAnsi="Arial" w:cs="Arial"/>
          <w:color w:val="auto"/>
        </w:rPr>
        <w:t xml:space="preserve"> and although changed, </w:t>
      </w:r>
      <w:r w:rsidR="005F57E8">
        <w:rPr>
          <w:rFonts w:ascii="Arial" w:hAnsi="Arial" w:cs="Arial"/>
          <w:color w:val="auto"/>
        </w:rPr>
        <w:t xml:space="preserve">it was not provided to cover any skin lesions. A pressure wound was identified </w:t>
      </w:r>
      <w:r w:rsidR="0023028E">
        <w:rPr>
          <w:rFonts w:ascii="Arial" w:hAnsi="Arial" w:cs="Arial"/>
          <w:color w:val="auto"/>
        </w:rPr>
        <w:t>27 days later and a wound chart commenced</w:t>
      </w:r>
      <w:r w:rsidR="00E6060D">
        <w:rPr>
          <w:rFonts w:ascii="Arial" w:hAnsi="Arial" w:cs="Arial"/>
          <w:color w:val="auto"/>
        </w:rPr>
        <w:t xml:space="preserve"> </w:t>
      </w:r>
      <w:r w:rsidR="00651DBD">
        <w:rPr>
          <w:rFonts w:ascii="Arial" w:hAnsi="Arial" w:cs="Arial"/>
          <w:color w:val="auto"/>
        </w:rPr>
        <w:t>with</w:t>
      </w:r>
      <w:r w:rsidR="00E6060D">
        <w:rPr>
          <w:rFonts w:ascii="Arial" w:hAnsi="Arial" w:cs="Arial"/>
          <w:color w:val="auto"/>
        </w:rPr>
        <w:t xml:space="preserve"> the wound </w:t>
      </w:r>
      <w:r w:rsidR="00651DBD">
        <w:rPr>
          <w:rFonts w:ascii="Arial" w:hAnsi="Arial" w:cs="Arial"/>
          <w:color w:val="auto"/>
        </w:rPr>
        <w:t>s</w:t>
      </w:r>
      <w:r w:rsidR="00E6060D">
        <w:rPr>
          <w:rFonts w:ascii="Arial" w:hAnsi="Arial" w:cs="Arial"/>
          <w:color w:val="auto"/>
        </w:rPr>
        <w:t xml:space="preserve">ince resolved. </w:t>
      </w:r>
      <w:r w:rsidR="00CA34CC">
        <w:rPr>
          <w:rFonts w:ascii="Arial" w:hAnsi="Arial" w:cs="Arial"/>
          <w:color w:val="auto"/>
        </w:rPr>
        <w:t xml:space="preserve">In relation to </w:t>
      </w:r>
      <w:r w:rsidR="00FA420D">
        <w:rPr>
          <w:rFonts w:ascii="Arial" w:hAnsi="Arial" w:cs="Arial"/>
          <w:color w:val="auto"/>
        </w:rPr>
        <w:t>Consumer G</w:t>
      </w:r>
      <w:r w:rsidR="00CA34CC">
        <w:rPr>
          <w:rFonts w:ascii="Arial" w:hAnsi="Arial" w:cs="Arial"/>
          <w:color w:val="auto"/>
        </w:rPr>
        <w:t>, although</w:t>
      </w:r>
      <w:r w:rsidR="00E1155A">
        <w:rPr>
          <w:rFonts w:ascii="Arial" w:hAnsi="Arial" w:cs="Arial"/>
          <w:color w:val="auto"/>
        </w:rPr>
        <w:t xml:space="preserve"> the electronic care system provides the opportunity for hourly documentation, </w:t>
      </w:r>
      <w:r w:rsidR="00C61DBD">
        <w:rPr>
          <w:rFonts w:ascii="Arial" w:hAnsi="Arial" w:cs="Arial"/>
          <w:color w:val="auto"/>
        </w:rPr>
        <w:t>there is no organisational requirement to do so, rather documentation is to occur when there is a clinical or care intervention.</w:t>
      </w:r>
      <w:r w:rsidR="00F40A45">
        <w:rPr>
          <w:rFonts w:ascii="Arial" w:hAnsi="Arial" w:cs="Arial"/>
          <w:color w:val="auto"/>
        </w:rPr>
        <w:t xml:space="preserve"> Improvements planned include </w:t>
      </w:r>
      <w:r w:rsidR="0098073F">
        <w:rPr>
          <w:rFonts w:ascii="Arial" w:hAnsi="Arial" w:cs="Arial"/>
          <w:color w:val="auto"/>
        </w:rPr>
        <w:t xml:space="preserve">education for the </w:t>
      </w:r>
      <w:r w:rsidR="00F40A45">
        <w:rPr>
          <w:rFonts w:ascii="Arial" w:hAnsi="Arial" w:cs="Arial"/>
          <w:color w:val="auto"/>
        </w:rPr>
        <w:t>clinical</w:t>
      </w:r>
      <w:r w:rsidR="0098073F">
        <w:rPr>
          <w:rFonts w:ascii="Arial" w:hAnsi="Arial" w:cs="Arial"/>
          <w:color w:val="auto"/>
        </w:rPr>
        <w:t xml:space="preserve"> team relating to best practice and defensible documentation</w:t>
      </w:r>
      <w:r w:rsidR="006D4AAF">
        <w:rPr>
          <w:rFonts w:ascii="Arial" w:hAnsi="Arial" w:cs="Arial"/>
          <w:color w:val="auto"/>
        </w:rPr>
        <w:t xml:space="preserve">, </w:t>
      </w:r>
      <w:r w:rsidR="00F40A45">
        <w:rPr>
          <w:rFonts w:ascii="Arial" w:hAnsi="Arial" w:cs="Arial"/>
          <w:color w:val="auto"/>
        </w:rPr>
        <w:t xml:space="preserve">and </w:t>
      </w:r>
      <w:r w:rsidR="006D4AAF">
        <w:rPr>
          <w:rFonts w:ascii="Arial" w:hAnsi="Arial" w:cs="Arial"/>
          <w:color w:val="auto"/>
        </w:rPr>
        <w:t>revision the end of life pathway and procedure</w:t>
      </w:r>
      <w:r w:rsidR="0098073F">
        <w:rPr>
          <w:rFonts w:ascii="Arial" w:hAnsi="Arial" w:cs="Arial"/>
          <w:color w:val="auto"/>
        </w:rPr>
        <w:t xml:space="preserve">. </w:t>
      </w:r>
    </w:p>
    <w:p w14:paraId="146A4347" w14:textId="7B544F72" w:rsidR="00E6163F" w:rsidRDefault="00E6163F" w:rsidP="00E6163F">
      <w:pPr>
        <w:rPr>
          <w:rFonts w:ascii="Arial" w:eastAsia="Times New Roman" w:hAnsi="Arial" w:cs="Arial"/>
          <w:color w:val="auto"/>
          <w:lang w:eastAsia="en-AU"/>
        </w:rPr>
      </w:pPr>
      <w:r w:rsidRPr="00F30068">
        <w:rPr>
          <w:rFonts w:ascii="Arial" w:hAnsi="Arial" w:cs="Arial"/>
          <w:color w:val="auto"/>
        </w:rPr>
        <w:t xml:space="preserve">I acknowledge the provider’s response. However, I find </w:t>
      </w:r>
      <w:r w:rsidRPr="00F30068">
        <w:rPr>
          <w:rFonts w:ascii="Arial" w:eastAsia="Times New Roman" w:hAnsi="Arial" w:cs="Arial"/>
          <w:color w:val="auto"/>
          <w:lang w:eastAsia="en-AU"/>
        </w:rPr>
        <w:t>the needs goals and preferences of consumers nearing the end of life</w:t>
      </w:r>
      <w:r w:rsidR="00C241F9" w:rsidRPr="00F30068">
        <w:rPr>
          <w:rFonts w:ascii="Arial" w:eastAsia="Times New Roman" w:hAnsi="Arial" w:cs="Arial"/>
          <w:color w:val="auto"/>
          <w:lang w:eastAsia="en-AU"/>
        </w:rPr>
        <w:t xml:space="preserve">, specifically </w:t>
      </w:r>
      <w:r w:rsidR="00FA420D">
        <w:rPr>
          <w:rFonts w:ascii="Arial" w:eastAsia="Times New Roman" w:hAnsi="Arial" w:cs="Arial"/>
          <w:color w:val="auto"/>
          <w:lang w:eastAsia="en-AU"/>
        </w:rPr>
        <w:t>Consumer F</w:t>
      </w:r>
      <w:r w:rsidR="00C241F9" w:rsidRPr="00F30068">
        <w:rPr>
          <w:rFonts w:ascii="Arial" w:eastAsia="Times New Roman" w:hAnsi="Arial" w:cs="Arial"/>
          <w:color w:val="auto"/>
          <w:lang w:eastAsia="en-AU"/>
        </w:rPr>
        <w:t>,</w:t>
      </w:r>
      <w:r w:rsidRPr="00F30068">
        <w:rPr>
          <w:rFonts w:ascii="Arial" w:eastAsia="Times New Roman" w:hAnsi="Arial" w:cs="Arial"/>
          <w:color w:val="auto"/>
          <w:lang w:eastAsia="en-AU"/>
        </w:rPr>
        <w:t xml:space="preserve"> had not been effectively recognised and addressed to ensure their comfort was maximised and dignity preserved. </w:t>
      </w:r>
      <w:r w:rsidR="0008697B" w:rsidRPr="00F30068">
        <w:rPr>
          <w:rFonts w:ascii="Arial" w:hAnsi="Arial" w:cs="Arial"/>
          <w:color w:val="auto"/>
        </w:rPr>
        <w:t>While staff confirmed they were aware of consumers’ care needs during end of life</w:t>
      </w:r>
      <w:r w:rsidRPr="00F30068">
        <w:rPr>
          <w:rFonts w:ascii="Arial" w:eastAsia="Times New Roman" w:hAnsi="Arial" w:cs="Arial"/>
          <w:color w:val="auto"/>
          <w:lang w:eastAsia="en-AU"/>
        </w:rPr>
        <w:t xml:space="preserve">, I have considered </w:t>
      </w:r>
      <w:r w:rsidR="0008697B" w:rsidRPr="00F30068">
        <w:rPr>
          <w:rFonts w:ascii="Arial" w:eastAsia="Times New Roman" w:hAnsi="Arial" w:cs="Arial"/>
          <w:color w:val="auto"/>
          <w:lang w:eastAsia="en-AU"/>
        </w:rPr>
        <w:t xml:space="preserve">documentation and observations made by the assessment team indicate </w:t>
      </w:r>
      <w:r w:rsidRPr="00F30068">
        <w:rPr>
          <w:rFonts w:ascii="Arial" w:eastAsia="Times New Roman" w:hAnsi="Arial" w:cs="Arial"/>
          <w:color w:val="auto"/>
          <w:lang w:eastAsia="en-AU"/>
        </w:rPr>
        <w:t xml:space="preserve">care </w:t>
      </w:r>
      <w:r w:rsidR="0008697B" w:rsidRPr="00F30068">
        <w:rPr>
          <w:rFonts w:ascii="Arial" w:eastAsia="Times New Roman" w:hAnsi="Arial" w:cs="Arial"/>
          <w:color w:val="auto"/>
          <w:lang w:eastAsia="en-AU"/>
        </w:rPr>
        <w:t>has not been</w:t>
      </w:r>
      <w:r w:rsidRPr="00F30068">
        <w:rPr>
          <w:rFonts w:ascii="Arial" w:eastAsia="Times New Roman" w:hAnsi="Arial" w:cs="Arial"/>
          <w:color w:val="auto"/>
          <w:lang w:eastAsia="en-AU"/>
        </w:rPr>
        <w:t xml:space="preserve"> consistently provided in line with </w:t>
      </w:r>
      <w:r w:rsidR="00FA420D">
        <w:rPr>
          <w:rFonts w:ascii="Arial" w:eastAsia="Times New Roman" w:hAnsi="Arial" w:cs="Arial"/>
          <w:color w:val="auto"/>
          <w:lang w:eastAsia="en-AU"/>
        </w:rPr>
        <w:t>Consumer F’s</w:t>
      </w:r>
      <w:r w:rsidR="006B533F" w:rsidRPr="00F30068">
        <w:rPr>
          <w:rFonts w:ascii="Arial" w:eastAsia="Times New Roman" w:hAnsi="Arial" w:cs="Arial"/>
          <w:color w:val="auto"/>
          <w:lang w:eastAsia="en-AU"/>
        </w:rPr>
        <w:t xml:space="preserve"> assessed needs</w:t>
      </w:r>
      <w:r w:rsidR="00D97EBC" w:rsidRPr="00F30068">
        <w:rPr>
          <w:rFonts w:ascii="Arial" w:eastAsia="Times New Roman" w:hAnsi="Arial" w:cs="Arial"/>
          <w:color w:val="auto"/>
          <w:lang w:eastAsia="en-AU"/>
        </w:rPr>
        <w:t xml:space="preserve"> or in a timely manner</w:t>
      </w:r>
      <w:r w:rsidRPr="00F30068">
        <w:rPr>
          <w:rFonts w:ascii="Arial" w:eastAsia="Times New Roman" w:hAnsi="Arial" w:cs="Arial"/>
          <w:color w:val="auto"/>
          <w:lang w:eastAsia="en-AU"/>
        </w:rPr>
        <w:t xml:space="preserve">. </w:t>
      </w:r>
      <w:r w:rsidR="007E59E6" w:rsidRPr="00F30068">
        <w:rPr>
          <w:rFonts w:ascii="Arial" w:eastAsia="Times New Roman" w:hAnsi="Arial" w:cs="Arial"/>
          <w:color w:val="auto"/>
          <w:lang w:eastAsia="en-AU"/>
        </w:rPr>
        <w:t xml:space="preserve">While the provider asserts a thick padding was applied to minor skin redness, I have considered wound charting was not initiated at this time to enable effective monitoring of the area to occur </w:t>
      </w:r>
      <w:r w:rsidR="001F6663" w:rsidRPr="00F30068">
        <w:rPr>
          <w:rFonts w:ascii="Arial" w:eastAsia="Times New Roman" w:hAnsi="Arial" w:cs="Arial"/>
          <w:color w:val="auto"/>
          <w:lang w:eastAsia="en-AU"/>
        </w:rPr>
        <w:t xml:space="preserve">or the consumer’s comfort maximised, </w:t>
      </w:r>
      <w:r w:rsidR="007E59E6" w:rsidRPr="00F30068">
        <w:rPr>
          <w:rFonts w:ascii="Arial" w:eastAsia="Times New Roman" w:hAnsi="Arial" w:cs="Arial"/>
          <w:color w:val="auto"/>
          <w:lang w:eastAsia="en-AU"/>
        </w:rPr>
        <w:t xml:space="preserve">with a pressure injury identified at the area 27 days later. </w:t>
      </w:r>
      <w:r w:rsidR="003402A9" w:rsidRPr="00F30068">
        <w:rPr>
          <w:rFonts w:ascii="Arial" w:eastAsia="Times New Roman" w:hAnsi="Arial" w:cs="Arial"/>
          <w:color w:val="auto"/>
          <w:lang w:eastAsia="en-AU"/>
        </w:rPr>
        <w:t xml:space="preserve">Despite being identified with compromised skin integrity, </w:t>
      </w:r>
      <w:r w:rsidR="00FA420D">
        <w:rPr>
          <w:rFonts w:ascii="Arial" w:eastAsia="Times New Roman" w:hAnsi="Arial" w:cs="Arial"/>
          <w:color w:val="auto"/>
          <w:lang w:eastAsia="en-AU"/>
        </w:rPr>
        <w:t>Consumer F</w:t>
      </w:r>
      <w:r w:rsidR="00AB533A" w:rsidRPr="00F30068">
        <w:rPr>
          <w:rFonts w:ascii="Arial" w:eastAsia="Times New Roman" w:hAnsi="Arial" w:cs="Arial"/>
          <w:color w:val="auto"/>
          <w:lang w:eastAsia="en-AU"/>
        </w:rPr>
        <w:t xml:space="preserve"> was observed </w:t>
      </w:r>
      <w:r w:rsidR="00201F3A" w:rsidRPr="00F30068">
        <w:rPr>
          <w:rFonts w:ascii="Arial" w:eastAsia="Times New Roman" w:hAnsi="Arial" w:cs="Arial"/>
          <w:color w:val="auto"/>
          <w:lang w:eastAsia="en-AU"/>
        </w:rPr>
        <w:t>in the same position for a period of seven hours.</w:t>
      </w:r>
      <w:r w:rsidR="008039A7">
        <w:rPr>
          <w:rFonts w:ascii="Arial" w:eastAsia="Times New Roman" w:hAnsi="Arial" w:cs="Arial"/>
          <w:color w:val="auto"/>
          <w:lang w:eastAsia="en-AU"/>
        </w:rPr>
        <w:t xml:space="preserve"> </w:t>
      </w:r>
    </w:p>
    <w:p w14:paraId="50C70347" w14:textId="5C131702" w:rsidR="00121973" w:rsidRPr="00F30068" w:rsidRDefault="00B72EF3" w:rsidP="00E6163F">
      <w:pPr>
        <w:rPr>
          <w:rFonts w:ascii="Arial" w:eastAsia="Times New Roman" w:hAnsi="Arial" w:cs="Arial"/>
          <w:color w:val="auto"/>
          <w:lang w:eastAsia="en-AU"/>
        </w:rPr>
      </w:pPr>
      <w:r>
        <w:rPr>
          <w:rFonts w:ascii="Arial" w:eastAsia="Times New Roman" w:hAnsi="Arial" w:cs="Arial"/>
          <w:color w:val="auto"/>
          <w:lang w:eastAsia="en-AU"/>
        </w:rPr>
        <w:lastRenderedPageBreak/>
        <w:t xml:space="preserve">While not systemic, considering </w:t>
      </w:r>
      <w:r w:rsidR="00A43DEC">
        <w:rPr>
          <w:rFonts w:ascii="Arial" w:eastAsia="Times New Roman" w:hAnsi="Arial" w:cs="Arial"/>
          <w:color w:val="auto"/>
          <w:lang w:eastAsia="en-AU"/>
        </w:rPr>
        <w:t>deficits</w:t>
      </w:r>
      <w:r>
        <w:rPr>
          <w:rFonts w:ascii="Arial" w:eastAsia="Times New Roman" w:hAnsi="Arial" w:cs="Arial"/>
          <w:color w:val="auto"/>
          <w:lang w:eastAsia="en-AU"/>
        </w:rPr>
        <w:t xml:space="preserve"> identified </w:t>
      </w:r>
      <w:r w:rsidR="00A43DEC">
        <w:rPr>
          <w:rFonts w:ascii="Arial" w:eastAsia="Times New Roman" w:hAnsi="Arial" w:cs="Arial"/>
          <w:color w:val="auto"/>
          <w:lang w:eastAsia="en-AU"/>
        </w:rPr>
        <w:t xml:space="preserve">in requirement (3)(a) of this Standard relating to </w:t>
      </w:r>
      <w:r>
        <w:rPr>
          <w:rFonts w:ascii="Arial" w:eastAsia="Times New Roman" w:hAnsi="Arial" w:cs="Arial"/>
          <w:color w:val="auto"/>
          <w:lang w:eastAsia="en-AU"/>
        </w:rPr>
        <w:t xml:space="preserve">medication management, </w:t>
      </w:r>
      <w:r w:rsidR="00634AC2">
        <w:rPr>
          <w:rFonts w:ascii="Arial" w:eastAsia="Times New Roman" w:hAnsi="Arial" w:cs="Arial"/>
          <w:color w:val="auto"/>
          <w:lang w:eastAsia="en-AU"/>
        </w:rPr>
        <w:t xml:space="preserve">the service should </w:t>
      </w:r>
      <w:r w:rsidR="00D25933">
        <w:rPr>
          <w:rFonts w:ascii="Arial" w:eastAsia="Times New Roman" w:hAnsi="Arial" w:cs="Arial"/>
          <w:color w:val="auto"/>
          <w:lang w:eastAsia="en-AU"/>
        </w:rPr>
        <w:t>consider</w:t>
      </w:r>
      <w:r w:rsidR="00634AC2">
        <w:rPr>
          <w:rFonts w:ascii="Arial" w:eastAsia="Times New Roman" w:hAnsi="Arial" w:cs="Arial"/>
          <w:color w:val="auto"/>
          <w:lang w:eastAsia="en-AU"/>
        </w:rPr>
        <w:t xml:space="preserve"> </w:t>
      </w:r>
      <w:r w:rsidR="00A43DEC">
        <w:rPr>
          <w:rFonts w:ascii="Arial" w:eastAsia="Times New Roman" w:hAnsi="Arial" w:cs="Arial"/>
          <w:color w:val="auto"/>
          <w:lang w:eastAsia="en-AU"/>
        </w:rPr>
        <w:t>how staff adherence to schedule 8 medication management protocols are</w:t>
      </w:r>
      <w:r w:rsidR="00D25933">
        <w:rPr>
          <w:rFonts w:ascii="Arial" w:eastAsia="Times New Roman" w:hAnsi="Arial" w:cs="Arial"/>
          <w:color w:val="auto"/>
          <w:lang w:eastAsia="en-AU"/>
        </w:rPr>
        <w:t xml:space="preserve"> monitored</w:t>
      </w:r>
      <w:r w:rsidR="00455AFD">
        <w:rPr>
          <w:rFonts w:ascii="Arial" w:eastAsia="Times New Roman" w:hAnsi="Arial" w:cs="Arial"/>
          <w:color w:val="auto"/>
          <w:lang w:eastAsia="en-AU"/>
        </w:rPr>
        <w:t xml:space="preserve">. </w:t>
      </w:r>
    </w:p>
    <w:p w14:paraId="125AAEED" w14:textId="73BC0A60" w:rsidR="00E33E4E" w:rsidRDefault="00E33E4E" w:rsidP="00E33E4E">
      <w:pPr>
        <w:rPr>
          <w:rFonts w:ascii="Arial" w:hAnsi="Arial" w:cs="Arial"/>
          <w:color w:val="auto"/>
        </w:rPr>
      </w:pPr>
      <w:r w:rsidRPr="0014664A">
        <w:rPr>
          <w:rFonts w:ascii="Arial" w:hAnsi="Arial" w:cs="Arial"/>
          <w:color w:val="auto"/>
        </w:rPr>
        <w:t>For the reasons detailed above, I find requirement (3)(</w:t>
      </w:r>
      <w:r>
        <w:rPr>
          <w:rFonts w:ascii="Arial" w:hAnsi="Arial" w:cs="Arial"/>
          <w:color w:val="auto"/>
        </w:rPr>
        <w:t>c</w:t>
      </w:r>
      <w:r w:rsidRPr="0014664A">
        <w:rPr>
          <w:rFonts w:ascii="Arial" w:hAnsi="Arial" w:cs="Arial"/>
          <w:color w:val="auto"/>
        </w:rPr>
        <w:t xml:space="preserve">) in </w:t>
      </w:r>
      <w:r w:rsidRPr="00D0736A">
        <w:rPr>
          <w:rFonts w:ascii="Arial" w:hAnsi="Arial" w:cs="Arial"/>
          <w:color w:val="auto"/>
        </w:rPr>
        <w:t xml:space="preserve">Standard </w:t>
      </w:r>
      <w:r w:rsidR="00EA3000" w:rsidRPr="00D0736A">
        <w:rPr>
          <w:rFonts w:ascii="Arial" w:hAnsi="Arial" w:cs="Arial"/>
          <w:color w:val="auto"/>
        </w:rPr>
        <w:t xml:space="preserve">3 Personal care and clinical care </w:t>
      </w:r>
      <w:r w:rsidRPr="00D0736A">
        <w:rPr>
          <w:rFonts w:ascii="Arial" w:hAnsi="Arial" w:cs="Arial"/>
          <w:color w:val="auto"/>
        </w:rPr>
        <w:t>non-compliant</w:t>
      </w:r>
      <w:r w:rsidRPr="0014664A">
        <w:rPr>
          <w:rFonts w:ascii="Arial" w:hAnsi="Arial" w:cs="Arial"/>
          <w:color w:val="auto"/>
        </w:rPr>
        <w:t>.</w:t>
      </w:r>
    </w:p>
    <w:p w14:paraId="3BF570A5" w14:textId="77777777" w:rsidR="00E33E4E" w:rsidRPr="00E33E4E" w:rsidRDefault="00E33E4E" w:rsidP="00E33E4E">
      <w:pPr>
        <w:rPr>
          <w:rFonts w:ascii="Arial" w:hAnsi="Arial" w:cs="Arial"/>
          <w:b/>
          <w:bCs/>
          <w:color w:val="auto"/>
        </w:rPr>
      </w:pPr>
      <w:r w:rsidRPr="00E33E4E">
        <w:rPr>
          <w:rFonts w:ascii="Arial" w:hAnsi="Arial" w:cs="Arial"/>
          <w:b/>
          <w:bCs/>
          <w:color w:val="auto"/>
        </w:rPr>
        <w:t>Requirement (3)(e)</w:t>
      </w:r>
    </w:p>
    <w:p w14:paraId="51EF4CC5" w14:textId="0C6ADA5A" w:rsidR="00E33E4E" w:rsidRDefault="00E33E4E" w:rsidP="00E33E4E">
      <w:pPr>
        <w:tabs>
          <w:tab w:val="left" w:pos="357"/>
        </w:tabs>
        <w:rPr>
          <w:rFonts w:ascii="Arial" w:eastAsia="Calibri" w:hAnsi="Arial" w:cs="Arial"/>
          <w:color w:val="auto"/>
        </w:rPr>
      </w:pPr>
      <w:r w:rsidRPr="0022134C">
        <w:rPr>
          <w:rFonts w:ascii="Arial" w:eastAsia="Calibri" w:hAnsi="Arial" w:cs="Arial"/>
          <w:color w:val="auto"/>
        </w:rPr>
        <w:t>The assessment team were not satisfied</w:t>
      </w:r>
      <w:r w:rsidR="00671A36" w:rsidRPr="00D0736A">
        <w:rPr>
          <w:rFonts w:ascii="Arial" w:eastAsia="Calibri" w:hAnsi="Arial" w:cs="Arial"/>
          <w:color w:val="auto"/>
        </w:rPr>
        <w:t xml:space="preserve"> information is effectively communicated</w:t>
      </w:r>
      <w:r w:rsidRPr="0022134C">
        <w:rPr>
          <w:rFonts w:ascii="Arial" w:eastAsia="Calibri" w:hAnsi="Arial" w:cs="Arial"/>
          <w:color w:val="auto"/>
        </w:rPr>
        <w:t>. The assessment team’s report provided the following evidence gathered through interviews</w:t>
      </w:r>
      <w:r w:rsidRPr="005C2748">
        <w:rPr>
          <w:rFonts w:ascii="Arial" w:eastAsia="Calibri" w:hAnsi="Arial" w:cs="Arial"/>
          <w:color w:val="auto"/>
        </w:rPr>
        <w:t xml:space="preserve">, </w:t>
      </w:r>
      <w:r w:rsidRPr="0022134C">
        <w:rPr>
          <w:rFonts w:ascii="Arial" w:eastAsia="Calibri" w:hAnsi="Arial" w:cs="Arial"/>
          <w:color w:val="auto"/>
        </w:rPr>
        <w:t>and documentation relevant to my finding</w:t>
      </w:r>
      <w:r w:rsidRPr="005C2748">
        <w:rPr>
          <w:rFonts w:ascii="Arial" w:eastAsia="Calibri" w:hAnsi="Arial" w:cs="Arial"/>
          <w:color w:val="auto"/>
        </w:rPr>
        <w:t xml:space="preserve">: </w:t>
      </w:r>
    </w:p>
    <w:p w14:paraId="66B65A63" w14:textId="5A28466E" w:rsidR="007F2764" w:rsidRPr="00D52A13" w:rsidRDefault="007F2764" w:rsidP="00D52A13">
      <w:pPr>
        <w:pStyle w:val="ListBullet"/>
        <w:spacing w:before="0" w:after="120" w:line="240" w:lineRule="atLeast"/>
        <w:ind w:left="714" w:hanging="357"/>
        <w:rPr>
          <w:rFonts w:ascii="Arial" w:hAnsi="Arial" w:cs="Arial"/>
        </w:rPr>
      </w:pPr>
      <w:r w:rsidRPr="00D52A13">
        <w:rPr>
          <w:rFonts w:ascii="Arial" w:hAnsi="Arial" w:cs="Arial"/>
        </w:rPr>
        <w:t>Three of 7 care staff</w:t>
      </w:r>
      <w:r w:rsidR="00671A36" w:rsidRPr="00D52A13">
        <w:rPr>
          <w:rFonts w:ascii="Arial" w:hAnsi="Arial" w:cs="Arial"/>
        </w:rPr>
        <w:t>, including a</w:t>
      </w:r>
      <w:r w:rsidR="00915D4B" w:rsidRPr="00D52A13">
        <w:rPr>
          <w:rFonts w:ascii="Arial" w:hAnsi="Arial" w:cs="Arial"/>
        </w:rPr>
        <w:t>n agency</w:t>
      </w:r>
      <w:r w:rsidR="00671A36" w:rsidRPr="00D52A13">
        <w:rPr>
          <w:rFonts w:ascii="Arial" w:hAnsi="Arial" w:cs="Arial"/>
        </w:rPr>
        <w:t xml:space="preserve"> staff member,</w:t>
      </w:r>
      <w:r w:rsidRPr="00D52A13">
        <w:rPr>
          <w:rFonts w:ascii="Arial" w:hAnsi="Arial" w:cs="Arial"/>
        </w:rPr>
        <w:t xml:space="preserve"> stated they do not have access to the documentation system</w:t>
      </w:r>
      <w:r w:rsidR="00671A36" w:rsidRPr="00D52A13">
        <w:rPr>
          <w:rFonts w:ascii="Arial" w:hAnsi="Arial" w:cs="Arial"/>
        </w:rPr>
        <w:t xml:space="preserve"> and are</w:t>
      </w:r>
      <w:r w:rsidRPr="00D52A13">
        <w:rPr>
          <w:rFonts w:ascii="Arial" w:hAnsi="Arial" w:cs="Arial"/>
        </w:rPr>
        <w:t xml:space="preserve"> unable to access care plans or monitoring chart</w:t>
      </w:r>
      <w:r w:rsidR="00671A36" w:rsidRPr="00D52A13">
        <w:rPr>
          <w:rFonts w:ascii="Arial" w:hAnsi="Arial" w:cs="Arial"/>
        </w:rPr>
        <w:t>s</w:t>
      </w:r>
      <w:r w:rsidRPr="00D52A13">
        <w:rPr>
          <w:rFonts w:ascii="Arial" w:hAnsi="Arial" w:cs="Arial"/>
        </w:rPr>
        <w:t xml:space="preserve">. One care staff </w:t>
      </w:r>
      <w:r w:rsidR="00671A36" w:rsidRPr="00D52A13">
        <w:rPr>
          <w:rFonts w:ascii="Arial" w:hAnsi="Arial" w:cs="Arial"/>
        </w:rPr>
        <w:t>said they</w:t>
      </w:r>
      <w:r w:rsidRPr="00D52A13">
        <w:rPr>
          <w:rFonts w:ascii="Arial" w:hAnsi="Arial" w:cs="Arial"/>
        </w:rPr>
        <w:t xml:space="preserve"> only provide general care as they are not sure of the consumers</w:t>
      </w:r>
      <w:r w:rsidR="00671A36" w:rsidRPr="00D52A13">
        <w:rPr>
          <w:rFonts w:ascii="Arial" w:hAnsi="Arial" w:cs="Arial"/>
        </w:rPr>
        <w:t>’</w:t>
      </w:r>
      <w:r w:rsidRPr="00D52A13">
        <w:rPr>
          <w:rFonts w:ascii="Arial" w:hAnsi="Arial" w:cs="Arial"/>
        </w:rPr>
        <w:t xml:space="preserve"> preferences. One staff member stated </w:t>
      </w:r>
      <w:r w:rsidR="00671A36" w:rsidRPr="00D52A13">
        <w:rPr>
          <w:rFonts w:ascii="Arial" w:hAnsi="Arial" w:cs="Arial"/>
        </w:rPr>
        <w:t>they</w:t>
      </w:r>
      <w:r w:rsidRPr="00D52A13">
        <w:rPr>
          <w:rFonts w:ascii="Arial" w:hAnsi="Arial" w:cs="Arial"/>
        </w:rPr>
        <w:t xml:space="preserve"> had raised concerns regarding care staff not having access to the documentation system on several occasions</w:t>
      </w:r>
      <w:r w:rsidR="00671A36" w:rsidRPr="00D52A13">
        <w:rPr>
          <w:rFonts w:ascii="Arial" w:hAnsi="Arial" w:cs="Arial"/>
        </w:rPr>
        <w:t>,</w:t>
      </w:r>
      <w:r w:rsidRPr="00D52A13">
        <w:rPr>
          <w:rFonts w:ascii="Arial" w:hAnsi="Arial" w:cs="Arial"/>
        </w:rPr>
        <w:t xml:space="preserve"> however</w:t>
      </w:r>
      <w:r w:rsidR="00671A36" w:rsidRPr="00D52A13">
        <w:rPr>
          <w:rFonts w:ascii="Arial" w:hAnsi="Arial" w:cs="Arial"/>
        </w:rPr>
        <w:t>,</w:t>
      </w:r>
      <w:r w:rsidRPr="00D52A13">
        <w:rPr>
          <w:rFonts w:ascii="Arial" w:hAnsi="Arial" w:cs="Arial"/>
        </w:rPr>
        <w:t xml:space="preserve"> it did not get fixed. </w:t>
      </w:r>
    </w:p>
    <w:p w14:paraId="7FE93E6E" w14:textId="7D80FFCA" w:rsidR="007F2764" w:rsidRPr="00D52A13" w:rsidRDefault="007F2764" w:rsidP="00D52A13">
      <w:pPr>
        <w:pStyle w:val="ListBullet"/>
        <w:spacing w:before="0" w:after="120" w:line="240" w:lineRule="atLeast"/>
        <w:ind w:left="714" w:hanging="357"/>
        <w:rPr>
          <w:rFonts w:ascii="Arial" w:hAnsi="Arial" w:cs="Arial"/>
        </w:rPr>
      </w:pPr>
      <w:r w:rsidRPr="00D52A13">
        <w:rPr>
          <w:rFonts w:ascii="Arial" w:hAnsi="Arial" w:cs="Arial"/>
        </w:rPr>
        <w:t xml:space="preserve">Management were not aware </w:t>
      </w:r>
      <w:r w:rsidR="005C341D" w:rsidRPr="00D52A13">
        <w:rPr>
          <w:rFonts w:ascii="Arial" w:hAnsi="Arial" w:cs="Arial"/>
        </w:rPr>
        <w:t xml:space="preserve">that </w:t>
      </w:r>
      <w:r w:rsidRPr="00D52A13">
        <w:rPr>
          <w:rFonts w:ascii="Arial" w:hAnsi="Arial" w:cs="Arial"/>
        </w:rPr>
        <w:t xml:space="preserve">staff did not have access to the documentation system and would review this. At the end of day </w:t>
      </w:r>
      <w:r w:rsidR="00E7026A" w:rsidRPr="00D52A13">
        <w:rPr>
          <w:rFonts w:ascii="Arial" w:hAnsi="Arial" w:cs="Arial"/>
        </w:rPr>
        <w:t>three</w:t>
      </w:r>
      <w:r w:rsidR="00FC0B28" w:rsidRPr="00D52A13">
        <w:rPr>
          <w:rFonts w:ascii="Arial" w:hAnsi="Arial" w:cs="Arial"/>
        </w:rPr>
        <w:t xml:space="preserve"> </w:t>
      </w:r>
      <w:r w:rsidRPr="00D52A13">
        <w:rPr>
          <w:rFonts w:ascii="Arial" w:hAnsi="Arial" w:cs="Arial"/>
        </w:rPr>
        <w:t xml:space="preserve">of the Site Audit, care staff confirmed they still did not have access to the documentation system or consumers’ care plans. </w:t>
      </w:r>
    </w:p>
    <w:p w14:paraId="6E06493D" w14:textId="302A1910" w:rsidR="007F2764" w:rsidRDefault="00FC0B28" w:rsidP="00E33E4E">
      <w:pPr>
        <w:rPr>
          <w:rFonts w:ascii="Arial" w:hAnsi="Arial" w:cs="Arial"/>
          <w:color w:val="auto"/>
        </w:rPr>
      </w:pPr>
      <w:r>
        <w:rPr>
          <w:rFonts w:ascii="Arial" w:hAnsi="Arial" w:cs="Arial"/>
          <w:color w:val="auto"/>
        </w:rPr>
        <w:t xml:space="preserve">The provider did not agree with the assessment team’s recommendation. The provider’s response stated clinical processes and communications are more robust than reading a care plan, referencing handover to care staff every shift change. The response further states care staff work under the direction </w:t>
      </w:r>
      <w:r w:rsidR="00F71028">
        <w:rPr>
          <w:rFonts w:ascii="Arial" w:hAnsi="Arial" w:cs="Arial"/>
          <w:color w:val="auto"/>
        </w:rPr>
        <w:t>of</w:t>
      </w:r>
      <w:r>
        <w:rPr>
          <w:rFonts w:ascii="Arial" w:hAnsi="Arial" w:cs="Arial"/>
          <w:color w:val="auto"/>
        </w:rPr>
        <w:t xml:space="preserve"> the registered nurse and communication between them is frequent and not computer dependent. The response confirmed all care staff now have access to the electronic system.</w:t>
      </w:r>
    </w:p>
    <w:p w14:paraId="7613876E" w14:textId="637CB57D" w:rsidR="008346F8" w:rsidRPr="00CB56F4" w:rsidRDefault="008346F8" w:rsidP="008346F8">
      <w:pPr>
        <w:rPr>
          <w:rFonts w:ascii="Arial" w:eastAsia="Times New Roman" w:hAnsi="Arial" w:cs="Arial"/>
          <w:color w:val="auto"/>
          <w:lang w:eastAsia="en-AU"/>
        </w:rPr>
      </w:pPr>
      <w:r w:rsidRPr="00CB56F4">
        <w:rPr>
          <w:rFonts w:ascii="Arial" w:eastAsia="Times New Roman" w:hAnsi="Arial" w:cs="Arial"/>
          <w:color w:val="auto"/>
          <w:lang w:eastAsia="en-AU"/>
        </w:rPr>
        <w:t xml:space="preserve">I acknowledge the provider’s response. However, I </w:t>
      </w:r>
      <w:r w:rsidR="001C6ACB">
        <w:rPr>
          <w:rFonts w:ascii="Arial" w:eastAsia="Times New Roman" w:hAnsi="Arial" w:cs="Arial"/>
          <w:color w:val="auto"/>
          <w:lang w:eastAsia="en-AU"/>
        </w:rPr>
        <w:t>find</w:t>
      </w:r>
      <w:r w:rsidRPr="00CB56F4">
        <w:rPr>
          <w:rFonts w:ascii="Arial" w:eastAsia="Times New Roman" w:hAnsi="Arial" w:cs="Arial"/>
          <w:color w:val="auto"/>
          <w:lang w:eastAsia="en-AU"/>
        </w:rPr>
        <w:t xml:space="preserve"> </w:t>
      </w:r>
      <w:r w:rsidR="009B1986" w:rsidRPr="00CB56F4">
        <w:rPr>
          <w:rFonts w:ascii="Arial" w:eastAsia="Times New Roman" w:hAnsi="Arial" w:cs="Arial"/>
          <w:color w:val="auto"/>
          <w:lang w:eastAsia="en-AU"/>
        </w:rPr>
        <w:t xml:space="preserve">staff </w:t>
      </w:r>
      <w:r w:rsidR="001C6ACB">
        <w:rPr>
          <w:rFonts w:ascii="Arial" w:eastAsia="Times New Roman" w:hAnsi="Arial" w:cs="Arial"/>
          <w:color w:val="auto"/>
          <w:lang w:eastAsia="en-AU"/>
        </w:rPr>
        <w:t xml:space="preserve">do not </w:t>
      </w:r>
      <w:r w:rsidR="009B1986" w:rsidRPr="00CB56F4">
        <w:rPr>
          <w:rFonts w:ascii="Arial" w:eastAsia="Times New Roman" w:hAnsi="Arial" w:cs="Arial"/>
          <w:color w:val="auto"/>
          <w:lang w:eastAsia="en-AU"/>
        </w:rPr>
        <w:t>have access to sufficient information about consumers’ condition, needs and preferences</w:t>
      </w:r>
      <w:r w:rsidRPr="00CB56F4">
        <w:rPr>
          <w:rFonts w:ascii="Arial" w:eastAsia="Times New Roman" w:hAnsi="Arial" w:cs="Arial"/>
          <w:color w:val="auto"/>
          <w:lang w:eastAsia="en-AU"/>
        </w:rPr>
        <w:t>.</w:t>
      </w:r>
      <w:r w:rsidR="009B1986" w:rsidRPr="00CB56F4">
        <w:rPr>
          <w:rFonts w:ascii="Arial" w:eastAsia="Times New Roman" w:hAnsi="Arial" w:cs="Arial"/>
          <w:color w:val="auto"/>
          <w:lang w:eastAsia="en-AU"/>
        </w:rPr>
        <w:t xml:space="preserve"> I acknowledge the provider’s response outlinin</w:t>
      </w:r>
      <w:r w:rsidR="00AD5F07" w:rsidRPr="00CB56F4">
        <w:rPr>
          <w:rFonts w:ascii="Arial" w:eastAsia="Times New Roman" w:hAnsi="Arial" w:cs="Arial"/>
          <w:color w:val="auto"/>
          <w:lang w:eastAsia="en-AU"/>
        </w:rPr>
        <w:t>g communication processes, including handovers. However,</w:t>
      </w:r>
      <w:r w:rsidRPr="00CB56F4">
        <w:rPr>
          <w:rFonts w:ascii="Arial" w:eastAsia="Times New Roman" w:hAnsi="Arial" w:cs="Arial"/>
          <w:color w:val="auto"/>
          <w:lang w:eastAsia="en-AU"/>
        </w:rPr>
        <w:t xml:space="preserve"> I have </w:t>
      </w:r>
      <w:r w:rsidR="00AD5F07" w:rsidRPr="00CB56F4">
        <w:rPr>
          <w:rFonts w:ascii="Arial" w:eastAsia="Times New Roman" w:hAnsi="Arial" w:cs="Arial"/>
          <w:color w:val="auto"/>
          <w:lang w:eastAsia="en-AU"/>
        </w:rPr>
        <w:t>placed weight on feedback provided by three care staff who stated they did not have access to the electronic documentation system</w:t>
      </w:r>
      <w:r w:rsidR="004B64BB" w:rsidRPr="00CB56F4">
        <w:rPr>
          <w:rFonts w:ascii="Arial" w:eastAsia="Times New Roman" w:hAnsi="Arial" w:cs="Arial"/>
          <w:color w:val="auto"/>
          <w:lang w:eastAsia="en-AU"/>
        </w:rPr>
        <w:t xml:space="preserve"> to</w:t>
      </w:r>
      <w:r w:rsidR="006C1F57" w:rsidRPr="00CB56F4">
        <w:rPr>
          <w:rFonts w:ascii="Arial" w:eastAsia="Times New Roman" w:hAnsi="Arial" w:cs="Arial"/>
          <w:color w:val="auto"/>
          <w:lang w:eastAsia="en-AU"/>
        </w:rPr>
        <w:t xml:space="preserve"> enable them to access care plans and </w:t>
      </w:r>
      <w:r w:rsidR="000D159C" w:rsidRPr="00CB56F4">
        <w:rPr>
          <w:rFonts w:ascii="Arial" w:eastAsia="Times New Roman" w:hAnsi="Arial" w:cs="Arial"/>
          <w:color w:val="auto"/>
          <w:lang w:eastAsia="en-AU"/>
        </w:rPr>
        <w:t>monitoring charting</w:t>
      </w:r>
      <w:r w:rsidR="00502C1A" w:rsidRPr="00CB56F4">
        <w:rPr>
          <w:rFonts w:ascii="Arial" w:eastAsia="Times New Roman" w:hAnsi="Arial" w:cs="Arial"/>
          <w:color w:val="auto"/>
          <w:lang w:eastAsia="en-AU"/>
        </w:rPr>
        <w:t xml:space="preserve">, with one stating they only provide consumers general care as they were unsure of </w:t>
      </w:r>
      <w:r w:rsidR="001C6ACB">
        <w:rPr>
          <w:rFonts w:ascii="Arial" w:eastAsia="Times New Roman" w:hAnsi="Arial" w:cs="Arial"/>
          <w:color w:val="auto"/>
          <w:lang w:eastAsia="en-AU"/>
        </w:rPr>
        <w:t>their</w:t>
      </w:r>
      <w:r w:rsidR="00502C1A" w:rsidRPr="00CB56F4">
        <w:rPr>
          <w:rFonts w:ascii="Arial" w:eastAsia="Times New Roman" w:hAnsi="Arial" w:cs="Arial"/>
          <w:color w:val="auto"/>
          <w:lang w:eastAsia="en-AU"/>
        </w:rPr>
        <w:t xml:space="preserve"> preferences</w:t>
      </w:r>
      <w:r w:rsidR="000D159C" w:rsidRPr="00CB56F4">
        <w:rPr>
          <w:rFonts w:ascii="Arial" w:eastAsia="Times New Roman" w:hAnsi="Arial" w:cs="Arial"/>
          <w:color w:val="auto"/>
          <w:lang w:eastAsia="en-AU"/>
        </w:rPr>
        <w:t xml:space="preserve">. </w:t>
      </w:r>
      <w:r w:rsidRPr="00CB56F4">
        <w:rPr>
          <w:rFonts w:ascii="Arial" w:eastAsia="Times New Roman" w:hAnsi="Arial" w:cs="Arial"/>
          <w:color w:val="auto"/>
          <w:lang w:eastAsia="en-AU"/>
        </w:rPr>
        <w:t xml:space="preserve">I have also considered evidence highlighted in </w:t>
      </w:r>
      <w:r w:rsidR="00502C1A" w:rsidRPr="00CB56F4">
        <w:rPr>
          <w:rFonts w:ascii="Arial" w:eastAsia="Times New Roman" w:hAnsi="Arial" w:cs="Arial"/>
          <w:color w:val="auto"/>
          <w:lang w:eastAsia="en-AU"/>
        </w:rPr>
        <w:t>r</w:t>
      </w:r>
      <w:r w:rsidRPr="00CB56F4">
        <w:rPr>
          <w:rFonts w:ascii="Arial" w:eastAsia="Times New Roman" w:hAnsi="Arial" w:cs="Arial"/>
          <w:color w:val="auto"/>
          <w:lang w:eastAsia="en-AU"/>
        </w:rPr>
        <w:t xml:space="preserve">equirement (3)(e) in Standard 2 Ongoing assessment and planning with consumers </w:t>
      </w:r>
      <w:r w:rsidR="001C6ACB">
        <w:rPr>
          <w:rFonts w:ascii="Arial" w:eastAsia="Times New Roman" w:hAnsi="Arial" w:cs="Arial"/>
          <w:color w:val="auto"/>
          <w:lang w:eastAsia="en-AU"/>
        </w:rPr>
        <w:t>indicates</w:t>
      </w:r>
      <w:r w:rsidR="00502C1A" w:rsidRPr="00CB56F4">
        <w:rPr>
          <w:rFonts w:ascii="Arial" w:eastAsia="Times New Roman" w:hAnsi="Arial" w:cs="Arial"/>
          <w:color w:val="auto"/>
          <w:lang w:eastAsia="en-AU"/>
        </w:rPr>
        <w:t xml:space="preserve"> </w:t>
      </w:r>
      <w:r w:rsidRPr="00CB56F4">
        <w:rPr>
          <w:rFonts w:ascii="Arial" w:eastAsia="Times New Roman" w:hAnsi="Arial" w:cs="Arial"/>
          <w:color w:val="auto"/>
          <w:lang w:eastAsia="en-AU"/>
        </w:rPr>
        <w:t xml:space="preserve">care plans </w:t>
      </w:r>
      <w:r w:rsidR="00CB56F4" w:rsidRPr="00CB56F4">
        <w:rPr>
          <w:rFonts w:ascii="Arial" w:eastAsia="Times New Roman" w:hAnsi="Arial" w:cs="Arial"/>
          <w:color w:val="auto"/>
          <w:lang w:eastAsia="en-AU"/>
        </w:rPr>
        <w:t>sampled were not consistently</w:t>
      </w:r>
      <w:r w:rsidRPr="00CB56F4">
        <w:rPr>
          <w:rFonts w:ascii="Arial" w:eastAsia="Times New Roman" w:hAnsi="Arial" w:cs="Arial"/>
          <w:color w:val="auto"/>
          <w:lang w:eastAsia="en-AU"/>
        </w:rPr>
        <w:t xml:space="preserve"> reflective of consumers’ current care needs and preferences. As such, I </w:t>
      </w:r>
      <w:r w:rsidR="00CB56F4" w:rsidRPr="00CB56F4">
        <w:rPr>
          <w:rFonts w:ascii="Arial" w:eastAsia="Times New Roman" w:hAnsi="Arial" w:cs="Arial"/>
          <w:color w:val="auto"/>
          <w:lang w:eastAsia="en-AU"/>
        </w:rPr>
        <w:t>find</w:t>
      </w:r>
      <w:r w:rsidRPr="00CB56F4">
        <w:rPr>
          <w:rFonts w:ascii="Arial" w:eastAsia="Times New Roman" w:hAnsi="Arial" w:cs="Arial"/>
          <w:color w:val="auto"/>
          <w:lang w:eastAsia="en-AU"/>
        </w:rPr>
        <w:t xml:space="preserve"> the workforce does not consistently have access to accurate information to enable coordination and delivery of safe and effective personal and/or clinical care or have sufficient understanding of consumers’ conditions to provide and coordinate care.</w:t>
      </w:r>
    </w:p>
    <w:p w14:paraId="646111CF" w14:textId="1F945652" w:rsidR="00E33E4E" w:rsidRDefault="00E33E4E" w:rsidP="00E33E4E">
      <w:pPr>
        <w:rPr>
          <w:rFonts w:ascii="Arial" w:hAnsi="Arial" w:cs="Arial"/>
          <w:color w:val="auto"/>
        </w:rPr>
      </w:pPr>
      <w:r w:rsidRPr="0014664A">
        <w:rPr>
          <w:rFonts w:ascii="Arial" w:hAnsi="Arial" w:cs="Arial"/>
          <w:color w:val="auto"/>
        </w:rPr>
        <w:t>For the reasons detailed above, I find requirement (3)(</w:t>
      </w:r>
      <w:r>
        <w:rPr>
          <w:rFonts w:ascii="Arial" w:hAnsi="Arial" w:cs="Arial"/>
          <w:color w:val="auto"/>
        </w:rPr>
        <w:t>e</w:t>
      </w:r>
      <w:r w:rsidRPr="0014664A">
        <w:rPr>
          <w:rFonts w:ascii="Arial" w:hAnsi="Arial" w:cs="Arial"/>
          <w:color w:val="auto"/>
        </w:rPr>
        <w:t xml:space="preserve">) in </w:t>
      </w:r>
      <w:r w:rsidRPr="00CB56F4">
        <w:rPr>
          <w:rFonts w:ascii="Arial" w:hAnsi="Arial" w:cs="Arial"/>
          <w:color w:val="auto"/>
        </w:rPr>
        <w:t xml:space="preserve">Standard </w:t>
      </w:r>
      <w:r w:rsidR="00EA3000" w:rsidRPr="00CB56F4">
        <w:rPr>
          <w:rFonts w:ascii="Arial" w:hAnsi="Arial" w:cs="Arial"/>
          <w:color w:val="auto"/>
        </w:rPr>
        <w:t xml:space="preserve">3 Personal care and clinical care </w:t>
      </w:r>
      <w:r w:rsidRPr="00CB56F4">
        <w:rPr>
          <w:rFonts w:ascii="Arial" w:hAnsi="Arial" w:cs="Arial"/>
          <w:color w:val="auto"/>
        </w:rPr>
        <w:t>non-compliant</w:t>
      </w:r>
      <w:r w:rsidRPr="0014664A">
        <w:rPr>
          <w:rFonts w:ascii="Arial" w:hAnsi="Arial" w:cs="Arial"/>
          <w:color w:val="auto"/>
        </w:rPr>
        <w:t>.</w:t>
      </w:r>
    </w:p>
    <w:p w14:paraId="1F0B59E2" w14:textId="71998933" w:rsidR="00A15748" w:rsidRPr="00681C75" w:rsidRDefault="00E33E4E" w:rsidP="00681C75">
      <w:pPr>
        <w:rPr>
          <w:rFonts w:ascii="Arial" w:hAnsi="Arial" w:cs="Arial"/>
          <w:b/>
          <w:bCs/>
          <w:color w:val="auto"/>
        </w:rPr>
      </w:pPr>
      <w:r w:rsidRPr="00E33E4E">
        <w:rPr>
          <w:rFonts w:ascii="Arial" w:hAnsi="Arial" w:cs="Arial"/>
          <w:b/>
          <w:bCs/>
          <w:color w:val="auto"/>
        </w:rPr>
        <w:t xml:space="preserve">In relation </w:t>
      </w:r>
      <w:r>
        <w:rPr>
          <w:rFonts w:ascii="Arial" w:hAnsi="Arial" w:cs="Arial"/>
          <w:b/>
          <w:bCs/>
          <w:color w:val="auto"/>
        </w:rPr>
        <w:t xml:space="preserve">all other </w:t>
      </w:r>
      <w:r w:rsidRPr="00E33E4E">
        <w:rPr>
          <w:rFonts w:ascii="Arial" w:hAnsi="Arial" w:cs="Arial"/>
          <w:b/>
          <w:bCs/>
          <w:color w:val="auto"/>
        </w:rPr>
        <w:t xml:space="preserve">requirements in this Standard, </w:t>
      </w:r>
      <w:r w:rsidR="00681C75" w:rsidRPr="00681C75">
        <w:rPr>
          <w:rFonts w:ascii="Arial" w:hAnsi="Arial" w:cs="Arial"/>
          <w:color w:val="auto"/>
        </w:rPr>
        <w:t>h</w:t>
      </w:r>
      <w:r w:rsidR="00D369C0" w:rsidRPr="00681C75">
        <w:rPr>
          <w:rFonts w:ascii="Arial" w:eastAsia="Calibri" w:hAnsi="Arial" w:cs="Arial"/>
          <w:color w:val="auto"/>
        </w:rPr>
        <w:t>i</w:t>
      </w:r>
      <w:r w:rsidR="00D369C0" w:rsidRPr="00A15748">
        <w:rPr>
          <w:rFonts w:ascii="Arial" w:eastAsia="Calibri" w:hAnsi="Arial" w:cs="Arial"/>
          <w:color w:val="auto"/>
        </w:rPr>
        <w:t xml:space="preserve">gh impact or high prevalence risks associated with the care of consumers are identified and management strategies are developed to ensure care and services are delivered in line with consumers’ assessed needs and preferences. Care files demonstrated appropriate </w:t>
      </w:r>
      <w:r w:rsidR="004478E9" w:rsidRPr="00A15748">
        <w:rPr>
          <w:rFonts w:ascii="Arial" w:eastAsia="Calibri" w:hAnsi="Arial" w:cs="Arial"/>
          <w:color w:val="auto"/>
        </w:rPr>
        <w:t xml:space="preserve">management of </w:t>
      </w:r>
      <w:r w:rsidR="00860601" w:rsidRPr="00A15748">
        <w:rPr>
          <w:rFonts w:ascii="Arial" w:eastAsia="Calibri" w:hAnsi="Arial" w:cs="Arial"/>
          <w:color w:val="auto"/>
        </w:rPr>
        <w:t>falls and weight</w:t>
      </w:r>
      <w:r w:rsidR="00B74528">
        <w:rPr>
          <w:rFonts w:ascii="Arial" w:eastAsia="Calibri" w:hAnsi="Arial" w:cs="Arial"/>
          <w:color w:val="auto"/>
        </w:rPr>
        <w:t xml:space="preserve"> loss</w:t>
      </w:r>
      <w:r w:rsidR="00860601" w:rsidRPr="00A15748">
        <w:rPr>
          <w:rFonts w:ascii="Arial" w:eastAsia="Calibri" w:hAnsi="Arial" w:cs="Arial"/>
          <w:color w:val="auto"/>
        </w:rPr>
        <w:t xml:space="preserve">. </w:t>
      </w:r>
      <w:r w:rsidR="00DC36CA" w:rsidRPr="00A15748">
        <w:rPr>
          <w:rFonts w:ascii="Arial" w:eastAsia="Calibri" w:hAnsi="Arial" w:cs="Arial"/>
          <w:color w:val="auto"/>
        </w:rPr>
        <w:t>Staff were aware of consumers who were high risk and described strategies they have implemented ensure they remain safe</w:t>
      </w:r>
      <w:r w:rsidR="0030110C" w:rsidRPr="00A15748">
        <w:rPr>
          <w:rFonts w:ascii="Arial" w:eastAsia="Calibri" w:hAnsi="Arial" w:cs="Arial"/>
          <w:color w:val="auto"/>
        </w:rPr>
        <w:t>, including strategies to minimise falls.</w:t>
      </w:r>
      <w:r w:rsidR="00A15748" w:rsidRPr="00A15748">
        <w:rPr>
          <w:rFonts w:ascii="Arial" w:eastAsia="Calibri" w:hAnsi="Arial" w:cs="Arial"/>
          <w:color w:val="auto"/>
        </w:rPr>
        <w:t xml:space="preserve"> Consumers and representatives confirmed consumers receive the care and services they need and were satisfied with how individual risks were managed, including in relation to continence, nutrition and behaviours.</w:t>
      </w:r>
    </w:p>
    <w:p w14:paraId="1B3BD117" w14:textId="0EF501F7" w:rsidR="00F111B9" w:rsidRPr="00277EA8" w:rsidRDefault="00D369C0" w:rsidP="00D369C0">
      <w:pPr>
        <w:pStyle w:val="NormalArial"/>
        <w:rPr>
          <w:color w:val="FF0000"/>
        </w:rPr>
      </w:pPr>
      <w:r w:rsidRPr="00EE11AB">
        <w:rPr>
          <w:rFonts w:eastAsia="Calibri"/>
          <w:color w:val="auto"/>
        </w:rPr>
        <w:lastRenderedPageBreak/>
        <w:t xml:space="preserve">Where changes to consumers’ health are identified, care files demonstrated prompt recognition and response, including referrals to </w:t>
      </w:r>
      <w:r w:rsidR="00BC0E68" w:rsidRPr="00EE11AB">
        <w:rPr>
          <w:rFonts w:eastAsia="Calibri"/>
          <w:color w:val="auto"/>
        </w:rPr>
        <w:t>m</w:t>
      </w:r>
      <w:r w:rsidRPr="00EE11AB">
        <w:rPr>
          <w:rFonts w:eastAsia="Calibri"/>
          <w:color w:val="auto"/>
        </w:rPr>
        <w:t>edical officers</w:t>
      </w:r>
      <w:r w:rsidR="00EE11AB" w:rsidRPr="00EE11AB">
        <w:rPr>
          <w:rFonts w:eastAsia="Calibri"/>
          <w:color w:val="auto"/>
        </w:rPr>
        <w:t xml:space="preserve"> and</w:t>
      </w:r>
      <w:r w:rsidR="007E6730">
        <w:rPr>
          <w:rFonts w:eastAsia="Calibri"/>
          <w:color w:val="auto"/>
        </w:rPr>
        <w:t>/</w:t>
      </w:r>
      <w:r w:rsidR="00F71028">
        <w:rPr>
          <w:rFonts w:eastAsia="Calibri"/>
          <w:color w:val="auto"/>
        </w:rPr>
        <w:t>or</w:t>
      </w:r>
      <w:r w:rsidR="007E6730">
        <w:rPr>
          <w:rFonts w:eastAsia="Calibri"/>
          <w:color w:val="auto"/>
        </w:rPr>
        <w:t xml:space="preserve"> allied health professionals and</w:t>
      </w:r>
      <w:r w:rsidR="00EE11AB" w:rsidRPr="00EE11AB">
        <w:rPr>
          <w:rFonts w:eastAsia="Calibri"/>
          <w:color w:val="auto"/>
        </w:rPr>
        <w:t xml:space="preserve"> commencement of additional monitoring and assessments</w:t>
      </w:r>
      <w:r w:rsidRPr="00EE11AB">
        <w:rPr>
          <w:rFonts w:eastAsia="Calibri"/>
          <w:color w:val="auto"/>
        </w:rPr>
        <w:t xml:space="preserve">. Staff demonstrated an understanding of their roles and responsibilities, including identifying and </w:t>
      </w:r>
      <w:r w:rsidR="00EE11AB" w:rsidRPr="00EE11AB">
        <w:rPr>
          <w:rFonts w:eastAsia="Calibri"/>
          <w:color w:val="auto"/>
        </w:rPr>
        <w:t>reporting changes to consumers’ condition and</w:t>
      </w:r>
      <w:r w:rsidRPr="00EE11AB">
        <w:rPr>
          <w:rFonts w:eastAsia="Calibri"/>
          <w:color w:val="auto"/>
        </w:rPr>
        <w:t xml:space="preserve"> signs of deterioration.</w:t>
      </w:r>
      <w:r w:rsidR="00AC7FC9">
        <w:rPr>
          <w:color w:val="FF0000"/>
        </w:rPr>
        <w:t xml:space="preserve"> </w:t>
      </w:r>
      <w:r w:rsidR="00E81068">
        <w:rPr>
          <w:rFonts w:eastAsia="Arial"/>
        </w:rPr>
        <w:t>I</w:t>
      </w:r>
      <w:r w:rsidR="00E81068" w:rsidRPr="00937E41">
        <w:rPr>
          <w:rFonts w:eastAsia="Arial"/>
        </w:rPr>
        <w:t xml:space="preserve">nfection related risks are </w:t>
      </w:r>
      <w:r w:rsidR="00E81068">
        <w:rPr>
          <w:rFonts w:eastAsia="Arial"/>
        </w:rPr>
        <w:t>minimised through implementation of effective</w:t>
      </w:r>
      <w:r w:rsidR="00E81068" w:rsidRPr="00937E41">
        <w:rPr>
          <w:rFonts w:eastAsia="Arial"/>
        </w:rPr>
        <w:t xml:space="preserve"> infection control </w:t>
      </w:r>
      <w:r w:rsidR="00E81068" w:rsidRPr="00AC7FC9">
        <w:rPr>
          <w:rFonts w:eastAsia="Calibri"/>
          <w:color w:val="auto"/>
        </w:rPr>
        <w:t>methods. Policy and procedure documents assist to guide staff in infection</w:t>
      </w:r>
      <w:r w:rsidR="00080AEB" w:rsidRPr="00AC7FC9">
        <w:rPr>
          <w:rFonts w:eastAsia="Calibri"/>
          <w:color w:val="auto"/>
        </w:rPr>
        <w:t xml:space="preserve"> prevention and control processes </w:t>
      </w:r>
      <w:r w:rsidR="00E81068" w:rsidRPr="00AC7FC9">
        <w:rPr>
          <w:rFonts w:eastAsia="Calibri"/>
          <w:color w:val="auto"/>
        </w:rPr>
        <w:t xml:space="preserve">and mandatory training is provided. </w:t>
      </w:r>
      <w:r w:rsidR="00F111B9" w:rsidRPr="00AC7FC9">
        <w:rPr>
          <w:rFonts w:eastAsia="Calibri"/>
          <w:color w:val="auto"/>
        </w:rPr>
        <w:t>Staff demonstrated a clear understanding of infection control</w:t>
      </w:r>
      <w:r w:rsidR="00FB08AE" w:rsidRPr="00AC7FC9">
        <w:rPr>
          <w:rFonts w:eastAsia="Calibri"/>
          <w:color w:val="auto"/>
        </w:rPr>
        <w:t xml:space="preserve">, including actions to take </w:t>
      </w:r>
      <w:r w:rsidR="00F111B9" w:rsidRPr="00AC7FC9">
        <w:rPr>
          <w:rFonts w:eastAsia="Calibri"/>
          <w:color w:val="auto"/>
        </w:rPr>
        <w:t xml:space="preserve">when a consumer tests positive to COVID-19. </w:t>
      </w:r>
      <w:r w:rsidR="000322AA">
        <w:t>However,</w:t>
      </w:r>
      <w:r w:rsidR="004E4B81">
        <w:t xml:space="preserve"> all infections </w:t>
      </w:r>
      <w:r w:rsidR="000322AA">
        <w:t xml:space="preserve">identified were not </w:t>
      </w:r>
      <w:r w:rsidR="004E4B81">
        <w:t xml:space="preserve">recorded on the </w:t>
      </w:r>
      <w:r w:rsidR="00AC7FC9">
        <w:t xml:space="preserve">service’s electronic </w:t>
      </w:r>
      <w:r w:rsidR="004E4B81">
        <w:t>infection register</w:t>
      </w:r>
      <w:r w:rsidR="00AC7FC9">
        <w:t>, which has been considered in my finding for requirement (3)(e) in Standard 8 Organisational governance</w:t>
      </w:r>
      <w:r w:rsidR="00277EA8">
        <w:rPr>
          <w:rFonts w:eastAsia="Arial"/>
          <w:color w:val="FF0000"/>
        </w:rPr>
        <w:t>.</w:t>
      </w:r>
    </w:p>
    <w:p w14:paraId="266B66D7" w14:textId="47EF3397" w:rsidR="00E33E4E" w:rsidRPr="00E33E4E" w:rsidRDefault="00D0736A" w:rsidP="00E33E4E">
      <w:pPr>
        <w:rPr>
          <w:rFonts w:ascii="Arial" w:hAnsi="Arial" w:cs="Arial"/>
          <w:color w:val="auto"/>
        </w:rPr>
      </w:pPr>
      <w:r>
        <w:rPr>
          <w:rFonts w:ascii="Arial" w:hAnsi="Arial" w:cs="Arial"/>
          <w:color w:val="auto"/>
        </w:rPr>
        <w:t xml:space="preserve">Based on the assessment team’s report, </w:t>
      </w:r>
      <w:r w:rsidR="00E33E4E" w:rsidRPr="0014664A">
        <w:rPr>
          <w:rFonts w:ascii="Arial" w:hAnsi="Arial" w:cs="Arial"/>
          <w:color w:val="auto"/>
        </w:rPr>
        <w:t>I find requirement</w:t>
      </w:r>
      <w:r w:rsidR="00E33E4E">
        <w:rPr>
          <w:rFonts w:ascii="Arial" w:hAnsi="Arial" w:cs="Arial"/>
          <w:color w:val="auto"/>
        </w:rPr>
        <w:t>s (3)(</w:t>
      </w:r>
      <w:r w:rsidR="00EA3000">
        <w:rPr>
          <w:rFonts w:ascii="Arial" w:hAnsi="Arial" w:cs="Arial"/>
          <w:color w:val="auto"/>
        </w:rPr>
        <w:t>b</w:t>
      </w:r>
      <w:r w:rsidR="00E33E4E">
        <w:rPr>
          <w:rFonts w:ascii="Arial" w:hAnsi="Arial" w:cs="Arial"/>
          <w:color w:val="auto"/>
        </w:rPr>
        <w:t>), (3)(</w:t>
      </w:r>
      <w:r w:rsidR="00070DE5">
        <w:rPr>
          <w:rFonts w:ascii="Arial" w:hAnsi="Arial" w:cs="Arial"/>
          <w:color w:val="auto"/>
        </w:rPr>
        <w:t>d</w:t>
      </w:r>
      <w:r w:rsidR="00E33E4E">
        <w:rPr>
          <w:rFonts w:ascii="Arial" w:hAnsi="Arial" w:cs="Arial"/>
          <w:color w:val="auto"/>
        </w:rPr>
        <w:t>)</w:t>
      </w:r>
      <w:r w:rsidR="00070DE5">
        <w:rPr>
          <w:rFonts w:ascii="Arial" w:hAnsi="Arial" w:cs="Arial"/>
          <w:color w:val="auto"/>
        </w:rPr>
        <w:t>, (3)(f)</w:t>
      </w:r>
      <w:r w:rsidR="00E33E4E">
        <w:rPr>
          <w:rFonts w:ascii="Arial" w:hAnsi="Arial" w:cs="Arial"/>
          <w:color w:val="auto"/>
        </w:rPr>
        <w:t xml:space="preserve"> and</w:t>
      </w:r>
      <w:r w:rsidR="00E33E4E" w:rsidRPr="0014664A">
        <w:rPr>
          <w:rFonts w:ascii="Arial" w:hAnsi="Arial" w:cs="Arial"/>
          <w:color w:val="auto"/>
        </w:rPr>
        <w:t xml:space="preserve"> (3)(</w:t>
      </w:r>
      <w:r w:rsidR="00070DE5">
        <w:rPr>
          <w:rFonts w:ascii="Arial" w:hAnsi="Arial" w:cs="Arial"/>
          <w:color w:val="auto"/>
        </w:rPr>
        <w:t>g</w:t>
      </w:r>
      <w:r w:rsidR="00E33E4E" w:rsidRPr="0014664A">
        <w:rPr>
          <w:rFonts w:ascii="Arial" w:hAnsi="Arial" w:cs="Arial"/>
          <w:color w:val="auto"/>
        </w:rPr>
        <w:t xml:space="preserve">) in Standard </w:t>
      </w:r>
      <w:r w:rsidR="00070DE5" w:rsidRPr="00D0736A">
        <w:rPr>
          <w:rFonts w:ascii="Arial" w:hAnsi="Arial" w:cs="Arial"/>
          <w:color w:val="auto"/>
        </w:rPr>
        <w:t>3</w:t>
      </w:r>
      <w:r w:rsidR="00E33E4E" w:rsidRPr="00D0736A">
        <w:rPr>
          <w:rFonts w:ascii="Arial" w:hAnsi="Arial" w:cs="Arial"/>
          <w:color w:val="auto"/>
        </w:rPr>
        <w:t xml:space="preserve"> </w:t>
      </w:r>
      <w:r w:rsidR="00070DE5" w:rsidRPr="00D0736A">
        <w:rPr>
          <w:rFonts w:ascii="Arial" w:hAnsi="Arial" w:cs="Arial"/>
          <w:color w:val="auto"/>
        </w:rPr>
        <w:t xml:space="preserve">Personal care and clinical care </w:t>
      </w:r>
      <w:r w:rsidR="00E33E4E" w:rsidRPr="00E33E4E">
        <w:rPr>
          <w:rFonts w:ascii="Arial" w:hAnsi="Arial" w:cs="Arial"/>
          <w:color w:val="auto"/>
        </w:rPr>
        <w:t>compliant.</w:t>
      </w:r>
    </w:p>
    <w:p w14:paraId="239BA18D" w14:textId="7AC7EABF" w:rsidR="002B0C90" w:rsidRPr="00262C0B" w:rsidRDefault="00257BB1" w:rsidP="0036130C">
      <w:pPr>
        <w:pStyle w:val="NormalArial"/>
      </w:pPr>
      <w:r>
        <w:br w:type="page"/>
      </w:r>
    </w:p>
    <w:p w14:paraId="239BA18E" w14:textId="77777777" w:rsidR="00FC045E" w:rsidRPr="00996FAF" w:rsidRDefault="00257BB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414165" w14:paraId="239BA191" w14:textId="77777777" w:rsidTr="00A13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39BA18F" w14:textId="77777777" w:rsidR="00FC045E" w:rsidRPr="00996FAF" w:rsidRDefault="00257BB1"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39BA190" w14:textId="77777777" w:rsidR="00FC045E" w:rsidRPr="00996FAF" w:rsidRDefault="00187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4165" w14:paraId="239BA195"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92"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239BA193" w14:textId="77777777" w:rsidR="00FC045E" w:rsidRPr="00996FAF" w:rsidRDefault="00257B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39BA194" w14:textId="076A1966" w:rsidR="00FC045E" w:rsidRPr="00996FAF" w:rsidRDefault="001877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99"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96"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239BA197" w14:textId="77777777" w:rsidR="00FC045E" w:rsidRPr="00996FAF" w:rsidRDefault="00257B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39BA198" w14:textId="68488DA8" w:rsidR="00FC045E" w:rsidRPr="00996FAF" w:rsidRDefault="001877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A0"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9A"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239BA19B" w14:textId="77777777" w:rsidR="00FC045E" w:rsidRPr="00996FAF" w:rsidRDefault="00257B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9BA19C" w14:textId="77777777" w:rsidR="00FC045E" w:rsidRPr="00996FAF" w:rsidRDefault="00257BB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39BA19D" w14:textId="77777777" w:rsidR="00FC045E" w:rsidRPr="00996FAF" w:rsidRDefault="00257BB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39BA19E" w14:textId="77777777" w:rsidR="00FC045E" w:rsidRPr="00996FAF" w:rsidRDefault="00257BB1"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39BA19F" w14:textId="427BEDF7" w:rsidR="00FC045E" w:rsidRPr="00996FAF" w:rsidRDefault="001877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A4"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A1"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239BA1A2" w14:textId="77777777" w:rsidR="00FC045E" w:rsidRPr="00996FAF" w:rsidRDefault="00257B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39BA1A3" w14:textId="68E39EBC" w:rsidR="00FC045E" w:rsidRPr="00996FAF" w:rsidRDefault="0018775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A8"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A5"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239BA1A6" w14:textId="77777777" w:rsidR="00FC045E" w:rsidRPr="00996FAF" w:rsidRDefault="00257B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39BA1A7" w14:textId="588DA8A3" w:rsidR="00FC045E" w:rsidRPr="00996FAF" w:rsidRDefault="0018775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AC"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A9"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239BA1AA" w14:textId="77777777" w:rsidR="00FC045E" w:rsidRPr="00996FAF" w:rsidRDefault="00257B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39BA1AB" w14:textId="73ACA608" w:rsidR="00FC045E" w:rsidRPr="00996FAF" w:rsidRDefault="001877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B0"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AD"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239BA1AE" w14:textId="77777777" w:rsidR="00FC045E" w:rsidRPr="00996FAF" w:rsidRDefault="00257B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39BA1AF" w14:textId="2D1EA9F9" w:rsidR="00FC045E" w:rsidRPr="00996FAF" w:rsidRDefault="001877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bl>
    <w:p w14:paraId="239BA1B1" w14:textId="77777777" w:rsidR="00D87E7C" w:rsidRDefault="00257BB1" w:rsidP="00D87E7C">
      <w:pPr>
        <w:pStyle w:val="Heading20"/>
      </w:pPr>
      <w:r w:rsidRPr="00996FAF">
        <w:t>Findings</w:t>
      </w:r>
    </w:p>
    <w:p w14:paraId="1E060328" w14:textId="50B149AA" w:rsidR="00B100E9" w:rsidRPr="00B100E9" w:rsidRDefault="005D6D2C" w:rsidP="00614291">
      <w:pPr>
        <w:pStyle w:val="NormalArial"/>
        <w:rPr>
          <w:szCs w:val="22"/>
        </w:rPr>
      </w:pPr>
      <w:r w:rsidRPr="005D6D2C">
        <w:rPr>
          <w:rFonts w:eastAsia="Times New Roman"/>
          <w:color w:val="000000"/>
          <w:lang w:eastAsia="en-AU"/>
        </w:rPr>
        <w:t>Consumers felt supported to do things they enjoyed, participate in activities of interest, maintain their independence</w:t>
      </w:r>
      <w:r w:rsidR="003B0BAA">
        <w:rPr>
          <w:rFonts w:eastAsia="Times New Roman"/>
          <w:color w:val="000000"/>
          <w:lang w:eastAsia="en-AU"/>
        </w:rPr>
        <w:t xml:space="preserve"> and maintain social and personal relationships</w:t>
      </w:r>
      <w:r w:rsidRPr="005D6D2C">
        <w:rPr>
          <w:rFonts w:eastAsia="Times New Roman"/>
          <w:color w:val="000000"/>
          <w:lang w:eastAsia="en-AU"/>
        </w:rPr>
        <w:t xml:space="preserve">. </w:t>
      </w:r>
      <w:r w:rsidR="00BA0768" w:rsidRPr="005B0B1C">
        <w:rPr>
          <w:rFonts w:eastAsia="Times New Roman"/>
          <w:color w:val="000000"/>
          <w:lang w:eastAsia="en-AU"/>
        </w:rPr>
        <w:t xml:space="preserve">Care plans reflect things that are interesting and meaningful </w:t>
      </w:r>
      <w:r w:rsidR="00BA0768">
        <w:rPr>
          <w:rFonts w:eastAsia="Times New Roman"/>
          <w:color w:val="000000"/>
          <w:lang w:eastAsia="en-AU"/>
        </w:rPr>
        <w:t>to consumers, and a</w:t>
      </w:r>
      <w:r w:rsidR="00AD02F9">
        <w:rPr>
          <w:rFonts w:eastAsia="Times New Roman"/>
          <w:color w:val="000000"/>
          <w:lang w:eastAsia="en-AU"/>
        </w:rPr>
        <w:t>n</w:t>
      </w:r>
      <w:r w:rsidRPr="005D6D2C">
        <w:rPr>
          <w:rFonts w:eastAsia="Times New Roman"/>
          <w:color w:val="000000"/>
          <w:lang w:eastAsia="en-AU"/>
        </w:rPr>
        <w:t xml:space="preserve"> activity register </w:t>
      </w:r>
      <w:r w:rsidR="00AD02F9">
        <w:rPr>
          <w:rFonts w:eastAsia="Times New Roman"/>
          <w:color w:val="000000"/>
          <w:lang w:eastAsia="en-AU"/>
        </w:rPr>
        <w:t xml:space="preserve">is maintained and </w:t>
      </w:r>
      <w:r w:rsidRPr="005D6D2C">
        <w:rPr>
          <w:rFonts w:eastAsia="Times New Roman"/>
          <w:color w:val="000000"/>
          <w:lang w:eastAsia="en-AU"/>
        </w:rPr>
        <w:t xml:space="preserve">highlights activities conducted by consumers each day either in </w:t>
      </w:r>
      <w:r w:rsidR="00C304FB">
        <w:rPr>
          <w:rFonts w:eastAsia="Times New Roman"/>
          <w:color w:val="000000"/>
          <w:lang w:eastAsia="en-AU"/>
        </w:rPr>
        <w:t xml:space="preserve">a </w:t>
      </w:r>
      <w:r w:rsidRPr="005D6D2C">
        <w:rPr>
          <w:rFonts w:eastAsia="Times New Roman"/>
          <w:color w:val="000000"/>
          <w:lang w:eastAsia="en-AU"/>
        </w:rPr>
        <w:t>group, outings or one-to-one time with staff</w:t>
      </w:r>
      <w:r w:rsidR="003B0BAA">
        <w:rPr>
          <w:rFonts w:eastAsia="Times New Roman"/>
          <w:color w:val="000000"/>
          <w:lang w:eastAsia="en-AU"/>
        </w:rPr>
        <w:t>.</w:t>
      </w:r>
      <w:r w:rsidRPr="005D6D2C">
        <w:rPr>
          <w:rFonts w:eastAsia="Times New Roman"/>
          <w:color w:val="000000"/>
          <w:lang w:eastAsia="en-AU"/>
        </w:rPr>
        <w:t xml:space="preserve"> </w:t>
      </w:r>
      <w:r w:rsidR="00B100E9" w:rsidRPr="00B100E9">
        <w:rPr>
          <w:color w:val="auto"/>
          <w:szCs w:val="22"/>
        </w:rPr>
        <w:t xml:space="preserve">The lifestyle program provides modified activities that are tailored to consumers with declined cognitive ability. </w:t>
      </w:r>
      <w:r w:rsidR="006B0A86">
        <w:rPr>
          <w:color w:val="auto"/>
          <w:szCs w:val="22"/>
        </w:rPr>
        <w:t>Consumers were observed participating in a</w:t>
      </w:r>
      <w:r w:rsidR="001C5E2C">
        <w:rPr>
          <w:color w:val="auto"/>
          <w:szCs w:val="22"/>
        </w:rPr>
        <w:t xml:space="preserve"> range of activities, </w:t>
      </w:r>
      <w:r w:rsidR="006B0A86">
        <w:rPr>
          <w:color w:val="auto"/>
          <w:szCs w:val="22"/>
        </w:rPr>
        <w:t xml:space="preserve">including </w:t>
      </w:r>
      <w:r w:rsidR="00B100E9" w:rsidRPr="00B100E9">
        <w:rPr>
          <w:color w:val="auto"/>
          <w:szCs w:val="22"/>
        </w:rPr>
        <w:t>sensory, tactile games and painting which the</w:t>
      </w:r>
      <w:r w:rsidR="006B0A86">
        <w:rPr>
          <w:color w:val="auto"/>
          <w:szCs w:val="22"/>
        </w:rPr>
        <w:t>y</w:t>
      </w:r>
      <w:r w:rsidR="00B100E9" w:rsidRPr="00B100E9">
        <w:rPr>
          <w:color w:val="auto"/>
          <w:szCs w:val="22"/>
        </w:rPr>
        <w:t xml:space="preserve"> appeared to </w:t>
      </w:r>
      <w:r w:rsidR="006B0A86">
        <w:rPr>
          <w:color w:val="auto"/>
          <w:szCs w:val="22"/>
        </w:rPr>
        <w:t>enjoy</w:t>
      </w:r>
      <w:r w:rsidR="00B100E9" w:rsidRPr="00B100E9">
        <w:rPr>
          <w:color w:val="auto"/>
          <w:szCs w:val="22"/>
        </w:rPr>
        <w:t>.</w:t>
      </w:r>
    </w:p>
    <w:p w14:paraId="747248A5" w14:textId="030BE811" w:rsidR="005D6D2C" w:rsidRPr="005D6D2C" w:rsidRDefault="00614291" w:rsidP="00614291">
      <w:pPr>
        <w:pStyle w:val="NormalArial"/>
        <w:rPr>
          <w:rFonts w:eastAsia="Times New Roman"/>
          <w:color w:val="000000"/>
          <w:lang w:eastAsia="en-AU"/>
        </w:rPr>
      </w:pPr>
      <w:r w:rsidRPr="00614291">
        <w:rPr>
          <w:rFonts w:eastAsia="Times New Roman"/>
          <w:color w:val="000000"/>
          <w:lang w:eastAsia="en-AU"/>
        </w:rPr>
        <w:t xml:space="preserve">Documentation </w:t>
      </w:r>
      <w:r w:rsidR="00F71028" w:rsidRPr="00614291">
        <w:rPr>
          <w:rFonts w:eastAsia="Times New Roman"/>
          <w:color w:val="000000"/>
          <w:lang w:eastAsia="en-AU"/>
        </w:rPr>
        <w:t>demonstrated</w:t>
      </w:r>
      <w:r w:rsidRPr="00614291">
        <w:rPr>
          <w:rFonts w:eastAsia="Times New Roman"/>
          <w:color w:val="000000"/>
          <w:lang w:eastAsia="en-AU"/>
        </w:rPr>
        <w:t xml:space="preserve"> consumers engage in the lifestyle program and there are activities available to meet their individual spiritual needs, including celebrations of significant holidays and events and multi-denominational church services. Staff were observed providing consumers with emotional support and described how they have supported consumers who require additional support, including consumers who experience episodes of depression and low mood.</w:t>
      </w:r>
    </w:p>
    <w:p w14:paraId="0F7AE196" w14:textId="56082B77" w:rsidR="00107CF2" w:rsidRPr="006C797B" w:rsidRDefault="00107CF2" w:rsidP="00107CF2">
      <w:pPr>
        <w:pStyle w:val="NormalArial"/>
        <w:rPr>
          <w:color w:val="auto"/>
        </w:rPr>
      </w:pPr>
      <w:r w:rsidRPr="006C797B">
        <w:rPr>
          <w:color w:val="auto"/>
        </w:rPr>
        <w:t xml:space="preserve">Information about consumers’ conditions, needs and preferences is documented and communicated within the service and with others where responsibility is shared and, where required, there are processes to ensure appropriate and timely are referrals are initiated. </w:t>
      </w:r>
      <w:r w:rsidR="006C797B" w:rsidRPr="006C797B">
        <w:rPr>
          <w:color w:val="auto"/>
        </w:rPr>
        <w:t>S</w:t>
      </w:r>
      <w:r w:rsidRPr="006C797B">
        <w:rPr>
          <w:color w:val="auto"/>
        </w:rPr>
        <w:t xml:space="preserve">taff described how they are kept </w:t>
      </w:r>
      <w:r w:rsidR="00A74C70" w:rsidRPr="006C797B">
        <w:rPr>
          <w:color w:val="auto"/>
        </w:rPr>
        <w:t>up to date</w:t>
      </w:r>
      <w:r w:rsidRPr="006C797B">
        <w:rPr>
          <w:color w:val="auto"/>
        </w:rPr>
        <w:t xml:space="preserve"> with consumers’ changing needs and preferences and </w:t>
      </w:r>
      <w:r w:rsidR="006C797B" w:rsidRPr="006C797B">
        <w:rPr>
          <w:rFonts w:eastAsia="Times New Roman"/>
          <w:color w:val="auto"/>
          <w:lang w:eastAsia="en-AU"/>
        </w:rPr>
        <w:t>c</w:t>
      </w:r>
      <w:r w:rsidR="006C797B" w:rsidRPr="007D04BC">
        <w:rPr>
          <w:rFonts w:eastAsia="Times New Roman"/>
          <w:color w:val="auto"/>
          <w:lang w:eastAsia="en-AU"/>
        </w:rPr>
        <w:t>onsumers confirmed their condition, needs and preferences are known by staff</w:t>
      </w:r>
      <w:r w:rsidRPr="006C797B">
        <w:rPr>
          <w:color w:val="auto"/>
        </w:rPr>
        <w:t>.</w:t>
      </w:r>
    </w:p>
    <w:p w14:paraId="14ADD6BD" w14:textId="0D6D68BC" w:rsidR="0005534B" w:rsidRPr="00F145D6" w:rsidRDefault="00BA0C99" w:rsidP="00107CF2">
      <w:pPr>
        <w:pStyle w:val="NormalArial"/>
        <w:rPr>
          <w:rFonts w:eastAsia="Times New Roman"/>
          <w:color w:val="000000"/>
          <w:lang w:eastAsia="en-AU"/>
        </w:rPr>
      </w:pPr>
      <w:r>
        <w:rPr>
          <w:rFonts w:eastAsia="Times New Roman"/>
          <w:color w:val="000000"/>
          <w:lang w:eastAsia="en-AU"/>
        </w:rPr>
        <w:lastRenderedPageBreak/>
        <w:t>M</w:t>
      </w:r>
      <w:r w:rsidRPr="0005534B">
        <w:rPr>
          <w:rFonts w:eastAsia="Times New Roman"/>
          <w:color w:val="000000"/>
          <w:lang w:eastAsia="en-AU"/>
        </w:rPr>
        <w:t>eals are planned monthly in consultation with an external nutritionist and are seasonally themed</w:t>
      </w:r>
      <w:r>
        <w:rPr>
          <w:rFonts w:eastAsia="Times New Roman"/>
          <w:color w:val="000000"/>
          <w:lang w:eastAsia="en-AU"/>
        </w:rPr>
        <w:t>.</w:t>
      </w:r>
      <w:r w:rsidRPr="00BA0C99">
        <w:rPr>
          <w:rFonts w:eastAsia="Times New Roman"/>
          <w:color w:val="000000"/>
          <w:lang w:eastAsia="en-AU"/>
        </w:rPr>
        <w:t xml:space="preserve"> </w:t>
      </w:r>
      <w:r w:rsidR="004B62A3">
        <w:rPr>
          <w:rFonts w:eastAsia="Times New Roman"/>
          <w:color w:val="000000"/>
          <w:lang w:eastAsia="en-AU"/>
        </w:rPr>
        <w:t>C</w:t>
      </w:r>
      <w:r w:rsidR="00817B03" w:rsidRPr="0005534B">
        <w:rPr>
          <w:rFonts w:eastAsia="Times New Roman"/>
          <w:color w:val="000000"/>
          <w:lang w:eastAsia="en-AU"/>
        </w:rPr>
        <w:t xml:space="preserve">onsumers </w:t>
      </w:r>
      <w:r w:rsidR="004B62A3">
        <w:rPr>
          <w:rFonts w:eastAsia="Times New Roman"/>
          <w:color w:val="000000"/>
          <w:lang w:eastAsia="en-AU"/>
        </w:rPr>
        <w:t xml:space="preserve">were observed </w:t>
      </w:r>
      <w:r w:rsidR="00817B03" w:rsidRPr="0005534B">
        <w:rPr>
          <w:rFonts w:eastAsia="Times New Roman"/>
          <w:color w:val="000000"/>
          <w:lang w:eastAsia="en-AU"/>
        </w:rPr>
        <w:t xml:space="preserve">connecting socially </w:t>
      </w:r>
      <w:r w:rsidR="004B62A3">
        <w:rPr>
          <w:rFonts w:eastAsia="Times New Roman"/>
          <w:color w:val="000000"/>
          <w:lang w:eastAsia="en-AU"/>
        </w:rPr>
        <w:t>during meal service</w:t>
      </w:r>
      <w:r w:rsidR="00DC5BC2">
        <w:rPr>
          <w:rFonts w:eastAsia="Times New Roman"/>
          <w:color w:val="000000"/>
          <w:lang w:eastAsia="en-AU"/>
        </w:rPr>
        <w:t>s</w:t>
      </w:r>
      <w:r w:rsidR="004B62A3">
        <w:rPr>
          <w:rFonts w:eastAsia="Times New Roman"/>
          <w:color w:val="000000"/>
          <w:lang w:eastAsia="en-AU"/>
        </w:rPr>
        <w:t xml:space="preserve">, </w:t>
      </w:r>
      <w:r w:rsidR="00817B03" w:rsidRPr="0005534B">
        <w:rPr>
          <w:rFonts w:eastAsia="Times New Roman"/>
          <w:color w:val="000000"/>
          <w:lang w:eastAsia="en-AU"/>
        </w:rPr>
        <w:t xml:space="preserve">demonstrating a sense </w:t>
      </w:r>
      <w:r w:rsidR="004B62A3">
        <w:rPr>
          <w:rFonts w:eastAsia="Times New Roman"/>
          <w:color w:val="000000"/>
          <w:lang w:eastAsia="en-AU"/>
        </w:rPr>
        <w:t xml:space="preserve">of </w:t>
      </w:r>
      <w:r w:rsidR="00817B03" w:rsidRPr="0005534B">
        <w:rPr>
          <w:rFonts w:eastAsia="Times New Roman"/>
          <w:color w:val="000000"/>
          <w:lang w:eastAsia="en-AU"/>
        </w:rPr>
        <w:t>enjoying their dining experience</w:t>
      </w:r>
      <w:r w:rsidR="004B62A3">
        <w:rPr>
          <w:rFonts w:eastAsia="Times New Roman"/>
          <w:color w:val="000000"/>
          <w:lang w:eastAsia="en-AU"/>
        </w:rPr>
        <w:t>.</w:t>
      </w:r>
      <w:r w:rsidR="00817B03">
        <w:rPr>
          <w:rFonts w:eastAsia="Times New Roman"/>
          <w:color w:val="000000"/>
          <w:lang w:eastAsia="en-AU"/>
        </w:rPr>
        <w:t xml:space="preserve"> </w:t>
      </w:r>
      <w:r w:rsidR="00E959C5">
        <w:rPr>
          <w:rFonts w:eastAsia="Times New Roman"/>
          <w:color w:val="000000"/>
          <w:lang w:eastAsia="en-AU"/>
        </w:rPr>
        <w:t xml:space="preserve">Consumers are encouraged to provide feedback on the menu, including through feedback processes and </w:t>
      </w:r>
      <w:r w:rsidR="00F71028">
        <w:rPr>
          <w:rFonts w:eastAsia="Times New Roman"/>
          <w:color w:val="000000"/>
          <w:lang w:eastAsia="en-AU"/>
        </w:rPr>
        <w:t>surveys</w:t>
      </w:r>
      <w:r w:rsidR="00F853C6">
        <w:rPr>
          <w:rFonts w:eastAsia="Times New Roman"/>
          <w:color w:val="000000"/>
          <w:lang w:eastAsia="en-AU"/>
        </w:rPr>
        <w:t>, with improvements implemented in response</w:t>
      </w:r>
      <w:r w:rsidR="00817B03">
        <w:rPr>
          <w:rFonts w:eastAsia="Times New Roman"/>
          <w:color w:val="000000"/>
          <w:lang w:eastAsia="en-AU"/>
        </w:rPr>
        <w:t xml:space="preserve">. </w:t>
      </w:r>
      <w:r w:rsidRPr="0005534B">
        <w:rPr>
          <w:rFonts w:eastAsia="Times New Roman"/>
          <w:color w:val="000000"/>
          <w:lang w:eastAsia="en-AU"/>
        </w:rPr>
        <w:t xml:space="preserve">Staff </w:t>
      </w:r>
      <w:r>
        <w:rPr>
          <w:rFonts w:eastAsia="Times New Roman"/>
          <w:color w:val="000000"/>
          <w:lang w:eastAsia="en-AU"/>
        </w:rPr>
        <w:t>d</w:t>
      </w:r>
      <w:r w:rsidRPr="0005534B">
        <w:rPr>
          <w:rFonts w:eastAsia="Times New Roman"/>
          <w:color w:val="000000"/>
          <w:lang w:eastAsia="en-AU"/>
        </w:rPr>
        <w:t>escribe</w:t>
      </w:r>
      <w:r>
        <w:rPr>
          <w:rFonts w:eastAsia="Times New Roman"/>
          <w:color w:val="000000"/>
          <w:lang w:eastAsia="en-AU"/>
        </w:rPr>
        <w:t>d</w:t>
      </w:r>
      <w:r w:rsidRPr="0005534B">
        <w:rPr>
          <w:rFonts w:eastAsia="Times New Roman"/>
          <w:color w:val="000000"/>
          <w:lang w:eastAsia="en-AU"/>
        </w:rPr>
        <w:t xml:space="preserve"> dietary needs and preferences of consumers</w:t>
      </w:r>
      <w:r>
        <w:rPr>
          <w:rFonts w:eastAsia="Times New Roman"/>
          <w:color w:val="000000"/>
          <w:lang w:eastAsia="en-AU"/>
        </w:rPr>
        <w:t xml:space="preserve">, </w:t>
      </w:r>
      <w:r w:rsidRPr="0005534B">
        <w:rPr>
          <w:rFonts w:eastAsia="Times New Roman"/>
          <w:color w:val="000000"/>
          <w:lang w:eastAsia="en-AU"/>
        </w:rPr>
        <w:t>in line with dietary care plans</w:t>
      </w:r>
      <w:r w:rsidR="009569D4">
        <w:rPr>
          <w:rFonts w:eastAsia="Times New Roman"/>
          <w:color w:val="000000"/>
          <w:lang w:eastAsia="en-AU"/>
        </w:rPr>
        <w:t>,</w:t>
      </w:r>
      <w:r w:rsidRPr="00BA0C99">
        <w:rPr>
          <w:rFonts w:eastAsia="Times New Roman"/>
          <w:color w:val="000000"/>
          <w:lang w:eastAsia="en-AU"/>
        </w:rPr>
        <w:t xml:space="preserve"> </w:t>
      </w:r>
      <w:r>
        <w:rPr>
          <w:rFonts w:eastAsia="Times New Roman"/>
          <w:color w:val="000000"/>
          <w:lang w:eastAsia="en-AU"/>
        </w:rPr>
        <w:t>and c</w:t>
      </w:r>
      <w:r w:rsidRPr="0005534B">
        <w:rPr>
          <w:rFonts w:eastAsia="Times New Roman"/>
          <w:color w:val="000000"/>
          <w:lang w:eastAsia="en-AU"/>
        </w:rPr>
        <w:t xml:space="preserve">onsumers were satisfied with the meals </w:t>
      </w:r>
      <w:r>
        <w:rPr>
          <w:rFonts w:eastAsia="Times New Roman"/>
          <w:color w:val="000000"/>
          <w:lang w:eastAsia="en-AU"/>
        </w:rPr>
        <w:t xml:space="preserve">provided and </w:t>
      </w:r>
      <w:r w:rsidRPr="0005534B">
        <w:rPr>
          <w:rFonts w:eastAsia="Times New Roman"/>
          <w:color w:val="000000"/>
          <w:lang w:eastAsia="en-AU"/>
        </w:rPr>
        <w:t>confirmed they are able to provide feedback on the meals.</w:t>
      </w:r>
    </w:p>
    <w:p w14:paraId="6FA08DDB" w14:textId="5EAB2C3E" w:rsidR="00107CF2" w:rsidRPr="00F145D6" w:rsidRDefault="006B2C16" w:rsidP="00107CF2">
      <w:pPr>
        <w:pStyle w:val="NormalArial"/>
        <w:rPr>
          <w:rFonts w:eastAsia="Times New Roman"/>
          <w:color w:val="000000"/>
          <w:lang w:eastAsia="en-AU"/>
        </w:rPr>
      </w:pPr>
      <w:r w:rsidRPr="00F145D6">
        <w:rPr>
          <w:rFonts w:eastAsia="Times New Roman"/>
          <w:color w:val="000000"/>
          <w:lang w:eastAsia="en-AU"/>
        </w:rPr>
        <w:t xml:space="preserve">There </w:t>
      </w:r>
      <w:r w:rsidR="00107CF2" w:rsidRPr="00F145D6">
        <w:rPr>
          <w:rFonts w:eastAsia="Times New Roman"/>
          <w:color w:val="000000"/>
          <w:lang w:eastAsia="en-AU"/>
        </w:rPr>
        <w:t>are processes to ensure equipment, required to support delivery of services, is clean, safe and suitable for consumer use. Care staff described how they maintain equipment</w:t>
      </w:r>
      <w:r w:rsidRPr="00F145D6">
        <w:rPr>
          <w:rFonts w:eastAsia="Times New Roman"/>
          <w:color w:val="000000"/>
          <w:lang w:eastAsia="en-AU"/>
        </w:rPr>
        <w:t>, including maintenance and hazard reporting processes</w:t>
      </w:r>
      <w:r w:rsidR="00C10568">
        <w:rPr>
          <w:rFonts w:eastAsia="Times New Roman"/>
          <w:color w:val="000000"/>
          <w:lang w:eastAsia="en-AU"/>
        </w:rPr>
        <w:t>, and</w:t>
      </w:r>
      <w:r w:rsidRPr="00F145D6">
        <w:rPr>
          <w:rFonts w:eastAsia="Times New Roman"/>
          <w:color w:val="000000"/>
          <w:lang w:eastAsia="en-AU"/>
        </w:rPr>
        <w:t xml:space="preserve"> </w:t>
      </w:r>
      <w:r w:rsidR="00F145D6" w:rsidRPr="00F145D6">
        <w:rPr>
          <w:rFonts w:eastAsia="Times New Roman"/>
          <w:color w:val="000000"/>
          <w:lang w:eastAsia="en-AU"/>
        </w:rPr>
        <w:t>consumers and representatives said there is enough and appropriate equipment available</w:t>
      </w:r>
      <w:r w:rsidR="00107CF2" w:rsidRPr="00F145D6">
        <w:rPr>
          <w:rFonts w:eastAsia="Times New Roman"/>
          <w:color w:val="000000"/>
          <w:lang w:eastAsia="en-AU"/>
        </w:rPr>
        <w:t xml:space="preserve">. </w:t>
      </w:r>
    </w:p>
    <w:p w14:paraId="7D6F0237" w14:textId="37DF1011" w:rsidR="00107CF2" w:rsidRPr="00F145D6" w:rsidRDefault="00107CF2" w:rsidP="00107CF2">
      <w:pPr>
        <w:pStyle w:val="NormalArial"/>
        <w:rPr>
          <w:rFonts w:eastAsia="Times New Roman"/>
          <w:color w:val="000000"/>
          <w:lang w:eastAsia="en-AU"/>
        </w:rPr>
      </w:pPr>
      <w:r w:rsidRPr="00F145D6">
        <w:rPr>
          <w:rFonts w:eastAsia="Times New Roman"/>
          <w:color w:val="000000"/>
          <w:lang w:eastAsia="en-AU"/>
        </w:rPr>
        <w:t xml:space="preserve">Based on the </w:t>
      </w:r>
      <w:r w:rsidR="00F145D6">
        <w:rPr>
          <w:rFonts w:eastAsia="Times New Roman"/>
          <w:color w:val="000000"/>
          <w:lang w:eastAsia="en-AU"/>
        </w:rPr>
        <w:t>a</w:t>
      </w:r>
      <w:r w:rsidRPr="00F145D6">
        <w:rPr>
          <w:rFonts w:eastAsia="Times New Roman"/>
          <w:color w:val="000000"/>
          <w:lang w:eastAsia="en-AU"/>
        </w:rPr>
        <w:t xml:space="preserve">ssessment </w:t>
      </w:r>
      <w:r w:rsidR="00F145D6">
        <w:rPr>
          <w:rFonts w:eastAsia="Times New Roman"/>
          <w:color w:val="000000"/>
          <w:lang w:eastAsia="en-AU"/>
        </w:rPr>
        <w:t>t</w:t>
      </w:r>
      <w:r w:rsidRPr="00F145D6">
        <w:rPr>
          <w:rFonts w:eastAsia="Times New Roman"/>
          <w:color w:val="000000"/>
          <w:lang w:eastAsia="en-AU"/>
        </w:rPr>
        <w:t xml:space="preserve">eam’s report, I find all </w:t>
      </w:r>
      <w:r w:rsidR="00F145D6">
        <w:rPr>
          <w:rFonts w:eastAsia="Times New Roman"/>
          <w:color w:val="000000"/>
          <w:lang w:eastAsia="en-AU"/>
        </w:rPr>
        <w:t>r</w:t>
      </w:r>
      <w:r w:rsidRPr="00F145D6">
        <w:rPr>
          <w:rFonts w:eastAsia="Times New Roman"/>
          <w:color w:val="000000"/>
          <w:lang w:eastAsia="en-AU"/>
        </w:rPr>
        <w:t>equirements in Standard 4 Services and supports for daily living compliant.</w:t>
      </w:r>
    </w:p>
    <w:p w14:paraId="239BA1B2" w14:textId="2B47090A" w:rsidR="002B0C90" w:rsidRPr="00262C0B" w:rsidRDefault="00257BB1" w:rsidP="0036130C">
      <w:pPr>
        <w:pStyle w:val="NormalArial"/>
      </w:pPr>
      <w:r>
        <w:br w:type="page"/>
      </w:r>
    </w:p>
    <w:p w14:paraId="239BA1B3" w14:textId="77777777" w:rsidR="00FC045E" w:rsidRPr="00996FAF" w:rsidRDefault="00257BB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414165" w14:paraId="239BA1B6" w14:textId="77777777" w:rsidTr="00A13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39BA1B4" w14:textId="77777777" w:rsidR="00FC045E" w:rsidRPr="00996FAF" w:rsidRDefault="00257BB1"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39BA1B5" w14:textId="77777777" w:rsidR="00FC045E" w:rsidRPr="00996FAF" w:rsidRDefault="00187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4165" w14:paraId="239BA1BA"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B7"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239BA1B8" w14:textId="77777777" w:rsidR="00FC045E" w:rsidRPr="00996FAF" w:rsidRDefault="00257B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39BA1B9" w14:textId="139C1CD9" w:rsidR="00FC045E" w:rsidRPr="00996FAF" w:rsidRDefault="0018775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C0"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BB"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239BA1BC" w14:textId="77777777" w:rsidR="00FC045E" w:rsidRPr="00996FAF" w:rsidRDefault="00257BB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39BA1BD" w14:textId="77777777" w:rsidR="00FC045E" w:rsidRPr="00996FAF" w:rsidRDefault="00257BB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39BA1BE" w14:textId="77777777" w:rsidR="00FC045E" w:rsidRPr="00996FAF" w:rsidRDefault="00257BB1"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39BA1BF" w14:textId="3B7897D8" w:rsidR="00FC045E" w:rsidRPr="00996FAF" w:rsidRDefault="0018775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C4"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C1" w14:textId="77777777" w:rsidR="00FC045E" w:rsidRPr="00996FAF" w:rsidRDefault="00257BB1"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239BA1C2" w14:textId="77777777" w:rsidR="00FC045E" w:rsidRPr="00996FAF" w:rsidRDefault="00257BB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39BA1C3" w14:textId="144FE03E" w:rsidR="00FC045E" w:rsidRPr="00996FAF" w:rsidRDefault="0018775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bl>
    <w:p w14:paraId="239BA1C5" w14:textId="77777777" w:rsidR="002B0C90" w:rsidRDefault="00257BB1" w:rsidP="002B0C90">
      <w:pPr>
        <w:pStyle w:val="Heading20"/>
      </w:pPr>
      <w:r>
        <w:t>Findings</w:t>
      </w:r>
    </w:p>
    <w:p w14:paraId="77A0C32B" w14:textId="399AF114" w:rsidR="003065CA" w:rsidRPr="003065CA" w:rsidRDefault="00C2243D" w:rsidP="00A63851">
      <w:pPr>
        <w:pStyle w:val="NormalArial"/>
        <w:rPr>
          <w:color w:val="auto"/>
        </w:rPr>
      </w:pPr>
      <w:r w:rsidRPr="00C2243D">
        <w:rPr>
          <w:color w:val="auto"/>
        </w:rPr>
        <w:t xml:space="preserve">The service environment is welcoming and easy to understand, and optimises each consumer’s sense of belonging, independence, interaction and function. </w:t>
      </w:r>
      <w:r w:rsidR="003065CA" w:rsidRPr="00A63851">
        <w:rPr>
          <w:color w:val="auto"/>
        </w:rPr>
        <w:t>C</w:t>
      </w:r>
      <w:r w:rsidRPr="00C2243D">
        <w:rPr>
          <w:color w:val="auto"/>
        </w:rPr>
        <w:t xml:space="preserve">onsumers’ rooms </w:t>
      </w:r>
      <w:r w:rsidR="003065CA" w:rsidRPr="00A63851">
        <w:rPr>
          <w:color w:val="auto"/>
        </w:rPr>
        <w:t>included</w:t>
      </w:r>
      <w:r w:rsidRPr="00C2243D">
        <w:rPr>
          <w:color w:val="auto"/>
        </w:rPr>
        <w:t xml:space="preserve"> highly personalised décor and memorabilia</w:t>
      </w:r>
      <w:r w:rsidR="00C10568">
        <w:rPr>
          <w:color w:val="auto"/>
        </w:rPr>
        <w:t>,</w:t>
      </w:r>
      <w:r w:rsidR="003065CA" w:rsidRPr="00A63851">
        <w:rPr>
          <w:color w:val="auto"/>
        </w:rPr>
        <w:t xml:space="preserve"> and c</w:t>
      </w:r>
      <w:r w:rsidRPr="00C2243D">
        <w:rPr>
          <w:color w:val="auto"/>
        </w:rPr>
        <w:t xml:space="preserve">onsumers </w:t>
      </w:r>
      <w:r w:rsidR="003065CA" w:rsidRPr="00A63851">
        <w:rPr>
          <w:color w:val="auto"/>
        </w:rPr>
        <w:t>interviewed</w:t>
      </w:r>
      <w:r w:rsidRPr="00C2243D">
        <w:rPr>
          <w:color w:val="auto"/>
        </w:rPr>
        <w:t xml:space="preserve"> said they feel safe, the environment is easy to navigate</w:t>
      </w:r>
      <w:r w:rsidR="00694AAF" w:rsidRPr="00A63851">
        <w:rPr>
          <w:color w:val="auto"/>
        </w:rPr>
        <w:t>,</w:t>
      </w:r>
      <w:r w:rsidRPr="00C2243D">
        <w:rPr>
          <w:color w:val="auto"/>
        </w:rPr>
        <w:t xml:space="preserve"> is welcoming and offers areas for their friends, family and pets to interact. </w:t>
      </w:r>
      <w:r w:rsidR="003065CA" w:rsidRPr="003065CA">
        <w:rPr>
          <w:color w:val="auto"/>
        </w:rPr>
        <w:t xml:space="preserve">Extensive, open outdoor gardens and courtyards </w:t>
      </w:r>
      <w:r w:rsidR="00694AAF" w:rsidRPr="00A63851">
        <w:rPr>
          <w:color w:val="auto"/>
        </w:rPr>
        <w:t>a</w:t>
      </w:r>
      <w:r w:rsidR="003065CA" w:rsidRPr="003065CA">
        <w:rPr>
          <w:color w:val="auto"/>
        </w:rPr>
        <w:t>re well maintained and feature covered areas, barbeques and fire pits, consumer-maintained gardens and walking paths</w:t>
      </w:r>
      <w:r w:rsidR="00694AAF" w:rsidRPr="00A63851">
        <w:rPr>
          <w:color w:val="auto"/>
        </w:rPr>
        <w:t>, with m</w:t>
      </w:r>
      <w:r w:rsidR="003065CA" w:rsidRPr="003065CA">
        <w:rPr>
          <w:color w:val="auto"/>
        </w:rPr>
        <w:t>any consumer rooms open</w:t>
      </w:r>
      <w:r w:rsidR="00694AAF" w:rsidRPr="00A63851">
        <w:rPr>
          <w:color w:val="auto"/>
        </w:rPr>
        <w:t>ing</w:t>
      </w:r>
      <w:r w:rsidR="009F0446" w:rsidRPr="00A63851">
        <w:rPr>
          <w:color w:val="auto"/>
        </w:rPr>
        <w:t xml:space="preserve"> externally</w:t>
      </w:r>
      <w:r w:rsidR="003065CA" w:rsidRPr="003065CA">
        <w:rPr>
          <w:color w:val="auto"/>
        </w:rPr>
        <w:t xml:space="preserve"> into these outdoor areas.</w:t>
      </w:r>
    </w:p>
    <w:p w14:paraId="33C2C12A" w14:textId="474165F1" w:rsidR="00A63851" w:rsidRPr="00A63851" w:rsidRDefault="00A63851" w:rsidP="00FD21C5">
      <w:pPr>
        <w:pStyle w:val="NormalArial"/>
        <w:rPr>
          <w:color w:val="auto"/>
        </w:rPr>
      </w:pPr>
      <w:r w:rsidRPr="00A63851">
        <w:rPr>
          <w:color w:val="auto"/>
        </w:rPr>
        <w:t xml:space="preserve">The service environment is </w:t>
      </w:r>
      <w:r w:rsidR="004E6206" w:rsidRPr="00FD21C5">
        <w:rPr>
          <w:color w:val="auto"/>
        </w:rPr>
        <w:t xml:space="preserve">clean, </w:t>
      </w:r>
      <w:r w:rsidRPr="00A63851">
        <w:rPr>
          <w:color w:val="auto"/>
        </w:rPr>
        <w:t xml:space="preserve">well maintained, has wide corridors free of obstruction and provides a positive and comfortable environment. Consumers were observed </w:t>
      </w:r>
      <w:r w:rsidR="00710373" w:rsidRPr="00FD21C5">
        <w:rPr>
          <w:color w:val="auto"/>
        </w:rPr>
        <w:t>moving</w:t>
      </w:r>
      <w:r w:rsidRPr="00A63851">
        <w:rPr>
          <w:color w:val="auto"/>
        </w:rPr>
        <w:t xml:space="preserve"> freely throughout the service</w:t>
      </w:r>
      <w:r w:rsidR="00710373" w:rsidRPr="00FD21C5">
        <w:rPr>
          <w:color w:val="auto"/>
        </w:rPr>
        <w:t>, both</w:t>
      </w:r>
      <w:r w:rsidRPr="00A63851">
        <w:rPr>
          <w:color w:val="auto"/>
        </w:rPr>
        <w:t xml:space="preserve"> indoors and out. </w:t>
      </w:r>
      <w:r w:rsidR="004E6206" w:rsidRPr="00FD21C5">
        <w:rPr>
          <w:color w:val="auto"/>
        </w:rPr>
        <w:t>Cleaning is undertaken in line with a checklist</w:t>
      </w:r>
      <w:r w:rsidR="00F158C7" w:rsidRPr="00FD21C5">
        <w:rPr>
          <w:color w:val="auto"/>
        </w:rPr>
        <w:t xml:space="preserve"> which includes all areas of the service environment</w:t>
      </w:r>
      <w:r w:rsidRPr="00A63851">
        <w:rPr>
          <w:color w:val="auto"/>
        </w:rPr>
        <w:t xml:space="preserve">. </w:t>
      </w:r>
      <w:r w:rsidR="00710373" w:rsidRPr="00FD21C5">
        <w:rPr>
          <w:color w:val="auto"/>
        </w:rPr>
        <w:t>Reactive and preventative maintenance, supported by contracted services, are in place and staff described how they report maintenance issues and hazards, in line with the service’s processes</w:t>
      </w:r>
      <w:r w:rsidRPr="00A63851">
        <w:rPr>
          <w:color w:val="auto"/>
        </w:rPr>
        <w:t xml:space="preserve">. </w:t>
      </w:r>
      <w:r w:rsidR="00FD21C5" w:rsidRPr="00FD21C5">
        <w:rPr>
          <w:color w:val="auto"/>
        </w:rPr>
        <w:t>Furniture, fittings and equipment was observed to be safe, clean, and well maintained</w:t>
      </w:r>
    </w:p>
    <w:p w14:paraId="44B21527" w14:textId="75C8023F" w:rsidR="00CE0CA9" w:rsidRPr="00FD21C5" w:rsidRDefault="00CE0CA9" w:rsidP="00CE0CA9">
      <w:pPr>
        <w:pStyle w:val="NormalArial"/>
        <w:rPr>
          <w:color w:val="auto"/>
        </w:rPr>
      </w:pPr>
      <w:r w:rsidRPr="00FD21C5">
        <w:rPr>
          <w:color w:val="auto"/>
        </w:rPr>
        <w:t xml:space="preserve">Based on the </w:t>
      </w:r>
      <w:r w:rsidR="00FD21C5" w:rsidRPr="00FD21C5">
        <w:rPr>
          <w:color w:val="auto"/>
        </w:rPr>
        <w:t>a</w:t>
      </w:r>
      <w:r w:rsidRPr="00FD21C5">
        <w:rPr>
          <w:color w:val="auto"/>
        </w:rPr>
        <w:t xml:space="preserve">ssessment </w:t>
      </w:r>
      <w:r w:rsidR="00FD21C5" w:rsidRPr="00FD21C5">
        <w:rPr>
          <w:color w:val="auto"/>
        </w:rPr>
        <w:t>t</w:t>
      </w:r>
      <w:r w:rsidRPr="00FD21C5">
        <w:rPr>
          <w:color w:val="auto"/>
        </w:rPr>
        <w:t xml:space="preserve">eam’s report, I find all </w:t>
      </w:r>
      <w:r w:rsidR="00FD21C5" w:rsidRPr="00FD21C5">
        <w:rPr>
          <w:color w:val="auto"/>
        </w:rPr>
        <w:t>r</w:t>
      </w:r>
      <w:r w:rsidRPr="00FD21C5">
        <w:rPr>
          <w:color w:val="auto"/>
        </w:rPr>
        <w:t>equirements in Standard 5 Organisation’s service environment compliant.</w:t>
      </w:r>
    </w:p>
    <w:p w14:paraId="239BA1C6" w14:textId="595F87FA" w:rsidR="002B0C90" w:rsidRPr="00262C0B" w:rsidRDefault="00257BB1" w:rsidP="0036130C">
      <w:pPr>
        <w:pStyle w:val="NormalArial"/>
      </w:pPr>
      <w:r>
        <w:br w:type="page"/>
      </w:r>
    </w:p>
    <w:p w14:paraId="239BA1C7" w14:textId="77777777" w:rsidR="00FC045E" w:rsidRPr="00996FAF" w:rsidRDefault="00257BB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14165" w14:paraId="239BA1CA" w14:textId="77777777" w:rsidTr="00414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39BA1C8" w14:textId="77777777" w:rsidR="00FC045E" w:rsidRPr="00996FAF" w:rsidRDefault="00257BB1"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39BA1C9" w14:textId="77777777" w:rsidR="00FC045E" w:rsidRPr="00996FAF" w:rsidRDefault="00187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4165" w14:paraId="239BA1CE" w14:textId="77777777" w:rsidTr="004141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CB"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39BA1CC" w14:textId="77777777" w:rsidR="00FC045E" w:rsidRPr="00996FAF" w:rsidRDefault="00257B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39BA1CD" w14:textId="433EFBDE" w:rsidR="00FC045E" w:rsidRPr="00996FAF" w:rsidRDefault="00187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D2" w14:textId="77777777" w:rsidTr="004141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CF"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39BA1D0" w14:textId="77777777" w:rsidR="00FC045E" w:rsidRPr="00996FAF" w:rsidRDefault="00257B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39BA1D1" w14:textId="63786D31" w:rsidR="00FC045E" w:rsidRPr="00996FAF" w:rsidRDefault="001877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D6" w14:textId="77777777" w:rsidTr="0041416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D3"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39BA1D4" w14:textId="77777777" w:rsidR="00FC045E" w:rsidRPr="00996FAF" w:rsidRDefault="00257B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39BA1D5" w14:textId="4AEF2BE4" w:rsidR="00FC045E" w:rsidRPr="00996FAF" w:rsidRDefault="00187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DA" w14:textId="77777777" w:rsidTr="0041416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BA1D7"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39BA1D8" w14:textId="77777777" w:rsidR="00FC045E" w:rsidRPr="00996FAF" w:rsidRDefault="00257B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39BA1D9" w14:textId="71861DDF" w:rsidR="00FC045E" w:rsidRPr="00996FAF" w:rsidRDefault="001877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bl>
    <w:p w14:paraId="239BA1DB" w14:textId="77777777" w:rsidR="00D87E7C" w:rsidRDefault="00257BB1" w:rsidP="00D87E7C">
      <w:pPr>
        <w:pStyle w:val="Heading20"/>
      </w:pPr>
      <w:r w:rsidRPr="00996FAF">
        <w:t>Findings</w:t>
      </w:r>
    </w:p>
    <w:p w14:paraId="0DA373F9" w14:textId="03521DC4" w:rsidR="00DF04E4" w:rsidRPr="00901B54" w:rsidRDefault="00DF04E4" w:rsidP="006B64AD">
      <w:pPr>
        <w:pStyle w:val="NormalArial"/>
        <w:rPr>
          <w:color w:val="auto"/>
          <w:szCs w:val="22"/>
        </w:rPr>
      </w:pPr>
      <w:r>
        <w:t xml:space="preserve">Consumers said they are supported to provide feedback and </w:t>
      </w:r>
      <w:r w:rsidR="00B66ECE">
        <w:t xml:space="preserve">make </w:t>
      </w:r>
      <w:r>
        <w:t xml:space="preserve">complaints through various avenues and feel comfortable to </w:t>
      </w:r>
      <w:r w:rsidRPr="00901B54">
        <w:rPr>
          <w:color w:val="auto"/>
        </w:rPr>
        <w:t>do so</w:t>
      </w:r>
      <w:r w:rsidR="006B64AD" w:rsidRPr="00901B54">
        <w:rPr>
          <w:color w:val="auto"/>
          <w:szCs w:val="22"/>
        </w:rPr>
        <w:t xml:space="preserve">. </w:t>
      </w:r>
      <w:r w:rsidR="0091543C" w:rsidRPr="00901B54">
        <w:rPr>
          <w:color w:val="auto"/>
        </w:rPr>
        <w:t xml:space="preserve">Management encourage consumers to provide feedback, including through an open-door policy, and consumers often come to see the clinical manager in their office. </w:t>
      </w:r>
      <w:r w:rsidR="0091543C" w:rsidRPr="00901B54">
        <w:rPr>
          <w:rFonts w:eastAsia="Arial"/>
          <w:color w:val="auto"/>
          <w:lang w:eastAsia="en-AU"/>
        </w:rPr>
        <w:t xml:space="preserve">Consumers are also encouraged and supported to provide feedback through feedback forms and a new </w:t>
      </w:r>
      <w:r w:rsidR="00F71028" w:rsidRPr="00901B54">
        <w:rPr>
          <w:rFonts w:eastAsia="Arial"/>
          <w:color w:val="auto"/>
          <w:lang w:eastAsia="en-AU"/>
        </w:rPr>
        <w:t>electronic</w:t>
      </w:r>
      <w:r w:rsidR="0087057A" w:rsidRPr="00901B54">
        <w:rPr>
          <w:rFonts w:eastAsia="Arial"/>
          <w:color w:val="auto"/>
          <w:lang w:eastAsia="en-AU"/>
        </w:rPr>
        <w:t xml:space="preserve"> </w:t>
      </w:r>
      <w:r w:rsidR="0091543C" w:rsidRPr="00901B54">
        <w:rPr>
          <w:rFonts w:eastAsia="Arial"/>
          <w:color w:val="auto"/>
          <w:lang w:eastAsia="en-AU"/>
        </w:rPr>
        <w:t>feedback system</w:t>
      </w:r>
      <w:r w:rsidR="0087057A" w:rsidRPr="00901B54">
        <w:rPr>
          <w:rFonts w:eastAsia="Arial"/>
          <w:color w:val="auto"/>
          <w:lang w:eastAsia="en-AU"/>
        </w:rPr>
        <w:t>. Staff were aware of feedback processes and described how they assist consumers to provide feedback by using feedback forms.</w:t>
      </w:r>
    </w:p>
    <w:p w14:paraId="18ACB842" w14:textId="648BEDFA" w:rsidR="0087057A" w:rsidRPr="00901B54" w:rsidRDefault="00515159" w:rsidP="006B64AD">
      <w:pPr>
        <w:pStyle w:val="NormalArial"/>
        <w:rPr>
          <w:rFonts w:eastAsia="Arial"/>
          <w:color w:val="auto"/>
        </w:rPr>
      </w:pPr>
      <w:r w:rsidRPr="00901B54">
        <w:rPr>
          <w:rFonts w:eastAsia="Arial"/>
          <w:color w:val="auto"/>
          <w:lang w:eastAsia="en-AU"/>
        </w:rPr>
        <w:t xml:space="preserve">Consumers and representatives were aware of external agencies who could assist them in raising </w:t>
      </w:r>
      <w:r w:rsidR="00F71028" w:rsidRPr="00901B54">
        <w:rPr>
          <w:rFonts w:eastAsia="Arial"/>
          <w:color w:val="auto"/>
          <w:lang w:eastAsia="en-AU"/>
        </w:rPr>
        <w:t>concerns.</w:t>
      </w:r>
      <w:r w:rsidR="00F71028" w:rsidRPr="00901B54">
        <w:rPr>
          <w:color w:val="auto"/>
        </w:rPr>
        <w:t xml:space="preserve"> Consumers</w:t>
      </w:r>
      <w:r w:rsidR="00F8226C" w:rsidRPr="00901B54">
        <w:rPr>
          <w:color w:val="auto"/>
        </w:rPr>
        <w:t xml:space="preserve"> are provided with information about internal and external feedback and complaints mechanisms, advocacy and language services on entry and ongoing.</w:t>
      </w:r>
      <w:r w:rsidRPr="00901B54">
        <w:rPr>
          <w:rFonts w:eastAsia="Arial"/>
          <w:color w:val="auto"/>
          <w:lang w:eastAsia="en-AU"/>
        </w:rPr>
        <w:t xml:space="preserve"> </w:t>
      </w:r>
      <w:r w:rsidR="007F1215" w:rsidRPr="00901B54">
        <w:rPr>
          <w:rFonts w:eastAsia="Arial"/>
          <w:color w:val="auto"/>
          <w:lang w:eastAsia="en-AU"/>
        </w:rPr>
        <w:t>Policies and procedures are available</w:t>
      </w:r>
      <w:r w:rsidR="00EB55D1" w:rsidRPr="00901B54">
        <w:rPr>
          <w:rFonts w:eastAsia="Arial"/>
          <w:color w:val="auto"/>
          <w:lang w:eastAsia="en-AU"/>
        </w:rPr>
        <w:t xml:space="preserve"> to guide s</w:t>
      </w:r>
      <w:r w:rsidRPr="00901B54">
        <w:rPr>
          <w:rFonts w:eastAsia="Arial"/>
          <w:color w:val="auto"/>
          <w:lang w:eastAsia="en-AU"/>
        </w:rPr>
        <w:t>taff in the complaints management process</w:t>
      </w:r>
      <w:r w:rsidR="00EB55D1" w:rsidRPr="00901B54">
        <w:rPr>
          <w:rFonts w:eastAsia="Arial"/>
          <w:color w:val="auto"/>
          <w:lang w:eastAsia="en-AU"/>
        </w:rPr>
        <w:t xml:space="preserve">, including use of </w:t>
      </w:r>
      <w:r w:rsidRPr="00901B54">
        <w:rPr>
          <w:rFonts w:eastAsia="Arial"/>
          <w:color w:val="auto"/>
          <w:lang w:eastAsia="en-AU"/>
        </w:rPr>
        <w:t xml:space="preserve">advocacy and interpreter services, and information on advocacy and language services was displayed throughout the service. </w:t>
      </w:r>
    </w:p>
    <w:p w14:paraId="650E1CFF" w14:textId="6FFE6685" w:rsidR="00EE40A3" w:rsidRPr="00901B54" w:rsidRDefault="00EE40A3" w:rsidP="00DF2458">
      <w:pPr>
        <w:pStyle w:val="NormalArial"/>
        <w:rPr>
          <w:rFonts w:eastAsia="Arial"/>
          <w:color w:val="auto"/>
          <w:lang w:eastAsia="en-AU"/>
        </w:rPr>
      </w:pPr>
      <w:r w:rsidRPr="00901B54">
        <w:rPr>
          <w:rFonts w:eastAsia="Arial"/>
          <w:color w:val="auto"/>
          <w:lang w:eastAsia="en-AU"/>
        </w:rPr>
        <w:t xml:space="preserve">Related documentation demonstrated appropriate and timely action is taken in </w:t>
      </w:r>
      <w:r w:rsidR="00F71028" w:rsidRPr="00901B54">
        <w:rPr>
          <w:rFonts w:eastAsia="Arial"/>
          <w:color w:val="auto"/>
          <w:lang w:eastAsia="en-AU"/>
        </w:rPr>
        <w:t>response</w:t>
      </w:r>
      <w:r w:rsidRPr="00901B54">
        <w:rPr>
          <w:rFonts w:eastAsia="Arial"/>
          <w:color w:val="auto"/>
          <w:lang w:eastAsia="en-AU"/>
        </w:rPr>
        <w:t xml:space="preserve"> to  feedback and complaint</w:t>
      </w:r>
      <w:r w:rsidR="004D7F43" w:rsidRPr="00901B54">
        <w:rPr>
          <w:rFonts w:eastAsia="Arial"/>
          <w:color w:val="auto"/>
          <w:lang w:eastAsia="en-AU"/>
        </w:rPr>
        <w:t>s.</w:t>
      </w:r>
      <w:r w:rsidRPr="00901B54">
        <w:rPr>
          <w:rFonts w:eastAsia="Arial"/>
          <w:color w:val="auto"/>
          <w:lang w:eastAsia="en-AU"/>
        </w:rPr>
        <w:t xml:space="preserve"> </w:t>
      </w:r>
      <w:r w:rsidR="00125208" w:rsidRPr="00901B54">
        <w:rPr>
          <w:rFonts w:eastAsia="Arial"/>
          <w:color w:val="auto"/>
          <w:lang w:eastAsia="en-AU"/>
        </w:rPr>
        <w:t>Staff were familiar with open disclosure principles, such as apologising to consumers when things go wrong or phoning a consumer’s representative when an incident has occurred.</w:t>
      </w:r>
      <w:r w:rsidR="00DF2458" w:rsidRPr="00901B54">
        <w:rPr>
          <w:rFonts w:eastAsia="Arial"/>
          <w:color w:val="auto"/>
          <w:lang w:eastAsia="en-AU"/>
        </w:rPr>
        <w:t xml:space="preserve"> Consumers felt appropriate and timely action is taken in response to complaints to address and resolve any issues, they are informed when things go wrong and confirmed staff provide an apology at these times.</w:t>
      </w:r>
    </w:p>
    <w:p w14:paraId="77EF2C0F" w14:textId="37C3DA12" w:rsidR="006B64AD" w:rsidRPr="00901B54" w:rsidRDefault="000E20E7" w:rsidP="006B64AD">
      <w:pPr>
        <w:pStyle w:val="NormalArial"/>
        <w:rPr>
          <w:color w:val="auto"/>
        </w:rPr>
      </w:pPr>
      <w:r>
        <w:rPr>
          <w:color w:val="auto"/>
        </w:rPr>
        <w:t>F</w:t>
      </w:r>
      <w:r w:rsidR="006B64AD" w:rsidRPr="00901B54">
        <w:rPr>
          <w:color w:val="auto"/>
        </w:rPr>
        <w:t xml:space="preserve">eedback and complaints are reviewed and used to identify and drive continuous improvement. </w:t>
      </w:r>
      <w:r w:rsidR="00316A1A" w:rsidRPr="00901B54">
        <w:rPr>
          <w:color w:val="auto"/>
        </w:rPr>
        <w:t xml:space="preserve">A </w:t>
      </w:r>
      <w:r w:rsidR="00EC3CEE" w:rsidRPr="00901B54">
        <w:rPr>
          <w:color w:val="auto"/>
        </w:rPr>
        <w:t xml:space="preserve">complaints log is maintained and feedback is </w:t>
      </w:r>
      <w:r w:rsidR="0020595A" w:rsidRPr="00901B54">
        <w:rPr>
          <w:color w:val="auto"/>
        </w:rPr>
        <w:t xml:space="preserve">generally </w:t>
      </w:r>
      <w:r w:rsidR="00EC3CEE" w:rsidRPr="00901B54">
        <w:rPr>
          <w:rFonts w:eastAsia="Arial"/>
          <w:color w:val="auto"/>
        </w:rPr>
        <w:t>captured, monitored, analysed, trended and reviewed to identify improvement opportunities</w:t>
      </w:r>
      <w:r w:rsidR="006B64AD" w:rsidRPr="00901B54">
        <w:rPr>
          <w:rFonts w:eastAsia="Arial"/>
          <w:color w:val="auto"/>
        </w:rPr>
        <w:t>.</w:t>
      </w:r>
      <w:r w:rsidR="0020595A" w:rsidRPr="00901B54">
        <w:rPr>
          <w:rFonts w:eastAsia="Arial"/>
          <w:color w:val="auto"/>
        </w:rPr>
        <w:t xml:space="preserve"> However, </w:t>
      </w:r>
      <w:r w:rsidR="005E3DDE" w:rsidRPr="00901B54">
        <w:rPr>
          <w:color w:val="auto"/>
        </w:rPr>
        <w:t>not all verbal feedback and complaints were captured on the complaints log or included on the plan for continuous improvement, which may lead to missed opportunities to identify improvements.</w:t>
      </w:r>
      <w:r w:rsidR="006B64AD" w:rsidRPr="00901B54">
        <w:rPr>
          <w:rFonts w:eastAsia="Arial"/>
          <w:color w:val="auto"/>
        </w:rPr>
        <w:t xml:space="preserve"> </w:t>
      </w:r>
      <w:r w:rsidR="00FA7EAB" w:rsidRPr="00901B54">
        <w:rPr>
          <w:rFonts w:eastAsia="Arial"/>
          <w:color w:val="auto"/>
        </w:rPr>
        <w:t>Consumers and representatives were satisfied with the way in which management manage and respond to complaints and felt feedback is used to improve the quality of care and services.</w:t>
      </w:r>
    </w:p>
    <w:p w14:paraId="2D7A3A3B" w14:textId="071187F0" w:rsidR="006B64AD" w:rsidRPr="00901B54" w:rsidRDefault="006B64AD" w:rsidP="006B64AD">
      <w:pPr>
        <w:pStyle w:val="NormalArial"/>
        <w:rPr>
          <w:color w:val="auto"/>
        </w:rPr>
      </w:pPr>
      <w:r w:rsidRPr="00901B54">
        <w:rPr>
          <w:color w:val="auto"/>
        </w:rPr>
        <w:t xml:space="preserve">Based on the </w:t>
      </w:r>
      <w:r w:rsidR="00FA7EAB" w:rsidRPr="00901B54">
        <w:rPr>
          <w:color w:val="auto"/>
        </w:rPr>
        <w:t>a</w:t>
      </w:r>
      <w:r w:rsidRPr="00901B54">
        <w:rPr>
          <w:color w:val="auto"/>
        </w:rPr>
        <w:t xml:space="preserve">ssessment </w:t>
      </w:r>
      <w:r w:rsidR="00FA7EAB" w:rsidRPr="00901B54">
        <w:rPr>
          <w:color w:val="auto"/>
        </w:rPr>
        <w:t>t</w:t>
      </w:r>
      <w:r w:rsidRPr="00901B54">
        <w:rPr>
          <w:color w:val="auto"/>
        </w:rPr>
        <w:t xml:space="preserve">eam’s report, I find all </w:t>
      </w:r>
      <w:r w:rsidR="00FA7EAB" w:rsidRPr="00901B54">
        <w:rPr>
          <w:color w:val="auto"/>
        </w:rPr>
        <w:t>r</w:t>
      </w:r>
      <w:r w:rsidRPr="00901B54">
        <w:rPr>
          <w:color w:val="auto"/>
        </w:rPr>
        <w:t>equirements in Standard 6 Feedback and complaints compliant.</w:t>
      </w:r>
    </w:p>
    <w:p w14:paraId="239BA1DD" w14:textId="77777777" w:rsidR="00FC045E" w:rsidRPr="00996FAF" w:rsidRDefault="00257BB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414165" w14:paraId="239BA1E0" w14:textId="77777777" w:rsidTr="00A13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39BA1DE" w14:textId="77777777" w:rsidR="00FC045E" w:rsidRPr="00996FAF" w:rsidRDefault="00257BB1"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39BA1DF" w14:textId="77777777" w:rsidR="00FC045E" w:rsidRPr="00996FAF" w:rsidRDefault="00187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4165" w14:paraId="239BA1E4"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E1"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239BA1E2" w14:textId="77777777" w:rsidR="00FC045E" w:rsidRPr="00996FAF" w:rsidRDefault="00257B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39BA1E3" w14:textId="24A6F50A" w:rsidR="00FC045E" w:rsidRPr="00996FAF" w:rsidRDefault="00187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E8"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E5"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239BA1E6" w14:textId="77777777" w:rsidR="00FC045E" w:rsidRPr="00996FAF" w:rsidRDefault="00257B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39BA1E7" w14:textId="65464858" w:rsidR="00FC045E" w:rsidRPr="00996FAF" w:rsidRDefault="001877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EC"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E9"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239BA1EA" w14:textId="77777777" w:rsidR="00FC045E" w:rsidRPr="00996FAF" w:rsidRDefault="00257B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39BA1EB" w14:textId="623858C6" w:rsidR="00FC045E" w:rsidRPr="00996FAF" w:rsidRDefault="00187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64699">
                  <w:rPr>
                    <w:rFonts w:ascii="Arial" w:hAnsi="Arial" w:cs="Arial"/>
                    <w:color w:val="auto"/>
                  </w:rPr>
                  <w:t>Compliant</w:t>
                </w:r>
              </w:sdtContent>
            </w:sdt>
            <w:r w:rsidR="00257BB1" w:rsidRPr="00996FAF">
              <w:rPr>
                <w:rFonts w:ascii="Arial" w:hAnsi="Arial" w:cs="Arial"/>
                <w:color w:val="0000FF"/>
              </w:rPr>
              <w:t xml:space="preserve"> </w:t>
            </w:r>
          </w:p>
        </w:tc>
      </w:tr>
      <w:tr w:rsidR="00414165" w14:paraId="239BA1F0"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ED"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239BA1EE" w14:textId="77777777" w:rsidR="00FC045E" w:rsidRPr="00996FAF" w:rsidRDefault="00257B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39BA1EF" w14:textId="71B4F3B4" w:rsidR="00FC045E" w:rsidRPr="00996FAF" w:rsidRDefault="0018775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r w:rsidR="00257BB1" w:rsidRPr="00996FAF">
              <w:rPr>
                <w:rFonts w:ascii="Arial" w:hAnsi="Arial" w:cs="Arial"/>
                <w:color w:val="0000FF"/>
              </w:rPr>
              <w:t xml:space="preserve"> </w:t>
            </w:r>
          </w:p>
        </w:tc>
      </w:tr>
      <w:tr w:rsidR="00414165" w14:paraId="239BA1F4"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F1"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239BA1F2" w14:textId="77777777" w:rsidR="00FC045E" w:rsidRPr="00996FAF" w:rsidRDefault="00257B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39BA1F3" w14:textId="75B177CA" w:rsidR="00FC045E" w:rsidRPr="00996FAF" w:rsidRDefault="0018775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E6D3C">
                  <w:rPr>
                    <w:rFonts w:ascii="Arial" w:hAnsi="Arial" w:cs="Arial"/>
                    <w:color w:val="auto"/>
                  </w:rPr>
                  <w:t>Non-compliant</w:t>
                </w:r>
              </w:sdtContent>
            </w:sdt>
            <w:r w:rsidR="00257BB1" w:rsidRPr="00996FAF">
              <w:rPr>
                <w:rFonts w:ascii="Arial" w:hAnsi="Arial" w:cs="Arial"/>
                <w:color w:val="0000FF"/>
              </w:rPr>
              <w:t xml:space="preserve"> </w:t>
            </w:r>
          </w:p>
        </w:tc>
      </w:tr>
    </w:tbl>
    <w:p w14:paraId="239BA1F5" w14:textId="77777777" w:rsidR="002B0C90" w:rsidRDefault="00257BB1" w:rsidP="002B0C90">
      <w:pPr>
        <w:pStyle w:val="Heading20"/>
      </w:pPr>
      <w:r>
        <w:t>Findings</w:t>
      </w:r>
    </w:p>
    <w:p w14:paraId="45F4A17D" w14:textId="09CDE71F" w:rsidR="00E33E4E" w:rsidRDefault="00E33E4E" w:rsidP="00E33E4E">
      <w:pPr>
        <w:pStyle w:val="NormalArial"/>
        <w:rPr>
          <w:rFonts w:eastAsia="Calibri"/>
          <w:color w:val="auto"/>
        </w:rPr>
      </w:pPr>
      <w:r w:rsidRPr="00F31595">
        <w:rPr>
          <w:rFonts w:eastAsia="Calibri"/>
          <w:color w:val="auto"/>
        </w:rPr>
        <w:t xml:space="preserve">The Quality Standard is </w:t>
      </w:r>
      <w:r w:rsidRPr="002E1BAA">
        <w:rPr>
          <w:rFonts w:eastAsia="Calibri"/>
          <w:color w:val="auto"/>
        </w:rPr>
        <w:t xml:space="preserve">assessed as non-compliant </w:t>
      </w:r>
      <w:r w:rsidRPr="00F31595">
        <w:rPr>
          <w:rFonts w:eastAsia="Calibri"/>
          <w:color w:val="auto"/>
        </w:rPr>
        <w:t xml:space="preserve">as </w:t>
      </w:r>
      <w:r w:rsidR="00DA4BAB">
        <w:rPr>
          <w:rFonts w:eastAsia="Calibri"/>
          <w:color w:val="auto"/>
        </w:rPr>
        <w:t>one</w:t>
      </w:r>
      <w:r>
        <w:rPr>
          <w:rFonts w:eastAsia="Calibri"/>
          <w:color w:val="auto"/>
        </w:rPr>
        <w:t xml:space="preserve"> of the</w:t>
      </w:r>
      <w:r w:rsidRPr="00F31595">
        <w:rPr>
          <w:rFonts w:eastAsia="Calibri"/>
          <w:color w:val="auto"/>
        </w:rPr>
        <w:t xml:space="preserve"> </w:t>
      </w:r>
      <w:r>
        <w:rPr>
          <w:rFonts w:eastAsia="Calibri"/>
          <w:color w:val="auto"/>
        </w:rPr>
        <w:t>five</w:t>
      </w:r>
      <w:r w:rsidRPr="00F31595">
        <w:rPr>
          <w:rFonts w:eastAsia="Calibri"/>
          <w:color w:val="auto"/>
        </w:rPr>
        <w:t xml:space="preserve"> specific requirements assessed ha</w:t>
      </w:r>
      <w:r w:rsidR="002E1BAA">
        <w:rPr>
          <w:rFonts w:eastAsia="Calibri"/>
          <w:color w:val="auto"/>
        </w:rPr>
        <w:t>ve</w:t>
      </w:r>
      <w:r w:rsidRPr="00F31595">
        <w:rPr>
          <w:rFonts w:eastAsia="Calibri"/>
          <w:color w:val="auto"/>
        </w:rPr>
        <w:t xml:space="preserve"> been found non-compliant. The assessment team recommended requirement</w:t>
      </w:r>
      <w:r>
        <w:rPr>
          <w:rFonts w:eastAsia="Calibri"/>
          <w:color w:val="auto"/>
        </w:rPr>
        <w:t>s</w:t>
      </w:r>
      <w:r w:rsidRPr="00F31595">
        <w:rPr>
          <w:rFonts w:eastAsia="Calibri"/>
          <w:color w:val="auto"/>
        </w:rPr>
        <w:t xml:space="preserve"> </w:t>
      </w:r>
      <w:r>
        <w:rPr>
          <w:rFonts w:eastAsia="Calibri"/>
          <w:color w:val="auto"/>
        </w:rPr>
        <w:t xml:space="preserve">(3)(c) and </w:t>
      </w:r>
      <w:r w:rsidRPr="00F31595">
        <w:rPr>
          <w:rFonts w:eastAsia="Calibri"/>
          <w:color w:val="auto"/>
        </w:rPr>
        <w:t xml:space="preserve">(3)(e) in </w:t>
      </w:r>
      <w:bookmarkStart w:id="3" w:name="_Hlk145925695"/>
      <w:r w:rsidRPr="00F31595">
        <w:rPr>
          <w:rFonts w:eastAsia="Calibri"/>
          <w:color w:val="auto"/>
        </w:rPr>
        <w:t xml:space="preserve">Standard </w:t>
      </w:r>
      <w:r>
        <w:rPr>
          <w:rFonts w:eastAsia="Calibri"/>
          <w:color w:val="auto"/>
        </w:rPr>
        <w:t>7 Human resources</w:t>
      </w:r>
      <w:r w:rsidRPr="0022134C">
        <w:rPr>
          <w:rFonts w:eastAsia="Calibri"/>
          <w:color w:val="auto"/>
        </w:rPr>
        <w:t xml:space="preserve"> </w:t>
      </w:r>
      <w:bookmarkEnd w:id="3"/>
      <w:r w:rsidRPr="0022134C">
        <w:rPr>
          <w:rFonts w:eastAsia="Calibri"/>
          <w:color w:val="auto"/>
        </w:rPr>
        <w:t>not met.</w:t>
      </w:r>
    </w:p>
    <w:p w14:paraId="54E409C8" w14:textId="6606374E" w:rsidR="00E33E4E" w:rsidRDefault="00E33E4E" w:rsidP="00E33E4E">
      <w:pPr>
        <w:pStyle w:val="NormalArial"/>
        <w:rPr>
          <w:rFonts w:eastAsia="Calibri"/>
          <w:b/>
          <w:bCs/>
          <w:color w:val="auto"/>
        </w:rPr>
      </w:pPr>
      <w:r w:rsidRPr="00EC2C03">
        <w:rPr>
          <w:rFonts w:eastAsia="Calibri"/>
          <w:b/>
          <w:bCs/>
          <w:color w:val="auto"/>
        </w:rPr>
        <w:t>Requirement (3)(</w:t>
      </w:r>
      <w:r>
        <w:rPr>
          <w:rFonts w:eastAsia="Calibri"/>
          <w:b/>
          <w:bCs/>
          <w:color w:val="auto"/>
        </w:rPr>
        <w:t>c</w:t>
      </w:r>
      <w:r w:rsidRPr="00EC2C03">
        <w:rPr>
          <w:rFonts w:eastAsia="Calibri"/>
          <w:b/>
          <w:bCs/>
          <w:color w:val="auto"/>
        </w:rPr>
        <w:t>)</w:t>
      </w:r>
    </w:p>
    <w:p w14:paraId="4B582189" w14:textId="451AD759" w:rsidR="00E33E4E" w:rsidRDefault="00E33E4E" w:rsidP="00E33E4E">
      <w:pPr>
        <w:tabs>
          <w:tab w:val="left" w:pos="357"/>
        </w:tabs>
        <w:rPr>
          <w:rFonts w:ascii="Arial" w:eastAsia="Calibri" w:hAnsi="Arial" w:cs="Arial"/>
          <w:color w:val="auto"/>
        </w:rPr>
      </w:pPr>
      <w:r w:rsidRPr="0022134C">
        <w:rPr>
          <w:rFonts w:ascii="Arial" w:eastAsia="Calibri" w:hAnsi="Arial" w:cs="Arial"/>
          <w:color w:val="auto"/>
        </w:rPr>
        <w:t>The assessment team were not satisfied</w:t>
      </w:r>
      <w:r w:rsidR="00B3608D">
        <w:rPr>
          <w:rFonts w:ascii="Arial" w:eastAsia="Calibri" w:hAnsi="Arial" w:cs="Arial"/>
          <w:color w:val="auto"/>
        </w:rPr>
        <w:t xml:space="preserve"> the workforce is competent and have the skills and knowledge to effectively perform their roles</w:t>
      </w:r>
      <w:r w:rsidRPr="0022134C">
        <w:rPr>
          <w:rFonts w:ascii="Arial" w:eastAsia="Calibri" w:hAnsi="Arial" w:cs="Arial"/>
          <w:color w:val="auto"/>
        </w:rPr>
        <w:t>. The assessment team’s report provided the following evidence gathered through interviews</w:t>
      </w:r>
      <w:r w:rsidRPr="005C2748">
        <w:rPr>
          <w:rFonts w:ascii="Arial" w:eastAsia="Calibri" w:hAnsi="Arial" w:cs="Arial"/>
          <w:color w:val="auto"/>
        </w:rPr>
        <w:t xml:space="preserve">, </w:t>
      </w:r>
      <w:r w:rsidRPr="0022134C">
        <w:rPr>
          <w:rFonts w:ascii="Arial" w:eastAsia="Calibri" w:hAnsi="Arial" w:cs="Arial"/>
          <w:color w:val="auto"/>
        </w:rPr>
        <w:t>and documentation relevant to my finding</w:t>
      </w:r>
      <w:r w:rsidRPr="005C2748">
        <w:rPr>
          <w:rFonts w:ascii="Arial" w:eastAsia="Calibri" w:hAnsi="Arial" w:cs="Arial"/>
          <w:color w:val="auto"/>
        </w:rPr>
        <w:t xml:space="preserve">: </w:t>
      </w:r>
    </w:p>
    <w:p w14:paraId="1F5ED111" w14:textId="56EF2D43" w:rsidR="00470D78" w:rsidRPr="00D52A13" w:rsidRDefault="00470D78" w:rsidP="00D52A13">
      <w:pPr>
        <w:pStyle w:val="ListBullet"/>
        <w:spacing w:before="0" w:after="120" w:line="240" w:lineRule="atLeast"/>
        <w:ind w:left="714" w:hanging="357"/>
        <w:rPr>
          <w:rFonts w:ascii="Arial" w:hAnsi="Arial" w:cs="Arial"/>
        </w:rPr>
      </w:pPr>
      <w:r w:rsidRPr="00D52A13">
        <w:rPr>
          <w:rFonts w:ascii="Arial" w:hAnsi="Arial" w:cs="Arial"/>
        </w:rPr>
        <w:t>While some staff are employed directly by the organisation, due the remote location of the service, workforce availability is an issue and there is a heavy reliance on agency staff. The organisation could not demonstrate training is provided to agency staff or they are subject to any competency-based assessments after commencing duties to ensure they are competent to undertake their roles and responsibilities.</w:t>
      </w:r>
    </w:p>
    <w:p w14:paraId="771DA29B" w14:textId="0F449E4C" w:rsidR="00632A41" w:rsidRPr="00D52A13" w:rsidRDefault="00E143BC" w:rsidP="00D52A13">
      <w:pPr>
        <w:pStyle w:val="ListBullet"/>
        <w:spacing w:before="0" w:after="120" w:line="240" w:lineRule="atLeast"/>
        <w:ind w:left="714" w:hanging="357"/>
        <w:rPr>
          <w:rFonts w:ascii="Arial" w:hAnsi="Arial" w:cs="Arial"/>
        </w:rPr>
      </w:pPr>
      <w:r w:rsidRPr="00D52A13">
        <w:rPr>
          <w:rFonts w:ascii="Arial" w:hAnsi="Arial" w:cs="Arial"/>
        </w:rPr>
        <w:t xml:space="preserve">Three </w:t>
      </w:r>
      <w:r w:rsidR="00111A64" w:rsidRPr="00D52A13">
        <w:rPr>
          <w:rFonts w:ascii="Arial" w:hAnsi="Arial" w:cs="Arial"/>
        </w:rPr>
        <w:t>orientation checklist</w:t>
      </w:r>
      <w:r w:rsidRPr="00D52A13">
        <w:rPr>
          <w:rFonts w:ascii="Arial" w:hAnsi="Arial" w:cs="Arial"/>
        </w:rPr>
        <w:t>s,</w:t>
      </w:r>
      <w:r w:rsidR="00111A64" w:rsidRPr="00D52A13">
        <w:rPr>
          <w:rFonts w:ascii="Arial" w:hAnsi="Arial" w:cs="Arial"/>
        </w:rPr>
        <w:t xml:space="preserve"> used for </w:t>
      </w:r>
      <w:r w:rsidR="00C239BC" w:rsidRPr="00D52A13">
        <w:rPr>
          <w:rFonts w:ascii="Arial" w:hAnsi="Arial" w:cs="Arial"/>
        </w:rPr>
        <w:t>a</w:t>
      </w:r>
      <w:r w:rsidR="00632A41" w:rsidRPr="00D52A13">
        <w:rPr>
          <w:rFonts w:ascii="Arial" w:hAnsi="Arial" w:cs="Arial"/>
        </w:rPr>
        <w:t>gency staff</w:t>
      </w:r>
      <w:r w:rsidRPr="00D52A13">
        <w:rPr>
          <w:rFonts w:ascii="Arial" w:hAnsi="Arial" w:cs="Arial"/>
        </w:rPr>
        <w:t>, did</w:t>
      </w:r>
      <w:r w:rsidR="00632A41" w:rsidRPr="00D52A13">
        <w:rPr>
          <w:rFonts w:ascii="Arial" w:hAnsi="Arial" w:cs="Arial"/>
        </w:rPr>
        <w:t xml:space="preserve"> not demonstrate workplace expectations have been explained and agreed to</w:t>
      </w:r>
      <w:r w:rsidRPr="00D52A13">
        <w:rPr>
          <w:rFonts w:ascii="Arial" w:hAnsi="Arial" w:cs="Arial"/>
        </w:rPr>
        <w:t xml:space="preserve">, and </w:t>
      </w:r>
      <w:r w:rsidR="00542340" w:rsidRPr="00D52A13">
        <w:rPr>
          <w:rFonts w:ascii="Arial" w:hAnsi="Arial" w:cs="Arial"/>
        </w:rPr>
        <w:t>were</w:t>
      </w:r>
      <w:r w:rsidR="00632A41" w:rsidRPr="00D52A13">
        <w:rPr>
          <w:rFonts w:ascii="Arial" w:hAnsi="Arial" w:cs="Arial"/>
        </w:rPr>
        <w:t xml:space="preserve"> undated and unsigned by the supervising staff member.</w:t>
      </w:r>
    </w:p>
    <w:p w14:paraId="18E9C3A0" w14:textId="6272BF36" w:rsidR="00632A41" w:rsidRPr="00D52A13" w:rsidRDefault="00632A41" w:rsidP="00D52A13">
      <w:pPr>
        <w:pStyle w:val="ListBullet"/>
        <w:spacing w:before="0" w:after="120" w:line="240" w:lineRule="atLeast"/>
        <w:ind w:left="714" w:hanging="357"/>
        <w:rPr>
          <w:rFonts w:ascii="Arial" w:hAnsi="Arial" w:cs="Arial"/>
        </w:rPr>
      </w:pPr>
      <w:r w:rsidRPr="00D52A13">
        <w:rPr>
          <w:rFonts w:ascii="Arial" w:hAnsi="Arial" w:cs="Arial"/>
        </w:rPr>
        <w:t>Documentation showed staff are not competent in the management of medications, assessment and end</w:t>
      </w:r>
      <w:r w:rsidR="00542340" w:rsidRPr="00D52A13">
        <w:rPr>
          <w:rFonts w:ascii="Arial" w:hAnsi="Arial" w:cs="Arial"/>
        </w:rPr>
        <w:t xml:space="preserve"> </w:t>
      </w:r>
      <w:r w:rsidRPr="00D52A13">
        <w:rPr>
          <w:rFonts w:ascii="Arial" w:hAnsi="Arial" w:cs="Arial"/>
        </w:rPr>
        <w:t>of</w:t>
      </w:r>
      <w:r w:rsidR="00542340" w:rsidRPr="00D52A13">
        <w:rPr>
          <w:rFonts w:ascii="Arial" w:hAnsi="Arial" w:cs="Arial"/>
        </w:rPr>
        <w:t xml:space="preserve"> </w:t>
      </w:r>
      <w:r w:rsidRPr="00D52A13">
        <w:rPr>
          <w:rFonts w:ascii="Arial" w:hAnsi="Arial" w:cs="Arial"/>
        </w:rPr>
        <w:t>life care, pain</w:t>
      </w:r>
      <w:r w:rsidR="00470D78" w:rsidRPr="00D52A13">
        <w:rPr>
          <w:rFonts w:ascii="Arial" w:hAnsi="Arial" w:cs="Arial"/>
        </w:rPr>
        <w:t>, and</w:t>
      </w:r>
      <w:r w:rsidRPr="00D52A13">
        <w:rPr>
          <w:rFonts w:ascii="Arial" w:hAnsi="Arial" w:cs="Arial"/>
        </w:rPr>
        <w:t xml:space="preserve"> behavioural support. Management was not aware of deficits identified as routine monitoring and evaluation </w:t>
      </w:r>
      <w:r w:rsidR="00E143BC" w:rsidRPr="00D52A13">
        <w:rPr>
          <w:rFonts w:ascii="Arial" w:hAnsi="Arial" w:cs="Arial"/>
        </w:rPr>
        <w:t xml:space="preserve">of </w:t>
      </w:r>
      <w:r w:rsidRPr="00D52A13">
        <w:rPr>
          <w:rFonts w:ascii="Arial" w:hAnsi="Arial" w:cs="Arial"/>
        </w:rPr>
        <w:t xml:space="preserve">agency staff </w:t>
      </w:r>
      <w:r w:rsidR="00E143BC" w:rsidRPr="00D52A13">
        <w:rPr>
          <w:rFonts w:ascii="Arial" w:hAnsi="Arial" w:cs="Arial"/>
        </w:rPr>
        <w:t>is</w:t>
      </w:r>
      <w:r w:rsidRPr="00D52A13">
        <w:rPr>
          <w:rFonts w:ascii="Arial" w:hAnsi="Arial" w:cs="Arial"/>
        </w:rPr>
        <w:t xml:space="preserve"> not undertaken post engagement of their duties. </w:t>
      </w:r>
    </w:p>
    <w:p w14:paraId="0D950423" w14:textId="0E586D58" w:rsidR="00632A41" w:rsidRPr="00D52A13" w:rsidRDefault="00632A41" w:rsidP="00D52A13">
      <w:pPr>
        <w:pStyle w:val="ListBullet"/>
        <w:spacing w:before="0" w:after="120" w:line="240" w:lineRule="atLeast"/>
        <w:ind w:left="714" w:hanging="357"/>
        <w:rPr>
          <w:rFonts w:ascii="Arial" w:hAnsi="Arial" w:cs="Arial"/>
        </w:rPr>
      </w:pPr>
      <w:r w:rsidRPr="00D52A13">
        <w:rPr>
          <w:rFonts w:ascii="Arial" w:hAnsi="Arial" w:cs="Arial"/>
        </w:rPr>
        <w:t xml:space="preserve">One clinical staff member </w:t>
      </w:r>
      <w:r w:rsidR="005636DC" w:rsidRPr="00D52A13">
        <w:rPr>
          <w:rFonts w:ascii="Arial" w:hAnsi="Arial" w:cs="Arial"/>
        </w:rPr>
        <w:t>had</w:t>
      </w:r>
      <w:r w:rsidRPr="00D52A13">
        <w:rPr>
          <w:rFonts w:ascii="Arial" w:hAnsi="Arial" w:cs="Arial"/>
        </w:rPr>
        <w:t xml:space="preserve"> concerns </w:t>
      </w:r>
      <w:r w:rsidR="005636DC" w:rsidRPr="00D52A13">
        <w:rPr>
          <w:rFonts w:ascii="Arial" w:hAnsi="Arial" w:cs="Arial"/>
        </w:rPr>
        <w:t xml:space="preserve">that </w:t>
      </w:r>
      <w:r w:rsidRPr="00D52A13">
        <w:rPr>
          <w:rFonts w:ascii="Arial" w:hAnsi="Arial" w:cs="Arial"/>
        </w:rPr>
        <w:t xml:space="preserve">other clinical staff </w:t>
      </w:r>
      <w:r w:rsidR="00DF2A83" w:rsidRPr="00D52A13">
        <w:rPr>
          <w:rFonts w:ascii="Arial" w:hAnsi="Arial" w:cs="Arial"/>
        </w:rPr>
        <w:t>were</w:t>
      </w:r>
      <w:r w:rsidRPr="00D52A13">
        <w:rPr>
          <w:rFonts w:ascii="Arial" w:hAnsi="Arial" w:cs="Arial"/>
        </w:rPr>
        <w:t xml:space="preserve"> not following procedure when administering medications and not signing medications as they are administered.</w:t>
      </w:r>
      <w:r w:rsidR="00470D78" w:rsidRPr="00D52A13">
        <w:rPr>
          <w:rFonts w:ascii="Arial" w:hAnsi="Arial" w:cs="Arial"/>
        </w:rPr>
        <w:t xml:space="preserve"> </w:t>
      </w:r>
      <w:r w:rsidRPr="00D52A13">
        <w:rPr>
          <w:rFonts w:ascii="Arial" w:hAnsi="Arial" w:cs="Arial"/>
        </w:rPr>
        <w:t>Two care staff said they are sometimes asked by clinical staff to put crushed medications into consumers</w:t>
      </w:r>
      <w:r w:rsidR="00872D46" w:rsidRPr="00D52A13">
        <w:rPr>
          <w:rFonts w:ascii="Arial" w:hAnsi="Arial" w:cs="Arial"/>
        </w:rPr>
        <w:t>’</w:t>
      </w:r>
      <w:r w:rsidRPr="00D52A13">
        <w:rPr>
          <w:rFonts w:ascii="Arial" w:hAnsi="Arial" w:cs="Arial"/>
        </w:rPr>
        <w:t xml:space="preserve"> meals</w:t>
      </w:r>
      <w:r w:rsidR="00872D46" w:rsidRPr="00D52A13">
        <w:rPr>
          <w:rFonts w:ascii="Arial" w:hAnsi="Arial" w:cs="Arial"/>
        </w:rPr>
        <w:t>,</w:t>
      </w:r>
      <w:r w:rsidRPr="00D52A13">
        <w:rPr>
          <w:rFonts w:ascii="Arial" w:hAnsi="Arial" w:cs="Arial"/>
        </w:rPr>
        <w:t xml:space="preserve"> although they are not trained or authorised to administer medications.</w:t>
      </w:r>
    </w:p>
    <w:p w14:paraId="515E68E7" w14:textId="2E6D40F6" w:rsidR="00804378" w:rsidRDefault="0042028C" w:rsidP="00804378">
      <w:pPr>
        <w:rPr>
          <w:rFonts w:ascii="Arial" w:hAnsi="Arial" w:cs="Arial"/>
          <w:color w:val="auto"/>
        </w:rPr>
      </w:pPr>
      <w:r>
        <w:rPr>
          <w:rFonts w:ascii="Arial" w:hAnsi="Arial" w:cs="Arial"/>
          <w:color w:val="auto"/>
        </w:rPr>
        <w:lastRenderedPageBreak/>
        <w:t xml:space="preserve">The provider did not agree with the assessment team’s recommendation. </w:t>
      </w:r>
      <w:r w:rsidR="00804378">
        <w:rPr>
          <w:rFonts w:ascii="Arial" w:hAnsi="Arial" w:cs="Arial"/>
          <w:color w:val="auto"/>
        </w:rPr>
        <w:t xml:space="preserve">The response stated </w:t>
      </w:r>
      <w:r w:rsidR="00B129EE">
        <w:rPr>
          <w:rFonts w:ascii="Arial" w:hAnsi="Arial" w:cs="Arial"/>
          <w:color w:val="auto"/>
        </w:rPr>
        <w:t>the assessment team may have considered access to the electronic system mea</w:t>
      </w:r>
      <w:r w:rsidR="00566955">
        <w:rPr>
          <w:rFonts w:ascii="Arial" w:hAnsi="Arial" w:cs="Arial"/>
          <w:color w:val="auto"/>
        </w:rPr>
        <w:t>ns some staff lack the knowledge to effectively perform their roles</w:t>
      </w:r>
      <w:r w:rsidR="005462EF">
        <w:rPr>
          <w:rFonts w:ascii="Arial" w:hAnsi="Arial" w:cs="Arial"/>
          <w:color w:val="auto"/>
        </w:rPr>
        <w:t xml:space="preserve"> and</w:t>
      </w:r>
      <w:r w:rsidR="00566955">
        <w:rPr>
          <w:rFonts w:ascii="Arial" w:hAnsi="Arial" w:cs="Arial"/>
          <w:color w:val="auto"/>
        </w:rPr>
        <w:t xml:space="preserve"> did not agree with the assessment team’s recommendation.</w:t>
      </w:r>
      <w:r w:rsidR="0005785F">
        <w:rPr>
          <w:rFonts w:ascii="Arial" w:hAnsi="Arial" w:cs="Arial"/>
          <w:color w:val="auto"/>
        </w:rPr>
        <w:t xml:space="preserve"> The provider</w:t>
      </w:r>
      <w:r w:rsidR="000D3D49">
        <w:rPr>
          <w:rFonts w:ascii="Arial" w:hAnsi="Arial" w:cs="Arial"/>
          <w:color w:val="auto"/>
        </w:rPr>
        <w:t xml:space="preserve"> acknowledged </w:t>
      </w:r>
      <w:r w:rsidR="0005785F">
        <w:rPr>
          <w:rFonts w:ascii="Arial" w:hAnsi="Arial" w:cs="Arial"/>
          <w:color w:val="auto"/>
        </w:rPr>
        <w:t>increased focus on documentation, including completion of orientation checklists is required</w:t>
      </w:r>
      <w:r w:rsidR="00E56914">
        <w:rPr>
          <w:rFonts w:ascii="Arial" w:hAnsi="Arial" w:cs="Arial"/>
          <w:color w:val="auto"/>
        </w:rPr>
        <w:t xml:space="preserve"> and</w:t>
      </w:r>
      <w:r w:rsidR="00C02D24">
        <w:rPr>
          <w:rFonts w:ascii="Arial" w:hAnsi="Arial" w:cs="Arial"/>
          <w:color w:val="auto"/>
        </w:rPr>
        <w:t xml:space="preserve"> asserted </w:t>
      </w:r>
      <w:r w:rsidR="004D20AD">
        <w:rPr>
          <w:rFonts w:ascii="Arial" w:hAnsi="Arial" w:cs="Arial"/>
          <w:color w:val="auto"/>
        </w:rPr>
        <w:t>agency</w:t>
      </w:r>
      <w:r w:rsidR="00C02D24">
        <w:rPr>
          <w:rFonts w:ascii="Arial" w:hAnsi="Arial" w:cs="Arial"/>
          <w:color w:val="auto"/>
        </w:rPr>
        <w:t xml:space="preserve"> staff undertake the same onboarding as permanent staff, including extensive orientation and mandatory education</w:t>
      </w:r>
      <w:r w:rsidR="00282E8B">
        <w:rPr>
          <w:rFonts w:ascii="Arial" w:hAnsi="Arial" w:cs="Arial"/>
          <w:color w:val="auto"/>
        </w:rPr>
        <w:t xml:space="preserve">. </w:t>
      </w:r>
      <w:r w:rsidR="00224F35">
        <w:rPr>
          <w:rFonts w:ascii="Arial" w:hAnsi="Arial" w:cs="Arial"/>
          <w:color w:val="auto"/>
        </w:rPr>
        <w:t xml:space="preserve">Engagement of new staff, including </w:t>
      </w:r>
      <w:r w:rsidR="000D4B4C">
        <w:rPr>
          <w:rFonts w:ascii="Arial" w:hAnsi="Arial" w:cs="Arial"/>
          <w:color w:val="auto"/>
        </w:rPr>
        <w:t>agency</w:t>
      </w:r>
      <w:r w:rsidR="00224F35">
        <w:rPr>
          <w:rFonts w:ascii="Arial" w:hAnsi="Arial" w:cs="Arial"/>
          <w:color w:val="auto"/>
        </w:rPr>
        <w:t xml:space="preserve"> staff, in the orientation program is to be reviewed and revised as appropriate. </w:t>
      </w:r>
    </w:p>
    <w:p w14:paraId="303B3D12" w14:textId="0D393456" w:rsidR="00DE6749" w:rsidRPr="00A97002" w:rsidRDefault="004B1C42" w:rsidP="00DE6749">
      <w:pPr>
        <w:rPr>
          <w:rFonts w:ascii="Arial" w:eastAsia="Calibri" w:hAnsi="Arial" w:cs="Arial"/>
          <w:color w:val="auto"/>
        </w:rPr>
      </w:pPr>
      <w:r>
        <w:rPr>
          <w:rFonts w:ascii="Arial" w:eastAsia="Calibri" w:hAnsi="Arial" w:cs="Arial"/>
          <w:color w:val="auto"/>
        </w:rPr>
        <w:t xml:space="preserve">Based on the assessment team’s report and the provider’s response, I have come to a different view from the assessment team’s recommendation of not met and find this requirement compliant. </w:t>
      </w:r>
      <w:r w:rsidR="006E44A1">
        <w:rPr>
          <w:rFonts w:ascii="Arial" w:eastAsia="Calibri" w:hAnsi="Arial" w:cs="Arial"/>
          <w:color w:val="auto"/>
        </w:rPr>
        <w:t xml:space="preserve">The evidence presented does not indicate to me that staff are not competent </w:t>
      </w:r>
      <w:r w:rsidR="00AF697C">
        <w:rPr>
          <w:rFonts w:ascii="Arial" w:eastAsia="Calibri" w:hAnsi="Arial" w:cs="Arial"/>
          <w:color w:val="auto"/>
        </w:rPr>
        <w:t xml:space="preserve">or lack the qualifications and knowledge to effectively perform </w:t>
      </w:r>
      <w:r w:rsidR="006E44A1">
        <w:rPr>
          <w:rFonts w:ascii="Arial" w:eastAsia="Calibri" w:hAnsi="Arial" w:cs="Arial"/>
          <w:color w:val="auto"/>
        </w:rPr>
        <w:t xml:space="preserve">their roles, rather </w:t>
      </w:r>
      <w:r w:rsidR="00AE5D0D">
        <w:rPr>
          <w:rFonts w:ascii="Arial" w:eastAsia="Calibri" w:hAnsi="Arial" w:cs="Arial"/>
          <w:color w:val="auto"/>
        </w:rPr>
        <w:t xml:space="preserve">that the </w:t>
      </w:r>
      <w:r w:rsidR="009521EB">
        <w:rPr>
          <w:rFonts w:ascii="Arial" w:eastAsia="Calibri" w:hAnsi="Arial" w:cs="Arial"/>
          <w:color w:val="auto"/>
        </w:rPr>
        <w:t xml:space="preserve">organisation’s processes to monitor and review the performance of the workforce are not effectively applied. </w:t>
      </w:r>
      <w:r w:rsidR="00886DE9">
        <w:rPr>
          <w:rFonts w:ascii="Arial" w:eastAsia="Calibri" w:hAnsi="Arial" w:cs="Arial"/>
          <w:color w:val="auto"/>
        </w:rPr>
        <w:t xml:space="preserve">I have considered </w:t>
      </w:r>
      <w:r w:rsidR="004D5728">
        <w:rPr>
          <w:rFonts w:ascii="Arial" w:eastAsia="Calibri" w:hAnsi="Arial" w:cs="Arial"/>
          <w:color w:val="auto"/>
        </w:rPr>
        <w:t xml:space="preserve">aspects of the evidence presented in my finding for requirement (3)(e) in this Standard. </w:t>
      </w:r>
      <w:r w:rsidR="00205F6E">
        <w:rPr>
          <w:rFonts w:ascii="Arial" w:hAnsi="Arial" w:cs="Arial"/>
          <w:color w:val="auto"/>
          <w:szCs w:val="22"/>
        </w:rPr>
        <w:t xml:space="preserve">I acknowledge the provider’s planned actions relating to </w:t>
      </w:r>
      <w:r w:rsidR="00A97002">
        <w:rPr>
          <w:rFonts w:ascii="Arial" w:hAnsi="Arial" w:cs="Arial"/>
          <w:color w:val="auto"/>
          <w:szCs w:val="22"/>
        </w:rPr>
        <w:t xml:space="preserve">orientation of new staff, including agency staff. </w:t>
      </w:r>
    </w:p>
    <w:p w14:paraId="0F0B637B" w14:textId="7777169B" w:rsidR="00E33E4E" w:rsidRPr="002E1BAA" w:rsidRDefault="00E33E4E" w:rsidP="00E33E4E">
      <w:pPr>
        <w:rPr>
          <w:rFonts w:ascii="Arial" w:hAnsi="Arial" w:cs="Arial"/>
          <w:color w:val="auto"/>
        </w:rPr>
      </w:pPr>
      <w:r w:rsidRPr="0014664A">
        <w:rPr>
          <w:rFonts w:ascii="Arial" w:hAnsi="Arial" w:cs="Arial"/>
          <w:color w:val="auto"/>
        </w:rPr>
        <w:t>For the reasons detailed above, I find requirement (3)(</w:t>
      </w:r>
      <w:r>
        <w:rPr>
          <w:rFonts w:ascii="Arial" w:hAnsi="Arial" w:cs="Arial"/>
          <w:color w:val="auto"/>
        </w:rPr>
        <w:t>c</w:t>
      </w:r>
      <w:r w:rsidRPr="0014664A">
        <w:rPr>
          <w:rFonts w:ascii="Arial" w:hAnsi="Arial" w:cs="Arial"/>
          <w:color w:val="auto"/>
        </w:rPr>
        <w:t xml:space="preserve">) in </w:t>
      </w:r>
      <w:r w:rsidRPr="00F31595">
        <w:rPr>
          <w:rFonts w:ascii="Arial" w:eastAsia="Calibri" w:hAnsi="Arial" w:cs="Arial"/>
          <w:color w:val="auto"/>
        </w:rPr>
        <w:t xml:space="preserve">Standard </w:t>
      </w:r>
      <w:r>
        <w:rPr>
          <w:rFonts w:eastAsia="Calibri"/>
          <w:color w:val="auto"/>
        </w:rPr>
        <w:t xml:space="preserve">7 </w:t>
      </w:r>
      <w:r w:rsidRPr="00E33E4E">
        <w:rPr>
          <w:rFonts w:ascii="Arial" w:eastAsia="Calibri" w:hAnsi="Arial" w:cs="Arial"/>
          <w:color w:val="auto"/>
        </w:rPr>
        <w:t xml:space="preserve">Human </w:t>
      </w:r>
      <w:r w:rsidRPr="002E1BAA">
        <w:rPr>
          <w:rFonts w:ascii="Arial" w:eastAsia="Calibri" w:hAnsi="Arial" w:cs="Arial"/>
          <w:color w:val="auto"/>
        </w:rPr>
        <w:t>resources</w:t>
      </w:r>
      <w:r w:rsidRPr="002E1BAA">
        <w:rPr>
          <w:rFonts w:ascii="Arial" w:hAnsi="Arial" w:cs="Arial"/>
          <w:color w:val="auto"/>
        </w:rPr>
        <w:t xml:space="preserve"> compliant.</w:t>
      </w:r>
    </w:p>
    <w:p w14:paraId="291015CA" w14:textId="68AD5B73" w:rsidR="00E33E4E" w:rsidRPr="002E1BAA" w:rsidRDefault="00E33E4E" w:rsidP="00E33E4E">
      <w:pPr>
        <w:rPr>
          <w:rFonts w:ascii="Arial" w:hAnsi="Arial" w:cs="Arial"/>
          <w:b/>
          <w:bCs/>
          <w:color w:val="auto"/>
        </w:rPr>
      </w:pPr>
      <w:r w:rsidRPr="002E1BAA">
        <w:rPr>
          <w:rFonts w:ascii="Arial" w:hAnsi="Arial" w:cs="Arial"/>
          <w:b/>
          <w:bCs/>
          <w:color w:val="auto"/>
        </w:rPr>
        <w:t>Requirement (3)(e)</w:t>
      </w:r>
    </w:p>
    <w:p w14:paraId="13790CB9" w14:textId="4CD2D405" w:rsidR="00E33E4E" w:rsidRDefault="00E33E4E" w:rsidP="00E33E4E">
      <w:pPr>
        <w:tabs>
          <w:tab w:val="left" w:pos="357"/>
        </w:tabs>
        <w:rPr>
          <w:rFonts w:ascii="Arial" w:eastAsia="Calibri" w:hAnsi="Arial" w:cs="Arial"/>
          <w:color w:val="auto"/>
        </w:rPr>
      </w:pPr>
      <w:r w:rsidRPr="0022134C">
        <w:rPr>
          <w:rFonts w:ascii="Arial" w:eastAsia="Calibri" w:hAnsi="Arial" w:cs="Arial"/>
          <w:color w:val="auto"/>
        </w:rPr>
        <w:t>The assessment team were not satisfied</w:t>
      </w:r>
      <w:r w:rsidR="00C92A24" w:rsidRPr="00C92A24">
        <w:rPr>
          <w:rFonts w:ascii="Arial" w:eastAsia="Calibri" w:hAnsi="Arial" w:cs="Arial"/>
          <w:color w:val="auto"/>
        </w:rPr>
        <w:t xml:space="preserve"> agency staff, which often constitute </w:t>
      </w:r>
      <w:bookmarkStart w:id="4" w:name="_Int_ChabRIiz"/>
      <w:r w:rsidR="00C92A24" w:rsidRPr="00C92A24">
        <w:rPr>
          <w:rFonts w:ascii="Arial" w:eastAsia="Calibri" w:hAnsi="Arial" w:cs="Arial"/>
          <w:color w:val="auto"/>
        </w:rPr>
        <w:t>the majority of</w:t>
      </w:r>
      <w:bookmarkEnd w:id="4"/>
      <w:r w:rsidR="00C92A24" w:rsidRPr="00C92A24">
        <w:rPr>
          <w:rFonts w:ascii="Arial" w:eastAsia="Calibri" w:hAnsi="Arial" w:cs="Arial"/>
          <w:color w:val="auto"/>
        </w:rPr>
        <w:t xml:space="preserve"> the service’s workforce, undergo any formal assessment or monitoring of their performance</w:t>
      </w:r>
      <w:r w:rsidRPr="0022134C">
        <w:rPr>
          <w:rFonts w:ascii="Arial" w:eastAsia="Calibri" w:hAnsi="Arial" w:cs="Arial"/>
          <w:color w:val="auto"/>
        </w:rPr>
        <w:t>. The assessment team’s report provided the following evidence gathered through interviews</w:t>
      </w:r>
      <w:r w:rsidRPr="005C2748">
        <w:rPr>
          <w:rFonts w:ascii="Arial" w:eastAsia="Calibri" w:hAnsi="Arial" w:cs="Arial"/>
          <w:color w:val="auto"/>
        </w:rPr>
        <w:t xml:space="preserve">, </w:t>
      </w:r>
      <w:r w:rsidR="00E20D55">
        <w:rPr>
          <w:rFonts w:ascii="Arial" w:eastAsia="Calibri" w:hAnsi="Arial" w:cs="Arial"/>
          <w:color w:val="auto"/>
        </w:rPr>
        <w:t xml:space="preserve">observations </w:t>
      </w:r>
      <w:r w:rsidRPr="0022134C">
        <w:rPr>
          <w:rFonts w:ascii="Arial" w:eastAsia="Calibri" w:hAnsi="Arial" w:cs="Arial"/>
          <w:color w:val="auto"/>
        </w:rPr>
        <w:t>and documentation relevant to my finding</w:t>
      </w:r>
      <w:r w:rsidRPr="005C2748">
        <w:rPr>
          <w:rFonts w:ascii="Arial" w:eastAsia="Calibri" w:hAnsi="Arial" w:cs="Arial"/>
          <w:color w:val="auto"/>
        </w:rPr>
        <w:t xml:space="preserve">: </w:t>
      </w:r>
    </w:p>
    <w:p w14:paraId="66B88001" w14:textId="57230608" w:rsidR="00974EF0" w:rsidRPr="00D52A13" w:rsidRDefault="00974EF0" w:rsidP="00D52A13">
      <w:pPr>
        <w:pStyle w:val="ListBullet"/>
        <w:spacing w:before="0" w:after="120" w:line="240" w:lineRule="atLeast"/>
        <w:ind w:left="714" w:hanging="357"/>
        <w:rPr>
          <w:rFonts w:ascii="Arial" w:hAnsi="Arial" w:cs="Arial"/>
        </w:rPr>
      </w:pPr>
      <w:r w:rsidRPr="00D52A13">
        <w:rPr>
          <w:rFonts w:ascii="Arial" w:hAnsi="Arial" w:cs="Arial"/>
        </w:rPr>
        <w:t xml:space="preserve">One </w:t>
      </w:r>
      <w:r w:rsidR="00755FE1" w:rsidRPr="00D52A13">
        <w:rPr>
          <w:rFonts w:ascii="Arial" w:hAnsi="Arial" w:cs="Arial"/>
        </w:rPr>
        <w:t>registered nurse</w:t>
      </w:r>
      <w:r w:rsidRPr="00D52A13">
        <w:rPr>
          <w:rFonts w:ascii="Arial" w:hAnsi="Arial" w:cs="Arial"/>
        </w:rPr>
        <w:t xml:space="preserve"> stated they had been informed some </w:t>
      </w:r>
      <w:r w:rsidR="00ED20E8" w:rsidRPr="00D52A13">
        <w:rPr>
          <w:rFonts w:ascii="Arial" w:hAnsi="Arial" w:cs="Arial"/>
        </w:rPr>
        <w:t>registered nurses</w:t>
      </w:r>
      <w:r w:rsidRPr="00D52A13">
        <w:rPr>
          <w:rFonts w:ascii="Arial" w:hAnsi="Arial" w:cs="Arial"/>
        </w:rPr>
        <w:t xml:space="preserve"> are instructing care staff to mix medications into consumers</w:t>
      </w:r>
      <w:r w:rsidR="008A6DF4" w:rsidRPr="00D52A13">
        <w:rPr>
          <w:rFonts w:ascii="Arial" w:hAnsi="Arial" w:cs="Arial"/>
        </w:rPr>
        <w:t>’</w:t>
      </w:r>
      <w:r w:rsidRPr="00D52A13">
        <w:rPr>
          <w:rFonts w:ascii="Arial" w:hAnsi="Arial" w:cs="Arial"/>
        </w:rPr>
        <w:t xml:space="preserve"> meals which was confirmed through interview with care staff. </w:t>
      </w:r>
      <w:r w:rsidR="00755FE1" w:rsidRPr="00D52A13">
        <w:rPr>
          <w:rFonts w:ascii="Arial" w:hAnsi="Arial" w:cs="Arial"/>
        </w:rPr>
        <w:t>Registered nurses</w:t>
      </w:r>
      <w:r w:rsidRPr="00D52A13">
        <w:rPr>
          <w:rFonts w:ascii="Arial" w:hAnsi="Arial" w:cs="Arial"/>
        </w:rPr>
        <w:t xml:space="preserve"> are not consulting medication records to guide administration. Management were unaware </w:t>
      </w:r>
      <w:r w:rsidR="00ED20E8" w:rsidRPr="00D52A13">
        <w:rPr>
          <w:rFonts w:ascii="Arial" w:hAnsi="Arial" w:cs="Arial"/>
        </w:rPr>
        <w:t>registered nurses were</w:t>
      </w:r>
      <w:r w:rsidRPr="00D52A13">
        <w:rPr>
          <w:rFonts w:ascii="Arial" w:hAnsi="Arial" w:cs="Arial"/>
        </w:rPr>
        <w:t xml:space="preserve"> </w:t>
      </w:r>
      <w:r w:rsidR="008A6DF4" w:rsidRPr="00D52A13">
        <w:rPr>
          <w:rFonts w:ascii="Arial" w:hAnsi="Arial" w:cs="Arial"/>
        </w:rPr>
        <w:t xml:space="preserve">not </w:t>
      </w:r>
      <w:r w:rsidRPr="00D52A13">
        <w:rPr>
          <w:rFonts w:ascii="Arial" w:hAnsi="Arial" w:cs="Arial"/>
        </w:rPr>
        <w:t>administering medications in line with best practice according to the organisation</w:t>
      </w:r>
      <w:r w:rsidR="00ED20E8" w:rsidRPr="00D52A13">
        <w:rPr>
          <w:rFonts w:ascii="Arial" w:hAnsi="Arial" w:cs="Arial"/>
        </w:rPr>
        <w:t>’</w:t>
      </w:r>
      <w:r w:rsidRPr="00D52A13">
        <w:rPr>
          <w:rFonts w:ascii="Arial" w:hAnsi="Arial" w:cs="Arial"/>
        </w:rPr>
        <w:t>s medication policy and procedure</w:t>
      </w:r>
      <w:r w:rsidR="0042028C" w:rsidRPr="00D52A13">
        <w:rPr>
          <w:rFonts w:ascii="Arial" w:hAnsi="Arial" w:cs="Arial"/>
        </w:rPr>
        <w:t xml:space="preserve">. </w:t>
      </w:r>
    </w:p>
    <w:p w14:paraId="05DAD3D0" w14:textId="0B4F01C2" w:rsidR="00974EF0" w:rsidRPr="00D52A13" w:rsidRDefault="00974EF0" w:rsidP="00D52A13">
      <w:pPr>
        <w:pStyle w:val="ListBullet"/>
        <w:spacing w:before="0" w:after="120" w:line="240" w:lineRule="atLeast"/>
        <w:ind w:left="714" w:hanging="357"/>
        <w:rPr>
          <w:rFonts w:ascii="Arial" w:hAnsi="Arial" w:cs="Arial"/>
        </w:rPr>
      </w:pPr>
      <w:r w:rsidRPr="00D52A13">
        <w:rPr>
          <w:rFonts w:ascii="Arial" w:hAnsi="Arial" w:cs="Arial"/>
        </w:rPr>
        <w:t xml:space="preserve">One clinical staff member said a care staff reported witnessing another clinical staff member performing a </w:t>
      </w:r>
      <w:r w:rsidR="00ED20E8" w:rsidRPr="00D52A13">
        <w:rPr>
          <w:rFonts w:ascii="Arial" w:hAnsi="Arial" w:cs="Arial"/>
        </w:rPr>
        <w:t>procedure</w:t>
      </w:r>
      <w:r w:rsidRPr="00D52A13">
        <w:rPr>
          <w:rFonts w:ascii="Arial" w:hAnsi="Arial" w:cs="Arial"/>
        </w:rPr>
        <w:t xml:space="preserve"> on a consumer who allegedly had refused and not consented. </w:t>
      </w:r>
      <w:r w:rsidR="00EF1DEA" w:rsidRPr="00D52A13">
        <w:rPr>
          <w:rFonts w:ascii="Arial" w:hAnsi="Arial" w:cs="Arial"/>
        </w:rPr>
        <w:t>D</w:t>
      </w:r>
      <w:r w:rsidRPr="00D52A13">
        <w:rPr>
          <w:rFonts w:ascii="Arial" w:hAnsi="Arial" w:cs="Arial"/>
        </w:rPr>
        <w:t xml:space="preserve">espite expressing strong disapproval for the possibility of this occurring, </w:t>
      </w:r>
      <w:r w:rsidR="00EF1DEA" w:rsidRPr="00D52A13">
        <w:rPr>
          <w:rFonts w:ascii="Arial" w:hAnsi="Arial" w:cs="Arial"/>
        </w:rPr>
        <w:t xml:space="preserve">management </w:t>
      </w:r>
      <w:r w:rsidRPr="00D52A13">
        <w:rPr>
          <w:rFonts w:ascii="Arial" w:hAnsi="Arial" w:cs="Arial"/>
        </w:rPr>
        <w:t>did not articulate what actions they would take</w:t>
      </w:r>
      <w:r w:rsidR="002E1BAA" w:rsidRPr="00D52A13">
        <w:rPr>
          <w:rFonts w:ascii="Arial" w:hAnsi="Arial" w:cs="Arial"/>
        </w:rPr>
        <w:t xml:space="preserve"> </w:t>
      </w:r>
      <w:r w:rsidR="00EF1DEA" w:rsidRPr="00D52A13">
        <w:rPr>
          <w:rFonts w:ascii="Arial" w:hAnsi="Arial" w:cs="Arial"/>
        </w:rPr>
        <w:t>in response</w:t>
      </w:r>
      <w:r w:rsidRPr="00D52A13">
        <w:rPr>
          <w:rFonts w:ascii="Arial" w:hAnsi="Arial" w:cs="Arial"/>
        </w:rPr>
        <w:t>.</w:t>
      </w:r>
    </w:p>
    <w:p w14:paraId="36FC7B79" w14:textId="412114AB" w:rsidR="00974EF0" w:rsidRPr="00D52A13" w:rsidRDefault="00974EF0" w:rsidP="00D52A13">
      <w:pPr>
        <w:pStyle w:val="ListBullet"/>
        <w:spacing w:before="0" w:after="120" w:line="240" w:lineRule="atLeast"/>
        <w:ind w:left="714" w:hanging="357"/>
        <w:rPr>
          <w:rFonts w:ascii="Arial" w:hAnsi="Arial" w:cs="Arial"/>
        </w:rPr>
      </w:pPr>
      <w:r w:rsidRPr="00D52A13">
        <w:rPr>
          <w:rFonts w:ascii="Arial" w:hAnsi="Arial" w:cs="Arial"/>
        </w:rPr>
        <w:t>Deficits identified in Standard 2 Ongoing assessment and planning with consumers and Standard 3 Personal care and clinical care indicate ineffective monitoring of staff performance</w:t>
      </w:r>
      <w:r w:rsidR="00EF1DEA" w:rsidRPr="00D52A13">
        <w:rPr>
          <w:rFonts w:ascii="Arial" w:hAnsi="Arial" w:cs="Arial"/>
        </w:rPr>
        <w:t>,</w:t>
      </w:r>
      <w:r w:rsidRPr="00D52A13">
        <w:rPr>
          <w:rFonts w:ascii="Arial" w:hAnsi="Arial" w:cs="Arial"/>
        </w:rPr>
        <w:t xml:space="preserve"> with the majority of clinical staff being labour hire. Evidence indicates ineffective monitoring of staff performance contributing to deficits in </w:t>
      </w:r>
      <w:r w:rsidR="008D56F6" w:rsidRPr="00D52A13">
        <w:rPr>
          <w:rFonts w:ascii="Arial" w:hAnsi="Arial" w:cs="Arial"/>
        </w:rPr>
        <w:t xml:space="preserve">the management of </w:t>
      </w:r>
      <w:r w:rsidRPr="00D52A13">
        <w:rPr>
          <w:rFonts w:ascii="Arial" w:hAnsi="Arial" w:cs="Arial"/>
        </w:rPr>
        <w:t>medication</w:t>
      </w:r>
      <w:r w:rsidR="008D56F6" w:rsidRPr="00D52A13">
        <w:rPr>
          <w:rFonts w:ascii="Arial" w:hAnsi="Arial" w:cs="Arial"/>
        </w:rPr>
        <w:t>s</w:t>
      </w:r>
      <w:r w:rsidRPr="00D52A13">
        <w:rPr>
          <w:rFonts w:ascii="Arial" w:hAnsi="Arial" w:cs="Arial"/>
        </w:rPr>
        <w:t>, assessment and end</w:t>
      </w:r>
      <w:r w:rsidR="006719EA" w:rsidRPr="00D52A13">
        <w:rPr>
          <w:rFonts w:ascii="Arial" w:hAnsi="Arial" w:cs="Arial"/>
        </w:rPr>
        <w:t xml:space="preserve"> </w:t>
      </w:r>
      <w:r w:rsidRPr="00D52A13">
        <w:rPr>
          <w:rFonts w:ascii="Arial" w:hAnsi="Arial" w:cs="Arial"/>
        </w:rPr>
        <w:t>of</w:t>
      </w:r>
      <w:r w:rsidR="006719EA" w:rsidRPr="00D52A13">
        <w:rPr>
          <w:rFonts w:ascii="Arial" w:hAnsi="Arial" w:cs="Arial"/>
        </w:rPr>
        <w:t xml:space="preserve"> </w:t>
      </w:r>
      <w:r w:rsidRPr="00D52A13">
        <w:rPr>
          <w:rFonts w:ascii="Arial" w:hAnsi="Arial" w:cs="Arial"/>
        </w:rPr>
        <w:t>life care, pain and behavioural support.</w:t>
      </w:r>
    </w:p>
    <w:p w14:paraId="65B0418D" w14:textId="63B33AA0" w:rsidR="00470D78" w:rsidRDefault="00B6039C" w:rsidP="00E33E4E">
      <w:pPr>
        <w:rPr>
          <w:rFonts w:ascii="Arial" w:hAnsi="Arial" w:cs="Arial"/>
          <w:color w:val="auto"/>
        </w:rPr>
      </w:pPr>
      <w:r>
        <w:rPr>
          <w:rFonts w:ascii="Arial" w:hAnsi="Arial" w:cs="Arial"/>
          <w:color w:val="auto"/>
        </w:rPr>
        <w:t xml:space="preserve">The provider’s response states the appropriate process for monitoring and managing all staff performance, including </w:t>
      </w:r>
      <w:r w:rsidR="00EC57EC">
        <w:rPr>
          <w:rFonts w:ascii="Arial" w:hAnsi="Arial" w:cs="Arial"/>
          <w:color w:val="auto"/>
        </w:rPr>
        <w:t xml:space="preserve">contracted staff, </w:t>
      </w:r>
      <w:r w:rsidR="00377A73">
        <w:rPr>
          <w:rFonts w:ascii="Arial" w:hAnsi="Arial" w:cs="Arial"/>
          <w:color w:val="auto"/>
        </w:rPr>
        <w:t>and</w:t>
      </w:r>
      <w:r w:rsidR="00EC57EC">
        <w:rPr>
          <w:rFonts w:ascii="Arial" w:hAnsi="Arial" w:cs="Arial"/>
          <w:color w:val="auto"/>
        </w:rPr>
        <w:t xml:space="preserve"> maintenance of training </w:t>
      </w:r>
      <w:r w:rsidR="00A74C70">
        <w:rPr>
          <w:rFonts w:ascii="Arial" w:hAnsi="Arial" w:cs="Arial"/>
          <w:color w:val="auto"/>
        </w:rPr>
        <w:t>records</w:t>
      </w:r>
      <w:r w:rsidR="00EC57EC">
        <w:rPr>
          <w:rFonts w:ascii="Arial" w:hAnsi="Arial" w:cs="Arial"/>
          <w:color w:val="auto"/>
        </w:rPr>
        <w:t xml:space="preserve"> is the subject of</w:t>
      </w:r>
      <w:r w:rsidR="00377A73">
        <w:rPr>
          <w:rFonts w:ascii="Arial" w:hAnsi="Arial" w:cs="Arial"/>
          <w:color w:val="auto"/>
        </w:rPr>
        <w:t xml:space="preserve"> a</w:t>
      </w:r>
      <w:r w:rsidR="00EC57EC">
        <w:rPr>
          <w:rFonts w:ascii="Arial" w:hAnsi="Arial" w:cs="Arial"/>
          <w:color w:val="auto"/>
        </w:rPr>
        <w:t xml:space="preserve"> performance review. </w:t>
      </w:r>
    </w:p>
    <w:p w14:paraId="6C2F94FA" w14:textId="0C7C57FD" w:rsidR="00381468" w:rsidRPr="00F703F4" w:rsidRDefault="00381468" w:rsidP="00381468">
      <w:pPr>
        <w:rPr>
          <w:rFonts w:ascii="Arial" w:hAnsi="Arial" w:cs="Arial"/>
          <w:color w:val="auto"/>
          <w:szCs w:val="22"/>
        </w:rPr>
      </w:pPr>
      <w:r w:rsidRPr="005D22C5">
        <w:rPr>
          <w:rFonts w:ascii="Arial" w:eastAsia="Times New Roman" w:hAnsi="Arial" w:cs="Arial"/>
          <w:color w:val="auto"/>
          <w:lang w:eastAsia="en-AU"/>
        </w:rPr>
        <w:t xml:space="preserve">I acknowledge the provider’s response. </w:t>
      </w:r>
      <w:r w:rsidR="0009745D">
        <w:rPr>
          <w:rFonts w:ascii="Arial" w:eastAsia="Times New Roman" w:hAnsi="Arial" w:cs="Arial"/>
          <w:color w:val="auto"/>
          <w:lang w:eastAsia="en-AU"/>
        </w:rPr>
        <w:t>T</w:t>
      </w:r>
      <w:r w:rsidR="0009745D" w:rsidRPr="005D22C5">
        <w:rPr>
          <w:rFonts w:ascii="Arial" w:eastAsia="Times New Roman" w:hAnsi="Arial" w:cs="Arial"/>
          <w:color w:val="auto"/>
          <w:lang w:eastAsia="en-AU"/>
        </w:rPr>
        <w:t>he intent of th</w:t>
      </w:r>
      <w:r w:rsidR="0009745D">
        <w:rPr>
          <w:rFonts w:ascii="Arial" w:eastAsia="Times New Roman" w:hAnsi="Arial" w:cs="Arial"/>
          <w:color w:val="auto"/>
          <w:lang w:eastAsia="en-AU"/>
        </w:rPr>
        <w:t>is</w:t>
      </w:r>
      <w:r w:rsidR="0009745D" w:rsidRPr="005D22C5">
        <w:rPr>
          <w:rFonts w:ascii="Arial" w:eastAsia="Times New Roman" w:hAnsi="Arial" w:cs="Arial"/>
          <w:color w:val="auto"/>
          <w:lang w:eastAsia="en-AU"/>
        </w:rPr>
        <w:t xml:space="preserve"> requirement expects the performance of all members of the workforce is to be regularly evaluated to identify, plan and support any training and development needs</w:t>
      </w:r>
      <w:r w:rsidR="0009745D">
        <w:rPr>
          <w:rFonts w:ascii="Arial" w:eastAsia="Times New Roman" w:hAnsi="Arial" w:cs="Arial"/>
          <w:color w:val="auto"/>
          <w:lang w:eastAsia="en-AU"/>
        </w:rPr>
        <w:t>.</w:t>
      </w:r>
      <w:r w:rsidRPr="005D22C5">
        <w:rPr>
          <w:rFonts w:ascii="Arial" w:eastAsia="Times New Roman" w:hAnsi="Arial" w:cs="Arial"/>
          <w:color w:val="auto"/>
          <w:lang w:eastAsia="en-AU"/>
        </w:rPr>
        <w:t xml:space="preserve"> I find </w:t>
      </w:r>
      <w:r w:rsidRPr="005D22C5">
        <w:rPr>
          <w:rFonts w:ascii="Arial" w:eastAsia="Calibri" w:hAnsi="Arial" w:cs="Arial"/>
          <w:color w:val="auto"/>
        </w:rPr>
        <w:t>ongoing monitoring of the performance of each member of the workforce</w:t>
      </w:r>
      <w:r w:rsidR="00205F6E">
        <w:rPr>
          <w:rFonts w:ascii="Arial" w:eastAsia="Calibri" w:hAnsi="Arial" w:cs="Arial"/>
          <w:color w:val="auto"/>
        </w:rPr>
        <w:t>, including agency staff,</w:t>
      </w:r>
      <w:r w:rsidRPr="005D22C5">
        <w:rPr>
          <w:rFonts w:ascii="Arial" w:eastAsia="Calibri" w:hAnsi="Arial" w:cs="Arial"/>
          <w:color w:val="auto"/>
        </w:rPr>
        <w:t xml:space="preserve"> was not demonstrated</w:t>
      </w:r>
      <w:r w:rsidRPr="005D22C5">
        <w:rPr>
          <w:rFonts w:ascii="Arial" w:eastAsia="Times New Roman" w:hAnsi="Arial" w:cs="Arial"/>
          <w:color w:val="auto"/>
          <w:lang w:eastAsia="en-AU"/>
        </w:rPr>
        <w:t xml:space="preserve">. </w:t>
      </w:r>
      <w:r w:rsidR="00F53A35" w:rsidRPr="00755FE1">
        <w:rPr>
          <w:rFonts w:ascii="Arial" w:hAnsi="Arial" w:cs="Arial"/>
          <w:color w:val="auto"/>
          <w:szCs w:val="22"/>
        </w:rPr>
        <w:t xml:space="preserve">Staff were not administering medications in line with best practice processes, potentially placing consumers at risk. Care </w:t>
      </w:r>
      <w:r w:rsidR="00F53A35" w:rsidRPr="00755FE1">
        <w:rPr>
          <w:rFonts w:ascii="Arial" w:hAnsi="Arial" w:cs="Arial"/>
          <w:color w:val="auto"/>
          <w:szCs w:val="22"/>
        </w:rPr>
        <w:lastRenderedPageBreak/>
        <w:t xml:space="preserve">staff were undertaking tasks relating to medication administration which were outside of their scope of practice, and while care staff recognised they were not authorised to administer medications, there was no indication they had reported this practice to management. </w:t>
      </w:r>
      <w:r w:rsidR="00F4033C">
        <w:rPr>
          <w:rFonts w:ascii="Arial" w:hAnsi="Arial" w:cs="Arial"/>
          <w:color w:val="auto"/>
          <w:szCs w:val="22"/>
        </w:rPr>
        <w:t>O</w:t>
      </w:r>
      <w:r w:rsidR="00F4033C" w:rsidRPr="00755FE1">
        <w:rPr>
          <w:rFonts w:ascii="Arial" w:hAnsi="Arial" w:cs="Arial"/>
          <w:color w:val="auto"/>
          <w:szCs w:val="22"/>
        </w:rPr>
        <w:t>utcomes for consumers highlighted in Standard 3 indicat</w:t>
      </w:r>
      <w:r w:rsidR="00F4033C">
        <w:rPr>
          <w:rFonts w:ascii="Arial" w:hAnsi="Arial" w:cs="Arial"/>
          <w:color w:val="auto"/>
          <w:szCs w:val="22"/>
        </w:rPr>
        <w:t>e</w:t>
      </w:r>
      <w:r w:rsidR="00F4033C" w:rsidRPr="00755FE1">
        <w:rPr>
          <w:rFonts w:ascii="Arial" w:hAnsi="Arial" w:cs="Arial"/>
          <w:color w:val="auto"/>
          <w:szCs w:val="22"/>
        </w:rPr>
        <w:t xml:space="preserve"> staff </w:t>
      </w:r>
      <w:r w:rsidR="00AE37F0">
        <w:rPr>
          <w:rFonts w:ascii="Arial" w:hAnsi="Arial" w:cs="Arial"/>
          <w:color w:val="auto"/>
          <w:szCs w:val="22"/>
        </w:rPr>
        <w:t xml:space="preserve">practice has not been </w:t>
      </w:r>
      <w:r w:rsidR="00F703F4">
        <w:rPr>
          <w:rFonts w:ascii="Arial" w:hAnsi="Arial" w:cs="Arial"/>
          <w:color w:val="auto"/>
          <w:szCs w:val="22"/>
        </w:rPr>
        <w:t xml:space="preserve">effectively monitored to ensure the </w:t>
      </w:r>
      <w:r w:rsidR="00F4033C" w:rsidRPr="00755FE1">
        <w:rPr>
          <w:rFonts w:ascii="Arial" w:hAnsi="Arial" w:cs="Arial"/>
          <w:color w:val="auto"/>
          <w:szCs w:val="22"/>
        </w:rPr>
        <w:t>delivery of safe and effective personal and clinical care</w:t>
      </w:r>
      <w:r w:rsidR="008B375E">
        <w:rPr>
          <w:rFonts w:ascii="Arial" w:hAnsi="Arial" w:cs="Arial"/>
          <w:color w:val="auto"/>
          <w:szCs w:val="22"/>
        </w:rPr>
        <w:t xml:space="preserve"> to consumers</w:t>
      </w:r>
      <w:r w:rsidR="00F4033C" w:rsidRPr="00755FE1">
        <w:rPr>
          <w:rFonts w:ascii="Arial" w:hAnsi="Arial" w:cs="Arial"/>
          <w:color w:val="auto"/>
          <w:szCs w:val="22"/>
        </w:rPr>
        <w:t>. Evidence presented in Standard 3 requirements (3)(a) and (3)(c), which have been found non-compliant, demonstrate consumers have not been provided care that is best practice, tailored to their needs or optimised their health and well-being, or end of life care. Deficits have also been found in Standard 2 requirement (3)(e) relating to review of consumers’ care and services. I have also considered the service’s own monitoring processes have not been effectively applied, including monitoring of staff practices, as deficits</w:t>
      </w:r>
      <w:r w:rsidR="000E26F8">
        <w:rPr>
          <w:rFonts w:ascii="Arial" w:hAnsi="Arial" w:cs="Arial"/>
          <w:color w:val="auto"/>
          <w:szCs w:val="22"/>
        </w:rPr>
        <w:t>, including poor staff practices</w:t>
      </w:r>
      <w:r w:rsidR="00094ED1">
        <w:rPr>
          <w:rFonts w:ascii="Arial" w:hAnsi="Arial" w:cs="Arial"/>
          <w:color w:val="auto"/>
          <w:szCs w:val="22"/>
        </w:rPr>
        <w:t xml:space="preserve"> </w:t>
      </w:r>
      <w:r w:rsidR="00F4033C" w:rsidRPr="00755FE1">
        <w:rPr>
          <w:rFonts w:ascii="Arial" w:hAnsi="Arial" w:cs="Arial"/>
          <w:color w:val="auto"/>
          <w:szCs w:val="22"/>
        </w:rPr>
        <w:t>highlighted by the assessment team have not been identified</w:t>
      </w:r>
      <w:r w:rsidR="009B3386">
        <w:rPr>
          <w:rFonts w:ascii="Arial" w:hAnsi="Arial" w:cs="Arial"/>
          <w:color w:val="auto"/>
          <w:szCs w:val="22"/>
        </w:rPr>
        <w:t xml:space="preserve"> </w:t>
      </w:r>
      <w:r w:rsidR="00FF085E">
        <w:rPr>
          <w:rFonts w:ascii="Arial" w:hAnsi="Arial" w:cs="Arial"/>
          <w:color w:val="auto"/>
          <w:szCs w:val="22"/>
        </w:rPr>
        <w:t>nor additional training requirements been identified</w:t>
      </w:r>
      <w:r w:rsidRPr="0008221C">
        <w:rPr>
          <w:rFonts w:ascii="Arial" w:eastAsia="Times New Roman" w:hAnsi="Arial" w:cs="Arial"/>
          <w:color w:val="auto"/>
          <w:lang w:eastAsia="en-AU"/>
        </w:rPr>
        <w:t xml:space="preserve">. </w:t>
      </w:r>
    </w:p>
    <w:p w14:paraId="25E9E24F" w14:textId="0F56DEFD" w:rsidR="00E33E4E" w:rsidRPr="00ED20E8" w:rsidRDefault="00E33E4E" w:rsidP="00E33E4E">
      <w:pPr>
        <w:rPr>
          <w:rFonts w:ascii="Arial" w:hAnsi="Arial" w:cs="Arial"/>
          <w:color w:val="auto"/>
        </w:rPr>
      </w:pPr>
      <w:r w:rsidRPr="0014664A">
        <w:rPr>
          <w:rFonts w:ascii="Arial" w:hAnsi="Arial" w:cs="Arial"/>
          <w:color w:val="auto"/>
        </w:rPr>
        <w:t>For the reasons detailed above, I find requirement (3)(</w:t>
      </w:r>
      <w:r>
        <w:rPr>
          <w:rFonts w:ascii="Arial" w:hAnsi="Arial" w:cs="Arial"/>
          <w:color w:val="auto"/>
        </w:rPr>
        <w:t>e</w:t>
      </w:r>
      <w:r w:rsidRPr="0014664A">
        <w:rPr>
          <w:rFonts w:ascii="Arial" w:hAnsi="Arial" w:cs="Arial"/>
          <w:color w:val="auto"/>
        </w:rPr>
        <w:t xml:space="preserve">) in </w:t>
      </w:r>
      <w:r w:rsidRPr="00F31595">
        <w:rPr>
          <w:rFonts w:ascii="Arial" w:eastAsia="Calibri" w:hAnsi="Arial" w:cs="Arial"/>
          <w:color w:val="auto"/>
        </w:rPr>
        <w:t xml:space="preserve">Standard </w:t>
      </w:r>
      <w:r>
        <w:rPr>
          <w:rFonts w:eastAsia="Calibri"/>
          <w:color w:val="auto"/>
        </w:rPr>
        <w:t xml:space="preserve">7 </w:t>
      </w:r>
      <w:r w:rsidRPr="00E33E4E">
        <w:rPr>
          <w:rFonts w:ascii="Arial" w:eastAsia="Calibri" w:hAnsi="Arial" w:cs="Arial"/>
          <w:color w:val="auto"/>
        </w:rPr>
        <w:t xml:space="preserve">Human </w:t>
      </w:r>
      <w:r w:rsidRPr="00ED20E8">
        <w:rPr>
          <w:rFonts w:ascii="Arial" w:eastAsia="Calibri" w:hAnsi="Arial" w:cs="Arial"/>
          <w:color w:val="auto"/>
        </w:rPr>
        <w:t>resources</w:t>
      </w:r>
      <w:r w:rsidRPr="00ED20E8">
        <w:rPr>
          <w:rFonts w:ascii="Arial" w:hAnsi="Arial" w:cs="Arial"/>
          <w:color w:val="auto"/>
        </w:rPr>
        <w:t xml:space="preserve"> non-compliant.</w:t>
      </w:r>
    </w:p>
    <w:p w14:paraId="432A5BFC" w14:textId="714CF3AB" w:rsidR="00FE6561" w:rsidRPr="009E018C" w:rsidRDefault="00E33E4E" w:rsidP="00482C3A">
      <w:pPr>
        <w:rPr>
          <w:rFonts w:ascii="Arial" w:eastAsia="Calibri" w:hAnsi="Arial" w:cs="Arial"/>
          <w:color w:val="auto"/>
        </w:rPr>
      </w:pPr>
      <w:r w:rsidRPr="00E33E4E">
        <w:rPr>
          <w:rFonts w:ascii="Arial" w:hAnsi="Arial" w:cs="Arial"/>
          <w:b/>
          <w:bCs/>
          <w:color w:val="auto"/>
        </w:rPr>
        <w:t xml:space="preserve">In relation </w:t>
      </w:r>
      <w:r>
        <w:rPr>
          <w:rFonts w:ascii="Arial" w:hAnsi="Arial" w:cs="Arial"/>
          <w:b/>
          <w:bCs/>
          <w:color w:val="auto"/>
        </w:rPr>
        <w:t xml:space="preserve">all other </w:t>
      </w:r>
      <w:r w:rsidRPr="00E33E4E">
        <w:rPr>
          <w:rFonts w:ascii="Arial" w:hAnsi="Arial" w:cs="Arial"/>
          <w:b/>
          <w:bCs/>
          <w:color w:val="auto"/>
        </w:rPr>
        <w:t xml:space="preserve">requirements in this Standard, </w:t>
      </w:r>
      <w:r w:rsidR="009E018C" w:rsidRPr="009E018C">
        <w:rPr>
          <w:rFonts w:ascii="Arial" w:eastAsia="Calibri" w:hAnsi="Arial" w:cs="Arial"/>
          <w:color w:val="auto"/>
        </w:rPr>
        <w:t>c</w:t>
      </w:r>
      <w:r w:rsidR="00482C3A" w:rsidRPr="00FE6561">
        <w:rPr>
          <w:rFonts w:ascii="Arial" w:eastAsia="Calibri" w:hAnsi="Arial" w:cs="Arial"/>
          <w:color w:val="auto"/>
        </w:rPr>
        <w:t>onsumers and representatives were happy with staffing levels and mix</w:t>
      </w:r>
      <w:r w:rsidR="00482C3A" w:rsidRPr="009E018C">
        <w:rPr>
          <w:rFonts w:ascii="Arial" w:eastAsia="Calibri" w:hAnsi="Arial" w:cs="Arial"/>
          <w:color w:val="auto"/>
        </w:rPr>
        <w:t xml:space="preserve"> and staff said there are </w:t>
      </w:r>
      <w:r w:rsidR="00482C3A" w:rsidRPr="00FE6561">
        <w:rPr>
          <w:rFonts w:ascii="Arial" w:eastAsia="Calibri" w:hAnsi="Arial" w:cs="Arial"/>
          <w:color w:val="auto"/>
        </w:rPr>
        <w:t xml:space="preserve">sufficient staff rostered to get things done. </w:t>
      </w:r>
      <w:r w:rsidR="00E27D29" w:rsidRPr="009E018C">
        <w:rPr>
          <w:rFonts w:ascii="Arial" w:eastAsia="Calibri" w:hAnsi="Arial" w:cs="Arial"/>
          <w:color w:val="auto"/>
        </w:rPr>
        <w:t xml:space="preserve">Rosters are developed according to consumer numbers and acuity, and how many tasks are required for what shift, with day shifts having more allocated staff when care and service requirements are at their highest. A registered nurse is </w:t>
      </w:r>
      <w:r w:rsidR="00A74C70" w:rsidRPr="009E018C">
        <w:rPr>
          <w:rFonts w:ascii="Arial" w:eastAsia="Calibri" w:hAnsi="Arial" w:cs="Arial"/>
          <w:color w:val="auto"/>
        </w:rPr>
        <w:t>rostered</w:t>
      </w:r>
      <w:r w:rsidR="00E27D29" w:rsidRPr="009E018C">
        <w:rPr>
          <w:rFonts w:ascii="Arial" w:eastAsia="Calibri" w:hAnsi="Arial" w:cs="Arial"/>
          <w:color w:val="auto"/>
        </w:rPr>
        <w:t xml:space="preserve"> on all </w:t>
      </w:r>
      <w:r w:rsidR="00A74C70" w:rsidRPr="009E018C">
        <w:rPr>
          <w:rFonts w:ascii="Arial" w:eastAsia="Calibri" w:hAnsi="Arial" w:cs="Arial"/>
          <w:color w:val="auto"/>
        </w:rPr>
        <w:t>shifts There</w:t>
      </w:r>
      <w:r w:rsidR="00E27D29" w:rsidRPr="009E018C">
        <w:rPr>
          <w:rFonts w:ascii="Arial" w:eastAsia="Calibri" w:hAnsi="Arial" w:cs="Arial"/>
          <w:color w:val="auto"/>
        </w:rPr>
        <w:t xml:space="preserve"> are processes for planned and unplanned leave, with agency staff blocked booked to ensure adequate staffing numbers are rostered.</w:t>
      </w:r>
    </w:p>
    <w:p w14:paraId="7D27EBFF" w14:textId="17E98457" w:rsidR="00F93F1F" w:rsidRPr="00F93F1F" w:rsidRDefault="00071D84" w:rsidP="00F93F1F">
      <w:pPr>
        <w:tabs>
          <w:tab w:val="left" w:pos="357"/>
        </w:tabs>
        <w:rPr>
          <w:rFonts w:ascii="Arial" w:eastAsia="Calibri" w:hAnsi="Arial" w:cs="Arial"/>
          <w:color w:val="auto"/>
        </w:rPr>
      </w:pPr>
      <w:r w:rsidRPr="00071D84">
        <w:rPr>
          <w:rFonts w:ascii="Arial" w:eastAsia="Calibri" w:hAnsi="Arial" w:cs="Arial"/>
          <w:color w:val="auto"/>
        </w:rPr>
        <w:t>Consumers and representatives spoke positively of staff, and observations confirmed staff are kind, caring and respectful when interacting with consumers.</w:t>
      </w:r>
      <w:r w:rsidR="00F93F1F" w:rsidRPr="00F93F1F">
        <w:rPr>
          <w:rFonts w:ascii="Arial" w:eastAsia="Calibri" w:hAnsi="Arial" w:cs="Arial"/>
          <w:color w:val="auto"/>
        </w:rPr>
        <w:t xml:space="preserve"> The organisation has a code of conduct which sets out its expectations for the workforce, including appropriate workplace behaviours. Upon commencement of employment, induction materials require supervising staff to sign of</w:t>
      </w:r>
      <w:r w:rsidR="00752B40">
        <w:rPr>
          <w:rFonts w:ascii="Arial" w:eastAsia="Calibri" w:hAnsi="Arial" w:cs="Arial"/>
          <w:color w:val="auto"/>
        </w:rPr>
        <w:t>f that</w:t>
      </w:r>
      <w:r w:rsidR="00F93F1F" w:rsidRPr="00F93F1F">
        <w:rPr>
          <w:rFonts w:ascii="Arial" w:eastAsia="Calibri" w:hAnsi="Arial" w:cs="Arial"/>
          <w:color w:val="auto"/>
        </w:rPr>
        <w:t xml:space="preserve"> this has been read and understood by new employees. Annual performance reviews also ensure job responsibilities and behaviour expectations have been effectively communicated to the employee.</w:t>
      </w:r>
    </w:p>
    <w:p w14:paraId="6411552C" w14:textId="2B71F5F3" w:rsidR="00EF6916" w:rsidRPr="00EF6916" w:rsidRDefault="00350517" w:rsidP="007518E8">
      <w:pPr>
        <w:tabs>
          <w:tab w:val="left" w:pos="357"/>
        </w:tabs>
        <w:rPr>
          <w:rFonts w:ascii="Arial" w:eastAsia="Calibri" w:hAnsi="Arial" w:cs="Arial"/>
          <w:color w:val="auto"/>
        </w:rPr>
      </w:pPr>
      <w:r w:rsidRPr="00350517">
        <w:rPr>
          <w:rFonts w:ascii="Arial" w:eastAsia="Calibri" w:hAnsi="Arial" w:cs="Arial"/>
          <w:color w:val="auto"/>
        </w:rPr>
        <w:t>Overall, consumers felt safe and confident staff were skilled and they delivered care and services that met their needs.</w:t>
      </w:r>
      <w:r w:rsidR="007518E8" w:rsidRPr="007518E8">
        <w:rPr>
          <w:rFonts w:ascii="Arial" w:eastAsia="Calibri" w:hAnsi="Arial" w:cs="Arial"/>
          <w:color w:val="auto"/>
        </w:rPr>
        <w:t xml:space="preserve"> </w:t>
      </w:r>
      <w:r w:rsidR="00EF6916" w:rsidRPr="007518E8">
        <w:rPr>
          <w:rFonts w:ascii="Arial" w:eastAsia="Calibri" w:hAnsi="Arial" w:cs="Arial"/>
          <w:color w:val="auto"/>
        </w:rPr>
        <w:t>A</w:t>
      </w:r>
      <w:r w:rsidR="00EF6916" w:rsidRPr="00EF6916">
        <w:rPr>
          <w:rFonts w:ascii="Arial" w:eastAsia="Calibri" w:hAnsi="Arial" w:cs="Arial"/>
          <w:color w:val="auto"/>
        </w:rPr>
        <w:t xml:space="preserve"> mandatory training </w:t>
      </w:r>
      <w:r w:rsidR="00EF6916" w:rsidRPr="007518E8">
        <w:rPr>
          <w:rFonts w:ascii="Arial" w:eastAsia="Calibri" w:hAnsi="Arial" w:cs="Arial"/>
          <w:color w:val="auto"/>
        </w:rPr>
        <w:t>program</w:t>
      </w:r>
      <w:r w:rsidR="00B234A9" w:rsidRPr="007518E8">
        <w:rPr>
          <w:rFonts w:ascii="Arial" w:eastAsia="Calibri" w:hAnsi="Arial" w:cs="Arial"/>
          <w:color w:val="auto"/>
        </w:rPr>
        <w:t xml:space="preserve"> is maintained with modules completed by staff relevant to their role. Related t</w:t>
      </w:r>
      <w:r w:rsidR="00EF6916" w:rsidRPr="00EF6916">
        <w:rPr>
          <w:rFonts w:ascii="Arial" w:eastAsia="Calibri" w:hAnsi="Arial" w:cs="Arial"/>
          <w:color w:val="auto"/>
        </w:rPr>
        <w:t xml:space="preserve">raining lists </w:t>
      </w:r>
      <w:r w:rsidR="00B234A9" w:rsidRPr="007518E8">
        <w:rPr>
          <w:rFonts w:ascii="Arial" w:eastAsia="Calibri" w:hAnsi="Arial" w:cs="Arial"/>
          <w:color w:val="auto"/>
        </w:rPr>
        <w:t>showed</w:t>
      </w:r>
      <w:r w:rsidR="007518E8" w:rsidRPr="007518E8">
        <w:rPr>
          <w:rFonts w:ascii="Arial" w:eastAsia="Calibri" w:hAnsi="Arial" w:cs="Arial"/>
          <w:color w:val="auto"/>
        </w:rPr>
        <w:t xml:space="preserve"> completion of mandatory training is monitored with</w:t>
      </w:r>
      <w:r w:rsidR="00EF6916" w:rsidRPr="00EF6916">
        <w:rPr>
          <w:rFonts w:ascii="Arial" w:eastAsia="Calibri" w:hAnsi="Arial" w:cs="Arial"/>
          <w:color w:val="auto"/>
        </w:rPr>
        <w:t xml:space="preserve"> the workforce up to date </w:t>
      </w:r>
      <w:r w:rsidR="007518E8" w:rsidRPr="007518E8">
        <w:rPr>
          <w:rFonts w:ascii="Arial" w:eastAsia="Calibri" w:hAnsi="Arial" w:cs="Arial"/>
          <w:color w:val="auto"/>
        </w:rPr>
        <w:t>with</w:t>
      </w:r>
      <w:r w:rsidR="00EF6916" w:rsidRPr="00EF6916">
        <w:rPr>
          <w:rFonts w:ascii="Arial" w:eastAsia="Calibri" w:hAnsi="Arial" w:cs="Arial"/>
          <w:color w:val="auto"/>
        </w:rPr>
        <w:t xml:space="preserve"> training requirements.</w:t>
      </w:r>
      <w:r w:rsidR="007518E8" w:rsidRPr="007518E8">
        <w:rPr>
          <w:rFonts w:ascii="Arial" w:eastAsia="Calibri" w:hAnsi="Arial" w:cs="Arial"/>
          <w:color w:val="auto"/>
        </w:rPr>
        <w:t xml:space="preserve"> </w:t>
      </w:r>
      <w:r w:rsidR="007518E8" w:rsidRPr="00C40928">
        <w:rPr>
          <w:rFonts w:ascii="Arial" w:eastAsia="Calibri" w:hAnsi="Arial" w:cs="Arial"/>
          <w:color w:val="auto"/>
        </w:rPr>
        <w:t xml:space="preserve">Regular staff felt they were supported by management and have had sufficient training to undertake their roles. </w:t>
      </w:r>
      <w:r w:rsidR="007518E8" w:rsidRPr="007518E8">
        <w:rPr>
          <w:rFonts w:ascii="Arial" w:eastAsia="Calibri" w:hAnsi="Arial" w:cs="Arial"/>
          <w:color w:val="auto"/>
        </w:rPr>
        <w:t>The onboarding process is</w:t>
      </w:r>
      <w:r w:rsidR="007518E8" w:rsidRPr="00C40928">
        <w:rPr>
          <w:rFonts w:ascii="Arial" w:eastAsia="Calibri" w:hAnsi="Arial" w:cs="Arial"/>
          <w:color w:val="auto"/>
        </w:rPr>
        <w:t xml:space="preserve"> used to assess </w:t>
      </w:r>
      <w:r w:rsidR="007518E8" w:rsidRPr="007518E8">
        <w:rPr>
          <w:rFonts w:ascii="Arial" w:eastAsia="Calibri" w:hAnsi="Arial" w:cs="Arial"/>
          <w:color w:val="auto"/>
        </w:rPr>
        <w:t xml:space="preserve">staff </w:t>
      </w:r>
      <w:r w:rsidR="007518E8" w:rsidRPr="00C40928">
        <w:rPr>
          <w:rFonts w:ascii="Arial" w:eastAsia="Calibri" w:hAnsi="Arial" w:cs="Arial"/>
          <w:color w:val="auto"/>
        </w:rPr>
        <w:t xml:space="preserve">competency </w:t>
      </w:r>
      <w:r w:rsidR="007518E8" w:rsidRPr="007518E8">
        <w:rPr>
          <w:rFonts w:ascii="Arial" w:eastAsia="Calibri" w:hAnsi="Arial" w:cs="Arial"/>
          <w:color w:val="auto"/>
        </w:rPr>
        <w:t>and</w:t>
      </w:r>
      <w:r w:rsidR="007518E8" w:rsidRPr="00C40928">
        <w:rPr>
          <w:rFonts w:ascii="Arial" w:eastAsia="Calibri" w:hAnsi="Arial" w:cs="Arial"/>
          <w:color w:val="auto"/>
        </w:rPr>
        <w:t xml:space="preserve"> new staff and are ‘buddied up’ with experienced staff as a part of their induction.</w:t>
      </w:r>
    </w:p>
    <w:p w14:paraId="2CDFE441" w14:textId="143E32DE" w:rsidR="00E33E4E" w:rsidRPr="00E33E4E" w:rsidRDefault="00F93F1F" w:rsidP="00E33E4E">
      <w:pPr>
        <w:rPr>
          <w:rFonts w:ascii="Arial" w:hAnsi="Arial" w:cs="Arial"/>
          <w:color w:val="auto"/>
        </w:rPr>
      </w:pPr>
      <w:r w:rsidRPr="00F93F1F">
        <w:rPr>
          <w:rFonts w:ascii="Arial" w:hAnsi="Arial" w:cs="Arial"/>
          <w:color w:val="auto"/>
        </w:rPr>
        <w:t>Based on the assessment team’s report</w:t>
      </w:r>
      <w:r w:rsidR="00E33E4E" w:rsidRPr="0014664A">
        <w:rPr>
          <w:rFonts w:ascii="Arial" w:hAnsi="Arial" w:cs="Arial"/>
          <w:color w:val="auto"/>
        </w:rPr>
        <w:t>, I find requirement</w:t>
      </w:r>
      <w:r w:rsidR="00E33E4E">
        <w:rPr>
          <w:rFonts w:ascii="Arial" w:hAnsi="Arial" w:cs="Arial"/>
          <w:color w:val="auto"/>
        </w:rPr>
        <w:t>s (3)(a), (3)(b) and</w:t>
      </w:r>
      <w:r w:rsidR="00E33E4E" w:rsidRPr="0014664A">
        <w:rPr>
          <w:rFonts w:ascii="Arial" w:hAnsi="Arial" w:cs="Arial"/>
          <w:color w:val="auto"/>
        </w:rPr>
        <w:t xml:space="preserve"> (3)(</w:t>
      </w:r>
      <w:r w:rsidR="00E33E4E">
        <w:rPr>
          <w:rFonts w:ascii="Arial" w:hAnsi="Arial" w:cs="Arial"/>
          <w:color w:val="auto"/>
        </w:rPr>
        <w:t>d</w:t>
      </w:r>
      <w:r w:rsidR="00E33E4E" w:rsidRPr="0014664A">
        <w:rPr>
          <w:rFonts w:ascii="Arial" w:hAnsi="Arial" w:cs="Arial"/>
          <w:color w:val="auto"/>
        </w:rPr>
        <w:t xml:space="preserve">) in Standard </w:t>
      </w:r>
      <w:r w:rsidR="00E33E4E" w:rsidRPr="00F93F1F">
        <w:rPr>
          <w:rFonts w:ascii="Arial" w:hAnsi="Arial" w:cs="Arial"/>
          <w:color w:val="auto"/>
        </w:rPr>
        <w:t xml:space="preserve">7 </w:t>
      </w:r>
      <w:r w:rsidR="00E33E4E" w:rsidRPr="00E33E4E">
        <w:rPr>
          <w:rFonts w:ascii="Arial" w:hAnsi="Arial" w:cs="Arial"/>
          <w:color w:val="auto"/>
        </w:rPr>
        <w:t>Human resources compliant.</w:t>
      </w:r>
    </w:p>
    <w:p w14:paraId="239BA1F6" w14:textId="656A9C22" w:rsidR="002B0C90" w:rsidRPr="00262C0B" w:rsidRDefault="00257BB1" w:rsidP="0036130C">
      <w:pPr>
        <w:pStyle w:val="NormalArial"/>
      </w:pPr>
      <w:r>
        <w:br w:type="page"/>
      </w:r>
    </w:p>
    <w:p w14:paraId="239BA1F7" w14:textId="77777777" w:rsidR="00FC045E" w:rsidRPr="00996FAF" w:rsidRDefault="00257BB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7"/>
        <w:gridCol w:w="2126"/>
      </w:tblGrid>
      <w:tr w:rsidR="00414165" w14:paraId="239BA1FA" w14:textId="77777777" w:rsidTr="00A13D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39BA1F8" w14:textId="77777777" w:rsidR="00FC045E" w:rsidRPr="00996FAF" w:rsidRDefault="00257BB1"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239BA1F9" w14:textId="77777777" w:rsidR="00FC045E" w:rsidRPr="00996FAF" w:rsidRDefault="001877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14165" w14:paraId="239BA1FE"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FB"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8(3)(a)</w:t>
            </w:r>
          </w:p>
        </w:tc>
        <w:tc>
          <w:tcPr>
            <w:tcW w:w="6237" w:type="dxa"/>
            <w:shd w:val="clear" w:color="auto" w:fill="auto"/>
            <w:vAlign w:val="top"/>
          </w:tcPr>
          <w:p w14:paraId="239BA1FC" w14:textId="77777777" w:rsidR="00FC045E" w:rsidRPr="00996FAF" w:rsidRDefault="00257B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239BA1FD" w14:textId="10921624" w:rsidR="00FC045E" w:rsidRPr="00996FAF" w:rsidRDefault="00187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p>
        </w:tc>
      </w:tr>
      <w:tr w:rsidR="00414165" w14:paraId="239BA202"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1FF"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8(3)(b)</w:t>
            </w:r>
          </w:p>
        </w:tc>
        <w:tc>
          <w:tcPr>
            <w:tcW w:w="6237" w:type="dxa"/>
            <w:shd w:val="clear" w:color="auto" w:fill="auto"/>
            <w:vAlign w:val="top"/>
          </w:tcPr>
          <w:p w14:paraId="239BA200" w14:textId="77777777" w:rsidR="00FC045E" w:rsidRPr="00996FAF" w:rsidRDefault="00257B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239BA201" w14:textId="6A3594BA" w:rsidR="00FC045E" w:rsidRPr="00996FAF" w:rsidRDefault="0018775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p>
        </w:tc>
      </w:tr>
      <w:tr w:rsidR="00414165" w14:paraId="239BA20C"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203"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8(3)(c)</w:t>
            </w:r>
          </w:p>
        </w:tc>
        <w:tc>
          <w:tcPr>
            <w:tcW w:w="6237" w:type="dxa"/>
            <w:shd w:val="clear" w:color="auto" w:fill="auto"/>
            <w:vAlign w:val="top"/>
          </w:tcPr>
          <w:p w14:paraId="239BA204" w14:textId="77777777" w:rsidR="00FC045E" w:rsidRPr="00996FAF" w:rsidRDefault="00257B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39BA205" w14:textId="77777777" w:rsidR="00FC045E" w:rsidRPr="00996FAF" w:rsidRDefault="00257B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39BA206" w14:textId="77777777" w:rsidR="00FC045E" w:rsidRPr="00996FAF" w:rsidRDefault="00257B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39BA207" w14:textId="77777777" w:rsidR="00FC045E" w:rsidRPr="00996FAF" w:rsidRDefault="00257B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39BA208" w14:textId="77777777" w:rsidR="00FC045E" w:rsidRPr="00996FAF" w:rsidRDefault="00257B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39BA209" w14:textId="77777777" w:rsidR="00FC045E" w:rsidRPr="00996FAF" w:rsidRDefault="00257B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39BA20A" w14:textId="77777777" w:rsidR="00FC045E" w:rsidRPr="00996FAF" w:rsidRDefault="00257BB1"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239BA20B" w14:textId="64764283" w:rsidR="00FC045E" w:rsidRPr="00996FAF" w:rsidRDefault="0018775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p>
        </w:tc>
      </w:tr>
      <w:tr w:rsidR="00414165" w14:paraId="239BA214" w14:textId="77777777" w:rsidTr="00A13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20D"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8(3)(d)</w:t>
            </w:r>
          </w:p>
        </w:tc>
        <w:tc>
          <w:tcPr>
            <w:tcW w:w="6237" w:type="dxa"/>
            <w:shd w:val="clear" w:color="auto" w:fill="auto"/>
            <w:vAlign w:val="top"/>
          </w:tcPr>
          <w:p w14:paraId="239BA20E" w14:textId="77777777" w:rsidR="00FC045E" w:rsidRPr="00996FAF" w:rsidRDefault="00257BB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9BA20F" w14:textId="77777777" w:rsidR="00FC045E" w:rsidRPr="00996FAF" w:rsidRDefault="00257B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39BA210" w14:textId="77777777" w:rsidR="00FC045E" w:rsidRPr="00996FAF" w:rsidRDefault="00257B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9BA211" w14:textId="77777777" w:rsidR="00FC045E" w:rsidRPr="00996FAF" w:rsidRDefault="00257B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9BA212" w14:textId="77777777" w:rsidR="00FC045E" w:rsidRPr="00996FAF" w:rsidRDefault="00257BB1"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39BA213" w14:textId="3674E67C" w:rsidR="00FC045E" w:rsidRPr="00996FAF" w:rsidRDefault="0018775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C1709">
                  <w:rPr>
                    <w:rFonts w:ascii="Arial" w:hAnsi="Arial" w:cs="Arial"/>
                    <w:color w:val="auto"/>
                  </w:rPr>
                  <w:t>Compliant</w:t>
                </w:r>
              </w:sdtContent>
            </w:sdt>
          </w:p>
        </w:tc>
      </w:tr>
      <w:tr w:rsidR="00414165" w14:paraId="239BA21B" w14:textId="77777777" w:rsidTr="00A13D68">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39BA215" w14:textId="77777777" w:rsidR="00FC045E" w:rsidRPr="00996FAF" w:rsidRDefault="00257BB1" w:rsidP="003574D0">
            <w:pPr>
              <w:spacing w:line="22" w:lineRule="atLeast"/>
              <w:rPr>
                <w:rFonts w:ascii="Arial" w:hAnsi="Arial" w:cs="Arial"/>
                <w:color w:val="auto"/>
              </w:rPr>
            </w:pPr>
            <w:r w:rsidRPr="00996FAF">
              <w:rPr>
                <w:rFonts w:ascii="Arial" w:hAnsi="Arial" w:cs="Arial"/>
                <w:color w:val="auto"/>
              </w:rPr>
              <w:t>Requirement 8(3)(e)</w:t>
            </w:r>
          </w:p>
        </w:tc>
        <w:tc>
          <w:tcPr>
            <w:tcW w:w="6237" w:type="dxa"/>
            <w:shd w:val="clear" w:color="auto" w:fill="auto"/>
            <w:vAlign w:val="top"/>
          </w:tcPr>
          <w:p w14:paraId="239BA216" w14:textId="77777777" w:rsidR="00FC045E" w:rsidRPr="00996FAF" w:rsidRDefault="00257BB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39BA217" w14:textId="77777777" w:rsidR="00FC045E" w:rsidRPr="00996FAF" w:rsidRDefault="00257BB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39BA218" w14:textId="77777777" w:rsidR="00FC045E" w:rsidRPr="00996FAF" w:rsidRDefault="00257BB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39BA219" w14:textId="77777777" w:rsidR="00FC045E" w:rsidRPr="00996FAF" w:rsidRDefault="00257BB1"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239BA21A" w14:textId="6212A14E" w:rsidR="00FC045E" w:rsidRPr="00996FAF" w:rsidRDefault="0018775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E6D3C">
                  <w:rPr>
                    <w:rFonts w:ascii="Arial" w:hAnsi="Arial" w:cs="Arial"/>
                    <w:color w:val="auto"/>
                  </w:rPr>
                  <w:t>Non-compliant</w:t>
                </w:r>
              </w:sdtContent>
            </w:sdt>
          </w:p>
        </w:tc>
      </w:tr>
    </w:tbl>
    <w:p w14:paraId="239BA21C" w14:textId="77777777" w:rsidR="00D87E7C" w:rsidRDefault="00257BB1" w:rsidP="00D87E7C">
      <w:pPr>
        <w:pStyle w:val="Heading20"/>
      </w:pPr>
      <w:r w:rsidRPr="00996FAF">
        <w:t>Findings</w:t>
      </w:r>
    </w:p>
    <w:p w14:paraId="239BA21D" w14:textId="3736EECF" w:rsidR="00117022" w:rsidRDefault="00EC2C03" w:rsidP="00EC2C03">
      <w:pPr>
        <w:pStyle w:val="NormalArial"/>
        <w:rPr>
          <w:rFonts w:eastAsia="Calibri"/>
          <w:color w:val="auto"/>
        </w:rPr>
      </w:pPr>
      <w:r w:rsidRPr="00F31595">
        <w:rPr>
          <w:rFonts w:eastAsia="Calibri"/>
          <w:color w:val="auto"/>
        </w:rPr>
        <w:t xml:space="preserve">The Quality Standard is assessed </w:t>
      </w:r>
      <w:r w:rsidRPr="004D1611">
        <w:rPr>
          <w:rFonts w:eastAsia="Calibri"/>
          <w:color w:val="auto"/>
        </w:rPr>
        <w:t xml:space="preserve">as non-compliant </w:t>
      </w:r>
      <w:r w:rsidRPr="00F31595">
        <w:rPr>
          <w:rFonts w:eastAsia="Calibri"/>
          <w:color w:val="auto"/>
        </w:rPr>
        <w:t xml:space="preserve">as </w:t>
      </w:r>
      <w:r w:rsidR="004D1611">
        <w:rPr>
          <w:rFonts w:eastAsia="Calibri"/>
          <w:color w:val="auto"/>
        </w:rPr>
        <w:t>one</w:t>
      </w:r>
      <w:r w:rsidR="00E33E4E">
        <w:rPr>
          <w:rFonts w:eastAsia="Calibri"/>
          <w:color w:val="auto"/>
        </w:rPr>
        <w:t xml:space="preserve"> </w:t>
      </w:r>
      <w:r>
        <w:rPr>
          <w:rFonts w:eastAsia="Calibri"/>
          <w:color w:val="auto"/>
        </w:rPr>
        <w:t>of the</w:t>
      </w:r>
      <w:r w:rsidRPr="00F31595">
        <w:rPr>
          <w:rFonts w:eastAsia="Calibri"/>
          <w:color w:val="auto"/>
        </w:rPr>
        <w:t xml:space="preserve"> </w:t>
      </w:r>
      <w:r>
        <w:rPr>
          <w:rFonts w:eastAsia="Calibri"/>
          <w:color w:val="auto"/>
        </w:rPr>
        <w:t>five</w:t>
      </w:r>
      <w:r w:rsidRPr="00F31595">
        <w:rPr>
          <w:rFonts w:eastAsia="Calibri"/>
          <w:color w:val="auto"/>
        </w:rPr>
        <w:t xml:space="preserve"> specific requirements assessed ha</w:t>
      </w:r>
      <w:r>
        <w:rPr>
          <w:rFonts w:eastAsia="Calibri"/>
          <w:color w:val="auto"/>
        </w:rPr>
        <w:t>s</w:t>
      </w:r>
      <w:r w:rsidRPr="00F31595">
        <w:rPr>
          <w:rFonts w:eastAsia="Calibri"/>
          <w:color w:val="auto"/>
        </w:rPr>
        <w:t xml:space="preserve"> been found non-compliant. The assessment team recommended requirement (3)(e) in Standard </w:t>
      </w:r>
      <w:r>
        <w:rPr>
          <w:rFonts w:eastAsia="Calibri"/>
          <w:color w:val="auto"/>
        </w:rPr>
        <w:t>8 Organisational governance</w:t>
      </w:r>
      <w:r w:rsidRPr="0022134C">
        <w:rPr>
          <w:rFonts w:eastAsia="Calibri"/>
          <w:color w:val="auto"/>
        </w:rPr>
        <w:t xml:space="preserve"> not met.</w:t>
      </w:r>
    </w:p>
    <w:p w14:paraId="3F14FE1E" w14:textId="343D7246" w:rsidR="00EC2C03" w:rsidRDefault="00EC2C03" w:rsidP="00EC2C03">
      <w:pPr>
        <w:pStyle w:val="NormalArial"/>
        <w:rPr>
          <w:rFonts w:eastAsia="Calibri"/>
          <w:b/>
          <w:bCs/>
          <w:color w:val="auto"/>
        </w:rPr>
      </w:pPr>
      <w:r w:rsidRPr="00EC2C03">
        <w:rPr>
          <w:rFonts w:eastAsia="Calibri"/>
          <w:b/>
          <w:bCs/>
          <w:color w:val="auto"/>
        </w:rPr>
        <w:t>Requirement (3)(e)</w:t>
      </w:r>
    </w:p>
    <w:p w14:paraId="2F5F3403" w14:textId="78FBC50A" w:rsidR="0096649A" w:rsidRDefault="000B6076" w:rsidP="0096649A">
      <w:pPr>
        <w:tabs>
          <w:tab w:val="left" w:pos="357"/>
        </w:tabs>
        <w:rPr>
          <w:rFonts w:ascii="Arial" w:eastAsia="Calibri" w:hAnsi="Arial" w:cs="Arial"/>
          <w:color w:val="auto"/>
        </w:rPr>
      </w:pPr>
      <w:r>
        <w:rPr>
          <w:rFonts w:ascii="Arial" w:eastAsia="Calibri" w:hAnsi="Arial" w:cs="Arial"/>
          <w:color w:val="auto"/>
        </w:rPr>
        <w:t>While effective processes relating to open disclosure were demonstrated, t</w:t>
      </w:r>
      <w:r w:rsidR="0096649A" w:rsidRPr="0022134C">
        <w:rPr>
          <w:rFonts w:ascii="Arial" w:eastAsia="Calibri" w:hAnsi="Arial" w:cs="Arial"/>
          <w:color w:val="auto"/>
        </w:rPr>
        <w:t>he assessment team were not satisfied</w:t>
      </w:r>
      <w:r>
        <w:rPr>
          <w:rFonts w:ascii="Arial" w:eastAsia="Calibri" w:hAnsi="Arial" w:cs="Arial"/>
          <w:color w:val="auto"/>
        </w:rPr>
        <w:t xml:space="preserve"> a clinical </w:t>
      </w:r>
      <w:r w:rsidR="006C2EE6">
        <w:rPr>
          <w:rFonts w:ascii="Arial" w:eastAsia="Calibri" w:hAnsi="Arial" w:cs="Arial"/>
          <w:color w:val="auto"/>
        </w:rPr>
        <w:t>governance</w:t>
      </w:r>
      <w:r>
        <w:rPr>
          <w:rFonts w:ascii="Arial" w:eastAsia="Calibri" w:hAnsi="Arial" w:cs="Arial"/>
          <w:color w:val="auto"/>
        </w:rPr>
        <w:t xml:space="preserve"> framework, including </w:t>
      </w:r>
      <w:r w:rsidR="006C2EE6">
        <w:rPr>
          <w:rFonts w:ascii="Arial" w:eastAsia="Calibri" w:hAnsi="Arial" w:cs="Arial"/>
          <w:color w:val="auto"/>
        </w:rPr>
        <w:t>in relation to antimicrobial stewardship and minimising use of restraint was demonstrated</w:t>
      </w:r>
      <w:r w:rsidR="0096649A" w:rsidRPr="0022134C">
        <w:rPr>
          <w:rFonts w:ascii="Arial" w:eastAsia="Calibri" w:hAnsi="Arial" w:cs="Arial"/>
          <w:color w:val="auto"/>
        </w:rPr>
        <w:t>. The assessment team’s report provided the following evidence gathered through interviews</w:t>
      </w:r>
      <w:r w:rsidR="0096649A" w:rsidRPr="005C2748">
        <w:rPr>
          <w:rFonts w:ascii="Arial" w:eastAsia="Calibri" w:hAnsi="Arial" w:cs="Arial"/>
          <w:color w:val="auto"/>
        </w:rPr>
        <w:t xml:space="preserve">, </w:t>
      </w:r>
      <w:r w:rsidR="0096649A" w:rsidRPr="0022134C">
        <w:rPr>
          <w:rFonts w:ascii="Arial" w:eastAsia="Calibri" w:hAnsi="Arial" w:cs="Arial"/>
          <w:color w:val="auto"/>
        </w:rPr>
        <w:t>and documentation relevant to my finding</w:t>
      </w:r>
      <w:r w:rsidR="0096649A" w:rsidRPr="005C2748">
        <w:rPr>
          <w:rFonts w:ascii="Arial" w:eastAsia="Calibri" w:hAnsi="Arial" w:cs="Arial"/>
          <w:color w:val="auto"/>
        </w:rPr>
        <w:t xml:space="preserve">: </w:t>
      </w:r>
    </w:p>
    <w:p w14:paraId="2711D2EF" w14:textId="34DE17F3" w:rsidR="006E715E" w:rsidRPr="00D52A13" w:rsidRDefault="006E715E" w:rsidP="00D52A13">
      <w:pPr>
        <w:pStyle w:val="ListBullet"/>
        <w:spacing w:before="0" w:after="120" w:line="240" w:lineRule="atLeast"/>
        <w:ind w:left="714" w:hanging="357"/>
        <w:rPr>
          <w:rFonts w:ascii="Arial" w:hAnsi="Arial" w:cs="Arial"/>
        </w:rPr>
      </w:pPr>
      <w:r w:rsidRPr="00D52A13">
        <w:rPr>
          <w:rFonts w:ascii="Arial" w:hAnsi="Arial" w:cs="Arial"/>
        </w:rPr>
        <w:lastRenderedPageBreak/>
        <w:t>Whi</w:t>
      </w:r>
      <w:r w:rsidR="00154FC2" w:rsidRPr="00D52A13">
        <w:rPr>
          <w:rFonts w:ascii="Arial" w:hAnsi="Arial" w:cs="Arial"/>
        </w:rPr>
        <w:t>le</w:t>
      </w:r>
      <w:r w:rsidRPr="00D52A13">
        <w:rPr>
          <w:rFonts w:ascii="Arial" w:hAnsi="Arial" w:cs="Arial"/>
        </w:rPr>
        <w:t xml:space="preserve"> there is an audit schedule and other monitoring processes, deficits were identified </w:t>
      </w:r>
      <w:r w:rsidR="00204E74" w:rsidRPr="00D52A13">
        <w:rPr>
          <w:rFonts w:ascii="Arial" w:hAnsi="Arial" w:cs="Arial"/>
        </w:rPr>
        <w:t xml:space="preserve">in </w:t>
      </w:r>
      <w:r w:rsidRPr="00D52A13">
        <w:rPr>
          <w:rFonts w:ascii="Arial" w:hAnsi="Arial" w:cs="Arial"/>
        </w:rPr>
        <w:t>Standard 2 Ongoing assessment and planning with consumers and Standard 3 Personal and clinical care which were not identified and addressed through the clinical governance framework</w:t>
      </w:r>
      <w:r w:rsidR="0042028C" w:rsidRPr="00D52A13">
        <w:rPr>
          <w:rFonts w:ascii="Arial" w:hAnsi="Arial" w:cs="Arial"/>
        </w:rPr>
        <w:t xml:space="preserve">. </w:t>
      </w:r>
    </w:p>
    <w:p w14:paraId="04581664" w14:textId="0F724945" w:rsidR="006E715E" w:rsidRPr="00D52A13" w:rsidRDefault="006E715E" w:rsidP="00D52A13">
      <w:pPr>
        <w:pStyle w:val="ListBullet"/>
        <w:spacing w:before="0" w:after="120" w:line="240" w:lineRule="atLeast"/>
        <w:ind w:left="714" w:hanging="357"/>
        <w:rPr>
          <w:rFonts w:ascii="Arial" w:hAnsi="Arial" w:cs="Arial"/>
        </w:rPr>
      </w:pPr>
      <w:r w:rsidRPr="00D52A13">
        <w:rPr>
          <w:rFonts w:ascii="Arial" w:hAnsi="Arial" w:cs="Arial"/>
        </w:rPr>
        <w:t>Management could not demonstrate how consumers prescribed antibiotics</w:t>
      </w:r>
      <w:r w:rsidR="005250F7" w:rsidRPr="00D52A13">
        <w:rPr>
          <w:rFonts w:ascii="Arial" w:hAnsi="Arial" w:cs="Arial"/>
        </w:rPr>
        <w:t xml:space="preserve"> are recorded and monitored</w:t>
      </w:r>
      <w:r w:rsidRPr="00D52A13">
        <w:rPr>
          <w:rFonts w:ascii="Arial" w:hAnsi="Arial" w:cs="Arial"/>
        </w:rPr>
        <w:t xml:space="preserve">. </w:t>
      </w:r>
      <w:r w:rsidR="00B9164D" w:rsidRPr="00D52A13">
        <w:rPr>
          <w:rFonts w:ascii="Arial" w:hAnsi="Arial" w:cs="Arial"/>
        </w:rPr>
        <w:t xml:space="preserve">Not </w:t>
      </w:r>
      <w:r w:rsidRPr="00D52A13">
        <w:rPr>
          <w:rFonts w:ascii="Arial" w:hAnsi="Arial" w:cs="Arial"/>
        </w:rPr>
        <w:t xml:space="preserve">all infections </w:t>
      </w:r>
      <w:r w:rsidR="005250F7" w:rsidRPr="00D52A13">
        <w:rPr>
          <w:rFonts w:ascii="Arial" w:hAnsi="Arial" w:cs="Arial"/>
        </w:rPr>
        <w:t>had been</w:t>
      </w:r>
      <w:r w:rsidR="00B9164D" w:rsidRPr="00D52A13">
        <w:rPr>
          <w:rFonts w:ascii="Arial" w:hAnsi="Arial" w:cs="Arial"/>
        </w:rPr>
        <w:t xml:space="preserve"> </w:t>
      </w:r>
      <w:r w:rsidRPr="00D52A13">
        <w:rPr>
          <w:rFonts w:ascii="Arial" w:hAnsi="Arial" w:cs="Arial"/>
        </w:rPr>
        <w:t xml:space="preserve">reported </w:t>
      </w:r>
      <w:r w:rsidR="001E46BD" w:rsidRPr="00D52A13">
        <w:rPr>
          <w:rFonts w:ascii="Arial" w:hAnsi="Arial" w:cs="Arial"/>
        </w:rPr>
        <w:t>through the</w:t>
      </w:r>
      <w:r w:rsidR="00B9164D" w:rsidRPr="00D52A13">
        <w:rPr>
          <w:rFonts w:ascii="Arial" w:hAnsi="Arial" w:cs="Arial"/>
        </w:rPr>
        <w:t xml:space="preserve"> electronic system</w:t>
      </w:r>
      <w:r w:rsidR="00991DD8" w:rsidRPr="00D52A13">
        <w:rPr>
          <w:rFonts w:ascii="Arial" w:hAnsi="Arial" w:cs="Arial"/>
        </w:rPr>
        <w:t xml:space="preserve"> and the</w:t>
      </w:r>
      <w:r w:rsidR="001E46BD" w:rsidRPr="00D52A13">
        <w:rPr>
          <w:rFonts w:ascii="Arial" w:hAnsi="Arial" w:cs="Arial"/>
        </w:rPr>
        <w:t xml:space="preserve"> infection report</w:t>
      </w:r>
      <w:r w:rsidRPr="00D52A13">
        <w:rPr>
          <w:rFonts w:ascii="Arial" w:hAnsi="Arial" w:cs="Arial"/>
        </w:rPr>
        <w:t xml:space="preserve"> </w:t>
      </w:r>
      <w:r w:rsidR="00A73EBC" w:rsidRPr="00D52A13">
        <w:rPr>
          <w:rFonts w:ascii="Arial" w:hAnsi="Arial" w:cs="Arial"/>
        </w:rPr>
        <w:t>did not show that</w:t>
      </w:r>
      <w:r w:rsidRPr="00D52A13">
        <w:rPr>
          <w:rFonts w:ascii="Arial" w:hAnsi="Arial" w:cs="Arial"/>
        </w:rPr>
        <w:t xml:space="preserve"> where </w:t>
      </w:r>
      <w:r w:rsidR="00991DD8" w:rsidRPr="00D52A13">
        <w:rPr>
          <w:rFonts w:ascii="Arial" w:hAnsi="Arial" w:cs="Arial"/>
        </w:rPr>
        <w:t>a medical officer</w:t>
      </w:r>
      <w:r w:rsidRPr="00D52A13">
        <w:rPr>
          <w:rFonts w:ascii="Arial" w:hAnsi="Arial" w:cs="Arial"/>
        </w:rPr>
        <w:t xml:space="preserve"> had commenced antibiotics, pathology testing </w:t>
      </w:r>
      <w:r w:rsidR="00A73EBC" w:rsidRPr="00D52A13">
        <w:rPr>
          <w:rFonts w:ascii="Arial" w:hAnsi="Arial" w:cs="Arial"/>
        </w:rPr>
        <w:t>was undertaken</w:t>
      </w:r>
      <w:r w:rsidRPr="00D52A13">
        <w:rPr>
          <w:rFonts w:ascii="Arial" w:hAnsi="Arial" w:cs="Arial"/>
        </w:rPr>
        <w:t xml:space="preserve"> to ensure efficacy of treatment. The antimicrobial stewardship policy outlines the requirement for completing pathology to support effective antibiotic therapy and monitoring for effectiveness.</w:t>
      </w:r>
    </w:p>
    <w:p w14:paraId="70B48263" w14:textId="3B0BC55F" w:rsidR="006E715E" w:rsidRPr="006E715E" w:rsidRDefault="00A73EBC" w:rsidP="00D52A13">
      <w:pPr>
        <w:pStyle w:val="ListBullet"/>
        <w:spacing w:before="0" w:after="120" w:line="240" w:lineRule="atLeast"/>
        <w:ind w:left="714" w:hanging="357"/>
        <w:rPr>
          <w:rFonts w:ascii="Arial" w:hAnsi="Arial" w:cs="Arial"/>
          <w:color w:val="auto"/>
        </w:rPr>
      </w:pPr>
      <w:r w:rsidRPr="00D52A13">
        <w:rPr>
          <w:rFonts w:ascii="Arial" w:hAnsi="Arial" w:cs="Arial"/>
        </w:rPr>
        <w:t>Two</w:t>
      </w:r>
      <w:r w:rsidR="006E715E" w:rsidRPr="00D52A13">
        <w:rPr>
          <w:rFonts w:ascii="Arial" w:hAnsi="Arial" w:cs="Arial"/>
        </w:rPr>
        <w:t xml:space="preserve"> consumers</w:t>
      </w:r>
      <w:r w:rsidRPr="00D52A13">
        <w:rPr>
          <w:rFonts w:ascii="Arial" w:hAnsi="Arial" w:cs="Arial"/>
        </w:rPr>
        <w:t xml:space="preserve"> subject</w:t>
      </w:r>
      <w:r w:rsidR="006E715E" w:rsidRPr="00D52A13">
        <w:rPr>
          <w:rFonts w:ascii="Arial" w:hAnsi="Arial" w:cs="Arial"/>
        </w:rPr>
        <w:t xml:space="preserve"> to chemical restraint did not have relevant assessments completed.</w:t>
      </w:r>
      <w:r w:rsidRPr="00D52A13">
        <w:rPr>
          <w:rFonts w:ascii="Arial" w:hAnsi="Arial" w:cs="Arial"/>
        </w:rPr>
        <w:t xml:space="preserve"> </w:t>
      </w:r>
      <w:r w:rsidR="006E715E" w:rsidRPr="00D52A13">
        <w:rPr>
          <w:rFonts w:ascii="Arial" w:hAnsi="Arial" w:cs="Arial"/>
        </w:rPr>
        <w:t>Management was asked to describe examples of where they reduced restraint within the service</w:t>
      </w:r>
      <w:r w:rsidRPr="00D52A13">
        <w:rPr>
          <w:rFonts w:ascii="Arial" w:hAnsi="Arial" w:cs="Arial"/>
        </w:rPr>
        <w:t>, however,</w:t>
      </w:r>
      <w:r w:rsidR="006E715E" w:rsidRPr="00D52A13">
        <w:rPr>
          <w:rFonts w:ascii="Arial" w:hAnsi="Arial" w:cs="Arial"/>
        </w:rPr>
        <w:t xml:space="preserve"> no further information was provided. </w:t>
      </w:r>
    </w:p>
    <w:p w14:paraId="339C2C2C" w14:textId="01DDB885" w:rsidR="00FF5053" w:rsidRDefault="00F04D8E" w:rsidP="00E33E4E">
      <w:pPr>
        <w:rPr>
          <w:rFonts w:ascii="Arial" w:hAnsi="Arial" w:cs="Arial"/>
          <w:color w:val="auto"/>
        </w:rPr>
      </w:pPr>
      <w:r>
        <w:rPr>
          <w:rFonts w:ascii="Arial" w:hAnsi="Arial" w:cs="Arial"/>
          <w:color w:val="auto"/>
        </w:rPr>
        <w:t>The provider disagreed with the assessment team’s recommendation. The provider asserts while the</w:t>
      </w:r>
      <w:r w:rsidR="00004AF0">
        <w:rPr>
          <w:rFonts w:ascii="Arial" w:hAnsi="Arial" w:cs="Arial"/>
          <w:color w:val="auto"/>
        </w:rPr>
        <w:t xml:space="preserve"> antimicrobial stewardship policy outlines the requirement for completing pathology and the organisation aspire to this, access to pathology collection and timeliness of results being received can impact the outcome of the </w:t>
      </w:r>
      <w:r w:rsidR="00A74C70">
        <w:rPr>
          <w:rFonts w:ascii="Arial" w:hAnsi="Arial" w:cs="Arial"/>
          <w:color w:val="auto"/>
        </w:rPr>
        <w:t>consumer’s</w:t>
      </w:r>
      <w:r w:rsidR="00004AF0">
        <w:rPr>
          <w:rFonts w:ascii="Arial" w:hAnsi="Arial" w:cs="Arial"/>
          <w:color w:val="auto"/>
        </w:rPr>
        <w:t xml:space="preserve"> health</w:t>
      </w:r>
      <w:r w:rsidR="002E2600">
        <w:rPr>
          <w:rFonts w:ascii="Arial" w:hAnsi="Arial" w:cs="Arial"/>
          <w:color w:val="auto"/>
        </w:rPr>
        <w:t xml:space="preserve"> and pathology is not always supported by the general practitioner. </w:t>
      </w:r>
      <w:r w:rsidR="00F75FDE">
        <w:rPr>
          <w:rFonts w:ascii="Arial" w:hAnsi="Arial" w:cs="Arial"/>
          <w:color w:val="auto"/>
        </w:rPr>
        <w:t xml:space="preserve">The </w:t>
      </w:r>
      <w:r w:rsidR="00A74C70">
        <w:rPr>
          <w:rFonts w:ascii="Arial" w:hAnsi="Arial" w:cs="Arial"/>
          <w:color w:val="auto"/>
        </w:rPr>
        <w:t>electronic</w:t>
      </w:r>
      <w:r w:rsidR="00F75FDE">
        <w:rPr>
          <w:rFonts w:ascii="Arial" w:hAnsi="Arial" w:cs="Arial"/>
          <w:color w:val="auto"/>
        </w:rPr>
        <w:t xml:space="preserve"> antimicrobial report includes all consumers and an external provider provides routine reporting </w:t>
      </w:r>
      <w:r w:rsidR="00A74C70">
        <w:rPr>
          <w:rFonts w:ascii="Arial" w:hAnsi="Arial" w:cs="Arial"/>
          <w:color w:val="auto"/>
        </w:rPr>
        <w:t>of</w:t>
      </w:r>
      <w:r w:rsidR="00F75FDE">
        <w:rPr>
          <w:rFonts w:ascii="Arial" w:hAnsi="Arial" w:cs="Arial"/>
          <w:color w:val="auto"/>
        </w:rPr>
        <w:t xml:space="preserve"> appropriate use of antibiotics</w:t>
      </w:r>
      <w:r w:rsidR="00946948">
        <w:rPr>
          <w:rFonts w:ascii="Arial" w:hAnsi="Arial" w:cs="Arial"/>
          <w:color w:val="auto"/>
        </w:rPr>
        <w:t>, and direct education and advice to general practitioners. The response also states the servi</w:t>
      </w:r>
      <w:r w:rsidR="004D1611">
        <w:rPr>
          <w:rFonts w:ascii="Arial" w:hAnsi="Arial" w:cs="Arial"/>
          <w:color w:val="auto"/>
        </w:rPr>
        <w:t>ce has minimal restraint</w:t>
      </w:r>
      <w:r w:rsidR="00B91F78">
        <w:rPr>
          <w:rFonts w:ascii="Arial" w:hAnsi="Arial" w:cs="Arial"/>
          <w:color w:val="auto"/>
        </w:rPr>
        <w:t>,</w:t>
      </w:r>
      <w:r w:rsidR="004D1611">
        <w:rPr>
          <w:rFonts w:ascii="Arial" w:hAnsi="Arial" w:cs="Arial"/>
          <w:color w:val="auto"/>
        </w:rPr>
        <w:t xml:space="preserve"> with audit data indicating sustained improvement in the use of restrictive practice.</w:t>
      </w:r>
      <w:r w:rsidR="00E51D2B">
        <w:rPr>
          <w:rFonts w:ascii="Arial" w:hAnsi="Arial" w:cs="Arial"/>
          <w:color w:val="auto"/>
        </w:rPr>
        <w:t xml:space="preserve"> The provider said the </w:t>
      </w:r>
      <w:r w:rsidR="003165E1">
        <w:rPr>
          <w:rFonts w:ascii="Arial" w:hAnsi="Arial" w:cs="Arial"/>
          <w:color w:val="auto"/>
        </w:rPr>
        <w:t>service is the pilot site for the organisation’s Small Homes project and anticipate</w:t>
      </w:r>
      <w:r w:rsidR="00947225">
        <w:rPr>
          <w:rFonts w:ascii="Arial" w:hAnsi="Arial" w:cs="Arial"/>
          <w:color w:val="auto"/>
        </w:rPr>
        <w:t>s</w:t>
      </w:r>
      <w:r w:rsidR="003165E1">
        <w:rPr>
          <w:rFonts w:ascii="Arial" w:hAnsi="Arial" w:cs="Arial"/>
          <w:color w:val="auto"/>
        </w:rPr>
        <w:t xml:space="preserve"> many aspects of documentation and client centred actions will be addressed by this major change program. </w:t>
      </w:r>
    </w:p>
    <w:p w14:paraId="426F1C9D" w14:textId="6E576B6A" w:rsidR="00FF5053" w:rsidRDefault="004A2D84" w:rsidP="00E33E4E">
      <w:pPr>
        <w:rPr>
          <w:rFonts w:ascii="Arial" w:hAnsi="Arial" w:cs="Arial"/>
          <w:color w:val="auto"/>
        </w:rPr>
      </w:pPr>
      <w:r w:rsidRPr="00956895">
        <w:rPr>
          <w:rFonts w:ascii="Arial" w:hAnsi="Arial" w:cs="Arial"/>
          <w:color w:val="auto"/>
        </w:rPr>
        <w:t xml:space="preserve">I acknowledge the provider’s response. However, I find the organisation’s clinical governance framework was not effective, including in relation to </w:t>
      </w:r>
      <w:r w:rsidR="00584DA8" w:rsidRPr="00956895">
        <w:rPr>
          <w:rFonts w:ascii="Arial" w:hAnsi="Arial" w:cs="Arial"/>
          <w:color w:val="auto"/>
        </w:rPr>
        <w:t>antimicrobial stewardship</w:t>
      </w:r>
      <w:r w:rsidRPr="00956895">
        <w:rPr>
          <w:rFonts w:ascii="Arial" w:hAnsi="Arial" w:cs="Arial"/>
          <w:color w:val="auto"/>
        </w:rPr>
        <w:t xml:space="preserve">. </w:t>
      </w:r>
      <w:r w:rsidR="005F1726">
        <w:rPr>
          <w:rFonts w:ascii="Arial" w:hAnsi="Arial" w:cs="Arial"/>
          <w:color w:val="auto"/>
        </w:rPr>
        <w:t>The antimicrobial report</w:t>
      </w:r>
      <w:r w:rsidR="005712AD">
        <w:rPr>
          <w:rFonts w:ascii="Arial" w:hAnsi="Arial" w:cs="Arial"/>
          <w:color w:val="auto"/>
        </w:rPr>
        <w:t>s</w:t>
      </w:r>
      <w:r w:rsidR="005F1726">
        <w:rPr>
          <w:rFonts w:ascii="Arial" w:hAnsi="Arial" w:cs="Arial"/>
          <w:color w:val="auto"/>
        </w:rPr>
        <w:t xml:space="preserve"> included in the provider’s response do not provide a</w:t>
      </w:r>
      <w:r w:rsidR="008432D8">
        <w:rPr>
          <w:rFonts w:ascii="Arial" w:hAnsi="Arial" w:cs="Arial"/>
          <w:color w:val="auto"/>
        </w:rPr>
        <w:t xml:space="preserve">n effective overview of </w:t>
      </w:r>
      <w:r w:rsidR="00C051AC">
        <w:rPr>
          <w:rFonts w:ascii="Arial" w:hAnsi="Arial" w:cs="Arial"/>
          <w:color w:val="auto"/>
        </w:rPr>
        <w:t xml:space="preserve">infections identified or </w:t>
      </w:r>
      <w:r w:rsidR="000868B2">
        <w:rPr>
          <w:rFonts w:ascii="Arial" w:hAnsi="Arial" w:cs="Arial"/>
          <w:color w:val="auto"/>
        </w:rPr>
        <w:t xml:space="preserve">related </w:t>
      </w:r>
      <w:r w:rsidR="00AF5D01">
        <w:rPr>
          <w:rFonts w:ascii="Arial" w:hAnsi="Arial" w:cs="Arial"/>
          <w:color w:val="auto"/>
        </w:rPr>
        <w:t>pathology</w:t>
      </w:r>
      <w:r w:rsidR="006A1E30">
        <w:rPr>
          <w:rFonts w:ascii="Arial" w:hAnsi="Arial" w:cs="Arial"/>
          <w:color w:val="auto"/>
        </w:rPr>
        <w:t>, with only antimicrobials prescribed</w:t>
      </w:r>
      <w:r w:rsidR="000868B2">
        <w:rPr>
          <w:rFonts w:ascii="Arial" w:hAnsi="Arial" w:cs="Arial"/>
          <w:color w:val="auto"/>
        </w:rPr>
        <w:t xml:space="preserve"> included on the report. </w:t>
      </w:r>
      <w:r w:rsidR="00BE5413">
        <w:rPr>
          <w:rFonts w:ascii="Arial" w:hAnsi="Arial" w:cs="Arial"/>
          <w:color w:val="auto"/>
        </w:rPr>
        <w:t xml:space="preserve">There was no evidence included in the provider’s response to demonstrate how this information is used </w:t>
      </w:r>
      <w:r w:rsidR="0007289B">
        <w:rPr>
          <w:rFonts w:ascii="Arial" w:hAnsi="Arial" w:cs="Arial"/>
          <w:color w:val="auto"/>
        </w:rPr>
        <w:t xml:space="preserve">to enable the organisation to </w:t>
      </w:r>
      <w:r w:rsidR="00BE5413">
        <w:rPr>
          <w:rFonts w:ascii="Arial" w:hAnsi="Arial" w:cs="Arial"/>
          <w:color w:val="auto"/>
        </w:rPr>
        <w:t xml:space="preserve">effectively prevent, manage and control infections and antimicrobial resistance. </w:t>
      </w:r>
      <w:r w:rsidR="00AF5D01">
        <w:rPr>
          <w:rFonts w:ascii="Arial" w:hAnsi="Arial" w:cs="Arial"/>
          <w:color w:val="auto"/>
        </w:rPr>
        <w:t>T</w:t>
      </w:r>
      <w:r w:rsidR="00542D12">
        <w:rPr>
          <w:rFonts w:ascii="Arial" w:hAnsi="Arial" w:cs="Arial"/>
          <w:color w:val="auto"/>
        </w:rPr>
        <w:t xml:space="preserve">he antimicrobial stewardship policy </w:t>
      </w:r>
      <w:r w:rsidR="00C67981">
        <w:rPr>
          <w:rFonts w:ascii="Arial" w:hAnsi="Arial" w:cs="Arial"/>
          <w:color w:val="auto"/>
        </w:rPr>
        <w:t xml:space="preserve">does not provide effective guidance for staff in </w:t>
      </w:r>
      <w:r w:rsidR="007E719C">
        <w:rPr>
          <w:rFonts w:ascii="Arial" w:hAnsi="Arial" w:cs="Arial"/>
          <w:color w:val="auto"/>
        </w:rPr>
        <w:t>antimicrobial stewardship principles</w:t>
      </w:r>
      <w:r w:rsidR="00AF5D01" w:rsidRPr="00AF5D01">
        <w:rPr>
          <w:rFonts w:ascii="Arial" w:hAnsi="Arial" w:cs="Arial"/>
          <w:color w:val="auto"/>
        </w:rPr>
        <w:t xml:space="preserve"> </w:t>
      </w:r>
      <w:r w:rsidR="00AF5D01">
        <w:rPr>
          <w:rFonts w:ascii="Arial" w:hAnsi="Arial" w:cs="Arial"/>
          <w:color w:val="auto"/>
        </w:rPr>
        <w:t xml:space="preserve">as </w:t>
      </w:r>
      <w:r w:rsidR="00F32F40">
        <w:rPr>
          <w:rFonts w:ascii="Arial" w:hAnsi="Arial" w:cs="Arial"/>
          <w:color w:val="auto"/>
        </w:rPr>
        <w:t>it is</w:t>
      </w:r>
      <w:r w:rsidR="00AF5D01">
        <w:rPr>
          <w:rFonts w:ascii="Arial" w:hAnsi="Arial" w:cs="Arial"/>
          <w:color w:val="auto"/>
        </w:rPr>
        <w:t xml:space="preserve"> not in line with </w:t>
      </w:r>
      <w:r w:rsidR="00F32F40">
        <w:rPr>
          <w:rFonts w:ascii="Arial" w:hAnsi="Arial" w:cs="Arial"/>
          <w:color w:val="auto"/>
        </w:rPr>
        <w:t xml:space="preserve">the service’s </w:t>
      </w:r>
      <w:r w:rsidR="00AF5D01">
        <w:rPr>
          <w:rFonts w:ascii="Arial" w:hAnsi="Arial" w:cs="Arial"/>
          <w:color w:val="auto"/>
        </w:rPr>
        <w:t>current practice</w:t>
      </w:r>
      <w:r w:rsidR="00F32F40">
        <w:rPr>
          <w:rFonts w:ascii="Arial" w:hAnsi="Arial" w:cs="Arial"/>
          <w:color w:val="auto"/>
        </w:rPr>
        <w:t xml:space="preserve"> related to use of antibiotics</w:t>
      </w:r>
      <w:r w:rsidR="00455AFD">
        <w:rPr>
          <w:rFonts w:ascii="Arial" w:hAnsi="Arial" w:cs="Arial"/>
          <w:color w:val="auto"/>
        </w:rPr>
        <w:t xml:space="preserve">. </w:t>
      </w:r>
    </w:p>
    <w:p w14:paraId="04A1D10E" w14:textId="26B599B5" w:rsidR="00713529" w:rsidRPr="00CC4AD5" w:rsidRDefault="00CC4AD5" w:rsidP="00713529">
      <w:pPr>
        <w:rPr>
          <w:rFonts w:ascii="Arial" w:eastAsia="Fira Sans Light" w:hAnsi="Arial" w:cs="Arial"/>
          <w:color w:val="auto"/>
        </w:rPr>
      </w:pPr>
      <w:r w:rsidRPr="00CC4AD5">
        <w:rPr>
          <w:rFonts w:ascii="Arial" w:hAnsi="Arial" w:cs="Arial"/>
          <w:color w:val="auto"/>
        </w:rPr>
        <w:t>W</w:t>
      </w:r>
      <w:r w:rsidR="00713529" w:rsidRPr="00CC4AD5">
        <w:rPr>
          <w:rFonts w:ascii="Arial" w:hAnsi="Arial" w:cs="Arial"/>
          <w:color w:val="auto"/>
        </w:rPr>
        <w:t xml:space="preserve">hile a clinical </w:t>
      </w:r>
      <w:r w:rsidR="00E84D38">
        <w:rPr>
          <w:rFonts w:ascii="Arial" w:hAnsi="Arial" w:cs="Arial"/>
          <w:color w:val="auto"/>
        </w:rPr>
        <w:t xml:space="preserve">governance </w:t>
      </w:r>
      <w:r w:rsidR="00345FB7" w:rsidRPr="00CC4AD5">
        <w:rPr>
          <w:rFonts w:ascii="Arial" w:hAnsi="Arial" w:cs="Arial"/>
          <w:color w:val="auto"/>
        </w:rPr>
        <w:t>framework</w:t>
      </w:r>
      <w:r w:rsidR="00713529" w:rsidRPr="00CC4AD5">
        <w:rPr>
          <w:rFonts w:ascii="Arial" w:hAnsi="Arial" w:cs="Arial"/>
          <w:color w:val="auto"/>
        </w:rPr>
        <w:t xml:space="preserve"> is in place, </w:t>
      </w:r>
      <w:r w:rsidRPr="00CC4AD5">
        <w:rPr>
          <w:rFonts w:ascii="Arial" w:hAnsi="Arial" w:cs="Arial"/>
          <w:color w:val="auto"/>
        </w:rPr>
        <w:t xml:space="preserve">I find </w:t>
      </w:r>
      <w:r w:rsidR="00713529" w:rsidRPr="00CC4AD5">
        <w:rPr>
          <w:rFonts w:ascii="Arial" w:hAnsi="Arial" w:cs="Arial"/>
          <w:color w:val="auto"/>
        </w:rPr>
        <w:t xml:space="preserve">this has not effectively ensured the performance of the workforce is monitored and quality care and service delivery to consumers is maintained, good clinical results achieved and improvement opportunities identified. </w:t>
      </w:r>
      <w:r w:rsidRPr="00CC4AD5">
        <w:rPr>
          <w:rFonts w:ascii="Arial" w:hAnsi="Arial" w:cs="Arial"/>
          <w:color w:val="auto"/>
        </w:rPr>
        <w:t>T</w:t>
      </w:r>
      <w:r w:rsidR="00713529" w:rsidRPr="00CC4AD5">
        <w:rPr>
          <w:rFonts w:ascii="Arial" w:hAnsi="Arial" w:cs="Arial"/>
          <w:color w:val="auto"/>
        </w:rPr>
        <w:t>he findings of non-compliance in requirement</w:t>
      </w:r>
      <w:r w:rsidRPr="00CC4AD5">
        <w:rPr>
          <w:rFonts w:ascii="Arial" w:hAnsi="Arial" w:cs="Arial"/>
          <w:color w:val="auto"/>
        </w:rPr>
        <w:t xml:space="preserve"> (3)(e)</w:t>
      </w:r>
      <w:r w:rsidR="00713529" w:rsidRPr="00CC4AD5">
        <w:rPr>
          <w:rFonts w:ascii="Arial" w:hAnsi="Arial" w:cs="Arial"/>
          <w:color w:val="auto"/>
        </w:rPr>
        <w:t xml:space="preserve"> in Standard 2 Ongoing assessment and planning with consumers and requirements </w:t>
      </w:r>
      <w:r w:rsidRPr="00CC4AD5">
        <w:rPr>
          <w:rFonts w:ascii="Arial" w:hAnsi="Arial" w:cs="Arial"/>
          <w:color w:val="auto"/>
        </w:rPr>
        <w:t xml:space="preserve">(3)(a) and (3)(c) </w:t>
      </w:r>
      <w:r w:rsidR="00713529" w:rsidRPr="00CC4AD5">
        <w:rPr>
          <w:rFonts w:ascii="Arial" w:hAnsi="Arial" w:cs="Arial"/>
          <w:color w:val="auto"/>
        </w:rPr>
        <w:t>in Standard 3 Personal care and clinical care</w:t>
      </w:r>
      <w:r w:rsidR="00713529" w:rsidRPr="00CC4AD5">
        <w:rPr>
          <w:rFonts w:ascii="Arial" w:eastAsia="Times New Roman" w:hAnsi="Arial" w:cs="Arial"/>
          <w:color w:val="auto"/>
          <w:lang w:eastAsia="en-AU"/>
        </w:rPr>
        <w:t xml:space="preserve"> indicates the organisation’s clinical governance framework is not effective, with deficits highlighted not identified by the service’s or organisation’s own monitoring processes</w:t>
      </w:r>
      <w:r w:rsidR="00030503">
        <w:rPr>
          <w:rFonts w:ascii="Arial" w:eastAsia="Times New Roman" w:hAnsi="Arial" w:cs="Arial"/>
          <w:color w:val="auto"/>
          <w:lang w:eastAsia="en-AU"/>
        </w:rPr>
        <w:t>, including audits related to these specific Standards</w:t>
      </w:r>
      <w:r w:rsidR="00713529" w:rsidRPr="00CC4AD5">
        <w:rPr>
          <w:rFonts w:ascii="Arial" w:eastAsia="Times New Roman" w:hAnsi="Arial" w:cs="Arial"/>
          <w:color w:val="auto"/>
          <w:lang w:eastAsia="en-AU"/>
        </w:rPr>
        <w:t>.</w:t>
      </w:r>
    </w:p>
    <w:p w14:paraId="3760ED71" w14:textId="5C6E2BB2" w:rsidR="00FF5053" w:rsidRDefault="00FC6783" w:rsidP="00E33E4E">
      <w:pPr>
        <w:rPr>
          <w:rFonts w:ascii="Arial" w:hAnsi="Arial" w:cs="Arial"/>
          <w:color w:val="auto"/>
        </w:rPr>
      </w:pPr>
      <w:r>
        <w:rPr>
          <w:rFonts w:ascii="Arial" w:hAnsi="Arial" w:cs="Arial"/>
          <w:color w:val="auto"/>
        </w:rPr>
        <w:t xml:space="preserve">The evidence presented in this requirement does not indicate systemic deficits relating to minimising use of restrictive practices. </w:t>
      </w:r>
      <w:r w:rsidR="005064B5">
        <w:rPr>
          <w:rFonts w:ascii="Arial" w:hAnsi="Arial" w:cs="Arial"/>
          <w:color w:val="auto"/>
        </w:rPr>
        <w:t>T</w:t>
      </w:r>
      <w:r>
        <w:rPr>
          <w:rFonts w:ascii="Arial" w:hAnsi="Arial" w:cs="Arial"/>
          <w:color w:val="auto"/>
        </w:rPr>
        <w:t>he evidence relating to the two highlighted consumers</w:t>
      </w:r>
      <w:r w:rsidR="00BC0E0E">
        <w:rPr>
          <w:rFonts w:ascii="Arial" w:hAnsi="Arial" w:cs="Arial"/>
          <w:color w:val="auto"/>
        </w:rPr>
        <w:t xml:space="preserve"> is more aligned with assessment and planning </w:t>
      </w:r>
      <w:r w:rsidR="00227AFC">
        <w:rPr>
          <w:rFonts w:ascii="Arial" w:hAnsi="Arial" w:cs="Arial"/>
          <w:color w:val="auto"/>
        </w:rPr>
        <w:t xml:space="preserve">and </w:t>
      </w:r>
      <w:r w:rsidR="005567C9">
        <w:rPr>
          <w:rFonts w:ascii="Arial" w:hAnsi="Arial" w:cs="Arial"/>
          <w:color w:val="auto"/>
        </w:rPr>
        <w:t>has been</w:t>
      </w:r>
      <w:r w:rsidR="00227AFC">
        <w:rPr>
          <w:rFonts w:ascii="Arial" w:hAnsi="Arial" w:cs="Arial"/>
          <w:color w:val="auto"/>
        </w:rPr>
        <w:t xml:space="preserve"> considered i</w:t>
      </w:r>
      <w:r w:rsidR="005C2833">
        <w:rPr>
          <w:rFonts w:ascii="Arial" w:hAnsi="Arial" w:cs="Arial"/>
          <w:color w:val="auto"/>
        </w:rPr>
        <w:t xml:space="preserve">n </w:t>
      </w:r>
      <w:r>
        <w:rPr>
          <w:rFonts w:ascii="Arial" w:hAnsi="Arial" w:cs="Arial"/>
          <w:color w:val="auto"/>
        </w:rPr>
        <w:t xml:space="preserve">my finding for requirement </w:t>
      </w:r>
      <w:r w:rsidR="005C2833">
        <w:rPr>
          <w:rFonts w:ascii="Arial" w:hAnsi="Arial" w:cs="Arial"/>
          <w:color w:val="auto"/>
        </w:rPr>
        <w:t xml:space="preserve">(3)(a) in Standard 2 Ongoing assessment and planning with consumers. </w:t>
      </w:r>
    </w:p>
    <w:p w14:paraId="4B255398" w14:textId="77634BD4" w:rsidR="00E33E4E" w:rsidRPr="00981F4D" w:rsidRDefault="00E33E4E" w:rsidP="00E33E4E">
      <w:pPr>
        <w:rPr>
          <w:rFonts w:ascii="Arial" w:hAnsi="Arial" w:cs="Arial"/>
          <w:color w:val="auto"/>
        </w:rPr>
      </w:pPr>
      <w:r w:rsidRPr="00981F4D">
        <w:rPr>
          <w:rFonts w:ascii="Arial" w:hAnsi="Arial" w:cs="Arial"/>
          <w:color w:val="auto"/>
        </w:rPr>
        <w:t>For the reasons detailed above, I find requirement (3)(e) in Standard 8 Organisational governance non-compliant.</w:t>
      </w:r>
    </w:p>
    <w:p w14:paraId="7A83E98D" w14:textId="5EDD0150" w:rsidR="00CC692B" w:rsidRPr="00737D19" w:rsidRDefault="00E33E4E" w:rsidP="00737D19">
      <w:pPr>
        <w:rPr>
          <w:rFonts w:ascii="Arial" w:hAnsi="Arial" w:cs="Arial"/>
          <w:b/>
          <w:bCs/>
          <w:color w:val="auto"/>
        </w:rPr>
      </w:pPr>
      <w:r w:rsidRPr="00E33E4E">
        <w:rPr>
          <w:rFonts w:ascii="Arial" w:hAnsi="Arial" w:cs="Arial"/>
          <w:b/>
          <w:bCs/>
          <w:color w:val="auto"/>
        </w:rPr>
        <w:lastRenderedPageBreak/>
        <w:t xml:space="preserve">In relation to all other requirements in this Standard, </w:t>
      </w:r>
      <w:r w:rsidR="00737D19" w:rsidRPr="00737D19">
        <w:rPr>
          <w:rFonts w:ascii="Arial" w:hAnsi="Arial" w:cs="Arial"/>
          <w:color w:val="auto"/>
        </w:rPr>
        <w:t>c</w:t>
      </w:r>
      <w:r w:rsidR="009B2E16" w:rsidRPr="00737D19">
        <w:rPr>
          <w:rFonts w:ascii="Arial" w:eastAsia="Calibri" w:hAnsi="Arial" w:cs="Arial"/>
          <w:color w:val="auto"/>
        </w:rPr>
        <w:t>onsumers are engaged in the development, delivery and evaluation of care and services through feedback processes</w:t>
      </w:r>
      <w:r w:rsidR="00826341" w:rsidRPr="00737D19">
        <w:rPr>
          <w:rFonts w:ascii="Arial" w:eastAsia="Calibri" w:hAnsi="Arial" w:cs="Arial"/>
          <w:color w:val="auto"/>
        </w:rPr>
        <w:t xml:space="preserve"> and</w:t>
      </w:r>
      <w:r w:rsidR="009B2E16" w:rsidRPr="00737D19">
        <w:rPr>
          <w:rFonts w:ascii="Arial" w:eastAsia="Calibri" w:hAnsi="Arial" w:cs="Arial"/>
          <w:color w:val="auto"/>
        </w:rPr>
        <w:t xml:space="preserve"> surveys. </w:t>
      </w:r>
      <w:r w:rsidR="00CC692B" w:rsidRPr="00737D19">
        <w:rPr>
          <w:rFonts w:ascii="Arial" w:eastAsia="Calibri" w:hAnsi="Arial" w:cs="Arial"/>
          <w:color w:val="auto"/>
        </w:rPr>
        <w:t xml:space="preserve">A consumer engagement framework is the organisation’s consolidated approach to outline how to successfully engage with consumers through various mechanisms in order to demonstrate the organisation’s commitment to partnering with consumers in service and care delivery. </w:t>
      </w:r>
    </w:p>
    <w:p w14:paraId="4C818ACC" w14:textId="3A1C54C3" w:rsidR="00176E09" w:rsidRPr="00176E09" w:rsidRDefault="000E4608" w:rsidP="00C35C6E">
      <w:pPr>
        <w:tabs>
          <w:tab w:val="left" w:pos="357"/>
        </w:tabs>
        <w:rPr>
          <w:rFonts w:ascii="Arial" w:eastAsia="Calibri" w:hAnsi="Arial" w:cs="Arial"/>
          <w:color w:val="auto"/>
        </w:rPr>
      </w:pPr>
      <w:r w:rsidRPr="000E4608">
        <w:rPr>
          <w:rFonts w:ascii="Arial" w:eastAsia="Calibri" w:hAnsi="Arial" w:cs="Arial"/>
          <w:color w:val="auto"/>
        </w:rPr>
        <w:t xml:space="preserve">The organisation has a range of reporting mechanisms to ensure the Board is aware </w:t>
      </w:r>
      <w:r w:rsidR="000B54B8">
        <w:rPr>
          <w:rFonts w:ascii="Arial" w:eastAsia="Calibri" w:hAnsi="Arial" w:cs="Arial"/>
          <w:color w:val="auto"/>
        </w:rPr>
        <w:t xml:space="preserve">of </w:t>
      </w:r>
      <w:r w:rsidRPr="000E4608">
        <w:rPr>
          <w:rFonts w:ascii="Arial" w:eastAsia="Calibri" w:hAnsi="Arial" w:cs="Arial"/>
          <w:color w:val="auto"/>
        </w:rPr>
        <w:t>and accountable for the delivery of care and services provided. The organisation’s values are promoted and communicated throughout the service</w:t>
      </w:r>
      <w:r w:rsidR="00674353" w:rsidRPr="00C35C6E">
        <w:rPr>
          <w:rFonts w:ascii="Arial" w:eastAsia="Calibri" w:hAnsi="Arial" w:cs="Arial"/>
          <w:color w:val="auto"/>
        </w:rPr>
        <w:t>,</w:t>
      </w:r>
      <w:r w:rsidR="00176E09" w:rsidRPr="00C35C6E">
        <w:rPr>
          <w:rFonts w:ascii="Arial" w:eastAsia="Calibri" w:hAnsi="Arial" w:cs="Arial"/>
          <w:color w:val="auto"/>
        </w:rPr>
        <w:t xml:space="preserve"> and t</w:t>
      </w:r>
      <w:r w:rsidR="00176E09" w:rsidRPr="00176E09">
        <w:rPr>
          <w:rFonts w:ascii="Arial" w:eastAsia="Calibri" w:hAnsi="Arial" w:cs="Arial"/>
          <w:color w:val="auto"/>
        </w:rPr>
        <w:t>here is an established management and committee meeting structure where issues are identified, discussed, and escalated</w:t>
      </w:r>
      <w:r w:rsidR="00674353" w:rsidRPr="00C35C6E">
        <w:rPr>
          <w:rFonts w:ascii="Arial" w:eastAsia="Calibri" w:hAnsi="Arial" w:cs="Arial"/>
          <w:color w:val="auto"/>
        </w:rPr>
        <w:t>, including to the Board</w:t>
      </w:r>
      <w:r w:rsidR="00176E09" w:rsidRPr="00176E09">
        <w:rPr>
          <w:rFonts w:ascii="Arial" w:eastAsia="Calibri" w:hAnsi="Arial" w:cs="Arial"/>
          <w:color w:val="auto"/>
        </w:rPr>
        <w:t xml:space="preserve">. </w:t>
      </w:r>
    </w:p>
    <w:p w14:paraId="13A6AEC3" w14:textId="59B60C55" w:rsidR="009B2E16" w:rsidRPr="000876FA" w:rsidRDefault="000876FA" w:rsidP="000876FA">
      <w:pPr>
        <w:tabs>
          <w:tab w:val="left" w:pos="357"/>
        </w:tabs>
        <w:rPr>
          <w:rFonts w:ascii="Arial" w:eastAsia="Calibri" w:hAnsi="Arial" w:cs="Arial"/>
          <w:color w:val="auto"/>
        </w:rPr>
      </w:pPr>
      <w:r w:rsidRPr="000876FA">
        <w:rPr>
          <w:rFonts w:ascii="Arial" w:eastAsia="Calibri" w:hAnsi="Arial" w:cs="Arial"/>
          <w:color w:val="auto"/>
        </w:rPr>
        <w:t xml:space="preserve">The </w:t>
      </w:r>
      <w:r w:rsidR="009B2E16" w:rsidRPr="000876FA">
        <w:rPr>
          <w:rFonts w:ascii="Arial" w:eastAsia="Calibri" w:hAnsi="Arial" w:cs="Arial"/>
          <w:color w:val="auto"/>
        </w:rPr>
        <w:t xml:space="preserve">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Board is aware and accountable for the delivery of services. </w:t>
      </w:r>
      <w:r w:rsidRPr="000876FA">
        <w:rPr>
          <w:rFonts w:ascii="Arial" w:eastAsia="Calibri" w:hAnsi="Arial" w:cs="Arial"/>
          <w:color w:val="auto"/>
        </w:rPr>
        <w:t>Additionally, e</w:t>
      </w:r>
      <w:r w:rsidR="009B2E16" w:rsidRPr="000876FA">
        <w:rPr>
          <w:rFonts w:ascii="Arial" w:eastAsia="Calibri" w:hAnsi="Arial" w:cs="Arial"/>
          <w:color w:val="auto"/>
        </w:rPr>
        <w:t>ffective risk management systems and practices in relation to managing high impact or high prevalence risks; supporting consumers to live the best life they can and managing and preventing incidents, including use of an incident management system</w:t>
      </w:r>
      <w:r w:rsidRPr="000876FA">
        <w:rPr>
          <w:rFonts w:ascii="Arial" w:eastAsia="Calibri" w:hAnsi="Arial" w:cs="Arial"/>
          <w:color w:val="auto"/>
        </w:rPr>
        <w:t xml:space="preserve"> were demonstrated</w:t>
      </w:r>
      <w:r w:rsidR="009B2E16" w:rsidRPr="000876FA">
        <w:rPr>
          <w:rFonts w:ascii="Arial" w:eastAsia="Calibri" w:hAnsi="Arial" w:cs="Arial"/>
          <w:color w:val="auto"/>
        </w:rPr>
        <w:t>.</w:t>
      </w:r>
      <w:r w:rsidR="00636ED6">
        <w:rPr>
          <w:rFonts w:ascii="Arial" w:eastAsia="Calibri" w:hAnsi="Arial" w:cs="Arial"/>
          <w:color w:val="auto"/>
        </w:rPr>
        <w:t xml:space="preserve"> However, while </w:t>
      </w:r>
      <w:r w:rsidR="00681C75">
        <w:rPr>
          <w:rFonts w:ascii="Arial" w:eastAsia="Calibri" w:hAnsi="Arial" w:cs="Arial"/>
          <w:color w:val="auto"/>
        </w:rPr>
        <w:t>there were processes to identify and respond to abuse and neglect, one incident was found to not have been reported through the incident management system</w:t>
      </w:r>
      <w:r w:rsidR="0042028C">
        <w:rPr>
          <w:rFonts w:ascii="Arial" w:eastAsia="Calibri" w:hAnsi="Arial" w:cs="Arial"/>
          <w:color w:val="auto"/>
        </w:rPr>
        <w:t xml:space="preserve">. </w:t>
      </w:r>
    </w:p>
    <w:p w14:paraId="2BB84736" w14:textId="5D9C6398" w:rsidR="00E33E4E" w:rsidRPr="00E33E4E" w:rsidRDefault="003B0C96" w:rsidP="00E33E4E">
      <w:pPr>
        <w:rPr>
          <w:rFonts w:ascii="Arial" w:hAnsi="Arial" w:cs="Arial"/>
          <w:color w:val="auto"/>
        </w:rPr>
      </w:pPr>
      <w:r w:rsidRPr="003B0C96">
        <w:rPr>
          <w:rFonts w:ascii="Arial" w:hAnsi="Arial" w:cs="Arial"/>
          <w:color w:val="auto"/>
        </w:rPr>
        <w:t>Based on the assessment team’s report</w:t>
      </w:r>
      <w:r w:rsidR="00E33E4E" w:rsidRPr="0014664A">
        <w:rPr>
          <w:rFonts w:ascii="Arial" w:hAnsi="Arial" w:cs="Arial"/>
          <w:color w:val="auto"/>
        </w:rPr>
        <w:t>, I find requirement</w:t>
      </w:r>
      <w:r w:rsidR="00E33E4E">
        <w:rPr>
          <w:rFonts w:ascii="Arial" w:hAnsi="Arial" w:cs="Arial"/>
          <w:color w:val="auto"/>
        </w:rPr>
        <w:t>s (3)(a), (3)(b), (3)(c) and</w:t>
      </w:r>
      <w:r w:rsidR="00E33E4E" w:rsidRPr="0014664A">
        <w:rPr>
          <w:rFonts w:ascii="Arial" w:hAnsi="Arial" w:cs="Arial"/>
          <w:color w:val="auto"/>
        </w:rPr>
        <w:t xml:space="preserve"> (3)(</w:t>
      </w:r>
      <w:r w:rsidR="00E33E4E">
        <w:rPr>
          <w:rFonts w:ascii="Arial" w:hAnsi="Arial" w:cs="Arial"/>
          <w:color w:val="auto"/>
        </w:rPr>
        <w:t>d</w:t>
      </w:r>
      <w:r w:rsidR="00E33E4E" w:rsidRPr="0014664A">
        <w:rPr>
          <w:rFonts w:ascii="Arial" w:hAnsi="Arial" w:cs="Arial"/>
          <w:color w:val="auto"/>
        </w:rPr>
        <w:t xml:space="preserve">) in Standard </w:t>
      </w:r>
      <w:r w:rsidR="00E33E4E" w:rsidRPr="00E33E4E">
        <w:rPr>
          <w:rFonts w:ascii="Arial" w:hAnsi="Arial" w:cs="Arial"/>
          <w:color w:val="auto"/>
        </w:rPr>
        <w:t>8 Organisational governance compliant.</w:t>
      </w:r>
    </w:p>
    <w:sectPr w:rsidR="00E33E4E" w:rsidRPr="00E33E4E"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1584D" w14:textId="77777777" w:rsidR="006466DC" w:rsidRDefault="006466DC">
      <w:pPr>
        <w:spacing w:after="0"/>
      </w:pPr>
      <w:r>
        <w:separator/>
      </w:r>
    </w:p>
  </w:endnote>
  <w:endnote w:type="continuationSeparator" w:id="0">
    <w:p w14:paraId="23F4D338" w14:textId="77777777" w:rsidR="006466DC" w:rsidRDefault="006466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A223" w14:textId="77777777" w:rsidR="00DF37F2" w:rsidRPr="00DF37F2" w:rsidRDefault="00257BB1" w:rsidP="00DF37F2">
    <w:pPr>
      <w:pStyle w:val="FooterArial9"/>
      <w:rPr>
        <w:rStyle w:val="FooterBold"/>
        <w:rFonts w:ascii="Arial" w:hAnsi="Arial"/>
        <w:b w:val="0"/>
      </w:rPr>
    </w:pPr>
    <w:r w:rsidRPr="00DF37F2">
      <w:rPr>
        <w:rStyle w:val="FooterBold"/>
        <w:rFonts w:ascii="Arial" w:hAnsi="Arial"/>
        <w:b w:val="0"/>
      </w:rPr>
      <w:t>Name of service: Flynn Lodge</w:t>
    </w:r>
    <w:r w:rsidRPr="00DF37F2">
      <w:rPr>
        <w:rStyle w:val="FooterBold"/>
        <w:rFonts w:ascii="Arial" w:hAnsi="Arial"/>
        <w:b w:val="0"/>
      </w:rPr>
      <w:tab/>
      <w:t xml:space="preserve">RPT-ACC-0122 v3.0 </w:t>
    </w:r>
  </w:p>
  <w:p w14:paraId="239BA224" w14:textId="77777777" w:rsidR="00DF37F2" w:rsidRPr="00DF37F2" w:rsidRDefault="00257BB1" w:rsidP="00DF37F2">
    <w:pPr>
      <w:pStyle w:val="FooterArial9"/>
      <w:rPr>
        <w:rStyle w:val="FooterBold"/>
        <w:rFonts w:ascii="Arial" w:hAnsi="Arial"/>
        <w:b w:val="0"/>
      </w:rPr>
    </w:pPr>
    <w:r w:rsidRPr="00DF37F2">
      <w:rPr>
        <w:rStyle w:val="FooterBold"/>
        <w:rFonts w:ascii="Arial" w:hAnsi="Arial"/>
        <w:b w:val="0"/>
      </w:rPr>
      <w:t>Commission ID: 6994</w:t>
    </w:r>
    <w:r w:rsidRPr="00DF37F2">
      <w:rPr>
        <w:rStyle w:val="FooterBold"/>
        <w:rFonts w:ascii="Arial" w:hAnsi="Arial"/>
        <w:b w:val="0"/>
      </w:rPr>
      <w:tab/>
      <w:t xml:space="preserve">OFFICIAL: Sensitive </w:t>
    </w:r>
  </w:p>
  <w:p w14:paraId="239BA225" w14:textId="77777777" w:rsidR="00DF37F2" w:rsidRPr="00DF37F2" w:rsidRDefault="00257BB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A227" w14:textId="77777777" w:rsidR="00E2364A" w:rsidRDefault="001877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8E9C0" w14:textId="77777777" w:rsidR="006466DC" w:rsidRDefault="006466DC" w:rsidP="00D71F88">
      <w:pPr>
        <w:spacing w:after="0"/>
      </w:pPr>
      <w:r>
        <w:separator/>
      </w:r>
    </w:p>
  </w:footnote>
  <w:footnote w:type="continuationSeparator" w:id="0">
    <w:p w14:paraId="30DD722B" w14:textId="77777777" w:rsidR="006466DC" w:rsidRDefault="006466DC" w:rsidP="00D71F88">
      <w:pPr>
        <w:spacing w:after="0"/>
      </w:pPr>
      <w:r>
        <w:continuationSeparator/>
      </w:r>
    </w:p>
  </w:footnote>
  <w:footnote w:id="1">
    <w:p w14:paraId="239BA22C" w14:textId="268F8612" w:rsidR="000078F8" w:rsidRDefault="00257BB1"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46CE7">
        <w:rPr>
          <w:rFonts w:ascii="Arial" w:hAnsi="Arial" w:cs="Arial"/>
          <w:color w:val="auto"/>
          <w:sz w:val="20"/>
          <w:szCs w:val="20"/>
        </w:rPr>
        <w:t>section 40A</w:t>
      </w:r>
      <w:r w:rsidRPr="00046CE7">
        <w:rPr>
          <w:rFonts w:ascii="Arial" w:hAnsi="Arial" w:cs="Arial"/>
          <w:b/>
          <w:color w:val="auto"/>
          <w:sz w:val="20"/>
          <w:szCs w:val="20"/>
        </w:rPr>
        <w:t xml:space="preserve"> </w:t>
      </w:r>
      <w:r w:rsidRPr="00046CE7">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239BA22D" w14:textId="77777777" w:rsidR="002B0884" w:rsidRDefault="001877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A222" w14:textId="77777777" w:rsidR="00D71F88" w:rsidRDefault="00257BB1">
    <w:pPr>
      <w:pStyle w:val="Header"/>
    </w:pPr>
    <w:r>
      <w:rPr>
        <w:noProof/>
        <w:color w:val="2B579A"/>
        <w:shd w:val="clear" w:color="auto" w:fill="E6E6E6"/>
        <w:lang w:val="en-US"/>
      </w:rPr>
      <w:drawing>
        <wp:anchor distT="0" distB="0" distL="114300" distR="114300" simplePos="0" relativeHeight="251659264" behindDoc="1" locked="0" layoutInCell="1" allowOverlap="1" wp14:anchorId="239BA228" wp14:editId="239BA22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05972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BA226" w14:textId="77777777" w:rsidR="00FA0A5B" w:rsidRDefault="00257BB1">
    <w:pPr>
      <w:pStyle w:val="Header"/>
    </w:pPr>
    <w:r>
      <w:rPr>
        <w:noProof/>
      </w:rPr>
      <w:drawing>
        <wp:anchor distT="0" distB="0" distL="114300" distR="114300" simplePos="0" relativeHeight="251658240" behindDoc="0" locked="0" layoutInCell="1" allowOverlap="1" wp14:anchorId="239BA22A" wp14:editId="239BA22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4F05256">
      <w:start w:val="1"/>
      <w:numFmt w:val="lowerRoman"/>
      <w:lvlText w:val="(%1)"/>
      <w:lvlJc w:val="left"/>
      <w:pPr>
        <w:ind w:left="1080" w:hanging="720"/>
      </w:pPr>
      <w:rPr>
        <w:rFonts w:hint="default"/>
      </w:rPr>
    </w:lvl>
    <w:lvl w:ilvl="1" w:tplc="1CAC7604" w:tentative="1">
      <w:start w:val="1"/>
      <w:numFmt w:val="lowerLetter"/>
      <w:lvlText w:val="%2."/>
      <w:lvlJc w:val="left"/>
      <w:pPr>
        <w:ind w:left="1440" w:hanging="360"/>
      </w:pPr>
    </w:lvl>
    <w:lvl w:ilvl="2" w:tplc="0532893C" w:tentative="1">
      <w:start w:val="1"/>
      <w:numFmt w:val="lowerRoman"/>
      <w:lvlText w:val="%3."/>
      <w:lvlJc w:val="right"/>
      <w:pPr>
        <w:ind w:left="2160" w:hanging="180"/>
      </w:pPr>
    </w:lvl>
    <w:lvl w:ilvl="3" w:tplc="2D4C4948" w:tentative="1">
      <w:start w:val="1"/>
      <w:numFmt w:val="decimal"/>
      <w:lvlText w:val="%4."/>
      <w:lvlJc w:val="left"/>
      <w:pPr>
        <w:ind w:left="2880" w:hanging="360"/>
      </w:pPr>
    </w:lvl>
    <w:lvl w:ilvl="4" w:tplc="B58EBD0C" w:tentative="1">
      <w:start w:val="1"/>
      <w:numFmt w:val="lowerLetter"/>
      <w:lvlText w:val="%5."/>
      <w:lvlJc w:val="left"/>
      <w:pPr>
        <w:ind w:left="3600" w:hanging="360"/>
      </w:pPr>
    </w:lvl>
    <w:lvl w:ilvl="5" w:tplc="2B5CF3DC" w:tentative="1">
      <w:start w:val="1"/>
      <w:numFmt w:val="lowerRoman"/>
      <w:lvlText w:val="%6."/>
      <w:lvlJc w:val="right"/>
      <w:pPr>
        <w:ind w:left="4320" w:hanging="180"/>
      </w:pPr>
    </w:lvl>
    <w:lvl w:ilvl="6" w:tplc="CF1261DC" w:tentative="1">
      <w:start w:val="1"/>
      <w:numFmt w:val="decimal"/>
      <w:lvlText w:val="%7."/>
      <w:lvlJc w:val="left"/>
      <w:pPr>
        <w:ind w:left="5040" w:hanging="360"/>
      </w:pPr>
    </w:lvl>
    <w:lvl w:ilvl="7" w:tplc="A19A1E70" w:tentative="1">
      <w:start w:val="1"/>
      <w:numFmt w:val="lowerLetter"/>
      <w:lvlText w:val="%8."/>
      <w:lvlJc w:val="left"/>
      <w:pPr>
        <w:ind w:left="5760" w:hanging="360"/>
      </w:pPr>
    </w:lvl>
    <w:lvl w:ilvl="8" w:tplc="08BEC2E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32E0DC0">
      <w:start w:val="1"/>
      <w:numFmt w:val="lowerRoman"/>
      <w:lvlText w:val="(%1)"/>
      <w:lvlJc w:val="left"/>
      <w:pPr>
        <w:ind w:left="1080" w:hanging="720"/>
      </w:pPr>
      <w:rPr>
        <w:rFonts w:hint="default"/>
      </w:rPr>
    </w:lvl>
    <w:lvl w:ilvl="1" w:tplc="DC6814B8" w:tentative="1">
      <w:start w:val="1"/>
      <w:numFmt w:val="lowerLetter"/>
      <w:lvlText w:val="%2."/>
      <w:lvlJc w:val="left"/>
      <w:pPr>
        <w:ind w:left="1440" w:hanging="360"/>
      </w:pPr>
    </w:lvl>
    <w:lvl w:ilvl="2" w:tplc="2E54B164" w:tentative="1">
      <w:start w:val="1"/>
      <w:numFmt w:val="lowerRoman"/>
      <w:lvlText w:val="%3."/>
      <w:lvlJc w:val="right"/>
      <w:pPr>
        <w:ind w:left="2160" w:hanging="180"/>
      </w:pPr>
    </w:lvl>
    <w:lvl w:ilvl="3" w:tplc="FCACDFC4" w:tentative="1">
      <w:start w:val="1"/>
      <w:numFmt w:val="decimal"/>
      <w:lvlText w:val="%4."/>
      <w:lvlJc w:val="left"/>
      <w:pPr>
        <w:ind w:left="2880" w:hanging="360"/>
      </w:pPr>
    </w:lvl>
    <w:lvl w:ilvl="4" w:tplc="F5F20148" w:tentative="1">
      <w:start w:val="1"/>
      <w:numFmt w:val="lowerLetter"/>
      <w:lvlText w:val="%5."/>
      <w:lvlJc w:val="left"/>
      <w:pPr>
        <w:ind w:left="3600" w:hanging="360"/>
      </w:pPr>
    </w:lvl>
    <w:lvl w:ilvl="5" w:tplc="7542F0D0" w:tentative="1">
      <w:start w:val="1"/>
      <w:numFmt w:val="lowerRoman"/>
      <w:lvlText w:val="%6."/>
      <w:lvlJc w:val="right"/>
      <w:pPr>
        <w:ind w:left="4320" w:hanging="180"/>
      </w:pPr>
    </w:lvl>
    <w:lvl w:ilvl="6" w:tplc="25767386" w:tentative="1">
      <w:start w:val="1"/>
      <w:numFmt w:val="decimal"/>
      <w:lvlText w:val="%7."/>
      <w:lvlJc w:val="left"/>
      <w:pPr>
        <w:ind w:left="5040" w:hanging="360"/>
      </w:pPr>
    </w:lvl>
    <w:lvl w:ilvl="7" w:tplc="47087EC6" w:tentative="1">
      <w:start w:val="1"/>
      <w:numFmt w:val="lowerLetter"/>
      <w:lvlText w:val="%8."/>
      <w:lvlJc w:val="left"/>
      <w:pPr>
        <w:ind w:left="5760" w:hanging="360"/>
      </w:pPr>
    </w:lvl>
    <w:lvl w:ilvl="8" w:tplc="01EE68E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B102D14">
      <w:start w:val="1"/>
      <w:numFmt w:val="lowerRoman"/>
      <w:lvlText w:val="(%1)"/>
      <w:lvlJc w:val="left"/>
      <w:pPr>
        <w:ind w:left="1080" w:hanging="720"/>
      </w:pPr>
      <w:rPr>
        <w:rFonts w:hint="default"/>
      </w:rPr>
    </w:lvl>
    <w:lvl w:ilvl="1" w:tplc="CC521DAA" w:tentative="1">
      <w:start w:val="1"/>
      <w:numFmt w:val="lowerLetter"/>
      <w:lvlText w:val="%2."/>
      <w:lvlJc w:val="left"/>
      <w:pPr>
        <w:ind w:left="1440" w:hanging="360"/>
      </w:pPr>
    </w:lvl>
    <w:lvl w:ilvl="2" w:tplc="59846F70" w:tentative="1">
      <w:start w:val="1"/>
      <w:numFmt w:val="lowerRoman"/>
      <w:lvlText w:val="%3."/>
      <w:lvlJc w:val="right"/>
      <w:pPr>
        <w:ind w:left="2160" w:hanging="180"/>
      </w:pPr>
    </w:lvl>
    <w:lvl w:ilvl="3" w:tplc="99D052D8" w:tentative="1">
      <w:start w:val="1"/>
      <w:numFmt w:val="decimal"/>
      <w:lvlText w:val="%4."/>
      <w:lvlJc w:val="left"/>
      <w:pPr>
        <w:ind w:left="2880" w:hanging="360"/>
      </w:pPr>
    </w:lvl>
    <w:lvl w:ilvl="4" w:tplc="A878A786" w:tentative="1">
      <w:start w:val="1"/>
      <w:numFmt w:val="lowerLetter"/>
      <w:lvlText w:val="%5."/>
      <w:lvlJc w:val="left"/>
      <w:pPr>
        <w:ind w:left="3600" w:hanging="360"/>
      </w:pPr>
    </w:lvl>
    <w:lvl w:ilvl="5" w:tplc="48707088" w:tentative="1">
      <w:start w:val="1"/>
      <w:numFmt w:val="lowerRoman"/>
      <w:lvlText w:val="%6."/>
      <w:lvlJc w:val="right"/>
      <w:pPr>
        <w:ind w:left="4320" w:hanging="180"/>
      </w:pPr>
    </w:lvl>
    <w:lvl w:ilvl="6" w:tplc="84C4B4A6" w:tentative="1">
      <w:start w:val="1"/>
      <w:numFmt w:val="decimal"/>
      <w:lvlText w:val="%7."/>
      <w:lvlJc w:val="left"/>
      <w:pPr>
        <w:ind w:left="5040" w:hanging="360"/>
      </w:pPr>
    </w:lvl>
    <w:lvl w:ilvl="7" w:tplc="B2AC0868" w:tentative="1">
      <w:start w:val="1"/>
      <w:numFmt w:val="lowerLetter"/>
      <w:lvlText w:val="%8."/>
      <w:lvlJc w:val="left"/>
      <w:pPr>
        <w:ind w:left="5760" w:hanging="360"/>
      </w:pPr>
    </w:lvl>
    <w:lvl w:ilvl="8" w:tplc="C0D8D1E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6DAF7D0">
      <w:start w:val="1"/>
      <w:numFmt w:val="bullet"/>
      <w:lvlText w:val=""/>
      <w:lvlJc w:val="left"/>
      <w:pPr>
        <w:ind w:left="720" w:hanging="360"/>
      </w:pPr>
      <w:rPr>
        <w:rFonts w:ascii="Symbol" w:hAnsi="Symbol" w:hint="default"/>
        <w:color w:val="auto"/>
        <w:sz w:val="24"/>
        <w:szCs w:val="24"/>
      </w:rPr>
    </w:lvl>
    <w:lvl w:ilvl="1" w:tplc="A4DC2C08" w:tentative="1">
      <w:start w:val="1"/>
      <w:numFmt w:val="bullet"/>
      <w:lvlText w:val="o"/>
      <w:lvlJc w:val="left"/>
      <w:pPr>
        <w:ind w:left="1440" w:hanging="360"/>
      </w:pPr>
      <w:rPr>
        <w:rFonts w:ascii="Courier New" w:hAnsi="Courier New" w:cs="Courier New" w:hint="default"/>
      </w:rPr>
    </w:lvl>
    <w:lvl w:ilvl="2" w:tplc="AE0A5A2A" w:tentative="1">
      <w:start w:val="1"/>
      <w:numFmt w:val="bullet"/>
      <w:lvlText w:val=""/>
      <w:lvlJc w:val="left"/>
      <w:pPr>
        <w:ind w:left="2160" w:hanging="360"/>
      </w:pPr>
      <w:rPr>
        <w:rFonts w:ascii="Wingdings" w:hAnsi="Wingdings" w:hint="default"/>
      </w:rPr>
    </w:lvl>
    <w:lvl w:ilvl="3" w:tplc="652E090E" w:tentative="1">
      <w:start w:val="1"/>
      <w:numFmt w:val="bullet"/>
      <w:lvlText w:val=""/>
      <w:lvlJc w:val="left"/>
      <w:pPr>
        <w:ind w:left="2880" w:hanging="360"/>
      </w:pPr>
      <w:rPr>
        <w:rFonts w:ascii="Symbol" w:hAnsi="Symbol" w:hint="default"/>
      </w:rPr>
    </w:lvl>
    <w:lvl w:ilvl="4" w:tplc="B5CA784A" w:tentative="1">
      <w:start w:val="1"/>
      <w:numFmt w:val="bullet"/>
      <w:lvlText w:val="o"/>
      <w:lvlJc w:val="left"/>
      <w:pPr>
        <w:ind w:left="3600" w:hanging="360"/>
      </w:pPr>
      <w:rPr>
        <w:rFonts w:ascii="Courier New" w:hAnsi="Courier New" w:cs="Courier New" w:hint="default"/>
      </w:rPr>
    </w:lvl>
    <w:lvl w:ilvl="5" w:tplc="4F5CD704" w:tentative="1">
      <w:start w:val="1"/>
      <w:numFmt w:val="bullet"/>
      <w:lvlText w:val=""/>
      <w:lvlJc w:val="left"/>
      <w:pPr>
        <w:ind w:left="4320" w:hanging="360"/>
      </w:pPr>
      <w:rPr>
        <w:rFonts w:ascii="Wingdings" w:hAnsi="Wingdings" w:hint="default"/>
      </w:rPr>
    </w:lvl>
    <w:lvl w:ilvl="6" w:tplc="3866E960" w:tentative="1">
      <w:start w:val="1"/>
      <w:numFmt w:val="bullet"/>
      <w:lvlText w:val=""/>
      <w:lvlJc w:val="left"/>
      <w:pPr>
        <w:ind w:left="5040" w:hanging="360"/>
      </w:pPr>
      <w:rPr>
        <w:rFonts w:ascii="Symbol" w:hAnsi="Symbol" w:hint="default"/>
      </w:rPr>
    </w:lvl>
    <w:lvl w:ilvl="7" w:tplc="B1E892DA" w:tentative="1">
      <w:start w:val="1"/>
      <w:numFmt w:val="bullet"/>
      <w:lvlText w:val="o"/>
      <w:lvlJc w:val="left"/>
      <w:pPr>
        <w:ind w:left="5760" w:hanging="360"/>
      </w:pPr>
      <w:rPr>
        <w:rFonts w:ascii="Courier New" w:hAnsi="Courier New" w:cs="Courier New" w:hint="default"/>
      </w:rPr>
    </w:lvl>
    <w:lvl w:ilvl="8" w:tplc="5E147B4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ABFEAA24">
      <w:start w:val="1"/>
      <w:numFmt w:val="lowerRoman"/>
      <w:lvlText w:val="(%1)"/>
      <w:lvlJc w:val="left"/>
      <w:pPr>
        <w:ind w:left="1080" w:hanging="720"/>
      </w:pPr>
      <w:rPr>
        <w:rFonts w:hint="default"/>
      </w:rPr>
    </w:lvl>
    <w:lvl w:ilvl="1" w:tplc="C5E68556" w:tentative="1">
      <w:start w:val="1"/>
      <w:numFmt w:val="lowerLetter"/>
      <w:lvlText w:val="%2."/>
      <w:lvlJc w:val="left"/>
      <w:pPr>
        <w:ind w:left="1440" w:hanging="360"/>
      </w:pPr>
    </w:lvl>
    <w:lvl w:ilvl="2" w:tplc="A64E7286" w:tentative="1">
      <w:start w:val="1"/>
      <w:numFmt w:val="lowerRoman"/>
      <w:lvlText w:val="%3."/>
      <w:lvlJc w:val="right"/>
      <w:pPr>
        <w:ind w:left="2160" w:hanging="180"/>
      </w:pPr>
    </w:lvl>
    <w:lvl w:ilvl="3" w:tplc="FDD0D95C" w:tentative="1">
      <w:start w:val="1"/>
      <w:numFmt w:val="decimal"/>
      <w:lvlText w:val="%4."/>
      <w:lvlJc w:val="left"/>
      <w:pPr>
        <w:ind w:left="2880" w:hanging="360"/>
      </w:pPr>
    </w:lvl>
    <w:lvl w:ilvl="4" w:tplc="38244EB4" w:tentative="1">
      <w:start w:val="1"/>
      <w:numFmt w:val="lowerLetter"/>
      <w:lvlText w:val="%5."/>
      <w:lvlJc w:val="left"/>
      <w:pPr>
        <w:ind w:left="3600" w:hanging="360"/>
      </w:pPr>
    </w:lvl>
    <w:lvl w:ilvl="5" w:tplc="A3407062" w:tentative="1">
      <w:start w:val="1"/>
      <w:numFmt w:val="lowerRoman"/>
      <w:lvlText w:val="%6."/>
      <w:lvlJc w:val="right"/>
      <w:pPr>
        <w:ind w:left="4320" w:hanging="180"/>
      </w:pPr>
    </w:lvl>
    <w:lvl w:ilvl="6" w:tplc="E1C25918" w:tentative="1">
      <w:start w:val="1"/>
      <w:numFmt w:val="decimal"/>
      <w:lvlText w:val="%7."/>
      <w:lvlJc w:val="left"/>
      <w:pPr>
        <w:ind w:left="5040" w:hanging="360"/>
      </w:pPr>
    </w:lvl>
    <w:lvl w:ilvl="7" w:tplc="73F62114" w:tentative="1">
      <w:start w:val="1"/>
      <w:numFmt w:val="lowerLetter"/>
      <w:lvlText w:val="%8."/>
      <w:lvlJc w:val="left"/>
      <w:pPr>
        <w:ind w:left="5760" w:hanging="360"/>
      </w:pPr>
    </w:lvl>
    <w:lvl w:ilvl="8" w:tplc="46A8099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C26F218">
      <w:start w:val="1"/>
      <w:numFmt w:val="lowerRoman"/>
      <w:lvlText w:val="(%1)"/>
      <w:lvlJc w:val="left"/>
      <w:pPr>
        <w:ind w:left="1080" w:hanging="720"/>
      </w:pPr>
      <w:rPr>
        <w:rFonts w:hint="default"/>
      </w:rPr>
    </w:lvl>
    <w:lvl w:ilvl="1" w:tplc="281063EA" w:tentative="1">
      <w:start w:val="1"/>
      <w:numFmt w:val="lowerLetter"/>
      <w:lvlText w:val="%2."/>
      <w:lvlJc w:val="left"/>
      <w:pPr>
        <w:ind w:left="1440" w:hanging="360"/>
      </w:pPr>
    </w:lvl>
    <w:lvl w:ilvl="2" w:tplc="9C2A8512" w:tentative="1">
      <w:start w:val="1"/>
      <w:numFmt w:val="lowerRoman"/>
      <w:lvlText w:val="%3."/>
      <w:lvlJc w:val="right"/>
      <w:pPr>
        <w:ind w:left="2160" w:hanging="180"/>
      </w:pPr>
    </w:lvl>
    <w:lvl w:ilvl="3" w:tplc="86E69ED0" w:tentative="1">
      <w:start w:val="1"/>
      <w:numFmt w:val="decimal"/>
      <w:lvlText w:val="%4."/>
      <w:lvlJc w:val="left"/>
      <w:pPr>
        <w:ind w:left="2880" w:hanging="360"/>
      </w:pPr>
    </w:lvl>
    <w:lvl w:ilvl="4" w:tplc="1CC637A6" w:tentative="1">
      <w:start w:val="1"/>
      <w:numFmt w:val="lowerLetter"/>
      <w:lvlText w:val="%5."/>
      <w:lvlJc w:val="left"/>
      <w:pPr>
        <w:ind w:left="3600" w:hanging="360"/>
      </w:pPr>
    </w:lvl>
    <w:lvl w:ilvl="5" w:tplc="4F700570" w:tentative="1">
      <w:start w:val="1"/>
      <w:numFmt w:val="lowerRoman"/>
      <w:lvlText w:val="%6."/>
      <w:lvlJc w:val="right"/>
      <w:pPr>
        <w:ind w:left="4320" w:hanging="180"/>
      </w:pPr>
    </w:lvl>
    <w:lvl w:ilvl="6" w:tplc="DF6237BC" w:tentative="1">
      <w:start w:val="1"/>
      <w:numFmt w:val="decimal"/>
      <w:lvlText w:val="%7."/>
      <w:lvlJc w:val="left"/>
      <w:pPr>
        <w:ind w:left="5040" w:hanging="360"/>
      </w:pPr>
    </w:lvl>
    <w:lvl w:ilvl="7" w:tplc="7A0A38D0" w:tentative="1">
      <w:start w:val="1"/>
      <w:numFmt w:val="lowerLetter"/>
      <w:lvlText w:val="%8."/>
      <w:lvlJc w:val="left"/>
      <w:pPr>
        <w:ind w:left="5760" w:hanging="360"/>
      </w:pPr>
    </w:lvl>
    <w:lvl w:ilvl="8" w:tplc="072462F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4928106">
      <w:start w:val="1"/>
      <w:numFmt w:val="lowerRoman"/>
      <w:lvlText w:val="(%1)"/>
      <w:lvlJc w:val="left"/>
      <w:pPr>
        <w:ind w:left="1080" w:hanging="720"/>
      </w:pPr>
      <w:rPr>
        <w:rFonts w:hint="default"/>
      </w:rPr>
    </w:lvl>
    <w:lvl w:ilvl="1" w:tplc="65CCCCF6" w:tentative="1">
      <w:start w:val="1"/>
      <w:numFmt w:val="lowerLetter"/>
      <w:lvlText w:val="%2."/>
      <w:lvlJc w:val="left"/>
      <w:pPr>
        <w:ind w:left="1440" w:hanging="360"/>
      </w:pPr>
    </w:lvl>
    <w:lvl w:ilvl="2" w:tplc="9B2A150C" w:tentative="1">
      <w:start w:val="1"/>
      <w:numFmt w:val="lowerRoman"/>
      <w:lvlText w:val="%3."/>
      <w:lvlJc w:val="right"/>
      <w:pPr>
        <w:ind w:left="2160" w:hanging="180"/>
      </w:pPr>
    </w:lvl>
    <w:lvl w:ilvl="3" w:tplc="DADCD638" w:tentative="1">
      <w:start w:val="1"/>
      <w:numFmt w:val="decimal"/>
      <w:lvlText w:val="%4."/>
      <w:lvlJc w:val="left"/>
      <w:pPr>
        <w:ind w:left="2880" w:hanging="360"/>
      </w:pPr>
    </w:lvl>
    <w:lvl w:ilvl="4" w:tplc="B24A3AC4" w:tentative="1">
      <w:start w:val="1"/>
      <w:numFmt w:val="lowerLetter"/>
      <w:lvlText w:val="%5."/>
      <w:lvlJc w:val="left"/>
      <w:pPr>
        <w:ind w:left="3600" w:hanging="360"/>
      </w:pPr>
    </w:lvl>
    <w:lvl w:ilvl="5" w:tplc="FEEC45BC" w:tentative="1">
      <w:start w:val="1"/>
      <w:numFmt w:val="lowerRoman"/>
      <w:lvlText w:val="%6."/>
      <w:lvlJc w:val="right"/>
      <w:pPr>
        <w:ind w:left="4320" w:hanging="180"/>
      </w:pPr>
    </w:lvl>
    <w:lvl w:ilvl="6" w:tplc="885A4E3A" w:tentative="1">
      <w:start w:val="1"/>
      <w:numFmt w:val="decimal"/>
      <w:lvlText w:val="%7."/>
      <w:lvlJc w:val="left"/>
      <w:pPr>
        <w:ind w:left="5040" w:hanging="360"/>
      </w:pPr>
    </w:lvl>
    <w:lvl w:ilvl="7" w:tplc="90849202" w:tentative="1">
      <w:start w:val="1"/>
      <w:numFmt w:val="lowerLetter"/>
      <w:lvlText w:val="%8."/>
      <w:lvlJc w:val="left"/>
      <w:pPr>
        <w:ind w:left="5760" w:hanging="360"/>
      </w:pPr>
    </w:lvl>
    <w:lvl w:ilvl="8" w:tplc="BFEE872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D514F48A">
      <w:start w:val="1"/>
      <w:numFmt w:val="lowerRoman"/>
      <w:lvlText w:val="(%1)"/>
      <w:lvlJc w:val="left"/>
      <w:pPr>
        <w:ind w:left="1080" w:hanging="720"/>
      </w:pPr>
      <w:rPr>
        <w:rFonts w:hint="default"/>
      </w:rPr>
    </w:lvl>
    <w:lvl w:ilvl="1" w:tplc="F8A099B2" w:tentative="1">
      <w:start w:val="1"/>
      <w:numFmt w:val="lowerLetter"/>
      <w:lvlText w:val="%2."/>
      <w:lvlJc w:val="left"/>
      <w:pPr>
        <w:ind w:left="1440" w:hanging="360"/>
      </w:pPr>
    </w:lvl>
    <w:lvl w:ilvl="2" w:tplc="B9E0584A" w:tentative="1">
      <w:start w:val="1"/>
      <w:numFmt w:val="lowerRoman"/>
      <w:lvlText w:val="%3."/>
      <w:lvlJc w:val="right"/>
      <w:pPr>
        <w:ind w:left="2160" w:hanging="180"/>
      </w:pPr>
    </w:lvl>
    <w:lvl w:ilvl="3" w:tplc="6598F014" w:tentative="1">
      <w:start w:val="1"/>
      <w:numFmt w:val="decimal"/>
      <w:lvlText w:val="%4."/>
      <w:lvlJc w:val="left"/>
      <w:pPr>
        <w:ind w:left="2880" w:hanging="360"/>
      </w:pPr>
    </w:lvl>
    <w:lvl w:ilvl="4" w:tplc="F1AE4016" w:tentative="1">
      <w:start w:val="1"/>
      <w:numFmt w:val="lowerLetter"/>
      <w:lvlText w:val="%5."/>
      <w:lvlJc w:val="left"/>
      <w:pPr>
        <w:ind w:left="3600" w:hanging="360"/>
      </w:pPr>
    </w:lvl>
    <w:lvl w:ilvl="5" w:tplc="1714C620" w:tentative="1">
      <w:start w:val="1"/>
      <w:numFmt w:val="lowerRoman"/>
      <w:lvlText w:val="%6."/>
      <w:lvlJc w:val="right"/>
      <w:pPr>
        <w:ind w:left="4320" w:hanging="180"/>
      </w:pPr>
    </w:lvl>
    <w:lvl w:ilvl="6" w:tplc="2B4A3E64" w:tentative="1">
      <w:start w:val="1"/>
      <w:numFmt w:val="decimal"/>
      <w:lvlText w:val="%7."/>
      <w:lvlJc w:val="left"/>
      <w:pPr>
        <w:ind w:left="5040" w:hanging="360"/>
      </w:pPr>
    </w:lvl>
    <w:lvl w:ilvl="7" w:tplc="CD329E32" w:tentative="1">
      <w:start w:val="1"/>
      <w:numFmt w:val="lowerLetter"/>
      <w:lvlText w:val="%8."/>
      <w:lvlJc w:val="left"/>
      <w:pPr>
        <w:ind w:left="5760" w:hanging="360"/>
      </w:pPr>
    </w:lvl>
    <w:lvl w:ilvl="8" w:tplc="4A5AEC8A" w:tentative="1">
      <w:start w:val="1"/>
      <w:numFmt w:val="lowerRoman"/>
      <w:lvlText w:val="%9."/>
      <w:lvlJc w:val="right"/>
      <w:pPr>
        <w:ind w:left="6480" w:hanging="180"/>
      </w:pPr>
    </w:lvl>
  </w:abstractNum>
  <w:abstractNum w:abstractNumId="8" w15:restartNumberingAfterBreak="0">
    <w:nsid w:val="36911F84"/>
    <w:multiLevelType w:val="multilevel"/>
    <w:tmpl w:val="E7B249BC"/>
    <w:lvl w:ilvl="0">
      <w:start w:val="1"/>
      <w:numFmt w:val="bullet"/>
      <w:lvlText w:val="o"/>
      <w:lvlJc w:val="left"/>
      <w:pPr>
        <w:ind w:left="785" w:hanging="360"/>
      </w:pPr>
      <w:rPr>
        <w:rFonts w:ascii="Courier New" w:hAnsi="Courier New" w:cs="Courier New" w:hint="default"/>
        <w:color w:val="000000" w:themeColor="text1"/>
      </w:rPr>
    </w:lvl>
    <w:lvl w:ilvl="1">
      <w:start w:val="1"/>
      <w:numFmt w:val="bullet"/>
      <w:lvlText w:val="•"/>
      <w:lvlJc w:val="left"/>
      <w:pPr>
        <w:ind w:left="1145" w:hanging="363"/>
      </w:pPr>
      <w:rPr>
        <w:rFonts w:ascii="Klinic Slab Bold" w:hAnsi="Klinic Slab Bold" w:hint="default"/>
        <w:color w:val="000000" w:themeColor="text1"/>
      </w:rPr>
    </w:lvl>
    <w:lvl w:ilvl="2">
      <w:start w:val="1"/>
      <w:numFmt w:val="bullet"/>
      <w:lvlText w:val="•"/>
      <w:lvlJc w:val="left"/>
      <w:pPr>
        <w:ind w:left="1502" w:hanging="357"/>
      </w:pPr>
      <w:rPr>
        <w:rFonts w:ascii="Klinic Slab Bold" w:hAnsi="Klinic Slab Bold" w:hint="default"/>
        <w:color w:val="000000" w:themeColor="text1"/>
      </w:rPr>
    </w:lvl>
    <w:lvl w:ilvl="3">
      <w:start w:val="1"/>
      <w:numFmt w:val="none"/>
      <w:suff w:val="nothing"/>
      <w:lvlText w:val=""/>
      <w:lvlJc w:val="left"/>
      <w:pPr>
        <w:ind w:left="425" w:firstLine="0"/>
      </w:pPr>
      <w:rPr>
        <w:rFonts w:hint="default"/>
        <w:color w:val="FF0000"/>
      </w:rPr>
    </w:lvl>
    <w:lvl w:ilvl="4">
      <w:start w:val="1"/>
      <w:numFmt w:val="none"/>
      <w:suff w:val="nothing"/>
      <w:lvlText w:val=""/>
      <w:lvlJc w:val="left"/>
      <w:pPr>
        <w:ind w:left="425" w:firstLine="0"/>
      </w:pPr>
      <w:rPr>
        <w:rFonts w:hint="default"/>
        <w:b/>
        <w:i w:val="0"/>
      </w:rPr>
    </w:lvl>
    <w:lvl w:ilvl="5">
      <w:start w:val="1"/>
      <w:numFmt w:val="none"/>
      <w:lvlText w:val=""/>
      <w:lvlJc w:val="left"/>
      <w:pPr>
        <w:ind w:left="425" w:firstLine="0"/>
      </w:pPr>
      <w:rPr>
        <w:rFonts w:hint="default"/>
      </w:rPr>
    </w:lvl>
    <w:lvl w:ilvl="6">
      <w:start w:val="1"/>
      <w:numFmt w:val="none"/>
      <w:lvlText w:val=""/>
      <w:lvlJc w:val="left"/>
      <w:pPr>
        <w:ind w:left="425" w:firstLine="0"/>
      </w:pPr>
      <w:rPr>
        <w:rFonts w:hint="default"/>
      </w:rPr>
    </w:lvl>
    <w:lvl w:ilvl="7">
      <w:start w:val="1"/>
      <w:numFmt w:val="none"/>
      <w:lvlText w:val=""/>
      <w:lvlJc w:val="left"/>
      <w:pPr>
        <w:ind w:left="425" w:firstLine="0"/>
      </w:pPr>
      <w:rPr>
        <w:rFonts w:hint="default"/>
      </w:rPr>
    </w:lvl>
    <w:lvl w:ilvl="8">
      <w:start w:val="1"/>
      <w:numFmt w:val="none"/>
      <w:lvlText w:val=""/>
      <w:lvlJc w:val="left"/>
      <w:pPr>
        <w:ind w:left="425" w:firstLine="0"/>
      </w:pPr>
      <w:rPr>
        <w:rFonts w:hint="default"/>
      </w:rPr>
    </w:lvl>
  </w:abstractNum>
  <w:abstractNum w:abstractNumId="9" w15:restartNumberingAfterBreak="0">
    <w:nsid w:val="5695616A"/>
    <w:multiLevelType w:val="hybridMultilevel"/>
    <w:tmpl w:val="790C5C02"/>
    <w:lvl w:ilvl="0" w:tplc="D062D922">
      <w:start w:val="1"/>
      <w:numFmt w:val="lowerRoman"/>
      <w:lvlText w:val="(%1)"/>
      <w:lvlJc w:val="left"/>
      <w:pPr>
        <w:ind w:left="1080" w:hanging="720"/>
      </w:pPr>
      <w:rPr>
        <w:rFonts w:hint="default"/>
      </w:rPr>
    </w:lvl>
    <w:lvl w:ilvl="1" w:tplc="9FF87ED2" w:tentative="1">
      <w:start w:val="1"/>
      <w:numFmt w:val="lowerLetter"/>
      <w:lvlText w:val="%2."/>
      <w:lvlJc w:val="left"/>
      <w:pPr>
        <w:ind w:left="1440" w:hanging="360"/>
      </w:pPr>
    </w:lvl>
    <w:lvl w:ilvl="2" w:tplc="B88EBDBC" w:tentative="1">
      <w:start w:val="1"/>
      <w:numFmt w:val="lowerRoman"/>
      <w:lvlText w:val="%3."/>
      <w:lvlJc w:val="right"/>
      <w:pPr>
        <w:ind w:left="2160" w:hanging="180"/>
      </w:pPr>
    </w:lvl>
    <w:lvl w:ilvl="3" w:tplc="720CB906" w:tentative="1">
      <w:start w:val="1"/>
      <w:numFmt w:val="decimal"/>
      <w:lvlText w:val="%4."/>
      <w:lvlJc w:val="left"/>
      <w:pPr>
        <w:ind w:left="2880" w:hanging="360"/>
      </w:pPr>
    </w:lvl>
    <w:lvl w:ilvl="4" w:tplc="AA807B1E" w:tentative="1">
      <w:start w:val="1"/>
      <w:numFmt w:val="lowerLetter"/>
      <w:lvlText w:val="%5."/>
      <w:lvlJc w:val="left"/>
      <w:pPr>
        <w:ind w:left="3600" w:hanging="360"/>
      </w:pPr>
    </w:lvl>
    <w:lvl w:ilvl="5" w:tplc="9B3CFA06" w:tentative="1">
      <w:start w:val="1"/>
      <w:numFmt w:val="lowerRoman"/>
      <w:lvlText w:val="%6."/>
      <w:lvlJc w:val="right"/>
      <w:pPr>
        <w:ind w:left="4320" w:hanging="180"/>
      </w:pPr>
    </w:lvl>
    <w:lvl w:ilvl="6" w:tplc="76262BEC" w:tentative="1">
      <w:start w:val="1"/>
      <w:numFmt w:val="decimal"/>
      <w:lvlText w:val="%7."/>
      <w:lvlJc w:val="left"/>
      <w:pPr>
        <w:ind w:left="5040" w:hanging="360"/>
      </w:pPr>
    </w:lvl>
    <w:lvl w:ilvl="7" w:tplc="78860902" w:tentative="1">
      <w:start w:val="1"/>
      <w:numFmt w:val="lowerLetter"/>
      <w:lvlText w:val="%8."/>
      <w:lvlJc w:val="left"/>
      <w:pPr>
        <w:ind w:left="5760" w:hanging="360"/>
      </w:pPr>
    </w:lvl>
    <w:lvl w:ilvl="8" w:tplc="148482B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6B6DBC8">
      <w:start w:val="1"/>
      <w:numFmt w:val="lowerRoman"/>
      <w:lvlText w:val="(%1)"/>
      <w:lvlJc w:val="left"/>
      <w:pPr>
        <w:ind w:left="1080" w:hanging="720"/>
      </w:pPr>
      <w:rPr>
        <w:rFonts w:hint="default"/>
      </w:rPr>
    </w:lvl>
    <w:lvl w:ilvl="1" w:tplc="3F04E36E" w:tentative="1">
      <w:start w:val="1"/>
      <w:numFmt w:val="lowerLetter"/>
      <w:lvlText w:val="%2."/>
      <w:lvlJc w:val="left"/>
      <w:pPr>
        <w:ind w:left="1440" w:hanging="360"/>
      </w:pPr>
    </w:lvl>
    <w:lvl w:ilvl="2" w:tplc="9FB0D520" w:tentative="1">
      <w:start w:val="1"/>
      <w:numFmt w:val="lowerRoman"/>
      <w:lvlText w:val="%3."/>
      <w:lvlJc w:val="right"/>
      <w:pPr>
        <w:ind w:left="2160" w:hanging="180"/>
      </w:pPr>
    </w:lvl>
    <w:lvl w:ilvl="3" w:tplc="D0BE97AE" w:tentative="1">
      <w:start w:val="1"/>
      <w:numFmt w:val="decimal"/>
      <w:lvlText w:val="%4."/>
      <w:lvlJc w:val="left"/>
      <w:pPr>
        <w:ind w:left="2880" w:hanging="360"/>
      </w:pPr>
    </w:lvl>
    <w:lvl w:ilvl="4" w:tplc="602023BC" w:tentative="1">
      <w:start w:val="1"/>
      <w:numFmt w:val="lowerLetter"/>
      <w:lvlText w:val="%5."/>
      <w:lvlJc w:val="left"/>
      <w:pPr>
        <w:ind w:left="3600" w:hanging="360"/>
      </w:pPr>
    </w:lvl>
    <w:lvl w:ilvl="5" w:tplc="2F1816C8" w:tentative="1">
      <w:start w:val="1"/>
      <w:numFmt w:val="lowerRoman"/>
      <w:lvlText w:val="%6."/>
      <w:lvlJc w:val="right"/>
      <w:pPr>
        <w:ind w:left="4320" w:hanging="180"/>
      </w:pPr>
    </w:lvl>
    <w:lvl w:ilvl="6" w:tplc="4FDABE92" w:tentative="1">
      <w:start w:val="1"/>
      <w:numFmt w:val="decimal"/>
      <w:lvlText w:val="%7."/>
      <w:lvlJc w:val="left"/>
      <w:pPr>
        <w:ind w:left="5040" w:hanging="360"/>
      </w:pPr>
    </w:lvl>
    <w:lvl w:ilvl="7" w:tplc="85EC2980" w:tentative="1">
      <w:start w:val="1"/>
      <w:numFmt w:val="lowerLetter"/>
      <w:lvlText w:val="%8."/>
      <w:lvlJc w:val="left"/>
      <w:pPr>
        <w:ind w:left="5760" w:hanging="360"/>
      </w:pPr>
    </w:lvl>
    <w:lvl w:ilvl="8" w:tplc="7B0056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165"/>
    <w:rsid w:val="00003E2D"/>
    <w:rsid w:val="000046E1"/>
    <w:rsid w:val="00004AF0"/>
    <w:rsid w:val="000167B8"/>
    <w:rsid w:val="00030503"/>
    <w:rsid w:val="000322AA"/>
    <w:rsid w:val="0003495A"/>
    <w:rsid w:val="000372C6"/>
    <w:rsid w:val="00046CE7"/>
    <w:rsid w:val="00047A9D"/>
    <w:rsid w:val="0005534B"/>
    <w:rsid w:val="0005785F"/>
    <w:rsid w:val="0006021A"/>
    <w:rsid w:val="00060A82"/>
    <w:rsid w:val="00062EFA"/>
    <w:rsid w:val="00070DE5"/>
    <w:rsid w:val="00071D84"/>
    <w:rsid w:val="0007289B"/>
    <w:rsid w:val="00080AEB"/>
    <w:rsid w:val="0008221C"/>
    <w:rsid w:val="000865D3"/>
    <w:rsid w:val="000868B2"/>
    <w:rsid w:val="0008697B"/>
    <w:rsid w:val="000876FA"/>
    <w:rsid w:val="00087BD1"/>
    <w:rsid w:val="000903F4"/>
    <w:rsid w:val="00094ED1"/>
    <w:rsid w:val="0009745D"/>
    <w:rsid w:val="000B0C9D"/>
    <w:rsid w:val="000B272D"/>
    <w:rsid w:val="000B54B8"/>
    <w:rsid w:val="000B6076"/>
    <w:rsid w:val="000B7038"/>
    <w:rsid w:val="000C2C1D"/>
    <w:rsid w:val="000C5AA6"/>
    <w:rsid w:val="000C684B"/>
    <w:rsid w:val="000D159C"/>
    <w:rsid w:val="000D3D49"/>
    <w:rsid w:val="000D4B4C"/>
    <w:rsid w:val="000D6084"/>
    <w:rsid w:val="000D7A72"/>
    <w:rsid w:val="000D7C94"/>
    <w:rsid w:val="000E20E7"/>
    <w:rsid w:val="000E26F8"/>
    <w:rsid w:val="000E4608"/>
    <w:rsid w:val="000F41FD"/>
    <w:rsid w:val="000F743F"/>
    <w:rsid w:val="00107CF2"/>
    <w:rsid w:val="00110B2D"/>
    <w:rsid w:val="00111A64"/>
    <w:rsid w:val="00121973"/>
    <w:rsid w:val="00125169"/>
    <w:rsid w:val="00125208"/>
    <w:rsid w:val="00126A14"/>
    <w:rsid w:val="001335D8"/>
    <w:rsid w:val="00133CBC"/>
    <w:rsid w:val="00134923"/>
    <w:rsid w:val="001370F7"/>
    <w:rsid w:val="00137834"/>
    <w:rsid w:val="00140A5F"/>
    <w:rsid w:val="00140E3E"/>
    <w:rsid w:val="00146E8C"/>
    <w:rsid w:val="00154FC2"/>
    <w:rsid w:val="001646E9"/>
    <w:rsid w:val="0016508B"/>
    <w:rsid w:val="00170F58"/>
    <w:rsid w:val="00174F86"/>
    <w:rsid w:val="00176E09"/>
    <w:rsid w:val="00177C8D"/>
    <w:rsid w:val="0018371A"/>
    <w:rsid w:val="00186A3F"/>
    <w:rsid w:val="00187756"/>
    <w:rsid w:val="00191325"/>
    <w:rsid w:val="001A2B57"/>
    <w:rsid w:val="001B1341"/>
    <w:rsid w:val="001B4B11"/>
    <w:rsid w:val="001C1709"/>
    <w:rsid w:val="001C5E2C"/>
    <w:rsid w:val="001C6ACB"/>
    <w:rsid w:val="001D05C0"/>
    <w:rsid w:val="001D32F5"/>
    <w:rsid w:val="001D5DB7"/>
    <w:rsid w:val="001E048B"/>
    <w:rsid w:val="001E10FE"/>
    <w:rsid w:val="001E46BD"/>
    <w:rsid w:val="001E6459"/>
    <w:rsid w:val="001F0F61"/>
    <w:rsid w:val="001F26D5"/>
    <w:rsid w:val="001F5C0C"/>
    <w:rsid w:val="001F6663"/>
    <w:rsid w:val="00201F3A"/>
    <w:rsid w:val="002039CB"/>
    <w:rsid w:val="00204E74"/>
    <w:rsid w:val="0020595A"/>
    <w:rsid w:val="00205F6E"/>
    <w:rsid w:val="00211BC2"/>
    <w:rsid w:val="00215AB2"/>
    <w:rsid w:val="00220169"/>
    <w:rsid w:val="00221C10"/>
    <w:rsid w:val="0022435C"/>
    <w:rsid w:val="00224F35"/>
    <w:rsid w:val="00227AFC"/>
    <w:rsid w:val="0023028E"/>
    <w:rsid w:val="002303E6"/>
    <w:rsid w:val="00246766"/>
    <w:rsid w:val="00246E72"/>
    <w:rsid w:val="00251942"/>
    <w:rsid w:val="00257BB1"/>
    <w:rsid w:val="00257BBE"/>
    <w:rsid w:val="00277EA8"/>
    <w:rsid w:val="00280E11"/>
    <w:rsid w:val="00282970"/>
    <w:rsid w:val="00282E8B"/>
    <w:rsid w:val="00283F4F"/>
    <w:rsid w:val="00286CA6"/>
    <w:rsid w:val="0029236F"/>
    <w:rsid w:val="0029691B"/>
    <w:rsid w:val="00296BCA"/>
    <w:rsid w:val="002A05AE"/>
    <w:rsid w:val="002A3A1D"/>
    <w:rsid w:val="002A5C64"/>
    <w:rsid w:val="002A7D79"/>
    <w:rsid w:val="002B2EEB"/>
    <w:rsid w:val="002B616B"/>
    <w:rsid w:val="002B7DAA"/>
    <w:rsid w:val="002B7DC7"/>
    <w:rsid w:val="002B7E21"/>
    <w:rsid w:val="002D2B67"/>
    <w:rsid w:val="002E1BAA"/>
    <w:rsid w:val="002E1D4B"/>
    <w:rsid w:val="002E2600"/>
    <w:rsid w:val="002E3DD7"/>
    <w:rsid w:val="002E5DC5"/>
    <w:rsid w:val="002F0DF8"/>
    <w:rsid w:val="0030110C"/>
    <w:rsid w:val="003065CA"/>
    <w:rsid w:val="0031199F"/>
    <w:rsid w:val="00314A53"/>
    <w:rsid w:val="003165E1"/>
    <w:rsid w:val="00316A1A"/>
    <w:rsid w:val="00326EEB"/>
    <w:rsid w:val="00331D21"/>
    <w:rsid w:val="00332A7B"/>
    <w:rsid w:val="00332CA7"/>
    <w:rsid w:val="003402A9"/>
    <w:rsid w:val="00345FB7"/>
    <w:rsid w:val="00350517"/>
    <w:rsid w:val="00375016"/>
    <w:rsid w:val="00376C9E"/>
    <w:rsid w:val="00377A73"/>
    <w:rsid w:val="00381468"/>
    <w:rsid w:val="00386BE7"/>
    <w:rsid w:val="003949DC"/>
    <w:rsid w:val="00394B99"/>
    <w:rsid w:val="00397AA8"/>
    <w:rsid w:val="00397E25"/>
    <w:rsid w:val="003B0290"/>
    <w:rsid w:val="003B0BAA"/>
    <w:rsid w:val="003B0C96"/>
    <w:rsid w:val="003E18A1"/>
    <w:rsid w:val="003F7C88"/>
    <w:rsid w:val="00407032"/>
    <w:rsid w:val="00413762"/>
    <w:rsid w:val="00414165"/>
    <w:rsid w:val="0042028C"/>
    <w:rsid w:val="0042627B"/>
    <w:rsid w:val="00433214"/>
    <w:rsid w:val="00433A42"/>
    <w:rsid w:val="00436648"/>
    <w:rsid w:val="004478E9"/>
    <w:rsid w:val="00454D44"/>
    <w:rsid w:val="00455AFD"/>
    <w:rsid w:val="004568A4"/>
    <w:rsid w:val="00470D78"/>
    <w:rsid w:val="00472221"/>
    <w:rsid w:val="0047340E"/>
    <w:rsid w:val="00474B20"/>
    <w:rsid w:val="004758F3"/>
    <w:rsid w:val="00482C3A"/>
    <w:rsid w:val="00483A09"/>
    <w:rsid w:val="00485525"/>
    <w:rsid w:val="00491422"/>
    <w:rsid w:val="004921ED"/>
    <w:rsid w:val="004A2D84"/>
    <w:rsid w:val="004B03F4"/>
    <w:rsid w:val="004B1C42"/>
    <w:rsid w:val="004B2323"/>
    <w:rsid w:val="004B3FCB"/>
    <w:rsid w:val="004B5BBB"/>
    <w:rsid w:val="004B61FC"/>
    <w:rsid w:val="004B62A3"/>
    <w:rsid w:val="004B64BB"/>
    <w:rsid w:val="004C336C"/>
    <w:rsid w:val="004D1611"/>
    <w:rsid w:val="004D20AD"/>
    <w:rsid w:val="004D5728"/>
    <w:rsid w:val="004D719A"/>
    <w:rsid w:val="004D7F43"/>
    <w:rsid w:val="004E4B81"/>
    <w:rsid w:val="004E6206"/>
    <w:rsid w:val="004E7784"/>
    <w:rsid w:val="004E7877"/>
    <w:rsid w:val="004F6C7D"/>
    <w:rsid w:val="00502C1A"/>
    <w:rsid w:val="0050411C"/>
    <w:rsid w:val="005064B5"/>
    <w:rsid w:val="00515159"/>
    <w:rsid w:val="00515E96"/>
    <w:rsid w:val="00516CD4"/>
    <w:rsid w:val="005250F7"/>
    <w:rsid w:val="0053158C"/>
    <w:rsid w:val="005365EA"/>
    <w:rsid w:val="00542340"/>
    <w:rsid w:val="00542D12"/>
    <w:rsid w:val="005462EF"/>
    <w:rsid w:val="0054695D"/>
    <w:rsid w:val="00552A4C"/>
    <w:rsid w:val="00553E05"/>
    <w:rsid w:val="00556700"/>
    <w:rsid w:val="005567C9"/>
    <w:rsid w:val="00563406"/>
    <w:rsid w:val="005636DC"/>
    <w:rsid w:val="0056468F"/>
    <w:rsid w:val="00566955"/>
    <w:rsid w:val="00570DD2"/>
    <w:rsid w:val="005712AD"/>
    <w:rsid w:val="00576DA9"/>
    <w:rsid w:val="00577251"/>
    <w:rsid w:val="00577E91"/>
    <w:rsid w:val="00580D4E"/>
    <w:rsid w:val="00584DA8"/>
    <w:rsid w:val="0058712F"/>
    <w:rsid w:val="00590209"/>
    <w:rsid w:val="005A5C00"/>
    <w:rsid w:val="005B0B1C"/>
    <w:rsid w:val="005B2D4F"/>
    <w:rsid w:val="005B5FEF"/>
    <w:rsid w:val="005C2833"/>
    <w:rsid w:val="005C341D"/>
    <w:rsid w:val="005D0335"/>
    <w:rsid w:val="005D175B"/>
    <w:rsid w:val="005D22C5"/>
    <w:rsid w:val="005D6D2C"/>
    <w:rsid w:val="005E12C7"/>
    <w:rsid w:val="005E3DDE"/>
    <w:rsid w:val="005F1726"/>
    <w:rsid w:val="005F3BE0"/>
    <w:rsid w:val="005F57E8"/>
    <w:rsid w:val="005F7FBA"/>
    <w:rsid w:val="00603C43"/>
    <w:rsid w:val="00610FC8"/>
    <w:rsid w:val="00612F4C"/>
    <w:rsid w:val="00614291"/>
    <w:rsid w:val="00615BB0"/>
    <w:rsid w:val="00617DAE"/>
    <w:rsid w:val="006209BA"/>
    <w:rsid w:val="00631A51"/>
    <w:rsid w:val="00632A41"/>
    <w:rsid w:val="00634AC2"/>
    <w:rsid w:val="0063662C"/>
    <w:rsid w:val="00636ED6"/>
    <w:rsid w:val="006442D6"/>
    <w:rsid w:val="006466DC"/>
    <w:rsid w:val="0064786C"/>
    <w:rsid w:val="00651AA5"/>
    <w:rsid w:val="00651DBD"/>
    <w:rsid w:val="00652BAF"/>
    <w:rsid w:val="00662D78"/>
    <w:rsid w:val="00664B16"/>
    <w:rsid w:val="006657A7"/>
    <w:rsid w:val="006704B1"/>
    <w:rsid w:val="006719EA"/>
    <w:rsid w:val="00671A36"/>
    <w:rsid w:val="00674353"/>
    <w:rsid w:val="00681C75"/>
    <w:rsid w:val="00694AAF"/>
    <w:rsid w:val="00696289"/>
    <w:rsid w:val="006A1E30"/>
    <w:rsid w:val="006A6C85"/>
    <w:rsid w:val="006B0A86"/>
    <w:rsid w:val="006B1376"/>
    <w:rsid w:val="006B173B"/>
    <w:rsid w:val="006B2C16"/>
    <w:rsid w:val="006B3EA6"/>
    <w:rsid w:val="006B40D3"/>
    <w:rsid w:val="006B533F"/>
    <w:rsid w:val="006B64AD"/>
    <w:rsid w:val="006B66AC"/>
    <w:rsid w:val="006C1F57"/>
    <w:rsid w:val="006C2EE6"/>
    <w:rsid w:val="006C3ACF"/>
    <w:rsid w:val="006C4D62"/>
    <w:rsid w:val="006C797B"/>
    <w:rsid w:val="006D10DB"/>
    <w:rsid w:val="006D4AAF"/>
    <w:rsid w:val="006D4AD9"/>
    <w:rsid w:val="006E44A1"/>
    <w:rsid w:val="006E715E"/>
    <w:rsid w:val="0070067E"/>
    <w:rsid w:val="00701FD9"/>
    <w:rsid w:val="00702710"/>
    <w:rsid w:val="00705AD3"/>
    <w:rsid w:val="00706DC6"/>
    <w:rsid w:val="00710373"/>
    <w:rsid w:val="00713529"/>
    <w:rsid w:val="0071362E"/>
    <w:rsid w:val="00714C89"/>
    <w:rsid w:val="00715267"/>
    <w:rsid w:val="00720883"/>
    <w:rsid w:val="00721B47"/>
    <w:rsid w:val="00722147"/>
    <w:rsid w:val="00725244"/>
    <w:rsid w:val="007324DE"/>
    <w:rsid w:val="00737D19"/>
    <w:rsid w:val="007456CD"/>
    <w:rsid w:val="00745CDF"/>
    <w:rsid w:val="007511C6"/>
    <w:rsid w:val="007518E8"/>
    <w:rsid w:val="00752B40"/>
    <w:rsid w:val="00755FE1"/>
    <w:rsid w:val="007664D1"/>
    <w:rsid w:val="007708AC"/>
    <w:rsid w:val="00772612"/>
    <w:rsid w:val="00775836"/>
    <w:rsid w:val="00787E58"/>
    <w:rsid w:val="00790495"/>
    <w:rsid w:val="007923B0"/>
    <w:rsid w:val="00794303"/>
    <w:rsid w:val="007A0EB3"/>
    <w:rsid w:val="007A4BA2"/>
    <w:rsid w:val="007A6B86"/>
    <w:rsid w:val="007B2708"/>
    <w:rsid w:val="007C01BC"/>
    <w:rsid w:val="007D04BC"/>
    <w:rsid w:val="007D63E8"/>
    <w:rsid w:val="007D75F5"/>
    <w:rsid w:val="007E1D56"/>
    <w:rsid w:val="007E59E6"/>
    <w:rsid w:val="007E6690"/>
    <w:rsid w:val="007E6730"/>
    <w:rsid w:val="007E719C"/>
    <w:rsid w:val="007F1215"/>
    <w:rsid w:val="007F2764"/>
    <w:rsid w:val="007F79DD"/>
    <w:rsid w:val="008039A7"/>
    <w:rsid w:val="00804378"/>
    <w:rsid w:val="00812A59"/>
    <w:rsid w:val="00817B03"/>
    <w:rsid w:val="00826341"/>
    <w:rsid w:val="00826EB5"/>
    <w:rsid w:val="008346F8"/>
    <w:rsid w:val="00835FC9"/>
    <w:rsid w:val="0083680D"/>
    <w:rsid w:val="00840129"/>
    <w:rsid w:val="008432D8"/>
    <w:rsid w:val="0084674E"/>
    <w:rsid w:val="00854BDF"/>
    <w:rsid w:val="00860601"/>
    <w:rsid w:val="0087057A"/>
    <w:rsid w:val="00872D46"/>
    <w:rsid w:val="008730F5"/>
    <w:rsid w:val="0088685D"/>
    <w:rsid w:val="00886DE9"/>
    <w:rsid w:val="0088716B"/>
    <w:rsid w:val="0088721A"/>
    <w:rsid w:val="00891289"/>
    <w:rsid w:val="008912C8"/>
    <w:rsid w:val="00893711"/>
    <w:rsid w:val="00896B9C"/>
    <w:rsid w:val="008A6DF4"/>
    <w:rsid w:val="008B14F3"/>
    <w:rsid w:val="008B1C69"/>
    <w:rsid w:val="008B28EB"/>
    <w:rsid w:val="008B375E"/>
    <w:rsid w:val="008B3F8A"/>
    <w:rsid w:val="008B7448"/>
    <w:rsid w:val="008C25AE"/>
    <w:rsid w:val="008C7480"/>
    <w:rsid w:val="008C783E"/>
    <w:rsid w:val="008D05D8"/>
    <w:rsid w:val="008D3786"/>
    <w:rsid w:val="008D56F6"/>
    <w:rsid w:val="008D6EDE"/>
    <w:rsid w:val="008E199A"/>
    <w:rsid w:val="008E27D5"/>
    <w:rsid w:val="008E4E38"/>
    <w:rsid w:val="008E6961"/>
    <w:rsid w:val="008F1E9C"/>
    <w:rsid w:val="008F277A"/>
    <w:rsid w:val="008F3C00"/>
    <w:rsid w:val="008F6C06"/>
    <w:rsid w:val="00901B54"/>
    <w:rsid w:val="00904788"/>
    <w:rsid w:val="0090739A"/>
    <w:rsid w:val="0091543C"/>
    <w:rsid w:val="00915783"/>
    <w:rsid w:val="00915D4B"/>
    <w:rsid w:val="00923BEE"/>
    <w:rsid w:val="009251C6"/>
    <w:rsid w:val="0093179B"/>
    <w:rsid w:val="00940D25"/>
    <w:rsid w:val="009414BD"/>
    <w:rsid w:val="00941802"/>
    <w:rsid w:val="00941DC1"/>
    <w:rsid w:val="00946948"/>
    <w:rsid w:val="00947225"/>
    <w:rsid w:val="009521EB"/>
    <w:rsid w:val="00952DFD"/>
    <w:rsid w:val="00952EF1"/>
    <w:rsid w:val="00956895"/>
    <w:rsid w:val="009569D4"/>
    <w:rsid w:val="00960820"/>
    <w:rsid w:val="00964480"/>
    <w:rsid w:val="00964699"/>
    <w:rsid w:val="0096649A"/>
    <w:rsid w:val="00970346"/>
    <w:rsid w:val="00974EF0"/>
    <w:rsid w:val="0098073F"/>
    <w:rsid w:val="00981F4D"/>
    <w:rsid w:val="00983AA2"/>
    <w:rsid w:val="0098643F"/>
    <w:rsid w:val="00991DD8"/>
    <w:rsid w:val="00993C0A"/>
    <w:rsid w:val="00996D16"/>
    <w:rsid w:val="009A4357"/>
    <w:rsid w:val="009B1986"/>
    <w:rsid w:val="009B2E16"/>
    <w:rsid w:val="009B3386"/>
    <w:rsid w:val="009B4179"/>
    <w:rsid w:val="009C5A45"/>
    <w:rsid w:val="009D067F"/>
    <w:rsid w:val="009D5B1F"/>
    <w:rsid w:val="009E018C"/>
    <w:rsid w:val="009E2F24"/>
    <w:rsid w:val="009E70EA"/>
    <w:rsid w:val="009F0446"/>
    <w:rsid w:val="00A00049"/>
    <w:rsid w:val="00A0004C"/>
    <w:rsid w:val="00A00C3C"/>
    <w:rsid w:val="00A02BA5"/>
    <w:rsid w:val="00A0313A"/>
    <w:rsid w:val="00A13D68"/>
    <w:rsid w:val="00A15748"/>
    <w:rsid w:val="00A20F37"/>
    <w:rsid w:val="00A26ADA"/>
    <w:rsid w:val="00A3569E"/>
    <w:rsid w:val="00A4014B"/>
    <w:rsid w:val="00A43DEC"/>
    <w:rsid w:val="00A45CFA"/>
    <w:rsid w:val="00A47852"/>
    <w:rsid w:val="00A63851"/>
    <w:rsid w:val="00A73EBC"/>
    <w:rsid w:val="00A74C70"/>
    <w:rsid w:val="00A76923"/>
    <w:rsid w:val="00A931A7"/>
    <w:rsid w:val="00A97002"/>
    <w:rsid w:val="00AA5768"/>
    <w:rsid w:val="00AB533A"/>
    <w:rsid w:val="00AB796C"/>
    <w:rsid w:val="00AB7BFD"/>
    <w:rsid w:val="00AC1BB4"/>
    <w:rsid w:val="00AC6E70"/>
    <w:rsid w:val="00AC7FC9"/>
    <w:rsid w:val="00AD02F9"/>
    <w:rsid w:val="00AD5F07"/>
    <w:rsid w:val="00AD6556"/>
    <w:rsid w:val="00AE2191"/>
    <w:rsid w:val="00AE2FEC"/>
    <w:rsid w:val="00AE301B"/>
    <w:rsid w:val="00AE37F0"/>
    <w:rsid w:val="00AE5892"/>
    <w:rsid w:val="00AE5D0D"/>
    <w:rsid w:val="00AF0D39"/>
    <w:rsid w:val="00AF5947"/>
    <w:rsid w:val="00AF5D01"/>
    <w:rsid w:val="00AF697C"/>
    <w:rsid w:val="00B100E9"/>
    <w:rsid w:val="00B11D35"/>
    <w:rsid w:val="00B129EE"/>
    <w:rsid w:val="00B155B4"/>
    <w:rsid w:val="00B20158"/>
    <w:rsid w:val="00B2050D"/>
    <w:rsid w:val="00B22EE7"/>
    <w:rsid w:val="00B234A9"/>
    <w:rsid w:val="00B31B3B"/>
    <w:rsid w:val="00B36009"/>
    <w:rsid w:val="00B3608D"/>
    <w:rsid w:val="00B537B2"/>
    <w:rsid w:val="00B6039C"/>
    <w:rsid w:val="00B621FD"/>
    <w:rsid w:val="00B65F2B"/>
    <w:rsid w:val="00B66ECE"/>
    <w:rsid w:val="00B7188F"/>
    <w:rsid w:val="00B71D43"/>
    <w:rsid w:val="00B72EF3"/>
    <w:rsid w:val="00B74528"/>
    <w:rsid w:val="00B9164D"/>
    <w:rsid w:val="00B91F78"/>
    <w:rsid w:val="00B96D96"/>
    <w:rsid w:val="00BA0768"/>
    <w:rsid w:val="00BA0C99"/>
    <w:rsid w:val="00BB41AF"/>
    <w:rsid w:val="00BC0E0E"/>
    <w:rsid w:val="00BC0E68"/>
    <w:rsid w:val="00BC192D"/>
    <w:rsid w:val="00BC46F1"/>
    <w:rsid w:val="00BC6E99"/>
    <w:rsid w:val="00BE5413"/>
    <w:rsid w:val="00C01C61"/>
    <w:rsid w:val="00C02D24"/>
    <w:rsid w:val="00C051AC"/>
    <w:rsid w:val="00C10013"/>
    <w:rsid w:val="00C10568"/>
    <w:rsid w:val="00C152FD"/>
    <w:rsid w:val="00C2243D"/>
    <w:rsid w:val="00C22828"/>
    <w:rsid w:val="00C239BC"/>
    <w:rsid w:val="00C241F9"/>
    <w:rsid w:val="00C304FB"/>
    <w:rsid w:val="00C3201E"/>
    <w:rsid w:val="00C35C6E"/>
    <w:rsid w:val="00C40928"/>
    <w:rsid w:val="00C455E3"/>
    <w:rsid w:val="00C51386"/>
    <w:rsid w:val="00C55565"/>
    <w:rsid w:val="00C61DBD"/>
    <w:rsid w:val="00C63438"/>
    <w:rsid w:val="00C63CE5"/>
    <w:rsid w:val="00C67981"/>
    <w:rsid w:val="00C70923"/>
    <w:rsid w:val="00C727DD"/>
    <w:rsid w:val="00C83E5E"/>
    <w:rsid w:val="00C864C1"/>
    <w:rsid w:val="00C91B51"/>
    <w:rsid w:val="00C92A24"/>
    <w:rsid w:val="00C93BE3"/>
    <w:rsid w:val="00CA34CC"/>
    <w:rsid w:val="00CB2753"/>
    <w:rsid w:val="00CB56F4"/>
    <w:rsid w:val="00CB57B0"/>
    <w:rsid w:val="00CC2675"/>
    <w:rsid w:val="00CC49DC"/>
    <w:rsid w:val="00CC4AD5"/>
    <w:rsid w:val="00CC692B"/>
    <w:rsid w:val="00CD2833"/>
    <w:rsid w:val="00CD78A6"/>
    <w:rsid w:val="00CE0CA9"/>
    <w:rsid w:val="00CF480D"/>
    <w:rsid w:val="00D03D28"/>
    <w:rsid w:val="00D065B6"/>
    <w:rsid w:val="00D0736A"/>
    <w:rsid w:val="00D1206F"/>
    <w:rsid w:val="00D125B4"/>
    <w:rsid w:val="00D24B5B"/>
    <w:rsid w:val="00D25933"/>
    <w:rsid w:val="00D30286"/>
    <w:rsid w:val="00D369C0"/>
    <w:rsid w:val="00D40C98"/>
    <w:rsid w:val="00D41A79"/>
    <w:rsid w:val="00D44313"/>
    <w:rsid w:val="00D47DC1"/>
    <w:rsid w:val="00D52A13"/>
    <w:rsid w:val="00D55519"/>
    <w:rsid w:val="00D572AD"/>
    <w:rsid w:val="00D6091B"/>
    <w:rsid w:val="00D6126D"/>
    <w:rsid w:val="00D61FD9"/>
    <w:rsid w:val="00D71243"/>
    <w:rsid w:val="00D816BA"/>
    <w:rsid w:val="00D81AE2"/>
    <w:rsid w:val="00D84208"/>
    <w:rsid w:val="00D84B0C"/>
    <w:rsid w:val="00D91EBF"/>
    <w:rsid w:val="00D92493"/>
    <w:rsid w:val="00D97652"/>
    <w:rsid w:val="00D97EBC"/>
    <w:rsid w:val="00DA4BAB"/>
    <w:rsid w:val="00DA510F"/>
    <w:rsid w:val="00DA7DB7"/>
    <w:rsid w:val="00DB0907"/>
    <w:rsid w:val="00DB0E6D"/>
    <w:rsid w:val="00DC36CA"/>
    <w:rsid w:val="00DC58A2"/>
    <w:rsid w:val="00DC5BC2"/>
    <w:rsid w:val="00DC6098"/>
    <w:rsid w:val="00DD1A87"/>
    <w:rsid w:val="00DD4666"/>
    <w:rsid w:val="00DD5D4E"/>
    <w:rsid w:val="00DD7478"/>
    <w:rsid w:val="00DE06AC"/>
    <w:rsid w:val="00DE6749"/>
    <w:rsid w:val="00DF04E4"/>
    <w:rsid w:val="00DF2458"/>
    <w:rsid w:val="00DF2A83"/>
    <w:rsid w:val="00DF404B"/>
    <w:rsid w:val="00E018DA"/>
    <w:rsid w:val="00E10C9F"/>
    <w:rsid w:val="00E1155A"/>
    <w:rsid w:val="00E1256A"/>
    <w:rsid w:val="00E12783"/>
    <w:rsid w:val="00E12F83"/>
    <w:rsid w:val="00E133D7"/>
    <w:rsid w:val="00E143BC"/>
    <w:rsid w:val="00E20D55"/>
    <w:rsid w:val="00E273BD"/>
    <w:rsid w:val="00E27C9E"/>
    <w:rsid w:val="00E27D29"/>
    <w:rsid w:val="00E33E4E"/>
    <w:rsid w:val="00E34101"/>
    <w:rsid w:val="00E41A6C"/>
    <w:rsid w:val="00E504A4"/>
    <w:rsid w:val="00E51D2B"/>
    <w:rsid w:val="00E56914"/>
    <w:rsid w:val="00E6060D"/>
    <w:rsid w:val="00E6163F"/>
    <w:rsid w:val="00E61E79"/>
    <w:rsid w:val="00E62835"/>
    <w:rsid w:val="00E7026A"/>
    <w:rsid w:val="00E7090C"/>
    <w:rsid w:val="00E77E93"/>
    <w:rsid w:val="00E81068"/>
    <w:rsid w:val="00E84D38"/>
    <w:rsid w:val="00E85B21"/>
    <w:rsid w:val="00E85C25"/>
    <w:rsid w:val="00E906DC"/>
    <w:rsid w:val="00E90E13"/>
    <w:rsid w:val="00E959C5"/>
    <w:rsid w:val="00EA2C97"/>
    <w:rsid w:val="00EA3000"/>
    <w:rsid w:val="00EB39EC"/>
    <w:rsid w:val="00EB55D1"/>
    <w:rsid w:val="00EC1243"/>
    <w:rsid w:val="00EC2C03"/>
    <w:rsid w:val="00EC3CEE"/>
    <w:rsid w:val="00EC57EC"/>
    <w:rsid w:val="00ED20E8"/>
    <w:rsid w:val="00ED33BA"/>
    <w:rsid w:val="00ED3A29"/>
    <w:rsid w:val="00ED5CFE"/>
    <w:rsid w:val="00ED7DAD"/>
    <w:rsid w:val="00EE05C3"/>
    <w:rsid w:val="00EE11AB"/>
    <w:rsid w:val="00EE19FC"/>
    <w:rsid w:val="00EE3CB8"/>
    <w:rsid w:val="00EE40A3"/>
    <w:rsid w:val="00EE6D3C"/>
    <w:rsid w:val="00EF0BD3"/>
    <w:rsid w:val="00EF1DEA"/>
    <w:rsid w:val="00EF6159"/>
    <w:rsid w:val="00EF6916"/>
    <w:rsid w:val="00EF7E40"/>
    <w:rsid w:val="00F04D8E"/>
    <w:rsid w:val="00F07221"/>
    <w:rsid w:val="00F111B9"/>
    <w:rsid w:val="00F14014"/>
    <w:rsid w:val="00F145D6"/>
    <w:rsid w:val="00F158C7"/>
    <w:rsid w:val="00F22138"/>
    <w:rsid w:val="00F262A7"/>
    <w:rsid w:val="00F30068"/>
    <w:rsid w:val="00F32F40"/>
    <w:rsid w:val="00F4033C"/>
    <w:rsid w:val="00F40A45"/>
    <w:rsid w:val="00F43802"/>
    <w:rsid w:val="00F513F4"/>
    <w:rsid w:val="00F53A35"/>
    <w:rsid w:val="00F54643"/>
    <w:rsid w:val="00F56684"/>
    <w:rsid w:val="00F60EA5"/>
    <w:rsid w:val="00F61210"/>
    <w:rsid w:val="00F6225B"/>
    <w:rsid w:val="00F658DB"/>
    <w:rsid w:val="00F66B80"/>
    <w:rsid w:val="00F703F4"/>
    <w:rsid w:val="00F71028"/>
    <w:rsid w:val="00F747A3"/>
    <w:rsid w:val="00F75FDE"/>
    <w:rsid w:val="00F8226C"/>
    <w:rsid w:val="00F833F0"/>
    <w:rsid w:val="00F853C6"/>
    <w:rsid w:val="00F93786"/>
    <w:rsid w:val="00F93F1F"/>
    <w:rsid w:val="00FA420D"/>
    <w:rsid w:val="00FA48A4"/>
    <w:rsid w:val="00FA7EAB"/>
    <w:rsid w:val="00FB08AE"/>
    <w:rsid w:val="00FB5E7F"/>
    <w:rsid w:val="00FC0B28"/>
    <w:rsid w:val="00FC6783"/>
    <w:rsid w:val="00FD21C5"/>
    <w:rsid w:val="00FD4167"/>
    <w:rsid w:val="00FE6561"/>
    <w:rsid w:val="00FE7047"/>
    <w:rsid w:val="00FF085E"/>
    <w:rsid w:val="00FF262B"/>
    <w:rsid w:val="00FF50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BA0E2"/>
  <w15:docId w15:val="{8B50AFE9-7F8A-4EA4-A649-8C7CA0751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Revision">
    <w:name w:val="Revision"/>
    <w:hidden/>
    <w:uiPriority w:val="99"/>
    <w:semiHidden/>
    <w:rsid w:val="008B1C6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2B2EEB"/>
    <w:rPr>
      <w:sz w:val="16"/>
      <w:szCs w:val="16"/>
    </w:rPr>
  </w:style>
  <w:style w:type="paragraph" w:styleId="CommentSubject">
    <w:name w:val="annotation subject"/>
    <w:basedOn w:val="CommentText"/>
    <w:next w:val="CommentText"/>
    <w:link w:val="CommentSubjectChar"/>
    <w:uiPriority w:val="99"/>
    <w:semiHidden/>
    <w:unhideWhenUsed/>
    <w:rsid w:val="002B2EEB"/>
    <w:rPr>
      <w:b/>
      <w:bCs/>
      <w:sz w:val="20"/>
      <w:szCs w:val="20"/>
    </w:rPr>
  </w:style>
  <w:style w:type="character" w:customStyle="1" w:styleId="CommentSubjectChar">
    <w:name w:val="Comment Subject Char"/>
    <w:basedOn w:val="CommentTextChar"/>
    <w:link w:val="CommentSubject"/>
    <w:uiPriority w:val="99"/>
    <w:semiHidden/>
    <w:rsid w:val="002B2EEB"/>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47165"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4716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47165"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47165"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47165"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47165"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47165"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47165"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47165"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47165"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47165"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47165"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47165"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47165"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47165"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47165"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47165"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47165"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47165"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47165"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47165"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47165"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47165"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47165"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47165"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47165"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47165"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47165"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47165"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47165"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47165"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47165"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47165"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47165"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47165"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47165"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47165"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47165"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47165"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47165"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47165"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47165"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47165"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47165"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47165"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47165"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47165"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47165"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47165"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47165"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E82"/>
    <w:rsid w:val="00126D18"/>
    <w:rsid w:val="001A4CD2"/>
    <w:rsid w:val="00247165"/>
    <w:rsid w:val="002A40BF"/>
    <w:rsid w:val="002F3E82"/>
    <w:rsid w:val="00441293"/>
    <w:rsid w:val="006D0379"/>
    <w:rsid w:val="00742C52"/>
    <w:rsid w:val="00A551B1"/>
    <w:rsid w:val="00C87466"/>
    <w:rsid w:val="00E60F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e xmlns="5c680129-a9a7-4631-8248-0634153cfd6c">NT</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purl.org/dc/elements/1.1/"/>
    <ds:schemaRef ds:uri="http://schemas.microsoft.com/office/infopath/2007/PartnerControls"/>
    <ds:schemaRef ds:uri="http://schemas.microsoft.com/office/2006/documentManagement/types"/>
    <ds:schemaRef ds:uri="6bdeed8b-015a-43a7-b7a6-5d6d95f730e1"/>
    <ds:schemaRef ds:uri="http://www.w3.org/XML/1998/namespace"/>
    <ds:schemaRef ds:uri="5c680129-a9a7-4631-8248-0634153cfd6c"/>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97BD541C-41E6-4E93-86D0-20504924E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Pages>
  <Words>9073</Words>
  <Characters>51717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cp:lastPrinted>2023-09-24T23:09:00Z</cp:lastPrinted>
  <dcterms:created xsi:type="dcterms:W3CDTF">2023-10-04T03:51:00Z</dcterms:created>
  <dcterms:modified xsi:type="dcterms:W3CDTF">2023-10-04T03:56:00Z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