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9D2FE" w14:textId="77777777" w:rsidR="00D2559D" w:rsidRPr="002C3EBF" w:rsidRDefault="00CA3BC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589D43A" wp14:editId="2589D43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3870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589D2FF" w14:textId="77777777" w:rsidR="00D2559D" w:rsidRDefault="00CA3BC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589D300" w14:textId="77777777" w:rsidR="00D2559D" w:rsidRDefault="00CA3BC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589D301" w14:textId="77777777" w:rsidR="00D2559D" w:rsidRPr="002C3EBF" w:rsidRDefault="00CA3BC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B6163" w14:paraId="2589D304" w14:textId="77777777" w:rsidTr="001B6163">
        <w:tc>
          <w:tcPr>
            <w:cnfStyle w:val="001000000000" w:firstRow="0" w:lastRow="0" w:firstColumn="1" w:lastColumn="0" w:oddVBand="0" w:evenVBand="0" w:oddHBand="0" w:evenHBand="0" w:firstRowFirstColumn="0" w:firstRowLastColumn="0" w:lastRowFirstColumn="0" w:lastRowLastColumn="0"/>
            <w:tcW w:w="3227" w:type="dxa"/>
          </w:tcPr>
          <w:p w14:paraId="2589D302" w14:textId="77777777" w:rsidR="00D2559D" w:rsidRPr="00996FAF" w:rsidRDefault="00CA3BC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589D303" w14:textId="77777777" w:rsidR="00D2559D" w:rsidRPr="00996FAF" w:rsidRDefault="00CA3BC4"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Peter Arney Home</w:t>
            </w:r>
          </w:p>
        </w:tc>
      </w:tr>
      <w:tr w:rsidR="001B6163" w14:paraId="2589D307" w14:textId="77777777" w:rsidTr="001B61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89D305" w14:textId="77777777" w:rsidR="00CA37CB" w:rsidRPr="00996FAF" w:rsidRDefault="00CA3BC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589D306" w14:textId="77777777" w:rsidR="00CA37CB" w:rsidRPr="00996FAF" w:rsidRDefault="00CA3BC4"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Gentilli Way</w:t>
            </w:r>
            <w:r w:rsidRPr="00602258">
              <w:rPr>
                <w:rFonts w:ascii="Arial" w:hAnsi="Arial" w:cs="Arial"/>
                <w:color w:val="auto"/>
              </w:rPr>
              <w:t xml:space="preserve"> SALTER POINT WA 6152</w:t>
            </w:r>
          </w:p>
        </w:tc>
      </w:tr>
      <w:tr w:rsidR="001B6163" w14:paraId="2589D30A" w14:textId="77777777" w:rsidTr="001B61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89D308" w14:textId="77777777" w:rsidR="00CA37CB" w:rsidRPr="00996FAF" w:rsidRDefault="00CA3BC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589D309" w14:textId="77777777" w:rsidR="00CA37CB" w:rsidRPr="00996FAF" w:rsidRDefault="00CA3BC4"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7231</w:t>
            </w:r>
          </w:p>
        </w:tc>
      </w:tr>
      <w:tr w:rsidR="001B6163" w14:paraId="2589D30D" w14:textId="77777777" w:rsidTr="001B61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89D30B" w14:textId="77777777" w:rsidR="00D2559D" w:rsidRPr="00996FAF" w:rsidRDefault="00CA3BC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589D30C" w14:textId="77777777" w:rsidR="00D2559D" w:rsidRPr="00996FAF" w:rsidRDefault="00CA3BC4"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Amana Living Incorporated</w:t>
            </w:r>
          </w:p>
        </w:tc>
      </w:tr>
      <w:tr w:rsidR="001B6163" w14:paraId="2589D310" w14:textId="77777777" w:rsidTr="001B61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89D30E" w14:textId="77777777" w:rsidR="00D2559D" w:rsidRPr="00996FAF" w:rsidRDefault="00CA3BC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89D30F" w14:textId="77777777" w:rsidR="00D2559D" w:rsidRPr="00996FAF" w:rsidRDefault="00CA3BC4"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B6163" w14:paraId="2589D313" w14:textId="77777777" w:rsidTr="001B61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89D311" w14:textId="77777777" w:rsidR="00D2559D" w:rsidRPr="00996FAF" w:rsidRDefault="00CA3BC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89D312" w14:textId="77777777" w:rsidR="00D2559D" w:rsidRPr="00996FAF" w:rsidRDefault="00CA3BC4"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May 2023</w:t>
            </w:r>
          </w:p>
        </w:tc>
      </w:tr>
      <w:tr w:rsidR="001B6163" w14:paraId="2589D316" w14:textId="77777777" w:rsidTr="001B616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89D314" w14:textId="77777777" w:rsidR="00D2559D" w:rsidRPr="00996FAF" w:rsidRDefault="00CA3BC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589D315" w14:textId="0A2B645B" w:rsidR="00D2559D" w:rsidRPr="00996FAF" w:rsidRDefault="00276B16"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76B16">
              <w:rPr>
                <w:rFonts w:ascii="Arial" w:hAnsi="Arial" w:cs="Arial"/>
                <w:color w:val="auto"/>
              </w:rPr>
              <w:t>22 June 2023</w:t>
            </w:r>
          </w:p>
        </w:tc>
      </w:tr>
    </w:tbl>
    <w:bookmarkEnd w:id="0"/>
    <w:p w14:paraId="2589D317" w14:textId="77777777" w:rsidR="00FA0A5B" w:rsidRPr="00996FAF" w:rsidRDefault="00CA3BC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589D318" w14:textId="77777777" w:rsidR="000078F8" w:rsidRPr="00996FAF" w:rsidRDefault="00CA3BC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589D319" w14:textId="726E4717" w:rsidR="000078F8" w:rsidRPr="00996FAF" w:rsidRDefault="00CA3BC4" w:rsidP="0036130C">
      <w:pPr>
        <w:pStyle w:val="NormalArial"/>
      </w:pPr>
      <w:r w:rsidRPr="00996FAF">
        <w:t xml:space="preserve">This performance report for </w:t>
      </w:r>
      <w:r w:rsidRPr="00996FAF">
        <w:rPr>
          <w:color w:val="auto"/>
        </w:rPr>
        <w:t>Peter Arney Home (</w:t>
      </w:r>
      <w:r w:rsidRPr="00996FAF">
        <w:rPr>
          <w:b/>
          <w:color w:val="auto"/>
        </w:rPr>
        <w:t>the service</w:t>
      </w:r>
      <w:r w:rsidRPr="00996FAF">
        <w:rPr>
          <w:color w:val="auto"/>
        </w:rPr>
        <w:t>) has been prepared by</w:t>
      </w:r>
      <w:r w:rsidR="00D11BB7">
        <w:rPr>
          <w:color w:val="auto"/>
        </w:rPr>
        <w:t xml:space="preserve"> M Glenn</w:t>
      </w:r>
      <w:r w:rsidRPr="00996FAF">
        <w:t>, delegate of the Aged Care Quality and Safety Commissioner (Commissioner)</w:t>
      </w:r>
      <w:r>
        <w:rPr>
          <w:rStyle w:val="FootnoteReference"/>
        </w:rPr>
        <w:footnoteReference w:id="1"/>
      </w:r>
      <w:r w:rsidRPr="00996FAF">
        <w:t xml:space="preserve">. </w:t>
      </w:r>
    </w:p>
    <w:p w14:paraId="2589D31A" w14:textId="77777777" w:rsidR="000078F8" w:rsidRPr="00996FAF" w:rsidRDefault="00CA3BC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589D31C" w14:textId="77777777" w:rsidR="00DF37F2" w:rsidRPr="00996FAF" w:rsidRDefault="00CA3BC4" w:rsidP="00712752">
      <w:pPr>
        <w:pStyle w:val="Heading1"/>
        <w:spacing w:before="240" w:after="240" w:line="22" w:lineRule="atLeast"/>
        <w:rPr>
          <w:rFonts w:ascii="Arial" w:hAnsi="Arial" w:cs="Arial"/>
        </w:rPr>
      </w:pPr>
      <w:r w:rsidRPr="00996FAF">
        <w:rPr>
          <w:rFonts w:ascii="Arial" w:hAnsi="Arial" w:cs="Arial"/>
        </w:rPr>
        <w:t>Material relied on</w:t>
      </w:r>
    </w:p>
    <w:p w14:paraId="2589D31D" w14:textId="77777777" w:rsidR="00DF37F2" w:rsidRPr="00996FAF" w:rsidRDefault="00CA3BC4" w:rsidP="0036130C">
      <w:pPr>
        <w:pStyle w:val="NormalArial"/>
      </w:pPr>
      <w:r w:rsidRPr="00996FAF">
        <w:t>The following information has been considered in preparing the performance report:</w:t>
      </w:r>
    </w:p>
    <w:p w14:paraId="2589D31E" w14:textId="695386B4" w:rsidR="00DF37F2" w:rsidRPr="00973A84" w:rsidRDefault="00CA3BC4" w:rsidP="000B3D02">
      <w:pPr>
        <w:pStyle w:val="ListBullet"/>
        <w:numPr>
          <w:ilvl w:val="0"/>
          <w:numId w:val="2"/>
        </w:numPr>
        <w:spacing w:before="0" w:after="120" w:line="22" w:lineRule="atLeast"/>
        <w:ind w:left="425" w:hanging="425"/>
        <w:rPr>
          <w:rFonts w:ascii="Arial" w:hAnsi="Arial" w:cs="Arial"/>
          <w:color w:val="auto"/>
        </w:rPr>
      </w:pPr>
      <w:r w:rsidRPr="000B3D02">
        <w:rPr>
          <w:rFonts w:ascii="Arial" w:hAnsi="Arial" w:cs="Arial"/>
          <w:color w:val="auto"/>
        </w:rPr>
        <w:t xml:space="preserve">the </w:t>
      </w:r>
      <w:r w:rsidR="00540191" w:rsidRPr="000B3D02">
        <w:rPr>
          <w:rFonts w:ascii="Arial" w:hAnsi="Arial" w:cs="Arial"/>
          <w:color w:val="auto"/>
        </w:rPr>
        <w:t>A</w:t>
      </w:r>
      <w:r w:rsidRPr="000B3D02">
        <w:rPr>
          <w:rFonts w:ascii="Arial" w:hAnsi="Arial" w:cs="Arial"/>
          <w:color w:val="auto"/>
        </w:rPr>
        <w:t xml:space="preserve">ssessment </w:t>
      </w:r>
      <w:r w:rsidR="00540191" w:rsidRPr="000B3D02">
        <w:rPr>
          <w:rFonts w:ascii="Arial" w:hAnsi="Arial" w:cs="Arial"/>
          <w:color w:val="auto"/>
        </w:rPr>
        <w:t>T</w:t>
      </w:r>
      <w:r w:rsidRPr="000B3D02">
        <w:rPr>
          <w:rFonts w:ascii="Arial" w:hAnsi="Arial" w:cs="Arial"/>
          <w:color w:val="auto"/>
        </w:rPr>
        <w:t xml:space="preserve">eam’s report for </w:t>
      </w:r>
      <w:r w:rsidRPr="00996FAF">
        <w:rPr>
          <w:rFonts w:ascii="Arial" w:hAnsi="Arial" w:cs="Arial"/>
          <w:color w:val="auto"/>
        </w:rPr>
        <w:t xml:space="preserve">the Assessment Contact - Site; the Assessment Contact - Site report was informed </w:t>
      </w:r>
      <w:r w:rsidRPr="00973A84">
        <w:rPr>
          <w:rFonts w:ascii="Arial" w:hAnsi="Arial" w:cs="Arial"/>
          <w:color w:val="auto"/>
        </w:rPr>
        <w:t>by a site assessment, observations at the service, review of documents and interviews with staff, consumers</w:t>
      </w:r>
      <w:r w:rsidR="00540191" w:rsidRPr="00973A84">
        <w:rPr>
          <w:rFonts w:ascii="Arial" w:hAnsi="Arial" w:cs="Arial"/>
          <w:color w:val="auto"/>
        </w:rPr>
        <w:t>,</w:t>
      </w:r>
      <w:r w:rsidR="008F0D1D">
        <w:rPr>
          <w:rFonts w:ascii="Arial" w:hAnsi="Arial" w:cs="Arial"/>
          <w:color w:val="auto"/>
        </w:rPr>
        <w:t xml:space="preserve"> </w:t>
      </w:r>
      <w:r w:rsidRPr="00973A84">
        <w:rPr>
          <w:rFonts w:ascii="Arial" w:hAnsi="Arial" w:cs="Arial"/>
          <w:color w:val="auto"/>
        </w:rPr>
        <w:t>representatives and others</w:t>
      </w:r>
      <w:r w:rsidR="002606B5">
        <w:rPr>
          <w:rFonts w:ascii="Arial" w:hAnsi="Arial" w:cs="Arial"/>
          <w:color w:val="auto"/>
        </w:rPr>
        <w:t>; and</w:t>
      </w:r>
    </w:p>
    <w:p w14:paraId="5B17BDA5" w14:textId="3F3EF4BE" w:rsidR="00CA1D5F" w:rsidRPr="00CA1D5F" w:rsidRDefault="00CA1D5F" w:rsidP="000B3D02">
      <w:pPr>
        <w:pStyle w:val="ListBullet"/>
        <w:numPr>
          <w:ilvl w:val="0"/>
          <w:numId w:val="2"/>
        </w:numPr>
        <w:spacing w:before="0" w:after="120" w:line="22" w:lineRule="atLeast"/>
        <w:ind w:left="425" w:hanging="425"/>
        <w:rPr>
          <w:rFonts w:ascii="Arial" w:hAnsi="Arial" w:cs="Arial"/>
          <w:color w:val="auto"/>
        </w:rPr>
      </w:pPr>
      <w:r w:rsidRPr="00215DDF">
        <w:rPr>
          <w:rFonts w:ascii="Arial" w:hAnsi="Arial" w:cs="Arial"/>
          <w:color w:val="auto"/>
        </w:rPr>
        <w:t xml:space="preserve">the Performance Report dated </w:t>
      </w:r>
      <w:r w:rsidR="004642DD">
        <w:rPr>
          <w:rFonts w:ascii="Arial" w:hAnsi="Arial" w:cs="Arial"/>
          <w:color w:val="auto"/>
        </w:rPr>
        <w:t>9 Dec</w:t>
      </w:r>
      <w:r w:rsidR="005D0147">
        <w:rPr>
          <w:rFonts w:ascii="Arial" w:hAnsi="Arial" w:cs="Arial"/>
          <w:color w:val="auto"/>
        </w:rPr>
        <w:t>e</w:t>
      </w:r>
      <w:r w:rsidR="004642DD">
        <w:rPr>
          <w:rFonts w:ascii="Arial" w:hAnsi="Arial" w:cs="Arial"/>
          <w:color w:val="auto"/>
        </w:rPr>
        <w:t xml:space="preserve">mber </w:t>
      </w:r>
      <w:r>
        <w:rPr>
          <w:rFonts w:ascii="Arial" w:hAnsi="Arial" w:cs="Arial"/>
          <w:color w:val="auto"/>
        </w:rPr>
        <w:t>2022</w:t>
      </w:r>
      <w:r w:rsidRPr="00215DDF">
        <w:rPr>
          <w:rFonts w:ascii="Arial" w:hAnsi="Arial" w:cs="Arial"/>
          <w:color w:val="auto"/>
        </w:rPr>
        <w:t xml:space="preserve"> for a Site Audit undertaken from </w:t>
      </w:r>
      <w:r w:rsidR="00122093" w:rsidRPr="00996FAF">
        <w:rPr>
          <w:rFonts w:ascii="Arial" w:hAnsi="Arial" w:cs="Arial"/>
          <w:color w:val="auto"/>
        </w:rPr>
        <w:t>19 October 2022 to 21 October 2022</w:t>
      </w:r>
      <w:r>
        <w:rPr>
          <w:rFonts w:ascii="Arial" w:hAnsi="Arial" w:cs="Arial"/>
          <w:color w:val="auto"/>
        </w:rPr>
        <w:t>.</w:t>
      </w:r>
    </w:p>
    <w:p w14:paraId="72566791" w14:textId="77777777" w:rsidR="00ED281B" w:rsidRPr="00ED281B" w:rsidRDefault="00ED281B" w:rsidP="00ED281B">
      <w:pPr>
        <w:spacing w:line="22" w:lineRule="atLeast"/>
        <w:rPr>
          <w:rFonts w:ascii="Arial" w:hAnsi="Arial" w:cs="Arial"/>
        </w:rPr>
      </w:pPr>
      <w:r w:rsidRPr="008F0D1D">
        <w:rPr>
          <w:rFonts w:ascii="Arial" w:hAnsi="Arial" w:cs="Arial"/>
        </w:rPr>
        <w:t>The approved provider did not submit a response to the Assessment Team’s report.</w:t>
      </w:r>
    </w:p>
    <w:p w14:paraId="2589D322" w14:textId="0B485E4D" w:rsidR="003B1763" w:rsidRPr="00ED281B" w:rsidRDefault="00CA3BC4" w:rsidP="00ED281B">
      <w:pPr>
        <w:spacing w:line="22" w:lineRule="atLeast"/>
        <w:rPr>
          <w:rFonts w:ascii="Arial" w:hAnsi="Arial" w:cs="Arial"/>
        </w:rPr>
      </w:pPr>
      <w:r w:rsidRPr="00ED281B">
        <w:rPr>
          <w:rFonts w:ascii="Arial" w:hAnsi="Arial" w:cs="Arial"/>
        </w:rPr>
        <w:br w:type="page"/>
      </w:r>
    </w:p>
    <w:p w14:paraId="2589D323" w14:textId="77777777" w:rsidR="00FC045E" w:rsidRPr="00996FAF" w:rsidRDefault="00CA3BC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B6163" w14:paraId="2589D326" w14:textId="77777777" w:rsidTr="001B61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589D324" w14:textId="77777777" w:rsidR="00FC045E" w:rsidRPr="00996FAF" w:rsidRDefault="00CA3BC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589D325" w14:textId="6701978B" w:rsidR="00FC045E" w:rsidRPr="00996FAF" w:rsidRDefault="00AC73C7" w:rsidP="009767BC">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04FC">
                  <w:rPr>
                    <w:rFonts w:ascii="Arial" w:hAnsi="Arial" w:cs="Arial"/>
                  </w:rPr>
                  <w:t>Not applicable as not all requirements have been assessed</w:t>
                </w:r>
              </w:sdtContent>
            </w:sdt>
          </w:p>
        </w:tc>
      </w:tr>
    </w:tbl>
    <w:p w14:paraId="2589D33C" w14:textId="77777777" w:rsidR="00FC045E" w:rsidRPr="00996FAF" w:rsidRDefault="00CA3BC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589D33D" w14:textId="77777777" w:rsidR="00FC045E" w:rsidRPr="00996FAF" w:rsidRDefault="00CA3BC4" w:rsidP="00712752">
      <w:pPr>
        <w:pStyle w:val="Heading1"/>
        <w:spacing w:before="0" w:after="240" w:line="22" w:lineRule="atLeast"/>
        <w:rPr>
          <w:rFonts w:ascii="Arial" w:hAnsi="Arial" w:cs="Arial"/>
        </w:rPr>
      </w:pPr>
      <w:r w:rsidRPr="00996FAF">
        <w:rPr>
          <w:rFonts w:ascii="Arial" w:hAnsi="Arial" w:cs="Arial"/>
        </w:rPr>
        <w:t>Areas for improvement</w:t>
      </w:r>
    </w:p>
    <w:p w14:paraId="2589D340" w14:textId="6E0D7B45" w:rsidR="002604FC" w:rsidRPr="00996FAF" w:rsidRDefault="00CA3BC4" w:rsidP="002604F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589D344" w14:textId="752B14F9" w:rsidR="00FC045E" w:rsidRPr="00996FAF" w:rsidRDefault="00CA3BC4" w:rsidP="0036130C">
      <w:pPr>
        <w:pStyle w:val="NormalArial"/>
      </w:pPr>
      <w:r w:rsidRPr="00996FAF">
        <w:br w:type="page"/>
      </w:r>
    </w:p>
    <w:p w14:paraId="2589D345" w14:textId="77777777" w:rsidR="00FC045E" w:rsidRPr="00996FAF" w:rsidRDefault="00CA3BC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B6163" w14:paraId="2589D348" w14:textId="77777777" w:rsidTr="002604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589D346" w14:textId="77777777" w:rsidR="00FC045E" w:rsidRPr="00550022" w:rsidRDefault="00CA3BC4"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589D347" w14:textId="77777777" w:rsidR="00FC045E" w:rsidRPr="00996FAF" w:rsidRDefault="00AC73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6163" w14:paraId="2589D34C" w14:textId="77777777" w:rsidTr="001B61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89D349" w14:textId="77777777" w:rsidR="00FC045E" w:rsidRPr="00996FAF" w:rsidRDefault="00CA3BC4"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589D34A" w14:textId="77777777" w:rsidR="00FC045E" w:rsidRPr="00996FAF" w:rsidRDefault="00CA3BC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589D34B" w14:textId="3FE83117" w:rsidR="00FC045E" w:rsidRPr="00996FAF" w:rsidRDefault="00AC73C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604FC">
                  <w:rPr>
                    <w:rFonts w:ascii="Arial" w:hAnsi="Arial" w:cs="Arial"/>
                    <w:color w:val="auto"/>
                  </w:rPr>
                  <w:t>Compliant</w:t>
                </w:r>
              </w:sdtContent>
            </w:sdt>
          </w:p>
        </w:tc>
      </w:tr>
    </w:tbl>
    <w:p w14:paraId="2589D365" w14:textId="77777777" w:rsidR="001A5684" w:rsidRDefault="00CA3BC4" w:rsidP="001A5684">
      <w:pPr>
        <w:pStyle w:val="Heading20"/>
      </w:pPr>
      <w:r w:rsidRPr="00996FAF">
        <w:t>Findings</w:t>
      </w:r>
    </w:p>
    <w:p w14:paraId="1E76E4E2" w14:textId="72C9DCB4" w:rsidR="003F657D" w:rsidRDefault="003F657D" w:rsidP="00A11D0C">
      <w:pPr>
        <w:pStyle w:val="NormalArial"/>
      </w:pPr>
      <w:r>
        <w:t>Requirement (3)</w:t>
      </w:r>
      <w:r w:rsidR="00605D64">
        <w:t>(a</w:t>
      </w:r>
      <w:r>
        <w:t xml:space="preserve">) was found non-compliant following a Site Audit undertaken from </w:t>
      </w:r>
      <w:r w:rsidR="00EA57BA">
        <w:t>19 October</w:t>
      </w:r>
      <w:r w:rsidR="00E377B9">
        <w:t xml:space="preserve"> </w:t>
      </w:r>
      <w:r>
        <w:rPr>
          <w:color w:val="auto"/>
        </w:rPr>
        <w:t>2022 to 2</w:t>
      </w:r>
      <w:r w:rsidR="00E377B9">
        <w:rPr>
          <w:color w:val="auto"/>
        </w:rPr>
        <w:t xml:space="preserve">1 October </w:t>
      </w:r>
      <w:r>
        <w:rPr>
          <w:color w:val="auto"/>
        </w:rPr>
        <w:t xml:space="preserve">2022 where it was found </w:t>
      </w:r>
      <w:r w:rsidR="00CA6A5E">
        <w:t>staff</w:t>
      </w:r>
      <w:r>
        <w:t xml:space="preserve"> did not </w:t>
      </w:r>
      <w:r w:rsidR="00E6526D">
        <w:t xml:space="preserve">always </w:t>
      </w:r>
      <w:r w:rsidR="00E6526D" w:rsidRPr="00996FAF">
        <w:t>treat</w:t>
      </w:r>
      <w:r w:rsidR="00412316">
        <w:t xml:space="preserve"> consumers</w:t>
      </w:r>
      <w:r w:rsidR="00E6526D" w:rsidRPr="00996FAF">
        <w:t xml:space="preserve"> with dignity and respect</w:t>
      </w:r>
      <w:r w:rsidR="00E6526D">
        <w:t xml:space="preserve">. </w:t>
      </w:r>
      <w:r>
        <w:t>The Assessment Team’s report provided evidence of actions taken to address deficiencies identified, including, but not limited to:</w:t>
      </w:r>
    </w:p>
    <w:p w14:paraId="1A0FDC38" w14:textId="65A7877E" w:rsidR="00987D1C" w:rsidRPr="000B3D02" w:rsidRDefault="00987D1C" w:rsidP="000B3D02">
      <w:pPr>
        <w:pStyle w:val="ListBullet"/>
        <w:numPr>
          <w:ilvl w:val="0"/>
          <w:numId w:val="2"/>
        </w:numPr>
        <w:spacing w:before="0" w:after="120" w:line="22" w:lineRule="atLeast"/>
        <w:ind w:left="425" w:hanging="425"/>
        <w:rPr>
          <w:rFonts w:ascii="Arial" w:hAnsi="Arial" w:cs="Arial"/>
          <w:color w:val="auto"/>
        </w:rPr>
      </w:pPr>
      <w:r w:rsidRPr="000B3D02">
        <w:rPr>
          <w:rFonts w:ascii="Arial" w:hAnsi="Arial" w:cs="Arial"/>
          <w:color w:val="auto"/>
        </w:rPr>
        <w:t>Immediate human resource management with the identified staff of concern</w:t>
      </w:r>
      <w:r w:rsidR="00B553B0" w:rsidRPr="000B3D02">
        <w:rPr>
          <w:rFonts w:ascii="Arial" w:hAnsi="Arial" w:cs="Arial"/>
          <w:color w:val="auto"/>
        </w:rPr>
        <w:t>, including counselling and behaviour expectations in relation to treating consumers with dignity, kindness and respect.</w:t>
      </w:r>
      <w:r w:rsidR="008F25C5" w:rsidRPr="000B3D02">
        <w:rPr>
          <w:rFonts w:ascii="Arial" w:hAnsi="Arial" w:cs="Arial"/>
          <w:color w:val="auto"/>
        </w:rPr>
        <w:t xml:space="preserve"> </w:t>
      </w:r>
      <w:r w:rsidRPr="000B3D02">
        <w:rPr>
          <w:rFonts w:ascii="Arial" w:hAnsi="Arial" w:cs="Arial"/>
          <w:color w:val="auto"/>
        </w:rPr>
        <w:t>Management confirmed the two staff members no longer work</w:t>
      </w:r>
      <w:r w:rsidR="00BC4234" w:rsidRPr="000B3D02">
        <w:rPr>
          <w:rFonts w:ascii="Arial" w:hAnsi="Arial" w:cs="Arial"/>
          <w:color w:val="auto"/>
        </w:rPr>
        <w:t xml:space="preserve"> </w:t>
      </w:r>
      <w:r w:rsidRPr="000B3D02">
        <w:rPr>
          <w:rFonts w:ascii="Arial" w:hAnsi="Arial" w:cs="Arial"/>
          <w:color w:val="auto"/>
        </w:rPr>
        <w:t>at the service.</w:t>
      </w:r>
    </w:p>
    <w:p w14:paraId="6D80102F" w14:textId="79A10DB6" w:rsidR="00987D1C" w:rsidRPr="000B3D02" w:rsidRDefault="00987D1C" w:rsidP="000B3D02">
      <w:pPr>
        <w:pStyle w:val="ListBullet"/>
        <w:numPr>
          <w:ilvl w:val="0"/>
          <w:numId w:val="2"/>
        </w:numPr>
        <w:spacing w:before="0" w:after="120" w:line="22" w:lineRule="atLeast"/>
        <w:ind w:left="425" w:hanging="425"/>
        <w:rPr>
          <w:rFonts w:ascii="Arial" w:hAnsi="Arial" w:cs="Arial"/>
          <w:color w:val="auto"/>
        </w:rPr>
      </w:pPr>
      <w:r w:rsidRPr="000B3D02">
        <w:rPr>
          <w:rFonts w:ascii="Arial" w:hAnsi="Arial" w:cs="Arial"/>
          <w:color w:val="auto"/>
        </w:rPr>
        <w:t xml:space="preserve">Annual mandatory online training </w:t>
      </w:r>
      <w:r w:rsidR="00624441" w:rsidRPr="000B3D02">
        <w:rPr>
          <w:rFonts w:ascii="Arial" w:hAnsi="Arial" w:cs="Arial"/>
          <w:color w:val="auto"/>
        </w:rPr>
        <w:t xml:space="preserve">which </w:t>
      </w:r>
      <w:r w:rsidRPr="000B3D02">
        <w:rPr>
          <w:rFonts w:ascii="Arial" w:hAnsi="Arial" w:cs="Arial"/>
          <w:color w:val="auto"/>
        </w:rPr>
        <w:t>include</w:t>
      </w:r>
      <w:r w:rsidR="00624441" w:rsidRPr="000B3D02">
        <w:rPr>
          <w:rFonts w:ascii="Arial" w:hAnsi="Arial" w:cs="Arial"/>
          <w:color w:val="auto"/>
        </w:rPr>
        <w:t>s</w:t>
      </w:r>
      <w:r w:rsidRPr="000B3D02">
        <w:rPr>
          <w:rFonts w:ascii="Arial" w:hAnsi="Arial" w:cs="Arial"/>
          <w:color w:val="auto"/>
        </w:rPr>
        <w:t xml:space="preserve"> a component on dignity and respect</w:t>
      </w:r>
      <w:r w:rsidR="00624441" w:rsidRPr="000B3D02">
        <w:rPr>
          <w:rFonts w:ascii="Arial" w:hAnsi="Arial" w:cs="Arial"/>
          <w:color w:val="auto"/>
        </w:rPr>
        <w:t>.</w:t>
      </w:r>
      <w:r w:rsidRPr="000B3D02">
        <w:rPr>
          <w:rFonts w:ascii="Arial" w:hAnsi="Arial" w:cs="Arial"/>
          <w:color w:val="auto"/>
        </w:rPr>
        <w:t xml:space="preserve"> </w:t>
      </w:r>
    </w:p>
    <w:p w14:paraId="5B6105EF" w14:textId="755161B0" w:rsidR="00987D1C" w:rsidRPr="000B3D02" w:rsidRDefault="00987D1C" w:rsidP="000B3D02">
      <w:pPr>
        <w:pStyle w:val="ListBullet"/>
        <w:numPr>
          <w:ilvl w:val="0"/>
          <w:numId w:val="2"/>
        </w:numPr>
        <w:spacing w:before="0" w:after="120" w:line="22" w:lineRule="atLeast"/>
        <w:ind w:left="425" w:hanging="425"/>
        <w:rPr>
          <w:rFonts w:ascii="Arial" w:hAnsi="Arial" w:cs="Arial"/>
          <w:color w:val="auto"/>
        </w:rPr>
      </w:pPr>
      <w:r w:rsidRPr="000B3D02">
        <w:rPr>
          <w:rFonts w:ascii="Arial" w:hAnsi="Arial" w:cs="Arial"/>
          <w:color w:val="auto"/>
        </w:rPr>
        <w:t xml:space="preserve">Customer satisfaction surveys </w:t>
      </w:r>
      <w:r w:rsidR="00FC4096" w:rsidRPr="000B3D02">
        <w:rPr>
          <w:rFonts w:ascii="Arial" w:hAnsi="Arial" w:cs="Arial"/>
          <w:color w:val="auto"/>
        </w:rPr>
        <w:t xml:space="preserve">which </w:t>
      </w:r>
      <w:r w:rsidR="00C42ACA" w:rsidRPr="000B3D02">
        <w:rPr>
          <w:rFonts w:ascii="Arial" w:hAnsi="Arial" w:cs="Arial"/>
          <w:color w:val="auto"/>
        </w:rPr>
        <w:t>are</w:t>
      </w:r>
      <w:r w:rsidR="00A16BCB" w:rsidRPr="000B3D02">
        <w:rPr>
          <w:rFonts w:ascii="Arial" w:hAnsi="Arial" w:cs="Arial"/>
          <w:color w:val="auto"/>
        </w:rPr>
        <w:t xml:space="preserve"> completed each month</w:t>
      </w:r>
      <w:r w:rsidR="00C42ACA" w:rsidRPr="000B3D02">
        <w:rPr>
          <w:rFonts w:ascii="Arial" w:hAnsi="Arial" w:cs="Arial"/>
          <w:color w:val="auto"/>
        </w:rPr>
        <w:t xml:space="preserve"> </w:t>
      </w:r>
      <w:r w:rsidRPr="000B3D02">
        <w:rPr>
          <w:rFonts w:ascii="Arial" w:hAnsi="Arial" w:cs="Arial"/>
          <w:color w:val="auto"/>
        </w:rPr>
        <w:t>with topics</w:t>
      </w:r>
      <w:r w:rsidR="00276B16" w:rsidRPr="000B3D02">
        <w:rPr>
          <w:rFonts w:ascii="Arial" w:hAnsi="Arial" w:cs="Arial"/>
          <w:color w:val="auto"/>
        </w:rPr>
        <w:t>,</w:t>
      </w:r>
      <w:r w:rsidRPr="000B3D02">
        <w:rPr>
          <w:rFonts w:ascii="Arial" w:hAnsi="Arial" w:cs="Arial"/>
          <w:color w:val="auto"/>
        </w:rPr>
        <w:t xml:space="preserve"> including </w:t>
      </w:r>
      <w:r w:rsidR="00AF7B3D" w:rsidRPr="000B3D02">
        <w:rPr>
          <w:rFonts w:ascii="Arial" w:hAnsi="Arial" w:cs="Arial"/>
          <w:color w:val="auto"/>
        </w:rPr>
        <w:t>i</w:t>
      </w:r>
      <w:r w:rsidRPr="000B3D02">
        <w:rPr>
          <w:rFonts w:ascii="Arial" w:hAnsi="Arial" w:cs="Arial"/>
          <w:color w:val="auto"/>
        </w:rPr>
        <w:t xml:space="preserve">ndividual needs and preferences and </w:t>
      </w:r>
      <w:r w:rsidR="00BD7904" w:rsidRPr="000B3D02">
        <w:rPr>
          <w:rFonts w:ascii="Arial" w:hAnsi="Arial" w:cs="Arial"/>
          <w:color w:val="auto"/>
        </w:rPr>
        <w:t>c</w:t>
      </w:r>
      <w:r w:rsidRPr="000B3D02">
        <w:rPr>
          <w:rFonts w:ascii="Arial" w:hAnsi="Arial" w:cs="Arial"/>
          <w:color w:val="auto"/>
        </w:rPr>
        <w:t xml:space="preserve">are </w:t>
      </w:r>
      <w:r w:rsidR="00BD7904" w:rsidRPr="000B3D02">
        <w:rPr>
          <w:rFonts w:ascii="Arial" w:hAnsi="Arial" w:cs="Arial"/>
          <w:color w:val="auto"/>
        </w:rPr>
        <w:t xml:space="preserve">delivered </w:t>
      </w:r>
      <w:r w:rsidRPr="000B3D02">
        <w:rPr>
          <w:rFonts w:ascii="Arial" w:hAnsi="Arial" w:cs="Arial"/>
          <w:color w:val="auto"/>
        </w:rPr>
        <w:t>by staff</w:t>
      </w:r>
      <w:r w:rsidR="00BD7904" w:rsidRPr="000B3D02">
        <w:rPr>
          <w:rFonts w:ascii="Arial" w:hAnsi="Arial" w:cs="Arial"/>
          <w:color w:val="auto"/>
        </w:rPr>
        <w:t>.</w:t>
      </w:r>
      <w:r w:rsidRPr="000B3D02">
        <w:rPr>
          <w:rFonts w:ascii="Arial" w:hAnsi="Arial" w:cs="Arial"/>
          <w:color w:val="auto"/>
        </w:rPr>
        <w:t xml:space="preserve"> </w:t>
      </w:r>
      <w:r w:rsidR="00857C27" w:rsidRPr="000B3D02">
        <w:rPr>
          <w:rFonts w:ascii="Arial" w:hAnsi="Arial" w:cs="Arial"/>
          <w:color w:val="auto"/>
        </w:rPr>
        <w:t>As a r</w:t>
      </w:r>
      <w:r w:rsidR="00BD7904" w:rsidRPr="000B3D02">
        <w:rPr>
          <w:rFonts w:ascii="Arial" w:hAnsi="Arial" w:cs="Arial"/>
          <w:color w:val="auto"/>
        </w:rPr>
        <w:t>esult of the feedback received</w:t>
      </w:r>
      <w:r w:rsidR="00857C27" w:rsidRPr="000B3D02">
        <w:rPr>
          <w:rFonts w:ascii="Arial" w:hAnsi="Arial" w:cs="Arial"/>
          <w:color w:val="auto"/>
        </w:rPr>
        <w:t>, nursing staff</w:t>
      </w:r>
      <w:r w:rsidR="00DC1EA2" w:rsidRPr="000B3D02">
        <w:rPr>
          <w:rFonts w:ascii="Arial" w:hAnsi="Arial" w:cs="Arial"/>
          <w:color w:val="auto"/>
        </w:rPr>
        <w:t xml:space="preserve"> numbers have </w:t>
      </w:r>
      <w:r w:rsidR="00FB4447" w:rsidRPr="000B3D02">
        <w:rPr>
          <w:rFonts w:ascii="Arial" w:hAnsi="Arial" w:cs="Arial"/>
          <w:color w:val="auto"/>
        </w:rPr>
        <w:t>increased at night</w:t>
      </w:r>
      <w:r w:rsidR="00393A29" w:rsidRPr="000B3D02">
        <w:rPr>
          <w:rFonts w:ascii="Arial" w:hAnsi="Arial" w:cs="Arial"/>
          <w:color w:val="auto"/>
        </w:rPr>
        <w:t>.</w:t>
      </w:r>
      <w:r w:rsidRPr="000B3D02">
        <w:rPr>
          <w:rFonts w:ascii="Arial" w:hAnsi="Arial" w:cs="Arial"/>
          <w:color w:val="auto"/>
        </w:rPr>
        <w:t xml:space="preserve"> </w:t>
      </w:r>
    </w:p>
    <w:p w14:paraId="342D98A9" w14:textId="44BD8593" w:rsidR="00987D1C" w:rsidRPr="000B3D02" w:rsidRDefault="00BA4F04" w:rsidP="000B3D02">
      <w:pPr>
        <w:pStyle w:val="ListBullet"/>
        <w:numPr>
          <w:ilvl w:val="0"/>
          <w:numId w:val="2"/>
        </w:numPr>
        <w:spacing w:before="0" w:after="120" w:line="22" w:lineRule="atLeast"/>
        <w:ind w:left="425" w:hanging="425"/>
        <w:rPr>
          <w:rFonts w:ascii="Arial" w:hAnsi="Arial" w:cs="Arial"/>
          <w:color w:val="auto"/>
        </w:rPr>
      </w:pPr>
      <w:r w:rsidRPr="000B3D02">
        <w:rPr>
          <w:rFonts w:ascii="Arial" w:hAnsi="Arial" w:cs="Arial"/>
          <w:color w:val="auto"/>
        </w:rPr>
        <w:t xml:space="preserve">Weekly park picnics have commenced and other activities are in the process of being implemented </w:t>
      </w:r>
      <w:r w:rsidR="004B7B70" w:rsidRPr="000B3D02">
        <w:rPr>
          <w:rFonts w:ascii="Arial" w:hAnsi="Arial" w:cs="Arial"/>
          <w:color w:val="auto"/>
        </w:rPr>
        <w:t>due to the responses received</w:t>
      </w:r>
      <w:r w:rsidR="00962258" w:rsidRPr="000B3D02">
        <w:rPr>
          <w:rFonts w:ascii="Arial" w:hAnsi="Arial" w:cs="Arial"/>
          <w:color w:val="auto"/>
        </w:rPr>
        <w:t xml:space="preserve"> from a wellness survey distributed to consumers and representatives.</w:t>
      </w:r>
    </w:p>
    <w:p w14:paraId="72EFC663" w14:textId="101F96D8" w:rsidR="00F202CC" w:rsidRPr="00A11D0C" w:rsidRDefault="00D32088" w:rsidP="00A11D0C">
      <w:pPr>
        <w:pStyle w:val="ListBullet"/>
        <w:spacing w:before="0" w:after="120"/>
        <w:rPr>
          <w:rFonts w:ascii="Arial" w:hAnsi="Arial" w:cs="Arial"/>
        </w:rPr>
      </w:pPr>
      <w:r w:rsidRPr="00E14AE1">
        <w:rPr>
          <w:rFonts w:ascii="Arial" w:hAnsi="Arial" w:cs="Arial"/>
        </w:rPr>
        <w:t xml:space="preserve">At the Assessment Contact undertaken on </w:t>
      </w:r>
      <w:r w:rsidR="00964661">
        <w:rPr>
          <w:rFonts w:ascii="Arial" w:hAnsi="Arial" w:cs="Arial"/>
        </w:rPr>
        <w:t>30</w:t>
      </w:r>
      <w:r w:rsidRPr="00E14AE1">
        <w:rPr>
          <w:rFonts w:ascii="Arial" w:hAnsi="Arial" w:cs="Arial"/>
        </w:rPr>
        <w:t xml:space="preserve"> May 2023, </w:t>
      </w:r>
      <w:r w:rsidR="002B3FD0">
        <w:rPr>
          <w:rFonts w:ascii="Arial" w:hAnsi="Arial" w:cs="Arial"/>
        </w:rPr>
        <w:t>s</w:t>
      </w:r>
      <w:r w:rsidR="002B3FD0" w:rsidRPr="00A11D0C">
        <w:rPr>
          <w:rFonts w:ascii="Arial" w:hAnsi="Arial" w:cs="Arial"/>
        </w:rPr>
        <w:t>taff confirmed they had completed training in dignity and respect and demonstrated an understanding of what it means to maintain dignity, be respectful, and value each consumer</w:t>
      </w:r>
      <w:r w:rsidR="0021340B">
        <w:rPr>
          <w:rFonts w:ascii="Arial" w:hAnsi="Arial" w:cs="Arial"/>
        </w:rPr>
        <w:t>’</w:t>
      </w:r>
      <w:r w:rsidR="002B3FD0" w:rsidRPr="00A11D0C">
        <w:rPr>
          <w:rFonts w:ascii="Arial" w:hAnsi="Arial" w:cs="Arial"/>
        </w:rPr>
        <w:t>s identity, culture and diversity</w:t>
      </w:r>
      <w:r w:rsidR="00C0285E">
        <w:rPr>
          <w:rFonts w:ascii="Arial" w:hAnsi="Arial" w:cs="Arial"/>
        </w:rPr>
        <w:t xml:space="preserve">. </w:t>
      </w:r>
      <w:r w:rsidR="00613BED" w:rsidRPr="00A11D0C">
        <w:rPr>
          <w:rFonts w:ascii="Arial" w:hAnsi="Arial" w:cs="Arial"/>
        </w:rPr>
        <w:t xml:space="preserve">Consumers and representatives spoke about </w:t>
      </w:r>
      <w:r w:rsidR="00276B16">
        <w:rPr>
          <w:rFonts w:ascii="Arial" w:hAnsi="Arial" w:cs="Arial"/>
        </w:rPr>
        <w:t xml:space="preserve">consumers </w:t>
      </w:r>
      <w:r w:rsidR="00613BED" w:rsidRPr="00A11D0C">
        <w:rPr>
          <w:rFonts w:ascii="Arial" w:hAnsi="Arial" w:cs="Arial"/>
        </w:rPr>
        <w:t xml:space="preserve">being treated respectfully with their dignity, individuality, </w:t>
      </w:r>
      <w:proofErr w:type="gramStart"/>
      <w:r w:rsidR="00613BED" w:rsidRPr="00A11D0C">
        <w:rPr>
          <w:rFonts w:ascii="Arial" w:hAnsi="Arial" w:cs="Arial"/>
        </w:rPr>
        <w:t>culture</w:t>
      </w:r>
      <w:proofErr w:type="gramEnd"/>
      <w:r w:rsidR="00613BED" w:rsidRPr="00A11D0C">
        <w:rPr>
          <w:rFonts w:ascii="Arial" w:hAnsi="Arial" w:cs="Arial"/>
        </w:rPr>
        <w:t xml:space="preserve"> and diversity valued.</w:t>
      </w:r>
      <w:r w:rsidR="009824B9" w:rsidRPr="00A11D0C">
        <w:rPr>
          <w:rFonts w:ascii="Arial" w:hAnsi="Arial" w:cs="Arial"/>
        </w:rPr>
        <w:t xml:space="preserve"> </w:t>
      </w:r>
      <w:r w:rsidR="00DF4BB2" w:rsidRPr="00DF4BB2">
        <w:rPr>
          <w:rFonts w:ascii="Arial" w:hAnsi="Arial" w:cs="Arial"/>
        </w:rPr>
        <w:t xml:space="preserve">The service uses information gathered during admission and from consumers and representatives to ensure </w:t>
      </w:r>
      <w:r w:rsidR="00D064F1">
        <w:rPr>
          <w:rFonts w:ascii="Arial" w:hAnsi="Arial" w:cs="Arial"/>
        </w:rPr>
        <w:t>consumer</w:t>
      </w:r>
      <w:r w:rsidR="00CF60D2">
        <w:rPr>
          <w:rFonts w:ascii="Arial" w:hAnsi="Arial" w:cs="Arial"/>
        </w:rPr>
        <w:t>s</w:t>
      </w:r>
      <w:r w:rsidR="00276B16">
        <w:rPr>
          <w:rFonts w:ascii="Arial" w:hAnsi="Arial" w:cs="Arial"/>
        </w:rPr>
        <w:t>’</w:t>
      </w:r>
      <w:r w:rsidR="00DF4BB2" w:rsidRPr="00DF4BB2">
        <w:rPr>
          <w:rFonts w:ascii="Arial" w:hAnsi="Arial" w:cs="Arial"/>
        </w:rPr>
        <w:t xml:space="preserve"> identity, culture or diverse background</w:t>
      </w:r>
      <w:r w:rsidR="00276B16">
        <w:rPr>
          <w:rFonts w:ascii="Arial" w:hAnsi="Arial" w:cs="Arial"/>
        </w:rPr>
        <w:t>s</w:t>
      </w:r>
      <w:r w:rsidR="00DF4BB2" w:rsidRPr="00DF4BB2">
        <w:rPr>
          <w:rFonts w:ascii="Arial" w:hAnsi="Arial" w:cs="Arial"/>
        </w:rPr>
        <w:t xml:space="preserve"> </w:t>
      </w:r>
      <w:r w:rsidR="00CA6A5E">
        <w:rPr>
          <w:rFonts w:ascii="Arial" w:hAnsi="Arial" w:cs="Arial"/>
        </w:rPr>
        <w:t>are</w:t>
      </w:r>
      <w:r w:rsidR="00DF4BB2" w:rsidRPr="00DF4BB2">
        <w:rPr>
          <w:rFonts w:ascii="Arial" w:hAnsi="Arial" w:cs="Arial"/>
        </w:rPr>
        <w:t xml:space="preserve"> respected.</w:t>
      </w:r>
    </w:p>
    <w:p w14:paraId="7D56F607" w14:textId="26EAA035" w:rsidR="00CF35AF" w:rsidRDefault="00CF35AF" w:rsidP="00A11D0C">
      <w:pPr>
        <w:pStyle w:val="ListBullet"/>
        <w:spacing w:before="0" w:after="120"/>
        <w:rPr>
          <w:rFonts w:ascii="Arial" w:hAnsi="Arial" w:cs="Arial"/>
        </w:rPr>
      </w:pPr>
      <w:r w:rsidRPr="00A11D0C">
        <w:rPr>
          <w:rFonts w:ascii="Arial" w:hAnsi="Arial" w:cs="Arial"/>
        </w:rPr>
        <w:t xml:space="preserve">Staff were observed interacting with consumers respectfully, and ensuring their dignity was upheld when providing </w:t>
      </w:r>
      <w:r w:rsidR="00276B16">
        <w:rPr>
          <w:rFonts w:ascii="Arial" w:hAnsi="Arial" w:cs="Arial"/>
        </w:rPr>
        <w:t>care and services</w:t>
      </w:r>
      <w:r w:rsidR="003549D2">
        <w:rPr>
          <w:rFonts w:ascii="Arial" w:hAnsi="Arial" w:cs="Arial"/>
        </w:rPr>
        <w:t>.</w:t>
      </w:r>
      <w:r w:rsidRPr="00A11D0C">
        <w:rPr>
          <w:rFonts w:ascii="Arial" w:hAnsi="Arial" w:cs="Arial"/>
        </w:rPr>
        <w:t xml:space="preserve"> </w:t>
      </w:r>
      <w:r w:rsidR="003549D2">
        <w:rPr>
          <w:rFonts w:ascii="Arial" w:hAnsi="Arial" w:cs="Arial"/>
        </w:rPr>
        <w:t xml:space="preserve">Staff </w:t>
      </w:r>
      <w:r w:rsidRPr="00A11D0C">
        <w:rPr>
          <w:rFonts w:ascii="Arial" w:hAnsi="Arial" w:cs="Arial"/>
        </w:rPr>
        <w:t>provid</w:t>
      </w:r>
      <w:r w:rsidR="003549D2">
        <w:rPr>
          <w:rFonts w:ascii="Arial" w:hAnsi="Arial" w:cs="Arial"/>
        </w:rPr>
        <w:t>ed</w:t>
      </w:r>
      <w:r w:rsidRPr="00A11D0C">
        <w:rPr>
          <w:rFonts w:ascii="Arial" w:hAnsi="Arial" w:cs="Arial"/>
        </w:rPr>
        <w:t xml:space="preserve"> care and assistance to consumers in a dignified manner by maintaining privacy and waiting for a response before entering</w:t>
      </w:r>
      <w:r w:rsidR="00E16F2B">
        <w:rPr>
          <w:rFonts w:ascii="Arial" w:hAnsi="Arial" w:cs="Arial"/>
        </w:rPr>
        <w:t xml:space="preserve"> a room after knocking</w:t>
      </w:r>
      <w:r w:rsidRPr="00A11D0C">
        <w:rPr>
          <w:rFonts w:ascii="Arial" w:hAnsi="Arial" w:cs="Arial"/>
        </w:rPr>
        <w:t xml:space="preserve">. </w:t>
      </w:r>
    </w:p>
    <w:p w14:paraId="34B71E9A" w14:textId="780A4AD8" w:rsidR="002C4770" w:rsidRPr="00A11D0C" w:rsidRDefault="002C4770" w:rsidP="00A11D0C">
      <w:pPr>
        <w:pStyle w:val="ListBullet"/>
        <w:spacing w:before="0" w:after="120"/>
        <w:rPr>
          <w:rFonts w:ascii="Arial" w:hAnsi="Arial" w:cs="Arial"/>
        </w:rPr>
      </w:pPr>
      <w:r w:rsidRPr="00DF4BB2">
        <w:rPr>
          <w:rFonts w:ascii="Arial" w:hAnsi="Arial" w:cs="Arial"/>
        </w:rPr>
        <w:t>Consumers are made to feel valued and respected, with their individual backgrounds and preferences used to influence routine delivery of care, consistent with what is important to them. Consumers</w:t>
      </w:r>
      <w:r w:rsidR="00276B16">
        <w:rPr>
          <w:rFonts w:ascii="Arial" w:hAnsi="Arial" w:cs="Arial"/>
        </w:rPr>
        <w:t>’</w:t>
      </w:r>
      <w:r w:rsidRPr="00DF4BB2">
        <w:rPr>
          <w:rFonts w:ascii="Arial" w:hAnsi="Arial" w:cs="Arial"/>
        </w:rPr>
        <w:t xml:space="preserve"> care plans detailed their interests, </w:t>
      </w:r>
      <w:proofErr w:type="gramStart"/>
      <w:r w:rsidRPr="00DF4BB2">
        <w:rPr>
          <w:rFonts w:ascii="Arial" w:hAnsi="Arial" w:cs="Arial"/>
        </w:rPr>
        <w:t>history</w:t>
      </w:r>
      <w:proofErr w:type="gramEnd"/>
      <w:r w:rsidRPr="00DF4BB2">
        <w:rPr>
          <w:rFonts w:ascii="Arial" w:hAnsi="Arial" w:cs="Arial"/>
        </w:rPr>
        <w:t xml:space="preserve"> and cultural preferences.</w:t>
      </w:r>
    </w:p>
    <w:p w14:paraId="0C8F0239" w14:textId="5B386C36" w:rsidR="00A11D0C" w:rsidRPr="00A11D0C" w:rsidRDefault="00FF1D05" w:rsidP="00A11D0C">
      <w:pPr>
        <w:pStyle w:val="ListBullet"/>
        <w:spacing w:before="0" w:after="120"/>
        <w:rPr>
          <w:rFonts w:ascii="Arial" w:hAnsi="Arial" w:cs="Arial"/>
        </w:rPr>
      </w:pPr>
      <w:r>
        <w:rPr>
          <w:rFonts w:ascii="Arial" w:hAnsi="Arial" w:cs="Arial"/>
        </w:rPr>
        <w:t>A</w:t>
      </w:r>
      <w:r w:rsidR="00A11D0C" w:rsidRPr="00A11D0C">
        <w:rPr>
          <w:rFonts w:ascii="Arial" w:hAnsi="Arial" w:cs="Arial"/>
        </w:rPr>
        <w:t xml:space="preserve">dmission documents, assessments, </w:t>
      </w:r>
      <w:proofErr w:type="gramStart"/>
      <w:r w:rsidR="00A11D0C" w:rsidRPr="00A11D0C">
        <w:rPr>
          <w:rFonts w:ascii="Arial" w:hAnsi="Arial" w:cs="Arial"/>
        </w:rPr>
        <w:t>policies</w:t>
      </w:r>
      <w:proofErr w:type="gramEnd"/>
      <w:r w:rsidR="00A11D0C" w:rsidRPr="00A11D0C">
        <w:rPr>
          <w:rFonts w:ascii="Arial" w:hAnsi="Arial" w:cs="Arial"/>
        </w:rPr>
        <w:t xml:space="preserve"> and procedures</w:t>
      </w:r>
      <w:r w:rsidR="00812E96">
        <w:rPr>
          <w:rFonts w:ascii="Arial" w:hAnsi="Arial" w:cs="Arial"/>
        </w:rPr>
        <w:t xml:space="preserve"> </w:t>
      </w:r>
      <w:r w:rsidR="00A11D0C" w:rsidRPr="00A11D0C">
        <w:rPr>
          <w:rFonts w:ascii="Arial" w:hAnsi="Arial" w:cs="Arial"/>
        </w:rPr>
        <w:t>provide staff with a framework covering the rights of consumers, to enable them to be treated with dignity, respect and have their identities valued.</w:t>
      </w:r>
    </w:p>
    <w:p w14:paraId="2589D366" w14:textId="36F4EAD7" w:rsidR="001A5684" w:rsidRPr="00712752" w:rsidRDefault="00627EFF" w:rsidP="00A11D0C">
      <w:pPr>
        <w:pStyle w:val="ListBullet"/>
        <w:spacing w:before="0" w:after="120"/>
      </w:pPr>
      <w:r w:rsidRPr="006A775C">
        <w:rPr>
          <w:rFonts w:ascii="Arial" w:hAnsi="Arial" w:cs="Arial"/>
        </w:rPr>
        <w:t>For the reasons detailed above, I find requirement</w:t>
      </w:r>
      <w:r>
        <w:rPr>
          <w:rFonts w:ascii="Arial" w:hAnsi="Arial" w:cs="Arial"/>
        </w:rPr>
        <w:t xml:space="preserve"> (3)(</w:t>
      </w:r>
      <w:r w:rsidR="00103606">
        <w:rPr>
          <w:rFonts w:ascii="Arial" w:hAnsi="Arial" w:cs="Arial"/>
        </w:rPr>
        <w:t>a</w:t>
      </w:r>
      <w:r>
        <w:rPr>
          <w:rFonts w:ascii="Arial" w:hAnsi="Arial" w:cs="Arial"/>
        </w:rPr>
        <w:t>)</w:t>
      </w:r>
      <w:r w:rsidRPr="006A775C">
        <w:rPr>
          <w:rFonts w:ascii="Arial" w:hAnsi="Arial" w:cs="Arial"/>
        </w:rPr>
        <w:t xml:space="preserve"> in Standard </w:t>
      </w:r>
      <w:r w:rsidR="00103606">
        <w:rPr>
          <w:rFonts w:ascii="Arial" w:hAnsi="Arial" w:cs="Arial"/>
        </w:rPr>
        <w:t>1</w:t>
      </w:r>
      <w:r>
        <w:rPr>
          <w:rFonts w:ascii="Arial" w:hAnsi="Arial" w:cs="Arial"/>
        </w:rPr>
        <w:t xml:space="preserve"> </w:t>
      </w:r>
      <w:r w:rsidR="00103606">
        <w:rPr>
          <w:rFonts w:ascii="Arial" w:hAnsi="Arial" w:cs="Arial"/>
        </w:rPr>
        <w:t>Consumer dignity and choice</w:t>
      </w:r>
      <w:r w:rsidRPr="006A775C">
        <w:rPr>
          <w:rFonts w:ascii="Arial" w:hAnsi="Arial" w:cs="Arial"/>
        </w:rPr>
        <w:t xml:space="preserve"> compliant.</w:t>
      </w:r>
    </w:p>
    <w:sectPr w:rsidR="001A5684"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6A0D6" w14:textId="77777777" w:rsidR="009D563C" w:rsidRDefault="009D563C">
      <w:pPr>
        <w:spacing w:after="0"/>
      </w:pPr>
      <w:r>
        <w:separator/>
      </w:r>
    </w:p>
  </w:endnote>
  <w:endnote w:type="continuationSeparator" w:id="0">
    <w:p w14:paraId="156075BB" w14:textId="77777777" w:rsidR="009D563C" w:rsidRDefault="009D56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9D43F" w14:textId="77777777" w:rsidR="00DF37F2" w:rsidRPr="00DF37F2" w:rsidRDefault="00CA3BC4" w:rsidP="00DF37F2">
    <w:pPr>
      <w:pStyle w:val="FooterArial9"/>
      <w:rPr>
        <w:rStyle w:val="FooterBold"/>
        <w:rFonts w:ascii="Arial" w:hAnsi="Arial"/>
        <w:b w:val="0"/>
      </w:rPr>
    </w:pPr>
    <w:r w:rsidRPr="00DF37F2">
      <w:rPr>
        <w:rStyle w:val="FooterBold"/>
        <w:rFonts w:ascii="Arial" w:hAnsi="Arial"/>
        <w:b w:val="0"/>
      </w:rPr>
      <w:t>Name of service: Peter Arney Home</w:t>
    </w:r>
    <w:r w:rsidRPr="00DF37F2">
      <w:rPr>
        <w:rStyle w:val="FooterBold"/>
        <w:rFonts w:ascii="Arial" w:hAnsi="Arial"/>
        <w:b w:val="0"/>
      </w:rPr>
      <w:tab/>
      <w:t xml:space="preserve">RPT-ACC-0122 v3.0 </w:t>
    </w:r>
  </w:p>
  <w:p w14:paraId="2589D440" w14:textId="77777777" w:rsidR="00DF37F2" w:rsidRPr="00DF37F2" w:rsidRDefault="00CA3BC4" w:rsidP="00DF37F2">
    <w:pPr>
      <w:pStyle w:val="FooterArial9"/>
      <w:rPr>
        <w:rStyle w:val="FooterBold"/>
        <w:rFonts w:ascii="Arial" w:hAnsi="Arial"/>
        <w:b w:val="0"/>
      </w:rPr>
    </w:pPr>
    <w:r w:rsidRPr="00DF37F2">
      <w:rPr>
        <w:rStyle w:val="FooterBold"/>
        <w:rFonts w:ascii="Arial" w:hAnsi="Arial"/>
        <w:b w:val="0"/>
      </w:rPr>
      <w:t>Commission ID: 7231</w:t>
    </w:r>
    <w:r w:rsidRPr="00DF37F2">
      <w:rPr>
        <w:rStyle w:val="FooterBold"/>
        <w:rFonts w:ascii="Arial" w:hAnsi="Arial"/>
        <w:b w:val="0"/>
      </w:rPr>
      <w:tab/>
      <w:t xml:space="preserve">OFFICIAL: Sensitive </w:t>
    </w:r>
  </w:p>
  <w:p w14:paraId="2589D441" w14:textId="77777777" w:rsidR="00DF37F2" w:rsidRPr="00DF37F2" w:rsidRDefault="00CA3BC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9D443" w14:textId="77777777" w:rsidR="00E2364A" w:rsidRDefault="00AC73C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DDA43" w14:textId="77777777" w:rsidR="009D563C" w:rsidRDefault="009D563C" w:rsidP="00D71F88">
      <w:pPr>
        <w:spacing w:after="0"/>
      </w:pPr>
      <w:r>
        <w:separator/>
      </w:r>
    </w:p>
  </w:footnote>
  <w:footnote w:type="continuationSeparator" w:id="0">
    <w:p w14:paraId="0F8201FB" w14:textId="77777777" w:rsidR="009D563C" w:rsidRDefault="009D563C" w:rsidP="00D71F88">
      <w:pPr>
        <w:spacing w:after="0"/>
      </w:pPr>
      <w:r>
        <w:continuationSeparator/>
      </w:r>
    </w:p>
  </w:footnote>
  <w:footnote w:id="1">
    <w:p w14:paraId="2589D448" w14:textId="2EAE1198" w:rsidR="000078F8" w:rsidRDefault="00CA3BC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73A84">
        <w:rPr>
          <w:rFonts w:ascii="Arial" w:hAnsi="Arial" w:cs="Arial"/>
          <w:color w:val="auto"/>
          <w:sz w:val="20"/>
          <w:szCs w:val="20"/>
        </w:rPr>
        <w:t>section 68A</w:t>
      </w:r>
      <w:r w:rsidR="00973A84" w:rsidRPr="00973A84">
        <w:rPr>
          <w:rFonts w:ascii="Arial" w:hAnsi="Arial" w:cs="Arial"/>
          <w:color w:val="auto"/>
          <w:sz w:val="20"/>
          <w:szCs w:val="20"/>
        </w:rPr>
        <w:t xml:space="preserve"> </w:t>
      </w:r>
      <w:r w:rsidRPr="00973A8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589D449" w14:textId="77777777" w:rsidR="002B0884" w:rsidRDefault="00AC73C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9D43E" w14:textId="77777777" w:rsidR="00D71F88" w:rsidRDefault="00CA3BC4">
    <w:pPr>
      <w:pStyle w:val="Header"/>
    </w:pPr>
    <w:r>
      <w:rPr>
        <w:noProof/>
        <w:color w:val="2B579A"/>
        <w:shd w:val="clear" w:color="auto" w:fill="E6E6E6"/>
        <w:lang w:val="en-US"/>
      </w:rPr>
      <w:drawing>
        <wp:anchor distT="0" distB="0" distL="114300" distR="114300" simplePos="0" relativeHeight="251659264" behindDoc="1" locked="0" layoutInCell="1" allowOverlap="1" wp14:anchorId="2589D444" wp14:editId="2589D44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798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9D442" w14:textId="77777777" w:rsidR="00FA0A5B" w:rsidRDefault="00CA3BC4">
    <w:pPr>
      <w:pStyle w:val="Header"/>
    </w:pPr>
    <w:r>
      <w:rPr>
        <w:noProof/>
      </w:rPr>
      <w:drawing>
        <wp:anchor distT="0" distB="0" distL="114300" distR="114300" simplePos="0" relativeHeight="251658240" behindDoc="0" locked="0" layoutInCell="1" allowOverlap="1" wp14:anchorId="2589D446" wp14:editId="2589D44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0C66A9E">
      <w:start w:val="1"/>
      <w:numFmt w:val="lowerRoman"/>
      <w:lvlText w:val="(%1)"/>
      <w:lvlJc w:val="left"/>
      <w:pPr>
        <w:ind w:left="1080" w:hanging="720"/>
      </w:pPr>
      <w:rPr>
        <w:rFonts w:hint="default"/>
      </w:rPr>
    </w:lvl>
    <w:lvl w:ilvl="1" w:tplc="957A0400" w:tentative="1">
      <w:start w:val="1"/>
      <w:numFmt w:val="lowerLetter"/>
      <w:lvlText w:val="%2."/>
      <w:lvlJc w:val="left"/>
      <w:pPr>
        <w:ind w:left="1440" w:hanging="360"/>
      </w:pPr>
    </w:lvl>
    <w:lvl w:ilvl="2" w:tplc="DB0ACEAE" w:tentative="1">
      <w:start w:val="1"/>
      <w:numFmt w:val="lowerRoman"/>
      <w:lvlText w:val="%3."/>
      <w:lvlJc w:val="right"/>
      <w:pPr>
        <w:ind w:left="2160" w:hanging="180"/>
      </w:pPr>
    </w:lvl>
    <w:lvl w:ilvl="3" w:tplc="7F347BEE" w:tentative="1">
      <w:start w:val="1"/>
      <w:numFmt w:val="decimal"/>
      <w:lvlText w:val="%4."/>
      <w:lvlJc w:val="left"/>
      <w:pPr>
        <w:ind w:left="2880" w:hanging="360"/>
      </w:pPr>
    </w:lvl>
    <w:lvl w:ilvl="4" w:tplc="B74EC46E" w:tentative="1">
      <w:start w:val="1"/>
      <w:numFmt w:val="lowerLetter"/>
      <w:lvlText w:val="%5."/>
      <w:lvlJc w:val="left"/>
      <w:pPr>
        <w:ind w:left="3600" w:hanging="360"/>
      </w:pPr>
    </w:lvl>
    <w:lvl w:ilvl="5" w:tplc="6C2407E6" w:tentative="1">
      <w:start w:val="1"/>
      <w:numFmt w:val="lowerRoman"/>
      <w:lvlText w:val="%6."/>
      <w:lvlJc w:val="right"/>
      <w:pPr>
        <w:ind w:left="4320" w:hanging="180"/>
      </w:pPr>
    </w:lvl>
    <w:lvl w:ilvl="6" w:tplc="4AB44CF2" w:tentative="1">
      <w:start w:val="1"/>
      <w:numFmt w:val="decimal"/>
      <w:lvlText w:val="%7."/>
      <w:lvlJc w:val="left"/>
      <w:pPr>
        <w:ind w:left="5040" w:hanging="360"/>
      </w:pPr>
    </w:lvl>
    <w:lvl w:ilvl="7" w:tplc="7414BCE6" w:tentative="1">
      <w:start w:val="1"/>
      <w:numFmt w:val="lowerLetter"/>
      <w:lvlText w:val="%8."/>
      <w:lvlJc w:val="left"/>
      <w:pPr>
        <w:ind w:left="5760" w:hanging="360"/>
      </w:pPr>
    </w:lvl>
    <w:lvl w:ilvl="8" w:tplc="5120AF2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E509058">
      <w:start w:val="1"/>
      <w:numFmt w:val="lowerRoman"/>
      <w:lvlText w:val="(%1)"/>
      <w:lvlJc w:val="left"/>
      <w:pPr>
        <w:ind w:left="1080" w:hanging="720"/>
      </w:pPr>
      <w:rPr>
        <w:rFonts w:hint="default"/>
      </w:rPr>
    </w:lvl>
    <w:lvl w:ilvl="1" w:tplc="E5F800D8" w:tentative="1">
      <w:start w:val="1"/>
      <w:numFmt w:val="lowerLetter"/>
      <w:lvlText w:val="%2."/>
      <w:lvlJc w:val="left"/>
      <w:pPr>
        <w:ind w:left="1440" w:hanging="360"/>
      </w:pPr>
    </w:lvl>
    <w:lvl w:ilvl="2" w:tplc="CFF0CFC4" w:tentative="1">
      <w:start w:val="1"/>
      <w:numFmt w:val="lowerRoman"/>
      <w:lvlText w:val="%3."/>
      <w:lvlJc w:val="right"/>
      <w:pPr>
        <w:ind w:left="2160" w:hanging="180"/>
      </w:pPr>
    </w:lvl>
    <w:lvl w:ilvl="3" w:tplc="4FD621B6" w:tentative="1">
      <w:start w:val="1"/>
      <w:numFmt w:val="decimal"/>
      <w:lvlText w:val="%4."/>
      <w:lvlJc w:val="left"/>
      <w:pPr>
        <w:ind w:left="2880" w:hanging="360"/>
      </w:pPr>
    </w:lvl>
    <w:lvl w:ilvl="4" w:tplc="8FFA14D8" w:tentative="1">
      <w:start w:val="1"/>
      <w:numFmt w:val="lowerLetter"/>
      <w:lvlText w:val="%5."/>
      <w:lvlJc w:val="left"/>
      <w:pPr>
        <w:ind w:left="3600" w:hanging="360"/>
      </w:pPr>
    </w:lvl>
    <w:lvl w:ilvl="5" w:tplc="27D69FA0" w:tentative="1">
      <w:start w:val="1"/>
      <w:numFmt w:val="lowerRoman"/>
      <w:lvlText w:val="%6."/>
      <w:lvlJc w:val="right"/>
      <w:pPr>
        <w:ind w:left="4320" w:hanging="180"/>
      </w:pPr>
    </w:lvl>
    <w:lvl w:ilvl="6" w:tplc="55923152" w:tentative="1">
      <w:start w:val="1"/>
      <w:numFmt w:val="decimal"/>
      <w:lvlText w:val="%7."/>
      <w:lvlJc w:val="left"/>
      <w:pPr>
        <w:ind w:left="5040" w:hanging="360"/>
      </w:pPr>
    </w:lvl>
    <w:lvl w:ilvl="7" w:tplc="8FD2F1BE" w:tentative="1">
      <w:start w:val="1"/>
      <w:numFmt w:val="lowerLetter"/>
      <w:lvlText w:val="%8."/>
      <w:lvlJc w:val="left"/>
      <w:pPr>
        <w:ind w:left="5760" w:hanging="360"/>
      </w:pPr>
    </w:lvl>
    <w:lvl w:ilvl="8" w:tplc="A208795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7CCCA12">
      <w:start w:val="1"/>
      <w:numFmt w:val="lowerRoman"/>
      <w:lvlText w:val="(%1)"/>
      <w:lvlJc w:val="left"/>
      <w:pPr>
        <w:ind w:left="1080" w:hanging="720"/>
      </w:pPr>
      <w:rPr>
        <w:rFonts w:hint="default"/>
      </w:rPr>
    </w:lvl>
    <w:lvl w:ilvl="1" w:tplc="997A7ED6" w:tentative="1">
      <w:start w:val="1"/>
      <w:numFmt w:val="lowerLetter"/>
      <w:lvlText w:val="%2."/>
      <w:lvlJc w:val="left"/>
      <w:pPr>
        <w:ind w:left="1440" w:hanging="360"/>
      </w:pPr>
    </w:lvl>
    <w:lvl w:ilvl="2" w:tplc="71C88130" w:tentative="1">
      <w:start w:val="1"/>
      <w:numFmt w:val="lowerRoman"/>
      <w:lvlText w:val="%3."/>
      <w:lvlJc w:val="right"/>
      <w:pPr>
        <w:ind w:left="2160" w:hanging="180"/>
      </w:pPr>
    </w:lvl>
    <w:lvl w:ilvl="3" w:tplc="90C8C9BA" w:tentative="1">
      <w:start w:val="1"/>
      <w:numFmt w:val="decimal"/>
      <w:lvlText w:val="%4."/>
      <w:lvlJc w:val="left"/>
      <w:pPr>
        <w:ind w:left="2880" w:hanging="360"/>
      </w:pPr>
    </w:lvl>
    <w:lvl w:ilvl="4" w:tplc="9294BBAE" w:tentative="1">
      <w:start w:val="1"/>
      <w:numFmt w:val="lowerLetter"/>
      <w:lvlText w:val="%5."/>
      <w:lvlJc w:val="left"/>
      <w:pPr>
        <w:ind w:left="3600" w:hanging="360"/>
      </w:pPr>
    </w:lvl>
    <w:lvl w:ilvl="5" w:tplc="B7C0DD16" w:tentative="1">
      <w:start w:val="1"/>
      <w:numFmt w:val="lowerRoman"/>
      <w:lvlText w:val="%6."/>
      <w:lvlJc w:val="right"/>
      <w:pPr>
        <w:ind w:left="4320" w:hanging="180"/>
      </w:pPr>
    </w:lvl>
    <w:lvl w:ilvl="6" w:tplc="17FEDB8A" w:tentative="1">
      <w:start w:val="1"/>
      <w:numFmt w:val="decimal"/>
      <w:lvlText w:val="%7."/>
      <w:lvlJc w:val="left"/>
      <w:pPr>
        <w:ind w:left="5040" w:hanging="360"/>
      </w:pPr>
    </w:lvl>
    <w:lvl w:ilvl="7" w:tplc="CFDCD3A2" w:tentative="1">
      <w:start w:val="1"/>
      <w:numFmt w:val="lowerLetter"/>
      <w:lvlText w:val="%8."/>
      <w:lvlJc w:val="left"/>
      <w:pPr>
        <w:ind w:left="5760" w:hanging="360"/>
      </w:pPr>
    </w:lvl>
    <w:lvl w:ilvl="8" w:tplc="84981E6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37E3684">
      <w:start w:val="1"/>
      <w:numFmt w:val="bullet"/>
      <w:lvlText w:val=""/>
      <w:lvlJc w:val="left"/>
      <w:pPr>
        <w:ind w:left="720" w:hanging="360"/>
      </w:pPr>
      <w:rPr>
        <w:rFonts w:ascii="Symbol" w:hAnsi="Symbol" w:hint="default"/>
        <w:color w:val="auto"/>
        <w:sz w:val="24"/>
        <w:szCs w:val="24"/>
      </w:rPr>
    </w:lvl>
    <w:lvl w:ilvl="1" w:tplc="CBB0BD30" w:tentative="1">
      <w:start w:val="1"/>
      <w:numFmt w:val="bullet"/>
      <w:lvlText w:val="o"/>
      <w:lvlJc w:val="left"/>
      <w:pPr>
        <w:ind w:left="1440" w:hanging="360"/>
      </w:pPr>
      <w:rPr>
        <w:rFonts w:ascii="Courier New" w:hAnsi="Courier New" w:cs="Courier New" w:hint="default"/>
      </w:rPr>
    </w:lvl>
    <w:lvl w:ilvl="2" w:tplc="92B4781A" w:tentative="1">
      <w:start w:val="1"/>
      <w:numFmt w:val="bullet"/>
      <w:lvlText w:val=""/>
      <w:lvlJc w:val="left"/>
      <w:pPr>
        <w:ind w:left="2160" w:hanging="360"/>
      </w:pPr>
      <w:rPr>
        <w:rFonts w:ascii="Wingdings" w:hAnsi="Wingdings" w:hint="default"/>
      </w:rPr>
    </w:lvl>
    <w:lvl w:ilvl="3" w:tplc="F8509CD2" w:tentative="1">
      <w:start w:val="1"/>
      <w:numFmt w:val="bullet"/>
      <w:lvlText w:val=""/>
      <w:lvlJc w:val="left"/>
      <w:pPr>
        <w:ind w:left="2880" w:hanging="360"/>
      </w:pPr>
      <w:rPr>
        <w:rFonts w:ascii="Symbol" w:hAnsi="Symbol" w:hint="default"/>
      </w:rPr>
    </w:lvl>
    <w:lvl w:ilvl="4" w:tplc="98EC16DE" w:tentative="1">
      <w:start w:val="1"/>
      <w:numFmt w:val="bullet"/>
      <w:lvlText w:val="o"/>
      <w:lvlJc w:val="left"/>
      <w:pPr>
        <w:ind w:left="3600" w:hanging="360"/>
      </w:pPr>
      <w:rPr>
        <w:rFonts w:ascii="Courier New" w:hAnsi="Courier New" w:cs="Courier New" w:hint="default"/>
      </w:rPr>
    </w:lvl>
    <w:lvl w:ilvl="5" w:tplc="C9F2C810" w:tentative="1">
      <w:start w:val="1"/>
      <w:numFmt w:val="bullet"/>
      <w:lvlText w:val=""/>
      <w:lvlJc w:val="left"/>
      <w:pPr>
        <w:ind w:left="4320" w:hanging="360"/>
      </w:pPr>
      <w:rPr>
        <w:rFonts w:ascii="Wingdings" w:hAnsi="Wingdings" w:hint="default"/>
      </w:rPr>
    </w:lvl>
    <w:lvl w:ilvl="6" w:tplc="B32AF5FA" w:tentative="1">
      <w:start w:val="1"/>
      <w:numFmt w:val="bullet"/>
      <w:lvlText w:val=""/>
      <w:lvlJc w:val="left"/>
      <w:pPr>
        <w:ind w:left="5040" w:hanging="360"/>
      </w:pPr>
      <w:rPr>
        <w:rFonts w:ascii="Symbol" w:hAnsi="Symbol" w:hint="default"/>
      </w:rPr>
    </w:lvl>
    <w:lvl w:ilvl="7" w:tplc="1EF88012" w:tentative="1">
      <w:start w:val="1"/>
      <w:numFmt w:val="bullet"/>
      <w:lvlText w:val="o"/>
      <w:lvlJc w:val="left"/>
      <w:pPr>
        <w:ind w:left="5760" w:hanging="360"/>
      </w:pPr>
      <w:rPr>
        <w:rFonts w:ascii="Courier New" w:hAnsi="Courier New" w:cs="Courier New" w:hint="default"/>
      </w:rPr>
    </w:lvl>
    <w:lvl w:ilvl="8" w:tplc="D4B853D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62A30C6">
      <w:start w:val="1"/>
      <w:numFmt w:val="lowerRoman"/>
      <w:lvlText w:val="(%1)"/>
      <w:lvlJc w:val="left"/>
      <w:pPr>
        <w:ind w:left="1080" w:hanging="720"/>
      </w:pPr>
      <w:rPr>
        <w:rFonts w:hint="default"/>
      </w:rPr>
    </w:lvl>
    <w:lvl w:ilvl="1" w:tplc="7C1E1306" w:tentative="1">
      <w:start w:val="1"/>
      <w:numFmt w:val="lowerLetter"/>
      <w:lvlText w:val="%2."/>
      <w:lvlJc w:val="left"/>
      <w:pPr>
        <w:ind w:left="1440" w:hanging="360"/>
      </w:pPr>
    </w:lvl>
    <w:lvl w:ilvl="2" w:tplc="1CAA2420" w:tentative="1">
      <w:start w:val="1"/>
      <w:numFmt w:val="lowerRoman"/>
      <w:lvlText w:val="%3."/>
      <w:lvlJc w:val="right"/>
      <w:pPr>
        <w:ind w:left="2160" w:hanging="180"/>
      </w:pPr>
    </w:lvl>
    <w:lvl w:ilvl="3" w:tplc="3A6CD3D2" w:tentative="1">
      <w:start w:val="1"/>
      <w:numFmt w:val="decimal"/>
      <w:lvlText w:val="%4."/>
      <w:lvlJc w:val="left"/>
      <w:pPr>
        <w:ind w:left="2880" w:hanging="360"/>
      </w:pPr>
    </w:lvl>
    <w:lvl w:ilvl="4" w:tplc="CAF0F004" w:tentative="1">
      <w:start w:val="1"/>
      <w:numFmt w:val="lowerLetter"/>
      <w:lvlText w:val="%5."/>
      <w:lvlJc w:val="left"/>
      <w:pPr>
        <w:ind w:left="3600" w:hanging="360"/>
      </w:pPr>
    </w:lvl>
    <w:lvl w:ilvl="5" w:tplc="8E585A40" w:tentative="1">
      <w:start w:val="1"/>
      <w:numFmt w:val="lowerRoman"/>
      <w:lvlText w:val="%6."/>
      <w:lvlJc w:val="right"/>
      <w:pPr>
        <w:ind w:left="4320" w:hanging="180"/>
      </w:pPr>
    </w:lvl>
    <w:lvl w:ilvl="6" w:tplc="CA62985C" w:tentative="1">
      <w:start w:val="1"/>
      <w:numFmt w:val="decimal"/>
      <w:lvlText w:val="%7."/>
      <w:lvlJc w:val="left"/>
      <w:pPr>
        <w:ind w:left="5040" w:hanging="360"/>
      </w:pPr>
    </w:lvl>
    <w:lvl w:ilvl="7" w:tplc="8182B670" w:tentative="1">
      <w:start w:val="1"/>
      <w:numFmt w:val="lowerLetter"/>
      <w:lvlText w:val="%8."/>
      <w:lvlJc w:val="left"/>
      <w:pPr>
        <w:ind w:left="5760" w:hanging="360"/>
      </w:pPr>
    </w:lvl>
    <w:lvl w:ilvl="8" w:tplc="6296ACF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BE092C0">
      <w:start w:val="1"/>
      <w:numFmt w:val="lowerRoman"/>
      <w:lvlText w:val="(%1)"/>
      <w:lvlJc w:val="left"/>
      <w:pPr>
        <w:ind w:left="1080" w:hanging="720"/>
      </w:pPr>
      <w:rPr>
        <w:rFonts w:hint="default"/>
      </w:rPr>
    </w:lvl>
    <w:lvl w:ilvl="1" w:tplc="712879E6" w:tentative="1">
      <w:start w:val="1"/>
      <w:numFmt w:val="lowerLetter"/>
      <w:lvlText w:val="%2."/>
      <w:lvlJc w:val="left"/>
      <w:pPr>
        <w:ind w:left="1440" w:hanging="360"/>
      </w:pPr>
    </w:lvl>
    <w:lvl w:ilvl="2" w:tplc="FCE6AA00" w:tentative="1">
      <w:start w:val="1"/>
      <w:numFmt w:val="lowerRoman"/>
      <w:lvlText w:val="%3."/>
      <w:lvlJc w:val="right"/>
      <w:pPr>
        <w:ind w:left="2160" w:hanging="180"/>
      </w:pPr>
    </w:lvl>
    <w:lvl w:ilvl="3" w:tplc="5720E2C0" w:tentative="1">
      <w:start w:val="1"/>
      <w:numFmt w:val="decimal"/>
      <w:lvlText w:val="%4."/>
      <w:lvlJc w:val="left"/>
      <w:pPr>
        <w:ind w:left="2880" w:hanging="360"/>
      </w:pPr>
    </w:lvl>
    <w:lvl w:ilvl="4" w:tplc="896C8D72" w:tentative="1">
      <w:start w:val="1"/>
      <w:numFmt w:val="lowerLetter"/>
      <w:lvlText w:val="%5."/>
      <w:lvlJc w:val="left"/>
      <w:pPr>
        <w:ind w:left="3600" w:hanging="360"/>
      </w:pPr>
    </w:lvl>
    <w:lvl w:ilvl="5" w:tplc="E33E6B1A" w:tentative="1">
      <w:start w:val="1"/>
      <w:numFmt w:val="lowerRoman"/>
      <w:lvlText w:val="%6."/>
      <w:lvlJc w:val="right"/>
      <w:pPr>
        <w:ind w:left="4320" w:hanging="180"/>
      </w:pPr>
    </w:lvl>
    <w:lvl w:ilvl="6" w:tplc="4330FB50" w:tentative="1">
      <w:start w:val="1"/>
      <w:numFmt w:val="decimal"/>
      <w:lvlText w:val="%7."/>
      <w:lvlJc w:val="left"/>
      <w:pPr>
        <w:ind w:left="5040" w:hanging="360"/>
      </w:pPr>
    </w:lvl>
    <w:lvl w:ilvl="7" w:tplc="BD8C201E" w:tentative="1">
      <w:start w:val="1"/>
      <w:numFmt w:val="lowerLetter"/>
      <w:lvlText w:val="%8."/>
      <w:lvlJc w:val="left"/>
      <w:pPr>
        <w:ind w:left="5760" w:hanging="360"/>
      </w:pPr>
    </w:lvl>
    <w:lvl w:ilvl="8" w:tplc="A6E8883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24037D2">
      <w:start w:val="1"/>
      <w:numFmt w:val="lowerRoman"/>
      <w:lvlText w:val="(%1)"/>
      <w:lvlJc w:val="left"/>
      <w:pPr>
        <w:ind w:left="1080" w:hanging="720"/>
      </w:pPr>
      <w:rPr>
        <w:rFonts w:hint="default"/>
      </w:rPr>
    </w:lvl>
    <w:lvl w:ilvl="1" w:tplc="E2160688" w:tentative="1">
      <w:start w:val="1"/>
      <w:numFmt w:val="lowerLetter"/>
      <w:lvlText w:val="%2."/>
      <w:lvlJc w:val="left"/>
      <w:pPr>
        <w:ind w:left="1440" w:hanging="360"/>
      </w:pPr>
    </w:lvl>
    <w:lvl w:ilvl="2" w:tplc="0C1E590E" w:tentative="1">
      <w:start w:val="1"/>
      <w:numFmt w:val="lowerRoman"/>
      <w:lvlText w:val="%3."/>
      <w:lvlJc w:val="right"/>
      <w:pPr>
        <w:ind w:left="2160" w:hanging="180"/>
      </w:pPr>
    </w:lvl>
    <w:lvl w:ilvl="3" w:tplc="C66A893E" w:tentative="1">
      <w:start w:val="1"/>
      <w:numFmt w:val="decimal"/>
      <w:lvlText w:val="%4."/>
      <w:lvlJc w:val="left"/>
      <w:pPr>
        <w:ind w:left="2880" w:hanging="360"/>
      </w:pPr>
    </w:lvl>
    <w:lvl w:ilvl="4" w:tplc="9A5893A6" w:tentative="1">
      <w:start w:val="1"/>
      <w:numFmt w:val="lowerLetter"/>
      <w:lvlText w:val="%5."/>
      <w:lvlJc w:val="left"/>
      <w:pPr>
        <w:ind w:left="3600" w:hanging="360"/>
      </w:pPr>
    </w:lvl>
    <w:lvl w:ilvl="5" w:tplc="ECF89BC2" w:tentative="1">
      <w:start w:val="1"/>
      <w:numFmt w:val="lowerRoman"/>
      <w:lvlText w:val="%6."/>
      <w:lvlJc w:val="right"/>
      <w:pPr>
        <w:ind w:left="4320" w:hanging="180"/>
      </w:pPr>
    </w:lvl>
    <w:lvl w:ilvl="6" w:tplc="F030FCAA" w:tentative="1">
      <w:start w:val="1"/>
      <w:numFmt w:val="decimal"/>
      <w:lvlText w:val="%7."/>
      <w:lvlJc w:val="left"/>
      <w:pPr>
        <w:ind w:left="5040" w:hanging="360"/>
      </w:pPr>
    </w:lvl>
    <w:lvl w:ilvl="7" w:tplc="A35A2D06" w:tentative="1">
      <w:start w:val="1"/>
      <w:numFmt w:val="lowerLetter"/>
      <w:lvlText w:val="%8."/>
      <w:lvlJc w:val="left"/>
      <w:pPr>
        <w:ind w:left="5760" w:hanging="360"/>
      </w:pPr>
    </w:lvl>
    <w:lvl w:ilvl="8" w:tplc="B5C860B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000ED74">
      <w:start w:val="1"/>
      <w:numFmt w:val="lowerRoman"/>
      <w:lvlText w:val="(%1)"/>
      <w:lvlJc w:val="left"/>
      <w:pPr>
        <w:ind w:left="1080" w:hanging="720"/>
      </w:pPr>
      <w:rPr>
        <w:rFonts w:hint="default"/>
      </w:rPr>
    </w:lvl>
    <w:lvl w:ilvl="1" w:tplc="10E8101E" w:tentative="1">
      <w:start w:val="1"/>
      <w:numFmt w:val="lowerLetter"/>
      <w:lvlText w:val="%2."/>
      <w:lvlJc w:val="left"/>
      <w:pPr>
        <w:ind w:left="1440" w:hanging="360"/>
      </w:pPr>
    </w:lvl>
    <w:lvl w:ilvl="2" w:tplc="A9F48F44" w:tentative="1">
      <w:start w:val="1"/>
      <w:numFmt w:val="lowerRoman"/>
      <w:lvlText w:val="%3."/>
      <w:lvlJc w:val="right"/>
      <w:pPr>
        <w:ind w:left="2160" w:hanging="180"/>
      </w:pPr>
    </w:lvl>
    <w:lvl w:ilvl="3" w:tplc="967EF916" w:tentative="1">
      <w:start w:val="1"/>
      <w:numFmt w:val="decimal"/>
      <w:lvlText w:val="%4."/>
      <w:lvlJc w:val="left"/>
      <w:pPr>
        <w:ind w:left="2880" w:hanging="360"/>
      </w:pPr>
    </w:lvl>
    <w:lvl w:ilvl="4" w:tplc="41D86C64" w:tentative="1">
      <w:start w:val="1"/>
      <w:numFmt w:val="lowerLetter"/>
      <w:lvlText w:val="%5."/>
      <w:lvlJc w:val="left"/>
      <w:pPr>
        <w:ind w:left="3600" w:hanging="360"/>
      </w:pPr>
    </w:lvl>
    <w:lvl w:ilvl="5" w:tplc="AEFA3A88" w:tentative="1">
      <w:start w:val="1"/>
      <w:numFmt w:val="lowerRoman"/>
      <w:lvlText w:val="%6."/>
      <w:lvlJc w:val="right"/>
      <w:pPr>
        <w:ind w:left="4320" w:hanging="180"/>
      </w:pPr>
    </w:lvl>
    <w:lvl w:ilvl="6" w:tplc="FD680E2E" w:tentative="1">
      <w:start w:val="1"/>
      <w:numFmt w:val="decimal"/>
      <w:lvlText w:val="%7."/>
      <w:lvlJc w:val="left"/>
      <w:pPr>
        <w:ind w:left="5040" w:hanging="360"/>
      </w:pPr>
    </w:lvl>
    <w:lvl w:ilvl="7" w:tplc="5858B240" w:tentative="1">
      <w:start w:val="1"/>
      <w:numFmt w:val="lowerLetter"/>
      <w:lvlText w:val="%8."/>
      <w:lvlJc w:val="left"/>
      <w:pPr>
        <w:ind w:left="5760" w:hanging="360"/>
      </w:pPr>
    </w:lvl>
    <w:lvl w:ilvl="8" w:tplc="D216469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5A2FD32">
      <w:start w:val="1"/>
      <w:numFmt w:val="lowerRoman"/>
      <w:lvlText w:val="(%1)"/>
      <w:lvlJc w:val="left"/>
      <w:pPr>
        <w:ind w:left="1080" w:hanging="720"/>
      </w:pPr>
      <w:rPr>
        <w:rFonts w:hint="default"/>
      </w:rPr>
    </w:lvl>
    <w:lvl w:ilvl="1" w:tplc="15388C6A" w:tentative="1">
      <w:start w:val="1"/>
      <w:numFmt w:val="lowerLetter"/>
      <w:lvlText w:val="%2."/>
      <w:lvlJc w:val="left"/>
      <w:pPr>
        <w:ind w:left="1440" w:hanging="360"/>
      </w:pPr>
    </w:lvl>
    <w:lvl w:ilvl="2" w:tplc="534CFB92" w:tentative="1">
      <w:start w:val="1"/>
      <w:numFmt w:val="lowerRoman"/>
      <w:lvlText w:val="%3."/>
      <w:lvlJc w:val="right"/>
      <w:pPr>
        <w:ind w:left="2160" w:hanging="180"/>
      </w:pPr>
    </w:lvl>
    <w:lvl w:ilvl="3" w:tplc="ADBECBE6" w:tentative="1">
      <w:start w:val="1"/>
      <w:numFmt w:val="decimal"/>
      <w:lvlText w:val="%4."/>
      <w:lvlJc w:val="left"/>
      <w:pPr>
        <w:ind w:left="2880" w:hanging="360"/>
      </w:pPr>
    </w:lvl>
    <w:lvl w:ilvl="4" w:tplc="E2BE11C8" w:tentative="1">
      <w:start w:val="1"/>
      <w:numFmt w:val="lowerLetter"/>
      <w:lvlText w:val="%5."/>
      <w:lvlJc w:val="left"/>
      <w:pPr>
        <w:ind w:left="3600" w:hanging="360"/>
      </w:pPr>
    </w:lvl>
    <w:lvl w:ilvl="5" w:tplc="69E29C14" w:tentative="1">
      <w:start w:val="1"/>
      <w:numFmt w:val="lowerRoman"/>
      <w:lvlText w:val="%6."/>
      <w:lvlJc w:val="right"/>
      <w:pPr>
        <w:ind w:left="4320" w:hanging="180"/>
      </w:pPr>
    </w:lvl>
    <w:lvl w:ilvl="6" w:tplc="31142892" w:tentative="1">
      <w:start w:val="1"/>
      <w:numFmt w:val="decimal"/>
      <w:lvlText w:val="%7."/>
      <w:lvlJc w:val="left"/>
      <w:pPr>
        <w:ind w:left="5040" w:hanging="360"/>
      </w:pPr>
    </w:lvl>
    <w:lvl w:ilvl="7" w:tplc="BF9A17B8" w:tentative="1">
      <w:start w:val="1"/>
      <w:numFmt w:val="lowerLetter"/>
      <w:lvlText w:val="%8."/>
      <w:lvlJc w:val="left"/>
      <w:pPr>
        <w:ind w:left="5760" w:hanging="360"/>
      </w:pPr>
    </w:lvl>
    <w:lvl w:ilvl="8" w:tplc="46AC8E6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DA09506">
      <w:start w:val="1"/>
      <w:numFmt w:val="lowerRoman"/>
      <w:lvlText w:val="(%1)"/>
      <w:lvlJc w:val="left"/>
      <w:pPr>
        <w:ind w:left="1080" w:hanging="720"/>
      </w:pPr>
      <w:rPr>
        <w:rFonts w:hint="default"/>
      </w:rPr>
    </w:lvl>
    <w:lvl w:ilvl="1" w:tplc="A304612A" w:tentative="1">
      <w:start w:val="1"/>
      <w:numFmt w:val="lowerLetter"/>
      <w:lvlText w:val="%2."/>
      <w:lvlJc w:val="left"/>
      <w:pPr>
        <w:ind w:left="1440" w:hanging="360"/>
      </w:pPr>
    </w:lvl>
    <w:lvl w:ilvl="2" w:tplc="DE1435F0" w:tentative="1">
      <w:start w:val="1"/>
      <w:numFmt w:val="lowerRoman"/>
      <w:lvlText w:val="%3."/>
      <w:lvlJc w:val="right"/>
      <w:pPr>
        <w:ind w:left="2160" w:hanging="180"/>
      </w:pPr>
    </w:lvl>
    <w:lvl w:ilvl="3" w:tplc="97484304" w:tentative="1">
      <w:start w:val="1"/>
      <w:numFmt w:val="decimal"/>
      <w:lvlText w:val="%4."/>
      <w:lvlJc w:val="left"/>
      <w:pPr>
        <w:ind w:left="2880" w:hanging="360"/>
      </w:pPr>
    </w:lvl>
    <w:lvl w:ilvl="4" w:tplc="71D682EA" w:tentative="1">
      <w:start w:val="1"/>
      <w:numFmt w:val="lowerLetter"/>
      <w:lvlText w:val="%5."/>
      <w:lvlJc w:val="left"/>
      <w:pPr>
        <w:ind w:left="3600" w:hanging="360"/>
      </w:pPr>
    </w:lvl>
    <w:lvl w:ilvl="5" w:tplc="B1DEFD2E" w:tentative="1">
      <w:start w:val="1"/>
      <w:numFmt w:val="lowerRoman"/>
      <w:lvlText w:val="%6."/>
      <w:lvlJc w:val="right"/>
      <w:pPr>
        <w:ind w:left="4320" w:hanging="180"/>
      </w:pPr>
    </w:lvl>
    <w:lvl w:ilvl="6" w:tplc="9B407C2E" w:tentative="1">
      <w:start w:val="1"/>
      <w:numFmt w:val="decimal"/>
      <w:lvlText w:val="%7."/>
      <w:lvlJc w:val="left"/>
      <w:pPr>
        <w:ind w:left="5040" w:hanging="360"/>
      </w:pPr>
    </w:lvl>
    <w:lvl w:ilvl="7" w:tplc="749E3200" w:tentative="1">
      <w:start w:val="1"/>
      <w:numFmt w:val="lowerLetter"/>
      <w:lvlText w:val="%8."/>
      <w:lvlJc w:val="left"/>
      <w:pPr>
        <w:ind w:left="5760" w:hanging="360"/>
      </w:pPr>
    </w:lvl>
    <w:lvl w:ilvl="8" w:tplc="A0E046B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163"/>
    <w:rsid w:val="0001196B"/>
    <w:rsid w:val="00043842"/>
    <w:rsid w:val="000667D6"/>
    <w:rsid w:val="000B3D02"/>
    <w:rsid w:val="00103606"/>
    <w:rsid w:val="00122093"/>
    <w:rsid w:val="001B6163"/>
    <w:rsid w:val="001C1940"/>
    <w:rsid w:val="0021340B"/>
    <w:rsid w:val="002604FC"/>
    <w:rsid w:val="002606B5"/>
    <w:rsid w:val="00267B1A"/>
    <w:rsid w:val="00276B16"/>
    <w:rsid w:val="0028623F"/>
    <w:rsid w:val="002B3FD0"/>
    <w:rsid w:val="002C4770"/>
    <w:rsid w:val="0031545E"/>
    <w:rsid w:val="003549D2"/>
    <w:rsid w:val="00393A29"/>
    <w:rsid w:val="003E4D0E"/>
    <w:rsid w:val="003F657D"/>
    <w:rsid w:val="00412316"/>
    <w:rsid w:val="004148E8"/>
    <w:rsid w:val="00447927"/>
    <w:rsid w:val="004642DD"/>
    <w:rsid w:val="00486683"/>
    <w:rsid w:val="004B7B70"/>
    <w:rsid w:val="00540191"/>
    <w:rsid w:val="005D0147"/>
    <w:rsid w:val="005E6CC9"/>
    <w:rsid w:val="005F710A"/>
    <w:rsid w:val="00605D64"/>
    <w:rsid w:val="00613BED"/>
    <w:rsid w:val="00620683"/>
    <w:rsid w:val="00620EF1"/>
    <w:rsid w:val="00624441"/>
    <w:rsid w:val="00626B05"/>
    <w:rsid w:val="00627EFF"/>
    <w:rsid w:val="00750639"/>
    <w:rsid w:val="007F358B"/>
    <w:rsid w:val="008076D3"/>
    <w:rsid w:val="00812E96"/>
    <w:rsid w:val="00856682"/>
    <w:rsid w:val="00857C27"/>
    <w:rsid w:val="008765ED"/>
    <w:rsid w:val="008F0D1D"/>
    <w:rsid w:val="008F25C5"/>
    <w:rsid w:val="00962258"/>
    <w:rsid w:val="00964661"/>
    <w:rsid w:val="00973A84"/>
    <w:rsid w:val="009824B9"/>
    <w:rsid w:val="00987D1C"/>
    <w:rsid w:val="009D563C"/>
    <w:rsid w:val="00A11D0C"/>
    <w:rsid w:val="00A16BCB"/>
    <w:rsid w:val="00AC73C7"/>
    <w:rsid w:val="00AD2998"/>
    <w:rsid w:val="00AF7B3D"/>
    <w:rsid w:val="00B0657C"/>
    <w:rsid w:val="00B553B0"/>
    <w:rsid w:val="00B8453C"/>
    <w:rsid w:val="00B961E9"/>
    <w:rsid w:val="00BA4F04"/>
    <w:rsid w:val="00BC4234"/>
    <w:rsid w:val="00BD7904"/>
    <w:rsid w:val="00C0285E"/>
    <w:rsid w:val="00C42ACA"/>
    <w:rsid w:val="00CA1D5F"/>
    <w:rsid w:val="00CA3BC4"/>
    <w:rsid w:val="00CA6A5E"/>
    <w:rsid w:val="00CC5A90"/>
    <w:rsid w:val="00CF35AF"/>
    <w:rsid w:val="00CF60D2"/>
    <w:rsid w:val="00D064F1"/>
    <w:rsid w:val="00D11BB7"/>
    <w:rsid w:val="00D136FF"/>
    <w:rsid w:val="00D32088"/>
    <w:rsid w:val="00D77406"/>
    <w:rsid w:val="00DA666A"/>
    <w:rsid w:val="00DC1EA2"/>
    <w:rsid w:val="00DF4BB2"/>
    <w:rsid w:val="00E16F2B"/>
    <w:rsid w:val="00E32260"/>
    <w:rsid w:val="00E377B9"/>
    <w:rsid w:val="00E6526D"/>
    <w:rsid w:val="00EA57BA"/>
    <w:rsid w:val="00ED281B"/>
    <w:rsid w:val="00F202CC"/>
    <w:rsid w:val="00F70F56"/>
    <w:rsid w:val="00FA4481"/>
    <w:rsid w:val="00FB4447"/>
    <w:rsid w:val="00FC4096"/>
    <w:rsid w:val="00FD69EC"/>
    <w:rsid w:val="00FF1D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9D2FE"/>
  <w15:docId w15:val="{5C952071-4FE3-4E89-B044-A14130CF5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spacing w:before="40" w:after="40"/>
    </w:pPr>
  </w:style>
  <w:style w:type="paragraph" w:styleId="ListBullet2">
    <w:name w:val="List Bullet 2"/>
    <w:basedOn w:val="Normal"/>
    <w:uiPriority w:val="99"/>
    <w:unhideWhenUsed/>
    <w:qFormat/>
    <w:rsid w:val="00D2559D"/>
  </w:style>
  <w:style w:type="paragraph" w:styleId="ListBullet3">
    <w:name w:val="List Bullet 3"/>
    <w:basedOn w:val="Normal"/>
    <w:uiPriority w:val="99"/>
    <w:unhideWhenUsed/>
    <w:qFormat/>
    <w:rsid w:val="00D2559D"/>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276B16"/>
    <w:rPr>
      <w:sz w:val="16"/>
      <w:szCs w:val="16"/>
    </w:rPr>
  </w:style>
  <w:style w:type="paragraph" w:styleId="CommentSubject">
    <w:name w:val="annotation subject"/>
    <w:basedOn w:val="CommentText"/>
    <w:next w:val="CommentText"/>
    <w:link w:val="CommentSubjectChar"/>
    <w:uiPriority w:val="99"/>
    <w:semiHidden/>
    <w:unhideWhenUsed/>
    <w:rsid w:val="00276B16"/>
    <w:rPr>
      <w:b/>
      <w:bCs/>
      <w:sz w:val="20"/>
      <w:szCs w:val="20"/>
    </w:rPr>
  </w:style>
  <w:style w:type="character" w:customStyle="1" w:styleId="CommentSubjectChar">
    <w:name w:val="Comment Subject Char"/>
    <w:basedOn w:val="CommentTextChar"/>
    <w:link w:val="CommentSubject"/>
    <w:uiPriority w:val="99"/>
    <w:semiHidden/>
    <w:rsid w:val="00276B16"/>
    <w:rPr>
      <w:rFonts w:ascii="Fira Sans Light" w:hAnsi="Fira Sans Light"/>
      <w:b/>
      <w:bCs/>
      <w:color w:val="000000" w:themeColor="text1"/>
      <w:sz w:val="20"/>
      <w:szCs w:val="20"/>
    </w:rPr>
  </w:style>
  <w:style w:type="paragraph" w:styleId="Revision">
    <w:name w:val="Revision"/>
    <w:hidden/>
    <w:uiPriority w:val="99"/>
    <w:semiHidden/>
    <w:rsid w:val="00276B16"/>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E416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4E4161" w:rsidP="00BF58F7">
          <w:pPr>
            <w:pStyle w:val="CB816ECE02F54F73806BE3C3BB46350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161"/>
    <w:rsid w:val="000C3C63"/>
    <w:rsid w:val="004E4161"/>
    <w:rsid w:val="00B16AAC"/>
    <w:rsid w:val="00D3555D"/>
    <w:rsid w:val="00DD3C90"/>
    <w:rsid w:val="00F44B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7231</RACS_x0020_ID>
    <Approved_x0020_Provider xmlns="a8338b6e-77a6-4851-82b6-98166143ffdd">Amana Living Incorporated</Approved_x0020_Provider>
    <Management_x0020_Company_x0020_ID xmlns="a8338b6e-77a6-4851-82b6-98166143ffdd">60DF6DFF-6795-E411-B1AD-005056922186</Management_x0020_Company_x0020_ID>
    <Home xmlns="a8338b6e-77a6-4851-82b6-98166143ffdd">Peter Arney Home</Home>
    <Signed xmlns="a8338b6e-77a6-4851-82b6-98166143ffdd" xsi:nil="true"/>
    <Uploaded xmlns="a8338b6e-77a6-4851-82b6-98166143ffdd">true</Uploaded>
    <Management_x0020_Company xmlns="a8338b6e-77a6-4851-82b6-98166143ffdd">Amana Living Incorporated_WA Res</Management_x0020_Company>
    <Doc_x0020_Date xmlns="a8338b6e-77a6-4851-82b6-98166143ffdd">2023-06-22T00:19:27+00:00</Doc_x0020_Date>
    <CSI_x0020_ID xmlns="a8338b6e-77a6-4851-82b6-98166143ffdd" xsi:nil="true"/>
    <Case_x0020_ID xmlns="a8338b6e-77a6-4851-82b6-98166143ffdd" xsi:nil="true"/>
    <Approved_x0020_Provider_x0020_ID xmlns="a8338b6e-77a6-4851-82b6-98166143ffdd">84FF2B54-77F4-DC11-AD41-005056922186</Approved_x0020_Provider_x0020_ID>
    <Location xmlns="a8338b6e-77a6-4851-82b6-98166143ffdd" xsi:nil="true"/>
    <Home_x0020_ID xmlns="a8338b6e-77a6-4851-82b6-98166143ffdd">58A6C42D-7CF4-DC11-AD41-005056922186</Home_x0020_ID>
    <State xmlns="a8338b6e-77a6-4851-82b6-98166143ffdd">WA</State>
    <Doc_x0020_Sent_Received_x0020_Date xmlns="a8338b6e-77a6-4851-82b6-98166143ffdd">2023-06-22T00:00:00+00:00</Doc_x0020_Sent_Received_x0020_Date>
    <Activity_x0020_ID xmlns="a8338b6e-77a6-4851-82b6-98166143ffdd">9825C1A7-B879-ED11-B91D-005056922186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C3082EE-D9E9-4575-80F6-3B67A8EACF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purl.org/dc/dcmitype/"/>
    <ds:schemaRef ds:uri="http://schemas.microsoft.com/office/2006/documentManagement/types"/>
    <ds:schemaRef ds:uri="http://purl.org/dc/elements/1.1/"/>
    <ds:schemaRef ds:uri="http://schemas.openxmlformats.org/package/2006/metadata/core-properties"/>
    <ds:schemaRef ds:uri="a8338b6e-77a6-4851-82b6-98166143ffdd"/>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715</Words>
  <Characters>4080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2023-06-23T03:30:00Z</dcterms:created>
  <dcterms:modified xsi:type="dcterms:W3CDTF">2023-06-23T03:31:00Z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