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8EE09E"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028EE1E2" wp14:editId="028EE1E3">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028EE09F"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28EE0A0"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28EE0A1"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028EE0A4"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028EE0A2"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028EE0A3" w14:textId="77777777" w:rsidR="00D2559D" w:rsidRPr="00996FAF" w:rsidRDefault="000646D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Prom Country Aged Care</w:t>
            </w:r>
          </w:p>
        </w:tc>
      </w:tr>
      <w:tr w:rsidR="00CA37CB" w:rsidRPr="00996FAF" w14:paraId="028EE0A7"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28EE0A5"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028EE0A6" w14:textId="77777777" w:rsidR="00CA37CB" w:rsidRPr="00996FAF" w:rsidRDefault="000646D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9 O’Connell Rd</w:t>
            </w:r>
            <w:r w:rsidR="00F045F4" w:rsidRPr="00602258">
              <w:rPr>
                <w:rFonts w:ascii="Arial" w:hAnsi="Arial" w:cs="Arial"/>
                <w:color w:val="auto"/>
              </w:rPr>
              <w:t xml:space="preserve"> </w:t>
            </w:r>
            <w:r>
              <w:rPr>
                <w:rFonts w:ascii="Arial" w:hAnsi="Arial" w:cs="Arial"/>
                <w:color w:val="auto"/>
              </w:rPr>
              <w:t>FOSTER</w:t>
            </w:r>
            <w:r w:rsidR="00CA37CB" w:rsidRPr="00602258">
              <w:rPr>
                <w:rFonts w:ascii="Arial" w:hAnsi="Arial" w:cs="Arial"/>
                <w:color w:val="auto"/>
              </w:rPr>
              <w:t xml:space="preserve"> </w:t>
            </w:r>
            <w:r>
              <w:rPr>
                <w:rFonts w:ascii="Arial" w:hAnsi="Arial" w:cs="Arial"/>
                <w:color w:val="auto"/>
              </w:rPr>
              <w:t>VIC</w:t>
            </w:r>
            <w:r w:rsidR="00CA37CB" w:rsidRPr="00602258">
              <w:rPr>
                <w:rFonts w:ascii="Arial" w:hAnsi="Arial" w:cs="Arial"/>
                <w:color w:val="auto"/>
              </w:rPr>
              <w:t xml:space="preserve"> </w:t>
            </w:r>
            <w:r>
              <w:rPr>
                <w:rFonts w:ascii="Arial" w:hAnsi="Arial" w:cs="Arial"/>
                <w:color w:val="auto"/>
              </w:rPr>
              <w:t>3960</w:t>
            </w:r>
          </w:p>
        </w:tc>
      </w:tr>
      <w:tr w:rsidR="00CA37CB" w:rsidRPr="00996FAF" w14:paraId="028EE0AA"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28EE0A8"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28EE0A9" w14:textId="77777777" w:rsidR="00CA37CB" w:rsidRPr="00996FAF" w:rsidRDefault="000646D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3128</w:t>
            </w:r>
          </w:p>
        </w:tc>
      </w:tr>
      <w:tr w:rsidR="00D2559D" w:rsidRPr="00996FAF" w14:paraId="028EE0AD"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28EE0AB"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028EE0AC" w14:textId="77777777" w:rsidR="00D2559D" w:rsidRPr="00996FAF" w:rsidRDefault="000646D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Prom Country Aged Care Inc</w:t>
            </w:r>
          </w:p>
        </w:tc>
      </w:tr>
      <w:tr w:rsidR="00D2559D" w:rsidRPr="00996FAF" w14:paraId="028EE0B0"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28EE0A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28EE0AF" w14:textId="77777777" w:rsidR="00D2559D" w:rsidRPr="00996FAF" w:rsidRDefault="000646D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028EE0B3"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28EE0B1"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28EE0B2" w14:textId="77777777" w:rsidR="00D2559D" w:rsidRPr="00996FAF" w:rsidRDefault="000646D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29 November 2022 to 1 December 2022</w:t>
            </w:r>
          </w:p>
        </w:tc>
      </w:tr>
      <w:tr w:rsidR="00D2559D" w:rsidRPr="00996FAF" w14:paraId="028EE0B6"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28EE0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028EE0B5" w14:textId="0BF4C399" w:rsidR="00D2559D" w:rsidRPr="00996FAF" w:rsidRDefault="00AB11B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B11BA">
              <w:rPr>
                <w:rFonts w:ascii="Arial" w:hAnsi="Arial" w:cs="Arial"/>
                <w:color w:val="auto"/>
              </w:rPr>
              <w:t>16 December 2022</w:t>
            </w:r>
          </w:p>
        </w:tc>
      </w:tr>
    </w:tbl>
    <w:bookmarkEnd w:id="0"/>
    <w:p w14:paraId="028EE0B7" w14:textId="2DDC7CCB" w:rsidR="00FA0A5B" w:rsidRPr="00996FAF" w:rsidRDefault="00D2559D" w:rsidP="00511423">
      <w:pPr>
        <w:spacing w:before="240" w:after="0"/>
        <w:rPr>
          <w:rFonts w:ascii="Arial" w:hAnsi="Arial" w:cs="Arial"/>
        </w:rPr>
      </w:pPr>
      <w:r w:rsidRPr="00996FAF">
        <w:rPr>
          <w:rFonts w:ascii="Arial" w:hAnsi="Arial" w:cs="Arial"/>
        </w:rPr>
        <w:lastRenderedPageBreak/>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A04F2F">
        <w:rPr>
          <w:rFonts w:ascii="Arial" w:hAnsi="Arial" w:cs="Arial"/>
        </w:rPr>
        <w:t xml:space="preserve"> </w:t>
      </w:r>
      <w:r w:rsidRPr="00996FAF">
        <w:rPr>
          <w:rFonts w:ascii="Arial" w:hAnsi="Arial" w:cs="Arial"/>
        </w:rPr>
        <w:t>2018.</w:t>
      </w:r>
      <w:r w:rsidR="00FA0A5B" w:rsidRPr="00996FAF">
        <w:rPr>
          <w:rFonts w:ascii="Arial" w:hAnsi="Arial" w:cs="Arial"/>
        </w:rPr>
        <w:br w:type="page"/>
      </w:r>
    </w:p>
    <w:p w14:paraId="028EE0B8" w14:textId="77777777" w:rsidR="000078F8" w:rsidRPr="00A04F2F" w:rsidRDefault="000078F8" w:rsidP="000078F8">
      <w:pPr>
        <w:spacing w:after="240" w:line="22" w:lineRule="atLeast"/>
        <w:textAlignment w:val="baseline"/>
        <w:rPr>
          <w:rFonts w:ascii="Arial" w:eastAsiaTheme="majorEastAsia" w:hAnsi="Arial" w:cs="Arial"/>
          <w:b/>
          <w:bCs/>
          <w:color w:val="auto"/>
          <w:sz w:val="30"/>
          <w:szCs w:val="28"/>
        </w:rPr>
      </w:pPr>
      <w:r w:rsidRPr="00996FAF">
        <w:rPr>
          <w:rFonts w:ascii="Arial" w:eastAsiaTheme="majorEastAsia" w:hAnsi="Arial" w:cs="Arial"/>
          <w:b/>
          <w:bCs/>
          <w:sz w:val="30"/>
          <w:szCs w:val="28"/>
        </w:rPr>
        <w:lastRenderedPageBreak/>
        <w:t xml:space="preserve">This </w:t>
      </w:r>
      <w:r w:rsidRPr="00A04F2F">
        <w:rPr>
          <w:rFonts w:ascii="Arial" w:eastAsiaTheme="majorEastAsia" w:hAnsi="Arial" w:cs="Arial"/>
          <w:b/>
          <w:bCs/>
          <w:color w:val="auto"/>
          <w:sz w:val="30"/>
          <w:szCs w:val="28"/>
        </w:rPr>
        <w:t>performance report</w:t>
      </w:r>
    </w:p>
    <w:p w14:paraId="028EE0B9" w14:textId="036AF71D" w:rsidR="000078F8" w:rsidRPr="00A04F2F" w:rsidRDefault="000078F8" w:rsidP="0036130C">
      <w:pPr>
        <w:pStyle w:val="NormalArial"/>
        <w:rPr>
          <w:color w:val="auto"/>
        </w:rPr>
      </w:pPr>
      <w:r w:rsidRPr="00A04F2F">
        <w:rPr>
          <w:color w:val="auto"/>
        </w:rPr>
        <w:t xml:space="preserve">This performance report for </w:t>
      </w:r>
      <w:r w:rsidR="000646D3" w:rsidRPr="00A04F2F">
        <w:rPr>
          <w:color w:val="auto"/>
        </w:rPr>
        <w:t>Prom Country Aged Care</w:t>
      </w:r>
      <w:r w:rsidRPr="00A04F2F">
        <w:rPr>
          <w:color w:val="auto"/>
        </w:rPr>
        <w:t xml:space="preserve"> (</w:t>
      </w:r>
      <w:r w:rsidRPr="00A04F2F">
        <w:rPr>
          <w:b/>
          <w:color w:val="auto"/>
        </w:rPr>
        <w:t>the service</w:t>
      </w:r>
      <w:r w:rsidRPr="00A04F2F">
        <w:rPr>
          <w:color w:val="auto"/>
        </w:rPr>
        <w:t>) has been prepared by</w:t>
      </w:r>
      <w:r w:rsidR="00AB11BA" w:rsidRPr="00A04F2F">
        <w:rPr>
          <w:color w:val="auto"/>
        </w:rPr>
        <w:t xml:space="preserve"> </w:t>
      </w:r>
      <w:r w:rsidR="003826FF" w:rsidRPr="00A04F2F">
        <w:rPr>
          <w:color w:val="auto"/>
        </w:rPr>
        <w:t>D</w:t>
      </w:r>
      <w:r w:rsidR="00AD18A0" w:rsidRPr="00A04F2F">
        <w:rPr>
          <w:color w:val="auto"/>
        </w:rPr>
        <w:t xml:space="preserve">enise </w:t>
      </w:r>
      <w:r w:rsidR="003826FF" w:rsidRPr="00A04F2F">
        <w:rPr>
          <w:color w:val="auto"/>
        </w:rPr>
        <w:t>McDonald,</w:t>
      </w:r>
      <w:r w:rsidRPr="00A04F2F">
        <w:rPr>
          <w:color w:val="auto"/>
        </w:rPr>
        <w:t xml:space="preserve"> delegate of the Aged Care Quality and Safety Commissioner (Commissioner)</w:t>
      </w:r>
      <w:r w:rsidRPr="00A04F2F">
        <w:rPr>
          <w:rStyle w:val="FootnoteReference"/>
          <w:color w:val="auto"/>
        </w:rPr>
        <w:footnoteReference w:id="1"/>
      </w:r>
      <w:r w:rsidRPr="00A04F2F">
        <w:rPr>
          <w:color w:val="auto"/>
        </w:rPr>
        <w:t>.</w:t>
      </w:r>
    </w:p>
    <w:p w14:paraId="028EE0BA" w14:textId="77777777" w:rsidR="000078F8" w:rsidRPr="00A04F2F" w:rsidRDefault="000078F8" w:rsidP="0036130C">
      <w:pPr>
        <w:pStyle w:val="NormalArial"/>
        <w:rPr>
          <w:color w:val="auto"/>
        </w:rPr>
      </w:pPr>
      <w:r w:rsidRPr="00A04F2F">
        <w:rPr>
          <w:color w:val="auto"/>
        </w:rP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28EE0BB" w14:textId="77777777" w:rsidR="000078F8" w:rsidRPr="00A04F2F" w:rsidRDefault="000078F8" w:rsidP="0036130C">
      <w:pPr>
        <w:pStyle w:val="NormalArial"/>
        <w:rPr>
          <w:color w:val="auto"/>
        </w:rPr>
      </w:pPr>
      <w:r w:rsidRPr="00A04F2F">
        <w:rPr>
          <w:color w:val="auto"/>
        </w:rPr>
        <w:t>The report also specifies any areas in which improvements must be made to ensure the Quality Standards are complied with.</w:t>
      </w:r>
    </w:p>
    <w:p w14:paraId="028EE0BC" w14:textId="77777777" w:rsidR="00DF37F2" w:rsidRPr="00A04F2F" w:rsidRDefault="00DF37F2" w:rsidP="00712752">
      <w:pPr>
        <w:pStyle w:val="Heading1"/>
        <w:spacing w:before="240" w:after="240" w:line="22" w:lineRule="atLeast"/>
        <w:rPr>
          <w:rFonts w:ascii="Arial" w:hAnsi="Arial" w:cs="Arial"/>
          <w:color w:val="auto"/>
        </w:rPr>
      </w:pPr>
      <w:r w:rsidRPr="00A04F2F">
        <w:rPr>
          <w:rFonts w:ascii="Arial" w:hAnsi="Arial" w:cs="Arial"/>
          <w:color w:val="auto"/>
        </w:rPr>
        <w:t>Material relied on</w:t>
      </w:r>
    </w:p>
    <w:p w14:paraId="028EE0BD" w14:textId="77777777" w:rsidR="00DF37F2" w:rsidRPr="00996FAF" w:rsidRDefault="00DF37F2" w:rsidP="0036130C">
      <w:pPr>
        <w:pStyle w:val="NormalArial"/>
      </w:pPr>
      <w:r w:rsidRPr="00996FAF">
        <w:t>The following information has been considered in preparing the performance report:</w:t>
      </w:r>
    </w:p>
    <w:p w14:paraId="028EE0BE" w14:textId="069DB733" w:rsidR="00DF37F2" w:rsidRPr="009D5386" w:rsidRDefault="00DF37F2"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000646D3">
        <w:rPr>
          <w:rFonts w:ascii="Arial" w:hAnsi="Arial" w:cs="Arial"/>
          <w:color w:val="auto"/>
        </w:rPr>
        <w:t>Site Audit</w:t>
      </w:r>
      <w:r w:rsidRPr="00996FAF">
        <w:rPr>
          <w:rFonts w:ascii="Arial" w:hAnsi="Arial" w:cs="Arial"/>
          <w:color w:val="auto"/>
        </w:rPr>
        <w:t xml:space="preserve">; the </w:t>
      </w:r>
      <w:r w:rsidR="000646D3">
        <w:rPr>
          <w:rFonts w:ascii="Arial" w:hAnsi="Arial" w:cs="Arial"/>
          <w:color w:val="auto"/>
        </w:rPr>
        <w:t>Site Audit</w:t>
      </w:r>
      <w:r w:rsidRPr="00996FAF">
        <w:rPr>
          <w:rFonts w:ascii="Arial" w:hAnsi="Arial" w:cs="Arial"/>
          <w:color w:val="auto"/>
        </w:rPr>
        <w:t xml:space="preserve"> report was informed by </w:t>
      </w:r>
      <w:r w:rsidRPr="009D5386">
        <w:rPr>
          <w:rFonts w:ascii="Arial" w:hAnsi="Arial" w:cs="Arial"/>
          <w:color w:val="auto"/>
        </w:rPr>
        <w:t>a site assessment, observations at the service, review of documents and interviews with staff, consumers/</w:t>
      </w:r>
      <w:r w:rsidR="009D5386" w:rsidRPr="009D5386">
        <w:rPr>
          <w:rFonts w:ascii="Arial" w:hAnsi="Arial" w:cs="Arial"/>
          <w:color w:val="auto"/>
        </w:rPr>
        <w:t>representatives,</w:t>
      </w:r>
      <w:r w:rsidRPr="009D5386">
        <w:rPr>
          <w:rFonts w:ascii="Arial" w:hAnsi="Arial" w:cs="Arial"/>
          <w:color w:val="auto"/>
        </w:rPr>
        <w:t xml:space="preserve"> and others</w:t>
      </w:r>
      <w:r w:rsidR="003826FF" w:rsidRPr="009D5386">
        <w:rPr>
          <w:rFonts w:ascii="Arial" w:hAnsi="Arial" w:cs="Arial"/>
          <w:color w:val="auto"/>
        </w:rPr>
        <w:t>.</w:t>
      </w:r>
    </w:p>
    <w:p w14:paraId="028EE0C2" w14:textId="6B89C5BD" w:rsidR="003B1763" w:rsidRPr="00712752" w:rsidRDefault="003B17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028EE0C3"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028EE0C6"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028EE0C4"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028EE0C5" w14:textId="31707B18" w:rsidR="00FC045E" w:rsidRPr="00996FAF" w:rsidRDefault="00610CE3"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D5386">
                  <w:rPr>
                    <w:rFonts w:ascii="Arial" w:hAnsi="Arial" w:cs="Arial"/>
                  </w:rPr>
                  <w:t>Compliant</w:t>
                </w:r>
              </w:sdtContent>
            </w:sdt>
          </w:p>
        </w:tc>
      </w:tr>
      <w:tr w:rsidR="00996FAF" w:rsidRPr="00996FAF" w14:paraId="028EE0C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28EE0C7"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028EE0C8" w14:textId="00866F61" w:rsidR="00FC045E" w:rsidRPr="00996FAF" w:rsidRDefault="00610CE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D5386">
                  <w:rPr>
                    <w:rFonts w:ascii="Arial" w:hAnsi="Arial" w:cs="Arial"/>
                    <w:b/>
                  </w:rPr>
                  <w:t>Compliant</w:t>
                </w:r>
              </w:sdtContent>
            </w:sdt>
            <w:r w:rsidR="00FC045E" w:rsidRPr="00996FAF" w:rsidDel="00BA10E1">
              <w:rPr>
                <w:rFonts w:ascii="Arial" w:hAnsi="Arial" w:cs="Arial"/>
                <w:b/>
              </w:rPr>
              <w:t xml:space="preserve"> </w:t>
            </w:r>
          </w:p>
        </w:tc>
      </w:tr>
      <w:tr w:rsidR="00996FAF" w:rsidRPr="00996FAF" w14:paraId="028EE0CC"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28EE0CA"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028EE0CB" w14:textId="76F42DFD" w:rsidR="00FC045E" w:rsidRPr="00996FAF" w:rsidRDefault="00610CE3"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D5386">
                  <w:rPr>
                    <w:rFonts w:ascii="Arial" w:hAnsi="Arial" w:cs="Arial"/>
                    <w:b/>
                  </w:rPr>
                  <w:t>Compliant</w:t>
                </w:r>
              </w:sdtContent>
            </w:sdt>
            <w:r w:rsidR="00FC045E" w:rsidRPr="00996FAF" w:rsidDel="00D03094">
              <w:rPr>
                <w:rFonts w:ascii="Arial" w:hAnsi="Arial" w:cs="Arial"/>
                <w:b/>
              </w:rPr>
              <w:t xml:space="preserve"> </w:t>
            </w:r>
          </w:p>
        </w:tc>
      </w:tr>
      <w:tr w:rsidR="00996FAF" w:rsidRPr="00996FAF" w14:paraId="028EE0CF"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28EE0CD"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028EE0CE" w14:textId="4AA0F13F" w:rsidR="00FC045E" w:rsidRPr="00996FAF" w:rsidRDefault="00610CE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D5386">
                  <w:rPr>
                    <w:rFonts w:ascii="Arial" w:hAnsi="Arial" w:cs="Arial"/>
                    <w:b/>
                  </w:rPr>
                  <w:t>Compliant</w:t>
                </w:r>
              </w:sdtContent>
            </w:sdt>
            <w:r w:rsidR="00FC045E" w:rsidRPr="00996FAF" w:rsidDel="00D03094">
              <w:rPr>
                <w:rFonts w:ascii="Arial" w:hAnsi="Arial" w:cs="Arial"/>
                <w:b/>
              </w:rPr>
              <w:t xml:space="preserve"> </w:t>
            </w:r>
          </w:p>
        </w:tc>
      </w:tr>
      <w:tr w:rsidR="00996FAF" w:rsidRPr="00996FAF" w14:paraId="028EE0D2"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28EE0D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028EE0D1" w14:textId="79AA7632" w:rsidR="00FC045E" w:rsidRPr="00996FAF" w:rsidRDefault="00610CE3"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D5386">
                  <w:rPr>
                    <w:rFonts w:ascii="Arial" w:hAnsi="Arial" w:cs="Arial"/>
                    <w:b/>
                  </w:rPr>
                  <w:t>Compliant</w:t>
                </w:r>
              </w:sdtContent>
            </w:sdt>
            <w:r w:rsidR="00FC045E" w:rsidRPr="00996FAF" w:rsidDel="00D03094">
              <w:rPr>
                <w:rFonts w:ascii="Arial" w:hAnsi="Arial" w:cs="Arial"/>
                <w:b/>
              </w:rPr>
              <w:t xml:space="preserve"> </w:t>
            </w:r>
          </w:p>
        </w:tc>
      </w:tr>
      <w:tr w:rsidR="00996FAF" w:rsidRPr="00996FAF" w14:paraId="028EE0D5"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28EE0D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028EE0D4" w14:textId="67B3A29E" w:rsidR="00FC045E" w:rsidRPr="00996FAF" w:rsidRDefault="00610CE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D5386">
                  <w:rPr>
                    <w:rFonts w:ascii="Arial" w:hAnsi="Arial" w:cs="Arial"/>
                    <w:b/>
                  </w:rPr>
                  <w:t>Compliant</w:t>
                </w:r>
              </w:sdtContent>
            </w:sdt>
            <w:r w:rsidR="00FC045E" w:rsidRPr="00996FAF" w:rsidDel="00D03094">
              <w:rPr>
                <w:rFonts w:ascii="Arial" w:hAnsi="Arial" w:cs="Arial"/>
                <w:b/>
              </w:rPr>
              <w:t xml:space="preserve"> </w:t>
            </w:r>
          </w:p>
        </w:tc>
      </w:tr>
      <w:tr w:rsidR="00996FAF" w:rsidRPr="00996FAF" w14:paraId="028EE0D8"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28EE0D6"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28EE0D7" w14:textId="50112467" w:rsidR="00FC045E" w:rsidRPr="00996FAF" w:rsidRDefault="00610CE3"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D5386">
                  <w:rPr>
                    <w:rFonts w:ascii="Arial" w:hAnsi="Arial" w:cs="Arial"/>
                    <w:b/>
                  </w:rPr>
                  <w:t>Compliant</w:t>
                </w:r>
              </w:sdtContent>
            </w:sdt>
            <w:r w:rsidR="00FC045E" w:rsidRPr="00996FAF" w:rsidDel="00D03094">
              <w:rPr>
                <w:rFonts w:ascii="Arial" w:hAnsi="Arial" w:cs="Arial"/>
                <w:b/>
              </w:rPr>
              <w:t xml:space="preserve"> </w:t>
            </w:r>
          </w:p>
        </w:tc>
      </w:tr>
      <w:tr w:rsidR="00996FAF" w:rsidRPr="00996FAF" w14:paraId="028EE0DB"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28EE0D9"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028EE0DA" w14:textId="0AAF2275" w:rsidR="00FC045E" w:rsidRPr="00996FAF" w:rsidRDefault="00610CE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D5386">
                  <w:rPr>
                    <w:rFonts w:ascii="Arial" w:hAnsi="Arial" w:cs="Arial"/>
                    <w:b/>
                  </w:rPr>
                  <w:t>Compliant</w:t>
                </w:r>
              </w:sdtContent>
            </w:sdt>
            <w:r w:rsidR="00FC045E" w:rsidRPr="00996FAF" w:rsidDel="00D03094">
              <w:rPr>
                <w:rFonts w:ascii="Arial" w:hAnsi="Arial" w:cs="Arial"/>
                <w:b/>
              </w:rPr>
              <w:t xml:space="preserve"> </w:t>
            </w:r>
          </w:p>
        </w:tc>
      </w:tr>
    </w:tbl>
    <w:p w14:paraId="028EE0DC"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28EE0DD"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28EE0DF" w14:textId="0A633C10"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4BF39AA3" w14:textId="763382F7" w:rsidR="00C1174A" w:rsidRPr="001441E2" w:rsidRDefault="001441E2" w:rsidP="001441E2">
      <w:pPr>
        <w:spacing w:after="160" w:line="259" w:lineRule="auto"/>
        <w:rPr>
          <w:rFonts w:ascii="Arial" w:hAnsi="Arial" w:cs="Arial"/>
        </w:rPr>
      </w:pPr>
      <w:r>
        <w:br w:type="page"/>
      </w:r>
    </w:p>
    <w:p w14:paraId="49BDFFF9" w14:textId="77777777" w:rsidR="00F41288" w:rsidRPr="001C62E5" w:rsidRDefault="00F41288" w:rsidP="001C62E5">
      <w:pPr>
        <w:pStyle w:val="Heading1"/>
        <w:spacing w:before="120" w:after="240" w:line="22" w:lineRule="atLeast"/>
        <w:rPr>
          <w:rFonts w:ascii="Arial" w:hAnsi="Arial" w:cs="Arial"/>
        </w:rPr>
      </w:pPr>
      <w:r w:rsidRPr="001C62E5">
        <w:rPr>
          <w:rFonts w:ascii="Arial" w:hAnsi="Arial" w:cs="Arial"/>
        </w:rPr>
        <w:lastRenderedPageBreak/>
        <w:t>Standard 1</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984"/>
      </w:tblGrid>
      <w:tr w:rsidR="00F41288" w:rsidRPr="00F41288" w14:paraId="33D1CDF3" w14:textId="77777777" w:rsidTr="00A04F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1911C20F" w14:textId="77777777" w:rsidR="00F41288" w:rsidRPr="00F41288" w:rsidRDefault="00F41288" w:rsidP="00F41288">
            <w:pPr>
              <w:pStyle w:val="Heading20"/>
              <w:outlineLvl w:val="1"/>
              <w:rPr>
                <w:b/>
                <w:szCs w:val="24"/>
              </w:rPr>
            </w:pPr>
            <w:r w:rsidRPr="00F41288">
              <w:rPr>
                <w:b/>
                <w:color w:val="FFFFFF" w:themeColor="background1"/>
                <w:szCs w:val="24"/>
              </w:rPr>
              <w:t>Consumer dignity and choice</w:t>
            </w:r>
          </w:p>
        </w:tc>
        <w:tc>
          <w:tcPr>
            <w:tcW w:w="1984" w:type="dxa"/>
            <w:tcBorders>
              <w:bottom w:val="single" w:sz="4" w:space="0" w:color="BFBFBF" w:themeColor="background1" w:themeShade="BF"/>
            </w:tcBorders>
          </w:tcPr>
          <w:p w14:paraId="594E81AE" w14:textId="77777777" w:rsidR="00F41288" w:rsidRPr="00F41288" w:rsidRDefault="00F41288" w:rsidP="00F41288">
            <w:pPr>
              <w:pStyle w:val="Heading20"/>
              <w:outlineLvl w:val="1"/>
              <w:cnfStyle w:val="100000000000" w:firstRow="1" w:lastRow="0" w:firstColumn="0" w:lastColumn="0" w:oddVBand="0" w:evenVBand="0" w:oddHBand="0" w:evenHBand="0" w:firstRowFirstColumn="0" w:firstRowLastColumn="0" w:lastRowFirstColumn="0" w:lastRowLastColumn="0"/>
              <w:rPr>
                <w:bCs w:val="0"/>
                <w:szCs w:val="24"/>
              </w:rPr>
            </w:pPr>
          </w:p>
        </w:tc>
      </w:tr>
      <w:tr w:rsidR="00F41288" w:rsidRPr="00F41288" w14:paraId="2FB13D80" w14:textId="77777777" w:rsidTr="00A04F2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2D69FAC" w14:textId="77777777" w:rsidR="00F41288" w:rsidRPr="00F41288" w:rsidRDefault="00F41288" w:rsidP="00F41288">
            <w:pPr>
              <w:pStyle w:val="Heading20"/>
              <w:outlineLvl w:val="1"/>
              <w:rPr>
                <w:b w:val="0"/>
                <w:bCs w:val="0"/>
                <w:szCs w:val="24"/>
              </w:rPr>
            </w:pPr>
            <w:r w:rsidRPr="00F41288">
              <w:rPr>
                <w:b w:val="0"/>
                <w:bCs w:val="0"/>
                <w:szCs w:val="24"/>
              </w:rPr>
              <w:t>Requirement 1(3)(a)</w:t>
            </w:r>
          </w:p>
        </w:tc>
        <w:tc>
          <w:tcPr>
            <w:tcW w:w="6579" w:type="dxa"/>
            <w:shd w:val="clear" w:color="auto" w:fill="auto"/>
            <w:vAlign w:val="top"/>
          </w:tcPr>
          <w:p w14:paraId="4EB84C65" w14:textId="77777777" w:rsidR="00F41288" w:rsidRPr="00F41288" w:rsidRDefault="00F41288" w:rsidP="00F41288">
            <w:pPr>
              <w:pStyle w:val="Heading20"/>
              <w:outlineLvl w:val="1"/>
              <w:cnfStyle w:val="000000000000" w:firstRow="0" w:lastRow="0" w:firstColumn="0" w:lastColumn="0" w:oddVBand="0" w:evenVBand="0" w:oddHBand="0" w:evenHBand="0" w:firstRowFirstColumn="0" w:firstRowLastColumn="0" w:lastRowFirstColumn="0" w:lastRowLastColumn="0"/>
              <w:rPr>
                <w:b w:val="0"/>
                <w:bCs w:val="0"/>
                <w:szCs w:val="24"/>
              </w:rPr>
            </w:pPr>
            <w:r w:rsidRPr="00F41288">
              <w:rPr>
                <w:b w:val="0"/>
                <w:bCs w:val="0"/>
                <w:szCs w:val="24"/>
              </w:rPr>
              <w:t>Each consumer is treated with dignity and respect, with their identity, culture and diversity valued.</w:t>
            </w:r>
          </w:p>
        </w:tc>
        <w:tc>
          <w:tcPr>
            <w:tcW w:w="1984" w:type="dxa"/>
            <w:shd w:val="clear" w:color="auto" w:fill="auto"/>
            <w:vAlign w:val="top"/>
          </w:tcPr>
          <w:p w14:paraId="0F57A067" w14:textId="77777777" w:rsidR="00F41288" w:rsidRPr="00F41288" w:rsidRDefault="00610CE3" w:rsidP="00F41288">
            <w:pPr>
              <w:pStyle w:val="Heading20"/>
              <w:outlineLvl w:val="1"/>
              <w:cnfStyle w:val="000000000000" w:firstRow="0" w:lastRow="0" w:firstColumn="0" w:lastColumn="0" w:oddVBand="0" w:evenVBand="0" w:oddHBand="0" w:evenHBand="0" w:firstRowFirstColumn="0" w:firstRowLastColumn="0" w:lastRowFirstColumn="0" w:lastRowLastColumn="0"/>
              <w:rPr>
                <w:b w:val="0"/>
                <w:bCs w:val="0"/>
                <w:szCs w:val="24"/>
              </w:rPr>
            </w:pPr>
            <w:sdt>
              <w:sdtPr>
                <w:rPr>
                  <w:b w:val="0"/>
                  <w:bCs w:val="0"/>
                  <w:szCs w:val="24"/>
                </w:rPr>
                <w:id w:val="-822740995"/>
                <w:placeholder>
                  <w:docPart w:val="408DCDBD31994D488D0EC29250B3A64F"/>
                </w:placeholder>
                <w:dropDownList>
                  <w:listItem w:displayText="choose a rating" w:value="choose a rating"/>
                  <w:listItem w:displayText="Compliant" w:value="Compliant"/>
                  <w:listItem w:displayText="Non-compliant" w:value="Non-compliant"/>
                </w:dropDownList>
              </w:sdtPr>
              <w:sdtEndPr/>
              <w:sdtContent>
                <w:r w:rsidR="00F41288" w:rsidRPr="00F41288">
                  <w:rPr>
                    <w:b w:val="0"/>
                    <w:bCs w:val="0"/>
                    <w:szCs w:val="24"/>
                  </w:rPr>
                  <w:t>Compliant</w:t>
                </w:r>
              </w:sdtContent>
            </w:sdt>
          </w:p>
        </w:tc>
      </w:tr>
      <w:tr w:rsidR="00F41288" w:rsidRPr="00F41288" w14:paraId="4BD97C16" w14:textId="77777777" w:rsidTr="00A04F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91262D" w14:textId="77777777" w:rsidR="00F41288" w:rsidRPr="00F41288" w:rsidRDefault="00F41288" w:rsidP="00F41288">
            <w:pPr>
              <w:pStyle w:val="Heading20"/>
              <w:outlineLvl w:val="1"/>
              <w:rPr>
                <w:b w:val="0"/>
                <w:bCs w:val="0"/>
                <w:szCs w:val="24"/>
              </w:rPr>
            </w:pPr>
            <w:r w:rsidRPr="00F41288">
              <w:rPr>
                <w:b w:val="0"/>
                <w:bCs w:val="0"/>
                <w:szCs w:val="24"/>
              </w:rPr>
              <w:t>Requirement 1(3)(b)</w:t>
            </w:r>
          </w:p>
        </w:tc>
        <w:tc>
          <w:tcPr>
            <w:tcW w:w="6579" w:type="dxa"/>
            <w:shd w:val="clear" w:color="auto" w:fill="auto"/>
            <w:vAlign w:val="top"/>
          </w:tcPr>
          <w:p w14:paraId="04725B8D" w14:textId="77777777" w:rsidR="00F41288" w:rsidRPr="00F41288" w:rsidRDefault="00F41288" w:rsidP="00F41288">
            <w:pPr>
              <w:pStyle w:val="Heading20"/>
              <w:outlineLvl w:val="1"/>
              <w:cnfStyle w:val="000000010000" w:firstRow="0" w:lastRow="0" w:firstColumn="0" w:lastColumn="0" w:oddVBand="0" w:evenVBand="0" w:oddHBand="0" w:evenHBand="1" w:firstRowFirstColumn="0" w:firstRowLastColumn="0" w:lastRowFirstColumn="0" w:lastRowLastColumn="0"/>
              <w:rPr>
                <w:b w:val="0"/>
                <w:bCs w:val="0"/>
                <w:szCs w:val="24"/>
              </w:rPr>
            </w:pPr>
            <w:r w:rsidRPr="00F41288">
              <w:rPr>
                <w:b w:val="0"/>
                <w:bCs w:val="0"/>
                <w:szCs w:val="24"/>
              </w:rPr>
              <w:t>Care and services are culturally safe</w:t>
            </w:r>
          </w:p>
        </w:tc>
        <w:tc>
          <w:tcPr>
            <w:tcW w:w="1984" w:type="dxa"/>
            <w:shd w:val="clear" w:color="auto" w:fill="auto"/>
            <w:vAlign w:val="top"/>
          </w:tcPr>
          <w:p w14:paraId="322EE37A" w14:textId="77777777" w:rsidR="00F41288" w:rsidRPr="00F41288" w:rsidRDefault="00610CE3" w:rsidP="00F41288">
            <w:pPr>
              <w:pStyle w:val="Heading20"/>
              <w:outlineLvl w:val="1"/>
              <w:cnfStyle w:val="000000010000" w:firstRow="0" w:lastRow="0" w:firstColumn="0" w:lastColumn="0" w:oddVBand="0" w:evenVBand="0" w:oddHBand="0" w:evenHBand="1" w:firstRowFirstColumn="0" w:firstRowLastColumn="0" w:lastRowFirstColumn="0" w:lastRowLastColumn="0"/>
              <w:rPr>
                <w:b w:val="0"/>
                <w:bCs w:val="0"/>
                <w:szCs w:val="24"/>
              </w:rPr>
            </w:pPr>
            <w:sdt>
              <w:sdtPr>
                <w:rPr>
                  <w:b w:val="0"/>
                  <w:bCs w:val="0"/>
                  <w:szCs w:val="24"/>
                </w:rPr>
                <w:id w:val="1312287221"/>
                <w:placeholder>
                  <w:docPart w:val="F5E7298D8B0147989D358AAF117A96B0"/>
                </w:placeholder>
                <w:dropDownList>
                  <w:listItem w:displayText="choose a rating" w:value="choose a rating"/>
                  <w:listItem w:displayText="Compliant" w:value="Compliant"/>
                  <w:listItem w:displayText="Non-compliant" w:value="Non-compliant"/>
                </w:dropDownList>
              </w:sdtPr>
              <w:sdtEndPr/>
              <w:sdtContent>
                <w:r w:rsidR="00F41288" w:rsidRPr="00F41288">
                  <w:rPr>
                    <w:b w:val="0"/>
                    <w:bCs w:val="0"/>
                    <w:szCs w:val="24"/>
                  </w:rPr>
                  <w:t>Compliant</w:t>
                </w:r>
              </w:sdtContent>
            </w:sdt>
            <w:r w:rsidR="00F41288" w:rsidRPr="00F41288" w:rsidDel="00201C79">
              <w:rPr>
                <w:b w:val="0"/>
                <w:bCs w:val="0"/>
                <w:szCs w:val="24"/>
              </w:rPr>
              <w:t xml:space="preserve"> </w:t>
            </w:r>
          </w:p>
        </w:tc>
      </w:tr>
      <w:tr w:rsidR="00F41288" w:rsidRPr="00F41288" w14:paraId="56E6D021" w14:textId="77777777" w:rsidTr="00A04F2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7A3DBE" w14:textId="77777777" w:rsidR="00F41288" w:rsidRPr="00F41288" w:rsidRDefault="00F41288" w:rsidP="00F41288">
            <w:pPr>
              <w:pStyle w:val="Heading20"/>
              <w:outlineLvl w:val="1"/>
              <w:rPr>
                <w:b w:val="0"/>
                <w:bCs w:val="0"/>
                <w:szCs w:val="24"/>
              </w:rPr>
            </w:pPr>
            <w:r w:rsidRPr="00F41288">
              <w:rPr>
                <w:b w:val="0"/>
                <w:bCs w:val="0"/>
                <w:szCs w:val="24"/>
              </w:rPr>
              <w:t>Requirement 1(3)(c)</w:t>
            </w:r>
          </w:p>
        </w:tc>
        <w:tc>
          <w:tcPr>
            <w:tcW w:w="6579" w:type="dxa"/>
            <w:shd w:val="clear" w:color="auto" w:fill="auto"/>
            <w:vAlign w:val="top"/>
          </w:tcPr>
          <w:p w14:paraId="799F957C" w14:textId="3A5CE79B" w:rsidR="00F41288" w:rsidRPr="00F41288" w:rsidRDefault="00F41288" w:rsidP="00F41288">
            <w:pPr>
              <w:pStyle w:val="Heading20"/>
              <w:outlineLvl w:val="1"/>
              <w:cnfStyle w:val="000000000000" w:firstRow="0" w:lastRow="0" w:firstColumn="0" w:lastColumn="0" w:oddVBand="0" w:evenVBand="0" w:oddHBand="0" w:evenHBand="0" w:firstRowFirstColumn="0" w:firstRowLastColumn="0" w:lastRowFirstColumn="0" w:lastRowLastColumn="0"/>
              <w:rPr>
                <w:b w:val="0"/>
                <w:bCs w:val="0"/>
                <w:szCs w:val="24"/>
              </w:rPr>
            </w:pPr>
            <w:r w:rsidRPr="00F41288">
              <w:rPr>
                <w:b w:val="0"/>
                <w:bCs w:val="0"/>
                <w:szCs w:val="24"/>
              </w:rPr>
              <w:t>Each consumer is supported to exercise choice and independence, including to:</w:t>
            </w:r>
          </w:p>
          <w:p w14:paraId="7A36B2CD" w14:textId="77777777" w:rsidR="00F41288" w:rsidRPr="00F41288" w:rsidRDefault="00F41288" w:rsidP="00F41288">
            <w:pPr>
              <w:pStyle w:val="Heading20"/>
              <w:numPr>
                <w:ilvl w:val="0"/>
                <w:numId w:val="3"/>
              </w:numPr>
              <w:outlineLvl w:val="1"/>
              <w:cnfStyle w:val="000000000000" w:firstRow="0" w:lastRow="0" w:firstColumn="0" w:lastColumn="0" w:oddVBand="0" w:evenVBand="0" w:oddHBand="0" w:evenHBand="0" w:firstRowFirstColumn="0" w:firstRowLastColumn="0" w:lastRowFirstColumn="0" w:lastRowLastColumn="0"/>
              <w:rPr>
                <w:b w:val="0"/>
                <w:bCs w:val="0"/>
                <w:szCs w:val="24"/>
              </w:rPr>
            </w:pPr>
            <w:r w:rsidRPr="00F41288">
              <w:rPr>
                <w:b w:val="0"/>
                <w:bCs w:val="0"/>
                <w:szCs w:val="24"/>
              </w:rPr>
              <w:t>make decisions about their own care and the way care and services are delivered; and</w:t>
            </w:r>
          </w:p>
          <w:p w14:paraId="1F764CF3" w14:textId="77777777" w:rsidR="00F41288" w:rsidRPr="00F41288" w:rsidRDefault="00F41288" w:rsidP="00F41288">
            <w:pPr>
              <w:pStyle w:val="Heading20"/>
              <w:numPr>
                <w:ilvl w:val="0"/>
                <w:numId w:val="3"/>
              </w:numPr>
              <w:outlineLvl w:val="1"/>
              <w:cnfStyle w:val="000000000000" w:firstRow="0" w:lastRow="0" w:firstColumn="0" w:lastColumn="0" w:oddVBand="0" w:evenVBand="0" w:oddHBand="0" w:evenHBand="0" w:firstRowFirstColumn="0" w:firstRowLastColumn="0" w:lastRowFirstColumn="0" w:lastRowLastColumn="0"/>
              <w:rPr>
                <w:b w:val="0"/>
                <w:bCs w:val="0"/>
                <w:szCs w:val="24"/>
              </w:rPr>
            </w:pPr>
            <w:r w:rsidRPr="00F41288">
              <w:rPr>
                <w:b w:val="0"/>
                <w:bCs w:val="0"/>
                <w:szCs w:val="24"/>
              </w:rPr>
              <w:t>make decisions about when family, friends, carers or others should be involved in their care; and</w:t>
            </w:r>
          </w:p>
          <w:p w14:paraId="1872BE1A" w14:textId="192DF5DC" w:rsidR="00F41288" w:rsidRPr="00F41288" w:rsidRDefault="00F41288" w:rsidP="00F41288">
            <w:pPr>
              <w:pStyle w:val="Heading20"/>
              <w:numPr>
                <w:ilvl w:val="0"/>
                <w:numId w:val="3"/>
              </w:numPr>
              <w:outlineLvl w:val="1"/>
              <w:cnfStyle w:val="000000000000" w:firstRow="0" w:lastRow="0" w:firstColumn="0" w:lastColumn="0" w:oddVBand="0" w:evenVBand="0" w:oddHBand="0" w:evenHBand="0" w:firstRowFirstColumn="0" w:firstRowLastColumn="0" w:lastRowFirstColumn="0" w:lastRowLastColumn="0"/>
              <w:rPr>
                <w:b w:val="0"/>
                <w:bCs w:val="0"/>
                <w:szCs w:val="24"/>
              </w:rPr>
            </w:pPr>
            <w:r w:rsidRPr="00F41288">
              <w:rPr>
                <w:b w:val="0"/>
                <w:bCs w:val="0"/>
                <w:szCs w:val="24"/>
              </w:rPr>
              <w:t>communicate their decisions; and</w:t>
            </w:r>
          </w:p>
          <w:p w14:paraId="04F3AB4A" w14:textId="77777777" w:rsidR="00F41288" w:rsidRPr="00F41288" w:rsidRDefault="00F41288" w:rsidP="00F41288">
            <w:pPr>
              <w:pStyle w:val="Heading20"/>
              <w:numPr>
                <w:ilvl w:val="0"/>
                <w:numId w:val="3"/>
              </w:numPr>
              <w:outlineLvl w:val="1"/>
              <w:cnfStyle w:val="000000000000" w:firstRow="0" w:lastRow="0" w:firstColumn="0" w:lastColumn="0" w:oddVBand="0" w:evenVBand="0" w:oddHBand="0" w:evenHBand="0" w:firstRowFirstColumn="0" w:firstRowLastColumn="0" w:lastRowFirstColumn="0" w:lastRowLastColumn="0"/>
              <w:rPr>
                <w:b w:val="0"/>
                <w:bCs w:val="0"/>
                <w:szCs w:val="24"/>
              </w:rPr>
            </w:pPr>
            <w:r w:rsidRPr="00F41288">
              <w:rPr>
                <w:b w:val="0"/>
                <w:bCs w:val="0"/>
                <w:szCs w:val="24"/>
              </w:rPr>
              <w:t>make connections with others and maintain relationships of choice, including intimate relationships.</w:t>
            </w:r>
          </w:p>
        </w:tc>
        <w:tc>
          <w:tcPr>
            <w:tcW w:w="1984" w:type="dxa"/>
            <w:shd w:val="clear" w:color="auto" w:fill="auto"/>
            <w:vAlign w:val="top"/>
          </w:tcPr>
          <w:p w14:paraId="12FEE012" w14:textId="77777777" w:rsidR="00F41288" w:rsidRPr="00F41288" w:rsidRDefault="00610CE3" w:rsidP="00F41288">
            <w:pPr>
              <w:pStyle w:val="Heading20"/>
              <w:outlineLvl w:val="1"/>
              <w:cnfStyle w:val="000000000000" w:firstRow="0" w:lastRow="0" w:firstColumn="0" w:lastColumn="0" w:oddVBand="0" w:evenVBand="0" w:oddHBand="0" w:evenHBand="0" w:firstRowFirstColumn="0" w:firstRowLastColumn="0" w:lastRowFirstColumn="0" w:lastRowLastColumn="0"/>
              <w:rPr>
                <w:b w:val="0"/>
                <w:bCs w:val="0"/>
                <w:szCs w:val="24"/>
              </w:rPr>
            </w:pPr>
            <w:sdt>
              <w:sdtPr>
                <w:rPr>
                  <w:b w:val="0"/>
                  <w:bCs w:val="0"/>
                  <w:szCs w:val="24"/>
                </w:rPr>
                <w:id w:val="1133673438"/>
                <w:placeholder>
                  <w:docPart w:val="6DE25D5F92B546A982E512C660F28DF3"/>
                </w:placeholder>
                <w:dropDownList>
                  <w:listItem w:displayText="choose a rating" w:value="choose a rating"/>
                  <w:listItem w:displayText="Compliant" w:value="Compliant"/>
                  <w:listItem w:displayText="Non-compliant" w:value="Non-compliant"/>
                </w:dropDownList>
              </w:sdtPr>
              <w:sdtEndPr/>
              <w:sdtContent>
                <w:r w:rsidR="00F41288" w:rsidRPr="00F41288">
                  <w:rPr>
                    <w:b w:val="0"/>
                    <w:bCs w:val="0"/>
                    <w:szCs w:val="24"/>
                  </w:rPr>
                  <w:t>Compliant</w:t>
                </w:r>
              </w:sdtContent>
            </w:sdt>
            <w:r w:rsidR="00F41288" w:rsidRPr="00F41288" w:rsidDel="00201C79">
              <w:rPr>
                <w:b w:val="0"/>
                <w:bCs w:val="0"/>
                <w:szCs w:val="24"/>
              </w:rPr>
              <w:t xml:space="preserve"> </w:t>
            </w:r>
          </w:p>
        </w:tc>
      </w:tr>
      <w:tr w:rsidR="00F41288" w:rsidRPr="00F41288" w14:paraId="0DB926C8" w14:textId="77777777" w:rsidTr="00A04F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FCB67AA" w14:textId="77777777" w:rsidR="00F41288" w:rsidRPr="00F41288" w:rsidRDefault="00F41288" w:rsidP="00F41288">
            <w:pPr>
              <w:pStyle w:val="Heading20"/>
              <w:outlineLvl w:val="1"/>
              <w:rPr>
                <w:b w:val="0"/>
                <w:bCs w:val="0"/>
                <w:szCs w:val="24"/>
              </w:rPr>
            </w:pPr>
            <w:r w:rsidRPr="00F41288">
              <w:rPr>
                <w:b w:val="0"/>
                <w:bCs w:val="0"/>
                <w:szCs w:val="24"/>
              </w:rPr>
              <w:t>Requirement 1(3)(d)</w:t>
            </w:r>
          </w:p>
        </w:tc>
        <w:tc>
          <w:tcPr>
            <w:tcW w:w="6579" w:type="dxa"/>
            <w:shd w:val="clear" w:color="auto" w:fill="auto"/>
            <w:vAlign w:val="top"/>
          </w:tcPr>
          <w:p w14:paraId="6954D140" w14:textId="77777777" w:rsidR="00F41288" w:rsidRPr="00F41288" w:rsidRDefault="00F41288" w:rsidP="00F41288">
            <w:pPr>
              <w:pStyle w:val="Heading20"/>
              <w:outlineLvl w:val="1"/>
              <w:cnfStyle w:val="000000010000" w:firstRow="0" w:lastRow="0" w:firstColumn="0" w:lastColumn="0" w:oddVBand="0" w:evenVBand="0" w:oddHBand="0" w:evenHBand="1" w:firstRowFirstColumn="0" w:firstRowLastColumn="0" w:lastRowFirstColumn="0" w:lastRowLastColumn="0"/>
              <w:rPr>
                <w:b w:val="0"/>
                <w:bCs w:val="0"/>
                <w:szCs w:val="24"/>
              </w:rPr>
            </w:pPr>
            <w:r w:rsidRPr="00F41288">
              <w:rPr>
                <w:b w:val="0"/>
                <w:bCs w:val="0"/>
                <w:szCs w:val="24"/>
              </w:rPr>
              <w:t>Each consumer is supported to take risks to enable them to live the best life they can.</w:t>
            </w:r>
          </w:p>
        </w:tc>
        <w:tc>
          <w:tcPr>
            <w:tcW w:w="1984" w:type="dxa"/>
            <w:shd w:val="clear" w:color="auto" w:fill="auto"/>
            <w:vAlign w:val="top"/>
          </w:tcPr>
          <w:p w14:paraId="75EC850C" w14:textId="77777777" w:rsidR="00F41288" w:rsidRPr="00F41288" w:rsidRDefault="00610CE3" w:rsidP="00F41288">
            <w:pPr>
              <w:pStyle w:val="Heading20"/>
              <w:outlineLvl w:val="1"/>
              <w:cnfStyle w:val="000000010000" w:firstRow="0" w:lastRow="0" w:firstColumn="0" w:lastColumn="0" w:oddVBand="0" w:evenVBand="0" w:oddHBand="0" w:evenHBand="1" w:firstRowFirstColumn="0" w:firstRowLastColumn="0" w:lastRowFirstColumn="0" w:lastRowLastColumn="0"/>
              <w:rPr>
                <w:b w:val="0"/>
                <w:bCs w:val="0"/>
                <w:szCs w:val="24"/>
              </w:rPr>
            </w:pPr>
            <w:sdt>
              <w:sdtPr>
                <w:rPr>
                  <w:b w:val="0"/>
                  <w:bCs w:val="0"/>
                  <w:szCs w:val="24"/>
                </w:rPr>
                <w:id w:val="-1737239329"/>
                <w:placeholder>
                  <w:docPart w:val="6A05B325D1184EF3B5918043867A9DFF"/>
                </w:placeholder>
                <w:dropDownList>
                  <w:listItem w:displayText="choose a rating" w:value="choose a rating"/>
                  <w:listItem w:displayText="Compliant" w:value="Compliant"/>
                  <w:listItem w:displayText="Non-compliant" w:value="Non-compliant"/>
                </w:dropDownList>
              </w:sdtPr>
              <w:sdtEndPr/>
              <w:sdtContent>
                <w:r w:rsidR="00F41288" w:rsidRPr="00F41288">
                  <w:rPr>
                    <w:b w:val="0"/>
                    <w:bCs w:val="0"/>
                    <w:szCs w:val="24"/>
                  </w:rPr>
                  <w:t>Compliant</w:t>
                </w:r>
              </w:sdtContent>
            </w:sdt>
            <w:r w:rsidR="00F41288" w:rsidRPr="00F41288" w:rsidDel="00201C79">
              <w:rPr>
                <w:b w:val="0"/>
                <w:bCs w:val="0"/>
                <w:szCs w:val="24"/>
              </w:rPr>
              <w:t xml:space="preserve"> </w:t>
            </w:r>
          </w:p>
        </w:tc>
      </w:tr>
      <w:tr w:rsidR="00F41288" w:rsidRPr="00F41288" w14:paraId="7F3A7C0C" w14:textId="77777777" w:rsidTr="00A04F2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117F3B" w14:textId="77777777" w:rsidR="00F41288" w:rsidRPr="00F41288" w:rsidRDefault="00F41288" w:rsidP="00F41288">
            <w:pPr>
              <w:pStyle w:val="Heading20"/>
              <w:outlineLvl w:val="1"/>
              <w:rPr>
                <w:b w:val="0"/>
                <w:bCs w:val="0"/>
                <w:szCs w:val="24"/>
              </w:rPr>
            </w:pPr>
            <w:r w:rsidRPr="00F41288">
              <w:rPr>
                <w:b w:val="0"/>
                <w:bCs w:val="0"/>
                <w:szCs w:val="24"/>
              </w:rPr>
              <w:t>Requirement 1(3)(e)</w:t>
            </w:r>
          </w:p>
        </w:tc>
        <w:tc>
          <w:tcPr>
            <w:tcW w:w="6579" w:type="dxa"/>
            <w:shd w:val="clear" w:color="auto" w:fill="auto"/>
            <w:vAlign w:val="top"/>
          </w:tcPr>
          <w:p w14:paraId="214AB33B" w14:textId="77777777" w:rsidR="00F41288" w:rsidRPr="00F41288" w:rsidRDefault="00F41288" w:rsidP="00F41288">
            <w:pPr>
              <w:pStyle w:val="Heading20"/>
              <w:outlineLvl w:val="1"/>
              <w:cnfStyle w:val="000000000000" w:firstRow="0" w:lastRow="0" w:firstColumn="0" w:lastColumn="0" w:oddVBand="0" w:evenVBand="0" w:oddHBand="0" w:evenHBand="0" w:firstRowFirstColumn="0" w:firstRowLastColumn="0" w:lastRowFirstColumn="0" w:lastRowLastColumn="0"/>
              <w:rPr>
                <w:b w:val="0"/>
                <w:bCs w:val="0"/>
                <w:szCs w:val="24"/>
              </w:rPr>
            </w:pPr>
            <w:r w:rsidRPr="00F41288">
              <w:rPr>
                <w:b w:val="0"/>
                <w:bCs w:val="0"/>
                <w:szCs w:val="24"/>
              </w:rPr>
              <w:t>Information provided to each consumer is current, accurate and timely, and communicated in a way that is clear, easy to understand and enables them to exercise choice.</w:t>
            </w:r>
          </w:p>
        </w:tc>
        <w:tc>
          <w:tcPr>
            <w:tcW w:w="1984" w:type="dxa"/>
            <w:shd w:val="clear" w:color="auto" w:fill="auto"/>
            <w:vAlign w:val="top"/>
          </w:tcPr>
          <w:p w14:paraId="49CAAC22" w14:textId="77777777" w:rsidR="00F41288" w:rsidRPr="00F41288" w:rsidRDefault="00610CE3" w:rsidP="00F41288">
            <w:pPr>
              <w:pStyle w:val="Heading20"/>
              <w:outlineLvl w:val="1"/>
              <w:cnfStyle w:val="000000000000" w:firstRow="0" w:lastRow="0" w:firstColumn="0" w:lastColumn="0" w:oddVBand="0" w:evenVBand="0" w:oddHBand="0" w:evenHBand="0" w:firstRowFirstColumn="0" w:firstRowLastColumn="0" w:lastRowFirstColumn="0" w:lastRowLastColumn="0"/>
              <w:rPr>
                <w:b w:val="0"/>
                <w:bCs w:val="0"/>
                <w:szCs w:val="24"/>
              </w:rPr>
            </w:pPr>
            <w:sdt>
              <w:sdtPr>
                <w:rPr>
                  <w:b w:val="0"/>
                  <w:bCs w:val="0"/>
                  <w:szCs w:val="24"/>
                </w:rPr>
                <w:id w:val="326257728"/>
                <w:placeholder>
                  <w:docPart w:val="4AE9250598094967B949688DBD636E03"/>
                </w:placeholder>
                <w:dropDownList>
                  <w:listItem w:displayText="choose a rating" w:value="choose a rating"/>
                  <w:listItem w:displayText="Compliant" w:value="Compliant"/>
                  <w:listItem w:displayText="Non-compliant" w:value="Non-compliant"/>
                </w:dropDownList>
              </w:sdtPr>
              <w:sdtEndPr/>
              <w:sdtContent>
                <w:r w:rsidR="00F41288" w:rsidRPr="00F41288">
                  <w:rPr>
                    <w:b w:val="0"/>
                    <w:bCs w:val="0"/>
                    <w:szCs w:val="24"/>
                  </w:rPr>
                  <w:t>Compliant</w:t>
                </w:r>
              </w:sdtContent>
            </w:sdt>
            <w:r w:rsidR="00F41288" w:rsidRPr="00F41288" w:rsidDel="00201C79">
              <w:rPr>
                <w:b w:val="0"/>
                <w:bCs w:val="0"/>
                <w:szCs w:val="24"/>
              </w:rPr>
              <w:t xml:space="preserve"> </w:t>
            </w:r>
          </w:p>
        </w:tc>
      </w:tr>
      <w:tr w:rsidR="00F41288" w:rsidRPr="00F41288" w14:paraId="30801FDC" w14:textId="77777777" w:rsidTr="00A04F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B5E78D" w14:textId="77777777" w:rsidR="00F41288" w:rsidRPr="00F41288" w:rsidRDefault="00F41288" w:rsidP="00F41288">
            <w:pPr>
              <w:pStyle w:val="Heading20"/>
              <w:outlineLvl w:val="1"/>
              <w:rPr>
                <w:b w:val="0"/>
                <w:bCs w:val="0"/>
                <w:szCs w:val="24"/>
              </w:rPr>
            </w:pPr>
            <w:r w:rsidRPr="00F41288">
              <w:rPr>
                <w:b w:val="0"/>
                <w:bCs w:val="0"/>
                <w:szCs w:val="24"/>
              </w:rPr>
              <w:t>Requirement 1(3)(f)</w:t>
            </w:r>
          </w:p>
        </w:tc>
        <w:tc>
          <w:tcPr>
            <w:tcW w:w="6579" w:type="dxa"/>
            <w:shd w:val="clear" w:color="auto" w:fill="auto"/>
            <w:vAlign w:val="top"/>
          </w:tcPr>
          <w:p w14:paraId="3A80C432" w14:textId="77777777" w:rsidR="00F41288" w:rsidRPr="00F41288" w:rsidRDefault="00F41288" w:rsidP="00F41288">
            <w:pPr>
              <w:pStyle w:val="Heading20"/>
              <w:outlineLvl w:val="1"/>
              <w:cnfStyle w:val="000000010000" w:firstRow="0" w:lastRow="0" w:firstColumn="0" w:lastColumn="0" w:oddVBand="0" w:evenVBand="0" w:oddHBand="0" w:evenHBand="1" w:firstRowFirstColumn="0" w:firstRowLastColumn="0" w:lastRowFirstColumn="0" w:lastRowLastColumn="0"/>
              <w:rPr>
                <w:b w:val="0"/>
                <w:bCs w:val="0"/>
                <w:szCs w:val="24"/>
              </w:rPr>
            </w:pPr>
            <w:r w:rsidRPr="00F41288">
              <w:rPr>
                <w:b w:val="0"/>
                <w:bCs w:val="0"/>
                <w:szCs w:val="24"/>
              </w:rPr>
              <w:t>Each consumer’s privacy is respected and personal information is kept confidential.</w:t>
            </w:r>
          </w:p>
        </w:tc>
        <w:tc>
          <w:tcPr>
            <w:tcW w:w="1984" w:type="dxa"/>
            <w:shd w:val="clear" w:color="auto" w:fill="auto"/>
            <w:vAlign w:val="top"/>
          </w:tcPr>
          <w:p w14:paraId="78F37FF0" w14:textId="77777777" w:rsidR="00F41288" w:rsidRPr="00F41288" w:rsidRDefault="00610CE3" w:rsidP="00F41288">
            <w:pPr>
              <w:pStyle w:val="Heading20"/>
              <w:outlineLvl w:val="1"/>
              <w:cnfStyle w:val="000000010000" w:firstRow="0" w:lastRow="0" w:firstColumn="0" w:lastColumn="0" w:oddVBand="0" w:evenVBand="0" w:oddHBand="0" w:evenHBand="1" w:firstRowFirstColumn="0" w:firstRowLastColumn="0" w:lastRowFirstColumn="0" w:lastRowLastColumn="0"/>
              <w:rPr>
                <w:b w:val="0"/>
                <w:bCs w:val="0"/>
                <w:szCs w:val="24"/>
              </w:rPr>
            </w:pPr>
            <w:sdt>
              <w:sdtPr>
                <w:rPr>
                  <w:b w:val="0"/>
                  <w:bCs w:val="0"/>
                  <w:szCs w:val="24"/>
                </w:rPr>
                <w:id w:val="-306013165"/>
                <w:placeholder>
                  <w:docPart w:val="6977218B467148E089875F5220C18491"/>
                </w:placeholder>
                <w:dropDownList>
                  <w:listItem w:displayText="choose a rating" w:value="choose a rating"/>
                  <w:listItem w:displayText="Compliant" w:value="Compliant"/>
                  <w:listItem w:displayText="Non-compliant" w:value="Non-compliant"/>
                </w:dropDownList>
              </w:sdtPr>
              <w:sdtEndPr/>
              <w:sdtContent>
                <w:r w:rsidR="00F41288" w:rsidRPr="00F41288">
                  <w:rPr>
                    <w:b w:val="0"/>
                    <w:bCs w:val="0"/>
                    <w:szCs w:val="24"/>
                  </w:rPr>
                  <w:t>Compliant</w:t>
                </w:r>
              </w:sdtContent>
            </w:sdt>
            <w:r w:rsidR="00F41288" w:rsidRPr="00F41288" w:rsidDel="00201C79">
              <w:rPr>
                <w:b w:val="0"/>
                <w:bCs w:val="0"/>
                <w:szCs w:val="24"/>
              </w:rPr>
              <w:t xml:space="preserve"> </w:t>
            </w:r>
          </w:p>
        </w:tc>
      </w:tr>
    </w:tbl>
    <w:p w14:paraId="3E53168F" w14:textId="77777777" w:rsidR="00F41288" w:rsidRPr="00F41288" w:rsidRDefault="00F41288" w:rsidP="00A04F2F">
      <w:pPr>
        <w:pStyle w:val="Heading20"/>
        <w:spacing w:before="240"/>
        <w:rPr>
          <w:szCs w:val="24"/>
        </w:rPr>
      </w:pPr>
      <w:r w:rsidRPr="00F41288">
        <w:rPr>
          <w:szCs w:val="24"/>
        </w:rPr>
        <w:t>Findings</w:t>
      </w:r>
    </w:p>
    <w:p w14:paraId="533FD349" w14:textId="77777777" w:rsidR="00F41288" w:rsidRPr="00F41288" w:rsidRDefault="00F41288" w:rsidP="001C62E5">
      <w:pPr>
        <w:pStyle w:val="NormalArial"/>
        <w:rPr>
          <w:b/>
          <w:bCs/>
        </w:rPr>
      </w:pPr>
      <w:r w:rsidRPr="00F41288">
        <w:t>Consumers said they were treated with dignity and respect by staff, with their identity and culture valued. Staff were observed to and described how they respected consumers individuality. Care planning documentation showed individual cultural and diversity needs were identified for each consumer. Staff were observed to be respectful towards consumers with interactions and using consumers preferred names.</w:t>
      </w:r>
    </w:p>
    <w:p w14:paraId="529967FE" w14:textId="2A3216D1" w:rsidR="00F41288" w:rsidRPr="00F41288" w:rsidRDefault="00F41288" w:rsidP="001C62E5">
      <w:pPr>
        <w:pStyle w:val="NormalArial"/>
        <w:rPr>
          <w:b/>
          <w:bCs/>
        </w:rPr>
      </w:pPr>
      <w:r w:rsidRPr="00F41288">
        <w:t xml:space="preserve">Consumers said individual care and services were tailored to their beliefs, customs and were culturally appropriate. Staff identified consumers with cultural differences and </w:t>
      </w:r>
      <w:r w:rsidR="00AB11BA">
        <w:t xml:space="preserve">explained how they </w:t>
      </w:r>
      <w:r w:rsidRPr="00F41288">
        <w:t xml:space="preserve">adapted the delivery of care and services. Care </w:t>
      </w:r>
      <w:r w:rsidRPr="00F41288">
        <w:lastRenderedPageBreak/>
        <w:t>documentation demonstrated the service has personalised information related to consumers’ religious, spiritual, cultural needs and personal preferences.</w:t>
      </w:r>
    </w:p>
    <w:p w14:paraId="62375842" w14:textId="1477D19C" w:rsidR="00F41288" w:rsidRPr="00F41288" w:rsidRDefault="00F41288" w:rsidP="001C62E5">
      <w:pPr>
        <w:pStyle w:val="NormalArial"/>
        <w:rPr>
          <w:b/>
          <w:bCs/>
        </w:rPr>
      </w:pPr>
      <w:r w:rsidRPr="00F41288">
        <w:t>Staff provided examples of supporting consumers choices in activities including ones involving risk and involving people important to them in decision making. Consumers gave examples of how they were able to make their own decisions and maintain relationships with people of their choosing. Representatives were recorded in consumers assessments and care plans. Individual consumer</w:t>
      </w:r>
      <w:r w:rsidR="00AB11BA">
        <w:t>’</w:t>
      </w:r>
      <w:r w:rsidRPr="00F41288">
        <w:t>s choices of personal care were observed.</w:t>
      </w:r>
    </w:p>
    <w:p w14:paraId="0041C5C8" w14:textId="533F3697" w:rsidR="00F41288" w:rsidRPr="00F41288" w:rsidRDefault="00F41288" w:rsidP="001C62E5">
      <w:pPr>
        <w:pStyle w:val="NormalArial"/>
        <w:rPr>
          <w:b/>
          <w:bCs/>
        </w:rPr>
      </w:pPr>
      <w:r w:rsidRPr="00F41288">
        <w:t>Consumers confirmed they were supported to make choices based on risk assessment</w:t>
      </w:r>
      <w:r w:rsidR="00AB11BA">
        <w:t>s</w:t>
      </w:r>
      <w:r w:rsidRPr="00F41288">
        <w:t xml:space="preserve"> and </w:t>
      </w:r>
      <w:r w:rsidR="00AB11BA">
        <w:t xml:space="preserve">were </w:t>
      </w:r>
      <w:r w:rsidRPr="00F41288">
        <w:t>awareness of consequences</w:t>
      </w:r>
      <w:r w:rsidR="005C1B60">
        <w:t xml:space="preserve">. </w:t>
      </w:r>
      <w:r w:rsidRPr="00F41288">
        <w:t>Staff said assessment of risk-taking activity occurred in consultation with the consumer, representative and health professionals. Generally, a risk consent form was completed when consumers and/or their representatives chose to accept the assessed risk.</w:t>
      </w:r>
    </w:p>
    <w:p w14:paraId="764D290C" w14:textId="712C4479" w:rsidR="00F41288" w:rsidRPr="00F41288" w:rsidRDefault="00F41288" w:rsidP="001C62E5">
      <w:pPr>
        <w:pStyle w:val="NormalArial"/>
        <w:rPr>
          <w:b/>
          <w:bCs/>
        </w:rPr>
      </w:pPr>
      <w:r w:rsidRPr="00F41288">
        <w:t xml:space="preserve">Consumers said they were kept well informed of events, activities, COVID-19 advice, and menus by notices placed around the </w:t>
      </w:r>
      <w:r w:rsidR="00AB11BA">
        <w:t>service</w:t>
      </w:r>
      <w:r w:rsidRPr="00F41288">
        <w:t xml:space="preserve"> and others delivered to their room. Staff described how they provided consumers with the monthly activity planner to enable choice in their everyday living. Upcoming events were discussed at monthly consumer meetings and the consumers had input into what they would like to do.</w:t>
      </w:r>
    </w:p>
    <w:p w14:paraId="092CB5B0" w14:textId="617563E9" w:rsidR="00F41288" w:rsidRDefault="00F41288" w:rsidP="001C62E5">
      <w:pPr>
        <w:pStyle w:val="NormalArial"/>
        <w:rPr>
          <w:b/>
          <w:bCs/>
        </w:rPr>
      </w:pPr>
      <w:r w:rsidRPr="00F41288">
        <w:t xml:space="preserve">Consumers confirmed their privacy was respected in a variety of ways. Staff described the practical ways they respected the personal privacy of consumers, and this information aligned with the feedback received from consumers. </w:t>
      </w:r>
      <w:r w:rsidR="005C1B60">
        <w:t>P</w:t>
      </w:r>
      <w:r w:rsidRPr="00F41288">
        <w:t>olicies and procedures regarding privacy guided staff practice for maintaining consumer privacy, and the collection, disclosure, security, storage, and use of information relating to consumers.</w:t>
      </w:r>
    </w:p>
    <w:p w14:paraId="72CA6EFC" w14:textId="5B10A418" w:rsidR="00330597" w:rsidRDefault="00330597" w:rsidP="001C62E5">
      <w:pPr>
        <w:pStyle w:val="NormalArial"/>
        <w:rPr>
          <w:rFonts w:eastAsiaTheme="majorEastAsia"/>
          <w:szCs w:val="26"/>
        </w:rPr>
      </w:pPr>
      <w:r>
        <w:rPr>
          <w:b/>
          <w:bCs/>
        </w:rPr>
        <w:br w:type="page"/>
      </w:r>
    </w:p>
    <w:p w14:paraId="028EE108" w14:textId="77569EE1" w:rsidR="00FC045E" w:rsidRPr="00996FAF" w:rsidRDefault="00330597" w:rsidP="00FC045E">
      <w:pPr>
        <w:pStyle w:val="Heading1"/>
        <w:spacing w:before="120" w:after="240" w:line="22" w:lineRule="atLeast"/>
        <w:rPr>
          <w:rFonts w:ascii="Arial" w:hAnsi="Arial" w:cs="Arial"/>
        </w:rPr>
      </w:pPr>
      <w:r>
        <w:rPr>
          <w:rFonts w:ascii="Arial" w:hAnsi="Arial" w:cs="Arial"/>
        </w:rPr>
        <w:lastRenderedPageBreak/>
        <w:t>Stan</w:t>
      </w:r>
      <w:r w:rsidR="00FC045E" w:rsidRPr="00996FAF">
        <w:rPr>
          <w:rFonts w:ascii="Arial" w:hAnsi="Arial" w:cs="Arial"/>
        </w:rPr>
        <w:t>dard 2</w:t>
      </w:r>
    </w:p>
    <w:tbl>
      <w:tblPr>
        <w:tblStyle w:val="TableGrid"/>
        <w:tblW w:w="5073"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984"/>
      </w:tblGrid>
      <w:tr w:rsidR="00FC045E" w:rsidRPr="00996FAF" w14:paraId="028EE10B" w14:textId="77777777" w:rsidTr="00672B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1" w:type="pct"/>
            <w:gridSpan w:val="2"/>
            <w:tcBorders>
              <w:right w:val="none" w:sz="0" w:space="0" w:color="auto"/>
            </w:tcBorders>
          </w:tcPr>
          <w:p w14:paraId="028EE109"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59" w:type="pct"/>
          </w:tcPr>
          <w:p w14:paraId="028EE10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28EE10F" w14:textId="77777777" w:rsidTr="00672B04">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028EE10C"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262" w:type="pct"/>
            <w:shd w:val="clear" w:color="auto" w:fill="auto"/>
            <w:vAlign w:val="top"/>
          </w:tcPr>
          <w:p w14:paraId="028EE10D"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59" w:type="pct"/>
            <w:shd w:val="clear" w:color="auto" w:fill="auto"/>
            <w:vAlign w:val="top"/>
          </w:tcPr>
          <w:p w14:paraId="028EE10E" w14:textId="370856FA" w:rsidR="00FC045E" w:rsidRPr="00996FAF" w:rsidRDefault="00610CE3"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796809">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28EE113" w14:textId="77777777" w:rsidTr="00672B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028EE11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262" w:type="pct"/>
            <w:shd w:val="clear" w:color="auto" w:fill="auto"/>
            <w:vAlign w:val="top"/>
          </w:tcPr>
          <w:p w14:paraId="028EE111"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59" w:type="pct"/>
            <w:shd w:val="clear" w:color="auto" w:fill="auto"/>
            <w:vAlign w:val="top"/>
          </w:tcPr>
          <w:p w14:paraId="028EE112" w14:textId="7C03334E" w:rsidR="00FC045E" w:rsidRPr="00996FAF" w:rsidRDefault="00610CE3"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796809">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28EE119" w14:textId="77777777" w:rsidTr="00672B04">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028EE114"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262" w:type="pct"/>
            <w:shd w:val="clear" w:color="auto" w:fill="auto"/>
            <w:vAlign w:val="top"/>
          </w:tcPr>
          <w:p w14:paraId="028EE115"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028EE116"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028EE117"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59" w:type="pct"/>
            <w:shd w:val="clear" w:color="auto" w:fill="auto"/>
            <w:vAlign w:val="top"/>
          </w:tcPr>
          <w:p w14:paraId="028EE118" w14:textId="62C2D924" w:rsidR="00FC045E" w:rsidRPr="00996FAF" w:rsidRDefault="00610CE3"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796809">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28EE11D" w14:textId="77777777" w:rsidTr="00672B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028EE11A"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262" w:type="pct"/>
            <w:shd w:val="clear" w:color="auto" w:fill="auto"/>
            <w:vAlign w:val="top"/>
          </w:tcPr>
          <w:p w14:paraId="028EE11B"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59" w:type="pct"/>
            <w:shd w:val="clear" w:color="auto" w:fill="auto"/>
            <w:vAlign w:val="top"/>
          </w:tcPr>
          <w:p w14:paraId="028EE11C" w14:textId="73F93BBC" w:rsidR="00FC045E" w:rsidRPr="00996FAF" w:rsidRDefault="00610CE3"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796809">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28EE121" w14:textId="77777777" w:rsidTr="00672B04">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028EE11E"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262" w:type="pct"/>
            <w:shd w:val="clear" w:color="auto" w:fill="auto"/>
            <w:vAlign w:val="top"/>
          </w:tcPr>
          <w:p w14:paraId="028EE11F"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59" w:type="pct"/>
            <w:shd w:val="clear" w:color="auto" w:fill="auto"/>
            <w:vAlign w:val="top"/>
          </w:tcPr>
          <w:p w14:paraId="028EE120" w14:textId="2A90672D" w:rsidR="00FC045E" w:rsidRPr="00996FAF" w:rsidRDefault="00610CE3"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796809">
                  <w:rPr>
                    <w:rFonts w:ascii="Arial" w:hAnsi="Arial" w:cs="Arial"/>
                    <w:color w:val="auto"/>
                  </w:rPr>
                  <w:t>Compliant</w:t>
                </w:r>
              </w:sdtContent>
            </w:sdt>
            <w:r w:rsidR="00FC045E" w:rsidRPr="00996FAF" w:rsidDel="00201C79">
              <w:rPr>
                <w:rFonts w:ascii="Arial" w:hAnsi="Arial" w:cs="Arial"/>
                <w:color w:val="0000FF"/>
              </w:rPr>
              <w:t xml:space="preserve"> </w:t>
            </w:r>
          </w:p>
        </w:tc>
      </w:tr>
    </w:tbl>
    <w:p w14:paraId="028EE122" w14:textId="77777777" w:rsidR="00D87E7C" w:rsidRDefault="00D87E7C" w:rsidP="00672B04">
      <w:pPr>
        <w:pStyle w:val="Heading20"/>
        <w:spacing w:before="240"/>
      </w:pPr>
      <w:r w:rsidRPr="00996FAF">
        <w:t>Findings</w:t>
      </w:r>
    </w:p>
    <w:p w14:paraId="07B075E9" w14:textId="3F9A04CE" w:rsidR="00A15DA9" w:rsidRPr="00A15DA9" w:rsidRDefault="00A15DA9" w:rsidP="00A15DA9">
      <w:pPr>
        <w:pStyle w:val="NormalArial"/>
      </w:pPr>
      <w:r w:rsidRPr="00A15DA9">
        <w:t xml:space="preserve">Consumers </w:t>
      </w:r>
      <w:r>
        <w:t>said their</w:t>
      </w:r>
      <w:r w:rsidRPr="00A15DA9">
        <w:t xml:space="preserve"> current needs and preferences </w:t>
      </w:r>
      <w:r>
        <w:t>were</w:t>
      </w:r>
      <w:r w:rsidRPr="00A15DA9">
        <w:t xml:space="preserve"> considered in the care planning process and assessment of risk.</w:t>
      </w:r>
      <w:r w:rsidRPr="00A15DA9">
        <w:rPr>
          <w:rFonts w:eastAsia="Times New Roman"/>
          <w:lang w:eastAsia="en-AU"/>
        </w:rPr>
        <w:t xml:space="preserve"> </w:t>
      </w:r>
      <w:r>
        <w:t>S</w:t>
      </w:r>
      <w:r w:rsidRPr="00A15DA9">
        <w:t xml:space="preserve">taff detailed the assessment and planning processes undertaken for new and continuing consumers </w:t>
      </w:r>
      <w:r w:rsidR="00E353DC">
        <w:t>including consideration of</w:t>
      </w:r>
      <w:r w:rsidRPr="00A15DA9">
        <w:t xml:space="preserve"> risks</w:t>
      </w:r>
      <w:r w:rsidR="00E353DC">
        <w:t xml:space="preserve"> and </w:t>
      </w:r>
      <w:r w:rsidR="00E353DC" w:rsidRPr="00A15DA9">
        <w:t>information</w:t>
      </w:r>
      <w:r w:rsidRPr="00A15DA9">
        <w:t xml:space="preserve"> </w:t>
      </w:r>
      <w:r w:rsidR="00E353DC">
        <w:t>gathering</w:t>
      </w:r>
      <w:r w:rsidRPr="00A15DA9">
        <w:t xml:space="preserve"> in consultation with consumers</w:t>
      </w:r>
      <w:r w:rsidR="00E353DC">
        <w:t>.</w:t>
      </w:r>
      <w:r w:rsidRPr="00A15DA9">
        <w:t xml:space="preserve"> </w:t>
      </w:r>
      <w:r w:rsidR="00BA6CBD">
        <w:t>C</w:t>
      </w:r>
      <w:r w:rsidRPr="00A15DA9">
        <w:t>linical policies and procedures guide</w:t>
      </w:r>
      <w:r>
        <w:t>d</w:t>
      </w:r>
      <w:r w:rsidRPr="00A15DA9">
        <w:t xml:space="preserve"> staff practice as to the completion of assessments</w:t>
      </w:r>
      <w:r>
        <w:t xml:space="preserve">, </w:t>
      </w:r>
      <w:r w:rsidRPr="00A15DA9">
        <w:t>care plans and the assessment of risk.</w:t>
      </w:r>
    </w:p>
    <w:p w14:paraId="564D9465" w14:textId="6F7E6EF4" w:rsidR="00992280" w:rsidRPr="00992280" w:rsidRDefault="00E353DC" w:rsidP="00992280">
      <w:pPr>
        <w:pStyle w:val="NormalArial"/>
      </w:pPr>
      <w:r>
        <w:t>C</w:t>
      </w:r>
      <w:r w:rsidRPr="00E353DC">
        <w:t>onsumers provided feedback they ha</w:t>
      </w:r>
      <w:r w:rsidR="008732EB">
        <w:t>d</w:t>
      </w:r>
      <w:r w:rsidRPr="00E353DC">
        <w:t xml:space="preserve"> participated in conversations</w:t>
      </w:r>
      <w:r w:rsidR="008732EB">
        <w:t xml:space="preserve"> with staff</w:t>
      </w:r>
      <w:r w:rsidRPr="00E353DC">
        <w:t xml:space="preserve"> in relation to advance care planning and end of life planning.</w:t>
      </w:r>
      <w:r w:rsidR="008732EB" w:rsidRPr="008732EB">
        <w:rPr>
          <w:rFonts w:eastAsia="Times New Roman"/>
          <w:lang w:eastAsia="en-AU"/>
        </w:rPr>
        <w:t xml:space="preserve"> </w:t>
      </w:r>
      <w:r w:rsidR="00AB11BA">
        <w:t>C</w:t>
      </w:r>
      <w:r w:rsidR="008732EB" w:rsidRPr="008732EB">
        <w:t>are planning documentation addresse</w:t>
      </w:r>
      <w:r w:rsidR="008732EB">
        <w:t>d</w:t>
      </w:r>
      <w:r w:rsidR="008732EB" w:rsidRPr="008732EB">
        <w:t xml:space="preserve"> consumer’s current needs, goals, and preferences. </w:t>
      </w:r>
      <w:r w:rsidR="00992280">
        <w:t>P</w:t>
      </w:r>
      <w:r w:rsidR="00992280" w:rsidRPr="00992280">
        <w:t>olicies and procedures guide</w:t>
      </w:r>
      <w:r w:rsidR="00992280">
        <w:t>d</w:t>
      </w:r>
      <w:r w:rsidR="00992280" w:rsidRPr="00992280">
        <w:t xml:space="preserve"> staff practice in relation to assessment, care planning, the identification of needs, goals and preferences</w:t>
      </w:r>
      <w:r w:rsidR="00BA6CBD">
        <w:t xml:space="preserve"> for </w:t>
      </w:r>
      <w:r w:rsidR="00AB11BA">
        <w:t>end of life</w:t>
      </w:r>
      <w:r w:rsidR="00BA6CBD">
        <w:t xml:space="preserve"> care.</w:t>
      </w:r>
    </w:p>
    <w:p w14:paraId="50246F0E" w14:textId="12B72170" w:rsidR="00992280" w:rsidRPr="00992280" w:rsidRDefault="00992280" w:rsidP="00992280">
      <w:pPr>
        <w:pStyle w:val="NormalArial"/>
      </w:pPr>
      <w:r w:rsidRPr="00992280">
        <w:t>Consumers provided feedback they fe</w:t>
      </w:r>
      <w:r>
        <w:t>lt</w:t>
      </w:r>
      <w:r w:rsidRPr="00992280">
        <w:t xml:space="preserve"> involved and </w:t>
      </w:r>
      <w:r w:rsidR="00AB11BA">
        <w:t xml:space="preserve">were </w:t>
      </w:r>
      <w:r w:rsidRPr="00992280">
        <w:t>partner</w:t>
      </w:r>
      <w:r w:rsidR="00AB11BA">
        <w:t>s</w:t>
      </w:r>
      <w:r w:rsidRPr="00992280">
        <w:t xml:space="preserve"> in the assessment, planning and review of their care and services and the service include</w:t>
      </w:r>
      <w:r>
        <w:t>d</w:t>
      </w:r>
      <w:r w:rsidRPr="00992280">
        <w:t xml:space="preserve"> other </w:t>
      </w:r>
      <w:r w:rsidRPr="00992280">
        <w:lastRenderedPageBreak/>
        <w:t xml:space="preserve">organisations or providers as required. Staff detailed processes whereby other providers </w:t>
      </w:r>
      <w:r>
        <w:t>were</w:t>
      </w:r>
      <w:r w:rsidRPr="00992280">
        <w:t xml:space="preserve"> involved and consumers and representatives </w:t>
      </w:r>
      <w:r>
        <w:t>were</w:t>
      </w:r>
      <w:r w:rsidRPr="00992280">
        <w:t xml:space="preserve"> partnered with. Care documentation demonstrate</w:t>
      </w:r>
      <w:r>
        <w:t>d</w:t>
      </w:r>
      <w:r w:rsidRPr="00992280">
        <w:t xml:space="preserve"> other organisations and individuals </w:t>
      </w:r>
      <w:r>
        <w:t xml:space="preserve">were </w:t>
      </w:r>
      <w:r w:rsidRPr="00992280">
        <w:t>involved in the assessment and planning process for consumers as required.</w:t>
      </w:r>
    </w:p>
    <w:p w14:paraId="150FCBB9" w14:textId="7AA56764" w:rsidR="00992280" w:rsidRPr="00992280" w:rsidRDefault="00992280" w:rsidP="00992280">
      <w:pPr>
        <w:pStyle w:val="NormalArial"/>
      </w:pPr>
      <w:r w:rsidRPr="00992280">
        <w:t>Consumers</w:t>
      </w:r>
      <w:r>
        <w:t xml:space="preserve"> and </w:t>
      </w:r>
      <w:r w:rsidRPr="00992280">
        <w:t xml:space="preserve">representatives </w:t>
      </w:r>
      <w:r w:rsidR="00AB11BA">
        <w:t xml:space="preserve">advised </w:t>
      </w:r>
      <w:r w:rsidRPr="00992280">
        <w:t xml:space="preserve">care planning information is </w:t>
      </w:r>
      <w:r>
        <w:t xml:space="preserve">generally </w:t>
      </w:r>
      <w:r w:rsidRPr="00992280">
        <w:t xml:space="preserve">offered to them during consultation </w:t>
      </w:r>
      <w:r>
        <w:t>and</w:t>
      </w:r>
      <w:r w:rsidRPr="00992280">
        <w:t xml:space="preserve"> were comfortable in requesting information if they chose to. </w:t>
      </w:r>
      <w:r>
        <w:t>S</w:t>
      </w:r>
      <w:r w:rsidRPr="00992280">
        <w:t>taff explain</w:t>
      </w:r>
      <w:r>
        <w:t>ed</w:t>
      </w:r>
      <w:r w:rsidRPr="00992280">
        <w:t xml:space="preserve"> the process of accessing care plan documents on the electronic system and said they communicate</w:t>
      </w:r>
      <w:r>
        <w:t>d</w:t>
      </w:r>
      <w:r w:rsidRPr="00992280">
        <w:t xml:space="preserve"> outcomes of assessments to consumers. </w:t>
      </w:r>
      <w:r w:rsidR="00BA6CBD">
        <w:t>The</w:t>
      </w:r>
      <w:r w:rsidR="001C62E5">
        <w:t xml:space="preserve"> </w:t>
      </w:r>
      <w:r w:rsidRPr="00992280">
        <w:t xml:space="preserve">consumer handbook </w:t>
      </w:r>
      <w:r w:rsidR="00BA6CBD">
        <w:t>gave</w:t>
      </w:r>
      <w:r w:rsidRPr="00992280">
        <w:t xml:space="preserve"> general information </w:t>
      </w:r>
      <w:r w:rsidR="00BA6CBD">
        <w:t xml:space="preserve">for </w:t>
      </w:r>
      <w:r w:rsidR="00BA6CBD" w:rsidRPr="00992280">
        <w:t>the</w:t>
      </w:r>
      <w:r w:rsidRPr="00992280">
        <w:t xml:space="preserve"> assessment and care planning of </w:t>
      </w:r>
      <w:r w:rsidR="005C0475" w:rsidRPr="00992280">
        <w:t>consumers</w:t>
      </w:r>
      <w:r w:rsidR="005C0475">
        <w:t xml:space="preserve"> and</w:t>
      </w:r>
      <w:r w:rsidR="00F77A26">
        <w:t xml:space="preserve"> </w:t>
      </w:r>
      <w:r w:rsidR="00BA6CBD">
        <w:t>advised</w:t>
      </w:r>
      <w:r w:rsidRPr="00992280">
        <w:t xml:space="preserve"> outcome</w:t>
      </w:r>
      <w:r w:rsidR="00BA6CBD">
        <w:t>s</w:t>
      </w:r>
      <w:r w:rsidRPr="00992280">
        <w:t xml:space="preserve"> of assessment and planning </w:t>
      </w:r>
      <w:r w:rsidR="00BA6CBD">
        <w:t>were communicated.</w:t>
      </w:r>
    </w:p>
    <w:p w14:paraId="1CEA7432" w14:textId="168A8DEC" w:rsidR="005C0475" w:rsidRPr="005C0475" w:rsidRDefault="005C0475" w:rsidP="005C0475">
      <w:pPr>
        <w:pStyle w:val="NormalArial"/>
      </w:pPr>
      <w:r>
        <w:t>P</w:t>
      </w:r>
      <w:r w:rsidRPr="005C0475">
        <w:t>rocesses</w:t>
      </w:r>
      <w:r>
        <w:t xml:space="preserve"> were</w:t>
      </w:r>
      <w:r w:rsidRPr="005C0475">
        <w:t xml:space="preserve"> in place for the regular review of care and services for effectiveness, when circumstances change</w:t>
      </w:r>
      <w:r>
        <w:t>d</w:t>
      </w:r>
      <w:r w:rsidRPr="005C0475">
        <w:t xml:space="preserve"> or when incidents impact</w:t>
      </w:r>
      <w:r>
        <w:t>ed</w:t>
      </w:r>
      <w:r w:rsidRPr="005C0475">
        <w:t xml:space="preserve"> on the needs, </w:t>
      </w:r>
      <w:r w:rsidR="00BA6CBD" w:rsidRPr="005C0475">
        <w:t>goals,</w:t>
      </w:r>
      <w:r w:rsidRPr="005C0475">
        <w:t xml:space="preserve"> or preferences of the consumer</w:t>
      </w:r>
      <w:r w:rsidR="00BA6CBD">
        <w:t xml:space="preserve">. </w:t>
      </w:r>
      <w:r w:rsidRPr="005C0475">
        <w:t xml:space="preserve">Staff detailed the processes in relation to how often the care plans for consumers </w:t>
      </w:r>
      <w:r>
        <w:t xml:space="preserve">were </w:t>
      </w:r>
      <w:r w:rsidRPr="005C0475">
        <w:t>regularly reviewed and</w:t>
      </w:r>
      <w:r w:rsidR="00BA6CBD">
        <w:t xml:space="preserve"> gave </w:t>
      </w:r>
      <w:r w:rsidR="00BA6CBD" w:rsidRPr="005C0475">
        <w:t>examples</w:t>
      </w:r>
      <w:r w:rsidRPr="005C0475">
        <w:t xml:space="preserve"> where the care plan had been reviewed following an incident or change in care needs. </w:t>
      </w:r>
      <w:r w:rsidR="00AB11BA">
        <w:t>Documentation confirmed</w:t>
      </w:r>
      <w:r>
        <w:t xml:space="preserve"> </w:t>
      </w:r>
      <w:r w:rsidRPr="005C0475">
        <w:t xml:space="preserve">care and services </w:t>
      </w:r>
      <w:r w:rsidR="00AB11BA">
        <w:t xml:space="preserve">were </w:t>
      </w:r>
      <w:r w:rsidRPr="005C0475">
        <w:t>reviewed where consumer needs, goals and preferences had changed.</w:t>
      </w:r>
    </w:p>
    <w:p w14:paraId="028EE124" w14:textId="77777777" w:rsidR="0087700C" w:rsidRPr="00334B7D" w:rsidRDefault="00D87E7C" w:rsidP="0036130C">
      <w:pPr>
        <w:pStyle w:val="NormalArial"/>
      </w:pPr>
      <w:r w:rsidRPr="00996FAF">
        <w:br w:type="page"/>
      </w:r>
    </w:p>
    <w:p w14:paraId="028EE125"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FC045E" w:rsidRPr="00996FAF" w14:paraId="028EE128" w14:textId="77777777" w:rsidTr="00672B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028EE126"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984" w:type="dxa"/>
          </w:tcPr>
          <w:p w14:paraId="028EE127"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28EE12F" w14:textId="77777777" w:rsidTr="00672B0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8EE129"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028EE12A"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28EE12B"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28EE12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28EE12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84" w:type="dxa"/>
            <w:shd w:val="clear" w:color="auto" w:fill="auto"/>
            <w:vAlign w:val="top"/>
          </w:tcPr>
          <w:p w14:paraId="028EE12E" w14:textId="7DEF3A5A" w:rsidR="00FC045E" w:rsidRPr="00996FAF" w:rsidRDefault="00610CE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96532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28EE133" w14:textId="77777777" w:rsidTr="00672B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8EE130"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028EE131"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84" w:type="dxa"/>
            <w:shd w:val="clear" w:color="auto" w:fill="auto"/>
            <w:vAlign w:val="top"/>
          </w:tcPr>
          <w:p w14:paraId="028EE132" w14:textId="239864DD" w:rsidR="00FC045E" w:rsidRPr="00996FAF" w:rsidRDefault="00610CE3"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96532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28EE137" w14:textId="77777777" w:rsidTr="00672B0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8EE134"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028EE135"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84" w:type="dxa"/>
            <w:shd w:val="clear" w:color="auto" w:fill="auto"/>
            <w:vAlign w:val="top"/>
          </w:tcPr>
          <w:p w14:paraId="028EE136" w14:textId="59BC8B16" w:rsidR="00FC045E" w:rsidRPr="00996FAF" w:rsidRDefault="00610CE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96532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28EE13B" w14:textId="77777777" w:rsidTr="00672B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8EE138"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028EE139"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84" w:type="dxa"/>
            <w:shd w:val="clear" w:color="auto" w:fill="auto"/>
            <w:vAlign w:val="top"/>
          </w:tcPr>
          <w:p w14:paraId="028EE13A" w14:textId="342D1A29" w:rsidR="00FC045E" w:rsidRPr="00996FAF" w:rsidRDefault="00610CE3"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96532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28EE13F" w14:textId="77777777" w:rsidTr="00672B0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8EE13C"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028EE13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84" w:type="dxa"/>
            <w:shd w:val="clear" w:color="auto" w:fill="auto"/>
            <w:vAlign w:val="top"/>
          </w:tcPr>
          <w:p w14:paraId="028EE13E" w14:textId="6C394FA6" w:rsidR="00FC045E" w:rsidRPr="00996FAF" w:rsidRDefault="00610CE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96532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28EE143" w14:textId="77777777" w:rsidTr="00672B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8EE140"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028EE141"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028EE142" w14:textId="4CEB3CA3" w:rsidR="00FC045E" w:rsidRPr="00996FAF" w:rsidRDefault="00610CE3"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96532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28EE149" w14:textId="77777777" w:rsidTr="00672B0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8EE144"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028EE14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028EE146"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028EE147"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84" w:type="dxa"/>
            <w:shd w:val="clear" w:color="auto" w:fill="auto"/>
            <w:vAlign w:val="top"/>
          </w:tcPr>
          <w:p w14:paraId="028EE148" w14:textId="5324DD23" w:rsidR="00FC045E" w:rsidRPr="00996FAF" w:rsidRDefault="00610CE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965323">
                  <w:rPr>
                    <w:rFonts w:ascii="Arial" w:hAnsi="Arial" w:cs="Arial"/>
                    <w:color w:val="auto"/>
                  </w:rPr>
                  <w:t>Compliant</w:t>
                </w:r>
              </w:sdtContent>
            </w:sdt>
            <w:r w:rsidR="00FC045E" w:rsidRPr="00996FAF" w:rsidDel="00640D2A">
              <w:rPr>
                <w:rFonts w:ascii="Arial" w:hAnsi="Arial" w:cs="Arial"/>
                <w:color w:val="0000FF"/>
              </w:rPr>
              <w:t xml:space="preserve"> </w:t>
            </w:r>
          </w:p>
        </w:tc>
      </w:tr>
    </w:tbl>
    <w:p w14:paraId="028EE14A" w14:textId="77777777" w:rsidR="00D87E7C" w:rsidRDefault="00D87E7C" w:rsidP="00672B04">
      <w:pPr>
        <w:pStyle w:val="Heading20"/>
        <w:spacing w:before="240"/>
      </w:pPr>
      <w:r w:rsidRPr="00996FAF">
        <w:t>Findings</w:t>
      </w:r>
    </w:p>
    <w:p w14:paraId="7DEF0516" w14:textId="000B1D3E" w:rsidR="007C5AC8" w:rsidRDefault="00965323" w:rsidP="007C5AC8">
      <w:pPr>
        <w:pStyle w:val="NormalArial"/>
      </w:pPr>
      <w:r>
        <w:t>C</w:t>
      </w:r>
      <w:r w:rsidRPr="00965323">
        <w:t xml:space="preserve">onsumers </w:t>
      </w:r>
      <w:r>
        <w:t xml:space="preserve">gave positive feedback </w:t>
      </w:r>
      <w:r w:rsidRPr="00965323">
        <w:t xml:space="preserve">the care delivered to them </w:t>
      </w:r>
      <w:r>
        <w:t>was</w:t>
      </w:r>
      <w:r w:rsidRPr="00965323">
        <w:t xml:space="preserve"> tailored to their needs, it </w:t>
      </w:r>
      <w:r>
        <w:t>was</w:t>
      </w:r>
      <w:r w:rsidRPr="00965323">
        <w:t xml:space="preserve"> safe, </w:t>
      </w:r>
      <w:r w:rsidR="007C5AC8" w:rsidRPr="00965323">
        <w:t>effective,</w:t>
      </w:r>
      <w:r w:rsidRPr="00965323">
        <w:t xml:space="preserve"> and optimise</w:t>
      </w:r>
      <w:r>
        <w:t>d</w:t>
      </w:r>
      <w:r w:rsidRPr="00965323">
        <w:t xml:space="preserve"> their health and wellbeing. </w:t>
      </w:r>
      <w:r w:rsidR="007D7AE4" w:rsidRPr="007D7AE4">
        <w:t>P</w:t>
      </w:r>
      <w:r w:rsidR="007D7AE4" w:rsidRPr="00965323">
        <w:t>olicies and procedures</w:t>
      </w:r>
      <w:r w:rsidR="007D7AE4" w:rsidRPr="007D7AE4">
        <w:t xml:space="preserve"> guided staff in their practices</w:t>
      </w:r>
      <w:r w:rsidR="007D7AE4">
        <w:t xml:space="preserve"> and the electronic</w:t>
      </w:r>
      <w:r w:rsidRPr="00965323">
        <w:t xml:space="preserve"> system utilise</w:t>
      </w:r>
      <w:r w:rsidR="007D7AE4">
        <w:t>d</w:t>
      </w:r>
      <w:r w:rsidRPr="00965323">
        <w:t xml:space="preserve"> </w:t>
      </w:r>
      <w:r w:rsidR="007D7AE4">
        <w:t>c</w:t>
      </w:r>
      <w:r w:rsidRPr="00965323">
        <w:t xml:space="preserve">linical </w:t>
      </w:r>
      <w:r w:rsidR="007D7AE4">
        <w:t>g</w:t>
      </w:r>
      <w:r w:rsidRPr="00965323">
        <w:t>uidelines’</w:t>
      </w:r>
      <w:r w:rsidR="00AB11BA">
        <w:t>,</w:t>
      </w:r>
      <w:r w:rsidRPr="00965323">
        <w:t xml:space="preserve"> as well as being affiliated with peak bodies</w:t>
      </w:r>
      <w:r w:rsidR="00AB11BA">
        <w:t>,</w:t>
      </w:r>
      <w:r w:rsidRPr="00965323">
        <w:t xml:space="preserve"> to direct best practice. </w:t>
      </w:r>
      <w:r w:rsidR="007C5AC8">
        <w:t>C</w:t>
      </w:r>
      <w:r w:rsidR="007C5AC8" w:rsidRPr="007C5AC8">
        <w:t>are documentation for consumers reflect</w:t>
      </w:r>
      <w:r w:rsidR="007C5AC8">
        <w:t>ed</w:t>
      </w:r>
      <w:r w:rsidR="007C5AC8" w:rsidRPr="007C5AC8">
        <w:t xml:space="preserve"> individualised care safe, effective, and tailored to the specific needs and preferences of the consumer.</w:t>
      </w:r>
    </w:p>
    <w:p w14:paraId="025C2C22" w14:textId="456D88CC" w:rsidR="008059D8" w:rsidRDefault="008059D8" w:rsidP="008059D8">
      <w:pPr>
        <w:pStyle w:val="NormalArial"/>
      </w:pPr>
      <w:r w:rsidRPr="008059D8">
        <w:lastRenderedPageBreak/>
        <w:t xml:space="preserve">Consumers and their representatives </w:t>
      </w:r>
      <w:r>
        <w:t xml:space="preserve">advised </w:t>
      </w:r>
      <w:r w:rsidRPr="008059D8">
        <w:t>high impact or high prevalence risks were managed effectively by the service. Staff describe</w:t>
      </w:r>
      <w:r>
        <w:t>d</w:t>
      </w:r>
      <w:r w:rsidRPr="008059D8">
        <w:t xml:space="preserve"> the high impact and high prevalence risks for consumers within the service. Policies </w:t>
      </w:r>
      <w:r>
        <w:t>were</w:t>
      </w:r>
      <w:r w:rsidRPr="008059D8">
        <w:t xml:space="preserve"> available to</w:t>
      </w:r>
      <w:r w:rsidR="002346EB">
        <w:t xml:space="preserve"> guide</w:t>
      </w:r>
      <w:r w:rsidRPr="008059D8">
        <w:t xml:space="preserve"> staff on high impact or high prevalence risks associated with the care of consumers.</w:t>
      </w:r>
    </w:p>
    <w:p w14:paraId="5C6C68A8" w14:textId="685FFA97" w:rsidR="008059D8" w:rsidRDefault="008059D8" w:rsidP="008059D8">
      <w:pPr>
        <w:pStyle w:val="NormalArial"/>
      </w:pPr>
      <w:r>
        <w:t>C</w:t>
      </w:r>
      <w:r w:rsidRPr="008059D8">
        <w:t>onsumers and representatives said staff ha</w:t>
      </w:r>
      <w:r>
        <w:t>d</w:t>
      </w:r>
      <w:r w:rsidRPr="008059D8">
        <w:t xml:space="preserve"> spoken with them about advance care planning and they fe</w:t>
      </w:r>
      <w:r>
        <w:t>lt</w:t>
      </w:r>
      <w:r w:rsidRPr="008059D8">
        <w:t xml:space="preserve"> comfortable talking to staff and expressed confidence when the</w:t>
      </w:r>
      <w:r>
        <w:t>ir</w:t>
      </w:r>
      <w:r w:rsidRPr="008059D8">
        <w:t xml:space="preserve"> needs increase</w:t>
      </w:r>
      <w:r w:rsidR="002346EB">
        <w:t>d</w:t>
      </w:r>
      <w:r w:rsidRPr="008059D8">
        <w:t xml:space="preserve"> the service w</w:t>
      </w:r>
      <w:r>
        <w:t>ould</w:t>
      </w:r>
      <w:r w:rsidRPr="008059D8">
        <w:t xml:space="preserve"> support them to be as comfortable as possible</w:t>
      </w:r>
      <w:r>
        <w:t>. S</w:t>
      </w:r>
      <w:r w:rsidRPr="008059D8">
        <w:t>taff described how consumers who were nearing the end of life ha</w:t>
      </w:r>
      <w:r>
        <w:t>d</w:t>
      </w:r>
      <w:r w:rsidRPr="008059D8">
        <w:t xml:space="preserve"> their dignity preserved and care </w:t>
      </w:r>
      <w:r>
        <w:t>was</w:t>
      </w:r>
      <w:r w:rsidRPr="008059D8">
        <w:t xml:space="preserve"> provided according to their </w:t>
      </w:r>
      <w:r>
        <w:t>end-of-life</w:t>
      </w:r>
      <w:r w:rsidRPr="008059D8">
        <w:t xml:space="preserve"> pathways and care planning documentation.</w:t>
      </w:r>
      <w:r w:rsidRPr="008059D8">
        <w:rPr>
          <w:color w:val="000000"/>
          <w:lang w:eastAsia="en-AU"/>
        </w:rPr>
        <w:t xml:space="preserve"> </w:t>
      </w:r>
      <w:r w:rsidRPr="008059D8">
        <w:t xml:space="preserve">Policies and procedures </w:t>
      </w:r>
      <w:r>
        <w:t>were</w:t>
      </w:r>
      <w:r w:rsidRPr="008059D8">
        <w:t xml:space="preserve"> available electronically, </w:t>
      </w:r>
      <w:r>
        <w:t xml:space="preserve">including </w:t>
      </w:r>
      <w:r w:rsidRPr="008059D8">
        <w:t xml:space="preserve">electronic alerts </w:t>
      </w:r>
      <w:r w:rsidR="00C5032B">
        <w:t xml:space="preserve">for </w:t>
      </w:r>
      <w:r w:rsidRPr="008059D8">
        <w:t>any changes to policy or procedures.</w:t>
      </w:r>
    </w:p>
    <w:p w14:paraId="13C211DA" w14:textId="69490F76" w:rsidR="00C5032B" w:rsidRPr="008059D8" w:rsidRDefault="00C5032B" w:rsidP="008059D8">
      <w:pPr>
        <w:pStyle w:val="NormalArial"/>
      </w:pPr>
      <w:r>
        <w:t>C</w:t>
      </w:r>
      <w:r w:rsidRPr="00C5032B">
        <w:t xml:space="preserve">onsumers and representatives </w:t>
      </w:r>
      <w:r>
        <w:t>provided positive feedback</w:t>
      </w:r>
      <w:r w:rsidRPr="00C5032B">
        <w:t xml:space="preserve"> </w:t>
      </w:r>
      <w:r w:rsidR="00AB11BA">
        <w:t>regarding</w:t>
      </w:r>
      <w:r w:rsidRPr="00C5032B">
        <w:t xml:space="preserve"> the delivery of care, including </w:t>
      </w:r>
      <w:r w:rsidR="00AB11BA">
        <w:t>in</w:t>
      </w:r>
      <w:r w:rsidRPr="00C5032B">
        <w:t xml:space="preserve"> recognition of deterioration or </w:t>
      </w:r>
      <w:r w:rsidR="00AB11BA">
        <w:t xml:space="preserve">any </w:t>
      </w:r>
      <w:r w:rsidRPr="00C5032B">
        <w:t>changes in consumers’ conditions.</w:t>
      </w:r>
      <w:r w:rsidRPr="00C5032B">
        <w:rPr>
          <w:rFonts w:eastAsia="Times New Roman"/>
          <w:color w:val="000000"/>
          <w:lang w:eastAsia="en-AU"/>
        </w:rPr>
        <w:t xml:space="preserve"> </w:t>
      </w:r>
      <w:r w:rsidRPr="00C5032B">
        <w:t>Staff provided recent examples of when a deterioration or change in a consumer’s condition was recognised and responded to, for example, early detection of coronavirus</w:t>
      </w:r>
      <w:r w:rsidR="00AB5C84">
        <w:t xml:space="preserve">. </w:t>
      </w:r>
      <w:r w:rsidR="002346EB">
        <w:t>C</w:t>
      </w:r>
      <w:r w:rsidRPr="00C5032B">
        <w:t xml:space="preserve">are </w:t>
      </w:r>
      <w:r w:rsidR="00AB11BA">
        <w:t xml:space="preserve">documentation </w:t>
      </w:r>
      <w:r w:rsidRPr="00C5032B">
        <w:t>demonstrate</w:t>
      </w:r>
      <w:r>
        <w:t>d</w:t>
      </w:r>
      <w:r w:rsidRPr="00C5032B">
        <w:t xml:space="preserve"> deterioration in consumer</w:t>
      </w:r>
      <w:r>
        <w:t xml:space="preserve"> </w:t>
      </w:r>
      <w:r w:rsidRPr="00C5032B">
        <w:t xml:space="preserve">health, capacity and function </w:t>
      </w:r>
      <w:r>
        <w:t xml:space="preserve">were </w:t>
      </w:r>
      <w:r w:rsidRPr="00C5032B">
        <w:t>recognised and responded to.</w:t>
      </w:r>
    </w:p>
    <w:p w14:paraId="2B159237" w14:textId="7E3AA6DA" w:rsidR="007D7AE4" w:rsidRDefault="00AB5C84" w:rsidP="00965323">
      <w:pPr>
        <w:pStyle w:val="NormalArial"/>
      </w:pPr>
      <w:r w:rsidRPr="00AB5C84">
        <w:t>Consumers and representatives said staff kn</w:t>
      </w:r>
      <w:r>
        <w:t>ew</w:t>
      </w:r>
      <w:r w:rsidRPr="00AB5C84">
        <w:t xml:space="preserve"> what to do for the consumers and information about the consumer’s condition and preferences </w:t>
      </w:r>
      <w:r>
        <w:t>was</w:t>
      </w:r>
      <w:r w:rsidRPr="00AB5C84">
        <w:t xml:space="preserve"> documented and communicated to the relevant people. </w:t>
      </w:r>
      <w:r>
        <w:t>C</w:t>
      </w:r>
      <w:r w:rsidRPr="00AB5C84">
        <w:t>are planning documents and progress notes provide</w:t>
      </w:r>
      <w:r>
        <w:t>d</w:t>
      </w:r>
      <w:r w:rsidRPr="00AB5C84">
        <w:t xml:space="preserve"> adequate information to support effective and safe sharing of the consumer’s condition, preferences, and care needs.</w:t>
      </w:r>
    </w:p>
    <w:p w14:paraId="46BCAE27" w14:textId="5AB91753" w:rsidR="00BB7371" w:rsidRPr="00BB7371" w:rsidRDefault="00BB7371" w:rsidP="00BB7371">
      <w:pPr>
        <w:pStyle w:val="NormalArial"/>
      </w:pPr>
      <w:r w:rsidRPr="00BB7371">
        <w:t>Consumers</w:t>
      </w:r>
      <w:r>
        <w:t xml:space="preserve"> and </w:t>
      </w:r>
      <w:r w:rsidRPr="00BB7371">
        <w:t xml:space="preserve">representatives said referrals </w:t>
      </w:r>
      <w:r>
        <w:t>were</w:t>
      </w:r>
      <w:r w:rsidRPr="00BB7371">
        <w:t xml:space="preserve"> timely, appropriate, and occur</w:t>
      </w:r>
      <w:r>
        <w:t>red</w:t>
      </w:r>
      <w:r w:rsidRPr="00BB7371">
        <w:t xml:space="preserve"> when needed and the consumer ha</w:t>
      </w:r>
      <w:r>
        <w:t>d</w:t>
      </w:r>
      <w:r w:rsidRPr="00BB7371">
        <w:t xml:space="preserve"> access to relevant health professionals, such as allied health profession</w:t>
      </w:r>
      <w:r>
        <w:t>al</w:t>
      </w:r>
      <w:r w:rsidRPr="00BB7371">
        <w:t xml:space="preserve">s and medical specialists. </w:t>
      </w:r>
      <w:r>
        <w:t>S</w:t>
      </w:r>
      <w:r w:rsidRPr="00BB7371">
        <w:t xml:space="preserve">taff described the process for referrals to other health professionals and advised </w:t>
      </w:r>
      <w:r>
        <w:t xml:space="preserve">the </w:t>
      </w:r>
      <w:r w:rsidRPr="00BB7371">
        <w:t xml:space="preserve">service </w:t>
      </w:r>
      <w:r>
        <w:t>was</w:t>
      </w:r>
      <w:r w:rsidRPr="00BB7371">
        <w:t xml:space="preserve"> supported regularly by other services such as wound consultants, podiatrists, dietitians, </w:t>
      </w:r>
      <w:r w:rsidR="00AB11BA">
        <w:t>medical officers</w:t>
      </w:r>
      <w:r w:rsidRPr="00BB7371">
        <w:t xml:space="preserve">, and speech therapists. </w:t>
      </w:r>
      <w:r>
        <w:t>D</w:t>
      </w:r>
      <w:r w:rsidRPr="00BB7371">
        <w:t>ocumentation include</w:t>
      </w:r>
      <w:r>
        <w:t>d</w:t>
      </w:r>
      <w:r w:rsidRPr="00BB7371">
        <w:t xml:space="preserve"> evidence of consumers referred to other health care professionals.</w:t>
      </w:r>
    </w:p>
    <w:p w14:paraId="1F8961F0" w14:textId="13394C1B" w:rsidR="000D05FF" w:rsidRPr="000D05FF" w:rsidRDefault="000D05FF" w:rsidP="000D05FF">
      <w:pPr>
        <w:pStyle w:val="NormalArial"/>
      </w:pPr>
      <w:r w:rsidRPr="000D05FF">
        <w:t xml:space="preserve">Consumers and representatives </w:t>
      </w:r>
      <w:r>
        <w:t xml:space="preserve">gave positive feedback regarding the management of </w:t>
      </w:r>
      <w:r w:rsidRPr="000D05FF">
        <w:t>infection-related risks</w:t>
      </w:r>
      <w:r>
        <w:t>.</w:t>
      </w:r>
      <w:r w:rsidRPr="000D05FF">
        <w:rPr>
          <w:rFonts w:eastAsia="Times New Roman"/>
          <w:color w:val="000000"/>
          <w:lang w:eastAsia="en-AU"/>
        </w:rPr>
        <w:t xml:space="preserve"> </w:t>
      </w:r>
      <w:r>
        <w:t>P</w:t>
      </w:r>
      <w:r w:rsidRPr="000D05FF">
        <w:t>olicies and procedures support</w:t>
      </w:r>
      <w:r>
        <w:t>ed</w:t>
      </w:r>
      <w:r w:rsidRPr="000D05FF">
        <w:t xml:space="preserve"> the minimisation of infection-related risks through the implementation of infection control principles and the </w:t>
      </w:r>
      <w:r w:rsidRPr="000D05FF">
        <w:lastRenderedPageBreak/>
        <w:t xml:space="preserve">promotion of antimicrobial stewardship. </w:t>
      </w:r>
      <w:r>
        <w:t>S</w:t>
      </w:r>
      <w:r w:rsidRPr="000D05FF">
        <w:t xml:space="preserve">taff </w:t>
      </w:r>
      <w:r>
        <w:t xml:space="preserve">were observed </w:t>
      </w:r>
      <w:r w:rsidRPr="000D05FF">
        <w:t>practicing regular hand washing</w:t>
      </w:r>
      <w:r>
        <w:t xml:space="preserve">, </w:t>
      </w:r>
      <w:r w:rsidRPr="000D05FF">
        <w:t>sanitising, and appropriate use of face masks.</w:t>
      </w:r>
    </w:p>
    <w:p w14:paraId="028EE14C" w14:textId="77777777" w:rsidR="002B0C90" w:rsidRPr="00262C0B" w:rsidRDefault="002B0C90" w:rsidP="0036130C">
      <w:pPr>
        <w:pStyle w:val="NormalArial"/>
      </w:pPr>
      <w:r>
        <w:br w:type="page"/>
      </w:r>
    </w:p>
    <w:p w14:paraId="028EE14D"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FC045E" w:rsidRPr="00996FAF" w14:paraId="028EE150" w14:textId="77777777" w:rsidTr="00672B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028EE14E"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984" w:type="dxa"/>
          </w:tcPr>
          <w:p w14:paraId="028EE14F"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28EE154" w14:textId="77777777" w:rsidTr="00672B0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8EE15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028EE15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84" w:type="dxa"/>
            <w:shd w:val="clear" w:color="auto" w:fill="auto"/>
            <w:vAlign w:val="top"/>
          </w:tcPr>
          <w:p w14:paraId="028EE153" w14:textId="07E81A9D" w:rsidR="00FC045E" w:rsidRPr="00996FAF" w:rsidRDefault="00610CE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91197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28EE158" w14:textId="77777777" w:rsidTr="00672B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8EE155"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028EE156"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84" w:type="dxa"/>
            <w:shd w:val="clear" w:color="auto" w:fill="auto"/>
            <w:vAlign w:val="top"/>
          </w:tcPr>
          <w:p w14:paraId="028EE157" w14:textId="50EED142" w:rsidR="00FC045E" w:rsidRPr="00996FAF" w:rsidRDefault="00610CE3"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91197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28EE15F" w14:textId="77777777" w:rsidTr="00672B0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8EE159"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028EE15A"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028EE15B"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028EE15C"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028EE15D"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84" w:type="dxa"/>
            <w:shd w:val="clear" w:color="auto" w:fill="auto"/>
            <w:vAlign w:val="top"/>
          </w:tcPr>
          <w:p w14:paraId="028EE15E" w14:textId="1DB360F2" w:rsidR="00FC045E" w:rsidRPr="00996FAF" w:rsidRDefault="00610CE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91197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28EE163" w14:textId="77777777" w:rsidTr="00672B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8EE16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028EE161"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84" w:type="dxa"/>
            <w:shd w:val="clear" w:color="auto" w:fill="auto"/>
            <w:vAlign w:val="top"/>
          </w:tcPr>
          <w:p w14:paraId="028EE162" w14:textId="20FDE0BA" w:rsidR="00FC045E" w:rsidRPr="00996FAF" w:rsidRDefault="00610CE3"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91197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28EE167" w14:textId="77777777" w:rsidTr="00672B0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8EE164"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028EE165"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028EE166" w14:textId="74F99D87" w:rsidR="00FC045E" w:rsidRPr="00996FAF" w:rsidRDefault="00610CE3"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91197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28EE16B" w14:textId="77777777" w:rsidTr="00672B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8EE16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028EE169"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84" w:type="dxa"/>
            <w:shd w:val="clear" w:color="auto" w:fill="auto"/>
            <w:vAlign w:val="top"/>
          </w:tcPr>
          <w:p w14:paraId="028EE16A" w14:textId="276B86AC" w:rsidR="00FC045E" w:rsidRPr="00996FAF" w:rsidRDefault="00610CE3"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91197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28EE16F" w14:textId="77777777" w:rsidTr="00672B0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8EE16C"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028EE16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84" w:type="dxa"/>
            <w:shd w:val="clear" w:color="auto" w:fill="auto"/>
            <w:vAlign w:val="top"/>
          </w:tcPr>
          <w:p w14:paraId="028EE16E" w14:textId="004D5995" w:rsidR="00FC045E" w:rsidRPr="00996FAF" w:rsidRDefault="00610CE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91197D">
                  <w:rPr>
                    <w:rFonts w:ascii="Arial" w:hAnsi="Arial" w:cs="Arial"/>
                    <w:color w:val="auto"/>
                  </w:rPr>
                  <w:t>Compliant</w:t>
                </w:r>
              </w:sdtContent>
            </w:sdt>
            <w:r w:rsidR="00FC045E" w:rsidRPr="00996FAF" w:rsidDel="00640D2A">
              <w:rPr>
                <w:rFonts w:ascii="Arial" w:hAnsi="Arial" w:cs="Arial"/>
                <w:color w:val="0000FF"/>
              </w:rPr>
              <w:t xml:space="preserve"> </w:t>
            </w:r>
          </w:p>
        </w:tc>
      </w:tr>
    </w:tbl>
    <w:p w14:paraId="028EE170" w14:textId="77777777" w:rsidR="00D87E7C" w:rsidRDefault="00D87E7C" w:rsidP="00672B04">
      <w:pPr>
        <w:pStyle w:val="Heading20"/>
        <w:spacing w:before="240"/>
      </w:pPr>
      <w:r w:rsidRPr="00996FAF">
        <w:t>Findings</w:t>
      </w:r>
    </w:p>
    <w:p w14:paraId="028EE171" w14:textId="5DC962A5" w:rsidR="00117022" w:rsidRDefault="00BB303E" w:rsidP="0036130C">
      <w:pPr>
        <w:pStyle w:val="NormalArial"/>
      </w:pPr>
      <w:r w:rsidRPr="00BB303E">
        <w:t xml:space="preserve">Consumers </w:t>
      </w:r>
      <w:r>
        <w:t>said they received</w:t>
      </w:r>
      <w:r w:rsidRPr="00BB303E">
        <w:t xml:space="preserve"> services and supports for daily living </w:t>
      </w:r>
      <w:r>
        <w:t xml:space="preserve">which met </w:t>
      </w:r>
      <w:r w:rsidRPr="00BB303E">
        <w:t>their needs, goals, and preferences</w:t>
      </w:r>
      <w:r>
        <w:t xml:space="preserve"> with </w:t>
      </w:r>
      <w:r w:rsidRPr="00BB303E">
        <w:t>activities suit</w:t>
      </w:r>
      <w:r>
        <w:t>ed</w:t>
      </w:r>
      <w:r w:rsidRPr="00BB303E">
        <w:t xml:space="preserve"> </w:t>
      </w:r>
      <w:r>
        <w:t xml:space="preserve">to </w:t>
      </w:r>
      <w:r w:rsidRPr="00BB303E">
        <w:t>individual needs both onsite and in the community.</w:t>
      </w:r>
      <w:r>
        <w:t xml:space="preserve"> </w:t>
      </w:r>
      <w:r w:rsidRPr="00BB303E">
        <w:t xml:space="preserve">Staff </w:t>
      </w:r>
      <w:r w:rsidR="00551DB1">
        <w:t>had</w:t>
      </w:r>
      <w:r w:rsidRPr="00BB303E">
        <w:t xml:space="preserve"> knowledge of consumers’ needs and preferred activities. Assessments and care plan documentation capture</w:t>
      </w:r>
      <w:r>
        <w:t>d</w:t>
      </w:r>
      <w:r w:rsidRPr="00BB303E">
        <w:t xml:space="preserve"> the consumers’ life story and identifie</w:t>
      </w:r>
      <w:r>
        <w:t>d</w:t>
      </w:r>
      <w:r w:rsidRPr="00BB303E">
        <w:t xml:space="preserve"> consumers’ choices, lifestyle likes and dislikes, social affiliations, and spiritual and religious needs, and provide</w:t>
      </w:r>
      <w:r>
        <w:t>d</w:t>
      </w:r>
      <w:r w:rsidRPr="00BB303E">
        <w:t xml:space="preserve"> information about supports consumers require</w:t>
      </w:r>
      <w:r>
        <w:t>d</w:t>
      </w:r>
      <w:r w:rsidRPr="00BB303E">
        <w:t xml:space="preserve"> to do the things they want</w:t>
      </w:r>
      <w:r>
        <w:t>ed</w:t>
      </w:r>
      <w:r w:rsidRPr="00BB303E">
        <w:t xml:space="preserve"> to do.</w:t>
      </w:r>
    </w:p>
    <w:p w14:paraId="20C4E946" w14:textId="2DA71A1D" w:rsidR="00BB303E" w:rsidRDefault="00BB303E" w:rsidP="00BB303E">
      <w:pPr>
        <w:pStyle w:val="NormalArial"/>
      </w:pPr>
      <w:r w:rsidRPr="00BB303E">
        <w:t xml:space="preserve">Consumers said there </w:t>
      </w:r>
      <w:r>
        <w:t>were</w:t>
      </w:r>
      <w:r w:rsidRPr="00BB303E">
        <w:t xml:space="preserve"> services and supports for daily living</w:t>
      </w:r>
      <w:r>
        <w:t xml:space="preserve"> which</w:t>
      </w:r>
      <w:r w:rsidRPr="00BB303E">
        <w:t xml:space="preserve"> promote</w:t>
      </w:r>
      <w:r>
        <w:t>d</w:t>
      </w:r>
      <w:r w:rsidRPr="00BB303E">
        <w:t xml:space="preserve"> their emotional and spiritual well-being. Staff describe</w:t>
      </w:r>
      <w:r w:rsidR="001D1843">
        <w:t>d</w:t>
      </w:r>
      <w:r w:rsidRPr="00BB303E">
        <w:t xml:space="preserve"> the services and supports in place </w:t>
      </w:r>
      <w:r w:rsidR="001D1843">
        <w:t xml:space="preserve">which </w:t>
      </w:r>
      <w:r w:rsidRPr="00BB303E">
        <w:t>promote</w:t>
      </w:r>
      <w:r w:rsidR="001D1843">
        <w:t>d</w:t>
      </w:r>
      <w:r w:rsidRPr="00BB303E">
        <w:t xml:space="preserve"> consumers emotional, spiritual, and psychological well-being such as spending one-on-one time with consumers who </w:t>
      </w:r>
      <w:r w:rsidR="001D1843">
        <w:t xml:space="preserve">did not </w:t>
      </w:r>
      <w:r w:rsidRPr="00BB303E">
        <w:t xml:space="preserve">wish to participate in </w:t>
      </w:r>
      <w:r w:rsidRPr="00BB303E">
        <w:lastRenderedPageBreak/>
        <w:t>group activities. Care planning documentation outline</w:t>
      </w:r>
      <w:r w:rsidR="001D1843">
        <w:t>d</w:t>
      </w:r>
      <w:r w:rsidRPr="00BB303E">
        <w:t xml:space="preserve"> consumers’ emotional and spiritual needs with strategies </w:t>
      </w:r>
      <w:r w:rsidR="001D1843">
        <w:t>put i</w:t>
      </w:r>
      <w:r w:rsidR="001D1843" w:rsidRPr="00BB303E">
        <w:t>n</w:t>
      </w:r>
      <w:r w:rsidRPr="00BB303E">
        <w:t xml:space="preserve"> place to support and promote these needs</w:t>
      </w:r>
      <w:r w:rsidR="00FC7267">
        <w:t>.</w:t>
      </w:r>
    </w:p>
    <w:p w14:paraId="7EA192FD" w14:textId="740C2F2F" w:rsidR="00FC7267" w:rsidRPr="00BB303E" w:rsidRDefault="00FC7267" w:rsidP="00BB303E">
      <w:pPr>
        <w:pStyle w:val="NormalArial"/>
      </w:pPr>
      <w:r w:rsidRPr="00FC7267">
        <w:t xml:space="preserve">Consumers said they </w:t>
      </w:r>
      <w:r>
        <w:t>were</w:t>
      </w:r>
      <w:r w:rsidRPr="00FC7267">
        <w:t xml:space="preserve"> supported to participate in their community within and outside the service environment as they chose. Staff described the supports in place for individual consumers </w:t>
      </w:r>
      <w:r>
        <w:t>which</w:t>
      </w:r>
      <w:r w:rsidRPr="00FC7267">
        <w:t xml:space="preserve"> enable</w:t>
      </w:r>
      <w:r>
        <w:t>d</w:t>
      </w:r>
      <w:r w:rsidRPr="00FC7267">
        <w:t xml:space="preserve"> them to participate in the wider community and maintain personal relationships. Care planning documentation identifie</w:t>
      </w:r>
      <w:r>
        <w:t>d</w:t>
      </w:r>
      <w:r w:rsidRPr="00FC7267">
        <w:t xml:space="preserve"> activities of interest for the consumers, how they </w:t>
      </w:r>
      <w:r>
        <w:t>were</w:t>
      </w:r>
      <w:r w:rsidRPr="00FC7267">
        <w:t xml:space="preserve"> supported to participate in these activities and in the wider community.</w:t>
      </w:r>
    </w:p>
    <w:p w14:paraId="46841E85" w14:textId="7E7F10C2" w:rsidR="00FC7267" w:rsidRDefault="00FC7267" w:rsidP="00FC7267">
      <w:pPr>
        <w:pStyle w:val="NormalArial"/>
      </w:pPr>
      <w:r w:rsidRPr="00FC7267">
        <w:t>Consumers said staff kn</w:t>
      </w:r>
      <w:r>
        <w:t>e</w:t>
      </w:r>
      <w:r w:rsidRPr="00FC7267">
        <w:t>w them, and they d</w:t>
      </w:r>
      <w:r>
        <w:t>id not</w:t>
      </w:r>
      <w:r w:rsidRPr="00FC7267">
        <w:t xml:space="preserve"> have to repeat what their preferences </w:t>
      </w:r>
      <w:r>
        <w:t>were</w:t>
      </w:r>
      <w:r w:rsidRPr="00FC7267">
        <w:t xml:space="preserve"> to multiple staff members. </w:t>
      </w:r>
      <w:r>
        <w:t>A</w:t>
      </w:r>
      <w:r w:rsidRPr="00FC7267">
        <w:t>n electronic documentation system and a handover process between shifts ensure</w:t>
      </w:r>
      <w:r w:rsidR="00551DB1">
        <w:t>d</w:t>
      </w:r>
      <w:r w:rsidRPr="00FC7267">
        <w:t xml:space="preserve"> consumer information </w:t>
      </w:r>
      <w:r>
        <w:t>was</w:t>
      </w:r>
      <w:r w:rsidRPr="00FC7267">
        <w:t xml:space="preserve"> shared where care </w:t>
      </w:r>
      <w:r>
        <w:t>was</w:t>
      </w:r>
      <w:r w:rsidRPr="00FC7267">
        <w:t xml:space="preserve"> provided. Staff detail</w:t>
      </w:r>
      <w:r>
        <w:t>ed</w:t>
      </w:r>
      <w:r w:rsidRPr="00FC7267">
        <w:t xml:space="preserve"> the process for communicating internally and externally to others where responsibility for care </w:t>
      </w:r>
      <w:r>
        <w:t>was</w:t>
      </w:r>
      <w:r w:rsidRPr="00FC7267">
        <w:t xml:space="preserve"> shared.</w:t>
      </w:r>
    </w:p>
    <w:p w14:paraId="685D187E" w14:textId="26BD86A6" w:rsidR="00FC7267" w:rsidRDefault="00FC7267" w:rsidP="00FC7267">
      <w:pPr>
        <w:pStyle w:val="NormalArial"/>
      </w:pPr>
      <w:r w:rsidRPr="00FC7267">
        <w:t>Consumers said the service ha</w:t>
      </w:r>
      <w:r>
        <w:t>d</w:t>
      </w:r>
      <w:r w:rsidRPr="00FC7267">
        <w:t xml:space="preserve"> referred them to external providers to support their care and service needs.</w:t>
      </w:r>
      <w:r w:rsidRPr="00FC7267">
        <w:rPr>
          <w:rFonts w:eastAsia="Arial"/>
          <w:color w:val="000000"/>
          <w:lang w:eastAsia="en-AU"/>
        </w:rPr>
        <w:t xml:space="preserve"> </w:t>
      </w:r>
      <w:r w:rsidRPr="00FC7267">
        <w:t>Staff describe</w:t>
      </w:r>
      <w:r>
        <w:t>d</w:t>
      </w:r>
      <w:r w:rsidRPr="00FC7267">
        <w:t xml:space="preserve"> how consumers </w:t>
      </w:r>
      <w:r>
        <w:t>were</w:t>
      </w:r>
      <w:r w:rsidRPr="00FC7267">
        <w:t xml:space="preserve"> referred</w:t>
      </w:r>
      <w:r>
        <w:t xml:space="preserve"> </w:t>
      </w:r>
      <w:r w:rsidRPr="00FC7267">
        <w:t xml:space="preserve">to other providers of care and services </w:t>
      </w:r>
      <w:r>
        <w:t>and</w:t>
      </w:r>
      <w:r w:rsidRPr="00FC7267">
        <w:t xml:space="preserve"> gave examples</w:t>
      </w:r>
      <w:r w:rsidR="00C15B52">
        <w:t xml:space="preserve">, including </w:t>
      </w:r>
      <w:r w:rsidR="00C15B52" w:rsidRPr="00C15B52">
        <w:t>guid</w:t>
      </w:r>
      <w:r w:rsidR="00C15B52">
        <w:t>ance</w:t>
      </w:r>
      <w:r w:rsidR="00C15B52" w:rsidRPr="00C15B52">
        <w:t xml:space="preserve"> by policy on referral and partnerships</w:t>
      </w:r>
      <w:r w:rsidR="00C15B52">
        <w:t>.</w:t>
      </w:r>
      <w:r w:rsidR="00C15B52" w:rsidRPr="00C15B52">
        <w:rPr>
          <w:rFonts w:eastAsia="Arial"/>
          <w:color w:val="000000"/>
          <w:lang w:eastAsia="en-AU"/>
        </w:rPr>
        <w:t xml:space="preserve"> </w:t>
      </w:r>
      <w:r w:rsidR="00C15B52" w:rsidRPr="00C15B52">
        <w:t>Care planning documentation showed the service collaborate</w:t>
      </w:r>
      <w:r w:rsidR="00C15B52">
        <w:t>d</w:t>
      </w:r>
      <w:r w:rsidR="00C15B52" w:rsidRPr="00C15B52">
        <w:t xml:space="preserve"> with external providers.</w:t>
      </w:r>
    </w:p>
    <w:p w14:paraId="4FE34E38" w14:textId="3835B271" w:rsidR="00C15B52" w:rsidRDefault="00C15B52" w:rsidP="00FC7267">
      <w:pPr>
        <w:pStyle w:val="NormalArial"/>
      </w:pPr>
      <w:r w:rsidRPr="00C15B52">
        <w:t xml:space="preserve">Consumers </w:t>
      </w:r>
      <w:r>
        <w:t>gave positive feedback about</w:t>
      </w:r>
      <w:r w:rsidRPr="00C15B52">
        <w:t xml:space="preserve"> the meals provided </w:t>
      </w:r>
      <w:r>
        <w:t>including quantity and variety.</w:t>
      </w:r>
      <w:r w:rsidR="00AB11BA">
        <w:t xml:space="preserve"> </w:t>
      </w:r>
      <w:r w:rsidRPr="00C15B52">
        <w:t>Staff describe</w:t>
      </w:r>
      <w:r>
        <w:t>d</w:t>
      </w:r>
      <w:r w:rsidRPr="00C15B52">
        <w:t xml:space="preserve"> how they me</w:t>
      </w:r>
      <w:r>
        <w:t>t</w:t>
      </w:r>
      <w:r w:rsidRPr="00C15B52">
        <w:t xml:space="preserve"> individual consumer dietary needs and preferences </w:t>
      </w:r>
      <w:r w:rsidR="00AB11BA">
        <w:t>and</w:t>
      </w:r>
      <w:r w:rsidRPr="00C15B52">
        <w:t xml:space="preserve"> how any changes </w:t>
      </w:r>
      <w:r>
        <w:t>were</w:t>
      </w:r>
      <w:r w:rsidRPr="00C15B52">
        <w:t xml:space="preserve"> communicated</w:t>
      </w:r>
      <w:r>
        <w:t>.</w:t>
      </w:r>
      <w:r w:rsidR="00234AFC" w:rsidRPr="00234AFC">
        <w:rPr>
          <w:rFonts w:eastAsia="Arial"/>
          <w:color w:val="000000"/>
          <w:lang w:eastAsia="en-AU"/>
        </w:rPr>
        <w:t xml:space="preserve"> </w:t>
      </w:r>
      <w:r w:rsidR="00234AFC" w:rsidRPr="00234AFC">
        <w:t xml:space="preserve">Meals </w:t>
      </w:r>
      <w:r w:rsidR="00234AFC">
        <w:t xml:space="preserve">were observed </w:t>
      </w:r>
      <w:r w:rsidR="00234AFC" w:rsidRPr="00234AFC">
        <w:t>delivered to each dining area already plated with individual consumer labels which ha</w:t>
      </w:r>
      <w:r w:rsidR="00234AFC">
        <w:t>d</w:t>
      </w:r>
      <w:r w:rsidR="00234AFC" w:rsidRPr="00234AFC">
        <w:t xml:space="preserve"> likes, dislikes, allergies, and preferences on</w:t>
      </w:r>
      <w:r w:rsidR="00234AFC">
        <w:t xml:space="preserve"> them.</w:t>
      </w:r>
    </w:p>
    <w:p w14:paraId="46D39FA0" w14:textId="18B73FB0" w:rsidR="00234AFC" w:rsidRPr="00234AFC" w:rsidRDefault="00234AFC" w:rsidP="00234AFC">
      <w:pPr>
        <w:pStyle w:val="NormalArial"/>
      </w:pPr>
      <w:r>
        <w:t>C</w:t>
      </w:r>
      <w:r w:rsidRPr="00234AFC">
        <w:t xml:space="preserve">onsumers said </w:t>
      </w:r>
      <w:r>
        <w:t>they</w:t>
      </w:r>
      <w:r w:rsidRPr="00234AFC">
        <w:t xml:space="preserve"> felt safe using the provided equipment and it </w:t>
      </w:r>
      <w:r>
        <w:t>was</w:t>
      </w:r>
      <w:r w:rsidRPr="00234AFC">
        <w:t xml:space="preserve"> suitable for their needs</w:t>
      </w:r>
      <w:r>
        <w:t>,</w:t>
      </w:r>
      <w:r w:rsidRPr="00234AFC">
        <w:t xml:space="preserve"> </w:t>
      </w:r>
      <w:r>
        <w:t>t</w:t>
      </w:r>
      <w:r w:rsidRPr="00234AFC">
        <w:t xml:space="preserve">hey also indicated equipment </w:t>
      </w:r>
      <w:r>
        <w:t>was</w:t>
      </w:r>
      <w:r w:rsidRPr="00234AFC">
        <w:t xml:space="preserve"> clean, well maintained, and suitable for use.</w:t>
      </w:r>
      <w:r>
        <w:t xml:space="preserve"> M</w:t>
      </w:r>
      <w:r w:rsidRPr="00234AFC">
        <w:t>aintenance documentation demonstrate</w:t>
      </w:r>
      <w:r>
        <w:t>d</w:t>
      </w:r>
      <w:r w:rsidRPr="00234AFC">
        <w:t xml:space="preserve"> preventative and corrective maintenance sch</w:t>
      </w:r>
      <w:r>
        <w:t>edules were adhered to</w:t>
      </w:r>
      <w:r w:rsidRPr="00234AFC">
        <w:t xml:space="preserve">. </w:t>
      </w:r>
      <w:r>
        <w:t>A</w:t>
      </w:r>
      <w:r w:rsidRPr="00234AFC">
        <w:t xml:space="preserve"> schedule for maintenance of equipment, stock management and cleaning services</w:t>
      </w:r>
      <w:r>
        <w:t xml:space="preserve"> generally ensured equipment was cleaned and appropriate for use.</w:t>
      </w:r>
    </w:p>
    <w:p w14:paraId="028EE172" w14:textId="77777777" w:rsidR="002B0C90" w:rsidRPr="00262C0B" w:rsidRDefault="002B0C90" w:rsidP="0036130C">
      <w:pPr>
        <w:pStyle w:val="NormalArial"/>
      </w:pPr>
      <w:r>
        <w:br w:type="page"/>
      </w:r>
    </w:p>
    <w:p w14:paraId="028EE17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984"/>
      </w:tblGrid>
      <w:tr w:rsidR="00FC045E" w:rsidRPr="00996FAF" w14:paraId="028EE176" w14:textId="77777777" w:rsidTr="00672B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028EE174"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984" w:type="dxa"/>
            <w:tcBorders>
              <w:bottom w:val="single" w:sz="4" w:space="0" w:color="BFBFBF" w:themeColor="background1" w:themeShade="BF"/>
            </w:tcBorders>
          </w:tcPr>
          <w:p w14:paraId="028EE17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28EE17A" w14:textId="77777777" w:rsidTr="00672B0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8EE17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028EE178"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84" w:type="dxa"/>
            <w:shd w:val="clear" w:color="auto" w:fill="auto"/>
            <w:vAlign w:val="top"/>
          </w:tcPr>
          <w:p w14:paraId="028EE179" w14:textId="50134121" w:rsidR="00FC045E" w:rsidRPr="00996FAF" w:rsidRDefault="00610CE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234AF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28EE180" w14:textId="77777777" w:rsidTr="00672B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8EE17B"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028EE17C"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028EE17D"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028EE17E"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84" w:type="dxa"/>
            <w:shd w:val="clear" w:color="auto" w:fill="auto"/>
            <w:vAlign w:val="top"/>
          </w:tcPr>
          <w:p w14:paraId="028EE17F" w14:textId="2B504E23" w:rsidR="00FC045E" w:rsidRPr="00996FAF" w:rsidRDefault="00610CE3"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234AF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28EE184" w14:textId="77777777" w:rsidTr="00672B0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8EE18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028EE18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84" w:type="dxa"/>
            <w:shd w:val="clear" w:color="auto" w:fill="auto"/>
            <w:vAlign w:val="top"/>
          </w:tcPr>
          <w:p w14:paraId="028EE183" w14:textId="198701B3" w:rsidR="00FC045E" w:rsidRPr="00996FAF" w:rsidRDefault="00610CE3"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234AFC">
                  <w:rPr>
                    <w:rFonts w:ascii="Arial" w:hAnsi="Arial" w:cs="Arial"/>
                    <w:color w:val="auto"/>
                  </w:rPr>
                  <w:t>Compliant</w:t>
                </w:r>
              </w:sdtContent>
            </w:sdt>
            <w:r w:rsidR="00FC045E" w:rsidRPr="00996FAF" w:rsidDel="00640D2A">
              <w:rPr>
                <w:rFonts w:ascii="Arial" w:hAnsi="Arial" w:cs="Arial"/>
                <w:color w:val="0000FF"/>
              </w:rPr>
              <w:t xml:space="preserve"> </w:t>
            </w:r>
          </w:p>
        </w:tc>
      </w:tr>
    </w:tbl>
    <w:p w14:paraId="028EE185" w14:textId="77777777" w:rsidR="002B0C90" w:rsidRDefault="002B0C90" w:rsidP="00672B04">
      <w:pPr>
        <w:pStyle w:val="Heading20"/>
        <w:spacing w:before="240"/>
      </w:pPr>
      <w:r>
        <w:t>Findings</w:t>
      </w:r>
    </w:p>
    <w:p w14:paraId="6B58DF01" w14:textId="68FB0A30" w:rsidR="00234AFC" w:rsidRDefault="00EB2060" w:rsidP="00234AFC">
      <w:pPr>
        <w:pStyle w:val="NormalArial"/>
      </w:pPr>
      <w:r>
        <w:t>C</w:t>
      </w:r>
      <w:r w:rsidR="00234AFC" w:rsidRPr="00234AFC">
        <w:t xml:space="preserve">onsumers said the service environment </w:t>
      </w:r>
      <w:r>
        <w:t>was</w:t>
      </w:r>
      <w:r w:rsidR="00234AFC" w:rsidRPr="00234AFC">
        <w:t xml:space="preserve"> welcoming</w:t>
      </w:r>
      <w:r>
        <w:t xml:space="preserve">, </w:t>
      </w:r>
      <w:r w:rsidR="00234AFC" w:rsidRPr="00234AFC">
        <w:t>easy to understand and optimise</w:t>
      </w:r>
      <w:r>
        <w:t>d</w:t>
      </w:r>
      <w:r w:rsidR="00234AFC" w:rsidRPr="00234AFC">
        <w:t xml:space="preserve"> </w:t>
      </w:r>
      <w:r w:rsidRPr="00234AFC">
        <w:t>the</w:t>
      </w:r>
      <w:r>
        <w:t>ir</w:t>
      </w:r>
      <w:r w:rsidRPr="00234AFC">
        <w:t xml:space="preserve"> sense</w:t>
      </w:r>
      <w:r w:rsidR="00234AFC" w:rsidRPr="00234AFC">
        <w:t xml:space="preserve"> of belonging, independence, interaction, and function. </w:t>
      </w:r>
      <w:r>
        <w:t>T</w:t>
      </w:r>
      <w:r w:rsidR="00234AFC" w:rsidRPr="00234AFC">
        <w:t>he environment</w:t>
      </w:r>
      <w:r>
        <w:t xml:space="preserve"> was observed</w:t>
      </w:r>
      <w:r w:rsidR="00234AFC" w:rsidRPr="00234AFC">
        <w:t xml:space="preserve"> to be welcoming with plenty of individual spaces for consumers to gather socially outside their rooms with family, </w:t>
      </w:r>
      <w:r w:rsidRPr="00234AFC">
        <w:t>friends,</w:t>
      </w:r>
      <w:r w:rsidR="00234AFC" w:rsidRPr="00234AFC">
        <w:t xml:space="preserve"> or other consumers. Clear signage</w:t>
      </w:r>
      <w:r>
        <w:t xml:space="preserve"> was in place</w:t>
      </w:r>
      <w:r w:rsidR="00234AFC" w:rsidRPr="00234AFC">
        <w:t xml:space="preserve"> in each area to aid navigation around the service for consumers and visitors.</w:t>
      </w:r>
    </w:p>
    <w:p w14:paraId="0F793724" w14:textId="653B15EF" w:rsidR="00EB2060" w:rsidRPr="00EB2060" w:rsidRDefault="00EB2060" w:rsidP="00EB2060">
      <w:pPr>
        <w:pStyle w:val="NormalArial"/>
      </w:pPr>
      <w:r w:rsidRPr="00EB2060">
        <w:t xml:space="preserve">Consumers said the service environment </w:t>
      </w:r>
      <w:r w:rsidR="006A68C2">
        <w:t>was</w:t>
      </w:r>
      <w:r w:rsidRPr="00EB2060">
        <w:t xml:space="preserve"> clean, well maintained, and comfortable. Policies</w:t>
      </w:r>
      <w:r>
        <w:t xml:space="preserve"> were</w:t>
      </w:r>
      <w:r w:rsidRPr="00EB2060">
        <w:t xml:space="preserve"> in place on maintenance of equipment</w:t>
      </w:r>
      <w:r>
        <w:t xml:space="preserve">, </w:t>
      </w:r>
      <w:r w:rsidRPr="00EB2060">
        <w:t xml:space="preserve">stock management and cleaning services. </w:t>
      </w:r>
      <w:r>
        <w:t xml:space="preserve">The </w:t>
      </w:r>
      <w:r w:rsidRPr="00EB2060">
        <w:t xml:space="preserve">service environment </w:t>
      </w:r>
      <w:r>
        <w:t xml:space="preserve">was observed as </w:t>
      </w:r>
      <w:r w:rsidRPr="00EB2060">
        <w:t>safe, clean, and well maintained with outdoor areas easily accessible</w:t>
      </w:r>
      <w:r>
        <w:t xml:space="preserve">, </w:t>
      </w:r>
      <w:r w:rsidRPr="00EB2060">
        <w:t>consumers</w:t>
      </w:r>
      <w:r>
        <w:t xml:space="preserve"> were observed</w:t>
      </w:r>
      <w:r w:rsidRPr="00EB2060">
        <w:t xml:space="preserve"> utilising the outdoor areas.</w:t>
      </w:r>
    </w:p>
    <w:p w14:paraId="5C539A96" w14:textId="7617A19A" w:rsidR="00424348" w:rsidRPr="00424348" w:rsidRDefault="00424348" w:rsidP="00424348">
      <w:pPr>
        <w:pStyle w:val="NormalArial"/>
      </w:pPr>
      <w:r w:rsidRPr="00424348">
        <w:t xml:space="preserve">Consumers said the furniture and equipment </w:t>
      </w:r>
      <w:r>
        <w:t>was</w:t>
      </w:r>
      <w:r w:rsidRPr="00424348">
        <w:t xml:space="preserve"> safe, clean, well maintained, and suitable </w:t>
      </w:r>
      <w:r>
        <w:t xml:space="preserve">for them. </w:t>
      </w:r>
      <w:r w:rsidRPr="00424348">
        <w:t xml:space="preserve">Staff described the process for logging a maintenance request in the maintenance book and maintenance staff detailed the process followed after a job or request </w:t>
      </w:r>
      <w:r>
        <w:t>was</w:t>
      </w:r>
      <w:r w:rsidRPr="00424348">
        <w:t xml:space="preserve"> logged and completed. </w:t>
      </w:r>
      <w:r>
        <w:t>F</w:t>
      </w:r>
      <w:r w:rsidRPr="00424348">
        <w:t>urniture and equipment</w:t>
      </w:r>
      <w:r>
        <w:t xml:space="preserve"> were observed</w:t>
      </w:r>
      <w:r w:rsidRPr="00424348">
        <w:t xml:space="preserve"> to be clean and well maintained throughout the service.</w:t>
      </w:r>
    </w:p>
    <w:p w14:paraId="028EE187" w14:textId="77777777" w:rsidR="002B0C90" w:rsidRPr="00262C0B" w:rsidRDefault="002B0C90" w:rsidP="0036130C">
      <w:pPr>
        <w:pStyle w:val="NormalArial"/>
      </w:pPr>
      <w:r>
        <w:br w:type="page"/>
      </w:r>
    </w:p>
    <w:p w14:paraId="028EE18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984"/>
      </w:tblGrid>
      <w:tr w:rsidR="00FC045E" w:rsidRPr="00996FAF" w14:paraId="028EE18B" w14:textId="77777777" w:rsidTr="00672B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028EE189"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1984" w:type="dxa"/>
          </w:tcPr>
          <w:p w14:paraId="028EE18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28EE18F" w14:textId="77777777" w:rsidTr="00672B0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8EE18C"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028EE18D"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84" w:type="dxa"/>
            <w:shd w:val="clear" w:color="auto" w:fill="auto"/>
            <w:vAlign w:val="top"/>
          </w:tcPr>
          <w:p w14:paraId="028EE18E" w14:textId="2EF19235" w:rsidR="00FC045E" w:rsidRPr="00996FAF" w:rsidRDefault="00610CE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076CA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28EE193" w14:textId="77777777" w:rsidTr="00672B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8EE190"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028EE191"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84" w:type="dxa"/>
            <w:shd w:val="clear" w:color="auto" w:fill="auto"/>
            <w:vAlign w:val="top"/>
          </w:tcPr>
          <w:p w14:paraId="028EE192" w14:textId="258FC0EF" w:rsidR="00FC045E" w:rsidRPr="00996FAF" w:rsidRDefault="00610CE3"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076CA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28EE197" w14:textId="77777777" w:rsidTr="00672B0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8EE19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028EE195"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84" w:type="dxa"/>
            <w:shd w:val="clear" w:color="auto" w:fill="auto"/>
            <w:vAlign w:val="top"/>
          </w:tcPr>
          <w:p w14:paraId="028EE196" w14:textId="10947120" w:rsidR="00FC045E" w:rsidRPr="00996FAF" w:rsidRDefault="00610CE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076CA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28EE19B" w14:textId="77777777" w:rsidTr="00672B04">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8EE19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028EE19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84" w:type="dxa"/>
            <w:shd w:val="clear" w:color="auto" w:fill="auto"/>
            <w:vAlign w:val="top"/>
          </w:tcPr>
          <w:p w14:paraId="028EE19A" w14:textId="77E8A8F4" w:rsidR="00FC045E" w:rsidRPr="00996FAF" w:rsidRDefault="00610CE3"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076CA9">
                  <w:rPr>
                    <w:rFonts w:ascii="Arial" w:hAnsi="Arial" w:cs="Arial"/>
                    <w:color w:val="auto"/>
                  </w:rPr>
                  <w:t>Compliant</w:t>
                </w:r>
              </w:sdtContent>
            </w:sdt>
            <w:r w:rsidR="00FC045E" w:rsidRPr="00996FAF" w:rsidDel="00640D2A">
              <w:rPr>
                <w:rFonts w:ascii="Arial" w:hAnsi="Arial" w:cs="Arial"/>
                <w:color w:val="0000FF"/>
              </w:rPr>
              <w:t xml:space="preserve"> </w:t>
            </w:r>
          </w:p>
        </w:tc>
      </w:tr>
    </w:tbl>
    <w:p w14:paraId="028EE19C" w14:textId="77777777" w:rsidR="00D87E7C" w:rsidRDefault="00D87E7C" w:rsidP="00672B04">
      <w:pPr>
        <w:pStyle w:val="Heading20"/>
        <w:spacing w:before="240"/>
      </w:pPr>
      <w:r w:rsidRPr="00996FAF">
        <w:t>Findings</w:t>
      </w:r>
    </w:p>
    <w:p w14:paraId="579BEBBC" w14:textId="44121C1E" w:rsidR="00AC0859" w:rsidRDefault="00AC0859" w:rsidP="00AC0859">
      <w:pPr>
        <w:pStyle w:val="NormalArial"/>
      </w:pPr>
      <w:r w:rsidRPr="00AC0859">
        <w:t xml:space="preserve">Consumers said they </w:t>
      </w:r>
      <w:r>
        <w:t>were</w:t>
      </w:r>
      <w:r w:rsidRPr="00AC0859">
        <w:t xml:space="preserve"> encouraged and supported to provide feedback regarding care and services and fe</w:t>
      </w:r>
      <w:r>
        <w:t>lt</w:t>
      </w:r>
      <w:r w:rsidRPr="00AC0859">
        <w:t xml:space="preserve"> comfortable in raising concerns should the need arise. Staff describe</w:t>
      </w:r>
      <w:r>
        <w:t>d</w:t>
      </w:r>
      <w:r w:rsidRPr="00AC0859">
        <w:t xml:space="preserve"> avenues available for consumers and representatives </w:t>
      </w:r>
      <w:r>
        <w:t>when</w:t>
      </w:r>
      <w:r w:rsidRPr="00AC0859">
        <w:t xml:space="preserve"> they wanted to provide feedback or make a complaint</w:t>
      </w:r>
      <w:r w:rsidR="00AB11BA">
        <w:t xml:space="preserve"> and </w:t>
      </w:r>
      <w:r w:rsidRPr="00AC0859">
        <w:t>the process they follow</w:t>
      </w:r>
      <w:r>
        <w:t>ed</w:t>
      </w:r>
      <w:r w:rsidRPr="00AC0859">
        <w:t xml:space="preserve"> </w:t>
      </w:r>
      <w:r>
        <w:t>when</w:t>
      </w:r>
      <w:r w:rsidRPr="00AC0859">
        <w:t xml:space="preserve"> a consumer or representative raise</w:t>
      </w:r>
      <w:r>
        <w:t>d</w:t>
      </w:r>
      <w:r w:rsidRPr="00AC0859">
        <w:t xml:space="preserve"> an issue with them directly. </w:t>
      </w:r>
      <w:r>
        <w:t>P</w:t>
      </w:r>
      <w:r w:rsidRPr="00AC0859">
        <w:t>olicies and procedures guide</w:t>
      </w:r>
      <w:r>
        <w:t>d</w:t>
      </w:r>
      <w:r w:rsidRPr="00AC0859">
        <w:t xml:space="preserve"> staff in the management of feedback, </w:t>
      </w:r>
      <w:r w:rsidR="008A3191" w:rsidRPr="00AC0859">
        <w:t>complaints,</w:t>
      </w:r>
      <w:r w:rsidRPr="00AC0859">
        <w:t xml:space="preserve"> and compliments.</w:t>
      </w:r>
    </w:p>
    <w:p w14:paraId="268E193D" w14:textId="7B6E36A4" w:rsidR="00AC0859" w:rsidRDefault="00AC0859" w:rsidP="00AC0859">
      <w:pPr>
        <w:pStyle w:val="NormalArial"/>
      </w:pPr>
      <w:r w:rsidRPr="00AC0859">
        <w:t xml:space="preserve">Consumers said although they </w:t>
      </w:r>
      <w:r w:rsidR="006A68C2">
        <w:t>were</w:t>
      </w:r>
      <w:r w:rsidRPr="00AC0859">
        <w:t xml:space="preserve"> aware of other avenues for raising a complaint, they </w:t>
      </w:r>
      <w:r w:rsidR="008A3191">
        <w:t xml:space="preserve">were </w:t>
      </w:r>
      <w:r w:rsidRPr="00AC0859">
        <w:t>comfortable raising concerns with management and staf</w:t>
      </w:r>
      <w:r w:rsidR="00551DB1">
        <w:t>f</w:t>
      </w:r>
      <w:r w:rsidRPr="00AC0859">
        <w:t>. Staff described how they act</w:t>
      </w:r>
      <w:r>
        <w:t>ed</w:t>
      </w:r>
      <w:r w:rsidRPr="00AC0859">
        <w:t xml:space="preserve"> as advocates for consumers by communicating concerns to management on their behalf, encouraging them to provide feedback and assisting consumers to complete feedback forms as required. Staff were aware of how to access interpreter and advocacy services for consumers. </w:t>
      </w:r>
      <w:r>
        <w:t>I</w:t>
      </w:r>
      <w:r w:rsidRPr="00AC0859">
        <w:t>nformation on advocacy services</w:t>
      </w:r>
      <w:r>
        <w:t xml:space="preserve"> was displayed</w:t>
      </w:r>
      <w:r w:rsidRPr="00AC0859">
        <w:t xml:space="preserve"> on the noticeboard</w:t>
      </w:r>
      <w:r>
        <w:t>s</w:t>
      </w:r>
      <w:r w:rsidRPr="00AC0859">
        <w:t xml:space="preserve"> throughout the service and brochures on making a complaint </w:t>
      </w:r>
      <w:r>
        <w:t>were</w:t>
      </w:r>
      <w:r w:rsidRPr="00AC0859">
        <w:t xml:space="preserve"> </w:t>
      </w:r>
      <w:r w:rsidR="00AB11BA">
        <w:t xml:space="preserve">available </w:t>
      </w:r>
      <w:r w:rsidRPr="00AC0859">
        <w:t>in multiple languages.</w:t>
      </w:r>
    </w:p>
    <w:p w14:paraId="066AEC41" w14:textId="4CF6DBAF" w:rsidR="00AC0859" w:rsidRDefault="00AC0859" w:rsidP="00AC0859">
      <w:pPr>
        <w:pStyle w:val="NormalArial"/>
      </w:pPr>
      <w:r w:rsidRPr="00AC0859">
        <w:t>Consumers and their representatives said management promptly address</w:t>
      </w:r>
      <w:r>
        <w:t>ed</w:t>
      </w:r>
      <w:r w:rsidRPr="00AC0859">
        <w:t xml:space="preserve"> and resolve</w:t>
      </w:r>
      <w:r>
        <w:t>d</w:t>
      </w:r>
      <w:r w:rsidRPr="00AC0859">
        <w:t xml:space="preserve"> their concerns following the making of a complaint, or when an incident ha</w:t>
      </w:r>
      <w:r w:rsidR="00551DB1">
        <w:t>d</w:t>
      </w:r>
      <w:r w:rsidRPr="00AC0859">
        <w:t xml:space="preserve"> occurred.</w:t>
      </w:r>
      <w:r w:rsidR="00AB11BA">
        <w:t xml:space="preserve"> </w:t>
      </w:r>
      <w:r w:rsidRPr="00AC0859">
        <w:t>Staff describe</w:t>
      </w:r>
      <w:r>
        <w:t>d</w:t>
      </w:r>
      <w:r w:rsidRPr="00AC0859">
        <w:t xml:space="preserve"> the process followed when feedback or a complaint </w:t>
      </w:r>
      <w:r>
        <w:t>was</w:t>
      </w:r>
      <w:r w:rsidRPr="00AC0859">
        <w:t xml:space="preserve"> received</w:t>
      </w:r>
      <w:r>
        <w:t xml:space="preserve">. Staff </w:t>
      </w:r>
      <w:r w:rsidRPr="00AC0859">
        <w:t>provide</w:t>
      </w:r>
      <w:r>
        <w:t>d</w:t>
      </w:r>
      <w:r w:rsidRPr="00AC0859">
        <w:t xml:space="preserve"> examples of recent actions taken in response to complaints made and feedback provided by consumers/representatives which evidenced a </w:t>
      </w:r>
      <w:r w:rsidRPr="00AC0859">
        <w:lastRenderedPageBreak/>
        <w:t>timely resolution and appropriate actions being taken inclusive of an open disclosure process.</w:t>
      </w:r>
    </w:p>
    <w:p w14:paraId="33041047" w14:textId="075A58B2" w:rsidR="001153F4" w:rsidRDefault="001153F4" w:rsidP="001153F4">
      <w:pPr>
        <w:pStyle w:val="NormalArial"/>
      </w:pPr>
      <w:r w:rsidRPr="001153F4">
        <w:t>Consumers said they felt feedback and complaints provided was used to improve the quality of care and services.</w:t>
      </w:r>
      <w:r w:rsidRPr="001153F4">
        <w:rPr>
          <w:rFonts w:eastAsia="Arial"/>
          <w:lang w:eastAsia="en-AU"/>
        </w:rPr>
        <w:t xml:space="preserve"> </w:t>
      </w:r>
      <w:r>
        <w:t>Staff</w:t>
      </w:r>
      <w:r w:rsidRPr="001153F4">
        <w:t xml:space="preserve"> detail</w:t>
      </w:r>
      <w:r>
        <w:t>ed</w:t>
      </w:r>
      <w:r w:rsidRPr="001153F4">
        <w:t xml:space="preserve"> processes by which feedback provided</w:t>
      </w:r>
      <w:r>
        <w:t xml:space="preserve"> was</w:t>
      </w:r>
      <w:r w:rsidRPr="001153F4">
        <w:t xml:space="preserve"> used to improve services and were able to provide examples.</w:t>
      </w:r>
      <w:r w:rsidRPr="001153F4">
        <w:rPr>
          <w:rFonts w:eastAsia="Arial"/>
          <w:lang w:eastAsia="en-AU"/>
        </w:rPr>
        <w:t xml:space="preserve"> </w:t>
      </w:r>
      <w:r>
        <w:t>P</w:t>
      </w:r>
      <w:r w:rsidRPr="001153F4">
        <w:t>olicies</w:t>
      </w:r>
      <w:r>
        <w:t xml:space="preserve"> </w:t>
      </w:r>
      <w:r w:rsidR="00551DB1">
        <w:t>guided</w:t>
      </w:r>
      <w:r w:rsidRPr="001153F4">
        <w:t xml:space="preserve"> </w:t>
      </w:r>
      <w:r w:rsidR="00551DB1">
        <w:t>the use</w:t>
      </w:r>
      <w:r w:rsidRPr="001153F4">
        <w:t xml:space="preserve"> </w:t>
      </w:r>
      <w:r w:rsidR="00551DB1">
        <w:t xml:space="preserve">of </w:t>
      </w:r>
      <w:r w:rsidRPr="001153F4">
        <w:t>feedback and complaints information to identify areas for continuous improvement</w:t>
      </w:r>
      <w:r w:rsidR="00551DB1">
        <w:t>.</w:t>
      </w:r>
    </w:p>
    <w:p w14:paraId="43A37786" w14:textId="712D2984" w:rsidR="00330597" w:rsidRDefault="00330597">
      <w:pPr>
        <w:spacing w:after="160" w:line="259" w:lineRule="auto"/>
        <w:rPr>
          <w:rFonts w:ascii="Arial" w:hAnsi="Arial" w:cs="Arial"/>
        </w:rPr>
      </w:pPr>
      <w:r>
        <w:br w:type="page"/>
      </w:r>
    </w:p>
    <w:p w14:paraId="028EE19F" w14:textId="2F5AD23F" w:rsidR="00FC045E" w:rsidRPr="00996FAF" w:rsidRDefault="00330597" w:rsidP="00FC045E">
      <w:pPr>
        <w:pStyle w:val="Heading1"/>
        <w:spacing w:before="120" w:after="240" w:line="22" w:lineRule="atLeast"/>
        <w:rPr>
          <w:rFonts w:ascii="Arial" w:hAnsi="Arial" w:cs="Arial"/>
        </w:rPr>
      </w:pPr>
      <w:r>
        <w:rPr>
          <w:rFonts w:ascii="Arial" w:hAnsi="Arial" w:cs="Arial"/>
        </w:rPr>
        <w:lastRenderedPageBreak/>
        <w:t>S</w:t>
      </w:r>
      <w:r w:rsidR="00FC045E" w:rsidRPr="00996FAF">
        <w:rPr>
          <w:rFonts w:ascii="Arial" w:hAnsi="Arial" w:cs="Arial"/>
        </w:rPr>
        <w:t>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984"/>
      </w:tblGrid>
      <w:tr w:rsidR="00FC045E" w:rsidRPr="00996FAF" w14:paraId="028EE1A2" w14:textId="77777777" w:rsidTr="00672B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028EE1A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1984" w:type="dxa"/>
          </w:tcPr>
          <w:p w14:paraId="028EE1A1"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28EE1A6" w14:textId="77777777" w:rsidTr="00672B0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8EE1A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028EE1A4"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vAlign w:val="top"/>
          </w:tcPr>
          <w:p w14:paraId="028EE1A5" w14:textId="4DDF5082" w:rsidR="00FC045E" w:rsidRPr="00996FAF" w:rsidRDefault="00610CE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1441E2">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028EE1AA" w14:textId="77777777" w:rsidTr="00672B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8EE1A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028EE1A8"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84" w:type="dxa"/>
            <w:shd w:val="clear" w:color="auto" w:fill="auto"/>
            <w:vAlign w:val="top"/>
          </w:tcPr>
          <w:p w14:paraId="028EE1A9" w14:textId="771F5455" w:rsidR="00FC045E" w:rsidRPr="00996FAF" w:rsidRDefault="00610CE3"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1441E2">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028EE1AE" w14:textId="77777777" w:rsidTr="00672B0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8EE1AB"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028EE1A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84" w:type="dxa"/>
            <w:shd w:val="clear" w:color="auto" w:fill="auto"/>
            <w:vAlign w:val="top"/>
          </w:tcPr>
          <w:p w14:paraId="028EE1AD" w14:textId="19E3B6A7" w:rsidR="00FC045E" w:rsidRPr="00996FAF" w:rsidRDefault="00610CE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1441E2">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028EE1B2" w14:textId="77777777" w:rsidTr="00672B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8EE1AF"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028EE1B0"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84" w:type="dxa"/>
            <w:shd w:val="clear" w:color="auto" w:fill="auto"/>
            <w:vAlign w:val="top"/>
          </w:tcPr>
          <w:p w14:paraId="028EE1B1" w14:textId="4D906958" w:rsidR="00FC045E" w:rsidRPr="00996FAF" w:rsidRDefault="00610CE3"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1441E2">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028EE1B6" w14:textId="77777777" w:rsidTr="00672B0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8EE1B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028EE1B4"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84" w:type="dxa"/>
            <w:shd w:val="clear" w:color="auto" w:fill="auto"/>
            <w:vAlign w:val="top"/>
          </w:tcPr>
          <w:p w14:paraId="028EE1B5" w14:textId="2D17DEC7" w:rsidR="00FC045E" w:rsidRPr="00996FAF" w:rsidRDefault="00610CE3"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1441E2">
                  <w:rPr>
                    <w:rFonts w:ascii="Arial" w:hAnsi="Arial" w:cs="Arial"/>
                    <w:color w:val="auto"/>
                  </w:rPr>
                  <w:t>Compliant</w:t>
                </w:r>
              </w:sdtContent>
            </w:sdt>
            <w:r w:rsidR="00FC045E" w:rsidRPr="00996FAF" w:rsidDel="007F3947">
              <w:rPr>
                <w:rFonts w:ascii="Arial" w:hAnsi="Arial" w:cs="Arial"/>
                <w:color w:val="0000FF"/>
              </w:rPr>
              <w:t xml:space="preserve"> </w:t>
            </w:r>
          </w:p>
        </w:tc>
      </w:tr>
    </w:tbl>
    <w:p w14:paraId="028EE1B7" w14:textId="77777777" w:rsidR="002B0C90" w:rsidRDefault="002B0C90" w:rsidP="00672B04">
      <w:pPr>
        <w:pStyle w:val="Heading20"/>
        <w:spacing w:before="240"/>
      </w:pPr>
      <w:r>
        <w:t>Findings</w:t>
      </w:r>
    </w:p>
    <w:p w14:paraId="0831E31A" w14:textId="74772F27" w:rsidR="00481482" w:rsidRDefault="006B40F3" w:rsidP="00481482">
      <w:pPr>
        <w:pStyle w:val="NormalArial"/>
      </w:pPr>
      <w:r>
        <w:t>C</w:t>
      </w:r>
      <w:r w:rsidRPr="006B40F3">
        <w:t>onsumers said the quantity of staff</w:t>
      </w:r>
      <w:r>
        <w:t xml:space="preserve"> was appropriate</w:t>
      </w:r>
      <w:r w:rsidRPr="006B40F3">
        <w:t xml:space="preserve"> </w:t>
      </w:r>
      <w:r>
        <w:t>and</w:t>
      </w:r>
      <w:r w:rsidRPr="006B40F3">
        <w:t xml:space="preserve"> </w:t>
      </w:r>
      <w:r w:rsidR="003559AB">
        <w:t xml:space="preserve">whilst </w:t>
      </w:r>
      <w:r w:rsidRPr="006B40F3">
        <w:t xml:space="preserve">the staff </w:t>
      </w:r>
      <w:r>
        <w:t>were</w:t>
      </w:r>
      <w:r w:rsidRPr="006B40F3">
        <w:t xml:space="preserve"> busy, generally the</w:t>
      </w:r>
      <w:r>
        <w:t>ir</w:t>
      </w:r>
      <w:r w:rsidRPr="006B40F3">
        <w:t xml:space="preserve"> needs </w:t>
      </w:r>
      <w:r>
        <w:t>were</w:t>
      </w:r>
      <w:r w:rsidRPr="006B40F3">
        <w:t xml:space="preserve"> being met</w:t>
      </w:r>
      <w:r w:rsidR="00481482">
        <w:t xml:space="preserve">. Staff commented </w:t>
      </w:r>
      <w:r w:rsidR="00481482" w:rsidRPr="00481482">
        <w:t xml:space="preserve">they all work as a strong team to ensure quality and safe care </w:t>
      </w:r>
      <w:r w:rsidR="008A3191">
        <w:t>were</w:t>
      </w:r>
      <w:r w:rsidR="00481482" w:rsidRPr="00481482">
        <w:t xml:space="preserve"> provided to the consumers at the service.</w:t>
      </w:r>
      <w:r w:rsidR="00481482">
        <w:t xml:space="preserve"> Management advised they analysed call bell response times and </w:t>
      </w:r>
      <w:r w:rsidR="00481482" w:rsidRPr="00481482">
        <w:t xml:space="preserve">other clinical data to adjust the number and skills mix of staff to ensure quality care and services </w:t>
      </w:r>
      <w:r w:rsidR="00481482">
        <w:t>were</w:t>
      </w:r>
      <w:r w:rsidR="00481482" w:rsidRPr="00481482">
        <w:t xml:space="preserve"> provided.</w:t>
      </w:r>
    </w:p>
    <w:p w14:paraId="19AB3542" w14:textId="6E9321DC" w:rsidR="00BD7B91" w:rsidRPr="00BD7B91" w:rsidRDefault="00BD7B91" w:rsidP="00BD7B91">
      <w:pPr>
        <w:pStyle w:val="NormalArial"/>
      </w:pPr>
      <w:r>
        <w:t>C</w:t>
      </w:r>
      <w:r w:rsidRPr="00BD7B91">
        <w:t xml:space="preserve">onsumers provided feedback </w:t>
      </w:r>
      <w:r w:rsidR="00AB11BA">
        <w:t xml:space="preserve">confirming </w:t>
      </w:r>
      <w:r w:rsidRPr="00BD7B91">
        <w:t>staff engage</w:t>
      </w:r>
      <w:r>
        <w:t>d</w:t>
      </w:r>
      <w:r w:rsidRPr="00BD7B91">
        <w:t xml:space="preserve"> with them in a respectful, kind, and caring manner. Staff </w:t>
      </w:r>
      <w:r>
        <w:t xml:space="preserve">showed </w:t>
      </w:r>
      <w:r w:rsidRPr="00BD7B91">
        <w:t>an in depth understanding of consumers, including their needs and preferences. Management advised they monitor</w:t>
      </w:r>
      <w:r>
        <w:t>ed</w:t>
      </w:r>
      <w:r w:rsidRPr="00BD7B91">
        <w:t xml:space="preserve"> staff interactions with consumers and representatives through observations, and formal and informal feedback and complaints processes</w:t>
      </w:r>
      <w:r>
        <w:t>.</w:t>
      </w:r>
    </w:p>
    <w:p w14:paraId="3964DD5F" w14:textId="1D86F799" w:rsidR="00330597" w:rsidRDefault="00BD7B91" w:rsidP="0036130C">
      <w:pPr>
        <w:pStyle w:val="NormalArial"/>
      </w:pPr>
      <w:r>
        <w:t xml:space="preserve">Consumers </w:t>
      </w:r>
      <w:r w:rsidRPr="00BD7B91">
        <w:t xml:space="preserve">said they </w:t>
      </w:r>
      <w:r>
        <w:t>were</w:t>
      </w:r>
      <w:r w:rsidRPr="00BD7B91">
        <w:t xml:space="preserve"> confident staff </w:t>
      </w:r>
      <w:r>
        <w:t>were</w:t>
      </w:r>
      <w:r w:rsidRPr="00BD7B91">
        <w:t xml:space="preserve"> suitably skilled and competent to meet their care needs.</w:t>
      </w:r>
      <w:r w:rsidRPr="00BD7B91">
        <w:rPr>
          <w:rFonts w:eastAsia="Arial"/>
          <w:lang w:eastAsia="en-AU"/>
        </w:rPr>
        <w:t xml:space="preserve"> </w:t>
      </w:r>
      <w:r w:rsidRPr="00BD7B91">
        <w:t xml:space="preserve">Management said staff </w:t>
      </w:r>
      <w:r w:rsidR="00AB11BA">
        <w:t>competency</w:t>
      </w:r>
      <w:r w:rsidRPr="00BD7B91">
        <w:t xml:space="preserve"> </w:t>
      </w:r>
      <w:r>
        <w:t>was</w:t>
      </w:r>
      <w:r w:rsidRPr="00BD7B91">
        <w:t xml:space="preserve"> monitored through feedback from consumers and representatives, input from other staff members and analysis of clinical data to help monitor the clinical outcomes and competencies of registered staff. Position descriptions were set for all roles at the service</w:t>
      </w:r>
      <w:r>
        <w:t xml:space="preserve"> and s</w:t>
      </w:r>
      <w:r w:rsidRPr="00BD7B91">
        <w:t xml:space="preserve">taff </w:t>
      </w:r>
      <w:r w:rsidRPr="00BD7B91">
        <w:lastRenderedPageBreak/>
        <w:t>were required to meet the minimum qualification and registration requirements for their respective roles.</w:t>
      </w:r>
    </w:p>
    <w:p w14:paraId="52DC8FAC" w14:textId="5D74C48E" w:rsidR="00BD7B91" w:rsidRDefault="00BD7B91" w:rsidP="0036130C">
      <w:pPr>
        <w:pStyle w:val="NormalArial"/>
      </w:pPr>
      <w:r w:rsidRPr="00BD7B91">
        <w:t xml:space="preserve">Consumers expressed confidence in the abilities of staff in delivering care and services, and staff </w:t>
      </w:r>
      <w:r>
        <w:t>were</w:t>
      </w:r>
      <w:r w:rsidRPr="00BD7B91">
        <w:t xml:space="preserve"> well trained and equipped to perform their roles.</w:t>
      </w:r>
      <w:r w:rsidRPr="00BD7B91">
        <w:rPr>
          <w:rFonts w:eastAsia="Arial"/>
          <w:lang w:eastAsia="en-AU"/>
        </w:rPr>
        <w:t xml:space="preserve"> </w:t>
      </w:r>
      <w:r w:rsidRPr="00BD7B91">
        <w:t>Staff describe</w:t>
      </w:r>
      <w:r>
        <w:t>d</w:t>
      </w:r>
      <w:r w:rsidRPr="00BD7B91">
        <w:t xml:space="preserve"> the training, support, professional development, and supervision they receive</w:t>
      </w:r>
      <w:r>
        <w:t>d</w:t>
      </w:r>
      <w:r w:rsidRPr="00BD7B91">
        <w:t xml:space="preserve"> during orientation and on an ongoing basis. Training records demonstrate</w:t>
      </w:r>
      <w:r>
        <w:t>d</w:t>
      </w:r>
      <w:r w:rsidRPr="00BD7B91">
        <w:t xml:space="preserve"> the service orientate</w:t>
      </w:r>
      <w:r>
        <w:t>d</w:t>
      </w:r>
      <w:r w:rsidRPr="00BD7B91">
        <w:t>, train</w:t>
      </w:r>
      <w:r>
        <w:t>ed,</w:t>
      </w:r>
      <w:r w:rsidRPr="00BD7B91">
        <w:t xml:space="preserve"> and </w:t>
      </w:r>
      <w:r w:rsidR="00A26324">
        <w:t>evaluated</w:t>
      </w:r>
      <w:r w:rsidRPr="00BD7B91">
        <w:t xml:space="preserve"> staff training and competencies to ensure the workforce ha</w:t>
      </w:r>
      <w:r>
        <w:t>d</w:t>
      </w:r>
      <w:r w:rsidRPr="00BD7B91">
        <w:t xml:space="preserve"> the skills to perform their roles effectively.</w:t>
      </w:r>
    </w:p>
    <w:p w14:paraId="0D7ADB9B" w14:textId="5DD57A07" w:rsidR="009C3842" w:rsidRPr="009C3842" w:rsidRDefault="009C3842" w:rsidP="009C3842">
      <w:pPr>
        <w:pStyle w:val="NormalArial"/>
      </w:pPr>
      <w:r w:rsidRPr="009C3842">
        <w:t>Consumers and representatives provided feedback they had no concerns with any specific staff members performance</w:t>
      </w:r>
      <w:r>
        <w:t>.</w:t>
      </w:r>
      <w:r w:rsidRPr="009C3842">
        <w:t xml:space="preserve"> </w:t>
      </w:r>
      <w:r>
        <w:t>S</w:t>
      </w:r>
      <w:r w:rsidRPr="009C3842">
        <w:t>taff confirmed the service ha</w:t>
      </w:r>
      <w:r w:rsidR="00E162F9">
        <w:t>d</w:t>
      </w:r>
      <w:r w:rsidRPr="009C3842">
        <w:t xml:space="preserve"> probationary and ongoing performance review systems in place. </w:t>
      </w:r>
      <w:r w:rsidR="00E162F9">
        <w:t>S</w:t>
      </w:r>
      <w:r w:rsidRPr="009C3842">
        <w:t xml:space="preserve">taff performance </w:t>
      </w:r>
      <w:r>
        <w:t>was</w:t>
      </w:r>
      <w:r w:rsidRPr="009C3842">
        <w:t xml:space="preserve"> monitored through observations, competencies, and consumer/representative and staff feedback.</w:t>
      </w:r>
      <w:r w:rsidRPr="009C3842">
        <w:rPr>
          <w:color w:val="000000"/>
          <w:lang w:eastAsia="en-AU"/>
        </w:rPr>
        <w:t xml:space="preserve"> </w:t>
      </w:r>
      <w:r>
        <w:t>P</w:t>
      </w:r>
      <w:r w:rsidRPr="009C3842">
        <w:t>olicies and procedures guide</w:t>
      </w:r>
      <w:r>
        <w:t>d</w:t>
      </w:r>
      <w:r w:rsidRPr="009C3842">
        <w:t xml:space="preserve"> management </w:t>
      </w:r>
      <w:r w:rsidR="00E162F9">
        <w:t>in</w:t>
      </w:r>
      <w:r w:rsidRPr="009C3842">
        <w:t xml:space="preserve"> the selection and recruitment of new staff, </w:t>
      </w:r>
      <w:proofErr w:type="gramStart"/>
      <w:r w:rsidRPr="009C3842">
        <w:t>orientation</w:t>
      </w:r>
      <w:proofErr w:type="gramEnd"/>
      <w:r w:rsidRPr="009C3842">
        <w:t xml:space="preserve"> and probationary processes, monitoring of staff performance</w:t>
      </w:r>
      <w:r w:rsidR="00E162F9">
        <w:t>.</w:t>
      </w:r>
    </w:p>
    <w:p w14:paraId="028EE1B9" w14:textId="77777777" w:rsidR="002B0C90" w:rsidRPr="00262C0B" w:rsidRDefault="002B0C90" w:rsidP="0036130C">
      <w:pPr>
        <w:pStyle w:val="NormalArial"/>
      </w:pPr>
      <w:r>
        <w:br w:type="page"/>
      </w:r>
    </w:p>
    <w:p w14:paraId="028EE1B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984"/>
      </w:tblGrid>
      <w:tr w:rsidR="00FC045E" w:rsidRPr="00996FAF" w14:paraId="028EE1BD" w14:textId="77777777" w:rsidTr="00672B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028EE1B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984" w:type="dxa"/>
          </w:tcPr>
          <w:p w14:paraId="028EE1B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28EE1C1" w14:textId="77777777" w:rsidTr="00672B04">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28EE1B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028EE1BF"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984" w:type="dxa"/>
            <w:shd w:val="clear" w:color="auto" w:fill="auto"/>
            <w:vAlign w:val="top"/>
          </w:tcPr>
          <w:p w14:paraId="028EE1C0" w14:textId="3A2448A0" w:rsidR="00FC045E" w:rsidRPr="00996FAF" w:rsidRDefault="00610CE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6A051A">
                  <w:rPr>
                    <w:rFonts w:ascii="Arial" w:hAnsi="Arial" w:cs="Arial"/>
                    <w:color w:val="auto"/>
                  </w:rPr>
                  <w:t>Compliant</w:t>
                </w:r>
              </w:sdtContent>
            </w:sdt>
          </w:p>
        </w:tc>
      </w:tr>
      <w:tr w:rsidR="00FC045E" w:rsidRPr="00996FAF" w14:paraId="028EE1C5" w14:textId="77777777" w:rsidTr="00672B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28EE1C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028EE1C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984" w:type="dxa"/>
            <w:shd w:val="clear" w:color="auto" w:fill="auto"/>
            <w:vAlign w:val="top"/>
          </w:tcPr>
          <w:p w14:paraId="028EE1C4" w14:textId="145B5D7F" w:rsidR="00FC045E" w:rsidRPr="00996FAF" w:rsidRDefault="00610CE3"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6A051A">
                  <w:rPr>
                    <w:rFonts w:ascii="Arial" w:hAnsi="Arial" w:cs="Arial"/>
                    <w:color w:val="auto"/>
                  </w:rPr>
                  <w:t>Compliant</w:t>
                </w:r>
              </w:sdtContent>
            </w:sdt>
          </w:p>
        </w:tc>
      </w:tr>
      <w:tr w:rsidR="00FC045E" w:rsidRPr="00996FAF" w14:paraId="028EE1CF" w14:textId="77777777" w:rsidTr="00672B04">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28EE1C6"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028EE1C7"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028EE1C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028EE1C9"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028EE1C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028EE1CB"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028EE1C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028EE1CD"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984" w:type="dxa"/>
            <w:shd w:val="clear" w:color="auto" w:fill="auto"/>
            <w:vAlign w:val="top"/>
          </w:tcPr>
          <w:p w14:paraId="028EE1CE" w14:textId="441AE76C" w:rsidR="00FC045E" w:rsidRPr="00996FAF" w:rsidRDefault="00610CE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713DD4">
                  <w:rPr>
                    <w:rFonts w:ascii="Arial" w:hAnsi="Arial" w:cs="Arial"/>
                    <w:color w:val="auto"/>
                  </w:rPr>
                  <w:t>Compliant</w:t>
                </w:r>
              </w:sdtContent>
            </w:sdt>
          </w:p>
        </w:tc>
      </w:tr>
      <w:tr w:rsidR="00FC045E" w:rsidRPr="00996FAF" w14:paraId="028EE1D7" w14:textId="77777777" w:rsidTr="00672B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28EE1D0"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028EE1D1"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28EE1D2"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028EE1D3"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28EE1D4"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028EE1D5"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984" w:type="dxa"/>
            <w:shd w:val="clear" w:color="auto" w:fill="auto"/>
            <w:vAlign w:val="top"/>
          </w:tcPr>
          <w:p w14:paraId="028EE1D6" w14:textId="70C7C3A7" w:rsidR="00FC045E" w:rsidRPr="00996FAF" w:rsidRDefault="00610CE3"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713DD4">
                  <w:rPr>
                    <w:rFonts w:ascii="Arial" w:hAnsi="Arial" w:cs="Arial"/>
                    <w:color w:val="auto"/>
                  </w:rPr>
                  <w:t>Compliant</w:t>
                </w:r>
              </w:sdtContent>
            </w:sdt>
          </w:p>
        </w:tc>
      </w:tr>
      <w:tr w:rsidR="00FC045E" w:rsidRPr="00996FAF" w14:paraId="028EE1DE" w14:textId="77777777" w:rsidTr="00672B04">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28EE1D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028EE1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028EE1DA"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028EE1D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028EE1D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984" w:type="dxa"/>
            <w:shd w:val="clear" w:color="auto" w:fill="auto"/>
            <w:vAlign w:val="top"/>
          </w:tcPr>
          <w:p w14:paraId="028EE1DD" w14:textId="1ECEC713" w:rsidR="00FC045E" w:rsidRPr="00996FAF" w:rsidRDefault="00610CE3"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713DD4">
                  <w:rPr>
                    <w:rFonts w:ascii="Arial" w:hAnsi="Arial" w:cs="Arial"/>
                    <w:color w:val="auto"/>
                  </w:rPr>
                  <w:t>Compliant</w:t>
                </w:r>
              </w:sdtContent>
            </w:sdt>
          </w:p>
        </w:tc>
      </w:tr>
    </w:tbl>
    <w:p w14:paraId="028EE1DF" w14:textId="77777777" w:rsidR="00D87E7C" w:rsidRDefault="00D87E7C" w:rsidP="00672B04">
      <w:pPr>
        <w:pStyle w:val="Heading20"/>
        <w:spacing w:before="240"/>
      </w:pPr>
      <w:r w:rsidRPr="00996FAF">
        <w:t>Findings</w:t>
      </w:r>
    </w:p>
    <w:p w14:paraId="56A8CB95" w14:textId="14000F9F" w:rsidR="009C3842" w:rsidRDefault="009C3842" w:rsidP="009C3842">
      <w:pPr>
        <w:pStyle w:val="NormalArial"/>
      </w:pPr>
      <w:r w:rsidRPr="009C3842">
        <w:t xml:space="preserve">Consumers </w:t>
      </w:r>
      <w:r>
        <w:t>said</w:t>
      </w:r>
      <w:r w:rsidRPr="009C3842">
        <w:t xml:space="preserve"> the service </w:t>
      </w:r>
      <w:r>
        <w:t>was</w:t>
      </w:r>
      <w:r w:rsidRPr="009C3842">
        <w:t xml:space="preserve"> run well and </w:t>
      </w:r>
      <w:r>
        <w:t>were positive about</w:t>
      </w:r>
      <w:r w:rsidRPr="009C3842">
        <w:t xml:space="preserve"> their level of engagement in the development, delivery and evaluation of care and services. </w:t>
      </w:r>
      <w:r>
        <w:t>S</w:t>
      </w:r>
      <w:r w:rsidRPr="009C3842">
        <w:t>taff describe</w:t>
      </w:r>
      <w:r>
        <w:t>d</w:t>
      </w:r>
      <w:r w:rsidRPr="009C3842">
        <w:t xml:space="preserve"> the ways consumers </w:t>
      </w:r>
      <w:r>
        <w:t xml:space="preserve">were </w:t>
      </w:r>
      <w:r w:rsidRPr="009C3842">
        <w:t xml:space="preserve">encouraged to be engaged and involved in decisions about changes to the service, and the development, delivery and evaluation of </w:t>
      </w:r>
      <w:r w:rsidRPr="009C3842">
        <w:lastRenderedPageBreak/>
        <w:t>care and services they receive</w:t>
      </w:r>
      <w:r>
        <w:t>d</w:t>
      </w:r>
      <w:r w:rsidRPr="009C3842">
        <w:t xml:space="preserve">. </w:t>
      </w:r>
      <w:r>
        <w:t>Several mechanism</w:t>
      </w:r>
      <w:r w:rsidR="004644D4">
        <w:t>s and strategies</w:t>
      </w:r>
      <w:r>
        <w:t xml:space="preserve"> for consumer engagement were </w:t>
      </w:r>
      <w:r w:rsidR="004644D4">
        <w:t>observed.</w:t>
      </w:r>
    </w:p>
    <w:p w14:paraId="6FBD5C8D" w14:textId="16916794" w:rsidR="004644D4" w:rsidRPr="004644D4" w:rsidRDefault="004644D4" w:rsidP="004644D4">
      <w:pPr>
        <w:pStyle w:val="NormalArial"/>
      </w:pPr>
      <w:r>
        <w:t>S</w:t>
      </w:r>
      <w:r w:rsidRPr="004644D4">
        <w:t>ystems and processes monitor</w:t>
      </w:r>
      <w:r>
        <w:t>ed</w:t>
      </w:r>
      <w:r w:rsidRPr="004644D4">
        <w:t xml:space="preserve"> the performance of the service and ensure</w:t>
      </w:r>
      <w:r>
        <w:t>d</w:t>
      </w:r>
      <w:r w:rsidRPr="004644D4">
        <w:t xml:space="preserve"> the governing body </w:t>
      </w:r>
      <w:r>
        <w:t>was</w:t>
      </w:r>
      <w:r w:rsidRPr="004644D4">
        <w:t xml:space="preserve"> accountable for the delivery of safe, inclusive, and quality care and services. </w:t>
      </w:r>
      <w:r>
        <w:t>C</w:t>
      </w:r>
      <w:r w:rsidRPr="004644D4">
        <w:t>linical and quality governance frameworks establish</w:t>
      </w:r>
      <w:r>
        <w:t>ed</w:t>
      </w:r>
      <w:r w:rsidRPr="004644D4">
        <w:t xml:space="preserve"> cascading accountability from the </w:t>
      </w:r>
      <w:r w:rsidR="00AB11BA">
        <w:t>governing body, through various committees to the service manager</w:t>
      </w:r>
      <w:r>
        <w:t xml:space="preserve">. </w:t>
      </w:r>
      <w:r w:rsidRPr="004644D4">
        <w:t>Management describe</w:t>
      </w:r>
      <w:r>
        <w:t>d</w:t>
      </w:r>
      <w:r w:rsidRPr="004644D4">
        <w:t xml:space="preserve"> the various ways in which the organisation communicate</w:t>
      </w:r>
      <w:r>
        <w:t>d</w:t>
      </w:r>
      <w:r w:rsidRPr="004644D4">
        <w:t xml:space="preserve"> with consumers, representatives, and staff regarding updates on legislation, policies and procedures through regular staff meetings, emails, newsletters, online hubs, and training</w:t>
      </w:r>
      <w:r>
        <w:t>.</w:t>
      </w:r>
    </w:p>
    <w:p w14:paraId="6163FF2E" w14:textId="78932AC0" w:rsidR="004644D4" w:rsidRPr="009C3842" w:rsidRDefault="004644D4" w:rsidP="009C3842">
      <w:pPr>
        <w:pStyle w:val="NormalArial"/>
      </w:pPr>
      <w:r w:rsidRPr="004644D4">
        <w:t>Consumers and representatives provided feedback they felt the service encourage</w:t>
      </w:r>
      <w:r>
        <w:t>d</w:t>
      </w:r>
      <w:r w:rsidRPr="004644D4">
        <w:t xml:space="preserve"> feedback and complaints and use</w:t>
      </w:r>
      <w:r>
        <w:t>d</w:t>
      </w:r>
      <w:r w:rsidRPr="004644D4">
        <w:t xml:space="preserve"> this information for continuous improvement. Staff describe</w:t>
      </w:r>
      <w:r>
        <w:t>d</w:t>
      </w:r>
      <w:r w:rsidRPr="004644D4">
        <w:t xml:space="preserve"> key principles of the organisation wide governance systems such as feedback and complaints, workforce governance and regulatory compliance. </w:t>
      </w:r>
      <w:r>
        <w:t>D</w:t>
      </w:r>
      <w:r w:rsidRPr="004644D4">
        <w:t xml:space="preserve">ocumentation </w:t>
      </w:r>
      <w:r>
        <w:t>reflected</w:t>
      </w:r>
      <w:r w:rsidRPr="004644D4">
        <w:t xml:space="preserve"> effective organisation wide governance systems in relation to areas including but not limited to, continuous improvement, workforce governance, regulatory compliance and feedback and complaints.</w:t>
      </w:r>
      <w:r w:rsidR="00AB11BA">
        <w:t xml:space="preserve"> Staff confirmed they have access to the information they need to perform their roles.</w:t>
      </w:r>
    </w:p>
    <w:p w14:paraId="429AEC72" w14:textId="3556B572" w:rsidR="004644D4" w:rsidRPr="004644D4" w:rsidRDefault="004606BE" w:rsidP="004644D4">
      <w:pPr>
        <w:pStyle w:val="NormalArial"/>
      </w:pPr>
      <w:r w:rsidRPr="004606BE">
        <w:t>Consumers provided feedback they felt they were able to live the life they chose.</w:t>
      </w:r>
      <w:r w:rsidR="00AB11BA">
        <w:t xml:space="preserve"> </w:t>
      </w:r>
      <w:r w:rsidRPr="004606BE">
        <w:t xml:space="preserve">Staff </w:t>
      </w:r>
      <w:r>
        <w:t xml:space="preserve">had </w:t>
      </w:r>
      <w:r w:rsidRPr="004606BE">
        <w:t>sound knowledge of various risk minimisation strategies, including those to prevent falls, infections and manage challenging behaviours. Staff demonstrated knowledge in relation to minimising the use of restrictive practices, dignity of risk, what constitute</w:t>
      </w:r>
      <w:r>
        <w:t>d</w:t>
      </w:r>
      <w:r w:rsidRPr="004606BE">
        <w:t xml:space="preserve"> elder abuse and neglect. The organisation ha</w:t>
      </w:r>
      <w:r>
        <w:t>d</w:t>
      </w:r>
      <w:r w:rsidRPr="004606BE">
        <w:t xml:space="preserve"> a risk management framework and a governance framework</w:t>
      </w:r>
      <w:r>
        <w:t xml:space="preserve"> to guide staff in the work.</w:t>
      </w:r>
    </w:p>
    <w:p w14:paraId="0DD5B69A" w14:textId="3607FF8B" w:rsidR="004606BE" w:rsidRPr="004606BE" w:rsidRDefault="004606BE" w:rsidP="004606BE">
      <w:pPr>
        <w:pStyle w:val="NormalArial"/>
      </w:pPr>
      <w:r w:rsidRPr="004606BE">
        <w:t>Consumers and representatives gave positive feedback regarding the management of infection-related risks. Policies and procedures supported</w:t>
      </w:r>
      <w:r>
        <w:t xml:space="preserve"> staff in</w:t>
      </w:r>
      <w:r w:rsidRPr="004606BE">
        <w:t xml:space="preserve"> the minimisation of infection-related risks through the implementation of infection control principles and the promotion of antimicrobial stewardship. Staff </w:t>
      </w:r>
      <w:r>
        <w:t>confirmed they had training in open disclosure, antimicrobial stewardship and minimising restrictive practices and antibiotic usage.</w:t>
      </w:r>
    </w:p>
    <w:sectPr w:rsidR="004606BE" w:rsidRPr="004606BE"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111E8B" w14:textId="77777777" w:rsidR="001D7DFF" w:rsidRDefault="001D7DFF" w:rsidP="00D71F88">
      <w:pPr>
        <w:spacing w:after="0"/>
      </w:pPr>
      <w:r>
        <w:separator/>
      </w:r>
    </w:p>
  </w:endnote>
  <w:endnote w:type="continuationSeparator" w:id="0">
    <w:p w14:paraId="6D5A59A6" w14:textId="77777777" w:rsidR="001D7DFF" w:rsidRDefault="001D7DFF"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8EE1EB"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0646D3">
      <w:rPr>
        <w:rStyle w:val="FooterBold"/>
        <w:rFonts w:ascii="Arial" w:hAnsi="Arial"/>
        <w:b w:val="0"/>
      </w:rPr>
      <w:t>Prom Country Aged Care</w:t>
    </w:r>
    <w:r w:rsidRPr="00DF37F2">
      <w:rPr>
        <w:rStyle w:val="FooterBold"/>
        <w:rFonts w:ascii="Arial" w:hAnsi="Arial"/>
        <w:b w:val="0"/>
      </w:rPr>
      <w:tab/>
      <w:t xml:space="preserve">RPT-ACC-0122 v3.0 </w:t>
    </w:r>
  </w:p>
  <w:p w14:paraId="028EE1EC"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0646D3">
      <w:rPr>
        <w:rStyle w:val="FooterBold"/>
        <w:rFonts w:ascii="Arial" w:hAnsi="Arial"/>
        <w:b w:val="0"/>
      </w:rPr>
      <w:t>3128</w:t>
    </w:r>
    <w:r w:rsidRPr="00DF37F2">
      <w:rPr>
        <w:rStyle w:val="FooterBold"/>
        <w:rFonts w:ascii="Arial" w:hAnsi="Arial"/>
        <w:b w:val="0"/>
      </w:rPr>
      <w:tab/>
      <w:t xml:space="preserve">OFFICIAL: Sensitive </w:t>
    </w:r>
  </w:p>
  <w:p w14:paraId="028EE1ED"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8EE1EF"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EED41E" w14:textId="77777777" w:rsidR="001D7DFF" w:rsidRDefault="001D7DFF" w:rsidP="00D71F88">
      <w:pPr>
        <w:spacing w:after="0"/>
      </w:pPr>
      <w:r>
        <w:separator/>
      </w:r>
    </w:p>
  </w:footnote>
  <w:footnote w:type="continuationSeparator" w:id="0">
    <w:p w14:paraId="4B4A417A" w14:textId="77777777" w:rsidR="001D7DFF" w:rsidRDefault="001D7DFF" w:rsidP="00D71F88">
      <w:pPr>
        <w:spacing w:after="0"/>
      </w:pPr>
      <w:r>
        <w:continuationSeparator/>
      </w:r>
    </w:p>
  </w:footnote>
  <w:footnote w:id="1">
    <w:p w14:paraId="028EE1F5" w14:textId="6756DCD8" w:rsidR="002B0884" w:rsidRPr="00A04F2F" w:rsidRDefault="000078F8" w:rsidP="00A04F2F">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9D5386">
        <w:rPr>
          <w:rFonts w:ascii="Arial" w:hAnsi="Arial" w:cs="Arial"/>
          <w:color w:val="auto"/>
          <w:sz w:val="20"/>
          <w:szCs w:val="20"/>
        </w:rPr>
        <w:t>40A</w:t>
      </w:r>
      <w:r w:rsidRPr="00443CA4">
        <w:rPr>
          <w:rFonts w:ascii="Arial" w:hAnsi="Arial" w:cs="Arial"/>
          <w:b/>
          <w:sz w:val="20"/>
          <w:szCs w:val="20"/>
        </w:rPr>
        <w:t xml:space="preserve"> </w:t>
      </w:r>
      <w:r w:rsidRPr="00443CA4">
        <w:rPr>
          <w:rFonts w:ascii="Arial" w:hAnsi="Arial" w:cs="Arial"/>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8EE1E9"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028EE1F0" wp14:editId="028EE1F1">
          <wp:simplePos x="0" y="0"/>
          <wp:positionH relativeFrom="page">
            <wp:posOffset>0</wp:posOffset>
          </wp:positionH>
          <wp:positionV relativeFrom="page">
            <wp:posOffset>488</wp:posOffset>
          </wp:positionV>
          <wp:extent cx="7560000" cy="939600"/>
          <wp:effectExtent l="0" t="0" r="3175" b="0"/>
          <wp:wrapTopAndBottom/>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8EE1EE" w14:textId="77777777" w:rsidR="00FA0A5B" w:rsidRDefault="00FA0A5B">
    <w:pPr>
      <w:pStyle w:val="Header"/>
    </w:pPr>
    <w:r>
      <w:rPr>
        <w:noProof/>
      </w:rPr>
      <w:drawing>
        <wp:anchor distT="0" distB="0" distL="114300" distR="114300" simplePos="0" relativeHeight="251661312" behindDoc="0" locked="0" layoutInCell="1" allowOverlap="1" wp14:anchorId="028EE1F2" wp14:editId="028EE1F3">
          <wp:simplePos x="0" y="0"/>
          <wp:positionH relativeFrom="page">
            <wp:posOffset>17585</wp:posOffset>
          </wp:positionH>
          <wp:positionV relativeFrom="page">
            <wp:posOffset>224302</wp:posOffset>
          </wp:positionV>
          <wp:extent cx="7560000" cy="651600"/>
          <wp:effectExtent l="0" t="0" r="3175" b="0"/>
          <wp:wrapTopAndBottom/>
          <wp:docPr id="2" name="Picture 2"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EE48A50"/>
    <w:multiLevelType w:val="hybridMultilevel"/>
    <w:tmpl w:val="BF8E1AA4"/>
    <w:lvl w:ilvl="0" w:tplc="55C60D42">
      <w:start w:val="1"/>
      <w:numFmt w:val="bullet"/>
      <w:lvlText w:val=""/>
      <w:lvlJc w:val="left"/>
      <w:pPr>
        <w:ind w:left="720" w:hanging="360"/>
      </w:pPr>
      <w:rPr>
        <w:rFonts w:ascii="Symbol" w:hAnsi="Symbol" w:hint="default"/>
      </w:rPr>
    </w:lvl>
    <w:lvl w:ilvl="1" w:tplc="028AEA12">
      <w:start w:val="1"/>
      <w:numFmt w:val="bullet"/>
      <w:lvlText w:val="o"/>
      <w:lvlJc w:val="left"/>
      <w:pPr>
        <w:ind w:left="1440" w:hanging="360"/>
      </w:pPr>
      <w:rPr>
        <w:rFonts w:ascii="Courier New" w:hAnsi="Courier New" w:hint="default"/>
      </w:rPr>
    </w:lvl>
    <w:lvl w:ilvl="2" w:tplc="6FC2FBFC">
      <w:start w:val="1"/>
      <w:numFmt w:val="bullet"/>
      <w:lvlText w:val=""/>
      <w:lvlJc w:val="left"/>
      <w:pPr>
        <w:ind w:left="2160" w:hanging="360"/>
      </w:pPr>
      <w:rPr>
        <w:rFonts w:ascii="Wingdings" w:hAnsi="Wingdings" w:hint="default"/>
      </w:rPr>
    </w:lvl>
    <w:lvl w:ilvl="3" w:tplc="88F2282A">
      <w:start w:val="1"/>
      <w:numFmt w:val="bullet"/>
      <w:lvlText w:val=""/>
      <w:lvlJc w:val="left"/>
      <w:pPr>
        <w:ind w:left="2880" w:hanging="360"/>
      </w:pPr>
      <w:rPr>
        <w:rFonts w:ascii="Symbol" w:hAnsi="Symbol" w:hint="default"/>
      </w:rPr>
    </w:lvl>
    <w:lvl w:ilvl="4" w:tplc="1FBA772E">
      <w:start w:val="1"/>
      <w:numFmt w:val="bullet"/>
      <w:lvlText w:val="o"/>
      <w:lvlJc w:val="left"/>
      <w:pPr>
        <w:ind w:left="3600" w:hanging="360"/>
      </w:pPr>
      <w:rPr>
        <w:rFonts w:ascii="Courier New" w:hAnsi="Courier New" w:hint="default"/>
      </w:rPr>
    </w:lvl>
    <w:lvl w:ilvl="5" w:tplc="A496BDBA">
      <w:start w:val="1"/>
      <w:numFmt w:val="bullet"/>
      <w:lvlText w:val=""/>
      <w:lvlJc w:val="left"/>
      <w:pPr>
        <w:ind w:left="4320" w:hanging="360"/>
      </w:pPr>
      <w:rPr>
        <w:rFonts w:ascii="Wingdings" w:hAnsi="Wingdings" w:hint="default"/>
      </w:rPr>
    </w:lvl>
    <w:lvl w:ilvl="6" w:tplc="0F629174">
      <w:start w:val="1"/>
      <w:numFmt w:val="bullet"/>
      <w:lvlText w:val=""/>
      <w:lvlJc w:val="left"/>
      <w:pPr>
        <w:ind w:left="5040" w:hanging="360"/>
      </w:pPr>
      <w:rPr>
        <w:rFonts w:ascii="Symbol" w:hAnsi="Symbol" w:hint="default"/>
      </w:rPr>
    </w:lvl>
    <w:lvl w:ilvl="7" w:tplc="A192ECCE">
      <w:start w:val="1"/>
      <w:numFmt w:val="bullet"/>
      <w:lvlText w:val="o"/>
      <w:lvlJc w:val="left"/>
      <w:pPr>
        <w:ind w:left="5760" w:hanging="360"/>
      </w:pPr>
      <w:rPr>
        <w:rFonts w:ascii="Courier New" w:hAnsi="Courier New" w:hint="default"/>
      </w:rPr>
    </w:lvl>
    <w:lvl w:ilvl="8" w:tplc="51DE05CC">
      <w:start w:val="1"/>
      <w:numFmt w:val="bullet"/>
      <w:lvlText w:val=""/>
      <w:lvlJc w:val="left"/>
      <w:pPr>
        <w:ind w:left="6480" w:hanging="360"/>
      </w:pPr>
      <w:rPr>
        <w:rFonts w:ascii="Wingdings" w:hAnsi="Wingdings" w:hint="default"/>
      </w:rPr>
    </w:lvl>
  </w:abstractNum>
  <w:abstractNum w:abstractNumId="3"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B8BA8BA"/>
    <w:multiLevelType w:val="hybridMultilevel"/>
    <w:tmpl w:val="E5AA724C"/>
    <w:lvl w:ilvl="0" w:tplc="66F42B2A">
      <w:start w:val="1"/>
      <w:numFmt w:val="bullet"/>
      <w:lvlText w:val=""/>
      <w:lvlJc w:val="left"/>
      <w:pPr>
        <w:ind w:left="720" w:hanging="360"/>
      </w:pPr>
      <w:rPr>
        <w:rFonts w:ascii="Symbol" w:hAnsi="Symbol" w:hint="default"/>
      </w:rPr>
    </w:lvl>
    <w:lvl w:ilvl="1" w:tplc="3B3A89D0">
      <w:start w:val="1"/>
      <w:numFmt w:val="bullet"/>
      <w:lvlText w:val="o"/>
      <w:lvlJc w:val="left"/>
      <w:pPr>
        <w:ind w:left="1440" w:hanging="360"/>
      </w:pPr>
      <w:rPr>
        <w:rFonts w:ascii="Courier New" w:hAnsi="Courier New" w:hint="default"/>
      </w:rPr>
    </w:lvl>
    <w:lvl w:ilvl="2" w:tplc="99FAB9F4">
      <w:start w:val="1"/>
      <w:numFmt w:val="bullet"/>
      <w:lvlText w:val=""/>
      <w:lvlJc w:val="left"/>
      <w:pPr>
        <w:ind w:left="2160" w:hanging="360"/>
      </w:pPr>
      <w:rPr>
        <w:rFonts w:ascii="Wingdings" w:hAnsi="Wingdings" w:hint="default"/>
      </w:rPr>
    </w:lvl>
    <w:lvl w:ilvl="3" w:tplc="7FD44A30">
      <w:start w:val="1"/>
      <w:numFmt w:val="bullet"/>
      <w:lvlText w:val=""/>
      <w:lvlJc w:val="left"/>
      <w:pPr>
        <w:ind w:left="2880" w:hanging="360"/>
      </w:pPr>
      <w:rPr>
        <w:rFonts w:ascii="Symbol" w:hAnsi="Symbol" w:hint="default"/>
      </w:rPr>
    </w:lvl>
    <w:lvl w:ilvl="4" w:tplc="6D7CCAEA">
      <w:start w:val="1"/>
      <w:numFmt w:val="bullet"/>
      <w:lvlText w:val="o"/>
      <w:lvlJc w:val="left"/>
      <w:pPr>
        <w:ind w:left="3600" w:hanging="360"/>
      </w:pPr>
      <w:rPr>
        <w:rFonts w:ascii="Courier New" w:hAnsi="Courier New" w:hint="default"/>
      </w:rPr>
    </w:lvl>
    <w:lvl w:ilvl="5" w:tplc="F58E06EA">
      <w:start w:val="1"/>
      <w:numFmt w:val="bullet"/>
      <w:lvlText w:val=""/>
      <w:lvlJc w:val="left"/>
      <w:pPr>
        <w:ind w:left="4320" w:hanging="360"/>
      </w:pPr>
      <w:rPr>
        <w:rFonts w:ascii="Wingdings" w:hAnsi="Wingdings" w:hint="default"/>
      </w:rPr>
    </w:lvl>
    <w:lvl w:ilvl="6" w:tplc="966AE7CA">
      <w:start w:val="1"/>
      <w:numFmt w:val="bullet"/>
      <w:lvlText w:val=""/>
      <w:lvlJc w:val="left"/>
      <w:pPr>
        <w:ind w:left="5040" w:hanging="360"/>
      </w:pPr>
      <w:rPr>
        <w:rFonts w:ascii="Symbol" w:hAnsi="Symbol" w:hint="default"/>
      </w:rPr>
    </w:lvl>
    <w:lvl w:ilvl="7" w:tplc="CF78DC46">
      <w:start w:val="1"/>
      <w:numFmt w:val="bullet"/>
      <w:lvlText w:val="o"/>
      <w:lvlJc w:val="left"/>
      <w:pPr>
        <w:ind w:left="5760" w:hanging="360"/>
      </w:pPr>
      <w:rPr>
        <w:rFonts w:ascii="Courier New" w:hAnsi="Courier New" w:hint="default"/>
      </w:rPr>
    </w:lvl>
    <w:lvl w:ilvl="8" w:tplc="FF46ACD0">
      <w:start w:val="1"/>
      <w:numFmt w:val="bullet"/>
      <w:lvlText w:val=""/>
      <w:lvlJc w:val="left"/>
      <w:pPr>
        <w:ind w:left="6480" w:hanging="360"/>
      </w:pPr>
      <w:rPr>
        <w:rFonts w:ascii="Wingdings" w:hAnsi="Wingdings" w:hint="default"/>
      </w:rPr>
    </w:lvl>
  </w:abstractNum>
  <w:abstractNum w:abstractNumId="7" w15:restartNumberingAfterBreak="0">
    <w:nsid w:val="2361AFBB"/>
    <w:multiLevelType w:val="hybridMultilevel"/>
    <w:tmpl w:val="078866DE"/>
    <w:lvl w:ilvl="0" w:tplc="C2F021A2">
      <w:start w:val="1"/>
      <w:numFmt w:val="bullet"/>
      <w:lvlText w:val=""/>
      <w:lvlJc w:val="left"/>
      <w:pPr>
        <w:ind w:left="720" w:hanging="360"/>
      </w:pPr>
      <w:rPr>
        <w:rFonts w:ascii="Symbol" w:hAnsi="Symbol" w:hint="default"/>
      </w:rPr>
    </w:lvl>
    <w:lvl w:ilvl="1" w:tplc="C8643B38">
      <w:start w:val="1"/>
      <w:numFmt w:val="bullet"/>
      <w:lvlText w:val="o"/>
      <w:lvlJc w:val="left"/>
      <w:pPr>
        <w:ind w:left="1440" w:hanging="360"/>
      </w:pPr>
      <w:rPr>
        <w:rFonts w:ascii="Courier New" w:hAnsi="Courier New" w:hint="default"/>
      </w:rPr>
    </w:lvl>
    <w:lvl w:ilvl="2" w:tplc="34FC061C">
      <w:start w:val="1"/>
      <w:numFmt w:val="bullet"/>
      <w:lvlText w:val=""/>
      <w:lvlJc w:val="left"/>
      <w:pPr>
        <w:ind w:left="2160" w:hanging="360"/>
      </w:pPr>
      <w:rPr>
        <w:rFonts w:ascii="Wingdings" w:hAnsi="Wingdings" w:hint="default"/>
      </w:rPr>
    </w:lvl>
    <w:lvl w:ilvl="3" w:tplc="C4BC140C">
      <w:start w:val="1"/>
      <w:numFmt w:val="bullet"/>
      <w:lvlText w:val=""/>
      <w:lvlJc w:val="left"/>
      <w:pPr>
        <w:ind w:left="2880" w:hanging="360"/>
      </w:pPr>
      <w:rPr>
        <w:rFonts w:ascii="Symbol" w:hAnsi="Symbol" w:hint="default"/>
      </w:rPr>
    </w:lvl>
    <w:lvl w:ilvl="4" w:tplc="8CD2BF1C">
      <w:start w:val="1"/>
      <w:numFmt w:val="bullet"/>
      <w:lvlText w:val="o"/>
      <w:lvlJc w:val="left"/>
      <w:pPr>
        <w:ind w:left="3600" w:hanging="360"/>
      </w:pPr>
      <w:rPr>
        <w:rFonts w:ascii="Courier New" w:hAnsi="Courier New" w:hint="default"/>
      </w:rPr>
    </w:lvl>
    <w:lvl w:ilvl="5" w:tplc="20AA66EA">
      <w:start w:val="1"/>
      <w:numFmt w:val="bullet"/>
      <w:lvlText w:val=""/>
      <w:lvlJc w:val="left"/>
      <w:pPr>
        <w:ind w:left="4320" w:hanging="360"/>
      </w:pPr>
      <w:rPr>
        <w:rFonts w:ascii="Wingdings" w:hAnsi="Wingdings" w:hint="default"/>
      </w:rPr>
    </w:lvl>
    <w:lvl w:ilvl="6" w:tplc="8BFCDF88">
      <w:start w:val="1"/>
      <w:numFmt w:val="bullet"/>
      <w:lvlText w:val=""/>
      <w:lvlJc w:val="left"/>
      <w:pPr>
        <w:ind w:left="5040" w:hanging="360"/>
      </w:pPr>
      <w:rPr>
        <w:rFonts w:ascii="Symbol" w:hAnsi="Symbol" w:hint="default"/>
      </w:rPr>
    </w:lvl>
    <w:lvl w:ilvl="7" w:tplc="0678939E">
      <w:start w:val="1"/>
      <w:numFmt w:val="bullet"/>
      <w:lvlText w:val="o"/>
      <w:lvlJc w:val="left"/>
      <w:pPr>
        <w:ind w:left="5760" w:hanging="360"/>
      </w:pPr>
      <w:rPr>
        <w:rFonts w:ascii="Courier New" w:hAnsi="Courier New" w:hint="default"/>
      </w:rPr>
    </w:lvl>
    <w:lvl w:ilvl="8" w:tplc="A3EE81E6">
      <w:start w:val="1"/>
      <w:numFmt w:val="bullet"/>
      <w:lvlText w:val=""/>
      <w:lvlJc w:val="left"/>
      <w:pPr>
        <w:ind w:left="6480" w:hanging="360"/>
      </w:pPr>
      <w:rPr>
        <w:rFonts w:ascii="Wingdings" w:hAnsi="Wingdings" w:hint="default"/>
      </w:rPr>
    </w:lvl>
  </w:abstractNum>
  <w:abstractNum w:abstractNumId="8"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7D2FC44"/>
    <w:multiLevelType w:val="hybridMultilevel"/>
    <w:tmpl w:val="039CD588"/>
    <w:lvl w:ilvl="0" w:tplc="6E02B2B4">
      <w:start w:val="1"/>
      <w:numFmt w:val="bullet"/>
      <w:lvlText w:val="·"/>
      <w:lvlJc w:val="left"/>
      <w:pPr>
        <w:ind w:left="720" w:hanging="360"/>
      </w:pPr>
      <w:rPr>
        <w:rFonts w:ascii="Symbol" w:hAnsi="Symbol" w:hint="default"/>
      </w:rPr>
    </w:lvl>
    <w:lvl w:ilvl="1" w:tplc="20EEAD3E">
      <w:start w:val="1"/>
      <w:numFmt w:val="bullet"/>
      <w:lvlText w:val="o"/>
      <w:lvlJc w:val="left"/>
      <w:pPr>
        <w:ind w:left="1440" w:hanging="360"/>
      </w:pPr>
      <w:rPr>
        <w:rFonts w:ascii="Courier New" w:hAnsi="Courier New" w:hint="default"/>
      </w:rPr>
    </w:lvl>
    <w:lvl w:ilvl="2" w:tplc="CB46EC6E">
      <w:start w:val="1"/>
      <w:numFmt w:val="bullet"/>
      <w:lvlText w:val=""/>
      <w:lvlJc w:val="left"/>
      <w:pPr>
        <w:ind w:left="2160" w:hanging="360"/>
      </w:pPr>
      <w:rPr>
        <w:rFonts w:ascii="Wingdings" w:hAnsi="Wingdings" w:hint="default"/>
      </w:rPr>
    </w:lvl>
    <w:lvl w:ilvl="3" w:tplc="B64E7A06">
      <w:start w:val="1"/>
      <w:numFmt w:val="bullet"/>
      <w:lvlText w:val=""/>
      <w:lvlJc w:val="left"/>
      <w:pPr>
        <w:ind w:left="2880" w:hanging="360"/>
      </w:pPr>
      <w:rPr>
        <w:rFonts w:ascii="Symbol" w:hAnsi="Symbol" w:hint="default"/>
      </w:rPr>
    </w:lvl>
    <w:lvl w:ilvl="4" w:tplc="998CFA6E">
      <w:start w:val="1"/>
      <w:numFmt w:val="bullet"/>
      <w:lvlText w:val="o"/>
      <w:lvlJc w:val="left"/>
      <w:pPr>
        <w:ind w:left="3600" w:hanging="360"/>
      </w:pPr>
      <w:rPr>
        <w:rFonts w:ascii="Courier New" w:hAnsi="Courier New" w:hint="default"/>
      </w:rPr>
    </w:lvl>
    <w:lvl w:ilvl="5" w:tplc="F6C8D948">
      <w:start w:val="1"/>
      <w:numFmt w:val="bullet"/>
      <w:lvlText w:val=""/>
      <w:lvlJc w:val="left"/>
      <w:pPr>
        <w:ind w:left="4320" w:hanging="360"/>
      </w:pPr>
      <w:rPr>
        <w:rFonts w:ascii="Wingdings" w:hAnsi="Wingdings" w:hint="default"/>
      </w:rPr>
    </w:lvl>
    <w:lvl w:ilvl="6" w:tplc="5B985682">
      <w:start w:val="1"/>
      <w:numFmt w:val="bullet"/>
      <w:lvlText w:val=""/>
      <w:lvlJc w:val="left"/>
      <w:pPr>
        <w:ind w:left="5040" w:hanging="360"/>
      </w:pPr>
      <w:rPr>
        <w:rFonts w:ascii="Symbol" w:hAnsi="Symbol" w:hint="default"/>
      </w:rPr>
    </w:lvl>
    <w:lvl w:ilvl="7" w:tplc="123839A6">
      <w:start w:val="1"/>
      <w:numFmt w:val="bullet"/>
      <w:lvlText w:val="o"/>
      <w:lvlJc w:val="left"/>
      <w:pPr>
        <w:ind w:left="5760" w:hanging="360"/>
      </w:pPr>
      <w:rPr>
        <w:rFonts w:ascii="Courier New" w:hAnsi="Courier New" w:hint="default"/>
      </w:rPr>
    </w:lvl>
    <w:lvl w:ilvl="8" w:tplc="157EF9B0">
      <w:start w:val="1"/>
      <w:numFmt w:val="bullet"/>
      <w:lvlText w:val=""/>
      <w:lvlJc w:val="left"/>
      <w:pPr>
        <w:ind w:left="6480" w:hanging="360"/>
      </w:pPr>
      <w:rPr>
        <w:rFonts w:ascii="Wingdings" w:hAnsi="Wingdings" w:hint="default"/>
      </w:rPr>
    </w:lvl>
  </w:abstractNum>
  <w:abstractNum w:abstractNumId="12"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5986528D"/>
    <w:multiLevelType w:val="hybridMultilevel"/>
    <w:tmpl w:val="E7FC4560"/>
    <w:lvl w:ilvl="0" w:tplc="EA02EE48">
      <w:start w:val="1"/>
      <w:numFmt w:val="bullet"/>
      <w:lvlText w:val=""/>
      <w:lvlJc w:val="left"/>
      <w:pPr>
        <w:ind w:left="720" w:hanging="360"/>
      </w:pPr>
      <w:rPr>
        <w:rFonts w:ascii="Symbol" w:hAnsi="Symbol" w:hint="default"/>
      </w:rPr>
    </w:lvl>
    <w:lvl w:ilvl="1" w:tplc="D4D8DBB6">
      <w:start w:val="1"/>
      <w:numFmt w:val="bullet"/>
      <w:lvlText w:val="o"/>
      <w:lvlJc w:val="left"/>
      <w:pPr>
        <w:ind w:left="1440" w:hanging="360"/>
      </w:pPr>
      <w:rPr>
        <w:rFonts w:ascii="Courier New" w:hAnsi="Courier New" w:hint="default"/>
      </w:rPr>
    </w:lvl>
    <w:lvl w:ilvl="2" w:tplc="7C8EF1FA">
      <w:start w:val="1"/>
      <w:numFmt w:val="bullet"/>
      <w:lvlText w:val=""/>
      <w:lvlJc w:val="left"/>
      <w:pPr>
        <w:ind w:left="2160" w:hanging="360"/>
      </w:pPr>
      <w:rPr>
        <w:rFonts w:ascii="Wingdings" w:hAnsi="Wingdings" w:hint="default"/>
      </w:rPr>
    </w:lvl>
    <w:lvl w:ilvl="3" w:tplc="A3A8E0EC">
      <w:start w:val="1"/>
      <w:numFmt w:val="bullet"/>
      <w:lvlText w:val=""/>
      <w:lvlJc w:val="left"/>
      <w:pPr>
        <w:ind w:left="2880" w:hanging="360"/>
      </w:pPr>
      <w:rPr>
        <w:rFonts w:ascii="Symbol" w:hAnsi="Symbol" w:hint="default"/>
      </w:rPr>
    </w:lvl>
    <w:lvl w:ilvl="4" w:tplc="427E6640">
      <w:start w:val="1"/>
      <w:numFmt w:val="bullet"/>
      <w:lvlText w:val="o"/>
      <w:lvlJc w:val="left"/>
      <w:pPr>
        <w:ind w:left="3600" w:hanging="360"/>
      </w:pPr>
      <w:rPr>
        <w:rFonts w:ascii="Courier New" w:hAnsi="Courier New" w:hint="default"/>
      </w:rPr>
    </w:lvl>
    <w:lvl w:ilvl="5" w:tplc="0334622A">
      <w:start w:val="1"/>
      <w:numFmt w:val="bullet"/>
      <w:lvlText w:val=""/>
      <w:lvlJc w:val="left"/>
      <w:pPr>
        <w:ind w:left="4320" w:hanging="360"/>
      </w:pPr>
      <w:rPr>
        <w:rFonts w:ascii="Wingdings" w:hAnsi="Wingdings" w:hint="default"/>
      </w:rPr>
    </w:lvl>
    <w:lvl w:ilvl="6" w:tplc="7C924F5E">
      <w:start w:val="1"/>
      <w:numFmt w:val="bullet"/>
      <w:lvlText w:val=""/>
      <w:lvlJc w:val="left"/>
      <w:pPr>
        <w:ind w:left="5040" w:hanging="360"/>
      </w:pPr>
      <w:rPr>
        <w:rFonts w:ascii="Symbol" w:hAnsi="Symbol" w:hint="default"/>
      </w:rPr>
    </w:lvl>
    <w:lvl w:ilvl="7" w:tplc="23EED064">
      <w:start w:val="1"/>
      <w:numFmt w:val="bullet"/>
      <w:lvlText w:val="o"/>
      <w:lvlJc w:val="left"/>
      <w:pPr>
        <w:ind w:left="5760" w:hanging="360"/>
      </w:pPr>
      <w:rPr>
        <w:rFonts w:ascii="Courier New" w:hAnsi="Courier New" w:hint="default"/>
      </w:rPr>
    </w:lvl>
    <w:lvl w:ilvl="8" w:tplc="2EB43510">
      <w:start w:val="1"/>
      <w:numFmt w:val="bullet"/>
      <w:lvlText w:val=""/>
      <w:lvlJc w:val="left"/>
      <w:pPr>
        <w:ind w:left="6480" w:hanging="360"/>
      </w:pPr>
      <w:rPr>
        <w:rFonts w:ascii="Wingdings" w:hAnsi="Wingdings" w:hint="default"/>
      </w:rPr>
    </w:lvl>
  </w:abstractNum>
  <w:abstractNum w:abstractNumId="14" w15:restartNumberingAfterBreak="0">
    <w:nsid w:val="61EB7B05"/>
    <w:multiLevelType w:val="hybridMultilevel"/>
    <w:tmpl w:val="BFDE5F9A"/>
    <w:lvl w:ilvl="0" w:tplc="35EC0D42">
      <w:start w:val="1"/>
      <w:numFmt w:val="bullet"/>
      <w:lvlText w:val=""/>
      <w:lvlJc w:val="left"/>
      <w:pPr>
        <w:ind w:left="720" w:hanging="360"/>
      </w:pPr>
      <w:rPr>
        <w:rFonts w:ascii="Symbol" w:hAnsi="Symbol" w:hint="default"/>
      </w:rPr>
    </w:lvl>
    <w:lvl w:ilvl="1" w:tplc="F62A60A6">
      <w:start w:val="1"/>
      <w:numFmt w:val="bullet"/>
      <w:lvlText w:val="o"/>
      <w:lvlJc w:val="left"/>
      <w:pPr>
        <w:ind w:left="1440" w:hanging="360"/>
      </w:pPr>
      <w:rPr>
        <w:rFonts w:ascii="Courier New" w:hAnsi="Courier New" w:hint="default"/>
      </w:rPr>
    </w:lvl>
    <w:lvl w:ilvl="2" w:tplc="3A42462E">
      <w:start w:val="1"/>
      <w:numFmt w:val="bullet"/>
      <w:lvlText w:val=""/>
      <w:lvlJc w:val="left"/>
      <w:pPr>
        <w:ind w:left="2160" w:hanging="360"/>
      </w:pPr>
      <w:rPr>
        <w:rFonts w:ascii="Wingdings" w:hAnsi="Wingdings" w:hint="default"/>
      </w:rPr>
    </w:lvl>
    <w:lvl w:ilvl="3" w:tplc="D6029CF4">
      <w:start w:val="1"/>
      <w:numFmt w:val="bullet"/>
      <w:lvlText w:val=""/>
      <w:lvlJc w:val="left"/>
      <w:pPr>
        <w:ind w:left="2880" w:hanging="360"/>
      </w:pPr>
      <w:rPr>
        <w:rFonts w:ascii="Symbol" w:hAnsi="Symbol" w:hint="default"/>
      </w:rPr>
    </w:lvl>
    <w:lvl w:ilvl="4" w:tplc="BDF884A8">
      <w:start w:val="1"/>
      <w:numFmt w:val="bullet"/>
      <w:lvlText w:val="o"/>
      <w:lvlJc w:val="left"/>
      <w:pPr>
        <w:ind w:left="3600" w:hanging="360"/>
      </w:pPr>
      <w:rPr>
        <w:rFonts w:ascii="Courier New" w:hAnsi="Courier New" w:hint="default"/>
      </w:rPr>
    </w:lvl>
    <w:lvl w:ilvl="5" w:tplc="8EE089F6">
      <w:start w:val="1"/>
      <w:numFmt w:val="bullet"/>
      <w:lvlText w:val=""/>
      <w:lvlJc w:val="left"/>
      <w:pPr>
        <w:ind w:left="4320" w:hanging="360"/>
      </w:pPr>
      <w:rPr>
        <w:rFonts w:ascii="Wingdings" w:hAnsi="Wingdings" w:hint="default"/>
      </w:rPr>
    </w:lvl>
    <w:lvl w:ilvl="6" w:tplc="1C6802CC">
      <w:start w:val="1"/>
      <w:numFmt w:val="bullet"/>
      <w:lvlText w:val=""/>
      <w:lvlJc w:val="left"/>
      <w:pPr>
        <w:ind w:left="5040" w:hanging="360"/>
      </w:pPr>
      <w:rPr>
        <w:rFonts w:ascii="Symbol" w:hAnsi="Symbol" w:hint="default"/>
      </w:rPr>
    </w:lvl>
    <w:lvl w:ilvl="7" w:tplc="8ACE7688">
      <w:start w:val="1"/>
      <w:numFmt w:val="bullet"/>
      <w:lvlText w:val="o"/>
      <w:lvlJc w:val="left"/>
      <w:pPr>
        <w:ind w:left="5760" w:hanging="360"/>
      </w:pPr>
      <w:rPr>
        <w:rFonts w:ascii="Courier New" w:hAnsi="Courier New" w:hint="default"/>
      </w:rPr>
    </w:lvl>
    <w:lvl w:ilvl="8" w:tplc="DC1A5DAE">
      <w:start w:val="1"/>
      <w:numFmt w:val="bullet"/>
      <w:lvlText w:val=""/>
      <w:lvlJc w:val="left"/>
      <w:pPr>
        <w:ind w:left="6480" w:hanging="360"/>
      </w:pPr>
      <w:rPr>
        <w:rFonts w:ascii="Wingdings" w:hAnsi="Wingdings" w:hint="default"/>
      </w:rPr>
    </w:lvl>
  </w:abstractNum>
  <w:abstractNum w:abstractNumId="15" w15:restartNumberingAfterBreak="0">
    <w:nsid w:val="66B44C24"/>
    <w:multiLevelType w:val="hybridMultilevel"/>
    <w:tmpl w:val="7054A12A"/>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74646EC8"/>
    <w:multiLevelType w:val="hybridMultilevel"/>
    <w:tmpl w:val="A0D69C5E"/>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8"/>
  </w:num>
  <w:num w:numId="2">
    <w:abstractNumId w:val="4"/>
  </w:num>
  <w:num w:numId="3">
    <w:abstractNumId w:val="1"/>
  </w:num>
  <w:num w:numId="4">
    <w:abstractNumId w:val="9"/>
  </w:num>
  <w:num w:numId="5">
    <w:abstractNumId w:val="8"/>
  </w:num>
  <w:num w:numId="6">
    <w:abstractNumId w:val="0"/>
  </w:num>
  <w:num w:numId="7">
    <w:abstractNumId w:val="12"/>
  </w:num>
  <w:num w:numId="8">
    <w:abstractNumId w:val="5"/>
  </w:num>
  <w:num w:numId="9">
    <w:abstractNumId w:val="10"/>
  </w:num>
  <w:num w:numId="10">
    <w:abstractNumId w:val="3"/>
  </w:num>
  <w:num w:numId="11">
    <w:abstractNumId w:val="16"/>
  </w:num>
  <w:num w:numId="12">
    <w:abstractNumId w:val="17"/>
  </w:num>
  <w:num w:numId="13">
    <w:abstractNumId w:val="15"/>
  </w:num>
  <w:num w:numId="14">
    <w:abstractNumId w:val="13"/>
  </w:num>
  <w:num w:numId="15">
    <w:abstractNumId w:val="2"/>
  </w:num>
  <w:num w:numId="16">
    <w:abstractNumId w:val="7"/>
  </w:num>
  <w:num w:numId="17">
    <w:abstractNumId w:val="6"/>
  </w:num>
  <w:num w:numId="18">
    <w:abstractNumId w:val="14"/>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646D3"/>
    <w:rsid w:val="00076CA9"/>
    <w:rsid w:val="000D05FF"/>
    <w:rsid w:val="001051FD"/>
    <w:rsid w:val="001153F4"/>
    <w:rsid w:val="00117022"/>
    <w:rsid w:val="00127C68"/>
    <w:rsid w:val="001441E2"/>
    <w:rsid w:val="00187B0B"/>
    <w:rsid w:val="001A3132"/>
    <w:rsid w:val="001A5684"/>
    <w:rsid w:val="001C62E5"/>
    <w:rsid w:val="001D1843"/>
    <w:rsid w:val="001D7DFF"/>
    <w:rsid w:val="00220858"/>
    <w:rsid w:val="002346EB"/>
    <w:rsid w:val="00234AFC"/>
    <w:rsid w:val="0024631A"/>
    <w:rsid w:val="00262C0B"/>
    <w:rsid w:val="002B0884"/>
    <w:rsid w:val="002B0C90"/>
    <w:rsid w:val="002F2C7C"/>
    <w:rsid w:val="002F49A8"/>
    <w:rsid w:val="00310BB7"/>
    <w:rsid w:val="00330597"/>
    <w:rsid w:val="00334B7D"/>
    <w:rsid w:val="003359F3"/>
    <w:rsid w:val="003456F1"/>
    <w:rsid w:val="003559AB"/>
    <w:rsid w:val="003574D0"/>
    <w:rsid w:val="0036130C"/>
    <w:rsid w:val="003826FF"/>
    <w:rsid w:val="003B1763"/>
    <w:rsid w:val="003D71CF"/>
    <w:rsid w:val="004070F1"/>
    <w:rsid w:val="00424348"/>
    <w:rsid w:val="004606BE"/>
    <w:rsid w:val="004644D4"/>
    <w:rsid w:val="00481482"/>
    <w:rsid w:val="004A13BF"/>
    <w:rsid w:val="00511423"/>
    <w:rsid w:val="005174CF"/>
    <w:rsid w:val="00550022"/>
    <w:rsid w:val="00551DB1"/>
    <w:rsid w:val="005661B9"/>
    <w:rsid w:val="005C0475"/>
    <w:rsid w:val="005C1B60"/>
    <w:rsid w:val="005D23EC"/>
    <w:rsid w:val="005E4903"/>
    <w:rsid w:val="00602258"/>
    <w:rsid w:val="00607124"/>
    <w:rsid w:val="0061226B"/>
    <w:rsid w:val="00641383"/>
    <w:rsid w:val="00672B04"/>
    <w:rsid w:val="006A051A"/>
    <w:rsid w:val="006A68C2"/>
    <w:rsid w:val="006B40F3"/>
    <w:rsid w:val="007027C7"/>
    <w:rsid w:val="00712752"/>
    <w:rsid w:val="00713DD4"/>
    <w:rsid w:val="00747B08"/>
    <w:rsid w:val="0075021E"/>
    <w:rsid w:val="00796809"/>
    <w:rsid w:val="007C5AC8"/>
    <w:rsid w:val="007D7AE4"/>
    <w:rsid w:val="008059D8"/>
    <w:rsid w:val="008174C2"/>
    <w:rsid w:val="00830FAA"/>
    <w:rsid w:val="0087191F"/>
    <w:rsid w:val="008732EB"/>
    <w:rsid w:val="0087700C"/>
    <w:rsid w:val="008A3191"/>
    <w:rsid w:val="008E777B"/>
    <w:rsid w:val="008F61E9"/>
    <w:rsid w:val="0091197D"/>
    <w:rsid w:val="00965323"/>
    <w:rsid w:val="00992280"/>
    <w:rsid w:val="00996FAF"/>
    <w:rsid w:val="009C104F"/>
    <w:rsid w:val="009C3842"/>
    <w:rsid w:val="009D5386"/>
    <w:rsid w:val="00A04F2F"/>
    <w:rsid w:val="00A15DA9"/>
    <w:rsid w:val="00A21758"/>
    <w:rsid w:val="00A26324"/>
    <w:rsid w:val="00A47FCF"/>
    <w:rsid w:val="00AB11BA"/>
    <w:rsid w:val="00AB5C84"/>
    <w:rsid w:val="00AC0859"/>
    <w:rsid w:val="00AC2E43"/>
    <w:rsid w:val="00AD18A0"/>
    <w:rsid w:val="00B31E03"/>
    <w:rsid w:val="00B53F7A"/>
    <w:rsid w:val="00B74083"/>
    <w:rsid w:val="00B804F0"/>
    <w:rsid w:val="00BA6CBD"/>
    <w:rsid w:val="00BB303E"/>
    <w:rsid w:val="00BB7371"/>
    <w:rsid w:val="00BD7B91"/>
    <w:rsid w:val="00BF2C51"/>
    <w:rsid w:val="00C1174A"/>
    <w:rsid w:val="00C12FE6"/>
    <w:rsid w:val="00C15243"/>
    <w:rsid w:val="00C15B52"/>
    <w:rsid w:val="00C20FEA"/>
    <w:rsid w:val="00C272D4"/>
    <w:rsid w:val="00C27814"/>
    <w:rsid w:val="00C5032B"/>
    <w:rsid w:val="00C94172"/>
    <w:rsid w:val="00CA37CB"/>
    <w:rsid w:val="00D2559D"/>
    <w:rsid w:val="00D3157C"/>
    <w:rsid w:val="00D32357"/>
    <w:rsid w:val="00D35D8F"/>
    <w:rsid w:val="00D71F88"/>
    <w:rsid w:val="00D87E7C"/>
    <w:rsid w:val="00D91942"/>
    <w:rsid w:val="00DE2726"/>
    <w:rsid w:val="00DF37F2"/>
    <w:rsid w:val="00E162F9"/>
    <w:rsid w:val="00E2364A"/>
    <w:rsid w:val="00E353DC"/>
    <w:rsid w:val="00EB2060"/>
    <w:rsid w:val="00EB63F6"/>
    <w:rsid w:val="00ED2B84"/>
    <w:rsid w:val="00EE4D06"/>
    <w:rsid w:val="00F01EF5"/>
    <w:rsid w:val="00F045F4"/>
    <w:rsid w:val="00F41288"/>
    <w:rsid w:val="00F77A26"/>
    <w:rsid w:val="00FA0A5B"/>
    <w:rsid w:val="00FC045E"/>
    <w:rsid w:val="00FC4739"/>
    <w:rsid w:val="00FC726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28EE09E"/>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474875908">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
      <w:docPartPr>
        <w:name w:val="408DCDBD31994D488D0EC29250B3A64F"/>
        <w:category>
          <w:name w:val="General"/>
          <w:gallery w:val="placeholder"/>
        </w:category>
        <w:types>
          <w:type w:val="bbPlcHdr"/>
        </w:types>
        <w:behaviors>
          <w:behavior w:val="content"/>
        </w:behaviors>
        <w:guid w:val="{2A10BB0A-D470-4533-9384-44AF9751F63F}"/>
      </w:docPartPr>
      <w:docPartBody>
        <w:p w:rsidR="00A07505" w:rsidRDefault="00551F98" w:rsidP="00551F98">
          <w:pPr>
            <w:pStyle w:val="408DCDBD31994D488D0EC29250B3A64F"/>
          </w:pPr>
          <w:r w:rsidRPr="00D858FE">
            <w:rPr>
              <w:rStyle w:val="PlaceholderText"/>
            </w:rPr>
            <w:t>Choose an item.</w:t>
          </w:r>
        </w:p>
      </w:docPartBody>
    </w:docPart>
    <w:docPart>
      <w:docPartPr>
        <w:name w:val="F5E7298D8B0147989D358AAF117A96B0"/>
        <w:category>
          <w:name w:val="General"/>
          <w:gallery w:val="placeholder"/>
        </w:category>
        <w:types>
          <w:type w:val="bbPlcHdr"/>
        </w:types>
        <w:behaviors>
          <w:behavior w:val="content"/>
        </w:behaviors>
        <w:guid w:val="{D16D57D3-B61F-49D2-974F-838967BDC1B8}"/>
      </w:docPartPr>
      <w:docPartBody>
        <w:p w:rsidR="00A07505" w:rsidRDefault="00551F98" w:rsidP="00551F98">
          <w:pPr>
            <w:pStyle w:val="F5E7298D8B0147989D358AAF117A96B0"/>
          </w:pPr>
          <w:r w:rsidRPr="00D858FE">
            <w:rPr>
              <w:rStyle w:val="PlaceholderText"/>
            </w:rPr>
            <w:t>Choose an item.</w:t>
          </w:r>
        </w:p>
      </w:docPartBody>
    </w:docPart>
    <w:docPart>
      <w:docPartPr>
        <w:name w:val="6DE25D5F92B546A982E512C660F28DF3"/>
        <w:category>
          <w:name w:val="General"/>
          <w:gallery w:val="placeholder"/>
        </w:category>
        <w:types>
          <w:type w:val="bbPlcHdr"/>
        </w:types>
        <w:behaviors>
          <w:behavior w:val="content"/>
        </w:behaviors>
        <w:guid w:val="{BD4737FF-6CE8-4E03-AE8C-BEDF42728DA1}"/>
      </w:docPartPr>
      <w:docPartBody>
        <w:p w:rsidR="00A07505" w:rsidRDefault="00551F98" w:rsidP="00551F98">
          <w:pPr>
            <w:pStyle w:val="6DE25D5F92B546A982E512C660F28DF3"/>
          </w:pPr>
          <w:r w:rsidRPr="00D858FE">
            <w:rPr>
              <w:rStyle w:val="PlaceholderText"/>
            </w:rPr>
            <w:t>Choose an item.</w:t>
          </w:r>
        </w:p>
      </w:docPartBody>
    </w:docPart>
    <w:docPart>
      <w:docPartPr>
        <w:name w:val="6A05B325D1184EF3B5918043867A9DFF"/>
        <w:category>
          <w:name w:val="General"/>
          <w:gallery w:val="placeholder"/>
        </w:category>
        <w:types>
          <w:type w:val="bbPlcHdr"/>
        </w:types>
        <w:behaviors>
          <w:behavior w:val="content"/>
        </w:behaviors>
        <w:guid w:val="{102D0347-ACAD-458B-BE6B-AAE6DAF1B25D}"/>
      </w:docPartPr>
      <w:docPartBody>
        <w:p w:rsidR="00A07505" w:rsidRDefault="00551F98" w:rsidP="00551F98">
          <w:pPr>
            <w:pStyle w:val="6A05B325D1184EF3B5918043867A9DFF"/>
          </w:pPr>
          <w:r w:rsidRPr="00D858FE">
            <w:rPr>
              <w:rStyle w:val="PlaceholderText"/>
            </w:rPr>
            <w:t>Choose an item.</w:t>
          </w:r>
        </w:p>
      </w:docPartBody>
    </w:docPart>
    <w:docPart>
      <w:docPartPr>
        <w:name w:val="4AE9250598094967B949688DBD636E03"/>
        <w:category>
          <w:name w:val="General"/>
          <w:gallery w:val="placeholder"/>
        </w:category>
        <w:types>
          <w:type w:val="bbPlcHdr"/>
        </w:types>
        <w:behaviors>
          <w:behavior w:val="content"/>
        </w:behaviors>
        <w:guid w:val="{DB1B80A3-53BB-44CA-BC51-D660EBF7D505}"/>
      </w:docPartPr>
      <w:docPartBody>
        <w:p w:rsidR="00A07505" w:rsidRDefault="00551F98" w:rsidP="00551F98">
          <w:pPr>
            <w:pStyle w:val="4AE9250598094967B949688DBD636E03"/>
          </w:pPr>
          <w:r w:rsidRPr="00D858FE">
            <w:rPr>
              <w:rStyle w:val="PlaceholderText"/>
            </w:rPr>
            <w:t>Choose an item.</w:t>
          </w:r>
        </w:p>
      </w:docPartBody>
    </w:docPart>
    <w:docPart>
      <w:docPartPr>
        <w:name w:val="6977218B467148E089875F5220C18491"/>
        <w:category>
          <w:name w:val="General"/>
          <w:gallery w:val="placeholder"/>
        </w:category>
        <w:types>
          <w:type w:val="bbPlcHdr"/>
        </w:types>
        <w:behaviors>
          <w:behavior w:val="content"/>
        </w:behaviors>
        <w:guid w:val="{A1B85379-63EC-423B-A784-CAFBC051F4B9}"/>
      </w:docPartPr>
      <w:docPartBody>
        <w:p w:rsidR="00A07505" w:rsidRDefault="00551F98" w:rsidP="00551F98">
          <w:pPr>
            <w:pStyle w:val="6977218B467148E089875F5220C18491"/>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17F32"/>
    <w:rsid w:val="000213B8"/>
    <w:rsid w:val="000B1EF3"/>
    <w:rsid w:val="00295E0C"/>
    <w:rsid w:val="003E5DF1"/>
    <w:rsid w:val="00551F98"/>
    <w:rsid w:val="00A07505"/>
    <w:rsid w:val="00BF58F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551F98"/>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 w:type="paragraph" w:customStyle="1" w:styleId="408DCDBD31994D488D0EC29250B3A64F">
    <w:name w:val="408DCDBD31994D488D0EC29250B3A64F"/>
    <w:rsid w:val="00551F98"/>
  </w:style>
  <w:style w:type="paragraph" w:customStyle="1" w:styleId="F5E7298D8B0147989D358AAF117A96B0">
    <w:name w:val="F5E7298D8B0147989D358AAF117A96B0"/>
    <w:rsid w:val="00551F98"/>
  </w:style>
  <w:style w:type="paragraph" w:customStyle="1" w:styleId="6DE25D5F92B546A982E512C660F28DF3">
    <w:name w:val="6DE25D5F92B546A982E512C660F28DF3"/>
    <w:rsid w:val="00551F98"/>
  </w:style>
  <w:style w:type="paragraph" w:customStyle="1" w:styleId="6A05B325D1184EF3B5918043867A9DFF">
    <w:name w:val="6A05B325D1184EF3B5918043867A9DFF"/>
    <w:rsid w:val="00551F98"/>
  </w:style>
  <w:style w:type="paragraph" w:customStyle="1" w:styleId="4AE9250598094967B949688DBD636E03">
    <w:name w:val="4AE9250598094967B949688DBD636E03"/>
    <w:rsid w:val="00551F98"/>
  </w:style>
  <w:style w:type="paragraph" w:customStyle="1" w:styleId="6977218B467148E089875F5220C18491">
    <w:name w:val="6977218B467148E089875F5220C18491"/>
    <w:rsid w:val="00551F9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Prom Country Aged Care</Home>
    <Signed xmlns="a8338b6e-77a6-4851-82b6-98166143ffdd" xsi:nil="true"/>
    <Uploaded xmlns="a8338b6e-77a6-4851-82b6-98166143ffdd">true</Uploaded>
    <Management_x0020_Company xmlns="a8338b6e-77a6-4851-82b6-98166143ffdd" xsi:nil="true"/>
    <Doc_x0020_Date xmlns="a8338b6e-77a6-4851-82b6-98166143ffdd">2022-12-16T09:11:46+00:00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3A3D3B86-7CF4-DC11-AD41-005056922186</Home_x0020_ID>
    <State xmlns="a8338b6e-77a6-4851-82b6-98166143ffdd" xsi:nil="true"/>
    <Doc_x0020_Sent_Received_x0020_Date xmlns="a8338b6e-77a6-4851-82b6-98166143ffdd">2022-12-16T00:00:00+00:00</Doc_x0020_Sent_Received_x0020_Date>
    <Activity_x0020_ID xmlns="a8338b6e-77a6-4851-82b6-98166143ffdd">3EB88C4E-417A-EB11-8AC9-005056922186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76F43BA1-2D1B-480B-BC4C-266D2EFBFDFA}">
  <ds:schemaRefs>
    <ds:schemaRef ds:uri="http://schemas.openxmlformats.org/officeDocument/2006/bibliography"/>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1DE36EA6-1B31-4331-AD9F-AC102ADA84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A9609DE4-17DE-48C1-A70E-76375A750734}">
  <ds:schemaRefs>
    <ds:schemaRef ds:uri="http://purl.org/dc/dcmitype/"/>
    <ds:schemaRef ds:uri="http://www.w3.org/XML/1998/namespace"/>
    <ds:schemaRef ds:uri="http://schemas.microsoft.com/office/2006/documentManagement/types"/>
    <ds:schemaRef ds:uri="http://purl.org/dc/elements/1.1/"/>
    <ds:schemaRef ds:uri="a8338b6e-77a6-4851-82b6-98166143ffdd"/>
    <ds:schemaRef ds:uri="http://schemas.openxmlformats.org/package/2006/metadata/core-properties"/>
    <ds:schemaRef ds:uri="http://purl.org/dc/terms/"/>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4440</Words>
  <Characters>25314</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29695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2023-05-24T23:58:00Z</dcterms:created>
  <dcterms:modified xsi:type="dcterms:W3CDTF">2023-05-24T23:58:00Z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