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CED9AE7" w:rsidR="00142FF8" w:rsidRPr="009D048A" w:rsidRDefault="00873818" w:rsidP="00142FF8">
            <w:pPr>
              <w:pStyle w:val="ListBullet"/>
              <w:numPr>
                <w:ilvl w:val="0"/>
                <w:numId w:val="0"/>
              </w:numPr>
              <w:spacing w:before="0" w:after="120" w:line="22" w:lineRule="atLeast"/>
              <w:rPr>
                <w:rFonts w:ascii="Arial" w:hAnsi="Arial" w:cs="Arial"/>
                <w:color w:val="0000FF"/>
              </w:rPr>
            </w:pPr>
            <w:r w:rsidRPr="00873818">
              <w:rPr>
                <w:rFonts w:ascii="Arial" w:eastAsia="Calibri" w:hAnsi="Arial" w:cs="Arial"/>
              </w:rPr>
              <w:t xml:space="preserve">Queen Elizabeth Centre </w:t>
            </w:r>
            <w:r>
              <w:rPr>
                <w:rFonts w:ascii="Arial" w:eastAsia="Calibri" w:hAnsi="Arial" w:cs="Arial"/>
              </w:rPr>
              <w:t>(</w:t>
            </w:r>
            <w:r w:rsidR="00426003" w:rsidRPr="009D048A">
              <w:rPr>
                <w:rFonts w:ascii="Arial" w:eastAsia="Calibri" w:hAnsi="Arial" w:cs="Arial"/>
              </w:rPr>
              <w:t>Steele Haughton Unit</w:t>
            </w:r>
            <w:r>
              <w:rPr>
                <w:rFonts w:ascii="Arial" w:eastAsia="Calibri" w:hAnsi="Arial" w:cs="Arial"/>
              </w:rPr>
              <w:t>)</w:t>
            </w:r>
          </w:p>
        </w:tc>
        <w:tc>
          <w:tcPr>
            <w:tcW w:w="4814" w:type="dxa"/>
          </w:tcPr>
          <w:p w14:paraId="02F1E98D" w14:textId="291AB8D1" w:rsidR="00142FF8" w:rsidRPr="009D048A" w:rsidRDefault="00621E9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15</w:t>
            </w:r>
            <w:r w:rsidR="007D4D0B" w:rsidRPr="00577270">
              <w:rPr>
                <w:rFonts w:ascii="Arial" w:hAnsi="Arial" w:cs="Arial"/>
                <w:color w:val="auto"/>
              </w:rPr>
              <w:t xml:space="preserve"> July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D048A" w:rsidRDefault="00142FF8" w:rsidP="00142FF8">
            <w:pPr>
              <w:pStyle w:val="CoverHeading"/>
              <w:spacing w:before="0" w:after="120" w:line="22" w:lineRule="atLeast"/>
              <w:rPr>
                <w:rFonts w:ascii="Arial" w:hAnsi="Arial" w:cs="Arial"/>
                <w:sz w:val="24"/>
              </w:rPr>
            </w:pPr>
            <w:r w:rsidRPr="009D048A">
              <w:rPr>
                <w:rFonts w:ascii="Arial" w:hAnsi="Arial" w:cs="Arial"/>
                <w:sz w:val="24"/>
              </w:rPr>
              <w:t>Commission ID:</w:t>
            </w:r>
          </w:p>
        </w:tc>
        <w:tc>
          <w:tcPr>
            <w:tcW w:w="4814" w:type="dxa"/>
          </w:tcPr>
          <w:p w14:paraId="4E0EDBE8" w14:textId="77777777" w:rsidR="00142FF8" w:rsidRPr="009D048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D048A">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258DB49" w:rsidR="00142FF8" w:rsidRPr="009D048A" w:rsidRDefault="00426003" w:rsidP="00142FF8">
            <w:pPr>
              <w:pStyle w:val="ListBullet"/>
              <w:numPr>
                <w:ilvl w:val="0"/>
                <w:numId w:val="0"/>
              </w:numPr>
              <w:spacing w:before="0" w:after="120" w:line="22" w:lineRule="atLeast"/>
              <w:rPr>
                <w:rFonts w:ascii="Arial" w:hAnsi="Arial" w:cs="Arial"/>
                <w:color w:val="0000FF"/>
              </w:rPr>
            </w:pPr>
            <w:r w:rsidRPr="009D048A">
              <w:rPr>
                <w:rFonts w:ascii="Arial" w:hAnsi="Arial" w:cs="Arial"/>
                <w:color w:val="auto"/>
              </w:rPr>
              <w:t>3422</w:t>
            </w:r>
          </w:p>
        </w:tc>
        <w:tc>
          <w:tcPr>
            <w:tcW w:w="4814" w:type="dxa"/>
          </w:tcPr>
          <w:p w14:paraId="322F44D1" w14:textId="603255EE" w:rsidR="00142FF8" w:rsidRPr="009D048A"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9D048A">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D048A" w:rsidRDefault="00142FF8" w:rsidP="00142FF8">
            <w:pPr>
              <w:pStyle w:val="CoverHeading"/>
              <w:spacing w:before="0" w:after="120" w:line="22" w:lineRule="atLeast"/>
              <w:rPr>
                <w:rFonts w:ascii="Arial" w:hAnsi="Arial" w:cs="Arial"/>
                <w:sz w:val="24"/>
              </w:rPr>
            </w:pPr>
            <w:r w:rsidRPr="009D048A">
              <w:rPr>
                <w:rFonts w:ascii="Arial" w:hAnsi="Arial" w:cs="Arial"/>
                <w:sz w:val="24"/>
              </w:rPr>
              <w:t xml:space="preserve">Approved provider: </w:t>
            </w:r>
          </w:p>
        </w:tc>
        <w:tc>
          <w:tcPr>
            <w:tcW w:w="4814" w:type="dxa"/>
          </w:tcPr>
          <w:p w14:paraId="48B56AC4" w14:textId="77777777" w:rsidR="00142FF8" w:rsidRPr="009D048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D048A">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B53C519" w:rsidR="00142FF8" w:rsidRPr="009D048A" w:rsidRDefault="00426003" w:rsidP="00142FF8">
            <w:pPr>
              <w:pStyle w:val="ListBullet"/>
              <w:numPr>
                <w:ilvl w:val="0"/>
                <w:numId w:val="0"/>
              </w:numPr>
              <w:spacing w:before="0" w:after="120" w:line="22" w:lineRule="atLeast"/>
              <w:rPr>
                <w:rFonts w:ascii="Arial" w:hAnsi="Arial" w:cs="Arial"/>
                <w:color w:val="0000FF"/>
              </w:rPr>
            </w:pPr>
            <w:r w:rsidRPr="009D048A">
              <w:rPr>
                <w:rFonts w:ascii="Arial" w:eastAsia="Calibri" w:hAnsi="Arial" w:cs="Arial"/>
              </w:rPr>
              <w:t>Ballarat Health Services</w:t>
            </w:r>
          </w:p>
        </w:tc>
        <w:tc>
          <w:tcPr>
            <w:tcW w:w="4814" w:type="dxa"/>
          </w:tcPr>
          <w:p w14:paraId="340AC78C" w14:textId="18E53033" w:rsidR="00142FF8" w:rsidRPr="009D048A" w:rsidRDefault="0042600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9D048A">
              <w:rPr>
                <w:rFonts w:ascii="Arial" w:hAnsi="Arial" w:cs="Arial"/>
                <w:color w:val="auto"/>
              </w:rPr>
              <w:t>16 May 2022 to 20 May 2022</w:t>
            </w:r>
          </w:p>
        </w:tc>
      </w:tr>
    </w:tbl>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0130F755"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w:t>
      </w:r>
      <w:r w:rsidRPr="00426003">
        <w:rPr>
          <w:rFonts w:ascii="Arial" w:hAnsi="Arial" w:cs="Arial"/>
        </w:rPr>
        <w:t xml:space="preserve">for </w:t>
      </w:r>
      <w:r w:rsidR="00426003" w:rsidRPr="00426003">
        <w:rPr>
          <w:rFonts w:ascii="Arial" w:eastAsia="Calibri" w:hAnsi="Arial" w:cs="Arial"/>
        </w:rPr>
        <w:t>Steele Haughton Unit</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426003" w:rsidRPr="00426003">
        <w:rPr>
          <w:rFonts w:ascii="Arial" w:hAnsi="Arial" w:cs="Arial"/>
          <w:color w:val="auto"/>
        </w:rPr>
        <w:t>L</w:t>
      </w:r>
      <w:r w:rsidR="00621E93">
        <w:rPr>
          <w:rFonts w:ascii="Arial" w:hAnsi="Arial" w:cs="Arial"/>
          <w:color w:val="auto"/>
        </w:rPr>
        <w:t xml:space="preserve"> </w:t>
      </w:r>
      <w:r w:rsidR="00426003" w:rsidRPr="00426003">
        <w:rPr>
          <w:rFonts w:ascii="Arial" w:hAnsi="Arial" w:cs="Arial"/>
          <w:color w:val="auto"/>
        </w:rPr>
        <w:t>Glass</w:t>
      </w:r>
      <w:r w:rsidRPr="00426003">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4377FC47" w:rsidR="00EC027A" w:rsidRPr="00426003" w:rsidRDefault="005E1856" w:rsidP="008C3894">
      <w:pPr>
        <w:pStyle w:val="ListParagraph"/>
        <w:numPr>
          <w:ilvl w:val="0"/>
          <w:numId w:val="34"/>
        </w:numPr>
        <w:spacing w:line="22" w:lineRule="atLeast"/>
        <w:ind w:left="714" w:hanging="357"/>
        <w:contextualSpacing w:val="0"/>
        <w:rPr>
          <w:rFonts w:ascii="Arial" w:hAnsi="Arial" w:cs="Arial"/>
          <w:color w:val="auto"/>
        </w:rPr>
      </w:pPr>
      <w:r w:rsidRPr="00B83D6B">
        <w:rPr>
          <w:rFonts w:ascii="Arial" w:hAnsi="Arial" w:cs="Arial"/>
        </w:rPr>
        <w:t>the</w:t>
      </w:r>
      <w:r w:rsidR="00EF6E3E" w:rsidRPr="00B83D6B">
        <w:rPr>
          <w:rFonts w:ascii="Arial" w:hAnsi="Arial" w:cs="Arial"/>
        </w:rPr>
        <w:t xml:space="preserve"> </w:t>
      </w:r>
      <w:r w:rsidR="00B14BA4">
        <w:rPr>
          <w:rFonts w:ascii="Arial" w:hAnsi="Arial" w:cs="Arial"/>
        </w:rPr>
        <w:t>assessment team</w:t>
      </w:r>
      <w:r w:rsidR="006C07EB" w:rsidRPr="00B83D6B">
        <w:rPr>
          <w:rFonts w:ascii="Arial" w:hAnsi="Arial" w:cs="Arial"/>
        </w:rPr>
        <w:t xml:space="preserve">’s </w:t>
      </w:r>
      <w:r w:rsidR="00EF6E3E" w:rsidRPr="00B83D6B">
        <w:rPr>
          <w:rFonts w:ascii="Arial" w:hAnsi="Arial" w:cs="Arial"/>
        </w:rPr>
        <w:t xml:space="preserve">report for </w:t>
      </w:r>
      <w:r w:rsidR="00EF6E3E" w:rsidRPr="00426003">
        <w:rPr>
          <w:rFonts w:ascii="Arial" w:hAnsi="Arial" w:cs="Arial"/>
          <w:color w:val="auto"/>
        </w:rPr>
        <w:t xml:space="preserve">the </w:t>
      </w:r>
      <w:r w:rsidR="00426003" w:rsidRPr="00426003">
        <w:rPr>
          <w:rFonts w:ascii="Arial" w:hAnsi="Arial" w:cs="Arial"/>
          <w:color w:val="auto"/>
        </w:rPr>
        <w:t>site audit</w:t>
      </w:r>
      <w:r w:rsidR="00EF6E3E" w:rsidRPr="00426003">
        <w:rPr>
          <w:rFonts w:ascii="Arial" w:hAnsi="Arial" w:cs="Arial"/>
          <w:color w:val="auto"/>
        </w:rPr>
        <w:t xml:space="preserve">, </w:t>
      </w:r>
      <w:r w:rsidR="00BF3420" w:rsidRPr="00426003">
        <w:rPr>
          <w:rFonts w:ascii="Arial" w:hAnsi="Arial" w:cs="Arial"/>
          <w:color w:val="auto"/>
        </w:rPr>
        <w:t xml:space="preserve">the </w:t>
      </w:r>
      <w:r w:rsidR="00426003" w:rsidRPr="00426003">
        <w:rPr>
          <w:rFonts w:ascii="Arial" w:hAnsi="Arial" w:cs="Arial"/>
          <w:color w:val="auto"/>
        </w:rPr>
        <w:t>site audit</w:t>
      </w:r>
      <w:r w:rsidR="00BF3420" w:rsidRPr="00426003">
        <w:rPr>
          <w:rFonts w:ascii="Arial" w:hAnsi="Arial" w:cs="Arial"/>
          <w:color w:val="auto"/>
        </w:rPr>
        <w:t xml:space="preserve"> report was informed by a site assessment, observations at the service, review of documents and interviews with staff, consumers/representatives and others</w:t>
      </w:r>
      <w:r w:rsidR="00810D72">
        <w:rPr>
          <w:rFonts w:ascii="Arial" w:hAnsi="Arial" w:cs="Arial"/>
          <w:color w:val="auto"/>
        </w:rPr>
        <w:t>.</w:t>
      </w:r>
    </w:p>
    <w:p w14:paraId="6712599B" w14:textId="11E4B80F"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445CCF2D" w14:textId="77777777" w:rsidTr="00621E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98" w:type="pct"/>
            <w:shd w:val="clear" w:color="auto" w:fill="auto"/>
          </w:tcPr>
          <w:p w14:paraId="53B791AF" w14:textId="491F72D7" w:rsidR="00985BBD" w:rsidRPr="00BD15FB"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985BBD" w:rsidRPr="00B83D6B" w14:paraId="3B67859E" w14:textId="77777777" w:rsidTr="00621E93">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98" w:type="pct"/>
            <w:shd w:val="clear" w:color="auto" w:fill="auto"/>
          </w:tcPr>
          <w:p w14:paraId="79FB5E8F" w14:textId="56858A2E" w:rsidR="00985BBD" w:rsidRPr="00BD15F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D15FB">
              <w:rPr>
                <w:rFonts w:ascii="Arial" w:hAnsi="Arial" w:cs="Arial"/>
                <w:b/>
                <w:color w:val="auto"/>
              </w:rPr>
              <w:t>Compliant</w:t>
            </w:r>
          </w:p>
        </w:tc>
      </w:tr>
      <w:tr w:rsidR="00985BBD" w:rsidRPr="00B83D6B" w14:paraId="49883AEA" w14:textId="77777777" w:rsidTr="00621E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98" w:type="pct"/>
            <w:shd w:val="clear" w:color="auto" w:fill="auto"/>
          </w:tcPr>
          <w:p w14:paraId="2D484B94" w14:textId="5C12EC03" w:rsidR="00985BBD" w:rsidRPr="00BD15FB"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D15FB">
              <w:rPr>
                <w:rFonts w:ascii="Arial" w:hAnsi="Arial" w:cs="Arial"/>
                <w:b/>
                <w:color w:val="auto"/>
              </w:rPr>
              <w:t>Compliant</w:t>
            </w:r>
          </w:p>
        </w:tc>
      </w:tr>
      <w:tr w:rsidR="00985BBD" w:rsidRPr="00B83D6B" w14:paraId="303FD4FF" w14:textId="77777777" w:rsidTr="00621E93">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98" w:type="pct"/>
            <w:shd w:val="clear" w:color="auto" w:fill="auto"/>
          </w:tcPr>
          <w:p w14:paraId="2FB0E4A2" w14:textId="5CF51F1B" w:rsidR="00985BBD" w:rsidRPr="00BD15F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D15FB">
              <w:rPr>
                <w:rFonts w:ascii="Arial" w:hAnsi="Arial" w:cs="Arial"/>
                <w:b/>
                <w:color w:val="auto"/>
              </w:rPr>
              <w:t>Compliant</w:t>
            </w:r>
          </w:p>
        </w:tc>
      </w:tr>
      <w:tr w:rsidR="00985BBD" w:rsidRPr="00B83D6B" w14:paraId="4561C549" w14:textId="77777777" w:rsidTr="00621E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98" w:type="pct"/>
            <w:shd w:val="clear" w:color="auto" w:fill="auto"/>
          </w:tcPr>
          <w:p w14:paraId="3E686119" w14:textId="42B73DDA" w:rsidR="00985BBD" w:rsidRPr="00BD15FB"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D15FB">
              <w:rPr>
                <w:rFonts w:ascii="Arial" w:hAnsi="Arial" w:cs="Arial"/>
                <w:b/>
                <w:color w:val="auto"/>
              </w:rPr>
              <w:t>Compliant</w:t>
            </w:r>
          </w:p>
        </w:tc>
      </w:tr>
      <w:tr w:rsidR="00985BBD" w:rsidRPr="00B83D6B" w14:paraId="258D3C33" w14:textId="77777777" w:rsidTr="00621E93">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98" w:type="pct"/>
            <w:shd w:val="clear" w:color="auto" w:fill="auto"/>
          </w:tcPr>
          <w:p w14:paraId="2098EB72" w14:textId="0ACCB562" w:rsidR="00985BBD" w:rsidRPr="00BD15FB"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D15FB">
              <w:rPr>
                <w:rFonts w:ascii="Arial" w:hAnsi="Arial" w:cs="Arial"/>
                <w:b/>
                <w:color w:val="auto"/>
              </w:rPr>
              <w:t>Compliant</w:t>
            </w:r>
          </w:p>
        </w:tc>
      </w:tr>
      <w:tr w:rsidR="00985BBD" w:rsidRPr="00B83D6B" w14:paraId="67CE0A00" w14:textId="77777777" w:rsidTr="00621E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98" w:type="pct"/>
            <w:shd w:val="clear" w:color="auto" w:fill="auto"/>
          </w:tcPr>
          <w:p w14:paraId="7BC24B41" w14:textId="6A571444" w:rsidR="00985BBD" w:rsidRPr="00BD15FB"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D15FB">
              <w:rPr>
                <w:rFonts w:ascii="Arial" w:hAnsi="Arial" w:cs="Arial"/>
                <w:b/>
                <w:color w:val="auto"/>
              </w:rPr>
              <w:t>Compliant</w:t>
            </w:r>
          </w:p>
        </w:tc>
      </w:tr>
      <w:tr w:rsidR="00985BBD" w:rsidRPr="00B83D6B" w14:paraId="29B70143" w14:textId="77777777" w:rsidTr="00621E93">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98" w:type="pct"/>
            <w:shd w:val="clear" w:color="auto" w:fill="auto"/>
          </w:tcPr>
          <w:p w14:paraId="6F910699" w14:textId="29B1603A" w:rsidR="00985BBD" w:rsidRPr="00BD15FB"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D15FB">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24F14FAE" w:rsidR="00575A0B" w:rsidRPr="00B83D6B" w:rsidRDefault="002E3643" w:rsidP="0058648A">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50CA4FB1" w14:textId="167BD46B" w:rsidR="00A3247A" w:rsidRDefault="00A3247A">
      <w:pPr>
        <w:rPr>
          <w:rFonts w:ascii="Arial" w:eastAsiaTheme="majorEastAsia" w:hAnsi="Arial" w:cs="Arial"/>
          <w:b/>
          <w:bCs/>
          <w:sz w:val="30"/>
          <w:szCs w:val="28"/>
        </w:rPr>
      </w:pPr>
      <w:r>
        <w:rPr>
          <w:rFonts w:ascii="Arial" w:hAnsi="Arial" w:cs="Arial"/>
        </w:rPr>
        <w:br w:type="page"/>
      </w:r>
    </w:p>
    <w:p w14:paraId="76E9AC7B" w14:textId="5B95A4AD" w:rsidR="007A224B" w:rsidRPr="00C841C3" w:rsidRDefault="000A6B31" w:rsidP="00C841C3">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621E93" w:rsidRPr="00621E93"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621E93" w:rsidRDefault="008C0189" w:rsidP="002D5918">
            <w:pPr>
              <w:spacing w:before="0" w:after="120" w:line="22" w:lineRule="atLeast"/>
              <w:rPr>
                <w:rFonts w:ascii="Arial" w:hAnsi="Arial" w:cs="Arial"/>
              </w:rPr>
            </w:pPr>
            <w:r w:rsidRPr="00621E93">
              <w:rPr>
                <w:rFonts w:ascii="Arial" w:hAnsi="Arial" w:cs="Arial"/>
              </w:rPr>
              <w:t>Consumer dignity and choice</w:t>
            </w:r>
          </w:p>
        </w:tc>
        <w:tc>
          <w:tcPr>
            <w:tcW w:w="0" w:type="auto"/>
          </w:tcPr>
          <w:p w14:paraId="00637139" w14:textId="17EF6DB0" w:rsidR="008C0189" w:rsidRPr="00621E93"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21E93">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5D159A55" w:rsidR="00EC1B66" w:rsidRPr="00BD15F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5583639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r w:rsidR="00810D72">
              <w:rPr>
                <w:rFonts w:ascii="Arial" w:hAnsi="Arial" w:cs="Arial"/>
              </w:rPr>
              <w:t>.</w:t>
            </w:r>
          </w:p>
        </w:tc>
        <w:tc>
          <w:tcPr>
            <w:tcW w:w="0" w:type="auto"/>
            <w:tcBorders>
              <w:left w:val="single" w:sz="4" w:space="0" w:color="auto"/>
            </w:tcBorders>
          </w:tcPr>
          <w:p w14:paraId="1A9D1D62" w14:textId="20CE8E1D" w:rsidR="00EC1B66" w:rsidRPr="00BD15F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F2EC335" w:rsidR="00EC1B66" w:rsidRPr="00BD15F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0038579" w:rsidR="00EC1B66" w:rsidRPr="00BD15FB"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122435CC" w:rsidR="00EC1B66" w:rsidRPr="00BD15F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1230877D" w:rsidR="00EC1B66" w:rsidRPr="00BD15F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15FB">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6ACD9BE" w14:textId="773DDB5D" w:rsidR="00810D72" w:rsidRPr="00621E93" w:rsidRDefault="00810D72" w:rsidP="00621E93">
      <w:pPr>
        <w:spacing w:after="160" w:line="259" w:lineRule="auto"/>
        <w:rPr>
          <w:rFonts w:ascii="Arial" w:hAnsi="Arial" w:cs="Arial"/>
        </w:rPr>
      </w:pPr>
      <w:bookmarkStart w:id="1" w:name="_Hlk108701444"/>
      <w:r w:rsidRPr="00621E93">
        <w:rPr>
          <w:rFonts w:ascii="Arial" w:hAnsi="Arial" w:cs="Arial"/>
        </w:rPr>
        <w:t>This Quality Standard is Compliant as six of six Quality Standards have been found Compliant.</w:t>
      </w:r>
    </w:p>
    <w:bookmarkEnd w:id="1"/>
    <w:p w14:paraId="7CB964B5" w14:textId="4C5C9429" w:rsidR="00C0651F" w:rsidRPr="00621E93" w:rsidRDefault="00C0651F" w:rsidP="00621E93">
      <w:pPr>
        <w:spacing w:after="160" w:line="259" w:lineRule="auto"/>
        <w:rPr>
          <w:rFonts w:ascii="Arial" w:hAnsi="Arial" w:cs="Arial"/>
        </w:rPr>
      </w:pPr>
      <w:r w:rsidRPr="00621E93">
        <w:rPr>
          <w:rFonts w:ascii="Arial" w:hAnsi="Arial" w:cs="Arial"/>
        </w:rPr>
        <w:t xml:space="preserve">To understand the consumer’s experience and how the organisation understands and applies the requirements within this Standard, the </w:t>
      </w:r>
      <w:r w:rsidR="00A921B8" w:rsidRPr="00621E93">
        <w:rPr>
          <w:rFonts w:ascii="Arial" w:hAnsi="Arial" w:cs="Arial"/>
        </w:rPr>
        <w:t>a</w:t>
      </w:r>
      <w:r w:rsidR="00B14BA4" w:rsidRPr="00621E93">
        <w:rPr>
          <w:rFonts w:ascii="Arial" w:hAnsi="Arial" w:cs="Arial"/>
        </w:rPr>
        <w:t>ssessment team</w:t>
      </w:r>
      <w:r w:rsidRPr="00621E93">
        <w:rPr>
          <w:rFonts w:ascii="Arial" w:hAnsi="Arial" w:cs="Arial"/>
        </w:rPr>
        <w:t xml:space="preserve"> sampled the experience of consumers, asking them about the requirements, reviewing their care planning documentation and interviewing staff about understanding and application of the requirements under this standard. </w:t>
      </w:r>
    </w:p>
    <w:p w14:paraId="0FEBF752" w14:textId="175B2238" w:rsidR="005D671E" w:rsidRPr="00621E93" w:rsidRDefault="005D671E" w:rsidP="00BD15FB">
      <w:pPr>
        <w:spacing w:after="160" w:line="259" w:lineRule="auto"/>
        <w:rPr>
          <w:rFonts w:ascii="Arial" w:hAnsi="Arial" w:cs="Arial"/>
        </w:rPr>
      </w:pPr>
      <w:r>
        <w:rPr>
          <w:rFonts w:ascii="Arial" w:hAnsi="Arial" w:cs="Arial"/>
        </w:rPr>
        <w:t>S</w:t>
      </w:r>
      <w:r w:rsidR="00BD15FB" w:rsidRPr="005D671E">
        <w:rPr>
          <w:rFonts w:ascii="Arial" w:hAnsi="Arial" w:cs="Arial"/>
        </w:rPr>
        <w:t xml:space="preserve">taff </w:t>
      </w:r>
      <w:r>
        <w:rPr>
          <w:rFonts w:ascii="Arial" w:hAnsi="Arial" w:cs="Arial"/>
        </w:rPr>
        <w:t xml:space="preserve">confirmed </w:t>
      </w:r>
      <w:r w:rsidR="00BD15FB" w:rsidRPr="005D671E">
        <w:rPr>
          <w:rFonts w:ascii="Arial" w:hAnsi="Arial" w:cs="Arial"/>
        </w:rPr>
        <w:t xml:space="preserve">residents </w:t>
      </w:r>
      <w:r w:rsidR="00DB4949">
        <w:rPr>
          <w:rFonts w:ascii="Arial" w:hAnsi="Arial" w:cs="Arial"/>
        </w:rPr>
        <w:t xml:space="preserve">are </w:t>
      </w:r>
      <w:r w:rsidRPr="00B83D6B">
        <w:rPr>
          <w:rFonts w:ascii="Arial" w:hAnsi="Arial" w:cs="Arial"/>
        </w:rPr>
        <w:t>treated with dignity and respect, with their identity, culture and diversity valued.</w:t>
      </w:r>
    </w:p>
    <w:p w14:paraId="5F9AE1AA" w14:textId="3CA7DA02" w:rsidR="00BD15FB" w:rsidRPr="005D671E" w:rsidRDefault="00BD15FB" w:rsidP="00DB4949">
      <w:pPr>
        <w:spacing w:after="160" w:line="259" w:lineRule="auto"/>
        <w:rPr>
          <w:rFonts w:ascii="Arial" w:hAnsi="Arial" w:cs="Arial"/>
        </w:rPr>
      </w:pPr>
      <w:r w:rsidRPr="00621E93">
        <w:rPr>
          <w:rFonts w:ascii="Arial" w:hAnsi="Arial" w:cs="Arial"/>
        </w:rPr>
        <w:t xml:space="preserve">Nursing staff were able to detail the backgrounds and family history of the sampled consumers and were knowledgeable about interventions </w:t>
      </w:r>
      <w:r w:rsidR="00DB4949" w:rsidRPr="00621E93">
        <w:rPr>
          <w:rFonts w:ascii="Arial" w:hAnsi="Arial" w:cs="Arial"/>
        </w:rPr>
        <w:t xml:space="preserve">that suited individual consumers. </w:t>
      </w:r>
      <w:r w:rsidRPr="00621E93">
        <w:rPr>
          <w:rFonts w:ascii="Arial" w:hAnsi="Arial" w:cs="Arial"/>
        </w:rPr>
        <w:t>For example</w:t>
      </w:r>
      <w:r w:rsidR="00DB4949" w:rsidRPr="00621E93">
        <w:rPr>
          <w:rFonts w:ascii="Arial" w:hAnsi="Arial" w:cs="Arial"/>
        </w:rPr>
        <w:t>,</w:t>
      </w:r>
      <w:r w:rsidR="00DB4949">
        <w:rPr>
          <w:rFonts w:ascii="Arial" w:hAnsi="Arial" w:cs="Arial"/>
        </w:rPr>
        <w:t xml:space="preserve"> </w:t>
      </w:r>
      <w:r w:rsidR="00DB4949" w:rsidRPr="00621E93">
        <w:rPr>
          <w:rFonts w:ascii="Arial" w:hAnsi="Arial" w:cs="Arial"/>
        </w:rPr>
        <w:t>s</w:t>
      </w:r>
      <w:r w:rsidRPr="00621E93">
        <w:rPr>
          <w:rFonts w:ascii="Arial" w:hAnsi="Arial" w:cs="Arial"/>
        </w:rPr>
        <w:t xml:space="preserve">taff were observed treating consumers with respect and were gentle and kind when assisting consumers with mobility </w:t>
      </w:r>
      <w:r w:rsidR="00B57A9A" w:rsidRPr="00621E93">
        <w:rPr>
          <w:rFonts w:ascii="Arial" w:hAnsi="Arial" w:cs="Arial"/>
        </w:rPr>
        <w:t xml:space="preserve">issues </w:t>
      </w:r>
      <w:r w:rsidR="00DB4949" w:rsidRPr="00621E93">
        <w:rPr>
          <w:rFonts w:ascii="Arial" w:hAnsi="Arial" w:cs="Arial"/>
        </w:rPr>
        <w:t xml:space="preserve">to move </w:t>
      </w:r>
      <w:r w:rsidRPr="00621E93">
        <w:rPr>
          <w:rFonts w:ascii="Arial" w:hAnsi="Arial" w:cs="Arial"/>
        </w:rPr>
        <w:t>around the service</w:t>
      </w:r>
      <w:r w:rsidR="00DB4949" w:rsidRPr="00621E93">
        <w:rPr>
          <w:rFonts w:ascii="Arial" w:hAnsi="Arial" w:cs="Arial"/>
        </w:rPr>
        <w:t xml:space="preserve"> or when responding to a consumer requiring support</w:t>
      </w:r>
      <w:r w:rsidR="00577270" w:rsidRPr="00621E93">
        <w:rPr>
          <w:rFonts w:ascii="Arial" w:hAnsi="Arial" w:cs="Arial"/>
        </w:rPr>
        <w:t>.</w:t>
      </w:r>
    </w:p>
    <w:p w14:paraId="7044AD50" w14:textId="5A91A895" w:rsidR="00BD15FB" w:rsidRPr="00621E93" w:rsidRDefault="00BD15FB" w:rsidP="00621E93">
      <w:pPr>
        <w:spacing w:after="160" w:line="259" w:lineRule="auto"/>
        <w:rPr>
          <w:rFonts w:ascii="Arial" w:hAnsi="Arial" w:cs="Arial"/>
        </w:rPr>
      </w:pPr>
      <w:r w:rsidRPr="00621E93">
        <w:rPr>
          <w:rFonts w:ascii="Arial" w:hAnsi="Arial" w:cs="Arial"/>
        </w:rPr>
        <w:lastRenderedPageBreak/>
        <w:t xml:space="preserve">Some consumers were observed </w:t>
      </w:r>
      <w:r w:rsidR="008B4CE1">
        <w:rPr>
          <w:rFonts w:ascii="Arial" w:hAnsi="Arial" w:cs="Arial"/>
        </w:rPr>
        <w:t xml:space="preserve">being </w:t>
      </w:r>
      <w:r w:rsidR="008B4CE1" w:rsidRPr="00B83D6B">
        <w:rPr>
          <w:rFonts w:ascii="Arial" w:hAnsi="Arial" w:cs="Arial"/>
        </w:rPr>
        <w:t>supported to exercise choice and independence</w:t>
      </w:r>
      <w:r w:rsidR="008B4CE1" w:rsidRPr="00621E93">
        <w:rPr>
          <w:rFonts w:ascii="Arial" w:hAnsi="Arial" w:cs="Arial"/>
        </w:rPr>
        <w:t xml:space="preserve"> </w:t>
      </w:r>
      <w:r w:rsidR="00577270" w:rsidRPr="00621E93">
        <w:rPr>
          <w:rFonts w:ascii="Arial" w:hAnsi="Arial" w:cs="Arial"/>
        </w:rPr>
        <w:t xml:space="preserve">and were </w:t>
      </w:r>
      <w:r w:rsidRPr="00621E93">
        <w:rPr>
          <w:rFonts w:ascii="Arial" w:hAnsi="Arial" w:cs="Arial"/>
        </w:rPr>
        <w:t xml:space="preserve">assisted by staff to attend an off-site celebration for one of the consumers. </w:t>
      </w:r>
    </w:p>
    <w:p w14:paraId="15B9BE5E" w14:textId="0209D877" w:rsidR="00BD15FB" w:rsidRPr="00621E93" w:rsidRDefault="00BD15FB" w:rsidP="00621E93">
      <w:pPr>
        <w:spacing w:after="160" w:line="259" w:lineRule="auto"/>
        <w:rPr>
          <w:rFonts w:ascii="Arial" w:hAnsi="Arial" w:cs="Arial"/>
        </w:rPr>
      </w:pPr>
      <w:r w:rsidRPr="00621E93">
        <w:rPr>
          <w:rFonts w:ascii="Arial" w:hAnsi="Arial" w:cs="Arial"/>
        </w:rPr>
        <w:t xml:space="preserve">Staff of the unit during this time demonstrated excellent methods of communication, using their knowledge of the consumer’s needs and likes to </w:t>
      </w:r>
      <w:r w:rsidR="008B4CE1" w:rsidRPr="00621E93">
        <w:rPr>
          <w:rFonts w:ascii="Arial" w:hAnsi="Arial" w:cs="Arial"/>
        </w:rPr>
        <w:t>keep them appropriately informed and to provide suitable engagement.</w:t>
      </w:r>
    </w:p>
    <w:p w14:paraId="11C8C9A2" w14:textId="064C572E" w:rsidR="00BD15FB" w:rsidRPr="00621E93" w:rsidRDefault="008B4CE1" w:rsidP="00621E93">
      <w:pPr>
        <w:spacing w:after="160" w:line="259" w:lineRule="auto"/>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r>
        <w:rPr>
          <w:rFonts w:ascii="Arial" w:hAnsi="Arial" w:cs="Arial"/>
        </w:rPr>
        <w:t xml:space="preserve"> </w:t>
      </w:r>
      <w:r w:rsidRPr="00621E93">
        <w:rPr>
          <w:rFonts w:ascii="Arial" w:hAnsi="Arial" w:cs="Arial"/>
        </w:rPr>
        <w:t>Th</w:t>
      </w:r>
      <w:r w:rsidR="00BD15FB" w:rsidRPr="00621E93">
        <w:rPr>
          <w:rFonts w:ascii="Arial" w:hAnsi="Arial" w:cs="Arial"/>
        </w:rPr>
        <w:t xml:space="preserve">e </w:t>
      </w:r>
      <w:r w:rsidR="00B14BA4" w:rsidRPr="00621E93">
        <w:rPr>
          <w:rFonts w:ascii="Arial" w:hAnsi="Arial" w:cs="Arial"/>
        </w:rPr>
        <w:t>assessment team</w:t>
      </w:r>
      <w:r w:rsidR="00BD15FB" w:rsidRPr="00621E93">
        <w:rPr>
          <w:rFonts w:ascii="Arial" w:hAnsi="Arial" w:cs="Arial"/>
        </w:rPr>
        <w:t xml:space="preserve"> observed staff knocking and seeking permission to enter consumers</w:t>
      </w:r>
      <w:r w:rsidR="00577270" w:rsidRPr="00621E93">
        <w:rPr>
          <w:rFonts w:ascii="Arial" w:hAnsi="Arial" w:cs="Arial"/>
        </w:rPr>
        <w:t>’</w:t>
      </w:r>
      <w:r w:rsidR="00BD15FB" w:rsidRPr="00621E93">
        <w:rPr>
          <w:rFonts w:ascii="Arial" w:hAnsi="Arial" w:cs="Arial"/>
        </w:rPr>
        <w:t xml:space="preserve"> rooms.</w:t>
      </w:r>
    </w:p>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621E93" w:rsidRPr="00621E93"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621E93" w:rsidRDefault="009A1DF7" w:rsidP="002D5918">
            <w:pPr>
              <w:spacing w:before="0" w:after="120" w:line="22" w:lineRule="atLeast"/>
              <w:rPr>
                <w:rFonts w:ascii="Arial" w:hAnsi="Arial" w:cs="Arial"/>
              </w:rPr>
            </w:pPr>
            <w:r w:rsidRPr="00621E93">
              <w:rPr>
                <w:rFonts w:ascii="Arial" w:hAnsi="Arial" w:cs="Arial"/>
              </w:rPr>
              <w:t>Ongoing assessment and planning with consumers</w:t>
            </w:r>
          </w:p>
        </w:tc>
        <w:tc>
          <w:tcPr>
            <w:tcW w:w="902" w:type="pct"/>
          </w:tcPr>
          <w:p w14:paraId="16B2C8E8" w14:textId="377ACF0A" w:rsidR="009A1DF7" w:rsidRPr="00621E93"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21E93">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D658187" w:rsidR="00A54A38" w:rsidRPr="00BD15F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A272283" w:rsidR="00A54A38" w:rsidRPr="00BD15F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A63C8D8" w:rsidR="00A54A38" w:rsidRPr="00BD15F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7073B4AE" w:rsidR="00BD15FB" w:rsidRPr="00BD15FB" w:rsidRDefault="00A54A38" w:rsidP="00BD15F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15FB">
              <w:rPr>
                <w:rFonts w:ascii="Arial" w:hAnsi="Arial" w:cs="Arial"/>
                <w:color w:val="auto"/>
              </w:rPr>
              <w:t>Compliant</w:t>
            </w:r>
          </w:p>
          <w:p w14:paraId="1789FDB0" w14:textId="311CC45C" w:rsidR="00A54A38" w:rsidRPr="00BD15FB"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1E77983" w:rsidR="00A54A38" w:rsidRPr="00BD15F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bl>
    <w:p w14:paraId="2F582DC5" w14:textId="228BE2CE"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4D42C13E" w14:textId="1ADFA3F4" w:rsidR="00810D72" w:rsidRDefault="00810D72" w:rsidP="00BD15FB">
      <w:pPr>
        <w:pStyle w:val="paragraph"/>
        <w:spacing w:before="240" w:beforeAutospacing="0" w:after="120" w:afterAutospacing="0" w:line="276" w:lineRule="auto"/>
        <w:textAlignment w:val="baseline"/>
        <w:rPr>
          <w:rStyle w:val="normaltextrun"/>
          <w:rFonts w:ascii="Arial" w:hAnsi="Arial" w:cs="Arial"/>
        </w:rPr>
      </w:pPr>
      <w:r w:rsidRPr="00810D72">
        <w:rPr>
          <w:rStyle w:val="normaltextrun"/>
          <w:rFonts w:ascii="Arial" w:hAnsi="Arial" w:cs="Arial"/>
        </w:rPr>
        <w:t xml:space="preserve">This Quality Standard Compliant as </w:t>
      </w:r>
      <w:r>
        <w:rPr>
          <w:rStyle w:val="normaltextrun"/>
          <w:rFonts w:ascii="Arial" w:hAnsi="Arial" w:cs="Arial"/>
        </w:rPr>
        <w:t>five</w:t>
      </w:r>
      <w:r w:rsidRPr="00810D72">
        <w:rPr>
          <w:rStyle w:val="normaltextrun"/>
          <w:rFonts w:ascii="Arial" w:hAnsi="Arial" w:cs="Arial"/>
        </w:rPr>
        <w:t xml:space="preserve"> of </w:t>
      </w:r>
      <w:r>
        <w:rPr>
          <w:rStyle w:val="normaltextrun"/>
          <w:rFonts w:ascii="Arial" w:hAnsi="Arial" w:cs="Arial"/>
        </w:rPr>
        <w:t>five</w:t>
      </w:r>
      <w:r w:rsidRPr="00810D72">
        <w:rPr>
          <w:rStyle w:val="normaltextrun"/>
          <w:rFonts w:ascii="Arial" w:hAnsi="Arial" w:cs="Arial"/>
        </w:rPr>
        <w:t xml:space="preserve"> Quality Standards have been found Compliant.</w:t>
      </w:r>
    </w:p>
    <w:p w14:paraId="3773B6B1" w14:textId="77777777" w:rsidR="00621E93" w:rsidRDefault="00BD15FB" w:rsidP="00BD15FB">
      <w:pPr>
        <w:pStyle w:val="paragraph"/>
        <w:spacing w:before="240" w:beforeAutospacing="0" w:after="120" w:afterAutospacing="0" w:line="276" w:lineRule="auto"/>
        <w:textAlignment w:val="baseline"/>
        <w:rPr>
          <w:rStyle w:val="normaltextrun"/>
          <w:rFonts w:ascii="Arial" w:hAnsi="Arial" w:cs="Arial"/>
        </w:rPr>
      </w:pPr>
      <w:r>
        <w:rPr>
          <w:rStyle w:val="normaltextrun"/>
          <w:rFonts w:ascii="Arial" w:hAnsi="Arial" w:cs="Arial"/>
        </w:rPr>
        <w:t xml:space="preserve">To understand the consumer’s experience and how the organisation understands and applies the requirements within this Standard, the </w:t>
      </w:r>
      <w:r w:rsidR="00B14BA4">
        <w:rPr>
          <w:rStyle w:val="normaltextrun"/>
          <w:rFonts w:ascii="Arial" w:hAnsi="Arial" w:cs="Arial"/>
        </w:rPr>
        <w:t>assessment team</w:t>
      </w:r>
      <w:r>
        <w:rPr>
          <w:rStyle w:val="normaltextrun"/>
          <w:rFonts w:ascii="Arial" w:hAnsi="Arial" w:cs="Arial"/>
        </w:rPr>
        <w:t xml:space="preserve"> sampled the experience of consumers – reviewing their care planning documents in detail, asking consumers about how they are involved in care planning, and interviewing staff about how they use care planning documents and review them on an ongoing basis.</w:t>
      </w:r>
    </w:p>
    <w:p w14:paraId="56A934CE" w14:textId="61FCB9E0" w:rsidR="00BD15FB" w:rsidRPr="00C21398" w:rsidRDefault="00BD15FB" w:rsidP="00BD15FB">
      <w:pPr>
        <w:pStyle w:val="paragraph"/>
        <w:spacing w:before="240" w:beforeAutospacing="0" w:after="120" w:afterAutospacing="0" w:line="276" w:lineRule="auto"/>
        <w:textAlignment w:val="baseline"/>
        <w:rPr>
          <w:rStyle w:val="eop"/>
          <w:rFonts w:ascii="Arial" w:hAnsi="Arial" w:cs="Arial"/>
        </w:rPr>
      </w:pPr>
      <w:r w:rsidRPr="00C21398">
        <w:rPr>
          <w:rStyle w:val="eop"/>
          <w:rFonts w:ascii="Arial" w:hAnsi="Arial" w:cs="Arial"/>
        </w:rPr>
        <w:t xml:space="preserve">Consumers confirmed their overall satisfaction in feeling like partners in care. </w:t>
      </w:r>
      <w:r>
        <w:rPr>
          <w:rStyle w:val="eop"/>
          <w:rFonts w:ascii="Arial" w:hAnsi="Arial" w:cs="Arial"/>
        </w:rPr>
        <w:t>The</w:t>
      </w:r>
      <w:r w:rsidRPr="00C21398">
        <w:rPr>
          <w:rStyle w:val="eop"/>
          <w:rFonts w:ascii="Arial" w:hAnsi="Arial" w:cs="Arial"/>
        </w:rPr>
        <w:t xml:space="preserve"> service was able to demonstrate that assessment and care planning always consider</w:t>
      </w:r>
      <w:r w:rsidR="00FE07C5">
        <w:rPr>
          <w:rStyle w:val="eop"/>
          <w:rFonts w:ascii="Arial" w:hAnsi="Arial" w:cs="Arial"/>
        </w:rPr>
        <w:t>s</w:t>
      </w:r>
      <w:r w:rsidRPr="00C21398">
        <w:rPr>
          <w:rStyle w:val="eop"/>
          <w:rFonts w:ascii="Arial" w:hAnsi="Arial" w:cs="Arial"/>
        </w:rPr>
        <w:t xml:space="preserve"> the risks to the health and wellbeing of the consumer</w:t>
      </w:r>
      <w:r>
        <w:rPr>
          <w:rStyle w:val="eop"/>
          <w:rFonts w:ascii="Arial" w:hAnsi="Arial" w:cs="Arial"/>
        </w:rPr>
        <w:t xml:space="preserve">s. </w:t>
      </w:r>
      <w:r w:rsidR="00B57A9A">
        <w:rPr>
          <w:rStyle w:val="eop"/>
          <w:rFonts w:ascii="Arial" w:hAnsi="Arial" w:cs="Arial"/>
        </w:rPr>
        <w:t xml:space="preserve">The service demonstrated </w:t>
      </w:r>
      <w:r w:rsidR="00CE6359">
        <w:rPr>
          <w:rStyle w:val="eop"/>
          <w:rFonts w:ascii="Arial" w:hAnsi="Arial" w:cs="Arial"/>
        </w:rPr>
        <w:t>c</w:t>
      </w:r>
      <w:r w:rsidRPr="00C21398">
        <w:rPr>
          <w:rStyle w:val="eop"/>
          <w:rFonts w:ascii="Arial" w:hAnsi="Arial" w:cs="Arial"/>
        </w:rPr>
        <w:t>are planning and assessment w</w:t>
      </w:r>
      <w:r>
        <w:rPr>
          <w:rStyle w:val="eop"/>
          <w:rFonts w:ascii="Arial" w:hAnsi="Arial" w:cs="Arial"/>
        </w:rPr>
        <w:t>ere</w:t>
      </w:r>
      <w:r w:rsidRPr="00C21398">
        <w:rPr>
          <w:rStyle w:val="eop"/>
          <w:rFonts w:ascii="Arial" w:hAnsi="Arial" w:cs="Arial"/>
        </w:rPr>
        <w:t xml:space="preserve"> effectively reviewed </w:t>
      </w:r>
      <w:r>
        <w:rPr>
          <w:rStyle w:val="eop"/>
          <w:rFonts w:ascii="Arial" w:hAnsi="Arial" w:cs="Arial"/>
        </w:rPr>
        <w:t>when circumstances change or when incidents impact on the needs, goals or preferences</w:t>
      </w:r>
      <w:r w:rsidR="00CE6359">
        <w:rPr>
          <w:rStyle w:val="eop"/>
          <w:rFonts w:ascii="Arial" w:hAnsi="Arial" w:cs="Arial"/>
        </w:rPr>
        <w:t xml:space="preserve"> of consumers.</w:t>
      </w:r>
    </w:p>
    <w:p w14:paraId="345BA4FE" w14:textId="532CB097" w:rsidR="00BD15FB" w:rsidRPr="00D85F3E" w:rsidRDefault="00BD15FB" w:rsidP="00D85F3E">
      <w:pPr>
        <w:spacing w:line="276" w:lineRule="auto"/>
        <w:rPr>
          <w:rFonts w:ascii="Arial" w:eastAsia="Calibri" w:hAnsi="Arial" w:cs="Arial"/>
          <w:color w:val="auto"/>
        </w:rPr>
      </w:pPr>
      <w:r w:rsidRPr="00D85F3E">
        <w:rPr>
          <w:rFonts w:ascii="Arial" w:eastAsia="Calibri" w:hAnsi="Arial" w:cs="Arial"/>
          <w:color w:val="auto"/>
        </w:rPr>
        <w:lastRenderedPageBreak/>
        <w:t xml:space="preserve">The service </w:t>
      </w:r>
      <w:r w:rsidR="00CE6359">
        <w:rPr>
          <w:rFonts w:ascii="Arial" w:eastAsia="Calibri" w:hAnsi="Arial" w:cs="Arial"/>
          <w:color w:val="auto"/>
        </w:rPr>
        <w:t xml:space="preserve">provided </w:t>
      </w:r>
      <w:r w:rsidRPr="00D85F3E">
        <w:rPr>
          <w:rFonts w:ascii="Arial" w:eastAsia="Calibri" w:hAnsi="Arial" w:cs="Arial"/>
          <w:color w:val="auto"/>
        </w:rPr>
        <w:t xml:space="preserve">evidence </w:t>
      </w:r>
      <w:r w:rsidR="00CE6359">
        <w:rPr>
          <w:rFonts w:ascii="Arial" w:eastAsia="Calibri" w:hAnsi="Arial" w:cs="Arial"/>
          <w:color w:val="auto"/>
        </w:rPr>
        <w:t xml:space="preserve">it </w:t>
      </w:r>
      <w:r w:rsidRPr="00D85F3E">
        <w:rPr>
          <w:rFonts w:ascii="Arial" w:eastAsia="Calibri" w:hAnsi="Arial" w:cs="Arial"/>
          <w:color w:val="auto"/>
        </w:rPr>
        <w:t>addresse</w:t>
      </w:r>
      <w:r w:rsidR="00CE6359">
        <w:rPr>
          <w:rFonts w:ascii="Arial" w:eastAsia="Calibri" w:hAnsi="Arial" w:cs="Arial"/>
          <w:color w:val="auto"/>
        </w:rPr>
        <w:t>s</w:t>
      </w:r>
      <w:r w:rsidRPr="00D85F3E">
        <w:rPr>
          <w:rFonts w:ascii="Arial" w:eastAsia="Calibri" w:hAnsi="Arial" w:cs="Arial"/>
          <w:color w:val="auto"/>
        </w:rPr>
        <w:t xml:space="preserve"> the consumer’s needs goals and preferences inclusive of advanced care planning. All consumers’ files reviewed contained hard copy advanced care directives. All consumers confirmed they were satisfied with how the service documented consumers’ care needs. </w:t>
      </w:r>
    </w:p>
    <w:p w14:paraId="3AD57C2A" w14:textId="3ACD9C15" w:rsidR="00BD15FB" w:rsidRPr="00D85F3E" w:rsidRDefault="00BD15FB" w:rsidP="00D85F3E">
      <w:pPr>
        <w:spacing w:line="276" w:lineRule="auto"/>
        <w:rPr>
          <w:rFonts w:ascii="Arial" w:eastAsia="Calibri" w:hAnsi="Arial" w:cs="Arial"/>
          <w:color w:val="0000FF"/>
        </w:rPr>
      </w:pPr>
      <w:r w:rsidRPr="00D85F3E">
        <w:rPr>
          <w:rFonts w:ascii="Arial" w:eastAsia="Calibri" w:hAnsi="Arial" w:cs="Arial"/>
          <w:color w:val="auto"/>
        </w:rPr>
        <w:t xml:space="preserve">The service demonstrated assessment and planning were based on ongoing </w:t>
      </w:r>
      <w:r w:rsidR="00CE6359" w:rsidRPr="00D85F3E">
        <w:rPr>
          <w:rFonts w:ascii="Arial" w:eastAsia="Calibri" w:hAnsi="Arial" w:cs="Arial"/>
          <w:color w:val="auto"/>
        </w:rPr>
        <w:t xml:space="preserve">consumer </w:t>
      </w:r>
      <w:r w:rsidRPr="00D85F3E">
        <w:rPr>
          <w:rFonts w:ascii="Arial" w:eastAsia="Calibri" w:hAnsi="Arial" w:cs="Arial"/>
          <w:color w:val="auto"/>
        </w:rPr>
        <w:t>partnership and include</w:t>
      </w:r>
      <w:r w:rsidR="00CE6359">
        <w:rPr>
          <w:rFonts w:ascii="Arial" w:eastAsia="Calibri" w:hAnsi="Arial" w:cs="Arial"/>
          <w:color w:val="auto"/>
        </w:rPr>
        <w:t>s</w:t>
      </w:r>
      <w:r w:rsidRPr="00D85F3E">
        <w:rPr>
          <w:rFonts w:ascii="Arial" w:eastAsia="Calibri" w:hAnsi="Arial" w:cs="Arial"/>
          <w:color w:val="auto"/>
        </w:rPr>
        <w:t xml:space="preserve"> other organisations that provide</w:t>
      </w:r>
      <w:r w:rsidR="00CE6359">
        <w:rPr>
          <w:rFonts w:ascii="Arial" w:eastAsia="Calibri" w:hAnsi="Arial" w:cs="Arial"/>
          <w:color w:val="auto"/>
        </w:rPr>
        <w:t xml:space="preserve"> </w:t>
      </w:r>
      <w:r w:rsidRPr="00D85F3E">
        <w:rPr>
          <w:rFonts w:ascii="Arial" w:eastAsia="Calibri" w:hAnsi="Arial" w:cs="Arial"/>
          <w:color w:val="auto"/>
        </w:rPr>
        <w:t xml:space="preserve">care and services. </w:t>
      </w:r>
      <w:r w:rsidR="00CE6359">
        <w:rPr>
          <w:rFonts w:ascii="Arial" w:eastAsia="Calibri" w:hAnsi="Arial" w:cs="Arial"/>
          <w:color w:val="auto"/>
        </w:rPr>
        <w:t>F</w:t>
      </w:r>
      <w:r w:rsidR="00CE6359" w:rsidRPr="00D85F3E">
        <w:rPr>
          <w:rFonts w:ascii="Arial" w:eastAsia="Calibri" w:hAnsi="Arial" w:cs="Arial"/>
          <w:color w:val="auto"/>
        </w:rPr>
        <w:t xml:space="preserve">or all consumer files reviewed </w:t>
      </w:r>
      <w:r w:rsidR="00CE6359">
        <w:rPr>
          <w:rFonts w:ascii="Arial" w:eastAsia="Calibri" w:hAnsi="Arial" w:cs="Arial"/>
          <w:color w:val="auto"/>
        </w:rPr>
        <w:t>p</w:t>
      </w:r>
      <w:r w:rsidRPr="00D85F3E">
        <w:rPr>
          <w:rFonts w:ascii="Arial" w:eastAsia="Calibri" w:hAnsi="Arial" w:cs="Arial"/>
          <w:color w:val="auto"/>
        </w:rPr>
        <w:t xml:space="preserve">rogress notes demonstrated consistent and timely communication with consumer representatives. Assessments, care plans and progress notes for all consumer files contained input from other health professionals such as speech pathologists, dieticians, physiotherapists and psychiatrists as appropriate. </w:t>
      </w:r>
    </w:p>
    <w:p w14:paraId="2B093392" w14:textId="7CE9A432" w:rsidR="00BD15FB" w:rsidRPr="00D85F3E" w:rsidRDefault="00BD15FB" w:rsidP="00D85F3E">
      <w:pPr>
        <w:spacing w:line="276" w:lineRule="auto"/>
        <w:rPr>
          <w:rStyle w:val="eop"/>
          <w:rFonts w:ascii="Arial" w:eastAsia="Calibri" w:hAnsi="Arial" w:cs="Arial"/>
          <w:color w:val="0000FF"/>
        </w:rPr>
      </w:pPr>
      <w:r w:rsidRPr="00D85F3E">
        <w:rPr>
          <w:rFonts w:ascii="Arial" w:eastAsia="Calibri" w:hAnsi="Arial" w:cs="Arial"/>
          <w:color w:val="auto"/>
        </w:rPr>
        <w:t xml:space="preserve">The service was able to demonstrate that outcomes of assessment and planning are communicated to the consumer or their representative and documented in a care and services plan. Staff were observed referring to consumer care plans and assessments throughout the site audit. </w:t>
      </w:r>
    </w:p>
    <w:p w14:paraId="1B0C397D" w14:textId="77777777" w:rsidR="00BD15FB" w:rsidRPr="00D85F3E" w:rsidRDefault="00BD15FB" w:rsidP="00D85F3E">
      <w:pPr>
        <w:pStyle w:val="paragraph"/>
        <w:spacing w:before="240" w:beforeAutospacing="0" w:after="120" w:afterAutospacing="0" w:line="276" w:lineRule="auto"/>
        <w:textAlignment w:val="baseline"/>
        <w:rPr>
          <w:rStyle w:val="eop"/>
          <w:rFonts w:ascii="Arial" w:hAnsi="Arial" w:cs="Arial"/>
        </w:rPr>
      </w:pPr>
      <w:r w:rsidRPr="00D85F3E">
        <w:rPr>
          <w:rStyle w:val="eop"/>
          <w:rFonts w:ascii="Arial" w:hAnsi="Arial" w:cs="Arial"/>
        </w:rPr>
        <w:t xml:space="preserve">The service has multiple policies in relation to assessment and planning to guide staff practices. </w:t>
      </w:r>
    </w:p>
    <w:p w14:paraId="3F5D5194" w14:textId="77777777" w:rsidR="00621E93" w:rsidRDefault="00621E93" w:rsidP="00A45AD0">
      <w:pPr>
        <w:pStyle w:val="Heading1"/>
        <w:spacing w:before="120" w:after="240" w:line="22" w:lineRule="atLeast"/>
        <w:rPr>
          <w:rFonts w:ascii="Arial" w:hAnsi="Arial" w:cs="Arial"/>
        </w:rPr>
        <w:sectPr w:rsidR="00621E93"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pPr>
    </w:p>
    <w:p w14:paraId="4415513A" w14:textId="13730A42"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621E93" w:rsidRPr="00621E93"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621E93" w:rsidRDefault="00CB2962" w:rsidP="002D5918">
            <w:pPr>
              <w:spacing w:before="0" w:after="120" w:line="22" w:lineRule="atLeast"/>
              <w:rPr>
                <w:rFonts w:ascii="Arial" w:hAnsi="Arial" w:cs="Arial"/>
              </w:rPr>
            </w:pPr>
            <w:r w:rsidRPr="00621E93">
              <w:rPr>
                <w:rFonts w:ascii="Arial" w:hAnsi="Arial" w:cs="Arial"/>
              </w:rPr>
              <w:t>Personal care and clinical care</w:t>
            </w:r>
          </w:p>
        </w:tc>
        <w:tc>
          <w:tcPr>
            <w:tcW w:w="0" w:type="auto"/>
          </w:tcPr>
          <w:p w14:paraId="45B20FB0" w14:textId="482D6BA2" w:rsidR="00CB2962" w:rsidRPr="00621E93"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21E93">
              <w:rPr>
                <w:rFonts w:ascii="Arial" w:hAnsi="Arial" w:cs="Arial"/>
              </w:rPr>
              <w:t>Compliant</w:t>
            </w:r>
          </w:p>
        </w:tc>
      </w:tr>
      <w:tr w:rsidR="00BD15FB" w:rsidRPr="00BD15F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118705EA" w:rsidR="00CB2962" w:rsidRPr="00BD15F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BD15FB" w:rsidRPr="00BD15F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3FA903E" w:rsidR="00CB2962" w:rsidRPr="00BD15F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BD15FB" w:rsidRPr="00BD15F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3E7C50C6" w:rsidR="00CB2962" w:rsidRPr="00BD15F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BD15FB" w:rsidRPr="00BD15F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6F92591A" w:rsidR="00BD15FB" w:rsidRPr="00BD15FB" w:rsidRDefault="00CB2962" w:rsidP="00BD15F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15FB">
              <w:rPr>
                <w:rFonts w:ascii="Arial" w:hAnsi="Arial" w:cs="Arial"/>
                <w:color w:val="auto"/>
              </w:rPr>
              <w:t>Compliant</w:t>
            </w:r>
          </w:p>
          <w:p w14:paraId="5EE2D04E" w14:textId="423382E3" w:rsidR="00CB2962" w:rsidRPr="00BD15FB"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BD15FB" w:rsidRPr="00BD15F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C711D59" w:rsidR="00CB2962" w:rsidRPr="00BD15F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BD15FB" w:rsidRPr="00BD15F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A7FD68A" w:rsidR="00CB2962" w:rsidRPr="00BD15F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BD15FB" w:rsidRPr="00BD15F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5566BF7" w:rsidR="00CB2962" w:rsidRPr="00BD15F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C8FEF2C" w14:textId="2D90C53E" w:rsidR="00810D72" w:rsidRPr="00810D72" w:rsidRDefault="00810D72" w:rsidP="00810D72">
      <w:pPr>
        <w:spacing w:after="160" w:line="276" w:lineRule="auto"/>
        <w:rPr>
          <w:rFonts w:ascii="Arial" w:eastAsia="Arial" w:hAnsi="Arial" w:cs="Arial"/>
        </w:rPr>
      </w:pPr>
      <w:bookmarkStart w:id="2" w:name="_Hlk103330062"/>
      <w:r w:rsidRPr="00810D72">
        <w:rPr>
          <w:rFonts w:ascii="Arial" w:eastAsia="Arial" w:hAnsi="Arial" w:cs="Arial"/>
        </w:rPr>
        <w:t>This Quality Standard is Compliant as s</w:t>
      </w:r>
      <w:r>
        <w:rPr>
          <w:rFonts w:ascii="Arial" w:eastAsia="Arial" w:hAnsi="Arial" w:cs="Arial"/>
        </w:rPr>
        <w:t>even</w:t>
      </w:r>
      <w:r w:rsidRPr="00810D72">
        <w:rPr>
          <w:rFonts w:ascii="Arial" w:eastAsia="Arial" w:hAnsi="Arial" w:cs="Arial"/>
        </w:rPr>
        <w:t xml:space="preserve"> of s</w:t>
      </w:r>
      <w:r>
        <w:rPr>
          <w:rFonts w:ascii="Arial" w:eastAsia="Arial" w:hAnsi="Arial" w:cs="Arial"/>
        </w:rPr>
        <w:t>even</w:t>
      </w:r>
      <w:r w:rsidRPr="00810D72">
        <w:rPr>
          <w:rFonts w:ascii="Arial" w:eastAsia="Arial" w:hAnsi="Arial" w:cs="Arial"/>
        </w:rPr>
        <w:t xml:space="preserve"> Quality Standards have been found Compliant.</w:t>
      </w:r>
    </w:p>
    <w:p w14:paraId="706A7F83" w14:textId="37D90FB2" w:rsidR="00C67BD0" w:rsidRPr="00D85F3E" w:rsidRDefault="00C67BD0" w:rsidP="00D85F3E">
      <w:pPr>
        <w:spacing w:line="276" w:lineRule="auto"/>
        <w:rPr>
          <w:rFonts w:ascii="Arial" w:eastAsia="Calibri" w:hAnsi="Arial" w:cs="Arial"/>
        </w:rPr>
      </w:pPr>
      <w:r w:rsidRPr="00D85F3E">
        <w:rPr>
          <w:rFonts w:ascii="Arial" w:eastAsia="Calibri" w:hAnsi="Arial" w:cs="Arial"/>
        </w:rPr>
        <w:t xml:space="preserve">To understand the consumer’s experience and how the organisation understands and applies the requirements within this Standard, the </w:t>
      </w:r>
      <w:r w:rsidR="00B14BA4">
        <w:rPr>
          <w:rFonts w:ascii="Arial" w:eastAsia="Calibri" w:hAnsi="Arial" w:cs="Arial"/>
        </w:rPr>
        <w:t>assessment team</w:t>
      </w:r>
      <w:r w:rsidRPr="00D85F3E">
        <w:rPr>
          <w:rFonts w:ascii="Arial" w:eastAsia="Calibri" w:hAnsi="Arial" w:cs="Arial"/>
        </w:rPr>
        <w:t xml:space="preserve"> sampled the experience of consumers – their care plans and assessments were </w:t>
      </w:r>
      <w:proofErr w:type="gramStart"/>
      <w:r w:rsidRPr="00D85F3E">
        <w:rPr>
          <w:rFonts w:ascii="Arial" w:eastAsia="Calibri" w:hAnsi="Arial" w:cs="Arial"/>
        </w:rPr>
        <w:t>reviewed</w:t>
      </w:r>
      <w:proofErr w:type="gramEnd"/>
      <w:r w:rsidRPr="00D85F3E">
        <w:rPr>
          <w:rFonts w:ascii="Arial" w:eastAsia="Calibri" w:hAnsi="Arial" w:cs="Arial"/>
        </w:rPr>
        <w:t xml:space="preserve"> and staff were asked about how they ensure the delivery of safe and effective care for consumers. The team also examined relevant documents.</w:t>
      </w:r>
    </w:p>
    <w:p w14:paraId="0FB181AB" w14:textId="1E369123" w:rsidR="00C67BD0" w:rsidRPr="00D85F3E" w:rsidRDefault="00A11E1B" w:rsidP="00D85F3E">
      <w:pPr>
        <w:spacing w:line="276" w:lineRule="auto"/>
        <w:rPr>
          <w:rFonts w:ascii="Arial" w:eastAsia="Calibri" w:hAnsi="Arial" w:cs="Arial"/>
        </w:rPr>
      </w:pPr>
      <w:r>
        <w:rPr>
          <w:rFonts w:ascii="Arial" w:eastAsia="Calibri" w:hAnsi="Arial" w:cs="Arial"/>
        </w:rPr>
        <w:t>The service demonstrated a</w:t>
      </w:r>
      <w:r w:rsidR="00C67BD0" w:rsidRPr="00D85F3E">
        <w:rPr>
          <w:rFonts w:ascii="Arial" w:eastAsia="Calibri" w:hAnsi="Arial" w:cs="Arial"/>
        </w:rPr>
        <w:t xml:space="preserve">ll sampled consumers receive personal and clinical care that is safe and right for them. The service demonstrated restrictive practices are utilised as a last resort, </w:t>
      </w:r>
      <w:r w:rsidR="00C67BD0" w:rsidRPr="00D85F3E">
        <w:rPr>
          <w:rFonts w:ascii="Arial" w:eastAsia="Calibri" w:hAnsi="Arial" w:cs="Arial"/>
        </w:rPr>
        <w:lastRenderedPageBreak/>
        <w:t xml:space="preserve">after exhausting </w:t>
      </w:r>
      <w:r w:rsidR="00FE07C5">
        <w:rPr>
          <w:rFonts w:ascii="Arial" w:eastAsia="Calibri" w:hAnsi="Arial" w:cs="Arial"/>
        </w:rPr>
        <w:t>a</w:t>
      </w:r>
      <w:r w:rsidR="00C67BD0" w:rsidRPr="00D85F3E">
        <w:rPr>
          <w:rFonts w:ascii="Arial" w:eastAsia="Calibri" w:hAnsi="Arial" w:cs="Arial"/>
        </w:rPr>
        <w:t xml:space="preserve"> non-pharmacological approach</w:t>
      </w:r>
      <w:r w:rsidR="00E0253B">
        <w:rPr>
          <w:rFonts w:ascii="Arial" w:eastAsia="Calibri" w:hAnsi="Arial" w:cs="Arial"/>
        </w:rPr>
        <w:t>es</w:t>
      </w:r>
      <w:r w:rsidR="00C67BD0" w:rsidRPr="00D85F3E">
        <w:rPr>
          <w:rFonts w:ascii="Arial" w:eastAsia="Calibri" w:hAnsi="Arial" w:cs="Arial"/>
        </w:rPr>
        <w:t xml:space="preserve">. Psychotropic medications are reviewed regularly with the aim to minimise or eliminate </w:t>
      </w:r>
      <w:r w:rsidR="00FE07C5">
        <w:rPr>
          <w:rFonts w:ascii="Arial" w:eastAsia="Calibri" w:hAnsi="Arial" w:cs="Arial"/>
        </w:rPr>
        <w:t xml:space="preserve">usage </w:t>
      </w:r>
      <w:r w:rsidR="00C67BD0" w:rsidRPr="00D85F3E">
        <w:rPr>
          <w:rFonts w:ascii="Arial" w:eastAsia="Calibri" w:hAnsi="Arial" w:cs="Arial"/>
        </w:rPr>
        <w:t>and informed consultation with the consumers’ representatives is consistently</w:t>
      </w:r>
      <w:r>
        <w:rPr>
          <w:rFonts w:ascii="Arial" w:eastAsia="Calibri" w:hAnsi="Arial" w:cs="Arial"/>
        </w:rPr>
        <w:t xml:space="preserve"> obtained</w:t>
      </w:r>
      <w:r w:rsidR="00C67BD0" w:rsidRPr="00D85F3E">
        <w:rPr>
          <w:rFonts w:ascii="Arial" w:eastAsia="Calibri" w:hAnsi="Arial" w:cs="Arial"/>
        </w:rPr>
        <w:t xml:space="preserve">. Skin care and wound management is appropriate and in line with best practice. Pain management is monitored, evaluated and adjusted to </w:t>
      </w:r>
      <w:r>
        <w:rPr>
          <w:rFonts w:ascii="Arial" w:eastAsia="Calibri" w:hAnsi="Arial" w:cs="Arial"/>
        </w:rPr>
        <w:t xml:space="preserve">address </w:t>
      </w:r>
      <w:r w:rsidR="00C67BD0" w:rsidRPr="00D85F3E">
        <w:rPr>
          <w:rFonts w:ascii="Arial" w:eastAsia="Calibri" w:hAnsi="Arial" w:cs="Arial"/>
        </w:rPr>
        <w:t xml:space="preserve">consumers’ changing needs. </w:t>
      </w:r>
    </w:p>
    <w:p w14:paraId="27C8492D" w14:textId="09D8C79C" w:rsidR="00C67BD0" w:rsidRPr="00D85F3E" w:rsidRDefault="00C67BD0" w:rsidP="00D85F3E">
      <w:pPr>
        <w:spacing w:line="276" w:lineRule="auto"/>
        <w:rPr>
          <w:rFonts w:ascii="Arial" w:eastAsia="Calibri" w:hAnsi="Arial" w:cs="Arial"/>
        </w:rPr>
      </w:pPr>
      <w:r w:rsidRPr="00D85F3E">
        <w:rPr>
          <w:rFonts w:ascii="Arial" w:eastAsia="Calibri" w:hAnsi="Arial" w:cs="Arial"/>
        </w:rPr>
        <w:t>The service demonstrate</w:t>
      </w:r>
      <w:r w:rsidR="00FE07C5">
        <w:rPr>
          <w:rFonts w:ascii="Arial" w:eastAsia="Calibri" w:hAnsi="Arial" w:cs="Arial"/>
        </w:rPr>
        <w:t>d</w:t>
      </w:r>
      <w:r w:rsidRPr="00D85F3E">
        <w:rPr>
          <w:rFonts w:ascii="Arial" w:eastAsia="Calibri" w:hAnsi="Arial" w:cs="Arial"/>
        </w:rPr>
        <w:t xml:space="preserve"> early identification and management of high impact, high prevalent risks related to falls prevention and management, weight loss, dysphagia and medication management. </w:t>
      </w:r>
    </w:p>
    <w:p w14:paraId="49AC04D6" w14:textId="48F784C2" w:rsidR="00C67BD0" w:rsidRPr="00D85F3E" w:rsidRDefault="00C67BD0" w:rsidP="00D85F3E">
      <w:pPr>
        <w:spacing w:line="276" w:lineRule="auto"/>
        <w:rPr>
          <w:rFonts w:ascii="Arial" w:eastAsia="Calibri" w:hAnsi="Arial" w:cs="Arial"/>
        </w:rPr>
      </w:pPr>
      <w:r w:rsidRPr="00D85F3E">
        <w:rPr>
          <w:rFonts w:ascii="Arial" w:eastAsia="Calibri" w:hAnsi="Arial" w:cs="Arial"/>
        </w:rPr>
        <w:t xml:space="preserve">Deterioration or change in consumer’s health is identified and actioned in </w:t>
      </w:r>
      <w:r w:rsidR="00FE07C5">
        <w:rPr>
          <w:rFonts w:ascii="Arial" w:eastAsia="Calibri" w:hAnsi="Arial" w:cs="Arial"/>
        </w:rPr>
        <w:t xml:space="preserve">its </w:t>
      </w:r>
      <w:r w:rsidRPr="00D85F3E">
        <w:rPr>
          <w:rFonts w:ascii="Arial" w:eastAsia="Calibri" w:hAnsi="Arial" w:cs="Arial"/>
        </w:rPr>
        <w:t xml:space="preserve">early stages. The needs, goals and preferences of consumers nearing the end of life are recognised and addressed. Dignity and comfort are maximised. </w:t>
      </w:r>
    </w:p>
    <w:p w14:paraId="67425623" w14:textId="34E43813" w:rsidR="00C67BD0" w:rsidRPr="00D85F3E" w:rsidRDefault="00C67BD0" w:rsidP="00D85F3E">
      <w:pPr>
        <w:spacing w:line="276" w:lineRule="auto"/>
        <w:rPr>
          <w:rFonts w:ascii="Arial" w:eastAsia="Calibri" w:hAnsi="Arial" w:cs="Arial"/>
        </w:rPr>
      </w:pPr>
      <w:r w:rsidRPr="00D85F3E">
        <w:rPr>
          <w:rFonts w:ascii="Arial" w:eastAsia="Calibri" w:hAnsi="Arial" w:cs="Arial"/>
        </w:rPr>
        <w:t>The service demonstrate</w:t>
      </w:r>
      <w:r w:rsidR="00FE07C5">
        <w:rPr>
          <w:rFonts w:ascii="Arial" w:eastAsia="Calibri" w:hAnsi="Arial" w:cs="Arial"/>
        </w:rPr>
        <w:t>d</w:t>
      </w:r>
      <w:r w:rsidRPr="00D85F3E">
        <w:rPr>
          <w:rFonts w:ascii="Arial" w:eastAsia="Calibri" w:hAnsi="Arial" w:cs="Arial"/>
        </w:rPr>
        <w:t xml:space="preserve"> care planning information is communicated efficiently within and outside the organisation, when care is shared. There is demonstrated evidence of timely and appropriate referrals to internal and external specialists and other healthcare providers.</w:t>
      </w:r>
    </w:p>
    <w:p w14:paraId="76EF7918" w14:textId="0D14545E" w:rsidR="00C67BD0" w:rsidRPr="00D85F3E" w:rsidRDefault="00C67BD0" w:rsidP="00D85F3E">
      <w:pPr>
        <w:spacing w:line="276" w:lineRule="auto"/>
        <w:rPr>
          <w:rFonts w:ascii="Arial" w:eastAsia="Calibri" w:hAnsi="Arial" w:cs="Arial"/>
        </w:rPr>
      </w:pPr>
      <w:r w:rsidRPr="00D85F3E">
        <w:rPr>
          <w:rFonts w:ascii="Arial" w:eastAsia="Calibri" w:hAnsi="Arial" w:cs="Arial"/>
        </w:rPr>
        <w:t>Consumers interviewed stated they are happy and grateful for the care provided. Staff demonstrated knowledge of each consumer’s care needs and circumstances</w:t>
      </w:r>
      <w:r w:rsidRPr="00621E93">
        <w:rPr>
          <w:rFonts w:ascii="Arial" w:eastAsia="Calibri" w:hAnsi="Arial" w:cs="Arial"/>
        </w:rPr>
        <w:t xml:space="preserve">. The </w:t>
      </w:r>
      <w:r w:rsidR="00B14BA4" w:rsidRPr="00621E93">
        <w:rPr>
          <w:rFonts w:ascii="Arial" w:eastAsia="Calibri" w:hAnsi="Arial" w:cs="Arial"/>
        </w:rPr>
        <w:t>assessment team</w:t>
      </w:r>
      <w:r w:rsidRPr="00621E93">
        <w:rPr>
          <w:rFonts w:ascii="Arial" w:eastAsia="Calibri" w:hAnsi="Arial" w:cs="Arial"/>
        </w:rPr>
        <w:t xml:space="preserve"> observed staff providing care to consumers in line with the</w:t>
      </w:r>
      <w:r w:rsidR="003D6754" w:rsidRPr="00621E93">
        <w:rPr>
          <w:rFonts w:ascii="Arial" w:eastAsia="Calibri" w:hAnsi="Arial" w:cs="Arial"/>
        </w:rPr>
        <w:t xml:space="preserve"> consumer’s</w:t>
      </w:r>
      <w:r w:rsidRPr="00621E93">
        <w:rPr>
          <w:rFonts w:ascii="Arial" w:eastAsia="Calibri" w:hAnsi="Arial" w:cs="Arial"/>
        </w:rPr>
        <w:t xml:space="preserve"> documented care needs.</w:t>
      </w:r>
    </w:p>
    <w:p w14:paraId="5C057BA3" w14:textId="77C9523F" w:rsidR="00C67BD0" w:rsidRPr="00621E93" w:rsidRDefault="00C67BD0" w:rsidP="00D85F3E">
      <w:pPr>
        <w:spacing w:line="276" w:lineRule="auto"/>
        <w:rPr>
          <w:rFonts w:ascii="Arial" w:eastAsia="Calibri" w:hAnsi="Arial" w:cs="Arial"/>
        </w:rPr>
      </w:pPr>
      <w:r w:rsidRPr="00621E93">
        <w:rPr>
          <w:rFonts w:ascii="Arial" w:eastAsia="Calibri" w:hAnsi="Arial" w:cs="Arial"/>
        </w:rPr>
        <w:t xml:space="preserve">Outbreak prevention and management are effective. The service requires staff to wear personal protective equipment (PPE) including N95 masks and eye protection. </w:t>
      </w:r>
      <w:bookmarkStart w:id="3" w:name="_Hlk101773820"/>
      <w:r w:rsidR="003D6754" w:rsidRPr="00621E93">
        <w:rPr>
          <w:rFonts w:ascii="Arial" w:eastAsia="Calibri" w:hAnsi="Arial" w:cs="Arial"/>
        </w:rPr>
        <w:t>T</w:t>
      </w:r>
      <w:r w:rsidRPr="00621E93">
        <w:rPr>
          <w:rFonts w:ascii="Arial" w:eastAsia="Calibri" w:hAnsi="Arial" w:cs="Arial"/>
        </w:rPr>
        <w:t xml:space="preserve">he </w:t>
      </w:r>
      <w:r w:rsidR="00B14BA4" w:rsidRPr="00621E93">
        <w:rPr>
          <w:rFonts w:ascii="Arial" w:eastAsia="Calibri" w:hAnsi="Arial" w:cs="Arial"/>
        </w:rPr>
        <w:t>assessment team</w:t>
      </w:r>
      <w:r w:rsidRPr="00621E93">
        <w:rPr>
          <w:rFonts w:ascii="Arial" w:eastAsia="Calibri" w:hAnsi="Arial" w:cs="Arial"/>
        </w:rPr>
        <w:t xml:space="preserve"> </w:t>
      </w:r>
      <w:r w:rsidR="003D6754" w:rsidRPr="00621E93">
        <w:rPr>
          <w:rFonts w:ascii="Arial" w:eastAsia="Calibri" w:hAnsi="Arial" w:cs="Arial"/>
        </w:rPr>
        <w:t>observed</w:t>
      </w:r>
      <w:r w:rsidRPr="00621E93">
        <w:rPr>
          <w:rFonts w:ascii="Arial" w:eastAsia="Calibri" w:hAnsi="Arial" w:cs="Arial"/>
        </w:rPr>
        <w:t xml:space="preserve"> staff following infection control practices by wearing PPE appropriately and performing hand hygiene when adjusting their PPE. High touch points and communal equipment were observed </w:t>
      </w:r>
      <w:r w:rsidR="003D6754" w:rsidRPr="00621E93">
        <w:rPr>
          <w:rFonts w:ascii="Arial" w:eastAsia="Calibri" w:hAnsi="Arial" w:cs="Arial"/>
        </w:rPr>
        <w:t>b</w:t>
      </w:r>
      <w:r w:rsidRPr="00621E93">
        <w:rPr>
          <w:rFonts w:ascii="Arial" w:eastAsia="Calibri" w:hAnsi="Arial" w:cs="Arial"/>
        </w:rPr>
        <w:t>e</w:t>
      </w:r>
      <w:r w:rsidR="003D6754" w:rsidRPr="00621E93">
        <w:rPr>
          <w:rFonts w:ascii="Arial" w:eastAsia="Calibri" w:hAnsi="Arial" w:cs="Arial"/>
        </w:rPr>
        <w:t>ing</w:t>
      </w:r>
      <w:r w:rsidRPr="00621E93">
        <w:rPr>
          <w:rFonts w:ascii="Arial" w:eastAsia="Calibri" w:hAnsi="Arial" w:cs="Arial"/>
        </w:rPr>
        <w:t xml:space="preserve"> wiped with disinfectant wipes after use. The </w:t>
      </w:r>
      <w:r w:rsidR="00B14BA4" w:rsidRPr="00621E93">
        <w:rPr>
          <w:rFonts w:ascii="Arial" w:eastAsia="Calibri" w:hAnsi="Arial" w:cs="Arial"/>
        </w:rPr>
        <w:t>assessment team</w:t>
      </w:r>
      <w:r w:rsidRPr="00621E93">
        <w:rPr>
          <w:rFonts w:ascii="Arial" w:eastAsia="Calibri" w:hAnsi="Arial" w:cs="Arial"/>
        </w:rPr>
        <w:t xml:space="preserve"> observed </w:t>
      </w:r>
      <w:r w:rsidR="00FE07C5" w:rsidRPr="00621E93">
        <w:rPr>
          <w:rFonts w:ascii="Arial" w:eastAsia="Calibri" w:hAnsi="Arial" w:cs="Arial"/>
        </w:rPr>
        <w:t xml:space="preserve">staff following </w:t>
      </w:r>
      <w:r w:rsidRPr="00621E93">
        <w:rPr>
          <w:rFonts w:ascii="Arial" w:eastAsia="Calibri" w:hAnsi="Arial" w:cs="Arial"/>
        </w:rPr>
        <w:t xml:space="preserve">hand hygiene practices </w:t>
      </w:r>
      <w:r w:rsidR="00FE07C5" w:rsidRPr="00621E93">
        <w:rPr>
          <w:rFonts w:ascii="Arial" w:eastAsia="Calibri" w:hAnsi="Arial" w:cs="Arial"/>
        </w:rPr>
        <w:t xml:space="preserve">on multiple occasions </w:t>
      </w:r>
      <w:r w:rsidRPr="00621E93">
        <w:rPr>
          <w:rFonts w:ascii="Arial" w:eastAsia="Calibri" w:hAnsi="Arial" w:cs="Arial"/>
        </w:rPr>
        <w:t xml:space="preserve">before and after contact with consumers. </w:t>
      </w:r>
    </w:p>
    <w:bookmarkEnd w:id="3"/>
    <w:p w14:paraId="0A4ABAB1" w14:textId="7C99E728" w:rsidR="00C67BD0" w:rsidRPr="00621E93" w:rsidRDefault="00C67BD0" w:rsidP="00D85F3E">
      <w:pPr>
        <w:spacing w:line="276" w:lineRule="auto"/>
        <w:rPr>
          <w:rFonts w:ascii="Arial" w:eastAsia="Calibri" w:hAnsi="Arial" w:cs="Arial"/>
        </w:rPr>
      </w:pPr>
      <w:r w:rsidRPr="00621E93">
        <w:rPr>
          <w:rFonts w:ascii="Arial" w:eastAsia="Calibri" w:hAnsi="Arial" w:cs="Arial"/>
        </w:rPr>
        <w:t xml:space="preserve">The </w:t>
      </w:r>
      <w:r w:rsidR="00B14BA4" w:rsidRPr="00621E93">
        <w:rPr>
          <w:rFonts w:ascii="Arial" w:eastAsia="Calibri" w:hAnsi="Arial" w:cs="Arial"/>
        </w:rPr>
        <w:t>assessment team</w:t>
      </w:r>
      <w:r w:rsidRPr="00621E93">
        <w:rPr>
          <w:rFonts w:ascii="Arial" w:eastAsia="Calibri" w:hAnsi="Arial" w:cs="Arial"/>
        </w:rPr>
        <w:t xml:space="preserve"> observed the </w:t>
      </w:r>
      <w:r w:rsidR="00BC043E" w:rsidRPr="00621E93">
        <w:rPr>
          <w:rFonts w:ascii="Arial" w:eastAsia="Calibri" w:hAnsi="Arial" w:cs="Arial"/>
        </w:rPr>
        <w:t xml:space="preserve">Outbreak Management Plan </w:t>
      </w:r>
      <w:r w:rsidRPr="00621E93">
        <w:rPr>
          <w:rFonts w:ascii="Arial" w:eastAsia="Calibri" w:hAnsi="Arial" w:cs="Arial"/>
        </w:rPr>
        <w:t>was clear</w:t>
      </w:r>
      <w:r w:rsidR="003D6754" w:rsidRPr="00621E93">
        <w:rPr>
          <w:rFonts w:ascii="Arial" w:eastAsia="Calibri" w:hAnsi="Arial" w:cs="Arial"/>
        </w:rPr>
        <w:t>,</w:t>
      </w:r>
      <w:r w:rsidRPr="00621E93">
        <w:rPr>
          <w:rFonts w:ascii="Arial" w:eastAsia="Calibri" w:hAnsi="Arial" w:cs="Arial"/>
        </w:rPr>
        <w:t xml:space="preserve"> well organised</w:t>
      </w:r>
      <w:r w:rsidR="003D6754" w:rsidRPr="00621E93">
        <w:rPr>
          <w:rFonts w:ascii="Arial" w:eastAsia="Calibri" w:hAnsi="Arial" w:cs="Arial"/>
        </w:rPr>
        <w:t xml:space="preserve"> and </w:t>
      </w:r>
      <w:r w:rsidRPr="00621E93">
        <w:rPr>
          <w:rFonts w:ascii="Arial" w:eastAsia="Calibri" w:hAnsi="Arial" w:cs="Arial"/>
        </w:rPr>
        <w:t>includ</w:t>
      </w:r>
      <w:r w:rsidR="003D6754" w:rsidRPr="00621E93">
        <w:rPr>
          <w:rFonts w:ascii="Arial" w:eastAsia="Calibri" w:hAnsi="Arial" w:cs="Arial"/>
        </w:rPr>
        <w:t>ed</w:t>
      </w:r>
      <w:r w:rsidRPr="00621E93">
        <w:rPr>
          <w:rFonts w:ascii="Arial" w:eastAsia="Calibri" w:hAnsi="Arial" w:cs="Arial"/>
        </w:rPr>
        <w:t xml:space="preserve"> an index directory for quick reference.</w:t>
      </w:r>
    </w:p>
    <w:p w14:paraId="6FE8C183" w14:textId="77777777" w:rsidR="00C67BD0" w:rsidRPr="00621E93" w:rsidRDefault="00C67BD0" w:rsidP="00D85F3E">
      <w:pPr>
        <w:spacing w:line="276" w:lineRule="auto"/>
        <w:rPr>
          <w:rFonts w:ascii="Arial" w:eastAsia="Calibri" w:hAnsi="Arial" w:cs="Arial"/>
        </w:rPr>
      </w:pPr>
      <w:r w:rsidRPr="00621E93">
        <w:rPr>
          <w:rFonts w:ascii="Arial" w:eastAsia="Calibri" w:hAnsi="Arial" w:cs="Arial"/>
        </w:rPr>
        <w:t xml:space="preserve">Antimicrobial Stewardship principles are communicated within the organisation. The service is working on practices to promote the appropriate use of antibiotics. </w:t>
      </w:r>
    </w:p>
    <w:p w14:paraId="4F54ABAD" w14:textId="77777777" w:rsidR="00C67BD0" w:rsidRPr="00D85F3E" w:rsidRDefault="00C67BD0" w:rsidP="00D85F3E">
      <w:pPr>
        <w:spacing w:line="276" w:lineRule="auto"/>
        <w:rPr>
          <w:rFonts w:ascii="Arial" w:eastAsia="Calibri" w:hAnsi="Arial" w:cs="Arial"/>
        </w:rPr>
      </w:pPr>
      <w:r w:rsidRPr="00D85F3E">
        <w:rPr>
          <w:rFonts w:ascii="Arial" w:eastAsia="Calibri" w:hAnsi="Arial" w:cs="Arial"/>
        </w:rPr>
        <w:t xml:space="preserve">The service has a suite of policies and procedures as well as clinical flow charts to guide staff practices in relation to personal and clinical care. </w:t>
      </w:r>
    </w:p>
    <w:bookmarkEnd w:id="2"/>
    <w:p w14:paraId="0FABE87B" w14:textId="77777777" w:rsidR="00621E93" w:rsidRDefault="00621E93" w:rsidP="00810D72">
      <w:pPr>
        <w:pStyle w:val="CommentText"/>
        <w:rPr>
          <w:rFonts w:ascii="Arial" w:hAnsi="Arial" w:cs="Arial"/>
          <w:b/>
          <w:sz w:val="32"/>
          <w:szCs w:val="32"/>
        </w:rPr>
        <w:sectPr w:rsidR="00621E93" w:rsidSect="00621E93">
          <w:pgSz w:w="11906" w:h="16838" w:code="9"/>
          <w:pgMar w:top="1871" w:right="851" w:bottom="851" w:left="851" w:header="850" w:footer="850" w:gutter="0"/>
          <w:cols w:space="708"/>
          <w:docGrid w:linePitch="360"/>
        </w:sectPr>
      </w:pPr>
    </w:p>
    <w:p w14:paraId="68D4F963" w14:textId="3745E696" w:rsidR="007209A1" w:rsidRPr="00810D72" w:rsidRDefault="007209A1" w:rsidP="00810D72">
      <w:pPr>
        <w:pStyle w:val="CommentText"/>
        <w:rPr>
          <w:rFonts w:ascii="Arial" w:hAnsi="Arial" w:cs="Arial"/>
          <w:b/>
          <w:color w:val="FF0000"/>
          <w:sz w:val="32"/>
          <w:szCs w:val="32"/>
        </w:rPr>
      </w:pPr>
      <w:r w:rsidRPr="00810D72">
        <w:rPr>
          <w:rFonts w:ascii="Arial" w:hAnsi="Arial" w:cs="Arial"/>
          <w:b/>
          <w:sz w:val="32"/>
          <w:szCs w:val="32"/>
        </w:rPr>
        <w:lastRenderedPageBreak/>
        <w:t>Standard 4</w:t>
      </w:r>
    </w:p>
    <w:tbl>
      <w:tblPr>
        <w:tblStyle w:val="TableGrid"/>
        <w:tblW w:w="0" w:type="auto"/>
        <w:tblLook w:val="04A0" w:firstRow="1" w:lastRow="0" w:firstColumn="1" w:lastColumn="0" w:noHBand="0" w:noVBand="1"/>
      </w:tblPr>
      <w:tblGrid>
        <w:gridCol w:w="1768"/>
        <w:gridCol w:w="7046"/>
        <w:gridCol w:w="1390"/>
      </w:tblGrid>
      <w:tr w:rsidR="00621E93" w:rsidRPr="00621E93"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621E93" w:rsidRDefault="00532C52" w:rsidP="002D5918">
            <w:pPr>
              <w:spacing w:before="0" w:after="120" w:line="22" w:lineRule="atLeast"/>
              <w:rPr>
                <w:rFonts w:ascii="Arial" w:hAnsi="Arial" w:cs="Arial"/>
              </w:rPr>
            </w:pPr>
            <w:r w:rsidRPr="00621E93">
              <w:rPr>
                <w:rFonts w:ascii="Arial" w:hAnsi="Arial" w:cs="Arial"/>
              </w:rPr>
              <w:t>Services and supports for daily living</w:t>
            </w:r>
          </w:p>
        </w:tc>
        <w:tc>
          <w:tcPr>
            <w:tcW w:w="0" w:type="auto"/>
          </w:tcPr>
          <w:p w14:paraId="63D05288" w14:textId="3F7AC8B0" w:rsidR="00532C52" w:rsidRPr="00621E9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21E93">
              <w:rPr>
                <w:rFonts w:ascii="Arial" w:hAnsi="Arial" w:cs="Arial"/>
              </w:rPr>
              <w:t>Compliant</w:t>
            </w:r>
            <w:r w:rsidR="0014722A" w:rsidRPr="00621E93">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471CC0C" w:rsidR="00532C52" w:rsidRPr="00BD15F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CADC677" w:rsidR="00532C52" w:rsidRPr="00BD15F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31A3C8D4" w:rsidR="00532C52" w:rsidRPr="00BD15F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4" w:name="_Hlk107577449"/>
            <w:r w:rsidRPr="00B83D6B">
              <w:rPr>
                <w:rFonts w:ascii="Arial" w:hAnsi="Arial" w:cs="Arial"/>
              </w:rPr>
              <w:t xml:space="preserve">Information about the consumer’s condition, needs and preferences is communicated within the organisation, </w:t>
            </w:r>
            <w:bookmarkEnd w:id="4"/>
            <w:r w:rsidRPr="00B83D6B">
              <w:rPr>
                <w:rFonts w:ascii="Arial" w:hAnsi="Arial" w:cs="Arial"/>
              </w:rPr>
              <w:t>and with others where responsibility for care is shared.</w:t>
            </w:r>
          </w:p>
        </w:tc>
        <w:tc>
          <w:tcPr>
            <w:tcW w:w="0" w:type="auto"/>
            <w:tcBorders>
              <w:left w:val="single" w:sz="4" w:space="0" w:color="auto"/>
            </w:tcBorders>
          </w:tcPr>
          <w:p w14:paraId="44D54C23" w14:textId="735C41C2" w:rsidR="00532C52" w:rsidRPr="00BD15F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5E4F81A" w14:textId="789727D4" w:rsidR="00BD15FB" w:rsidRPr="00BD15FB" w:rsidRDefault="00532C52" w:rsidP="00BD15F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p w14:paraId="6CEBDFF4" w14:textId="35539A07" w:rsidR="00532C52" w:rsidRPr="00BD15FB"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59DFE32E" w:rsidR="00532C52" w:rsidRPr="00BD15F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7D1B3C97" w:rsidR="00532C52" w:rsidRPr="00BD15F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bl>
    <w:p w14:paraId="0FD918BB" w14:textId="6A7777E0"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F2DBE5B" w14:textId="50CD2E56" w:rsidR="00810D72" w:rsidRPr="00810D72" w:rsidRDefault="00810D72" w:rsidP="00810D72">
      <w:pPr>
        <w:spacing w:after="160" w:line="276" w:lineRule="auto"/>
        <w:rPr>
          <w:rFonts w:ascii="Arial" w:eastAsia="Arial" w:hAnsi="Arial" w:cs="Arial"/>
        </w:rPr>
      </w:pPr>
      <w:r w:rsidRPr="00810D72">
        <w:rPr>
          <w:rFonts w:ascii="Arial" w:eastAsia="Arial" w:hAnsi="Arial" w:cs="Arial"/>
        </w:rPr>
        <w:t>This Quality Standard is Compliant as s</w:t>
      </w:r>
      <w:r>
        <w:rPr>
          <w:rFonts w:ascii="Arial" w:eastAsia="Arial" w:hAnsi="Arial" w:cs="Arial"/>
        </w:rPr>
        <w:t>even</w:t>
      </w:r>
      <w:r w:rsidRPr="00810D72">
        <w:rPr>
          <w:rFonts w:ascii="Arial" w:eastAsia="Arial" w:hAnsi="Arial" w:cs="Arial"/>
        </w:rPr>
        <w:t xml:space="preserve"> of s</w:t>
      </w:r>
      <w:r>
        <w:rPr>
          <w:rFonts w:ascii="Arial" w:eastAsia="Arial" w:hAnsi="Arial" w:cs="Arial"/>
        </w:rPr>
        <w:t>even</w:t>
      </w:r>
      <w:r w:rsidRPr="00810D72">
        <w:rPr>
          <w:rFonts w:ascii="Arial" w:eastAsia="Arial" w:hAnsi="Arial" w:cs="Arial"/>
        </w:rPr>
        <w:t xml:space="preserve"> Quality Standards have been found Compliant.</w:t>
      </w:r>
    </w:p>
    <w:p w14:paraId="7B609F2B" w14:textId="2BC72815" w:rsidR="00C67BD0" w:rsidRPr="00C67BD0" w:rsidRDefault="00C67BD0" w:rsidP="00C67BD0">
      <w:pPr>
        <w:spacing w:before="240" w:line="276" w:lineRule="auto"/>
        <w:rPr>
          <w:rFonts w:ascii="Arial" w:eastAsia="Times New Roman" w:hAnsi="Arial" w:cs="Arial"/>
          <w:color w:val="000000"/>
          <w:lang w:eastAsia="en-AU"/>
        </w:rPr>
      </w:pPr>
      <w:r w:rsidRPr="00C67BD0">
        <w:rPr>
          <w:rFonts w:ascii="Arial" w:eastAsia="Arial" w:hAnsi="Arial" w:cs="Arial"/>
          <w:color w:val="000000"/>
          <w:lang w:eastAsia="en-AU"/>
        </w:rPr>
        <w:t xml:space="preserve">To understand the consumer’s experience and how the organisation understands and applies the requirements within this Standard, the </w:t>
      </w:r>
      <w:r w:rsidR="00A921B8">
        <w:rPr>
          <w:rFonts w:ascii="Arial" w:eastAsia="Arial" w:hAnsi="Arial" w:cs="Arial"/>
          <w:color w:val="000000"/>
          <w:lang w:eastAsia="en-AU"/>
        </w:rPr>
        <w:t>a</w:t>
      </w:r>
      <w:r w:rsidR="00B14BA4">
        <w:rPr>
          <w:rFonts w:ascii="Arial" w:eastAsia="Arial" w:hAnsi="Arial" w:cs="Arial"/>
          <w:color w:val="000000"/>
          <w:lang w:eastAsia="en-AU"/>
        </w:rPr>
        <w:t>ssessment team</w:t>
      </w:r>
      <w:r w:rsidRPr="00C67BD0">
        <w:rPr>
          <w:rFonts w:ascii="Arial" w:eastAsia="Arial" w:hAnsi="Arial" w:cs="Arial"/>
          <w:color w:val="000000"/>
          <w:lang w:eastAsia="en-AU"/>
        </w:rPr>
        <w:t xml:space="preserve"> sampled the experience of consumers. Observations were made, consumers were asked about the things they like to do and how these things are enabled or supported by the service. Staff were asked about their understanding and application of the requirements within this standard. The </w:t>
      </w:r>
      <w:r w:rsidR="00B14BA4">
        <w:rPr>
          <w:rFonts w:ascii="Arial" w:eastAsia="Arial" w:hAnsi="Arial" w:cs="Arial"/>
          <w:color w:val="000000"/>
          <w:lang w:eastAsia="en-AU"/>
        </w:rPr>
        <w:t>assessment team</w:t>
      </w:r>
      <w:r w:rsidRPr="00C67BD0">
        <w:rPr>
          <w:rFonts w:ascii="Arial" w:eastAsia="Arial" w:hAnsi="Arial" w:cs="Arial"/>
          <w:color w:val="000000"/>
          <w:lang w:eastAsia="en-AU"/>
        </w:rPr>
        <w:t xml:space="preserve"> also examined relevant documents.</w:t>
      </w:r>
      <w:r w:rsidR="002F3C2D" w:rsidRPr="002F3C2D">
        <w:rPr>
          <w:rFonts w:ascii="Arial" w:eastAsia="Arial" w:hAnsi="Arial" w:cs="Arial"/>
          <w:color w:val="000000"/>
          <w:lang w:eastAsia="en-AU"/>
        </w:rPr>
        <w:t xml:space="preserve"> </w:t>
      </w:r>
    </w:p>
    <w:p w14:paraId="50DD9C52" w14:textId="32D47BB2" w:rsidR="00C67BD0" w:rsidRPr="00C67BD0" w:rsidRDefault="00C67BD0" w:rsidP="002F3C2D">
      <w:pPr>
        <w:spacing w:before="240" w:line="276" w:lineRule="auto"/>
        <w:rPr>
          <w:rFonts w:ascii="Arial" w:eastAsia="Times New Roman" w:hAnsi="Arial" w:cs="Arial"/>
          <w:color w:val="000000"/>
          <w:lang w:eastAsia="en-AU"/>
        </w:rPr>
      </w:pPr>
      <w:r w:rsidRPr="00C67BD0">
        <w:rPr>
          <w:rFonts w:ascii="Arial" w:eastAsia="Arial" w:hAnsi="Arial" w:cs="Arial"/>
          <w:color w:val="000000"/>
          <w:lang w:eastAsia="en-AU"/>
        </w:rPr>
        <w:t xml:space="preserve">Lifestyle, nursing and resident service assistants all demonstrated to the </w:t>
      </w:r>
      <w:r w:rsidR="00B14BA4">
        <w:rPr>
          <w:rFonts w:ascii="Arial" w:eastAsia="Arial" w:hAnsi="Arial" w:cs="Arial"/>
          <w:color w:val="000000"/>
          <w:lang w:eastAsia="en-AU"/>
        </w:rPr>
        <w:t>assessment team</w:t>
      </w:r>
      <w:r w:rsidRPr="00C67BD0">
        <w:rPr>
          <w:rFonts w:ascii="Arial" w:eastAsia="Arial" w:hAnsi="Arial" w:cs="Arial"/>
          <w:color w:val="000000"/>
          <w:lang w:eastAsia="en-AU"/>
        </w:rPr>
        <w:t xml:space="preserve"> during interviews, that they knew the consumers in their care and were aware of their likes, dislikes, and care requirements. </w:t>
      </w:r>
    </w:p>
    <w:p w14:paraId="2D873AF2" w14:textId="2412C00A" w:rsidR="00C67BD0" w:rsidRPr="00C67BD0" w:rsidRDefault="00C67BD0" w:rsidP="00C67BD0">
      <w:pPr>
        <w:spacing w:before="240" w:line="276" w:lineRule="auto"/>
        <w:rPr>
          <w:rFonts w:ascii="Arial" w:eastAsia="Arial" w:hAnsi="Arial" w:cs="Arial"/>
          <w:color w:val="000000"/>
          <w:lang w:eastAsia="en-AU"/>
        </w:rPr>
      </w:pPr>
      <w:r w:rsidRPr="00C67BD0">
        <w:rPr>
          <w:rFonts w:ascii="Arial" w:eastAsia="Arial" w:hAnsi="Arial" w:cs="Arial"/>
          <w:color w:val="000000"/>
          <w:lang w:eastAsia="en-AU"/>
        </w:rPr>
        <w:t xml:space="preserve">Lifestyle staff said that during COVID-19 outbreaks it has been difficult keeping consumers connected to the community. Prior to the pandemic the service had a community program </w:t>
      </w:r>
      <w:r w:rsidRPr="00C67BD0">
        <w:rPr>
          <w:rFonts w:ascii="Arial" w:eastAsia="Arial" w:hAnsi="Arial" w:cs="Arial"/>
          <w:color w:val="000000"/>
          <w:lang w:eastAsia="en-AU"/>
        </w:rPr>
        <w:lastRenderedPageBreak/>
        <w:t xml:space="preserve">where they would have visits from </w:t>
      </w:r>
      <w:r w:rsidR="002F3C2D">
        <w:rPr>
          <w:rFonts w:ascii="Arial" w:eastAsia="Arial" w:hAnsi="Arial" w:cs="Arial"/>
          <w:color w:val="000000"/>
          <w:lang w:eastAsia="en-AU"/>
        </w:rPr>
        <w:t xml:space="preserve">a range of </w:t>
      </w:r>
      <w:r w:rsidRPr="00C67BD0">
        <w:rPr>
          <w:rFonts w:ascii="Arial" w:eastAsia="Arial" w:hAnsi="Arial" w:cs="Arial"/>
          <w:color w:val="000000"/>
          <w:lang w:eastAsia="en-AU"/>
        </w:rPr>
        <w:t xml:space="preserve">volunteers, dogs </w:t>
      </w:r>
      <w:r w:rsidR="004314C5">
        <w:rPr>
          <w:rFonts w:ascii="Arial" w:eastAsia="Arial" w:hAnsi="Arial" w:cs="Arial"/>
          <w:color w:val="000000"/>
          <w:lang w:eastAsia="en-AU"/>
        </w:rPr>
        <w:t xml:space="preserve">support groups </w:t>
      </w:r>
      <w:r w:rsidRPr="00C67BD0">
        <w:rPr>
          <w:rFonts w:ascii="Arial" w:eastAsia="Arial" w:hAnsi="Arial" w:cs="Arial"/>
          <w:color w:val="000000"/>
          <w:lang w:eastAsia="en-AU"/>
        </w:rPr>
        <w:t xml:space="preserve">and entertainers. The service </w:t>
      </w:r>
      <w:r w:rsidR="004314C5">
        <w:rPr>
          <w:rFonts w:ascii="Arial" w:eastAsia="Arial" w:hAnsi="Arial" w:cs="Arial"/>
          <w:color w:val="000000"/>
          <w:lang w:eastAsia="en-AU"/>
        </w:rPr>
        <w:t xml:space="preserve">uses technology to facilitate consumer engagement with religious </w:t>
      </w:r>
      <w:r w:rsidRPr="00C67BD0">
        <w:rPr>
          <w:rFonts w:ascii="Arial" w:eastAsia="Arial" w:hAnsi="Arial" w:cs="Arial"/>
          <w:color w:val="000000"/>
          <w:lang w:eastAsia="en-AU"/>
        </w:rPr>
        <w:t xml:space="preserve">services. </w:t>
      </w:r>
    </w:p>
    <w:p w14:paraId="0D986B2C" w14:textId="508E6206" w:rsidR="00C67BD0" w:rsidRPr="00C67BD0" w:rsidRDefault="00C67BD0" w:rsidP="00C67BD0">
      <w:pPr>
        <w:spacing w:before="240" w:line="276" w:lineRule="auto"/>
        <w:rPr>
          <w:rFonts w:ascii="Arial" w:eastAsia="Arial" w:hAnsi="Arial" w:cs="Arial"/>
          <w:b/>
          <w:color w:val="000000"/>
          <w:lang w:eastAsia="en-AU"/>
        </w:rPr>
      </w:pPr>
      <w:r w:rsidRPr="00C67BD0">
        <w:rPr>
          <w:rFonts w:ascii="Arial" w:eastAsia="Arial" w:hAnsi="Arial" w:cs="Arial"/>
          <w:color w:val="000000"/>
          <w:lang w:eastAsia="en-AU"/>
        </w:rPr>
        <w:t xml:space="preserve">The Lifestyle </w:t>
      </w:r>
      <w:r w:rsidR="004314C5">
        <w:rPr>
          <w:rFonts w:ascii="Arial" w:eastAsia="Arial" w:hAnsi="Arial" w:cs="Arial"/>
          <w:color w:val="000000"/>
          <w:lang w:eastAsia="en-AU"/>
        </w:rPr>
        <w:t xml:space="preserve">program </w:t>
      </w:r>
      <w:r w:rsidRPr="00C67BD0">
        <w:rPr>
          <w:rFonts w:ascii="Arial" w:eastAsia="Arial" w:hAnsi="Arial" w:cs="Arial"/>
          <w:color w:val="000000"/>
          <w:lang w:eastAsia="en-AU"/>
        </w:rPr>
        <w:t xml:space="preserve">calendar is developed and based on previous experiences (trial and error) and observing what consumers enjoy, focus meetings and family and consumer </w:t>
      </w:r>
      <w:r w:rsidRPr="00C67BD0">
        <w:rPr>
          <w:rFonts w:ascii="Arial" w:eastAsia="Times New Roman" w:hAnsi="Arial" w:cs="Arial"/>
          <w:color w:val="000000"/>
        </w:rPr>
        <w:t>input</w:t>
      </w:r>
      <w:r w:rsidRPr="00C67BD0">
        <w:rPr>
          <w:rFonts w:ascii="Arial" w:eastAsia="Arial" w:hAnsi="Arial" w:cs="Arial"/>
          <w:color w:val="000000"/>
          <w:lang w:eastAsia="en-AU"/>
        </w:rPr>
        <w:t xml:space="preserve">. Every effort is made to assist consumers in achieving </w:t>
      </w:r>
      <w:r w:rsidR="004314C5">
        <w:rPr>
          <w:rFonts w:ascii="Arial" w:eastAsia="Arial" w:hAnsi="Arial" w:cs="Arial"/>
          <w:color w:val="000000"/>
          <w:lang w:eastAsia="en-AU"/>
        </w:rPr>
        <w:t>their</w:t>
      </w:r>
      <w:r w:rsidRPr="00C67BD0">
        <w:rPr>
          <w:rFonts w:ascii="Arial" w:eastAsia="Arial" w:hAnsi="Arial" w:cs="Arial"/>
          <w:color w:val="000000"/>
          <w:lang w:eastAsia="en-AU"/>
        </w:rPr>
        <w:t xml:space="preserve"> goal</w:t>
      </w:r>
      <w:r w:rsidR="004314C5">
        <w:rPr>
          <w:rFonts w:ascii="Arial" w:eastAsia="Arial" w:hAnsi="Arial" w:cs="Arial"/>
          <w:color w:val="000000"/>
          <w:lang w:eastAsia="en-AU"/>
        </w:rPr>
        <w:t>s</w:t>
      </w:r>
      <w:r w:rsidRPr="00C67BD0">
        <w:rPr>
          <w:rFonts w:ascii="Arial" w:eastAsia="Arial" w:hAnsi="Arial" w:cs="Arial"/>
          <w:color w:val="000000"/>
          <w:lang w:eastAsia="en-AU"/>
        </w:rPr>
        <w:t xml:space="preserve">. One consumer said that they always wanted to </w:t>
      </w:r>
      <w:proofErr w:type="gramStart"/>
      <w:r w:rsidRPr="00C67BD0">
        <w:rPr>
          <w:rFonts w:ascii="Arial" w:eastAsia="Arial" w:hAnsi="Arial" w:cs="Arial"/>
          <w:color w:val="000000"/>
          <w:lang w:eastAsia="en-AU"/>
        </w:rPr>
        <w:t>travel</w:t>
      </w:r>
      <w:proofErr w:type="gramEnd"/>
      <w:r w:rsidRPr="00C67BD0">
        <w:rPr>
          <w:rFonts w:ascii="Arial" w:eastAsia="Arial" w:hAnsi="Arial" w:cs="Arial"/>
          <w:color w:val="000000"/>
          <w:lang w:eastAsia="en-AU"/>
        </w:rPr>
        <w:t xml:space="preserve"> and armchair travel has been arranged for them.</w:t>
      </w:r>
    </w:p>
    <w:p w14:paraId="633B0D8B" w14:textId="1B090989" w:rsidR="00EF13AA" w:rsidRPr="00AC236C" w:rsidRDefault="00C67BD0" w:rsidP="00AC236C">
      <w:pPr>
        <w:spacing w:before="240" w:line="276" w:lineRule="auto"/>
        <w:rPr>
          <w:rFonts w:ascii="Calibri" w:eastAsia="Times New Roman" w:hAnsi="Calibri" w:cs="Times New Roman"/>
          <w:color w:val="000000"/>
          <w:lang w:eastAsia="en-AU"/>
        </w:rPr>
      </w:pPr>
      <w:r w:rsidRPr="00C67BD0">
        <w:rPr>
          <w:rFonts w:ascii="Arial" w:eastAsia="Arial" w:hAnsi="Arial" w:cs="Arial"/>
          <w:color w:val="000000"/>
          <w:lang w:eastAsia="en-AU"/>
        </w:rPr>
        <w:t xml:space="preserve">Lifestyle staff said if they need equipment to assist with activities, they can request </w:t>
      </w:r>
      <w:r w:rsidRPr="00C67BD0">
        <w:rPr>
          <w:rFonts w:ascii="Arial" w:eastAsia="Times New Roman" w:hAnsi="Arial" w:cs="Arial"/>
          <w:color w:val="000000"/>
        </w:rPr>
        <w:t>it</w:t>
      </w:r>
      <w:r w:rsidRPr="00C67BD0">
        <w:rPr>
          <w:rFonts w:ascii="Arial" w:eastAsia="Arial" w:hAnsi="Arial" w:cs="Arial"/>
          <w:color w:val="000000"/>
          <w:lang w:eastAsia="en-AU"/>
        </w:rPr>
        <w:t>. Smart TVs were requested to assist with entertainment for consumers during lockdowns and these have been purchased and installed. Care plans included leisure and lifestyle preferences and documenting of the consumers life history. Care plans were personalised and detailed including:</w:t>
      </w:r>
      <w:r w:rsidR="00EF13AA" w:rsidRPr="00EF13AA">
        <w:rPr>
          <w:rFonts w:ascii="Arial" w:eastAsia="Calibri" w:hAnsi="Arial" w:cs="Arial"/>
          <w:color w:val="auto"/>
          <w:szCs w:val="22"/>
        </w:rPr>
        <w:t xml:space="preserve"> </w:t>
      </w:r>
      <w:r w:rsidR="00EF13AA" w:rsidRPr="00C67BD0">
        <w:rPr>
          <w:rFonts w:ascii="Arial" w:eastAsia="Calibri" w:hAnsi="Arial" w:cs="Arial"/>
          <w:color w:val="auto"/>
          <w:szCs w:val="22"/>
        </w:rPr>
        <w:t>Nutrition and hydration requirements</w:t>
      </w:r>
      <w:r w:rsidR="00EF13AA">
        <w:rPr>
          <w:rFonts w:ascii="Arial" w:eastAsia="Calibri" w:hAnsi="Arial" w:cs="Arial"/>
          <w:color w:val="auto"/>
          <w:szCs w:val="22"/>
        </w:rPr>
        <w:t>,</w:t>
      </w:r>
      <w:r w:rsidR="00EF13AA" w:rsidRPr="00EF13AA">
        <w:rPr>
          <w:rFonts w:ascii="Arial" w:eastAsia="Calibri" w:hAnsi="Arial" w:cs="Arial"/>
          <w:color w:val="auto"/>
          <w:szCs w:val="22"/>
        </w:rPr>
        <w:t xml:space="preserve"> </w:t>
      </w:r>
      <w:r w:rsidR="00EF13AA">
        <w:rPr>
          <w:rFonts w:ascii="Arial" w:eastAsia="Calibri" w:hAnsi="Arial" w:cs="Arial"/>
          <w:color w:val="auto"/>
          <w:szCs w:val="22"/>
        </w:rPr>
        <w:t>s</w:t>
      </w:r>
      <w:r w:rsidR="00EF13AA" w:rsidRPr="00C67BD0">
        <w:rPr>
          <w:rFonts w:ascii="Arial" w:eastAsia="Calibri" w:hAnsi="Arial" w:cs="Arial"/>
          <w:color w:val="auto"/>
          <w:szCs w:val="22"/>
        </w:rPr>
        <w:t>piritual preferences</w:t>
      </w:r>
      <w:r w:rsidR="00EF13AA" w:rsidRPr="00EF13AA">
        <w:rPr>
          <w:rFonts w:ascii="Arial" w:eastAsia="Calibri" w:hAnsi="Arial" w:cs="Arial"/>
          <w:color w:val="auto"/>
          <w:szCs w:val="22"/>
        </w:rPr>
        <w:t xml:space="preserve"> </w:t>
      </w:r>
      <w:r w:rsidR="00EF13AA">
        <w:rPr>
          <w:rFonts w:ascii="Arial" w:eastAsia="Calibri" w:hAnsi="Arial" w:cs="Arial"/>
          <w:color w:val="auto"/>
          <w:szCs w:val="22"/>
        </w:rPr>
        <w:t>and a</w:t>
      </w:r>
      <w:r w:rsidR="00EF13AA" w:rsidRPr="00C67BD0">
        <w:rPr>
          <w:rFonts w:ascii="Arial" w:eastAsia="Calibri" w:hAnsi="Arial" w:cs="Arial"/>
          <w:color w:val="auto"/>
          <w:szCs w:val="22"/>
        </w:rPr>
        <w:t>ctivities consumers enjoy and whether they wish to participate in large, small or one on one activities.</w:t>
      </w:r>
    </w:p>
    <w:p w14:paraId="334F10B8" w14:textId="636DC2C0" w:rsidR="00C67BD0" w:rsidRPr="00C67BD0" w:rsidRDefault="00C67BD0" w:rsidP="00C67BD0">
      <w:pPr>
        <w:spacing w:before="240" w:line="276" w:lineRule="auto"/>
        <w:rPr>
          <w:rFonts w:ascii="Arial" w:eastAsia="Times New Roman" w:hAnsi="Arial" w:cs="Arial"/>
          <w:color w:val="000000"/>
          <w:lang w:eastAsia="en-AU"/>
        </w:rPr>
      </w:pPr>
      <w:r w:rsidRPr="00C67BD0">
        <w:rPr>
          <w:rFonts w:ascii="Arial" w:eastAsia="Arial" w:hAnsi="Arial" w:cs="Arial"/>
          <w:color w:val="000000"/>
          <w:lang w:eastAsia="en-AU"/>
        </w:rPr>
        <w:t xml:space="preserve">The catering general manager is invited to attend nutrition and hydration meetings with unit managers and dieticians to discuss consumer nutrition and hydration. The </w:t>
      </w:r>
      <w:r w:rsidR="00B14BA4">
        <w:rPr>
          <w:rFonts w:ascii="Arial" w:eastAsia="Arial" w:hAnsi="Arial" w:cs="Arial"/>
          <w:color w:val="000000"/>
          <w:lang w:eastAsia="en-AU"/>
        </w:rPr>
        <w:t>assessment team</w:t>
      </w:r>
      <w:r w:rsidRPr="00C67BD0">
        <w:rPr>
          <w:rFonts w:ascii="Arial" w:eastAsia="Arial" w:hAnsi="Arial" w:cs="Arial"/>
          <w:color w:val="000000"/>
          <w:lang w:eastAsia="en-AU"/>
        </w:rPr>
        <w:t xml:space="preserve"> observed consumers making their selection for the next day’s meals from a menu of seven dishes. The menu covers both lunch and dinner and the same choices for both meals are on offer for that day.</w:t>
      </w:r>
      <w:r w:rsidR="00EF13AA">
        <w:rPr>
          <w:rFonts w:ascii="Arial" w:eastAsia="Arial" w:hAnsi="Arial" w:cs="Arial"/>
          <w:color w:val="000000"/>
          <w:lang w:eastAsia="en-AU"/>
        </w:rPr>
        <w:t xml:space="preserve"> </w:t>
      </w:r>
      <w:r w:rsidRPr="00C67BD0">
        <w:rPr>
          <w:rFonts w:ascii="Arial" w:eastAsia="Times New Roman" w:hAnsi="Arial" w:cs="Arial"/>
          <w:color w:val="000000"/>
          <w:lang w:eastAsia="en-AU"/>
        </w:rPr>
        <w:t>Plates, drinkware, and cutlery were observed to be matched to the needs of the consumer.</w:t>
      </w:r>
    </w:p>
    <w:p w14:paraId="7B412AD9" w14:textId="14305990" w:rsidR="00C67BD0" w:rsidRPr="00C67BD0" w:rsidRDefault="00EF13AA" w:rsidP="00C67BD0">
      <w:pPr>
        <w:spacing w:before="240" w:line="276" w:lineRule="auto"/>
        <w:rPr>
          <w:rFonts w:ascii="Arial" w:eastAsia="Times New Roman" w:hAnsi="Arial" w:cs="Arial"/>
          <w:color w:val="000000"/>
          <w:lang w:eastAsia="en-AU"/>
        </w:rPr>
      </w:pPr>
      <w:r w:rsidRPr="00B83D6B">
        <w:rPr>
          <w:rFonts w:ascii="Arial" w:hAnsi="Arial" w:cs="Arial"/>
        </w:rPr>
        <w:t xml:space="preserve">Information about the consumer’s condition, needs and preferences is communicated within the organisation, </w:t>
      </w:r>
      <w:r w:rsidR="00C67BD0" w:rsidRPr="00C67BD0">
        <w:rPr>
          <w:rFonts w:ascii="Arial" w:eastAsia="Arial" w:hAnsi="Arial" w:cs="Arial"/>
          <w:color w:val="000000"/>
          <w:lang w:eastAsia="en-AU"/>
        </w:rPr>
        <w:t xml:space="preserve">Nursing staff said they held detailed handovers at each shift and that handover sheets were </w:t>
      </w:r>
      <w:proofErr w:type="gramStart"/>
      <w:r w:rsidR="00C67BD0" w:rsidRPr="00C67BD0">
        <w:rPr>
          <w:rFonts w:ascii="Arial" w:eastAsia="Arial" w:hAnsi="Arial" w:cs="Arial"/>
          <w:color w:val="000000"/>
          <w:lang w:eastAsia="en-AU"/>
        </w:rPr>
        <w:t>sufficient</w:t>
      </w:r>
      <w:proofErr w:type="gramEnd"/>
      <w:r w:rsidR="00C67BD0" w:rsidRPr="00C67BD0">
        <w:rPr>
          <w:rFonts w:ascii="Arial" w:eastAsia="Arial" w:hAnsi="Arial" w:cs="Arial"/>
          <w:color w:val="000000"/>
          <w:lang w:eastAsia="en-AU"/>
        </w:rPr>
        <w:t xml:space="preserve"> for them to care for consumers. They have easy access to individual care plans when needed.</w:t>
      </w:r>
    </w:p>
    <w:p w14:paraId="52077237" w14:textId="2C0716EF" w:rsidR="004314C5" w:rsidRPr="00C67BD0" w:rsidRDefault="00C67BD0" w:rsidP="004314C5">
      <w:pPr>
        <w:spacing w:before="240" w:line="276" w:lineRule="auto"/>
        <w:rPr>
          <w:rFonts w:ascii="Arial" w:eastAsia="Arial" w:hAnsi="Arial" w:cs="Arial"/>
          <w:b/>
          <w:color w:val="000000"/>
          <w:lang w:eastAsia="en-AU"/>
        </w:rPr>
      </w:pPr>
      <w:r w:rsidRPr="00C67BD0">
        <w:rPr>
          <w:rFonts w:ascii="Arial" w:eastAsia="Arial" w:hAnsi="Arial" w:cs="Arial"/>
          <w:iCs/>
          <w:color w:val="auto"/>
          <w:lang w:eastAsia="en-AU"/>
        </w:rPr>
        <w:t xml:space="preserve">Consumers and staff providing care and services have access to safe, clean, and well-maintained equipment. This was </w:t>
      </w:r>
      <w:r w:rsidR="00AC236C">
        <w:rPr>
          <w:rFonts w:ascii="Arial" w:eastAsia="Arial" w:hAnsi="Arial" w:cs="Arial"/>
          <w:iCs/>
          <w:color w:val="auto"/>
          <w:lang w:eastAsia="en-AU"/>
        </w:rPr>
        <w:t xml:space="preserve">also </w:t>
      </w:r>
      <w:r w:rsidRPr="00C67BD0">
        <w:rPr>
          <w:rFonts w:ascii="Arial" w:eastAsia="Arial" w:hAnsi="Arial" w:cs="Arial"/>
          <w:iCs/>
          <w:color w:val="auto"/>
          <w:lang w:eastAsia="en-AU"/>
        </w:rPr>
        <w:t xml:space="preserve">observed by the </w:t>
      </w:r>
      <w:r w:rsidR="00B14BA4">
        <w:rPr>
          <w:rFonts w:ascii="Arial" w:eastAsia="Arial" w:hAnsi="Arial" w:cs="Arial"/>
          <w:iCs/>
          <w:color w:val="auto"/>
          <w:lang w:eastAsia="en-AU"/>
        </w:rPr>
        <w:t>assessment team</w:t>
      </w:r>
      <w:r w:rsidRPr="00C67BD0">
        <w:rPr>
          <w:rFonts w:ascii="Arial" w:eastAsia="Arial" w:hAnsi="Arial" w:cs="Arial"/>
          <w:iCs/>
          <w:color w:val="auto"/>
          <w:lang w:eastAsia="en-AU"/>
        </w:rPr>
        <w:t xml:space="preserve"> at various times during the site visit. </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621E93" w:rsidRPr="00621E93"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621E93" w:rsidRDefault="00532C52" w:rsidP="002D5918">
            <w:pPr>
              <w:spacing w:before="0" w:after="120" w:line="22" w:lineRule="atLeast"/>
              <w:rPr>
                <w:rFonts w:ascii="Arial" w:hAnsi="Arial" w:cs="Arial"/>
              </w:rPr>
            </w:pPr>
            <w:r w:rsidRPr="00621E93">
              <w:rPr>
                <w:rFonts w:ascii="Arial" w:hAnsi="Arial" w:cs="Arial"/>
              </w:rPr>
              <w:t>Organisation’s service environment</w:t>
            </w:r>
          </w:p>
        </w:tc>
        <w:tc>
          <w:tcPr>
            <w:tcW w:w="0" w:type="auto"/>
            <w:tcBorders>
              <w:left w:val="single" w:sz="4" w:space="0" w:color="auto"/>
            </w:tcBorders>
          </w:tcPr>
          <w:p w14:paraId="43DFB070" w14:textId="18F067BE" w:rsidR="00532C52" w:rsidRPr="00621E9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21E93">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9C8934D" w:rsidR="00532C52" w:rsidRPr="00C67BD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7BD0">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EC7E269" w:rsidR="00532C52" w:rsidRPr="00C67BD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67BD0">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5EE04167" w:rsidR="00BD15FB" w:rsidRPr="00C67BD0" w:rsidRDefault="00532C52" w:rsidP="00BD15F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7BD0">
              <w:rPr>
                <w:rFonts w:ascii="Arial" w:hAnsi="Arial" w:cs="Arial"/>
                <w:color w:val="auto"/>
              </w:rPr>
              <w:t>Compliant</w:t>
            </w:r>
          </w:p>
          <w:p w14:paraId="3E386C97" w14:textId="5545D67F" w:rsidR="00532C52" w:rsidRPr="00C67BD0"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4524947" w14:textId="420D024D" w:rsidR="00810D72" w:rsidRPr="00810D72" w:rsidRDefault="00810D72" w:rsidP="00810D72">
      <w:pPr>
        <w:spacing w:after="160" w:line="276" w:lineRule="auto"/>
        <w:rPr>
          <w:rFonts w:ascii="Arial" w:eastAsia="Arial" w:hAnsi="Arial" w:cs="Arial"/>
        </w:rPr>
      </w:pPr>
      <w:r w:rsidRPr="00810D72">
        <w:rPr>
          <w:rFonts w:ascii="Arial" w:eastAsia="Arial" w:hAnsi="Arial" w:cs="Arial"/>
        </w:rPr>
        <w:t xml:space="preserve">This Quality Standard is Compliant as </w:t>
      </w:r>
      <w:r>
        <w:rPr>
          <w:rFonts w:ascii="Arial" w:eastAsia="Arial" w:hAnsi="Arial" w:cs="Arial"/>
        </w:rPr>
        <w:t>three</w:t>
      </w:r>
      <w:r w:rsidRPr="00810D72">
        <w:rPr>
          <w:rFonts w:ascii="Arial" w:eastAsia="Arial" w:hAnsi="Arial" w:cs="Arial"/>
        </w:rPr>
        <w:t xml:space="preserve"> of </w:t>
      </w:r>
      <w:r>
        <w:rPr>
          <w:rFonts w:ascii="Arial" w:eastAsia="Arial" w:hAnsi="Arial" w:cs="Arial"/>
        </w:rPr>
        <w:t>three</w:t>
      </w:r>
      <w:r w:rsidRPr="00810D72">
        <w:rPr>
          <w:rFonts w:ascii="Arial" w:eastAsia="Arial" w:hAnsi="Arial" w:cs="Arial"/>
        </w:rPr>
        <w:t xml:space="preserve"> Quality Standards have been found Compliant.</w:t>
      </w:r>
    </w:p>
    <w:p w14:paraId="5787DD17" w14:textId="0BDD5E25" w:rsidR="00C67BD0" w:rsidRPr="00C67BD0" w:rsidRDefault="00C67BD0" w:rsidP="00C67BD0">
      <w:pPr>
        <w:spacing w:before="240" w:line="276" w:lineRule="auto"/>
        <w:rPr>
          <w:rFonts w:ascii="Arial" w:eastAsia="Times New Roman" w:hAnsi="Arial" w:cs="Arial"/>
          <w:color w:val="000000"/>
          <w:lang w:eastAsia="en-AU"/>
        </w:rPr>
      </w:pPr>
      <w:r w:rsidRPr="00C67BD0">
        <w:rPr>
          <w:rFonts w:ascii="Arial" w:eastAsia="Arial" w:hAnsi="Arial" w:cs="Arial"/>
          <w:color w:val="000000"/>
          <w:lang w:eastAsia="en-AU"/>
        </w:rPr>
        <w:t xml:space="preserve">To understand the consumers’ experience and how the organisation understands and applies the requirements within this Standard, the </w:t>
      </w:r>
      <w:r w:rsidR="00B14BA4">
        <w:rPr>
          <w:rFonts w:ascii="Arial" w:eastAsia="Arial" w:hAnsi="Arial" w:cs="Arial"/>
          <w:color w:val="000000"/>
          <w:lang w:eastAsia="en-AU"/>
        </w:rPr>
        <w:t>assessment team</w:t>
      </w:r>
      <w:r w:rsidRPr="00C67BD0">
        <w:rPr>
          <w:rFonts w:ascii="Arial" w:eastAsia="Arial" w:hAnsi="Arial" w:cs="Arial"/>
          <w:color w:val="000000"/>
          <w:lang w:eastAsia="en-AU"/>
        </w:rPr>
        <w:t xml:space="preserve"> observed the service environment, spoke with consumers about their experience of the service environment and interviewed care staff about the suitability and safety of equipment. The team also examined relevant documents.</w:t>
      </w:r>
    </w:p>
    <w:p w14:paraId="05E8F3EC" w14:textId="63FA6957" w:rsidR="00C67BD0" w:rsidRPr="00D01D22" w:rsidRDefault="00C67BD0" w:rsidP="00D01D22">
      <w:pPr>
        <w:spacing w:before="240" w:line="276" w:lineRule="auto"/>
        <w:rPr>
          <w:rFonts w:ascii="Arial" w:eastAsia="Times New Roman" w:hAnsi="Arial" w:cs="Arial"/>
          <w:color w:val="000000"/>
          <w:lang w:eastAsia="en-AU"/>
        </w:rPr>
      </w:pPr>
      <w:r w:rsidRPr="00C67BD0">
        <w:rPr>
          <w:rFonts w:ascii="Arial" w:eastAsia="Arial" w:hAnsi="Arial" w:cs="Arial"/>
          <w:color w:val="000000"/>
          <w:lang w:eastAsia="en-AU"/>
        </w:rPr>
        <w:t xml:space="preserve">The </w:t>
      </w:r>
      <w:r w:rsidR="00B14BA4">
        <w:rPr>
          <w:rFonts w:ascii="Arial" w:eastAsia="Arial" w:hAnsi="Arial" w:cs="Arial"/>
          <w:color w:val="000000"/>
          <w:lang w:eastAsia="en-AU"/>
        </w:rPr>
        <w:t>assessment team</w:t>
      </w:r>
      <w:r w:rsidRPr="00C67BD0">
        <w:rPr>
          <w:rFonts w:ascii="Arial" w:eastAsia="Arial" w:hAnsi="Arial" w:cs="Arial"/>
          <w:color w:val="000000"/>
          <w:lang w:eastAsia="en-AU"/>
        </w:rPr>
        <w:t xml:space="preserve"> observ</w:t>
      </w:r>
      <w:r w:rsidR="00D01D22">
        <w:rPr>
          <w:rFonts w:ascii="Arial" w:eastAsia="Arial" w:hAnsi="Arial" w:cs="Arial"/>
          <w:color w:val="000000"/>
          <w:lang w:eastAsia="en-AU"/>
        </w:rPr>
        <w:t>ed</w:t>
      </w:r>
      <w:r w:rsidR="00D01D22">
        <w:rPr>
          <w:rFonts w:ascii="Arial" w:eastAsia="Times New Roman" w:hAnsi="Arial" w:cs="Arial"/>
          <w:color w:val="000000"/>
          <w:lang w:eastAsia="en-AU"/>
        </w:rPr>
        <w:t xml:space="preserve"> </w:t>
      </w:r>
      <w:r w:rsidR="00D01D22">
        <w:rPr>
          <w:rFonts w:ascii="Arial" w:eastAsia="Arial" w:hAnsi="Arial" w:cs="Arial"/>
          <w:color w:val="000000"/>
          <w:lang w:eastAsia="en-AU"/>
        </w:rPr>
        <w:t>c</w:t>
      </w:r>
      <w:r w:rsidRPr="00C67BD0">
        <w:rPr>
          <w:rFonts w:ascii="Arial" w:eastAsia="Arial" w:hAnsi="Arial" w:cs="Arial"/>
          <w:color w:val="000000"/>
          <w:lang w:eastAsia="en-AU"/>
        </w:rPr>
        <w:t xml:space="preserve">onsumers had </w:t>
      </w:r>
      <w:r w:rsidRPr="00C67BD0">
        <w:rPr>
          <w:rFonts w:ascii="Arial" w:eastAsia="Calibri" w:hAnsi="Arial" w:cs="Arial"/>
          <w:color w:val="auto"/>
          <w:szCs w:val="22"/>
        </w:rPr>
        <w:t>p</w:t>
      </w:r>
      <w:r w:rsidR="00F4052A">
        <w:rPr>
          <w:rFonts w:ascii="Arial" w:eastAsia="Calibri" w:hAnsi="Arial" w:cs="Arial"/>
          <w:color w:val="auto"/>
          <w:szCs w:val="22"/>
        </w:rPr>
        <w:t>ersonalised</w:t>
      </w:r>
      <w:r w:rsidRPr="00C67BD0">
        <w:rPr>
          <w:rFonts w:ascii="Arial" w:eastAsia="Arial" w:hAnsi="Arial" w:cs="Arial"/>
          <w:color w:val="000000"/>
          <w:lang w:eastAsia="en-AU"/>
        </w:rPr>
        <w:t xml:space="preserve"> and individualised their rooms</w:t>
      </w:r>
      <w:r w:rsidR="00D01D22">
        <w:rPr>
          <w:rFonts w:ascii="Arial" w:eastAsia="Arial" w:hAnsi="Arial" w:cs="Arial"/>
          <w:color w:val="000000"/>
          <w:lang w:eastAsia="en-AU"/>
        </w:rPr>
        <w:t xml:space="preserve">. </w:t>
      </w:r>
      <w:r w:rsidRPr="00C67BD0">
        <w:rPr>
          <w:rFonts w:ascii="Arial" w:eastAsia="Calibri" w:hAnsi="Arial" w:cs="Arial"/>
          <w:color w:val="auto"/>
          <w:szCs w:val="22"/>
        </w:rPr>
        <w:t xml:space="preserve">During the site </w:t>
      </w:r>
      <w:r w:rsidR="00D01D22">
        <w:rPr>
          <w:rFonts w:ascii="Arial" w:eastAsia="Calibri" w:hAnsi="Arial" w:cs="Arial"/>
          <w:color w:val="auto"/>
          <w:szCs w:val="22"/>
        </w:rPr>
        <w:t>audit</w:t>
      </w:r>
      <w:r w:rsidRPr="00C67BD0">
        <w:rPr>
          <w:rFonts w:ascii="Arial" w:eastAsia="Calibri" w:hAnsi="Arial" w:cs="Arial"/>
          <w:color w:val="auto"/>
          <w:szCs w:val="22"/>
        </w:rPr>
        <w:t xml:space="preserve">, consumers were </w:t>
      </w:r>
      <w:r w:rsidR="00EA4779">
        <w:rPr>
          <w:rFonts w:ascii="Arial" w:eastAsia="Calibri" w:hAnsi="Arial" w:cs="Arial"/>
          <w:color w:val="auto"/>
          <w:szCs w:val="22"/>
        </w:rPr>
        <w:t xml:space="preserve">observed to be </w:t>
      </w:r>
      <w:r w:rsidRPr="00C67BD0">
        <w:rPr>
          <w:rFonts w:ascii="Arial" w:eastAsia="Calibri" w:hAnsi="Arial" w:cs="Arial"/>
          <w:color w:val="auto"/>
          <w:szCs w:val="22"/>
        </w:rPr>
        <w:t>happy and comfortable in the communal areas.</w:t>
      </w:r>
      <w:r w:rsidR="00D01D22">
        <w:rPr>
          <w:rFonts w:ascii="Arial" w:eastAsia="Times New Roman" w:hAnsi="Arial" w:cs="Arial"/>
          <w:color w:val="000000"/>
          <w:lang w:eastAsia="en-AU"/>
        </w:rPr>
        <w:t xml:space="preserve"> </w:t>
      </w:r>
      <w:r w:rsidRPr="00C67BD0">
        <w:rPr>
          <w:rFonts w:ascii="Arial" w:eastAsia="Calibri" w:hAnsi="Arial" w:cs="Arial"/>
          <w:color w:val="auto"/>
          <w:szCs w:val="22"/>
        </w:rPr>
        <w:t xml:space="preserve">The service was clean and well maintained. Not all consumers have access to the external areas of the unit and must have a signed consent form to be given this access. The </w:t>
      </w:r>
      <w:r w:rsidR="00B14BA4">
        <w:rPr>
          <w:rFonts w:ascii="Arial" w:eastAsia="Calibri" w:hAnsi="Arial" w:cs="Arial"/>
          <w:color w:val="auto"/>
          <w:szCs w:val="22"/>
        </w:rPr>
        <w:t>assessment team</w:t>
      </w:r>
      <w:r w:rsidRPr="00C67BD0">
        <w:rPr>
          <w:rFonts w:ascii="Arial" w:eastAsia="Calibri" w:hAnsi="Arial" w:cs="Arial"/>
          <w:color w:val="auto"/>
          <w:szCs w:val="22"/>
        </w:rPr>
        <w:t xml:space="preserve"> did not see any consumers outside and all doors were locked.</w:t>
      </w:r>
    </w:p>
    <w:p w14:paraId="54E24ACC" w14:textId="3377840F" w:rsidR="00C67BD0" w:rsidRPr="00C67BD0" w:rsidRDefault="00C67BD0" w:rsidP="00C67BD0">
      <w:pPr>
        <w:spacing w:before="240" w:line="276" w:lineRule="auto"/>
        <w:rPr>
          <w:rFonts w:ascii="Arial" w:eastAsia="Times New Roman" w:hAnsi="Arial" w:cs="Arial"/>
          <w:color w:val="000000"/>
          <w:lang w:eastAsia="en-AU"/>
        </w:rPr>
      </w:pPr>
      <w:r w:rsidRPr="00C67BD0">
        <w:rPr>
          <w:rFonts w:ascii="Arial" w:eastAsia="Arial" w:hAnsi="Arial" w:cs="Arial"/>
          <w:color w:val="000000"/>
          <w:lang w:eastAsia="en-AU"/>
        </w:rPr>
        <w:t xml:space="preserve">The service was observed to be clean, well-furnished, and uncluttered enabling the free movement of the consumers around the facility. </w:t>
      </w:r>
      <w:r w:rsidR="00EA4779" w:rsidRPr="00C67BD0">
        <w:rPr>
          <w:rFonts w:ascii="Arial" w:eastAsia="Arial" w:hAnsi="Arial" w:cs="Arial"/>
          <w:color w:val="000000"/>
          <w:lang w:eastAsia="en-AU"/>
        </w:rPr>
        <w:t xml:space="preserve">Staff </w:t>
      </w:r>
      <w:r w:rsidR="00F4052A">
        <w:rPr>
          <w:rFonts w:ascii="Arial" w:eastAsia="Arial" w:hAnsi="Arial" w:cs="Arial"/>
          <w:color w:val="000000"/>
          <w:lang w:eastAsia="en-AU"/>
        </w:rPr>
        <w:t xml:space="preserve">were observed being </w:t>
      </w:r>
      <w:r w:rsidR="00EA4779" w:rsidRPr="00C67BD0">
        <w:rPr>
          <w:rFonts w:ascii="Arial" w:eastAsia="Arial" w:hAnsi="Arial" w:cs="Arial"/>
          <w:color w:val="000000"/>
          <w:lang w:eastAsia="en-AU"/>
        </w:rPr>
        <w:t>respectful of consumer privacy</w:t>
      </w:r>
      <w:r w:rsidR="00F4052A">
        <w:rPr>
          <w:rFonts w:ascii="Arial" w:eastAsia="Arial" w:hAnsi="Arial" w:cs="Arial"/>
          <w:color w:val="000000"/>
          <w:lang w:eastAsia="en-AU"/>
        </w:rPr>
        <w:t>, for example</w:t>
      </w:r>
      <w:r w:rsidR="00EA4779" w:rsidRPr="00C67BD0">
        <w:rPr>
          <w:rFonts w:ascii="Arial" w:eastAsia="Arial" w:hAnsi="Arial" w:cs="Arial"/>
          <w:color w:val="000000"/>
          <w:lang w:eastAsia="en-AU"/>
        </w:rPr>
        <w:t xml:space="preserve"> knock</w:t>
      </w:r>
      <w:r w:rsidR="00F4052A">
        <w:rPr>
          <w:rFonts w:ascii="Arial" w:eastAsia="Arial" w:hAnsi="Arial" w:cs="Arial"/>
          <w:color w:val="000000"/>
          <w:lang w:eastAsia="en-AU"/>
        </w:rPr>
        <w:t>ing</w:t>
      </w:r>
      <w:r w:rsidR="00EA4779" w:rsidRPr="00C67BD0">
        <w:rPr>
          <w:rFonts w:ascii="Arial" w:eastAsia="Arial" w:hAnsi="Arial" w:cs="Arial"/>
          <w:color w:val="000000"/>
          <w:lang w:eastAsia="en-AU"/>
        </w:rPr>
        <w:t xml:space="preserve"> and request</w:t>
      </w:r>
      <w:r w:rsidR="00F4052A">
        <w:rPr>
          <w:rFonts w:ascii="Arial" w:eastAsia="Arial" w:hAnsi="Arial" w:cs="Arial"/>
          <w:color w:val="000000"/>
          <w:lang w:eastAsia="en-AU"/>
        </w:rPr>
        <w:t>ing</w:t>
      </w:r>
      <w:r w:rsidR="00EA4779" w:rsidRPr="00C67BD0">
        <w:rPr>
          <w:rFonts w:ascii="Arial" w:eastAsia="Arial" w:hAnsi="Arial" w:cs="Arial"/>
          <w:color w:val="000000"/>
          <w:lang w:eastAsia="en-AU"/>
        </w:rPr>
        <w:t xml:space="preserve"> permission to come in and clea</w:t>
      </w:r>
      <w:r w:rsidR="00EA4779">
        <w:rPr>
          <w:rFonts w:ascii="Arial" w:eastAsia="Arial" w:hAnsi="Arial" w:cs="Arial"/>
          <w:color w:val="000000"/>
          <w:lang w:eastAsia="en-AU"/>
        </w:rPr>
        <w:t>n</w:t>
      </w:r>
      <w:r w:rsidR="00F4052A">
        <w:rPr>
          <w:rFonts w:ascii="Arial" w:eastAsia="Arial" w:hAnsi="Arial" w:cs="Arial"/>
          <w:color w:val="000000"/>
          <w:lang w:eastAsia="en-AU"/>
        </w:rPr>
        <w:t xml:space="preserve"> consumer’s rooms</w:t>
      </w:r>
      <w:r w:rsidR="00EA4779">
        <w:rPr>
          <w:rFonts w:ascii="Arial" w:eastAsia="Arial" w:hAnsi="Arial" w:cs="Arial"/>
          <w:color w:val="000000"/>
          <w:lang w:eastAsia="en-AU"/>
        </w:rPr>
        <w:t>.</w:t>
      </w:r>
    </w:p>
    <w:p w14:paraId="0DE575BD" w14:textId="0E680DA7" w:rsidR="00C67BD0" w:rsidRPr="00C67BD0" w:rsidRDefault="00C67BD0" w:rsidP="00C67BD0">
      <w:pPr>
        <w:spacing w:before="240" w:line="276" w:lineRule="auto"/>
        <w:rPr>
          <w:rFonts w:ascii="Arial" w:eastAsia="Times New Roman" w:hAnsi="Arial" w:cs="Arial"/>
          <w:color w:val="000000"/>
          <w:lang w:eastAsia="en-AU"/>
        </w:rPr>
      </w:pPr>
      <w:r w:rsidRPr="00C67BD0">
        <w:rPr>
          <w:rFonts w:ascii="Arial" w:eastAsia="Arial" w:hAnsi="Arial" w:cs="Arial"/>
          <w:color w:val="000000"/>
          <w:lang w:eastAsia="en-AU"/>
        </w:rPr>
        <w:t>Nursing staff said that equipment is well maintained and kept clean. Shared equipment is cleaned before and after use and all other equipment is cleaned on</w:t>
      </w:r>
      <w:r w:rsidR="00F4052A">
        <w:rPr>
          <w:rFonts w:ascii="Arial" w:eastAsia="Arial" w:hAnsi="Arial" w:cs="Arial"/>
          <w:color w:val="000000"/>
          <w:lang w:eastAsia="en-AU"/>
        </w:rPr>
        <w:t>ce a week</w:t>
      </w:r>
      <w:r w:rsidRPr="00C67BD0">
        <w:rPr>
          <w:rFonts w:ascii="Arial" w:eastAsia="Arial" w:hAnsi="Arial" w:cs="Arial"/>
          <w:color w:val="000000"/>
          <w:lang w:eastAsia="en-AU"/>
        </w:rPr>
        <w:t xml:space="preserve">. All consumers that require the use of a lifting machine have their own slings.  </w:t>
      </w:r>
    </w:p>
    <w:p w14:paraId="36E27EBF" w14:textId="69C1081E" w:rsidR="00C67BD0" w:rsidRPr="00C67BD0" w:rsidRDefault="00C67BD0" w:rsidP="00C67BD0">
      <w:pPr>
        <w:spacing w:before="240" w:line="276" w:lineRule="auto"/>
        <w:rPr>
          <w:rFonts w:ascii="Arial" w:eastAsia="Times New Roman" w:hAnsi="Arial" w:cs="Arial"/>
          <w:color w:val="000000"/>
          <w:lang w:eastAsia="en-AU"/>
        </w:rPr>
      </w:pPr>
      <w:r w:rsidRPr="00C67BD0">
        <w:rPr>
          <w:rFonts w:ascii="Arial" w:eastAsia="Arial" w:hAnsi="Arial" w:cs="Arial"/>
          <w:color w:val="000000"/>
          <w:lang w:eastAsia="en-AU"/>
        </w:rPr>
        <w:t xml:space="preserve">All staff interviewed were able to describe the process of lodging a maintenance request. </w:t>
      </w:r>
    </w:p>
    <w:p w14:paraId="1A4FBF37" w14:textId="77777777" w:rsidR="00DB205D" w:rsidRDefault="00DB205D" w:rsidP="00EC368A">
      <w:pPr>
        <w:rPr>
          <w:rFonts w:ascii="Arial" w:eastAsiaTheme="majorEastAsia" w:hAnsi="Arial" w:cs="Arial"/>
          <w:b/>
          <w:sz w:val="30"/>
          <w:szCs w:val="28"/>
        </w:rPr>
        <w:sectPr w:rsidR="00DB205D" w:rsidSect="00621E93">
          <w:pgSz w:w="11906" w:h="16838" w:code="9"/>
          <w:pgMar w:top="1871" w:right="851" w:bottom="851" w:left="851" w:header="850" w:footer="850" w:gutter="0"/>
          <w:cols w:space="708"/>
          <w:docGrid w:linePitch="360"/>
        </w:sectPr>
      </w:pPr>
    </w:p>
    <w:p w14:paraId="6D59E89F" w14:textId="353A5806" w:rsidR="00E206F2" w:rsidRPr="00B83D6B" w:rsidRDefault="00E206F2" w:rsidP="00EC368A">
      <w:pPr>
        <w:rPr>
          <w:rFonts w:ascii="Arial" w:hAnsi="Arial" w:cs="Arial"/>
        </w:rPr>
      </w:pPr>
      <w:r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DB205D"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DB205D" w:rsidRDefault="00532C52" w:rsidP="002D5918">
            <w:pPr>
              <w:spacing w:before="0" w:after="120" w:line="22" w:lineRule="atLeast"/>
              <w:rPr>
                <w:rFonts w:ascii="Arial" w:hAnsi="Arial" w:cs="Arial"/>
              </w:rPr>
            </w:pPr>
            <w:r w:rsidRPr="00DB205D">
              <w:rPr>
                <w:rFonts w:ascii="Arial" w:hAnsi="Arial" w:cs="Arial"/>
              </w:rPr>
              <w:t>Feedback and complaints</w:t>
            </w:r>
          </w:p>
        </w:tc>
        <w:tc>
          <w:tcPr>
            <w:tcW w:w="0" w:type="auto"/>
          </w:tcPr>
          <w:p w14:paraId="3FAA5F19" w14:textId="5C39FDA2" w:rsidR="00532C52" w:rsidRPr="00DB205D"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B205D">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7C41B4D" w:rsidR="00532C52" w:rsidRPr="00BD15F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9581E94" w:rsidR="00532C52" w:rsidRPr="00BD15F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49A0A27" w:rsidR="00532C52" w:rsidRPr="00BD15F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48453B5" w:rsidR="00532C52" w:rsidRPr="00BD15F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15FB">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81E28E8" w14:textId="355A5C3B" w:rsidR="00810D72" w:rsidRPr="00810D72" w:rsidRDefault="00810D72" w:rsidP="00810D72">
      <w:pPr>
        <w:spacing w:after="160" w:line="276" w:lineRule="auto"/>
        <w:rPr>
          <w:rFonts w:ascii="Arial" w:eastAsia="Arial" w:hAnsi="Arial" w:cs="Arial"/>
        </w:rPr>
      </w:pPr>
      <w:r w:rsidRPr="00810D72">
        <w:rPr>
          <w:rFonts w:ascii="Arial" w:eastAsia="Arial" w:hAnsi="Arial" w:cs="Arial"/>
        </w:rPr>
        <w:t xml:space="preserve">This Quality Standard is Compliant as </w:t>
      </w:r>
      <w:r>
        <w:rPr>
          <w:rFonts w:ascii="Arial" w:eastAsia="Arial" w:hAnsi="Arial" w:cs="Arial"/>
        </w:rPr>
        <w:t>four</w:t>
      </w:r>
      <w:r w:rsidRPr="00810D72">
        <w:rPr>
          <w:rFonts w:ascii="Arial" w:eastAsia="Arial" w:hAnsi="Arial" w:cs="Arial"/>
        </w:rPr>
        <w:t xml:space="preserve"> of </w:t>
      </w:r>
      <w:r>
        <w:rPr>
          <w:rFonts w:ascii="Arial" w:eastAsia="Arial" w:hAnsi="Arial" w:cs="Arial"/>
        </w:rPr>
        <w:t>four</w:t>
      </w:r>
      <w:r w:rsidRPr="00810D72">
        <w:rPr>
          <w:rFonts w:ascii="Arial" w:eastAsia="Arial" w:hAnsi="Arial" w:cs="Arial"/>
        </w:rPr>
        <w:t xml:space="preserve"> Quality Standards have been found Compliant.</w:t>
      </w:r>
    </w:p>
    <w:p w14:paraId="4EC1EF36" w14:textId="6EB6FF4E" w:rsidR="00C67BD0" w:rsidRPr="00C67BD0" w:rsidRDefault="00C67BD0" w:rsidP="00C67BD0">
      <w:pPr>
        <w:spacing w:before="240" w:line="276" w:lineRule="auto"/>
        <w:rPr>
          <w:rFonts w:ascii="Arial" w:eastAsia="Calibri" w:hAnsi="Arial" w:cs="Arial"/>
          <w:color w:val="auto"/>
        </w:rPr>
      </w:pPr>
      <w:r w:rsidRPr="00C67BD0">
        <w:rPr>
          <w:rFonts w:ascii="Arial" w:eastAsia="Calibri" w:hAnsi="Arial" w:cs="Arial"/>
          <w:color w:val="000000"/>
        </w:rPr>
        <w:t xml:space="preserve">To understand the consumer’s experience and how the organisation understands and applies the requirements within this Standard, the </w:t>
      </w:r>
      <w:r w:rsidR="00B14BA4">
        <w:rPr>
          <w:rFonts w:ascii="Arial" w:eastAsia="Calibri" w:hAnsi="Arial" w:cs="Arial"/>
          <w:color w:val="000000"/>
        </w:rPr>
        <w:t>assessment team</w:t>
      </w:r>
      <w:r w:rsidRPr="00C67BD0">
        <w:rPr>
          <w:rFonts w:ascii="Arial" w:eastAsia="Calibri" w:hAnsi="Arial" w:cs="Arial"/>
          <w:color w:val="000000"/>
        </w:rPr>
        <w:t xml:space="preserve"> sampled the experience of consumers – asking them about how they raise complaints and the organisation’s response. The team also examined the complaints register, complaints trend analysis and tested staff understanding and application of the requirements </w:t>
      </w:r>
      <w:r w:rsidRPr="00C67BD0">
        <w:rPr>
          <w:rFonts w:ascii="Arial" w:eastAsia="Calibri" w:hAnsi="Arial" w:cs="Arial"/>
          <w:color w:val="auto"/>
        </w:rPr>
        <w:t xml:space="preserve">under this Standard. </w:t>
      </w:r>
    </w:p>
    <w:p w14:paraId="0102CA61" w14:textId="20353906" w:rsidR="00C67BD0" w:rsidRPr="00C67BD0" w:rsidRDefault="00C67BD0" w:rsidP="00C67BD0">
      <w:pPr>
        <w:spacing w:before="240" w:line="276" w:lineRule="auto"/>
        <w:rPr>
          <w:rFonts w:ascii="Arial" w:eastAsia="Calibri" w:hAnsi="Arial" w:cs="Arial"/>
          <w:color w:val="auto"/>
        </w:rPr>
      </w:pPr>
      <w:r w:rsidRPr="00C67BD0">
        <w:rPr>
          <w:rFonts w:ascii="Arial" w:eastAsia="Calibri" w:hAnsi="Arial" w:cs="Arial"/>
          <w:color w:val="auto"/>
        </w:rPr>
        <w:t xml:space="preserve">Overall sampled consumers and/or their representatives </w:t>
      </w:r>
      <w:r w:rsidR="00C241F1">
        <w:rPr>
          <w:rFonts w:ascii="Arial" w:eastAsia="Calibri" w:hAnsi="Arial" w:cs="Arial"/>
          <w:color w:val="auto"/>
        </w:rPr>
        <w:t>said</w:t>
      </w:r>
      <w:r w:rsidRPr="00C67BD0">
        <w:rPr>
          <w:rFonts w:ascii="Arial" w:eastAsia="Calibri" w:hAnsi="Arial" w:cs="Arial"/>
          <w:color w:val="auto"/>
        </w:rPr>
        <w:t xml:space="preserve"> they are encouraged and supported to give feedback and make complaints, and that appropriate action is taken in response to feedback.</w:t>
      </w:r>
    </w:p>
    <w:p w14:paraId="71B2455D" w14:textId="34D96090" w:rsidR="00C67BD0" w:rsidRPr="00C67BD0" w:rsidRDefault="00C67BD0" w:rsidP="00C67BD0">
      <w:pPr>
        <w:spacing w:before="240" w:line="276" w:lineRule="auto"/>
        <w:rPr>
          <w:rFonts w:ascii="Arial" w:eastAsia="Times New Roman" w:hAnsi="Arial" w:cs="Times New Roman"/>
          <w:color w:val="000000"/>
          <w:lang w:eastAsia="en-AU"/>
        </w:rPr>
      </w:pPr>
      <w:r w:rsidRPr="00C67BD0">
        <w:rPr>
          <w:rFonts w:ascii="Arial" w:eastAsia="Times New Roman" w:hAnsi="Arial" w:cs="Times New Roman"/>
          <w:color w:val="auto"/>
          <w:lang w:eastAsia="en-AU"/>
        </w:rPr>
        <w:t xml:space="preserve">Four of </w:t>
      </w:r>
      <w:r w:rsidR="00D12E12">
        <w:rPr>
          <w:rFonts w:ascii="Arial" w:eastAsia="Times New Roman" w:hAnsi="Arial" w:cs="Times New Roman"/>
          <w:color w:val="auto"/>
          <w:lang w:eastAsia="en-AU"/>
        </w:rPr>
        <w:t>4</w:t>
      </w:r>
      <w:r w:rsidR="00C241F1">
        <w:rPr>
          <w:rFonts w:ascii="Arial" w:eastAsia="Times New Roman" w:hAnsi="Arial" w:cs="Times New Roman"/>
          <w:color w:val="auto"/>
          <w:lang w:eastAsia="en-AU"/>
        </w:rPr>
        <w:t xml:space="preserve"> </w:t>
      </w:r>
      <w:r w:rsidRPr="00C67BD0">
        <w:rPr>
          <w:rFonts w:ascii="Arial" w:eastAsia="Times New Roman" w:hAnsi="Arial" w:cs="Times New Roman"/>
          <w:color w:val="auto"/>
          <w:lang w:eastAsia="en-AU"/>
        </w:rPr>
        <w:t xml:space="preserve">consumers </w:t>
      </w:r>
      <w:r w:rsidRPr="00C67BD0">
        <w:rPr>
          <w:rFonts w:ascii="Arial" w:eastAsia="Times New Roman" w:hAnsi="Arial" w:cs="Arial"/>
          <w:color w:val="auto"/>
        </w:rPr>
        <w:t>and/or their</w:t>
      </w:r>
      <w:r w:rsidRPr="00C67BD0">
        <w:rPr>
          <w:rFonts w:ascii="Arial" w:eastAsia="Times New Roman" w:hAnsi="Arial" w:cs="Times New Roman"/>
          <w:color w:val="auto"/>
          <w:lang w:eastAsia="en-AU"/>
        </w:rPr>
        <w:t xml:space="preserve"> representatives </w:t>
      </w:r>
      <w:r w:rsidR="00D12E12">
        <w:rPr>
          <w:rFonts w:ascii="Arial" w:eastAsia="Times New Roman" w:hAnsi="Arial" w:cs="Times New Roman"/>
          <w:color w:val="auto"/>
          <w:lang w:eastAsia="en-AU"/>
        </w:rPr>
        <w:t xml:space="preserve">interviewed </w:t>
      </w:r>
      <w:r w:rsidRPr="00C67BD0">
        <w:rPr>
          <w:rFonts w:ascii="Arial" w:eastAsia="Times New Roman" w:hAnsi="Arial" w:cs="Times New Roman"/>
          <w:color w:val="auto"/>
          <w:lang w:eastAsia="en-AU"/>
        </w:rPr>
        <w:t xml:space="preserve">were satisfied they are encouraged and supported </w:t>
      </w:r>
      <w:r w:rsidRPr="00C67BD0">
        <w:rPr>
          <w:rFonts w:ascii="Arial" w:eastAsia="Times New Roman" w:hAnsi="Arial" w:cs="Times New Roman"/>
          <w:color w:val="000000"/>
          <w:lang w:eastAsia="en-AU"/>
        </w:rPr>
        <w:t xml:space="preserve">to provide feedback and make complaints where relevant. Consumers and/or their representatives consistently described how they have provided feedback regarding the care and services provided via suggestion forms placed throughout the service, Quick Response (QR) codes, or directly with staff. </w:t>
      </w:r>
    </w:p>
    <w:p w14:paraId="5F1C0794" w14:textId="3F134AAF" w:rsidR="00C67BD0" w:rsidRPr="00C67BD0" w:rsidRDefault="00C67BD0" w:rsidP="00C67BD0">
      <w:pPr>
        <w:spacing w:before="240" w:line="276" w:lineRule="auto"/>
        <w:rPr>
          <w:rFonts w:ascii="Arial" w:eastAsia="Times New Roman" w:hAnsi="Arial" w:cs="Times New Roman"/>
          <w:color w:val="000000"/>
          <w:lang w:eastAsia="en-AU"/>
        </w:rPr>
      </w:pPr>
      <w:r w:rsidRPr="00C67BD0">
        <w:rPr>
          <w:rFonts w:ascii="Arial" w:eastAsia="Times New Roman" w:hAnsi="Arial" w:cs="Times New Roman"/>
          <w:color w:val="000000"/>
          <w:lang w:eastAsia="en-AU"/>
        </w:rPr>
        <w:t xml:space="preserve">The </w:t>
      </w:r>
      <w:r w:rsidR="00B14BA4">
        <w:rPr>
          <w:rFonts w:ascii="Arial" w:eastAsia="Times New Roman" w:hAnsi="Arial" w:cs="Times New Roman"/>
          <w:color w:val="000000"/>
          <w:lang w:eastAsia="en-AU"/>
        </w:rPr>
        <w:t>assessment team</w:t>
      </w:r>
      <w:r w:rsidRPr="00C67BD0">
        <w:rPr>
          <w:rFonts w:ascii="Arial" w:eastAsia="Times New Roman" w:hAnsi="Arial" w:cs="Times New Roman"/>
          <w:color w:val="000000"/>
          <w:lang w:eastAsia="en-AU"/>
        </w:rPr>
        <w:t xml:space="preserve"> observed information on display throughout the service informing consumers and visitors </w:t>
      </w:r>
      <w:r w:rsidR="00D12E12">
        <w:rPr>
          <w:rFonts w:ascii="Arial" w:eastAsia="Times New Roman" w:hAnsi="Arial" w:cs="Times New Roman"/>
          <w:color w:val="000000"/>
          <w:lang w:eastAsia="en-AU"/>
        </w:rPr>
        <w:t>about</w:t>
      </w:r>
      <w:r w:rsidRPr="00C67BD0">
        <w:rPr>
          <w:rFonts w:ascii="Arial" w:eastAsia="Times New Roman" w:hAnsi="Arial" w:cs="Times New Roman"/>
          <w:color w:val="000000"/>
          <w:lang w:eastAsia="en-AU"/>
        </w:rPr>
        <w:t xml:space="preserve"> access to other methods for raising complaints such as the </w:t>
      </w:r>
      <w:r w:rsidRPr="00C67BD0">
        <w:rPr>
          <w:rFonts w:ascii="Arial" w:eastAsia="Calibri" w:hAnsi="Arial" w:cs="Arial"/>
          <w:color w:val="auto"/>
        </w:rPr>
        <w:t xml:space="preserve">Older Persons Advocacy Network (OPAN), the </w:t>
      </w:r>
      <w:r w:rsidR="00986D86">
        <w:rPr>
          <w:rFonts w:ascii="Arial" w:eastAsia="Calibri" w:hAnsi="Arial" w:cs="Arial"/>
          <w:color w:val="auto"/>
        </w:rPr>
        <w:t xml:space="preserve">Aged Care </w:t>
      </w:r>
      <w:r w:rsidR="00D12E12">
        <w:rPr>
          <w:rFonts w:ascii="Arial" w:eastAsia="Calibri" w:hAnsi="Arial" w:cs="Arial"/>
          <w:color w:val="auto"/>
        </w:rPr>
        <w:t>Q</w:t>
      </w:r>
      <w:r w:rsidR="00986D86">
        <w:rPr>
          <w:rFonts w:ascii="Arial" w:eastAsia="Calibri" w:hAnsi="Arial" w:cs="Arial"/>
          <w:color w:val="auto"/>
        </w:rPr>
        <w:t>uality and Safety</w:t>
      </w:r>
      <w:r w:rsidR="005A093A">
        <w:rPr>
          <w:rFonts w:ascii="Arial" w:eastAsia="Calibri" w:hAnsi="Arial" w:cs="Arial"/>
          <w:color w:val="auto"/>
        </w:rPr>
        <w:t xml:space="preserve"> </w:t>
      </w:r>
      <w:r w:rsidRPr="00C67BD0">
        <w:rPr>
          <w:rFonts w:ascii="Arial" w:eastAsia="Calibri" w:hAnsi="Arial" w:cs="Arial"/>
          <w:color w:val="auto"/>
        </w:rPr>
        <w:t>Commission and the organisation</w:t>
      </w:r>
      <w:r w:rsidR="00D12E12">
        <w:rPr>
          <w:rFonts w:ascii="Arial" w:eastAsia="Calibri" w:hAnsi="Arial" w:cs="Arial"/>
          <w:color w:val="auto"/>
        </w:rPr>
        <w:t>’</w:t>
      </w:r>
      <w:r w:rsidRPr="00C67BD0">
        <w:rPr>
          <w:rFonts w:ascii="Arial" w:eastAsia="Calibri" w:hAnsi="Arial" w:cs="Arial"/>
          <w:color w:val="auto"/>
        </w:rPr>
        <w:t>s head office to escalate complaints and feedback where necessary.</w:t>
      </w:r>
    </w:p>
    <w:p w14:paraId="515BB047" w14:textId="74E7E672" w:rsidR="00C67BD0" w:rsidRPr="00C67BD0" w:rsidRDefault="00C67BD0" w:rsidP="00C67BD0">
      <w:pPr>
        <w:spacing w:before="240" w:line="276" w:lineRule="auto"/>
        <w:rPr>
          <w:rFonts w:ascii="Arial" w:eastAsia="Calibri" w:hAnsi="Arial" w:cs="Arial"/>
          <w:color w:val="auto"/>
          <w:szCs w:val="22"/>
        </w:rPr>
      </w:pPr>
      <w:r w:rsidRPr="00C67BD0">
        <w:rPr>
          <w:rFonts w:ascii="Arial" w:eastAsia="Calibri" w:hAnsi="Arial" w:cs="Arial"/>
          <w:color w:val="000000"/>
          <w:szCs w:val="22"/>
        </w:rPr>
        <w:t xml:space="preserve">Consumers </w:t>
      </w:r>
      <w:r w:rsidRPr="00C67BD0">
        <w:rPr>
          <w:rFonts w:ascii="Arial" w:eastAsia="Times New Roman" w:hAnsi="Arial" w:cs="Arial"/>
          <w:color w:val="auto"/>
        </w:rPr>
        <w:t xml:space="preserve">and/or their representatives consistently noted </w:t>
      </w:r>
      <w:r w:rsidRPr="00C67BD0">
        <w:rPr>
          <w:rFonts w:ascii="Arial" w:eastAsia="Calibri" w:hAnsi="Arial" w:cs="Arial"/>
          <w:color w:val="000000"/>
          <w:szCs w:val="22"/>
        </w:rPr>
        <w:t xml:space="preserve">that any issues </w:t>
      </w:r>
      <w:r w:rsidRPr="00C67BD0">
        <w:rPr>
          <w:rFonts w:ascii="Arial" w:eastAsia="Calibri" w:hAnsi="Arial" w:cs="Arial"/>
          <w:color w:val="auto"/>
          <w:szCs w:val="22"/>
        </w:rPr>
        <w:t xml:space="preserve">they had raised with staff or management were satisfactorily resolved within an appropriate timeframe or were continuing to be addressed. </w:t>
      </w:r>
    </w:p>
    <w:p w14:paraId="4F87E446" w14:textId="4B37A625" w:rsidR="00C67BD0" w:rsidRPr="00C67BD0" w:rsidRDefault="00C67BD0" w:rsidP="00C67BD0">
      <w:pPr>
        <w:spacing w:before="240" w:line="276" w:lineRule="auto"/>
        <w:rPr>
          <w:rFonts w:ascii="Arial" w:eastAsia="Calibri" w:hAnsi="Arial" w:cs="Arial"/>
          <w:color w:val="auto"/>
          <w:szCs w:val="22"/>
        </w:rPr>
      </w:pPr>
      <w:r w:rsidRPr="00C67BD0">
        <w:rPr>
          <w:rFonts w:ascii="Arial" w:eastAsia="Calibri" w:hAnsi="Arial" w:cs="Arial"/>
          <w:color w:val="auto"/>
          <w:szCs w:val="22"/>
        </w:rPr>
        <w:lastRenderedPageBreak/>
        <w:t xml:space="preserve">Management </w:t>
      </w:r>
      <w:r w:rsidR="00D12E12">
        <w:rPr>
          <w:rFonts w:ascii="Arial" w:eastAsia="Calibri" w:hAnsi="Arial" w:cs="Arial"/>
          <w:color w:val="auto"/>
          <w:szCs w:val="22"/>
        </w:rPr>
        <w:t xml:space="preserve">said </w:t>
      </w:r>
      <w:r w:rsidRPr="00C67BD0">
        <w:rPr>
          <w:rFonts w:ascii="Arial" w:eastAsia="Calibri" w:hAnsi="Arial" w:cs="Arial"/>
          <w:color w:val="auto"/>
          <w:szCs w:val="22"/>
        </w:rPr>
        <w:t>feedback was viewed as an opportunity to improve services and support for consumers and was therefore encouraged. Staff and management consistently seek verbal feedback from consumers and their families directly and demonstrated they assist consumers to complete paper-based feedback w</w:t>
      </w:r>
      <w:r w:rsidR="00D12E12">
        <w:rPr>
          <w:rFonts w:ascii="Arial" w:eastAsia="Calibri" w:hAnsi="Arial" w:cs="Arial"/>
          <w:color w:val="auto"/>
          <w:szCs w:val="22"/>
        </w:rPr>
        <w:t>h</w:t>
      </w:r>
      <w:r w:rsidRPr="00C67BD0">
        <w:rPr>
          <w:rFonts w:ascii="Arial" w:eastAsia="Calibri" w:hAnsi="Arial" w:cs="Arial"/>
          <w:color w:val="auto"/>
          <w:szCs w:val="22"/>
        </w:rPr>
        <w:t xml:space="preserve">ere appropriate. This aligned with the </w:t>
      </w:r>
      <w:r w:rsidR="00B14BA4">
        <w:rPr>
          <w:rFonts w:ascii="Arial" w:eastAsia="Calibri" w:hAnsi="Arial" w:cs="Arial"/>
          <w:color w:val="auto"/>
          <w:szCs w:val="22"/>
        </w:rPr>
        <w:t>assessment team</w:t>
      </w:r>
      <w:r w:rsidRPr="00C67BD0">
        <w:rPr>
          <w:rFonts w:ascii="Arial" w:eastAsia="Calibri" w:hAnsi="Arial" w:cs="Arial"/>
          <w:color w:val="auto"/>
          <w:szCs w:val="22"/>
        </w:rPr>
        <w:t xml:space="preserve">’s observations of kind and caring interactions </w:t>
      </w:r>
      <w:r w:rsidR="00D12E12">
        <w:rPr>
          <w:rFonts w:ascii="Arial" w:eastAsia="Calibri" w:hAnsi="Arial" w:cs="Arial"/>
          <w:color w:val="auto"/>
          <w:szCs w:val="22"/>
        </w:rPr>
        <w:t>between staff and</w:t>
      </w:r>
      <w:r w:rsidRPr="00C67BD0">
        <w:rPr>
          <w:rFonts w:ascii="Arial" w:eastAsia="Calibri" w:hAnsi="Arial" w:cs="Arial"/>
          <w:color w:val="auto"/>
          <w:szCs w:val="22"/>
        </w:rPr>
        <w:t xml:space="preserve"> consumers and consistent feedback from representatives. </w:t>
      </w:r>
    </w:p>
    <w:p w14:paraId="2B4D40ED" w14:textId="30EDC45E" w:rsidR="00C67BD0" w:rsidRPr="00C67BD0" w:rsidRDefault="00C67BD0" w:rsidP="00C67BD0">
      <w:pPr>
        <w:spacing w:before="240" w:line="276" w:lineRule="auto"/>
        <w:rPr>
          <w:rFonts w:ascii="Arial" w:eastAsia="Calibri" w:hAnsi="Arial" w:cs="Arial"/>
          <w:color w:val="auto"/>
          <w:szCs w:val="22"/>
        </w:rPr>
      </w:pPr>
      <w:r w:rsidRPr="00C67BD0">
        <w:rPr>
          <w:rFonts w:ascii="Arial" w:eastAsia="Calibri" w:hAnsi="Arial" w:cs="Arial"/>
          <w:color w:val="auto"/>
          <w:szCs w:val="22"/>
        </w:rPr>
        <w:t xml:space="preserve">The service’s management undertake regular surveys of the consumer experience at the service and regular ‘resident meetings’ are conducted to obtain feedback regarding care and services provided. </w:t>
      </w:r>
      <w:r w:rsidR="00986D86">
        <w:rPr>
          <w:rFonts w:ascii="Arial" w:eastAsia="Calibri" w:hAnsi="Arial" w:cs="Arial"/>
          <w:color w:val="auto"/>
          <w:szCs w:val="22"/>
        </w:rPr>
        <w:t>The f</w:t>
      </w:r>
      <w:r w:rsidRPr="00C67BD0">
        <w:rPr>
          <w:rFonts w:ascii="Arial" w:eastAsia="Calibri" w:hAnsi="Arial" w:cs="Arial"/>
          <w:color w:val="auto"/>
          <w:szCs w:val="22"/>
        </w:rPr>
        <w:t xml:space="preserve">eedback registers and continuous improvement plan reviewed by the </w:t>
      </w:r>
      <w:r w:rsidR="00B14BA4">
        <w:rPr>
          <w:rFonts w:ascii="Arial" w:eastAsia="Calibri" w:hAnsi="Arial" w:cs="Arial"/>
          <w:color w:val="auto"/>
          <w:szCs w:val="22"/>
        </w:rPr>
        <w:t>assessment team</w:t>
      </w:r>
      <w:r w:rsidRPr="00C67BD0">
        <w:rPr>
          <w:rFonts w:ascii="Arial" w:eastAsia="Calibri" w:hAnsi="Arial" w:cs="Arial"/>
          <w:color w:val="auto"/>
          <w:szCs w:val="22"/>
        </w:rPr>
        <w:t xml:space="preserve"> demonstrated that feedback is recorded and actioned as appropriate</w:t>
      </w:r>
      <w:r w:rsidR="00986D86">
        <w:rPr>
          <w:rFonts w:ascii="Arial" w:eastAsia="Calibri" w:hAnsi="Arial" w:cs="Arial"/>
          <w:color w:val="auto"/>
          <w:szCs w:val="22"/>
        </w:rPr>
        <w:t>.</w:t>
      </w:r>
      <w:r w:rsidRPr="00C67BD0">
        <w:rPr>
          <w:rFonts w:ascii="Arial" w:eastAsia="Calibri" w:hAnsi="Arial" w:cs="Arial"/>
          <w:color w:val="auto"/>
          <w:szCs w:val="22"/>
        </w:rPr>
        <w:t xml:space="preserve"> </w:t>
      </w:r>
    </w:p>
    <w:p w14:paraId="4DC0825D" w14:textId="7ACE262A" w:rsidR="00C67BD0" w:rsidRPr="00C67BD0" w:rsidRDefault="00C67BD0" w:rsidP="00C67BD0">
      <w:pPr>
        <w:spacing w:before="240" w:line="276" w:lineRule="auto"/>
        <w:rPr>
          <w:rFonts w:ascii="Arial" w:eastAsia="Calibri" w:hAnsi="Arial" w:cs="Arial"/>
          <w:color w:val="0000FF"/>
        </w:rPr>
      </w:pPr>
      <w:r w:rsidRPr="00C67BD0">
        <w:rPr>
          <w:rFonts w:ascii="Arial" w:eastAsia="Calibri" w:hAnsi="Arial" w:cs="Arial"/>
          <w:color w:val="auto"/>
          <w:szCs w:val="22"/>
        </w:rPr>
        <w:t xml:space="preserve">All staff sampled confirmed that open disclosure is practiced when something goes wrong and this aligned with feedback from representatives. Staff described how open disclosure included open and honest communication about a mistake or an incident and included an apology. Representatives consistently stated that staff contact them immediately when something </w:t>
      </w:r>
      <w:r w:rsidR="00C241F1">
        <w:rPr>
          <w:rFonts w:ascii="Arial" w:eastAsia="Calibri" w:hAnsi="Arial" w:cs="Arial"/>
          <w:color w:val="auto"/>
          <w:szCs w:val="22"/>
        </w:rPr>
        <w:t>goes</w:t>
      </w:r>
      <w:r w:rsidRPr="00C67BD0">
        <w:rPr>
          <w:rFonts w:ascii="Arial" w:eastAsia="Calibri" w:hAnsi="Arial" w:cs="Arial"/>
          <w:color w:val="auto"/>
          <w:szCs w:val="22"/>
        </w:rPr>
        <w:t xml:space="preserve"> wrong, confirmed open disclosure is practiced and expressed satisfaction that they were well informed.</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DB205D"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DB205D" w:rsidRDefault="00C9354C" w:rsidP="002D5918">
            <w:pPr>
              <w:spacing w:before="0" w:after="120" w:line="22" w:lineRule="atLeast"/>
              <w:rPr>
                <w:rFonts w:ascii="Arial" w:hAnsi="Arial" w:cs="Arial"/>
              </w:rPr>
            </w:pPr>
            <w:r w:rsidRPr="00DB205D">
              <w:rPr>
                <w:rFonts w:ascii="Arial" w:hAnsi="Arial" w:cs="Arial"/>
              </w:rPr>
              <w:t>Human resources</w:t>
            </w:r>
          </w:p>
        </w:tc>
        <w:tc>
          <w:tcPr>
            <w:tcW w:w="0" w:type="auto"/>
          </w:tcPr>
          <w:p w14:paraId="6154C5B2" w14:textId="438C22EA" w:rsidR="00C9354C" w:rsidRPr="00DB205D"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B205D">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722454E1" w:rsidR="00C9354C" w:rsidRPr="00C67BD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7BD0">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6D92ED3" w:rsidR="00C9354C" w:rsidRPr="00C67BD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67BD0">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04E654DC" w:rsidR="00C9354C" w:rsidRPr="00C67BD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7BD0">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1352274F" w:rsidR="00C9354C" w:rsidRPr="00C67BD0"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67BD0">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1BABBB1" w:rsidR="00C9354C" w:rsidRPr="00C67BD0"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7BD0">
              <w:rPr>
                <w:rFonts w:ascii="Arial" w:hAnsi="Arial" w:cs="Arial"/>
                <w:color w:val="auto"/>
              </w:rPr>
              <w:t>Compliant</w:t>
            </w:r>
          </w:p>
        </w:tc>
      </w:tr>
    </w:tbl>
    <w:p w14:paraId="3C1A86A6" w14:textId="02D81CA7"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66910CF0" w14:textId="5F2062D2" w:rsidR="00810D72" w:rsidRPr="00810D72" w:rsidRDefault="00810D72" w:rsidP="00810D72">
      <w:pPr>
        <w:spacing w:after="160" w:line="276" w:lineRule="auto"/>
        <w:rPr>
          <w:rFonts w:ascii="Arial" w:eastAsia="Arial" w:hAnsi="Arial" w:cs="Arial"/>
        </w:rPr>
      </w:pPr>
      <w:r w:rsidRPr="00810D72">
        <w:rPr>
          <w:rFonts w:ascii="Arial" w:eastAsia="Arial" w:hAnsi="Arial" w:cs="Arial"/>
        </w:rPr>
        <w:t xml:space="preserve">This Quality Standard is Compliant as </w:t>
      </w:r>
      <w:r w:rsidR="00DB205D">
        <w:rPr>
          <w:rFonts w:ascii="Arial" w:eastAsia="Arial" w:hAnsi="Arial" w:cs="Arial"/>
        </w:rPr>
        <w:t>five</w:t>
      </w:r>
      <w:r w:rsidRPr="00810D72">
        <w:rPr>
          <w:rFonts w:ascii="Arial" w:eastAsia="Arial" w:hAnsi="Arial" w:cs="Arial"/>
        </w:rPr>
        <w:t xml:space="preserve"> of </w:t>
      </w:r>
      <w:r w:rsidR="00DB205D">
        <w:rPr>
          <w:rFonts w:ascii="Arial" w:eastAsia="Arial" w:hAnsi="Arial" w:cs="Arial"/>
        </w:rPr>
        <w:t>five</w:t>
      </w:r>
      <w:r w:rsidRPr="00810D72">
        <w:rPr>
          <w:rFonts w:ascii="Arial" w:eastAsia="Arial" w:hAnsi="Arial" w:cs="Arial"/>
        </w:rPr>
        <w:t xml:space="preserve"> Quality Standards have been found Compliant.</w:t>
      </w:r>
    </w:p>
    <w:p w14:paraId="5C389F9B" w14:textId="7582EEF2" w:rsidR="00C67BD0" w:rsidRPr="00C67BD0" w:rsidRDefault="00C67BD0" w:rsidP="00C67BD0">
      <w:pPr>
        <w:spacing w:before="240" w:line="276" w:lineRule="auto"/>
        <w:rPr>
          <w:rFonts w:ascii="Arial" w:eastAsia="Calibri" w:hAnsi="Arial" w:cs="Arial"/>
          <w:color w:val="000000"/>
        </w:rPr>
      </w:pPr>
      <w:r w:rsidRPr="00C67BD0">
        <w:rPr>
          <w:rFonts w:ascii="Arial" w:eastAsia="Calibri" w:hAnsi="Arial" w:cs="Arial"/>
          <w:color w:val="000000"/>
        </w:rPr>
        <w:t xml:space="preserve">To understand the consumer’s experience and how the organisation understands and applies the individual requirements within this Standard, the </w:t>
      </w:r>
      <w:r w:rsidR="00B14BA4">
        <w:rPr>
          <w:rFonts w:ascii="Arial" w:eastAsia="Calibri" w:hAnsi="Arial" w:cs="Arial"/>
          <w:color w:val="000000"/>
        </w:rPr>
        <w:t>assessment team</w:t>
      </w:r>
      <w:r w:rsidRPr="00C67BD0">
        <w:rPr>
          <w:rFonts w:ascii="Arial" w:eastAsia="Calibri" w:hAnsi="Arial" w:cs="Arial"/>
          <w:color w:val="000000"/>
        </w:rPr>
        <w:t xml:space="preserve"> spoke with consumers about their experience with staff, interviewed staff, and reviewed a range of records including staff rosters, training records and performance reviews.</w:t>
      </w:r>
    </w:p>
    <w:p w14:paraId="5DDDC5DF" w14:textId="09FFCDBE" w:rsidR="008D3EE1" w:rsidRDefault="00C67BD0" w:rsidP="008D3EE1">
      <w:pPr>
        <w:spacing w:before="240" w:line="276" w:lineRule="auto"/>
        <w:rPr>
          <w:rFonts w:ascii="Arial" w:eastAsia="Calibri" w:hAnsi="Arial" w:cs="Arial"/>
          <w:color w:val="auto"/>
          <w:szCs w:val="22"/>
        </w:rPr>
      </w:pPr>
      <w:r w:rsidRPr="00C67BD0">
        <w:rPr>
          <w:rFonts w:ascii="Arial" w:eastAsia="Calibri" w:hAnsi="Arial" w:cs="Arial"/>
          <w:color w:val="auto"/>
        </w:rPr>
        <w:t xml:space="preserve">Overall sampled consumers </w:t>
      </w:r>
      <w:r w:rsidR="00195DBF">
        <w:rPr>
          <w:rFonts w:ascii="Arial" w:eastAsia="Calibri" w:hAnsi="Arial" w:cs="Arial"/>
          <w:color w:val="auto"/>
        </w:rPr>
        <w:t xml:space="preserve">said </w:t>
      </w:r>
      <w:r w:rsidRPr="00C67BD0">
        <w:rPr>
          <w:rFonts w:ascii="Arial" w:eastAsia="Calibri" w:hAnsi="Arial" w:cs="Arial"/>
          <w:color w:val="auto"/>
        </w:rPr>
        <w:t>they get quality care and services when they need them and from people who are knowledgeable, capable and caring</w:t>
      </w:r>
      <w:r w:rsidR="008D3EE1">
        <w:rPr>
          <w:rFonts w:ascii="Arial" w:eastAsia="Calibri" w:hAnsi="Arial" w:cs="Arial"/>
          <w:color w:val="auto"/>
        </w:rPr>
        <w:t>.</w:t>
      </w:r>
    </w:p>
    <w:p w14:paraId="28BB8174" w14:textId="2C930558" w:rsidR="00C67BD0" w:rsidRPr="008D3EE1" w:rsidRDefault="008D3EE1" w:rsidP="00C67BD0">
      <w:pPr>
        <w:spacing w:before="240" w:line="276" w:lineRule="auto"/>
        <w:rPr>
          <w:rFonts w:ascii="Arial" w:eastAsia="Calibri" w:hAnsi="Arial" w:cs="Arial"/>
          <w:color w:val="auto"/>
          <w:szCs w:val="22"/>
        </w:rPr>
      </w:pPr>
      <w:r w:rsidRPr="00C67BD0">
        <w:rPr>
          <w:rFonts w:ascii="Arial" w:eastAsia="Times New Roman" w:hAnsi="Arial" w:cs="Arial"/>
          <w:color w:val="auto"/>
          <w:lang w:eastAsia="en-AU"/>
        </w:rPr>
        <w:t>The service demonstrated the workforce is planned to ensure a suitable mix of skills and staff numbers in various roles to enable the delivery of safe and effective care and services.</w:t>
      </w:r>
      <w:r w:rsidRPr="00C67BD0">
        <w:rPr>
          <w:rFonts w:ascii="Arial" w:eastAsia="Calibri" w:hAnsi="Arial" w:cs="Arial"/>
          <w:bCs/>
          <w:iCs/>
          <w:color w:val="auto"/>
        </w:rPr>
        <w:t xml:space="preserve"> </w:t>
      </w:r>
      <w:r w:rsidRPr="00C67BD0">
        <w:rPr>
          <w:rFonts w:ascii="Arial" w:eastAsia="Times New Roman" w:hAnsi="Arial" w:cs="Arial"/>
          <w:color w:val="auto"/>
          <w:lang w:eastAsia="en-AU"/>
        </w:rPr>
        <w:t xml:space="preserve">All consumers </w:t>
      </w:r>
      <w:r w:rsidRPr="00C67BD0">
        <w:rPr>
          <w:rFonts w:ascii="Arial" w:eastAsia="Times New Roman" w:hAnsi="Arial" w:cs="Arial"/>
          <w:color w:val="auto"/>
        </w:rPr>
        <w:t>and/or their</w:t>
      </w:r>
      <w:r w:rsidRPr="00C67BD0">
        <w:rPr>
          <w:rFonts w:ascii="Arial" w:eastAsia="Calibri" w:hAnsi="Arial" w:cs="Arial"/>
          <w:color w:val="auto"/>
          <w:szCs w:val="22"/>
        </w:rPr>
        <w:t xml:space="preserve"> representatives </w:t>
      </w:r>
      <w:r w:rsidRPr="00C67BD0">
        <w:rPr>
          <w:rFonts w:ascii="Arial" w:eastAsia="Times New Roman" w:hAnsi="Arial" w:cs="Arial"/>
          <w:color w:val="auto"/>
          <w:lang w:eastAsia="en-AU"/>
        </w:rPr>
        <w:t xml:space="preserve">sampled were satisfied with the number and mix of staff at the service. </w:t>
      </w:r>
      <w:r w:rsidRPr="00C67BD0">
        <w:rPr>
          <w:rFonts w:ascii="Arial" w:eastAsia="Calibri" w:hAnsi="Arial" w:cs="Arial"/>
          <w:bCs/>
          <w:iCs/>
          <w:color w:val="auto"/>
        </w:rPr>
        <w:t>A review of staff rosters demonstrated that all shifts were covered, and call bell audits illustrated a timely response to calls.</w:t>
      </w:r>
    </w:p>
    <w:p w14:paraId="3C62043A" w14:textId="77777777" w:rsidR="00C67BD0" w:rsidRPr="00C67BD0" w:rsidRDefault="00C67BD0" w:rsidP="00C67BD0">
      <w:pPr>
        <w:spacing w:before="240" w:line="276" w:lineRule="auto"/>
        <w:rPr>
          <w:rFonts w:ascii="Arial" w:eastAsia="Calibri" w:hAnsi="Arial" w:cs="Arial"/>
          <w:color w:val="auto"/>
          <w:szCs w:val="22"/>
        </w:rPr>
      </w:pPr>
      <w:r w:rsidRPr="00C67BD0">
        <w:rPr>
          <w:rFonts w:ascii="Arial" w:eastAsia="Calibri" w:hAnsi="Arial" w:cs="Arial"/>
          <w:color w:val="auto"/>
          <w:szCs w:val="22"/>
        </w:rPr>
        <w:t xml:space="preserve">Consumers </w:t>
      </w:r>
      <w:r w:rsidRPr="00C67BD0">
        <w:rPr>
          <w:rFonts w:ascii="Arial" w:eastAsia="Times New Roman" w:hAnsi="Arial" w:cs="Arial"/>
          <w:color w:val="auto"/>
        </w:rPr>
        <w:t>and/or their</w:t>
      </w:r>
      <w:r w:rsidRPr="00C67BD0">
        <w:rPr>
          <w:rFonts w:ascii="Arial" w:eastAsia="Calibri" w:hAnsi="Arial" w:cs="Arial"/>
          <w:color w:val="auto"/>
          <w:szCs w:val="22"/>
        </w:rPr>
        <w:t xml:space="preserve"> representatives described how staff are kind, caring and gentle when providing care to the consumer. </w:t>
      </w:r>
    </w:p>
    <w:p w14:paraId="52385147" w14:textId="32B4A548" w:rsidR="00C67BD0" w:rsidRDefault="00C67BD0" w:rsidP="00C67BD0">
      <w:pPr>
        <w:spacing w:before="240" w:line="276" w:lineRule="auto"/>
        <w:rPr>
          <w:rFonts w:ascii="Arial" w:eastAsia="Calibri" w:hAnsi="Arial" w:cs="Arial"/>
          <w:color w:val="auto"/>
          <w:szCs w:val="22"/>
        </w:rPr>
      </w:pPr>
      <w:r w:rsidRPr="00C67BD0">
        <w:rPr>
          <w:rFonts w:ascii="Arial" w:eastAsia="Calibri" w:hAnsi="Arial" w:cs="Arial"/>
          <w:color w:val="auto"/>
          <w:szCs w:val="22"/>
        </w:rPr>
        <w:t xml:space="preserve">All consumers </w:t>
      </w:r>
      <w:r w:rsidRPr="00C67BD0">
        <w:rPr>
          <w:rFonts w:ascii="Arial" w:eastAsia="Times New Roman" w:hAnsi="Arial" w:cs="Arial"/>
          <w:color w:val="auto"/>
        </w:rPr>
        <w:t>and/or their</w:t>
      </w:r>
      <w:r w:rsidRPr="00C67BD0">
        <w:rPr>
          <w:rFonts w:ascii="Arial" w:eastAsia="Calibri" w:hAnsi="Arial" w:cs="Arial"/>
          <w:color w:val="auto"/>
          <w:szCs w:val="22"/>
        </w:rPr>
        <w:t xml:space="preserve"> representatives interviewed considered the staff knew about their personal care needs and were appropriately trained.</w:t>
      </w:r>
      <w:r w:rsidR="008D3EE1" w:rsidRPr="008D3EE1">
        <w:rPr>
          <w:rFonts w:ascii="Arial" w:eastAsia="Calibri" w:hAnsi="Arial" w:cs="Arial"/>
          <w:color w:val="auto"/>
        </w:rPr>
        <w:t xml:space="preserve"> </w:t>
      </w:r>
      <w:r w:rsidR="008D3EE1" w:rsidRPr="00C67BD0">
        <w:rPr>
          <w:rFonts w:ascii="Arial" w:eastAsia="Calibri" w:hAnsi="Arial" w:cs="Arial"/>
          <w:color w:val="auto"/>
          <w:szCs w:val="22"/>
        </w:rPr>
        <w:t>There is an effective workforce in place which is recruited and supported to ensure the provision of safe, high quality and person-centred care.</w:t>
      </w:r>
    </w:p>
    <w:p w14:paraId="3FFE328A" w14:textId="358497A3" w:rsidR="00D12E12" w:rsidRPr="00D12E12" w:rsidRDefault="00D12E12" w:rsidP="00D12E12">
      <w:pPr>
        <w:spacing w:before="240" w:line="276" w:lineRule="auto"/>
        <w:rPr>
          <w:rFonts w:ascii="Arial" w:eastAsia="Calibri" w:hAnsi="Arial" w:cs="Arial"/>
          <w:color w:val="auto"/>
          <w:szCs w:val="22"/>
        </w:rPr>
      </w:pPr>
      <w:r>
        <w:rPr>
          <w:rFonts w:ascii="Arial" w:eastAsia="Calibri" w:hAnsi="Arial" w:cs="Arial"/>
          <w:color w:val="auto"/>
          <w:szCs w:val="22"/>
        </w:rPr>
        <w:lastRenderedPageBreak/>
        <w:t>While c</w:t>
      </w:r>
      <w:r w:rsidR="00C67BD0" w:rsidRPr="00C67BD0">
        <w:rPr>
          <w:rFonts w:ascii="Arial" w:eastAsia="Calibri" w:hAnsi="Arial" w:cs="Arial"/>
          <w:color w:val="auto"/>
          <w:szCs w:val="22"/>
        </w:rPr>
        <w:t xml:space="preserve">onsumers </w:t>
      </w:r>
      <w:r w:rsidR="00C67BD0" w:rsidRPr="00C67BD0">
        <w:rPr>
          <w:rFonts w:ascii="Arial" w:eastAsia="Times New Roman" w:hAnsi="Arial" w:cs="Arial"/>
          <w:color w:val="auto"/>
        </w:rPr>
        <w:t>and/or their</w:t>
      </w:r>
      <w:r w:rsidR="00C67BD0" w:rsidRPr="00C67BD0">
        <w:rPr>
          <w:rFonts w:ascii="Arial" w:eastAsia="Calibri" w:hAnsi="Arial" w:cs="Arial"/>
          <w:color w:val="auto"/>
          <w:szCs w:val="22"/>
        </w:rPr>
        <w:t xml:space="preserve"> representatives were generally satisfied that staffing levels at the service were adequate, some noted occasions where staff appeared busy or hard to find.</w:t>
      </w:r>
      <w:r>
        <w:rPr>
          <w:rFonts w:ascii="Arial" w:eastAsia="Calibri" w:hAnsi="Arial" w:cs="Arial"/>
          <w:color w:val="auto"/>
          <w:szCs w:val="22"/>
        </w:rPr>
        <w:t xml:space="preserve"> </w:t>
      </w:r>
      <w:r w:rsidRPr="00C67BD0">
        <w:rPr>
          <w:rFonts w:ascii="Arial" w:eastAsia="Calibri" w:hAnsi="Arial" w:cs="Arial"/>
          <w:bCs/>
          <w:iCs/>
          <w:color w:val="auto"/>
        </w:rPr>
        <w:t xml:space="preserve">Four of 4 consumers and/or representatives described receiving timely and quality care and services. </w:t>
      </w:r>
    </w:p>
    <w:p w14:paraId="008C26AE" w14:textId="2F615109" w:rsidR="00C67BD0" w:rsidRPr="00220856" w:rsidRDefault="00220856" w:rsidP="00C67BD0">
      <w:pPr>
        <w:spacing w:before="240" w:line="276" w:lineRule="auto"/>
        <w:rPr>
          <w:rFonts w:ascii="Arial" w:eastAsia="Calibri" w:hAnsi="Arial" w:cs="Arial"/>
          <w:color w:val="auto"/>
          <w:szCs w:val="22"/>
        </w:rPr>
      </w:pPr>
      <w:r w:rsidRPr="00C67BD0">
        <w:rPr>
          <w:rFonts w:ascii="Arial" w:eastAsia="Calibri" w:hAnsi="Arial" w:cs="Arial"/>
          <w:color w:val="auto"/>
          <w:szCs w:val="22"/>
        </w:rPr>
        <w:t>Documentation demonstrate</w:t>
      </w:r>
      <w:r>
        <w:rPr>
          <w:rFonts w:ascii="Arial" w:eastAsia="Calibri" w:hAnsi="Arial" w:cs="Arial"/>
          <w:color w:val="auto"/>
          <w:szCs w:val="22"/>
        </w:rPr>
        <w:t>d</w:t>
      </w:r>
      <w:r w:rsidRPr="00C67BD0">
        <w:rPr>
          <w:rFonts w:ascii="Arial" w:eastAsia="Calibri" w:hAnsi="Arial" w:cs="Arial"/>
          <w:color w:val="auto"/>
          <w:szCs w:val="22"/>
        </w:rPr>
        <w:t xml:space="preserve"> staff have qualifications relevant to their roles and their competency is monitored. Records demonstrate</w:t>
      </w:r>
      <w:r>
        <w:rPr>
          <w:rFonts w:ascii="Arial" w:eastAsia="Calibri" w:hAnsi="Arial" w:cs="Arial"/>
          <w:color w:val="auto"/>
          <w:szCs w:val="22"/>
        </w:rPr>
        <w:t>d</w:t>
      </w:r>
      <w:r w:rsidRPr="00C67BD0">
        <w:rPr>
          <w:rFonts w:ascii="Arial" w:eastAsia="Calibri" w:hAnsi="Arial" w:cs="Arial"/>
          <w:color w:val="auto"/>
          <w:szCs w:val="22"/>
        </w:rPr>
        <w:t xml:space="preserve"> staff participate in mandatory training annually and additional training is provided as needed, or at the request of staff.</w:t>
      </w:r>
      <w:r>
        <w:rPr>
          <w:rFonts w:ascii="Arial" w:eastAsia="Calibri" w:hAnsi="Arial" w:cs="Arial"/>
          <w:color w:val="auto"/>
          <w:szCs w:val="22"/>
        </w:rPr>
        <w:t xml:space="preserve"> </w:t>
      </w:r>
      <w:r w:rsidR="00C67BD0" w:rsidRPr="00C67BD0">
        <w:rPr>
          <w:rFonts w:ascii="Arial" w:eastAsia="Times New Roman" w:hAnsi="Arial" w:cs="Arial"/>
          <w:color w:val="auto"/>
          <w:lang w:eastAsia="en-AU"/>
        </w:rPr>
        <w:t xml:space="preserve">Management demonstrated that the organisation’s recruitment and selection process, position descriptions, and qualifications ensure staff are competent and capable of the position for which they are recruited. </w:t>
      </w:r>
    </w:p>
    <w:p w14:paraId="7B8D8087" w14:textId="1BB9BC78" w:rsidR="00C67BD0" w:rsidRPr="00C67BD0" w:rsidRDefault="00C67BD0" w:rsidP="00C67BD0">
      <w:pPr>
        <w:spacing w:before="240" w:line="276" w:lineRule="auto"/>
        <w:rPr>
          <w:rFonts w:ascii="Arial" w:eastAsia="Times New Roman" w:hAnsi="Arial" w:cs="Arial"/>
          <w:color w:val="auto"/>
          <w:lang w:eastAsia="en-AU"/>
        </w:rPr>
      </w:pPr>
      <w:r w:rsidRPr="00C67BD0">
        <w:rPr>
          <w:rFonts w:ascii="Arial" w:eastAsia="Times New Roman" w:hAnsi="Arial" w:cs="Arial"/>
          <w:color w:val="auto"/>
          <w:lang w:eastAsia="en-AU"/>
        </w:rPr>
        <w:t xml:space="preserve">All staff interviewed said they were supported to provide quality care through regular face-to-face and online training. Staff said they were encouraged by management to request additional training and that management acted on and was supportive of this feedback. Staff consistently stated they were supported in their roles through mandatory training, performance reviews and orientation. </w:t>
      </w:r>
    </w:p>
    <w:p w14:paraId="2BCF9EBC" w14:textId="0E7A1696" w:rsidR="00075367" w:rsidRPr="00B83D6B" w:rsidRDefault="00C67BD0" w:rsidP="00195DBF">
      <w:pPr>
        <w:spacing w:line="276" w:lineRule="auto"/>
        <w:rPr>
          <w:rFonts w:ascii="Arial" w:hAnsi="Arial" w:cs="Arial"/>
        </w:rPr>
      </w:pPr>
      <w:r w:rsidRPr="00C67BD0">
        <w:rPr>
          <w:rFonts w:ascii="Arial" w:eastAsia="Times New Roman" w:hAnsi="Arial" w:cs="Arial"/>
          <w:color w:val="auto"/>
          <w:lang w:eastAsia="en-AU"/>
        </w:rPr>
        <w:t>The service maintains records of staff attendance and completion of mandatory training. Management participates in regular consumer and representative meetings to seek feedback regarding staff and services provided to ensure staff are competent and capable in their role.</w:t>
      </w:r>
      <w:r w:rsidR="003C3B5A"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DB205D" w14:paraId="74AAD708" w14:textId="77777777" w:rsidTr="00D85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DB205D" w:rsidRDefault="00C9354C" w:rsidP="002D5918">
            <w:pPr>
              <w:spacing w:before="0" w:after="120" w:line="22" w:lineRule="atLeast"/>
              <w:rPr>
                <w:rFonts w:ascii="Arial" w:hAnsi="Arial" w:cs="Arial"/>
              </w:rPr>
            </w:pPr>
            <w:r w:rsidRPr="00DB205D">
              <w:rPr>
                <w:rFonts w:ascii="Arial" w:hAnsi="Arial" w:cs="Arial"/>
              </w:rPr>
              <w:t>Organisational governance</w:t>
            </w:r>
          </w:p>
        </w:tc>
        <w:tc>
          <w:tcPr>
            <w:tcW w:w="1840" w:type="dxa"/>
          </w:tcPr>
          <w:p w14:paraId="1D80E3AB" w14:textId="03BF65C6" w:rsidR="00C9354C" w:rsidRPr="00DB205D"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B205D">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0B002B1" w:rsidR="00C9354C" w:rsidRPr="00BD15F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B642F1E" w:rsidR="00C9354C" w:rsidRPr="00BD15F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2D70848A" w:rsidR="00C9354C" w:rsidRPr="00BD15F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49CCF0F3" w14:textId="79FDB167" w:rsidR="00BD15FB" w:rsidRPr="00BD15FB" w:rsidRDefault="00C9354C" w:rsidP="00BD15F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15FB">
              <w:rPr>
                <w:rFonts w:ascii="Arial" w:hAnsi="Arial" w:cs="Arial"/>
                <w:color w:val="auto"/>
              </w:rPr>
              <w:t>Compliant</w:t>
            </w:r>
          </w:p>
          <w:p w14:paraId="2CC385D8" w14:textId="50997886" w:rsidR="00C9354C" w:rsidRPr="00BD15FB"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1A1C209A" w14:textId="2C625092" w:rsidR="00BD15FB" w:rsidRPr="00BD15FB" w:rsidRDefault="00C9354C" w:rsidP="00BD15F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15FB">
              <w:rPr>
                <w:rFonts w:ascii="Arial" w:hAnsi="Arial" w:cs="Arial"/>
                <w:color w:val="auto"/>
              </w:rPr>
              <w:t>Compliant</w:t>
            </w:r>
          </w:p>
          <w:p w14:paraId="6A41C0FF" w14:textId="148BC624" w:rsidR="00C9354C" w:rsidRPr="00BD15FB"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4B9F1F08" w14:textId="0D9B69C1" w:rsidR="00075367" w:rsidRDefault="00075367" w:rsidP="001D79BB">
      <w:pPr>
        <w:pStyle w:val="Heading2"/>
        <w:spacing w:before="120" w:after="120" w:line="22" w:lineRule="atLeast"/>
        <w:rPr>
          <w:rFonts w:ascii="Arial" w:hAnsi="Arial" w:cs="Arial"/>
        </w:rPr>
      </w:pPr>
      <w:bookmarkStart w:id="5" w:name="_GoBack"/>
      <w:bookmarkEnd w:id="5"/>
      <w:r w:rsidRPr="00B83D6B">
        <w:rPr>
          <w:rFonts w:ascii="Arial" w:hAnsi="Arial" w:cs="Arial"/>
        </w:rPr>
        <w:t>Findings</w:t>
      </w:r>
    </w:p>
    <w:p w14:paraId="66C3CDEF" w14:textId="3EB6A089" w:rsidR="00863A86" w:rsidRPr="00810D72" w:rsidRDefault="00863A86" w:rsidP="00863A86">
      <w:pPr>
        <w:spacing w:after="160" w:line="276" w:lineRule="auto"/>
        <w:rPr>
          <w:rFonts w:ascii="Arial" w:eastAsia="Arial" w:hAnsi="Arial" w:cs="Arial"/>
        </w:rPr>
      </w:pPr>
      <w:r w:rsidRPr="00810D72">
        <w:rPr>
          <w:rFonts w:ascii="Arial" w:eastAsia="Arial" w:hAnsi="Arial" w:cs="Arial"/>
        </w:rPr>
        <w:t xml:space="preserve">This Quality Standard is Compliant as </w:t>
      </w:r>
      <w:r>
        <w:rPr>
          <w:rFonts w:ascii="Arial" w:eastAsia="Arial" w:hAnsi="Arial" w:cs="Arial"/>
        </w:rPr>
        <w:t xml:space="preserve">five </w:t>
      </w:r>
      <w:r w:rsidRPr="00810D72">
        <w:rPr>
          <w:rFonts w:ascii="Arial" w:eastAsia="Arial" w:hAnsi="Arial" w:cs="Arial"/>
        </w:rPr>
        <w:t xml:space="preserve">of </w:t>
      </w:r>
      <w:r>
        <w:rPr>
          <w:rFonts w:ascii="Arial" w:eastAsia="Arial" w:hAnsi="Arial" w:cs="Arial"/>
        </w:rPr>
        <w:t>five</w:t>
      </w:r>
      <w:r w:rsidRPr="00810D72">
        <w:rPr>
          <w:rFonts w:ascii="Arial" w:eastAsia="Arial" w:hAnsi="Arial" w:cs="Arial"/>
        </w:rPr>
        <w:t xml:space="preserve"> Quality Standards have been found Compliant.</w:t>
      </w:r>
    </w:p>
    <w:p w14:paraId="6A483F71" w14:textId="63985225" w:rsidR="00C67BD0" w:rsidRPr="00C67BD0" w:rsidRDefault="00C67BD0" w:rsidP="00C67BD0">
      <w:pPr>
        <w:spacing w:before="240" w:line="276" w:lineRule="auto"/>
        <w:rPr>
          <w:rFonts w:ascii="Arial" w:eastAsia="Calibri" w:hAnsi="Arial" w:cs="Arial"/>
          <w:color w:val="000000"/>
        </w:rPr>
      </w:pPr>
      <w:r w:rsidRPr="00C67BD0">
        <w:rPr>
          <w:rFonts w:ascii="Arial" w:eastAsia="Calibri" w:hAnsi="Arial" w:cs="Arial"/>
          <w:color w:val="000000"/>
        </w:rPr>
        <w:lastRenderedPageBreak/>
        <w:t xml:space="preserve">To understand how the organisation understands and applies the requirements within this Standard, the </w:t>
      </w:r>
      <w:r w:rsidR="00B14BA4">
        <w:rPr>
          <w:rFonts w:ascii="Arial" w:eastAsia="Calibri" w:hAnsi="Arial" w:cs="Arial"/>
          <w:color w:val="000000"/>
        </w:rPr>
        <w:t>assessment team</w:t>
      </w:r>
      <w:r w:rsidRPr="00C67BD0">
        <w:rPr>
          <w:rFonts w:ascii="Arial" w:eastAsia="Calibri" w:hAnsi="Arial" w:cs="Arial"/>
          <w:color w:val="000000"/>
        </w:rPr>
        <w:t xml:space="preserve"> spoke with management and staff and reviewed relevant systems and processes relating to the organisational governance underpinning the delivery of care and services (as assessed through other Standards).</w:t>
      </w:r>
    </w:p>
    <w:p w14:paraId="3B1714BE" w14:textId="1E32B014" w:rsidR="00C67BD0" w:rsidRPr="00195DBF" w:rsidRDefault="00195DBF" w:rsidP="00F16F4D">
      <w:pPr>
        <w:spacing w:before="240" w:line="276" w:lineRule="auto"/>
        <w:rPr>
          <w:rFonts w:ascii="Arial" w:eastAsia="Calibri" w:hAnsi="Arial" w:cs="Arial"/>
          <w:color w:val="000000"/>
        </w:rPr>
      </w:pPr>
      <w:r w:rsidRPr="00C67BD0">
        <w:rPr>
          <w:rFonts w:ascii="Arial" w:eastAsia="Calibri" w:hAnsi="Arial" w:cs="Arial"/>
          <w:color w:val="auto"/>
          <w:szCs w:val="22"/>
        </w:rPr>
        <w:t xml:space="preserve">Consumers and/or their representatives provided examples of how they can </w:t>
      </w:r>
      <w:r>
        <w:rPr>
          <w:rFonts w:ascii="Arial" w:eastAsia="Calibri" w:hAnsi="Arial" w:cs="Arial"/>
          <w:color w:val="auto"/>
          <w:szCs w:val="22"/>
        </w:rPr>
        <w:t xml:space="preserve">partner and </w:t>
      </w:r>
      <w:r w:rsidRPr="00C67BD0">
        <w:rPr>
          <w:rFonts w:ascii="Arial" w:eastAsia="Calibri" w:hAnsi="Arial" w:cs="Arial"/>
          <w:color w:val="auto"/>
          <w:szCs w:val="22"/>
        </w:rPr>
        <w:t xml:space="preserve">be involved in the development, delivery, and evaluation of care and services through ‘resident of the day’ meetings, providing feedback to care staff, surveys, </w:t>
      </w:r>
      <w:r w:rsidRPr="00C67BD0">
        <w:rPr>
          <w:rFonts w:ascii="Arial" w:eastAsia="Calibri" w:hAnsi="Arial" w:cs="Arial"/>
          <w:color w:val="auto"/>
        </w:rPr>
        <w:t>individual conversations</w:t>
      </w:r>
      <w:r>
        <w:rPr>
          <w:rFonts w:ascii="Arial" w:eastAsia="Calibri" w:hAnsi="Arial" w:cs="Arial"/>
          <w:color w:val="auto"/>
        </w:rPr>
        <w:t xml:space="preserve"> </w:t>
      </w:r>
      <w:r w:rsidRPr="00C67BD0">
        <w:rPr>
          <w:rFonts w:ascii="Arial" w:eastAsia="Calibri" w:hAnsi="Arial" w:cs="Arial"/>
          <w:color w:val="auto"/>
          <w:szCs w:val="22"/>
        </w:rPr>
        <w:t>and ‘resident meetings’.</w:t>
      </w:r>
      <w:r>
        <w:rPr>
          <w:rFonts w:ascii="Arial" w:eastAsia="Calibri" w:hAnsi="Arial" w:cs="Arial"/>
          <w:color w:val="auto"/>
          <w:szCs w:val="22"/>
        </w:rPr>
        <w:t xml:space="preserve"> </w:t>
      </w:r>
      <w:r w:rsidR="00C67BD0" w:rsidRPr="00C67BD0">
        <w:rPr>
          <w:rFonts w:ascii="Arial" w:eastAsia="Calibri" w:hAnsi="Arial" w:cs="Arial"/>
          <w:color w:val="auto"/>
          <w:szCs w:val="22"/>
        </w:rPr>
        <w:t>Management actively seeks input from consumers and representatives and acts on feedback provided.</w:t>
      </w:r>
      <w:r w:rsidR="00F16F4D">
        <w:rPr>
          <w:rFonts w:ascii="Arial" w:eastAsia="Calibri" w:hAnsi="Arial" w:cs="Arial"/>
          <w:color w:val="auto"/>
          <w:szCs w:val="22"/>
        </w:rPr>
        <w:t xml:space="preserve"> </w:t>
      </w:r>
    </w:p>
    <w:p w14:paraId="6DBBDD13" w14:textId="77777777" w:rsidR="00195DBF" w:rsidRPr="00C67BD0" w:rsidRDefault="00195DBF" w:rsidP="00195DBF">
      <w:pPr>
        <w:spacing w:before="240" w:line="276" w:lineRule="auto"/>
        <w:rPr>
          <w:rFonts w:ascii="Arial" w:eastAsia="Times New Roman" w:hAnsi="Arial" w:cs="Arial"/>
          <w:color w:val="000000"/>
          <w:lang w:eastAsia="en-AU"/>
        </w:rPr>
      </w:pPr>
      <w:r w:rsidRPr="00C67BD0">
        <w:rPr>
          <w:rFonts w:ascii="Arial" w:eastAsia="Calibri" w:hAnsi="Arial" w:cs="Arial"/>
          <w:color w:val="auto"/>
        </w:rPr>
        <w:t xml:space="preserve">Overall, consumers and/or their representatives expressed feeling safe at the service and living in an inclusive environment with the provision of quality care and services.  The service demonstrated a culture of safe, inclusive and quality care and services which are maintained through </w:t>
      </w:r>
      <w:r w:rsidRPr="00C67BD0">
        <w:rPr>
          <w:rFonts w:ascii="Arial" w:eastAsia="Times New Roman" w:hAnsi="Arial" w:cs="Arial"/>
          <w:color w:val="000000"/>
          <w:lang w:eastAsia="en-AU"/>
        </w:rPr>
        <w:t xml:space="preserve">a range of internal audits to monitor and review performance against the quality standards. </w:t>
      </w:r>
    </w:p>
    <w:p w14:paraId="49109875" w14:textId="1999B5B3" w:rsidR="00C67BD0" w:rsidRPr="00C67BD0" w:rsidRDefault="00C67BD0" w:rsidP="00C67BD0">
      <w:pPr>
        <w:spacing w:before="240" w:line="276" w:lineRule="auto"/>
        <w:rPr>
          <w:rFonts w:ascii="Arial" w:eastAsia="Calibri" w:hAnsi="Arial" w:cs="Arial"/>
          <w:color w:val="auto"/>
        </w:rPr>
      </w:pPr>
      <w:r w:rsidRPr="00C67BD0">
        <w:rPr>
          <w:rFonts w:ascii="Arial" w:eastAsia="Calibri" w:hAnsi="Arial" w:cs="Arial"/>
          <w:color w:val="auto"/>
        </w:rPr>
        <w:t>The service maintains a continuous improvement register to record feedback and action improvement ideas. For example, management discussed, and the continuous improvement plan documents, plans and actions to provide additional lifestyle support to residents including greater flexibility in the use of resident bus for outings. This information aligns with feedback from consumers and/or representatives who consistently expressed that the service was well run and that their feedback was listened to and actioned.</w:t>
      </w:r>
    </w:p>
    <w:p w14:paraId="137CB193" w14:textId="77777777" w:rsidR="00C67BD0" w:rsidRPr="00C67BD0" w:rsidRDefault="00C67BD0" w:rsidP="00C67BD0">
      <w:pPr>
        <w:spacing w:before="240" w:line="276" w:lineRule="auto"/>
        <w:rPr>
          <w:rFonts w:ascii="Arial" w:eastAsia="Times New Roman" w:hAnsi="Arial" w:cs="Arial"/>
          <w:color w:val="000000"/>
          <w:lang w:eastAsia="en-AU"/>
        </w:rPr>
      </w:pPr>
      <w:r w:rsidRPr="00C67BD0">
        <w:rPr>
          <w:rFonts w:ascii="Arial" w:eastAsia="Times New Roman" w:hAnsi="Arial" w:cs="Arial"/>
          <w:color w:val="000000"/>
          <w:lang w:eastAsia="en-AU"/>
        </w:rPr>
        <w:t>To ensure the quality standards are being met the service management and Quality Subcommittee monitor clinical indicators to identify trends and risks. Analysis of clinical indicators is reported at the Board level and benchmarked across all services in the organisation to identify and address wider trends and implement appropriate changes.</w:t>
      </w:r>
    </w:p>
    <w:p w14:paraId="2F6A5C9D" w14:textId="1E6EDF6A" w:rsidR="00C67BD0" w:rsidRPr="00C67BD0" w:rsidRDefault="00C67BD0" w:rsidP="00C67BD0">
      <w:pPr>
        <w:spacing w:before="240" w:line="276" w:lineRule="auto"/>
        <w:rPr>
          <w:rFonts w:ascii="Arial" w:eastAsia="Calibri" w:hAnsi="Arial" w:cs="Arial"/>
          <w:color w:val="000000"/>
        </w:rPr>
      </w:pPr>
      <w:r w:rsidRPr="00C67BD0">
        <w:rPr>
          <w:rFonts w:ascii="Arial" w:eastAsia="Calibri" w:hAnsi="Arial" w:cs="Arial"/>
          <w:color w:val="000000"/>
        </w:rPr>
        <w:t xml:space="preserve">Regulatory compliance is managed centrally </w:t>
      </w:r>
      <w:r w:rsidR="006D69B9">
        <w:rPr>
          <w:rFonts w:ascii="Arial" w:eastAsia="Calibri" w:hAnsi="Arial" w:cs="Arial"/>
          <w:color w:val="000000"/>
        </w:rPr>
        <w:t xml:space="preserve">and </w:t>
      </w:r>
      <w:r w:rsidRPr="00C67BD0">
        <w:rPr>
          <w:rFonts w:ascii="Arial" w:eastAsia="Calibri" w:hAnsi="Arial" w:cs="Arial"/>
          <w:color w:val="000000"/>
        </w:rPr>
        <w:t xml:space="preserve">updates to </w:t>
      </w:r>
      <w:r w:rsidRPr="00C67BD0">
        <w:rPr>
          <w:rFonts w:ascii="Arial" w:eastAsia="Calibri" w:hAnsi="Arial" w:cs="Arial"/>
          <w:color w:val="auto"/>
          <w:szCs w:val="22"/>
        </w:rPr>
        <w:t>legislation</w:t>
      </w:r>
      <w:r w:rsidRPr="00C67BD0">
        <w:rPr>
          <w:rFonts w:ascii="Arial" w:eastAsia="Calibri" w:hAnsi="Arial" w:cs="Arial"/>
          <w:color w:val="000000"/>
        </w:rPr>
        <w:t xml:space="preserve"> and regulations a</w:t>
      </w:r>
      <w:r w:rsidR="006D69B9">
        <w:rPr>
          <w:rFonts w:ascii="Arial" w:eastAsia="Calibri" w:hAnsi="Arial" w:cs="Arial"/>
          <w:color w:val="000000"/>
        </w:rPr>
        <w:t>re</w:t>
      </w:r>
      <w:r w:rsidRPr="00C67BD0">
        <w:rPr>
          <w:rFonts w:ascii="Arial" w:eastAsia="Calibri" w:hAnsi="Arial" w:cs="Arial"/>
          <w:color w:val="000000"/>
        </w:rPr>
        <w:t xml:space="preserve"> communicate</w:t>
      </w:r>
      <w:r w:rsidR="006D69B9">
        <w:rPr>
          <w:rFonts w:ascii="Arial" w:eastAsia="Calibri" w:hAnsi="Arial" w:cs="Arial"/>
          <w:color w:val="000000"/>
        </w:rPr>
        <w:t>d</w:t>
      </w:r>
      <w:r w:rsidRPr="00C67BD0">
        <w:rPr>
          <w:rFonts w:ascii="Arial" w:eastAsia="Calibri" w:hAnsi="Arial" w:cs="Arial"/>
          <w:color w:val="000000"/>
        </w:rPr>
        <w:t xml:space="preserve"> to staff. </w:t>
      </w:r>
    </w:p>
    <w:p w14:paraId="40BEDE5F" w14:textId="756A1A12" w:rsidR="00C67BD0" w:rsidRPr="00C67BD0" w:rsidRDefault="00C67BD0" w:rsidP="00C66161">
      <w:pPr>
        <w:spacing w:before="240" w:line="276" w:lineRule="auto"/>
        <w:rPr>
          <w:rFonts w:ascii="Arial" w:eastAsia="Times New Roman" w:hAnsi="Arial" w:cs="Arial"/>
          <w:color w:val="000000"/>
          <w:lang w:eastAsia="en-AU"/>
        </w:rPr>
      </w:pPr>
      <w:r w:rsidRPr="00C67BD0">
        <w:rPr>
          <w:rFonts w:ascii="Arial" w:eastAsia="Calibri" w:hAnsi="Arial" w:cs="Arial"/>
          <w:color w:val="000000"/>
        </w:rPr>
        <w:t xml:space="preserve">The service management demonstrated appropriate knowledge of its reporting requirements relating to reportable and non-reportable events and appropriate registers are maintained and were reviewed by the </w:t>
      </w:r>
      <w:r w:rsidR="00B14BA4">
        <w:rPr>
          <w:rFonts w:ascii="Arial" w:eastAsia="Calibri" w:hAnsi="Arial" w:cs="Arial"/>
          <w:color w:val="000000"/>
        </w:rPr>
        <w:t>assessment team</w:t>
      </w:r>
      <w:r w:rsidRPr="00C67BD0">
        <w:rPr>
          <w:rFonts w:ascii="Arial" w:eastAsia="Calibri" w:hAnsi="Arial" w:cs="Arial"/>
          <w:color w:val="000000"/>
        </w:rPr>
        <w:t>.</w:t>
      </w:r>
      <w:r w:rsidRPr="00C67BD0">
        <w:rPr>
          <w:rFonts w:ascii="Arial" w:eastAsia="Times New Roman" w:hAnsi="Arial" w:cs="Arial"/>
          <w:color w:val="000000"/>
          <w:lang w:eastAsia="en-AU"/>
        </w:rPr>
        <w:t xml:space="preserve"> </w:t>
      </w:r>
      <w:r w:rsidRPr="00C67BD0">
        <w:rPr>
          <w:rFonts w:ascii="Arial" w:eastAsia="Calibri" w:hAnsi="Arial" w:cs="Arial"/>
          <w:color w:val="000000"/>
        </w:rPr>
        <w:t xml:space="preserve">Staff were able to explain the reportable incident system and outline their responsibilities based on their position. In support of this evidence, </w:t>
      </w:r>
      <w:r w:rsidRPr="00C67BD0">
        <w:rPr>
          <w:rFonts w:ascii="Arial" w:eastAsia="Calibri" w:hAnsi="Arial" w:cs="Arial"/>
          <w:color w:val="auto"/>
        </w:rPr>
        <w:t xml:space="preserve">incidents reportable under SIRS examined by the </w:t>
      </w:r>
      <w:r w:rsidR="00B14BA4">
        <w:rPr>
          <w:rFonts w:ascii="Arial" w:eastAsia="Calibri" w:hAnsi="Arial" w:cs="Arial"/>
          <w:color w:val="auto"/>
        </w:rPr>
        <w:t>assessment team</w:t>
      </w:r>
      <w:r w:rsidRPr="00C67BD0">
        <w:rPr>
          <w:rFonts w:ascii="Arial" w:eastAsia="Calibri" w:hAnsi="Arial" w:cs="Arial"/>
          <w:color w:val="auto"/>
        </w:rPr>
        <w:t xml:space="preserve"> demonstrated management follow the required procedures and actions to ensure the safety of consumers. </w:t>
      </w:r>
    </w:p>
    <w:p w14:paraId="6ED82CCA" w14:textId="77777777" w:rsidR="000067C4" w:rsidRPr="00C67BD0" w:rsidRDefault="000067C4" w:rsidP="000067C4">
      <w:pPr>
        <w:spacing w:before="240" w:line="276" w:lineRule="auto"/>
        <w:rPr>
          <w:rFonts w:ascii="Arial" w:eastAsia="Calibri" w:hAnsi="Arial" w:cs="Arial"/>
          <w:color w:val="auto"/>
          <w:szCs w:val="22"/>
        </w:rPr>
      </w:pPr>
      <w:r w:rsidRPr="00C67BD0">
        <w:rPr>
          <w:rFonts w:ascii="Arial" w:eastAsia="Calibri" w:hAnsi="Arial" w:cs="Arial"/>
          <w:color w:val="auto"/>
          <w:szCs w:val="22"/>
        </w:rPr>
        <w:t xml:space="preserve">The organisation’s risk management framework ensures risks are reported, escalated and reviewed by management at the service level and by the organisation’s executive management </w:t>
      </w:r>
      <w:r w:rsidRPr="00C67BD0">
        <w:rPr>
          <w:rFonts w:ascii="Arial" w:eastAsia="Calibri" w:hAnsi="Arial" w:cs="Arial"/>
          <w:color w:val="auto"/>
          <w:szCs w:val="22"/>
        </w:rPr>
        <w:lastRenderedPageBreak/>
        <w:t>including the Board.</w:t>
      </w:r>
      <w:r>
        <w:rPr>
          <w:rFonts w:ascii="Arial" w:eastAsia="Calibri" w:hAnsi="Arial" w:cs="Arial"/>
          <w:color w:val="auto"/>
          <w:szCs w:val="22"/>
        </w:rPr>
        <w:t xml:space="preserve"> </w:t>
      </w:r>
      <w:r w:rsidRPr="00C67BD0">
        <w:rPr>
          <w:rFonts w:ascii="Arial" w:eastAsia="Calibri" w:hAnsi="Arial" w:cs="Arial"/>
          <w:color w:val="auto"/>
          <w:szCs w:val="22"/>
        </w:rPr>
        <w:t>The organisation’s clinical governance framework includes monitoring and review of antimicrobial use, the use of restraint and open disclosure.</w:t>
      </w:r>
    </w:p>
    <w:p w14:paraId="763B40C2" w14:textId="77777777" w:rsidR="000067C4" w:rsidRPr="00C67BD0" w:rsidRDefault="000067C4" w:rsidP="000067C4">
      <w:pPr>
        <w:spacing w:before="240" w:line="276" w:lineRule="auto"/>
        <w:rPr>
          <w:rFonts w:ascii="Arial" w:eastAsia="Times New Roman" w:hAnsi="Arial" w:cs="Arial"/>
          <w:color w:val="000000"/>
          <w:lang w:eastAsia="en-AU"/>
        </w:rPr>
      </w:pPr>
      <w:r w:rsidRPr="00C67BD0">
        <w:rPr>
          <w:rFonts w:ascii="Arial" w:eastAsia="Times New Roman" w:hAnsi="Arial" w:cs="Arial"/>
          <w:color w:val="000000"/>
          <w:lang w:eastAsia="en-AU"/>
        </w:rPr>
        <w:t>The service conducts scheduled auditing of key performance data including incident data, quality indicators, clinical records, and feedback amongst others to identify and analyse trends. Where incident trends and gaps in staff practices are identified these items are included in the continuous improvement plan for action and reported at a board level to consider changes to policies and procedures.</w:t>
      </w:r>
    </w:p>
    <w:p w14:paraId="5C381BFC" w14:textId="31355CFE" w:rsidR="00C67BD0" w:rsidRPr="00C67BD0" w:rsidRDefault="00C67BD0" w:rsidP="00C67BD0">
      <w:pPr>
        <w:spacing w:before="240" w:line="276" w:lineRule="auto"/>
        <w:rPr>
          <w:rFonts w:ascii="Arial" w:eastAsia="Calibri" w:hAnsi="Arial" w:cs="Arial"/>
          <w:color w:val="auto"/>
        </w:rPr>
      </w:pPr>
      <w:r w:rsidRPr="00C67BD0">
        <w:rPr>
          <w:rFonts w:ascii="Arial" w:eastAsia="Calibri" w:hAnsi="Arial" w:cs="Arial"/>
          <w:color w:val="auto"/>
        </w:rPr>
        <w:t>The service</w:t>
      </w:r>
      <w:r w:rsidR="000067C4">
        <w:rPr>
          <w:rFonts w:ascii="Arial" w:eastAsia="Calibri" w:hAnsi="Arial" w:cs="Arial"/>
          <w:color w:val="auto"/>
        </w:rPr>
        <w:t>’s</w:t>
      </w:r>
      <w:r w:rsidRPr="00C67BD0">
        <w:rPr>
          <w:rFonts w:ascii="Arial" w:eastAsia="Calibri" w:hAnsi="Arial" w:cs="Arial"/>
          <w:color w:val="auto"/>
        </w:rPr>
        <w:t xml:space="preserve"> governance framework contains policies and procedures to manage antimicrobial stewardship, minimising the use of restraint and the use of open disclosure when something goes wrong. </w:t>
      </w:r>
    </w:p>
    <w:sectPr w:rsidR="00C67BD0" w:rsidRPr="00C67BD0" w:rsidSect="00621E93">
      <w:pgSz w:w="11906" w:h="16838" w:code="9"/>
      <w:pgMar w:top="1871" w:right="851" w:bottom="851" w:left="851" w:header="850" w:footer="8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6B726" w14:textId="77777777" w:rsidR="00621E93" w:rsidRPr="000D4EDE" w:rsidRDefault="00621E93" w:rsidP="000D4EDE">
      <w:r>
        <w:separator/>
      </w:r>
    </w:p>
  </w:endnote>
  <w:endnote w:type="continuationSeparator" w:id="0">
    <w:p w14:paraId="34895F7E" w14:textId="77777777" w:rsidR="00621E93" w:rsidRPr="000D4EDE" w:rsidRDefault="00621E93" w:rsidP="000D4EDE">
      <w:r>
        <w:continuationSeparator/>
      </w:r>
    </w:p>
  </w:endnote>
  <w:endnote w:type="continuationNotice" w:id="1">
    <w:p w14:paraId="33558DC8" w14:textId="77777777" w:rsidR="00621E93" w:rsidRDefault="00621E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0B4151CA" w14:textId="77777777" w:rsidR="00621E93" w:rsidRDefault="00621E93" w:rsidP="005C410D">
            <w:pPr>
              <w:pStyle w:val="Footer"/>
            </w:pPr>
          </w:p>
          <w:p w14:paraId="1C2D5FE7" w14:textId="44A322A4" w:rsidR="00621E93" w:rsidRPr="00810D72" w:rsidRDefault="00621E93" w:rsidP="005C410D">
            <w:pPr>
              <w:pStyle w:val="Footer"/>
              <w:rPr>
                <w:color w:val="auto"/>
              </w:rPr>
            </w:pPr>
            <w:r w:rsidRPr="00A6698E">
              <w:rPr>
                <w:rStyle w:val="FooterBold"/>
              </w:rPr>
              <w:t>Name of service</w:t>
            </w:r>
            <w:r>
              <w:rPr>
                <w:rStyle w:val="FooterBold"/>
              </w:rPr>
              <w:t xml:space="preserve">: </w:t>
            </w:r>
            <w:r w:rsidRPr="00873818">
              <w:rPr>
                <w:rStyle w:val="FooterBold"/>
                <w:b w:val="0"/>
              </w:rPr>
              <w:t>Queen Elizabeth Centre</w:t>
            </w:r>
            <w:r w:rsidRPr="00873818">
              <w:rPr>
                <w:rStyle w:val="FooterBold"/>
              </w:rPr>
              <w:t xml:space="preserve"> </w:t>
            </w:r>
            <w:r>
              <w:t>(</w:t>
            </w:r>
            <w:r w:rsidRPr="00810D72">
              <w:rPr>
                <w:rFonts w:asciiTheme="minorHAnsi" w:hAnsiTheme="minorHAnsi"/>
                <w:color w:val="auto"/>
              </w:rPr>
              <w:t xml:space="preserve">Steele Haughton </w:t>
            </w:r>
            <w:r>
              <w:rPr>
                <w:rFonts w:asciiTheme="minorHAnsi" w:hAnsiTheme="minorHAnsi"/>
                <w:color w:val="auto"/>
              </w:rPr>
              <w:t>Unit)</w:t>
            </w:r>
          </w:p>
          <w:p w14:paraId="0C88E2CA" w14:textId="0D5D26E4" w:rsidR="00621E93" w:rsidRDefault="00621E93" w:rsidP="005C410D">
            <w:pPr>
              <w:pStyle w:val="Footer"/>
            </w:pPr>
            <w:r w:rsidRPr="00810D72">
              <w:rPr>
                <w:b/>
                <w:color w:val="auto"/>
              </w:rPr>
              <w:t xml:space="preserve">Commission ID: </w:t>
            </w:r>
            <w:r w:rsidRPr="00810D72">
              <w:rPr>
                <w:rFonts w:asciiTheme="minorHAnsi" w:hAnsiTheme="minorHAnsi"/>
                <w:color w:val="auto"/>
              </w:rPr>
              <w:t>3422</w:t>
            </w:r>
            <w:r>
              <w:tab/>
            </w:r>
            <w:r w:rsidRPr="007E1D84">
              <w:t>RPT-ACC-0122 v3.0</w:t>
            </w:r>
          </w:p>
          <w:p w14:paraId="7A711E18" w14:textId="5A78DE23" w:rsidR="00621E93" w:rsidRDefault="00621E93" w:rsidP="005C410D">
            <w:pPr>
              <w:pStyle w:val="Footer"/>
            </w:pPr>
            <w:r>
              <w:tab/>
            </w:r>
            <w:r w:rsidRPr="00A6698E">
              <w:rPr>
                <w:rStyle w:val="FooterBold"/>
              </w:rPr>
              <w:t>Sensitive</w:t>
            </w:r>
          </w:p>
          <w:p w14:paraId="609C8031" w14:textId="77777777" w:rsidR="00621E93" w:rsidRPr="005C410D" w:rsidRDefault="00621E93"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621E93" w14:paraId="1286AADD" w14:textId="77777777" w:rsidTr="18C42F10">
      <w:tc>
        <w:tcPr>
          <w:tcW w:w="3400" w:type="dxa"/>
        </w:tcPr>
        <w:p w14:paraId="538892AE" w14:textId="640BCC4A" w:rsidR="00621E93" w:rsidRDefault="00621E93" w:rsidP="18C42F10">
          <w:pPr>
            <w:pStyle w:val="Header"/>
            <w:ind w:left="-115"/>
          </w:pPr>
        </w:p>
      </w:tc>
      <w:tc>
        <w:tcPr>
          <w:tcW w:w="3400" w:type="dxa"/>
        </w:tcPr>
        <w:p w14:paraId="360D4341" w14:textId="557B8922" w:rsidR="00621E93" w:rsidRDefault="00621E93" w:rsidP="18C42F10">
          <w:pPr>
            <w:pStyle w:val="Header"/>
            <w:jc w:val="center"/>
          </w:pPr>
        </w:p>
      </w:tc>
      <w:tc>
        <w:tcPr>
          <w:tcW w:w="3400" w:type="dxa"/>
        </w:tcPr>
        <w:p w14:paraId="0BCFB5DA" w14:textId="7D4B1289" w:rsidR="00621E93" w:rsidRDefault="00621E93" w:rsidP="18C42F10">
          <w:pPr>
            <w:pStyle w:val="Header"/>
            <w:ind w:right="-115"/>
            <w:jc w:val="right"/>
          </w:pPr>
        </w:p>
      </w:tc>
    </w:tr>
  </w:tbl>
  <w:p w14:paraId="1E2842D8" w14:textId="4B01C9BC" w:rsidR="00621E93" w:rsidRDefault="00621E93"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1E2F4" w14:textId="77777777" w:rsidR="00621E93" w:rsidRPr="000D4EDE" w:rsidRDefault="00621E93" w:rsidP="000D4EDE">
      <w:r>
        <w:separator/>
      </w:r>
    </w:p>
  </w:footnote>
  <w:footnote w:type="continuationSeparator" w:id="0">
    <w:p w14:paraId="5A6847F5" w14:textId="77777777" w:rsidR="00621E93" w:rsidRPr="000D4EDE" w:rsidRDefault="00621E93" w:rsidP="000D4EDE">
      <w:r>
        <w:continuationSeparator/>
      </w:r>
    </w:p>
  </w:footnote>
  <w:footnote w:type="continuationNotice" w:id="1">
    <w:p w14:paraId="47FEC8F8" w14:textId="77777777" w:rsidR="00621E93" w:rsidRDefault="00621E93">
      <w:pPr>
        <w:spacing w:after="0"/>
      </w:pPr>
    </w:p>
  </w:footnote>
  <w:footnote w:id="2">
    <w:p w14:paraId="5C4BB5FC" w14:textId="57DBBDF7" w:rsidR="00621E93" w:rsidRDefault="00621E93">
      <w:pPr>
        <w:pStyle w:val="FootnoteText"/>
        <w:rPr>
          <w:sz w:val="20"/>
          <w:szCs w:val="20"/>
        </w:rPr>
      </w:pPr>
      <w:r>
        <w:rPr>
          <w:rStyle w:val="FootnoteReference"/>
        </w:rPr>
        <w:footnoteRef/>
      </w:r>
      <w:r>
        <w:t xml:space="preserve"> </w:t>
      </w:r>
      <w:r w:rsidRPr="0041260F">
        <w:rPr>
          <w:sz w:val="20"/>
          <w:szCs w:val="20"/>
        </w:rPr>
        <w:t xml:space="preserve">The preparation of the performance report is in accordance with section </w:t>
      </w:r>
      <w:r w:rsidRPr="00BD15FB">
        <w:rPr>
          <w:color w:val="auto"/>
          <w:sz w:val="20"/>
          <w:szCs w:val="20"/>
        </w:rPr>
        <w:t>40A</w:t>
      </w:r>
      <w:r w:rsidRPr="00BD15FB">
        <w:rPr>
          <w:b/>
          <w:color w:val="auto"/>
          <w:sz w:val="20"/>
          <w:szCs w:val="20"/>
        </w:rPr>
        <w:t xml:space="preserve"> </w:t>
      </w:r>
      <w:r w:rsidRPr="00BD15FB">
        <w:rPr>
          <w:color w:val="auto"/>
          <w:sz w:val="20"/>
          <w:szCs w:val="20"/>
        </w:rPr>
        <w:t xml:space="preserve">of </w:t>
      </w:r>
      <w:r w:rsidRPr="0041260F">
        <w:rPr>
          <w:sz w:val="20"/>
          <w:szCs w:val="20"/>
        </w:rPr>
        <w:t>the Aged Care Quality and Safety Commission Rules 2018</w:t>
      </w:r>
      <w:r>
        <w:rPr>
          <w:sz w:val="20"/>
          <w:szCs w:val="20"/>
        </w:rPr>
        <w:t>.</w:t>
      </w:r>
    </w:p>
    <w:p w14:paraId="241395EF" w14:textId="77777777" w:rsidR="00621E93" w:rsidRDefault="00621E9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621E93" w:rsidRPr="00FA049A" w:rsidRDefault="00621E93"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621E93" w:rsidRDefault="00621E93"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621E93" w:rsidRDefault="00621E93"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47742F"/>
    <w:multiLevelType w:val="hybridMultilevel"/>
    <w:tmpl w:val="FD52ECF0"/>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927"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C23D18"/>
    <w:multiLevelType w:val="hybridMultilevel"/>
    <w:tmpl w:val="F8323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2170A49"/>
    <w:multiLevelType w:val="hybridMultilevel"/>
    <w:tmpl w:val="ADEE39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410503A"/>
    <w:multiLevelType w:val="hybridMultilevel"/>
    <w:tmpl w:val="CE74AF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9"/>
  </w:num>
  <w:num w:numId="4">
    <w:abstractNumId w:val="1"/>
  </w:num>
  <w:num w:numId="5">
    <w:abstractNumId w:val="0"/>
  </w:num>
  <w:num w:numId="6">
    <w:abstractNumId w:val="22"/>
  </w:num>
  <w:num w:numId="7">
    <w:abstractNumId w:val="33"/>
  </w:num>
  <w:num w:numId="8">
    <w:abstractNumId w:val="16"/>
  </w:num>
  <w:num w:numId="9">
    <w:abstractNumId w:val="8"/>
  </w:num>
  <w:num w:numId="10">
    <w:abstractNumId w:val="28"/>
  </w:num>
  <w:num w:numId="11">
    <w:abstractNumId w:val="15"/>
  </w:num>
  <w:num w:numId="12">
    <w:abstractNumId w:val="25"/>
  </w:num>
  <w:num w:numId="13">
    <w:abstractNumId w:val="2"/>
  </w:num>
  <w:num w:numId="14">
    <w:abstractNumId w:val="13"/>
  </w:num>
  <w:num w:numId="15">
    <w:abstractNumId w:val="3"/>
  </w:num>
  <w:num w:numId="16">
    <w:abstractNumId w:val="26"/>
  </w:num>
  <w:num w:numId="17">
    <w:abstractNumId w:val="6"/>
  </w:num>
  <w:num w:numId="18">
    <w:abstractNumId w:val="12"/>
  </w:num>
  <w:num w:numId="19">
    <w:abstractNumId w:val="4"/>
  </w:num>
  <w:num w:numId="20">
    <w:abstractNumId w:val="24"/>
  </w:num>
  <w:num w:numId="21">
    <w:abstractNumId w:val="34"/>
  </w:num>
  <w:num w:numId="22">
    <w:abstractNumId w:val="31"/>
  </w:num>
  <w:num w:numId="23">
    <w:abstractNumId w:val="11"/>
  </w:num>
  <w:num w:numId="24">
    <w:abstractNumId w:val="17"/>
  </w:num>
  <w:num w:numId="25">
    <w:abstractNumId w:val="9"/>
  </w:num>
  <w:num w:numId="26">
    <w:abstractNumId w:val="21"/>
  </w:num>
  <w:num w:numId="27">
    <w:abstractNumId w:val="29"/>
  </w:num>
  <w:num w:numId="28">
    <w:abstractNumId w:val="33"/>
  </w:num>
  <w:num w:numId="29">
    <w:abstractNumId w:val="33"/>
  </w:num>
  <w:num w:numId="30">
    <w:abstractNumId w:val="33"/>
  </w:num>
  <w:num w:numId="31">
    <w:abstractNumId w:val="33"/>
  </w:num>
  <w:num w:numId="32">
    <w:abstractNumId w:val="33"/>
  </w:num>
  <w:num w:numId="33">
    <w:abstractNumId w:val="30"/>
  </w:num>
  <w:num w:numId="34">
    <w:abstractNumId w:val="10"/>
  </w:num>
  <w:num w:numId="35">
    <w:abstractNumId w:val="27"/>
  </w:num>
  <w:num w:numId="36">
    <w:abstractNumId w:val="23"/>
  </w:num>
  <w:num w:numId="37">
    <w:abstractNumId w:val="32"/>
  </w:num>
  <w:num w:numId="38">
    <w:abstractNumId w:val="7"/>
  </w:num>
  <w:num w:numId="39">
    <w:abstractNumId w:val="18"/>
  </w:num>
  <w:num w:numId="40">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67C4"/>
    <w:rsid w:val="00011C96"/>
    <w:rsid w:val="0001348A"/>
    <w:rsid w:val="000141B9"/>
    <w:rsid w:val="0001708F"/>
    <w:rsid w:val="000234A2"/>
    <w:rsid w:val="00027955"/>
    <w:rsid w:val="00031B91"/>
    <w:rsid w:val="00032477"/>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95DBF"/>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0856"/>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788"/>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29B2"/>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3C2D"/>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2BEE"/>
    <w:rsid w:val="003D329D"/>
    <w:rsid w:val="003D3AD9"/>
    <w:rsid w:val="003D3D2B"/>
    <w:rsid w:val="003D493B"/>
    <w:rsid w:val="003D4F10"/>
    <w:rsid w:val="003D6754"/>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6003"/>
    <w:rsid w:val="0042753F"/>
    <w:rsid w:val="00430053"/>
    <w:rsid w:val="004314C5"/>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6EA8"/>
    <w:rsid w:val="005602DA"/>
    <w:rsid w:val="00560B37"/>
    <w:rsid w:val="005666EE"/>
    <w:rsid w:val="005715A1"/>
    <w:rsid w:val="00573327"/>
    <w:rsid w:val="00574CDE"/>
    <w:rsid w:val="00575A0B"/>
    <w:rsid w:val="00576605"/>
    <w:rsid w:val="00577270"/>
    <w:rsid w:val="00577E0C"/>
    <w:rsid w:val="005827F8"/>
    <w:rsid w:val="00582A6B"/>
    <w:rsid w:val="00584456"/>
    <w:rsid w:val="0058648A"/>
    <w:rsid w:val="0059079E"/>
    <w:rsid w:val="00590AC1"/>
    <w:rsid w:val="00592D7B"/>
    <w:rsid w:val="00596CE3"/>
    <w:rsid w:val="005A093A"/>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671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1E93"/>
    <w:rsid w:val="006223A4"/>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4F8F"/>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080"/>
    <w:rsid w:val="006B0C87"/>
    <w:rsid w:val="006C07EB"/>
    <w:rsid w:val="006C2E34"/>
    <w:rsid w:val="006D4E9A"/>
    <w:rsid w:val="006D5F30"/>
    <w:rsid w:val="006D69B9"/>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5904"/>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057"/>
    <w:rsid w:val="007C4629"/>
    <w:rsid w:val="007C4B1D"/>
    <w:rsid w:val="007C5918"/>
    <w:rsid w:val="007C614F"/>
    <w:rsid w:val="007C79AA"/>
    <w:rsid w:val="007D125D"/>
    <w:rsid w:val="007D13C9"/>
    <w:rsid w:val="007D1F4A"/>
    <w:rsid w:val="007D31DA"/>
    <w:rsid w:val="007D3829"/>
    <w:rsid w:val="007D4D0B"/>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0D72"/>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63A86"/>
    <w:rsid w:val="00864B44"/>
    <w:rsid w:val="0087078F"/>
    <w:rsid w:val="00870BC6"/>
    <w:rsid w:val="00873818"/>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2CF5"/>
    <w:rsid w:val="008A39D3"/>
    <w:rsid w:val="008A5796"/>
    <w:rsid w:val="008A72D2"/>
    <w:rsid w:val="008A74A3"/>
    <w:rsid w:val="008B0881"/>
    <w:rsid w:val="008B4CE1"/>
    <w:rsid w:val="008B6868"/>
    <w:rsid w:val="008B6D24"/>
    <w:rsid w:val="008C0189"/>
    <w:rsid w:val="008C0BE9"/>
    <w:rsid w:val="008C19D5"/>
    <w:rsid w:val="008C3894"/>
    <w:rsid w:val="008C4271"/>
    <w:rsid w:val="008C6A43"/>
    <w:rsid w:val="008D080C"/>
    <w:rsid w:val="008D0D3A"/>
    <w:rsid w:val="008D32D8"/>
    <w:rsid w:val="008D3EE1"/>
    <w:rsid w:val="008D46AD"/>
    <w:rsid w:val="008D5CB8"/>
    <w:rsid w:val="008D6437"/>
    <w:rsid w:val="008D6EDF"/>
    <w:rsid w:val="008E3D54"/>
    <w:rsid w:val="008E3EF5"/>
    <w:rsid w:val="008F33B5"/>
    <w:rsid w:val="008F67DA"/>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86D86"/>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48A"/>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1E1B"/>
    <w:rsid w:val="00A12C65"/>
    <w:rsid w:val="00A1337D"/>
    <w:rsid w:val="00A151E9"/>
    <w:rsid w:val="00A15DBB"/>
    <w:rsid w:val="00A179A6"/>
    <w:rsid w:val="00A21752"/>
    <w:rsid w:val="00A25578"/>
    <w:rsid w:val="00A259F2"/>
    <w:rsid w:val="00A3247A"/>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21B8"/>
    <w:rsid w:val="00A93BA3"/>
    <w:rsid w:val="00A95018"/>
    <w:rsid w:val="00A9572F"/>
    <w:rsid w:val="00A97150"/>
    <w:rsid w:val="00A97E3B"/>
    <w:rsid w:val="00AA20A1"/>
    <w:rsid w:val="00AA41F2"/>
    <w:rsid w:val="00AB039E"/>
    <w:rsid w:val="00AB4206"/>
    <w:rsid w:val="00AC0A19"/>
    <w:rsid w:val="00AC137F"/>
    <w:rsid w:val="00AC236C"/>
    <w:rsid w:val="00AC4FA8"/>
    <w:rsid w:val="00AC5850"/>
    <w:rsid w:val="00AC7E54"/>
    <w:rsid w:val="00AD071F"/>
    <w:rsid w:val="00AD5CEB"/>
    <w:rsid w:val="00AD61A0"/>
    <w:rsid w:val="00AD73AD"/>
    <w:rsid w:val="00AE2002"/>
    <w:rsid w:val="00AE347E"/>
    <w:rsid w:val="00AE37E6"/>
    <w:rsid w:val="00AE6174"/>
    <w:rsid w:val="00AE664C"/>
    <w:rsid w:val="00AE6A4E"/>
    <w:rsid w:val="00AE7B98"/>
    <w:rsid w:val="00AE7F19"/>
    <w:rsid w:val="00AF129F"/>
    <w:rsid w:val="00AF4FC2"/>
    <w:rsid w:val="00AF5FEB"/>
    <w:rsid w:val="00B0207F"/>
    <w:rsid w:val="00B05B09"/>
    <w:rsid w:val="00B1287E"/>
    <w:rsid w:val="00B12DC9"/>
    <w:rsid w:val="00B13272"/>
    <w:rsid w:val="00B13F84"/>
    <w:rsid w:val="00B14604"/>
    <w:rsid w:val="00B14BA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57A9A"/>
    <w:rsid w:val="00B60765"/>
    <w:rsid w:val="00B61D9C"/>
    <w:rsid w:val="00B61FDC"/>
    <w:rsid w:val="00B6356D"/>
    <w:rsid w:val="00B679BF"/>
    <w:rsid w:val="00B71170"/>
    <w:rsid w:val="00B72237"/>
    <w:rsid w:val="00B72741"/>
    <w:rsid w:val="00B7635B"/>
    <w:rsid w:val="00B7644A"/>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43E"/>
    <w:rsid w:val="00BC05A6"/>
    <w:rsid w:val="00BC7B57"/>
    <w:rsid w:val="00BD0455"/>
    <w:rsid w:val="00BD12A1"/>
    <w:rsid w:val="00BD15FB"/>
    <w:rsid w:val="00BD74E3"/>
    <w:rsid w:val="00BD76CE"/>
    <w:rsid w:val="00BD7B83"/>
    <w:rsid w:val="00BF17C6"/>
    <w:rsid w:val="00BF3420"/>
    <w:rsid w:val="00BF5591"/>
    <w:rsid w:val="00BF6E1A"/>
    <w:rsid w:val="00C00FDA"/>
    <w:rsid w:val="00C01823"/>
    <w:rsid w:val="00C02EB9"/>
    <w:rsid w:val="00C03AD5"/>
    <w:rsid w:val="00C04E4B"/>
    <w:rsid w:val="00C05F73"/>
    <w:rsid w:val="00C0651F"/>
    <w:rsid w:val="00C07BF3"/>
    <w:rsid w:val="00C115C0"/>
    <w:rsid w:val="00C11B56"/>
    <w:rsid w:val="00C125A5"/>
    <w:rsid w:val="00C141FC"/>
    <w:rsid w:val="00C16045"/>
    <w:rsid w:val="00C161D2"/>
    <w:rsid w:val="00C21E27"/>
    <w:rsid w:val="00C22E3E"/>
    <w:rsid w:val="00C2382D"/>
    <w:rsid w:val="00C23F79"/>
    <w:rsid w:val="00C241F1"/>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161"/>
    <w:rsid w:val="00C663B9"/>
    <w:rsid w:val="00C66712"/>
    <w:rsid w:val="00C6797C"/>
    <w:rsid w:val="00C67BD0"/>
    <w:rsid w:val="00C67E22"/>
    <w:rsid w:val="00C72271"/>
    <w:rsid w:val="00C7624C"/>
    <w:rsid w:val="00C76B27"/>
    <w:rsid w:val="00C81356"/>
    <w:rsid w:val="00C841C3"/>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E6359"/>
    <w:rsid w:val="00CF089D"/>
    <w:rsid w:val="00CF10E5"/>
    <w:rsid w:val="00CF2B30"/>
    <w:rsid w:val="00CF3F00"/>
    <w:rsid w:val="00CF4C11"/>
    <w:rsid w:val="00CF6672"/>
    <w:rsid w:val="00D01D22"/>
    <w:rsid w:val="00D021F7"/>
    <w:rsid w:val="00D069C7"/>
    <w:rsid w:val="00D078A2"/>
    <w:rsid w:val="00D1271E"/>
    <w:rsid w:val="00D12E12"/>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5F3E"/>
    <w:rsid w:val="00D86987"/>
    <w:rsid w:val="00D948F2"/>
    <w:rsid w:val="00D9697A"/>
    <w:rsid w:val="00DA4C48"/>
    <w:rsid w:val="00DA727D"/>
    <w:rsid w:val="00DA746C"/>
    <w:rsid w:val="00DB14A7"/>
    <w:rsid w:val="00DB18AD"/>
    <w:rsid w:val="00DB205D"/>
    <w:rsid w:val="00DB37AA"/>
    <w:rsid w:val="00DB4949"/>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253B"/>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C78"/>
    <w:rsid w:val="00E51EB7"/>
    <w:rsid w:val="00E52E12"/>
    <w:rsid w:val="00E55EE5"/>
    <w:rsid w:val="00E573F7"/>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779"/>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3AA"/>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6F4D"/>
    <w:rsid w:val="00F17FA8"/>
    <w:rsid w:val="00F2267D"/>
    <w:rsid w:val="00F24BE3"/>
    <w:rsid w:val="00F24F8F"/>
    <w:rsid w:val="00F267C9"/>
    <w:rsid w:val="00F26A45"/>
    <w:rsid w:val="00F307E0"/>
    <w:rsid w:val="00F3297D"/>
    <w:rsid w:val="00F33CE8"/>
    <w:rsid w:val="00F34D63"/>
    <w:rsid w:val="00F37B4C"/>
    <w:rsid w:val="00F4052A"/>
    <w:rsid w:val="00F50CC5"/>
    <w:rsid w:val="00F515F4"/>
    <w:rsid w:val="00F57F7A"/>
    <w:rsid w:val="00F60755"/>
    <w:rsid w:val="00F609F6"/>
    <w:rsid w:val="00F62D33"/>
    <w:rsid w:val="00F6570B"/>
    <w:rsid w:val="00F66163"/>
    <w:rsid w:val="00F67615"/>
    <w:rsid w:val="00F76BC4"/>
    <w:rsid w:val="00F76C98"/>
    <w:rsid w:val="00F77374"/>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80"/>
    <w:rsid w:val="00FB4EC1"/>
    <w:rsid w:val="00FC14A7"/>
    <w:rsid w:val="00FC4845"/>
    <w:rsid w:val="00FC6B03"/>
    <w:rsid w:val="00FD06D5"/>
    <w:rsid w:val="00FD1E7A"/>
    <w:rsid w:val="00FD6C41"/>
    <w:rsid w:val="00FE07C5"/>
    <w:rsid w:val="00FE1485"/>
    <w:rsid w:val="00FE2B66"/>
    <w:rsid w:val="00FE3C19"/>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63A86"/>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paragraph">
    <w:name w:val="paragraph"/>
    <w:basedOn w:val="Normal"/>
    <w:rsid w:val="00BD15FB"/>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BD15FB"/>
  </w:style>
  <w:style w:type="character" w:customStyle="1" w:styleId="eop">
    <w:name w:val="eop"/>
    <w:basedOn w:val="DefaultParagraphFont"/>
    <w:rsid w:val="00BD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3422</RACS_x0020_ID>
    <Approved_x0020_Provider xmlns="a8338b6e-77a6-4851-82b6-98166143ffdd">Ballarat Health Services</Approved_x0020_Provider>
    <Management_x0020_Company_x0020_ID xmlns="a8338b6e-77a6-4851-82b6-98166143ffdd" xsi:nil="true"/>
    <Home xmlns="a8338b6e-77a6-4851-82b6-98166143ffdd">Queen Elizabeth Centre (Steele Haughton Unit)</Home>
    <Signed xmlns="a8338b6e-77a6-4851-82b6-98166143ffdd" xsi:nil="true"/>
    <Uploaded xmlns="a8338b6e-77a6-4851-82b6-98166143ffdd">true</Uploaded>
    <Management_x0020_Company xmlns="a8338b6e-77a6-4851-82b6-98166143ffdd" xsi:nil="true"/>
    <Doc_x0020_Date xmlns="a8338b6e-77a6-4851-82b6-98166143ffdd">2022-07-18T05:06:06+00:00</Doc_x0020_Date>
    <CSI_x0020_ID xmlns="a8338b6e-77a6-4851-82b6-98166143ffdd" xsi:nil="true"/>
    <Case_x0020_ID xmlns="a8338b6e-77a6-4851-82b6-98166143ffdd" xsi:nil="true"/>
    <Approved_x0020_Provider_x0020_ID xmlns="a8338b6e-77a6-4851-82b6-98166143ffdd">43A60409-77F4-DC11-AD41-005056922186</Approved_x0020_Provider_x0020_ID>
    <Location xmlns="a8338b6e-77a6-4851-82b6-98166143ffdd" xsi:nil="true"/>
    <Doc_x0020_Type xmlns="a8338b6e-77a6-4851-82b6-98166143ffdd">Publication</Doc_x0020_Type>
    <Home_x0020_ID xmlns="a8338b6e-77a6-4851-82b6-98166143ffdd">FE3F3B86-7CF4-DC11-AD41-005056922186</Home_x0020_ID>
    <State xmlns="a8338b6e-77a6-4851-82b6-98166143ffdd">VIC</State>
    <Doc_x0020_Sent_Received_x0020_Date xmlns="a8338b6e-77a6-4851-82b6-98166143ffdd">2022-07-18T00:00:00+00:00</Doc_x0020_Sent_Received_x0020_Date>
    <Activity_x0020_ID xmlns="a8338b6e-77a6-4851-82b6-98166143ffdd">435E09C8-C66C-EB11-9091-005056922186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F45F3D70-6987-4B8B-B338-B3AEC9654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www.w3.org/XML/1998/namespace"/>
    <ds:schemaRef ds:uri="a8338b6e-77a6-4851-82b6-98166143ffdd"/>
    <ds:schemaRef ds:uri="http://purl.org/dc/elements/1.1/"/>
    <ds:schemaRef ds:uri="http://purl.org/dc/terms/"/>
  </ds:schemaRefs>
</ds:datastoreItem>
</file>

<file path=customXml/itemProps4.xml><?xml version="1.0" encoding="utf-8"?>
<ds:datastoreItem xmlns:ds="http://schemas.openxmlformats.org/officeDocument/2006/customXml" ds:itemID="{61F4BF0F-88BD-4C4A-A244-FB9794412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19</Pages>
  <Words>4692</Words>
  <Characters>26745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2022-07-14T00:43:00Z</cp:lastPrinted>
  <dcterms:created xsi:type="dcterms:W3CDTF">2022-07-20T23:59:00Z</dcterms:created>
  <dcterms:modified xsi:type="dcterms:W3CDTF">2022-07-20T23:59:00Z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