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6493D" w14:textId="77777777" w:rsidR="00C13528" w:rsidRPr="002C3EBF" w:rsidRDefault="00381C6B" w:rsidP="00C1352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864A79" wp14:editId="02864A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749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86493E" w14:textId="77777777" w:rsidR="00C13528" w:rsidRDefault="00381C6B" w:rsidP="00C1352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86493F" w14:textId="77777777" w:rsidR="00C13528" w:rsidRDefault="00381C6B" w:rsidP="00C1352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864940" w14:textId="77777777" w:rsidR="00C13528" w:rsidRPr="002C3EBF" w:rsidRDefault="00381C6B" w:rsidP="00C1352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4036" w14:paraId="02864943" w14:textId="77777777" w:rsidTr="00CA4036">
        <w:tc>
          <w:tcPr>
            <w:cnfStyle w:val="001000000000" w:firstRow="0" w:lastRow="0" w:firstColumn="1" w:lastColumn="0" w:oddVBand="0" w:evenVBand="0" w:oddHBand="0" w:evenHBand="0" w:firstRowFirstColumn="0" w:firstRowLastColumn="0" w:lastRowFirstColumn="0" w:lastRowLastColumn="0"/>
            <w:tcW w:w="3227" w:type="dxa"/>
          </w:tcPr>
          <w:p w14:paraId="02864941" w14:textId="77777777" w:rsidR="00C13528" w:rsidRPr="00996FAF" w:rsidRDefault="00381C6B" w:rsidP="00C1352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864942" w14:textId="77777777" w:rsidR="00C13528" w:rsidRPr="00996FAF" w:rsidRDefault="00381C6B"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Tasmania - Legana</w:t>
            </w:r>
          </w:p>
        </w:tc>
      </w:tr>
      <w:tr w:rsidR="00CA4036" w14:paraId="02864946" w14:textId="77777777" w:rsidTr="00CA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4944" w14:textId="77777777" w:rsidR="00C13528" w:rsidRPr="00996FAF" w:rsidRDefault="00381C6B" w:rsidP="00C1352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864945" w14:textId="77777777" w:rsidR="00C13528" w:rsidRPr="00996FAF" w:rsidRDefault="00381C6B" w:rsidP="00C135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Freshwater Point Road</w:t>
            </w:r>
            <w:r w:rsidRPr="00602258">
              <w:rPr>
                <w:rFonts w:ascii="Arial" w:hAnsi="Arial" w:cs="Arial"/>
                <w:color w:val="auto"/>
              </w:rPr>
              <w:t xml:space="preserve"> LEGANA TAS 7277</w:t>
            </w:r>
          </w:p>
        </w:tc>
      </w:tr>
      <w:tr w:rsidR="00CA4036" w14:paraId="02864949" w14:textId="77777777" w:rsidTr="00CA40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4947" w14:textId="77777777" w:rsidR="00C13528" w:rsidRPr="00996FAF" w:rsidRDefault="00381C6B" w:rsidP="00C1352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864948" w14:textId="77777777" w:rsidR="00C13528" w:rsidRPr="00996FAF" w:rsidRDefault="00381C6B"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8053</w:t>
            </w:r>
          </w:p>
        </w:tc>
      </w:tr>
      <w:tr w:rsidR="00CA4036" w14:paraId="0286494C" w14:textId="77777777" w:rsidTr="00CA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494A" w14:textId="77777777" w:rsidR="00C13528" w:rsidRPr="00996FAF" w:rsidRDefault="00381C6B" w:rsidP="00C1352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86494B" w14:textId="77777777" w:rsidR="00C13528" w:rsidRPr="00996FAF" w:rsidRDefault="00381C6B" w:rsidP="00C135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CA4036" w14:paraId="0286494F" w14:textId="77777777" w:rsidTr="00CA40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494D" w14:textId="77777777" w:rsidR="00C13528" w:rsidRPr="00996FAF" w:rsidRDefault="00381C6B" w:rsidP="00C1352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86494E" w14:textId="77777777" w:rsidR="00C13528" w:rsidRPr="00996FAF" w:rsidRDefault="00381C6B"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A4036" w14:paraId="02864952" w14:textId="77777777" w:rsidTr="00CA4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4950" w14:textId="77777777" w:rsidR="00C13528" w:rsidRPr="00996FAF" w:rsidRDefault="00381C6B" w:rsidP="00C1352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864951" w14:textId="77777777" w:rsidR="00C13528" w:rsidRPr="00996FAF" w:rsidRDefault="00381C6B" w:rsidP="00C135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CA4036" w14:paraId="02864955" w14:textId="77777777" w:rsidTr="00CA40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864953" w14:textId="77777777" w:rsidR="00C13528" w:rsidRPr="00996FAF" w:rsidRDefault="00381C6B" w:rsidP="00C1352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864954" w14:textId="5FE37875" w:rsidR="00C13528" w:rsidRPr="00996FAF" w:rsidRDefault="00A523BE"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23BE">
              <w:rPr>
                <w:rFonts w:ascii="Arial" w:hAnsi="Arial" w:cs="Arial"/>
                <w:color w:val="auto"/>
              </w:rPr>
              <w:t xml:space="preserve">19 </w:t>
            </w:r>
            <w:r w:rsidR="006D2685" w:rsidRPr="00A523BE">
              <w:rPr>
                <w:rFonts w:ascii="Arial" w:hAnsi="Arial" w:cs="Arial"/>
                <w:color w:val="auto"/>
              </w:rPr>
              <w:t>April 2023</w:t>
            </w:r>
          </w:p>
        </w:tc>
      </w:tr>
    </w:tbl>
    <w:bookmarkEnd w:id="0"/>
    <w:p w14:paraId="18301FBB" w14:textId="5761C1C0" w:rsidR="00A523BE" w:rsidRDefault="00381C6B" w:rsidP="00C1352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052B4">
        <w:rPr>
          <w:rFonts w:ascii="Arial" w:hAnsi="Arial" w:cs="Arial"/>
        </w:rPr>
        <w:t xml:space="preserve"> </w:t>
      </w:r>
      <w:r w:rsidRPr="00996FAF">
        <w:rPr>
          <w:rFonts w:ascii="Arial" w:hAnsi="Arial" w:cs="Arial"/>
        </w:rPr>
        <w:t>2018.</w:t>
      </w:r>
    </w:p>
    <w:p w14:paraId="02864956" w14:textId="6886D898" w:rsidR="00C13528" w:rsidRPr="00996FAF" w:rsidRDefault="00381C6B" w:rsidP="00C13528">
      <w:pPr>
        <w:spacing w:before="240" w:after="0"/>
        <w:rPr>
          <w:rFonts w:ascii="Arial" w:hAnsi="Arial" w:cs="Arial"/>
        </w:rPr>
      </w:pPr>
      <w:r w:rsidRPr="00996FAF">
        <w:rPr>
          <w:rFonts w:ascii="Arial" w:hAnsi="Arial" w:cs="Arial"/>
        </w:rPr>
        <w:br w:type="page"/>
      </w:r>
    </w:p>
    <w:p w14:paraId="02864957" w14:textId="77777777" w:rsidR="00C13528" w:rsidRPr="00996FAF" w:rsidRDefault="00381C6B" w:rsidP="00C1352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2864958" w14:textId="5C52D28B" w:rsidR="00C13528" w:rsidRPr="00996FAF" w:rsidRDefault="00381C6B" w:rsidP="00C13528">
      <w:pPr>
        <w:pStyle w:val="NormalArial"/>
      </w:pPr>
      <w:r w:rsidRPr="00996FAF">
        <w:t xml:space="preserve">This performance report for </w:t>
      </w:r>
      <w:r w:rsidRPr="00996FAF">
        <w:rPr>
          <w:color w:val="auto"/>
        </w:rPr>
        <w:t>Regis Tasmania - Legana (</w:t>
      </w:r>
      <w:r w:rsidRPr="00996FAF">
        <w:rPr>
          <w:b/>
          <w:color w:val="auto"/>
        </w:rPr>
        <w:t>the service</w:t>
      </w:r>
      <w:r w:rsidRPr="00996FAF">
        <w:rPr>
          <w:color w:val="auto"/>
        </w:rPr>
        <w:t xml:space="preserve">) has been prepared </w:t>
      </w:r>
      <w:r w:rsidRPr="00D91630">
        <w:rPr>
          <w:color w:val="auto"/>
        </w:rPr>
        <w:t xml:space="preserve">by </w:t>
      </w:r>
      <w:r w:rsidR="00D91630" w:rsidRPr="00D91630">
        <w:rPr>
          <w:color w:val="auto"/>
        </w:rPr>
        <w:t xml:space="preserve">N Eastwood </w:t>
      </w:r>
      <w:r w:rsidRPr="00D91630">
        <w:rPr>
          <w:color w:val="auto"/>
        </w:rPr>
        <w:t xml:space="preserve">delegate </w:t>
      </w:r>
      <w:r w:rsidRPr="00996FAF">
        <w:t>of the Aged Care Quality and Safety Commissioner (Commissioner)</w:t>
      </w:r>
      <w:r>
        <w:rPr>
          <w:rStyle w:val="FootnoteReference"/>
        </w:rPr>
        <w:footnoteReference w:id="1"/>
      </w:r>
      <w:r w:rsidRPr="00996FAF">
        <w:t>.</w:t>
      </w:r>
    </w:p>
    <w:p w14:paraId="02864959" w14:textId="77777777" w:rsidR="00C13528" w:rsidRPr="00996FAF" w:rsidRDefault="00381C6B" w:rsidP="00C1352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86495A" w14:textId="77777777" w:rsidR="00C13528" w:rsidRPr="00996FAF" w:rsidRDefault="00381C6B" w:rsidP="00C13528">
      <w:pPr>
        <w:pStyle w:val="NormalArial"/>
      </w:pPr>
      <w:r w:rsidRPr="00996FAF">
        <w:t>The report also specifies any areas in which improvements must be made to ensure the Quality Standards are complied with.</w:t>
      </w:r>
    </w:p>
    <w:p w14:paraId="0286495B" w14:textId="77777777" w:rsidR="00C13528" w:rsidRPr="00996FAF" w:rsidRDefault="00381C6B" w:rsidP="00C13528">
      <w:pPr>
        <w:pStyle w:val="Heading1"/>
        <w:spacing w:before="240" w:after="240" w:line="22" w:lineRule="atLeast"/>
        <w:rPr>
          <w:rFonts w:ascii="Arial" w:hAnsi="Arial" w:cs="Arial"/>
        </w:rPr>
      </w:pPr>
      <w:r w:rsidRPr="00996FAF">
        <w:rPr>
          <w:rFonts w:ascii="Arial" w:hAnsi="Arial" w:cs="Arial"/>
        </w:rPr>
        <w:t>Material relied on</w:t>
      </w:r>
    </w:p>
    <w:p w14:paraId="0286495C" w14:textId="77777777" w:rsidR="00C13528" w:rsidRPr="00996FAF" w:rsidRDefault="00381C6B" w:rsidP="00C13528">
      <w:pPr>
        <w:pStyle w:val="NormalArial"/>
      </w:pPr>
      <w:r w:rsidRPr="00996FAF">
        <w:t>The following information has been considered in preparing the performance report:</w:t>
      </w:r>
    </w:p>
    <w:p w14:paraId="0286495D" w14:textId="2CB12D4A" w:rsidR="00C13528" w:rsidRPr="00E052B4" w:rsidRDefault="00381C6B" w:rsidP="00C1352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D91630">
        <w:rPr>
          <w:rFonts w:ascii="Arial" w:hAnsi="Arial" w:cs="Arial"/>
          <w:color w:val="auto"/>
        </w:rPr>
        <w:t xml:space="preserve">team’s report </w:t>
      </w:r>
      <w:r w:rsidRPr="00E052B4">
        <w:rPr>
          <w:rFonts w:ascii="Arial" w:hAnsi="Arial" w:cs="Arial"/>
          <w:color w:val="auto"/>
        </w:rPr>
        <w:t>for the Site Audit; the Site Audit report was informed by a site assessment, observations at the service, review of documents and interviews with staff, consumers/</w:t>
      </w:r>
      <w:r w:rsidR="00911780" w:rsidRPr="00E052B4">
        <w:rPr>
          <w:rFonts w:ascii="Arial" w:hAnsi="Arial" w:cs="Arial"/>
          <w:color w:val="auto"/>
        </w:rPr>
        <w:t>representatives,</w:t>
      </w:r>
      <w:r w:rsidRPr="00E052B4">
        <w:rPr>
          <w:rFonts w:ascii="Arial" w:hAnsi="Arial" w:cs="Arial"/>
          <w:color w:val="auto"/>
        </w:rPr>
        <w:t xml:space="preserve"> and others</w:t>
      </w:r>
    </w:p>
    <w:p w14:paraId="0286495E" w14:textId="7C6A16D6" w:rsidR="00C13528" w:rsidRPr="00E052B4" w:rsidRDefault="00381C6B" w:rsidP="00C13528">
      <w:pPr>
        <w:pStyle w:val="ListParagraph"/>
        <w:numPr>
          <w:ilvl w:val="0"/>
          <w:numId w:val="2"/>
        </w:numPr>
        <w:spacing w:line="240" w:lineRule="atLeast"/>
        <w:ind w:left="714" w:hanging="357"/>
        <w:contextualSpacing w:val="0"/>
        <w:rPr>
          <w:rFonts w:ascii="Arial" w:hAnsi="Arial" w:cs="Arial"/>
          <w:color w:val="auto"/>
        </w:rPr>
      </w:pPr>
      <w:r w:rsidRPr="00E052B4">
        <w:rPr>
          <w:rFonts w:ascii="Arial" w:hAnsi="Arial" w:cs="Arial"/>
          <w:color w:val="auto"/>
        </w:rPr>
        <w:t xml:space="preserve">the provider’s response to the assessment team’s report received </w:t>
      </w:r>
      <w:r w:rsidR="00D91630" w:rsidRPr="00E052B4">
        <w:rPr>
          <w:rFonts w:ascii="Arial" w:hAnsi="Arial" w:cs="Arial"/>
          <w:color w:val="auto"/>
        </w:rPr>
        <w:t>13 April 2023</w:t>
      </w:r>
      <w:r w:rsidR="00586FB8" w:rsidRPr="00E052B4">
        <w:rPr>
          <w:rFonts w:ascii="Arial" w:hAnsi="Arial" w:cs="Arial"/>
          <w:color w:val="auto"/>
        </w:rPr>
        <w:t xml:space="preserve"> and further information on 18 April 2023</w:t>
      </w:r>
    </w:p>
    <w:p w14:paraId="02864961" w14:textId="612C7F67" w:rsidR="00C13528" w:rsidRPr="00E052B4" w:rsidRDefault="00381C6B" w:rsidP="00D91630">
      <w:pPr>
        <w:pStyle w:val="ListParagraph"/>
        <w:spacing w:line="22" w:lineRule="atLeast"/>
        <w:ind w:left="714"/>
        <w:contextualSpacing w:val="0"/>
        <w:rPr>
          <w:rFonts w:ascii="Arial" w:hAnsi="Arial" w:cs="Arial"/>
          <w:color w:val="auto"/>
        </w:rPr>
      </w:pPr>
      <w:r w:rsidRPr="00E052B4">
        <w:rPr>
          <w:rFonts w:ascii="Arial" w:hAnsi="Arial" w:cs="Arial"/>
          <w:color w:val="auto"/>
        </w:rPr>
        <w:br w:type="page"/>
      </w:r>
    </w:p>
    <w:p w14:paraId="02864962" w14:textId="77777777" w:rsidR="00C13528" w:rsidRPr="00996FAF" w:rsidRDefault="00381C6B" w:rsidP="00C1352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A4036" w14:paraId="02864965" w14:textId="77777777" w:rsidTr="00CA40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864963" w14:textId="77777777" w:rsidR="00C13528" w:rsidRPr="00EC5E89" w:rsidRDefault="00381C6B" w:rsidP="00C13528">
            <w:pPr>
              <w:keepNext/>
              <w:spacing w:before="0" w:line="22" w:lineRule="atLeast"/>
              <w:ind w:right="-109"/>
              <w:rPr>
                <w:rFonts w:ascii="Arial" w:hAnsi="Arial" w:cs="Arial"/>
              </w:rPr>
            </w:pPr>
            <w:r w:rsidRPr="00EC5E89">
              <w:rPr>
                <w:rFonts w:ascii="Arial" w:hAnsi="Arial" w:cs="Arial"/>
              </w:rPr>
              <w:t>Standard 1</w:t>
            </w:r>
            <w:r w:rsidRPr="00EC5E89">
              <w:rPr>
                <w:rFonts w:ascii="Arial" w:hAnsi="Arial" w:cs="Arial"/>
                <w:b w:val="0"/>
              </w:rPr>
              <w:t xml:space="preserve"> Consumer dignity and choice</w:t>
            </w:r>
          </w:p>
        </w:tc>
        <w:tc>
          <w:tcPr>
            <w:tcW w:w="1583" w:type="pct"/>
            <w:shd w:val="clear" w:color="auto" w:fill="auto"/>
          </w:tcPr>
          <w:p w14:paraId="02864964" w14:textId="7EDAF0E9" w:rsidR="00C13528" w:rsidRPr="00EC5E89" w:rsidRDefault="00100C7B" w:rsidP="00C135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5025" w:rsidRPr="00EC5E89">
                  <w:rPr>
                    <w:rFonts w:ascii="Arial" w:hAnsi="Arial" w:cs="Arial"/>
                  </w:rPr>
                  <w:t>Non-compliant</w:t>
                </w:r>
              </w:sdtContent>
            </w:sdt>
          </w:p>
        </w:tc>
      </w:tr>
      <w:tr w:rsidR="00CA4036" w14:paraId="02864968" w14:textId="77777777" w:rsidTr="00CA40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64966" w14:textId="77777777" w:rsidR="00C13528" w:rsidRPr="00EC5E89" w:rsidRDefault="00381C6B" w:rsidP="00C13528">
            <w:pPr>
              <w:keepNext/>
              <w:spacing w:before="0" w:line="22" w:lineRule="atLeast"/>
              <w:ind w:right="-109"/>
              <w:rPr>
                <w:rFonts w:ascii="Arial" w:hAnsi="Arial" w:cs="Arial"/>
              </w:rPr>
            </w:pPr>
            <w:r w:rsidRPr="00EC5E89">
              <w:rPr>
                <w:rFonts w:ascii="Arial" w:hAnsi="Arial" w:cs="Arial"/>
                <w:b/>
              </w:rPr>
              <w:t>Standard 2</w:t>
            </w:r>
            <w:r w:rsidRPr="00EC5E89">
              <w:rPr>
                <w:rFonts w:ascii="Arial" w:hAnsi="Arial" w:cs="Arial"/>
              </w:rPr>
              <w:t xml:space="preserve"> Ongoing assessment and planning with consumers</w:t>
            </w:r>
          </w:p>
        </w:tc>
        <w:tc>
          <w:tcPr>
            <w:tcW w:w="1583" w:type="pct"/>
            <w:shd w:val="clear" w:color="auto" w:fill="auto"/>
          </w:tcPr>
          <w:p w14:paraId="02864967" w14:textId="6F6BA586" w:rsidR="00C13528" w:rsidRPr="00EC5E89" w:rsidRDefault="00100C7B"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3FA" w:rsidRPr="00EC5E89">
                  <w:rPr>
                    <w:rFonts w:ascii="Arial" w:hAnsi="Arial" w:cs="Arial"/>
                    <w:b/>
                  </w:rPr>
                  <w:t>Compliant</w:t>
                </w:r>
              </w:sdtContent>
            </w:sdt>
            <w:r w:rsidR="00381C6B" w:rsidRPr="00EC5E89">
              <w:rPr>
                <w:rFonts w:ascii="Arial" w:hAnsi="Arial" w:cs="Arial"/>
                <w:b/>
              </w:rPr>
              <w:t xml:space="preserve"> </w:t>
            </w:r>
          </w:p>
        </w:tc>
      </w:tr>
      <w:tr w:rsidR="00CA4036" w14:paraId="0286496B" w14:textId="77777777" w:rsidTr="00CA40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64969" w14:textId="77777777" w:rsidR="00C13528" w:rsidRPr="00EC5E89" w:rsidRDefault="00381C6B" w:rsidP="00C13528">
            <w:pPr>
              <w:keepNext/>
              <w:spacing w:before="0" w:line="22" w:lineRule="atLeast"/>
              <w:rPr>
                <w:rFonts w:ascii="Arial" w:hAnsi="Arial" w:cs="Arial"/>
              </w:rPr>
            </w:pPr>
            <w:r w:rsidRPr="00EC5E89">
              <w:rPr>
                <w:rFonts w:ascii="Arial" w:hAnsi="Arial" w:cs="Arial"/>
                <w:b/>
              </w:rPr>
              <w:t>Standard 3</w:t>
            </w:r>
            <w:r w:rsidRPr="00EC5E89">
              <w:rPr>
                <w:rFonts w:ascii="Arial" w:hAnsi="Arial" w:cs="Arial"/>
              </w:rPr>
              <w:t xml:space="preserve"> Personal care and clinical care</w:t>
            </w:r>
          </w:p>
        </w:tc>
        <w:tc>
          <w:tcPr>
            <w:tcW w:w="1583" w:type="pct"/>
            <w:shd w:val="clear" w:color="auto" w:fill="auto"/>
          </w:tcPr>
          <w:p w14:paraId="0286496A" w14:textId="40620ED2" w:rsidR="00C13528" w:rsidRPr="00EC5E89" w:rsidRDefault="00100C7B" w:rsidP="00C135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3FA" w:rsidRPr="00EC5E89">
                  <w:rPr>
                    <w:rFonts w:ascii="Arial" w:hAnsi="Arial" w:cs="Arial"/>
                    <w:b/>
                  </w:rPr>
                  <w:t>Compliant</w:t>
                </w:r>
              </w:sdtContent>
            </w:sdt>
            <w:r w:rsidR="00381C6B" w:rsidRPr="00EC5E89">
              <w:rPr>
                <w:rFonts w:ascii="Arial" w:hAnsi="Arial" w:cs="Arial"/>
                <w:b/>
              </w:rPr>
              <w:t xml:space="preserve"> </w:t>
            </w:r>
          </w:p>
        </w:tc>
      </w:tr>
      <w:tr w:rsidR="00CA4036" w14:paraId="0286496E" w14:textId="77777777" w:rsidTr="00CA40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6496C" w14:textId="77777777" w:rsidR="00C13528" w:rsidRPr="00EC5E89" w:rsidRDefault="00381C6B" w:rsidP="00C13528">
            <w:pPr>
              <w:keepNext/>
              <w:spacing w:before="0" w:line="22" w:lineRule="atLeast"/>
              <w:rPr>
                <w:rFonts w:ascii="Arial" w:hAnsi="Arial" w:cs="Arial"/>
              </w:rPr>
            </w:pPr>
            <w:r w:rsidRPr="00EC5E89">
              <w:rPr>
                <w:rFonts w:ascii="Arial" w:hAnsi="Arial" w:cs="Arial"/>
                <w:b/>
              </w:rPr>
              <w:t>Standard 4</w:t>
            </w:r>
            <w:r w:rsidRPr="00EC5E89">
              <w:rPr>
                <w:rFonts w:ascii="Arial" w:hAnsi="Arial" w:cs="Arial"/>
              </w:rPr>
              <w:t xml:space="preserve"> Services and supports for daily living</w:t>
            </w:r>
          </w:p>
        </w:tc>
        <w:tc>
          <w:tcPr>
            <w:tcW w:w="1583" w:type="pct"/>
            <w:shd w:val="clear" w:color="auto" w:fill="auto"/>
          </w:tcPr>
          <w:p w14:paraId="0286496D" w14:textId="64623445" w:rsidR="00C13528" w:rsidRPr="00EC5E89" w:rsidRDefault="00100C7B"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5025" w:rsidRPr="00EC5E89">
                  <w:rPr>
                    <w:rFonts w:ascii="Arial" w:hAnsi="Arial" w:cs="Arial"/>
                    <w:b/>
                  </w:rPr>
                  <w:t>Non-compliant</w:t>
                </w:r>
              </w:sdtContent>
            </w:sdt>
            <w:r w:rsidR="00381C6B" w:rsidRPr="00EC5E89">
              <w:rPr>
                <w:rFonts w:ascii="Arial" w:hAnsi="Arial" w:cs="Arial"/>
                <w:b/>
              </w:rPr>
              <w:t xml:space="preserve"> </w:t>
            </w:r>
          </w:p>
        </w:tc>
      </w:tr>
      <w:tr w:rsidR="00CA4036" w14:paraId="02864971" w14:textId="77777777" w:rsidTr="00CA40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6496F" w14:textId="77777777" w:rsidR="00C13528" w:rsidRPr="00EC5E89" w:rsidRDefault="00381C6B" w:rsidP="00C13528">
            <w:pPr>
              <w:keepNext/>
              <w:spacing w:before="0" w:line="22" w:lineRule="atLeast"/>
              <w:rPr>
                <w:rFonts w:ascii="Arial" w:hAnsi="Arial" w:cs="Arial"/>
              </w:rPr>
            </w:pPr>
            <w:r w:rsidRPr="00EC5E89">
              <w:rPr>
                <w:rFonts w:ascii="Arial" w:hAnsi="Arial" w:cs="Arial"/>
                <w:b/>
              </w:rPr>
              <w:t>Standard 5</w:t>
            </w:r>
            <w:r w:rsidRPr="00EC5E89">
              <w:rPr>
                <w:rFonts w:ascii="Arial" w:hAnsi="Arial" w:cs="Arial"/>
              </w:rPr>
              <w:t xml:space="preserve"> Organisation’s service environment</w:t>
            </w:r>
          </w:p>
        </w:tc>
        <w:tc>
          <w:tcPr>
            <w:tcW w:w="1583" w:type="pct"/>
            <w:shd w:val="clear" w:color="auto" w:fill="auto"/>
          </w:tcPr>
          <w:p w14:paraId="02864970" w14:textId="26FA8AAD" w:rsidR="00C13528" w:rsidRPr="00EC5E89" w:rsidRDefault="00100C7B" w:rsidP="00C135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3FA" w:rsidRPr="00EC5E89">
                  <w:rPr>
                    <w:rFonts w:ascii="Arial" w:hAnsi="Arial" w:cs="Arial"/>
                    <w:b/>
                  </w:rPr>
                  <w:t>Compliant</w:t>
                </w:r>
              </w:sdtContent>
            </w:sdt>
            <w:r w:rsidR="00381C6B" w:rsidRPr="00EC5E89">
              <w:rPr>
                <w:rFonts w:ascii="Arial" w:hAnsi="Arial" w:cs="Arial"/>
                <w:b/>
              </w:rPr>
              <w:t xml:space="preserve"> </w:t>
            </w:r>
          </w:p>
        </w:tc>
      </w:tr>
      <w:tr w:rsidR="00CA4036" w14:paraId="02864974" w14:textId="77777777" w:rsidTr="00CA40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64972" w14:textId="77777777" w:rsidR="00C13528" w:rsidRPr="00EC5E89" w:rsidRDefault="00381C6B" w:rsidP="00C13528">
            <w:pPr>
              <w:keepNext/>
              <w:spacing w:before="0" w:line="22" w:lineRule="atLeast"/>
              <w:rPr>
                <w:rFonts w:ascii="Arial" w:hAnsi="Arial" w:cs="Arial"/>
              </w:rPr>
            </w:pPr>
            <w:r w:rsidRPr="00EC5E89">
              <w:rPr>
                <w:rFonts w:ascii="Arial" w:hAnsi="Arial" w:cs="Arial"/>
                <w:b/>
              </w:rPr>
              <w:t>Standard 6</w:t>
            </w:r>
            <w:r w:rsidRPr="00EC5E89">
              <w:rPr>
                <w:rFonts w:ascii="Arial" w:hAnsi="Arial" w:cs="Arial"/>
              </w:rPr>
              <w:t xml:space="preserve"> Feedback and complaints</w:t>
            </w:r>
          </w:p>
        </w:tc>
        <w:tc>
          <w:tcPr>
            <w:tcW w:w="1583" w:type="pct"/>
            <w:shd w:val="clear" w:color="auto" w:fill="auto"/>
          </w:tcPr>
          <w:p w14:paraId="02864973" w14:textId="273FF8BD" w:rsidR="00C13528" w:rsidRPr="00EC5E89" w:rsidRDefault="00100C7B"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3FA" w:rsidRPr="00EC5E89">
                  <w:rPr>
                    <w:rFonts w:ascii="Arial" w:hAnsi="Arial" w:cs="Arial"/>
                    <w:b/>
                  </w:rPr>
                  <w:t>Compliant</w:t>
                </w:r>
              </w:sdtContent>
            </w:sdt>
            <w:r w:rsidR="00381C6B" w:rsidRPr="00EC5E89">
              <w:rPr>
                <w:rFonts w:ascii="Arial" w:hAnsi="Arial" w:cs="Arial"/>
                <w:b/>
              </w:rPr>
              <w:t xml:space="preserve"> </w:t>
            </w:r>
          </w:p>
        </w:tc>
      </w:tr>
      <w:tr w:rsidR="00CA4036" w14:paraId="02864977" w14:textId="77777777" w:rsidTr="00CA40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64975" w14:textId="77777777" w:rsidR="00C13528" w:rsidRPr="00EC5E89" w:rsidRDefault="00381C6B" w:rsidP="00C13528">
            <w:pPr>
              <w:keepNext/>
              <w:spacing w:before="0" w:line="22" w:lineRule="atLeast"/>
              <w:rPr>
                <w:rFonts w:ascii="Arial" w:hAnsi="Arial" w:cs="Arial"/>
              </w:rPr>
            </w:pPr>
            <w:r w:rsidRPr="00EC5E89">
              <w:rPr>
                <w:rFonts w:ascii="Arial" w:hAnsi="Arial" w:cs="Arial"/>
                <w:b/>
              </w:rPr>
              <w:t>Standard 7</w:t>
            </w:r>
            <w:r w:rsidRPr="00EC5E89">
              <w:rPr>
                <w:rFonts w:ascii="Arial" w:hAnsi="Arial" w:cs="Arial"/>
              </w:rPr>
              <w:t xml:space="preserve"> Human resources</w:t>
            </w:r>
          </w:p>
        </w:tc>
        <w:tc>
          <w:tcPr>
            <w:tcW w:w="1583" w:type="pct"/>
            <w:shd w:val="clear" w:color="auto" w:fill="auto"/>
          </w:tcPr>
          <w:p w14:paraId="02864976" w14:textId="059EC764" w:rsidR="00C13528" w:rsidRPr="00EC5E89" w:rsidRDefault="00100C7B" w:rsidP="00C135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5025" w:rsidRPr="00EC5E89">
                  <w:rPr>
                    <w:rFonts w:ascii="Arial" w:hAnsi="Arial" w:cs="Arial"/>
                    <w:b/>
                  </w:rPr>
                  <w:t>Non-compliant</w:t>
                </w:r>
              </w:sdtContent>
            </w:sdt>
            <w:r w:rsidR="00381C6B" w:rsidRPr="00EC5E89">
              <w:rPr>
                <w:rFonts w:ascii="Arial" w:hAnsi="Arial" w:cs="Arial"/>
                <w:b/>
              </w:rPr>
              <w:t xml:space="preserve"> </w:t>
            </w:r>
          </w:p>
        </w:tc>
      </w:tr>
      <w:tr w:rsidR="00CA4036" w14:paraId="0286497A" w14:textId="77777777" w:rsidTr="00CA40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64978" w14:textId="77777777" w:rsidR="00C13528" w:rsidRPr="00996FAF" w:rsidRDefault="00381C6B" w:rsidP="00C1352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864979" w14:textId="5AE0AA38" w:rsidR="00C13528" w:rsidRPr="00996FAF" w:rsidRDefault="00100C7B" w:rsidP="00C135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43FA">
                  <w:rPr>
                    <w:rFonts w:ascii="Arial" w:hAnsi="Arial" w:cs="Arial"/>
                    <w:b/>
                  </w:rPr>
                  <w:t>Compliant</w:t>
                </w:r>
              </w:sdtContent>
            </w:sdt>
            <w:r w:rsidR="00381C6B" w:rsidRPr="00996FAF">
              <w:rPr>
                <w:rFonts w:ascii="Arial" w:hAnsi="Arial" w:cs="Arial"/>
                <w:b/>
              </w:rPr>
              <w:t xml:space="preserve"> </w:t>
            </w:r>
          </w:p>
        </w:tc>
      </w:tr>
    </w:tbl>
    <w:p w14:paraId="0286497B" w14:textId="77777777" w:rsidR="00C13528" w:rsidRPr="00996FAF" w:rsidRDefault="00381C6B" w:rsidP="00C1352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86497C" w14:textId="77777777" w:rsidR="00C13528" w:rsidRPr="00996FAF" w:rsidRDefault="00381C6B" w:rsidP="00C13528">
      <w:pPr>
        <w:pStyle w:val="Heading1"/>
        <w:spacing w:before="0" w:after="240" w:line="22" w:lineRule="atLeast"/>
        <w:rPr>
          <w:rFonts w:ascii="Arial" w:hAnsi="Arial" w:cs="Arial"/>
        </w:rPr>
      </w:pPr>
      <w:r w:rsidRPr="00996FAF">
        <w:rPr>
          <w:rFonts w:ascii="Arial" w:hAnsi="Arial" w:cs="Arial"/>
        </w:rPr>
        <w:t>Areas for improvement</w:t>
      </w:r>
    </w:p>
    <w:p w14:paraId="02864980" w14:textId="43881EEF" w:rsidR="00C13528" w:rsidRDefault="00381C6B" w:rsidP="00C1352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8179B74" w14:textId="46464C66" w:rsidR="0036267A" w:rsidRPr="0036267A" w:rsidRDefault="0036267A" w:rsidP="00C13528">
      <w:pPr>
        <w:pStyle w:val="NormalArial"/>
        <w:rPr>
          <w:b/>
          <w:bCs/>
        </w:rPr>
      </w:pPr>
      <w:r w:rsidRPr="0036267A">
        <w:rPr>
          <w:b/>
          <w:bCs/>
        </w:rPr>
        <w:t>Standard 1:</w:t>
      </w:r>
    </w:p>
    <w:p w14:paraId="48C610E5" w14:textId="538D17D6" w:rsidR="009D48AE" w:rsidRDefault="009D48AE" w:rsidP="009D48AE">
      <w:pPr>
        <w:pStyle w:val="NormalArial"/>
        <w:numPr>
          <w:ilvl w:val="0"/>
          <w:numId w:val="13"/>
        </w:numPr>
      </w:pPr>
      <w:r w:rsidRPr="009D48AE">
        <w:rPr>
          <w:color w:val="auto"/>
        </w:rPr>
        <w:t xml:space="preserve">Requirement 1(3)(a) - </w:t>
      </w:r>
      <w:r w:rsidRPr="009D48AE">
        <w:t>Each consumer is treated with dignity and respect, with their identity, culture and diversity valued</w:t>
      </w:r>
      <w:r w:rsidR="0036267A">
        <w:t>.</w:t>
      </w:r>
    </w:p>
    <w:p w14:paraId="094B6B88" w14:textId="4EC356BA" w:rsidR="009D48AE" w:rsidRDefault="009D48AE" w:rsidP="009D48AE">
      <w:pPr>
        <w:pStyle w:val="NormalArial"/>
        <w:numPr>
          <w:ilvl w:val="0"/>
          <w:numId w:val="13"/>
        </w:numPr>
      </w:pPr>
      <w:r>
        <w:t xml:space="preserve">Requirement 1(3)(e) - </w:t>
      </w: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r w:rsidR="0036267A">
        <w:t>.</w:t>
      </w:r>
    </w:p>
    <w:p w14:paraId="36E2EFFE" w14:textId="11EDAE1D" w:rsidR="0036267A" w:rsidRPr="0036267A" w:rsidRDefault="0036267A" w:rsidP="0036267A">
      <w:pPr>
        <w:pStyle w:val="NormalArial"/>
        <w:rPr>
          <w:b/>
          <w:bCs/>
        </w:rPr>
      </w:pPr>
      <w:r w:rsidRPr="0036267A">
        <w:rPr>
          <w:b/>
          <w:bCs/>
        </w:rPr>
        <w:t>Standard 4:</w:t>
      </w:r>
    </w:p>
    <w:p w14:paraId="5D2D48A4" w14:textId="0692192A" w:rsidR="009D48AE" w:rsidRDefault="009D48AE" w:rsidP="009D48AE">
      <w:pPr>
        <w:pStyle w:val="NormalArial"/>
        <w:numPr>
          <w:ilvl w:val="0"/>
          <w:numId w:val="13"/>
        </w:numPr>
      </w:pPr>
      <w:r>
        <w:t xml:space="preserve">Requirement 4(3)(b) - </w:t>
      </w:r>
      <w:r w:rsidRPr="00996FAF">
        <w:t xml:space="preserve">Services and supports for daily living promote each consumer’s emotional, </w:t>
      </w:r>
      <w:r w:rsidR="00911780" w:rsidRPr="00996FAF">
        <w:t>spiritual,</w:t>
      </w:r>
      <w:r w:rsidRPr="00996FAF">
        <w:t xml:space="preserve"> and psychological well-being</w:t>
      </w:r>
      <w:r w:rsidR="0036267A">
        <w:t>.</w:t>
      </w:r>
    </w:p>
    <w:p w14:paraId="09C06357" w14:textId="656A4764" w:rsidR="009D48AE" w:rsidRPr="00996FAF" w:rsidRDefault="009D48AE" w:rsidP="009D48AE">
      <w:pPr>
        <w:pStyle w:val="NormalArial"/>
        <w:numPr>
          <w:ilvl w:val="0"/>
          <w:numId w:val="13"/>
        </w:numPr>
      </w:pPr>
      <w:r>
        <w:t xml:space="preserve">Requirement 4(3)(c) - </w:t>
      </w:r>
      <w:r w:rsidRPr="00996FAF">
        <w:t>Services and supports for daily living assist each consumer to:</w:t>
      </w:r>
    </w:p>
    <w:p w14:paraId="34AFC145" w14:textId="77777777" w:rsidR="009D48AE" w:rsidRPr="009D48AE" w:rsidRDefault="009D48AE" w:rsidP="009D48AE">
      <w:pPr>
        <w:pStyle w:val="ListParagraph"/>
        <w:numPr>
          <w:ilvl w:val="0"/>
          <w:numId w:val="14"/>
        </w:numPr>
        <w:spacing w:before="60" w:after="60" w:line="0" w:lineRule="atLeast"/>
        <w:rPr>
          <w:rFonts w:ascii="Arial" w:hAnsi="Arial" w:cs="Arial"/>
        </w:rPr>
      </w:pPr>
      <w:r w:rsidRPr="009D48AE">
        <w:rPr>
          <w:rFonts w:ascii="Arial" w:hAnsi="Arial" w:cs="Arial"/>
        </w:rPr>
        <w:t>participate in their community within and outside the organisation’s service environment; and</w:t>
      </w:r>
    </w:p>
    <w:p w14:paraId="5596448A" w14:textId="77777777" w:rsidR="009D48AE" w:rsidRPr="009D48AE" w:rsidRDefault="009D48AE" w:rsidP="009D48AE">
      <w:pPr>
        <w:pStyle w:val="ListParagraph"/>
        <w:numPr>
          <w:ilvl w:val="0"/>
          <w:numId w:val="14"/>
        </w:numPr>
        <w:spacing w:before="60" w:after="60" w:line="0" w:lineRule="atLeast"/>
        <w:rPr>
          <w:rFonts w:ascii="Arial" w:hAnsi="Arial" w:cs="Arial"/>
        </w:rPr>
      </w:pPr>
      <w:r w:rsidRPr="009D48AE">
        <w:rPr>
          <w:rFonts w:ascii="Arial" w:hAnsi="Arial" w:cs="Arial"/>
        </w:rPr>
        <w:t>have social and personal relationships; and</w:t>
      </w:r>
    </w:p>
    <w:p w14:paraId="52D65D8D" w14:textId="00D03F1F" w:rsidR="009D48AE" w:rsidRPr="009D48AE" w:rsidRDefault="009D48AE" w:rsidP="009D48AE">
      <w:pPr>
        <w:pStyle w:val="NormalArial"/>
        <w:numPr>
          <w:ilvl w:val="0"/>
          <w:numId w:val="14"/>
        </w:numPr>
      </w:pPr>
      <w:r w:rsidRPr="00996FAF">
        <w:t>do the things of interest to them.</w:t>
      </w:r>
    </w:p>
    <w:p w14:paraId="784C8167" w14:textId="663D45D5" w:rsidR="0036267A" w:rsidRPr="0036267A" w:rsidRDefault="0036267A" w:rsidP="0036267A">
      <w:pPr>
        <w:pStyle w:val="NormalArial"/>
        <w:rPr>
          <w:b/>
          <w:bCs/>
        </w:rPr>
      </w:pPr>
      <w:r w:rsidRPr="0036267A">
        <w:rPr>
          <w:b/>
          <w:bCs/>
        </w:rPr>
        <w:t>Standard 7:</w:t>
      </w:r>
    </w:p>
    <w:p w14:paraId="4E2D3DB2" w14:textId="2692A1EA" w:rsidR="009D48AE" w:rsidRPr="00996FAF" w:rsidRDefault="009D48AE" w:rsidP="009D48AE">
      <w:pPr>
        <w:pStyle w:val="NormalArial"/>
        <w:numPr>
          <w:ilvl w:val="0"/>
          <w:numId w:val="13"/>
        </w:numPr>
      </w:pPr>
      <w:r>
        <w:t>Requirement 7(3)(b) -</w:t>
      </w:r>
      <w:r w:rsidRPr="009D48AE">
        <w:t xml:space="preserve"> </w:t>
      </w:r>
      <w:r w:rsidRPr="00996FAF">
        <w:t xml:space="preserve">Workforce interactions with consumers are kind, caring and respectful of each consumer’s identity, </w:t>
      </w:r>
      <w:r w:rsidR="00911780" w:rsidRPr="00996FAF">
        <w:t>culture,</w:t>
      </w:r>
      <w:r w:rsidRPr="00996FAF">
        <w:t xml:space="preserve"> and diversity</w:t>
      </w:r>
      <w:r w:rsidR="0036267A">
        <w:t>.</w:t>
      </w:r>
    </w:p>
    <w:p w14:paraId="02864983" w14:textId="57F80A00" w:rsidR="00C13528" w:rsidRPr="00996FAF" w:rsidRDefault="00381C6B" w:rsidP="00C13528">
      <w:pPr>
        <w:pStyle w:val="NormalArial"/>
      </w:pPr>
      <w:r w:rsidRPr="00996FAF">
        <w:br w:type="page"/>
      </w:r>
    </w:p>
    <w:p w14:paraId="02864984" w14:textId="77777777"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CA4036" w14:paraId="02864987"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2864985" w14:textId="77777777" w:rsidR="00C13528" w:rsidRPr="00EC5E89" w:rsidRDefault="00381C6B" w:rsidP="00C13528">
            <w:pPr>
              <w:spacing w:before="0" w:line="22" w:lineRule="atLeast"/>
              <w:rPr>
                <w:rFonts w:ascii="Arial" w:hAnsi="Arial" w:cs="Arial"/>
                <w:color w:val="FFFFFF" w:themeColor="background1"/>
              </w:rPr>
            </w:pPr>
            <w:r w:rsidRPr="00EC5E89">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2864986"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98B"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88" w14:textId="77777777" w:rsidR="00C13528" w:rsidRPr="00EC5E89" w:rsidRDefault="00381C6B" w:rsidP="00C13528">
            <w:pPr>
              <w:spacing w:before="0" w:line="22" w:lineRule="atLeast"/>
              <w:rPr>
                <w:rFonts w:ascii="Arial" w:hAnsi="Arial" w:cs="Arial"/>
                <w:color w:val="auto"/>
              </w:rPr>
            </w:pPr>
            <w:r w:rsidRPr="00EC5E89">
              <w:rPr>
                <w:rFonts w:ascii="Arial" w:hAnsi="Arial" w:cs="Arial"/>
                <w:color w:val="auto"/>
              </w:rPr>
              <w:t>Requirement 1(3)(a)</w:t>
            </w:r>
          </w:p>
        </w:tc>
        <w:tc>
          <w:tcPr>
            <w:tcW w:w="6579" w:type="dxa"/>
            <w:shd w:val="clear" w:color="auto" w:fill="auto"/>
            <w:vAlign w:val="top"/>
          </w:tcPr>
          <w:p w14:paraId="02864989" w14:textId="77777777" w:rsidR="00C13528" w:rsidRPr="00EC5E89"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C5E89">
              <w:rPr>
                <w:rFonts w:ascii="Arial" w:hAnsi="Arial" w:cs="Arial"/>
              </w:rPr>
              <w:t>Each consumer is treated with dignity and respect, with their identity, culture and diversity valued.</w:t>
            </w:r>
          </w:p>
        </w:tc>
        <w:tc>
          <w:tcPr>
            <w:tcW w:w="1835" w:type="dxa"/>
            <w:shd w:val="clear" w:color="auto" w:fill="auto"/>
            <w:vAlign w:val="top"/>
          </w:tcPr>
          <w:p w14:paraId="0286498A" w14:textId="61EE76DD"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4522">
                  <w:rPr>
                    <w:rFonts w:ascii="Arial" w:hAnsi="Arial" w:cs="Arial"/>
                    <w:color w:val="auto"/>
                  </w:rPr>
                  <w:t>Non-compliant</w:t>
                </w:r>
              </w:sdtContent>
            </w:sdt>
          </w:p>
        </w:tc>
      </w:tr>
      <w:tr w:rsidR="00CA4036" w14:paraId="0286498F"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8C"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286498D"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286498E" w14:textId="6E0E444C"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11217">
                  <w:rPr>
                    <w:rFonts w:ascii="Arial" w:hAnsi="Arial" w:cs="Arial"/>
                    <w:color w:val="auto"/>
                  </w:rPr>
                  <w:t>Compliant</w:t>
                </w:r>
              </w:sdtContent>
            </w:sdt>
            <w:r w:rsidR="00381C6B" w:rsidRPr="00996FAF">
              <w:rPr>
                <w:rFonts w:ascii="Arial" w:hAnsi="Arial" w:cs="Arial"/>
                <w:color w:val="0000FF"/>
              </w:rPr>
              <w:t xml:space="preserve"> </w:t>
            </w:r>
          </w:p>
        </w:tc>
      </w:tr>
      <w:tr w:rsidR="00CA4036" w14:paraId="02864997"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90"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2864991"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864992" w14:textId="77777777" w:rsidR="00C13528" w:rsidRPr="00996FAF" w:rsidRDefault="00381C6B" w:rsidP="00C135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864993" w14:textId="77777777" w:rsidR="00C13528" w:rsidRPr="00996FAF" w:rsidRDefault="00381C6B" w:rsidP="00C135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2864994" w14:textId="77777777" w:rsidR="00C13528" w:rsidRPr="00996FAF" w:rsidRDefault="00381C6B" w:rsidP="00C1352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864995" w14:textId="77777777" w:rsidR="00C13528" w:rsidRPr="00996FAF" w:rsidRDefault="00381C6B" w:rsidP="00C1352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2864996" w14:textId="3ABA8B01"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1217">
                  <w:rPr>
                    <w:rFonts w:ascii="Arial" w:hAnsi="Arial" w:cs="Arial"/>
                    <w:color w:val="auto"/>
                  </w:rPr>
                  <w:t>Compliant</w:t>
                </w:r>
              </w:sdtContent>
            </w:sdt>
            <w:r w:rsidR="00381C6B" w:rsidRPr="00996FAF">
              <w:rPr>
                <w:rFonts w:ascii="Arial" w:hAnsi="Arial" w:cs="Arial"/>
                <w:color w:val="0000FF"/>
              </w:rPr>
              <w:t xml:space="preserve"> </w:t>
            </w:r>
          </w:p>
        </w:tc>
      </w:tr>
      <w:tr w:rsidR="00CA4036" w14:paraId="0286499B"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98"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2864999"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286499A" w14:textId="687ECD11" w:rsidR="00C13528" w:rsidRPr="00996FAF" w:rsidRDefault="00100C7B" w:rsidP="00C135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11217">
                  <w:rPr>
                    <w:rFonts w:ascii="Arial" w:hAnsi="Arial" w:cs="Arial"/>
                    <w:color w:val="auto"/>
                  </w:rPr>
                  <w:t>Compliant</w:t>
                </w:r>
              </w:sdtContent>
            </w:sdt>
            <w:r w:rsidR="00381C6B" w:rsidRPr="00996FAF">
              <w:rPr>
                <w:rFonts w:ascii="Arial" w:hAnsi="Arial" w:cs="Arial"/>
                <w:color w:val="0000FF"/>
              </w:rPr>
              <w:t xml:space="preserve"> </w:t>
            </w:r>
          </w:p>
        </w:tc>
      </w:tr>
      <w:tr w:rsidR="00CA4036" w:rsidRPr="00EC5E89" w14:paraId="0286499F"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9C" w14:textId="77777777" w:rsidR="00C13528" w:rsidRPr="00EC5E89" w:rsidRDefault="00381C6B" w:rsidP="00C13528">
            <w:pPr>
              <w:spacing w:line="22" w:lineRule="atLeast"/>
              <w:rPr>
                <w:rFonts w:ascii="Arial" w:hAnsi="Arial" w:cs="Arial"/>
                <w:color w:val="auto"/>
              </w:rPr>
            </w:pPr>
            <w:r w:rsidRPr="00EC5E89">
              <w:rPr>
                <w:rFonts w:ascii="Arial" w:hAnsi="Arial" w:cs="Arial"/>
                <w:color w:val="auto"/>
              </w:rPr>
              <w:t>Requirement 1(3)(e)</w:t>
            </w:r>
          </w:p>
        </w:tc>
        <w:tc>
          <w:tcPr>
            <w:tcW w:w="6579" w:type="dxa"/>
            <w:shd w:val="clear" w:color="auto" w:fill="auto"/>
            <w:vAlign w:val="top"/>
          </w:tcPr>
          <w:p w14:paraId="0286499D" w14:textId="77777777" w:rsidR="00C13528" w:rsidRPr="00EC5E89" w:rsidRDefault="00381C6B" w:rsidP="00C13528">
            <w:pPr>
              <w:pStyle w:val="NormalArial"/>
              <w:cnfStyle w:val="000000000000" w:firstRow="0" w:lastRow="0" w:firstColumn="0" w:lastColumn="0" w:oddVBand="0" w:evenVBand="0" w:oddHBand="0" w:evenHBand="0" w:firstRowFirstColumn="0" w:firstRowLastColumn="0" w:lastRowFirstColumn="0" w:lastRowLastColumn="0"/>
            </w:pPr>
            <w:r w:rsidRPr="00EC5E89">
              <w:t xml:space="preserve">Information provided to each consumer is current, accurate and timely, and communicated </w:t>
            </w:r>
            <w:proofErr w:type="gramStart"/>
            <w:r w:rsidRPr="00EC5E89">
              <w:t>in a way that is clear</w:t>
            </w:r>
            <w:proofErr w:type="gramEnd"/>
            <w:r w:rsidRPr="00EC5E89">
              <w:t>, easy to understand and enables them to exercise choice.</w:t>
            </w:r>
          </w:p>
        </w:tc>
        <w:tc>
          <w:tcPr>
            <w:tcW w:w="1835" w:type="dxa"/>
            <w:shd w:val="clear" w:color="auto" w:fill="auto"/>
            <w:vAlign w:val="top"/>
          </w:tcPr>
          <w:p w14:paraId="0286499E" w14:textId="49775517" w:rsidR="00C13528" w:rsidRPr="00EC5E89"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74522" w:rsidRPr="00EC5E89">
                  <w:rPr>
                    <w:rFonts w:ascii="Arial" w:hAnsi="Arial" w:cs="Arial"/>
                    <w:color w:val="auto"/>
                  </w:rPr>
                  <w:t>Non-compliant</w:t>
                </w:r>
              </w:sdtContent>
            </w:sdt>
            <w:r w:rsidR="00381C6B" w:rsidRPr="00EC5E89">
              <w:rPr>
                <w:rFonts w:ascii="Arial" w:hAnsi="Arial" w:cs="Arial"/>
                <w:color w:val="0000FF"/>
              </w:rPr>
              <w:t xml:space="preserve"> </w:t>
            </w:r>
          </w:p>
        </w:tc>
      </w:tr>
      <w:tr w:rsidR="00CA4036" w:rsidRPr="00EC5E89" w14:paraId="028649A3"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A0" w14:textId="77777777" w:rsidR="00C13528" w:rsidRPr="00EC5E89" w:rsidRDefault="00381C6B" w:rsidP="00C13528">
            <w:pPr>
              <w:spacing w:line="22" w:lineRule="atLeast"/>
              <w:rPr>
                <w:rFonts w:ascii="Arial" w:hAnsi="Arial" w:cs="Arial"/>
                <w:color w:val="auto"/>
              </w:rPr>
            </w:pPr>
            <w:r w:rsidRPr="00EC5E89">
              <w:rPr>
                <w:rFonts w:ascii="Arial" w:hAnsi="Arial" w:cs="Arial"/>
                <w:color w:val="auto"/>
              </w:rPr>
              <w:t>Requirement 1(3)(f)</w:t>
            </w:r>
          </w:p>
        </w:tc>
        <w:tc>
          <w:tcPr>
            <w:tcW w:w="6579" w:type="dxa"/>
            <w:shd w:val="clear" w:color="auto" w:fill="auto"/>
            <w:vAlign w:val="top"/>
          </w:tcPr>
          <w:p w14:paraId="028649A1" w14:textId="77777777" w:rsidR="00C13528" w:rsidRPr="00EC5E89"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C5E89">
              <w:rPr>
                <w:rFonts w:ascii="Arial" w:hAnsi="Arial" w:cs="Arial"/>
              </w:rPr>
              <w:t xml:space="preserve">Each consumer’s privacy is </w:t>
            </w:r>
            <w:proofErr w:type="gramStart"/>
            <w:r w:rsidRPr="00EC5E89">
              <w:rPr>
                <w:rFonts w:ascii="Arial" w:hAnsi="Arial" w:cs="Arial"/>
              </w:rPr>
              <w:t>respected</w:t>
            </w:r>
            <w:proofErr w:type="gramEnd"/>
            <w:r w:rsidRPr="00EC5E89">
              <w:rPr>
                <w:rFonts w:ascii="Arial" w:hAnsi="Arial" w:cs="Arial"/>
              </w:rPr>
              <w:t xml:space="preserve"> and personal information is kept confidential.</w:t>
            </w:r>
          </w:p>
        </w:tc>
        <w:tc>
          <w:tcPr>
            <w:tcW w:w="1835" w:type="dxa"/>
            <w:shd w:val="clear" w:color="auto" w:fill="auto"/>
            <w:vAlign w:val="top"/>
          </w:tcPr>
          <w:p w14:paraId="028649A2" w14:textId="584C249C" w:rsidR="00C13528" w:rsidRPr="00EC5E89"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11217" w:rsidRPr="00EC5E89">
                  <w:rPr>
                    <w:rFonts w:ascii="Arial" w:hAnsi="Arial" w:cs="Arial"/>
                    <w:color w:val="auto"/>
                  </w:rPr>
                  <w:t>Compliant</w:t>
                </w:r>
              </w:sdtContent>
            </w:sdt>
            <w:r w:rsidR="00381C6B" w:rsidRPr="00EC5E89">
              <w:rPr>
                <w:rFonts w:ascii="Arial" w:hAnsi="Arial" w:cs="Arial"/>
                <w:color w:val="0000FF"/>
              </w:rPr>
              <w:t xml:space="preserve"> </w:t>
            </w:r>
          </w:p>
        </w:tc>
      </w:tr>
    </w:tbl>
    <w:p w14:paraId="028649A4" w14:textId="77777777" w:rsidR="00C13528" w:rsidRPr="00EC5E89" w:rsidRDefault="00381C6B" w:rsidP="00E052B4">
      <w:pPr>
        <w:pStyle w:val="Heading20"/>
        <w:spacing w:before="240"/>
      </w:pPr>
      <w:r w:rsidRPr="00EC5E89">
        <w:t>Findings</w:t>
      </w:r>
    </w:p>
    <w:p w14:paraId="5254C709" w14:textId="48AD1883" w:rsidR="00112E7D" w:rsidRPr="00EC5E89" w:rsidRDefault="000043FA" w:rsidP="00C13528">
      <w:pPr>
        <w:pStyle w:val="NormalArial"/>
      </w:pPr>
      <w:r w:rsidRPr="00EC5E89">
        <w:t>I am satisfied</w:t>
      </w:r>
      <w:r w:rsidR="00311217" w:rsidRPr="00EC5E89">
        <w:t xml:space="preserve"> this Quality Standard </w:t>
      </w:r>
      <w:r w:rsidR="00215FC9" w:rsidRPr="00EC5E89">
        <w:t>is assessed</w:t>
      </w:r>
      <w:r w:rsidR="00311217" w:rsidRPr="00EC5E89">
        <w:t xml:space="preserve"> as non-compliant</w:t>
      </w:r>
      <w:r w:rsidRPr="00EC5E89">
        <w:t xml:space="preserve"> </w:t>
      </w:r>
      <w:r w:rsidR="00311217" w:rsidRPr="00EC5E89">
        <w:t>as</w:t>
      </w:r>
      <w:r w:rsidRPr="00EC5E89">
        <w:t xml:space="preserve"> Requirement</w:t>
      </w:r>
      <w:r w:rsidR="00215FC9" w:rsidRPr="00EC5E89">
        <w:t>’s</w:t>
      </w:r>
      <w:r w:rsidRPr="00EC5E89">
        <w:t xml:space="preserve"> </w:t>
      </w:r>
      <w:r w:rsidR="001B6EC4" w:rsidRPr="00EC5E89">
        <w:t>1(3)(a) and 1(3)(e) are assessed as non-compliant.</w:t>
      </w:r>
    </w:p>
    <w:p w14:paraId="0A36B5E5" w14:textId="2DAB121A" w:rsidR="00311217" w:rsidRPr="00EC5E89" w:rsidRDefault="00311217" w:rsidP="00C13528">
      <w:pPr>
        <w:pStyle w:val="NormalArial"/>
      </w:pPr>
      <w:r w:rsidRPr="00EC5E89">
        <w:t>In relation to Requirement 1(3)(a) some consumers said they are not always treated with dignity and respect, with some consumers describing the care delivery as rushed and impersonal. Staff were overheard addressing consumers by terms of endearment throughout the site audit instead of their preferred names. Staff were not always able to describe the care needs of the consumer or recognise the consumers identity and how the care is delivered in line with the consumers preferences. Care planning documents did not always include information about the consumers individual preferences.</w:t>
      </w:r>
    </w:p>
    <w:p w14:paraId="084033F5" w14:textId="0C359B8A" w:rsidR="00311217" w:rsidRPr="00EC5E89" w:rsidRDefault="00311217" w:rsidP="00C13528">
      <w:pPr>
        <w:pStyle w:val="NormalArial"/>
      </w:pPr>
      <w:r w:rsidRPr="00EC5E89">
        <w:t xml:space="preserve">In relation to Requirement 1(3)(e) some consumers and their </w:t>
      </w:r>
      <w:r w:rsidR="002E4437" w:rsidRPr="00EC5E89">
        <w:t>representative’s</w:t>
      </w:r>
      <w:r w:rsidRPr="00EC5E89">
        <w:t xml:space="preserve"> said information is not communicated in a way that is easy to understand. Consumers with sensory deficits</w:t>
      </w:r>
      <w:r w:rsidR="00ED1720" w:rsidRPr="00EC5E89">
        <w:t xml:space="preserve"> indicated they were </w:t>
      </w:r>
      <w:r w:rsidRPr="00EC5E89">
        <w:t xml:space="preserve">unhappy that they </w:t>
      </w:r>
      <w:r w:rsidR="00ED1720" w:rsidRPr="00EC5E89">
        <w:t>were</w:t>
      </w:r>
      <w:r w:rsidRPr="00EC5E89">
        <w:t xml:space="preserve"> not provided with avenues to enable them to access and understand information provided to them. Staff were unable to describe ways they provide information to consumers with sensory deficits and were unaware of consumers that had requested assistance to understand information provided.</w:t>
      </w:r>
    </w:p>
    <w:p w14:paraId="08D9FC27" w14:textId="7F9CA524" w:rsidR="007054BE" w:rsidRPr="00EC5E89" w:rsidRDefault="003A2E22" w:rsidP="007054BE">
      <w:pPr>
        <w:pStyle w:val="NormalArial"/>
      </w:pPr>
      <w:r w:rsidRPr="00EC5E89">
        <w:t>The Approved Provider submitted a response</w:t>
      </w:r>
      <w:r w:rsidR="00215FC9" w:rsidRPr="00EC5E89">
        <w:t xml:space="preserve"> to the Site Audit report</w:t>
      </w:r>
      <w:r w:rsidRPr="00EC5E89">
        <w:t xml:space="preserve"> refuting the identified concerns</w:t>
      </w:r>
      <w:r w:rsidR="00973DBA" w:rsidRPr="00EC5E89">
        <w:t xml:space="preserve"> related to Requirement 1(3)(a). </w:t>
      </w:r>
      <w:r w:rsidRPr="00EC5E89">
        <w:t xml:space="preserve">The </w:t>
      </w:r>
      <w:r w:rsidR="005E48B0" w:rsidRPr="00EC5E89">
        <w:t>response</w:t>
      </w:r>
      <w:r w:rsidRPr="00EC5E89">
        <w:t xml:space="preserve"> indicate</w:t>
      </w:r>
      <w:r w:rsidR="00ED1720" w:rsidRPr="00EC5E89">
        <w:t>d</w:t>
      </w:r>
      <w:r w:rsidRPr="00EC5E89">
        <w:t xml:space="preserve"> that </w:t>
      </w:r>
      <w:r w:rsidR="00215FC9" w:rsidRPr="00EC5E89">
        <w:t>following</w:t>
      </w:r>
      <w:r w:rsidRPr="00EC5E89">
        <w:t xml:space="preserve"> the site visit </w:t>
      </w:r>
      <w:r w:rsidR="00215FC9" w:rsidRPr="00EC5E89">
        <w:t>n</w:t>
      </w:r>
      <w:r w:rsidR="002F0BFA" w:rsidRPr="00EC5E89">
        <w:t xml:space="preserve">one </w:t>
      </w:r>
      <w:r w:rsidR="00215FC9" w:rsidRPr="00EC5E89">
        <w:t xml:space="preserve">of the identified consumer’s </w:t>
      </w:r>
      <w:r w:rsidR="002F0BFA" w:rsidRPr="00EC5E89">
        <w:t>expresse</w:t>
      </w:r>
      <w:r w:rsidRPr="00EC5E89">
        <w:t>d</w:t>
      </w:r>
      <w:r w:rsidR="00215FC9" w:rsidRPr="00EC5E89">
        <w:t xml:space="preserve"> </w:t>
      </w:r>
      <w:r w:rsidR="00973DBA" w:rsidRPr="00EC5E89">
        <w:t>concern regarding feeling</w:t>
      </w:r>
      <w:r w:rsidR="00215FC9" w:rsidRPr="00EC5E89">
        <w:t xml:space="preserve"> rushed with care needs </w:t>
      </w:r>
      <w:r w:rsidR="00215FC9" w:rsidRPr="00EC5E89">
        <w:lastRenderedPageBreak/>
        <w:t>or w</w:t>
      </w:r>
      <w:r w:rsidR="002F0BFA" w:rsidRPr="00EC5E89">
        <w:t xml:space="preserve">ith </w:t>
      </w:r>
      <w:r w:rsidR="00215FC9" w:rsidRPr="00EC5E89">
        <w:t xml:space="preserve">staff using </w:t>
      </w:r>
      <w:r w:rsidR="0020197B" w:rsidRPr="00EC5E89">
        <w:t>terms of endearment</w:t>
      </w:r>
      <w:r w:rsidR="002F0BFA" w:rsidRPr="00EC5E89">
        <w:t>. The</w:t>
      </w:r>
      <w:r w:rsidR="00215FC9" w:rsidRPr="00EC5E89">
        <w:t xml:space="preserve"> response further</w:t>
      </w:r>
      <w:r w:rsidR="005A5BE4" w:rsidRPr="00EC5E89">
        <w:t xml:space="preserve"> indicated</w:t>
      </w:r>
      <w:r w:rsidR="00215FC9" w:rsidRPr="00EC5E89">
        <w:t xml:space="preserve"> </w:t>
      </w:r>
      <w:r w:rsidR="002F0BFA" w:rsidRPr="00EC5E89">
        <w:t xml:space="preserve">that </w:t>
      </w:r>
      <w:r w:rsidR="00B067E1" w:rsidRPr="00EC5E89">
        <w:t>because of</w:t>
      </w:r>
      <w:r w:rsidR="008B676E" w:rsidRPr="00EC5E89">
        <w:t xml:space="preserve"> </w:t>
      </w:r>
      <w:r w:rsidR="005A5BE4" w:rsidRPr="00EC5E89">
        <w:t>the Assessment</w:t>
      </w:r>
      <w:r w:rsidR="002F0BFA" w:rsidRPr="00EC5E89">
        <w:t xml:space="preserve"> </w:t>
      </w:r>
      <w:r w:rsidR="008B676E" w:rsidRPr="00EC5E89">
        <w:t>T</w:t>
      </w:r>
      <w:r w:rsidR="002F0BFA" w:rsidRPr="00EC5E89">
        <w:t xml:space="preserve">eam feedback, </w:t>
      </w:r>
      <w:r w:rsidR="005A5BE4" w:rsidRPr="00EC5E89">
        <w:t xml:space="preserve">information was provided </w:t>
      </w:r>
      <w:r w:rsidR="005E48B0" w:rsidRPr="00EC5E89">
        <w:t>demonstrating previous</w:t>
      </w:r>
      <w:r w:rsidR="005A5BE4" w:rsidRPr="00EC5E89">
        <w:t xml:space="preserve"> </w:t>
      </w:r>
      <w:r w:rsidR="002F0BFA" w:rsidRPr="00EC5E89">
        <w:t>toolbox education sessions had</w:t>
      </w:r>
      <w:r w:rsidR="00797715" w:rsidRPr="00EC5E89">
        <w:t xml:space="preserve"> </w:t>
      </w:r>
      <w:r w:rsidR="002F0BFA" w:rsidRPr="00EC5E89">
        <w:t>taken place</w:t>
      </w:r>
      <w:r w:rsidR="00797715" w:rsidRPr="00EC5E89">
        <w:t xml:space="preserve"> and a memo was released reminding staff to use consumers preferred names on the final day of the site visit.</w:t>
      </w:r>
    </w:p>
    <w:p w14:paraId="1F27B44E" w14:textId="70D327DF" w:rsidR="00311217" w:rsidRPr="00EC5E89" w:rsidRDefault="002F0BFA" w:rsidP="00C13528">
      <w:pPr>
        <w:pStyle w:val="NormalArial"/>
      </w:pPr>
      <w:r w:rsidRPr="00EC5E89">
        <w:t xml:space="preserve">In </w:t>
      </w:r>
      <w:r w:rsidR="00973DBA" w:rsidRPr="00EC5E89">
        <w:t>its</w:t>
      </w:r>
      <w:r w:rsidRPr="00EC5E89">
        <w:t xml:space="preserve"> response</w:t>
      </w:r>
      <w:r w:rsidR="00942C95" w:rsidRPr="00EC5E89">
        <w:t>, the provider</w:t>
      </w:r>
      <w:r w:rsidR="00973DBA" w:rsidRPr="00EC5E89">
        <w:t xml:space="preserve"> also</w:t>
      </w:r>
      <w:r w:rsidR="00942C95" w:rsidRPr="00EC5E89">
        <w:t xml:space="preserve"> refuted the </w:t>
      </w:r>
      <w:r w:rsidRPr="00EC5E89">
        <w:t xml:space="preserve">Assessment team findings </w:t>
      </w:r>
      <w:r w:rsidR="00973DBA" w:rsidRPr="00EC5E89">
        <w:t>related to</w:t>
      </w:r>
      <w:r w:rsidR="00942C95" w:rsidRPr="00EC5E89">
        <w:t xml:space="preserve"> Requirement</w:t>
      </w:r>
      <w:r w:rsidRPr="00EC5E89">
        <w:t xml:space="preserve"> 1(3)(</w:t>
      </w:r>
      <w:r w:rsidR="00D516E5" w:rsidRPr="00EC5E89">
        <w:t>e</w:t>
      </w:r>
      <w:r w:rsidRPr="00EC5E89">
        <w:t>)</w:t>
      </w:r>
      <w:r w:rsidR="00942C95" w:rsidRPr="00EC5E89">
        <w:t xml:space="preserve">. </w:t>
      </w:r>
      <w:r w:rsidR="00973DBA" w:rsidRPr="00EC5E89">
        <w:t>The response</w:t>
      </w:r>
      <w:r w:rsidR="00D516E5" w:rsidRPr="00EC5E89">
        <w:t xml:space="preserve"> included supporting care plan consultation documents and</w:t>
      </w:r>
      <w:r w:rsidR="00973DBA" w:rsidRPr="00EC5E89">
        <w:t xml:space="preserve"> </w:t>
      </w:r>
      <w:r w:rsidR="00ED1720" w:rsidRPr="00EC5E89">
        <w:t>information indicating</w:t>
      </w:r>
      <w:r w:rsidR="00942C95" w:rsidRPr="00EC5E89">
        <w:t xml:space="preserve"> that consumer</w:t>
      </w:r>
      <w:r w:rsidR="0047657E" w:rsidRPr="00EC5E89">
        <w:t>s</w:t>
      </w:r>
      <w:r w:rsidR="00942C95" w:rsidRPr="00EC5E89">
        <w:t xml:space="preserve"> with sensory deficits have information </w:t>
      </w:r>
      <w:r w:rsidR="00D516E5" w:rsidRPr="00EC5E89">
        <w:t xml:space="preserve">adequately </w:t>
      </w:r>
      <w:r w:rsidR="00942C95" w:rsidRPr="00EC5E89">
        <w:t>communicated to them.</w:t>
      </w:r>
      <w:r w:rsidR="00D516E5" w:rsidRPr="00EC5E89">
        <w:t xml:space="preserve"> </w:t>
      </w:r>
      <w:r w:rsidR="008A28AD" w:rsidRPr="00EC5E89">
        <w:t>The response also indicated that s</w:t>
      </w:r>
      <w:r w:rsidR="00D516E5" w:rsidRPr="00EC5E89">
        <w:t>ubsequent conversations</w:t>
      </w:r>
      <w:r w:rsidR="00942C95" w:rsidRPr="00EC5E89">
        <w:t xml:space="preserve"> with the interviewed consumers, </w:t>
      </w:r>
      <w:r w:rsidR="00D516E5" w:rsidRPr="00EC5E89">
        <w:t xml:space="preserve">did </w:t>
      </w:r>
      <w:r w:rsidR="00942C95" w:rsidRPr="00EC5E89">
        <w:t>no</w:t>
      </w:r>
      <w:r w:rsidR="00D516E5" w:rsidRPr="00EC5E89">
        <w:t>t reflect</w:t>
      </w:r>
      <w:r w:rsidR="00942C95" w:rsidRPr="00EC5E89">
        <w:t xml:space="preserve"> further feedback or dissatisfaction</w:t>
      </w:r>
      <w:r w:rsidR="00D516E5" w:rsidRPr="00EC5E89">
        <w:t xml:space="preserve"> about methods of communication</w:t>
      </w:r>
      <w:r w:rsidR="00681818" w:rsidRPr="00EC5E89">
        <w:t>.</w:t>
      </w:r>
    </w:p>
    <w:p w14:paraId="6B37DF5F" w14:textId="1E8D1A2A" w:rsidR="001D7EFF" w:rsidRDefault="001D7EFF" w:rsidP="00C13528">
      <w:pPr>
        <w:pStyle w:val="NormalArial"/>
      </w:pPr>
      <w:r w:rsidRPr="00EC5E89">
        <w:t>While the Approved Provider</w:t>
      </w:r>
      <w:r w:rsidR="00605EE2" w:rsidRPr="00EC5E89">
        <w:t>’s</w:t>
      </w:r>
      <w:r w:rsidRPr="00EC5E89">
        <w:t xml:space="preserve"> response </w:t>
      </w:r>
      <w:r w:rsidR="00605EE2" w:rsidRPr="00EC5E89">
        <w:t xml:space="preserve">included additional material reflecting the documented strategies for communication, care needs and preferred names, I continue to place weight on the consumer accounts at the time of the Site Audit which reflect their concerns regarding dignity, </w:t>
      </w:r>
      <w:r w:rsidR="00911780" w:rsidRPr="00EC5E89">
        <w:t>respect,</w:t>
      </w:r>
      <w:r w:rsidR="00605EE2" w:rsidRPr="00EC5E89">
        <w:t xml:space="preserve"> and communication they </w:t>
      </w:r>
      <w:proofErr w:type="gramStart"/>
      <w:r w:rsidR="00605EE2" w:rsidRPr="00EC5E89">
        <w:t>are able to</w:t>
      </w:r>
      <w:proofErr w:type="gramEnd"/>
      <w:r w:rsidR="00605EE2" w:rsidRPr="00EC5E89">
        <w:t xml:space="preserve"> understand. As a result, </w:t>
      </w:r>
      <w:r w:rsidR="00C066B7" w:rsidRPr="00EC5E89">
        <w:t>I consider Requirements 1(3)(a) and 1(3)(e) are not met.</w:t>
      </w:r>
    </w:p>
    <w:p w14:paraId="2BFA9FAA" w14:textId="0FB6FF1B" w:rsidR="00311217" w:rsidRDefault="00311217" w:rsidP="00C13528">
      <w:pPr>
        <w:pStyle w:val="NormalArial"/>
      </w:pPr>
      <w:r>
        <w:t>I am satisfied the remaining 4 Requirements are assessed as compliant.</w:t>
      </w:r>
    </w:p>
    <w:p w14:paraId="291151A3" w14:textId="043A87BE" w:rsidR="001B6EC4" w:rsidRDefault="00311217" w:rsidP="00C13528">
      <w:pPr>
        <w:pStyle w:val="NormalArial"/>
      </w:pPr>
      <w:r w:rsidRPr="00311217">
        <w:t xml:space="preserve">Consumers and representatives said the service is providing care and services that are culturally safe. Consumers identified by the service as being from culturally and linguistically diverse backgrounds said they are supported to embrace their culture by staff and the service, despite these consumers saying they identify as Australian. The service has policies and procedures that align with diversity and inclusivity for the consumer. Care planning documents sampled did not always reflect the </w:t>
      </w:r>
      <w:r w:rsidR="008832DD" w:rsidRPr="00311217">
        <w:t>consumer’s</w:t>
      </w:r>
      <w:r w:rsidRPr="00311217">
        <w:t xml:space="preserve"> cultural background.</w:t>
      </w:r>
    </w:p>
    <w:p w14:paraId="12DDC772" w14:textId="55E2DF2E" w:rsidR="00311217" w:rsidRDefault="00311217" w:rsidP="00C13528">
      <w:pPr>
        <w:pStyle w:val="NormalArial"/>
      </w:pPr>
      <w:r w:rsidRPr="00311217">
        <w:t xml:space="preserve">Consumers and their representatives sampled said the service supports the consumer to exercise choice and independence, and decision making about how the care and services are delivered to meet their needs. Staff </w:t>
      </w:r>
      <w:proofErr w:type="gramStart"/>
      <w:r w:rsidRPr="00311217">
        <w:t>are able to</w:t>
      </w:r>
      <w:proofErr w:type="gramEnd"/>
      <w:r w:rsidRPr="00311217">
        <w:t xml:space="preserve"> describe how they support consumers through the </w:t>
      </w:r>
      <w:r w:rsidR="008832DD" w:rsidRPr="00311217">
        <w:t>decision-making</w:t>
      </w:r>
      <w:r w:rsidRPr="00311217">
        <w:t xml:space="preserve"> process and communicate those decisions. Observations confirmed that staff assist consumers to maintain relationships with their friends and families</w:t>
      </w:r>
      <w:r>
        <w:t>.</w:t>
      </w:r>
    </w:p>
    <w:p w14:paraId="1614922B" w14:textId="32BF4EE8" w:rsidR="00311217" w:rsidRDefault="00311217" w:rsidP="00C13528">
      <w:pPr>
        <w:pStyle w:val="NormalArial"/>
      </w:pPr>
      <w:r w:rsidRPr="00311217">
        <w:t xml:space="preserve">Consumers and </w:t>
      </w:r>
      <w:r>
        <w:t xml:space="preserve">their </w:t>
      </w:r>
      <w:r w:rsidRPr="00311217">
        <w:t>representatives expressed satisfaction that the service is supporting consumers to do the things that are of interest of them where risk is involved, to continue to live the best life they can. Staff demonstrated knowledge of the risks and described the process to mitigate risk through regular reviews and risk assessments.</w:t>
      </w:r>
    </w:p>
    <w:p w14:paraId="154AF9F1" w14:textId="26317F7F" w:rsidR="001B6EC4" w:rsidRDefault="00311217" w:rsidP="00C13528">
      <w:pPr>
        <w:pStyle w:val="NormalArial"/>
      </w:pPr>
      <w:r w:rsidRPr="00311217">
        <w:t xml:space="preserve">Consumers described how their privacy is respected by staff. Staff explained how consumers personal information is kept confidential and is not discussed in front of other consumers, and that consumers files are kept </w:t>
      </w:r>
      <w:r w:rsidR="00B836FF" w:rsidRPr="00311217">
        <w:t>locked,</w:t>
      </w:r>
      <w:r w:rsidRPr="00311217">
        <w:t xml:space="preserve"> and all computers are password protected when not in use. Staff were observed speaking with consumers using discretion and not discussing consumers care in common areas</w:t>
      </w:r>
      <w:r>
        <w:t>.</w:t>
      </w:r>
    </w:p>
    <w:p w14:paraId="028649A5" w14:textId="4E2E1F15" w:rsidR="00C13528" w:rsidRPr="00712752" w:rsidRDefault="00381C6B" w:rsidP="00C13528">
      <w:pPr>
        <w:pStyle w:val="NormalArial"/>
      </w:pPr>
      <w:r w:rsidRPr="00996FAF">
        <w:br w:type="page"/>
      </w:r>
    </w:p>
    <w:p w14:paraId="028649A6" w14:textId="77777777"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CA4036" w14:paraId="028649A9"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28649A7" w14:textId="77777777" w:rsidR="00C13528" w:rsidRPr="0075021E" w:rsidRDefault="00381C6B" w:rsidP="00C1352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28649A8"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9AD" w14:textId="77777777" w:rsidTr="00E052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8649AA"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28649AB"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28649AC" w14:textId="41453492"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B1"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8649AE"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28649AF"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28649B0" w14:textId="42F39A76"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B7" w14:textId="77777777" w:rsidTr="00E052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8649B2"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28649B3"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8649B4" w14:textId="77777777" w:rsidR="00C13528" w:rsidRPr="00996FAF" w:rsidRDefault="00381C6B" w:rsidP="00C1352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8649B5" w14:textId="77777777" w:rsidR="00C13528" w:rsidRPr="00996FAF" w:rsidRDefault="00381C6B" w:rsidP="00C1352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28649B6" w14:textId="4B03DED8"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BB"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8649B8"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28649B9"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28649BA" w14:textId="12669E27" w:rsidR="00C13528" w:rsidRPr="00996FAF" w:rsidRDefault="00100C7B" w:rsidP="00C135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BF" w14:textId="77777777" w:rsidTr="00E052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8649BC"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28649BD"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28649BE" w14:textId="49461268"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bl>
    <w:p w14:paraId="028649C0" w14:textId="77777777" w:rsidR="00C13528" w:rsidRDefault="00381C6B" w:rsidP="00E052B4">
      <w:pPr>
        <w:pStyle w:val="Heading20"/>
        <w:spacing w:before="240"/>
      </w:pPr>
      <w:r w:rsidRPr="00996FAF">
        <w:t>Findings</w:t>
      </w:r>
    </w:p>
    <w:p w14:paraId="6706E01E" w14:textId="2FAA6204" w:rsidR="001B6EC4" w:rsidRDefault="000043FA" w:rsidP="00C13528">
      <w:pPr>
        <w:pStyle w:val="NormalArial"/>
      </w:pPr>
      <w:r>
        <w:t>I am satisfied this Quality Standard is compliant as all 5 Requirements in this Quality standard have been assessed as compliant.</w:t>
      </w:r>
    </w:p>
    <w:p w14:paraId="09FF33D8" w14:textId="7C89BAF5" w:rsidR="001B6EC4" w:rsidRDefault="00311217" w:rsidP="00C13528">
      <w:pPr>
        <w:pStyle w:val="NormalArial"/>
      </w:pPr>
      <w:r>
        <w:t xml:space="preserve">Overall </w:t>
      </w:r>
      <w:r w:rsidRPr="00311217">
        <w:t>consumers and</w:t>
      </w:r>
      <w:r w:rsidR="00381C6B">
        <w:t>/or</w:t>
      </w:r>
      <w:r w:rsidRPr="00311217">
        <w:t xml:space="preserve"> </w:t>
      </w:r>
      <w:r w:rsidR="00381C6B">
        <w:t xml:space="preserve">their </w:t>
      </w:r>
      <w:r w:rsidRPr="00311217">
        <w:t xml:space="preserve">representatives agreed, the delivery of care to consumers includes assessment of risks to consumer’s health and well-being, </w:t>
      </w:r>
      <w:r w:rsidR="00381C6B">
        <w:t xml:space="preserve">however </w:t>
      </w:r>
      <w:r w:rsidRPr="00311217">
        <w:t>the Assessment Team found the service has not fully documented and updated consumer’s clinical and social histories to enable the delivery of safe and effective care and services. Most consumers said regular reviews are completed to monitor changes to consumers’ health and well-being to enable care delivery to remain effective. However, 3 consumers/representatives interviewed advised issues with sensory deficits, ongoing pain, and behaviours exhibited, possibly due to a consumer’s previous lifestyle and history, have not been accurately recorded for consideration when developing and updating care plans. Management described the procedures in place to assess and plan effective care and services, including the scheduled 3 monthly clinical care review which includes consumers’ and representatives’ updates on care provision</w:t>
      </w:r>
      <w:r w:rsidR="00E052B4">
        <w:t>.</w:t>
      </w:r>
    </w:p>
    <w:p w14:paraId="028649C1" w14:textId="73C1A5E9" w:rsidR="00C13528" w:rsidRPr="00334B7D" w:rsidRDefault="00381C6B" w:rsidP="00C13528">
      <w:pPr>
        <w:pStyle w:val="NormalArial"/>
      </w:pPr>
      <w:r w:rsidRPr="00996FAF">
        <w:br w:type="page"/>
      </w:r>
    </w:p>
    <w:p w14:paraId="028649C2" w14:textId="77777777"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A4036" w14:paraId="028649C5"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649C3" w14:textId="77777777" w:rsidR="00C13528" w:rsidRPr="00996FAF" w:rsidRDefault="00381C6B" w:rsidP="00C1352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28649C4"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9CC"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C6"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28649C7"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8649C8" w14:textId="77777777" w:rsidR="00C13528" w:rsidRPr="00996FAF" w:rsidRDefault="00381C6B" w:rsidP="00C135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8649C9" w14:textId="77777777" w:rsidR="00C13528" w:rsidRPr="00996FAF" w:rsidRDefault="00381C6B" w:rsidP="00C135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8649CA" w14:textId="77777777" w:rsidR="00C13528" w:rsidRPr="00996FAF" w:rsidRDefault="00381C6B" w:rsidP="00C1352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28649CB" w14:textId="2E868645"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D0"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CD"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28649CE"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28649CF" w14:textId="343E137E"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D4"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D1" w14:textId="77777777" w:rsidR="00C13528" w:rsidRPr="00996FAF" w:rsidRDefault="00381C6B" w:rsidP="00C1352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28649D2" w14:textId="77777777" w:rsidR="00C13528" w:rsidRPr="00996FAF" w:rsidRDefault="00381C6B" w:rsidP="00C1352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028649D3" w14:textId="2E8AD13B"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D8"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D5"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28649D6"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28649D7" w14:textId="1CBE20D1" w:rsidR="00C13528" w:rsidRPr="00996FAF" w:rsidRDefault="00100C7B" w:rsidP="00C135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DC"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D9"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28649DA"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28649DB" w14:textId="53741E6E"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E0"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DD"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28649DE"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28649DF" w14:textId="758E8D6E"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9E6"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E1"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28649E2"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8649E3" w14:textId="77777777" w:rsidR="00C13528" w:rsidRPr="00996FAF" w:rsidRDefault="00381C6B" w:rsidP="00C1352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28649E4" w14:textId="77777777" w:rsidR="00C13528" w:rsidRPr="00996FAF" w:rsidRDefault="00381C6B" w:rsidP="00C1352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8649E5" w14:textId="115F7338"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bl>
    <w:p w14:paraId="028649E7" w14:textId="77777777" w:rsidR="00C13528" w:rsidRDefault="00381C6B" w:rsidP="00E052B4">
      <w:pPr>
        <w:pStyle w:val="Heading20"/>
        <w:spacing w:before="240"/>
      </w:pPr>
      <w:r w:rsidRPr="00996FAF">
        <w:t>Findings</w:t>
      </w:r>
    </w:p>
    <w:p w14:paraId="1DC600C8" w14:textId="77777777" w:rsidR="00915C86" w:rsidRDefault="000043FA" w:rsidP="00C13528">
      <w:pPr>
        <w:pStyle w:val="NormalArial"/>
      </w:pPr>
      <w:r w:rsidRPr="000043FA">
        <w:t xml:space="preserve">I am satisfied this Quality Standard is compliant as all </w:t>
      </w:r>
      <w:r>
        <w:t>7</w:t>
      </w:r>
      <w:r w:rsidRPr="000043FA">
        <w:t xml:space="preserve"> Requirements in this Quality standard have been assessed as compliant.</w:t>
      </w:r>
    </w:p>
    <w:p w14:paraId="695C4338" w14:textId="4BB81F27" w:rsidR="001B6EC4" w:rsidRDefault="001B6EC4" w:rsidP="001B6EC4">
      <w:pPr>
        <w:pStyle w:val="NormalArial"/>
      </w:pPr>
      <w:r>
        <w:t xml:space="preserve">Overall </w:t>
      </w:r>
      <w:r w:rsidRPr="001B6EC4">
        <w:t>consumers and/or their representatives expressed satisfaction with the personal care, wound care, and pain management consumers are receiving. Consumers’ and/or their representatives confirmed the consent process for the use of restrictive practices and the benefits and associated risks were discussed. Clinical staff advised the use of chemical restraint is ‘a last resort’ for these consumers with non-pharmacological strategies trialled first. Staff described having intranet access to a suite of policies and procedures to guide them in the provision of clinical and personal care in line with best practice. Care documentation</w:t>
      </w:r>
      <w:r>
        <w:t xml:space="preserve"> </w:t>
      </w:r>
      <w:r w:rsidR="00C66A52">
        <w:t xml:space="preserve">sampled </w:t>
      </w:r>
      <w:r w:rsidR="00C66A52" w:rsidRPr="001B6EC4">
        <w:t>demonstrates</w:t>
      </w:r>
      <w:r w:rsidRPr="001B6EC4">
        <w:t xml:space="preserve"> effective assessment and management of consumers’ skin integrity, pain management, wounds, and the use of restrictive practices with input from a multi-disciplinary health team. The psychotropic register reflects consumers classified as subject to chemical restrictive practices which have been assessed, monitored, managed, and reviewed</w:t>
      </w:r>
      <w:r>
        <w:t>.</w:t>
      </w:r>
    </w:p>
    <w:p w14:paraId="668DB88D" w14:textId="154B0C49" w:rsidR="001B6EC4" w:rsidRDefault="001B6EC4" w:rsidP="001B6EC4">
      <w:pPr>
        <w:pStyle w:val="NormalArial"/>
      </w:pPr>
      <w:r w:rsidRPr="001B6EC4">
        <w:lastRenderedPageBreak/>
        <w:t>Overall, consumers and/or their representatives expressed satisfaction with the management of consumer risks. Management and staff identified pressure injuries, unplanned weight loss, changed behaviours, falls, and specialised care, as the high-impact and high-prevalence risks at the service.</w:t>
      </w:r>
      <w:r w:rsidR="006D2685">
        <w:t xml:space="preserve"> C</w:t>
      </w:r>
      <w:r w:rsidRPr="001B6EC4">
        <w:t>onsumer files demonstrates consumers’ high-impact and high-prevalence risks are identified, and effective risk minimisation strategies are developed and implemented. Referral processes are in place for the prompt review of consumers with swallowing difficulties, unplanned weight loss, or weight gain and for assessment of consumers at risk of a fall or following a fall. The Assessment Team reviewed a suite of policies and procedures available to guide staff in the management of high-impact or high-prevalence risks.</w:t>
      </w:r>
    </w:p>
    <w:p w14:paraId="028649E8" w14:textId="3A387166" w:rsidR="00C13528" w:rsidRDefault="006D2685" w:rsidP="00C13528">
      <w:pPr>
        <w:pStyle w:val="NormalArial"/>
      </w:pPr>
      <w:r w:rsidRPr="006D2685">
        <w:t>Consumers and/or their representatives confirmed their satisfaction with the palliative care approach provided by the service and said they had been given opportunities to discuss and record their end-of life goals and preferences. Care documentation for 2 consumers, one recently commenced on a palliative care pathway, and one deceased in October 2022, demonstrates end-of-life needs are met in line with consumer’s wishes and comfort is maintained. Management described the support provided by the local hospital’s palliative care team who hold meetings every 2 months to discuss terminal care planning, and the service is available to refer to the team in between these meeting times. Staff are provided with education from Palliative Care Tasmania and the service received funding for staff to attend palliative care workshops. The organisation has policies and procedures to guide the provision of palliative care and end-of-life care.</w:t>
      </w:r>
    </w:p>
    <w:p w14:paraId="16DC9D35" w14:textId="77777777" w:rsidR="00A628B5" w:rsidRDefault="00A628B5">
      <w:pPr>
        <w:spacing w:after="160" w:line="259" w:lineRule="auto"/>
        <w:rPr>
          <w:rFonts w:ascii="Arial" w:eastAsiaTheme="majorEastAsia" w:hAnsi="Arial" w:cs="Arial"/>
          <w:b/>
          <w:bCs/>
          <w:sz w:val="30"/>
          <w:szCs w:val="28"/>
        </w:rPr>
      </w:pPr>
      <w:r>
        <w:rPr>
          <w:rFonts w:ascii="Arial" w:hAnsi="Arial" w:cs="Arial"/>
        </w:rPr>
        <w:br w:type="page"/>
      </w:r>
    </w:p>
    <w:p w14:paraId="028649E9" w14:textId="1B75F249"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A4036" w14:paraId="028649EC"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649EA" w14:textId="77777777" w:rsidR="00C13528" w:rsidRPr="00996FAF" w:rsidRDefault="00381C6B" w:rsidP="00C1352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28649EB"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9F0"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ED" w14:textId="77777777" w:rsidR="00C13528" w:rsidRPr="00996FAF" w:rsidRDefault="00381C6B" w:rsidP="00C13528">
            <w:pPr>
              <w:spacing w:line="22" w:lineRule="atLeast"/>
              <w:rPr>
                <w:rFonts w:ascii="Arial" w:hAnsi="Arial" w:cs="Arial"/>
                <w:color w:val="auto"/>
              </w:rPr>
            </w:pPr>
            <w:r w:rsidRPr="000371FD">
              <w:rPr>
                <w:rFonts w:ascii="Arial" w:hAnsi="Arial" w:cs="Arial"/>
                <w:color w:val="auto"/>
              </w:rPr>
              <w:t>Requirement 4(3)(a)</w:t>
            </w:r>
          </w:p>
        </w:tc>
        <w:tc>
          <w:tcPr>
            <w:tcW w:w="6638" w:type="dxa"/>
            <w:shd w:val="clear" w:color="auto" w:fill="auto"/>
            <w:vAlign w:val="top"/>
          </w:tcPr>
          <w:p w14:paraId="028649EE"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28649EF" w14:textId="459EB0B8"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23CAF">
                  <w:rPr>
                    <w:rFonts w:ascii="Arial" w:hAnsi="Arial" w:cs="Arial"/>
                    <w:color w:val="auto"/>
                  </w:rPr>
                  <w:t>Compliant</w:t>
                </w:r>
              </w:sdtContent>
            </w:sdt>
            <w:r w:rsidR="00381C6B" w:rsidRPr="00996FAF">
              <w:rPr>
                <w:rFonts w:ascii="Arial" w:hAnsi="Arial" w:cs="Arial"/>
                <w:color w:val="0000FF"/>
              </w:rPr>
              <w:t xml:space="preserve"> </w:t>
            </w:r>
          </w:p>
        </w:tc>
      </w:tr>
      <w:tr w:rsidR="00CA4036" w14:paraId="028649F4"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F1" w14:textId="77777777" w:rsidR="00C13528" w:rsidRPr="00F54AD2" w:rsidRDefault="00381C6B" w:rsidP="00C13528">
            <w:pPr>
              <w:spacing w:line="22" w:lineRule="atLeast"/>
              <w:rPr>
                <w:rFonts w:ascii="Arial" w:hAnsi="Arial" w:cs="Arial"/>
                <w:color w:val="auto"/>
              </w:rPr>
            </w:pPr>
            <w:r w:rsidRPr="00F54AD2">
              <w:rPr>
                <w:rFonts w:ascii="Arial" w:hAnsi="Arial" w:cs="Arial"/>
                <w:color w:val="auto"/>
              </w:rPr>
              <w:t>Requirement 4(3)(b)</w:t>
            </w:r>
          </w:p>
        </w:tc>
        <w:tc>
          <w:tcPr>
            <w:tcW w:w="6638" w:type="dxa"/>
            <w:shd w:val="clear" w:color="auto" w:fill="auto"/>
            <w:vAlign w:val="top"/>
          </w:tcPr>
          <w:p w14:paraId="028649F2"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8649F3" w14:textId="38A11BA8"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56C4F">
                  <w:rPr>
                    <w:rFonts w:ascii="Arial" w:hAnsi="Arial" w:cs="Arial"/>
                    <w:color w:val="auto"/>
                  </w:rPr>
                  <w:t>Non-compliant</w:t>
                </w:r>
              </w:sdtContent>
            </w:sdt>
            <w:r w:rsidR="00381C6B" w:rsidRPr="00996FAF">
              <w:rPr>
                <w:rFonts w:ascii="Arial" w:hAnsi="Arial" w:cs="Arial"/>
                <w:color w:val="0000FF"/>
              </w:rPr>
              <w:t xml:space="preserve"> </w:t>
            </w:r>
          </w:p>
        </w:tc>
      </w:tr>
      <w:tr w:rsidR="00CA4036" w14:paraId="028649FB"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F5" w14:textId="77777777" w:rsidR="00C13528" w:rsidRPr="00F54AD2" w:rsidRDefault="00381C6B" w:rsidP="00C13528">
            <w:pPr>
              <w:spacing w:line="22" w:lineRule="atLeast"/>
              <w:rPr>
                <w:rFonts w:ascii="Arial" w:hAnsi="Arial" w:cs="Arial"/>
                <w:color w:val="auto"/>
              </w:rPr>
            </w:pPr>
            <w:r w:rsidRPr="00F54AD2">
              <w:rPr>
                <w:rFonts w:ascii="Arial" w:hAnsi="Arial" w:cs="Arial"/>
                <w:color w:val="auto"/>
              </w:rPr>
              <w:t>Requirement 4(3)(c)</w:t>
            </w:r>
          </w:p>
        </w:tc>
        <w:tc>
          <w:tcPr>
            <w:tcW w:w="6638" w:type="dxa"/>
            <w:shd w:val="clear" w:color="auto" w:fill="auto"/>
            <w:vAlign w:val="top"/>
          </w:tcPr>
          <w:p w14:paraId="028649F6"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8649F7" w14:textId="77777777" w:rsidR="00C13528" w:rsidRPr="00996FAF" w:rsidRDefault="00381C6B" w:rsidP="00C135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8649F8" w14:textId="77777777" w:rsidR="00C13528" w:rsidRPr="00996FAF" w:rsidRDefault="00381C6B" w:rsidP="00C135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8649F9" w14:textId="77777777" w:rsidR="00C13528" w:rsidRPr="00996FAF" w:rsidRDefault="00381C6B" w:rsidP="00C1352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28649FA" w14:textId="26A09C98"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56C4F">
                  <w:rPr>
                    <w:rFonts w:ascii="Arial" w:hAnsi="Arial" w:cs="Arial"/>
                    <w:color w:val="auto"/>
                  </w:rPr>
                  <w:t>Non-compliant</w:t>
                </w:r>
              </w:sdtContent>
            </w:sdt>
            <w:r w:rsidR="00381C6B" w:rsidRPr="00996FAF">
              <w:rPr>
                <w:rFonts w:ascii="Arial" w:hAnsi="Arial" w:cs="Arial"/>
                <w:color w:val="0000FF"/>
              </w:rPr>
              <w:t xml:space="preserve"> </w:t>
            </w:r>
          </w:p>
        </w:tc>
      </w:tr>
      <w:tr w:rsidR="00CA4036" w14:paraId="028649FF"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9FC"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28649FD"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28649FE" w14:textId="0A3BC080" w:rsidR="00C13528" w:rsidRPr="00996FAF" w:rsidRDefault="00100C7B" w:rsidP="00C135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56C4F">
                  <w:rPr>
                    <w:rFonts w:ascii="Arial" w:hAnsi="Arial" w:cs="Arial"/>
                    <w:color w:val="auto"/>
                  </w:rPr>
                  <w:t>Compliant</w:t>
                </w:r>
              </w:sdtContent>
            </w:sdt>
            <w:r w:rsidR="00381C6B" w:rsidRPr="00996FAF">
              <w:rPr>
                <w:rFonts w:ascii="Arial" w:hAnsi="Arial" w:cs="Arial"/>
                <w:color w:val="0000FF"/>
              </w:rPr>
              <w:t xml:space="preserve"> </w:t>
            </w:r>
          </w:p>
        </w:tc>
      </w:tr>
      <w:tr w:rsidR="00CA4036" w14:paraId="02864A03"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00" w14:textId="77777777" w:rsidR="00C13528" w:rsidRPr="00996FAF" w:rsidRDefault="00381C6B" w:rsidP="00C13528">
            <w:pPr>
              <w:spacing w:line="22" w:lineRule="atLeast"/>
              <w:rPr>
                <w:rFonts w:ascii="Arial" w:hAnsi="Arial" w:cs="Arial"/>
                <w:color w:val="auto"/>
              </w:rPr>
            </w:pPr>
            <w:r w:rsidRPr="000371FD">
              <w:rPr>
                <w:rFonts w:ascii="Arial" w:hAnsi="Arial" w:cs="Arial"/>
                <w:color w:val="auto"/>
              </w:rPr>
              <w:t>Requirement 4(3)(e)</w:t>
            </w:r>
          </w:p>
        </w:tc>
        <w:tc>
          <w:tcPr>
            <w:tcW w:w="6638" w:type="dxa"/>
            <w:shd w:val="clear" w:color="auto" w:fill="auto"/>
            <w:vAlign w:val="top"/>
          </w:tcPr>
          <w:p w14:paraId="02864A01"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2864A02" w14:textId="1A4F7849" w:rsidR="00C13528" w:rsidRPr="00996FAF" w:rsidRDefault="00100C7B" w:rsidP="00C1352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23CAF">
                  <w:rPr>
                    <w:rFonts w:ascii="Arial" w:hAnsi="Arial" w:cs="Arial"/>
                    <w:color w:val="auto"/>
                  </w:rPr>
                  <w:t>Compliant</w:t>
                </w:r>
              </w:sdtContent>
            </w:sdt>
            <w:r w:rsidR="00381C6B" w:rsidRPr="00996FAF">
              <w:rPr>
                <w:rFonts w:ascii="Arial" w:hAnsi="Arial" w:cs="Arial"/>
                <w:color w:val="0000FF"/>
              </w:rPr>
              <w:t xml:space="preserve"> </w:t>
            </w:r>
          </w:p>
        </w:tc>
      </w:tr>
      <w:tr w:rsidR="00CA4036" w14:paraId="02864A07"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04"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2864A05"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2864A06" w14:textId="55716947"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56C4F">
                  <w:rPr>
                    <w:rFonts w:ascii="Arial" w:hAnsi="Arial" w:cs="Arial"/>
                    <w:color w:val="auto"/>
                  </w:rPr>
                  <w:t>Compliant</w:t>
                </w:r>
              </w:sdtContent>
            </w:sdt>
            <w:r w:rsidR="00381C6B" w:rsidRPr="00996FAF">
              <w:rPr>
                <w:rFonts w:ascii="Arial" w:hAnsi="Arial" w:cs="Arial"/>
                <w:color w:val="0000FF"/>
              </w:rPr>
              <w:t xml:space="preserve"> </w:t>
            </w:r>
          </w:p>
        </w:tc>
      </w:tr>
      <w:tr w:rsidR="00CA4036" w14:paraId="02864A0B"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08"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2864A09"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2864A0A" w14:textId="1A8087D9"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56C4F">
                  <w:rPr>
                    <w:rFonts w:ascii="Arial" w:hAnsi="Arial" w:cs="Arial"/>
                    <w:color w:val="auto"/>
                  </w:rPr>
                  <w:t>Compliant</w:t>
                </w:r>
              </w:sdtContent>
            </w:sdt>
            <w:r w:rsidR="00381C6B" w:rsidRPr="00996FAF">
              <w:rPr>
                <w:rFonts w:ascii="Arial" w:hAnsi="Arial" w:cs="Arial"/>
                <w:color w:val="0000FF"/>
              </w:rPr>
              <w:t xml:space="preserve"> </w:t>
            </w:r>
          </w:p>
        </w:tc>
      </w:tr>
    </w:tbl>
    <w:p w14:paraId="02864A0C" w14:textId="77777777" w:rsidR="00C13528" w:rsidRDefault="00381C6B" w:rsidP="00E052B4">
      <w:pPr>
        <w:pStyle w:val="Heading20"/>
        <w:spacing w:before="240"/>
      </w:pPr>
      <w:r w:rsidRPr="00996FAF">
        <w:t>Findings</w:t>
      </w:r>
    </w:p>
    <w:p w14:paraId="7DB3B8B3" w14:textId="25074F80" w:rsidR="00B74876" w:rsidRPr="00F54AD2" w:rsidRDefault="00B74876" w:rsidP="0033127D">
      <w:pPr>
        <w:pStyle w:val="NormalArial"/>
      </w:pPr>
      <w:r w:rsidRPr="00F54AD2">
        <w:t>I am satisfied this Quality Standard is assessed as non-compliant as Requirement’s 4(3)(b) and 4(3)(c) are assessed as non-compliant.</w:t>
      </w:r>
    </w:p>
    <w:p w14:paraId="111838CB" w14:textId="4D3BDE68" w:rsidR="0033127D" w:rsidRPr="00F54AD2" w:rsidRDefault="004F16BA" w:rsidP="0033127D">
      <w:pPr>
        <w:pStyle w:val="NormalArial"/>
      </w:pPr>
      <w:r w:rsidRPr="00F54AD2">
        <w:t xml:space="preserve">The Assessment </w:t>
      </w:r>
      <w:r w:rsidR="00CE770F" w:rsidRPr="00F54AD2">
        <w:t>t</w:t>
      </w:r>
      <w:r w:rsidRPr="00F54AD2">
        <w:t xml:space="preserve">eam </w:t>
      </w:r>
      <w:r w:rsidR="00CE770F" w:rsidRPr="00F54AD2">
        <w:t>recommended</w:t>
      </w:r>
      <w:r w:rsidRPr="00F54AD2">
        <w:t xml:space="preserve"> Requirements</w:t>
      </w:r>
      <w:r w:rsidR="0033127D" w:rsidRPr="00F54AD2">
        <w:t xml:space="preserve"> 4(3)(a), 4(3)(b)</w:t>
      </w:r>
      <w:r w:rsidR="008039A6" w:rsidRPr="00F54AD2">
        <w:t xml:space="preserve">, 4(3)(c) </w:t>
      </w:r>
      <w:r w:rsidR="0033127D" w:rsidRPr="00F54AD2">
        <w:t xml:space="preserve">and 4(3)(e) </w:t>
      </w:r>
      <w:r w:rsidRPr="00F54AD2">
        <w:t>as not met</w:t>
      </w:r>
      <w:r w:rsidR="006679C5" w:rsidRPr="00F54AD2">
        <w:t>.</w:t>
      </w:r>
    </w:p>
    <w:p w14:paraId="422A9982" w14:textId="0CD007C3" w:rsidR="0033127D" w:rsidRPr="00F54AD2" w:rsidRDefault="008039A6" w:rsidP="0033127D">
      <w:pPr>
        <w:pStyle w:val="NormalArial"/>
      </w:pPr>
      <w:r w:rsidRPr="00F54AD2">
        <w:rPr>
          <w:color w:val="auto"/>
        </w:rPr>
        <w:t xml:space="preserve">In relation to Requirement 4(3)(a) </w:t>
      </w:r>
      <w:r w:rsidR="00AB369F" w:rsidRPr="00F54AD2">
        <w:rPr>
          <w:color w:val="auto"/>
        </w:rPr>
        <w:t>m</w:t>
      </w:r>
      <w:r w:rsidR="0033127D" w:rsidRPr="00F54AD2">
        <w:rPr>
          <w:color w:val="auto"/>
        </w:rPr>
        <w:t xml:space="preserve">ost consumers expressed </w:t>
      </w:r>
      <w:r w:rsidR="0033127D" w:rsidRPr="00F54AD2">
        <w:t xml:space="preserve">dissatisfaction with the lifestyle program and described how it was not tailored to all consumer’s needs, goals, and preferences. Consumers with sensory deficits or cognitive impairments </w:t>
      </w:r>
      <w:r w:rsidR="00AB369F" w:rsidRPr="00F54AD2">
        <w:t>were</w:t>
      </w:r>
      <w:r w:rsidR="0033127D" w:rsidRPr="00F54AD2">
        <w:t xml:space="preserve"> not always included or considered in the current program. Consumers remaining in their room either by choice or due to reduced mobility were not provided with individualised activities or one-on-one support. Staff</w:t>
      </w:r>
      <w:r w:rsidR="0033127D" w:rsidRPr="00F54AD2">
        <w:rPr>
          <w:color w:val="auto"/>
        </w:rPr>
        <w:t xml:space="preserve"> were </w:t>
      </w:r>
      <w:r w:rsidR="0033127D" w:rsidRPr="00F54AD2">
        <w:t xml:space="preserve">not always able to describe the consumer or the consumer’s interests or goals, and a review of care file documentation demonstrated incomplete records related to consumers interests or lifestyle preferences. The Assessment Team observed </w:t>
      </w:r>
      <w:proofErr w:type="gramStart"/>
      <w:r w:rsidR="0033127D" w:rsidRPr="00F54AD2">
        <w:t>a number of</w:t>
      </w:r>
      <w:proofErr w:type="gramEnd"/>
      <w:r w:rsidR="0033127D" w:rsidRPr="00F54AD2">
        <w:t xml:space="preserve"> consumers in their rooms, and some positioned in front of the television asleep or not engaged in the program. Management acknowledged the </w:t>
      </w:r>
      <w:r w:rsidR="00C72392" w:rsidRPr="00F54AD2">
        <w:t>deficit</w:t>
      </w:r>
      <w:r w:rsidR="0033127D" w:rsidRPr="00F54AD2">
        <w:t xml:space="preserve"> explaining </w:t>
      </w:r>
      <w:r w:rsidR="00C72392" w:rsidRPr="00F54AD2">
        <w:t>a new lifestyle coordinator is due to commence with the service.</w:t>
      </w:r>
    </w:p>
    <w:p w14:paraId="6393416E" w14:textId="2342150B" w:rsidR="00C93F92" w:rsidRPr="00F54AD2" w:rsidRDefault="00C93F92" w:rsidP="0033127D">
      <w:pPr>
        <w:pStyle w:val="NormalArial"/>
      </w:pPr>
      <w:r w:rsidRPr="00F54AD2">
        <w:rPr>
          <w:rFonts w:eastAsia="Calibri"/>
        </w:rPr>
        <w:lastRenderedPageBreak/>
        <w:t>In response to feedback during the Site Audit, management added an activity to the PCI to</w:t>
      </w:r>
      <w:r w:rsidRPr="00F54AD2">
        <w:t xml:space="preserve"> review all hearing, vision, and communication assessments to ensure appropriate strategies are in place to minimise barriers to consumer participation in activities and community events.</w:t>
      </w:r>
    </w:p>
    <w:p w14:paraId="78BDC0E1" w14:textId="23C67E5C" w:rsidR="009B1BDF" w:rsidRDefault="00C93F92" w:rsidP="0033127D">
      <w:pPr>
        <w:pStyle w:val="NormalArial"/>
      </w:pPr>
      <w:r w:rsidRPr="00F54AD2">
        <w:t>T</w:t>
      </w:r>
      <w:r w:rsidR="00AB369F" w:rsidRPr="00F54AD2">
        <w:t xml:space="preserve">he Approved Provider submitted a copy of the </w:t>
      </w:r>
      <w:r w:rsidR="00506F97" w:rsidRPr="00F54AD2">
        <w:t xml:space="preserve">services </w:t>
      </w:r>
      <w:r w:rsidR="00AB369F" w:rsidRPr="00F54AD2">
        <w:t xml:space="preserve">Plan for Continuous Improvement (PCI) </w:t>
      </w:r>
      <w:r w:rsidR="0088506B" w:rsidRPr="00F54AD2">
        <w:t>i</w:t>
      </w:r>
      <w:r w:rsidRPr="00F54AD2">
        <w:t>n response to the Site Audit Report</w:t>
      </w:r>
      <w:r w:rsidR="0088506B" w:rsidRPr="00F54AD2">
        <w:t xml:space="preserve">. The PCI </w:t>
      </w:r>
      <w:r w:rsidR="00740C3D" w:rsidRPr="00F54AD2">
        <w:t>includes</w:t>
      </w:r>
      <w:r w:rsidR="00AB369F" w:rsidRPr="00F54AD2">
        <w:t xml:space="preserve"> actions to address the identified deficits</w:t>
      </w:r>
      <w:r w:rsidR="0088506B" w:rsidRPr="00F54AD2">
        <w:t xml:space="preserve"> including </w:t>
      </w:r>
      <w:r w:rsidR="00997ED1" w:rsidRPr="00F54AD2">
        <w:t>recruitment of a Lifestyle Coordinator and</w:t>
      </w:r>
      <w:r w:rsidR="0088506B" w:rsidRPr="00F54AD2">
        <w:t xml:space="preserve"> </w:t>
      </w:r>
      <w:r w:rsidR="00AB369F" w:rsidRPr="00F54AD2">
        <w:t xml:space="preserve">review </w:t>
      </w:r>
      <w:r w:rsidR="0088506B" w:rsidRPr="00F54AD2">
        <w:t xml:space="preserve">of </w:t>
      </w:r>
      <w:r w:rsidR="00AB369F" w:rsidRPr="00F54AD2">
        <w:t>all consumer</w:t>
      </w:r>
      <w:r w:rsidR="0088506B" w:rsidRPr="00F54AD2">
        <w:t>s</w:t>
      </w:r>
      <w:r w:rsidR="00AB369F" w:rsidRPr="00F54AD2">
        <w:t xml:space="preserve"> lifestyle assessments</w:t>
      </w:r>
      <w:r w:rsidR="00B157D6" w:rsidRPr="00F54AD2">
        <w:t>. V</w:t>
      </w:r>
      <w:r w:rsidR="00740C3D" w:rsidRPr="00F54AD2">
        <w:t xml:space="preserve">ision hearing, and communication assessments </w:t>
      </w:r>
      <w:r w:rsidR="0088506B" w:rsidRPr="00F54AD2">
        <w:t>are to</w:t>
      </w:r>
      <w:r w:rsidR="00740C3D" w:rsidRPr="00F54AD2">
        <w:t xml:space="preserve"> be update</w:t>
      </w:r>
      <w:r w:rsidR="0092295D" w:rsidRPr="00F54AD2">
        <w:t>d</w:t>
      </w:r>
      <w:r w:rsidR="00740C3D" w:rsidRPr="00F54AD2">
        <w:t xml:space="preserve"> and reviewed, education for staff will be explored from external agencies as well as toolbox education to better understand options for and facilitation of activities for consumers with limited mobility, cognitive </w:t>
      </w:r>
      <w:r w:rsidR="0038605B" w:rsidRPr="00F54AD2">
        <w:t>ability,</w:t>
      </w:r>
      <w:r w:rsidR="00740C3D" w:rsidRPr="00F54AD2">
        <w:t xml:space="preserve"> and sensory impairment</w:t>
      </w:r>
      <w:r w:rsidR="0092295D" w:rsidRPr="00F54AD2">
        <w:t>.</w:t>
      </w:r>
    </w:p>
    <w:p w14:paraId="67DAFEF5" w14:textId="0B08EA33" w:rsidR="00740C3D" w:rsidRPr="00F54AD2" w:rsidRDefault="0088506B" w:rsidP="0033127D">
      <w:pPr>
        <w:pStyle w:val="NormalArial"/>
      </w:pPr>
      <w:r w:rsidRPr="00F54AD2">
        <w:t>As a result, and w</w:t>
      </w:r>
      <w:r w:rsidR="00740C3D" w:rsidRPr="00F54AD2">
        <w:t>ith consideration to the further information provided</w:t>
      </w:r>
      <w:r w:rsidR="0092295D" w:rsidRPr="00F54AD2">
        <w:t xml:space="preserve"> I have come to a different view tha</w:t>
      </w:r>
      <w:r w:rsidR="00212B85" w:rsidRPr="00F54AD2">
        <w:t>n</w:t>
      </w:r>
      <w:r w:rsidR="0092295D" w:rsidRPr="00F54AD2">
        <w:t xml:space="preserve"> the Assessment team and </w:t>
      </w:r>
      <w:r w:rsidR="004241D4" w:rsidRPr="00F54AD2">
        <w:t xml:space="preserve">am satisfied </w:t>
      </w:r>
      <w:r w:rsidR="00740C3D" w:rsidRPr="00F54AD2">
        <w:t>th</w:t>
      </w:r>
      <w:r w:rsidR="0092295D" w:rsidRPr="00F54AD2">
        <w:t>is</w:t>
      </w:r>
      <w:r w:rsidR="00740C3D" w:rsidRPr="00F54AD2">
        <w:t xml:space="preserve"> Requirement </w:t>
      </w:r>
      <w:r w:rsidR="004241D4" w:rsidRPr="00F54AD2">
        <w:t>i</w:t>
      </w:r>
      <w:r w:rsidR="00740C3D" w:rsidRPr="00F54AD2">
        <w:t>s met.</w:t>
      </w:r>
    </w:p>
    <w:p w14:paraId="0BD5BAA6" w14:textId="14BCACA5" w:rsidR="00C72392" w:rsidRPr="00F54AD2" w:rsidRDefault="008039A6" w:rsidP="00C72392">
      <w:pPr>
        <w:pStyle w:val="NormalArial"/>
      </w:pPr>
      <w:r w:rsidRPr="00F54AD2">
        <w:t>In relation to Requirement 4(3)(b)</w:t>
      </w:r>
      <w:r w:rsidR="00740C3D" w:rsidRPr="00F54AD2">
        <w:t xml:space="preserve"> </w:t>
      </w:r>
      <w:r w:rsidR="004F16BA" w:rsidRPr="00F54AD2">
        <w:rPr>
          <w:color w:val="auto"/>
        </w:rPr>
        <w:t>c</w:t>
      </w:r>
      <w:r w:rsidR="00C72392" w:rsidRPr="00F54AD2">
        <w:t xml:space="preserve">onsumers and representatives described a lack of emotional support from the service during times of distress. Staff </w:t>
      </w:r>
      <w:r w:rsidR="00D52679" w:rsidRPr="00F54AD2">
        <w:t>were</w:t>
      </w:r>
      <w:r w:rsidR="00C72392" w:rsidRPr="00F54AD2">
        <w:t xml:space="preserve"> not able to describe how they provide support to consumers</w:t>
      </w:r>
      <w:r w:rsidR="00C72392" w:rsidRPr="00F54AD2">
        <w:rPr>
          <w:color w:val="auto"/>
        </w:rPr>
        <w:t xml:space="preserve"> when required</w:t>
      </w:r>
      <w:r w:rsidR="00C72392" w:rsidRPr="00F54AD2">
        <w:t xml:space="preserve">, and explained that due to time </w:t>
      </w:r>
      <w:r w:rsidR="00C72392" w:rsidRPr="00F54AD2">
        <w:rPr>
          <w:color w:val="auto"/>
        </w:rPr>
        <w:t>constraints</w:t>
      </w:r>
      <w:r w:rsidR="00C72392" w:rsidRPr="00F54AD2">
        <w:t>, they do not often have time to sit with the consumer in times of need. Staff were unable to describe how they would support consumers who are distressed</w:t>
      </w:r>
      <w:r w:rsidR="00D52679" w:rsidRPr="00F54AD2">
        <w:t xml:space="preserve"> or feeling isolated</w:t>
      </w:r>
      <w:r w:rsidR="00C72392" w:rsidRPr="00F54AD2">
        <w:t>. The Assessment Team observed a notice on display related to the Community Visitor Scheme, however the service advised it has been difficult to source visitors since COVID-19</w:t>
      </w:r>
      <w:r w:rsidR="00C93F92" w:rsidRPr="00F54AD2">
        <w:t xml:space="preserve">. </w:t>
      </w:r>
      <w:r w:rsidR="0028546D" w:rsidRPr="00F54AD2">
        <w:t>Management indicated an addition would be made to the</w:t>
      </w:r>
      <w:r w:rsidR="00C93F92" w:rsidRPr="00F54AD2">
        <w:t xml:space="preserve"> </w:t>
      </w:r>
      <w:r w:rsidR="00C72392" w:rsidRPr="00F54AD2">
        <w:t xml:space="preserve">PCI </w:t>
      </w:r>
      <w:r w:rsidR="0028546D" w:rsidRPr="00F54AD2">
        <w:t>with</w:t>
      </w:r>
      <w:r w:rsidR="00C72392" w:rsidRPr="00F54AD2">
        <w:t xml:space="preserve"> an activity for staff to receive further education to understand and recognise social isolation and processes to ensure this is promptly escalated for review</w:t>
      </w:r>
      <w:r w:rsidR="00D52679" w:rsidRPr="00F54AD2">
        <w:t>.</w:t>
      </w:r>
    </w:p>
    <w:p w14:paraId="34B1F629" w14:textId="0F951380" w:rsidR="00740C3D" w:rsidRPr="00F54AD2" w:rsidRDefault="00740C3D" w:rsidP="00C72392">
      <w:pPr>
        <w:pStyle w:val="NormalArial"/>
      </w:pPr>
      <w:r w:rsidRPr="00F54AD2">
        <w:t xml:space="preserve">The Approved Provider </w:t>
      </w:r>
      <w:r w:rsidR="003B5016" w:rsidRPr="00F54AD2">
        <w:t>submitted a copy of the</w:t>
      </w:r>
      <w:r w:rsidR="00506F97" w:rsidRPr="00F54AD2">
        <w:t xml:space="preserve"> service</w:t>
      </w:r>
      <w:r w:rsidR="0088506B" w:rsidRPr="00F54AD2">
        <w:t>’</w:t>
      </w:r>
      <w:r w:rsidR="00506F97" w:rsidRPr="00F54AD2">
        <w:t>s</w:t>
      </w:r>
      <w:r w:rsidR="003B5016" w:rsidRPr="00F54AD2">
        <w:t xml:space="preserve"> PCI which included strategies to address th</w:t>
      </w:r>
      <w:r w:rsidR="00362E6A" w:rsidRPr="00F54AD2">
        <w:t>e identified</w:t>
      </w:r>
      <w:r w:rsidR="003B5016" w:rsidRPr="00F54AD2">
        <w:t xml:space="preserve"> </w:t>
      </w:r>
      <w:r w:rsidR="0088506B" w:rsidRPr="00F54AD2">
        <w:t>deficits. T</w:t>
      </w:r>
      <w:r w:rsidR="003B5016" w:rsidRPr="00F54AD2">
        <w:t xml:space="preserve">ailored interventions </w:t>
      </w:r>
      <w:r w:rsidR="0088506B" w:rsidRPr="00F54AD2">
        <w:t xml:space="preserve">were included </w:t>
      </w:r>
      <w:r w:rsidR="003B5016" w:rsidRPr="00F54AD2">
        <w:t>for identified consumers</w:t>
      </w:r>
      <w:r w:rsidR="0088506B" w:rsidRPr="00F54AD2">
        <w:t xml:space="preserve"> in addition to the plans for review of lifestyle assessments and further education</w:t>
      </w:r>
      <w:r w:rsidR="003B5016" w:rsidRPr="00F54AD2">
        <w:t xml:space="preserve">. </w:t>
      </w:r>
      <w:r w:rsidR="0092295D" w:rsidRPr="00F54AD2">
        <w:t xml:space="preserve">Notwithstanding the additional information and planned actions, </w:t>
      </w:r>
      <w:r w:rsidR="0088506B" w:rsidRPr="00F54AD2">
        <w:t xml:space="preserve">I consider </w:t>
      </w:r>
      <w:r w:rsidR="00506F97" w:rsidRPr="00F54AD2">
        <w:t>additional time is required to ensure the proposed strategies are</w:t>
      </w:r>
      <w:r w:rsidR="0088506B" w:rsidRPr="00F54AD2">
        <w:t xml:space="preserve"> implemented and</w:t>
      </w:r>
      <w:r w:rsidR="00506F97" w:rsidRPr="00F54AD2">
        <w:t xml:space="preserve"> effective to address the significant impact </w:t>
      </w:r>
      <w:r w:rsidR="0088506B" w:rsidRPr="00F54AD2">
        <w:t>previous</w:t>
      </w:r>
      <w:r w:rsidR="00450DB2" w:rsidRPr="00F54AD2">
        <w:t>ly</w:t>
      </w:r>
      <w:r w:rsidR="0088506B" w:rsidRPr="00F54AD2">
        <w:t xml:space="preserve"> identified </w:t>
      </w:r>
      <w:r w:rsidR="00506F97" w:rsidRPr="00F54AD2">
        <w:t xml:space="preserve">to consumers. </w:t>
      </w:r>
      <w:r w:rsidR="00362E6A" w:rsidRPr="00F54AD2">
        <w:t>As a result, and with consideration to the further information provided</w:t>
      </w:r>
      <w:r w:rsidR="00506F97" w:rsidRPr="00F54AD2">
        <w:t xml:space="preserve"> this</w:t>
      </w:r>
      <w:r w:rsidR="00362E6A" w:rsidRPr="00F54AD2">
        <w:t xml:space="preserve"> Requirement is </w:t>
      </w:r>
      <w:r w:rsidR="00506F97" w:rsidRPr="00F54AD2">
        <w:t xml:space="preserve">not </w:t>
      </w:r>
      <w:r w:rsidR="00362E6A" w:rsidRPr="00F54AD2">
        <w:t>met.</w:t>
      </w:r>
    </w:p>
    <w:p w14:paraId="33168E2E" w14:textId="700D4B3D" w:rsidR="00C72392" w:rsidRPr="00F54AD2" w:rsidRDefault="008039A6" w:rsidP="00C13528">
      <w:pPr>
        <w:pStyle w:val="NormalArial"/>
      </w:pPr>
      <w:r w:rsidRPr="00F54AD2">
        <w:t>In relation to Requirement 4(3)(c) c</w:t>
      </w:r>
      <w:r w:rsidR="00C72392" w:rsidRPr="00F54AD2">
        <w:t>onsumers and representatives expressed dissatisfaction with the service</w:t>
      </w:r>
      <w:r w:rsidR="00D52679" w:rsidRPr="00F54AD2">
        <w:t>,</w:t>
      </w:r>
      <w:r w:rsidR="00C72392" w:rsidRPr="00F54AD2">
        <w:t xml:space="preserve"> indicating consumers are not always supported to do things of interest to them or to participate in the community. </w:t>
      </w:r>
      <w:r w:rsidR="00C72392" w:rsidRPr="00F54AD2">
        <w:rPr>
          <w:color w:val="auto"/>
        </w:rPr>
        <w:t xml:space="preserve">Consumers with sensory and/or cognitive impairment were significantly impacted, with a lack of meaningful activities available to them. </w:t>
      </w:r>
      <w:r w:rsidR="00C72392" w:rsidRPr="00F54AD2">
        <w:t xml:space="preserve">Lifestyle staff described the development of the activity schedule with consideration of consumers input, however some consumers reported that their requests were not actioned or responded to. </w:t>
      </w:r>
      <w:r w:rsidR="00BD5F86" w:rsidRPr="00F54AD2">
        <w:t>A review of care file d</w:t>
      </w:r>
      <w:r w:rsidR="00C72392" w:rsidRPr="00F54AD2">
        <w:t>ocumentation did not always capture the consumers interests or describe their personal relationships.</w:t>
      </w:r>
    </w:p>
    <w:p w14:paraId="63219FB7" w14:textId="34D7E7D7" w:rsidR="00CE770F" w:rsidRPr="00F54AD2" w:rsidRDefault="00CE770F" w:rsidP="00C13528">
      <w:pPr>
        <w:pStyle w:val="NormalArial"/>
      </w:pPr>
      <w:r w:rsidRPr="00F54AD2">
        <w:t>The PCI provided by the Approved Provider in</w:t>
      </w:r>
      <w:r w:rsidR="002661B0" w:rsidRPr="00F54AD2">
        <w:t xml:space="preserve">dicated </w:t>
      </w:r>
      <w:r w:rsidRPr="00F54AD2">
        <w:t>a full review of consumers lifestyle assessments</w:t>
      </w:r>
      <w:r w:rsidR="002661B0" w:rsidRPr="00F54AD2">
        <w:t xml:space="preserve"> will take place</w:t>
      </w:r>
      <w:r w:rsidRPr="00F54AD2">
        <w:t xml:space="preserve"> to ensure partnering</w:t>
      </w:r>
      <w:r w:rsidR="002661B0" w:rsidRPr="00F54AD2">
        <w:t xml:space="preserve"> with consumers</w:t>
      </w:r>
      <w:r w:rsidRPr="00F54AD2">
        <w:t xml:space="preserve"> is facilitated</w:t>
      </w:r>
      <w:r w:rsidR="002661B0" w:rsidRPr="00F54AD2">
        <w:t>,</w:t>
      </w:r>
      <w:r w:rsidRPr="00F54AD2">
        <w:t xml:space="preserve"> in </w:t>
      </w:r>
      <w:r w:rsidR="002661B0" w:rsidRPr="00F54AD2">
        <w:t>creating</w:t>
      </w:r>
      <w:r w:rsidRPr="00F54AD2">
        <w:t xml:space="preserve"> meaningful engagement with activities</w:t>
      </w:r>
      <w:r w:rsidR="002661B0" w:rsidRPr="00F54AD2">
        <w:t xml:space="preserve"> and the community</w:t>
      </w:r>
      <w:r w:rsidR="00E266CE" w:rsidRPr="00F54AD2">
        <w:t>. I acknowledge</w:t>
      </w:r>
      <w:r w:rsidR="00940ECB" w:rsidRPr="00F54AD2">
        <w:t xml:space="preserve"> </w:t>
      </w:r>
      <w:r w:rsidR="00E266CE" w:rsidRPr="00F54AD2">
        <w:t>the services</w:t>
      </w:r>
      <w:r w:rsidR="00940ECB" w:rsidRPr="00F54AD2">
        <w:t xml:space="preserve"> plan</w:t>
      </w:r>
      <w:r w:rsidR="00E266CE" w:rsidRPr="00F54AD2">
        <w:t xml:space="preserve"> and proposed strategies to address this deficit, </w:t>
      </w:r>
      <w:r w:rsidR="00212B85" w:rsidRPr="00F54AD2">
        <w:t>however,</w:t>
      </w:r>
      <w:r w:rsidR="00E266CE" w:rsidRPr="00F54AD2">
        <w:t xml:space="preserve"> consider</w:t>
      </w:r>
      <w:r w:rsidR="00940ECB" w:rsidRPr="00F54AD2">
        <w:t xml:space="preserve"> additional time is required to ensure the proposed strategies are effective</w:t>
      </w:r>
      <w:r w:rsidR="00E266CE" w:rsidRPr="00F54AD2">
        <w:t>ly implemented</w:t>
      </w:r>
      <w:r w:rsidR="00940ECB" w:rsidRPr="00F54AD2">
        <w:t xml:space="preserve">. </w:t>
      </w:r>
      <w:r w:rsidR="00212B85" w:rsidRPr="00F54AD2">
        <w:t>As a result, and with consideration to the further information provided I have come to a different view than the Assessment team and am satisfied this Requirement is</w:t>
      </w:r>
      <w:r w:rsidR="00F027C4" w:rsidRPr="00F54AD2">
        <w:t xml:space="preserve"> not</w:t>
      </w:r>
      <w:r w:rsidR="00212B85" w:rsidRPr="00F54AD2">
        <w:t xml:space="preserve"> met.</w:t>
      </w:r>
    </w:p>
    <w:p w14:paraId="3F71B576" w14:textId="57EA0DB6" w:rsidR="00D72524" w:rsidRPr="00F54AD2" w:rsidRDefault="00D72524" w:rsidP="00C13528">
      <w:pPr>
        <w:pStyle w:val="NormalArial"/>
        <w:rPr>
          <w:rFonts w:eastAsia="Calibri"/>
        </w:rPr>
      </w:pPr>
      <w:r w:rsidRPr="00F54AD2">
        <w:t xml:space="preserve">In relation to Requirement 4(3)(e) some consumers and representatives were dissatisfied with the service’s recognition of need, and timely referral to other organisations. The Assessment Team noted a consumer’s representative who said they were pleased with how appropriate </w:t>
      </w:r>
      <w:r w:rsidRPr="00F54AD2">
        <w:lastRenderedPageBreak/>
        <w:t xml:space="preserve">referrals were made. </w:t>
      </w:r>
      <w:r w:rsidRPr="00F54AD2">
        <w:rPr>
          <w:rFonts w:eastAsia="Calibri"/>
        </w:rPr>
        <w:t>Lifestyle staff could not describe any external individuals or organisations that are currently involved with any consumers at the service. The care staff described a free counselling service called Esprit Café, many consumers had benefitted from, however since the latest counsellor resigned, there has been no replacement of external providers or referrals completed.</w:t>
      </w:r>
    </w:p>
    <w:p w14:paraId="0CD2F887" w14:textId="490C6383" w:rsidR="009B1BDF" w:rsidRDefault="00CE770F" w:rsidP="00C13528">
      <w:pPr>
        <w:pStyle w:val="NormalArial"/>
      </w:pPr>
      <w:r w:rsidRPr="00F54AD2">
        <w:t xml:space="preserve">The PCI submitted with the Approved Provider </w:t>
      </w:r>
      <w:r w:rsidR="002661B0" w:rsidRPr="00F54AD2">
        <w:t>response detailed</w:t>
      </w:r>
      <w:r w:rsidRPr="00F54AD2">
        <w:t xml:space="preserve"> </w:t>
      </w:r>
      <w:r w:rsidR="002661B0" w:rsidRPr="00F54AD2">
        <w:t>the assistance of clinical staff to ensure a list of external service providers is available, additional education is to be provided and referrals arranged to external services as well as community support providers. The service is actively recruiting for a Social Worker.</w:t>
      </w:r>
    </w:p>
    <w:p w14:paraId="491CDE80" w14:textId="229D6FB3" w:rsidR="00CE770F" w:rsidRPr="00F54AD2" w:rsidRDefault="00755025" w:rsidP="00C13528">
      <w:pPr>
        <w:pStyle w:val="NormalArial"/>
      </w:pPr>
      <w:r w:rsidRPr="00F54AD2">
        <w:t>As a result, and with consideration to the further information provided I have come to a different view than the Assessment team and am satisfied this Requirement is met.</w:t>
      </w:r>
    </w:p>
    <w:p w14:paraId="757682BA" w14:textId="27C8E156" w:rsidR="00D72524" w:rsidRPr="00F54AD2" w:rsidRDefault="00E10337" w:rsidP="00C13528">
      <w:pPr>
        <w:pStyle w:val="NormalArial"/>
      </w:pPr>
      <w:r w:rsidRPr="00F54AD2">
        <w:t>I am satisfied that the remaining</w:t>
      </w:r>
      <w:r w:rsidR="00D72524" w:rsidRPr="00F54AD2">
        <w:t xml:space="preserve"> 3 Requirements are assessed as compliant</w:t>
      </w:r>
      <w:r w:rsidR="006679C5" w:rsidRPr="00F54AD2">
        <w:t>.</w:t>
      </w:r>
    </w:p>
    <w:p w14:paraId="20FBAF8C" w14:textId="25DCED8C" w:rsidR="00D72524" w:rsidRDefault="00D72524" w:rsidP="00C13528">
      <w:pPr>
        <w:pStyle w:val="NormalArial"/>
      </w:pPr>
      <w:r w:rsidRPr="00F54AD2">
        <w:rPr>
          <w:color w:val="auto"/>
        </w:rPr>
        <w:t>St</w:t>
      </w:r>
      <w:r w:rsidRPr="00F54AD2">
        <w:t xml:space="preserve">aff were able to describe ways that the service manages the communication of information in relation to services and supports for daily living and there are processes in place to document and share information about consumers’ needs and preferences both within the organisation and with others where required. However, the </w:t>
      </w:r>
      <w:r w:rsidR="004C28F4" w:rsidRPr="00F54AD2">
        <w:t xml:space="preserve">Assessment Team noted that information is not always up to date, including lifestyle assessments which were in some cases incomplete or not included at all. A review of the </w:t>
      </w:r>
      <w:r w:rsidR="004C28F4" w:rsidRPr="00F54AD2">
        <w:rPr>
          <w:rFonts w:eastAsia="Calibri"/>
        </w:rPr>
        <w:t>service’s PCI demonstrates assessment updates were planned for completion in March</w:t>
      </w:r>
      <w:r w:rsidR="004C28F4">
        <w:rPr>
          <w:rFonts w:eastAsia="Calibri"/>
        </w:rPr>
        <w:t xml:space="preserve"> 2023</w:t>
      </w:r>
      <w:r w:rsidR="00C05B09">
        <w:rPr>
          <w:rFonts w:eastAsia="Calibri"/>
        </w:rPr>
        <w:t>,</w:t>
      </w:r>
      <w:r w:rsidR="004C28F4">
        <w:rPr>
          <w:rFonts w:eastAsia="Calibri"/>
        </w:rPr>
        <w:t xml:space="preserve"> however </w:t>
      </w:r>
      <w:r w:rsidR="00C05B09">
        <w:rPr>
          <w:rFonts w:eastAsia="Calibri"/>
        </w:rPr>
        <w:t>this was</w:t>
      </w:r>
      <w:r w:rsidR="004C28F4">
        <w:rPr>
          <w:rFonts w:eastAsia="Calibri"/>
        </w:rPr>
        <w:t xml:space="preserve"> delayed </w:t>
      </w:r>
      <w:r w:rsidR="00C05B09">
        <w:rPr>
          <w:rFonts w:eastAsia="Calibri"/>
        </w:rPr>
        <w:t xml:space="preserve">due to staff changes. Management provided evidence of </w:t>
      </w:r>
      <w:proofErr w:type="gramStart"/>
      <w:r w:rsidR="00C05B09">
        <w:rPr>
          <w:rFonts w:eastAsia="Calibri"/>
        </w:rPr>
        <w:t>a number of</w:t>
      </w:r>
      <w:proofErr w:type="gramEnd"/>
      <w:r w:rsidR="00C05B09">
        <w:rPr>
          <w:rFonts w:eastAsia="Calibri"/>
        </w:rPr>
        <w:t xml:space="preserve"> other improvements implemented by the lifestyle team and a change to systems to allow lifestyle assistants to attend to lifestyle assessments.</w:t>
      </w:r>
    </w:p>
    <w:p w14:paraId="0A917D2F" w14:textId="03060224" w:rsidR="004C28F4" w:rsidRDefault="004C28F4" w:rsidP="00C13528">
      <w:pPr>
        <w:pStyle w:val="NormalArial"/>
      </w:pPr>
      <w:r>
        <w:t xml:space="preserve">Consumers said the meals are tasty and offer a wide variety. Consumers confirmed there are alternatives </w:t>
      </w:r>
      <w:r w:rsidR="000D0308">
        <w:t>meals available</w:t>
      </w:r>
      <w:r>
        <w:t xml:space="preserve">. Once a week, consumers are provided with a hot breakfast </w:t>
      </w:r>
      <w:r w:rsidR="000D0308">
        <w:t>and c</w:t>
      </w:r>
      <w:r>
        <w:t>onsumers are provided with a survey to provide feedback on the menu or contribute any suggestions. The 4 weekly menu rotates every 6 months and is reviewed and created by a dietitian in conjunction with the feedback received.</w:t>
      </w:r>
    </w:p>
    <w:p w14:paraId="188CE3B7" w14:textId="2219D791" w:rsidR="00EB2744" w:rsidRDefault="00EB2744" w:rsidP="00C13528">
      <w:pPr>
        <w:pStyle w:val="NormalArial"/>
      </w:pPr>
      <w:r>
        <w:t xml:space="preserve">Consumers confirmed the equipment provided is safe, </w:t>
      </w:r>
      <w:r w:rsidR="00911780">
        <w:t>clean,</w:t>
      </w:r>
      <w:r>
        <w:t xml:space="preserve"> and well maintained. Staff described cleaning schedules used for shared equipment to ensure the safety of consumers related to infection control. The Assessment Team observed the use of antibacterial wipes on shared equipment.</w:t>
      </w:r>
    </w:p>
    <w:p w14:paraId="02864A0D" w14:textId="33E50ED3" w:rsidR="00C13528" w:rsidRPr="00262C0B" w:rsidRDefault="00381C6B" w:rsidP="00C13528">
      <w:pPr>
        <w:pStyle w:val="NormalArial"/>
      </w:pPr>
      <w:r>
        <w:br w:type="page"/>
      </w:r>
    </w:p>
    <w:p w14:paraId="02864A0E" w14:textId="77777777"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CA4036" w14:paraId="02864A11"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2864A0F" w14:textId="77777777" w:rsidR="00C13528" w:rsidRPr="00996FAF" w:rsidRDefault="00381C6B" w:rsidP="00C1352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2864A10"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A15"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12"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2864A13"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02864A14" w14:textId="5201A56A"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A1B"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16"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2864A17"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864A18" w14:textId="77777777" w:rsidR="00C13528" w:rsidRPr="00996FAF" w:rsidRDefault="00381C6B" w:rsidP="00C1352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2864A19" w14:textId="77777777" w:rsidR="00C13528" w:rsidRPr="00996FAF" w:rsidRDefault="00381C6B" w:rsidP="00C1352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2864A1A" w14:textId="6D18264E"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A1F"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1C"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2864A1D"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02864A1E" w14:textId="6FBF4E06" w:rsidR="00C13528" w:rsidRPr="00996FAF" w:rsidRDefault="00100C7B" w:rsidP="00C135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bl>
    <w:p w14:paraId="02864A20" w14:textId="77777777" w:rsidR="00C13528" w:rsidRDefault="00381C6B" w:rsidP="00E052B4">
      <w:pPr>
        <w:pStyle w:val="Heading20"/>
        <w:spacing w:before="240"/>
      </w:pPr>
      <w:r>
        <w:t>Findings</w:t>
      </w:r>
    </w:p>
    <w:p w14:paraId="7A2F6B63" w14:textId="77777777" w:rsidR="00915C86" w:rsidRDefault="00915C86" w:rsidP="00C13528">
      <w:pPr>
        <w:pStyle w:val="NormalArial"/>
      </w:pPr>
      <w:r w:rsidRPr="00915C86">
        <w:t xml:space="preserve">I am satisfied this Quality Standard is compliant as all </w:t>
      </w:r>
      <w:r>
        <w:t>3</w:t>
      </w:r>
      <w:r w:rsidRPr="00915C86">
        <w:t xml:space="preserve"> Requirements in this Quality standard have been assessed as compliant.</w:t>
      </w:r>
    </w:p>
    <w:p w14:paraId="4A488856" w14:textId="77777777" w:rsidR="00915C86" w:rsidRDefault="00915C86" w:rsidP="00915C86">
      <w:pPr>
        <w:pStyle w:val="NormalArial"/>
      </w:pPr>
      <w:r>
        <w:t>Consumers expressed satisfaction with the service environment and the elements that make it feel like home to them. The environment is decorated and furnished with artwork and décor that provides the consumers and visitors with a sense of belonging.</w:t>
      </w:r>
    </w:p>
    <w:p w14:paraId="5BA3315E" w14:textId="36677680" w:rsidR="00915C86" w:rsidRDefault="00915C86" w:rsidP="00915C86">
      <w:pPr>
        <w:pStyle w:val="NormalArial"/>
      </w:pPr>
      <w:r>
        <w:t xml:space="preserve">Overall consumers and their representatives said the service was clean and safe, </w:t>
      </w:r>
      <w:r w:rsidR="00BE6189">
        <w:t>comfortable,</w:t>
      </w:r>
      <w:r>
        <w:t xml:space="preserve"> and well maintained. Consumers spoke of being able to move freely indoors and outdoors, with the service offering numerous outdoor shaded areas for consumers and their visitors to enjoy. Cleaning staff described their schedule which includes full room detail cleans and regular daily cleaning of common areas. Maintenance staff described the preventative and reactive schedule and how the service engages with external contractors where required. Consumers provided positive feedback related to the new call bell system, and staff spoke positively of the new button 'nurse presence’. The service demonstrated furniture, fittings and equipment are safe, </w:t>
      </w:r>
      <w:r w:rsidR="00B067E1">
        <w:t>clean,</w:t>
      </w:r>
      <w:r>
        <w:t xml:space="preserve"> and well maintained. The service equipment was observed to be clean and in good repair.</w:t>
      </w:r>
    </w:p>
    <w:p w14:paraId="02864A21" w14:textId="4B5E42A4" w:rsidR="00C13528" w:rsidRPr="00262C0B" w:rsidRDefault="00381C6B" w:rsidP="00C13528">
      <w:pPr>
        <w:pStyle w:val="NormalArial"/>
      </w:pPr>
      <w:r>
        <w:br w:type="page"/>
      </w:r>
    </w:p>
    <w:p w14:paraId="02864A22" w14:textId="77777777"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CA4036" w14:paraId="02864A25"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64A23" w14:textId="77777777" w:rsidR="00C13528" w:rsidRPr="00996FAF" w:rsidRDefault="00381C6B" w:rsidP="00C13528">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2864A24"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A29"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26"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2864A27"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02864A28" w14:textId="279E1563"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A2D"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2A"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2864A2B"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2864A2C" w14:textId="0935FEA5"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A31"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2E"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2864A2F"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2864A30" w14:textId="1FEAA041"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r w:rsidR="00CA4036" w14:paraId="02864A35" w14:textId="77777777" w:rsidTr="00E052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32"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2864A33"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2864A34" w14:textId="6DD676B7" w:rsidR="00C13528" w:rsidRPr="00996FAF" w:rsidRDefault="00100C7B" w:rsidP="00C135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r w:rsidR="00381C6B" w:rsidRPr="00996FAF">
              <w:rPr>
                <w:rFonts w:ascii="Arial" w:hAnsi="Arial" w:cs="Arial"/>
                <w:color w:val="0000FF"/>
              </w:rPr>
              <w:t xml:space="preserve"> </w:t>
            </w:r>
          </w:p>
        </w:tc>
      </w:tr>
    </w:tbl>
    <w:p w14:paraId="02864A36" w14:textId="77777777" w:rsidR="00C13528" w:rsidRDefault="00381C6B" w:rsidP="00E052B4">
      <w:pPr>
        <w:pStyle w:val="Heading20"/>
        <w:spacing w:before="240"/>
      </w:pPr>
      <w:r w:rsidRPr="00996FAF">
        <w:t>Findings</w:t>
      </w:r>
    </w:p>
    <w:p w14:paraId="630652BA" w14:textId="1CEF640B" w:rsidR="00915C86" w:rsidRDefault="00915C86" w:rsidP="00C13528">
      <w:pPr>
        <w:pStyle w:val="NormalArial"/>
      </w:pPr>
      <w:r w:rsidRPr="00915C86">
        <w:t xml:space="preserve">I am satisfied this Quality Standard is compliant as all </w:t>
      </w:r>
      <w:r>
        <w:t>4</w:t>
      </w:r>
      <w:r w:rsidRPr="00915C86">
        <w:t xml:space="preserve"> Requirements in this Quality standard have been assessed as compliant.</w:t>
      </w:r>
    </w:p>
    <w:p w14:paraId="26DDBAA9" w14:textId="725B98FE" w:rsidR="00915C86" w:rsidRDefault="00915C86" w:rsidP="00C13528">
      <w:pPr>
        <w:pStyle w:val="NormalArial"/>
      </w:pPr>
      <w:r>
        <w:t>C</w:t>
      </w:r>
      <w:r w:rsidRPr="00915C86">
        <w:t xml:space="preserve">onsumers and </w:t>
      </w:r>
      <w:r>
        <w:t xml:space="preserve">their </w:t>
      </w:r>
      <w:r w:rsidRPr="00915C86">
        <w:t xml:space="preserve">representatives are satisfied they are supported to provide feedback and/or make complaints. All staff </w:t>
      </w:r>
      <w:proofErr w:type="gramStart"/>
      <w:r w:rsidRPr="00915C86">
        <w:t>are able to</w:t>
      </w:r>
      <w:proofErr w:type="gramEnd"/>
      <w:r w:rsidRPr="00915C86">
        <w:t xml:space="preserve"> explain how they can support consumers to provide feedback and refer complaints to senior management. Management said a monthly consumer and representative meeting is scheduled to provide the service with feedback about the consumer experience regarding provision of quality of care and services. The Assessment Team reviewed a complaints register maintained by the service and observed availability of information for consumers and representatives about feedback mechanisms located on entry to the service</w:t>
      </w:r>
      <w:r>
        <w:t>.</w:t>
      </w:r>
    </w:p>
    <w:p w14:paraId="3F09458E" w14:textId="3FD04855" w:rsidR="00915C86" w:rsidRDefault="00915C86" w:rsidP="00C13528">
      <w:pPr>
        <w:pStyle w:val="NormalArial"/>
      </w:pPr>
      <w:r w:rsidRPr="00915C86">
        <w:t>While most consumers cannot identify the availability of external advocacy services, they can describe limited complaints mechanisms outside meetings and/or a direct approach. Most staff could not identify external advocacy services available to consumers, however, could describe a mechanism for consumer complaints limited to internal processes. The service has feedback forms, a feedback box and information on external complaint mechanisms and advocacy services available in reception areas for consumers and representatives. No consumers or representatives identified the requirement of interpreter services</w:t>
      </w:r>
      <w:r w:rsidR="001B6EC4">
        <w:t>.</w:t>
      </w:r>
    </w:p>
    <w:p w14:paraId="3473C7A3" w14:textId="3B2DA04D" w:rsidR="001B6EC4" w:rsidRDefault="001B6EC4" w:rsidP="00C13528">
      <w:pPr>
        <w:pStyle w:val="NormalArial"/>
      </w:pPr>
      <w:r w:rsidRPr="001B6EC4">
        <w:t xml:space="preserve">Consumers and </w:t>
      </w:r>
      <w:r>
        <w:t xml:space="preserve">their </w:t>
      </w:r>
      <w:r w:rsidRPr="001B6EC4">
        <w:t xml:space="preserve">representatives voiced different levels of satisfaction with service responsiveness and appropriate actions being taken to resolve identified issues. While most staff were unfamiliar with the term open disclosure, staff and management described using open disclosure principles in their handling of feedback and complaints. </w:t>
      </w:r>
      <w:r>
        <w:t>M</w:t>
      </w:r>
      <w:r w:rsidRPr="001B6EC4">
        <w:t xml:space="preserve">anagement said they would be scheduling refresher education to all staff in the form of toolbox </w:t>
      </w:r>
      <w:r w:rsidR="00C13528" w:rsidRPr="001B6EC4">
        <w:t>talks</w:t>
      </w:r>
      <w:r w:rsidR="00C13528">
        <w:t>.</w:t>
      </w:r>
      <w:r w:rsidR="00C13528" w:rsidRPr="001B6EC4">
        <w:t xml:space="preserve"> The</w:t>
      </w:r>
      <w:r w:rsidRPr="001B6EC4">
        <w:t xml:space="preserve"> service has resources to guide staff in complaints management and application of open disclosure</w:t>
      </w:r>
      <w:r>
        <w:t>.</w:t>
      </w:r>
    </w:p>
    <w:p w14:paraId="02864A37" w14:textId="49B40760" w:rsidR="00A628B5" w:rsidRDefault="001B6EC4" w:rsidP="00C13528">
      <w:pPr>
        <w:pStyle w:val="NormalArial"/>
      </w:pPr>
      <w:r w:rsidRPr="001B6EC4">
        <w:t>The service demonstrated feedback and complaints are reviewed to improve the quality of care and services, and to inform the service’s plan for continuous improvement</w:t>
      </w:r>
      <w:r w:rsidR="00E052B4">
        <w:t>.</w:t>
      </w:r>
    </w:p>
    <w:p w14:paraId="5A0E1DE7" w14:textId="1A8BD8BA" w:rsidR="00C13528" w:rsidRPr="00E052B4" w:rsidRDefault="00A628B5" w:rsidP="00E052B4">
      <w:pPr>
        <w:spacing w:after="160" w:line="259" w:lineRule="auto"/>
        <w:rPr>
          <w:rFonts w:ascii="Arial" w:hAnsi="Arial" w:cs="Arial"/>
        </w:rPr>
      </w:pPr>
      <w:r>
        <w:br w:type="page"/>
      </w:r>
    </w:p>
    <w:p w14:paraId="02864A38" w14:textId="77777777"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CA4036" w14:paraId="02864A3B"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64A39" w14:textId="77777777" w:rsidR="00C13528" w:rsidRPr="00996FAF" w:rsidRDefault="00381C6B" w:rsidP="00C13528">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2864A3A"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A3F"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3C"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2864A3D"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2864A3E" w14:textId="5B9275FA"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67F58">
                  <w:rPr>
                    <w:rFonts w:ascii="Arial" w:hAnsi="Arial" w:cs="Arial"/>
                    <w:color w:val="auto"/>
                  </w:rPr>
                  <w:t>Compliant</w:t>
                </w:r>
              </w:sdtContent>
            </w:sdt>
            <w:r w:rsidR="00381C6B" w:rsidRPr="00996FAF">
              <w:rPr>
                <w:rFonts w:ascii="Arial" w:hAnsi="Arial" w:cs="Arial"/>
                <w:color w:val="0000FF"/>
              </w:rPr>
              <w:t xml:space="preserve"> </w:t>
            </w:r>
          </w:p>
        </w:tc>
      </w:tr>
      <w:tr w:rsidR="00CA4036" w14:paraId="02864A43"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40" w14:textId="77777777" w:rsidR="00C13528" w:rsidRPr="00996FAF" w:rsidRDefault="00381C6B" w:rsidP="00C13528">
            <w:pPr>
              <w:spacing w:line="22" w:lineRule="atLeast"/>
              <w:rPr>
                <w:rFonts w:ascii="Arial" w:hAnsi="Arial" w:cs="Arial"/>
                <w:color w:val="auto"/>
              </w:rPr>
            </w:pPr>
            <w:r w:rsidRPr="000371FD">
              <w:rPr>
                <w:rFonts w:ascii="Arial" w:hAnsi="Arial" w:cs="Arial"/>
                <w:color w:val="auto"/>
              </w:rPr>
              <w:t>Requirement 7(3)(b)</w:t>
            </w:r>
          </w:p>
        </w:tc>
        <w:tc>
          <w:tcPr>
            <w:tcW w:w="6610" w:type="dxa"/>
            <w:shd w:val="clear" w:color="auto" w:fill="auto"/>
            <w:vAlign w:val="top"/>
          </w:tcPr>
          <w:p w14:paraId="02864A41"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02864A42" w14:textId="721786FA"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74876">
                  <w:rPr>
                    <w:rFonts w:ascii="Arial" w:hAnsi="Arial" w:cs="Arial"/>
                    <w:color w:val="auto"/>
                  </w:rPr>
                  <w:t>Non-compliant</w:t>
                </w:r>
              </w:sdtContent>
            </w:sdt>
            <w:r w:rsidR="00381C6B" w:rsidRPr="00996FAF">
              <w:rPr>
                <w:rFonts w:ascii="Arial" w:hAnsi="Arial" w:cs="Arial"/>
                <w:color w:val="0000FF"/>
              </w:rPr>
              <w:t xml:space="preserve"> </w:t>
            </w:r>
          </w:p>
        </w:tc>
      </w:tr>
      <w:tr w:rsidR="00CA4036" w14:paraId="02864A47"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44"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2864A45"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2864A46" w14:textId="47585ECC"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67F58">
                  <w:rPr>
                    <w:rFonts w:ascii="Arial" w:hAnsi="Arial" w:cs="Arial"/>
                    <w:color w:val="auto"/>
                  </w:rPr>
                  <w:t>Compliant</w:t>
                </w:r>
              </w:sdtContent>
            </w:sdt>
            <w:r w:rsidR="00381C6B" w:rsidRPr="00996FAF">
              <w:rPr>
                <w:rFonts w:ascii="Arial" w:hAnsi="Arial" w:cs="Arial"/>
                <w:color w:val="0000FF"/>
              </w:rPr>
              <w:t xml:space="preserve"> </w:t>
            </w:r>
          </w:p>
        </w:tc>
      </w:tr>
      <w:tr w:rsidR="00CA4036" w14:paraId="02864A4B"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48"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2864A49"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02864A4A" w14:textId="4F870A1D" w:rsidR="00C13528" w:rsidRPr="00996FAF" w:rsidRDefault="00100C7B" w:rsidP="00C135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67F58">
                  <w:rPr>
                    <w:rFonts w:ascii="Arial" w:hAnsi="Arial" w:cs="Arial"/>
                    <w:color w:val="auto"/>
                  </w:rPr>
                  <w:t>Compliant</w:t>
                </w:r>
              </w:sdtContent>
            </w:sdt>
            <w:r w:rsidR="00381C6B" w:rsidRPr="00996FAF">
              <w:rPr>
                <w:rFonts w:ascii="Arial" w:hAnsi="Arial" w:cs="Arial"/>
                <w:color w:val="0000FF"/>
              </w:rPr>
              <w:t xml:space="preserve"> </w:t>
            </w:r>
          </w:p>
        </w:tc>
      </w:tr>
      <w:tr w:rsidR="00CA4036" w14:paraId="02864A4F" w14:textId="77777777" w:rsidTr="00E052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64A4C"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2864A4D"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2864A4E" w14:textId="16ED1B86" w:rsidR="00C13528" w:rsidRPr="00996FAF" w:rsidRDefault="00100C7B" w:rsidP="00C1352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67F58">
                  <w:rPr>
                    <w:rFonts w:ascii="Arial" w:hAnsi="Arial" w:cs="Arial"/>
                    <w:color w:val="auto"/>
                  </w:rPr>
                  <w:t>Compliant</w:t>
                </w:r>
              </w:sdtContent>
            </w:sdt>
            <w:r w:rsidR="00381C6B" w:rsidRPr="00996FAF">
              <w:rPr>
                <w:rFonts w:ascii="Arial" w:hAnsi="Arial" w:cs="Arial"/>
                <w:color w:val="0000FF"/>
              </w:rPr>
              <w:t xml:space="preserve"> </w:t>
            </w:r>
          </w:p>
        </w:tc>
      </w:tr>
    </w:tbl>
    <w:p w14:paraId="02864A50" w14:textId="77777777" w:rsidR="00C13528" w:rsidRDefault="00381C6B" w:rsidP="00E052B4">
      <w:pPr>
        <w:pStyle w:val="Heading20"/>
        <w:spacing w:before="240"/>
      </w:pPr>
      <w:r>
        <w:t>Findings</w:t>
      </w:r>
    </w:p>
    <w:p w14:paraId="455A5622" w14:textId="14E92C8C" w:rsidR="00747358" w:rsidRPr="00BE6189" w:rsidRDefault="00747358" w:rsidP="00747358">
      <w:pPr>
        <w:pStyle w:val="NormalArial"/>
      </w:pPr>
      <w:r w:rsidRPr="00BE6189">
        <w:t>I am satisfied this Quality Standard is assessed as non-compliant as Requirement 7(3)(b) is assessed as non-compliant.</w:t>
      </w:r>
    </w:p>
    <w:p w14:paraId="48BA5D58" w14:textId="6A14E94A" w:rsidR="00A628B5" w:rsidRPr="000371FD" w:rsidRDefault="00681818" w:rsidP="00C13528">
      <w:pPr>
        <w:pStyle w:val="NormalArial"/>
      </w:pPr>
      <w:r w:rsidRPr="000371FD">
        <w:t>In relation to Requirement 7(3)(b), the Assessment team found staff do not always demonstrate interactions with consumers that recognise their life experience and abilities, and do not show an understanding of what is important to each consumer.</w:t>
      </w:r>
      <w:r w:rsidR="00367F58" w:rsidRPr="000371FD">
        <w:t xml:space="preserve"> A</w:t>
      </w:r>
      <w:r w:rsidRPr="000371FD">
        <w:t>ll interviewed consumers and/or representatives said that staff are mostly kind and caring</w:t>
      </w:r>
      <w:r w:rsidR="00367F58" w:rsidRPr="000371FD">
        <w:t xml:space="preserve"> however, one </w:t>
      </w:r>
      <w:r w:rsidR="00C13528" w:rsidRPr="000371FD">
        <w:t>consumer and their representative were dissatisfied with the support provided on transition to the service</w:t>
      </w:r>
      <w:r w:rsidR="00367F58" w:rsidRPr="000371FD">
        <w:t>. S</w:t>
      </w:r>
      <w:r w:rsidR="00C13528" w:rsidRPr="000371FD">
        <w:t>ome consumers said the service did not adequately recognise their sensory impairments and provide the necessary support.</w:t>
      </w:r>
    </w:p>
    <w:p w14:paraId="7D0227D3" w14:textId="3F46B15F" w:rsidR="00681818" w:rsidRDefault="00C13528" w:rsidP="00C13528">
      <w:pPr>
        <w:pStyle w:val="NormalArial"/>
        <w:rPr>
          <w:color w:val="auto"/>
        </w:rPr>
      </w:pPr>
      <w:r w:rsidRPr="000371FD">
        <w:t>In response to the Assessment Team feedback, management stated they would add an activity to their P</w:t>
      </w:r>
      <w:r w:rsidR="00476BA6" w:rsidRPr="000371FD">
        <w:t xml:space="preserve">lan </w:t>
      </w:r>
      <w:r w:rsidR="0073749F" w:rsidRPr="000371FD">
        <w:t>for</w:t>
      </w:r>
      <w:r w:rsidR="00476BA6" w:rsidRPr="000371FD">
        <w:t xml:space="preserve"> </w:t>
      </w:r>
      <w:r w:rsidRPr="000371FD">
        <w:t>C</w:t>
      </w:r>
      <w:r w:rsidR="00476BA6" w:rsidRPr="000371FD">
        <w:t xml:space="preserve">ontinuous </w:t>
      </w:r>
      <w:r w:rsidRPr="000371FD">
        <w:t>I</w:t>
      </w:r>
      <w:r w:rsidR="00476BA6" w:rsidRPr="000371FD">
        <w:t>mprovement (PCI)</w:t>
      </w:r>
      <w:r w:rsidRPr="000371FD">
        <w:t xml:space="preserve"> to optimise care of consumers with sensory impairment.</w:t>
      </w:r>
      <w:r w:rsidR="00A628B5" w:rsidRPr="000371FD">
        <w:t xml:space="preserve"> The Approved Provider also submitted a response to the Site Audit report refuting the identified concerns </w:t>
      </w:r>
      <w:r w:rsidR="004E39BB">
        <w:t>related to this requirement.</w:t>
      </w:r>
      <w:r w:rsidR="00367F58" w:rsidRPr="000371FD">
        <w:t xml:space="preserve"> The response</w:t>
      </w:r>
      <w:r w:rsidR="00A628B5" w:rsidRPr="000371FD">
        <w:t xml:space="preserve"> </w:t>
      </w:r>
      <w:r w:rsidR="00DF307B" w:rsidRPr="000371FD">
        <w:rPr>
          <w:color w:val="auto"/>
        </w:rPr>
        <w:t>provid</w:t>
      </w:r>
      <w:r w:rsidR="00367F58" w:rsidRPr="000371FD">
        <w:rPr>
          <w:color w:val="auto"/>
        </w:rPr>
        <w:t>ed</w:t>
      </w:r>
      <w:r w:rsidR="00DF307B" w:rsidRPr="000371FD">
        <w:rPr>
          <w:color w:val="auto"/>
        </w:rPr>
        <w:t xml:space="preserve"> additional information </w:t>
      </w:r>
      <w:r w:rsidR="0038605B" w:rsidRPr="000371FD">
        <w:rPr>
          <w:color w:val="auto"/>
        </w:rPr>
        <w:t>relevant to the identified concerns</w:t>
      </w:r>
      <w:r w:rsidR="00DF307B" w:rsidRPr="000371FD">
        <w:rPr>
          <w:color w:val="auto"/>
        </w:rPr>
        <w:t xml:space="preserve"> with care during transition including referrals, progress notes and medi</w:t>
      </w:r>
      <w:r w:rsidR="00476BA6" w:rsidRPr="000371FD">
        <w:rPr>
          <w:color w:val="auto"/>
        </w:rPr>
        <w:t>c</w:t>
      </w:r>
      <w:r w:rsidR="00DF307B" w:rsidRPr="000371FD">
        <w:rPr>
          <w:color w:val="auto"/>
        </w:rPr>
        <w:t>al review</w:t>
      </w:r>
      <w:r w:rsidR="00367F58" w:rsidRPr="000371FD">
        <w:rPr>
          <w:color w:val="auto"/>
        </w:rPr>
        <w:t>’s</w:t>
      </w:r>
      <w:r w:rsidR="00DF307B" w:rsidRPr="000371FD">
        <w:rPr>
          <w:color w:val="auto"/>
        </w:rPr>
        <w:t xml:space="preserve"> describing the steps that were taken</w:t>
      </w:r>
      <w:r w:rsidR="00574C8A" w:rsidRPr="000371FD">
        <w:rPr>
          <w:color w:val="auto"/>
        </w:rPr>
        <w:t xml:space="preserve"> to support th</w:t>
      </w:r>
      <w:r w:rsidR="0038605B" w:rsidRPr="000371FD">
        <w:rPr>
          <w:color w:val="auto"/>
        </w:rPr>
        <w:t xml:space="preserve">e identified </w:t>
      </w:r>
      <w:r w:rsidR="00574C8A" w:rsidRPr="000371FD">
        <w:rPr>
          <w:color w:val="auto"/>
        </w:rPr>
        <w:t>consumer</w:t>
      </w:r>
      <w:r w:rsidR="00476BA6" w:rsidRPr="000371FD">
        <w:rPr>
          <w:color w:val="auto"/>
        </w:rPr>
        <w:t xml:space="preserve">. Additional information regarding communication strategies was also provided </w:t>
      </w:r>
      <w:r w:rsidR="0038605B" w:rsidRPr="000371FD">
        <w:rPr>
          <w:color w:val="auto"/>
        </w:rPr>
        <w:t>related to</w:t>
      </w:r>
      <w:r w:rsidR="00574C8A" w:rsidRPr="000371FD">
        <w:rPr>
          <w:color w:val="auto"/>
        </w:rPr>
        <w:t xml:space="preserve"> consumers with sensory deficits, </w:t>
      </w:r>
      <w:r w:rsidR="00476BA6" w:rsidRPr="000371FD">
        <w:rPr>
          <w:color w:val="auto"/>
        </w:rPr>
        <w:t>including documented individualised approaches</w:t>
      </w:r>
      <w:r w:rsidR="0038605B" w:rsidRPr="000371FD">
        <w:rPr>
          <w:color w:val="auto"/>
        </w:rPr>
        <w:t>, plans for comprehensive review of all consumers lifestyle assessments and care plan reviews</w:t>
      </w:r>
      <w:r w:rsidR="00476BA6" w:rsidRPr="000371FD">
        <w:rPr>
          <w:color w:val="auto"/>
        </w:rPr>
        <w:t>.</w:t>
      </w:r>
    </w:p>
    <w:p w14:paraId="0A8AC115" w14:textId="0DD3CAC5" w:rsidR="004E39BB" w:rsidRDefault="004E39BB" w:rsidP="00C13528">
      <w:pPr>
        <w:pStyle w:val="NormalArial"/>
        <w:rPr>
          <w:color w:val="auto"/>
        </w:rPr>
      </w:pPr>
      <w:r>
        <w:rPr>
          <w:color w:val="auto"/>
        </w:rPr>
        <w:t xml:space="preserve">I acknowledge the Approved Providers response and the additional proposed strategies to address the identified concerns. However, I consider that the accounts provided by consumers reflect </w:t>
      </w:r>
      <w:r w:rsidR="00450DB2">
        <w:rPr>
          <w:color w:val="auto"/>
        </w:rPr>
        <w:t xml:space="preserve">the need for further development and </w:t>
      </w:r>
      <w:r w:rsidR="00EE2678">
        <w:rPr>
          <w:color w:val="auto"/>
        </w:rPr>
        <w:t xml:space="preserve">effective </w:t>
      </w:r>
      <w:r w:rsidR="00450DB2">
        <w:rPr>
          <w:color w:val="auto"/>
        </w:rPr>
        <w:t xml:space="preserve">implementation of strategies to address this </w:t>
      </w:r>
      <w:r w:rsidR="00450DB2" w:rsidRPr="00BE6189">
        <w:rPr>
          <w:color w:val="auto"/>
        </w:rPr>
        <w:t xml:space="preserve">deficit. </w:t>
      </w:r>
      <w:r w:rsidR="00EE2678" w:rsidRPr="00BE6189">
        <w:t>As a result, and with consideration to the further information provided this Requirement is not met.</w:t>
      </w:r>
    </w:p>
    <w:p w14:paraId="6F6F9272" w14:textId="49F2AAE7" w:rsidR="00681818" w:rsidRDefault="00681818" w:rsidP="00C13528">
      <w:pPr>
        <w:pStyle w:val="NormalArial"/>
      </w:pPr>
      <w:r>
        <w:t xml:space="preserve">I am satisfied the remaining 4 Requirements </w:t>
      </w:r>
      <w:r w:rsidR="006679C5">
        <w:t>are</w:t>
      </w:r>
      <w:r>
        <w:t xml:space="preserve"> assessed as compliant.</w:t>
      </w:r>
    </w:p>
    <w:p w14:paraId="3C2CA920" w14:textId="58BD36A5" w:rsidR="00681818" w:rsidRDefault="00681818" w:rsidP="00C13528">
      <w:pPr>
        <w:pStyle w:val="NormalArial"/>
      </w:pPr>
      <w:r w:rsidRPr="00681818">
        <w:t xml:space="preserve">Overall, consumers are satisfied the service employs sufficient staff, and all clinical and care staff confirmed there is adequate staffing on most occasions. The service is actively recruiting </w:t>
      </w:r>
      <w:r w:rsidRPr="00681818">
        <w:lastRenderedPageBreak/>
        <w:t>and reviewing management options following resignations of key personnel from leisure and lifestyle, catering and the clinical leadership team in January and February this year. However, the service can demonstrate how they plan and manage the number and mix of staff to continue delivery of mostly safe and quality care and services to consumers</w:t>
      </w:r>
      <w:r>
        <w:t>.</w:t>
      </w:r>
    </w:p>
    <w:p w14:paraId="52276F0D" w14:textId="1A171E2B" w:rsidR="00681818" w:rsidRDefault="00681818" w:rsidP="00C13528">
      <w:pPr>
        <w:pStyle w:val="NormalArial"/>
      </w:pPr>
      <w:r w:rsidRPr="00681818">
        <w:t>Most consumers and representatives are confident staff mostly know what they are doing. Management described recruitment requirements to ensure staff are suitably qualified for their roles. Documentation demonstrates staff have qualifications and skills commensurate with their roles and where appropriate, competence is monitored</w:t>
      </w:r>
      <w:r>
        <w:t>.</w:t>
      </w:r>
    </w:p>
    <w:p w14:paraId="03ED25DA" w14:textId="1F37BC93" w:rsidR="00681818" w:rsidRDefault="00681818" w:rsidP="00C13528">
      <w:pPr>
        <w:pStyle w:val="NormalArial"/>
      </w:pPr>
      <w:r w:rsidRPr="00681818">
        <w:t>Most consumers and representatives expressed satisfaction staff are trained and supported to deliver quality care. Staff and management interview and documentation review indicates a workforce that has mostly been provided education to deliver the outcomes required by these standards. Most staff confirmed receiving education in relation to legislative/regulatory changes such as the SIRS, Quality Standards, restrictive practice, open disclosure, code of conduct, and IPC including COVID-19 preparedness</w:t>
      </w:r>
      <w:r>
        <w:t>.</w:t>
      </w:r>
    </w:p>
    <w:p w14:paraId="5244AF4C" w14:textId="160F5C29" w:rsidR="00681818" w:rsidRDefault="00681818" w:rsidP="00C13528">
      <w:pPr>
        <w:pStyle w:val="NormalArial"/>
      </w:pPr>
      <w:r w:rsidRPr="00681818">
        <w:t>The service demonstrated an effective process for regular staff performance appraisal, monitoring and review that is supported by policy and process to provide support and guidance</w:t>
      </w:r>
      <w:r>
        <w:t>.</w:t>
      </w:r>
    </w:p>
    <w:p w14:paraId="02864A51" w14:textId="2AF60BBA" w:rsidR="00C13528" w:rsidRPr="00262C0B" w:rsidRDefault="00381C6B" w:rsidP="00C13528">
      <w:pPr>
        <w:pStyle w:val="NormalArial"/>
      </w:pPr>
      <w:r>
        <w:br w:type="page"/>
      </w:r>
    </w:p>
    <w:p w14:paraId="02864A52" w14:textId="77777777" w:rsidR="00C13528" w:rsidRPr="00996FAF" w:rsidRDefault="00381C6B" w:rsidP="00C1352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CA4036" w14:paraId="02864A55" w14:textId="77777777" w:rsidTr="00E05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864A53" w14:textId="77777777" w:rsidR="00C13528" w:rsidRPr="00996FAF" w:rsidRDefault="00381C6B" w:rsidP="00C13528">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2864A54" w14:textId="77777777" w:rsidR="00C13528" w:rsidRPr="00996FAF" w:rsidRDefault="00C13528" w:rsidP="00C135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036" w14:paraId="02864A59" w14:textId="77777777" w:rsidTr="00E052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64A56"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2864A57"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2864A58" w14:textId="13BB4035"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p>
        </w:tc>
      </w:tr>
      <w:tr w:rsidR="00CA4036" w14:paraId="02864A5D"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64A5A"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2864A5B"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2864A5C" w14:textId="7D6E154D" w:rsidR="00C13528" w:rsidRPr="00996FAF" w:rsidRDefault="00100C7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p>
        </w:tc>
      </w:tr>
      <w:tr w:rsidR="00CA4036" w14:paraId="02864A67" w14:textId="77777777" w:rsidTr="00E052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64A5E"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2864A5F"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864A60" w14:textId="77777777" w:rsidR="00C13528" w:rsidRPr="00996FAF" w:rsidRDefault="00381C6B" w:rsidP="00C135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2864A61" w14:textId="77777777" w:rsidR="00C13528" w:rsidRPr="00996FAF" w:rsidRDefault="00381C6B" w:rsidP="00C135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2864A62" w14:textId="77777777" w:rsidR="00C13528" w:rsidRPr="00996FAF" w:rsidRDefault="00381C6B" w:rsidP="00C135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2864A63" w14:textId="77777777" w:rsidR="00C13528" w:rsidRPr="00996FAF" w:rsidRDefault="00381C6B" w:rsidP="00C135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2864A64" w14:textId="77777777" w:rsidR="00C13528" w:rsidRPr="00996FAF" w:rsidRDefault="00381C6B" w:rsidP="00C135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864A65" w14:textId="77777777" w:rsidR="00C13528" w:rsidRPr="00996FAF" w:rsidRDefault="00381C6B" w:rsidP="00C135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2864A66" w14:textId="03AB4C33" w:rsidR="00C13528" w:rsidRPr="00996FAF" w:rsidRDefault="00100C7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p>
        </w:tc>
      </w:tr>
      <w:tr w:rsidR="00CA4036" w14:paraId="02864A6F" w14:textId="77777777" w:rsidTr="00E05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64A68"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2864A69" w14:textId="77777777" w:rsidR="00C13528" w:rsidRPr="00996FAF" w:rsidRDefault="00381C6B" w:rsidP="00C135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864A6A" w14:textId="77777777" w:rsidR="00C13528" w:rsidRPr="00996FAF" w:rsidRDefault="00381C6B" w:rsidP="00C135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2864A6B" w14:textId="77777777" w:rsidR="00C13528" w:rsidRPr="00996FAF" w:rsidRDefault="00381C6B" w:rsidP="00C135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2864A6C" w14:textId="77777777" w:rsidR="00C13528" w:rsidRPr="00996FAF" w:rsidRDefault="00381C6B" w:rsidP="00C135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864A6D" w14:textId="77777777" w:rsidR="00C13528" w:rsidRPr="00996FAF" w:rsidRDefault="00381C6B" w:rsidP="00C1352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2864A6E" w14:textId="026C5AEC" w:rsidR="00C13528" w:rsidRPr="00996FAF" w:rsidRDefault="00100C7B" w:rsidP="00C1352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p>
        </w:tc>
      </w:tr>
      <w:tr w:rsidR="00CA4036" w14:paraId="02864A76" w14:textId="77777777" w:rsidTr="00E052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864A70" w14:textId="77777777" w:rsidR="00C13528" w:rsidRPr="00996FAF" w:rsidRDefault="00381C6B" w:rsidP="00C13528">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2864A71" w14:textId="77777777" w:rsidR="00C13528" w:rsidRPr="00996FAF" w:rsidRDefault="00381C6B" w:rsidP="00C135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864A72" w14:textId="77777777" w:rsidR="00C13528" w:rsidRPr="00996FAF" w:rsidRDefault="00381C6B" w:rsidP="00C135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2864A73" w14:textId="77777777" w:rsidR="00C13528" w:rsidRPr="00996FAF" w:rsidRDefault="00381C6B" w:rsidP="00C135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2864A74" w14:textId="77777777" w:rsidR="00C13528" w:rsidRPr="00996FAF" w:rsidRDefault="00381C6B" w:rsidP="00C1352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02864A75" w14:textId="290BC680" w:rsidR="00C13528" w:rsidRPr="00996FAF" w:rsidRDefault="00100C7B" w:rsidP="00C135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043FA">
                  <w:rPr>
                    <w:rFonts w:ascii="Arial" w:hAnsi="Arial" w:cs="Arial"/>
                    <w:color w:val="auto"/>
                  </w:rPr>
                  <w:t>Compliant</w:t>
                </w:r>
              </w:sdtContent>
            </w:sdt>
          </w:p>
        </w:tc>
      </w:tr>
    </w:tbl>
    <w:p w14:paraId="02864A77" w14:textId="77777777" w:rsidR="00C13528" w:rsidRDefault="00381C6B" w:rsidP="00E052B4">
      <w:pPr>
        <w:pStyle w:val="Heading20"/>
        <w:spacing w:before="240"/>
      </w:pPr>
      <w:r w:rsidRPr="00996FAF">
        <w:t>Findings</w:t>
      </w:r>
    </w:p>
    <w:p w14:paraId="02864A78" w14:textId="746DC168" w:rsidR="00C13528" w:rsidRDefault="00915C86" w:rsidP="00C13528">
      <w:pPr>
        <w:pStyle w:val="NormalArial"/>
      </w:pPr>
      <w:r w:rsidRPr="00915C86">
        <w:t xml:space="preserve">I am satisfied this Quality Standard is compliant as all </w:t>
      </w:r>
      <w:r>
        <w:t>5</w:t>
      </w:r>
      <w:r w:rsidRPr="00915C86">
        <w:t xml:space="preserve"> Requirements in this Quality standard have been assessed as compliant.</w:t>
      </w:r>
    </w:p>
    <w:p w14:paraId="31A1BAA1" w14:textId="70073AA1" w:rsidR="001B6EC4" w:rsidRDefault="001B6EC4" w:rsidP="00C13528">
      <w:pPr>
        <w:pStyle w:val="NormalArial"/>
      </w:pPr>
      <w:r w:rsidRPr="001B6EC4">
        <w:t xml:space="preserve">Consumers said they felt confident they could have input into service delivery should they </w:t>
      </w:r>
      <w:r w:rsidR="00B067E1" w:rsidRPr="001B6EC4">
        <w:t>wish,</w:t>
      </w:r>
      <w:r w:rsidRPr="001B6EC4">
        <w:t xml:space="preserve"> and the service demonstrated that it supports consumers to actively participate in the development, delivery and evaluation of care and services through different forums.</w:t>
      </w:r>
    </w:p>
    <w:p w14:paraId="4B49118B" w14:textId="2B0C904C" w:rsidR="001B6EC4" w:rsidRDefault="001B6EC4" w:rsidP="00C13528">
      <w:pPr>
        <w:pStyle w:val="NormalArial"/>
      </w:pPr>
      <w:r w:rsidRPr="001B6EC4">
        <w:t>Consumers expressed feeling safe at the service and living in an inclusive environment with the provision of quality care and services. Management demonstrates the organisation has overarching policies and procedures which promote a positive culture of safe, inclusive care and quality services, and explained how the service is accountable for their delivery</w:t>
      </w:r>
      <w:r>
        <w:t>.</w:t>
      </w:r>
    </w:p>
    <w:p w14:paraId="6784857B" w14:textId="7834EB13" w:rsidR="001B6EC4" w:rsidRDefault="001B6EC4" w:rsidP="00C13528">
      <w:pPr>
        <w:pStyle w:val="NormalArial"/>
      </w:pPr>
      <w:r w:rsidRPr="001B6EC4">
        <w:lastRenderedPageBreak/>
        <w:t>The service demonstrates effective governance systems in relation to information management, continuous improvement, financial and workforce governance, regulatory compliance, and feedback and complaints</w:t>
      </w:r>
      <w:r>
        <w:t>.</w:t>
      </w:r>
    </w:p>
    <w:p w14:paraId="212B2D2B" w14:textId="4684A630" w:rsidR="001B6EC4" w:rsidRDefault="001B6EC4" w:rsidP="00C13528">
      <w:pPr>
        <w:pStyle w:val="NormalArial"/>
      </w:pPr>
      <w:r w:rsidRPr="001B6EC4">
        <w:t>The service has an effective electronic risk management system supported by an incident management policy and risk matrix tool. Effective risk management underpins one of the 4 pillars of the organisation’s strategic quality and clinical governance framework. Management and staff were able to explain the system and outline their reporting responsibilities, based on their role.</w:t>
      </w:r>
    </w:p>
    <w:p w14:paraId="69E84A24" w14:textId="378A34D0" w:rsidR="001B6EC4" w:rsidRDefault="001B6EC4" w:rsidP="00C13528">
      <w:pPr>
        <w:pStyle w:val="NormalArial"/>
      </w:pPr>
      <w:r w:rsidRPr="001B6EC4">
        <w:t>The service demonstrates provision of clinical governance for antimicrobial stewardship (AMS), minimising the use of restraint and open disclosure. Policies are available to all staff to guide practice and process, and staff can demonstrate an understanding of, and could describe their responsibilities relating to these</w:t>
      </w:r>
      <w:r>
        <w:t>.</w:t>
      </w:r>
    </w:p>
    <w:sectPr w:rsidR="001B6EC4" w:rsidSect="00C13528">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8780" w14:textId="77777777" w:rsidR="005714B9" w:rsidRDefault="005714B9">
      <w:pPr>
        <w:spacing w:after="0"/>
      </w:pPr>
      <w:r>
        <w:separator/>
      </w:r>
    </w:p>
  </w:endnote>
  <w:endnote w:type="continuationSeparator" w:id="0">
    <w:p w14:paraId="468AF719" w14:textId="77777777" w:rsidR="005714B9" w:rsidRDefault="005714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4A7E" w14:textId="77777777" w:rsidR="00C13528" w:rsidRPr="00DF37F2" w:rsidRDefault="00C13528" w:rsidP="00C13528">
    <w:pPr>
      <w:pStyle w:val="FooterArial9"/>
      <w:rPr>
        <w:rStyle w:val="FooterBold"/>
        <w:rFonts w:ascii="Arial" w:hAnsi="Arial"/>
        <w:b w:val="0"/>
      </w:rPr>
    </w:pPr>
    <w:r w:rsidRPr="00DF37F2">
      <w:rPr>
        <w:rStyle w:val="FooterBold"/>
        <w:rFonts w:ascii="Arial" w:hAnsi="Arial"/>
        <w:b w:val="0"/>
      </w:rPr>
      <w:t>Name of service: Regis Tasmania - Legana</w:t>
    </w:r>
    <w:r w:rsidRPr="00DF37F2">
      <w:rPr>
        <w:rStyle w:val="FooterBold"/>
        <w:rFonts w:ascii="Arial" w:hAnsi="Arial"/>
        <w:b w:val="0"/>
      </w:rPr>
      <w:tab/>
      <w:t xml:space="preserve">RPT-ACC-0122 v3.0 </w:t>
    </w:r>
  </w:p>
  <w:p w14:paraId="02864A7F" w14:textId="77777777" w:rsidR="00C13528" w:rsidRPr="00DF37F2" w:rsidRDefault="00C13528" w:rsidP="00C13528">
    <w:pPr>
      <w:pStyle w:val="FooterArial9"/>
      <w:rPr>
        <w:rStyle w:val="FooterBold"/>
        <w:rFonts w:ascii="Arial" w:hAnsi="Arial"/>
        <w:b w:val="0"/>
      </w:rPr>
    </w:pPr>
    <w:r w:rsidRPr="00DF37F2">
      <w:rPr>
        <w:rStyle w:val="FooterBold"/>
        <w:rFonts w:ascii="Arial" w:hAnsi="Arial"/>
        <w:b w:val="0"/>
      </w:rPr>
      <w:t>Commission ID: 8053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864A80" w14:textId="77777777" w:rsidR="00C13528" w:rsidRPr="00DF37F2" w:rsidRDefault="00C13528" w:rsidP="00C1352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4A82" w14:textId="77777777" w:rsidR="00C13528" w:rsidRDefault="00C13528" w:rsidP="00C1352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AE40B" w14:textId="77777777" w:rsidR="005714B9" w:rsidRDefault="005714B9" w:rsidP="00C13528">
      <w:pPr>
        <w:spacing w:after="0"/>
      </w:pPr>
      <w:r>
        <w:separator/>
      </w:r>
    </w:p>
  </w:footnote>
  <w:footnote w:type="continuationSeparator" w:id="0">
    <w:p w14:paraId="5897A4DA" w14:textId="77777777" w:rsidR="005714B9" w:rsidRDefault="005714B9" w:rsidP="00C13528">
      <w:pPr>
        <w:spacing w:after="0"/>
      </w:pPr>
      <w:r>
        <w:continuationSeparator/>
      </w:r>
    </w:p>
  </w:footnote>
  <w:footnote w:id="1">
    <w:p w14:paraId="02864A88" w14:textId="7063F8A2" w:rsidR="00C13528" w:rsidRPr="00E052B4" w:rsidRDefault="00C13528" w:rsidP="00E052B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0043FA">
        <w:rPr>
          <w:rFonts w:ascii="Arial" w:hAnsi="Arial" w:cs="Arial"/>
          <w:color w:val="auto"/>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4A7D" w14:textId="77777777" w:rsidR="00C13528" w:rsidRDefault="00C13528">
    <w:pPr>
      <w:pStyle w:val="Header"/>
    </w:pPr>
    <w:r>
      <w:rPr>
        <w:noProof/>
        <w:color w:val="2B579A"/>
        <w:shd w:val="clear" w:color="auto" w:fill="E6E6E6"/>
        <w:lang w:val="en-US"/>
      </w:rPr>
      <w:drawing>
        <wp:anchor distT="0" distB="0" distL="114300" distR="114300" simplePos="0" relativeHeight="251659264" behindDoc="1" locked="0" layoutInCell="1" allowOverlap="1" wp14:anchorId="02864A83" wp14:editId="02864A8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362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64A81" w14:textId="77777777" w:rsidR="00C13528" w:rsidRDefault="00C13528">
    <w:pPr>
      <w:pStyle w:val="Header"/>
    </w:pPr>
    <w:r>
      <w:rPr>
        <w:noProof/>
      </w:rPr>
      <w:drawing>
        <wp:anchor distT="0" distB="0" distL="114300" distR="114300" simplePos="0" relativeHeight="251658240" behindDoc="0" locked="0" layoutInCell="1" allowOverlap="1" wp14:anchorId="02864A85" wp14:editId="02864A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9181B6A">
      <w:start w:val="1"/>
      <w:numFmt w:val="lowerRoman"/>
      <w:lvlText w:val="(%1)"/>
      <w:lvlJc w:val="left"/>
      <w:pPr>
        <w:ind w:left="1080" w:hanging="720"/>
      </w:pPr>
      <w:rPr>
        <w:rFonts w:hint="default"/>
      </w:rPr>
    </w:lvl>
    <w:lvl w:ilvl="1" w:tplc="1C622F1A" w:tentative="1">
      <w:start w:val="1"/>
      <w:numFmt w:val="lowerLetter"/>
      <w:lvlText w:val="%2."/>
      <w:lvlJc w:val="left"/>
      <w:pPr>
        <w:ind w:left="1440" w:hanging="360"/>
      </w:pPr>
    </w:lvl>
    <w:lvl w:ilvl="2" w:tplc="5CD01C6C" w:tentative="1">
      <w:start w:val="1"/>
      <w:numFmt w:val="lowerRoman"/>
      <w:lvlText w:val="%3."/>
      <w:lvlJc w:val="right"/>
      <w:pPr>
        <w:ind w:left="2160" w:hanging="180"/>
      </w:pPr>
    </w:lvl>
    <w:lvl w:ilvl="3" w:tplc="DDCEBE80" w:tentative="1">
      <w:start w:val="1"/>
      <w:numFmt w:val="decimal"/>
      <w:lvlText w:val="%4."/>
      <w:lvlJc w:val="left"/>
      <w:pPr>
        <w:ind w:left="2880" w:hanging="360"/>
      </w:pPr>
    </w:lvl>
    <w:lvl w:ilvl="4" w:tplc="E90E5B10" w:tentative="1">
      <w:start w:val="1"/>
      <w:numFmt w:val="lowerLetter"/>
      <w:lvlText w:val="%5."/>
      <w:lvlJc w:val="left"/>
      <w:pPr>
        <w:ind w:left="3600" w:hanging="360"/>
      </w:pPr>
    </w:lvl>
    <w:lvl w:ilvl="5" w:tplc="11962C08" w:tentative="1">
      <w:start w:val="1"/>
      <w:numFmt w:val="lowerRoman"/>
      <w:lvlText w:val="%6."/>
      <w:lvlJc w:val="right"/>
      <w:pPr>
        <w:ind w:left="4320" w:hanging="180"/>
      </w:pPr>
    </w:lvl>
    <w:lvl w:ilvl="6" w:tplc="7D64F734" w:tentative="1">
      <w:start w:val="1"/>
      <w:numFmt w:val="decimal"/>
      <w:lvlText w:val="%7."/>
      <w:lvlJc w:val="left"/>
      <w:pPr>
        <w:ind w:left="5040" w:hanging="360"/>
      </w:pPr>
    </w:lvl>
    <w:lvl w:ilvl="7" w:tplc="062C2672" w:tentative="1">
      <w:start w:val="1"/>
      <w:numFmt w:val="lowerLetter"/>
      <w:lvlText w:val="%8."/>
      <w:lvlJc w:val="left"/>
      <w:pPr>
        <w:ind w:left="5760" w:hanging="360"/>
      </w:pPr>
    </w:lvl>
    <w:lvl w:ilvl="8" w:tplc="333049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E9CAF24">
      <w:start w:val="1"/>
      <w:numFmt w:val="lowerRoman"/>
      <w:lvlText w:val="(%1)"/>
      <w:lvlJc w:val="left"/>
      <w:pPr>
        <w:ind w:left="1080" w:hanging="720"/>
      </w:pPr>
      <w:rPr>
        <w:rFonts w:hint="default"/>
      </w:rPr>
    </w:lvl>
    <w:lvl w:ilvl="1" w:tplc="74BA78A0" w:tentative="1">
      <w:start w:val="1"/>
      <w:numFmt w:val="lowerLetter"/>
      <w:lvlText w:val="%2."/>
      <w:lvlJc w:val="left"/>
      <w:pPr>
        <w:ind w:left="1440" w:hanging="360"/>
      </w:pPr>
    </w:lvl>
    <w:lvl w:ilvl="2" w:tplc="FE9C3862" w:tentative="1">
      <w:start w:val="1"/>
      <w:numFmt w:val="lowerRoman"/>
      <w:lvlText w:val="%3."/>
      <w:lvlJc w:val="right"/>
      <w:pPr>
        <w:ind w:left="2160" w:hanging="180"/>
      </w:pPr>
    </w:lvl>
    <w:lvl w:ilvl="3" w:tplc="82A436D0" w:tentative="1">
      <w:start w:val="1"/>
      <w:numFmt w:val="decimal"/>
      <w:lvlText w:val="%4."/>
      <w:lvlJc w:val="left"/>
      <w:pPr>
        <w:ind w:left="2880" w:hanging="360"/>
      </w:pPr>
    </w:lvl>
    <w:lvl w:ilvl="4" w:tplc="3B7EC09C" w:tentative="1">
      <w:start w:val="1"/>
      <w:numFmt w:val="lowerLetter"/>
      <w:lvlText w:val="%5."/>
      <w:lvlJc w:val="left"/>
      <w:pPr>
        <w:ind w:left="3600" w:hanging="360"/>
      </w:pPr>
    </w:lvl>
    <w:lvl w:ilvl="5" w:tplc="9B3243F4" w:tentative="1">
      <w:start w:val="1"/>
      <w:numFmt w:val="lowerRoman"/>
      <w:lvlText w:val="%6."/>
      <w:lvlJc w:val="right"/>
      <w:pPr>
        <w:ind w:left="4320" w:hanging="180"/>
      </w:pPr>
    </w:lvl>
    <w:lvl w:ilvl="6" w:tplc="6212A5E4" w:tentative="1">
      <w:start w:val="1"/>
      <w:numFmt w:val="decimal"/>
      <w:lvlText w:val="%7."/>
      <w:lvlJc w:val="left"/>
      <w:pPr>
        <w:ind w:left="5040" w:hanging="360"/>
      </w:pPr>
    </w:lvl>
    <w:lvl w:ilvl="7" w:tplc="9FC61B9E" w:tentative="1">
      <w:start w:val="1"/>
      <w:numFmt w:val="lowerLetter"/>
      <w:lvlText w:val="%8."/>
      <w:lvlJc w:val="left"/>
      <w:pPr>
        <w:ind w:left="5760" w:hanging="360"/>
      </w:pPr>
    </w:lvl>
    <w:lvl w:ilvl="8" w:tplc="E2A805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0C81A1C">
      <w:start w:val="1"/>
      <w:numFmt w:val="lowerRoman"/>
      <w:lvlText w:val="(%1)"/>
      <w:lvlJc w:val="left"/>
      <w:pPr>
        <w:ind w:left="1080" w:hanging="720"/>
      </w:pPr>
      <w:rPr>
        <w:rFonts w:hint="default"/>
      </w:rPr>
    </w:lvl>
    <w:lvl w:ilvl="1" w:tplc="F08E3F98" w:tentative="1">
      <w:start w:val="1"/>
      <w:numFmt w:val="lowerLetter"/>
      <w:lvlText w:val="%2."/>
      <w:lvlJc w:val="left"/>
      <w:pPr>
        <w:ind w:left="1440" w:hanging="360"/>
      </w:pPr>
    </w:lvl>
    <w:lvl w:ilvl="2" w:tplc="26AAAB48" w:tentative="1">
      <w:start w:val="1"/>
      <w:numFmt w:val="lowerRoman"/>
      <w:lvlText w:val="%3."/>
      <w:lvlJc w:val="right"/>
      <w:pPr>
        <w:ind w:left="2160" w:hanging="180"/>
      </w:pPr>
    </w:lvl>
    <w:lvl w:ilvl="3" w:tplc="90BAD8A0" w:tentative="1">
      <w:start w:val="1"/>
      <w:numFmt w:val="decimal"/>
      <w:lvlText w:val="%4."/>
      <w:lvlJc w:val="left"/>
      <w:pPr>
        <w:ind w:left="2880" w:hanging="360"/>
      </w:pPr>
    </w:lvl>
    <w:lvl w:ilvl="4" w:tplc="020E2990" w:tentative="1">
      <w:start w:val="1"/>
      <w:numFmt w:val="lowerLetter"/>
      <w:lvlText w:val="%5."/>
      <w:lvlJc w:val="left"/>
      <w:pPr>
        <w:ind w:left="3600" w:hanging="360"/>
      </w:pPr>
    </w:lvl>
    <w:lvl w:ilvl="5" w:tplc="E08E629E" w:tentative="1">
      <w:start w:val="1"/>
      <w:numFmt w:val="lowerRoman"/>
      <w:lvlText w:val="%6."/>
      <w:lvlJc w:val="right"/>
      <w:pPr>
        <w:ind w:left="4320" w:hanging="180"/>
      </w:pPr>
    </w:lvl>
    <w:lvl w:ilvl="6" w:tplc="A64E69F2" w:tentative="1">
      <w:start w:val="1"/>
      <w:numFmt w:val="decimal"/>
      <w:lvlText w:val="%7."/>
      <w:lvlJc w:val="left"/>
      <w:pPr>
        <w:ind w:left="5040" w:hanging="360"/>
      </w:pPr>
    </w:lvl>
    <w:lvl w:ilvl="7" w:tplc="EE7489AA" w:tentative="1">
      <w:start w:val="1"/>
      <w:numFmt w:val="lowerLetter"/>
      <w:lvlText w:val="%8."/>
      <w:lvlJc w:val="left"/>
      <w:pPr>
        <w:ind w:left="5760" w:hanging="360"/>
      </w:pPr>
    </w:lvl>
    <w:lvl w:ilvl="8" w:tplc="CE4E18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63082A4">
      <w:start w:val="1"/>
      <w:numFmt w:val="bullet"/>
      <w:lvlText w:val=""/>
      <w:lvlJc w:val="left"/>
      <w:pPr>
        <w:ind w:left="720" w:hanging="360"/>
      </w:pPr>
      <w:rPr>
        <w:rFonts w:ascii="Symbol" w:hAnsi="Symbol" w:hint="default"/>
        <w:color w:val="auto"/>
        <w:sz w:val="24"/>
        <w:szCs w:val="24"/>
      </w:rPr>
    </w:lvl>
    <w:lvl w:ilvl="1" w:tplc="71D8D9F4" w:tentative="1">
      <w:start w:val="1"/>
      <w:numFmt w:val="bullet"/>
      <w:lvlText w:val="o"/>
      <w:lvlJc w:val="left"/>
      <w:pPr>
        <w:ind w:left="1440" w:hanging="360"/>
      </w:pPr>
      <w:rPr>
        <w:rFonts w:ascii="Courier New" w:hAnsi="Courier New" w:cs="Courier New" w:hint="default"/>
      </w:rPr>
    </w:lvl>
    <w:lvl w:ilvl="2" w:tplc="021EA2E8" w:tentative="1">
      <w:start w:val="1"/>
      <w:numFmt w:val="bullet"/>
      <w:lvlText w:val=""/>
      <w:lvlJc w:val="left"/>
      <w:pPr>
        <w:ind w:left="2160" w:hanging="360"/>
      </w:pPr>
      <w:rPr>
        <w:rFonts w:ascii="Wingdings" w:hAnsi="Wingdings" w:hint="default"/>
      </w:rPr>
    </w:lvl>
    <w:lvl w:ilvl="3" w:tplc="215072DA" w:tentative="1">
      <w:start w:val="1"/>
      <w:numFmt w:val="bullet"/>
      <w:lvlText w:val=""/>
      <w:lvlJc w:val="left"/>
      <w:pPr>
        <w:ind w:left="2880" w:hanging="360"/>
      </w:pPr>
      <w:rPr>
        <w:rFonts w:ascii="Symbol" w:hAnsi="Symbol" w:hint="default"/>
      </w:rPr>
    </w:lvl>
    <w:lvl w:ilvl="4" w:tplc="B7328C70" w:tentative="1">
      <w:start w:val="1"/>
      <w:numFmt w:val="bullet"/>
      <w:lvlText w:val="o"/>
      <w:lvlJc w:val="left"/>
      <w:pPr>
        <w:ind w:left="3600" w:hanging="360"/>
      </w:pPr>
      <w:rPr>
        <w:rFonts w:ascii="Courier New" w:hAnsi="Courier New" w:cs="Courier New" w:hint="default"/>
      </w:rPr>
    </w:lvl>
    <w:lvl w:ilvl="5" w:tplc="2B00F8A4" w:tentative="1">
      <w:start w:val="1"/>
      <w:numFmt w:val="bullet"/>
      <w:lvlText w:val=""/>
      <w:lvlJc w:val="left"/>
      <w:pPr>
        <w:ind w:left="4320" w:hanging="360"/>
      </w:pPr>
      <w:rPr>
        <w:rFonts w:ascii="Wingdings" w:hAnsi="Wingdings" w:hint="default"/>
      </w:rPr>
    </w:lvl>
    <w:lvl w:ilvl="6" w:tplc="2FE26E3C" w:tentative="1">
      <w:start w:val="1"/>
      <w:numFmt w:val="bullet"/>
      <w:lvlText w:val=""/>
      <w:lvlJc w:val="left"/>
      <w:pPr>
        <w:ind w:left="5040" w:hanging="360"/>
      </w:pPr>
      <w:rPr>
        <w:rFonts w:ascii="Symbol" w:hAnsi="Symbol" w:hint="default"/>
      </w:rPr>
    </w:lvl>
    <w:lvl w:ilvl="7" w:tplc="5440AA64" w:tentative="1">
      <w:start w:val="1"/>
      <w:numFmt w:val="bullet"/>
      <w:lvlText w:val="o"/>
      <w:lvlJc w:val="left"/>
      <w:pPr>
        <w:ind w:left="5760" w:hanging="360"/>
      </w:pPr>
      <w:rPr>
        <w:rFonts w:ascii="Courier New" w:hAnsi="Courier New" w:cs="Courier New" w:hint="default"/>
      </w:rPr>
    </w:lvl>
    <w:lvl w:ilvl="8" w:tplc="36BAFCC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0301D8E">
      <w:start w:val="1"/>
      <w:numFmt w:val="lowerRoman"/>
      <w:lvlText w:val="(%1)"/>
      <w:lvlJc w:val="left"/>
      <w:pPr>
        <w:ind w:left="1080" w:hanging="720"/>
      </w:pPr>
      <w:rPr>
        <w:rFonts w:hint="default"/>
      </w:rPr>
    </w:lvl>
    <w:lvl w:ilvl="1" w:tplc="47A60B58" w:tentative="1">
      <w:start w:val="1"/>
      <w:numFmt w:val="lowerLetter"/>
      <w:lvlText w:val="%2."/>
      <w:lvlJc w:val="left"/>
      <w:pPr>
        <w:ind w:left="1440" w:hanging="360"/>
      </w:pPr>
    </w:lvl>
    <w:lvl w:ilvl="2" w:tplc="A99AF642" w:tentative="1">
      <w:start w:val="1"/>
      <w:numFmt w:val="lowerRoman"/>
      <w:lvlText w:val="%3."/>
      <w:lvlJc w:val="right"/>
      <w:pPr>
        <w:ind w:left="2160" w:hanging="180"/>
      </w:pPr>
    </w:lvl>
    <w:lvl w:ilvl="3" w:tplc="D4844232" w:tentative="1">
      <w:start w:val="1"/>
      <w:numFmt w:val="decimal"/>
      <w:lvlText w:val="%4."/>
      <w:lvlJc w:val="left"/>
      <w:pPr>
        <w:ind w:left="2880" w:hanging="360"/>
      </w:pPr>
    </w:lvl>
    <w:lvl w:ilvl="4" w:tplc="D9DC8640" w:tentative="1">
      <w:start w:val="1"/>
      <w:numFmt w:val="lowerLetter"/>
      <w:lvlText w:val="%5."/>
      <w:lvlJc w:val="left"/>
      <w:pPr>
        <w:ind w:left="3600" w:hanging="360"/>
      </w:pPr>
    </w:lvl>
    <w:lvl w:ilvl="5" w:tplc="B380BCAA" w:tentative="1">
      <w:start w:val="1"/>
      <w:numFmt w:val="lowerRoman"/>
      <w:lvlText w:val="%6."/>
      <w:lvlJc w:val="right"/>
      <w:pPr>
        <w:ind w:left="4320" w:hanging="180"/>
      </w:pPr>
    </w:lvl>
    <w:lvl w:ilvl="6" w:tplc="3A122D58" w:tentative="1">
      <w:start w:val="1"/>
      <w:numFmt w:val="decimal"/>
      <w:lvlText w:val="%7."/>
      <w:lvlJc w:val="left"/>
      <w:pPr>
        <w:ind w:left="5040" w:hanging="360"/>
      </w:pPr>
    </w:lvl>
    <w:lvl w:ilvl="7" w:tplc="01EE65C6" w:tentative="1">
      <w:start w:val="1"/>
      <w:numFmt w:val="lowerLetter"/>
      <w:lvlText w:val="%8."/>
      <w:lvlJc w:val="left"/>
      <w:pPr>
        <w:ind w:left="5760" w:hanging="360"/>
      </w:pPr>
    </w:lvl>
    <w:lvl w:ilvl="8" w:tplc="D75447C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0609964">
      <w:start w:val="1"/>
      <w:numFmt w:val="lowerRoman"/>
      <w:lvlText w:val="(%1)"/>
      <w:lvlJc w:val="left"/>
      <w:pPr>
        <w:ind w:left="1080" w:hanging="720"/>
      </w:pPr>
      <w:rPr>
        <w:rFonts w:hint="default"/>
      </w:rPr>
    </w:lvl>
    <w:lvl w:ilvl="1" w:tplc="23885BC6" w:tentative="1">
      <w:start w:val="1"/>
      <w:numFmt w:val="lowerLetter"/>
      <w:lvlText w:val="%2."/>
      <w:lvlJc w:val="left"/>
      <w:pPr>
        <w:ind w:left="1440" w:hanging="360"/>
      </w:pPr>
    </w:lvl>
    <w:lvl w:ilvl="2" w:tplc="553094D8" w:tentative="1">
      <w:start w:val="1"/>
      <w:numFmt w:val="lowerRoman"/>
      <w:lvlText w:val="%3."/>
      <w:lvlJc w:val="right"/>
      <w:pPr>
        <w:ind w:left="2160" w:hanging="180"/>
      </w:pPr>
    </w:lvl>
    <w:lvl w:ilvl="3" w:tplc="AFBE8D58" w:tentative="1">
      <w:start w:val="1"/>
      <w:numFmt w:val="decimal"/>
      <w:lvlText w:val="%4."/>
      <w:lvlJc w:val="left"/>
      <w:pPr>
        <w:ind w:left="2880" w:hanging="360"/>
      </w:pPr>
    </w:lvl>
    <w:lvl w:ilvl="4" w:tplc="134A7FF8" w:tentative="1">
      <w:start w:val="1"/>
      <w:numFmt w:val="lowerLetter"/>
      <w:lvlText w:val="%5."/>
      <w:lvlJc w:val="left"/>
      <w:pPr>
        <w:ind w:left="3600" w:hanging="360"/>
      </w:pPr>
    </w:lvl>
    <w:lvl w:ilvl="5" w:tplc="CFB03B16" w:tentative="1">
      <w:start w:val="1"/>
      <w:numFmt w:val="lowerRoman"/>
      <w:lvlText w:val="%6."/>
      <w:lvlJc w:val="right"/>
      <w:pPr>
        <w:ind w:left="4320" w:hanging="180"/>
      </w:pPr>
    </w:lvl>
    <w:lvl w:ilvl="6" w:tplc="1D5E1B3C" w:tentative="1">
      <w:start w:val="1"/>
      <w:numFmt w:val="decimal"/>
      <w:lvlText w:val="%7."/>
      <w:lvlJc w:val="left"/>
      <w:pPr>
        <w:ind w:left="5040" w:hanging="360"/>
      </w:pPr>
    </w:lvl>
    <w:lvl w:ilvl="7" w:tplc="1BAE4F1C" w:tentative="1">
      <w:start w:val="1"/>
      <w:numFmt w:val="lowerLetter"/>
      <w:lvlText w:val="%8."/>
      <w:lvlJc w:val="left"/>
      <w:pPr>
        <w:ind w:left="5760" w:hanging="360"/>
      </w:pPr>
    </w:lvl>
    <w:lvl w:ilvl="8" w:tplc="5692A39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E00BB2A">
      <w:start w:val="1"/>
      <w:numFmt w:val="lowerRoman"/>
      <w:lvlText w:val="(%1)"/>
      <w:lvlJc w:val="left"/>
      <w:pPr>
        <w:ind w:left="1080" w:hanging="720"/>
      </w:pPr>
      <w:rPr>
        <w:rFonts w:hint="default"/>
      </w:rPr>
    </w:lvl>
    <w:lvl w:ilvl="1" w:tplc="D3D65C58" w:tentative="1">
      <w:start w:val="1"/>
      <w:numFmt w:val="lowerLetter"/>
      <w:lvlText w:val="%2."/>
      <w:lvlJc w:val="left"/>
      <w:pPr>
        <w:ind w:left="1440" w:hanging="360"/>
      </w:pPr>
    </w:lvl>
    <w:lvl w:ilvl="2" w:tplc="35E4D702" w:tentative="1">
      <w:start w:val="1"/>
      <w:numFmt w:val="lowerRoman"/>
      <w:lvlText w:val="%3."/>
      <w:lvlJc w:val="right"/>
      <w:pPr>
        <w:ind w:left="2160" w:hanging="180"/>
      </w:pPr>
    </w:lvl>
    <w:lvl w:ilvl="3" w:tplc="0770AC4C" w:tentative="1">
      <w:start w:val="1"/>
      <w:numFmt w:val="decimal"/>
      <w:lvlText w:val="%4."/>
      <w:lvlJc w:val="left"/>
      <w:pPr>
        <w:ind w:left="2880" w:hanging="360"/>
      </w:pPr>
    </w:lvl>
    <w:lvl w:ilvl="4" w:tplc="8F1494A2" w:tentative="1">
      <w:start w:val="1"/>
      <w:numFmt w:val="lowerLetter"/>
      <w:lvlText w:val="%5."/>
      <w:lvlJc w:val="left"/>
      <w:pPr>
        <w:ind w:left="3600" w:hanging="360"/>
      </w:pPr>
    </w:lvl>
    <w:lvl w:ilvl="5" w:tplc="77D0C5C0" w:tentative="1">
      <w:start w:val="1"/>
      <w:numFmt w:val="lowerRoman"/>
      <w:lvlText w:val="%6."/>
      <w:lvlJc w:val="right"/>
      <w:pPr>
        <w:ind w:left="4320" w:hanging="180"/>
      </w:pPr>
    </w:lvl>
    <w:lvl w:ilvl="6" w:tplc="F64AF648" w:tentative="1">
      <w:start w:val="1"/>
      <w:numFmt w:val="decimal"/>
      <w:lvlText w:val="%7."/>
      <w:lvlJc w:val="left"/>
      <w:pPr>
        <w:ind w:left="5040" w:hanging="360"/>
      </w:pPr>
    </w:lvl>
    <w:lvl w:ilvl="7" w:tplc="BF0222BA" w:tentative="1">
      <w:start w:val="1"/>
      <w:numFmt w:val="lowerLetter"/>
      <w:lvlText w:val="%8."/>
      <w:lvlJc w:val="left"/>
      <w:pPr>
        <w:ind w:left="5760" w:hanging="360"/>
      </w:pPr>
    </w:lvl>
    <w:lvl w:ilvl="8" w:tplc="97589472" w:tentative="1">
      <w:start w:val="1"/>
      <w:numFmt w:val="lowerRoman"/>
      <w:lvlText w:val="%9."/>
      <w:lvlJc w:val="right"/>
      <w:pPr>
        <w:ind w:left="6480" w:hanging="180"/>
      </w:pPr>
    </w:lvl>
  </w:abstractNum>
  <w:abstractNum w:abstractNumId="7" w15:restartNumberingAfterBreak="0">
    <w:nsid w:val="31B7097B"/>
    <w:multiLevelType w:val="hybridMultilevel"/>
    <w:tmpl w:val="A80AF7EA"/>
    <w:lvl w:ilvl="0" w:tplc="CE9CAF2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4F1448E"/>
    <w:multiLevelType w:val="hybridMultilevel"/>
    <w:tmpl w:val="D0AE350E"/>
    <w:lvl w:ilvl="0" w:tplc="30A464EE">
      <w:start w:val="1"/>
      <w:numFmt w:val="lowerRoman"/>
      <w:lvlText w:val="(%1)"/>
      <w:lvlJc w:val="left"/>
      <w:pPr>
        <w:ind w:left="1080" w:hanging="720"/>
      </w:pPr>
      <w:rPr>
        <w:rFonts w:hint="default"/>
      </w:rPr>
    </w:lvl>
    <w:lvl w:ilvl="1" w:tplc="7F24EA4A" w:tentative="1">
      <w:start w:val="1"/>
      <w:numFmt w:val="lowerLetter"/>
      <w:lvlText w:val="%2."/>
      <w:lvlJc w:val="left"/>
      <w:pPr>
        <w:ind w:left="1440" w:hanging="360"/>
      </w:pPr>
    </w:lvl>
    <w:lvl w:ilvl="2" w:tplc="CD1E922C" w:tentative="1">
      <w:start w:val="1"/>
      <w:numFmt w:val="lowerRoman"/>
      <w:lvlText w:val="%3."/>
      <w:lvlJc w:val="right"/>
      <w:pPr>
        <w:ind w:left="2160" w:hanging="180"/>
      </w:pPr>
    </w:lvl>
    <w:lvl w:ilvl="3" w:tplc="3B187180" w:tentative="1">
      <w:start w:val="1"/>
      <w:numFmt w:val="decimal"/>
      <w:lvlText w:val="%4."/>
      <w:lvlJc w:val="left"/>
      <w:pPr>
        <w:ind w:left="2880" w:hanging="360"/>
      </w:pPr>
    </w:lvl>
    <w:lvl w:ilvl="4" w:tplc="9AC4D250" w:tentative="1">
      <w:start w:val="1"/>
      <w:numFmt w:val="lowerLetter"/>
      <w:lvlText w:val="%5."/>
      <w:lvlJc w:val="left"/>
      <w:pPr>
        <w:ind w:left="3600" w:hanging="360"/>
      </w:pPr>
    </w:lvl>
    <w:lvl w:ilvl="5" w:tplc="CC44D388" w:tentative="1">
      <w:start w:val="1"/>
      <w:numFmt w:val="lowerRoman"/>
      <w:lvlText w:val="%6."/>
      <w:lvlJc w:val="right"/>
      <w:pPr>
        <w:ind w:left="4320" w:hanging="180"/>
      </w:pPr>
    </w:lvl>
    <w:lvl w:ilvl="6" w:tplc="9C0AB238" w:tentative="1">
      <w:start w:val="1"/>
      <w:numFmt w:val="decimal"/>
      <w:lvlText w:val="%7."/>
      <w:lvlJc w:val="left"/>
      <w:pPr>
        <w:ind w:left="5040" w:hanging="360"/>
      </w:pPr>
    </w:lvl>
    <w:lvl w:ilvl="7" w:tplc="95DCC80C" w:tentative="1">
      <w:start w:val="1"/>
      <w:numFmt w:val="lowerLetter"/>
      <w:lvlText w:val="%8."/>
      <w:lvlJc w:val="left"/>
      <w:pPr>
        <w:ind w:left="5760" w:hanging="360"/>
      </w:pPr>
    </w:lvl>
    <w:lvl w:ilvl="8" w:tplc="F0E4FB2C" w:tentative="1">
      <w:start w:val="1"/>
      <w:numFmt w:val="lowerRoman"/>
      <w:lvlText w:val="%9."/>
      <w:lvlJc w:val="right"/>
      <w:pPr>
        <w:ind w:left="6480" w:hanging="180"/>
      </w:pPr>
    </w:lvl>
  </w:abstractNum>
  <w:abstractNum w:abstractNumId="9" w15:restartNumberingAfterBreak="0">
    <w:nsid w:val="46DF1275"/>
    <w:multiLevelType w:val="hybridMultilevel"/>
    <w:tmpl w:val="AF9EA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CA940D32">
      <w:start w:val="1"/>
      <w:numFmt w:val="lowerRoman"/>
      <w:lvlText w:val="(%1)"/>
      <w:lvlJc w:val="left"/>
      <w:pPr>
        <w:ind w:left="2520" w:hanging="720"/>
      </w:pPr>
      <w:rPr>
        <w:rFonts w:hint="default"/>
      </w:rPr>
    </w:lvl>
    <w:lvl w:ilvl="1" w:tplc="97A41D4C" w:tentative="1">
      <w:start w:val="1"/>
      <w:numFmt w:val="lowerLetter"/>
      <w:lvlText w:val="%2."/>
      <w:lvlJc w:val="left"/>
      <w:pPr>
        <w:ind w:left="2880" w:hanging="360"/>
      </w:pPr>
    </w:lvl>
    <w:lvl w:ilvl="2" w:tplc="6D9212E2" w:tentative="1">
      <w:start w:val="1"/>
      <w:numFmt w:val="lowerRoman"/>
      <w:lvlText w:val="%3."/>
      <w:lvlJc w:val="right"/>
      <w:pPr>
        <w:ind w:left="3600" w:hanging="180"/>
      </w:pPr>
    </w:lvl>
    <w:lvl w:ilvl="3" w:tplc="C6D0C9FA" w:tentative="1">
      <w:start w:val="1"/>
      <w:numFmt w:val="decimal"/>
      <w:lvlText w:val="%4."/>
      <w:lvlJc w:val="left"/>
      <w:pPr>
        <w:ind w:left="4320" w:hanging="360"/>
      </w:pPr>
    </w:lvl>
    <w:lvl w:ilvl="4" w:tplc="25F8E9B6" w:tentative="1">
      <w:start w:val="1"/>
      <w:numFmt w:val="lowerLetter"/>
      <w:lvlText w:val="%5."/>
      <w:lvlJc w:val="left"/>
      <w:pPr>
        <w:ind w:left="5040" w:hanging="360"/>
      </w:pPr>
    </w:lvl>
    <w:lvl w:ilvl="5" w:tplc="81421FAA" w:tentative="1">
      <w:start w:val="1"/>
      <w:numFmt w:val="lowerRoman"/>
      <w:lvlText w:val="%6."/>
      <w:lvlJc w:val="right"/>
      <w:pPr>
        <w:ind w:left="5760" w:hanging="180"/>
      </w:pPr>
    </w:lvl>
    <w:lvl w:ilvl="6" w:tplc="39025D5A" w:tentative="1">
      <w:start w:val="1"/>
      <w:numFmt w:val="decimal"/>
      <w:lvlText w:val="%7."/>
      <w:lvlJc w:val="left"/>
      <w:pPr>
        <w:ind w:left="6480" w:hanging="360"/>
      </w:pPr>
    </w:lvl>
    <w:lvl w:ilvl="7" w:tplc="B0181D3E" w:tentative="1">
      <w:start w:val="1"/>
      <w:numFmt w:val="lowerLetter"/>
      <w:lvlText w:val="%8."/>
      <w:lvlJc w:val="left"/>
      <w:pPr>
        <w:ind w:left="7200" w:hanging="360"/>
      </w:pPr>
    </w:lvl>
    <w:lvl w:ilvl="8" w:tplc="5A4212A0" w:tentative="1">
      <w:start w:val="1"/>
      <w:numFmt w:val="lowerRoman"/>
      <w:lvlText w:val="%9."/>
      <w:lvlJc w:val="right"/>
      <w:pPr>
        <w:ind w:left="7920" w:hanging="180"/>
      </w:pPr>
    </w:lvl>
  </w:abstractNum>
  <w:abstractNum w:abstractNumId="11" w15:restartNumberingAfterBreak="0">
    <w:nsid w:val="679B04E5"/>
    <w:multiLevelType w:val="hybridMultilevel"/>
    <w:tmpl w:val="0DC6E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3E8CE46C">
      <w:start w:val="1"/>
      <w:numFmt w:val="lowerRoman"/>
      <w:lvlText w:val="(%1)"/>
      <w:lvlJc w:val="left"/>
      <w:pPr>
        <w:ind w:left="1080" w:hanging="720"/>
      </w:pPr>
      <w:rPr>
        <w:rFonts w:hint="default"/>
      </w:rPr>
    </w:lvl>
    <w:lvl w:ilvl="1" w:tplc="AF2A6C3C" w:tentative="1">
      <w:start w:val="1"/>
      <w:numFmt w:val="lowerLetter"/>
      <w:lvlText w:val="%2."/>
      <w:lvlJc w:val="left"/>
      <w:pPr>
        <w:ind w:left="1440" w:hanging="360"/>
      </w:pPr>
    </w:lvl>
    <w:lvl w:ilvl="2" w:tplc="9A10E796" w:tentative="1">
      <w:start w:val="1"/>
      <w:numFmt w:val="lowerRoman"/>
      <w:lvlText w:val="%3."/>
      <w:lvlJc w:val="right"/>
      <w:pPr>
        <w:ind w:left="2160" w:hanging="180"/>
      </w:pPr>
    </w:lvl>
    <w:lvl w:ilvl="3" w:tplc="10804872" w:tentative="1">
      <w:start w:val="1"/>
      <w:numFmt w:val="decimal"/>
      <w:lvlText w:val="%4."/>
      <w:lvlJc w:val="left"/>
      <w:pPr>
        <w:ind w:left="2880" w:hanging="360"/>
      </w:pPr>
    </w:lvl>
    <w:lvl w:ilvl="4" w:tplc="D3366292" w:tentative="1">
      <w:start w:val="1"/>
      <w:numFmt w:val="lowerLetter"/>
      <w:lvlText w:val="%5."/>
      <w:lvlJc w:val="left"/>
      <w:pPr>
        <w:ind w:left="3600" w:hanging="360"/>
      </w:pPr>
    </w:lvl>
    <w:lvl w:ilvl="5" w:tplc="01B25920" w:tentative="1">
      <w:start w:val="1"/>
      <w:numFmt w:val="lowerRoman"/>
      <w:lvlText w:val="%6."/>
      <w:lvlJc w:val="right"/>
      <w:pPr>
        <w:ind w:left="4320" w:hanging="180"/>
      </w:pPr>
    </w:lvl>
    <w:lvl w:ilvl="6" w:tplc="8ADCB84C" w:tentative="1">
      <w:start w:val="1"/>
      <w:numFmt w:val="decimal"/>
      <w:lvlText w:val="%7."/>
      <w:lvlJc w:val="left"/>
      <w:pPr>
        <w:ind w:left="5040" w:hanging="360"/>
      </w:pPr>
    </w:lvl>
    <w:lvl w:ilvl="7" w:tplc="B47A20E0" w:tentative="1">
      <w:start w:val="1"/>
      <w:numFmt w:val="lowerLetter"/>
      <w:lvlText w:val="%8."/>
      <w:lvlJc w:val="left"/>
      <w:pPr>
        <w:ind w:left="5760" w:hanging="360"/>
      </w:pPr>
    </w:lvl>
    <w:lvl w:ilvl="8" w:tplc="78E201B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9"/>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036"/>
    <w:rsid w:val="000043FA"/>
    <w:rsid w:val="000371FD"/>
    <w:rsid w:val="00076EA4"/>
    <w:rsid w:val="00093C7F"/>
    <w:rsid w:val="000D0308"/>
    <w:rsid w:val="00112E7D"/>
    <w:rsid w:val="001B6EC4"/>
    <w:rsid w:val="001D7EFF"/>
    <w:rsid w:val="0020197B"/>
    <w:rsid w:val="00212B85"/>
    <w:rsid w:val="00215FC9"/>
    <w:rsid w:val="002661B0"/>
    <w:rsid w:val="0028546D"/>
    <w:rsid w:val="002E4437"/>
    <w:rsid w:val="002F0BFA"/>
    <w:rsid w:val="00311217"/>
    <w:rsid w:val="0033127D"/>
    <w:rsid w:val="0036267A"/>
    <w:rsid w:val="00362E6A"/>
    <w:rsid w:val="00367F58"/>
    <w:rsid w:val="00374522"/>
    <w:rsid w:val="00381C6B"/>
    <w:rsid w:val="0038605B"/>
    <w:rsid w:val="003A2E22"/>
    <w:rsid w:val="003B5016"/>
    <w:rsid w:val="003D734A"/>
    <w:rsid w:val="004241D4"/>
    <w:rsid w:val="00450DB2"/>
    <w:rsid w:val="004751B4"/>
    <w:rsid w:val="0047657E"/>
    <w:rsid w:val="00476BA6"/>
    <w:rsid w:val="004815DA"/>
    <w:rsid w:val="004C28F4"/>
    <w:rsid w:val="004E39BB"/>
    <w:rsid w:val="004F16BA"/>
    <w:rsid w:val="00506F97"/>
    <w:rsid w:val="005714B9"/>
    <w:rsid w:val="00574C8A"/>
    <w:rsid w:val="00586FB8"/>
    <w:rsid w:val="005A585E"/>
    <w:rsid w:val="005A5BE4"/>
    <w:rsid w:val="005B030E"/>
    <w:rsid w:val="005E48B0"/>
    <w:rsid w:val="00605EE2"/>
    <w:rsid w:val="006679C5"/>
    <w:rsid w:val="00681818"/>
    <w:rsid w:val="006D2685"/>
    <w:rsid w:val="007054BE"/>
    <w:rsid w:val="0073749F"/>
    <w:rsid w:val="00740C3D"/>
    <w:rsid w:val="00747358"/>
    <w:rsid w:val="00755025"/>
    <w:rsid w:val="00797715"/>
    <w:rsid w:val="008039A6"/>
    <w:rsid w:val="00817D99"/>
    <w:rsid w:val="008262B4"/>
    <w:rsid w:val="008832DD"/>
    <w:rsid w:val="0088506B"/>
    <w:rsid w:val="008A28AD"/>
    <w:rsid w:val="008B676E"/>
    <w:rsid w:val="00911780"/>
    <w:rsid w:val="00915C86"/>
    <w:rsid w:val="0092295D"/>
    <w:rsid w:val="00923CAF"/>
    <w:rsid w:val="00940ECB"/>
    <w:rsid w:val="00942C95"/>
    <w:rsid w:val="00956C4F"/>
    <w:rsid w:val="00973DBA"/>
    <w:rsid w:val="00997ED1"/>
    <w:rsid w:val="009B1BDF"/>
    <w:rsid w:val="009D48AE"/>
    <w:rsid w:val="00A523BE"/>
    <w:rsid w:val="00A628B5"/>
    <w:rsid w:val="00AB158E"/>
    <w:rsid w:val="00AB369F"/>
    <w:rsid w:val="00B067E1"/>
    <w:rsid w:val="00B157D6"/>
    <w:rsid w:val="00B74876"/>
    <w:rsid w:val="00B836FF"/>
    <w:rsid w:val="00BD5F86"/>
    <w:rsid w:val="00BE6189"/>
    <w:rsid w:val="00C05B09"/>
    <w:rsid w:val="00C066B7"/>
    <w:rsid w:val="00C13528"/>
    <w:rsid w:val="00C66A52"/>
    <w:rsid w:val="00C72392"/>
    <w:rsid w:val="00C93F92"/>
    <w:rsid w:val="00CA4036"/>
    <w:rsid w:val="00CA5611"/>
    <w:rsid w:val="00CE770F"/>
    <w:rsid w:val="00D516E5"/>
    <w:rsid w:val="00D52679"/>
    <w:rsid w:val="00D72524"/>
    <w:rsid w:val="00D91630"/>
    <w:rsid w:val="00DF307B"/>
    <w:rsid w:val="00DF593D"/>
    <w:rsid w:val="00E052B4"/>
    <w:rsid w:val="00E10337"/>
    <w:rsid w:val="00E266CE"/>
    <w:rsid w:val="00EB2744"/>
    <w:rsid w:val="00EC5E89"/>
    <w:rsid w:val="00ED1720"/>
    <w:rsid w:val="00EE2678"/>
    <w:rsid w:val="00F027C4"/>
    <w:rsid w:val="00F54AD2"/>
    <w:rsid w:val="00F86166"/>
    <w:rsid w:val="00FF0668"/>
    <w:rsid w:val="00FF1F04"/>
    <w:rsid w:val="00FF4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6493D"/>
  <w15:docId w15:val="{FAF06367-FEB4-4FCE-89BD-39C9E802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9400B" w:rsidP="0019400B">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9400B" w:rsidRDefault="0019400B" w:rsidP="0019400B">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9400B" w:rsidRDefault="0019400B" w:rsidP="0019400B">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9400B" w:rsidRDefault="0019400B" w:rsidP="0019400B">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9400B" w:rsidRDefault="0019400B" w:rsidP="0019400B">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9400B" w:rsidRDefault="0019400B" w:rsidP="0019400B">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9400B" w:rsidRDefault="0019400B" w:rsidP="0019400B">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9400B" w:rsidRDefault="0019400B" w:rsidP="0019400B">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9400B" w:rsidRDefault="0019400B" w:rsidP="0019400B">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19400B" w:rsidRDefault="0019400B" w:rsidP="0019400B">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19400B" w:rsidRDefault="0019400B" w:rsidP="0019400B">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19400B" w:rsidRDefault="0019400B" w:rsidP="0019400B">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19400B" w:rsidRDefault="0019400B" w:rsidP="0019400B">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19400B" w:rsidRDefault="0019400B" w:rsidP="0019400B">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19400B" w:rsidRDefault="0019400B" w:rsidP="0019400B">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19400B" w:rsidRDefault="0019400B" w:rsidP="0019400B">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19400B" w:rsidRDefault="0019400B" w:rsidP="0019400B">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19400B" w:rsidRDefault="0019400B" w:rsidP="0019400B">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19400B" w:rsidRDefault="0019400B" w:rsidP="0019400B">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19400B" w:rsidRDefault="0019400B" w:rsidP="0019400B">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19400B" w:rsidRDefault="0019400B" w:rsidP="0019400B">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19400B" w:rsidRDefault="0019400B" w:rsidP="0019400B">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19400B" w:rsidRDefault="0019400B" w:rsidP="0019400B">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19400B" w:rsidRDefault="0019400B" w:rsidP="0019400B">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19400B" w:rsidRDefault="0019400B" w:rsidP="0019400B">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19400B" w:rsidRDefault="0019400B" w:rsidP="0019400B">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19400B" w:rsidRDefault="0019400B" w:rsidP="0019400B">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19400B" w:rsidRDefault="0019400B" w:rsidP="0019400B">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19400B" w:rsidRDefault="0019400B" w:rsidP="0019400B">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19400B" w:rsidRDefault="0019400B" w:rsidP="0019400B">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19400B" w:rsidRDefault="0019400B" w:rsidP="0019400B">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19400B" w:rsidRDefault="0019400B" w:rsidP="0019400B">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19400B" w:rsidRDefault="0019400B" w:rsidP="0019400B">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19400B" w:rsidRDefault="0019400B" w:rsidP="0019400B">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19400B" w:rsidRDefault="0019400B" w:rsidP="0019400B">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19400B" w:rsidRDefault="0019400B" w:rsidP="0019400B">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19400B" w:rsidRDefault="0019400B" w:rsidP="0019400B">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19400B" w:rsidRDefault="0019400B" w:rsidP="0019400B">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19400B" w:rsidRDefault="0019400B" w:rsidP="0019400B">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19400B" w:rsidRDefault="0019400B" w:rsidP="0019400B">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19400B" w:rsidRDefault="0019400B" w:rsidP="0019400B">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19400B" w:rsidRDefault="0019400B" w:rsidP="0019400B">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19400B" w:rsidRDefault="0019400B" w:rsidP="0019400B">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19400B" w:rsidRDefault="0019400B" w:rsidP="0019400B">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19400B" w:rsidRDefault="0019400B" w:rsidP="0019400B">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19400B" w:rsidRDefault="0019400B" w:rsidP="0019400B">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19400B" w:rsidRDefault="0019400B" w:rsidP="0019400B">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19400B" w:rsidRDefault="0019400B" w:rsidP="0019400B">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19400B" w:rsidRDefault="0019400B" w:rsidP="0019400B">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19400B" w:rsidRDefault="0019400B" w:rsidP="0019400B">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0B"/>
    <w:rsid w:val="0019400B"/>
    <w:rsid w:val="00221F4B"/>
    <w:rsid w:val="00394DF6"/>
    <w:rsid w:val="00BF3631"/>
    <w:rsid w:val="00D15DFC"/>
    <w:rsid w:val="00E175AD"/>
    <w:rsid w:val="00F45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8053</RACS_x0020_ID>
    <Approved_x0020_Provider xmlns="a8338b6e-77a6-4851-82b6-98166143ffdd">Regis Aged Care Pty Ltd</Approved_x0020_Provider>
    <Management_x0020_Company_x0020_ID xmlns="a8338b6e-77a6-4851-82b6-98166143ffdd">816FBEA0-2E65-E811-87AC-005056922186</Management_x0020_Company_x0020_ID>
    <Home xmlns="a8338b6e-77a6-4851-82b6-98166143ffdd">Regis Tasmania - Legana</Home>
    <Signed xmlns="a8338b6e-77a6-4851-82b6-98166143ffdd" xsi:nil="true"/>
    <Uploaded xmlns="a8338b6e-77a6-4851-82b6-98166143ffdd">true</Uploaded>
    <Management_x0020_Company xmlns="a8338b6e-77a6-4851-82b6-98166143ffdd">Regis Aged Care Pty Ltd - VIC</Management_x0020_Company>
    <Doc_x0020_Date xmlns="a8338b6e-77a6-4851-82b6-98166143ffdd">2023-04-19T00:59:33+00:00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5CFA2B92-7CF4-DC11-AD41-005056922186</Home_x0020_ID>
    <State xmlns="a8338b6e-77a6-4851-82b6-98166143ffdd">TAS</State>
    <Doc_x0020_Sent_Received_x0020_Date xmlns="a8338b6e-77a6-4851-82b6-98166143ffdd">2023-04-19T00:00:00+00:00</Doc_x0020_Sent_Received_x0020_Date>
    <Activity_x0020_ID xmlns="a8338b6e-77a6-4851-82b6-98166143ffdd">4950A04F-197A-EB11-8AC9-005056922186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7F4B74AC-9E25-4967-A3A6-2226CBDC6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5478</Words>
  <Characters>31230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2023-04-20T01:47:00Z</dcterms:created>
  <dcterms:modified xsi:type="dcterms:W3CDTF">2023-04-20T01:48:00Z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