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09D1" w14:textId="77777777" w:rsidR="00005812" w:rsidRPr="00090513" w:rsidRDefault="00005812" w:rsidP="00005812">
      <w:pPr>
        <w:keepNext/>
        <w:keepLines/>
        <w:pBdr>
          <w:bottom w:val="single" w:sz="4" w:space="1" w:color="auto"/>
        </w:pBdr>
        <w:spacing w:before="240" w:after="0"/>
        <w:outlineLvl w:val="0"/>
        <w:rPr>
          <w:rFonts w:ascii="Arial" w:eastAsiaTheme="majorEastAsia" w:hAnsi="Arial" w:cs="Arial"/>
          <w:b/>
          <w:sz w:val="40"/>
          <w:szCs w:val="32"/>
          <w:lang w:eastAsia="en-AU"/>
        </w:rPr>
      </w:pPr>
      <w:r w:rsidRPr="00090513">
        <w:rPr>
          <w:rFonts w:ascii="Arial" w:eastAsiaTheme="majorEastAsia" w:hAnsi="Arial" w:cs="Arial"/>
          <w:b/>
          <w:sz w:val="40"/>
          <w:szCs w:val="32"/>
          <w:lang w:eastAsia="en-AU"/>
        </w:rPr>
        <w:t>REQUESTS FOR SPECIFIED INFORMATION FACT SHEET</w:t>
      </w:r>
    </w:p>
    <w:p w14:paraId="6E1A757C" w14:textId="77777777" w:rsidR="00005812" w:rsidRPr="008C061C" w:rsidRDefault="00005812" w:rsidP="00005812">
      <w:pPr>
        <w:keepNext/>
        <w:keepLines/>
        <w:pBdr>
          <w:bottom w:val="single" w:sz="4" w:space="1" w:color="auto"/>
        </w:pBdr>
        <w:spacing w:before="240" w:after="0"/>
        <w:outlineLvl w:val="0"/>
        <w:rPr>
          <w:rFonts w:ascii="Arial" w:eastAsia="Times New Roman" w:hAnsi="Arial" w:cs="Arial"/>
          <w:b/>
          <w:sz w:val="40"/>
          <w:szCs w:val="32"/>
          <w:lang w:eastAsia="en-AU"/>
        </w:rPr>
      </w:pPr>
      <w:r w:rsidRPr="00090513">
        <w:rPr>
          <w:rFonts w:ascii="Arial" w:eastAsiaTheme="majorEastAsia" w:hAnsi="Arial" w:cs="Arial"/>
          <w:b/>
          <w:sz w:val="40"/>
          <w:szCs w:val="32"/>
          <w:lang w:eastAsia="en-AU"/>
        </w:rPr>
        <w:t xml:space="preserve">Key changes under the </w:t>
      </w:r>
      <w:r w:rsidR="001165CB" w:rsidRPr="008C061C">
        <w:rPr>
          <w:rFonts w:ascii="Arial" w:eastAsiaTheme="majorEastAsia" w:hAnsi="Arial" w:cs="Arial"/>
          <w:b/>
          <w:sz w:val="40"/>
          <w:szCs w:val="32"/>
          <w:lang w:eastAsia="en-AU"/>
        </w:rPr>
        <w:t>Aged Care Quality and Safety Rules 2018 (</w:t>
      </w:r>
      <w:r w:rsidRPr="008C061C">
        <w:rPr>
          <w:rFonts w:ascii="Arial" w:eastAsiaTheme="majorEastAsia" w:hAnsi="Arial" w:cs="Arial"/>
          <w:b/>
          <w:sz w:val="40"/>
          <w:szCs w:val="32"/>
          <w:lang w:eastAsia="en-AU"/>
        </w:rPr>
        <w:t>Rules</w:t>
      </w:r>
      <w:r w:rsidR="001165CB" w:rsidRPr="008C061C">
        <w:rPr>
          <w:rFonts w:ascii="Arial" w:eastAsiaTheme="majorEastAsia" w:hAnsi="Arial" w:cs="Arial"/>
          <w:b/>
          <w:sz w:val="40"/>
          <w:szCs w:val="32"/>
          <w:lang w:eastAsia="en-AU"/>
        </w:rPr>
        <w:t>)</w:t>
      </w:r>
      <w:r w:rsidRPr="008C061C">
        <w:rPr>
          <w:rFonts w:ascii="Arial" w:eastAsiaTheme="majorEastAsia" w:hAnsi="Arial" w:cs="Arial"/>
          <w:b/>
          <w:sz w:val="40"/>
          <w:szCs w:val="32"/>
          <w:lang w:eastAsia="en-AU"/>
        </w:rPr>
        <w:t xml:space="preserve"> </w:t>
      </w:r>
    </w:p>
    <w:p w14:paraId="0819F8BB" w14:textId="77777777" w:rsidR="00C804EA" w:rsidRDefault="00C804EA" w:rsidP="00C804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7D9F3" w14:textId="77777777" w:rsidR="00005812" w:rsidRPr="00090513" w:rsidRDefault="00005812" w:rsidP="00005812">
      <w:pPr>
        <w:rPr>
          <w:rFonts w:ascii="Arial" w:hAnsi="Arial" w:cs="Arial"/>
          <w:sz w:val="24"/>
          <w:szCs w:val="24"/>
        </w:rPr>
      </w:pPr>
      <w:r w:rsidRPr="00090513">
        <w:rPr>
          <w:rFonts w:ascii="Arial" w:hAnsi="Arial" w:cs="Arial"/>
          <w:sz w:val="24"/>
          <w:szCs w:val="24"/>
        </w:rPr>
        <w:t xml:space="preserve">As part of </w:t>
      </w:r>
      <w:r w:rsidR="00155822">
        <w:rPr>
          <w:rFonts w:ascii="Arial" w:hAnsi="Arial" w:cs="Arial"/>
          <w:sz w:val="24"/>
          <w:szCs w:val="24"/>
        </w:rPr>
        <w:t>an</w:t>
      </w:r>
      <w:r w:rsidRPr="00090513">
        <w:rPr>
          <w:rFonts w:ascii="Arial" w:hAnsi="Arial" w:cs="Arial"/>
          <w:sz w:val="24"/>
          <w:szCs w:val="24"/>
        </w:rPr>
        <w:t xml:space="preserve"> application for accreditation and re-accreditation, applicants must include ‘any other information or documents specified by the </w:t>
      </w:r>
      <w:r w:rsidR="001165CB">
        <w:rPr>
          <w:rFonts w:ascii="Arial" w:hAnsi="Arial" w:cs="Arial"/>
          <w:sz w:val="24"/>
          <w:szCs w:val="24"/>
        </w:rPr>
        <w:t xml:space="preserve">Aged Care </w:t>
      </w:r>
      <w:r w:rsidR="008C061C">
        <w:rPr>
          <w:rFonts w:ascii="Arial" w:hAnsi="Arial" w:cs="Arial"/>
          <w:sz w:val="24"/>
          <w:szCs w:val="24"/>
        </w:rPr>
        <w:t>Quality</w:t>
      </w:r>
      <w:r w:rsidR="001165CB">
        <w:rPr>
          <w:rFonts w:ascii="Arial" w:hAnsi="Arial" w:cs="Arial"/>
          <w:sz w:val="24"/>
          <w:szCs w:val="24"/>
        </w:rPr>
        <w:t xml:space="preserve"> and Safety Commissioner (</w:t>
      </w:r>
      <w:r w:rsidRPr="00090513">
        <w:rPr>
          <w:rFonts w:ascii="Arial" w:hAnsi="Arial" w:cs="Arial"/>
          <w:sz w:val="24"/>
          <w:szCs w:val="24"/>
        </w:rPr>
        <w:t>Commissioner</w:t>
      </w:r>
      <w:r w:rsidR="001165CB">
        <w:rPr>
          <w:rFonts w:ascii="Arial" w:hAnsi="Arial" w:cs="Arial"/>
          <w:sz w:val="24"/>
          <w:szCs w:val="24"/>
        </w:rPr>
        <w:t>)</w:t>
      </w:r>
      <w:r w:rsidRPr="00090513">
        <w:rPr>
          <w:rFonts w:ascii="Arial" w:hAnsi="Arial" w:cs="Arial"/>
          <w:sz w:val="24"/>
          <w:szCs w:val="24"/>
        </w:rPr>
        <w:t xml:space="preserve">’. This replaces </w:t>
      </w:r>
      <w:r w:rsidR="00155822">
        <w:rPr>
          <w:rFonts w:ascii="Arial" w:hAnsi="Arial" w:cs="Arial"/>
          <w:sz w:val="24"/>
          <w:szCs w:val="24"/>
        </w:rPr>
        <w:t xml:space="preserve">the </w:t>
      </w:r>
      <w:r w:rsidRPr="00090513">
        <w:rPr>
          <w:rFonts w:ascii="Arial" w:hAnsi="Arial" w:cs="Arial"/>
          <w:sz w:val="24"/>
          <w:szCs w:val="24"/>
        </w:rPr>
        <w:t xml:space="preserve">requirement </w:t>
      </w:r>
      <w:r w:rsidR="00155822">
        <w:rPr>
          <w:rFonts w:ascii="Arial" w:hAnsi="Arial" w:cs="Arial"/>
          <w:sz w:val="24"/>
          <w:szCs w:val="24"/>
        </w:rPr>
        <w:t xml:space="preserve">before 1 January 2019 </w:t>
      </w:r>
      <w:r w:rsidRPr="00090513">
        <w:rPr>
          <w:rFonts w:ascii="Arial" w:hAnsi="Arial" w:cs="Arial"/>
          <w:sz w:val="24"/>
          <w:szCs w:val="24"/>
        </w:rPr>
        <w:t xml:space="preserve">for submission of self-assessment information. The new requirement covers self-assessment material as well as any other information or documents specified by the Commissioner. </w:t>
      </w:r>
    </w:p>
    <w:p w14:paraId="16212C13" w14:textId="77777777" w:rsidR="00005812" w:rsidRPr="00461CF1" w:rsidRDefault="00005812" w:rsidP="00005812">
      <w:pPr>
        <w:rPr>
          <w:rFonts w:ascii="Arial" w:hAnsi="Arial" w:cs="Arial"/>
          <w:sz w:val="24"/>
          <w:szCs w:val="24"/>
          <w:u w:val="single"/>
        </w:rPr>
      </w:pPr>
      <w:r w:rsidRPr="00090513">
        <w:rPr>
          <w:rFonts w:ascii="Arial" w:hAnsi="Arial" w:cs="Arial"/>
          <w:sz w:val="24"/>
          <w:szCs w:val="24"/>
        </w:rPr>
        <w:t xml:space="preserve">A regulatory official </w:t>
      </w:r>
      <w:r w:rsidR="00C804EA">
        <w:rPr>
          <w:rFonts w:ascii="Arial" w:hAnsi="Arial" w:cs="Arial"/>
          <w:sz w:val="24"/>
          <w:szCs w:val="24"/>
        </w:rPr>
        <w:t xml:space="preserve">(refer to the </w:t>
      </w:r>
      <w:hyperlink r:id="rId6" w:history="1">
        <w:r w:rsidR="00C804EA" w:rsidRPr="00096261">
          <w:rPr>
            <w:rStyle w:val="Hyperlink"/>
            <w:rFonts w:ascii="Arial" w:hAnsi="Arial" w:cs="Arial"/>
            <w:sz w:val="24"/>
            <w:szCs w:val="24"/>
          </w:rPr>
          <w:t>Language Glossary</w:t>
        </w:r>
      </w:hyperlink>
      <w:r w:rsidR="00C804EA">
        <w:rPr>
          <w:rFonts w:ascii="Arial" w:hAnsi="Arial" w:cs="Arial"/>
          <w:sz w:val="24"/>
          <w:szCs w:val="24"/>
        </w:rPr>
        <w:t xml:space="preserve"> for the definition of a regulatory official) m</w:t>
      </w:r>
      <w:r w:rsidRPr="00090513">
        <w:rPr>
          <w:rFonts w:ascii="Arial" w:hAnsi="Arial" w:cs="Arial"/>
          <w:sz w:val="24"/>
          <w:szCs w:val="24"/>
        </w:rPr>
        <w:t>ay also request ‘specified information or documents relating to the purpose of the contact within a specified period’ for certain types of assessment contacts, such as desk contacts with residential or home services. This may also include self-assessment material. The request can be made orally or in writing, and the provider must comply with this request.</w:t>
      </w:r>
    </w:p>
    <w:p w14:paraId="11A4A4DB" w14:textId="77777777" w:rsidR="00005812" w:rsidRPr="00090513" w:rsidRDefault="00005812" w:rsidP="00005812">
      <w:pPr>
        <w:rPr>
          <w:rFonts w:ascii="Arial" w:hAnsi="Arial" w:cs="Arial"/>
          <w:sz w:val="24"/>
          <w:szCs w:val="24"/>
        </w:rPr>
      </w:pPr>
      <w:r w:rsidRPr="00090513">
        <w:rPr>
          <w:rFonts w:ascii="Arial" w:hAnsi="Arial" w:cs="Arial"/>
          <w:sz w:val="24"/>
          <w:szCs w:val="24"/>
        </w:rPr>
        <w:t>The Commission expect</w:t>
      </w:r>
      <w:r w:rsidR="004830C8">
        <w:rPr>
          <w:rFonts w:ascii="Arial" w:hAnsi="Arial" w:cs="Arial"/>
          <w:sz w:val="24"/>
          <w:szCs w:val="24"/>
        </w:rPr>
        <w:t>s</w:t>
      </w:r>
      <w:r w:rsidRPr="00090513">
        <w:rPr>
          <w:rFonts w:ascii="Arial" w:hAnsi="Arial" w:cs="Arial"/>
          <w:sz w:val="24"/>
          <w:szCs w:val="24"/>
        </w:rPr>
        <w:t xml:space="preserve"> providers to undertake self-assessment of their performance against the </w:t>
      </w:r>
      <w:r w:rsidR="00295685">
        <w:rPr>
          <w:rFonts w:ascii="Arial" w:hAnsi="Arial" w:cs="Arial"/>
          <w:sz w:val="24"/>
          <w:szCs w:val="24"/>
        </w:rPr>
        <w:t xml:space="preserve">Aged Care Quality </w:t>
      </w:r>
      <w:r w:rsidRPr="00090513">
        <w:rPr>
          <w:rFonts w:ascii="Arial" w:hAnsi="Arial" w:cs="Arial"/>
          <w:sz w:val="24"/>
          <w:szCs w:val="24"/>
        </w:rPr>
        <w:t xml:space="preserve">Standards </w:t>
      </w:r>
      <w:r w:rsidR="00295685">
        <w:rPr>
          <w:rFonts w:ascii="Arial" w:hAnsi="Arial" w:cs="Arial"/>
          <w:sz w:val="24"/>
          <w:szCs w:val="24"/>
        </w:rPr>
        <w:t xml:space="preserve">(Quality Standards) </w:t>
      </w:r>
      <w:r w:rsidRPr="00090513">
        <w:rPr>
          <w:rFonts w:ascii="Arial" w:hAnsi="Arial" w:cs="Arial"/>
          <w:sz w:val="24"/>
          <w:szCs w:val="24"/>
        </w:rPr>
        <w:t xml:space="preserve">as part of their commitment to continuous improvement. Providers should be updating their self-assessment information regularly to show how they are </w:t>
      </w:r>
      <w:r w:rsidR="007C505B" w:rsidRPr="00C804EA">
        <w:rPr>
          <w:rFonts w:ascii="Arial" w:hAnsi="Arial" w:cs="Arial"/>
          <w:sz w:val="24"/>
          <w:szCs w:val="24"/>
        </w:rPr>
        <w:t xml:space="preserve">assessing and monitoring the quality of care and services they provide, </w:t>
      </w:r>
      <w:r w:rsidRPr="00C804EA">
        <w:rPr>
          <w:rFonts w:ascii="Arial" w:hAnsi="Arial" w:cs="Arial"/>
          <w:sz w:val="24"/>
          <w:szCs w:val="24"/>
        </w:rPr>
        <w:t>and actioning a</w:t>
      </w:r>
      <w:r w:rsidRPr="00090513">
        <w:rPr>
          <w:rFonts w:ascii="Arial" w:hAnsi="Arial" w:cs="Arial"/>
          <w:sz w:val="24"/>
          <w:szCs w:val="24"/>
        </w:rPr>
        <w:t>ny identified areas of improvement.</w:t>
      </w:r>
    </w:p>
    <w:p w14:paraId="745511C3" w14:textId="77777777" w:rsidR="00005812" w:rsidRPr="00090513" w:rsidRDefault="00005812" w:rsidP="00005812">
      <w:pPr>
        <w:rPr>
          <w:rFonts w:ascii="Arial" w:hAnsi="Arial" w:cs="Arial"/>
          <w:sz w:val="24"/>
          <w:szCs w:val="24"/>
        </w:rPr>
      </w:pPr>
      <w:r w:rsidRPr="00090513">
        <w:rPr>
          <w:rFonts w:ascii="Arial" w:hAnsi="Arial" w:cs="Arial"/>
          <w:sz w:val="24"/>
          <w:szCs w:val="24"/>
        </w:rPr>
        <w:t>The Commissioner may request self-assessment documentation from providers to assist with understanding a provider’s continuous improvement framework.</w:t>
      </w:r>
    </w:p>
    <w:p w14:paraId="7E976C7C" w14:textId="77777777" w:rsidR="00005812" w:rsidRPr="00090513" w:rsidRDefault="00005812" w:rsidP="00005812">
      <w:pPr>
        <w:rPr>
          <w:rFonts w:ascii="Arial" w:hAnsi="Arial" w:cs="Arial"/>
          <w:sz w:val="24"/>
          <w:szCs w:val="24"/>
        </w:rPr>
      </w:pPr>
      <w:r w:rsidRPr="00090513">
        <w:rPr>
          <w:rFonts w:ascii="Arial" w:hAnsi="Arial" w:cs="Arial"/>
          <w:sz w:val="24"/>
          <w:szCs w:val="24"/>
        </w:rPr>
        <w:t xml:space="preserve">For more information about self-assessment, including the Commission’s self-assessment template, visit the </w:t>
      </w:r>
      <w:hyperlink r:id="rId7" w:history="1">
        <w:r w:rsidRPr="00CF3C23">
          <w:rPr>
            <w:rStyle w:val="Hyperlink"/>
            <w:rFonts w:ascii="Arial" w:hAnsi="Arial" w:cs="Arial"/>
            <w:sz w:val="24"/>
            <w:szCs w:val="24"/>
          </w:rPr>
          <w:t>self-assessment page</w:t>
        </w:r>
      </w:hyperlink>
      <w:r w:rsidRPr="00090513">
        <w:rPr>
          <w:rFonts w:ascii="Arial" w:hAnsi="Arial" w:cs="Arial"/>
          <w:sz w:val="24"/>
          <w:szCs w:val="24"/>
        </w:rPr>
        <w:t xml:space="preserve"> on the Commission’s websit</w:t>
      </w:r>
      <w:r w:rsidR="00CF3C23">
        <w:rPr>
          <w:rFonts w:ascii="Arial" w:hAnsi="Arial" w:cs="Arial"/>
          <w:sz w:val="24"/>
          <w:szCs w:val="24"/>
        </w:rPr>
        <w:t>e.</w:t>
      </w:r>
    </w:p>
    <w:p w14:paraId="1229BAA0" w14:textId="77777777" w:rsidR="00005812" w:rsidRPr="00090513" w:rsidRDefault="00005812" w:rsidP="00005812">
      <w:pPr>
        <w:outlineLvl w:val="1"/>
        <w:rPr>
          <w:rFonts w:ascii="Arial" w:hAnsi="Arial" w:cs="Arial"/>
          <w:b/>
          <w:color w:val="00577D"/>
          <w:sz w:val="28"/>
          <w:szCs w:val="24"/>
        </w:rPr>
      </w:pPr>
      <w:r w:rsidRPr="00090513">
        <w:rPr>
          <w:rFonts w:ascii="Arial" w:hAnsi="Arial" w:cs="Arial"/>
          <w:b/>
          <w:color w:val="00577D"/>
          <w:sz w:val="28"/>
          <w:szCs w:val="24"/>
        </w:rPr>
        <w:t>Regulatory Policy Helpdesk</w:t>
      </w:r>
    </w:p>
    <w:p w14:paraId="65E93D0D" w14:textId="77777777" w:rsidR="00005812" w:rsidRPr="00005812" w:rsidRDefault="00005812" w:rsidP="00005812">
      <w:pPr>
        <w:spacing w:before="240"/>
        <w:contextualSpacing/>
        <w:rPr>
          <w:rFonts w:ascii="Arial" w:hAnsi="Arial" w:cs="Arial"/>
          <w:sz w:val="24"/>
          <w:szCs w:val="24"/>
        </w:rPr>
      </w:pPr>
      <w:r w:rsidRPr="00090513">
        <w:rPr>
          <w:rFonts w:ascii="Arial" w:hAnsi="Arial" w:cs="Arial"/>
          <w:sz w:val="24"/>
          <w:szCs w:val="24"/>
        </w:rPr>
        <w:t xml:space="preserve">For support in understanding the Rules and their operational implications, please contact the Regulatory Policy team at </w:t>
      </w:r>
      <w:hyperlink r:id="rId8" w:history="1">
        <w:r w:rsidRPr="00090513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regulatorypolicy@agedcarequality.gov.au</w:t>
        </w:r>
      </w:hyperlink>
      <w:r w:rsidRPr="00090513">
        <w:rPr>
          <w:rFonts w:ascii="Arial" w:hAnsi="Arial" w:cs="Arial"/>
          <w:sz w:val="24"/>
          <w:szCs w:val="24"/>
        </w:rPr>
        <w:t xml:space="preserve"> or speak with your </w:t>
      </w:r>
      <w:hyperlink r:id="rId9" w:history="1">
        <w:r w:rsidRPr="00CF3C23">
          <w:rPr>
            <w:rStyle w:val="Hyperlink"/>
            <w:rFonts w:ascii="Arial" w:hAnsi="Arial" w:cs="Arial"/>
            <w:sz w:val="24"/>
            <w:szCs w:val="24"/>
          </w:rPr>
          <w:t>local Regional offic</w:t>
        </w:r>
        <w:r w:rsidR="00CF3C23" w:rsidRPr="00CF3C23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="00CF3C23">
        <w:rPr>
          <w:rFonts w:ascii="Arial" w:hAnsi="Arial" w:cs="Arial"/>
          <w:sz w:val="24"/>
          <w:szCs w:val="24"/>
        </w:rPr>
        <w:t>.</w:t>
      </w:r>
      <w:r w:rsidRPr="00005812">
        <w:rPr>
          <w:rFonts w:ascii="Arial" w:hAnsi="Arial" w:cs="Arial"/>
          <w:sz w:val="24"/>
          <w:szCs w:val="24"/>
        </w:rPr>
        <w:t xml:space="preserve"> </w:t>
      </w:r>
    </w:p>
    <w:p w14:paraId="3FD80D04" w14:textId="77777777" w:rsidR="00005812" w:rsidRPr="00005812" w:rsidRDefault="00005812" w:rsidP="00005812">
      <w:pPr>
        <w:rPr>
          <w:rFonts w:ascii="Arial" w:hAnsi="Arial" w:cs="Arial"/>
          <w:sz w:val="24"/>
          <w:szCs w:val="24"/>
        </w:rPr>
      </w:pPr>
    </w:p>
    <w:sectPr w:rsidR="00005812" w:rsidRPr="0000581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8C84" w14:textId="77777777" w:rsidR="00B05D93" w:rsidRDefault="00B05D93" w:rsidP="00005812">
      <w:pPr>
        <w:spacing w:after="0" w:line="240" w:lineRule="auto"/>
      </w:pPr>
      <w:r>
        <w:separator/>
      </w:r>
    </w:p>
  </w:endnote>
  <w:endnote w:type="continuationSeparator" w:id="0">
    <w:p w14:paraId="090B5046" w14:textId="77777777" w:rsidR="00B05D93" w:rsidRDefault="00B05D93" w:rsidP="0000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A8CF" w14:textId="77777777" w:rsidR="00C804EA" w:rsidRPr="00C804EA" w:rsidRDefault="00C804EA" w:rsidP="00C804EA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Release date: 1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4ACE" w14:textId="77777777" w:rsidR="00B05D93" w:rsidRDefault="00B05D93" w:rsidP="00005812">
      <w:pPr>
        <w:spacing w:after="0" w:line="240" w:lineRule="auto"/>
      </w:pPr>
      <w:r>
        <w:separator/>
      </w:r>
    </w:p>
  </w:footnote>
  <w:footnote w:type="continuationSeparator" w:id="0">
    <w:p w14:paraId="0243EB7F" w14:textId="77777777" w:rsidR="00B05D93" w:rsidRDefault="00B05D93" w:rsidP="0000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85D3" w14:textId="77777777" w:rsidR="00005812" w:rsidRDefault="00005812" w:rsidP="00005812">
    <w:pPr>
      <w:pStyle w:val="Header"/>
      <w:spacing w:after="240"/>
    </w:pPr>
    <w:r>
      <w:rPr>
        <w:noProof/>
        <w:lang w:eastAsia="en-AU"/>
      </w:rPr>
      <w:drawing>
        <wp:inline distT="0" distB="0" distL="0" distR="0" wp14:anchorId="2FEABC6F" wp14:editId="5B4BB1AF">
          <wp:extent cx="3549296" cy="5905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398" cy="596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12"/>
    <w:rsid w:val="00005812"/>
    <w:rsid w:val="00073016"/>
    <w:rsid w:val="00090513"/>
    <w:rsid w:val="001165CB"/>
    <w:rsid w:val="00155822"/>
    <w:rsid w:val="00295685"/>
    <w:rsid w:val="00461CF1"/>
    <w:rsid w:val="004830C8"/>
    <w:rsid w:val="004D517B"/>
    <w:rsid w:val="00626F20"/>
    <w:rsid w:val="007822A9"/>
    <w:rsid w:val="007C505B"/>
    <w:rsid w:val="007F4412"/>
    <w:rsid w:val="008C061C"/>
    <w:rsid w:val="009A6A82"/>
    <w:rsid w:val="009B3269"/>
    <w:rsid w:val="009E30BF"/>
    <w:rsid w:val="00B05D93"/>
    <w:rsid w:val="00BE392C"/>
    <w:rsid w:val="00BF781A"/>
    <w:rsid w:val="00C804EA"/>
    <w:rsid w:val="00CF3C23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DA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812"/>
  </w:style>
  <w:style w:type="paragraph" w:styleId="Footer">
    <w:name w:val="footer"/>
    <w:basedOn w:val="Normal"/>
    <w:link w:val="FooterChar"/>
    <w:uiPriority w:val="99"/>
    <w:unhideWhenUsed/>
    <w:rsid w:val="00005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812"/>
  </w:style>
  <w:style w:type="paragraph" w:styleId="BalloonText">
    <w:name w:val="Balloon Text"/>
    <w:basedOn w:val="Normal"/>
    <w:link w:val="BalloonTextChar"/>
    <w:uiPriority w:val="99"/>
    <w:semiHidden/>
    <w:unhideWhenUsed/>
    <w:rsid w:val="0000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3C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policy@agedcarequality.gov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gedcarequality.gov.au/providers/assessment-processes/self-assessm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dcarequality.gov.au/resources/language-glossary-aged-care-quality-and-safety-commission-rules-201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gedcarequality.gov.au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2025-09-22T01:32:00Z</dcterms:created>
  <dcterms:modified xsi:type="dcterms:W3CDTF">2025-09-22T01:32:00Z</dcterms:modified>
</cp:coreProperties>
</file>