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86054" w14:textId="77777777" w:rsidR="00F820EA" w:rsidRPr="002C3EBF" w:rsidRDefault="00F820E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E77991" wp14:editId="0C2F842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CB45275" w14:textId="77777777" w:rsidR="00F820EA" w:rsidRDefault="00F820E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CC011B" w14:textId="77777777" w:rsidR="00F820EA" w:rsidRDefault="00F820E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536843" w14:textId="77777777" w:rsidR="00F820EA" w:rsidRPr="002C3EBF" w:rsidRDefault="00F820E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C17F1" w14:paraId="1D9CE886" w14:textId="77777777" w:rsidTr="006C17F1">
        <w:tc>
          <w:tcPr>
            <w:cnfStyle w:val="001000000000" w:firstRow="0" w:lastRow="0" w:firstColumn="1" w:lastColumn="0" w:oddVBand="0" w:evenVBand="0" w:oddHBand="0" w:evenHBand="0" w:firstRowFirstColumn="0" w:firstRowLastColumn="0" w:lastRowFirstColumn="0" w:lastRowLastColumn="0"/>
            <w:tcW w:w="3227" w:type="dxa"/>
          </w:tcPr>
          <w:p w14:paraId="4FD3AB21" w14:textId="77777777" w:rsidR="00F820EA" w:rsidRPr="00996FAF" w:rsidRDefault="00F820E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658F432" w14:textId="77777777" w:rsidR="00F820EA" w:rsidRPr="00996FAF" w:rsidRDefault="00F820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Reynella Hillside Care Community</w:t>
            </w:r>
          </w:p>
        </w:tc>
      </w:tr>
      <w:tr w:rsidR="006C17F1" w14:paraId="76707AE6"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9125A9" w14:textId="77777777" w:rsidR="00F820EA" w:rsidRPr="00996FAF" w:rsidRDefault="00F820E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65E9B17" w14:textId="77777777" w:rsidR="00F820EA" w:rsidRPr="00C27BE3" w:rsidRDefault="00F820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6169</w:t>
            </w:r>
          </w:p>
        </w:tc>
      </w:tr>
      <w:tr w:rsidR="006C17F1" w14:paraId="545D2C0E" w14:textId="77777777" w:rsidTr="006C17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27B693" w14:textId="77777777" w:rsidR="00F820EA" w:rsidRPr="00996FAF" w:rsidRDefault="00F820E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2940A55" w14:textId="77777777" w:rsidR="00F820EA" w:rsidRPr="00996FAF" w:rsidRDefault="00F820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 Railway</w:t>
            </w:r>
            <w:r>
              <w:rPr>
                <w:rFonts w:ascii="Arial" w:eastAsia="Times New Roman" w:hAnsi="Arial" w:cs="Arial"/>
                <w:lang w:eastAsia="en-AU"/>
              </w:rPr>
              <w:t xml:space="preserve"> Terrace, OLD REYNELLA, South Australia, 5161</w:t>
            </w:r>
          </w:p>
        </w:tc>
      </w:tr>
      <w:tr w:rsidR="006C17F1" w14:paraId="029624EE"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6FF260" w14:textId="77777777" w:rsidR="00F820EA" w:rsidRPr="00996FAF" w:rsidRDefault="00F820E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B205D3" w14:textId="77777777" w:rsidR="00F820EA" w:rsidRPr="00996FAF" w:rsidRDefault="00F820E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C17F1" w14:paraId="015A8268" w14:textId="77777777" w:rsidTr="006C17F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13778F" w14:textId="77777777" w:rsidR="00F820EA" w:rsidRPr="00996FAF" w:rsidRDefault="00F820E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6DE8328" w14:textId="77777777" w:rsidR="00F820EA" w:rsidRPr="00996FAF" w:rsidRDefault="00F820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January 2024 to 1 February 2024</w:t>
            </w:r>
          </w:p>
        </w:tc>
      </w:tr>
      <w:tr w:rsidR="006C17F1" w14:paraId="08F83F77"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498057" w14:textId="77777777" w:rsidR="00F820EA" w:rsidRPr="00996FAF" w:rsidRDefault="00F820E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68391398"/>
            <w:placeholder>
              <w:docPart w:val="DefaultPlaceholder_-1854013437"/>
            </w:placeholder>
            <w:date w:fullDate="2024-03-04T00:00:00Z">
              <w:dateFormat w:val="d MMMM yyyy"/>
              <w:lid w:val="en-AU"/>
              <w:storeMappedDataAs w:val="dateTime"/>
              <w:calendar w:val="gregorian"/>
            </w:date>
          </w:sdtPr>
          <w:sdtEndPr/>
          <w:sdtContent>
            <w:tc>
              <w:tcPr>
                <w:tcW w:w="7114" w:type="dxa"/>
                <w:shd w:val="clear" w:color="auto" w:fill="FFFFFF" w:themeFill="background1"/>
              </w:tcPr>
              <w:p w14:paraId="06CD31B2" w14:textId="4D31C473" w:rsidR="00F820EA" w:rsidRPr="00996FAF" w:rsidRDefault="00142B2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March 2024</w:t>
                </w:r>
              </w:p>
            </w:tc>
          </w:sdtContent>
        </w:sdt>
      </w:tr>
      <w:tr w:rsidR="006C17F1" w14:paraId="3836E6E0" w14:textId="77777777" w:rsidTr="006C17F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6A76021" w14:textId="77777777" w:rsidR="00F820EA" w:rsidRPr="00996FAF" w:rsidRDefault="00F820E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E1FB468" w14:textId="77777777" w:rsidR="00F820EA" w:rsidRPr="009B6303" w:rsidRDefault="00F820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3158D6D8" w14:textId="77777777" w:rsidR="00F820EA" w:rsidRPr="009B6303" w:rsidRDefault="00F820E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4186 Reynella Hillside Care Community</w:t>
            </w:r>
          </w:p>
        </w:tc>
      </w:tr>
    </w:tbl>
    <w:bookmarkEnd w:id="0"/>
    <w:p w14:paraId="2D43E103" w14:textId="77777777" w:rsidR="00F820EA" w:rsidRPr="00996FAF" w:rsidRDefault="00F820E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1C0E6D" w14:textId="77777777" w:rsidR="00F820EA" w:rsidRPr="00996FAF" w:rsidRDefault="00F820E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6F62395F" w14:textId="3D0E5442" w:rsidR="00F820EA" w:rsidRPr="00996FAF" w:rsidRDefault="00F820EA" w:rsidP="0036130C">
      <w:pPr>
        <w:pStyle w:val="NormalArial"/>
      </w:pPr>
      <w:r w:rsidRPr="00996FAF">
        <w:t xml:space="preserve">This performance report for </w:t>
      </w:r>
      <w:r w:rsidRPr="00C27BE3">
        <w:rPr>
          <w:color w:val="auto"/>
        </w:rPr>
        <w:t>Reynella Hillside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F66A55">
        <w:rPr>
          <w:color w:val="auto"/>
        </w:rPr>
        <w:t>Glenn,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63FE02F" w14:textId="77777777" w:rsidR="00F820EA" w:rsidRPr="00996FAF" w:rsidRDefault="00F820E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1AC8604" w14:textId="77777777" w:rsidR="00F820EA" w:rsidRPr="00996FAF" w:rsidRDefault="00F820EA" w:rsidP="00712752">
      <w:pPr>
        <w:pStyle w:val="Heading1"/>
        <w:spacing w:before="240" w:after="240" w:line="22" w:lineRule="atLeast"/>
        <w:rPr>
          <w:rFonts w:ascii="Arial" w:hAnsi="Arial" w:cs="Arial"/>
        </w:rPr>
      </w:pPr>
      <w:r w:rsidRPr="00996FAF">
        <w:rPr>
          <w:rFonts w:ascii="Arial" w:hAnsi="Arial" w:cs="Arial"/>
        </w:rPr>
        <w:t>Material relied on</w:t>
      </w:r>
    </w:p>
    <w:p w14:paraId="429E069E" w14:textId="77777777" w:rsidR="00F820EA" w:rsidRPr="00996FAF" w:rsidRDefault="00F820EA" w:rsidP="0036130C">
      <w:pPr>
        <w:pStyle w:val="NormalArial"/>
      </w:pPr>
      <w:r w:rsidRPr="00996FAF">
        <w:t>The following information has been considered in preparing the performance report:</w:t>
      </w:r>
    </w:p>
    <w:p w14:paraId="4370B9F5" w14:textId="196690D2" w:rsidR="00F820EA" w:rsidRPr="00F66A55" w:rsidRDefault="00F820EA" w:rsidP="00F66A55">
      <w:pPr>
        <w:pStyle w:val="ListBullet"/>
        <w:spacing w:before="0" w:after="120" w:line="22" w:lineRule="atLeast"/>
        <w:ind w:left="425" w:hanging="425"/>
        <w:rPr>
          <w:rFonts w:ascii="Arial" w:hAnsi="Arial" w:cs="Arial"/>
          <w:color w:val="auto"/>
        </w:rPr>
      </w:pPr>
      <w:r w:rsidRPr="00F66A55">
        <w:rPr>
          <w:rFonts w:ascii="Arial" w:hAnsi="Arial" w:cs="Arial"/>
          <w:color w:val="auto"/>
        </w:rPr>
        <w:t xml:space="preserve">the assessment team’s report for the </w:t>
      </w:r>
      <w:r w:rsidR="00204466">
        <w:rPr>
          <w:rFonts w:ascii="Arial" w:hAnsi="Arial" w:cs="Arial"/>
          <w:color w:val="auto"/>
        </w:rPr>
        <w:t>s</w:t>
      </w:r>
      <w:r w:rsidRPr="00F66A55">
        <w:rPr>
          <w:rFonts w:ascii="Arial" w:hAnsi="Arial" w:cs="Arial"/>
          <w:color w:val="auto"/>
        </w:rPr>
        <w:t xml:space="preserve">ite </w:t>
      </w:r>
      <w:r w:rsidR="00204466">
        <w:rPr>
          <w:rFonts w:ascii="Arial" w:hAnsi="Arial" w:cs="Arial"/>
          <w:color w:val="auto"/>
        </w:rPr>
        <w:t>a</w:t>
      </w:r>
      <w:r w:rsidRPr="00F66A55">
        <w:rPr>
          <w:rFonts w:ascii="Arial" w:hAnsi="Arial" w:cs="Arial"/>
          <w:color w:val="auto"/>
        </w:rPr>
        <w:t>udit was informed by a site assessment, observations at the service, review of documents and interviews with consumers</w:t>
      </w:r>
      <w:r w:rsidR="00C91401" w:rsidRPr="00F66A55">
        <w:rPr>
          <w:rFonts w:ascii="Arial" w:hAnsi="Arial" w:cs="Arial"/>
          <w:color w:val="auto"/>
        </w:rPr>
        <w:t xml:space="preserve">, </w:t>
      </w:r>
      <w:r w:rsidRPr="00F66A55">
        <w:rPr>
          <w:rFonts w:ascii="Arial" w:hAnsi="Arial" w:cs="Arial"/>
          <w:color w:val="auto"/>
        </w:rPr>
        <w:t>representatives</w:t>
      </w:r>
      <w:r w:rsidR="00C91401" w:rsidRPr="00F66A55">
        <w:rPr>
          <w:rFonts w:ascii="Arial" w:hAnsi="Arial" w:cs="Arial"/>
          <w:color w:val="auto"/>
        </w:rPr>
        <w:t xml:space="preserve">, </w:t>
      </w:r>
      <w:proofErr w:type="gramStart"/>
      <w:r w:rsidR="00C91401" w:rsidRPr="00F66A55">
        <w:rPr>
          <w:rFonts w:ascii="Arial" w:hAnsi="Arial" w:cs="Arial"/>
          <w:color w:val="auto"/>
        </w:rPr>
        <w:t>staff</w:t>
      </w:r>
      <w:proofErr w:type="gramEnd"/>
      <w:r w:rsidR="00C91401" w:rsidRPr="00F66A55">
        <w:rPr>
          <w:rFonts w:ascii="Arial" w:hAnsi="Arial" w:cs="Arial"/>
          <w:color w:val="auto"/>
        </w:rPr>
        <w:t xml:space="preserve"> and management</w:t>
      </w:r>
      <w:r w:rsidR="00F66A55" w:rsidRPr="00F66A55">
        <w:rPr>
          <w:rFonts w:ascii="Arial" w:hAnsi="Arial" w:cs="Arial"/>
          <w:color w:val="auto"/>
        </w:rPr>
        <w:t>;</w:t>
      </w:r>
      <w:r w:rsidRPr="00F66A55">
        <w:rPr>
          <w:rFonts w:ascii="Arial" w:hAnsi="Arial" w:cs="Arial"/>
          <w:color w:val="auto"/>
        </w:rPr>
        <w:t xml:space="preserve"> and</w:t>
      </w:r>
    </w:p>
    <w:p w14:paraId="569ACEAF" w14:textId="3E4F94F7" w:rsidR="00F820EA" w:rsidRPr="00F66A55" w:rsidRDefault="00F820EA" w:rsidP="00F66A55">
      <w:pPr>
        <w:pStyle w:val="ListBullet"/>
        <w:spacing w:before="0" w:after="120" w:line="22" w:lineRule="atLeast"/>
        <w:ind w:left="425" w:hanging="425"/>
        <w:rPr>
          <w:rFonts w:ascii="Arial" w:hAnsi="Arial" w:cs="Arial"/>
          <w:color w:val="auto"/>
        </w:rPr>
      </w:pPr>
      <w:r w:rsidRPr="00F66A55">
        <w:rPr>
          <w:rFonts w:ascii="Arial" w:hAnsi="Arial" w:cs="Arial"/>
          <w:color w:val="auto"/>
        </w:rPr>
        <w:t xml:space="preserve">the provider’s response to the assessment team’s report received </w:t>
      </w:r>
      <w:r w:rsidR="00F66A55" w:rsidRPr="00F66A55">
        <w:rPr>
          <w:rFonts w:ascii="Arial" w:hAnsi="Arial" w:cs="Arial"/>
          <w:color w:val="auto"/>
        </w:rPr>
        <w:t>26 February 2024.</w:t>
      </w:r>
      <w:r w:rsidR="00EB1041">
        <w:rPr>
          <w:rFonts w:ascii="Arial" w:hAnsi="Arial" w:cs="Arial"/>
          <w:color w:val="auto"/>
        </w:rPr>
        <w:t xml:space="preserve"> The response includes commentary directly relating to the issues raised in the assessment team’s report, as well as supporting documentation.</w:t>
      </w:r>
    </w:p>
    <w:p w14:paraId="27F8D0BF" w14:textId="327DFAA8" w:rsidR="00F820EA" w:rsidRPr="00712752" w:rsidRDefault="00F820E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F6D0196" w14:textId="77777777" w:rsidR="00F820EA" w:rsidRPr="00996FAF" w:rsidRDefault="00F820E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C17F1" w14:paraId="54E9C50D" w14:textId="77777777" w:rsidTr="006C17F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E294EE" w14:textId="77777777" w:rsidR="00F820EA" w:rsidRPr="00996FAF" w:rsidRDefault="00F820E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6786C92" w14:textId="77777777" w:rsidR="00F820EA" w:rsidRPr="00996FAF" w:rsidRDefault="002F306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07986616"/>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820EA">
                  <w:rPr>
                    <w:rFonts w:ascii="Arial" w:hAnsi="Arial" w:cs="Arial"/>
                  </w:rPr>
                  <w:t>Compliant</w:t>
                </w:r>
              </w:sdtContent>
            </w:sdt>
          </w:p>
        </w:tc>
      </w:tr>
      <w:tr w:rsidR="006C17F1" w14:paraId="3DD57F28" w14:textId="77777777" w:rsidTr="006C17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395D6A" w14:textId="77777777" w:rsidR="00F820EA" w:rsidRPr="00996FAF" w:rsidRDefault="00F820EA"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EC16F3E" w14:textId="77777777" w:rsidR="00F820EA" w:rsidRPr="00EB1041" w:rsidRDefault="002F30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3099014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820EA" w:rsidRPr="00EB1041">
                  <w:rPr>
                    <w:rFonts w:ascii="Arial" w:hAnsi="Arial" w:cs="Arial"/>
                    <w:b/>
                    <w:bCs/>
                    <w:color w:val="auto"/>
                  </w:rPr>
                  <w:t>Compliant</w:t>
                </w:r>
              </w:sdtContent>
            </w:sdt>
          </w:p>
        </w:tc>
      </w:tr>
      <w:tr w:rsidR="006C17F1" w14:paraId="6540CD81" w14:textId="77777777" w:rsidTr="006C1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7BEF02" w14:textId="77777777" w:rsidR="00F820EA" w:rsidRPr="00996FAF" w:rsidRDefault="00F820EA"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78CF286" w14:textId="77777777" w:rsidR="00F820EA" w:rsidRPr="00EB1041" w:rsidRDefault="002F30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2753081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820EA" w:rsidRPr="00EB1041">
                  <w:rPr>
                    <w:rFonts w:ascii="Arial" w:hAnsi="Arial" w:cs="Arial"/>
                    <w:b/>
                    <w:bCs/>
                    <w:color w:val="auto"/>
                  </w:rPr>
                  <w:t>Compliant</w:t>
                </w:r>
              </w:sdtContent>
            </w:sdt>
          </w:p>
        </w:tc>
      </w:tr>
      <w:tr w:rsidR="006C17F1" w14:paraId="46665065" w14:textId="77777777" w:rsidTr="006C17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218AB01" w14:textId="77777777" w:rsidR="00F820EA" w:rsidRPr="00996FAF" w:rsidRDefault="00F820EA"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764F060" w14:textId="77777777" w:rsidR="00F820EA" w:rsidRPr="00EB1041" w:rsidRDefault="002F30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8756363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820EA" w:rsidRPr="00EB1041">
                  <w:rPr>
                    <w:rFonts w:ascii="Arial" w:hAnsi="Arial" w:cs="Arial"/>
                    <w:b/>
                    <w:bCs/>
                    <w:color w:val="auto"/>
                  </w:rPr>
                  <w:t>Compliant</w:t>
                </w:r>
              </w:sdtContent>
            </w:sdt>
          </w:p>
        </w:tc>
      </w:tr>
      <w:tr w:rsidR="006C17F1" w14:paraId="3BEA01C6" w14:textId="77777777" w:rsidTr="006C1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E270208" w14:textId="77777777" w:rsidR="00F820EA" w:rsidRPr="00996FAF" w:rsidRDefault="00F820E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985C52D" w14:textId="77777777" w:rsidR="00F820EA" w:rsidRPr="00EB1041" w:rsidRDefault="002F30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927908423"/>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820EA" w:rsidRPr="00EB1041">
                  <w:rPr>
                    <w:rFonts w:ascii="Arial" w:hAnsi="Arial" w:cs="Arial"/>
                    <w:b/>
                    <w:bCs/>
                    <w:color w:val="auto"/>
                  </w:rPr>
                  <w:t>Compliant</w:t>
                </w:r>
              </w:sdtContent>
            </w:sdt>
          </w:p>
        </w:tc>
      </w:tr>
      <w:tr w:rsidR="006C17F1" w14:paraId="5DB0BEE2" w14:textId="77777777" w:rsidTr="006C17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52EC23" w14:textId="77777777" w:rsidR="00F820EA" w:rsidRPr="00996FAF" w:rsidRDefault="00F820EA"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739C112" w14:textId="77777777" w:rsidR="00F820EA" w:rsidRPr="00EB1041" w:rsidRDefault="002F30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45077596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820EA" w:rsidRPr="00EB1041">
                  <w:rPr>
                    <w:rFonts w:ascii="Arial" w:hAnsi="Arial" w:cs="Arial"/>
                    <w:b/>
                    <w:bCs/>
                    <w:color w:val="auto"/>
                  </w:rPr>
                  <w:t>Compliant</w:t>
                </w:r>
              </w:sdtContent>
            </w:sdt>
          </w:p>
        </w:tc>
      </w:tr>
      <w:tr w:rsidR="006C17F1" w14:paraId="08753CB1" w14:textId="77777777" w:rsidTr="006C17F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97BACB" w14:textId="77777777" w:rsidR="00F820EA" w:rsidRPr="00996FAF" w:rsidRDefault="00F820E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E5DDA8" w14:textId="77777777" w:rsidR="00F820EA" w:rsidRPr="00EB1041" w:rsidRDefault="002F306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alias w:val="Compliance Rating"/>
                <w:tag w:val="Compliance Rating"/>
                <w:id w:val="897310892"/>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820EA" w:rsidRPr="00EB1041">
                  <w:rPr>
                    <w:rFonts w:ascii="Arial" w:hAnsi="Arial" w:cs="Arial"/>
                    <w:b/>
                    <w:bCs/>
                    <w:color w:val="auto"/>
                  </w:rPr>
                  <w:t>Compliant</w:t>
                </w:r>
              </w:sdtContent>
            </w:sdt>
          </w:p>
        </w:tc>
      </w:tr>
      <w:tr w:rsidR="006C17F1" w14:paraId="235ACF0D" w14:textId="77777777" w:rsidTr="006C17F1">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A610CB" w14:textId="77777777" w:rsidR="00F820EA" w:rsidRPr="00996FAF" w:rsidRDefault="00F820EA"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1DF01F4" w14:textId="77777777" w:rsidR="00F820EA" w:rsidRPr="002C5FA9" w:rsidRDefault="002F306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2934974"/>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820EA" w:rsidRPr="002C5FA9">
                  <w:rPr>
                    <w:rFonts w:ascii="Arial" w:hAnsi="Arial" w:cs="Arial"/>
                    <w:b/>
                    <w:bCs/>
                  </w:rPr>
                  <w:t>Compliant</w:t>
                </w:r>
              </w:sdtContent>
            </w:sdt>
          </w:p>
        </w:tc>
      </w:tr>
    </w:tbl>
    <w:p w14:paraId="6DC5DE4B" w14:textId="77777777" w:rsidR="00F820EA" w:rsidRPr="00996FAF" w:rsidRDefault="00F820E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AEDC267" w14:textId="77777777" w:rsidR="00F820EA" w:rsidRPr="00996FAF" w:rsidRDefault="00F820EA" w:rsidP="00712752">
      <w:pPr>
        <w:pStyle w:val="Heading1"/>
        <w:spacing w:before="0" w:after="240" w:line="22" w:lineRule="atLeast"/>
        <w:rPr>
          <w:rFonts w:ascii="Arial" w:hAnsi="Arial" w:cs="Arial"/>
        </w:rPr>
      </w:pPr>
      <w:r w:rsidRPr="00996FAF">
        <w:rPr>
          <w:rFonts w:ascii="Arial" w:hAnsi="Arial" w:cs="Arial"/>
        </w:rPr>
        <w:t>Areas for improvement</w:t>
      </w:r>
    </w:p>
    <w:p w14:paraId="560E5F20" w14:textId="77777777" w:rsidR="00F820EA" w:rsidRPr="00996FAF" w:rsidRDefault="00F820EA"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4B685F8" w14:textId="3C042F64" w:rsidR="00F820EA" w:rsidRPr="00996FAF" w:rsidRDefault="00F820EA" w:rsidP="0036130C">
      <w:pPr>
        <w:pStyle w:val="NormalArial"/>
      </w:pPr>
      <w:r w:rsidRPr="00996FAF">
        <w:br w:type="page"/>
      </w:r>
    </w:p>
    <w:p w14:paraId="393E4593" w14:textId="77777777" w:rsidR="00F820EA" w:rsidRPr="00996FAF" w:rsidRDefault="00F820EA"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C17F1" w14:paraId="37A062B4" w14:textId="77777777" w:rsidTr="006C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FFE103" w14:textId="77777777" w:rsidR="00F820EA" w:rsidRPr="00550022" w:rsidRDefault="00F820EA"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767E3F2" w14:textId="77777777" w:rsidR="00F820EA" w:rsidRPr="00996FAF" w:rsidRDefault="00F82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7F1" w14:paraId="6B356CC6"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F7582D" w14:textId="77777777" w:rsidR="00F820EA" w:rsidRPr="00996FAF" w:rsidRDefault="00F820EA"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1FE8673" w14:textId="77777777" w:rsidR="00F820EA" w:rsidRPr="00996FAF" w:rsidRDefault="00F820EA"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C78A3EB" w14:textId="77777777" w:rsidR="00F820EA" w:rsidRPr="00996FAF" w:rsidRDefault="002F306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054637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820EA">
                  <w:rPr>
                    <w:rFonts w:ascii="Arial" w:hAnsi="Arial" w:cs="Arial"/>
                  </w:rPr>
                  <w:t>Compliant</w:t>
                </w:r>
              </w:sdtContent>
            </w:sdt>
          </w:p>
        </w:tc>
      </w:tr>
      <w:tr w:rsidR="006C17F1" w14:paraId="5CD222E4"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AD240" w14:textId="77777777" w:rsidR="00F820EA" w:rsidRPr="00996FAF" w:rsidRDefault="00F820EA"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D80D7DC"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2E60171"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94178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820EA" w:rsidRPr="00294E94">
                  <w:rPr>
                    <w:rFonts w:ascii="Arial" w:hAnsi="Arial" w:cs="Arial"/>
                  </w:rPr>
                  <w:t>Compliant</w:t>
                </w:r>
              </w:sdtContent>
            </w:sdt>
          </w:p>
        </w:tc>
      </w:tr>
      <w:tr w:rsidR="006C17F1" w14:paraId="747CC48D"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9172AD" w14:textId="77777777" w:rsidR="00F820EA" w:rsidRPr="00996FAF" w:rsidRDefault="00F820EA"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AE91543"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AE190F1" w14:textId="77777777" w:rsidR="00F820EA" w:rsidRPr="00996FAF" w:rsidRDefault="00F820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A825313" w14:textId="77777777" w:rsidR="00F820EA" w:rsidRPr="00996FAF" w:rsidRDefault="00F820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4BA04D2" w14:textId="77777777" w:rsidR="00F820EA" w:rsidRPr="00996FAF" w:rsidRDefault="00F820EA"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F57F57C" w14:textId="77777777" w:rsidR="00F820EA" w:rsidRPr="00996FAF" w:rsidRDefault="00F820EA"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C716001"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435728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820EA" w:rsidRPr="00294E94">
                  <w:rPr>
                    <w:rFonts w:ascii="Arial" w:hAnsi="Arial" w:cs="Arial"/>
                  </w:rPr>
                  <w:t>Compliant</w:t>
                </w:r>
              </w:sdtContent>
            </w:sdt>
          </w:p>
        </w:tc>
      </w:tr>
      <w:tr w:rsidR="006C17F1" w14:paraId="596F1FC0"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D4C48" w14:textId="77777777" w:rsidR="00F820EA" w:rsidRPr="00996FAF" w:rsidRDefault="00F820EA"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4B4581F"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5A581BE" w14:textId="77777777" w:rsidR="00F820EA" w:rsidRPr="00996FAF" w:rsidRDefault="002F30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5840361"/>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820EA" w:rsidRPr="00294E94">
                  <w:rPr>
                    <w:rFonts w:ascii="Arial" w:hAnsi="Arial" w:cs="Arial"/>
                  </w:rPr>
                  <w:t>Compliant</w:t>
                </w:r>
              </w:sdtContent>
            </w:sdt>
          </w:p>
        </w:tc>
      </w:tr>
      <w:tr w:rsidR="006C17F1" w14:paraId="71676CC9"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21FEC4" w14:textId="77777777" w:rsidR="00F820EA" w:rsidRPr="00996FAF" w:rsidRDefault="00F820EA"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E375BE7" w14:textId="77777777" w:rsidR="00F820EA" w:rsidRPr="00996FAF" w:rsidRDefault="00F820EA"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7CCD7752"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470927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820EA" w:rsidRPr="00294E94">
                  <w:rPr>
                    <w:rFonts w:ascii="Arial" w:hAnsi="Arial" w:cs="Arial"/>
                  </w:rPr>
                  <w:t>Compliant</w:t>
                </w:r>
              </w:sdtContent>
            </w:sdt>
          </w:p>
        </w:tc>
      </w:tr>
      <w:tr w:rsidR="006C17F1" w14:paraId="5C70C1C5"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C55FB8" w14:textId="77777777" w:rsidR="00F820EA" w:rsidRPr="00996FAF" w:rsidRDefault="00F820EA"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9F5E3B1"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492CF2F0"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63558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820EA" w:rsidRPr="00294E94">
                  <w:rPr>
                    <w:rFonts w:ascii="Arial" w:hAnsi="Arial" w:cs="Arial"/>
                  </w:rPr>
                  <w:t>Compliant</w:t>
                </w:r>
              </w:sdtContent>
            </w:sdt>
          </w:p>
        </w:tc>
      </w:tr>
    </w:tbl>
    <w:p w14:paraId="6CC68193" w14:textId="77777777" w:rsidR="00F820EA" w:rsidRDefault="00F820EA" w:rsidP="001A5684">
      <w:pPr>
        <w:pStyle w:val="Heading20"/>
      </w:pPr>
      <w:r w:rsidRPr="00996FAF">
        <w:t>Findings</w:t>
      </w:r>
    </w:p>
    <w:p w14:paraId="3F251B79" w14:textId="467EEE6C" w:rsidR="0075005D" w:rsidRPr="00091EA1" w:rsidRDefault="00C92E9A" w:rsidP="00091EA1">
      <w:pPr>
        <w:pStyle w:val="NormalArial"/>
      </w:pPr>
      <w:bookmarkStart w:id="1" w:name="_Hlk126783395"/>
      <w:r w:rsidRPr="001C60DC">
        <w:t>Care files include information relating to consumers’ cultural needs and preferences</w:t>
      </w:r>
      <w:r w:rsidR="00736755">
        <w:t xml:space="preserve"> and</w:t>
      </w:r>
      <w:r w:rsidRPr="001C60DC">
        <w:t xml:space="preserve"> how to ensure provision of culturally safe care.</w:t>
      </w:r>
      <w:r>
        <w:t xml:space="preserve"> </w:t>
      </w:r>
      <w:r w:rsidR="0075005D" w:rsidRPr="001C60DC">
        <w:t xml:space="preserve">Staff </w:t>
      </w:r>
      <w:r w:rsidR="00270CA4" w:rsidRPr="001C60DC">
        <w:t xml:space="preserve">are familiar with </w:t>
      </w:r>
      <w:r w:rsidR="0075005D" w:rsidRPr="001C60DC">
        <w:t>consumers’ backgrounds, work, family history, and religious beliefs</w:t>
      </w:r>
      <w:r w:rsidR="000B3737">
        <w:t>. C</w:t>
      </w:r>
      <w:bookmarkEnd w:id="1"/>
      <w:r w:rsidR="0075005D" w:rsidRPr="001C60DC">
        <w:t xml:space="preserve">onsumers and representatives </w:t>
      </w:r>
      <w:r w:rsidR="00270CA4" w:rsidRPr="001C60DC">
        <w:t>feel</w:t>
      </w:r>
      <w:r w:rsidR="0075005D" w:rsidRPr="001C60DC">
        <w:t xml:space="preserve"> care and services are culturally safe</w:t>
      </w:r>
      <w:r w:rsidR="00C41792">
        <w:t>,</w:t>
      </w:r>
      <w:r w:rsidR="0075005D" w:rsidRPr="001C60DC">
        <w:t xml:space="preserve"> staff </w:t>
      </w:r>
      <w:r w:rsidR="00270CA4" w:rsidRPr="001C60DC">
        <w:t>a</w:t>
      </w:r>
      <w:r w:rsidR="0075005D" w:rsidRPr="001C60DC">
        <w:t>re familiar with consumers’ values and beliefs</w:t>
      </w:r>
      <w:r w:rsidR="00377B15">
        <w:t>,</w:t>
      </w:r>
      <w:r w:rsidR="00C41792">
        <w:t xml:space="preserve"> </w:t>
      </w:r>
      <w:r w:rsidR="00C41792" w:rsidRPr="001C60DC">
        <w:t>staff treat consumers with dignity</w:t>
      </w:r>
      <w:r w:rsidR="00377B15">
        <w:t>,</w:t>
      </w:r>
      <w:r w:rsidR="00C41792" w:rsidRPr="001C60DC">
        <w:t xml:space="preserve"> </w:t>
      </w:r>
      <w:r w:rsidR="00C41792">
        <w:t>and recognise and respect</w:t>
      </w:r>
      <w:r w:rsidR="00C41792" w:rsidRPr="001C60DC">
        <w:t xml:space="preserve"> their individuality during delivery of care and services</w:t>
      </w:r>
      <w:r w:rsidR="0075005D" w:rsidRPr="001C60DC">
        <w:t xml:space="preserve">. </w:t>
      </w:r>
    </w:p>
    <w:p w14:paraId="22BAE388" w14:textId="077E7A00" w:rsidR="0075005D" w:rsidRPr="001C60DC" w:rsidRDefault="0075005D" w:rsidP="00091EA1">
      <w:pPr>
        <w:pStyle w:val="NormalArial"/>
      </w:pPr>
      <w:r w:rsidRPr="001C60DC">
        <w:t xml:space="preserve">Consumers said they are supported to exercise choice and independence, make decisions about their care and services, choose who is involved in decision-making processes and these choices are respected. </w:t>
      </w:r>
      <w:r w:rsidR="00F30D4E" w:rsidRPr="001C60DC">
        <w:t xml:space="preserve">Assessment and planning processes identify who </w:t>
      </w:r>
      <w:r w:rsidR="00F00253">
        <w:t>consumers</w:t>
      </w:r>
      <w:r w:rsidR="00F30D4E" w:rsidRPr="001C60DC">
        <w:t xml:space="preserve"> wish to involve in their care and services, and advocacy or other services are accessible when support is needed. </w:t>
      </w:r>
      <w:r w:rsidRPr="001C60DC">
        <w:t xml:space="preserve">Representatives are involved in decisions about care and services when the </w:t>
      </w:r>
      <w:r w:rsidR="002E7CFE" w:rsidRPr="001C60DC">
        <w:t>consumer</w:t>
      </w:r>
      <w:r w:rsidRPr="001C60DC">
        <w:t xml:space="preserve"> is unable to communicate </w:t>
      </w:r>
      <w:r w:rsidR="00F00253">
        <w:t>these</w:t>
      </w:r>
      <w:r w:rsidRPr="001C60DC">
        <w:t xml:space="preserve"> decisions themselves. </w:t>
      </w:r>
    </w:p>
    <w:p w14:paraId="390B773F" w14:textId="71DE9018" w:rsidR="0075005D" w:rsidRPr="001C60DC" w:rsidRDefault="0075005D" w:rsidP="00091EA1">
      <w:pPr>
        <w:pStyle w:val="NormalArial"/>
      </w:pPr>
      <w:r w:rsidRPr="001C60DC">
        <w:t xml:space="preserve">Consumers and </w:t>
      </w:r>
      <w:r w:rsidR="00257411" w:rsidRPr="001C60DC">
        <w:t>r</w:t>
      </w:r>
      <w:r w:rsidRPr="001C60DC">
        <w:t>epresentatives</w:t>
      </w:r>
      <w:r w:rsidR="00257411" w:rsidRPr="001C60DC">
        <w:t xml:space="preserve"> said</w:t>
      </w:r>
      <w:r w:rsidRPr="001C60DC">
        <w:t xml:space="preserve"> consumers are supported to do things they wish to do even where risk is involved</w:t>
      </w:r>
      <w:r w:rsidR="00257411" w:rsidRPr="001C60DC">
        <w:t xml:space="preserve">. They said </w:t>
      </w:r>
      <w:r w:rsidR="00F8296D" w:rsidRPr="001C60DC">
        <w:t>risks are</w:t>
      </w:r>
      <w:r w:rsidRPr="001C60DC">
        <w:t xml:space="preserve"> discussed and feel staff manage the</w:t>
      </w:r>
      <w:r w:rsidR="00B97437">
        <w:t>se</w:t>
      </w:r>
      <w:r w:rsidRPr="001C60DC">
        <w:t xml:space="preserve"> risks</w:t>
      </w:r>
      <w:r w:rsidR="00F8296D" w:rsidRPr="001C60DC">
        <w:t xml:space="preserve"> to enable consumers to</w:t>
      </w:r>
      <w:r w:rsidRPr="001C60DC">
        <w:t xml:space="preserve"> do the things they want. </w:t>
      </w:r>
      <w:r w:rsidR="00F8296D" w:rsidRPr="001C60DC">
        <w:t>Where consumers are identified as partaking in an activity which involves risk, risk assessments are completed</w:t>
      </w:r>
      <w:r w:rsidR="00316183" w:rsidRPr="001C60DC">
        <w:t xml:space="preserve"> to enable staff to support </w:t>
      </w:r>
      <w:r w:rsidR="005C5C56" w:rsidRPr="001C60DC">
        <w:t xml:space="preserve">consumers and for them to have an awareness of the consumer’s </w:t>
      </w:r>
      <w:r w:rsidR="00316183" w:rsidRPr="001C60DC">
        <w:t>individual circumstances</w:t>
      </w:r>
      <w:r w:rsidRPr="001C60DC">
        <w:t xml:space="preserve">. </w:t>
      </w:r>
    </w:p>
    <w:p w14:paraId="49DC972E" w14:textId="2ED37C0E" w:rsidR="000C790A" w:rsidRPr="001C60DC" w:rsidRDefault="006B0CFF" w:rsidP="00091EA1">
      <w:pPr>
        <w:pStyle w:val="NormalArial"/>
      </w:pPr>
      <w:r w:rsidRPr="001C60DC">
        <w:lastRenderedPageBreak/>
        <w:t xml:space="preserve">Consumers and representatives said they are provided with information to assist them in making choices about consumers’ care and lifestyle services, including meal selections and daily activities. </w:t>
      </w:r>
      <w:r w:rsidR="005C5C56" w:rsidRPr="001C60DC">
        <w:t>Consumers receive information through various avenues, including</w:t>
      </w:r>
      <w:r w:rsidR="005A3A2E" w:rsidRPr="001C60DC">
        <w:t xml:space="preserve"> </w:t>
      </w:r>
      <w:r w:rsidR="00882156" w:rsidRPr="001C60DC">
        <w:t xml:space="preserve">admission packs, </w:t>
      </w:r>
      <w:r w:rsidR="00091EA1" w:rsidRPr="001C60DC">
        <w:t xml:space="preserve">general manager updates and </w:t>
      </w:r>
      <w:r w:rsidR="00882156" w:rsidRPr="001C60DC">
        <w:t>noticeboards</w:t>
      </w:r>
      <w:r w:rsidR="00091EA1" w:rsidRPr="001C60DC">
        <w:t xml:space="preserve">. </w:t>
      </w:r>
      <w:r w:rsidR="000C790A" w:rsidRPr="001C60DC">
        <w:t>There are processes to ensure each consumer’s privacy is respected and personal information kept con</w:t>
      </w:r>
      <w:r w:rsidR="006D266C" w:rsidRPr="001C60DC">
        <w:t>fidential.</w:t>
      </w:r>
    </w:p>
    <w:p w14:paraId="5A178D0F" w14:textId="40BF437D" w:rsidR="00F820EA" w:rsidRPr="00091EA1" w:rsidRDefault="00480811" w:rsidP="0036130C">
      <w:pPr>
        <w:pStyle w:val="NormalArial"/>
        <w:rPr>
          <w:rFonts w:eastAsia="Arial"/>
          <w:lang w:eastAsia="en-AU"/>
        </w:rPr>
      </w:pPr>
      <w:r w:rsidRPr="001C60DC">
        <w:t>Based on the assessment team’s report, I find all requirements in Standard 1 Consumer dignity and choice compl</w:t>
      </w:r>
      <w:r w:rsidR="00C45094">
        <w:t>ia</w:t>
      </w:r>
      <w:r w:rsidRPr="001C60DC">
        <w:t xml:space="preserve">nt. </w:t>
      </w:r>
      <w:r w:rsidR="00F820EA" w:rsidRPr="001C60DC">
        <w:br w:type="page"/>
      </w:r>
    </w:p>
    <w:p w14:paraId="548B677E" w14:textId="77777777" w:rsidR="00F820EA" w:rsidRPr="00996FAF" w:rsidRDefault="00F820EA"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C17F1" w14:paraId="458A506E" w14:textId="77777777" w:rsidTr="006C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30E2DF6" w14:textId="77777777" w:rsidR="00F820EA" w:rsidRPr="0075021E" w:rsidRDefault="00F820EA"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205DA08" w14:textId="77777777" w:rsidR="00F820EA" w:rsidRPr="00996FAF" w:rsidRDefault="00F82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7F1" w14:paraId="359B1AF7" w14:textId="77777777" w:rsidTr="006C17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63C6F8A" w14:textId="77777777" w:rsidR="00F820EA" w:rsidRPr="00996FAF" w:rsidRDefault="00F820EA"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78FEA55"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71D999E"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41691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820EA" w:rsidRPr="00B952AA">
                  <w:rPr>
                    <w:rFonts w:ascii="Arial" w:hAnsi="Arial" w:cs="Arial"/>
                  </w:rPr>
                  <w:t>Compliant</w:t>
                </w:r>
              </w:sdtContent>
            </w:sdt>
          </w:p>
        </w:tc>
      </w:tr>
      <w:tr w:rsidR="006C17F1" w14:paraId="39C49A3A"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A664408" w14:textId="77777777" w:rsidR="00F820EA" w:rsidRPr="00996FAF" w:rsidRDefault="00F820EA"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04CB9A0"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A7A1D57"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60611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820EA" w:rsidRPr="00B952AA">
                  <w:rPr>
                    <w:rFonts w:ascii="Arial" w:hAnsi="Arial" w:cs="Arial"/>
                  </w:rPr>
                  <w:t>Compliant</w:t>
                </w:r>
              </w:sdtContent>
            </w:sdt>
          </w:p>
        </w:tc>
      </w:tr>
      <w:tr w:rsidR="006C17F1" w14:paraId="6AAB6390" w14:textId="77777777" w:rsidTr="006C17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5D7438" w14:textId="77777777" w:rsidR="00F820EA" w:rsidRPr="00996FAF" w:rsidRDefault="00F820EA"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A405752"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162A97F" w14:textId="77777777" w:rsidR="00F820EA" w:rsidRPr="00996FAF" w:rsidRDefault="00F820E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10D5CA2" w14:textId="77777777" w:rsidR="00F820EA" w:rsidRPr="00996FAF" w:rsidRDefault="00F820EA"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8A7711F"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614743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820EA" w:rsidRPr="00EB1041">
                  <w:rPr>
                    <w:rFonts w:ascii="Arial" w:hAnsi="Arial" w:cs="Arial"/>
                    <w:color w:val="auto"/>
                  </w:rPr>
                  <w:t>Compliant</w:t>
                </w:r>
              </w:sdtContent>
            </w:sdt>
          </w:p>
        </w:tc>
      </w:tr>
      <w:tr w:rsidR="006C17F1" w14:paraId="3A19034C"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C177915" w14:textId="77777777" w:rsidR="00F820EA" w:rsidRPr="00996FAF" w:rsidRDefault="00F820EA"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B8CF871"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23CA6A" w14:textId="77777777" w:rsidR="00F820EA" w:rsidRPr="00996FAF" w:rsidRDefault="002F30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170407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820EA" w:rsidRPr="00B952AA">
                  <w:rPr>
                    <w:rFonts w:ascii="Arial" w:hAnsi="Arial" w:cs="Arial"/>
                  </w:rPr>
                  <w:t>Compliant</w:t>
                </w:r>
              </w:sdtContent>
            </w:sdt>
          </w:p>
        </w:tc>
      </w:tr>
      <w:tr w:rsidR="006C17F1" w14:paraId="20DC3027" w14:textId="77777777" w:rsidTr="006C17F1">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CA05CB0" w14:textId="77777777" w:rsidR="00F820EA" w:rsidRPr="00996FAF" w:rsidRDefault="00F820EA"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F10C339"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11E4224"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5061499"/>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820EA" w:rsidRPr="00B952AA">
                  <w:rPr>
                    <w:rFonts w:ascii="Arial" w:hAnsi="Arial" w:cs="Arial"/>
                  </w:rPr>
                  <w:t>Compliant</w:t>
                </w:r>
              </w:sdtContent>
            </w:sdt>
          </w:p>
        </w:tc>
      </w:tr>
    </w:tbl>
    <w:p w14:paraId="3A30102D" w14:textId="77777777" w:rsidR="00F820EA" w:rsidRDefault="00F820EA" w:rsidP="00D87E7C">
      <w:pPr>
        <w:pStyle w:val="Heading20"/>
      </w:pPr>
      <w:r w:rsidRPr="00996FAF">
        <w:t>Findings</w:t>
      </w:r>
    </w:p>
    <w:p w14:paraId="60E9572D" w14:textId="1B45F772" w:rsidR="00F820EA" w:rsidRDefault="00480811" w:rsidP="0036130C">
      <w:pPr>
        <w:pStyle w:val="NormalArial"/>
      </w:pPr>
      <w:r>
        <w:t xml:space="preserve">The Quality Standard is assessed as </w:t>
      </w:r>
      <w:r w:rsidR="00D60B6E">
        <w:t>compliant</w:t>
      </w:r>
      <w:r>
        <w:t xml:space="preserve"> as </w:t>
      </w:r>
      <w:r w:rsidR="00D60B6E">
        <w:t>all</w:t>
      </w:r>
      <w:r w:rsidR="00105D47">
        <w:t xml:space="preserve"> five requirements assessed have been found </w:t>
      </w:r>
      <w:r w:rsidR="00D60B6E">
        <w:t>compliant</w:t>
      </w:r>
      <w:r w:rsidR="00105D47">
        <w:t xml:space="preserve">. The assessment team recommended requirement (3)(c) not met. </w:t>
      </w:r>
    </w:p>
    <w:p w14:paraId="7434E91C" w14:textId="41E0F53D" w:rsidR="00105D47" w:rsidRPr="002C71D6" w:rsidRDefault="00105D47" w:rsidP="0036130C">
      <w:pPr>
        <w:pStyle w:val="NormalArial"/>
        <w:rPr>
          <w:b/>
          <w:bCs/>
        </w:rPr>
      </w:pPr>
      <w:r w:rsidRPr="002C71D6">
        <w:rPr>
          <w:b/>
          <w:bCs/>
        </w:rPr>
        <w:t>Requirement (3)(c)</w:t>
      </w:r>
    </w:p>
    <w:p w14:paraId="15D247DD" w14:textId="5CD3AF4A" w:rsidR="000D0532" w:rsidRPr="00D57D50" w:rsidRDefault="00EB1041" w:rsidP="00D57D50">
      <w:pPr>
        <w:pStyle w:val="NormalArial"/>
      </w:pPr>
      <w:r w:rsidRPr="00D60B6E">
        <w:t>The assessment team</w:t>
      </w:r>
      <w:r w:rsidR="00753E97" w:rsidRPr="00D60B6E">
        <w:t xml:space="preserve"> found</w:t>
      </w:r>
      <w:r w:rsidR="00105D47" w:rsidRPr="00D60B6E">
        <w:t xml:space="preserve"> assessment and planning </w:t>
      </w:r>
      <w:r w:rsidR="00753E97" w:rsidRPr="00D60B6E">
        <w:t>wa</w:t>
      </w:r>
      <w:r w:rsidR="00105D47" w:rsidRPr="00D60B6E">
        <w:t xml:space="preserve">s </w:t>
      </w:r>
      <w:r w:rsidR="00753E97" w:rsidRPr="00D60B6E">
        <w:t xml:space="preserve">not </w:t>
      </w:r>
      <w:r w:rsidR="00105D47" w:rsidRPr="00D60B6E">
        <w:t>based on ongoing partnerships with consumer</w:t>
      </w:r>
      <w:r w:rsidR="00753E97" w:rsidRPr="00D60B6E">
        <w:t>s</w:t>
      </w:r>
      <w:r w:rsidR="00105D47" w:rsidRPr="00D60B6E">
        <w:t xml:space="preserve"> and others the</w:t>
      </w:r>
      <w:r w:rsidR="00753E97" w:rsidRPr="00D60B6E">
        <w:t xml:space="preserve">y </w:t>
      </w:r>
      <w:r w:rsidR="00105D47" w:rsidRPr="00D60B6E">
        <w:t>wish</w:t>
      </w:r>
      <w:r w:rsidR="00753E97" w:rsidRPr="00D60B6E">
        <w:t xml:space="preserve"> </w:t>
      </w:r>
      <w:r w:rsidR="00105D47" w:rsidRPr="00D60B6E">
        <w:t>to involve</w:t>
      </w:r>
      <w:r w:rsidR="00753E97" w:rsidRPr="00D60B6E">
        <w:t>,</w:t>
      </w:r>
      <w:r w:rsidR="00105D47" w:rsidRPr="00D60B6E">
        <w:t xml:space="preserve"> including other organisations</w:t>
      </w:r>
      <w:r w:rsidR="00F63A84" w:rsidRPr="00D60B6E">
        <w:t>.</w:t>
      </w:r>
      <w:r w:rsidR="00D25198" w:rsidRPr="00D60B6E">
        <w:t xml:space="preserve"> </w:t>
      </w:r>
      <w:r w:rsidR="00F63A84" w:rsidRPr="00D60B6E">
        <w:t>T</w:t>
      </w:r>
      <w:r w:rsidR="00D25198" w:rsidRPr="00D60B6E">
        <w:t xml:space="preserve">he assessment team </w:t>
      </w:r>
      <w:r w:rsidR="00957AEE" w:rsidRPr="00D60B6E">
        <w:t xml:space="preserve">highlights </w:t>
      </w:r>
      <w:r w:rsidR="00D60B6E" w:rsidRPr="00D60B6E">
        <w:t>six</w:t>
      </w:r>
      <w:r w:rsidR="00D25198" w:rsidRPr="00D60B6E">
        <w:t xml:space="preserve"> </w:t>
      </w:r>
      <w:r w:rsidR="00EB03F1" w:rsidRPr="00D60B6E">
        <w:t>consumers and</w:t>
      </w:r>
      <w:r w:rsidR="00D60B6E" w:rsidRPr="00D60B6E">
        <w:t>/or</w:t>
      </w:r>
      <w:r w:rsidR="00EB03F1" w:rsidRPr="00D60B6E">
        <w:t xml:space="preserve"> representatives </w:t>
      </w:r>
      <w:r w:rsidR="00D60B6E" w:rsidRPr="00D60B6E">
        <w:t xml:space="preserve">who </w:t>
      </w:r>
      <w:r w:rsidR="00EB03F1" w:rsidRPr="00D60B6E">
        <w:t>express</w:t>
      </w:r>
      <w:r w:rsidR="002E7B26" w:rsidRPr="00D60B6E">
        <w:t>ed</w:t>
      </w:r>
      <w:r w:rsidR="00EB03F1" w:rsidRPr="00D60B6E">
        <w:t xml:space="preserve"> dissatisfaction with the level of involvement in the assessment and planning process</w:t>
      </w:r>
      <w:r w:rsidR="002E7B26" w:rsidRPr="00D60B6E">
        <w:t xml:space="preserve">, including </w:t>
      </w:r>
      <w:r w:rsidR="000D0532">
        <w:t>with</w:t>
      </w:r>
      <w:r w:rsidR="002E7B26" w:rsidRPr="00D60B6E">
        <w:t xml:space="preserve"> case conferences, </w:t>
      </w:r>
      <w:r w:rsidR="007942FF" w:rsidRPr="00D60B6E">
        <w:t xml:space="preserve">care plan reviews, </w:t>
      </w:r>
      <w:r w:rsidR="00D60B6E" w:rsidRPr="00D60B6E">
        <w:t xml:space="preserve">and </w:t>
      </w:r>
      <w:r w:rsidR="008F7329" w:rsidRPr="00D60B6E">
        <w:t>changes in care following incidents</w:t>
      </w:r>
      <w:r w:rsidR="00D60B6E" w:rsidRPr="00D60B6E">
        <w:t>.</w:t>
      </w:r>
      <w:r w:rsidR="000A26B9">
        <w:t xml:space="preserve"> </w:t>
      </w:r>
      <w:r w:rsidR="007205D1" w:rsidRPr="00D57D50">
        <w:t>The provide</w:t>
      </w:r>
      <w:r w:rsidR="000C05A3" w:rsidRPr="00D57D50">
        <w:t>r’s response indicates they do not agree with the assessment team’s recommendation.</w:t>
      </w:r>
      <w:r w:rsidR="00667700" w:rsidRPr="00D57D50">
        <w:t xml:space="preserve"> </w:t>
      </w:r>
      <w:r w:rsidR="0058222B" w:rsidRPr="00D57D50">
        <w:t xml:space="preserve"> </w:t>
      </w:r>
      <w:r w:rsidR="00792B46" w:rsidRPr="00D57D50">
        <w:t xml:space="preserve"> </w:t>
      </w:r>
    </w:p>
    <w:p w14:paraId="75E27C70" w14:textId="7C7DDE42" w:rsidR="007E5D30" w:rsidRPr="007F603A" w:rsidRDefault="005570B0" w:rsidP="007F603A">
      <w:pPr>
        <w:pStyle w:val="NormalArial"/>
      </w:pPr>
      <w:r w:rsidRPr="007F603A">
        <w:t>I</w:t>
      </w:r>
      <w:r w:rsidR="004F259F" w:rsidRPr="007F603A">
        <w:t xml:space="preserve"> have come to a different finding to the assessment team’s recommendation of not met and find requirement (3)(c) compliant.</w:t>
      </w:r>
      <w:r w:rsidR="00C510DE">
        <w:t xml:space="preserve"> </w:t>
      </w:r>
      <w:r w:rsidR="005B0317">
        <w:t xml:space="preserve">I acknowledge feedback provided </w:t>
      </w:r>
      <w:r w:rsidR="000C7E9D">
        <w:t>by</w:t>
      </w:r>
      <w:r w:rsidR="005B0317">
        <w:t xml:space="preserve"> </w:t>
      </w:r>
      <w:r w:rsidR="005B0317" w:rsidRPr="00D60B6E">
        <w:t xml:space="preserve">six consumers and/or representatives </w:t>
      </w:r>
      <w:r w:rsidR="005B0317">
        <w:t>expressing</w:t>
      </w:r>
      <w:r w:rsidR="005B0317" w:rsidRPr="00D60B6E">
        <w:t xml:space="preserve"> dissatisfaction with the level of involvement in the assessment and planning process</w:t>
      </w:r>
      <w:r w:rsidR="003B6F4D">
        <w:t>. However,</w:t>
      </w:r>
      <w:r w:rsidR="005B0317">
        <w:t xml:space="preserve"> </w:t>
      </w:r>
      <w:r w:rsidRPr="007F603A">
        <w:t xml:space="preserve">I have based my finding on </w:t>
      </w:r>
      <w:r w:rsidR="000258CA">
        <w:t xml:space="preserve">commentary and </w:t>
      </w:r>
      <w:r w:rsidRPr="007F603A">
        <w:t xml:space="preserve">supporting documentation included in the provider’s response </w:t>
      </w:r>
      <w:r w:rsidR="00C510DE">
        <w:t xml:space="preserve">which </w:t>
      </w:r>
      <w:r w:rsidR="000258CA">
        <w:t>demonstrates</w:t>
      </w:r>
      <w:r w:rsidR="00C510DE" w:rsidRPr="00D57D50">
        <w:t xml:space="preserve"> </w:t>
      </w:r>
      <w:bookmarkStart w:id="2" w:name="_Hlk160191458"/>
      <w:r w:rsidR="00C510DE" w:rsidRPr="00D57D50">
        <w:t xml:space="preserve">ongoing consultation with five </w:t>
      </w:r>
      <w:r w:rsidR="003B6F4D">
        <w:t xml:space="preserve">of these </w:t>
      </w:r>
      <w:r w:rsidR="00C510DE" w:rsidRPr="00D57D50">
        <w:t xml:space="preserve">consumers and/or representatives </w:t>
      </w:r>
      <w:r w:rsidR="00C510DE">
        <w:t>relating to issues raised,</w:t>
      </w:r>
      <w:r w:rsidR="00C510DE" w:rsidRPr="00D57D50">
        <w:t xml:space="preserve"> including</w:t>
      </w:r>
      <w:r w:rsidR="00C510DE">
        <w:t xml:space="preserve"> through</w:t>
      </w:r>
      <w:r w:rsidR="00C510DE" w:rsidRPr="00D57D50">
        <w:t xml:space="preserve"> case conferences, progress note entries, care conversations, clinical care evaluations, and care plan reviews</w:t>
      </w:r>
      <w:bookmarkEnd w:id="2"/>
      <w:r w:rsidR="00C510DE" w:rsidRPr="00D57D50">
        <w:t xml:space="preserve">. It is noted </w:t>
      </w:r>
      <w:r w:rsidR="00C510DE">
        <w:t xml:space="preserve">one </w:t>
      </w:r>
      <w:r w:rsidR="00C510DE" w:rsidRPr="00D57D50">
        <w:t>representative did not wish to be named in the assessment team’s report</w:t>
      </w:r>
      <w:r w:rsidR="00C510DE">
        <w:t xml:space="preserve">, therefore, the provider was not able to provide evidence to </w:t>
      </w:r>
      <w:r w:rsidR="009E63A1">
        <w:t>respond to</w:t>
      </w:r>
      <w:r w:rsidR="00C510DE">
        <w:t xml:space="preserve"> the information </w:t>
      </w:r>
      <w:r w:rsidR="00C510DE">
        <w:lastRenderedPageBreak/>
        <w:t>they provided</w:t>
      </w:r>
      <w:r w:rsidR="00C510DE" w:rsidRPr="00D57D50">
        <w:t>. Supporting documentation also demonstrates discussions relating to initiating referrals to specialists and medical officers, as well a consumer</w:t>
      </w:r>
      <w:r w:rsidR="003B6F4D">
        <w:t>’s refusal</w:t>
      </w:r>
      <w:r w:rsidR="00C510DE" w:rsidRPr="00D57D50">
        <w:t xml:space="preserve"> of care</w:t>
      </w:r>
      <w:r w:rsidR="003B6F4D">
        <w:t xml:space="preserve">. </w:t>
      </w:r>
      <w:r w:rsidR="00DE577B" w:rsidRPr="007F603A">
        <w:t xml:space="preserve">I have also considered </w:t>
      </w:r>
      <w:r w:rsidR="001258BA" w:rsidRPr="007F603A">
        <w:t xml:space="preserve">evidence in the assessment team’s report demonstrating </w:t>
      </w:r>
      <w:r w:rsidR="00F22CF2">
        <w:t xml:space="preserve">care files evidence </w:t>
      </w:r>
      <w:r w:rsidR="00105D47" w:rsidRPr="007F603A">
        <w:t>involve</w:t>
      </w:r>
      <w:r w:rsidR="0081134A">
        <w:t>ment of consumers</w:t>
      </w:r>
      <w:r w:rsidR="00F22CF2">
        <w:t xml:space="preserve"> and representatives</w:t>
      </w:r>
      <w:r w:rsidR="00105D47" w:rsidRPr="007F603A">
        <w:t xml:space="preserve"> in assessment and care planning process</w:t>
      </w:r>
      <w:r w:rsidR="00FC2BA1" w:rsidRPr="007F603A">
        <w:t>es</w:t>
      </w:r>
      <w:r w:rsidR="00F33FF0">
        <w:t xml:space="preserve"> </w:t>
      </w:r>
      <w:r w:rsidR="00105D47" w:rsidRPr="007F603A">
        <w:t>and representatives are invited to discuss care plan</w:t>
      </w:r>
      <w:r w:rsidR="00FC2BA1" w:rsidRPr="007F603A">
        <w:t>s</w:t>
      </w:r>
      <w:r w:rsidR="00105D47" w:rsidRPr="007F603A">
        <w:t xml:space="preserve">. </w:t>
      </w:r>
      <w:r w:rsidR="004978F4" w:rsidRPr="007F603A">
        <w:t>Staff described how allied health professionals are involved in the assessment of consumers’ care, which was confirmed through care files.</w:t>
      </w:r>
      <w:r w:rsidR="007E5D30" w:rsidRPr="007F603A">
        <w:t xml:space="preserve"> Care plans are reviewed every three mon</w:t>
      </w:r>
      <w:r w:rsidR="00904352" w:rsidRPr="007F603A">
        <w:t>ths in line with a schedule, with c</w:t>
      </w:r>
      <w:r w:rsidR="007E5D30" w:rsidRPr="007F603A">
        <w:t xml:space="preserve">onsumers and representatives contacted to contribute </w:t>
      </w:r>
      <w:r w:rsidR="00DF6169">
        <w:t xml:space="preserve">to </w:t>
      </w:r>
      <w:r w:rsidR="00904352" w:rsidRPr="007F603A">
        <w:t xml:space="preserve">the </w:t>
      </w:r>
      <w:r w:rsidR="007E5D30" w:rsidRPr="007F603A">
        <w:t xml:space="preserve">review. </w:t>
      </w:r>
    </w:p>
    <w:p w14:paraId="421B80D9" w14:textId="32DFF1F4" w:rsidR="00105D47" w:rsidRDefault="00105D47" w:rsidP="0036130C">
      <w:pPr>
        <w:pStyle w:val="NormalArial"/>
      </w:pPr>
      <w:r>
        <w:t xml:space="preserve">For the reasons detailed above, I find requirement (3)(c) in Standard 2 Ongoing assessment and planning with consumers </w:t>
      </w:r>
      <w:r w:rsidR="000D0532">
        <w:t>compliant</w:t>
      </w:r>
      <w:r>
        <w:t>.</w:t>
      </w:r>
    </w:p>
    <w:p w14:paraId="41A362E2" w14:textId="6DE2B655" w:rsidR="0035319C" w:rsidRPr="00AD679B" w:rsidRDefault="00105D47" w:rsidP="00AD679B">
      <w:pPr>
        <w:pStyle w:val="NormalArial"/>
      </w:pPr>
      <w:r w:rsidRPr="00AD679B">
        <w:rPr>
          <w:b/>
          <w:bCs/>
          <w:color w:val="auto"/>
        </w:rPr>
        <w:t>In relation to all other requirements in this Standard</w:t>
      </w:r>
      <w:r>
        <w:t xml:space="preserve">, </w:t>
      </w:r>
      <w:bookmarkStart w:id="3" w:name="_Hlk150413756"/>
      <w:bookmarkStart w:id="4" w:name="_Hlk121490682"/>
      <w:r w:rsidR="00AD679B">
        <w:t>a</w:t>
      </w:r>
      <w:r w:rsidR="007F339E" w:rsidRPr="00731522">
        <w:rPr>
          <w:rFonts w:eastAsia="Arial"/>
          <w:lang w:eastAsia="en-AU"/>
        </w:rPr>
        <w:t xml:space="preserve">ssessment and planning </w:t>
      </w:r>
      <w:r w:rsidR="00AD679B">
        <w:rPr>
          <w:rFonts w:eastAsia="Arial"/>
          <w:lang w:eastAsia="en-AU"/>
        </w:rPr>
        <w:t>was found to inform</w:t>
      </w:r>
      <w:r w:rsidR="007F339E" w:rsidRPr="00731522">
        <w:rPr>
          <w:rFonts w:eastAsia="Arial"/>
          <w:lang w:eastAsia="en-AU"/>
        </w:rPr>
        <w:t xml:space="preserve"> delivery of safe and effective care and services. </w:t>
      </w:r>
      <w:r w:rsidR="007F339E">
        <w:rPr>
          <w:rFonts w:eastAsia="Times New Roman"/>
          <w:color w:val="000000"/>
          <w:lang w:eastAsia="en-AU"/>
        </w:rPr>
        <w:t>A</w:t>
      </w:r>
      <w:r w:rsidR="007F339E" w:rsidRPr="0035319C">
        <w:rPr>
          <w:rFonts w:eastAsia="Times New Roman"/>
          <w:color w:val="000000"/>
          <w:lang w:eastAsia="en-AU"/>
        </w:rPr>
        <w:t xml:space="preserve">dmission pathways and care plan review processes </w:t>
      </w:r>
      <w:r w:rsidR="007F339E">
        <w:rPr>
          <w:rFonts w:eastAsia="Times New Roman"/>
          <w:color w:val="000000"/>
          <w:lang w:eastAsia="en-AU"/>
        </w:rPr>
        <w:t xml:space="preserve">are used </w:t>
      </w:r>
      <w:r w:rsidR="007F339E" w:rsidRPr="0035319C">
        <w:rPr>
          <w:rFonts w:eastAsia="Times New Roman"/>
          <w:color w:val="000000"/>
          <w:lang w:eastAsia="en-AU"/>
        </w:rPr>
        <w:t xml:space="preserve">to screen and identify risks to consumers </w:t>
      </w:r>
      <w:r w:rsidR="008F7CA8">
        <w:rPr>
          <w:rFonts w:eastAsia="Times New Roman"/>
          <w:color w:val="000000"/>
          <w:lang w:eastAsia="en-AU"/>
        </w:rPr>
        <w:t>on entry</w:t>
      </w:r>
      <w:r w:rsidR="007F339E" w:rsidRPr="0035319C">
        <w:rPr>
          <w:rFonts w:eastAsia="Times New Roman"/>
          <w:color w:val="000000"/>
          <w:lang w:eastAsia="en-AU"/>
        </w:rPr>
        <w:t xml:space="preserve"> and on an ongoing basis</w:t>
      </w:r>
      <w:r w:rsidR="008F7CA8">
        <w:rPr>
          <w:rFonts w:eastAsia="Times New Roman"/>
          <w:color w:val="000000"/>
          <w:lang w:eastAsia="en-AU"/>
        </w:rPr>
        <w:t>.</w:t>
      </w:r>
      <w:r w:rsidR="009060BB" w:rsidRPr="009060BB">
        <w:rPr>
          <w:rFonts w:eastAsia="Arial"/>
          <w:lang w:eastAsia="en-AU"/>
        </w:rPr>
        <w:t xml:space="preserve"> </w:t>
      </w:r>
      <w:r w:rsidR="009060BB" w:rsidRPr="002041F8">
        <w:rPr>
          <w:rFonts w:eastAsia="Arial"/>
          <w:lang w:eastAsia="en-AU"/>
        </w:rPr>
        <w:t>Comprehensive assessments</w:t>
      </w:r>
      <w:r w:rsidR="009060BB" w:rsidRPr="00731522">
        <w:rPr>
          <w:rFonts w:eastAsia="Arial"/>
          <w:lang w:eastAsia="en-AU"/>
        </w:rPr>
        <w:t xml:space="preserve"> are completed, including</w:t>
      </w:r>
      <w:r w:rsidR="009060BB" w:rsidRPr="002041F8">
        <w:rPr>
          <w:rFonts w:eastAsia="Arial"/>
          <w:lang w:eastAsia="en-AU"/>
        </w:rPr>
        <w:t xml:space="preserve"> validated assessment tools</w:t>
      </w:r>
      <w:r w:rsidR="009060BB" w:rsidRPr="00731522">
        <w:rPr>
          <w:rFonts w:eastAsia="Arial"/>
          <w:lang w:eastAsia="en-AU"/>
        </w:rPr>
        <w:t xml:space="preserve"> to identify risk, and contribute to the development of care plans which include individualised strategies to manage risk</w:t>
      </w:r>
      <w:r w:rsidR="009060BB">
        <w:rPr>
          <w:rFonts w:eastAsia="Arial"/>
          <w:lang w:eastAsia="en-AU"/>
        </w:rPr>
        <w:t>.</w:t>
      </w:r>
      <w:r w:rsidR="007F339E" w:rsidRPr="00731522">
        <w:rPr>
          <w:rFonts w:eastAsia="Arial"/>
          <w:lang w:eastAsia="en-AU"/>
        </w:rPr>
        <w:t xml:space="preserve"> </w:t>
      </w:r>
      <w:bookmarkEnd w:id="3"/>
      <w:r w:rsidR="0035319C" w:rsidRPr="0035319C">
        <w:rPr>
          <w:rFonts w:eastAsia="Times New Roman"/>
          <w:color w:val="000000"/>
          <w:lang w:eastAsia="en-AU"/>
        </w:rPr>
        <w:t xml:space="preserve">Consumers and representatives are satisfied assessment </w:t>
      </w:r>
      <w:r w:rsidR="00403C07">
        <w:rPr>
          <w:rFonts w:eastAsia="Times New Roman"/>
          <w:color w:val="000000"/>
          <w:lang w:eastAsia="en-AU"/>
        </w:rPr>
        <w:t>processes identify</w:t>
      </w:r>
      <w:r w:rsidR="0035319C" w:rsidRPr="0035319C">
        <w:rPr>
          <w:rFonts w:eastAsia="Times New Roman"/>
          <w:color w:val="000000"/>
          <w:lang w:eastAsia="en-AU"/>
        </w:rPr>
        <w:t xml:space="preserve"> consumers' individual risks. </w:t>
      </w:r>
    </w:p>
    <w:bookmarkEnd w:id="4"/>
    <w:p w14:paraId="56630C8C" w14:textId="09A708BF" w:rsidR="0035319C" w:rsidRPr="009C128A" w:rsidRDefault="003927D0" w:rsidP="009C128A">
      <w:pPr>
        <w:pStyle w:val="NormalArial"/>
      </w:pPr>
      <w:r w:rsidRPr="009C128A">
        <w:t xml:space="preserve">Assessment and planning </w:t>
      </w:r>
      <w:proofErr w:type="gramStart"/>
      <w:r w:rsidRPr="009C128A">
        <w:t>identifies</w:t>
      </w:r>
      <w:proofErr w:type="gramEnd"/>
      <w:r w:rsidRPr="009C128A">
        <w:t xml:space="preserve"> and addresses consumers’ current needs, goals, and preferences and is completed in consultation with the consumer and representative on entry and when change</w:t>
      </w:r>
      <w:r w:rsidR="00331F7A">
        <w:t>s</w:t>
      </w:r>
      <w:r w:rsidRPr="009C128A">
        <w:t xml:space="preserve"> occur.</w:t>
      </w:r>
      <w:r w:rsidR="00621AF2" w:rsidRPr="009C128A">
        <w:t xml:space="preserve"> Discussions</w:t>
      </w:r>
      <w:r w:rsidRPr="009C128A">
        <w:t xml:space="preserve"> in relation to advance care </w:t>
      </w:r>
      <w:r w:rsidR="00621AF2" w:rsidRPr="009C128A">
        <w:t>planning and end of life wishes</w:t>
      </w:r>
      <w:r w:rsidRPr="009C128A">
        <w:t xml:space="preserve"> are undertaken on </w:t>
      </w:r>
      <w:r w:rsidR="00621AF2" w:rsidRPr="009C128A">
        <w:t>entry</w:t>
      </w:r>
      <w:r w:rsidRPr="009C128A">
        <w:t xml:space="preserve"> and are </w:t>
      </w:r>
      <w:r w:rsidR="007C55CB" w:rsidRPr="009C128A">
        <w:t>reviewed/revisited</w:t>
      </w:r>
      <w:r w:rsidRPr="009C128A">
        <w:t xml:space="preserve"> during </w:t>
      </w:r>
      <w:r w:rsidR="007C55CB" w:rsidRPr="009C128A">
        <w:t>regular</w:t>
      </w:r>
      <w:r w:rsidRPr="009C128A">
        <w:t xml:space="preserve"> care evaluation processes. Care plans </w:t>
      </w:r>
      <w:r w:rsidR="00AD679B" w:rsidRPr="009C128A">
        <w:t>include</w:t>
      </w:r>
      <w:r w:rsidRPr="009C128A">
        <w:t xml:space="preserve"> information </w:t>
      </w:r>
      <w:r w:rsidR="00843323">
        <w:t>relating to</w:t>
      </w:r>
      <w:r w:rsidRPr="009C128A">
        <w:t xml:space="preserve"> consumers’ current needs, preferences and goals, </w:t>
      </w:r>
      <w:r w:rsidR="00843323">
        <w:t>and</w:t>
      </w:r>
      <w:r w:rsidRPr="009C128A">
        <w:t xml:space="preserve"> end of life wishes. </w:t>
      </w:r>
    </w:p>
    <w:p w14:paraId="22471D7B" w14:textId="0F5D9FF8" w:rsidR="00EF11E1" w:rsidRPr="009C128A" w:rsidRDefault="000C56BC" w:rsidP="009C128A">
      <w:pPr>
        <w:pStyle w:val="NormalArial"/>
      </w:pPr>
      <w:r w:rsidRPr="009C128A">
        <w:t xml:space="preserve">Care files show consumers and representatives are informed of care plan updates, medical officer reviews, and allied health reviews. Care plans are discussed with consumers and/or representatives </w:t>
      </w:r>
      <w:r w:rsidR="004C6B79" w:rsidRPr="009C128A">
        <w:t>and are availa</w:t>
      </w:r>
      <w:r w:rsidR="00EF11E1" w:rsidRPr="009C128A">
        <w:t>ble for them to access</w:t>
      </w:r>
      <w:r w:rsidRPr="009C128A">
        <w:t>.</w:t>
      </w:r>
      <w:r w:rsidR="00EF11E1" w:rsidRPr="009C128A">
        <w:t xml:space="preserve"> </w:t>
      </w:r>
      <w:r w:rsidR="00232317" w:rsidRPr="009C128A">
        <w:t>Staff are made aware of any changes to consumers’ care and service needs, including through handover processes</w:t>
      </w:r>
      <w:r w:rsidR="006E6585" w:rsidRPr="009C128A">
        <w:t>, and they have ready access to care plans to inform provision of consumers’ care and services.</w:t>
      </w:r>
    </w:p>
    <w:p w14:paraId="17DEC151" w14:textId="20D218F5" w:rsidR="006E6585" w:rsidRPr="009C128A" w:rsidRDefault="006E6585" w:rsidP="009C128A">
      <w:pPr>
        <w:pStyle w:val="NormalArial"/>
      </w:pPr>
      <w:r w:rsidRPr="009C128A">
        <w:t xml:space="preserve">Reassessments occur and care plans are reviewed every </w:t>
      </w:r>
      <w:r w:rsidR="00901490" w:rsidRPr="009C128A">
        <w:t>three</w:t>
      </w:r>
      <w:r w:rsidRPr="009C128A">
        <w:t xml:space="preserve"> months and when circumstances change, or when incidents occur. Where </w:t>
      </w:r>
      <w:r w:rsidR="00901490" w:rsidRPr="009C128A">
        <w:t xml:space="preserve">a </w:t>
      </w:r>
      <w:r w:rsidRPr="009C128A">
        <w:t xml:space="preserve">consumer’s </w:t>
      </w:r>
      <w:r w:rsidR="00901490" w:rsidRPr="009C128A">
        <w:t>circumstances change</w:t>
      </w:r>
      <w:r w:rsidRPr="009C128A">
        <w:t xml:space="preserve">, </w:t>
      </w:r>
      <w:r w:rsidR="00397A6F" w:rsidRPr="009C128A">
        <w:t xml:space="preserve">reassessments </w:t>
      </w:r>
      <w:r w:rsidR="00954FCC" w:rsidRPr="009C128A">
        <w:t>occur</w:t>
      </w:r>
      <w:r w:rsidRPr="009C128A">
        <w:t>, care plan</w:t>
      </w:r>
      <w:r w:rsidR="00397A6F" w:rsidRPr="009C128A">
        <w:t>s are updated</w:t>
      </w:r>
      <w:r w:rsidR="00954FCC" w:rsidRPr="009C128A">
        <w:t>, and consumers, representatives and staff</w:t>
      </w:r>
      <w:r w:rsidR="00E42A3A" w:rsidRPr="009C128A">
        <w:t xml:space="preserve"> are </w:t>
      </w:r>
      <w:r w:rsidRPr="009C128A">
        <w:t xml:space="preserve">informed of consumers’ changed care and service needs. </w:t>
      </w:r>
    </w:p>
    <w:p w14:paraId="72C24877" w14:textId="000AE43F" w:rsidR="00F820EA" w:rsidRPr="00334B7D" w:rsidRDefault="00B86058" w:rsidP="0036130C">
      <w:pPr>
        <w:pStyle w:val="NormalArial"/>
      </w:pPr>
      <w:r>
        <w:t>Based on the assessment team’s report, I find requirements (3)(a), (3)(</w:t>
      </w:r>
      <w:r w:rsidR="002F416A">
        <w:t>b</w:t>
      </w:r>
      <w:r>
        <w:t>), (3)(d) and (3)(e), in Standard 2 Ongoing assessment and planning with consumers compl</w:t>
      </w:r>
      <w:r w:rsidR="00C45094">
        <w:t>ia</w:t>
      </w:r>
      <w:r>
        <w:t xml:space="preserve">nt. </w:t>
      </w:r>
      <w:r w:rsidR="00F820EA" w:rsidRPr="00996FAF">
        <w:br w:type="page"/>
      </w:r>
    </w:p>
    <w:p w14:paraId="2262E562" w14:textId="77777777" w:rsidR="00F820EA" w:rsidRPr="00996FAF" w:rsidRDefault="00F820E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C17F1" w14:paraId="28742977" w14:textId="77777777" w:rsidTr="006C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06A6A9" w14:textId="77777777" w:rsidR="00F820EA" w:rsidRPr="00996FAF" w:rsidRDefault="00F820E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53474DD" w14:textId="77777777" w:rsidR="00F820EA" w:rsidRPr="00996FAF" w:rsidRDefault="00F82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7F1" w14:paraId="610A9857"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77248" w14:textId="77777777" w:rsidR="00F820EA" w:rsidRPr="00996FAF" w:rsidRDefault="00F820E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97E28A"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DA8C51" w14:textId="77777777" w:rsidR="00F820EA" w:rsidRPr="00996FAF" w:rsidRDefault="00F820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45E482" w14:textId="77777777" w:rsidR="00F820EA" w:rsidRPr="00996FAF" w:rsidRDefault="00F820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A5C03FA" w14:textId="77777777" w:rsidR="00F820EA" w:rsidRPr="00996FAF" w:rsidRDefault="00F820E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71162DE"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24942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820EA" w:rsidRPr="002F416A">
                  <w:rPr>
                    <w:rFonts w:ascii="Arial" w:hAnsi="Arial" w:cs="Arial"/>
                    <w:color w:val="auto"/>
                  </w:rPr>
                  <w:t>Compliant</w:t>
                </w:r>
              </w:sdtContent>
            </w:sdt>
          </w:p>
        </w:tc>
      </w:tr>
      <w:tr w:rsidR="006C17F1" w14:paraId="14E64E74"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833C8F" w14:textId="77777777" w:rsidR="00F820EA" w:rsidRPr="00996FAF" w:rsidRDefault="00F820EA"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BB73CED"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7FA9170D"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584884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820EA" w:rsidRPr="002C2F15">
                  <w:rPr>
                    <w:rFonts w:ascii="Arial" w:hAnsi="Arial" w:cs="Arial"/>
                  </w:rPr>
                  <w:t>Compliant</w:t>
                </w:r>
              </w:sdtContent>
            </w:sdt>
          </w:p>
        </w:tc>
      </w:tr>
      <w:tr w:rsidR="006C17F1" w14:paraId="7AD2CC2C"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5C6E03" w14:textId="77777777" w:rsidR="00F820EA" w:rsidRPr="00996FAF" w:rsidRDefault="00F820EA"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F559EF" w14:textId="77777777" w:rsidR="00F820EA" w:rsidRPr="00996FAF" w:rsidRDefault="00F820EA"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7587EE6D"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805406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820EA" w:rsidRPr="002C2F15">
                  <w:rPr>
                    <w:rFonts w:ascii="Arial" w:hAnsi="Arial" w:cs="Arial"/>
                  </w:rPr>
                  <w:t>Compliant</w:t>
                </w:r>
              </w:sdtContent>
            </w:sdt>
          </w:p>
        </w:tc>
      </w:tr>
      <w:tr w:rsidR="006C17F1" w14:paraId="5DF6CACC"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FA880" w14:textId="77777777" w:rsidR="00F820EA" w:rsidRPr="00996FAF" w:rsidRDefault="00F820E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C1FFB5D"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1FACF7E" w14:textId="77777777" w:rsidR="00F820EA" w:rsidRPr="00996FAF" w:rsidRDefault="002F30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444706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820EA" w:rsidRPr="002C2F15">
                  <w:rPr>
                    <w:rFonts w:ascii="Arial" w:hAnsi="Arial" w:cs="Arial"/>
                  </w:rPr>
                  <w:t>Compliant</w:t>
                </w:r>
              </w:sdtContent>
            </w:sdt>
          </w:p>
        </w:tc>
      </w:tr>
      <w:tr w:rsidR="006C17F1" w14:paraId="2ABC257F"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CECC86" w14:textId="77777777" w:rsidR="00F820EA" w:rsidRPr="00996FAF" w:rsidRDefault="00F820EA"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B891769"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553CBBE"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2814872"/>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820EA" w:rsidRPr="002C2F15">
                  <w:rPr>
                    <w:rFonts w:ascii="Arial" w:hAnsi="Arial" w:cs="Arial"/>
                  </w:rPr>
                  <w:t>Compliant</w:t>
                </w:r>
              </w:sdtContent>
            </w:sdt>
          </w:p>
        </w:tc>
      </w:tr>
      <w:tr w:rsidR="006C17F1" w14:paraId="5D178A00"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F73B27" w14:textId="77777777" w:rsidR="00F820EA" w:rsidRPr="00996FAF" w:rsidRDefault="00F820EA"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DA4FB9E"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D55BBEE"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649904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820EA" w:rsidRPr="002C2F15">
                  <w:rPr>
                    <w:rFonts w:ascii="Arial" w:hAnsi="Arial" w:cs="Arial"/>
                  </w:rPr>
                  <w:t>Compliant</w:t>
                </w:r>
              </w:sdtContent>
            </w:sdt>
          </w:p>
        </w:tc>
      </w:tr>
      <w:tr w:rsidR="006C17F1" w14:paraId="58C16FC8"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61B9B" w14:textId="77777777" w:rsidR="00F820EA" w:rsidRPr="00996FAF" w:rsidRDefault="00F820E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A2E01F1"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20D6579" w14:textId="77777777" w:rsidR="00F820EA" w:rsidRPr="00996FAF" w:rsidRDefault="00F820E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6FAB484" w14:textId="77777777" w:rsidR="00F820EA" w:rsidRPr="00996FAF" w:rsidRDefault="00F820E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EBF276"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95739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820EA" w:rsidRPr="002C2F15">
                  <w:rPr>
                    <w:rFonts w:ascii="Arial" w:hAnsi="Arial" w:cs="Arial"/>
                  </w:rPr>
                  <w:t>Compliant</w:t>
                </w:r>
              </w:sdtContent>
            </w:sdt>
          </w:p>
        </w:tc>
      </w:tr>
    </w:tbl>
    <w:p w14:paraId="0FEA4079" w14:textId="77777777" w:rsidR="00F820EA" w:rsidRDefault="00F820EA" w:rsidP="00D87E7C">
      <w:pPr>
        <w:pStyle w:val="Heading20"/>
      </w:pPr>
      <w:r w:rsidRPr="00996FAF">
        <w:t>Findings</w:t>
      </w:r>
    </w:p>
    <w:p w14:paraId="36AE03CA" w14:textId="716E90BA" w:rsidR="00105D47" w:rsidRDefault="00105D47" w:rsidP="00105D47">
      <w:pPr>
        <w:pStyle w:val="NormalArial"/>
      </w:pPr>
      <w:r>
        <w:t xml:space="preserve">The Quality Standard is assessed as </w:t>
      </w:r>
      <w:r w:rsidR="002F416A">
        <w:t>compliant</w:t>
      </w:r>
      <w:r>
        <w:t xml:space="preserve"> as </w:t>
      </w:r>
      <w:r w:rsidR="002F416A">
        <w:t>all</w:t>
      </w:r>
      <w:r>
        <w:t xml:space="preserve"> </w:t>
      </w:r>
      <w:r w:rsidR="002C71D6">
        <w:t>seven</w:t>
      </w:r>
      <w:r>
        <w:t xml:space="preserve"> requirements assessed have been found </w:t>
      </w:r>
      <w:r w:rsidR="002F416A">
        <w:t>compliant</w:t>
      </w:r>
      <w:r>
        <w:t>. The assessment team recommended requirement (3)(</w:t>
      </w:r>
      <w:r w:rsidR="002C71D6">
        <w:t>a</w:t>
      </w:r>
      <w:r>
        <w:t xml:space="preserve">) not met. </w:t>
      </w:r>
    </w:p>
    <w:p w14:paraId="3C09B17B" w14:textId="3B627903" w:rsidR="00105D47" w:rsidRPr="002C71D6" w:rsidRDefault="00105D47" w:rsidP="00105D47">
      <w:pPr>
        <w:pStyle w:val="NormalArial"/>
        <w:rPr>
          <w:b/>
          <w:bCs/>
        </w:rPr>
      </w:pPr>
      <w:r w:rsidRPr="002C71D6">
        <w:rPr>
          <w:b/>
          <w:bCs/>
        </w:rPr>
        <w:t>Requirement (3)(</w:t>
      </w:r>
      <w:r w:rsidR="002C71D6" w:rsidRPr="002C71D6">
        <w:rPr>
          <w:b/>
          <w:bCs/>
        </w:rPr>
        <w:t>a</w:t>
      </w:r>
      <w:r w:rsidRPr="002C71D6">
        <w:rPr>
          <w:b/>
          <w:bCs/>
        </w:rPr>
        <w:t>)</w:t>
      </w:r>
    </w:p>
    <w:p w14:paraId="23CD45A2" w14:textId="638826F7" w:rsidR="004B5CF5" w:rsidRPr="00F6631A" w:rsidRDefault="00986526" w:rsidP="00F6631A">
      <w:pPr>
        <w:pStyle w:val="NormalArial"/>
      </w:pPr>
      <w:r w:rsidRPr="00F6631A">
        <w:t>The assessment team indicated</w:t>
      </w:r>
      <w:r w:rsidR="004B5CF5" w:rsidRPr="00F6631A">
        <w:t xml:space="preserve"> each consumer </w:t>
      </w:r>
      <w:r w:rsidRPr="00F6631A">
        <w:t xml:space="preserve">did not </w:t>
      </w:r>
      <w:r w:rsidR="004B5CF5" w:rsidRPr="00F6631A">
        <w:t xml:space="preserve">receive safe and effective personal care in line with best practice, </w:t>
      </w:r>
      <w:r w:rsidRPr="00F6631A">
        <w:t xml:space="preserve">or which was </w:t>
      </w:r>
      <w:r w:rsidR="004B5CF5" w:rsidRPr="00F6631A">
        <w:t>tailored to the</w:t>
      </w:r>
      <w:r w:rsidRPr="00F6631A">
        <w:t>ir</w:t>
      </w:r>
      <w:r w:rsidR="004B5CF5" w:rsidRPr="00F6631A">
        <w:t xml:space="preserve"> needs and optimise</w:t>
      </w:r>
      <w:r w:rsidRPr="00F6631A">
        <w:t>d</w:t>
      </w:r>
      <w:r w:rsidR="004B5CF5" w:rsidRPr="00F6631A">
        <w:t xml:space="preserve"> their health and well-being. </w:t>
      </w:r>
      <w:r w:rsidR="00A01915">
        <w:t>The assessment team indicates t</w:t>
      </w:r>
      <w:r w:rsidR="004B5CF5" w:rsidRPr="00F6631A">
        <w:t xml:space="preserve">wo </w:t>
      </w:r>
      <w:proofErr w:type="gramStart"/>
      <w:r w:rsidR="004B5CF5" w:rsidRPr="00F6631A">
        <w:t>consumers</w:t>
      </w:r>
      <w:proofErr w:type="gramEnd"/>
      <w:r w:rsidR="004B5CF5" w:rsidRPr="00F6631A">
        <w:t xml:space="preserve"> and </w:t>
      </w:r>
      <w:r w:rsidRPr="00F6631A">
        <w:t>seven</w:t>
      </w:r>
      <w:r w:rsidR="004B5CF5" w:rsidRPr="00F6631A">
        <w:t xml:space="preserve"> representatives were dissatisfied with provision of personal care</w:t>
      </w:r>
      <w:r w:rsidR="006D2668" w:rsidRPr="00F6631A">
        <w:t>, including</w:t>
      </w:r>
      <w:r w:rsidR="004B5CF5" w:rsidRPr="00F6631A">
        <w:t xml:space="preserve"> skin integrity, hydration, diabetes, and behaviour support</w:t>
      </w:r>
      <w:r w:rsidR="0040123A">
        <w:t>. T</w:t>
      </w:r>
      <w:r w:rsidR="00A01915">
        <w:t xml:space="preserve">he </w:t>
      </w:r>
      <w:r w:rsidR="007B2AA3">
        <w:t xml:space="preserve">assessment team’s report highlights four consumers. </w:t>
      </w:r>
    </w:p>
    <w:p w14:paraId="26569A6E" w14:textId="3BC25475" w:rsidR="001C60DC" w:rsidRDefault="00EE4573" w:rsidP="00D707C4">
      <w:pPr>
        <w:pStyle w:val="NormalArial"/>
      </w:pPr>
      <w:r w:rsidRPr="00267E9E">
        <w:t>For one consumer, the representative w</w:t>
      </w:r>
      <w:r w:rsidR="001B0211" w:rsidRPr="00267E9E">
        <w:t xml:space="preserve">as not satisfied devices were consistently applied as outlined in the care plan. </w:t>
      </w:r>
      <w:r w:rsidR="004B5CF5" w:rsidRPr="00267E9E">
        <w:t xml:space="preserve">Management acknowledged the deficits in ensuring </w:t>
      </w:r>
      <w:r w:rsidR="00267E9E" w:rsidRPr="00267E9E">
        <w:t>the consumer wears the devices and said the consumer can refuse to wear them.</w:t>
      </w:r>
    </w:p>
    <w:p w14:paraId="350D78E5" w14:textId="7F85EFAD" w:rsidR="004B5CF5" w:rsidRPr="00D707C4" w:rsidRDefault="00256620" w:rsidP="00D707C4">
      <w:pPr>
        <w:pStyle w:val="NormalArial"/>
      </w:pPr>
      <w:r w:rsidRPr="00D707C4">
        <w:lastRenderedPageBreak/>
        <w:t>A</w:t>
      </w:r>
      <w:r w:rsidR="004B5CF5" w:rsidRPr="00D707C4">
        <w:t xml:space="preserve"> representative raised ongoing concerns about </w:t>
      </w:r>
      <w:r w:rsidRPr="00D707C4">
        <w:t xml:space="preserve">a consumer’s </w:t>
      </w:r>
      <w:r w:rsidR="004B5CF5" w:rsidRPr="00D707C4">
        <w:t>hydration statu</w:t>
      </w:r>
      <w:r w:rsidR="004D45C1" w:rsidRPr="00D707C4">
        <w:t>s, h</w:t>
      </w:r>
      <w:r w:rsidRPr="00D707C4">
        <w:t xml:space="preserve">ighlighting </w:t>
      </w:r>
      <w:r w:rsidR="00ED12A6" w:rsidRPr="00D707C4">
        <w:t>an occasion in December 2023.</w:t>
      </w:r>
      <w:r w:rsidR="004D45C1" w:rsidRPr="00D707C4">
        <w:t xml:space="preserve"> </w:t>
      </w:r>
      <w:r w:rsidR="00ED12A6" w:rsidRPr="00D707C4">
        <w:t>A</w:t>
      </w:r>
      <w:r w:rsidR="004B5CF5" w:rsidRPr="00D707C4">
        <w:t xml:space="preserve"> fluid balance chart to monitor fluid intake</w:t>
      </w:r>
      <w:r w:rsidR="00ED12A6" w:rsidRPr="00D707C4">
        <w:t xml:space="preserve"> was in place, however, there were no entries recorded fo</w:t>
      </w:r>
      <w:r w:rsidR="0037385B" w:rsidRPr="00D707C4">
        <w:t>r four of eight days in January 2024</w:t>
      </w:r>
      <w:r w:rsidR="004D45C1" w:rsidRPr="00D707C4">
        <w:t xml:space="preserve"> and </w:t>
      </w:r>
      <w:r w:rsidR="004B5CF5" w:rsidRPr="00D707C4">
        <w:t xml:space="preserve">no evidence </w:t>
      </w:r>
      <w:r w:rsidR="004D45C1" w:rsidRPr="00D707C4">
        <w:t>demonstrating</w:t>
      </w:r>
      <w:r w:rsidR="004B5CF5" w:rsidRPr="00D707C4">
        <w:t xml:space="preserve"> fluid intake is consistently monitored or actioned if the fluid intake is less or over the required amount. </w:t>
      </w:r>
    </w:p>
    <w:p w14:paraId="71F56DC4" w14:textId="769CF836" w:rsidR="003D151A" w:rsidRPr="003519A7" w:rsidRDefault="00D707C4" w:rsidP="003519A7">
      <w:pPr>
        <w:pStyle w:val="NormalArial"/>
      </w:pPr>
      <w:r w:rsidRPr="003519A7">
        <w:t xml:space="preserve">One consumer </w:t>
      </w:r>
      <w:r w:rsidR="004B5CF5" w:rsidRPr="003519A7">
        <w:t>expressed concerns about blood glucose level</w:t>
      </w:r>
      <w:r w:rsidR="008118E1" w:rsidRPr="003519A7">
        <w:t xml:space="preserve"> (BGL)</w:t>
      </w:r>
      <w:r w:rsidRPr="003519A7">
        <w:t xml:space="preserve"> monitoring</w:t>
      </w:r>
      <w:r w:rsidR="00227868" w:rsidRPr="003519A7">
        <w:t xml:space="preserve"> stating </w:t>
      </w:r>
      <w:r w:rsidR="004B5CF5" w:rsidRPr="003519A7">
        <w:t>staff are not on time with taking BGL</w:t>
      </w:r>
      <w:r w:rsidR="00227868" w:rsidRPr="003519A7">
        <w:t>s</w:t>
      </w:r>
      <w:r w:rsidR="004B5CF5" w:rsidRPr="003519A7">
        <w:t xml:space="preserve"> as </w:t>
      </w:r>
      <w:r w:rsidR="00227868" w:rsidRPr="003519A7">
        <w:t>recommended by the medical officer</w:t>
      </w:r>
      <w:r w:rsidR="004B5CF5" w:rsidRPr="003519A7">
        <w:t xml:space="preserve">. </w:t>
      </w:r>
      <w:r w:rsidR="00EE08AA" w:rsidRPr="003519A7">
        <w:t xml:space="preserve">Charting in January 2024 showed BGLs were </w:t>
      </w:r>
      <w:r w:rsidR="003D151A" w:rsidRPr="003519A7">
        <w:t>not consistently</w:t>
      </w:r>
      <w:r w:rsidR="00EE08AA" w:rsidRPr="003519A7">
        <w:t xml:space="preserve"> taken</w:t>
      </w:r>
      <w:r w:rsidR="004B5CF5" w:rsidRPr="003519A7">
        <w:t xml:space="preserve"> twice a day </w:t>
      </w:r>
      <w:r w:rsidR="00BC24CD">
        <w:t xml:space="preserve">for </w:t>
      </w:r>
      <w:r w:rsidR="003D151A" w:rsidRPr="003519A7">
        <w:t xml:space="preserve">four of eight days. </w:t>
      </w:r>
    </w:p>
    <w:p w14:paraId="7FA6409F" w14:textId="4A74EFAD" w:rsidR="004B5CF5" w:rsidRDefault="003519A7" w:rsidP="00A67985">
      <w:pPr>
        <w:pStyle w:val="NormalArial"/>
      </w:pPr>
      <w:r w:rsidRPr="00A67985">
        <w:t>One</w:t>
      </w:r>
      <w:r w:rsidR="004B5CF5" w:rsidRPr="00A67985">
        <w:t xml:space="preserve"> representative </w:t>
      </w:r>
      <w:r w:rsidRPr="00A67985">
        <w:t>d</w:t>
      </w:r>
      <w:r w:rsidR="009B3AD7">
        <w:t>id</w:t>
      </w:r>
      <w:r w:rsidRPr="00A67985">
        <w:t xml:space="preserve"> not </w:t>
      </w:r>
      <w:r w:rsidR="004B5CF5" w:rsidRPr="00A67985">
        <w:t>know if the service ha</w:t>
      </w:r>
      <w:r w:rsidR="009B3AD7">
        <w:t>d</w:t>
      </w:r>
      <w:r w:rsidR="004B5CF5" w:rsidRPr="00A67985">
        <w:t xml:space="preserve"> the capacity or care levels to manage </w:t>
      </w:r>
      <w:r w:rsidRPr="00A67985">
        <w:t>the consumer’s</w:t>
      </w:r>
      <w:r w:rsidR="004B5CF5" w:rsidRPr="00A67985">
        <w:t xml:space="preserve"> changed behaviour and needs. They said certain words should be avoided around </w:t>
      </w:r>
      <w:r w:rsidR="005400ED" w:rsidRPr="00A67985">
        <w:t>the consumer</w:t>
      </w:r>
      <w:r w:rsidR="004B5CF5" w:rsidRPr="00A67985">
        <w:t xml:space="preserve"> as these can </w:t>
      </w:r>
      <w:r w:rsidR="005400ED" w:rsidRPr="00A67985">
        <w:t>trigger</w:t>
      </w:r>
      <w:r w:rsidR="004B5CF5" w:rsidRPr="00A67985">
        <w:t xml:space="preserve"> an escalation </w:t>
      </w:r>
      <w:r w:rsidR="005400ED" w:rsidRPr="00A67985">
        <w:t>of</w:t>
      </w:r>
      <w:r w:rsidR="004B5CF5" w:rsidRPr="00A67985">
        <w:t xml:space="preserve"> behaviour</w:t>
      </w:r>
      <w:r w:rsidR="005400ED" w:rsidRPr="00A67985">
        <w:t>s</w:t>
      </w:r>
      <w:r w:rsidR="004B5CF5" w:rsidRPr="00A67985">
        <w:t xml:space="preserve">. There was no information </w:t>
      </w:r>
      <w:r w:rsidR="005400ED" w:rsidRPr="00A67985">
        <w:t>in the care file relating to these</w:t>
      </w:r>
      <w:r w:rsidR="004B5CF5" w:rsidRPr="00A67985">
        <w:t xml:space="preserve"> trigger words</w:t>
      </w:r>
      <w:r w:rsidR="00095795">
        <w:t xml:space="preserve"> and c</w:t>
      </w:r>
      <w:r w:rsidR="004B5CF5" w:rsidRPr="00A67985">
        <w:t xml:space="preserve">are staff did not provide tailored strategies for </w:t>
      </w:r>
      <w:r w:rsidR="005400ED" w:rsidRPr="00A67985">
        <w:t>the consumer</w:t>
      </w:r>
      <w:r w:rsidR="004B5CF5" w:rsidRPr="00A67985">
        <w:t xml:space="preserve">. </w:t>
      </w:r>
      <w:r w:rsidR="00A67985" w:rsidRPr="00A67985">
        <w:t xml:space="preserve">On one day of the site audit, the consumer </w:t>
      </w:r>
      <w:r w:rsidR="004B5CF5" w:rsidRPr="00A67985">
        <w:t>was observed to be becom</w:t>
      </w:r>
      <w:r w:rsidR="00A67985" w:rsidRPr="00A67985">
        <w:t>e</w:t>
      </w:r>
      <w:r w:rsidR="004B5CF5" w:rsidRPr="00A67985">
        <w:t xml:space="preserve"> more agitated. One staff member offered several redirections, however, was not able to spend one-on-one time with </w:t>
      </w:r>
      <w:r w:rsidR="00A67985" w:rsidRPr="00A67985">
        <w:t>the consumer</w:t>
      </w:r>
      <w:r w:rsidR="004B5CF5" w:rsidRPr="00A67985">
        <w:t xml:space="preserve">. </w:t>
      </w:r>
    </w:p>
    <w:p w14:paraId="2420079E" w14:textId="3070079C" w:rsidR="007068D8" w:rsidRDefault="00D64E17" w:rsidP="002F416A">
      <w:pPr>
        <w:rPr>
          <w:rFonts w:ascii="Arial" w:eastAsia="Arial" w:hAnsi="Arial" w:cs="Arial"/>
          <w:lang w:eastAsia="en-AU"/>
        </w:rPr>
      </w:pPr>
      <w:r w:rsidRPr="006E729C">
        <w:rPr>
          <w:rFonts w:ascii="Arial" w:eastAsia="Arial" w:hAnsi="Arial" w:cs="Arial"/>
          <w:lang w:eastAsia="en-AU"/>
        </w:rPr>
        <w:t>I have come to a different finding to the assessment team’s recommendation of not met and find requirement (3)(</w:t>
      </w:r>
      <w:r w:rsidR="008E6637" w:rsidRPr="006E729C">
        <w:rPr>
          <w:rFonts w:ascii="Arial" w:eastAsia="Arial" w:hAnsi="Arial" w:cs="Arial"/>
          <w:lang w:eastAsia="en-AU"/>
        </w:rPr>
        <w:t>a</w:t>
      </w:r>
      <w:r w:rsidRPr="006E729C">
        <w:rPr>
          <w:rFonts w:ascii="Arial" w:eastAsia="Arial" w:hAnsi="Arial" w:cs="Arial"/>
          <w:lang w:eastAsia="en-AU"/>
        </w:rPr>
        <w:t xml:space="preserve">) compliant. I acknowledge feedback provided </w:t>
      </w:r>
      <w:r w:rsidR="006E15BA" w:rsidRPr="006E729C">
        <w:rPr>
          <w:rFonts w:ascii="Arial" w:eastAsia="Arial" w:hAnsi="Arial" w:cs="Arial"/>
          <w:lang w:eastAsia="en-AU"/>
        </w:rPr>
        <w:t xml:space="preserve">by </w:t>
      </w:r>
      <w:r w:rsidR="00FB7C68" w:rsidRPr="006E729C">
        <w:rPr>
          <w:rFonts w:ascii="Arial" w:eastAsia="Arial" w:hAnsi="Arial" w:cs="Arial"/>
          <w:lang w:eastAsia="en-AU"/>
        </w:rPr>
        <w:t>four consumers and/or re</w:t>
      </w:r>
      <w:r w:rsidRPr="006E729C">
        <w:rPr>
          <w:rFonts w:ascii="Arial" w:eastAsia="Arial" w:hAnsi="Arial" w:cs="Arial"/>
          <w:lang w:eastAsia="en-AU"/>
        </w:rPr>
        <w:t xml:space="preserve">presentatives expressing dissatisfaction </w:t>
      </w:r>
      <w:r w:rsidR="00C84255" w:rsidRPr="006E729C">
        <w:rPr>
          <w:rFonts w:ascii="Arial" w:eastAsia="Arial" w:hAnsi="Arial" w:cs="Arial"/>
          <w:lang w:eastAsia="en-AU"/>
        </w:rPr>
        <w:t xml:space="preserve">with </w:t>
      </w:r>
      <w:r w:rsidR="00FB7C68" w:rsidRPr="006E729C">
        <w:rPr>
          <w:rFonts w:ascii="Arial" w:eastAsia="Arial" w:hAnsi="Arial" w:cs="Arial"/>
          <w:lang w:eastAsia="en-AU"/>
        </w:rPr>
        <w:t>provision of personal and/or clinical care</w:t>
      </w:r>
      <w:r w:rsidRPr="006E729C">
        <w:rPr>
          <w:rFonts w:ascii="Arial" w:eastAsia="Arial" w:hAnsi="Arial" w:cs="Arial"/>
          <w:lang w:eastAsia="en-AU"/>
        </w:rPr>
        <w:t xml:space="preserve">. However, I have </w:t>
      </w:r>
      <w:r w:rsidR="00FB7C68" w:rsidRPr="006E729C">
        <w:rPr>
          <w:rFonts w:ascii="Arial" w:eastAsia="Arial" w:hAnsi="Arial" w:cs="Arial"/>
          <w:lang w:eastAsia="en-AU"/>
        </w:rPr>
        <w:t xml:space="preserve">placed weight and </w:t>
      </w:r>
      <w:r w:rsidRPr="006E729C">
        <w:rPr>
          <w:rFonts w:ascii="Arial" w:eastAsia="Arial" w:hAnsi="Arial" w:cs="Arial"/>
          <w:lang w:eastAsia="en-AU"/>
        </w:rPr>
        <w:t>based my finding on supporting documentation included in the provider’s response</w:t>
      </w:r>
      <w:r w:rsidR="00FB7C68" w:rsidRPr="006E729C">
        <w:rPr>
          <w:rFonts w:ascii="Arial" w:eastAsia="Arial" w:hAnsi="Arial" w:cs="Arial"/>
          <w:lang w:eastAsia="en-AU"/>
        </w:rPr>
        <w:t xml:space="preserve">. </w:t>
      </w:r>
    </w:p>
    <w:p w14:paraId="1A37B391" w14:textId="1BE0E533" w:rsidR="007068D8" w:rsidRDefault="00973505" w:rsidP="002F416A">
      <w:pPr>
        <w:rPr>
          <w:rFonts w:ascii="Arial" w:eastAsia="Arial" w:hAnsi="Arial" w:cs="Arial"/>
          <w:lang w:eastAsia="en-AU"/>
        </w:rPr>
      </w:pPr>
      <w:r w:rsidRPr="006E729C">
        <w:rPr>
          <w:rFonts w:ascii="Arial" w:eastAsia="Arial" w:hAnsi="Arial" w:cs="Arial"/>
          <w:lang w:eastAsia="en-AU"/>
        </w:rPr>
        <w:t xml:space="preserve">For one consumer, </w:t>
      </w:r>
      <w:r w:rsidR="00F207BA" w:rsidRPr="006E729C">
        <w:rPr>
          <w:rFonts w:ascii="Arial" w:eastAsia="Arial" w:hAnsi="Arial" w:cs="Arial"/>
          <w:lang w:eastAsia="en-AU"/>
        </w:rPr>
        <w:t>there is evidence that application and the consumer’s refusal to wear devices is monitored and documented</w:t>
      </w:r>
      <w:r w:rsidR="002C1F6C" w:rsidRPr="006E729C">
        <w:rPr>
          <w:rFonts w:ascii="Arial" w:eastAsia="Arial" w:hAnsi="Arial" w:cs="Arial"/>
          <w:lang w:eastAsia="en-AU"/>
        </w:rPr>
        <w:t xml:space="preserve"> and</w:t>
      </w:r>
      <w:r w:rsidR="00C84255" w:rsidRPr="006E729C">
        <w:rPr>
          <w:rFonts w:ascii="Arial" w:eastAsia="Arial" w:hAnsi="Arial" w:cs="Arial"/>
          <w:lang w:eastAsia="en-AU"/>
        </w:rPr>
        <w:t xml:space="preserve"> </w:t>
      </w:r>
      <w:r w:rsidR="002C1F6C" w:rsidRPr="006E729C">
        <w:rPr>
          <w:rFonts w:ascii="Arial" w:eastAsia="Arial" w:hAnsi="Arial" w:cs="Arial"/>
          <w:lang w:eastAsia="en-AU"/>
        </w:rPr>
        <w:t xml:space="preserve">ongoing consultation with the representative relating to </w:t>
      </w:r>
      <w:r w:rsidR="00C84255" w:rsidRPr="006E729C">
        <w:rPr>
          <w:rFonts w:ascii="Arial" w:eastAsia="Arial" w:hAnsi="Arial" w:cs="Arial"/>
          <w:lang w:eastAsia="en-AU"/>
        </w:rPr>
        <w:t>th</w:t>
      </w:r>
      <w:r w:rsidR="000B5AE5" w:rsidRPr="006E729C">
        <w:rPr>
          <w:rFonts w:ascii="Arial" w:eastAsia="Arial" w:hAnsi="Arial" w:cs="Arial"/>
          <w:lang w:eastAsia="en-AU"/>
        </w:rPr>
        <w:t xml:space="preserve">is care need is occurring. </w:t>
      </w:r>
      <w:r w:rsidR="002B08D5" w:rsidRPr="006E729C">
        <w:rPr>
          <w:rFonts w:ascii="Arial" w:eastAsia="Arial" w:hAnsi="Arial" w:cs="Arial"/>
          <w:lang w:eastAsia="en-AU"/>
        </w:rPr>
        <w:t xml:space="preserve">The provider has acknowledged that the representative has not been contacted as requested when the consumer refuses to wear the devices and </w:t>
      </w:r>
      <w:r w:rsidR="00C204B6" w:rsidRPr="006E729C">
        <w:rPr>
          <w:rFonts w:ascii="Arial" w:eastAsia="Arial" w:hAnsi="Arial" w:cs="Arial"/>
          <w:lang w:eastAsia="en-AU"/>
        </w:rPr>
        <w:t xml:space="preserve">a plan for continuous improvement has been developed to improve practices, </w:t>
      </w:r>
      <w:proofErr w:type="gramStart"/>
      <w:r w:rsidR="00C204B6" w:rsidRPr="006E729C">
        <w:rPr>
          <w:rFonts w:ascii="Arial" w:eastAsia="Arial" w:hAnsi="Arial" w:cs="Arial"/>
          <w:lang w:eastAsia="en-AU"/>
        </w:rPr>
        <w:t>processes</w:t>
      </w:r>
      <w:proofErr w:type="gramEnd"/>
      <w:r w:rsidR="00C204B6" w:rsidRPr="006E729C">
        <w:rPr>
          <w:rFonts w:ascii="Arial" w:eastAsia="Arial" w:hAnsi="Arial" w:cs="Arial"/>
          <w:lang w:eastAsia="en-AU"/>
        </w:rPr>
        <w:t xml:space="preserve"> and communication i</w:t>
      </w:r>
      <w:r w:rsidR="00124C2F" w:rsidRPr="006E729C">
        <w:rPr>
          <w:rFonts w:ascii="Arial" w:eastAsia="Arial" w:hAnsi="Arial" w:cs="Arial"/>
          <w:lang w:eastAsia="en-AU"/>
        </w:rPr>
        <w:t xml:space="preserve">n response. </w:t>
      </w:r>
    </w:p>
    <w:p w14:paraId="5491AD6D" w14:textId="7C7AB608" w:rsidR="007068D8" w:rsidRDefault="00A64CAB" w:rsidP="002F416A">
      <w:pPr>
        <w:rPr>
          <w:rFonts w:ascii="Arial" w:eastAsia="Arial" w:hAnsi="Arial" w:cs="Arial"/>
          <w:lang w:eastAsia="en-AU"/>
        </w:rPr>
      </w:pPr>
      <w:r>
        <w:rPr>
          <w:rFonts w:ascii="Arial" w:eastAsia="Arial" w:hAnsi="Arial" w:cs="Arial"/>
          <w:lang w:eastAsia="en-AU"/>
        </w:rPr>
        <w:t>T</w:t>
      </w:r>
      <w:r w:rsidR="00124C2F">
        <w:rPr>
          <w:rFonts w:ascii="Arial" w:eastAsia="Arial" w:hAnsi="Arial" w:cs="Arial"/>
          <w:lang w:eastAsia="en-AU"/>
        </w:rPr>
        <w:t xml:space="preserve">here is evidence to demonstrate </w:t>
      </w:r>
      <w:r>
        <w:rPr>
          <w:rFonts w:ascii="Arial" w:eastAsia="Arial" w:hAnsi="Arial" w:cs="Arial"/>
          <w:lang w:eastAsia="en-AU"/>
        </w:rPr>
        <w:t xml:space="preserve">a consumer’s </w:t>
      </w:r>
      <w:r w:rsidR="001D2C25">
        <w:rPr>
          <w:rFonts w:ascii="Arial" w:eastAsia="Arial" w:hAnsi="Arial" w:cs="Arial"/>
          <w:lang w:eastAsia="en-AU"/>
        </w:rPr>
        <w:t>fluid intake</w:t>
      </w:r>
      <w:r w:rsidR="00AC542F">
        <w:rPr>
          <w:rFonts w:ascii="Arial" w:eastAsia="Arial" w:hAnsi="Arial" w:cs="Arial"/>
          <w:lang w:eastAsia="en-AU"/>
        </w:rPr>
        <w:t xml:space="preserve"> was monitored and documented on the days highlighted in the assessment team’s report and </w:t>
      </w:r>
      <w:r w:rsidR="00D026CE">
        <w:rPr>
          <w:rFonts w:ascii="Arial" w:eastAsia="Arial" w:hAnsi="Arial" w:cs="Arial"/>
          <w:lang w:eastAsia="en-AU"/>
        </w:rPr>
        <w:t xml:space="preserve">progress notes included in the provider’s response shows 24hour intake </w:t>
      </w:r>
      <w:r w:rsidR="004A5AFB">
        <w:rPr>
          <w:rFonts w:ascii="Arial" w:eastAsia="Arial" w:hAnsi="Arial" w:cs="Arial"/>
          <w:lang w:eastAsia="en-AU"/>
        </w:rPr>
        <w:t>totals are documented at the end of each day</w:t>
      </w:r>
      <w:r w:rsidR="006E729C">
        <w:rPr>
          <w:rFonts w:ascii="Arial" w:eastAsia="Arial" w:hAnsi="Arial" w:cs="Arial"/>
          <w:lang w:eastAsia="en-AU"/>
        </w:rPr>
        <w:t>, with</w:t>
      </w:r>
      <w:r w:rsidR="009D2B0C">
        <w:rPr>
          <w:rFonts w:ascii="Arial" w:eastAsia="Arial" w:hAnsi="Arial" w:cs="Arial"/>
          <w:lang w:eastAsia="en-AU"/>
        </w:rPr>
        <w:t xml:space="preserve"> brief comment</w:t>
      </w:r>
      <w:r>
        <w:rPr>
          <w:rFonts w:ascii="Arial" w:eastAsia="Arial" w:hAnsi="Arial" w:cs="Arial"/>
          <w:lang w:eastAsia="en-AU"/>
        </w:rPr>
        <w:t>s</w:t>
      </w:r>
      <w:r w:rsidR="009D2B0C">
        <w:rPr>
          <w:rFonts w:ascii="Arial" w:eastAsia="Arial" w:hAnsi="Arial" w:cs="Arial"/>
          <w:lang w:eastAsia="en-AU"/>
        </w:rPr>
        <w:t xml:space="preserve"> outlining actions to be implemented where the total is less than the recommended restriction.</w:t>
      </w:r>
      <w:r w:rsidR="009D2B0C" w:rsidRPr="009D2B0C">
        <w:rPr>
          <w:rFonts w:ascii="Arial" w:eastAsia="Arial" w:hAnsi="Arial" w:cs="Arial"/>
          <w:lang w:eastAsia="en-AU"/>
        </w:rPr>
        <w:t xml:space="preserve"> </w:t>
      </w:r>
      <w:r w:rsidR="009D2B0C">
        <w:rPr>
          <w:rFonts w:ascii="Arial" w:eastAsia="Arial" w:hAnsi="Arial" w:cs="Arial"/>
          <w:lang w:eastAsia="en-AU"/>
        </w:rPr>
        <w:t>There is also evidence to demonstrate</w:t>
      </w:r>
      <w:r w:rsidR="009D2B0C" w:rsidRPr="006E729C">
        <w:rPr>
          <w:rFonts w:ascii="Arial" w:eastAsia="Arial" w:hAnsi="Arial" w:cs="Arial"/>
          <w:lang w:eastAsia="en-AU"/>
        </w:rPr>
        <w:t xml:space="preserve"> ongoing consultation with representative</w:t>
      </w:r>
      <w:r w:rsidR="009D2B0C">
        <w:rPr>
          <w:rFonts w:ascii="Arial" w:eastAsia="Arial" w:hAnsi="Arial" w:cs="Arial"/>
          <w:lang w:eastAsia="en-AU"/>
        </w:rPr>
        <w:t>s</w:t>
      </w:r>
      <w:r w:rsidR="009D2B0C" w:rsidRPr="006E729C">
        <w:rPr>
          <w:rFonts w:ascii="Arial" w:eastAsia="Arial" w:hAnsi="Arial" w:cs="Arial"/>
          <w:lang w:eastAsia="en-AU"/>
        </w:rPr>
        <w:t xml:space="preserve"> relating to this care need</w:t>
      </w:r>
      <w:r w:rsidR="009D2B0C">
        <w:rPr>
          <w:rFonts w:ascii="Arial" w:eastAsia="Arial" w:hAnsi="Arial" w:cs="Arial"/>
          <w:lang w:eastAsia="en-AU"/>
        </w:rPr>
        <w:t>.</w:t>
      </w:r>
      <w:r w:rsidR="001C44E3">
        <w:rPr>
          <w:rFonts w:ascii="Arial" w:eastAsia="Arial" w:hAnsi="Arial" w:cs="Arial"/>
          <w:lang w:eastAsia="en-AU"/>
        </w:rPr>
        <w:t xml:space="preserve"> </w:t>
      </w:r>
    </w:p>
    <w:p w14:paraId="5094B94E" w14:textId="39249A34" w:rsidR="007068D8" w:rsidRDefault="002C21FF" w:rsidP="002F416A">
      <w:pPr>
        <w:rPr>
          <w:rFonts w:ascii="Arial" w:eastAsia="Arial" w:hAnsi="Arial" w:cs="Arial"/>
          <w:lang w:eastAsia="en-AU"/>
        </w:rPr>
      </w:pPr>
      <w:r>
        <w:rPr>
          <w:rFonts w:ascii="Arial" w:eastAsia="Arial" w:hAnsi="Arial" w:cs="Arial"/>
          <w:lang w:eastAsia="en-AU"/>
        </w:rPr>
        <w:t xml:space="preserve">A BGL history report shows </w:t>
      </w:r>
      <w:proofErr w:type="gramStart"/>
      <w:r>
        <w:rPr>
          <w:rFonts w:ascii="Arial" w:eastAsia="Arial" w:hAnsi="Arial" w:cs="Arial"/>
          <w:lang w:eastAsia="en-AU"/>
        </w:rPr>
        <w:t>with the exception of</w:t>
      </w:r>
      <w:proofErr w:type="gramEnd"/>
      <w:r>
        <w:rPr>
          <w:rFonts w:ascii="Arial" w:eastAsia="Arial" w:hAnsi="Arial" w:cs="Arial"/>
          <w:lang w:eastAsia="en-AU"/>
        </w:rPr>
        <w:t xml:space="preserve"> one day, </w:t>
      </w:r>
      <w:r w:rsidR="003C2F97">
        <w:rPr>
          <w:rFonts w:ascii="Arial" w:eastAsia="Arial" w:hAnsi="Arial" w:cs="Arial"/>
          <w:lang w:eastAsia="en-AU"/>
        </w:rPr>
        <w:t xml:space="preserve">a consumer’s BGLs </w:t>
      </w:r>
      <w:r w:rsidR="00A94F25">
        <w:rPr>
          <w:rFonts w:ascii="Arial" w:eastAsia="Arial" w:hAnsi="Arial" w:cs="Arial"/>
          <w:lang w:eastAsia="en-AU"/>
        </w:rPr>
        <w:t>have been</w:t>
      </w:r>
      <w:r w:rsidR="003C2F97">
        <w:rPr>
          <w:rFonts w:ascii="Arial" w:eastAsia="Arial" w:hAnsi="Arial" w:cs="Arial"/>
          <w:lang w:eastAsia="en-AU"/>
        </w:rPr>
        <w:t xml:space="preserve"> taken twice a day on the days highlighted </w:t>
      </w:r>
      <w:r w:rsidR="00A94F25">
        <w:rPr>
          <w:rFonts w:ascii="Arial" w:eastAsia="Arial" w:hAnsi="Arial" w:cs="Arial"/>
          <w:lang w:eastAsia="en-AU"/>
        </w:rPr>
        <w:t>in the</w:t>
      </w:r>
      <w:r w:rsidR="003C2F97">
        <w:rPr>
          <w:rFonts w:ascii="Arial" w:eastAsia="Arial" w:hAnsi="Arial" w:cs="Arial"/>
          <w:lang w:eastAsia="en-AU"/>
        </w:rPr>
        <w:t xml:space="preserve"> assessment team</w:t>
      </w:r>
      <w:r w:rsidR="00A94F25">
        <w:rPr>
          <w:rFonts w:ascii="Arial" w:eastAsia="Arial" w:hAnsi="Arial" w:cs="Arial"/>
          <w:lang w:eastAsia="en-AU"/>
        </w:rPr>
        <w:t>’s report</w:t>
      </w:r>
      <w:r w:rsidR="003C2F97">
        <w:rPr>
          <w:rFonts w:ascii="Arial" w:eastAsia="Arial" w:hAnsi="Arial" w:cs="Arial"/>
          <w:lang w:eastAsia="en-AU"/>
        </w:rPr>
        <w:t>.</w:t>
      </w:r>
      <w:r w:rsidR="00544E43">
        <w:rPr>
          <w:rFonts w:ascii="Arial" w:eastAsia="Arial" w:hAnsi="Arial" w:cs="Arial"/>
          <w:lang w:eastAsia="en-AU"/>
        </w:rPr>
        <w:t xml:space="preserve"> </w:t>
      </w:r>
    </w:p>
    <w:p w14:paraId="362F7B45" w14:textId="7EBEC13B" w:rsidR="001C44E3" w:rsidRDefault="00544E43" w:rsidP="002F416A">
      <w:pPr>
        <w:rPr>
          <w:rFonts w:ascii="Arial" w:eastAsia="Arial" w:hAnsi="Arial" w:cs="Arial"/>
          <w:lang w:eastAsia="en-AU"/>
        </w:rPr>
      </w:pPr>
      <w:r>
        <w:rPr>
          <w:rFonts w:ascii="Arial" w:eastAsia="Arial" w:hAnsi="Arial" w:cs="Arial"/>
          <w:lang w:eastAsia="en-AU"/>
        </w:rPr>
        <w:t>I</w:t>
      </w:r>
      <w:r w:rsidR="007068D8">
        <w:rPr>
          <w:rFonts w:ascii="Arial" w:eastAsia="Arial" w:hAnsi="Arial" w:cs="Arial"/>
          <w:lang w:eastAsia="en-AU"/>
        </w:rPr>
        <w:t>n</w:t>
      </w:r>
      <w:r>
        <w:rPr>
          <w:rFonts w:ascii="Arial" w:eastAsia="Arial" w:hAnsi="Arial" w:cs="Arial"/>
          <w:lang w:eastAsia="en-AU"/>
        </w:rPr>
        <w:t xml:space="preserve"> relation to behaviour management, </w:t>
      </w:r>
      <w:r w:rsidR="00170AE7">
        <w:rPr>
          <w:rFonts w:ascii="Arial" w:eastAsia="Arial" w:hAnsi="Arial" w:cs="Arial"/>
          <w:lang w:eastAsia="en-AU"/>
        </w:rPr>
        <w:t>the provider states prior to the site audit</w:t>
      </w:r>
      <w:r w:rsidR="00A94F25">
        <w:rPr>
          <w:rFonts w:ascii="Arial" w:eastAsia="Arial" w:hAnsi="Arial" w:cs="Arial"/>
          <w:lang w:eastAsia="en-AU"/>
        </w:rPr>
        <w:t>,</w:t>
      </w:r>
      <w:r w:rsidR="00170AE7">
        <w:rPr>
          <w:rFonts w:ascii="Arial" w:eastAsia="Arial" w:hAnsi="Arial" w:cs="Arial"/>
          <w:lang w:eastAsia="en-AU"/>
        </w:rPr>
        <w:t xml:space="preserve"> information relating to trigger words had not been provided by the consumer’s family</w:t>
      </w:r>
      <w:r w:rsidR="00224475">
        <w:rPr>
          <w:rFonts w:ascii="Arial" w:eastAsia="Arial" w:hAnsi="Arial" w:cs="Arial"/>
          <w:lang w:eastAsia="en-AU"/>
        </w:rPr>
        <w:t>, and this information was also not identified through a behaviour specialist assessment conducted in August 2023</w:t>
      </w:r>
      <w:r w:rsidR="00832F3F">
        <w:rPr>
          <w:rFonts w:ascii="Arial" w:eastAsia="Arial" w:hAnsi="Arial" w:cs="Arial"/>
          <w:lang w:eastAsia="en-AU"/>
        </w:rPr>
        <w:t xml:space="preserve"> of which management strategies and triggers in the consumer’s care plan w</w:t>
      </w:r>
      <w:r w:rsidR="003D64A1">
        <w:rPr>
          <w:rFonts w:ascii="Arial" w:eastAsia="Arial" w:hAnsi="Arial" w:cs="Arial"/>
          <w:lang w:eastAsia="en-AU"/>
        </w:rPr>
        <w:t>er</w:t>
      </w:r>
      <w:r w:rsidR="00DA0612">
        <w:rPr>
          <w:rFonts w:ascii="Arial" w:eastAsia="Arial" w:hAnsi="Arial" w:cs="Arial"/>
          <w:lang w:eastAsia="en-AU"/>
        </w:rPr>
        <w:t>e</w:t>
      </w:r>
      <w:r w:rsidR="00832F3F">
        <w:rPr>
          <w:rFonts w:ascii="Arial" w:eastAsia="Arial" w:hAnsi="Arial" w:cs="Arial"/>
          <w:lang w:eastAsia="en-AU"/>
        </w:rPr>
        <w:t xml:space="preserve"> based. </w:t>
      </w:r>
      <w:proofErr w:type="gramStart"/>
      <w:r w:rsidR="004925D8">
        <w:rPr>
          <w:rFonts w:ascii="Arial" w:eastAsia="Arial" w:hAnsi="Arial" w:cs="Arial"/>
          <w:lang w:eastAsia="en-AU"/>
        </w:rPr>
        <w:t>Subsequent to</w:t>
      </w:r>
      <w:proofErr w:type="gramEnd"/>
      <w:r w:rsidR="004925D8">
        <w:rPr>
          <w:rFonts w:ascii="Arial" w:eastAsia="Arial" w:hAnsi="Arial" w:cs="Arial"/>
          <w:lang w:eastAsia="en-AU"/>
        </w:rPr>
        <w:t xml:space="preserve"> the site audit, the behaviour management and support plan has been updated</w:t>
      </w:r>
      <w:r w:rsidR="00DB40E0">
        <w:rPr>
          <w:rFonts w:ascii="Arial" w:eastAsia="Arial" w:hAnsi="Arial" w:cs="Arial"/>
          <w:lang w:eastAsia="en-AU"/>
        </w:rPr>
        <w:t xml:space="preserve"> to reflect new information and trigger words. I have also considered that while </w:t>
      </w:r>
      <w:r w:rsidR="00F934F9">
        <w:rPr>
          <w:rFonts w:ascii="Arial" w:eastAsia="Arial" w:hAnsi="Arial" w:cs="Arial"/>
          <w:lang w:eastAsia="en-AU"/>
        </w:rPr>
        <w:t>the representative indicate</w:t>
      </w:r>
      <w:r w:rsidR="00A94F25">
        <w:rPr>
          <w:rFonts w:ascii="Arial" w:eastAsia="Arial" w:hAnsi="Arial" w:cs="Arial"/>
          <w:lang w:eastAsia="en-AU"/>
        </w:rPr>
        <w:t>s</w:t>
      </w:r>
      <w:r w:rsidR="00F934F9">
        <w:rPr>
          <w:rFonts w:ascii="Arial" w:eastAsia="Arial" w:hAnsi="Arial" w:cs="Arial"/>
          <w:lang w:eastAsia="en-AU"/>
        </w:rPr>
        <w:t xml:space="preserve"> they d</w:t>
      </w:r>
      <w:r w:rsidR="00A94F25">
        <w:rPr>
          <w:rFonts w:ascii="Arial" w:eastAsia="Arial" w:hAnsi="Arial" w:cs="Arial"/>
          <w:lang w:eastAsia="en-AU"/>
        </w:rPr>
        <w:t>o</w:t>
      </w:r>
      <w:r w:rsidR="00F934F9">
        <w:rPr>
          <w:rFonts w:ascii="Arial" w:eastAsia="Arial" w:hAnsi="Arial" w:cs="Arial"/>
          <w:lang w:eastAsia="en-AU"/>
        </w:rPr>
        <w:t xml:space="preserve"> not know if </w:t>
      </w:r>
      <w:r w:rsidR="00F934F9" w:rsidRPr="00DA0612">
        <w:rPr>
          <w:rFonts w:ascii="Arial" w:eastAsia="Arial" w:hAnsi="Arial" w:cs="Arial"/>
          <w:lang w:eastAsia="en-AU"/>
        </w:rPr>
        <w:t>the service ha</w:t>
      </w:r>
      <w:r w:rsidR="00A94F25">
        <w:rPr>
          <w:rFonts w:ascii="Arial" w:eastAsia="Arial" w:hAnsi="Arial" w:cs="Arial"/>
          <w:lang w:eastAsia="en-AU"/>
        </w:rPr>
        <w:t>s</w:t>
      </w:r>
      <w:r w:rsidR="00F934F9" w:rsidRPr="00DA0612">
        <w:rPr>
          <w:rFonts w:ascii="Arial" w:eastAsia="Arial" w:hAnsi="Arial" w:cs="Arial"/>
          <w:lang w:eastAsia="en-AU"/>
        </w:rPr>
        <w:t xml:space="preserve"> the capacity or care levels to manage the consumer’s changed behaviour and needs</w:t>
      </w:r>
      <w:r w:rsidR="00A94F25">
        <w:rPr>
          <w:rFonts w:ascii="Arial" w:eastAsia="Arial" w:hAnsi="Arial" w:cs="Arial"/>
          <w:lang w:eastAsia="en-AU"/>
        </w:rPr>
        <w:t>,</w:t>
      </w:r>
      <w:r w:rsidR="00F934F9" w:rsidRPr="00DA0612">
        <w:rPr>
          <w:rFonts w:ascii="Arial" w:eastAsia="Arial" w:hAnsi="Arial" w:cs="Arial"/>
          <w:lang w:eastAsia="en-AU"/>
        </w:rPr>
        <w:t xml:space="preserve"> and the assessment team observed the consumer becoming agitated and </w:t>
      </w:r>
      <w:r w:rsidR="007234D7" w:rsidRPr="00DA0612">
        <w:rPr>
          <w:rFonts w:ascii="Arial" w:eastAsia="Arial" w:hAnsi="Arial" w:cs="Arial"/>
          <w:lang w:eastAsia="en-AU"/>
        </w:rPr>
        <w:t xml:space="preserve">strategies staff initiated, there is no evidence to show </w:t>
      </w:r>
      <w:r w:rsidR="00DA0612" w:rsidRPr="00DA0612">
        <w:rPr>
          <w:rFonts w:ascii="Arial" w:eastAsia="Arial" w:hAnsi="Arial" w:cs="Arial"/>
          <w:lang w:eastAsia="en-AU"/>
        </w:rPr>
        <w:t>that</w:t>
      </w:r>
      <w:r w:rsidR="007234D7" w:rsidRPr="00DA0612">
        <w:rPr>
          <w:rFonts w:ascii="Arial" w:eastAsia="Arial" w:hAnsi="Arial" w:cs="Arial"/>
          <w:lang w:eastAsia="en-AU"/>
        </w:rPr>
        <w:t xml:space="preserve"> </w:t>
      </w:r>
      <w:r w:rsidR="00C04090" w:rsidRPr="00DA0612">
        <w:rPr>
          <w:rFonts w:ascii="Arial" w:eastAsia="Arial" w:hAnsi="Arial" w:cs="Arial"/>
          <w:lang w:eastAsia="en-AU"/>
        </w:rPr>
        <w:t xml:space="preserve">the consumer’s behaviours are </w:t>
      </w:r>
      <w:r w:rsidR="00FF36A9" w:rsidRPr="00DA0612">
        <w:rPr>
          <w:rFonts w:ascii="Arial" w:eastAsia="Arial" w:hAnsi="Arial" w:cs="Arial"/>
          <w:lang w:eastAsia="en-AU"/>
        </w:rPr>
        <w:t xml:space="preserve">not </w:t>
      </w:r>
      <w:r w:rsidR="00DA0612" w:rsidRPr="00DA0612">
        <w:rPr>
          <w:rFonts w:ascii="Arial" w:eastAsia="Arial" w:hAnsi="Arial" w:cs="Arial"/>
          <w:lang w:eastAsia="en-AU"/>
        </w:rPr>
        <w:t xml:space="preserve">being </w:t>
      </w:r>
      <w:r w:rsidR="00FF36A9" w:rsidRPr="00DA0612">
        <w:rPr>
          <w:rFonts w:ascii="Arial" w:eastAsia="Arial" w:hAnsi="Arial" w:cs="Arial"/>
          <w:lang w:eastAsia="en-AU"/>
        </w:rPr>
        <w:t xml:space="preserve">effectively managed. </w:t>
      </w:r>
      <w:r w:rsidR="00832F3F">
        <w:rPr>
          <w:rFonts w:ascii="Arial" w:eastAsia="Arial" w:hAnsi="Arial" w:cs="Arial"/>
          <w:lang w:eastAsia="en-AU"/>
        </w:rPr>
        <w:t xml:space="preserve"> </w:t>
      </w:r>
    </w:p>
    <w:p w14:paraId="01A2AE18" w14:textId="2D744C7A" w:rsidR="002C71D6" w:rsidRPr="002F416A" w:rsidRDefault="002C71D6" w:rsidP="002F416A">
      <w:pPr>
        <w:rPr>
          <w:rFonts w:ascii="Arial" w:eastAsia="Arial" w:hAnsi="Arial" w:cs="Arial"/>
          <w:lang w:eastAsia="en-AU"/>
        </w:rPr>
      </w:pPr>
      <w:r w:rsidRPr="002F416A">
        <w:rPr>
          <w:rFonts w:ascii="Arial" w:eastAsia="Arial" w:hAnsi="Arial" w:cs="Arial"/>
          <w:lang w:eastAsia="en-AU"/>
        </w:rPr>
        <w:t xml:space="preserve">For the reasons detailed above, I find requirement (3)(a) in Standard 3 Personal care and clinical care </w:t>
      </w:r>
      <w:r w:rsidR="002F416A" w:rsidRPr="002F416A">
        <w:rPr>
          <w:rFonts w:ascii="Arial" w:eastAsia="Arial" w:hAnsi="Arial" w:cs="Arial"/>
          <w:lang w:eastAsia="en-AU"/>
        </w:rPr>
        <w:t>compliant</w:t>
      </w:r>
      <w:r w:rsidRPr="002F416A">
        <w:rPr>
          <w:rFonts w:ascii="Arial" w:eastAsia="Arial" w:hAnsi="Arial" w:cs="Arial"/>
          <w:lang w:eastAsia="en-AU"/>
        </w:rPr>
        <w:t>.</w:t>
      </w:r>
    </w:p>
    <w:p w14:paraId="38FA5B86" w14:textId="45926946" w:rsidR="004258EC" w:rsidRPr="00DD5E24" w:rsidRDefault="002C71D6" w:rsidP="00DD5E24">
      <w:pPr>
        <w:pStyle w:val="NormalArial"/>
      </w:pPr>
      <w:r w:rsidRPr="00DD5E24">
        <w:rPr>
          <w:b/>
          <w:bCs/>
          <w:color w:val="auto"/>
        </w:rPr>
        <w:lastRenderedPageBreak/>
        <w:t>In relation to all other requirements in this Standard</w:t>
      </w:r>
      <w:r w:rsidRPr="00DD5E24">
        <w:t xml:space="preserve">, </w:t>
      </w:r>
      <w:r w:rsidR="00DD5E24" w:rsidRPr="00DD5E24">
        <w:t>s</w:t>
      </w:r>
      <w:r w:rsidR="004258EC" w:rsidRPr="00DD5E24">
        <w:t>ystems and processes assist to identify, monitor, and effectively manage high impact or high prevalence risks associated with consumers’ care. Care files include appropriate assessment and strategies to mitigate risks</w:t>
      </w:r>
      <w:r w:rsidR="00C210FE">
        <w:t>, including in relation to weight</w:t>
      </w:r>
      <w:r w:rsidR="005023F9">
        <w:t xml:space="preserve"> loss, falls and restrictive practices. Care files also</w:t>
      </w:r>
      <w:r w:rsidR="004258EC" w:rsidRPr="00DD5E24">
        <w:t xml:space="preserve"> evidence involvement of medical officers and allied health professionals in assessment and management of consumers’ high impact or high prevalence risks. Staff are knowledgeable of sampled consumers and strategies and interventions to mitigate risk, and consumers and representatives said consumers feel safe, they receive care that supports their needs, </w:t>
      </w:r>
      <w:proofErr w:type="gramStart"/>
      <w:r w:rsidR="004258EC" w:rsidRPr="00DD5E24">
        <w:t>health</w:t>
      </w:r>
      <w:proofErr w:type="gramEnd"/>
      <w:r w:rsidR="004258EC" w:rsidRPr="00DD5E24">
        <w:t xml:space="preserve"> and well-being, and are satisfied with management of high impact or high prevalence risks. </w:t>
      </w:r>
    </w:p>
    <w:p w14:paraId="6B55E30E" w14:textId="2B2F09D3" w:rsidR="004B5CF5" w:rsidRPr="00642B2D" w:rsidRDefault="004B5CF5" w:rsidP="00642B2D">
      <w:pPr>
        <w:rPr>
          <w:rFonts w:ascii="Arial" w:eastAsia="Arial" w:hAnsi="Arial" w:cs="Arial"/>
          <w:lang w:eastAsia="en-AU"/>
        </w:rPr>
      </w:pPr>
      <w:r w:rsidRPr="00642B2D">
        <w:rPr>
          <w:rFonts w:ascii="Arial" w:eastAsia="Arial" w:hAnsi="Arial" w:cs="Arial"/>
          <w:lang w:eastAsia="en-AU"/>
        </w:rPr>
        <w:t xml:space="preserve">Care </w:t>
      </w:r>
      <w:r w:rsidR="00642B2D" w:rsidRPr="00642B2D">
        <w:rPr>
          <w:rFonts w:ascii="Arial" w:eastAsia="Arial" w:hAnsi="Arial" w:cs="Arial"/>
          <w:lang w:eastAsia="en-AU"/>
        </w:rPr>
        <w:t>files demonstrate</w:t>
      </w:r>
      <w:r w:rsidRPr="00642B2D">
        <w:rPr>
          <w:rFonts w:ascii="Arial" w:eastAsia="Arial" w:hAnsi="Arial" w:cs="Arial"/>
          <w:lang w:eastAsia="en-AU"/>
        </w:rPr>
        <w:t xml:space="preserve"> the needs, goals, and preferences of consumers nearing the end of life are recognised and addressed by ensuring comfort, dignity, and respect, such as monitoring for pain, supporting families, and respecting spiritual wishes. </w:t>
      </w:r>
      <w:r w:rsidR="00642B2D" w:rsidRPr="00642B2D">
        <w:rPr>
          <w:rFonts w:ascii="Arial" w:eastAsia="Arial" w:hAnsi="Arial" w:cs="Arial"/>
          <w:lang w:eastAsia="en-AU"/>
        </w:rPr>
        <w:t>A care file for a consumer who had recently passed away demonstrate</w:t>
      </w:r>
      <w:r w:rsidR="003A08BF">
        <w:rPr>
          <w:rFonts w:ascii="Arial" w:eastAsia="Arial" w:hAnsi="Arial" w:cs="Arial"/>
          <w:lang w:eastAsia="en-AU"/>
        </w:rPr>
        <w:t>s</w:t>
      </w:r>
      <w:r w:rsidR="00642B2D" w:rsidRPr="00642B2D">
        <w:rPr>
          <w:rFonts w:ascii="Arial" w:eastAsia="Arial" w:hAnsi="Arial" w:cs="Arial"/>
          <w:lang w:eastAsia="en-AU"/>
        </w:rPr>
        <w:t xml:space="preserve"> their </w:t>
      </w:r>
      <w:r w:rsidRPr="00642B2D">
        <w:rPr>
          <w:rFonts w:ascii="Arial" w:eastAsia="Arial" w:hAnsi="Arial" w:cs="Arial"/>
          <w:lang w:eastAsia="en-AU"/>
        </w:rPr>
        <w:t>comfort was maximised with staff recognising and addressing end</w:t>
      </w:r>
      <w:r w:rsidR="00642B2D" w:rsidRPr="00642B2D">
        <w:rPr>
          <w:rFonts w:ascii="Arial" w:eastAsia="Arial" w:hAnsi="Arial" w:cs="Arial"/>
          <w:lang w:eastAsia="en-AU"/>
        </w:rPr>
        <w:t xml:space="preserve"> </w:t>
      </w:r>
      <w:r w:rsidRPr="00642B2D">
        <w:rPr>
          <w:rFonts w:ascii="Arial" w:eastAsia="Arial" w:hAnsi="Arial" w:cs="Arial"/>
          <w:lang w:eastAsia="en-AU"/>
        </w:rPr>
        <w:t>of</w:t>
      </w:r>
      <w:r w:rsidR="00642B2D" w:rsidRPr="00642B2D">
        <w:rPr>
          <w:rFonts w:ascii="Arial" w:eastAsia="Arial" w:hAnsi="Arial" w:cs="Arial"/>
          <w:lang w:eastAsia="en-AU"/>
        </w:rPr>
        <w:t xml:space="preserve"> </w:t>
      </w:r>
      <w:r w:rsidRPr="00642B2D">
        <w:rPr>
          <w:rFonts w:ascii="Arial" w:eastAsia="Arial" w:hAnsi="Arial" w:cs="Arial"/>
          <w:lang w:eastAsia="en-AU"/>
        </w:rPr>
        <w:t xml:space="preserve">life needs and preferences in relation to pain, comfort, nutrition, hydration, and personal care. </w:t>
      </w:r>
      <w:r w:rsidR="00642B2D" w:rsidRPr="00642B2D">
        <w:rPr>
          <w:rFonts w:ascii="Arial" w:eastAsia="Arial" w:hAnsi="Arial" w:cs="Arial"/>
          <w:lang w:eastAsia="en-AU"/>
        </w:rPr>
        <w:t>The consumer</w:t>
      </w:r>
      <w:r w:rsidRPr="00642B2D">
        <w:rPr>
          <w:rFonts w:ascii="Arial" w:eastAsia="Arial" w:hAnsi="Arial" w:cs="Arial"/>
          <w:lang w:eastAsia="en-AU"/>
        </w:rPr>
        <w:t xml:space="preserve"> was prescribed medications </w:t>
      </w:r>
      <w:r w:rsidR="00642B2D" w:rsidRPr="00642B2D">
        <w:rPr>
          <w:rFonts w:ascii="Arial" w:eastAsia="Arial" w:hAnsi="Arial" w:cs="Arial"/>
          <w:lang w:eastAsia="en-AU"/>
        </w:rPr>
        <w:t xml:space="preserve">to ensure adequate management of symptoms </w:t>
      </w:r>
      <w:r w:rsidRPr="00642B2D">
        <w:rPr>
          <w:rFonts w:ascii="Arial" w:eastAsia="Arial" w:hAnsi="Arial" w:cs="Arial"/>
          <w:lang w:eastAsia="en-AU"/>
        </w:rPr>
        <w:t xml:space="preserve">and was </w:t>
      </w:r>
      <w:r w:rsidR="00642B2D" w:rsidRPr="00642B2D">
        <w:rPr>
          <w:rFonts w:ascii="Arial" w:eastAsia="Arial" w:hAnsi="Arial" w:cs="Arial"/>
          <w:lang w:eastAsia="en-AU"/>
        </w:rPr>
        <w:t>reviewed</w:t>
      </w:r>
      <w:r w:rsidRPr="00642B2D">
        <w:rPr>
          <w:rFonts w:ascii="Arial" w:eastAsia="Arial" w:hAnsi="Arial" w:cs="Arial"/>
          <w:lang w:eastAsia="en-AU"/>
        </w:rPr>
        <w:t xml:space="preserve"> by </w:t>
      </w:r>
      <w:r w:rsidR="00642B2D" w:rsidRPr="00642B2D">
        <w:rPr>
          <w:rFonts w:ascii="Arial" w:eastAsia="Arial" w:hAnsi="Arial" w:cs="Arial"/>
          <w:lang w:eastAsia="en-AU"/>
        </w:rPr>
        <w:t>a</w:t>
      </w:r>
      <w:r w:rsidRPr="00642B2D">
        <w:rPr>
          <w:rFonts w:ascii="Arial" w:eastAsia="Arial" w:hAnsi="Arial" w:cs="Arial"/>
          <w:lang w:eastAsia="en-AU"/>
        </w:rPr>
        <w:t xml:space="preserve"> palliative care team.</w:t>
      </w:r>
    </w:p>
    <w:p w14:paraId="0E32C626" w14:textId="1144B3EF" w:rsidR="00224CBA" w:rsidRPr="009E1B73" w:rsidRDefault="00224CBA" w:rsidP="00224CBA">
      <w:pPr>
        <w:rPr>
          <w:rFonts w:ascii="Arial" w:eastAsia="Arial" w:hAnsi="Arial" w:cs="Arial"/>
          <w:color w:val="auto"/>
          <w:lang w:eastAsia="en-AU"/>
        </w:rPr>
      </w:pPr>
      <w:r w:rsidRPr="008D1626">
        <w:rPr>
          <w:rFonts w:ascii="Arial" w:eastAsia="Arial" w:hAnsi="Arial" w:cs="Arial"/>
          <w:color w:val="auto"/>
          <w:lang w:eastAsia="en-AU"/>
        </w:rPr>
        <w:t xml:space="preserve">Where deterioration or change in a consumer’s condition is identified, this is recognised and responded to in a timely manner. </w:t>
      </w:r>
      <w:r w:rsidRPr="007D7C5A">
        <w:rPr>
          <w:rFonts w:ascii="Arial" w:eastAsia="Arial" w:hAnsi="Arial" w:cs="Arial"/>
          <w:color w:val="auto"/>
          <w:lang w:eastAsia="en-AU"/>
        </w:rPr>
        <w:t>Progress notes are reviewed daily to enable deterioration in a consumer’s condition to be identified promptly, and where required, referrals to medical officers or transfer to hospital are initiated</w:t>
      </w:r>
      <w:r w:rsidR="008304EA">
        <w:rPr>
          <w:rFonts w:ascii="Arial" w:eastAsia="Arial" w:hAnsi="Arial" w:cs="Arial"/>
          <w:color w:val="auto"/>
          <w:lang w:eastAsia="en-AU"/>
        </w:rPr>
        <w:t>,</w:t>
      </w:r>
      <w:r w:rsidR="0039176D" w:rsidRPr="0039176D">
        <w:rPr>
          <w:rFonts w:ascii="Arial" w:eastAsia="Times New Roman" w:hAnsi="Arial" w:cs="Arial"/>
          <w:color w:val="auto"/>
          <w:lang w:eastAsia="en-AU"/>
        </w:rPr>
        <w:t xml:space="preserve"> </w:t>
      </w:r>
      <w:r w:rsidR="0039176D">
        <w:rPr>
          <w:rFonts w:ascii="Arial" w:eastAsia="Times New Roman" w:hAnsi="Arial" w:cs="Arial"/>
          <w:color w:val="auto"/>
          <w:lang w:eastAsia="en-AU"/>
        </w:rPr>
        <w:t xml:space="preserve">with resulting </w:t>
      </w:r>
      <w:r w:rsidR="0039176D" w:rsidRPr="004B5CF5">
        <w:rPr>
          <w:rFonts w:ascii="Arial" w:eastAsia="Times New Roman" w:hAnsi="Arial" w:cs="Arial"/>
          <w:color w:val="auto"/>
          <w:lang w:eastAsia="en-AU"/>
        </w:rPr>
        <w:t>recommendations communicated to consumers, representatives, and staff</w:t>
      </w:r>
      <w:r w:rsidRPr="009E1B73">
        <w:rPr>
          <w:rFonts w:ascii="Arial" w:eastAsia="Arial" w:hAnsi="Arial" w:cs="Arial"/>
          <w:color w:val="auto"/>
          <w:lang w:eastAsia="en-AU"/>
        </w:rPr>
        <w:t xml:space="preserve">. </w:t>
      </w:r>
      <w:r w:rsidR="007D7C5A" w:rsidRPr="009E1B73">
        <w:rPr>
          <w:rFonts w:ascii="Arial" w:eastAsia="Arial" w:hAnsi="Arial" w:cs="Arial"/>
          <w:color w:val="auto"/>
          <w:lang w:eastAsia="en-AU"/>
        </w:rPr>
        <w:t xml:space="preserve">One representative was confident staff would recognise </w:t>
      </w:r>
      <w:r w:rsidR="009E1B73" w:rsidRPr="009E1B73">
        <w:rPr>
          <w:rFonts w:ascii="Arial" w:eastAsia="Arial" w:hAnsi="Arial" w:cs="Arial"/>
          <w:color w:val="auto"/>
          <w:lang w:eastAsia="en-AU"/>
        </w:rPr>
        <w:t xml:space="preserve">deterioration in the consumer’s condition and confirmed staff contact them where there is a change in their relative’s condition. </w:t>
      </w:r>
      <w:r w:rsidR="006715EB" w:rsidRPr="004B5CF5">
        <w:rPr>
          <w:rFonts w:ascii="Arial" w:eastAsia="Times New Roman" w:hAnsi="Arial" w:cs="Arial"/>
          <w:color w:val="000000"/>
          <w:lang w:eastAsia="en-AU"/>
        </w:rPr>
        <w:t xml:space="preserve">Care files </w:t>
      </w:r>
      <w:r w:rsidR="006715EB">
        <w:rPr>
          <w:rFonts w:ascii="Arial" w:eastAsia="Times New Roman" w:hAnsi="Arial" w:cs="Arial"/>
          <w:color w:val="000000"/>
          <w:lang w:eastAsia="en-AU"/>
        </w:rPr>
        <w:t>include</w:t>
      </w:r>
      <w:r w:rsidR="006715EB" w:rsidRPr="004B5CF5">
        <w:rPr>
          <w:rFonts w:ascii="Arial" w:eastAsia="Times New Roman" w:hAnsi="Arial" w:cs="Arial"/>
          <w:color w:val="000000"/>
          <w:lang w:eastAsia="en-AU"/>
        </w:rPr>
        <w:t xml:space="preserve"> entries from </w:t>
      </w:r>
      <w:r w:rsidR="006715EB">
        <w:rPr>
          <w:rFonts w:ascii="Arial" w:eastAsia="Times New Roman" w:hAnsi="Arial" w:cs="Arial"/>
          <w:color w:val="000000"/>
          <w:lang w:eastAsia="en-AU"/>
        </w:rPr>
        <w:t>m</w:t>
      </w:r>
      <w:r w:rsidR="006715EB" w:rsidRPr="004B5CF5">
        <w:rPr>
          <w:rFonts w:ascii="Arial" w:eastAsia="Times New Roman" w:hAnsi="Arial" w:cs="Arial"/>
          <w:color w:val="000000"/>
          <w:lang w:eastAsia="en-AU"/>
        </w:rPr>
        <w:t xml:space="preserve">edical </w:t>
      </w:r>
      <w:r w:rsidR="006715EB">
        <w:rPr>
          <w:rFonts w:ascii="Arial" w:eastAsia="Times New Roman" w:hAnsi="Arial" w:cs="Arial"/>
          <w:color w:val="000000"/>
          <w:lang w:eastAsia="en-AU"/>
        </w:rPr>
        <w:t>o</w:t>
      </w:r>
      <w:r w:rsidR="006715EB" w:rsidRPr="004B5CF5">
        <w:rPr>
          <w:rFonts w:ascii="Arial" w:eastAsia="Times New Roman" w:hAnsi="Arial" w:cs="Arial"/>
          <w:color w:val="000000"/>
          <w:lang w:eastAsia="en-AU"/>
        </w:rPr>
        <w:t>fficer</w:t>
      </w:r>
      <w:r w:rsidR="003E5F5C">
        <w:rPr>
          <w:rFonts w:ascii="Arial" w:eastAsia="Times New Roman" w:hAnsi="Arial" w:cs="Arial"/>
          <w:color w:val="000000"/>
          <w:lang w:eastAsia="en-AU"/>
        </w:rPr>
        <w:t>s</w:t>
      </w:r>
      <w:r w:rsidR="006715EB" w:rsidRPr="004B5CF5">
        <w:rPr>
          <w:rFonts w:ascii="Arial" w:eastAsia="Times New Roman" w:hAnsi="Arial" w:cs="Arial"/>
          <w:color w:val="000000"/>
          <w:lang w:eastAsia="en-AU"/>
        </w:rPr>
        <w:t xml:space="preserve">, </w:t>
      </w:r>
      <w:r w:rsidR="006715EB">
        <w:rPr>
          <w:rFonts w:ascii="Arial" w:eastAsia="Times New Roman" w:hAnsi="Arial" w:cs="Arial"/>
          <w:color w:val="000000"/>
          <w:lang w:eastAsia="en-AU"/>
        </w:rPr>
        <w:t>a</w:t>
      </w:r>
      <w:r w:rsidR="006715EB" w:rsidRPr="004B5CF5">
        <w:rPr>
          <w:rFonts w:ascii="Arial" w:eastAsia="Times New Roman" w:hAnsi="Arial" w:cs="Arial"/>
          <w:color w:val="000000"/>
          <w:lang w:eastAsia="en-AU"/>
        </w:rPr>
        <w:t xml:space="preserve">llied </w:t>
      </w:r>
      <w:r w:rsidR="006715EB">
        <w:rPr>
          <w:rFonts w:ascii="Arial" w:eastAsia="Times New Roman" w:hAnsi="Arial" w:cs="Arial"/>
          <w:color w:val="000000"/>
          <w:lang w:eastAsia="en-AU"/>
        </w:rPr>
        <w:t>h</w:t>
      </w:r>
      <w:r w:rsidR="006715EB" w:rsidRPr="004B5CF5">
        <w:rPr>
          <w:rFonts w:ascii="Arial" w:eastAsia="Times New Roman" w:hAnsi="Arial" w:cs="Arial"/>
          <w:color w:val="000000"/>
          <w:lang w:eastAsia="en-AU"/>
        </w:rPr>
        <w:t>ealth</w:t>
      </w:r>
      <w:r w:rsidR="006715EB">
        <w:rPr>
          <w:rFonts w:ascii="Arial" w:eastAsia="Times New Roman" w:hAnsi="Arial" w:cs="Arial"/>
          <w:color w:val="000000"/>
          <w:lang w:eastAsia="en-AU"/>
        </w:rPr>
        <w:t xml:space="preserve"> professionals</w:t>
      </w:r>
      <w:r w:rsidR="006715EB" w:rsidRPr="004B5CF5">
        <w:rPr>
          <w:rFonts w:ascii="Arial" w:eastAsia="Times New Roman" w:hAnsi="Arial" w:cs="Arial"/>
          <w:color w:val="000000"/>
          <w:lang w:eastAsia="en-AU"/>
        </w:rPr>
        <w:t xml:space="preserve">, </w:t>
      </w:r>
      <w:r w:rsidR="006715EB">
        <w:rPr>
          <w:rFonts w:ascii="Arial" w:eastAsia="Times New Roman" w:hAnsi="Arial" w:cs="Arial"/>
          <w:color w:val="000000"/>
          <w:lang w:eastAsia="en-AU"/>
        </w:rPr>
        <w:t xml:space="preserve">as well as </w:t>
      </w:r>
      <w:r w:rsidR="006715EB" w:rsidRPr="004B5CF5">
        <w:rPr>
          <w:rFonts w:ascii="Arial" w:eastAsia="Times New Roman" w:hAnsi="Arial" w:cs="Arial"/>
          <w:bCs/>
          <w:color w:val="auto"/>
          <w:szCs w:val="22"/>
          <w:lang w:eastAsia="en-AU"/>
        </w:rPr>
        <w:t xml:space="preserve">specialist reports. Staff confirm they are informed of changes to consumers' condition and refer to care plans for information about consumers. </w:t>
      </w:r>
      <w:r w:rsidRPr="009E1B73">
        <w:rPr>
          <w:rFonts w:ascii="Arial" w:eastAsia="Arial" w:hAnsi="Arial" w:cs="Arial"/>
          <w:color w:val="auto"/>
          <w:lang w:eastAsia="en-AU"/>
        </w:rPr>
        <w:t xml:space="preserve"> </w:t>
      </w:r>
    </w:p>
    <w:p w14:paraId="716FBCCF" w14:textId="16F691FD" w:rsidR="004B5CF5" w:rsidRPr="00D87870" w:rsidRDefault="004B5CF5" w:rsidP="00D87870">
      <w:pPr>
        <w:pStyle w:val="NormalArial"/>
      </w:pPr>
      <w:r w:rsidRPr="00D87870">
        <w:t>The</w:t>
      </w:r>
      <w:r w:rsidR="006715EB" w:rsidRPr="00D87870">
        <w:t>re are</w:t>
      </w:r>
      <w:r w:rsidRPr="00D87870">
        <w:t xml:space="preserve"> processes to support the minimisation of infection-related risks, monitor </w:t>
      </w:r>
      <w:proofErr w:type="gramStart"/>
      <w:r w:rsidRPr="00D87870">
        <w:t>infections</w:t>
      </w:r>
      <w:proofErr w:type="gramEnd"/>
      <w:r w:rsidRPr="00D87870">
        <w:t xml:space="preserve"> and promote </w:t>
      </w:r>
      <w:r w:rsidR="00DC1DF7" w:rsidRPr="00D87870">
        <w:t>appropriate antibiotic prescribing and use</w:t>
      </w:r>
      <w:r w:rsidR="00D87870" w:rsidRPr="00D87870">
        <w:t xml:space="preserve">. </w:t>
      </w:r>
      <w:r w:rsidRPr="00D87870">
        <w:t xml:space="preserve">Clinical staff </w:t>
      </w:r>
      <w:r w:rsidR="00397298" w:rsidRPr="00D87870">
        <w:t xml:space="preserve">described </w:t>
      </w:r>
      <w:r w:rsidRPr="00D87870">
        <w:t>how they minimise the spread of infection by ensuring correct hand hygiene procedures and providing adequate fluids to consumers to reduce risk of urinary tract infections.</w:t>
      </w:r>
      <w:r w:rsidR="00397298" w:rsidRPr="00D87870">
        <w:t xml:space="preserve"> Clinical staff </w:t>
      </w:r>
      <w:r w:rsidR="008C2312">
        <w:t>a</w:t>
      </w:r>
      <w:r w:rsidR="00A22464" w:rsidRPr="00D87870">
        <w:t xml:space="preserve">re familiar with </w:t>
      </w:r>
      <w:r w:rsidR="00397298" w:rsidRPr="00D87870">
        <w:t>antimicrobial stewardship principles and said pathology specimens are used to confirm diagnosis before antibiotics are prescribed.</w:t>
      </w:r>
      <w:r w:rsidR="00D87870" w:rsidRPr="00D87870">
        <w:t xml:space="preserve"> An outbreak management plan is available for reference in the event of an outbreak and the service has an infection prevention control lead onsite. </w:t>
      </w:r>
    </w:p>
    <w:p w14:paraId="3A20A93A" w14:textId="7CF4E0E9" w:rsidR="00F820EA" w:rsidRPr="00262C0B" w:rsidRDefault="00BA4533" w:rsidP="0036130C">
      <w:pPr>
        <w:pStyle w:val="NormalArial"/>
      </w:pPr>
      <w:r>
        <w:t>Based on the assessment team’s report, I find requirements (3)(</w:t>
      </w:r>
      <w:r w:rsidR="00B86058">
        <w:t>b), (3)(c), (3)(d), (3)(e), (3)(f) and (3)(g)</w:t>
      </w:r>
      <w:r>
        <w:t xml:space="preserve"> in Standard </w:t>
      </w:r>
      <w:r w:rsidR="00B86058">
        <w:t>3 Personal care and clinical care</w:t>
      </w:r>
      <w:r>
        <w:t xml:space="preserve"> compl</w:t>
      </w:r>
      <w:r w:rsidR="00B26E8C">
        <w:t>ia</w:t>
      </w:r>
      <w:r>
        <w:t xml:space="preserve">nt. </w:t>
      </w:r>
      <w:r w:rsidR="00F820EA">
        <w:br w:type="page"/>
      </w:r>
    </w:p>
    <w:p w14:paraId="1208F814" w14:textId="77777777" w:rsidR="00F820EA" w:rsidRPr="00996FAF" w:rsidRDefault="00F820EA"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C17F1" w14:paraId="3C511967" w14:textId="77777777" w:rsidTr="006C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21E137" w14:textId="77777777" w:rsidR="00F820EA" w:rsidRPr="00996FAF" w:rsidRDefault="00F820EA"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7CA05E6" w14:textId="77777777" w:rsidR="00F820EA" w:rsidRPr="00996FAF" w:rsidRDefault="00F82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7F1" w14:paraId="5F2311E0"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485DE3" w14:textId="77777777" w:rsidR="00F820EA" w:rsidRPr="00996FAF" w:rsidRDefault="00F820EA"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9467C4C"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01B373D"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19752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820EA" w:rsidRPr="00ED7F2E">
                  <w:rPr>
                    <w:rFonts w:ascii="Arial" w:hAnsi="Arial" w:cs="Arial"/>
                  </w:rPr>
                  <w:t>Compliant</w:t>
                </w:r>
              </w:sdtContent>
            </w:sdt>
          </w:p>
        </w:tc>
      </w:tr>
      <w:tr w:rsidR="006C17F1" w14:paraId="19F43669"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719BCF" w14:textId="77777777" w:rsidR="00F820EA" w:rsidRPr="00996FAF" w:rsidRDefault="00F820EA"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4734172"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4A285CE"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990558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820EA" w:rsidRPr="00ED7F2E">
                  <w:rPr>
                    <w:rFonts w:ascii="Arial" w:hAnsi="Arial" w:cs="Arial"/>
                  </w:rPr>
                  <w:t>Compliant</w:t>
                </w:r>
              </w:sdtContent>
            </w:sdt>
          </w:p>
        </w:tc>
      </w:tr>
      <w:tr w:rsidR="006C17F1" w14:paraId="60FF9ED7"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81650" w14:textId="77777777" w:rsidR="00F820EA" w:rsidRPr="00996FAF" w:rsidRDefault="00F820EA"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4DCCF6F"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60E9D08" w14:textId="77777777" w:rsidR="00F820EA" w:rsidRPr="00996FAF" w:rsidRDefault="00F820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AB0F3A" w14:textId="77777777" w:rsidR="00F820EA" w:rsidRPr="00996FAF" w:rsidRDefault="00F820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73FD4F" w14:textId="77777777" w:rsidR="00F820EA" w:rsidRPr="00996FAF" w:rsidRDefault="00F820EA"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6C9A659"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93000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820EA" w:rsidRPr="00ED7F2E">
                  <w:rPr>
                    <w:rFonts w:ascii="Arial" w:hAnsi="Arial" w:cs="Arial"/>
                  </w:rPr>
                  <w:t>Compliant</w:t>
                </w:r>
              </w:sdtContent>
            </w:sdt>
          </w:p>
        </w:tc>
      </w:tr>
      <w:tr w:rsidR="006C17F1" w14:paraId="621CD180"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D7745" w14:textId="77777777" w:rsidR="00F820EA" w:rsidRPr="00996FAF" w:rsidRDefault="00F820EA"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D5571BF"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1F9AADF" w14:textId="77777777" w:rsidR="00F820EA" w:rsidRPr="00996FAF" w:rsidRDefault="002F30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348220"/>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820EA" w:rsidRPr="00ED7F2E">
                  <w:rPr>
                    <w:rFonts w:ascii="Arial" w:hAnsi="Arial" w:cs="Arial"/>
                  </w:rPr>
                  <w:t>Compliant</w:t>
                </w:r>
              </w:sdtContent>
            </w:sdt>
          </w:p>
        </w:tc>
      </w:tr>
      <w:tr w:rsidR="006C17F1" w14:paraId="6F229A75"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9E06F4" w14:textId="77777777" w:rsidR="00F820EA" w:rsidRPr="00996FAF" w:rsidRDefault="00F820EA"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77D74E3"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FA15CA" w14:textId="77777777" w:rsidR="00F820EA" w:rsidRPr="00996FAF" w:rsidRDefault="002F30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73933"/>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820EA" w:rsidRPr="00ED7F2E">
                  <w:rPr>
                    <w:rFonts w:ascii="Arial" w:hAnsi="Arial" w:cs="Arial"/>
                  </w:rPr>
                  <w:t>Compliant</w:t>
                </w:r>
              </w:sdtContent>
            </w:sdt>
          </w:p>
        </w:tc>
      </w:tr>
      <w:tr w:rsidR="006C17F1" w14:paraId="228EFE0B"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8C5D90" w14:textId="77777777" w:rsidR="00F820EA" w:rsidRPr="00996FAF" w:rsidRDefault="00F820EA"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EE15E3"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4CA5E43"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257149"/>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820EA" w:rsidRPr="00ED7F2E">
                  <w:rPr>
                    <w:rFonts w:ascii="Arial" w:hAnsi="Arial" w:cs="Arial"/>
                  </w:rPr>
                  <w:t>Compliant</w:t>
                </w:r>
              </w:sdtContent>
            </w:sdt>
          </w:p>
        </w:tc>
      </w:tr>
      <w:tr w:rsidR="006C17F1" w14:paraId="5F2BD679"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B4AD55" w14:textId="77777777" w:rsidR="00F820EA" w:rsidRPr="00996FAF" w:rsidRDefault="00F820EA"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86A7EB4"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388B9DA7"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14226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820EA" w:rsidRPr="00ED7F2E">
                  <w:rPr>
                    <w:rFonts w:ascii="Arial" w:hAnsi="Arial" w:cs="Arial"/>
                  </w:rPr>
                  <w:t>Compliant</w:t>
                </w:r>
              </w:sdtContent>
            </w:sdt>
          </w:p>
        </w:tc>
      </w:tr>
    </w:tbl>
    <w:p w14:paraId="2FCFD2C0" w14:textId="77777777" w:rsidR="00F820EA" w:rsidRDefault="00F820EA" w:rsidP="00D87E7C">
      <w:pPr>
        <w:pStyle w:val="Heading20"/>
      </w:pPr>
      <w:r w:rsidRPr="00996FAF">
        <w:t>Findings</w:t>
      </w:r>
    </w:p>
    <w:p w14:paraId="12945FC7" w14:textId="7CD11007" w:rsidR="00282DB1" w:rsidRPr="00BC4DD8" w:rsidRDefault="00282DB1" w:rsidP="00BC4DD8">
      <w:pPr>
        <w:pStyle w:val="NormalArial"/>
      </w:pPr>
      <w:r w:rsidRPr="00BC4DD8">
        <w:rPr>
          <w:rFonts w:eastAsiaTheme="minorHAnsi"/>
          <w:color w:val="auto"/>
        </w:rPr>
        <w:t xml:space="preserve">Consumers and representatives </w:t>
      </w:r>
      <w:r w:rsidR="00647CC1" w:rsidRPr="00BC4DD8">
        <w:rPr>
          <w:rFonts w:eastAsiaTheme="minorHAnsi"/>
          <w:color w:val="auto"/>
        </w:rPr>
        <w:t>said</w:t>
      </w:r>
      <w:r w:rsidRPr="00BC4DD8">
        <w:rPr>
          <w:rFonts w:eastAsiaTheme="minorHAnsi"/>
          <w:color w:val="auto"/>
        </w:rPr>
        <w:t xml:space="preserve"> safe and effective services and supports for daily living </w:t>
      </w:r>
      <w:r w:rsidR="00C32D01" w:rsidRPr="00BC4DD8">
        <w:rPr>
          <w:rFonts w:eastAsiaTheme="minorHAnsi"/>
          <w:color w:val="auto"/>
        </w:rPr>
        <w:t>are provided</w:t>
      </w:r>
      <w:r w:rsidRPr="00BC4DD8">
        <w:rPr>
          <w:rFonts w:eastAsiaTheme="minorHAnsi"/>
          <w:color w:val="auto"/>
        </w:rPr>
        <w:t xml:space="preserve">. Staff described ways in which they provide emotional and spiritual support to consumers when they need it. An onsite chaplain provides </w:t>
      </w:r>
      <w:r w:rsidR="00BC4DD8" w:rsidRPr="00BC4DD8">
        <w:rPr>
          <w:rFonts w:eastAsiaTheme="minorHAnsi"/>
          <w:color w:val="auto"/>
        </w:rPr>
        <w:t xml:space="preserve">church services and </w:t>
      </w:r>
      <w:r w:rsidRPr="00BC4DD8">
        <w:rPr>
          <w:rFonts w:eastAsiaTheme="minorHAnsi"/>
          <w:color w:val="auto"/>
        </w:rPr>
        <w:t>spiritual support</w:t>
      </w:r>
      <w:r w:rsidR="00BC4DD8" w:rsidRPr="00BC4DD8">
        <w:rPr>
          <w:rFonts w:eastAsiaTheme="minorHAnsi"/>
          <w:color w:val="auto"/>
        </w:rPr>
        <w:t>,</w:t>
      </w:r>
      <w:r w:rsidRPr="00BC4DD8">
        <w:rPr>
          <w:rFonts w:eastAsiaTheme="minorHAnsi"/>
          <w:color w:val="auto"/>
        </w:rPr>
        <w:t xml:space="preserve"> as well as psychological support for consumers. Consumers were participat</w:t>
      </w:r>
      <w:r w:rsidR="00972DE8" w:rsidRPr="00BC4DD8">
        <w:rPr>
          <w:rFonts w:eastAsiaTheme="minorHAnsi"/>
          <w:color w:val="auto"/>
        </w:rPr>
        <w:t>ing</w:t>
      </w:r>
      <w:r w:rsidRPr="00BC4DD8">
        <w:rPr>
          <w:rFonts w:eastAsiaTheme="minorHAnsi"/>
          <w:color w:val="auto"/>
        </w:rPr>
        <w:t xml:space="preserve"> in group activities, meet</w:t>
      </w:r>
      <w:r w:rsidR="00972DE8" w:rsidRPr="00BC4DD8">
        <w:rPr>
          <w:rFonts w:eastAsiaTheme="minorHAnsi"/>
          <w:color w:val="auto"/>
        </w:rPr>
        <w:t>ing</w:t>
      </w:r>
      <w:r w:rsidRPr="00BC4DD8">
        <w:rPr>
          <w:rFonts w:eastAsiaTheme="minorHAnsi"/>
          <w:color w:val="auto"/>
        </w:rPr>
        <w:t xml:space="preserve"> in communal areas with other consumers and visitors, participat</w:t>
      </w:r>
      <w:r w:rsidR="00972DE8" w:rsidRPr="00BC4DD8">
        <w:rPr>
          <w:rFonts w:eastAsiaTheme="minorHAnsi"/>
          <w:color w:val="auto"/>
        </w:rPr>
        <w:t>ing</w:t>
      </w:r>
      <w:r w:rsidRPr="00BC4DD8">
        <w:rPr>
          <w:rFonts w:eastAsiaTheme="minorHAnsi"/>
          <w:color w:val="auto"/>
        </w:rPr>
        <w:t xml:space="preserve"> in individual activities of interest to them, and leav</w:t>
      </w:r>
      <w:r w:rsidR="00972DE8" w:rsidRPr="00BC4DD8">
        <w:rPr>
          <w:rFonts w:eastAsiaTheme="minorHAnsi"/>
          <w:color w:val="auto"/>
        </w:rPr>
        <w:t>ing</w:t>
      </w:r>
      <w:r w:rsidRPr="00BC4DD8">
        <w:rPr>
          <w:rFonts w:eastAsiaTheme="minorHAnsi"/>
          <w:color w:val="auto"/>
        </w:rPr>
        <w:t xml:space="preserve"> the service to exercise, attend appointments, or meet with friends and family. </w:t>
      </w:r>
    </w:p>
    <w:p w14:paraId="507E1AFB" w14:textId="2F668DFF" w:rsidR="00CD5EEA" w:rsidRPr="00687085" w:rsidRDefault="00CD5EEA" w:rsidP="00CD5EEA">
      <w:pPr>
        <w:rPr>
          <w:rFonts w:ascii="Arial" w:eastAsiaTheme="minorHAnsi" w:hAnsi="Arial" w:cs="Arial"/>
          <w:color w:val="auto"/>
        </w:rPr>
      </w:pPr>
      <w:r w:rsidRPr="00687085">
        <w:rPr>
          <w:rFonts w:ascii="Arial" w:eastAsiaTheme="minorHAnsi" w:hAnsi="Arial" w:cs="Arial"/>
          <w:color w:val="auto"/>
        </w:rPr>
        <w:t xml:space="preserve">Information about consumers’ conditions, needs and preferences is documented and communicated within the service and with others where responsibility </w:t>
      </w:r>
      <w:r>
        <w:rPr>
          <w:rFonts w:ascii="Arial" w:eastAsiaTheme="minorHAnsi" w:hAnsi="Arial" w:cs="Arial"/>
          <w:color w:val="auto"/>
        </w:rPr>
        <w:t xml:space="preserve">for care </w:t>
      </w:r>
      <w:r w:rsidRPr="00687085">
        <w:rPr>
          <w:rFonts w:ascii="Arial" w:eastAsiaTheme="minorHAnsi" w:hAnsi="Arial" w:cs="Arial"/>
          <w:color w:val="auto"/>
        </w:rPr>
        <w:t xml:space="preserve">is shared and, where required, there are processes to ensure appropriate and timely referrals are initiated. Care staff described how they are kept up to date with consumers’ changing needs and preferences, and </w:t>
      </w:r>
      <w:r w:rsidR="00B56922" w:rsidRPr="00972DE8">
        <w:rPr>
          <w:rFonts w:ascii="Arial" w:eastAsiaTheme="minorHAnsi" w:hAnsi="Arial" w:cs="Arial"/>
          <w:color w:val="auto"/>
        </w:rPr>
        <w:t>consumers and representatives fe</w:t>
      </w:r>
      <w:r w:rsidR="00575B4D">
        <w:rPr>
          <w:rFonts w:ascii="Arial" w:eastAsiaTheme="minorHAnsi" w:hAnsi="Arial" w:cs="Arial"/>
          <w:color w:val="auto"/>
        </w:rPr>
        <w:t>el</w:t>
      </w:r>
      <w:r w:rsidR="00B56922" w:rsidRPr="00972DE8">
        <w:rPr>
          <w:rFonts w:ascii="Arial" w:eastAsiaTheme="minorHAnsi" w:hAnsi="Arial" w:cs="Arial"/>
          <w:color w:val="auto"/>
        </w:rPr>
        <w:t xml:space="preserve"> staff </w:t>
      </w:r>
      <w:r w:rsidR="00575B4D">
        <w:rPr>
          <w:rFonts w:ascii="Arial" w:eastAsiaTheme="minorHAnsi" w:hAnsi="Arial" w:cs="Arial"/>
          <w:color w:val="auto"/>
        </w:rPr>
        <w:t>a</w:t>
      </w:r>
      <w:r w:rsidR="00B56922" w:rsidRPr="00972DE8">
        <w:rPr>
          <w:rFonts w:ascii="Arial" w:eastAsiaTheme="minorHAnsi" w:hAnsi="Arial" w:cs="Arial"/>
          <w:color w:val="auto"/>
        </w:rPr>
        <w:t xml:space="preserve">re proactive in communicating changes </w:t>
      </w:r>
      <w:r w:rsidR="00972DE8" w:rsidRPr="00972DE8">
        <w:rPr>
          <w:rFonts w:ascii="Arial" w:eastAsiaTheme="minorHAnsi" w:hAnsi="Arial" w:cs="Arial"/>
          <w:color w:val="auto"/>
        </w:rPr>
        <w:t>relating to</w:t>
      </w:r>
      <w:r w:rsidR="00B56922" w:rsidRPr="00972DE8">
        <w:rPr>
          <w:rFonts w:ascii="Arial" w:eastAsiaTheme="minorHAnsi" w:hAnsi="Arial" w:cs="Arial"/>
          <w:color w:val="auto"/>
        </w:rPr>
        <w:t xml:space="preserve"> consumer</w:t>
      </w:r>
      <w:r w:rsidR="00972DE8" w:rsidRPr="00972DE8">
        <w:rPr>
          <w:rFonts w:ascii="Arial" w:eastAsiaTheme="minorHAnsi" w:hAnsi="Arial" w:cs="Arial"/>
          <w:color w:val="auto"/>
        </w:rPr>
        <w:t>s’</w:t>
      </w:r>
      <w:r w:rsidR="00B56922" w:rsidRPr="00972DE8">
        <w:rPr>
          <w:rFonts w:ascii="Arial" w:eastAsiaTheme="minorHAnsi" w:hAnsi="Arial" w:cs="Arial"/>
          <w:color w:val="auto"/>
        </w:rPr>
        <w:t xml:space="preserve"> conditions, needs, and preferences</w:t>
      </w:r>
      <w:r w:rsidRPr="00972DE8">
        <w:rPr>
          <w:rFonts w:ascii="Arial" w:eastAsiaTheme="minorHAnsi" w:hAnsi="Arial" w:cs="Arial"/>
          <w:color w:val="auto"/>
        </w:rPr>
        <w:t>.</w:t>
      </w:r>
    </w:p>
    <w:p w14:paraId="05EAD787" w14:textId="610EC777" w:rsidR="00282DB1" w:rsidRPr="00212FDD" w:rsidRDefault="00282DB1" w:rsidP="00212FDD">
      <w:pPr>
        <w:rPr>
          <w:rFonts w:ascii="Arial" w:eastAsiaTheme="minorHAnsi" w:hAnsi="Arial" w:cs="Arial"/>
          <w:color w:val="auto"/>
        </w:rPr>
      </w:pPr>
      <w:r w:rsidRPr="00212FDD">
        <w:rPr>
          <w:rFonts w:ascii="Arial" w:eastAsiaTheme="minorHAnsi" w:hAnsi="Arial" w:cs="Arial"/>
          <w:color w:val="auto"/>
        </w:rPr>
        <w:t xml:space="preserve">Most consumers and representatives </w:t>
      </w:r>
      <w:r w:rsidR="008030C3" w:rsidRPr="00212FDD">
        <w:rPr>
          <w:rFonts w:ascii="Arial" w:eastAsiaTheme="minorHAnsi" w:hAnsi="Arial" w:cs="Arial"/>
          <w:color w:val="auto"/>
        </w:rPr>
        <w:t>are</w:t>
      </w:r>
      <w:r w:rsidRPr="00212FDD">
        <w:rPr>
          <w:rFonts w:ascii="Arial" w:eastAsiaTheme="minorHAnsi" w:hAnsi="Arial" w:cs="Arial"/>
          <w:color w:val="auto"/>
        </w:rPr>
        <w:t xml:space="preserve"> satisfied with the quality and quantity of meals</w:t>
      </w:r>
      <w:r w:rsidR="00B246D4" w:rsidRPr="00212FDD">
        <w:rPr>
          <w:rFonts w:ascii="Arial" w:eastAsiaTheme="minorHAnsi" w:hAnsi="Arial" w:cs="Arial"/>
          <w:color w:val="auto"/>
        </w:rPr>
        <w:t>.</w:t>
      </w:r>
      <w:r w:rsidR="00084C68" w:rsidRPr="00212FDD">
        <w:rPr>
          <w:rFonts w:ascii="Arial" w:eastAsiaTheme="minorHAnsi" w:hAnsi="Arial" w:cs="Arial"/>
          <w:color w:val="auto"/>
        </w:rPr>
        <w:t xml:space="preserve"> The current menu design is a summer/winter plan and is further divided into months. The menu has been approved by a dietitian and includes multiple options of adequate size and quality.</w:t>
      </w:r>
      <w:r w:rsidR="00212FDD" w:rsidRPr="00212FDD">
        <w:rPr>
          <w:rFonts w:ascii="Arial" w:eastAsiaTheme="minorHAnsi" w:hAnsi="Arial" w:cs="Arial"/>
          <w:color w:val="auto"/>
        </w:rPr>
        <w:t xml:space="preserve"> </w:t>
      </w:r>
      <w:r w:rsidR="00084C68" w:rsidRPr="00212FDD">
        <w:rPr>
          <w:rFonts w:ascii="Arial" w:eastAsiaTheme="minorHAnsi" w:hAnsi="Arial" w:cs="Arial"/>
          <w:color w:val="auto"/>
        </w:rPr>
        <w:t>Staff are</w:t>
      </w:r>
      <w:r w:rsidRPr="00212FDD">
        <w:rPr>
          <w:rFonts w:ascii="Arial" w:eastAsiaTheme="minorHAnsi" w:hAnsi="Arial" w:cs="Arial"/>
          <w:color w:val="auto"/>
        </w:rPr>
        <w:t xml:space="preserve"> aware of consumer</w:t>
      </w:r>
      <w:r w:rsidR="00084C68" w:rsidRPr="00212FDD">
        <w:rPr>
          <w:rFonts w:ascii="Arial" w:eastAsiaTheme="minorHAnsi" w:hAnsi="Arial" w:cs="Arial"/>
          <w:color w:val="auto"/>
        </w:rPr>
        <w:t>s’</w:t>
      </w:r>
      <w:r w:rsidRPr="00212FDD">
        <w:rPr>
          <w:rFonts w:ascii="Arial" w:eastAsiaTheme="minorHAnsi" w:hAnsi="Arial" w:cs="Arial"/>
          <w:color w:val="auto"/>
        </w:rPr>
        <w:t xml:space="preserve"> dietary requirements and provided examples of how they meet different consumer preference</w:t>
      </w:r>
      <w:r w:rsidR="00925848" w:rsidRPr="00212FDD">
        <w:rPr>
          <w:rFonts w:ascii="Arial" w:eastAsiaTheme="minorHAnsi" w:hAnsi="Arial" w:cs="Arial"/>
          <w:color w:val="auto"/>
        </w:rPr>
        <w:t>s, including catering for ‘off menu’ meal options</w:t>
      </w:r>
      <w:r w:rsidRPr="00212FDD">
        <w:rPr>
          <w:rFonts w:ascii="Arial" w:eastAsiaTheme="minorHAnsi" w:hAnsi="Arial" w:cs="Arial"/>
          <w:color w:val="auto"/>
        </w:rPr>
        <w:t xml:space="preserve">. </w:t>
      </w:r>
    </w:p>
    <w:p w14:paraId="78FC6399" w14:textId="77777777" w:rsidR="008030C3" w:rsidRPr="004036C6" w:rsidRDefault="008030C3" w:rsidP="008030C3">
      <w:pPr>
        <w:rPr>
          <w:rFonts w:ascii="Arial" w:eastAsiaTheme="minorHAnsi" w:hAnsi="Arial" w:cs="Arial"/>
          <w:color w:val="auto"/>
        </w:rPr>
      </w:pPr>
      <w:r w:rsidRPr="004036C6">
        <w:rPr>
          <w:rFonts w:ascii="Arial" w:eastAsiaTheme="minorHAnsi" w:hAnsi="Arial" w:cs="Arial"/>
          <w:color w:val="auto"/>
        </w:rPr>
        <w:lastRenderedPageBreak/>
        <w:t xml:space="preserve">There are processes to ensure equipment, required to support delivery of services, is clean, </w:t>
      </w:r>
      <w:proofErr w:type="gramStart"/>
      <w:r w:rsidRPr="004036C6">
        <w:rPr>
          <w:rFonts w:ascii="Arial" w:eastAsiaTheme="minorHAnsi" w:hAnsi="Arial" w:cs="Arial"/>
          <w:color w:val="auto"/>
        </w:rPr>
        <w:t>safe</w:t>
      </w:r>
      <w:proofErr w:type="gramEnd"/>
      <w:r w:rsidRPr="004036C6">
        <w:rPr>
          <w:rFonts w:ascii="Arial" w:eastAsiaTheme="minorHAnsi" w:hAnsi="Arial" w:cs="Arial"/>
          <w:color w:val="auto"/>
        </w:rPr>
        <w:t xml:space="preserve"> and suitable for consumer use, including through preventative and reactive maintenance processes. </w:t>
      </w:r>
    </w:p>
    <w:p w14:paraId="48E4C7A3" w14:textId="7BB437B4" w:rsidR="00F820EA" w:rsidRPr="00262C0B" w:rsidRDefault="00BA4533" w:rsidP="0036130C">
      <w:pPr>
        <w:pStyle w:val="NormalArial"/>
      </w:pPr>
      <w:r>
        <w:t>Based on the assessment team’s report, I find all requirements in Standard 4 Services and supports for daily living compl</w:t>
      </w:r>
      <w:r w:rsidR="000B1ED3">
        <w:t>ia</w:t>
      </w:r>
      <w:r>
        <w:t xml:space="preserve">nt. </w:t>
      </w:r>
      <w:r w:rsidR="00F820EA">
        <w:br w:type="page"/>
      </w:r>
    </w:p>
    <w:p w14:paraId="0BCB901C" w14:textId="77777777" w:rsidR="00F820EA" w:rsidRPr="00996FAF" w:rsidRDefault="00F820E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C17F1" w14:paraId="4F0BE09A" w14:textId="77777777" w:rsidTr="006C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B64381F" w14:textId="77777777" w:rsidR="00F820EA" w:rsidRPr="00996FAF" w:rsidRDefault="00F820E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EC9CEB5" w14:textId="77777777" w:rsidR="00F820EA" w:rsidRPr="00996FAF" w:rsidRDefault="00F82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7F1" w14:paraId="4FB68AF5"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44EB0" w14:textId="77777777" w:rsidR="00F820EA" w:rsidRPr="00996FAF" w:rsidRDefault="00F820EA"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13B6824"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1F16FB61"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084406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820EA" w:rsidRPr="00320639">
                  <w:rPr>
                    <w:rFonts w:ascii="Arial" w:hAnsi="Arial" w:cs="Arial"/>
                  </w:rPr>
                  <w:t>Compliant</w:t>
                </w:r>
              </w:sdtContent>
            </w:sdt>
          </w:p>
        </w:tc>
      </w:tr>
      <w:tr w:rsidR="006C17F1" w14:paraId="73083D86"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DC73A" w14:textId="77777777" w:rsidR="00F820EA" w:rsidRPr="00996FAF" w:rsidRDefault="00F820E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AD0B6F7"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407F2BB" w14:textId="77777777" w:rsidR="00F820EA" w:rsidRPr="00996FAF" w:rsidRDefault="00F820E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FF7B0F8" w14:textId="77777777" w:rsidR="00F820EA" w:rsidRPr="00996FAF" w:rsidRDefault="00F820EA"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C4D0D69"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229199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820EA" w:rsidRPr="00320639">
                  <w:rPr>
                    <w:rFonts w:ascii="Arial" w:hAnsi="Arial" w:cs="Arial"/>
                  </w:rPr>
                  <w:t>Compliant</w:t>
                </w:r>
              </w:sdtContent>
            </w:sdt>
          </w:p>
        </w:tc>
      </w:tr>
      <w:tr w:rsidR="006C17F1" w14:paraId="45469359"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2D295B" w14:textId="77777777" w:rsidR="00F820EA" w:rsidRPr="00996FAF" w:rsidRDefault="00F820E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5983C49"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7C4D8725" w14:textId="77777777" w:rsidR="00F820EA" w:rsidRPr="00996FAF" w:rsidRDefault="002F30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43734"/>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820EA" w:rsidRPr="00320639">
                  <w:rPr>
                    <w:rFonts w:ascii="Arial" w:hAnsi="Arial" w:cs="Arial"/>
                  </w:rPr>
                  <w:t>Compliant</w:t>
                </w:r>
              </w:sdtContent>
            </w:sdt>
          </w:p>
        </w:tc>
      </w:tr>
    </w:tbl>
    <w:p w14:paraId="3F8F8F61" w14:textId="77777777" w:rsidR="00F820EA" w:rsidRDefault="00F820EA" w:rsidP="002B0C90">
      <w:pPr>
        <w:pStyle w:val="Heading20"/>
      </w:pPr>
      <w:r>
        <w:t>Findings</w:t>
      </w:r>
    </w:p>
    <w:p w14:paraId="36818B9B" w14:textId="57D374F4" w:rsidR="00690509" w:rsidRPr="003E2766" w:rsidRDefault="003E2766" w:rsidP="003E2766">
      <w:pPr>
        <w:pStyle w:val="NormalArial"/>
      </w:pPr>
      <w:r w:rsidRPr="003E2766">
        <w:t xml:space="preserve">Consumers and representatives </w:t>
      </w:r>
      <w:r w:rsidR="007A2865">
        <w:t>are satisfied</w:t>
      </w:r>
      <w:r w:rsidRPr="003E2766">
        <w:t xml:space="preserve"> with the service environment and said consumers feel they belong</w:t>
      </w:r>
      <w:r w:rsidR="0087086F">
        <w:t xml:space="preserve"> in the environment</w:t>
      </w:r>
      <w:r w:rsidRPr="003E2766">
        <w:t xml:space="preserve">. </w:t>
      </w:r>
      <w:r w:rsidR="00690509" w:rsidRPr="003E2766">
        <w:t xml:space="preserve">The service is a large, double-story facility with an easy to navigate environment. Most consumer rooms are single ensuite and </w:t>
      </w:r>
      <w:r w:rsidR="009B1C9E" w:rsidRPr="003E2766">
        <w:t>a</w:t>
      </w:r>
      <w:r w:rsidR="00690509" w:rsidRPr="003E2766">
        <w:t>re homely and personalised. The</w:t>
      </w:r>
      <w:r w:rsidR="001B493D" w:rsidRPr="003E2766">
        <w:t xml:space="preserve">re are </w:t>
      </w:r>
      <w:r w:rsidR="00BA66B6">
        <w:t xml:space="preserve">also </w:t>
      </w:r>
      <w:r w:rsidR="00AD1163" w:rsidRPr="003E2766">
        <w:t xml:space="preserve">small and large indoor </w:t>
      </w:r>
      <w:r w:rsidR="001B493D" w:rsidRPr="003E2766">
        <w:t>communal areas</w:t>
      </w:r>
      <w:r w:rsidR="00690509" w:rsidRPr="003E2766">
        <w:t xml:space="preserve"> </w:t>
      </w:r>
      <w:r w:rsidR="00BC0708">
        <w:t xml:space="preserve">and </w:t>
      </w:r>
      <w:r w:rsidR="00690509" w:rsidRPr="003E2766">
        <w:t>outdoor areas</w:t>
      </w:r>
      <w:r w:rsidR="00BA66B6">
        <w:t xml:space="preserve"> for consumers to utilise</w:t>
      </w:r>
      <w:r w:rsidR="00AD1163" w:rsidRPr="003E2766">
        <w:t>.</w:t>
      </w:r>
    </w:p>
    <w:p w14:paraId="0541ECD5" w14:textId="3066CF2D" w:rsidR="001E319F" w:rsidRPr="003E2766" w:rsidRDefault="00E9171B" w:rsidP="003E2766">
      <w:pPr>
        <w:pStyle w:val="NormalArial"/>
      </w:pPr>
      <w:r w:rsidRPr="003E2766">
        <w:t xml:space="preserve">All areas of the service environment are safe, </w:t>
      </w:r>
      <w:proofErr w:type="gramStart"/>
      <w:r w:rsidRPr="003E2766">
        <w:t>clean</w:t>
      </w:r>
      <w:proofErr w:type="gramEnd"/>
      <w:r w:rsidRPr="003E2766">
        <w:t xml:space="preserve"> and well maintained. </w:t>
      </w:r>
      <w:r w:rsidR="00690509" w:rsidRPr="003E2766">
        <w:t xml:space="preserve">Consumers </w:t>
      </w:r>
      <w:r w:rsidR="00BA67E4" w:rsidRPr="003E2766">
        <w:t>a</w:t>
      </w:r>
      <w:r w:rsidR="00690509" w:rsidRPr="003E2766">
        <w:t>re happy with the standard of cleanliness, fe</w:t>
      </w:r>
      <w:r w:rsidR="00BA67E4" w:rsidRPr="003E2766">
        <w:t>el</w:t>
      </w:r>
      <w:r w:rsidR="00690509" w:rsidRPr="003E2766">
        <w:t xml:space="preserve"> safe in the environment, and </w:t>
      </w:r>
      <w:r w:rsidR="00BA67E4" w:rsidRPr="003E2766">
        <w:t>ha</w:t>
      </w:r>
      <w:r w:rsidR="00BA66B6">
        <w:t>ve</w:t>
      </w:r>
      <w:r w:rsidR="00690509" w:rsidRPr="003E2766">
        <w:t xml:space="preserve"> no concerns with the maintenance and upkeep of the service environment.</w:t>
      </w:r>
      <w:r w:rsidR="003B4F5B" w:rsidRPr="003E2766">
        <w:t xml:space="preserve"> Consumers were observed utilising all areas of the service</w:t>
      </w:r>
      <w:r w:rsidR="00E75DA8">
        <w:t xml:space="preserve"> and s</w:t>
      </w:r>
      <w:r w:rsidRPr="003E2766">
        <w:t xml:space="preserve">taff were assisting consumers from the secure memory support unit to other areas of the service throughout the site audit. </w:t>
      </w:r>
      <w:r w:rsidR="00E77276" w:rsidRPr="003E2766">
        <w:t xml:space="preserve">Dedicated staff are responsible for </w:t>
      </w:r>
      <w:r w:rsidR="003C72B4" w:rsidRPr="003E2766">
        <w:t>implementing the cleaning program, and reactive and preventative maintenance processes, supported by contracted services are in place.</w:t>
      </w:r>
      <w:r w:rsidR="00E75DA8">
        <w:t xml:space="preserve"> </w:t>
      </w:r>
      <w:r w:rsidR="001E319F" w:rsidRPr="003E2766">
        <w:t xml:space="preserve">Furniture, </w:t>
      </w:r>
      <w:proofErr w:type="gramStart"/>
      <w:r w:rsidR="001E319F" w:rsidRPr="003E2766">
        <w:t>fittings</w:t>
      </w:r>
      <w:proofErr w:type="gramEnd"/>
      <w:r w:rsidR="001E319F" w:rsidRPr="003E2766">
        <w:t xml:space="preserve"> and equipment are clean, well-maintained and suitable for consumers. </w:t>
      </w:r>
    </w:p>
    <w:p w14:paraId="1966B5CB" w14:textId="0BF05F5D" w:rsidR="00F820EA" w:rsidRPr="00262C0B" w:rsidRDefault="0077071F" w:rsidP="0036130C">
      <w:pPr>
        <w:pStyle w:val="NormalArial"/>
      </w:pPr>
      <w:r>
        <w:t xml:space="preserve">Based on the assessment team’s report, I find all requirements in Standard </w:t>
      </w:r>
      <w:r w:rsidR="00BA4533">
        <w:t xml:space="preserve">5 Organisation’s service environment </w:t>
      </w:r>
      <w:r>
        <w:t>compl</w:t>
      </w:r>
      <w:r w:rsidR="006C0D65">
        <w:t>ia</w:t>
      </w:r>
      <w:r>
        <w:t xml:space="preserve">nt. </w:t>
      </w:r>
      <w:r w:rsidR="00F820EA">
        <w:br w:type="page"/>
      </w:r>
    </w:p>
    <w:p w14:paraId="1458FA60" w14:textId="77777777" w:rsidR="00F820EA" w:rsidRPr="00996FAF" w:rsidRDefault="00F820EA"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C17F1" w14:paraId="4452F9B2" w14:textId="77777777" w:rsidTr="006C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489FABF" w14:textId="77777777" w:rsidR="00F820EA" w:rsidRPr="00996FAF" w:rsidRDefault="00F820EA"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C65469F" w14:textId="77777777" w:rsidR="00F820EA" w:rsidRPr="00996FAF" w:rsidRDefault="00F82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7F1" w14:paraId="1A18EA03"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1FF23" w14:textId="77777777" w:rsidR="00F820EA" w:rsidRPr="00996FAF" w:rsidRDefault="00F820EA"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4E5BF3B"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7CE5E1EB"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017090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820EA" w:rsidRPr="0058411F">
                  <w:rPr>
                    <w:rFonts w:ascii="Arial" w:hAnsi="Arial" w:cs="Arial"/>
                  </w:rPr>
                  <w:t>Compliant</w:t>
                </w:r>
              </w:sdtContent>
            </w:sdt>
          </w:p>
        </w:tc>
      </w:tr>
      <w:tr w:rsidR="006C17F1" w14:paraId="7CFD2115"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D62F75" w14:textId="77777777" w:rsidR="00F820EA" w:rsidRPr="00996FAF" w:rsidRDefault="00F820EA"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BE78873"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C6A81A9"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895608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820EA" w:rsidRPr="0058411F">
                  <w:rPr>
                    <w:rFonts w:ascii="Arial" w:hAnsi="Arial" w:cs="Arial"/>
                  </w:rPr>
                  <w:t>Compliant</w:t>
                </w:r>
              </w:sdtContent>
            </w:sdt>
          </w:p>
        </w:tc>
      </w:tr>
      <w:tr w:rsidR="006C17F1" w14:paraId="536ECF44"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EB2A07" w14:textId="77777777" w:rsidR="00F820EA" w:rsidRPr="00996FAF" w:rsidRDefault="00F820EA"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9B80AB5"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47FBC7D"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769141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820EA" w:rsidRPr="002F416A">
                  <w:rPr>
                    <w:rFonts w:ascii="Arial" w:hAnsi="Arial" w:cs="Arial"/>
                    <w:color w:val="auto"/>
                  </w:rPr>
                  <w:t>Compliant</w:t>
                </w:r>
              </w:sdtContent>
            </w:sdt>
          </w:p>
        </w:tc>
      </w:tr>
      <w:tr w:rsidR="006C17F1" w14:paraId="6BB10B63" w14:textId="77777777" w:rsidTr="006C17F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244F5" w14:textId="77777777" w:rsidR="00F820EA" w:rsidRPr="00996FAF" w:rsidRDefault="00F820EA"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0EC625E"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7867130" w14:textId="77777777" w:rsidR="00F820EA" w:rsidRPr="00996FAF" w:rsidRDefault="002F30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84596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820EA" w:rsidRPr="0058411F">
                  <w:rPr>
                    <w:rFonts w:ascii="Arial" w:hAnsi="Arial" w:cs="Arial"/>
                  </w:rPr>
                  <w:t>Compliant</w:t>
                </w:r>
              </w:sdtContent>
            </w:sdt>
          </w:p>
        </w:tc>
      </w:tr>
    </w:tbl>
    <w:p w14:paraId="020EC3B7" w14:textId="77777777" w:rsidR="00F820EA" w:rsidRDefault="00F820EA" w:rsidP="00D87E7C">
      <w:pPr>
        <w:pStyle w:val="Heading20"/>
      </w:pPr>
      <w:r w:rsidRPr="00996FAF">
        <w:t>Findings</w:t>
      </w:r>
    </w:p>
    <w:p w14:paraId="4978490A" w14:textId="45751BA2" w:rsidR="002C71D6" w:rsidRDefault="002C71D6" w:rsidP="002C71D6">
      <w:pPr>
        <w:pStyle w:val="NormalArial"/>
      </w:pPr>
      <w:r>
        <w:t xml:space="preserve">The Quality Standard is assessed as </w:t>
      </w:r>
      <w:r w:rsidR="002F416A">
        <w:t xml:space="preserve">compliant as all </w:t>
      </w:r>
      <w:r>
        <w:t xml:space="preserve">four requirements assessed have been found </w:t>
      </w:r>
      <w:r w:rsidR="002F416A">
        <w:t>compliant</w:t>
      </w:r>
      <w:r>
        <w:t xml:space="preserve">. The assessment team recommended requirement (3)(c) not met. </w:t>
      </w:r>
    </w:p>
    <w:p w14:paraId="2696EA9D" w14:textId="6084FADD" w:rsidR="002C71D6" w:rsidRPr="002C71D6" w:rsidRDefault="002C71D6" w:rsidP="002C71D6">
      <w:pPr>
        <w:pStyle w:val="NormalArial"/>
        <w:rPr>
          <w:b/>
          <w:bCs/>
        </w:rPr>
      </w:pPr>
      <w:r w:rsidRPr="002C71D6">
        <w:rPr>
          <w:b/>
          <w:bCs/>
        </w:rPr>
        <w:t>Requirement (3)(</w:t>
      </w:r>
      <w:r>
        <w:rPr>
          <w:b/>
          <w:bCs/>
        </w:rPr>
        <w:t>c</w:t>
      </w:r>
      <w:r w:rsidRPr="002C71D6">
        <w:rPr>
          <w:b/>
          <w:bCs/>
        </w:rPr>
        <w:t>)</w:t>
      </w:r>
    </w:p>
    <w:p w14:paraId="658C9C90" w14:textId="1B16E446" w:rsidR="00B42E62" w:rsidRPr="00A74CDB" w:rsidRDefault="00FF6CA0" w:rsidP="00B42E62">
      <w:pPr>
        <w:pStyle w:val="NormalArial"/>
      </w:pPr>
      <w:r w:rsidRPr="00D8388B">
        <w:t>The assessment team identifies t</w:t>
      </w:r>
      <w:r w:rsidR="002C71D6" w:rsidRPr="00D8388B">
        <w:t xml:space="preserve">wo of </w:t>
      </w:r>
      <w:r w:rsidRPr="00D8388B">
        <w:t>three</w:t>
      </w:r>
      <w:r w:rsidR="002C71D6" w:rsidRPr="00D8388B">
        <w:t xml:space="preserve"> representatives expressed concern regarding actions taken when complaints are raised. </w:t>
      </w:r>
      <w:r w:rsidR="00B42E62">
        <w:t>One</w:t>
      </w:r>
      <w:r w:rsidR="00B42E62" w:rsidRPr="00033C1C">
        <w:t xml:space="preserve"> representative said they have raised multiple complaints regarding the care and services provided to the consumer, specifically fluid intake. The representative highlighted an occasion in December 2023 </w:t>
      </w:r>
      <w:r w:rsidR="00B42E62">
        <w:t>and s</w:t>
      </w:r>
      <w:r w:rsidR="00B42E62" w:rsidRPr="00033C1C">
        <w:t xml:space="preserve">aid they emailed the service following their visit. </w:t>
      </w:r>
      <w:r w:rsidR="00B42E62">
        <w:t>S</w:t>
      </w:r>
      <w:r w:rsidR="00B42E62" w:rsidRPr="00033C1C">
        <w:t xml:space="preserve">ince </w:t>
      </w:r>
      <w:r w:rsidR="00B42E62">
        <w:t>this,</w:t>
      </w:r>
      <w:r w:rsidR="00B42E62" w:rsidRPr="00033C1C">
        <w:t xml:space="preserve"> additional </w:t>
      </w:r>
      <w:r w:rsidR="00B42E62">
        <w:t xml:space="preserve">related </w:t>
      </w:r>
      <w:r w:rsidR="00B42E62" w:rsidRPr="00033C1C">
        <w:t xml:space="preserve">complaints </w:t>
      </w:r>
      <w:r w:rsidR="00B42E62">
        <w:t>have been raised and the representative feels</w:t>
      </w:r>
      <w:r w:rsidR="00B42E62" w:rsidRPr="00033C1C">
        <w:t xml:space="preserve"> appropriate action ha</w:t>
      </w:r>
      <w:r w:rsidR="005C3DCB">
        <w:t>s</w:t>
      </w:r>
      <w:r w:rsidR="00B42E62" w:rsidRPr="00033C1C">
        <w:t xml:space="preserve"> not been taken.</w:t>
      </w:r>
      <w:r w:rsidR="00B42E62">
        <w:t xml:space="preserve"> </w:t>
      </w:r>
      <w:r w:rsidR="00B42E62" w:rsidRPr="00131E20">
        <w:rPr>
          <w:color w:val="auto"/>
          <w:szCs w:val="22"/>
        </w:rPr>
        <w:t>The complaint register for December 2023 and January 2024 did not include the</w:t>
      </w:r>
      <w:r w:rsidR="00B42E62">
        <w:rPr>
          <w:color w:val="auto"/>
          <w:szCs w:val="22"/>
        </w:rPr>
        <w:t xml:space="preserve"> complaints or actions taken in response, however, the r</w:t>
      </w:r>
      <w:r w:rsidR="00B42E62" w:rsidRPr="00131E20">
        <w:rPr>
          <w:color w:val="auto"/>
          <w:szCs w:val="22"/>
        </w:rPr>
        <w:t xml:space="preserve">esident feedback log </w:t>
      </w:r>
      <w:r w:rsidR="00B42E62">
        <w:rPr>
          <w:color w:val="auto"/>
          <w:szCs w:val="22"/>
        </w:rPr>
        <w:t>include</w:t>
      </w:r>
      <w:r w:rsidR="00F71563">
        <w:rPr>
          <w:color w:val="auto"/>
          <w:szCs w:val="22"/>
        </w:rPr>
        <w:t>s</w:t>
      </w:r>
      <w:r w:rsidR="00B42E62">
        <w:rPr>
          <w:color w:val="auto"/>
          <w:szCs w:val="22"/>
        </w:rPr>
        <w:t xml:space="preserve"> related concerns raised</w:t>
      </w:r>
      <w:r w:rsidR="00B42E62" w:rsidRPr="00131E20">
        <w:rPr>
          <w:color w:val="auto"/>
          <w:szCs w:val="22"/>
        </w:rPr>
        <w:t xml:space="preserve">. </w:t>
      </w:r>
      <w:r w:rsidR="00B42E62" w:rsidRPr="002D0D51">
        <w:rPr>
          <w:color w:val="auto"/>
          <w:szCs w:val="22"/>
        </w:rPr>
        <w:t xml:space="preserve">Management provided an email trail of this complaint with attached progress notes to evidence actions taken. </w:t>
      </w:r>
      <w:r w:rsidR="00B42E62" w:rsidRPr="00A74CDB">
        <w:t xml:space="preserve">Another representative said although they have raised some concerns several times relating to the consumer’s </w:t>
      </w:r>
      <w:r w:rsidR="00F71563">
        <w:t>required</w:t>
      </w:r>
      <w:r w:rsidR="00B42E62" w:rsidRPr="00A74CDB">
        <w:t xml:space="preserve"> devices, there has been no change to the issue, and they are still leaving comments in the system. A plan for continuous improvement entry and email regarding the devices was provided on day three of the site audit </w:t>
      </w:r>
      <w:r w:rsidR="00F71563">
        <w:t>in</w:t>
      </w:r>
      <w:r w:rsidR="00B42E62" w:rsidRPr="00A74CDB">
        <w:t xml:space="preserve"> response to another complaint raised by the representative. Management could not provide additional information on actions taken prior </w:t>
      </w:r>
      <w:r w:rsidR="00B42E62">
        <w:t xml:space="preserve">to the </w:t>
      </w:r>
      <w:r w:rsidR="00B42E62" w:rsidRPr="00A74CDB">
        <w:t>concerns</w:t>
      </w:r>
      <w:r w:rsidR="00B42E62">
        <w:t xml:space="preserve"> being</w:t>
      </w:r>
      <w:r w:rsidR="00B42E62" w:rsidRPr="00A74CDB">
        <w:t xml:space="preserve"> raised.  </w:t>
      </w:r>
    </w:p>
    <w:p w14:paraId="3FA2FB10" w14:textId="1910DE71" w:rsidR="00D8388B" w:rsidRPr="00D8388B" w:rsidRDefault="000F3177" w:rsidP="00D8388B">
      <w:pPr>
        <w:pStyle w:val="NormalArial"/>
      </w:pPr>
      <w:r w:rsidRPr="00D8388B">
        <w:t xml:space="preserve">The assessment team </w:t>
      </w:r>
      <w:r>
        <w:t xml:space="preserve">also </w:t>
      </w:r>
      <w:r w:rsidRPr="00D8388B">
        <w:t xml:space="preserve">could not clearly identify if there </w:t>
      </w:r>
      <w:proofErr w:type="gramStart"/>
      <w:r w:rsidRPr="00D8388B">
        <w:t>ha</w:t>
      </w:r>
      <w:r w:rsidR="00F71563">
        <w:t>s</w:t>
      </w:r>
      <w:proofErr w:type="gramEnd"/>
      <w:r w:rsidRPr="00D8388B">
        <w:t xml:space="preserve"> been appropriate actions taken to address consumer concerns or complaints through the </w:t>
      </w:r>
      <w:r w:rsidR="00243583">
        <w:t>three</w:t>
      </w:r>
      <w:r w:rsidRPr="00D8388B">
        <w:t xml:space="preserve"> systems</w:t>
      </w:r>
      <w:r>
        <w:t xml:space="preserve"> used by the service</w:t>
      </w:r>
      <w:r w:rsidR="00243583" w:rsidRPr="00243583">
        <w:t xml:space="preserve"> </w:t>
      </w:r>
      <w:r w:rsidR="00243583">
        <w:t>to</w:t>
      </w:r>
      <w:r w:rsidR="00243583" w:rsidRPr="00D8388B">
        <w:t xml:space="preserve"> record complaints and actions</w:t>
      </w:r>
      <w:r>
        <w:t xml:space="preserve">. </w:t>
      </w:r>
      <w:r w:rsidR="00D8388B" w:rsidRPr="00D8388B">
        <w:t>All entries noted on the complaints log ha</w:t>
      </w:r>
      <w:r w:rsidR="00F71563">
        <w:t>ve</w:t>
      </w:r>
      <w:r w:rsidR="00D8388B" w:rsidRPr="00D8388B">
        <w:t xml:space="preserve"> actions and outcomes documented. The visitor feedback log d</w:t>
      </w:r>
      <w:r w:rsidR="00F71563">
        <w:t>oes</w:t>
      </w:r>
      <w:r w:rsidR="00D8388B" w:rsidRPr="00D8388B">
        <w:t xml:space="preserve"> not include any information on actions taken to address the complaints, or comments documented where the information </w:t>
      </w:r>
      <w:r w:rsidR="00F71563">
        <w:t>i</w:t>
      </w:r>
      <w:r w:rsidR="00D8388B" w:rsidRPr="00D8388B">
        <w:t xml:space="preserve">s not carried across to the complaints register. Management said actions to feedback and complaints are documented through multiple systems, including progress notes, with no easy way to identify if concerns had been actioned appropriately. </w:t>
      </w:r>
    </w:p>
    <w:p w14:paraId="6B850842" w14:textId="61E39587" w:rsidR="001E21D9" w:rsidRPr="001E21D9" w:rsidRDefault="001E21D9" w:rsidP="001E21D9">
      <w:pPr>
        <w:tabs>
          <w:tab w:val="left" w:pos="357"/>
        </w:tabs>
        <w:rPr>
          <w:rFonts w:ascii="Arial" w:hAnsi="Arial" w:cs="Arial"/>
          <w:color w:val="auto"/>
        </w:rPr>
      </w:pPr>
      <w:r w:rsidRPr="001E21D9">
        <w:rPr>
          <w:rFonts w:ascii="Arial" w:hAnsi="Arial" w:cs="Arial"/>
          <w:color w:val="auto"/>
        </w:rPr>
        <w:t xml:space="preserve">I have come to a different view from the </w:t>
      </w:r>
      <w:r>
        <w:rPr>
          <w:rFonts w:ascii="Arial" w:hAnsi="Arial" w:cs="Arial"/>
          <w:color w:val="auto"/>
        </w:rPr>
        <w:t>a</w:t>
      </w:r>
      <w:r w:rsidRPr="001E21D9">
        <w:rPr>
          <w:rFonts w:ascii="Arial" w:hAnsi="Arial" w:cs="Arial"/>
          <w:color w:val="auto"/>
        </w:rPr>
        <w:t xml:space="preserve">ssessment </w:t>
      </w:r>
      <w:r>
        <w:rPr>
          <w:rFonts w:ascii="Arial" w:hAnsi="Arial" w:cs="Arial"/>
          <w:color w:val="auto"/>
        </w:rPr>
        <w:t>t</w:t>
      </w:r>
      <w:r w:rsidRPr="001E21D9">
        <w:rPr>
          <w:rFonts w:ascii="Arial" w:hAnsi="Arial" w:cs="Arial"/>
          <w:color w:val="auto"/>
        </w:rPr>
        <w:t xml:space="preserve">eam’s recommendation of not met and find the service compliant with this requirement. While I acknowledge </w:t>
      </w:r>
      <w:r w:rsidR="000A26B9">
        <w:rPr>
          <w:rFonts w:ascii="Arial" w:hAnsi="Arial" w:cs="Arial"/>
          <w:color w:val="auto"/>
        </w:rPr>
        <w:t>f</w:t>
      </w:r>
      <w:r w:rsidRPr="001E21D9">
        <w:rPr>
          <w:rFonts w:ascii="Arial" w:hAnsi="Arial" w:cs="Arial"/>
          <w:color w:val="auto"/>
        </w:rPr>
        <w:t xml:space="preserve">eedback provided by </w:t>
      </w:r>
      <w:r w:rsidR="00EF65A6">
        <w:rPr>
          <w:rFonts w:ascii="Arial" w:hAnsi="Arial" w:cs="Arial"/>
          <w:color w:val="auto"/>
        </w:rPr>
        <w:t>two</w:t>
      </w:r>
      <w:r w:rsidRPr="001E21D9">
        <w:rPr>
          <w:rFonts w:ascii="Arial" w:hAnsi="Arial" w:cs="Arial"/>
          <w:color w:val="auto"/>
        </w:rPr>
        <w:t xml:space="preserve"> representatives, I do not consider this demonstrates systemic issues with the overall feedback and complaints system as it relates to actioning feedback and complaints and open disclosure. </w:t>
      </w:r>
      <w:r w:rsidR="0080371B" w:rsidRPr="00581EFE">
        <w:rPr>
          <w:rFonts w:ascii="Arial" w:hAnsi="Arial" w:cs="Arial"/>
          <w:color w:val="auto"/>
        </w:rPr>
        <w:lastRenderedPageBreak/>
        <w:t>In coming to my finding, I have placed weight on supporting documentation included in the provider’s response which demonstrates ongoing communication with both representative</w:t>
      </w:r>
      <w:r w:rsidR="00581EFE" w:rsidRPr="00581EFE">
        <w:rPr>
          <w:rFonts w:ascii="Arial" w:hAnsi="Arial" w:cs="Arial"/>
          <w:color w:val="auto"/>
        </w:rPr>
        <w:t>s</w:t>
      </w:r>
      <w:r w:rsidR="0080371B" w:rsidRPr="00581EFE">
        <w:rPr>
          <w:rFonts w:ascii="Arial" w:hAnsi="Arial" w:cs="Arial"/>
          <w:color w:val="auto"/>
        </w:rPr>
        <w:t xml:space="preserve"> relating to the issues they have raised</w:t>
      </w:r>
      <w:r w:rsidR="007259DC" w:rsidRPr="00581EFE">
        <w:rPr>
          <w:rFonts w:ascii="Arial" w:hAnsi="Arial" w:cs="Arial"/>
          <w:color w:val="auto"/>
        </w:rPr>
        <w:t xml:space="preserve">, including through phone conversations, care plan reviews, </w:t>
      </w:r>
      <w:r w:rsidR="00051567" w:rsidRPr="00581EFE">
        <w:rPr>
          <w:rFonts w:ascii="Arial" w:hAnsi="Arial" w:cs="Arial"/>
          <w:color w:val="auto"/>
        </w:rPr>
        <w:t xml:space="preserve">case conferences, </w:t>
      </w:r>
      <w:r w:rsidR="00FC6FFE" w:rsidRPr="00581EFE">
        <w:rPr>
          <w:rFonts w:ascii="Arial" w:hAnsi="Arial" w:cs="Arial"/>
          <w:color w:val="auto"/>
        </w:rPr>
        <w:t>and care conversations.</w:t>
      </w:r>
      <w:r w:rsidR="00581EFE">
        <w:rPr>
          <w:rFonts w:ascii="Arial" w:hAnsi="Arial" w:cs="Arial"/>
          <w:color w:val="auto"/>
        </w:rPr>
        <w:t xml:space="preserve"> I do</w:t>
      </w:r>
      <w:r w:rsidR="005A23E5">
        <w:rPr>
          <w:rFonts w:ascii="Arial" w:hAnsi="Arial" w:cs="Arial"/>
          <w:color w:val="auto"/>
        </w:rPr>
        <w:t>, however, find</w:t>
      </w:r>
      <w:r w:rsidR="00607AB4">
        <w:rPr>
          <w:rFonts w:ascii="Arial" w:hAnsi="Arial" w:cs="Arial"/>
          <w:color w:val="auto"/>
        </w:rPr>
        <w:t xml:space="preserve"> the </w:t>
      </w:r>
      <w:r w:rsidR="0037423B">
        <w:rPr>
          <w:rFonts w:ascii="Arial" w:hAnsi="Arial" w:cs="Arial"/>
          <w:color w:val="auto"/>
        </w:rPr>
        <w:t xml:space="preserve">use of </w:t>
      </w:r>
      <w:r w:rsidR="00607AB4">
        <w:rPr>
          <w:rFonts w:ascii="Arial" w:hAnsi="Arial" w:cs="Arial"/>
          <w:color w:val="auto"/>
        </w:rPr>
        <w:t xml:space="preserve">multiple systems to record complaints </w:t>
      </w:r>
      <w:r w:rsidR="00C87CB2">
        <w:rPr>
          <w:rFonts w:ascii="Arial" w:hAnsi="Arial" w:cs="Arial"/>
          <w:color w:val="auto"/>
        </w:rPr>
        <w:t>could lead to the service not identifying</w:t>
      </w:r>
      <w:r w:rsidR="00690711">
        <w:rPr>
          <w:rFonts w:ascii="Arial" w:hAnsi="Arial" w:cs="Arial"/>
          <w:color w:val="auto"/>
        </w:rPr>
        <w:t>,</w:t>
      </w:r>
      <w:r w:rsidR="00C87CB2">
        <w:rPr>
          <w:rFonts w:ascii="Arial" w:hAnsi="Arial" w:cs="Arial"/>
          <w:color w:val="auto"/>
        </w:rPr>
        <w:t xml:space="preserve"> </w:t>
      </w:r>
      <w:proofErr w:type="gramStart"/>
      <w:r w:rsidR="00C87CB2">
        <w:rPr>
          <w:rFonts w:ascii="Arial" w:hAnsi="Arial" w:cs="Arial"/>
          <w:color w:val="auto"/>
        </w:rPr>
        <w:t>addressing</w:t>
      </w:r>
      <w:proofErr w:type="gramEnd"/>
      <w:r w:rsidR="00690711">
        <w:rPr>
          <w:rFonts w:ascii="Arial" w:hAnsi="Arial" w:cs="Arial"/>
          <w:color w:val="auto"/>
        </w:rPr>
        <w:t xml:space="preserve"> and resolving</w:t>
      </w:r>
      <w:r w:rsidR="0037423B">
        <w:rPr>
          <w:rFonts w:ascii="Arial" w:hAnsi="Arial" w:cs="Arial"/>
          <w:color w:val="auto"/>
        </w:rPr>
        <w:t xml:space="preserve"> complaints</w:t>
      </w:r>
      <w:r w:rsidR="00C87CB2">
        <w:rPr>
          <w:rFonts w:ascii="Arial" w:hAnsi="Arial" w:cs="Arial"/>
          <w:color w:val="auto"/>
        </w:rPr>
        <w:t xml:space="preserve"> raised in a timely manner.</w:t>
      </w:r>
      <w:r w:rsidR="00250D50">
        <w:rPr>
          <w:rFonts w:ascii="Arial" w:hAnsi="Arial" w:cs="Arial"/>
          <w:color w:val="auto"/>
        </w:rPr>
        <w:t xml:space="preserve"> The provider’s response </w:t>
      </w:r>
      <w:r w:rsidR="000C5C61">
        <w:rPr>
          <w:rFonts w:ascii="Arial" w:hAnsi="Arial" w:cs="Arial"/>
          <w:color w:val="auto"/>
        </w:rPr>
        <w:t xml:space="preserve">indicates </w:t>
      </w:r>
      <w:proofErr w:type="gramStart"/>
      <w:r w:rsidR="000C5C61">
        <w:rPr>
          <w:rFonts w:ascii="Arial" w:hAnsi="Arial" w:cs="Arial"/>
          <w:color w:val="auto"/>
        </w:rPr>
        <w:t>subsequent to</w:t>
      </w:r>
      <w:proofErr w:type="gramEnd"/>
      <w:r w:rsidR="000C5C61">
        <w:rPr>
          <w:rFonts w:ascii="Arial" w:hAnsi="Arial" w:cs="Arial"/>
          <w:color w:val="auto"/>
        </w:rPr>
        <w:t xml:space="preserve"> the site audit, the service has </w:t>
      </w:r>
      <w:r w:rsidR="007C7EDA">
        <w:rPr>
          <w:rFonts w:ascii="Arial" w:hAnsi="Arial" w:cs="Arial"/>
          <w:color w:val="auto"/>
        </w:rPr>
        <w:t>endeavoured</w:t>
      </w:r>
      <w:r w:rsidR="000C5C61">
        <w:rPr>
          <w:rFonts w:ascii="Arial" w:hAnsi="Arial" w:cs="Arial"/>
          <w:color w:val="auto"/>
        </w:rPr>
        <w:t xml:space="preserve"> to </w:t>
      </w:r>
      <w:r w:rsidR="00F20B84">
        <w:rPr>
          <w:rFonts w:ascii="Arial" w:hAnsi="Arial" w:cs="Arial"/>
          <w:color w:val="auto"/>
        </w:rPr>
        <w:t xml:space="preserve">record all feedback in the electronic system </w:t>
      </w:r>
      <w:r w:rsidR="007C7EDA">
        <w:rPr>
          <w:rFonts w:ascii="Arial" w:hAnsi="Arial" w:cs="Arial"/>
          <w:color w:val="auto"/>
        </w:rPr>
        <w:t>to evidence follow</w:t>
      </w:r>
      <w:r w:rsidR="00D743D9">
        <w:rPr>
          <w:rFonts w:ascii="Arial" w:hAnsi="Arial" w:cs="Arial"/>
          <w:color w:val="auto"/>
        </w:rPr>
        <w:t xml:space="preserve"> </w:t>
      </w:r>
      <w:r w:rsidR="007C7EDA">
        <w:rPr>
          <w:rFonts w:ascii="Arial" w:hAnsi="Arial" w:cs="Arial"/>
          <w:color w:val="auto"/>
        </w:rPr>
        <w:t xml:space="preserve">up and </w:t>
      </w:r>
      <w:r w:rsidR="00D743D9">
        <w:rPr>
          <w:rFonts w:ascii="Arial" w:hAnsi="Arial" w:cs="Arial"/>
          <w:color w:val="auto"/>
        </w:rPr>
        <w:t>resolution</w:t>
      </w:r>
      <w:r w:rsidR="007C7EDA">
        <w:rPr>
          <w:rFonts w:ascii="Arial" w:hAnsi="Arial" w:cs="Arial"/>
          <w:color w:val="auto"/>
        </w:rPr>
        <w:t xml:space="preserve"> and </w:t>
      </w:r>
      <w:r w:rsidR="00F20B84">
        <w:rPr>
          <w:rFonts w:ascii="Arial" w:hAnsi="Arial" w:cs="Arial"/>
          <w:color w:val="auto"/>
        </w:rPr>
        <w:t>to ensure a single source of truth</w:t>
      </w:r>
      <w:r w:rsidR="007C7EDA">
        <w:rPr>
          <w:rFonts w:ascii="Arial" w:hAnsi="Arial" w:cs="Arial"/>
          <w:color w:val="auto"/>
        </w:rPr>
        <w:t xml:space="preserve">. I would encourage the provider </w:t>
      </w:r>
      <w:r w:rsidR="0086026D">
        <w:rPr>
          <w:rFonts w:ascii="Arial" w:hAnsi="Arial" w:cs="Arial"/>
          <w:color w:val="auto"/>
        </w:rPr>
        <w:t xml:space="preserve">to </w:t>
      </w:r>
      <w:r w:rsidR="00D743D9">
        <w:rPr>
          <w:rFonts w:ascii="Arial" w:hAnsi="Arial" w:cs="Arial"/>
          <w:color w:val="auto"/>
        </w:rPr>
        <w:t>continue to monitor staff practice relating to this action</w:t>
      </w:r>
      <w:r w:rsidR="0038560A">
        <w:rPr>
          <w:rFonts w:ascii="Arial" w:hAnsi="Arial" w:cs="Arial"/>
          <w:color w:val="auto"/>
        </w:rPr>
        <w:t>.</w:t>
      </w:r>
      <w:r w:rsidR="007C7EDA">
        <w:rPr>
          <w:rFonts w:ascii="Arial" w:hAnsi="Arial" w:cs="Arial"/>
          <w:color w:val="auto"/>
        </w:rPr>
        <w:t xml:space="preserve">  </w:t>
      </w:r>
      <w:r w:rsidR="00F20B84">
        <w:rPr>
          <w:rFonts w:ascii="Arial" w:hAnsi="Arial" w:cs="Arial"/>
          <w:color w:val="auto"/>
        </w:rPr>
        <w:t xml:space="preserve"> </w:t>
      </w:r>
      <w:r w:rsidR="00C87CB2">
        <w:rPr>
          <w:rFonts w:ascii="Arial" w:hAnsi="Arial" w:cs="Arial"/>
          <w:color w:val="auto"/>
        </w:rPr>
        <w:t xml:space="preserve"> </w:t>
      </w:r>
      <w:r w:rsidR="005A23E5">
        <w:rPr>
          <w:rFonts w:ascii="Arial" w:hAnsi="Arial" w:cs="Arial"/>
          <w:color w:val="auto"/>
        </w:rPr>
        <w:t xml:space="preserve"> </w:t>
      </w:r>
      <w:r w:rsidR="00FC6FFE" w:rsidRPr="00581EFE">
        <w:rPr>
          <w:rFonts w:ascii="Arial" w:hAnsi="Arial" w:cs="Arial"/>
          <w:color w:val="auto"/>
        </w:rPr>
        <w:t xml:space="preserve"> </w:t>
      </w:r>
      <w:r w:rsidR="0080371B" w:rsidRPr="00581EFE">
        <w:rPr>
          <w:rFonts w:ascii="Arial" w:hAnsi="Arial" w:cs="Arial"/>
          <w:color w:val="auto"/>
        </w:rPr>
        <w:t xml:space="preserve"> </w:t>
      </w:r>
    </w:p>
    <w:p w14:paraId="699AC56F" w14:textId="7539F7D2" w:rsidR="001E21D9" w:rsidRPr="001E21D9" w:rsidRDefault="001E21D9" w:rsidP="001E21D9">
      <w:pPr>
        <w:rPr>
          <w:rFonts w:ascii="Arial" w:eastAsiaTheme="minorHAnsi" w:hAnsi="Arial" w:cs="Arial"/>
          <w:color w:val="auto"/>
        </w:rPr>
      </w:pPr>
      <w:r w:rsidRPr="001E21D9">
        <w:rPr>
          <w:rFonts w:ascii="Arial" w:eastAsiaTheme="minorHAnsi" w:hAnsi="Arial" w:cs="Arial"/>
          <w:color w:val="auto"/>
        </w:rPr>
        <w:t xml:space="preserve">I have </w:t>
      </w:r>
      <w:r w:rsidR="0080371B">
        <w:rPr>
          <w:rFonts w:ascii="Arial" w:eastAsiaTheme="minorHAnsi" w:hAnsi="Arial" w:cs="Arial"/>
          <w:color w:val="auto"/>
        </w:rPr>
        <w:t xml:space="preserve">also </w:t>
      </w:r>
      <w:r w:rsidRPr="001E21D9">
        <w:rPr>
          <w:rFonts w:ascii="Arial" w:eastAsiaTheme="minorHAnsi" w:hAnsi="Arial" w:cs="Arial"/>
          <w:color w:val="auto"/>
        </w:rPr>
        <w:t xml:space="preserve">considered information in the </w:t>
      </w:r>
      <w:r w:rsidR="00EF65A6" w:rsidRPr="00C17DBD">
        <w:rPr>
          <w:rFonts w:ascii="Arial" w:eastAsiaTheme="minorHAnsi" w:hAnsi="Arial" w:cs="Arial"/>
          <w:color w:val="auto"/>
        </w:rPr>
        <w:t>a</w:t>
      </w:r>
      <w:r w:rsidRPr="001E21D9">
        <w:rPr>
          <w:rFonts w:ascii="Arial" w:eastAsiaTheme="minorHAnsi" w:hAnsi="Arial" w:cs="Arial"/>
          <w:color w:val="auto"/>
        </w:rPr>
        <w:t xml:space="preserve">ssessment </w:t>
      </w:r>
      <w:r w:rsidR="00EF65A6" w:rsidRPr="00C17DBD">
        <w:rPr>
          <w:rFonts w:ascii="Arial" w:eastAsiaTheme="minorHAnsi" w:hAnsi="Arial" w:cs="Arial"/>
          <w:color w:val="auto"/>
        </w:rPr>
        <w:t>t</w:t>
      </w:r>
      <w:r w:rsidRPr="001E21D9">
        <w:rPr>
          <w:rFonts w:ascii="Arial" w:eastAsiaTheme="minorHAnsi" w:hAnsi="Arial" w:cs="Arial"/>
          <w:color w:val="auto"/>
        </w:rPr>
        <w:t xml:space="preserve">eam’s report indicating </w:t>
      </w:r>
      <w:r w:rsidR="00EF65A6" w:rsidRPr="00C17DBD">
        <w:rPr>
          <w:rFonts w:ascii="Arial" w:eastAsiaTheme="minorHAnsi" w:hAnsi="Arial" w:cs="Arial"/>
          <w:color w:val="auto"/>
        </w:rPr>
        <w:t xml:space="preserve">while some consumers said they have not made any complaints or </w:t>
      </w:r>
      <w:r w:rsidR="006D1609">
        <w:rPr>
          <w:rFonts w:ascii="Arial" w:eastAsiaTheme="minorHAnsi" w:hAnsi="Arial" w:cs="Arial"/>
          <w:color w:val="auto"/>
        </w:rPr>
        <w:t xml:space="preserve">provided </w:t>
      </w:r>
      <w:r w:rsidR="00EF65A6" w:rsidRPr="00C17DBD">
        <w:rPr>
          <w:rFonts w:ascii="Arial" w:eastAsiaTheme="minorHAnsi" w:hAnsi="Arial" w:cs="Arial"/>
          <w:color w:val="auto"/>
        </w:rPr>
        <w:t>feedback, they feel management would respond and action the concerns appropriately.</w:t>
      </w:r>
      <w:r w:rsidRPr="001E21D9">
        <w:rPr>
          <w:rFonts w:ascii="Arial" w:eastAsiaTheme="minorHAnsi" w:hAnsi="Arial" w:cs="Arial"/>
          <w:color w:val="auto"/>
        </w:rPr>
        <w:t xml:space="preserve"> I note 2</w:t>
      </w:r>
      <w:r w:rsidR="00DF17C1" w:rsidRPr="00C17DBD">
        <w:rPr>
          <w:rFonts w:ascii="Arial" w:eastAsiaTheme="minorHAnsi" w:hAnsi="Arial" w:cs="Arial"/>
          <w:color w:val="auto"/>
        </w:rPr>
        <w:t>7</w:t>
      </w:r>
      <w:r w:rsidRPr="001E21D9">
        <w:rPr>
          <w:rFonts w:ascii="Arial" w:eastAsiaTheme="minorHAnsi" w:hAnsi="Arial" w:cs="Arial"/>
          <w:color w:val="auto"/>
        </w:rPr>
        <w:t xml:space="preserve"> consumers and/or representatives provided feedback during the </w:t>
      </w:r>
      <w:r w:rsidR="00DF17C1" w:rsidRPr="00C17DBD">
        <w:rPr>
          <w:rFonts w:ascii="Arial" w:eastAsiaTheme="minorHAnsi" w:hAnsi="Arial" w:cs="Arial"/>
          <w:color w:val="auto"/>
        </w:rPr>
        <w:t>s</w:t>
      </w:r>
      <w:r w:rsidRPr="001E21D9">
        <w:rPr>
          <w:rFonts w:ascii="Arial" w:eastAsiaTheme="minorHAnsi" w:hAnsi="Arial" w:cs="Arial"/>
          <w:color w:val="auto"/>
        </w:rPr>
        <w:t xml:space="preserve">ite </w:t>
      </w:r>
      <w:r w:rsidR="00DF17C1" w:rsidRPr="00C17DBD">
        <w:rPr>
          <w:rFonts w:ascii="Arial" w:eastAsiaTheme="minorHAnsi" w:hAnsi="Arial" w:cs="Arial"/>
          <w:color w:val="auto"/>
        </w:rPr>
        <w:t>a</w:t>
      </w:r>
      <w:r w:rsidRPr="001E21D9">
        <w:rPr>
          <w:rFonts w:ascii="Arial" w:eastAsiaTheme="minorHAnsi" w:hAnsi="Arial" w:cs="Arial"/>
          <w:color w:val="auto"/>
        </w:rPr>
        <w:t>udit. I have also considered evidence</w:t>
      </w:r>
      <w:r w:rsidR="004E1DE6">
        <w:rPr>
          <w:rFonts w:ascii="Arial" w:eastAsiaTheme="minorHAnsi" w:hAnsi="Arial" w:cs="Arial"/>
          <w:color w:val="auto"/>
        </w:rPr>
        <w:t>, including from</w:t>
      </w:r>
      <w:r w:rsidRPr="001E21D9">
        <w:rPr>
          <w:rFonts w:ascii="Arial" w:eastAsiaTheme="minorHAnsi" w:hAnsi="Arial" w:cs="Arial"/>
          <w:color w:val="auto"/>
        </w:rPr>
        <w:t xml:space="preserve"> other </w:t>
      </w:r>
      <w:r w:rsidR="009A46F2" w:rsidRPr="00C17DBD">
        <w:rPr>
          <w:rFonts w:ascii="Arial" w:eastAsiaTheme="minorHAnsi" w:hAnsi="Arial" w:cs="Arial"/>
          <w:color w:val="auto"/>
        </w:rPr>
        <w:t xml:space="preserve">requirements in this </w:t>
      </w:r>
      <w:r w:rsidRPr="001E21D9">
        <w:rPr>
          <w:rFonts w:ascii="Arial" w:eastAsiaTheme="minorHAnsi" w:hAnsi="Arial" w:cs="Arial"/>
          <w:color w:val="auto"/>
        </w:rPr>
        <w:t>Standard indicat</w:t>
      </w:r>
      <w:r w:rsidR="001E03AF">
        <w:rPr>
          <w:rFonts w:ascii="Arial" w:eastAsiaTheme="minorHAnsi" w:hAnsi="Arial" w:cs="Arial"/>
          <w:color w:val="auto"/>
        </w:rPr>
        <w:t>es</w:t>
      </w:r>
      <w:r w:rsidRPr="001E21D9">
        <w:rPr>
          <w:rFonts w:ascii="Arial" w:eastAsiaTheme="minorHAnsi" w:hAnsi="Arial" w:cs="Arial"/>
          <w:color w:val="auto"/>
        </w:rPr>
        <w:t xml:space="preserve"> </w:t>
      </w:r>
      <w:r w:rsidR="00F979CF" w:rsidRPr="00C17DBD">
        <w:rPr>
          <w:rFonts w:ascii="Arial" w:eastAsiaTheme="minorHAnsi" w:hAnsi="Arial" w:cs="Arial"/>
          <w:color w:val="auto"/>
        </w:rPr>
        <w:t xml:space="preserve">most consumers are satisfied with the way </w:t>
      </w:r>
      <w:r w:rsidR="00066940" w:rsidRPr="00C17DBD">
        <w:rPr>
          <w:rFonts w:ascii="Arial" w:eastAsiaTheme="minorHAnsi" w:hAnsi="Arial" w:cs="Arial"/>
          <w:color w:val="auto"/>
        </w:rPr>
        <w:t xml:space="preserve">management responds to </w:t>
      </w:r>
      <w:r w:rsidR="00F979CF" w:rsidRPr="00C17DBD">
        <w:rPr>
          <w:rFonts w:ascii="Arial" w:eastAsiaTheme="minorHAnsi" w:hAnsi="Arial" w:cs="Arial"/>
          <w:color w:val="auto"/>
        </w:rPr>
        <w:t xml:space="preserve">complaints and feedback to improve the quality of care and services provided to consumers. </w:t>
      </w:r>
      <w:r w:rsidR="00CA48F2" w:rsidRPr="00C17DBD">
        <w:rPr>
          <w:rFonts w:ascii="Arial" w:eastAsiaTheme="minorHAnsi" w:hAnsi="Arial" w:cs="Arial"/>
          <w:color w:val="auto"/>
        </w:rPr>
        <w:t>C</w:t>
      </w:r>
      <w:r w:rsidR="00215A06" w:rsidRPr="00C17DBD">
        <w:rPr>
          <w:rFonts w:ascii="Arial" w:eastAsiaTheme="minorHAnsi" w:hAnsi="Arial" w:cs="Arial"/>
          <w:color w:val="auto"/>
        </w:rPr>
        <w:t xml:space="preserve">onsumers and representatives </w:t>
      </w:r>
      <w:r w:rsidR="00CA48F2" w:rsidRPr="00C17DBD">
        <w:rPr>
          <w:rFonts w:ascii="Arial" w:eastAsiaTheme="minorHAnsi" w:hAnsi="Arial" w:cs="Arial"/>
          <w:color w:val="auto"/>
        </w:rPr>
        <w:t xml:space="preserve">also </w:t>
      </w:r>
      <w:r w:rsidR="00215A06" w:rsidRPr="00C17DBD">
        <w:rPr>
          <w:rFonts w:ascii="Arial" w:eastAsiaTheme="minorHAnsi" w:hAnsi="Arial" w:cs="Arial"/>
          <w:color w:val="auto"/>
        </w:rPr>
        <w:t xml:space="preserve">confirm open disclosure is used when something goes wrong, including following incidents or concerns. Staff </w:t>
      </w:r>
      <w:r w:rsidR="006D1609">
        <w:rPr>
          <w:rFonts w:ascii="Arial" w:eastAsiaTheme="minorHAnsi" w:hAnsi="Arial" w:cs="Arial"/>
          <w:color w:val="auto"/>
        </w:rPr>
        <w:t>a</w:t>
      </w:r>
      <w:r w:rsidR="00CA48F2" w:rsidRPr="00C17DBD">
        <w:rPr>
          <w:rFonts w:ascii="Arial" w:eastAsiaTheme="minorHAnsi" w:hAnsi="Arial" w:cs="Arial"/>
          <w:color w:val="auto"/>
        </w:rPr>
        <w:t xml:space="preserve">re familiar with open disclosure principles and </w:t>
      </w:r>
      <w:r w:rsidR="009A07D4" w:rsidRPr="00C17DBD">
        <w:rPr>
          <w:rFonts w:ascii="Arial" w:eastAsiaTheme="minorHAnsi" w:hAnsi="Arial" w:cs="Arial"/>
          <w:color w:val="auto"/>
        </w:rPr>
        <w:t xml:space="preserve">provided </w:t>
      </w:r>
      <w:r w:rsidR="00215A06" w:rsidRPr="00C17DBD">
        <w:rPr>
          <w:rFonts w:ascii="Arial" w:eastAsiaTheme="minorHAnsi" w:hAnsi="Arial" w:cs="Arial"/>
          <w:color w:val="auto"/>
        </w:rPr>
        <w:t xml:space="preserve">examples of how </w:t>
      </w:r>
      <w:r w:rsidR="009A07D4" w:rsidRPr="00C17DBD">
        <w:rPr>
          <w:rFonts w:ascii="Arial" w:eastAsiaTheme="minorHAnsi" w:hAnsi="Arial" w:cs="Arial"/>
          <w:color w:val="auto"/>
        </w:rPr>
        <w:t>this is used in practice</w:t>
      </w:r>
      <w:r w:rsidR="004E1DE6">
        <w:rPr>
          <w:rFonts w:ascii="Arial" w:eastAsiaTheme="minorHAnsi" w:hAnsi="Arial" w:cs="Arial"/>
          <w:color w:val="auto"/>
        </w:rPr>
        <w:t>,</w:t>
      </w:r>
      <w:r w:rsidR="009A07D4" w:rsidRPr="00C17DBD">
        <w:rPr>
          <w:rFonts w:ascii="Arial" w:eastAsiaTheme="minorHAnsi" w:hAnsi="Arial" w:cs="Arial"/>
          <w:color w:val="auto"/>
        </w:rPr>
        <w:t xml:space="preserve"> and use of open disclosure </w:t>
      </w:r>
      <w:r w:rsidR="006D1609">
        <w:rPr>
          <w:rFonts w:ascii="Arial" w:eastAsiaTheme="minorHAnsi" w:hAnsi="Arial" w:cs="Arial"/>
          <w:color w:val="auto"/>
        </w:rPr>
        <w:t>i</w:t>
      </w:r>
      <w:r w:rsidR="009A07D4" w:rsidRPr="00C17DBD">
        <w:rPr>
          <w:rFonts w:ascii="Arial" w:eastAsiaTheme="minorHAnsi" w:hAnsi="Arial" w:cs="Arial"/>
          <w:color w:val="auto"/>
        </w:rPr>
        <w:t>s eviden</w:t>
      </w:r>
      <w:r w:rsidR="006D1609">
        <w:rPr>
          <w:rFonts w:ascii="Arial" w:eastAsiaTheme="minorHAnsi" w:hAnsi="Arial" w:cs="Arial"/>
          <w:color w:val="auto"/>
        </w:rPr>
        <w:t>t</w:t>
      </w:r>
      <w:r w:rsidR="009A07D4" w:rsidRPr="00C17DBD">
        <w:rPr>
          <w:rFonts w:ascii="Arial" w:eastAsiaTheme="minorHAnsi" w:hAnsi="Arial" w:cs="Arial"/>
          <w:color w:val="auto"/>
        </w:rPr>
        <w:t xml:space="preserve"> in </w:t>
      </w:r>
      <w:r w:rsidR="00C17DBD" w:rsidRPr="00C17DBD">
        <w:rPr>
          <w:rFonts w:ascii="Arial" w:eastAsiaTheme="minorHAnsi" w:hAnsi="Arial" w:cs="Arial"/>
          <w:color w:val="auto"/>
        </w:rPr>
        <w:t>incident documentation.</w:t>
      </w:r>
      <w:r w:rsidRPr="001E21D9">
        <w:rPr>
          <w:rFonts w:ascii="Arial" w:eastAsiaTheme="minorHAnsi" w:hAnsi="Arial" w:cs="Arial"/>
          <w:color w:val="auto"/>
        </w:rPr>
        <w:t xml:space="preserve">  </w:t>
      </w:r>
    </w:p>
    <w:p w14:paraId="07431344" w14:textId="55466115" w:rsidR="002C71D6" w:rsidRPr="00C17DBD" w:rsidRDefault="00C17DBD" w:rsidP="00C17DBD">
      <w:pPr>
        <w:rPr>
          <w:rFonts w:ascii="Arial" w:eastAsiaTheme="minorHAnsi" w:hAnsi="Arial" w:cs="Arial"/>
          <w:color w:val="auto"/>
        </w:rPr>
      </w:pPr>
      <w:r w:rsidRPr="00C17DBD">
        <w:rPr>
          <w:rFonts w:ascii="Arial" w:eastAsiaTheme="minorHAnsi" w:hAnsi="Arial" w:cs="Arial"/>
          <w:color w:val="auto"/>
        </w:rPr>
        <w:t>F</w:t>
      </w:r>
      <w:r w:rsidR="002C71D6" w:rsidRPr="00C17DBD">
        <w:rPr>
          <w:rFonts w:ascii="Arial" w:eastAsiaTheme="minorHAnsi" w:hAnsi="Arial" w:cs="Arial"/>
          <w:color w:val="auto"/>
        </w:rPr>
        <w:t xml:space="preserve">or the reasons detailed above, I find requirement (3)(c) in Standard 6 Feedback and complaints </w:t>
      </w:r>
      <w:r w:rsidR="002F416A" w:rsidRPr="00C17DBD">
        <w:rPr>
          <w:rFonts w:ascii="Arial" w:eastAsiaTheme="minorHAnsi" w:hAnsi="Arial" w:cs="Arial"/>
          <w:color w:val="auto"/>
        </w:rPr>
        <w:t>compliant</w:t>
      </w:r>
      <w:r w:rsidR="002C71D6" w:rsidRPr="00C17DBD">
        <w:rPr>
          <w:rFonts w:ascii="Arial" w:eastAsiaTheme="minorHAnsi" w:hAnsi="Arial" w:cs="Arial"/>
          <w:color w:val="auto"/>
        </w:rPr>
        <w:t>.</w:t>
      </w:r>
    </w:p>
    <w:p w14:paraId="5574E7CE" w14:textId="46BE5BF3" w:rsidR="00131E20" w:rsidRPr="00860757" w:rsidRDefault="002C71D6" w:rsidP="00860757">
      <w:pPr>
        <w:pStyle w:val="NormalArial"/>
      </w:pPr>
      <w:r w:rsidRPr="002C71D6">
        <w:rPr>
          <w:b/>
          <w:bCs/>
        </w:rPr>
        <w:t>In relation to all other requirements in this Standard</w:t>
      </w:r>
      <w:r>
        <w:t xml:space="preserve">, </w:t>
      </w:r>
      <w:r w:rsidR="00860757">
        <w:t>s</w:t>
      </w:r>
      <w:r w:rsidR="00131E20" w:rsidRPr="00860757">
        <w:t>taff described how they support consumers who wish to provide feedback or make a complaint</w:t>
      </w:r>
      <w:r w:rsidR="00F35927">
        <w:t>,</w:t>
      </w:r>
      <w:r w:rsidR="00737408" w:rsidRPr="00860757">
        <w:t xml:space="preserve"> including directing </w:t>
      </w:r>
      <w:r w:rsidR="00041CE0">
        <w:t>consumers</w:t>
      </w:r>
      <w:r w:rsidR="00041CE0" w:rsidRPr="00860757">
        <w:t xml:space="preserve"> </w:t>
      </w:r>
      <w:r w:rsidR="00737408" w:rsidRPr="00860757">
        <w:t xml:space="preserve">to other services if they are unable to assist. </w:t>
      </w:r>
      <w:r w:rsidR="0091215B" w:rsidRPr="00860757">
        <w:t xml:space="preserve">Consumers are provided an admission pack which includes information relating to their rights, and mechanisms available to them to provide feedback and complaints. Information relating to internal and external complaints avenues and advocacy services is also displayed around the service. </w:t>
      </w:r>
      <w:r w:rsidR="00737408" w:rsidRPr="00860757">
        <w:t>M</w:t>
      </w:r>
      <w:r w:rsidR="0007471E" w:rsidRPr="00860757">
        <w:t xml:space="preserve">ost consumers and representatives are aware of how to make a complaint, give feedback and suggestions, and feel supported by management to do so. </w:t>
      </w:r>
      <w:r w:rsidR="00C76B04" w:rsidRPr="00860757">
        <w:t>C</w:t>
      </w:r>
      <w:r w:rsidR="00131E20" w:rsidRPr="00860757">
        <w:t xml:space="preserve">onsumers, representatives, and </w:t>
      </w:r>
      <w:r w:rsidR="00C76B04" w:rsidRPr="00860757">
        <w:t xml:space="preserve">others are encouraged to provide feedback and make complaints through various avenues, including </w:t>
      </w:r>
      <w:r w:rsidR="0007471E" w:rsidRPr="00860757">
        <w:t>the</w:t>
      </w:r>
      <w:r w:rsidR="00131E20" w:rsidRPr="00860757">
        <w:t xml:space="preserve"> website, electronic sign-in system, </w:t>
      </w:r>
      <w:proofErr w:type="gramStart"/>
      <w:r w:rsidR="0007471E" w:rsidRPr="00860757">
        <w:t>surveys</w:t>
      </w:r>
      <w:proofErr w:type="gramEnd"/>
      <w:r w:rsidR="0007471E" w:rsidRPr="00860757">
        <w:t xml:space="preserve"> </w:t>
      </w:r>
      <w:r w:rsidR="00131E20" w:rsidRPr="00860757">
        <w:t xml:space="preserve">and feedback forms. </w:t>
      </w:r>
      <w:r w:rsidR="00860757" w:rsidRPr="00860757">
        <w:t xml:space="preserve">Feedback and complaints data is analysed, with plans for continuous action plans implemented in response to identified trends. </w:t>
      </w:r>
      <w:r w:rsidR="00131E20" w:rsidRPr="00860757">
        <w:t xml:space="preserve">Most consumers and representatives </w:t>
      </w:r>
      <w:r w:rsidR="0092705E" w:rsidRPr="00860757">
        <w:t>a</w:t>
      </w:r>
      <w:r w:rsidR="00131E20" w:rsidRPr="00860757">
        <w:t xml:space="preserve">re satisfied with the way </w:t>
      </w:r>
      <w:r w:rsidR="00BE2439" w:rsidRPr="00860757">
        <w:t>management</w:t>
      </w:r>
      <w:r w:rsidR="00131E20" w:rsidRPr="00860757">
        <w:t xml:space="preserve"> responds to complaints and feedback to improve the quality of care and services. </w:t>
      </w:r>
    </w:p>
    <w:p w14:paraId="6ADF09DA" w14:textId="5E56DCAD" w:rsidR="00F820EA" w:rsidRPr="00712752" w:rsidRDefault="0077071F" w:rsidP="0036130C">
      <w:pPr>
        <w:pStyle w:val="NormalArial"/>
      </w:pPr>
      <w:r>
        <w:t>Based on the assessment team’s report, I find requirements (3)(a), (3)(b) and (3)(d) in Standard 6 Feedback and complaints compl</w:t>
      </w:r>
      <w:r w:rsidR="006C0D65">
        <w:t>ia</w:t>
      </w:r>
      <w:r>
        <w:t xml:space="preserve">nt. </w:t>
      </w:r>
      <w:r w:rsidR="00F820EA" w:rsidRPr="00712752">
        <w:br w:type="page"/>
      </w:r>
    </w:p>
    <w:p w14:paraId="0989E8F9" w14:textId="77777777" w:rsidR="00F820EA" w:rsidRPr="00996FAF" w:rsidRDefault="00F820E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C17F1" w14:paraId="52067B91" w14:textId="77777777" w:rsidTr="006C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ABB5BAC" w14:textId="77777777" w:rsidR="00F820EA" w:rsidRPr="00996FAF" w:rsidRDefault="00F820E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0B88656" w14:textId="77777777" w:rsidR="00F820EA" w:rsidRPr="00996FAF" w:rsidRDefault="00F82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7F1" w14:paraId="44004305"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BF39D9" w14:textId="77777777" w:rsidR="00F820EA" w:rsidRPr="00996FAF" w:rsidRDefault="00F820E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C1B2150"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7D9A79F"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217810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820EA" w:rsidRPr="002F416A">
                  <w:rPr>
                    <w:rFonts w:ascii="Arial" w:hAnsi="Arial" w:cs="Arial"/>
                    <w:color w:val="auto"/>
                  </w:rPr>
                  <w:t>Compliant</w:t>
                </w:r>
              </w:sdtContent>
            </w:sdt>
          </w:p>
        </w:tc>
      </w:tr>
      <w:tr w:rsidR="006C17F1" w14:paraId="23905028"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802DD" w14:textId="77777777" w:rsidR="00F820EA" w:rsidRPr="00996FAF" w:rsidRDefault="00F820EA"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932AF48"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787B0C35"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44796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820EA" w:rsidRPr="002F768C">
                  <w:rPr>
                    <w:rFonts w:ascii="Arial" w:hAnsi="Arial" w:cs="Arial"/>
                  </w:rPr>
                  <w:t>Compliant</w:t>
                </w:r>
              </w:sdtContent>
            </w:sdt>
          </w:p>
        </w:tc>
      </w:tr>
      <w:tr w:rsidR="006C17F1" w14:paraId="0B5DF773"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FCE98" w14:textId="77777777" w:rsidR="00F820EA" w:rsidRPr="00996FAF" w:rsidRDefault="00F820EA"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08582AC"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CF2D839"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526777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820EA" w:rsidRPr="002F768C">
                  <w:rPr>
                    <w:rFonts w:ascii="Arial" w:hAnsi="Arial" w:cs="Arial"/>
                  </w:rPr>
                  <w:t>Compliant</w:t>
                </w:r>
              </w:sdtContent>
            </w:sdt>
          </w:p>
        </w:tc>
      </w:tr>
      <w:tr w:rsidR="006C17F1" w14:paraId="755856F1"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EAAA41" w14:textId="77777777" w:rsidR="00F820EA" w:rsidRPr="00996FAF" w:rsidRDefault="00F820EA"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B925148"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374536E9" w14:textId="77777777" w:rsidR="00F820EA" w:rsidRPr="00996FAF" w:rsidRDefault="002F306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126036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820EA" w:rsidRPr="002F768C">
                  <w:rPr>
                    <w:rFonts w:ascii="Arial" w:hAnsi="Arial" w:cs="Arial"/>
                  </w:rPr>
                  <w:t>Compliant</w:t>
                </w:r>
              </w:sdtContent>
            </w:sdt>
          </w:p>
        </w:tc>
      </w:tr>
      <w:tr w:rsidR="006C17F1" w14:paraId="2DDB0B1C" w14:textId="77777777" w:rsidTr="006C17F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0C54A2" w14:textId="77777777" w:rsidR="00F820EA" w:rsidRPr="00996FAF" w:rsidRDefault="00F820EA"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917B912"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E23C8CC" w14:textId="77777777" w:rsidR="00F820EA" w:rsidRPr="00996FAF" w:rsidRDefault="002F306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867997"/>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820EA" w:rsidRPr="002F768C">
                  <w:rPr>
                    <w:rFonts w:ascii="Arial" w:hAnsi="Arial" w:cs="Arial"/>
                  </w:rPr>
                  <w:t>Compliant</w:t>
                </w:r>
              </w:sdtContent>
            </w:sdt>
          </w:p>
        </w:tc>
      </w:tr>
    </w:tbl>
    <w:p w14:paraId="4745F236" w14:textId="77777777" w:rsidR="00F820EA" w:rsidRDefault="00F820EA" w:rsidP="002B0C90">
      <w:pPr>
        <w:pStyle w:val="Heading20"/>
      </w:pPr>
      <w:r>
        <w:t>Findings</w:t>
      </w:r>
    </w:p>
    <w:p w14:paraId="576507CA" w14:textId="4F5958F5" w:rsidR="002C71D6" w:rsidRDefault="002C71D6" w:rsidP="002C71D6">
      <w:pPr>
        <w:pStyle w:val="NormalArial"/>
      </w:pPr>
      <w:r>
        <w:t xml:space="preserve">The Quality Standard is assessed as </w:t>
      </w:r>
      <w:r w:rsidR="002F416A">
        <w:t>compliant as all</w:t>
      </w:r>
      <w:r>
        <w:t xml:space="preserve"> five requirements assessed have been found </w:t>
      </w:r>
      <w:r w:rsidR="002F416A">
        <w:t>compliant</w:t>
      </w:r>
      <w:r>
        <w:t xml:space="preserve">. The assessment team recommended requirement (3)(a) not met. </w:t>
      </w:r>
    </w:p>
    <w:p w14:paraId="1388BB87" w14:textId="1FB1C0F0" w:rsidR="002C71D6" w:rsidRDefault="002C71D6" w:rsidP="002C71D6">
      <w:pPr>
        <w:pStyle w:val="NormalArial"/>
      </w:pPr>
      <w:r w:rsidRPr="002C71D6">
        <w:rPr>
          <w:b/>
          <w:bCs/>
        </w:rPr>
        <w:t>Requirement (3)(</w:t>
      </w:r>
      <w:r>
        <w:rPr>
          <w:b/>
          <w:bCs/>
        </w:rPr>
        <w:t>a</w:t>
      </w:r>
      <w:r w:rsidRPr="002C71D6">
        <w:rPr>
          <w:b/>
          <w:bCs/>
        </w:rPr>
        <w:t>)</w:t>
      </w:r>
    </w:p>
    <w:p w14:paraId="0264E673" w14:textId="7A3B7AA0" w:rsidR="001D3F60" w:rsidRPr="00FA5475" w:rsidRDefault="001C4EDF" w:rsidP="00FA5475">
      <w:pPr>
        <w:pStyle w:val="NormalArial"/>
        <w:rPr>
          <w:szCs w:val="22"/>
        </w:rPr>
      </w:pPr>
      <w:r w:rsidRPr="00FA5475">
        <w:rPr>
          <w:szCs w:val="22"/>
        </w:rPr>
        <w:t>The assessment team’s report identifies five</w:t>
      </w:r>
      <w:r w:rsidR="0072100F" w:rsidRPr="00FA5475">
        <w:rPr>
          <w:szCs w:val="22"/>
        </w:rPr>
        <w:t xml:space="preserve"> consumers and </w:t>
      </w:r>
      <w:r w:rsidR="00FF6DEF" w:rsidRPr="00FA5475">
        <w:rPr>
          <w:szCs w:val="22"/>
        </w:rPr>
        <w:t>four</w:t>
      </w:r>
      <w:r w:rsidR="0072100F" w:rsidRPr="00FA5475">
        <w:rPr>
          <w:szCs w:val="22"/>
        </w:rPr>
        <w:t xml:space="preserve"> representatives </w:t>
      </w:r>
      <w:r w:rsidRPr="00FA5475">
        <w:rPr>
          <w:szCs w:val="22"/>
        </w:rPr>
        <w:t xml:space="preserve">who </w:t>
      </w:r>
      <w:r w:rsidR="0072100F" w:rsidRPr="0072100F">
        <w:rPr>
          <w:szCs w:val="22"/>
        </w:rPr>
        <w:t>said there are not enough staff</w:t>
      </w:r>
      <w:r w:rsidR="004F0C3C">
        <w:rPr>
          <w:szCs w:val="22"/>
        </w:rPr>
        <w:t xml:space="preserve">, and six of the </w:t>
      </w:r>
      <w:r w:rsidR="00035188">
        <w:rPr>
          <w:szCs w:val="22"/>
        </w:rPr>
        <w:t>nine</w:t>
      </w:r>
      <w:r w:rsidR="008E615C">
        <w:rPr>
          <w:szCs w:val="22"/>
        </w:rPr>
        <w:t xml:space="preserve"> </w:t>
      </w:r>
      <w:r w:rsidR="004F0C3C">
        <w:rPr>
          <w:szCs w:val="22"/>
        </w:rPr>
        <w:t xml:space="preserve">consumers and/or representatives </w:t>
      </w:r>
      <w:r w:rsidR="00997BC9">
        <w:rPr>
          <w:szCs w:val="22"/>
        </w:rPr>
        <w:t>describ</w:t>
      </w:r>
      <w:r w:rsidR="003A12B9">
        <w:rPr>
          <w:szCs w:val="22"/>
        </w:rPr>
        <w:t>ing</w:t>
      </w:r>
      <w:r w:rsidR="004F0C3C">
        <w:rPr>
          <w:szCs w:val="22"/>
        </w:rPr>
        <w:t xml:space="preserve"> delays in call bell responses. </w:t>
      </w:r>
      <w:r w:rsidR="008937F7">
        <w:rPr>
          <w:szCs w:val="22"/>
        </w:rPr>
        <w:t xml:space="preserve">Impacts to continence care, </w:t>
      </w:r>
      <w:r w:rsidR="00035188">
        <w:rPr>
          <w:szCs w:val="22"/>
        </w:rPr>
        <w:t xml:space="preserve">behaviour management, </w:t>
      </w:r>
      <w:r w:rsidR="00FE2803">
        <w:rPr>
          <w:szCs w:val="22"/>
        </w:rPr>
        <w:t xml:space="preserve">BGL monitoring, </w:t>
      </w:r>
      <w:r w:rsidR="00E12B35">
        <w:rPr>
          <w:szCs w:val="22"/>
        </w:rPr>
        <w:t xml:space="preserve">late </w:t>
      </w:r>
      <w:r w:rsidR="008937F7">
        <w:rPr>
          <w:szCs w:val="22"/>
        </w:rPr>
        <w:t xml:space="preserve">attendance </w:t>
      </w:r>
      <w:r w:rsidR="00E12B35">
        <w:rPr>
          <w:szCs w:val="22"/>
        </w:rPr>
        <w:t>to</w:t>
      </w:r>
      <w:r w:rsidR="008937F7">
        <w:rPr>
          <w:szCs w:val="22"/>
        </w:rPr>
        <w:t xml:space="preserve"> activities, </w:t>
      </w:r>
      <w:r w:rsidR="005B47EC">
        <w:rPr>
          <w:szCs w:val="22"/>
        </w:rPr>
        <w:t xml:space="preserve">comfort, personal care and </w:t>
      </w:r>
      <w:r w:rsidR="008E615C">
        <w:rPr>
          <w:szCs w:val="22"/>
        </w:rPr>
        <w:t>being ready on time for appointments were described</w:t>
      </w:r>
      <w:r w:rsidR="0072100F" w:rsidRPr="0072100F">
        <w:rPr>
          <w:szCs w:val="22"/>
        </w:rPr>
        <w:t xml:space="preserve">. </w:t>
      </w:r>
      <w:r w:rsidR="00FE2803" w:rsidRPr="00FA5475">
        <w:rPr>
          <w:szCs w:val="22"/>
        </w:rPr>
        <w:t xml:space="preserve">Three care staff said vacant shifts are often not backfilled meaning they </w:t>
      </w:r>
      <w:proofErr w:type="gramStart"/>
      <w:r w:rsidR="00FE2803" w:rsidRPr="00FA5475">
        <w:rPr>
          <w:szCs w:val="22"/>
        </w:rPr>
        <w:t>have to</w:t>
      </w:r>
      <w:proofErr w:type="gramEnd"/>
      <w:r w:rsidR="00FE2803" w:rsidRPr="00FA5475">
        <w:rPr>
          <w:szCs w:val="22"/>
        </w:rPr>
        <w:t xml:space="preserve"> rush to deliver care and services to consumers who, as a consequence, do not get care as per their preferences. </w:t>
      </w:r>
      <w:r w:rsidR="001D3F60" w:rsidRPr="00FA5475">
        <w:rPr>
          <w:szCs w:val="22"/>
        </w:rPr>
        <w:t xml:space="preserve">There is an open action on the plan for continuous improvement related to call bell response times </w:t>
      </w:r>
      <w:r w:rsidR="000357CF">
        <w:rPr>
          <w:szCs w:val="22"/>
        </w:rPr>
        <w:t>identifying</w:t>
      </w:r>
      <w:r w:rsidR="001D3F60" w:rsidRPr="00FA5475">
        <w:rPr>
          <w:szCs w:val="22"/>
        </w:rPr>
        <w:t xml:space="preserve"> a monthly audit of the call bell register noted response times are not improving and are outside the accepted parameters. A sample of daily call bell response times for a </w:t>
      </w:r>
      <w:proofErr w:type="gramStart"/>
      <w:r w:rsidR="001D3F60" w:rsidRPr="00FA5475">
        <w:rPr>
          <w:szCs w:val="22"/>
        </w:rPr>
        <w:t>nine day</w:t>
      </w:r>
      <w:proofErr w:type="gramEnd"/>
      <w:r w:rsidR="001D3F60" w:rsidRPr="00FA5475">
        <w:rPr>
          <w:szCs w:val="22"/>
        </w:rPr>
        <w:t xml:space="preserve"> period in January 2024 include</w:t>
      </w:r>
      <w:r w:rsidR="002F2527">
        <w:rPr>
          <w:szCs w:val="22"/>
        </w:rPr>
        <w:t>s</w:t>
      </w:r>
      <w:r w:rsidR="001D3F60" w:rsidRPr="00FA5475">
        <w:rPr>
          <w:szCs w:val="22"/>
        </w:rPr>
        <w:t xml:space="preserve"> several examples of significantly extended call bell response times, however, follow up investigations conducted in response was not provided</w:t>
      </w:r>
      <w:r w:rsidR="001D3F60" w:rsidRPr="0072100F">
        <w:rPr>
          <w:szCs w:val="22"/>
        </w:rPr>
        <w:t xml:space="preserve">.  </w:t>
      </w:r>
    </w:p>
    <w:p w14:paraId="422E3D1D" w14:textId="04DB9D28" w:rsidR="00282763" w:rsidRPr="001E21D9" w:rsidRDefault="008E2EBF" w:rsidP="00282763">
      <w:pPr>
        <w:tabs>
          <w:tab w:val="left" w:pos="357"/>
        </w:tabs>
        <w:rPr>
          <w:rFonts w:ascii="Arial" w:hAnsi="Arial" w:cs="Arial"/>
          <w:color w:val="auto"/>
        </w:rPr>
      </w:pPr>
      <w:r w:rsidRPr="001E21D9">
        <w:rPr>
          <w:rFonts w:ascii="Arial" w:hAnsi="Arial" w:cs="Arial"/>
          <w:color w:val="auto"/>
        </w:rPr>
        <w:t xml:space="preserve">I have come to a different view from the </w:t>
      </w:r>
      <w:r>
        <w:rPr>
          <w:rFonts w:ascii="Arial" w:hAnsi="Arial" w:cs="Arial"/>
          <w:color w:val="auto"/>
        </w:rPr>
        <w:t>a</w:t>
      </w:r>
      <w:r w:rsidRPr="001E21D9">
        <w:rPr>
          <w:rFonts w:ascii="Arial" w:hAnsi="Arial" w:cs="Arial"/>
          <w:color w:val="auto"/>
        </w:rPr>
        <w:t xml:space="preserve">ssessment </w:t>
      </w:r>
      <w:r>
        <w:rPr>
          <w:rFonts w:ascii="Arial" w:hAnsi="Arial" w:cs="Arial"/>
          <w:color w:val="auto"/>
        </w:rPr>
        <w:t>t</w:t>
      </w:r>
      <w:r w:rsidRPr="001E21D9">
        <w:rPr>
          <w:rFonts w:ascii="Arial" w:hAnsi="Arial" w:cs="Arial"/>
          <w:color w:val="auto"/>
        </w:rPr>
        <w:t xml:space="preserve">eam’s recommendation of not met and find the service compliant with this requirement. While I acknowledge feedback provided by </w:t>
      </w:r>
      <w:r w:rsidR="004D6B8E">
        <w:rPr>
          <w:rFonts w:ascii="Arial" w:hAnsi="Arial" w:cs="Arial"/>
          <w:color w:val="auto"/>
        </w:rPr>
        <w:t>consumers and</w:t>
      </w:r>
      <w:r w:rsidRPr="001E21D9">
        <w:rPr>
          <w:rFonts w:ascii="Arial" w:hAnsi="Arial" w:cs="Arial"/>
          <w:color w:val="auto"/>
        </w:rPr>
        <w:t xml:space="preserve"> representatives</w:t>
      </w:r>
      <w:r w:rsidR="0087086F">
        <w:rPr>
          <w:rFonts w:ascii="Arial" w:hAnsi="Arial" w:cs="Arial"/>
          <w:color w:val="auto"/>
        </w:rPr>
        <w:t xml:space="preserve"> interviewed</w:t>
      </w:r>
      <w:r w:rsidRPr="001E21D9">
        <w:rPr>
          <w:rFonts w:ascii="Arial" w:hAnsi="Arial" w:cs="Arial"/>
          <w:color w:val="auto"/>
        </w:rPr>
        <w:t>, I do not consider this</w:t>
      </w:r>
      <w:r w:rsidR="0087086F">
        <w:rPr>
          <w:rFonts w:ascii="Arial" w:hAnsi="Arial" w:cs="Arial"/>
          <w:color w:val="auto"/>
        </w:rPr>
        <w:t xml:space="preserve"> information alone</w:t>
      </w:r>
      <w:r w:rsidRPr="001E21D9">
        <w:rPr>
          <w:rFonts w:ascii="Arial" w:hAnsi="Arial" w:cs="Arial"/>
          <w:color w:val="auto"/>
        </w:rPr>
        <w:t xml:space="preserve"> demonstrates systemic issues with </w:t>
      </w:r>
      <w:r w:rsidR="004D6B8E">
        <w:rPr>
          <w:rFonts w:ascii="Arial" w:hAnsi="Arial" w:cs="Arial"/>
          <w:color w:val="auto"/>
        </w:rPr>
        <w:t>workforce sufficiency</w:t>
      </w:r>
      <w:r w:rsidRPr="001E21D9">
        <w:rPr>
          <w:rFonts w:ascii="Arial" w:hAnsi="Arial" w:cs="Arial"/>
          <w:color w:val="auto"/>
        </w:rPr>
        <w:t xml:space="preserve">. </w:t>
      </w:r>
      <w:r w:rsidR="00D90EB8" w:rsidRPr="00581EFE">
        <w:rPr>
          <w:rFonts w:ascii="Arial" w:hAnsi="Arial" w:cs="Arial"/>
          <w:color w:val="auto"/>
        </w:rPr>
        <w:t>In coming to my finding, I have placed weight on supporting documentation included in the provider’s response</w:t>
      </w:r>
      <w:r w:rsidR="00EC094E">
        <w:rPr>
          <w:rFonts w:ascii="Arial" w:hAnsi="Arial" w:cs="Arial"/>
          <w:color w:val="auto"/>
        </w:rPr>
        <w:t xml:space="preserve">, including in relation to individual consumers which indicates </w:t>
      </w:r>
      <w:r w:rsidR="00091450">
        <w:rPr>
          <w:rFonts w:ascii="Arial" w:hAnsi="Arial" w:cs="Arial"/>
          <w:color w:val="auto"/>
        </w:rPr>
        <w:t xml:space="preserve">there is no evidence to support a consumer’s continence has been impacted by delayed response times; one consumer did not activate their call bell on the day indicated by the assessment team; </w:t>
      </w:r>
      <w:r w:rsidR="00BE3BEF">
        <w:rPr>
          <w:rFonts w:ascii="Arial" w:hAnsi="Arial" w:cs="Arial"/>
          <w:color w:val="auto"/>
        </w:rPr>
        <w:t xml:space="preserve">application of devices for one consumer is monitored and is not related to staffing; </w:t>
      </w:r>
      <w:r w:rsidR="00532265">
        <w:rPr>
          <w:rFonts w:ascii="Arial" w:hAnsi="Arial" w:cs="Arial"/>
          <w:color w:val="auto"/>
        </w:rPr>
        <w:t xml:space="preserve">and </w:t>
      </w:r>
      <w:r w:rsidR="00822A48">
        <w:rPr>
          <w:rFonts w:ascii="Arial" w:hAnsi="Arial" w:cs="Arial"/>
          <w:color w:val="auto"/>
        </w:rPr>
        <w:t xml:space="preserve">with the exception of one day out of eight sampled in January 2024, one consumer’s BGLs have been taken </w:t>
      </w:r>
      <w:r w:rsidR="00155CA8">
        <w:rPr>
          <w:rFonts w:ascii="Arial" w:hAnsi="Arial" w:cs="Arial"/>
          <w:color w:val="auto"/>
        </w:rPr>
        <w:t>in line with the required frequency</w:t>
      </w:r>
      <w:r w:rsidR="00FC5FCF">
        <w:rPr>
          <w:rFonts w:ascii="Arial" w:hAnsi="Arial" w:cs="Arial"/>
          <w:color w:val="auto"/>
        </w:rPr>
        <w:t xml:space="preserve"> and </w:t>
      </w:r>
      <w:r w:rsidR="0087086F">
        <w:rPr>
          <w:rFonts w:ascii="Arial" w:hAnsi="Arial" w:cs="Arial"/>
          <w:color w:val="auto"/>
        </w:rPr>
        <w:lastRenderedPageBreak/>
        <w:t xml:space="preserve">commentary included in the provider’s response indicates they </w:t>
      </w:r>
      <w:r w:rsidR="00FC5FCF">
        <w:rPr>
          <w:rFonts w:ascii="Arial" w:hAnsi="Arial" w:cs="Arial"/>
          <w:color w:val="auto"/>
        </w:rPr>
        <w:t>are not linked to delayed call bell response times</w:t>
      </w:r>
      <w:r w:rsidR="00D21866">
        <w:rPr>
          <w:rFonts w:ascii="Arial" w:hAnsi="Arial" w:cs="Arial"/>
          <w:color w:val="auto"/>
        </w:rPr>
        <w:t xml:space="preserve">. </w:t>
      </w:r>
      <w:r w:rsidR="00E66D37">
        <w:rPr>
          <w:rFonts w:ascii="Arial" w:hAnsi="Arial" w:cs="Arial"/>
          <w:color w:val="auto"/>
        </w:rPr>
        <w:t>For four highlighted consumers, care plans are being reviewed</w:t>
      </w:r>
      <w:r w:rsidR="007A1E30">
        <w:rPr>
          <w:rFonts w:ascii="Arial" w:hAnsi="Arial" w:cs="Arial"/>
          <w:color w:val="auto"/>
        </w:rPr>
        <w:t xml:space="preserve"> to ensure assessed needs </w:t>
      </w:r>
      <w:r w:rsidR="0048055E">
        <w:rPr>
          <w:rFonts w:ascii="Arial" w:hAnsi="Arial" w:cs="Arial"/>
          <w:color w:val="auto"/>
        </w:rPr>
        <w:t>are</w:t>
      </w:r>
      <w:r w:rsidR="007A1E30">
        <w:rPr>
          <w:rFonts w:ascii="Arial" w:hAnsi="Arial" w:cs="Arial"/>
          <w:color w:val="auto"/>
        </w:rPr>
        <w:t xml:space="preserve"> recognised and addressed. While I acknowledge</w:t>
      </w:r>
      <w:r w:rsidR="00B1194B">
        <w:rPr>
          <w:rFonts w:ascii="Arial" w:hAnsi="Arial" w:cs="Arial"/>
          <w:color w:val="auto"/>
        </w:rPr>
        <w:t xml:space="preserve"> extended </w:t>
      </w:r>
      <w:r w:rsidR="003446A9">
        <w:rPr>
          <w:rFonts w:ascii="Arial" w:hAnsi="Arial" w:cs="Arial"/>
          <w:color w:val="auto"/>
        </w:rPr>
        <w:t xml:space="preserve">call bell </w:t>
      </w:r>
      <w:r w:rsidR="00B1194B">
        <w:rPr>
          <w:rFonts w:ascii="Arial" w:hAnsi="Arial" w:cs="Arial"/>
          <w:color w:val="auto"/>
        </w:rPr>
        <w:t xml:space="preserve">response times noted in </w:t>
      </w:r>
      <w:r w:rsidR="000A2CBB">
        <w:rPr>
          <w:rFonts w:ascii="Arial" w:hAnsi="Arial" w:cs="Arial"/>
          <w:color w:val="auto"/>
        </w:rPr>
        <w:t>documentation</w:t>
      </w:r>
      <w:r w:rsidR="003446A9">
        <w:rPr>
          <w:rFonts w:ascii="Arial" w:hAnsi="Arial" w:cs="Arial"/>
          <w:color w:val="auto"/>
        </w:rPr>
        <w:t xml:space="preserve"> outlined in the assessment team’s report</w:t>
      </w:r>
      <w:r w:rsidR="000A2CBB">
        <w:rPr>
          <w:rFonts w:ascii="Arial" w:hAnsi="Arial" w:cs="Arial"/>
          <w:color w:val="auto"/>
        </w:rPr>
        <w:t xml:space="preserve">, I am unable to ascertain if </w:t>
      </w:r>
      <w:r w:rsidR="003446A9">
        <w:rPr>
          <w:rFonts w:ascii="Arial" w:hAnsi="Arial" w:cs="Arial"/>
          <w:color w:val="auto"/>
        </w:rPr>
        <w:t>this data</w:t>
      </w:r>
      <w:r w:rsidR="000A2CBB">
        <w:rPr>
          <w:rFonts w:ascii="Arial" w:hAnsi="Arial" w:cs="Arial"/>
          <w:color w:val="auto"/>
        </w:rPr>
        <w:t xml:space="preserve"> </w:t>
      </w:r>
      <w:r w:rsidR="003446A9">
        <w:rPr>
          <w:rFonts w:ascii="Arial" w:hAnsi="Arial" w:cs="Arial"/>
          <w:color w:val="auto"/>
        </w:rPr>
        <w:t xml:space="preserve">directly </w:t>
      </w:r>
      <w:r w:rsidR="000A2CBB">
        <w:rPr>
          <w:rFonts w:ascii="Arial" w:hAnsi="Arial" w:cs="Arial"/>
          <w:color w:val="auto"/>
        </w:rPr>
        <w:t>relate</w:t>
      </w:r>
      <w:r w:rsidR="003446A9">
        <w:rPr>
          <w:rFonts w:ascii="Arial" w:hAnsi="Arial" w:cs="Arial"/>
          <w:color w:val="auto"/>
        </w:rPr>
        <w:t>s</w:t>
      </w:r>
      <w:r w:rsidR="000A2CBB">
        <w:rPr>
          <w:rFonts w:ascii="Arial" w:hAnsi="Arial" w:cs="Arial"/>
          <w:color w:val="auto"/>
        </w:rPr>
        <w:t xml:space="preserve"> to the </w:t>
      </w:r>
      <w:r w:rsidR="00391099">
        <w:rPr>
          <w:rFonts w:ascii="Arial" w:hAnsi="Arial" w:cs="Arial"/>
          <w:color w:val="auto"/>
        </w:rPr>
        <w:t xml:space="preserve">consumers highlighted in the assessment team’s report </w:t>
      </w:r>
      <w:r w:rsidR="0087086F">
        <w:rPr>
          <w:rFonts w:ascii="Arial" w:hAnsi="Arial" w:cs="Arial"/>
          <w:color w:val="auto"/>
        </w:rPr>
        <w:t xml:space="preserve">or if the data is not linked to the highlighted </w:t>
      </w:r>
      <w:r w:rsidR="00282763">
        <w:rPr>
          <w:rFonts w:ascii="Arial" w:hAnsi="Arial" w:cs="Arial"/>
          <w:color w:val="auto"/>
        </w:rPr>
        <w:t>consumers</w:t>
      </w:r>
      <w:r w:rsidR="00391099">
        <w:rPr>
          <w:rFonts w:ascii="Arial" w:hAnsi="Arial" w:cs="Arial"/>
          <w:color w:val="auto"/>
        </w:rPr>
        <w:t xml:space="preserve">, if for the consumers the data relates to, that there </w:t>
      </w:r>
      <w:r w:rsidR="00494D79">
        <w:rPr>
          <w:rFonts w:ascii="Arial" w:hAnsi="Arial" w:cs="Arial"/>
          <w:color w:val="auto"/>
        </w:rPr>
        <w:t>i</w:t>
      </w:r>
      <w:r w:rsidR="00391099">
        <w:rPr>
          <w:rFonts w:ascii="Arial" w:hAnsi="Arial" w:cs="Arial"/>
          <w:color w:val="auto"/>
        </w:rPr>
        <w:t>s any related impact to their care and service need</w:t>
      </w:r>
      <w:r w:rsidR="00494D79">
        <w:rPr>
          <w:rFonts w:ascii="Arial" w:hAnsi="Arial" w:cs="Arial"/>
          <w:color w:val="auto"/>
        </w:rPr>
        <w:t>s.</w:t>
      </w:r>
      <w:r w:rsidR="00282763" w:rsidRPr="00282763">
        <w:rPr>
          <w:szCs w:val="22"/>
        </w:rPr>
        <w:t xml:space="preserve"> </w:t>
      </w:r>
      <w:r w:rsidR="00282763" w:rsidRPr="00282763">
        <w:rPr>
          <w:rFonts w:ascii="Arial" w:hAnsi="Arial" w:cs="Arial"/>
          <w:color w:val="auto"/>
        </w:rPr>
        <w:t xml:space="preserve">The provider’s response indicates an in-depth review of the call bell reporting, monitoring and management processes underway. </w:t>
      </w:r>
      <w:r w:rsidR="00282763">
        <w:rPr>
          <w:rFonts w:ascii="Arial" w:hAnsi="Arial" w:cs="Arial"/>
          <w:color w:val="auto"/>
        </w:rPr>
        <w:t xml:space="preserve">I would encourage the provider to continue to monitor staff practice, consumer impact and consumer satisfaction relating to this action.     </w:t>
      </w:r>
      <w:r w:rsidR="00282763" w:rsidRPr="00581EFE">
        <w:rPr>
          <w:rFonts w:ascii="Arial" w:hAnsi="Arial" w:cs="Arial"/>
          <w:color w:val="auto"/>
        </w:rPr>
        <w:t xml:space="preserve">  </w:t>
      </w:r>
    </w:p>
    <w:p w14:paraId="03357599" w14:textId="0E45CC68" w:rsidR="0072100F" w:rsidRPr="0072100F" w:rsidRDefault="008E2EBF" w:rsidP="00FA5475">
      <w:pPr>
        <w:pStyle w:val="NormalArial"/>
        <w:rPr>
          <w:szCs w:val="22"/>
        </w:rPr>
      </w:pPr>
      <w:r w:rsidRPr="001E21D9">
        <w:rPr>
          <w:rFonts w:eastAsiaTheme="minorHAnsi"/>
          <w:color w:val="auto"/>
        </w:rPr>
        <w:t xml:space="preserve">In coming to my finding, I have </w:t>
      </w:r>
      <w:r w:rsidR="00D90EB8">
        <w:rPr>
          <w:rFonts w:eastAsiaTheme="minorHAnsi"/>
          <w:color w:val="auto"/>
        </w:rPr>
        <w:t xml:space="preserve">also </w:t>
      </w:r>
      <w:r w:rsidRPr="001E21D9">
        <w:rPr>
          <w:rFonts w:eastAsiaTheme="minorHAnsi"/>
          <w:color w:val="auto"/>
        </w:rPr>
        <w:t xml:space="preserve">considered information in the </w:t>
      </w:r>
      <w:r w:rsidRPr="00C17DBD">
        <w:rPr>
          <w:rFonts w:eastAsiaTheme="minorHAnsi"/>
          <w:color w:val="auto"/>
        </w:rPr>
        <w:t>a</w:t>
      </w:r>
      <w:r w:rsidRPr="001E21D9">
        <w:rPr>
          <w:rFonts w:eastAsiaTheme="minorHAnsi"/>
          <w:color w:val="auto"/>
        </w:rPr>
        <w:t xml:space="preserve">ssessment </w:t>
      </w:r>
      <w:r w:rsidRPr="00C17DBD">
        <w:rPr>
          <w:rFonts w:eastAsiaTheme="minorHAnsi"/>
          <w:color w:val="auto"/>
        </w:rPr>
        <w:t>t</w:t>
      </w:r>
      <w:r w:rsidRPr="001E21D9">
        <w:rPr>
          <w:rFonts w:eastAsiaTheme="minorHAnsi"/>
          <w:color w:val="auto"/>
        </w:rPr>
        <w:t>eam’s repor</w:t>
      </w:r>
      <w:r w:rsidR="008E6637">
        <w:rPr>
          <w:rFonts w:eastAsiaTheme="minorHAnsi"/>
          <w:color w:val="auto"/>
        </w:rPr>
        <w:t xml:space="preserve">t </w:t>
      </w:r>
      <w:r w:rsidRPr="001E21D9">
        <w:rPr>
          <w:rFonts w:eastAsiaTheme="minorHAnsi"/>
          <w:color w:val="auto"/>
        </w:rPr>
        <w:t>indicating</w:t>
      </w:r>
      <w:r w:rsidR="002A4D3A">
        <w:rPr>
          <w:szCs w:val="22"/>
        </w:rPr>
        <w:t xml:space="preserve"> </w:t>
      </w:r>
      <w:r w:rsidR="00232994">
        <w:rPr>
          <w:szCs w:val="22"/>
        </w:rPr>
        <w:t xml:space="preserve">a </w:t>
      </w:r>
      <w:r w:rsidR="002A4D3A">
        <w:rPr>
          <w:szCs w:val="22"/>
        </w:rPr>
        <w:t>roster is maintained and regularly reviewed</w:t>
      </w:r>
      <w:r w:rsidR="00D94BC2">
        <w:rPr>
          <w:szCs w:val="22"/>
        </w:rPr>
        <w:t xml:space="preserve"> and factors,</w:t>
      </w:r>
      <w:r w:rsidR="00D94BC2" w:rsidRPr="00D94BC2">
        <w:rPr>
          <w:rFonts w:eastAsia="Arial"/>
          <w:szCs w:val="22"/>
        </w:rPr>
        <w:t xml:space="preserve"> </w:t>
      </w:r>
      <w:r w:rsidR="00D94BC2">
        <w:rPr>
          <w:rFonts w:eastAsia="Arial"/>
          <w:szCs w:val="22"/>
        </w:rPr>
        <w:t xml:space="preserve">including </w:t>
      </w:r>
      <w:r w:rsidR="00D94BC2" w:rsidRPr="0072100F">
        <w:rPr>
          <w:rFonts w:eastAsia="Arial"/>
          <w:szCs w:val="22"/>
        </w:rPr>
        <w:t>consumer acuity</w:t>
      </w:r>
      <w:r w:rsidR="00D94BC2">
        <w:rPr>
          <w:rFonts w:eastAsia="Arial"/>
          <w:szCs w:val="22"/>
        </w:rPr>
        <w:t>,</w:t>
      </w:r>
      <w:r w:rsidR="00D94BC2" w:rsidRPr="0072100F">
        <w:rPr>
          <w:rFonts w:eastAsia="Arial"/>
          <w:szCs w:val="22"/>
        </w:rPr>
        <w:t xml:space="preserve"> </w:t>
      </w:r>
      <w:r w:rsidR="00D94BC2" w:rsidRPr="0072100F">
        <w:rPr>
          <w:szCs w:val="22"/>
        </w:rPr>
        <w:t>their individual needs and preferences, incidents, consideration of care minutes and staff experience</w:t>
      </w:r>
      <w:r w:rsidR="00D94BC2">
        <w:rPr>
          <w:rFonts w:eastAsia="Arial"/>
          <w:szCs w:val="22"/>
        </w:rPr>
        <w:t xml:space="preserve"> are considered</w:t>
      </w:r>
      <w:r w:rsidR="00FA5475">
        <w:rPr>
          <w:rFonts w:eastAsia="Arial"/>
          <w:szCs w:val="22"/>
        </w:rPr>
        <w:t xml:space="preserve"> to ensure </w:t>
      </w:r>
      <w:r w:rsidR="0072100F" w:rsidRPr="0072100F">
        <w:rPr>
          <w:szCs w:val="22"/>
        </w:rPr>
        <w:t>the right number and mix of staff.</w:t>
      </w:r>
      <w:r w:rsidR="00FA5475" w:rsidRPr="00FA5475">
        <w:rPr>
          <w:color w:val="auto"/>
          <w:szCs w:val="22"/>
        </w:rPr>
        <w:t xml:space="preserve"> </w:t>
      </w:r>
      <w:r w:rsidR="00FA5475">
        <w:rPr>
          <w:color w:val="auto"/>
          <w:szCs w:val="22"/>
        </w:rPr>
        <w:t>S</w:t>
      </w:r>
      <w:r w:rsidR="00FA5475" w:rsidRPr="0072100F">
        <w:rPr>
          <w:color w:val="auto"/>
          <w:szCs w:val="22"/>
        </w:rPr>
        <w:t>taff rosters and shift allocation sheets show shifts are often backfilled and a “float” staff member</w:t>
      </w:r>
      <w:r w:rsidR="00FA5475">
        <w:rPr>
          <w:color w:val="auto"/>
          <w:szCs w:val="22"/>
        </w:rPr>
        <w:t xml:space="preserve"> is used</w:t>
      </w:r>
      <w:r w:rsidR="00FA5475" w:rsidRPr="0072100F">
        <w:rPr>
          <w:color w:val="auto"/>
          <w:szCs w:val="22"/>
        </w:rPr>
        <w:t xml:space="preserve"> to provide additional support during busy times of the day.</w:t>
      </w:r>
      <w:r w:rsidR="0072100F" w:rsidRPr="0072100F">
        <w:rPr>
          <w:szCs w:val="22"/>
        </w:rPr>
        <w:t xml:space="preserve">  </w:t>
      </w:r>
    </w:p>
    <w:p w14:paraId="169E5C8C" w14:textId="0D3E96BB" w:rsidR="002C71D6" w:rsidRPr="002F416A" w:rsidRDefault="002C71D6" w:rsidP="002F416A">
      <w:pPr>
        <w:pStyle w:val="NormalArial"/>
      </w:pPr>
      <w:r w:rsidRPr="002F416A">
        <w:t xml:space="preserve">For the reasons detailed above, I find requirement (3)(a) in Standard 7 Human resources </w:t>
      </w:r>
      <w:r w:rsidR="002F416A" w:rsidRPr="002F416A">
        <w:t>compliant</w:t>
      </w:r>
      <w:r w:rsidRPr="002F416A">
        <w:t>.</w:t>
      </w:r>
    </w:p>
    <w:p w14:paraId="4EA3902F" w14:textId="58251ED4" w:rsidR="0072100F" w:rsidRPr="00DB28CE" w:rsidRDefault="002C71D6" w:rsidP="00DB28CE">
      <w:pPr>
        <w:pStyle w:val="NormalArial"/>
      </w:pPr>
      <w:r w:rsidRPr="00DB28CE">
        <w:rPr>
          <w:b/>
          <w:bCs/>
        </w:rPr>
        <w:t>In relation to all other requirements in this Standard</w:t>
      </w:r>
      <w:r w:rsidRPr="00DB28CE">
        <w:t xml:space="preserve">, </w:t>
      </w:r>
      <w:r w:rsidR="00A67E9A" w:rsidRPr="00DB28CE">
        <w:t>a</w:t>
      </w:r>
      <w:r w:rsidR="0072100F" w:rsidRPr="00DB28CE">
        <w:t>ll consumers and representatives said</w:t>
      </w:r>
      <w:r w:rsidR="00A67E9A" w:rsidRPr="00DB28CE">
        <w:t>, and observation of staff interactions confirms,</w:t>
      </w:r>
      <w:r w:rsidR="0072100F" w:rsidRPr="00DB28CE">
        <w:t xml:space="preserve"> staff </w:t>
      </w:r>
      <w:r w:rsidR="00A67E9A" w:rsidRPr="00DB28CE">
        <w:t>ar</w:t>
      </w:r>
      <w:r w:rsidR="0072100F" w:rsidRPr="00DB28CE">
        <w:t xml:space="preserve">e kind, caring, respectful and responsive to consumers’ needs. The organisation has a code of conduct which includes the values expected and the standard of care required to be provided by staff. All staff receive training in respectful behaviour and the code of conduct.  </w:t>
      </w:r>
    </w:p>
    <w:p w14:paraId="4018E583" w14:textId="54835A1B" w:rsidR="0072100F" w:rsidRPr="0072100F" w:rsidRDefault="007C47F9" w:rsidP="00DB28CE">
      <w:pPr>
        <w:pStyle w:val="NormalArial"/>
      </w:pPr>
      <w:r w:rsidRPr="00DB28CE">
        <w:t>R</w:t>
      </w:r>
      <w:r w:rsidR="0072100F" w:rsidRPr="00DB28CE">
        <w:t>ecruitment, onboarding, buddy shifts, training modules</w:t>
      </w:r>
      <w:r w:rsidRPr="00DB28CE">
        <w:t xml:space="preserve">, including mandatory </w:t>
      </w:r>
      <w:r w:rsidR="0003411C" w:rsidRPr="00DB28CE">
        <w:t>topics,</w:t>
      </w:r>
      <w:r w:rsidR="0072100F" w:rsidRPr="00DB28CE">
        <w:t xml:space="preserve"> and access to comprehensive policies and procedures support staff to deliver safe and effective care and services to consumers.</w:t>
      </w:r>
      <w:r w:rsidRPr="00DB28CE">
        <w:t xml:space="preserve"> Staff described completion of relevant training and being supported in their role through regular meetings and access to team leaders for any consumer-related queries and reporting requirements. </w:t>
      </w:r>
      <w:r w:rsidR="00DB28CE" w:rsidRPr="00DB28CE">
        <w:t xml:space="preserve">Staff competency is monitored through monitoring staff qualifications, adherence to mandatory training modules and through feedback channels. Where identified, staff are provided further training. All consumers and representatives described the workforce as competent, and said they know what they are doing. </w:t>
      </w:r>
      <w:r w:rsidR="0072100F" w:rsidRPr="00DB28CE">
        <w:t xml:space="preserve">     </w:t>
      </w:r>
    </w:p>
    <w:p w14:paraId="74D5A7B3" w14:textId="0A117733" w:rsidR="0072100F" w:rsidRPr="00DB28CE" w:rsidRDefault="0003411C" w:rsidP="00DB28CE">
      <w:pPr>
        <w:pStyle w:val="NormalArial"/>
      </w:pPr>
      <w:r w:rsidRPr="00DB28CE">
        <w:t>R</w:t>
      </w:r>
      <w:r w:rsidR="0072100F" w:rsidRPr="00DB28CE">
        <w:t>egular assessment, monitoring, and review of staff performance</w:t>
      </w:r>
      <w:r w:rsidRPr="00DB28CE">
        <w:t xml:space="preserve"> is undertaken</w:t>
      </w:r>
      <w:r w:rsidR="0072100F" w:rsidRPr="00DB28CE">
        <w:t xml:space="preserve">. Staff confirmed they participate in performance reviews with management where they discuss their strengths, any areas of improvement, and how management can support them. </w:t>
      </w:r>
      <w:r w:rsidRPr="00DB28CE">
        <w:t>Staff per</w:t>
      </w:r>
      <w:r w:rsidR="0072100F" w:rsidRPr="00DB28CE">
        <w:t>formance</w:t>
      </w:r>
      <w:r w:rsidRPr="00DB28CE">
        <w:t xml:space="preserve"> is monitored on an ongoing basis and where</w:t>
      </w:r>
      <w:r w:rsidR="0072100F" w:rsidRPr="00DB28CE">
        <w:t xml:space="preserve"> substandard performance is identified, further training is provided</w:t>
      </w:r>
      <w:r w:rsidRPr="00DB28CE">
        <w:t>, or if required, disciplinary action</w:t>
      </w:r>
      <w:r w:rsidR="00DB28CE" w:rsidRPr="00DB28CE">
        <w:t xml:space="preserve"> is undertaken. </w:t>
      </w:r>
    </w:p>
    <w:p w14:paraId="5D1DE463" w14:textId="7D2819B9" w:rsidR="0077071F" w:rsidRPr="00712752" w:rsidRDefault="0077071F" w:rsidP="0077071F">
      <w:pPr>
        <w:pStyle w:val="NormalArial"/>
      </w:pPr>
      <w:r>
        <w:t>Based on the assessment team’s report, I find requirements (3)(b), (3)(c), (3)(d) and (3)(e) in Standard 7 Human resources compl</w:t>
      </w:r>
      <w:r w:rsidR="00A07BB8">
        <w:t>ia</w:t>
      </w:r>
      <w:r>
        <w:t xml:space="preserve">nt. </w:t>
      </w:r>
    </w:p>
    <w:p w14:paraId="33267F6C" w14:textId="77777777" w:rsidR="00F820EA" w:rsidRPr="00262C0B" w:rsidRDefault="00F820EA" w:rsidP="0036130C">
      <w:pPr>
        <w:pStyle w:val="NormalArial"/>
      </w:pPr>
      <w:r>
        <w:br w:type="page"/>
      </w:r>
    </w:p>
    <w:p w14:paraId="66F3178A" w14:textId="77777777" w:rsidR="00F820EA" w:rsidRPr="00996FAF" w:rsidRDefault="00F820EA"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C17F1" w14:paraId="0357186B" w14:textId="77777777" w:rsidTr="006C1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DB0A03" w14:textId="77777777" w:rsidR="00F820EA" w:rsidRPr="00996FAF" w:rsidRDefault="00F820EA"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C1BD8BF" w14:textId="77777777" w:rsidR="00F820EA" w:rsidRPr="00996FAF" w:rsidRDefault="00F820E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C17F1" w14:paraId="1ACE3371" w14:textId="77777777" w:rsidTr="006C17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506C41" w14:textId="77777777" w:rsidR="00F820EA" w:rsidRPr="00996FAF" w:rsidRDefault="00F820EA"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B55D9F9"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797EF8F"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321032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820EA" w:rsidRPr="00384E73">
                  <w:rPr>
                    <w:rFonts w:ascii="Arial" w:hAnsi="Arial" w:cs="Arial"/>
                  </w:rPr>
                  <w:t>Compliant</w:t>
                </w:r>
              </w:sdtContent>
            </w:sdt>
          </w:p>
        </w:tc>
      </w:tr>
      <w:tr w:rsidR="006C17F1" w14:paraId="2259FBC1"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3983E81" w14:textId="77777777" w:rsidR="00F820EA" w:rsidRPr="00996FAF" w:rsidRDefault="00F820EA"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2A2CD81"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2AB2A468" w14:textId="77777777" w:rsidR="00F820EA" w:rsidRPr="00996FAF" w:rsidRDefault="002F306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344774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820EA" w:rsidRPr="00384E73">
                  <w:rPr>
                    <w:rFonts w:ascii="Arial" w:hAnsi="Arial" w:cs="Arial"/>
                  </w:rPr>
                  <w:t>Compliant</w:t>
                </w:r>
              </w:sdtContent>
            </w:sdt>
          </w:p>
        </w:tc>
      </w:tr>
      <w:tr w:rsidR="006C17F1" w14:paraId="205CF227" w14:textId="77777777" w:rsidTr="006C17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1BEA03" w14:textId="77777777" w:rsidR="00F820EA" w:rsidRPr="00996FAF" w:rsidRDefault="00F820EA"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6ED5931"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A83A06A" w14:textId="77777777" w:rsidR="00F820EA" w:rsidRPr="00996FAF" w:rsidRDefault="00F820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56ADE6C3" w14:textId="77777777" w:rsidR="00F820EA" w:rsidRPr="00996FAF" w:rsidRDefault="00F820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87AA207" w14:textId="77777777" w:rsidR="00F820EA" w:rsidRPr="00996FAF" w:rsidRDefault="00F820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3A6C28E" w14:textId="77777777" w:rsidR="00F820EA" w:rsidRPr="00996FAF" w:rsidRDefault="00F820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F829D85" w14:textId="77777777" w:rsidR="00F820EA" w:rsidRPr="00996FAF" w:rsidRDefault="00F820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0E1F2A7" w14:textId="77777777" w:rsidR="00F820EA" w:rsidRPr="00996FAF" w:rsidRDefault="00F820EA"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726A38B" w14:textId="77777777" w:rsidR="00F820EA" w:rsidRPr="00996FAF" w:rsidRDefault="002F306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830456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820EA" w:rsidRPr="00384E73">
                  <w:rPr>
                    <w:rFonts w:ascii="Arial" w:hAnsi="Arial" w:cs="Arial"/>
                  </w:rPr>
                  <w:t>Compliant</w:t>
                </w:r>
              </w:sdtContent>
            </w:sdt>
          </w:p>
        </w:tc>
      </w:tr>
      <w:tr w:rsidR="006C17F1" w14:paraId="3C591519" w14:textId="77777777" w:rsidTr="006C17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8C27B57" w14:textId="77777777" w:rsidR="00F820EA" w:rsidRPr="00996FAF" w:rsidRDefault="00F820EA"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80282C9" w14:textId="77777777" w:rsidR="00F820EA" w:rsidRPr="00996FAF" w:rsidRDefault="00F820E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602C1E" w14:textId="77777777" w:rsidR="00F820EA" w:rsidRPr="00996FAF" w:rsidRDefault="00F820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3B893F3C" w14:textId="77777777" w:rsidR="00F820EA" w:rsidRPr="00996FAF" w:rsidRDefault="00F820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B4BAD73" w14:textId="77777777" w:rsidR="00F820EA" w:rsidRPr="00996FAF" w:rsidRDefault="00F820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149E7A6" w14:textId="77777777" w:rsidR="00F820EA" w:rsidRPr="00996FAF" w:rsidRDefault="00F820EA"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B48A119" w14:textId="77777777" w:rsidR="00F820EA" w:rsidRPr="00996FAF" w:rsidRDefault="002F306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789307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820EA" w:rsidRPr="00384E73">
                  <w:rPr>
                    <w:rFonts w:ascii="Arial" w:hAnsi="Arial" w:cs="Arial"/>
                  </w:rPr>
                  <w:t>Compliant</w:t>
                </w:r>
              </w:sdtContent>
            </w:sdt>
          </w:p>
        </w:tc>
      </w:tr>
      <w:tr w:rsidR="006C17F1" w14:paraId="53565F9C" w14:textId="77777777" w:rsidTr="006C17F1">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8B31D4" w14:textId="77777777" w:rsidR="00F820EA" w:rsidRPr="00996FAF" w:rsidRDefault="00F820EA"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7037260" w14:textId="77777777" w:rsidR="00F820EA" w:rsidRPr="00996FAF" w:rsidRDefault="00F820E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A4796FB" w14:textId="77777777" w:rsidR="00F820EA" w:rsidRPr="00996FAF" w:rsidRDefault="00F820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777E750" w14:textId="77777777" w:rsidR="00F820EA" w:rsidRPr="00996FAF" w:rsidRDefault="00F820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5DF1B084" w14:textId="77777777" w:rsidR="00F820EA" w:rsidRPr="00996FAF" w:rsidRDefault="00F820EA"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C0DAA99" w14:textId="77777777" w:rsidR="00F820EA" w:rsidRPr="00996FAF" w:rsidRDefault="002F306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459705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820EA" w:rsidRPr="00384E73">
                  <w:rPr>
                    <w:rFonts w:ascii="Arial" w:hAnsi="Arial" w:cs="Arial"/>
                  </w:rPr>
                  <w:t>Compliant</w:t>
                </w:r>
              </w:sdtContent>
            </w:sdt>
          </w:p>
        </w:tc>
      </w:tr>
    </w:tbl>
    <w:p w14:paraId="339ECE12" w14:textId="77777777" w:rsidR="00F820EA" w:rsidRDefault="00F820EA" w:rsidP="00D87E7C">
      <w:pPr>
        <w:pStyle w:val="Heading20"/>
      </w:pPr>
      <w:r w:rsidRPr="00996FAF">
        <w:t>Findings</w:t>
      </w:r>
    </w:p>
    <w:p w14:paraId="51EACE1F" w14:textId="7936D41B" w:rsidR="006C40BA" w:rsidRPr="00166C5B" w:rsidRDefault="006C40BA" w:rsidP="00166C5B">
      <w:pPr>
        <w:pStyle w:val="NormalArial"/>
        <w:rPr>
          <w:rFonts w:eastAsiaTheme="minorHAnsi"/>
          <w:color w:val="auto"/>
        </w:rPr>
      </w:pPr>
      <w:r w:rsidRPr="00166C5B">
        <w:rPr>
          <w:rFonts w:eastAsiaTheme="minorHAnsi"/>
          <w:color w:val="auto"/>
        </w:rPr>
        <w:t xml:space="preserve">Most consumers and representatives </w:t>
      </w:r>
      <w:r w:rsidR="00DB28CE" w:rsidRPr="00166C5B">
        <w:rPr>
          <w:rFonts w:eastAsiaTheme="minorHAnsi"/>
          <w:color w:val="auto"/>
        </w:rPr>
        <w:t>feel</w:t>
      </w:r>
      <w:r w:rsidRPr="00166C5B">
        <w:rPr>
          <w:rFonts w:eastAsiaTheme="minorHAnsi"/>
          <w:color w:val="auto"/>
        </w:rPr>
        <w:t xml:space="preserve"> the service is well run, and they have an opportunity to regularly engage with the service through communication with staff and by feedback processes, such as providing compliments and complaints. </w:t>
      </w:r>
      <w:r w:rsidR="004050D9" w:rsidRPr="00166C5B">
        <w:rPr>
          <w:rFonts w:eastAsiaTheme="minorHAnsi"/>
          <w:color w:val="auto"/>
        </w:rPr>
        <w:t>When the provider</w:t>
      </w:r>
      <w:r w:rsidRPr="00166C5B">
        <w:rPr>
          <w:rFonts w:eastAsiaTheme="minorHAnsi"/>
          <w:color w:val="auto"/>
        </w:rPr>
        <w:t xml:space="preserve"> acquired the service in October 2023, communications </w:t>
      </w:r>
      <w:r w:rsidR="004050D9" w:rsidRPr="00166C5B">
        <w:rPr>
          <w:rFonts w:eastAsiaTheme="minorHAnsi"/>
          <w:color w:val="auto"/>
        </w:rPr>
        <w:t xml:space="preserve">were sent </w:t>
      </w:r>
      <w:r w:rsidRPr="00166C5B">
        <w:rPr>
          <w:rFonts w:eastAsiaTheme="minorHAnsi"/>
          <w:color w:val="auto"/>
        </w:rPr>
        <w:t xml:space="preserve">to consumers and representatives seeking feedback on what improvements they would like implemented and what they wanted to remain in place. </w:t>
      </w:r>
    </w:p>
    <w:p w14:paraId="0B1C0F15" w14:textId="338E726C" w:rsidR="004050D9" w:rsidRPr="00166C5B" w:rsidRDefault="006C40BA" w:rsidP="00166C5B">
      <w:pPr>
        <w:pStyle w:val="NormalArial"/>
        <w:rPr>
          <w:rFonts w:eastAsiaTheme="minorHAnsi"/>
          <w:color w:val="auto"/>
        </w:rPr>
      </w:pPr>
      <w:r w:rsidRPr="00166C5B">
        <w:rPr>
          <w:rFonts w:eastAsiaTheme="minorHAnsi"/>
          <w:color w:val="auto"/>
        </w:rPr>
        <w:t xml:space="preserve">The organisation’s governing body promotes a culture of safe, inclusive, and quality care and services and is accountable for their delivery. </w:t>
      </w:r>
      <w:r w:rsidR="006659BC" w:rsidRPr="00166C5B">
        <w:rPr>
          <w:rFonts w:eastAsiaTheme="minorHAnsi"/>
          <w:color w:val="auto"/>
        </w:rPr>
        <w:t>The organisation is governed by a board who are supported through various committee</w:t>
      </w:r>
      <w:r w:rsidR="008165FB" w:rsidRPr="00166C5B">
        <w:rPr>
          <w:rFonts w:eastAsiaTheme="minorHAnsi"/>
          <w:color w:val="auto"/>
        </w:rPr>
        <w:t>s</w:t>
      </w:r>
      <w:r w:rsidR="00164F3F" w:rsidRPr="00166C5B">
        <w:rPr>
          <w:rFonts w:eastAsiaTheme="minorHAnsi"/>
          <w:color w:val="auto"/>
        </w:rPr>
        <w:t xml:space="preserve">. Various information </w:t>
      </w:r>
      <w:r w:rsidR="00192A4E" w:rsidRPr="00166C5B">
        <w:rPr>
          <w:rFonts w:eastAsiaTheme="minorHAnsi"/>
          <w:color w:val="auto"/>
        </w:rPr>
        <w:t xml:space="preserve">is gathered and </w:t>
      </w:r>
      <w:r w:rsidR="00164F3F" w:rsidRPr="00166C5B">
        <w:rPr>
          <w:rFonts w:eastAsiaTheme="minorHAnsi"/>
          <w:color w:val="auto"/>
        </w:rPr>
        <w:t xml:space="preserve">discussed at </w:t>
      </w:r>
      <w:r w:rsidR="005749F9" w:rsidRPr="00166C5B">
        <w:rPr>
          <w:rFonts w:eastAsiaTheme="minorHAnsi"/>
          <w:color w:val="auto"/>
        </w:rPr>
        <w:t xml:space="preserve">service, regional and national level </w:t>
      </w:r>
      <w:r w:rsidR="00192A4E" w:rsidRPr="00166C5B">
        <w:rPr>
          <w:rFonts w:eastAsiaTheme="minorHAnsi"/>
          <w:color w:val="auto"/>
        </w:rPr>
        <w:t>meetings</w:t>
      </w:r>
      <w:r w:rsidR="005749F9" w:rsidRPr="00166C5B">
        <w:rPr>
          <w:rFonts w:eastAsiaTheme="minorHAnsi"/>
          <w:color w:val="auto"/>
        </w:rPr>
        <w:t xml:space="preserve">, </w:t>
      </w:r>
      <w:r w:rsidR="009E157E">
        <w:rPr>
          <w:rFonts w:eastAsiaTheme="minorHAnsi"/>
          <w:color w:val="auto"/>
        </w:rPr>
        <w:t>and</w:t>
      </w:r>
      <w:r w:rsidR="00166C5B" w:rsidRPr="00166C5B">
        <w:rPr>
          <w:rFonts w:eastAsiaTheme="minorHAnsi"/>
          <w:color w:val="auto"/>
        </w:rPr>
        <w:t xml:space="preserve"> is reported through </w:t>
      </w:r>
      <w:r w:rsidR="005749F9" w:rsidRPr="00166C5B">
        <w:rPr>
          <w:rFonts w:eastAsiaTheme="minorHAnsi"/>
          <w:color w:val="auto"/>
        </w:rPr>
        <w:t xml:space="preserve">a range of mechanisms to </w:t>
      </w:r>
      <w:r w:rsidR="005749F9" w:rsidRPr="00166C5B">
        <w:rPr>
          <w:rFonts w:eastAsiaTheme="minorHAnsi"/>
          <w:color w:val="auto"/>
        </w:rPr>
        <w:lastRenderedPageBreak/>
        <w:t xml:space="preserve">the governing body </w:t>
      </w:r>
      <w:r w:rsidR="00166C5B" w:rsidRPr="00166C5B">
        <w:rPr>
          <w:rFonts w:eastAsiaTheme="minorHAnsi"/>
          <w:color w:val="auto"/>
        </w:rPr>
        <w:t>to ensure they are</w:t>
      </w:r>
      <w:r w:rsidR="005749F9" w:rsidRPr="00166C5B">
        <w:rPr>
          <w:rFonts w:eastAsiaTheme="minorHAnsi"/>
          <w:color w:val="auto"/>
        </w:rPr>
        <w:t xml:space="preserve"> aware of and accountable for the delivery of </w:t>
      </w:r>
      <w:r w:rsidR="00192A4E" w:rsidRPr="00166C5B">
        <w:rPr>
          <w:rFonts w:eastAsiaTheme="minorHAnsi"/>
          <w:color w:val="auto"/>
        </w:rPr>
        <w:t xml:space="preserve">safe, inclusive quality care and services. </w:t>
      </w:r>
    </w:p>
    <w:p w14:paraId="0CBCF833" w14:textId="3A222CD0" w:rsidR="00634B68" w:rsidRPr="00A14667" w:rsidRDefault="00E13CE7" w:rsidP="00634B68">
      <w:pPr>
        <w:pStyle w:val="NormalArial"/>
        <w:rPr>
          <w:rFonts w:eastAsia="Arial"/>
          <w:lang w:eastAsia="en-AU"/>
        </w:rPr>
      </w:pPr>
      <w:r w:rsidRPr="00D37A63">
        <w:rPr>
          <w:rFonts w:eastAsiaTheme="minorHAnsi"/>
          <w:color w:val="auto"/>
        </w:rPr>
        <w:t xml:space="preserve">The organisation has a governance structure to support all aspects of the organisation, including information management, continuous improvement, financial governance, workforce and clinical governance, regulatory compliance and feedback and complaints. There are processes to ensure these areas are monitored and the </w:t>
      </w:r>
      <w:r>
        <w:rPr>
          <w:rFonts w:eastAsiaTheme="minorHAnsi"/>
          <w:color w:val="auto"/>
        </w:rPr>
        <w:t>governing body</w:t>
      </w:r>
      <w:r w:rsidRPr="00D37A63">
        <w:rPr>
          <w:rFonts w:eastAsiaTheme="minorHAnsi"/>
          <w:color w:val="auto"/>
        </w:rPr>
        <w:t xml:space="preserve"> is aware and accountable for the delivery of services. </w:t>
      </w:r>
      <w:r>
        <w:rPr>
          <w:rFonts w:eastAsia="Arial"/>
          <w:lang w:eastAsia="en-AU"/>
        </w:rPr>
        <w:t>E</w:t>
      </w:r>
      <w:r w:rsidR="00634B68" w:rsidRPr="00A14667">
        <w:rPr>
          <w:rFonts w:eastAsia="Arial"/>
          <w:lang w:eastAsia="en-AU"/>
        </w:rPr>
        <w:t xml:space="preserve">ffective risk management systems and practices in relation to managing high impact or high prevalence risks; identifying and responding to abuse and neglect of consumers; supporting consumers to live the best life they can and managing and preventing incidents, including use of an incident management system. </w:t>
      </w:r>
      <w:r w:rsidR="00634B68" w:rsidRPr="002041F8">
        <w:rPr>
          <w:rFonts w:eastAsia="Arial"/>
          <w:lang w:eastAsia="en-AU"/>
        </w:rPr>
        <w:t>A clinical governance framework</w:t>
      </w:r>
      <w:r w:rsidR="00661296">
        <w:rPr>
          <w:rFonts w:eastAsia="Arial"/>
          <w:lang w:eastAsia="en-AU"/>
        </w:rPr>
        <w:t>,</w:t>
      </w:r>
      <w:r w:rsidR="00634B68" w:rsidRPr="002041F8">
        <w:rPr>
          <w:rFonts w:eastAsia="Arial"/>
          <w:lang w:eastAsia="en-AU"/>
        </w:rPr>
        <w:t xml:space="preserve"> supported by policies and procedures</w:t>
      </w:r>
      <w:r w:rsidR="00661296">
        <w:rPr>
          <w:rFonts w:eastAsia="Arial"/>
          <w:lang w:eastAsia="en-AU"/>
        </w:rPr>
        <w:t>,</w:t>
      </w:r>
      <w:r w:rsidR="00634B68" w:rsidRPr="002041F8">
        <w:rPr>
          <w:rFonts w:eastAsia="Arial"/>
          <w:lang w:eastAsia="en-AU"/>
        </w:rPr>
        <w:t xml:space="preserve"> guide</w:t>
      </w:r>
      <w:r w:rsidR="00661296">
        <w:rPr>
          <w:rFonts w:eastAsia="Arial"/>
          <w:lang w:eastAsia="en-AU"/>
        </w:rPr>
        <w:t>s</w:t>
      </w:r>
      <w:r w:rsidR="00634B68" w:rsidRPr="002041F8">
        <w:rPr>
          <w:rFonts w:eastAsia="Arial"/>
          <w:lang w:eastAsia="en-AU"/>
        </w:rPr>
        <w:t xml:space="preserv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317A4508" w14:textId="1E3029A3" w:rsidR="006C40BA" w:rsidRPr="00CB36F5" w:rsidRDefault="0077071F" w:rsidP="0036130C">
      <w:pPr>
        <w:pStyle w:val="NormalArial"/>
        <w:rPr>
          <w:rFonts w:eastAsia="Arial"/>
          <w:lang w:eastAsia="en-AU"/>
        </w:rPr>
      </w:pPr>
      <w:r w:rsidRPr="00CB36F5">
        <w:rPr>
          <w:rFonts w:eastAsia="Arial"/>
          <w:lang w:eastAsia="en-AU"/>
        </w:rPr>
        <w:t>Based on the assessment team’s report, I find all requirements in Standard 8 Organisational governance compl</w:t>
      </w:r>
      <w:r w:rsidR="00770298">
        <w:rPr>
          <w:rFonts w:eastAsia="Arial"/>
          <w:lang w:eastAsia="en-AU"/>
        </w:rPr>
        <w:t>ia</w:t>
      </w:r>
      <w:r w:rsidRPr="00CB36F5">
        <w:rPr>
          <w:rFonts w:eastAsia="Arial"/>
          <w:lang w:eastAsia="en-AU"/>
        </w:rPr>
        <w:t xml:space="preserve">nt. </w:t>
      </w:r>
    </w:p>
    <w:sectPr w:rsidR="006C40BA" w:rsidRPr="00CB36F5" w:rsidSect="002C0089">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A3B176" w14:textId="77777777" w:rsidR="002C0089" w:rsidRDefault="002C0089">
      <w:pPr>
        <w:spacing w:after="0"/>
      </w:pPr>
      <w:r>
        <w:separator/>
      </w:r>
    </w:p>
  </w:endnote>
  <w:endnote w:type="continuationSeparator" w:id="0">
    <w:p w14:paraId="36034C2C" w14:textId="77777777" w:rsidR="002C0089" w:rsidRDefault="002C00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F2FD6" w14:textId="77777777" w:rsidR="00F820EA" w:rsidRPr="00DF37F2" w:rsidRDefault="00F820EA"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Reynella Hillside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7AFA50" w14:textId="77777777" w:rsidR="00F820EA" w:rsidRPr="00DF37F2" w:rsidRDefault="00F820E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6169</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2E1932D" w14:textId="77777777" w:rsidR="00F820EA" w:rsidRPr="00DF37F2" w:rsidRDefault="00F820E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30B27" w14:textId="77777777" w:rsidR="00F820EA" w:rsidRDefault="00F820E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EFEFA" w14:textId="77777777" w:rsidR="002C0089" w:rsidRDefault="002C0089" w:rsidP="00D71F88">
      <w:pPr>
        <w:spacing w:after="0"/>
      </w:pPr>
      <w:r>
        <w:separator/>
      </w:r>
    </w:p>
  </w:footnote>
  <w:footnote w:type="continuationSeparator" w:id="0">
    <w:p w14:paraId="30BB840A" w14:textId="77777777" w:rsidR="002C0089" w:rsidRDefault="002C0089" w:rsidP="00D71F88">
      <w:pPr>
        <w:spacing w:after="0"/>
      </w:pPr>
      <w:r>
        <w:continuationSeparator/>
      </w:r>
    </w:p>
  </w:footnote>
  <w:footnote w:id="1">
    <w:p w14:paraId="1B9C0D50" w14:textId="5EFD9FC8" w:rsidR="00F820EA" w:rsidRPr="00F66A55" w:rsidRDefault="00F820EA"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66A55">
        <w:rPr>
          <w:rFonts w:ascii="Arial" w:hAnsi="Arial" w:cs="Arial"/>
          <w:color w:val="auto"/>
          <w:sz w:val="20"/>
          <w:szCs w:val="20"/>
        </w:rPr>
        <w:t>section 40A</w:t>
      </w:r>
      <w:r w:rsidRPr="00F66A55">
        <w:rPr>
          <w:rFonts w:ascii="Arial" w:hAnsi="Arial" w:cs="Arial"/>
          <w:b/>
          <w:color w:val="auto"/>
          <w:sz w:val="20"/>
          <w:szCs w:val="20"/>
        </w:rPr>
        <w:t xml:space="preserve"> </w:t>
      </w:r>
      <w:r w:rsidRPr="00F66A55">
        <w:rPr>
          <w:rFonts w:ascii="Arial" w:hAnsi="Arial" w:cs="Arial"/>
          <w:color w:val="auto"/>
          <w:sz w:val="20"/>
          <w:szCs w:val="20"/>
        </w:rPr>
        <w:t>of the Aged Care Quality and Safety Commission Rules 2018.</w:t>
      </w:r>
    </w:p>
    <w:p w14:paraId="4CB76AD0" w14:textId="77777777" w:rsidR="00F820EA" w:rsidRDefault="00F820E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9F588" w14:textId="77777777" w:rsidR="00F820EA" w:rsidRDefault="00F820EA">
    <w:pPr>
      <w:pStyle w:val="Header"/>
    </w:pPr>
    <w:r>
      <w:rPr>
        <w:noProof/>
        <w:color w:val="2B579A"/>
        <w:shd w:val="clear" w:color="auto" w:fill="E6E6E6"/>
        <w:lang w:val="en-US"/>
      </w:rPr>
      <w:drawing>
        <wp:anchor distT="0" distB="0" distL="114300" distR="114300" simplePos="0" relativeHeight="251658241" behindDoc="1" locked="0" layoutInCell="1" allowOverlap="1" wp14:anchorId="7AF14505" wp14:editId="14F1D73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9C0F3" w14:textId="77777777" w:rsidR="00F820EA" w:rsidRDefault="00F820EA">
    <w:pPr>
      <w:pStyle w:val="Header"/>
    </w:pPr>
    <w:r>
      <w:rPr>
        <w:noProof/>
      </w:rPr>
      <w:drawing>
        <wp:anchor distT="0" distB="0" distL="114300" distR="114300" simplePos="0" relativeHeight="251658240" behindDoc="0" locked="0" layoutInCell="1" allowOverlap="1" wp14:anchorId="1CDB13E8" wp14:editId="1B976F7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728BF5E">
      <w:start w:val="1"/>
      <w:numFmt w:val="lowerRoman"/>
      <w:lvlText w:val="(%1)"/>
      <w:lvlJc w:val="left"/>
      <w:pPr>
        <w:ind w:left="1080" w:hanging="720"/>
      </w:pPr>
      <w:rPr>
        <w:rFonts w:hint="default"/>
      </w:rPr>
    </w:lvl>
    <w:lvl w:ilvl="1" w:tplc="F4AE3E7A" w:tentative="1">
      <w:start w:val="1"/>
      <w:numFmt w:val="lowerLetter"/>
      <w:lvlText w:val="%2."/>
      <w:lvlJc w:val="left"/>
      <w:pPr>
        <w:ind w:left="1440" w:hanging="360"/>
      </w:pPr>
    </w:lvl>
    <w:lvl w:ilvl="2" w:tplc="2A22E8A0" w:tentative="1">
      <w:start w:val="1"/>
      <w:numFmt w:val="lowerRoman"/>
      <w:lvlText w:val="%3."/>
      <w:lvlJc w:val="right"/>
      <w:pPr>
        <w:ind w:left="2160" w:hanging="180"/>
      </w:pPr>
    </w:lvl>
    <w:lvl w:ilvl="3" w:tplc="EB4A10F6" w:tentative="1">
      <w:start w:val="1"/>
      <w:numFmt w:val="decimal"/>
      <w:lvlText w:val="%4."/>
      <w:lvlJc w:val="left"/>
      <w:pPr>
        <w:ind w:left="2880" w:hanging="360"/>
      </w:pPr>
    </w:lvl>
    <w:lvl w:ilvl="4" w:tplc="272C4D84" w:tentative="1">
      <w:start w:val="1"/>
      <w:numFmt w:val="lowerLetter"/>
      <w:lvlText w:val="%5."/>
      <w:lvlJc w:val="left"/>
      <w:pPr>
        <w:ind w:left="3600" w:hanging="360"/>
      </w:pPr>
    </w:lvl>
    <w:lvl w:ilvl="5" w:tplc="5608086E" w:tentative="1">
      <w:start w:val="1"/>
      <w:numFmt w:val="lowerRoman"/>
      <w:lvlText w:val="%6."/>
      <w:lvlJc w:val="right"/>
      <w:pPr>
        <w:ind w:left="4320" w:hanging="180"/>
      </w:pPr>
    </w:lvl>
    <w:lvl w:ilvl="6" w:tplc="ACF26186" w:tentative="1">
      <w:start w:val="1"/>
      <w:numFmt w:val="decimal"/>
      <w:lvlText w:val="%7."/>
      <w:lvlJc w:val="left"/>
      <w:pPr>
        <w:ind w:left="5040" w:hanging="360"/>
      </w:pPr>
    </w:lvl>
    <w:lvl w:ilvl="7" w:tplc="D1B49B54" w:tentative="1">
      <w:start w:val="1"/>
      <w:numFmt w:val="lowerLetter"/>
      <w:lvlText w:val="%8."/>
      <w:lvlJc w:val="left"/>
      <w:pPr>
        <w:ind w:left="5760" w:hanging="360"/>
      </w:pPr>
    </w:lvl>
    <w:lvl w:ilvl="8" w:tplc="4CDC0A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0489040">
      <w:start w:val="1"/>
      <w:numFmt w:val="lowerRoman"/>
      <w:lvlText w:val="(%1)"/>
      <w:lvlJc w:val="left"/>
      <w:pPr>
        <w:ind w:left="1080" w:hanging="720"/>
      </w:pPr>
      <w:rPr>
        <w:rFonts w:hint="default"/>
      </w:rPr>
    </w:lvl>
    <w:lvl w:ilvl="1" w:tplc="747E8D4E" w:tentative="1">
      <w:start w:val="1"/>
      <w:numFmt w:val="lowerLetter"/>
      <w:lvlText w:val="%2."/>
      <w:lvlJc w:val="left"/>
      <w:pPr>
        <w:ind w:left="1440" w:hanging="360"/>
      </w:pPr>
    </w:lvl>
    <w:lvl w:ilvl="2" w:tplc="6E6494CA" w:tentative="1">
      <w:start w:val="1"/>
      <w:numFmt w:val="lowerRoman"/>
      <w:lvlText w:val="%3."/>
      <w:lvlJc w:val="right"/>
      <w:pPr>
        <w:ind w:left="2160" w:hanging="180"/>
      </w:pPr>
    </w:lvl>
    <w:lvl w:ilvl="3" w:tplc="8D789EBE" w:tentative="1">
      <w:start w:val="1"/>
      <w:numFmt w:val="decimal"/>
      <w:lvlText w:val="%4."/>
      <w:lvlJc w:val="left"/>
      <w:pPr>
        <w:ind w:left="2880" w:hanging="360"/>
      </w:pPr>
    </w:lvl>
    <w:lvl w:ilvl="4" w:tplc="6630DBD4" w:tentative="1">
      <w:start w:val="1"/>
      <w:numFmt w:val="lowerLetter"/>
      <w:lvlText w:val="%5."/>
      <w:lvlJc w:val="left"/>
      <w:pPr>
        <w:ind w:left="3600" w:hanging="360"/>
      </w:pPr>
    </w:lvl>
    <w:lvl w:ilvl="5" w:tplc="0780FFC0" w:tentative="1">
      <w:start w:val="1"/>
      <w:numFmt w:val="lowerRoman"/>
      <w:lvlText w:val="%6."/>
      <w:lvlJc w:val="right"/>
      <w:pPr>
        <w:ind w:left="4320" w:hanging="180"/>
      </w:pPr>
    </w:lvl>
    <w:lvl w:ilvl="6" w:tplc="252EAF00" w:tentative="1">
      <w:start w:val="1"/>
      <w:numFmt w:val="decimal"/>
      <w:lvlText w:val="%7."/>
      <w:lvlJc w:val="left"/>
      <w:pPr>
        <w:ind w:left="5040" w:hanging="360"/>
      </w:pPr>
    </w:lvl>
    <w:lvl w:ilvl="7" w:tplc="23E2FFF4" w:tentative="1">
      <w:start w:val="1"/>
      <w:numFmt w:val="lowerLetter"/>
      <w:lvlText w:val="%8."/>
      <w:lvlJc w:val="left"/>
      <w:pPr>
        <w:ind w:left="5760" w:hanging="360"/>
      </w:pPr>
    </w:lvl>
    <w:lvl w:ilvl="8" w:tplc="0212A3D8" w:tentative="1">
      <w:start w:val="1"/>
      <w:numFmt w:val="lowerRoman"/>
      <w:lvlText w:val="%9."/>
      <w:lvlJc w:val="right"/>
      <w:pPr>
        <w:ind w:left="6480" w:hanging="180"/>
      </w:pPr>
    </w:lvl>
  </w:abstractNum>
  <w:abstractNum w:abstractNumId="3" w15:restartNumberingAfterBreak="0">
    <w:nsid w:val="0D5474D2"/>
    <w:multiLevelType w:val="hybridMultilevel"/>
    <w:tmpl w:val="48147424"/>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120E603E"/>
    <w:multiLevelType w:val="hybridMultilevel"/>
    <w:tmpl w:val="C68EC94A"/>
    <w:lvl w:ilvl="0" w:tplc="26DE5632">
      <w:start w:val="1"/>
      <w:numFmt w:val="lowerRoman"/>
      <w:lvlText w:val="(%1)"/>
      <w:lvlJc w:val="left"/>
      <w:pPr>
        <w:ind w:left="1080" w:hanging="720"/>
      </w:pPr>
      <w:rPr>
        <w:rFonts w:hint="default"/>
      </w:rPr>
    </w:lvl>
    <w:lvl w:ilvl="1" w:tplc="1E38B514" w:tentative="1">
      <w:start w:val="1"/>
      <w:numFmt w:val="lowerLetter"/>
      <w:lvlText w:val="%2."/>
      <w:lvlJc w:val="left"/>
      <w:pPr>
        <w:ind w:left="1440" w:hanging="360"/>
      </w:pPr>
    </w:lvl>
    <w:lvl w:ilvl="2" w:tplc="4B126EC0" w:tentative="1">
      <w:start w:val="1"/>
      <w:numFmt w:val="lowerRoman"/>
      <w:lvlText w:val="%3."/>
      <w:lvlJc w:val="right"/>
      <w:pPr>
        <w:ind w:left="2160" w:hanging="180"/>
      </w:pPr>
    </w:lvl>
    <w:lvl w:ilvl="3" w:tplc="237CA780" w:tentative="1">
      <w:start w:val="1"/>
      <w:numFmt w:val="decimal"/>
      <w:lvlText w:val="%4."/>
      <w:lvlJc w:val="left"/>
      <w:pPr>
        <w:ind w:left="2880" w:hanging="360"/>
      </w:pPr>
    </w:lvl>
    <w:lvl w:ilvl="4" w:tplc="67C46B64" w:tentative="1">
      <w:start w:val="1"/>
      <w:numFmt w:val="lowerLetter"/>
      <w:lvlText w:val="%5."/>
      <w:lvlJc w:val="left"/>
      <w:pPr>
        <w:ind w:left="3600" w:hanging="360"/>
      </w:pPr>
    </w:lvl>
    <w:lvl w:ilvl="5" w:tplc="48CC220A" w:tentative="1">
      <w:start w:val="1"/>
      <w:numFmt w:val="lowerRoman"/>
      <w:lvlText w:val="%6."/>
      <w:lvlJc w:val="right"/>
      <w:pPr>
        <w:ind w:left="4320" w:hanging="180"/>
      </w:pPr>
    </w:lvl>
    <w:lvl w:ilvl="6" w:tplc="352E8B8E" w:tentative="1">
      <w:start w:val="1"/>
      <w:numFmt w:val="decimal"/>
      <w:lvlText w:val="%7."/>
      <w:lvlJc w:val="left"/>
      <w:pPr>
        <w:ind w:left="5040" w:hanging="360"/>
      </w:pPr>
    </w:lvl>
    <w:lvl w:ilvl="7" w:tplc="33CA4114" w:tentative="1">
      <w:start w:val="1"/>
      <w:numFmt w:val="lowerLetter"/>
      <w:lvlText w:val="%8."/>
      <w:lvlJc w:val="left"/>
      <w:pPr>
        <w:ind w:left="5760" w:hanging="360"/>
      </w:pPr>
    </w:lvl>
    <w:lvl w:ilvl="8" w:tplc="EFE235C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4F7E0ED8">
      <w:start w:val="1"/>
      <w:numFmt w:val="bullet"/>
      <w:lvlText w:val=""/>
      <w:lvlJc w:val="left"/>
      <w:pPr>
        <w:ind w:left="720" w:hanging="360"/>
      </w:pPr>
      <w:rPr>
        <w:rFonts w:ascii="Symbol" w:hAnsi="Symbol" w:hint="default"/>
        <w:color w:val="auto"/>
        <w:sz w:val="24"/>
        <w:szCs w:val="24"/>
      </w:rPr>
    </w:lvl>
    <w:lvl w:ilvl="1" w:tplc="B372B2B4" w:tentative="1">
      <w:start w:val="1"/>
      <w:numFmt w:val="bullet"/>
      <w:lvlText w:val="o"/>
      <w:lvlJc w:val="left"/>
      <w:pPr>
        <w:ind w:left="1440" w:hanging="360"/>
      </w:pPr>
      <w:rPr>
        <w:rFonts w:ascii="Courier New" w:hAnsi="Courier New" w:cs="Courier New" w:hint="default"/>
      </w:rPr>
    </w:lvl>
    <w:lvl w:ilvl="2" w:tplc="408C9E3C" w:tentative="1">
      <w:start w:val="1"/>
      <w:numFmt w:val="bullet"/>
      <w:lvlText w:val=""/>
      <w:lvlJc w:val="left"/>
      <w:pPr>
        <w:ind w:left="2160" w:hanging="360"/>
      </w:pPr>
      <w:rPr>
        <w:rFonts w:ascii="Wingdings" w:hAnsi="Wingdings" w:hint="default"/>
      </w:rPr>
    </w:lvl>
    <w:lvl w:ilvl="3" w:tplc="02A01956" w:tentative="1">
      <w:start w:val="1"/>
      <w:numFmt w:val="bullet"/>
      <w:lvlText w:val=""/>
      <w:lvlJc w:val="left"/>
      <w:pPr>
        <w:ind w:left="2880" w:hanging="360"/>
      </w:pPr>
      <w:rPr>
        <w:rFonts w:ascii="Symbol" w:hAnsi="Symbol" w:hint="default"/>
      </w:rPr>
    </w:lvl>
    <w:lvl w:ilvl="4" w:tplc="64E05F52" w:tentative="1">
      <w:start w:val="1"/>
      <w:numFmt w:val="bullet"/>
      <w:lvlText w:val="o"/>
      <w:lvlJc w:val="left"/>
      <w:pPr>
        <w:ind w:left="3600" w:hanging="360"/>
      </w:pPr>
      <w:rPr>
        <w:rFonts w:ascii="Courier New" w:hAnsi="Courier New" w:cs="Courier New" w:hint="default"/>
      </w:rPr>
    </w:lvl>
    <w:lvl w:ilvl="5" w:tplc="2DCC4130" w:tentative="1">
      <w:start w:val="1"/>
      <w:numFmt w:val="bullet"/>
      <w:lvlText w:val=""/>
      <w:lvlJc w:val="left"/>
      <w:pPr>
        <w:ind w:left="4320" w:hanging="360"/>
      </w:pPr>
      <w:rPr>
        <w:rFonts w:ascii="Wingdings" w:hAnsi="Wingdings" w:hint="default"/>
      </w:rPr>
    </w:lvl>
    <w:lvl w:ilvl="6" w:tplc="245A1082" w:tentative="1">
      <w:start w:val="1"/>
      <w:numFmt w:val="bullet"/>
      <w:lvlText w:val=""/>
      <w:lvlJc w:val="left"/>
      <w:pPr>
        <w:ind w:left="5040" w:hanging="360"/>
      </w:pPr>
      <w:rPr>
        <w:rFonts w:ascii="Symbol" w:hAnsi="Symbol" w:hint="default"/>
      </w:rPr>
    </w:lvl>
    <w:lvl w:ilvl="7" w:tplc="B25C20EE" w:tentative="1">
      <w:start w:val="1"/>
      <w:numFmt w:val="bullet"/>
      <w:lvlText w:val="o"/>
      <w:lvlJc w:val="left"/>
      <w:pPr>
        <w:ind w:left="5760" w:hanging="360"/>
      </w:pPr>
      <w:rPr>
        <w:rFonts w:ascii="Courier New" w:hAnsi="Courier New" w:cs="Courier New" w:hint="default"/>
      </w:rPr>
    </w:lvl>
    <w:lvl w:ilvl="8" w:tplc="BB729984"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49EE81C4">
      <w:start w:val="1"/>
      <w:numFmt w:val="lowerRoman"/>
      <w:lvlText w:val="(%1)"/>
      <w:lvlJc w:val="left"/>
      <w:pPr>
        <w:ind w:left="1080" w:hanging="720"/>
      </w:pPr>
      <w:rPr>
        <w:rFonts w:hint="default"/>
      </w:rPr>
    </w:lvl>
    <w:lvl w:ilvl="1" w:tplc="C32C0130" w:tentative="1">
      <w:start w:val="1"/>
      <w:numFmt w:val="lowerLetter"/>
      <w:lvlText w:val="%2."/>
      <w:lvlJc w:val="left"/>
      <w:pPr>
        <w:ind w:left="1440" w:hanging="360"/>
      </w:pPr>
    </w:lvl>
    <w:lvl w:ilvl="2" w:tplc="F58238C4" w:tentative="1">
      <w:start w:val="1"/>
      <w:numFmt w:val="lowerRoman"/>
      <w:lvlText w:val="%3."/>
      <w:lvlJc w:val="right"/>
      <w:pPr>
        <w:ind w:left="2160" w:hanging="180"/>
      </w:pPr>
    </w:lvl>
    <w:lvl w:ilvl="3" w:tplc="21169754" w:tentative="1">
      <w:start w:val="1"/>
      <w:numFmt w:val="decimal"/>
      <w:lvlText w:val="%4."/>
      <w:lvlJc w:val="left"/>
      <w:pPr>
        <w:ind w:left="2880" w:hanging="360"/>
      </w:pPr>
    </w:lvl>
    <w:lvl w:ilvl="4" w:tplc="016E1CDE" w:tentative="1">
      <w:start w:val="1"/>
      <w:numFmt w:val="lowerLetter"/>
      <w:lvlText w:val="%5."/>
      <w:lvlJc w:val="left"/>
      <w:pPr>
        <w:ind w:left="3600" w:hanging="360"/>
      </w:pPr>
    </w:lvl>
    <w:lvl w:ilvl="5" w:tplc="F43C4426" w:tentative="1">
      <w:start w:val="1"/>
      <w:numFmt w:val="lowerRoman"/>
      <w:lvlText w:val="%6."/>
      <w:lvlJc w:val="right"/>
      <w:pPr>
        <w:ind w:left="4320" w:hanging="180"/>
      </w:pPr>
    </w:lvl>
    <w:lvl w:ilvl="6" w:tplc="B300948A" w:tentative="1">
      <w:start w:val="1"/>
      <w:numFmt w:val="decimal"/>
      <w:lvlText w:val="%7."/>
      <w:lvlJc w:val="left"/>
      <w:pPr>
        <w:ind w:left="5040" w:hanging="360"/>
      </w:pPr>
    </w:lvl>
    <w:lvl w:ilvl="7" w:tplc="10166A08" w:tentative="1">
      <w:start w:val="1"/>
      <w:numFmt w:val="lowerLetter"/>
      <w:lvlText w:val="%8."/>
      <w:lvlJc w:val="left"/>
      <w:pPr>
        <w:ind w:left="5760" w:hanging="360"/>
      </w:pPr>
    </w:lvl>
    <w:lvl w:ilvl="8" w:tplc="317A8158" w:tentative="1">
      <w:start w:val="1"/>
      <w:numFmt w:val="lowerRoman"/>
      <w:lvlText w:val="%9."/>
      <w:lvlJc w:val="right"/>
      <w:pPr>
        <w:ind w:left="6480" w:hanging="180"/>
      </w:pPr>
    </w:lvl>
  </w:abstractNum>
  <w:abstractNum w:abstractNumId="7" w15:restartNumberingAfterBreak="0">
    <w:nsid w:val="1C867AAA"/>
    <w:multiLevelType w:val="hybridMultilevel"/>
    <w:tmpl w:val="48A67E6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8" w15:restartNumberingAfterBreak="0">
    <w:nsid w:val="2DB65746"/>
    <w:multiLevelType w:val="hybridMultilevel"/>
    <w:tmpl w:val="0C58F3FE"/>
    <w:lvl w:ilvl="0" w:tplc="9F284006">
      <w:start w:val="1"/>
      <w:numFmt w:val="lowerRoman"/>
      <w:lvlText w:val="(%1)"/>
      <w:lvlJc w:val="left"/>
      <w:pPr>
        <w:ind w:left="1080" w:hanging="720"/>
      </w:pPr>
      <w:rPr>
        <w:rFonts w:hint="default"/>
      </w:rPr>
    </w:lvl>
    <w:lvl w:ilvl="1" w:tplc="84FC3A54" w:tentative="1">
      <w:start w:val="1"/>
      <w:numFmt w:val="lowerLetter"/>
      <w:lvlText w:val="%2."/>
      <w:lvlJc w:val="left"/>
      <w:pPr>
        <w:ind w:left="1440" w:hanging="360"/>
      </w:pPr>
    </w:lvl>
    <w:lvl w:ilvl="2" w:tplc="27AC4A24" w:tentative="1">
      <w:start w:val="1"/>
      <w:numFmt w:val="lowerRoman"/>
      <w:lvlText w:val="%3."/>
      <w:lvlJc w:val="right"/>
      <w:pPr>
        <w:ind w:left="2160" w:hanging="180"/>
      </w:pPr>
    </w:lvl>
    <w:lvl w:ilvl="3" w:tplc="94725392" w:tentative="1">
      <w:start w:val="1"/>
      <w:numFmt w:val="decimal"/>
      <w:lvlText w:val="%4."/>
      <w:lvlJc w:val="left"/>
      <w:pPr>
        <w:ind w:left="2880" w:hanging="360"/>
      </w:pPr>
    </w:lvl>
    <w:lvl w:ilvl="4" w:tplc="900EFF12" w:tentative="1">
      <w:start w:val="1"/>
      <w:numFmt w:val="lowerLetter"/>
      <w:lvlText w:val="%5."/>
      <w:lvlJc w:val="left"/>
      <w:pPr>
        <w:ind w:left="3600" w:hanging="360"/>
      </w:pPr>
    </w:lvl>
    <w:lvl w:ilvl="5" w:tplc="E3783846" w:tentative="1">
      <w:start w:val="1"/>
      <w:numFmt w:val="lowerRoman"/>
      <w:lvlText w:val="%6."/>
      <w:lvlJc w:val="right"/>
      <w:pPr>
        <w:ind w:left="4320" w:hanging="180"/>
      </w:pPr>
    </w:lvl>
    <w:lvl w:ilvl="6" w:tplc="1E3EA7DA" w:tentative="1">
      <w:start w:val="1"/>
      <w:numFmt w:val="decimal"/>
      <w:lvlText w:val="%7."/>
      <w:lvlJc w:val="left"/>
      <w:pPr>
        <w:ind w:left="5040" w:hanging="360"/>
      </w:pPr>
    </w:lvl>
    <w:lvl w:ilvl="7" w:tplc="D05252D6" w:tentative="1">
      <w:start w:val="1"/>
      <w:numFmt w:val="lowerLetter"/>
      <w:lvlText w:val="%8."/>
      <w:lvlJc w:val="left"/>
      <w:pPr>
        <w:ind w:left="5760" w:hanging="360"/>
      </w:pPr>
    </w:lvl>
    <w:lvl w:ilvl="8" w:tplc="676E4416"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666824BA">
      <w:start w:val="1"/>
      <w:numFmt w:val="lowerRoman"/>
      <w:lvlText w:val="(%1)"/>
      <w:lvlJc w:val="left"/>
      <w:pPr>
        <w:ind w:left="1080" w:hanging="720"/>
      </w:pPr>
      <w:rPr>
        <w:rFonts w:hint="default"/>
      </w:rPr>
    </w:lvl>
    <w:lvl w:ilvl="1" w:tplc="376A6B56" w:tentative="1">
      <w:start w:val="1"/>
      <w:numFmt w:val="lowerLetter"/>
      <w:lvlText w:val="%2."/>
      <w:lvlJc w:val="left"/>
      <w:pPr>
        <w:ind w:left="1440" w:hanging="360"/>
      </w:pPr>
    </w:lvl>
    <w:lvl w:ilvl="2" w:tplc="276A8E98" w:tentative="1">
      <w:start w:val="1"/>
      <w:numFmt w:val="lowerRoman"/>
      <w:lvlText w:val="%3."/>
      <w:lvlJc w:val="right"/>
      <w:pPr>
        <w:ind w:left="2160" w:hanging="180"/>
      </w:pPr>
    </w:lvl>
    <w:lvl w:ilvl="3" w:tplc="0A8E2F3A" w:tentative="1">
      <w:start w:val="1"/>
      <w:numFmt w:val="decimal"/>
      <w:lvlText w:val="%4."/>
      <w:lvlJc w:val="left"/>
      <w:pPr>
        <w:ind w:left="2880" w:hanging="360"/>
      </w:pPr>
    </w:lvl>
    <w:lvl w:ilvl="4" w:tplc="29F29186" w:tentative="1">
      <w:start w:val="1"/>
      <w:numFmt w:val="lowerLetter"/>
      <w:lvlText w:val="%5."/>
      <w:lvlJc w:val="left"/>
      <w:pPr>
        <w:ind w:left="3600" w:hanging="360"/>
      </w:pPr>
    </w:lvl>
    <w:lvl w:ilvl="5" w:tplc="58D8C5B0" w:tentative="1">
      <w:start w:val="1"/>
      <w:numFmt w:val="lowerRoman"/>
      <w:lvlText w:val="%6."/>
      <w:lvlJc w:val="right"/>
      <w:pPr>
        <w:ind w:left="4320" w:hanging="180"/>
      </w:pPr>
    </w:lvl>
    <w:lvl w:ilvl="6" w:tplc="9EE06A1A" w:tentative="1">
      <w:start w:val="1"/>
      <w:numFmt w:val="decimal"/>
      <w:lvlText w:val="%7."/>
      <w:lvlJc w:val="left"/>
      <w:pPr>
        <w:ind w:left="5040" w:hanging="360"/>
      </w:pPr>
    </w:lvl>
    <w:lvl w:ilvl="7" w:tplc="E6F283C2" w:tentative="1">
      <w:start w:val="1"/>
      <w:numFmt w:val="lowerLetter"/>
      <w:lvlText w:val="%8."/>
      <w:lvlJc w:val="left"/>
      <w:pPr>
        <w:ind w:left="5760" w:hanging="360"/>
      </w:pPr>
    </w:lvl>
    <w:lvl w:ilvl="8" w:tplc="0DDACCBE"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00E47D1E">
      <w:start w:val="1"/>
      <w:numFmt w:val="lowerRoman"/>
      <w:lvlText w:val="(%1)"/>
      <w:lvlJc w:val="left"/>
      <w:pPr>
        <w:ind w:left="1080" w:hanging="720"/>
      </w:pPr>
      <w:rPr>
        <w:rFonts w:hint="default"/>
      </w:rPr>
    </w:lvl>
    <w:lvl w:ilvl="1" w:tplc="7586FBF0" w:tentative="1">
      <w:start w:val="1"/>
      <w:numFmt w:val="lowerLetter"/>
      <w:lvlText w:val="%2."/>
      <w:lvlJc w:val="left"/>
      <w:pPr>
        <w:ind w:left="1440" w:hanging="360"/>
      </w:pPr>
    </w:lvl>
    <w:lvl w:ilvl="2" w:tplc="E2709074" w:tentative="1">
      <w:start w:val="1"/>
      <w:numFmt w:val="lowerRoman"/>
      <w:lvlText w:val="%3."/>
      <w:lvlJc w:val="right"/>
      <w:pPr>
        <w:ind w:left="2160" w:hanging="180"/>
      </w:pPr>
    </w:lvl>
    <w:lvl w:ilvl="3" w:tplc="59DA5BAA" w:tentative="1">
      <w:start w:val="1"/>
      <w:numFmt w:val="decimal"/>
      <w:lvlText w:val="%4."/>
      <w:lvlJc w:val="left"/>
      <w:pPr>
        <w:ind w:left="2880" w:hanging="360"/>
      </w:pPr>
    </w:lvl>
    <w:lvl w:ilvl="4" w:tplc="264C8C2C" w:tentative="1">
      <w:start w:val="1"/>
      <w:numFmt w:val="lowerLetter"/>
      <w:lvlText w:val="%5."/>
      <w:lvlJc w:val="left"/>
      <w:pPr>
        <w:ind w:left="3600" w:hanging="360"/>
      </w:pPr>
    </w:lvl>
    <w:lvl w:ilvl="5" w:tplc="12C68BB0" w:tentative="1">
      <w:start w:val="1"/>
      <w:numFmt w:val="lowerRoman"/>
      <w:lvlText w:val="%6."/>
      <w:lvlJc w:val="right"/>
      <w:pPr>
        <w:ind w:left="4320" w:hanging="180"/>
      </w:pPr>
    </w:lvl>
    <w:lvl w:ilvl="6" w:tplc="669E4B3A" w:tentative="1">
      <w:start w:val="1"/>
      <w:numFmt w:val="decimal"/>
      <w:lvlText w:val="%7."/>
      <w:lvlJc w:val="left"/>
      <w:pPr>
        <w:ind w:left="5040" w:hanging="360"/>
      </w:pPr>
    </w:lvl>
    <w:lvl w:ilvl="7" w:tplc="72FC99A0" w:tentative="1">
      <w:start w:val="1"/>
      <w:numFmt w:val="lowerLetter"/>
      <w:lvlText w:val="%8."/>
      <w:lvlJc w:val="left"/>
      <w:pPr>
        <w:ind w:left="5760" w:hanging="360"/>
      </w:pPr>
    </w:lvl>
    <w:lvl w:ilvl="8" w:tplc="31980F3E"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4622D4DE">
      <w:start w:val="1"/>
      <w:numFmt w:val="lowerRoman"/>
      <w:lvlText w:val="(%1)"/>
      <w:lvlJc w:val="left"/>
      <w:pPr>
        <w:ind w:left="1080" w:hanging="720"/>
      </w:pPr>
      <w:rPr>
        <w:rFonts w:hint="default"/>
      </w:rPr>
    </w:lvl>
    <w:lvl w:ilvl="1" w:tplc="097AE0B4" w:tentative="1">
      <w:start w:val="1"/>
      <w:numFmt w:val="lowerLetter"/>
      <w:lvlText w:val="%2."/>
      <w:lvlJc w:val="left"/>
      <w:pPr>
        <w:ind w:left="1440" w:hanging="360"/>
      </w:pPr>
    </w:lvl>
    <w:lvl w:ilvl="2" w:tplc="EBF2690E" w:tentative="1">
      <w:start w:val="1"/>
      <w:numFmt w:val="lowerRoman"/>
      <w:lvlText w:val="%3."/>
      <w:lvlJc w:val="right"/>
      <w:pPr>
        <w:ind w:left="2160" w:hanging="180"/>
      </w:pPr>
    </w:lvl>
    <w:lvl w:ilvl="3" w:tplc="964664FC" w:tentative="1">
      <w:start w:val="1"/>
      <w:numFmt w:val="decimal"/>
      <w:lvlText w:val="%4."/>
      <w:lvlJc w:val="left"/>
      <w:pPr>
        <w:ind w:left="2880" w:hanging="360"/>
      </w:pPr>
    </w:lvl>
    <w:lvl w:ilvl="4" w:tplc="6F3CB32C" w:tentative="1">
      <w:start w:val="1"/>
      <w:numFmt w:val="lowerLetter"/>
      <w:lvlText w:val="%5."/>
      <w:lvlJc w:val="left"/>
      <w:pPr>
        <w:ind w:left="3600" w:hanging="360"/>
      </w:pPr>
    </w:lvl>
    <w:lvl w:ilvl="5" w:tplc="1374C1EE" w:tentative="1">
      <w:start w:val="1"/>
      <w:numFmt w:val="lowerRoman"/>
      <w:lvlText w:val="%6."/>
      <w:lvlJc w:val="right"/>
      <w:pPr>
        <w:ind w:left="4320" w:hanging="180"/>
      </w:pPr>
    </w:lvl>
    <w:lvl w:ilvl="6" w:tplc="7006F7C4" w:tentative="1">
      <w:start w:val="1"/>
      <w:numFmt w:val="decimal"/>
      <w:lvlText w:val="%7."/>
      <w:lvlJc w:val="left"/>
      <w:pPr>
        <w:ind w:left="5040" w:hanging="360"/>
      </w:pPr>
    </w:lvl>
    <w:lvl w:ilvl="7" w:tplc="DC7AB2E2" w:tentative="1">
      <w:start w:val="1"/>
      <w:numFmt w:val="lowerLetter"/>
      <w:lvlText w:val="%8."/>
      <w:lvlJc w:val="left"/>
      <w:pPr>
        <w:ind w:left="5760" w:hanging="360"/>
      </w:pPr>
    </w:lvl>
    <w:lvl w:ilvl="8" w:tplc="3EB40B18" w:tentative="1">
      <w:start w:val="1"/>
      <w:numFmt w:val="lowerRoman"/>
      <w:lvlText w:val="%9."/>
      <w:lvlJc w:val="right"/>
      <w:pPr>
        <w:ind w:left="6480" w:hanging="180"/>
      </w:pPr>
    </w:lvl>
  </w:abstractNum>
  <w:abstractNum w:abstractNumId="12" w15:restartNumberingAfterBreak="0">
    <w:nsid w:val="68B3566D"/>
    <w:multiLevelType w:val="hybridMultilevel"/>
    <w:tmpl w:val="570020D0"/>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DD4A0874">
      <w:start w:val="1"/>
      <w:numFmt w:val="lowerRoman"/>
      <w:lvlText w:val="(%1)"/>
      <w:lvlJc w:val="left"/>
      <w:pPr>
        <w:ind w:left="1080" w:hanging="720"/>
      </w:pPr>
      <w:rPr>
        <w:rFonts w:hint="default"/>
      </w:rPr>
    </w:lvl>
    <w:lvl w:ilvl="1" w:tplc="9E7ECC6C" w:tentative="1">
      <w:start w:val="1"/>
      <w:numFmt w:val="lowerLetter"/>
      <w:lvlText w:val="%2."/>
      <w:lvlJc w:val="left"/>
      <w:pPr>
        <w:ind w:left="1440" w:hanging="360"/>
      </w:pPr>
    </w:lvl>
    <w:lvl w:ilvl="2" w:tplc="E4728730" w:tentative="1">
      <w:start w:val="1"/>
      <w:numFmt w:val="lowerRoman"/>
      <w:lvlText w:val="%3."/>
      <w:lvlJc w:val="right"/>
      <w:pPr>
        <w:ind w:left="2160" w:hanging="180"/>
      </w:pPr>
    </w:lvl>
    <w:lvl w:ilvl="3" w:tplc="9D0A377A" w:tentative="1">
      <w:start w:val="1"/>
      <w:numFmt w:val="decimal"/>
      <w:lvlText w:val="%4."/>
      <w:lvlJc w:val="left"/>
      <w:pPr>
        <w:ind w:left="2880" w:hanging="360"/>
      </w:pPr>
    </w:lvl>
    <w:lvl w:ilvl="4" w:tplc="9E6889F6" w:tentative="1">
      <w:start w:val="1"/>
      <w:numFmt w:val="lowerLetter"/>
      <w:lvlText w:val="%5."/>
      <w:lvlJc w:val="left"/>
      <w:pPr>
        <w:ind w:left="3600" w:hanging="360"/>
      </w:pPr>
    </w:lvl>
    <w:lvl w:ilvl="5" w:tplc="4D0C215E" w:tentative="1">
      <w:start w:val="1"/>
      <w:numFmt w:val="lowerRoman"/>
      <w:lvlText w:val="%6."/>
      <w:lvlJc w:val="right"/>
      <w:pPr>
        <w:ind w:left="4320" w:hanging="180"/>
      </w:pPr>
    </w:lvl>
    <w:lvl w:ilvl="6" w:tplc="92BCE3B8" w:tentative="1">
      <w:start w:val="1"/>
      <w:numFmt w:val="decimal"/>
      <w:lvlText w:val="%7."/>
      <w:lvlJc w:val="left"/>
      <w:pPr>
        <w:ind w:left="5040" w:hanging="360"/>
      </w:pPr>
    </w:lvl>
    <w:lvl w:ilvl="7" w:tplc="B07614AA" w:tentative="1">
      <w:start w:val="1"/>
      <w:numFmt w:val="lowerLetter"/>
      <w:lvlText w:val="%8."/>
      <w:lvlJc w:val="left"/>
      <w:pPr>
        <w:ind w:left="5760" w:hanging="360"/>
      </w:pPr>
    </w:lvl>
    <w:lvl w:ilvl="8" w:tplc="1238425E" w:tentative="1">
      <w:start w:val="1"/>
      <w:numFmt w:val="lowerRoman"/>
      <w:lvlText w:val="%9."/>
      <w:lvlJc w:val="right"/>
      <w:pPr>
        <w:ind w:left="6480" w:hanging="180"/>
      </w:pPr>
    </w:lvl>
  </w:abstractNum>
  <w:abstractNum w:abstractNumId="14" w15:restartNumberingAfterBreak="0">
    <w:nsid w:val="7788757B"/>
    <w:multiLevelType w:val="hybridMultilevel"/>
    <w:tmpl w:val="55BA27BA"/>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7DD6560E"/>
    <w:multiLevelType w:val="hybridMultilevel"/>
    <w:tmpl w:val="54D28714"/>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num w:numId="1" w16cid:durableId="872575536">
    <w:abstractNumId w:val="15"/>
  </w:num>
  <w:num w:numId="2" w16cid:durableId="1538162328">
    <w:abstractNumId w:val="5"/>
  </w:num>
  <w:num w:numId="3" w16cid:durableId="939262691">
    <w:abstractNumId w:val="2"/>
  </w:num>
  <w:num w:numId="4" w16cid:durableId="607810053">
    <w:abstractNumId w:val="9"/>
  </w:num>
  <w:num w:numId="5" w16cid:durableId="1507329766">
    <w:abstractNumId w:val="8"/>
  </w:num>
  <w:num w:numId="6" w16cid:durableId="1255630773">
    <w:abstractNumId w:val="1"/>
  </w:num>
  <w:num w:numId="7" w16cid:durableId="888808809">
    <w:abstractNumId w:val="11"/>
  </w:num>
  <w:num w:numId="8" w16cid:durableId="1083406788">
    <w:abstractNumId w:val="6"/>
  </w:num>
  <w:num w:numId="9" w16cid:durableId="1339037744">
    <w:abstractNumId w:val="10"/>
  </w:num>
  <w:num w:numId="10" w16cid:durableId="118384451">
    <w:abstractNumId w:val="4"/>
  </w:num>
  <w:num w:numId="11" w16cid:durableId="1577587344">
    <w:abstractNumId w:val="13"/>
  </w:num>
  <w:num w:numId="12" w16cid:durableId="1201868137">
    <w:abstractNumId w:val="0"/>
  </w:num>
  <w:num w:numId="13" w16cid:durableId="385687416">
    <w:abstractNumId w:val="15"/>
  </w:num>
  <w:num w:numId="14" w16cid:durableId="1775321461">
    <w:abstractNumId w:val="15"/>
  </w:num>
  <w:num w:numId="15" w16cid:durableId="736633402">
    <w:abstractNumId w:val="15"/>
  </w:num>
  <w:num w:numId="16" w16cid:durableId="407651393">
    <w:abstractNumId w:val="7"/>
  </w:num>
  <w:num w:numId="17" w16cid:durableId="1643776908">
    <w:abstractNumId w:val="3"/>
  </w:num>
  <w:num w:numId="18" w16cid:durableId="1653293654">
    <w:abstractNumId w:val="12"/>
  </w:num>
  <w:num w:numId="19" w16cid:durableId="783352842">
    <w:abstractNumId w:val="16"/>
  </w:num>
  <w:num w:numId="20" w16cid:durableId="11675970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7F1"/>
    <w:rsid w:val="000106E0"/>
    <w:rsid w:val="00014F68"/>
    <w:rsid w:val="000223F5"/>
    <w:rsid w:val="000258CA"/>
    <w:rsid w:val="00033C1C"/>
    <w:rsid w:val="0003411C"/>
    <w:rsid w:val="00035188"/>
    <w:rsid w:val="000357CF"/>
    <w:rsid w:val="00041CE0"/>
    <w:rsid w:val="00051567"/>
    <w:rsid w:val="00052006"/>
    <w:rsid w:val="00066940"/>
    <w:rsid w:val="0007471E"/>
    <w:rsid w:val="00084C68"/>
    <w:rsid w:val="00091450"/>
    <w:rsid w:val="00091EA1"/>
    <w:rsid w:val="00095795"/>
    <w:rsid w:val="000970C0"/>
    <w:rsid w:val="000A26B9"/>
    <w:rsid w:val="000A2CBB"/>
    <w:rsid w:val="000A4986"/>
    <w:rsid w:val="000B1ED3"/>
    <w:rsid w:val="000B2781"/>
    <w:rsid w:val="000B3737"/>
    <w:rsid w:val="000B5AE5"/>
    <w:rsid w:val="000C05A3"/>
    <w:rsid w:val="000C56BC"/>
    <w:rsid w:val="000C5C61"/>
    <w:rsid w:val="000C790A"/>
    <w:rsid w:val="000C7E9D"/>
    <w:rsid w:val="000D0532"/>
    <w:rsid w:val="000F3177"/>
    <w:rsid w:val="000F50AB"/>
    <w:rsid w:val="00101610"/>
    <w:rsid w:val="00105D47"/>
    <w:rsid w:val="00111C28"/>
    <w:rsid w:val="0012480C"/>
    <w:rsid w:val="00124C2F"/>
    <w:rsid w:val="001258BA"/>
    <w:rsid w:val="001265F8"/>
    <w:rsid w:val="00131E20"/>
    <w:rsid w:val="00142B2D"/>
    <w:rsid w:val="00155CA8"/>
    <w:rsid w:val="00164F3F"/>
    <w:rsid w:val="00166C5B"/>
    <w:rsid w:val="00166E2D"/>
    <w:rsid w:val="00170AE7"/>
    <w:rsid w:val="00182B66"/>
    <w:rsid w:val="0018792F"/>
    <w:rsid w:val="00192A4E"/>
    <w:rsid w:val="001B0211"/>
    <w:rsid w:val="001B4923"/>
    <w:rsid w:val="001B493D"/>
    <w:rsid w:val="001B56A0"/>
    <w:rsid w:val="001C44E3"/>
    <w:rsid w:val="001C4EDF"/>
    <w:rsid w:val="001C60DC"/>
    <w:rsid w:val="001C658F"/>
    <w:rsid w:val="001D2C25"/>
    <w:rsid w:val="001D3F60"/>
    <w:rsid w:val="001E03AF"/>
    <w:rsid w:val="001E21D9"/>
    <w:rsid w:val="001E319F"/>
    <w:rsid w:val="001E42AE"/>
    <w:rsid w:val="001E5AF1"/>
    <w:rsid w:val="001F27D6"/>
    <w:rsid w:val="00204466"/>
    <w:rsid w:val="00212FDD"/>
    <w:rsid w:val="00215A06"/>
    <w:rsid w:val="00224475"/>
    <w:rsid w:val="00224CBA"/>
    <w:rsid w:val="00227868"/>
    <w:rsid w:val="00230C77"/>
    <w:rsid w:val="00232317"/>
    <w:rsid w:val="00232994"/>
    <w:rsid w:val="00233212"/>
    <w:rsid w:val="002411E6"/>
    <w:rsid w:val="00243583"/>
    <w:rsid w:val="00246EA3"/>
    <w:rsid w:val="00250D50"/>
    <w:rsid w:val="00256620"/>
    <w:rsid w:val="00257411"/>
    <w:rsid w:val="00267E9E"/>
    <w:rsid w:val="00270209"/>
    <w:rsid w:val="00270CA4"/>
    <w:rsid w:val="00282763"/>
    <w:rsid w:val="00282DB1"/>
    <w:rsid w:val="002A4D3A"/>
    <w:rsid w:val="002B08D5"/>
    <w:rsid w:val="002B3D98"/>
    <w:rsid w:val="002B47AB"/>
    <w:rsid w:val="002B7565"/>
    <w:rsid w:val="002C0089"/>
    <w:rsid w:val="002C1F6C"/>
    <w:rsid w:val="002C1F94"/>
    <w:rsid w:val="002C21FF"/>
    <w:rsid w:val="002C71D6"/>
    <w:rsid w:val="002D0D51"/>
    <w:rsid w:val="002E5628"/>
    <w:rsid w:val="002E7B26"/>
    <w:rsid w:val="002E7CFE"/>
    <w:rsid w:val="002F2527"/>
    <w:rsid w:val="002F3061"/>
    <w:rsid w:val="002F416A"/>
    <w:rsid w:val="00316183"/>
    <w:rsid w:val="00331F7A"/>
    <w:rsid w:val="003446A9"/>
    <w:rsid w:val="003519A7"/>
    <w:rsid w:val="0035319C"/>
    <w:rsid w:val="0035497D"/>
    <w:rsid w:val="0035783B"/>
    <w:rsid w:val="003653C6"/>
    <w:rsid w:val="0037385B"/>
    <w:rsid w:val="0037423B"/>
    <w:rsid w:val="00377B15"/>
    <w:rsid w:val="0038560A"/>
    <w:rsid w:val="00391099"/>
    <w:rsid w:val="0039176D"/>
    <w:rsid w:val="003927D0"/>
    <w:rsid w:val="00397298"/>
    <w:rsid w:val="00397A6F"/>
    <w:rsid w:val="003A08BF"/>
    <w:rsid w:val="003A12B9"/>
    <w:rsid w:val="003A2055"/>
    <w:rsid w:val="003B4F5B"/>
    <w:rsid w:val="003B6F4D"/>
    <w:rsid w:val="003C2F97"/>
    <w:rsid w:val="003C72B4"/>
    <w:rsid w:val="003D151A"/>
    <w:rsid w:val="003D64A1"/>
    <w:rsid w:val="003E2766"/>
    <w:rsid w:val="003E5F5C"/>
    <w:rsid w:val="0040123A"/>
    <w:rsid w:val="00403C07"/>
    <w:rsid w:val="004050D9"/>
    <w:rsid w:val="004258EC"/>
    <w:rsid w:val="00442CB7"/>
    <w:rsid w:val="00446AFB"/>
    <w:rsid w:val="00450AA2"/>
    <w:rsid w:val="00455957"/>
    <w:rsid w:val="004626F0"/>
    <w:rsid w:val="004628C4"/>
    <w:rsid w:val="0048055E"/>
    <w:rsid w:val="00480811"/>
    <w:rsid w:val="004925D8"/>
    <w:rsid w:val="00494D79"/>
    <w:rsid w:val="004978F4"/>
    <w:rsid w:val="004A5AFB"/>
    <w:rsid w:val="004B5CF5"/>
    <w:rsid w:val="004C068E"/>
    <w:rsid w:val="004C6B79"/>
    <w:rsid w:val="004D45C1"/>
    <w:rsid w:val="004D6B8E"/>
    <w:rsid w:val="004E0A3B"/>
    <w:rsid w:val="004E1DE6"/>
    <w:rsid w:val="004F0C3C"/>
    <w:rsid w:val="004F259F"/>
    <w:rsid w:val="005023F9"/>
    <w:rsid w:val="00504590"/>
    <w:rsid w:val="00532265"/>
    <w:rsid w:val="005400ED"/>
    <w:rsid w:val="00543830"/>
    <w:rsid w:val="00544455"/>
    <w:rsid w:val="00544E43"/>
    <w:rsid w:val="005570B0"/>
    <w:rsid w:val="00564E50"/>
    <w:rsid w:val="00565017"/>
    <w:rsid w:val="00574180"/>
    <w:rsid w:val="005749F9"/>
    <w:rsid w:val="00575B4D"/>
    <w:rsid w:val="00581EFE"/>
    <w:rsid w:val="0058222B"/>
    <w:rsid w:val="005A23E5"/>
    <w:rsid w:val="005A3A2E"/>
    <w:rsid w:val="005B0317"/>
    <w:rsid w:val="005B10CE"/>
    <w:rsid w:val="005B47EC"/>
    <w:rsid w:val="005B4D9D"/>
    <w:rsid w:val="005C3DCB"/>
    <w:rsid w:val="005C5C56"/>
    <w:rsid w:val="005E45F0"/>
    <w:rsid w:val="005E7658"/>
    <w:rsid w:val="00600493"/>
    <w:rsid w:val="00602B47"/>
    <w:rsid w:val="006075E4"/>
    <w:rsid w:val="00607AB4"/>
    <w:rsid w:val="00613B45"/>
    <w:rsid w:val="00621AF2"/>
    <w:rsid w:val="00622B2F"/>
    <w:rsid w:val="00634B68"/>
    <w:rsid w:val="00642B2D"/>
    <w:rsid w:val="006437B3"/>
    <w:rsid w:val="00647CC1"/>
    <w:rsid w:val="006520F1"/>
    <w:rsid w:val="00661296"/>
    <w:rsid w:val="006659BC"/>
    <w:rsid w:val="00667700"/>
    <w:rsid w:val="006715EB"/>
    <w:rsid w:val="00681E9E"/>
    <w:rsid w:val="00690509"/>
    <w:rsid w:val="00690711"/>
    <w:rsid w:val="006B0C34"/>
    <w:rsid w:val="006B0CFF"/>
    <w:rsid w:val="006C0D65"/>
    <w:rsid w:val="006C17F1"/>
    <w:rsid w:val="006C40BA"/>
    <w:rsid w:val="006D1609"/>
    <w:rsid w:val="006D2668"/>
    <w:rsid w:val="006D266C"/>
    <w:rsid w:val="006E15BA"/>
    <w:rsid w:val="006E1A0E"/>
    <w:rsid w:val="006E6585"/>
    <w:rsid w:val="006E729C"/>
    <w:rsid w:val="007068D8"/>
    <w:rsid w:val="007205D1"/>
    <w:rsid w:val="0072100F"/>
    <w:rsid w:val="007234D7"/>
    <w:rsid w:val="007259DC"/>
    <w:rsid w:val="00736755"/>
    <w:rsid w:val="00737408"/>
    <w:rsid w:val="0075005D"/>
    <w:rsid w:val="00751C34"/>
    <w:rsid w:val="00753085"/>
    <w:rsid w:val="00753E97"/>
    <w:rsid w:val="0076049C"/>
    <w:rsid w:val="00770298"/>
    <w:rsid w:val="0077071F"/>
    <w:rsid w:val="00790D57"/>
    <w:rsid w:val="00791559"/>
    <w:rsid w:val="00792B46"/>
    <w:rsid w:val="007942FF"/>
    <w:rsid w:val="00795E18"/>
    <w:rsid w:val="007A1E30"/>
    <w:rsid w:val="007A2865"/>
    <w:rsid w:val="007B2AA3"/>
    <w:rsid w:val="007B7F7F"/>
    <w:rsid w:val="007C47F9"/>
    <w:rsid w:val="007C55CB"/>
    <w:rsid w:val="007C6A8A"/>
    <w:rsid w:val="007C7EDA"/>
    <w:rsid w:val="007D3959"/>
    <w:rsid w:val="007D69D2"/>
    <w:rsid w:val="007D748D"/>
    <w:rsid w:val="007D7C5A"/>
    <w:rsid w:val="007D7E7E"/>
    <w:rsid w:val="007E2AE1"/>
    <w:rsid w:val="007E5D30"/>
    <w:rsid w:val="007F135E"/>
    <w:rsid w:val="007F339E"/>
    <w:rsid w:val="007F603A"/>
    <w:rsid w:val="008030C3"/>
    <w:rsid w:val="0080371B"/>
    <w:rsid w:val="008058B6"/>
    <w:rsid w:val="00810338"/>
    <w:rsid w:val="0081134A"/>
    <w:rsid w:val="008118E1"/>
    <w:rsid w:val="008120A2"/>
    <w:rsid w:val="008165FB"/>
    <w:rsid w:val="00822A48"/>
    <w:rsid w:val="008304EA"/>
    <w:rsid w:val="00832F3F"/>
    <w:rsid w:val="00843323"/>
    <w:rsid w:val="008559F1"/>
    <w:rsid w:val="0086026D"/>
    <w:rsid w:val="00860757"/>
    <w:rsid w:val="008650A9"/>
    <w:rsid w:val="0087086F"/>
    <w:rsid w:val="00875A62"/>
    <w:rsid w:val="00877F88"/>
    <w:rsid w:val="00882156"/>
    <w:rsid w:val="00887F34"/>
    <w:rsid w:val="008937F7"/>
    <w:rsid w:val="008C2312"/>
    <w:rsid w:val="008D1626"/>
    <w:rsid w:val="008E2EBF"/>
    <w:rsid w:val="008E615C"/>
    <w:rsid w:val="008E6637"/>
    <w:rsid w:val="008F7329"/>
    <w:rsid w:val="008F7CA8"/>
    <w:rsid w:val="00901490"/>
    <w:rsid w:val="00904352"/>
    <w:rsid w:val="009060BB"/>
    <w:rsid w:val="009100A2"/>
    <w:rsid w:val="0091215B"/>
    <w:rsid w:val="00914EB2"/>
    <w:rsid w:val="00922283"/>
    <w:rsid w:val="009238A9"/>
    <w:rsid w:val="00925848"/>
    <w:rsid w:val="0092705E"/>
    <w:rsid w:val="00954FCC"/>
    <w:rsid w:val="00957AEE"/>
    <w:rsid w:val="00963273"/>
    <w:rsid w:val="00972DE8"/>
    <w:rsid w:val="00973505"/>
    <w:rsid w:val="00981BAB"/>
    <w:rsid w:val="00986526"/>
    <w:rsid w:val="00997805"/>
    <w:rsid w:val="00997BC9"/>
    <w:rsid w:val="009A07D4"/>
    <w:rsid w:val="009A46F2"/>
    <w:rsid w:val="009B1C9E"/>
    <w:rsid w:val="009B3AD7"/>
    <w:rsid w:val="009C128A"/>
    <w:rsid w:val="009D2B0C"/>
    <w:rsid w:val="009E157E"/>
    <w:rsid w:val="009E1B73"/>
    <w:rsid w:val="009E378B"/>
    <w:rsid w:val="009E63A1"/>
    <w:rsid w:val="00A01915"/>
    <w:rsid w:val="00A04D26"/>
    <w:rsid w:val="00A07BB8"/>
    <w:rsid w:val="00A22464"/>
    <w:rsid w:val="00A43C0A"/>
    <w:rsid w:val="00A64CAB"/>
    <w:rsid w:val="00A65F61"/>
    <w:rsid w:val="00A67985"/>
    <w:rsid w:val="00A67E9A"/>
    <w:rsid w:val="00A74CDB"/>
    <w:rsid w:val="00A83620"/>
    <w:rsid w:val="00A94D7D"/>
    <w:rsid w:val="00A94F25"/>
    <w:rsid w:val="00AB51CC"/>
    <w:rsid w:val="00AC225E"/>
    <w:rsid w:val="00AC542F"/>
    <w:rsid w:val="00AD1163"/>
    <w:rsid w:val="00AD4DB1"/>
    <w:rsid w:val="00AD679B"/>
    <w:rsid w:val="00AF5523"/>
    <w:rsid w:val="00B05AF7"/>
    <w:rsid w:val="00B1194B"/>
    <w:rsid w:val="00B246D4"/>
    <w:rsid w:val="00B26E8C"/>
    <w:rsid w:val="00B3719E"/>
    <w:rsid w:val="00B4073D"/>
    <w:rsid w:val="00B41192"/>
    <w:rsid w:val="00B42E62"/>
    <w:rsid w:val="00B46745"/>
    <w:rsid w:val="00B5125E"/>
    <w:rsid w:val="00B56922"/>
    <w:rsid w:val="00B64951"/>
    <w:rsid w:val="00B675D7"/>
    <w:rsid w:val="00B86058"/>
    <w:rsid w:val="00B87C52"/>
    <w:rsid w:val="00B97437"/>
    <w:rsid w:val="00BA4533"/>
    <w:rsid w:val="00BA66B6"/>
    <w:rsid w:val="00BA67E4"/>
    <w:rsid w:val="00BC0708"/>
    <w:rsid w:val="00BC24CD"/>
    <w:rsid w:val="00BC4DD8"/>
    <w:rsid w:val="00BC6832"/>
    <w:rsid w:val="00BD4CE8"/>
    <w:rsid w:val="00BD77D7"/>
    <w:rsid w:val="00BE2439"/>
    <w:rsid w:val="00BE3BEF"/>
    <w:rsid w:val="00C04090"/>
    <w:rsid w:val="00C176BB"/>
    <w:rsid w:val="00C17DBD"/>
    <w:rsid w:val="00C204B6"/>
    <w:rsid w:val="00C210FE"/>
    <w:rsid w:val="00C32D01"/>
    <w:rsid w:val="00C41792"/>
    <w:rsid w:val="00C45044"/>
    <w:rsid w:val="00C45094"/>
    <w:rsid w:val="00C510DE"/>
    <w:rsid w:val="00C525DC"/>
    <w:rsid w:val="00C6304A"/>
    <w:rsid w:val="00C76B04"/>
    <w:rsid w:val="00C84255"/>
    <w:rsid w:val="00C87CB2"/>
    <w:rsid w:val="00C91401"/>
    <w:rsid w:val="00C92E9A"/>
    <w:rsid w:val="00CA48F2"/>
    <w:rsid w:val="00CB36F5"/>
    <w:rsid w:val="00CD5EEA"/>
    <w:rsid w:val="00D026CE"/>
    <w:rsid w:val="00D21866"/>
    <w:rsid w:val="00D25198"/>
    <w:rsid w:val="00D47EB1"/>
    <w:rsid w:val="00D57D50"/>
    <w:rsid w:val="00D60B6E"/>
    <w:rsid w:val="00D64E17"/>
    <w:rsid w:val="00D707C4"/>
    <w:rsid w:val="00D70B89"/>
    <w:rsid w:val="00D743D9"/>
    <w:rsid w:val="00D8388B"/>
    <w:rsid w:val="00D87870"/>
    <w:rsid w:val="00D90EB8"/>
    <w:rsid w:val="00D94BC2"/>
    <w:rsid w:val="00DA0612"/>
    <w:rsid w:val="00DA24E3"/>
    <w:rsid w:val="00DA2F38"/>
    <w:rsid w:val="00DA31BC"/>
    <w:rsid w:val="00DA6D61"/>
    <w:rsid w:val="00DA73F4"/>
    <w:rsid w:val="00DB28CE"/>
    <w:rsid w:val="00DB40E0"/>
    <w:rsid w:val="00DC1DF7"/>
    <w:rsid w:val="00DD1E36"/>
    <w:rsid w:val="00DD5E24"/>
    <w:rsid w:val="00DE577B"/>
    <w:rsid w:val="00DF17C1"/>
    <w:rsid w:val="00DF6169"/>
    <w:rsid w:val="00E00291"/>
    <w:rsid w:val="00E014FA"/>
    <w:rsid w:val="00E12B35"/>
    <w:rsid w:val="00E13CE7"/>
    <w:rsid w:val="00E14E6D"/>
    <w:rsid w:val="00E329DD"/>
    <w:rsid w:val="00E42A3A"/>
    <w:rsid w:val="00E45DCD"/>
    <w:rsid w:val="00E618E3"/>
    <w:rsid w:val="00E649EC"/>
    <w:rsid w:val="00E66D37"/>
    <w:rsid w:val="00E71B2C"/>
    <w:rsid w:val="00E75DA8"/>
    <w:rsid w:val="00E77276"/>
    <w:rsid w:val="00E9171B"/>
    <w:rsid w:val="00E95F61"/>
    <w:rsid w:val="00E96746"/>
    <w:rsid w:val="00EA38D7"/>
    <w:rsid w:val="00EB03F1"/>
    <w:rsid w:val="00EB1041"/>
    <w:rsid w:val="00EB5727"/>
    <w:rsid w:val="00EC094E"/>
    <w:rsid w:val="00ED12A6"/>
    <w:rsid w:val="00EE08AA"/>
    <w:rsid w:val="00EE4573"/>
    <w:rsid w:val="00EF11E1"/>
    <w:rsid w:val="00EF65A6"/>
    <w:rsid w:val="00F00253"/>
    <w:rsid w:val="00F207BA"/>
    <w:rsid w:val="00F20B84"/>
    <w:rsid w:val="00F217C3"/>
    <w:rsid w:val="00F22CF2"/>
    <w:rsid w:val="00F30D4E"/>
    <w:rsid w:val="00F33FF0"/>
    <w:rsid w:val="00F35927"/>
    <w:rsid w:val="00F5270A"/>
    <w:rsid w:val="00F626FB"/>
    <w:rsid w:val="00F63A84"/>
    <w:rsid w:val="00F6631A"/>
    <w:rsid w:val="00F66A55"/>
    <w:rsid w:val="00F71563"/>
    <w:rsid w:val="00F820EA"/>
    <w:rsid w:val="00F8296D"/>
    <w:rsid w:val="00F8400E"/>
    <w:rsid w:val="00F934F9"/>
    <w:rsid w:val="00F96505"/>
    <w:rsid w:val="00F979CF"/>
    <w:rsid w:val="00FA5475"/>
    <w:rsid w:val="00FB0C47"/>
    <w:rsid w:val="00FB7C68"/>
    <w:rsid w:val="00FC2BA1"/>
    <w:rsid w:val="00FC5FCF"/>
    <w:rsid w:val="00FC6FFE"/>
    <w:rsid w:val="00FE2803"/>
    <w:rsid w:val="00FF36A9"/>
    <w:rsid w:val="00FF6CA0"/>
    <w:rsid w:val="00FF6D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056EBE"/>
  <w15:docId w15:val="{05684479-6B07-4871-A028-C85F7E31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E14E6D"/>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618E3"/>
    <w:rPr>
      <w:sz w:val="16"/>
      <w:szCs w:val="16"/>
    </w:rPr>
  </w:style>
  <w:style w:type="paragraph" w:styleId="CommentSubject">
    <w:name w:val="annotation subject"/>
    <w:basedOn w:val="CommentText"/>
    <w:next w:val="CommentText"/>
    <w:link w:val="CommentSubjectChar"/>
    <w:uiPriority w:val="99"/>
    <w:semiHidden/>
    <w:unhideWhenUsed/>
    <w:rsid w:val="00E618E3"/>
    <w:rPr>
      <w:b/>
      <w:bCs/>
      <w:sz w:val="20"/>
      <w:szCs w:val="20"/>
    </w:rPr>
  </w:style>
  <w:style w:type="character" w:customStyle="1" w:styleId="CommentSubjectChar">
    <w:name w:val="Comment Subject Char"/>
    <w:basedOn w:val="CommentTextChar"/>
    <w:link w:val="CommentSubject"/>
    <w:uiPriority w:val="99"/>
    <w:semiHidden/>
    <w:rsid w:val="00E618E3"/>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7553B" w:rsidRDefault="00A7553B"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7553B" w:rsidRDefault="00A7553B"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7553B" w:rsidRDefault="00A7553B">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7553B" w:rsidRDefault="00A7553B"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7553B" w:rsidRDefault="00A7553B"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7553B" w:rsidRDefault="00A7553B"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7553B" w:rsidRDefault="00A7553B"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7553B" w:rsidRDefault="00A7553B"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7553B" w:rsidRDefault="00A7553B"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7553B" w:rsidRDefault="00A7553B"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7553B" w:rsidRDefault="00A7553B"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7553B" w:rsidRDefault="00A7553B"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7553B" w:rsidRDefault="00A7553B"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7553B" w:rsidRDefault="00A7553B"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7553B" w:rsidRDefault="00A7553B"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7553B" w:rsidRDefault="00A7553B"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7553B" w:rsidRDefault="00A7553B"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7553B" w:rsidRDefault="00A7553B"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7553B" w:rsidRDefault="00A7553B"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7553B" w:rsidRDefault="00A7553B"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7553B" w:rsidRDefault="00A7553B"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7553B" w:rsidRDefault="00A7553B"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7553B" w:rsidRDefault="00A7553B"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7553B" w:rsidRDefault="00A7553B"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7553B" w:rsidRDefault="00A7553B"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7553B" w:rsidRDefault="00A7553B"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7553B" w:rsidRDefault="00A7553B"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7553B" w:rsidRDefault="00A7553B"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7553B" w:rsidRDefault="00A7553B"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7553B" w:rsidRDefault="00A7553B"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7553B" w:rsidRDefault="00A7553B"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7553B" w:rsidRDefault="00A7553B"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7553B" w:rsidRDefault="00A7553B"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7553B" w:rsidRDefault="00A7553B"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7553B" w:rsidRDefault="00A7553B"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7553B" w:rsidRDefault="00A7553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7553B" w:rsidRDefault="00A7553B"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7553B" w:rsidRDefault="00A7553B"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7553B" w:rsidRDefault="00A7553B"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7553B" w:rsidRDefault="00A7553B"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7553B" w:rsidRDefault="00A7553B"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7553B" w:rsidRDefault="00A7553B"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7553B" w:rsidRDefault="00A7553B"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7553B" w:rsidRDefault="00A7553B"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7553B" w:rsidRDefault="00A7553B"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7553B" w:rsidRDefault="00A7553B"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7553B" w:rsidRDefault="00A7553B"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7553B" w:rsidRDefault="00A7553B"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7553B" w:rsidRDefault="00A7553B"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7553B" w:rsidRDefault="00A7553B"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7553B" w:rsidRDefault="00A7553B"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553B"/>
    <w:rsid w:val="000641E7"/>
    <w:rsid w:val="000D1BAF"/>
    <w:rsid w:val="00303CD2"/>
    <w:rsid w:val="0047014A"/>
    <w:rsid w:val="004F1417"/>
    <w:rsid w:val="008D291A"/>
    <w:rsid w:val="00946083"/>
    <w:rsid w:val="00996B6D"/>
    <w:rsid w:val="00A1021F"/>
    <w:rsid w:val="00A7553B"/>
    <w:rsid w:val="00F05B54"/>
    <w:rsid w:val="00FB4C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96B6D"/>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46810AD8-D6FF-4969-97D5-1346CD29D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6177</Words>
  <Characters>35211</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2024-03-01T02:30:00Z</cp:lastPrinted>
  <dcterms:created xsi:type="dcterms:W3CDTF">2024-03-05T01:48:00Z</dcterms:created>
  <dcterms:modified xsi:type="dcterms:W3CDTF">2024-03-05T01:48:00Z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