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78F1136" w:rsidR="00D2559D" w:rsidRPr="00996FAF" w:rsidRDefault="002C7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RFBI Goulburn Masonic Village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DC86DED" w:rsidR="00CA37CB" w:rsidRPr="00996FAF" w:rsidRDefault="002C7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Long Street</w:t>
            </w:r>
            <w:r w:rsidR="00F045F4" w:rsidRPr="00602258">
              <w:rPr>
                <w:rFonts w:ascii="Arial" w:hAnsi="Arial" w:cs="Arial"/>
                <w:color w:val="auto"/>
              </w:rPr>
              <w:t xml:space="preserve"> </w:t>
            </w:r>
            <w:r>
              <w:rPr>
                <w:rFonts w:ascii="Arial" w:hAnsi="Arial" w:cs="Arial"/>
                <w:color w:val="auto"/>
              </w:rPr>
              <w:t>GOULBURN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8DDBDCB" w:rsidR="00CA37CB" w:rsidRPr="00996FAF" w:rsidRDefault="002C7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0433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8080C8E" w:rsidR="00D2559D" w:rsidRPr="00996FAF" w:rsidRDefault="002C7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Royal Freemasons’ Benevolent Institution</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BC879B5" w:rsidR="00D2559D" w:rsidRPr="00996FAF" w:rsidRDefault="002C77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C57E364" w:rsidR="00D2559D" w:rsidRPr="00EC39E4" w:rsidRDefault="002C77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C39E4">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236E516" w:rsidR="00D2559D" w:rsidRPr="00EC39E4" w:rsidRDefault="00EC39E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39E4">
              <w:rPr>
                <w:rFonts w:ascii="Arial" w:hAnsi="Arial" w:cs="Arial"/>
                <w:color w:val="auto"/>
              </w:rPr>
              <w:t>13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8F317CD" w:rsidR="000078F8" w:rsidRPr="00996FAF" w:rsidRDefault="000078F8" w:rsidP="0036130C">
      <w:pPr>
        <w:pStyle w:val="NormalArial"/>
      </w:pPr>
      <w:r w:rsidRPr="00996FAF">
        <w:t xml:space="preserve">This performance report for </w:t>
      </w:r>
      <w:r w:rsidR="002C77AA">
        <w:rPr>
          <w:color w:val="auto"/>
        </w:rPr>
        <w:t>RFBI Goulburn Masonic Village</w:t>
      </w:r>
      <w:r w:rsidRPr="00996FAF">
        <w:rPr>
          <w:color w:val="auto"/>
        </w:rPr>
        <w:t xml:space="preserve"> (</w:t>
      </w:r>
      <w:r w:rsidRPr="00996FAF">
        <w:rPr>
          <w:b/>
          <w:color w:val="auto"/>
        </w:rPr>
        <w:t>the service</w:t>
      </w:r>
      <w:r w:rsidRPr="00996FAF">
        <w:rPr>
          <w:color w:val="auto"/>
        </w:rPr>
        <w:t xml:space="preserve">) has been prepared </w:t>
      </w:r>
      <w:r w:rsidRPr="00EC39E4">
        <w:rPr>
          <w:color w:val="auto"/>
        </w:rPr>
        <w:t xml:space="preserve">by </w:t>
      </w:r>
      <w:r w:rsidR="00EC39E4" w:rsidRPr="00EC39E4">
        <w:rPr>
          <w:color w:val="auto"/>
        </w:rPr>
        <w:t>J. Howard</w:t>
      </w:r>
      <w:r w:rsidRPr="00EC39E4">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7A43929" w:rsidR="00DF37F2" w:rsidRPr="00EC39E4" w:rsidRDefault="00EC39E4" w:rsidP="00712752">
      <w:pPr>
        <w:pStyle w:val="ListParagraph"/>
        <w:numPr>
          <w:ilvl w:val="0"/>
          <w:numId w:val="2"/>
        </w:numPr>
        <w:spacing w:line="240" w:lineRule="atLeast"/>
        <w:ind w:left="714" w:hanging="357"/>
        <w:contextualSpacing w:val="0"/>
        <w:rPr>
          <w:rFonts w:ascii="Arial" w:hAnsi="Arial" w:cs="Arial"/>
          <w:color w:val="auto"/>
        </w:rPr>
      </w:pPr>
      <w:r w:rsidRPr="00EC39E4">
        <w:rPr>
          <w:rFonts w:ascii="Arial" w:hAnsi="Arial" w:cs="Arial"/>
          <w:color w:val="auto"/>
        </w:rPr>
        <w:t>T</w:t>
      </w:r>
      <w:r w:rsidR="00DF37F2" w:rsidRPr="00EC39E4">
        <w:rPr>
          <w:rFonts w:ascii="Arial" w:hAnsi="Arial" w:cs="Arial"/>
          <w:color w:val="auto"/>
        </w:rPr>
        <w:t xml:space="preserve">he </w:t>
      </w:r>
      <w:r w:rsidRPr="00EC39E4">
        <w:rPr>
          <w:rFonts w:ascii="Arial" w:hAnsi="Arial" w:cs="Arial"/>
          <w:color w:val="auto"/>
        </w:rPr>
        <w:t>A</w:t>
      </w:r>
      <w:r w:rsidR="00DF37F2" w:rsidRPr="00EC39E4">
        <w:rPr>
          <w:rFonts w:ascii="Arial" w:hAnsi="Arial" w:cs="Arial"/>
          <w:color w:val="auto"/>
        </w:rPr>
        <w:t xml:space="preserve">ssessment </w:t>
      </w:r>
      <w:r w:rsidRPr="00EC39E4">
        <w:rPr>
          <w:rFonts w:ascii="Arial" w:hAnsi="Arial" w:cs="Arial"/>
          <w:color w:val="auto"/>
        </w:rPr>
        <w:t>T</w:t>
      </w:r>
      <w:r w:rsidR="00DF37F2" w:rsidRPr="00EC39E4">
        <w:rPr>
          <w:rFonts w:ascii="Arial" w:hAnsi="Arial" w:cs="Arial"/>
          <w:color w:val="auto"/>
        </w:rPr>
        <w:t xml:space="preserve">eam’s report for the </w:t>
      </w:r>
      <w:r w:rsidRPr="00EC39E4">
        <w:rPr>
          <w:rFonts w:ascii="Arial" w:hAnsi="Arial" w:cs="Arial"/>
          <w:color w:val="auto"/>
        </w:rPr>
        <w:t>s</w:t>
      </w:r>
      <w:r w:rsidR="002C77AA" w:rsidRPr="00EC39E4">
        <w:rPr>
          <w:rFonts w:ascii="Arial" w:hAnsi="Arial" w:cs="Arial"/>
          <w:color w:val="auto"/>
        </w:rPr>
        <w:t xml:space="preserve">ite </w:t>
      </w:r>
      <w:r w:rsidRPr="00EC39E4">
        <w:rPr>
          <w:rFonts w:ascii="Arial" w:hAnsi="Arial" w:cs="Arial"/>
          <w:color w:val="auto"/>
        </w:rPr>
        <w:t>a</w:t>
      </w:r>
      <w:r w:rsidR="002C77AA" w:rsidRPr="00EC39E4">
        <w:rPr>
          <w:rFonts w:ascii="Arial" w:hAnsi="Arial" w:cs="Arial"/>
          <w:color w:val="auto"/>
        </w:rPr>
        <w:t>udit</w:t>
      </w:r>
      <w:r w:rsidRPr="00EC39E4">
        <w:rPr>
          <w:rFonts w:ascii="Arial" w:hAnsi="Arial" w:cs="Arial"/>
          <w:color w:val="auto"/>
        </w:rPr>
        <w:t xml:space="preserve"> conducted from 7 February 2023 to 9 February 2023</w:t>
      </w:r>
      <w:r w:rsidR="00DF37F2" w:rsidRPr="00EC39E4">
        <w:rPr>
          <w:rFonts w:ascii="Arial" w:hAnsi="Arial" w:cs="Arial"/>
          <w:color w:val="auto"/>
        </w:rPr>
        <w:t xml:space="preserve">; the </w:t>
      </w:r>
      <w:r w:rsidRPr="00EC39E4">
        <w:rPr>
          <w:rFonts w:ascii="Arial" w:hAnsi="Arial" w:cs="Arial"/>
          <w:color w:val="auto"/>
        </w:rPr>
        <w:t>s</w:t>
      </w:r>
      <w:r w:rsidR="002C77AA" w:rsidRPr="00EC39E4">
        <w:rPr>
          <w:rFonts w:ascii="Arial" w:hAnsi="Arial" w:cs="Arial"/>
          <w:color w:val="auto"/>
        </w:rPr>
        <w:t xml:space="preserve">ite </w:t>
      </w:r>
      <w:r w:rsidRPr="00EC39E4">
        <w:rPr>
          <w:rFonts w:ascii="Arial" w:hAnsi="Arial" w:cs="Arial"/>
          <w:color w:val="auto"/>
        </w:rPr>
        <w:t>a</w:t>
      </w:r>
      <w:r w:rsidR="002C77AA" w:rsidRPr="00EC39E4">
        <w:rPr>
          <w:rFonts w:ascii="Arial" w:hAnsi="Arial" w:cs="Arial"/>
          <w:color w:val="auto"/>
        </w:rPr>
        <w:t>udit</w:t>
      </w:r>
      <w:r w:rsidR="00DF37F2" w:rsidRPr="00EC39E4">
        <w:rPr>
          <w:rFonts w:ascii="Arial" w:hAnsi="Arial" w:cs="Arial"/>
          <w:color w:val="auto"/>
        </w:rPr>
        <w:t xml:space="preserve"> report was informed by a site assessment, observations at the service, review of documents and interviews with staff, consumers/</w:t>
      </w:r>
      <w:proofErr w:type="gramStart"/>
      <w:r w:rsidR="00DF37F2" w:rsidRPr="00EC39E4">
        <w:rPr>
          <w:rFonts w:ascii="Arial" w:hAnsi="Arial" w:cs="Arial"/>
          <w:color w:val="auto"/>
        </w:rPr>
        <w:t>representatives</w:t>
      </w:r>
      <w:proofErr w:type="gramEnd"/>
      <w:r w:rsidR="00DF37F2" w:rsidRPr="00EC39E4">
        <w:rPr>
          <w:rFonts w:ascii="Arial" w:hAnsi="Arial" w:cs="Arial"/>
          <w:color w:val="auto"/>
        </w:rPr>
        <w:t xml:space="preserve"> and others</w:t>
      </w:r>
      <w:r w:rsidRPr="00EC39E4">
        <w:rPr>
          <w:rFonts w:ascii="Arial" w:hAnsi="Arial" w:cs="Arial"/>
          <w:color w:val="auto"/>
        </w:rPr>
        <w:t>.</w:t>
      </w:r>
    </w:p>
    <w:p w14:paraId="3DFA9C64" w14:textId="4150CC1C" w:rsidR="00DF37F2" w:rsidRPr="00BD2E0F" w:rsidRDefault="00EC39E4" w:rsidP="00712752">
      <w:pPr>
        <w:pStyle w:val="ListParagraph"/>
        <w:numPr>
          <w:ilvl w:val="0"/>
          <w:numId w:val="2"/>
        </w:numPr>
        <w:spacing w:line="240" w:lineRule="atLeast"/>
        <w:ind w:left="714" w:hanging="357"/>
        <w:contextualSpacing w:val="0"/>
        <w:rPr>
          <w:rFonts w:ascii="Arial" w:hAnsi="Arial" w:cs="Arial"/>
          <w:color w:val="auto"/>
        </w:rPr>
      </w:pPr>
      <w:r w:rsidRPr="00EC39E4">
        <w:rPr>
          <w:rFonts w:ascii="Arial" w:hAnsi="Arial" w:cs="Arial"/>
          <w:color w:val="auto"/>
        </w:rPr>
        <w:t xml:space="preserve">Other information </w:t>
      </w:r>
      <w:r w:rsidRPr="00EC39E4">
        <w:rPr>
          <w:rFonts w:ascii="Arial" w:hAnsi="Arial" w:cs="Arial"/>
        </w:rPr>
        <w:t>and intelligence held by the Commission in relation to this servic</w:t>
      </w:r>
      <w:r>
        <w:rPr>
          <w:rFonts w:ascii="Arial" w:hAnsi="Arial" w:cs="Arial"/>
        </w:rPr>
        <w:t>e</w:t>
      </w:r>
      <w:r w:rsidRPr="00BD2E0F">
        <w:rPr>
          <w:rFonts w:ascii="Arial" w:hAnsi="Arial" w:cs="Arial"/>
          <w:color w:val="auto"/>
        </w:rPr>
        <w:t>.</w:t>
      </w:r>
    </w:p>
    <w:p w14:paraId="23FE4A29" w14:textId="27B7C5BF" w:rsidR="003B1763" w:rsidRPr="00EC39E4" w:rsidRDefault="003B1763" w:rsidP="00EC39E4">
      <w:pPr>
        <w:spacing w:line="22" w:lineRule="atLeast"/>
        <w:ind w:left="357"/>
        <w:rPr>
          <w:rFonts w:ascii="Arial" w:hAnsi="Arial" w:cs="Arial"/>
        </w:rPr>
      </w:pPr>
      <w:r w:rsidRPr="00EC39E4">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2081E82" w:rsidR="00FC045E" w:rsidRPr="00996FAF" w:rsidRDefault="002C37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A313584" w:rsidR="00FC045E" w:rsidRPr="00996FAF" w:rsidRDefault="002C37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900AD59" w:rsidR="00FC045E" w:rsidRPr="00996FAF" w:rsidRDefault="002C37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9B89D04" w:rsidR="00FC045E" w:rsidRPr="00996FAF" w:rsidRDefault="002C37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8A802F5" w:rsidR="00FC045E" w:rsidRPr="00996FAF" w:rsidRDefault="002C37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42CC020" w:rsidR="00FC045E" w:rsidRPr="00996FAF" w:rsidRDefault="002C37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E8C878D" w:rsidR="00FC045E" w:rsidRPr="00996FAF" w:rsidRDefault="002C37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6964664" w:rsidR="00FC045E" w:rsidRPr="00996FAF" w:rsidRDefault="002C37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39E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A5F561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3FAA20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0A9347C" w:rsidR="00FC045E" w:rsidRPr="00996FAF" w:rsidRDefault="002C37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6B97EDC" w:rsidR="00FC045E" w:rsidRPr="00996FAF" w:rsidRDefault="002C37A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5BDCBA5" w:rsidR="00FC045E" w:rsidRPr="00996FAF" w:rsidRDefault="002C37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46C32F6" w:rsidR="00FC045E" w:rsidRPr="00996FAF" w:rsidRDefault="002C37A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6BDEDE4" w:rsidR="00FC045E" w:rsidRPr="00996FAF" w:rsidRDefault="002C37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26E2FDC" w:rsidR="00FC045E" w:rsidRPr="00996FAF" w:rsidRDefault="002C37A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0AE00AD" w14:textId="77777777" w:rsidR="00EC39E4" w:rsidRPr="00EC39E4" w:rsidRDefault="00EC39E4" w:rsidP="00EC39E4">
      <w:pPr>
        <w:pStyle w:val="NormalArial"/>
      </w:pPr>
      <w:r w:rsidRPr="00EC39E4">
        <w:t>Consumers and representatives confirmed they were treated with dignity and respect, and their identities, cultures and diversity were appreciated and valued. Staff described how they treated consumers with respect by acknowledging their choices and building rapport with them by understanding their backgrounds, life histories and needs.</w:t>
      </w:r>
    </w:p>
    <w:p w14:paraId="0E5CE975" w14:textId="77777777" w:rsidR="00EC39E4" w:rsidRPr="00EC39E4" w:rsidRDefault="00EC39E4" w:rsidP="00EC39E4">
      <w:pPr>
        <w:pStyle w:val="NormalArial"/>
      </w:pPr>
      <w:r w:rsidRPr="00EC39E4">
        <w:t>Consumers and representatives indicated the service recognised and respected their cultural backgrounds and provided care that was consistent with cultural traditions and preferences. Care planning documentation captured information regarding consumers’ cultural needs and preferences.</w:t>
      </w:r>
    </w:p>
    <w:p w14:paraId="1D74E39B" w14:textId="77777777" w:rsidR="00EC39E4" w:rsidRPr="00EC39E4" w:rsidRDefault="00EC39E4" w:rsidP="00EC39E4">
      <w:pPr>
        <w:pStyle w:val="NormalArial"/>
      </w:pPr>
      <w:r w:rsidRPr="00EC39E4">
        <w:t>Care planning documentation identified consumers’ individual choices around when care was delivered, who was involved in their care and how the service supported them in maintaining relationships. Management advised that upon admission, consumers were asked about who they would like to be involved in decisions about the way care and services were delivered.</w:t>
      </w:r>
    </w:p>
    <w:p w14:paraId="284C6A55" w14:textId="77777777" w:rsidR="00EC39E4" w:rsidRPr="00EC39E4" w:rsidRDefault="00EC39E4" w:rsidP="00EC39E4">
      <w:pPr>
        <w:pStyle w:val="NormalArial"/>
      </w:pPr>
      <w:r w:rsidRPr="00EC39E4">
        <w:t>The service demonstrated consumers were supported to take risks that enabled them to live their best lives. Staff were aware of the risks taken by consumers, and indicated they supported consumers’ wishes to take risks to live the best lives possible.</w:t>
      </w:r>
    </w:p>
    <w:p w14:paraId="1697FB20" w14:textId="77777777" w:rsidR="00EC39E4" w:rsidRPr="00EC39E4" w:rsidRDefault="00EC39E4" w:rsidP="00EC39E4">
      <w:pPr>
        <w:pStyle w:val="NormalArial"/>
      </w:pPr>
      <w:r w:rsidRPr="00EC39E4">
        <w:lastRenderedPageBreak/>
        <w:t>The Assessment Team observed information was available to consumers in a clear and easy to understand manner that enabled them to exercise choice. Consumers and representatives reported they were kept updated by management on any changes via the service’s newsletter.</w:t>
      </w:r>
    </w:p>
    <w:p w14:paraId="5F89AF99" w14:textId="77777777" w:rsidR="00EC39E4" w:rsidRPr="00EC39E4" w:rsidRDefault="00EC39E4" w:rsidP="00EC39E4">
      <w:pPr>
        <w:pStyle w:val="NormalArial"/>
      </w:pPr>
      <w:r w:rsidRPr="00EC39E4">
        <w:t>Consumers felt the service was considerate of their privacy and did not express any concerns regarding the confidentiality of their personal information. Staff described the practical ways they respected the personal privacy of consumers.</w:t>
      </w:r>
    </w:p>
    <w:p w14:paraId="16C27C05" w14:textId="7AB72FB4"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126F98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4A4E084" w:rsidR="00FC045E" w:rsidRPr="00996FAF" w:rsidRDefault="002C37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9F38910" w:rsidR="00FC045E" w:rsidRPr="00996FAF" w:rsidRDefault="002C37A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B49EB3A" w:rsidR="00FC045E" w:rsidRPr="00996FAF" w:rsidRDefault="002C37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5E822247" w:rsidR="00FC045E" w:rsidRPr="00996FAF" w:rsidRDefault="002C37A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8CF21FF" w:rsidR="00FC045E" w:rsidRPr="00996FAF" w:rsidRDefault="002C37A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62047C4" w14:textId="77777777" w:rsidR="00EC39E4" w:rsidRPr="00EC39E4" w:rsidRDefault="00EC39E4" w:rsidP="00EC39E4">
      <w:pPr>
        <w:pStyle w:val="NormalArial"/>
      </w:pPr>
      <w:r w:rsidRPr="00EC39E4">
        <w:t xml:space="preserve">The service demonstrated </w:t>
      </w:r>
      <w:proofErr w:type="spellStart"/>
      <w:proofErr w:type="gramStart"/>
      <w:r w:rsidRPr="00EC39E4">
        <w:t>it’s</w:t>
      </w:r>
      <w:proofErr w:type="spellEnd"/>
      <w:proofErr w:type="gramEnd"/>
      <w:r w:rsidRPr="00EC39E4">
        <w:t xml:space="preserve"> assessment and planning process was tailored to the risks, needs and preferences of consumers, supported the delivery of care and services and optimised consumers’ health and well-being. Consumers and representatives expressed satisfaction with the assessment and care planning process and the care and services they received.</w:t>
      </w:r>
    </w:p>
    <w:p w14:paraId="2F6E0923" w14:textId="77777777" w:rsidR="00EC39E4" w:rsidRPr="00EC39E4" w:rsidRDefault="00EC39E4" w:rsidP="00EC39E4">
      <w:pPr>
        <w:pStyle w:val="NormalArial"/>
      </w:pPr>
      <w:r w:rsidRPr="00EC39E4">
        <w:t xml:space="preserve">The service demonstrated assessment and planning identified and addressed consumers’ current needs, goals, and preferences, including advance care planning if consumers wished. Consumers and representatives indicated the assessment and planning process met their current needs, </w:t>
      </w:r>
      <w:proofErr w:type="gramStart"/>
      <w:r w:rsidRPr="00EC39E4">
        <w:t>goals</w:t>
      </w:r>
      <w:proofErr w:type="gramEnd"/>
      <w:r w:rsidRPr="00EC39E4">
        <w:t xml:space="preserve"> and preferences, and confirmed advanced care was discussed upon admission.</w:t>
      </w:r>
    </w:p>
    <w:p w14:paraId="2B6162E0" w14:textId="77777777" w:rsidR="00EC39E4" w:rsidRPr="00EC39E4" w:rsidRDefault="00EC39E4" w:rsidP="00EC39E4">
      <w:pPr>
        <w:pStyle w:val="NormalArial"/>
      </w:pPr>
      <w:r w:rsidRPr="00EC39E4">
        <w:t>Consumers and representatives confirmed they were involved in the assessment and planning process. Care planning documentation demonstrated consumers and representatives were consulted throughout the assessment and care planning process and, when required, staff sought input from health professionals.</w:t>
      </w:r>
    </w:p>
    <w:p w14:paraId="521AF913" w14:textId="77777777" w:rsidR="00EC39E4" w:rsidRPr="00EC39E4" w:rsidRDefault="00EC39E4" w:rsidP="00EC39E4">
      <w:pPr>
        <w:pStyle w:val="NormalArial"/>
      </w:pPr>
      <w:r w:rsidRPr="00EC39E4">
        <w:t>Management and staff described how care plans were available to consumers and representatives upon request. The Assessment Team observed all consumer rooms contained a summary of the consumers’ care plan.</w:t>
      </w:r>
    </w:p>
    <w:p w14:paraId="6FD2359A" w14:textId="7D8F5B61" w:rsidR="00EC39E4" w:rsidRPr="00EC39E4" w:rsidRDefault="00EC39E4" w:rsidP="00EC39E4">
      <w:pPr>
        <w:pStyle w:val="NormalArial"/>
      </w:pPr>
      <w:r w:rsidRPr="00EC39E4">
        <w:t xml:space="preserve">Management and staff confirmed care plans were reviewed on a regular basis, when consumers’ circumstances changed, or incidents occurred. Consumers and representatives </w:t>
      </w:r>
      <w:r w:rsidRPr="00EC39E4">
        <w:lastRenderedPageBreak/>
        <w:t>described the monthly care planning review process and confirmed their involvement in care plan reviews.</w:t>
      </w:r>
    </w:p>
    <w:p w14:paraId="0CDBAA2D" w14:textId="70A0711D"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6F407E9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9673805" w:rsidR="00FC045E" w:rsidRPr="00996FAF" w:rsidRDefault="002C37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0C55BFF" w:rsidR="00FC045E" w:rsidRPr="00996FAF" w:rsidRDefault="002C37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831BA56" w:rsidR="00FC045E" w:rsidRPr="00996FAF" w:rsidRDefault="002C37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C3A1F53" w:rsidR="00FC045E" w:rsidRPr="00996FAF" w:rsidRDefault="002C37A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7EBBBE1" w:rsidR="00FC045E" w:rsidRPr="00996FAF" w:rsidRDefault="002C37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68B2F8C" w:rsidR="00FC045E" w:rsidRPr="00996FAF" w:rsidRDefault="002C37A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199D310" w:rsidR="00FC045E" w:rsidRPr="00996FAF" w:rsidRDefault="002C37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02811F8" w14:textId="77777777" w:rsidR="00EC39E4" w:rsidRPr="00EC39E4" w:rsidRDefault="00EC39E4" w:rsidP="00EC39E4">
      <w:pPr>
        <w:pStyle w:val="NormalArial"/>
      </w:pPr>
      <w:r w:rsidRPr="00EC39E4">
        <w:t>The service demonstrated consumers received safe and effective care that was best practice, tailored to their needs and optimised their health and well-being. Management and staff described the needs and preferences of consumers and outlined how they delivered care that was tailored to the needs of consumers.</w:t>
      </w:r>
    </w:p>
    <w:p w14:paraId="6C4610DC" w14:textId="77777777" w:rsidR="00EC39E4" w:rsidRPr="00EC39E4" w:rsidRDefault="00EC39E4" w:rsidP="00EC39E4">
      <w:pPr>
        <w:pStyle w:val="NormalArial"/>
      </w:pPr>
      <w:r w:rsidRPr="00EC39E4">
        <w:t>Consumers and representatives were satisfied with the service’s management of high impact or high prevalence risks. Care planning documentation showed high impact or high prevalence risks were identified and effectively managed by the service.</w:t>
      </w:r>
    </w:p>
    <w:p w14:paraId="5701C9D9" w14:textId="77777777" w:rsidR="00EC39E4" w:rsidRPr="00EC39E4" w:rsidRDefault="00EC39E4" w:rsidP="00EC39E4">
      <w:pPr>
        <w:pStyle w:val="NormalArial"/>
      </w:pPr>
      <w:r w:rsidRPr="00EC39E4">
        <w:t>The service demonstrated consumers who were nearing end of life had their dignity preserved and care was provided in accordance with their needs and preferences. A review of care planning documentation by the Assessment Team for consumers who were receiving palliative care confirmed care and services were delivered in alignment with the consumer’s end of life wishes.</w:t>
      </w:r>
    </w:p>
    <w:p w14:paraId="7AA96278" w14:textId="77777777" w:rsidR="00EC39E4" w:rsidRPr="00EC39E4" w:rsidRDefault="00EC39E4" w:rsidP="00EC39E4">
      <w:pPr>
        <w:pStyle w:val="NormalArial"/>
      </w:pPr>
      <w:r w:rsidRPr="00EC39E4">
        <w:lastRenderedPageBreak/>
        <w:t>Deterioration or changes in consumers’ health were recognised and responded to in a timely manner, as confirmed by care planning documents reviewed by the Assessment Team. Staff described the signs of deterioration and the pathway they would follow if they noticed a change in a consumer.</w:t>
      </w:r>
    </w:p>
    <w:p w14:paraId="4F33913A" w14:textId="77777777" w:rsidR="00EC39E4" w:rsidRPr="00EC39E4" w:rsidRDefault="00EC39E4" w:rsidP="00EC39E4">
      <w:pPr>
        <w:pStyle w:val="NormalArial"/>
      </w:pPr>
      <w:r w:rsidRPr="00EC39E4">
        <w:t>The Assessment Team observed a comprehensive handover process and summary care plans accessible in consumer rooms. The service utilised an electronic care management system to document information regarding consumers’ conditions, needs and preferences.</w:t>
      </w:r>
    </w:p>
    <w:p w14:paraId="08572CD3" w14:textId="77777777" w:rsidR="00EC39E4" w:rsidRPr="00EC39E4" w:rsidRDefault="00EC39E4" w:rsidP="00EC39E4">
      <w:pPr>
        <w:pStyle w:val="NormalArial"/>
      </w:pPr>
      <w:r w:rsidRPr="00EC39E4">
        <w:t>Care planning documentation demonstrated timely referrals to individuals, other organisations and providers of other care and services. Consumers and representatives confirmed they had regular access to other providers of care.</w:t>
      </w:r>
    </w:p>
    <w:p w14:paraId="135F4A76" w14:textId="77777777" w:rsidR="00EC39E4" w:rsidRPr="00EC39E4" w:rsidRDefault="00EC39E4" w:rsidP="00EC39E4">
      <w:pPr>
        <w:pStyle w:val="NormalArial"/>
      </w:pPr>
      <w:r w:rsidRPr="00EC39E4">
        <w:t xml:space="preserve">Consumers and representatives expressed satisfaction with the service’s infection and outbreak management processes. A review of documentation by the Assessment Team showed the service monitored and responded to </w:t>
      </w:r>
      <w:proofErr w:type="gramStart"/>
      <w:r w:rsidRPr="00EC39E4">
        <w:t>infections, and</w:t>
      </w:r>
      <w:proofErr w:type="gramEnd"/>
      <w:r w:rsidRPr="00EC39E4">
        <w:t xml:space="preserve"> had a clear outbreak management protocol which included the use of antivirals and changes in personal protective equipment.</w:t>
      </w:r>
    </w:p>
    <w:p w14:paraId="7F4B324B" w14:textId="493EFAC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18458E66"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D00ED36" w:rsidR="00FC045E" w:rsidRPr="00996FAF" w:rsidRDefault="002C37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3DA0BB3" w:rsidR="00FC045E" w:rsidRPr="00996FAF" w:rsidRDefault="002C37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AFF3F8F" w:rsidR="00FC045E" w:rsidRPr="00996FAF" w:rsidRDefault="002C37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1A4F328D" w:rsidR="00FC045E" w:rsidRPr="00996FAF" w:rsidRDefault="002C37A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16B6EFA" w:rsidR="00FC045E" w:rsidRPr="00996FAF" w:rsidRDefault="002C37A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4E2274C" w:rsidR="00FC045E" w:rsidRPr="00996FAF" w:rsidRDefault="002C37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28F275B" w:rsidR="00FC045E" w:rsidRPr="00996FAF" w:rsidRDefault="002C37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73230AD" w14:textId="77777777" w:rsidR="00EC39E4" w:rsidRPr="00EC39E4" w:rsidRDefault="00EC39E4" w:rsidP="00EC39E4">
      <w:pPr>
        <w:pStyle w:val="NormalArial"/>
      </w:pPr>
      <w:r w:rsidRPr="00EC39E4">
        <w:t xml:space="preserve">Consumers and representatives indicated they were supported to engage in activities of their choice and explained how services and supports for daily living improved their independence, health, well-being, and quality of life. Staff explained how they partnered with the consumer and their representatives to conduct a lifestyle assessment on admission which collected the consumer’s individual needs, </w:t>
      </w:r>
      <w:proofErr w:type="gramStart"/>
      <w:r w:rsidRPr="00EC39E4">
        <w:t>goals</w:t>
      </w:r>
      <w:proofErr w:type="gramEnd"/>
      <w:r w:rsidRPr="00EC39E4">
        <w:t xml:space="preserve"> and preferences.</w:t>
      </w:r>
    </w:p>
    <w:p w14:paraId="6B8224B4" w14:textId="2B2E8CE3" w:rsidR="00EC39E4" w:rsidRPr="00EC39E4" w:rsidRDefault="00EC39E4" w:rsidP="00EC39E4">
      <w:pPr>
        <w:pStyle w:val="NormalArial"/>
      </w:pPr>
      <w:r w:rsidRPr="00EC39E4">
        <w:t xml:space="preserve">Consumers and representatives described the services and supports which promoted their emotional, </w:t>
      </w:r>
      <w:proofErr w:type="gramStart"/>
      <w:r w:rsidRPr="00EC39E4">
        <w:t>spiritual</w:t>
      </w:r>
      <w:proofErr w:type="gramEnd"/>
      <w:r w:rsidRPr="00EC39E4">
        <w:t xml:space="preserve"> and psychological well-being.</w:t>
      </w:r>
    </w:p>
    <w:p w14:paraId="7AC6EEA5" w14:textId="77777777" w:rsidR="00EC39E4" w:rsidRPr="00EC39E4" w:rsidRDefault="00EC39E4" w:rsidP="00EC39E4">
      <w:pPr>
        <w:pStyle w:val="NormalArial"/>
      </w:pPr>
      <w:r w:rsidRPr="00EC39E4">
        <w:t xml:space="preserve">Consumers and representatives felt the service assisted them to participate in their community, within and outside of the organisation's service environment, have social and personal relationships and do things of interest to them. Consumers' care planning documentation aligned with the information provided by consumers, </w:t>
      </w:r>
      <w:proofErr w:type="gramStart"/>
      <w:r w:rsidRPr="00EC39E4">
        <w:t>representatives</w:t>
      </w:r>
      <w:proofErr w:type="gramEnd"/>
      <w:r w:rsidRPr="00EC39E4">
        <w:t xml:space="preserve"> and staff regarding their continued involvement in their community and maintaining personal and social relationships.</w:t>
      </w:r>
    </w:p>
    <w:p w14:paraId="3CBE2774" w14:textId="77777777" w:rsidR="00EC39E4" w:rsidRPr="00EC39E4" w:rsidRDefault="00EC39E4" w:rsidP="00EC39E4">
      <w:pPr>
        <w:pStyle w:val="NormalArial"/>
      </w:pPr>
      <w:r w:rsidRPr="00EC39E4">
        <w:t>Consumers and representatives indicated information regarding their daily living choices and preferences was effectively communicated to staff and others where responsibility for care was shared. Staff described the ways in which information was shared and how they were kept informed of the changing health conditions, needs and preferences of each consumer.</w:t>
      </w:r>
    </w:p>
    <w:p w14:paraId="65FC5C30" w14:textId="77777777" w:rsidR="00EC39E4" w:rsidRPr="00EC39E4" w:rsidRDefault="00EC39E4" w:rsidP="00EC39E4">
      <w:pPr>
        <w:pStyle w:val="NormalArial"/>
      </w:pPr>
      <w:r w:rsidRPr="00EC39E4">
        <w:lastRenderedPageBreak/>
        <w:t>Care planning documentation and internal processes demonstrated the service provided timely and appropriate referrals of consumers to other organisations, individuals and providers of other care and services. Staff described how they would engage with, and create referrals to, external care providers.</w:t>
      </w:r>
    </w:p>
    <w:p w14:paraId="1D698F7B" w14:textId="77777777" w:rsidR="00EC39E4" w:rsidRPr="00EC39E4" w:rsidRDefault="00EC39E4" w:rsidP="00EC39E4">
      <w:pPr>
        <w:pStyle w:val="NormalArial"/>
      </w:pPr>
      <w:r w:rsidRPr="00EC39E4">
        <w:t>Consumers and representatives indicated the service provided meals which were varied and of suitable quality and quantity. Staff described the feedback avenues available to consumers and representatives to influence changes on future menu options.</w:t>
      </w:r>
    </w:p>
    <w:p w14:paraId="341D13BF" w14:textId="1306A421" w:rsidR="002B0C90" w:rsidRPr="00262C0B" w:rsidRDefault="00EC39E4" w:rsidP="0036130C">
      <w:pPr>
        <w:pStyle w:val="NormalArial"/>
      </w:pPr>
      <w:r w:rsidRPr="00EC39E4">
        <w:t xml:space="preserve">Staff indicated they had access to equipment when they needed it, and described how equipment was kept safe, </w:t>
      </w:r>
      <w:proofErr w:type="gramStart"/>
      <w:r w:rsidRPr="00EC39E4">
        <w:t>clean</w:t>
      </w:r>
      <w:proofErr w:type="gramEnd"/>
      <w:r w:rsidRPr="00EC39E4">
        <w:t xml:space="preserve"> and well maintained. Consumers reported they had access to equipment to assist with their daily living activities, including mobility aids, shower chairs and manual handling equipment.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F74983A"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53AC6B4" w:rsidR="00FC045E" w:rsidRPr="00996FAF" w:rsidRDefault="002C37A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813C110" w:rsidR="00FC045E" w:rsidRPr="00996FAF" w:rsidRDefault="002C37A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CD2FDD1" w:rsidR="00FC045E" w:rsidRPr="00996FAF" w:rsidRDefault="002C37A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500E620" w14:textId="246928A5" w:rsidR="00EC39E4" w:rsidRPr="00EC39E4" w:rsidRDefault="00EC39E4" w:rsidP="00EC39E4">
      <w:pPr>
        <w:pStyle w:val="NormalArial"/>
      </w:pPr>
      <w:r w:rsidRPr="00EC39E4">
        <w:t xml:space="preserve">Management described the features of the service environment designed to support the consumer's sense of belonging, </w:t>
      </w:r>
      <w:proofErr w:type="gramStart"/>
      <w:r w:rsidRPr="00EC39E4">
        <w:t>independence</w:t>
      </w:r>
      <w:proofErr w:type="gramEnd"/>
      <w:r w:rsidRPr="00EC39E4">
        <w:t xml:space="preserve"> and function.</w:t>
      </w:r>
    </w:p>
    <w:p w14:paraId="1E893E42" w14:textId="77777777" w:rsidR="00EC39E4" w:rsidRPr="00EC39E4" w:rsidRDefault="00EC39E4" w:rsidP="00EC39E4">
      <w:pPr>
        <w:pStyle w:val="NormalArial"/>
      </w:pPr>
      <w:r w:rsidRPr="00EC39E4">
        <w:t>Consumers and representatives expressed satisfaction with the cleanliness of the service and their ability to move freely, both indoors and outdoors. Staff explained that cleaning staff performed their duties daily within the service, and a checklist was kept for each consumer’s room.</w:t>
      </w:r>
    </w:p>
    <w:p w14:paraId="12261B48" w14:textId="77777777" w:rsidR="00EC39E4" w:rsidRPr="00EC39E4" w:rsidRDefault="00EC39E4" w:rsidP="00EC39E4">
      <w:pPr>
        <w:pStyle w:val="NormalArial"/>
      </w:pPr>
      <w:r w:rsidRPr="00EC39E4">
        <w:t>Consumers and representatives were satisfied with the maintenance and cleanliness of their equipment. Staff provided details of how furniture, fittings and equipment was maintained.</w:t>
      </w:r>
    </w:p>
    <w:p w14:paraId="4AC1C6A2" w14:textId="5CC6E30A"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00B33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6C4FE08" w:rsidR="00FC045E" w:rsidRPr="00996FAF" w:rsidRDefault="002C37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8E3C80D" w:rsidR="00FC045E" w:rsidRPr="00996FAF" w:rsidRDefault="002C37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AAD1F22" w:rsidR="00FC045E" w:rsidRPr="00996FAF" w:rsidRDefault="002C37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3E13F39" w:rsidR="00FC045E" w:rsidRPr="00996FAF" w:rsidRDefault="002C37A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E380274" w14:textId="77777777" w:rsidR="00EC39E4" w:rsidRPr="00EC39E4" w:rsidRDefault="00EC39E4" w:rsidP="00EC39E4">
      <w:pPr>
        <w:pStyle w:val="NormalArial"/>
      </w:pPr>
      <w:r w:rsidRPr="00EC39E4">
        <w:t>Consumers and representatives confirmed they understood how to provide feedback or make a complaint and felt comfortable raising issues directly with staff. Management and staff described the processes in place to encourage and support consumers and representatives to provide feedback and complaints.</w:t>
      </w:r>
    </w:p>
    <w:p w14:paraId="15C2E533" w14:textId="77777777" w:rsidR="00EC39E4" w:rsidRPr="00EC39E4" w:rsidRDefault="00EC39E4" w:rsidP="00EC39E4">
      <w:pPr>
        <w:pStyle w:val="NormalArial"/>
      </w:pPr>
      <w:r w:rsidRPr="00EC39E4">
        <w:t>Consumers and representatives indicated they were aware of, and had access to advocates, language services and other methods for raising and resolving complaints. The Assessment Team observed information regarding advocacy services was displayed on noticeboards within the service.</w:t>
      </w:r>
    </w:p>
    <w:p w14:paraId="70DF8CD2" w14:textId="77777777" w:rsidR="00EC39E4" w:rsidRPr="00EC39E4" w:rsidRDefault="00EC39E4" w:rsidP="00EC39E4">
      <w:pPr>
        <w:pStyle w:val="NormalArial"/>
      </w:pPr>
      <w:r w:rsidRPr="00EC39E4">
        <w:t>Staff demonstrated an understanding of open disclosure principles and explained how they apologised to consumers in the event something went wrong. A review of complaints data showed action was taken in response to complaints, and open disclosure was practiced through acknowledging the concerns of consumers and/or representatives, apologising, remaining transparent and resolving the issue whilst keeping the consumer and/or representative informed.</w:t>
      </w:r>
    </w:p>
    <w:p w14:paraId="4B2A5670" w14:textId="77777777" w:rsidR="00EC39E4" w:rsidRPr="00EC39E4" w:rsidRDefault="00EC39E4" w:rsidP="00EC39E4">
      <w:pPr>
        <w:pStyle w:val="NormalArial"/>
      </w:pPr>
      <w:r w:rsidRPr="00EC39E4">
        <w:t>The service demonstrated a system and procedure for receiving, monitoring, and actioning feedback from consumers and their representatives. Consumers and representatives confirmed the service used feedback and complaints to improve care and services.</w:t>
      </w:r>
    </w:p>
    <w:p w14:paraId="14B46109" w14:textId="1C373D5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0E97158"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B47078D" w:rsidR="00FC045E" w:rsidRPr="00996FAF" w:rsidRDefault="002C37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565F3C8F" w:rsidR="00FC045E" w:rsidRPr="00996FAF" w:rsidRDefault="002C37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48AF7E7" w:rsidR="00FC045E" w:rsidRPr="00996FAF" w:rsidRDefault="002C37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B40DA5C" w:rsidR="00FC045E" w:rsidRPr="00996FAF" w:rsidRDefault="002C37A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800B890" w:rsidR="00FC045E" w:rsidRPr="00996FAF" w:rsidRDefault="002C37A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F31BB39" w14:textId="77777777" w:rsidR="00EC39E4" w:rsidRPr="00EC39E4" w:rsidRDefault="00EC39E4" w:rsidP="00EC39E4">
      <w:pPr>
        <w:pStyle w:val="NormalArial"/>
      </w:pPr>
      <w:r w:rsidRPr="00EC39E4">
        <w:t>The service demonstrated the workforce was planned to enable the delivery and management of safe and quality care and services. Management described the service’s rostering system and outlined how they ensured there were enough staff to provide safe and quality care.</w:t>
      </w:r>
    </w:p>
    <w:p w14:paraId="21E83D38" w14:textId="77777777" w:rsidR="00EC39E4" w:rsidRPr="00EC39E4" w:rsidRDefault="00EC39E4" w:rsidP="00EC39E4">
      <w:pPr>
        <w:pStyle w:val="NormalArial"/>
      </w:pPr>
      <w:r w:rsidRPr="00EC39E4">
        <w:t>Consumers and representatives advised staff were kind, caring and gentle when providing care. The Assessment Team observed staff to greet consumers in a kind manner and demonstrated they were familiar with each consumer’s individual needs and identity.</w:t>
      </w:r>
    </w:p>
    <w:p w14:paraId="65815A11" w14:textId="77777777" w:rsidR="00EC39E4" w:rsidRPr="00EC39E4" w:rsidRDefault="00EC39E4" w:rsidP="00EC39E4">
      <w:pPr>
        <w:pStyle w:val="NormalArial"/>
      </w:pPr>
      <w:r w:rsidRPr="00EC39E4">
        <w:t>A review of documentation by the Assessment Team showed the service had processes in place which ensured the workforce was appropriately qualified and competent to perform their roles. Consumers and representatives expressed confidence in the ability of staff to perform their roles and meet their care needs.</w:t>
      </w:r>
    </w:p>
    <w:p w14:paraId="2E693E61" w14:textId="77777777" w:rsidR="00EC39E4" w:rsidRPr="00EC39E4" w:rsidRDefault="00EC39E4" w:rsidP="00EC39E4">
      <w:pPr>
        <w:pStyle w:val="NormalArial"/>
      </w:pPr>
      <w:r w:rsidRPr="00EC39E4">
        <w:t>Management described how they supported their staff to ensure they received the necessary training to perform their roles and deliver the outcomes required by the Quality Standards. Staff advised the service provided them with mandatory and supplementary training, which supported them to provide quality care.</w:t>
      </w:r>
    </w:p>
    <w:p w14:paraId="168AE0EA" w14:textId="77777777" w:rsidR="00EC39E4" w:rsidRPr="00EC39E4" w:rsidRDefault="00EC39E4" w:rsidP="00EC39E4">
      <w:pPr>
        <w:pStyle w:val="NormalArial"/>
      </w:pPr>
      <w:r w:rsidRPr="00EC39E4">
        <w:t>The service demonstrated it regularly reviewed staff performance, and goals were set by staff and action taken in response to staff performance. Staff explained how their performance was monitored through annual performance appraisals and discussed their most recent appraisal.</w:t>
      </w:r>
    </w:p>
    <w:p w14:paraId="17B55C3E" w14:textId="05086C5C"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46AE27B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F04FF06" w:rsidR="00FC045E" w:rsidRPr="00996FAF" w:rsidRDefault="002C37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908A278" w:rsidR="00FC045E" w:rsidRPr="00996FAF" w:rsidRDefault="002C37A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AE62E4F" w:rsidR="00FC045E" w:rsidRPr="00996FAF" w:rsidRDefault="002C37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19E2321" w:rsidR="00FC045E" w:rsidRPr="00996FAF" w:rsidRDefault="002C37A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41F6F35" w:rsidR="00FC045E" w:rsidRPr="00996FAF" w:rsidRDefault="002C37A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C39E4">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DB86E80" w14:textId="77777777" w:rsidR="00EC39E4" w:rsidRPr="00EC39E4" w:rsidRDefault="00EC39E4" w:rsidP="00EC39E4">
      <w:pPr>
        <w:pStyle w:val="NormalArial"/>
      </w:pPr>
      <w:r w:rsidRPr="00EC39E4">
        <w:t>Management described the ways in which consumers were encouraged to be engaged and involved in decisions regarding the delivery of care and services. A review of documentation by the Assessment Team showed the service actively sought feedback and input from consumers in the design and delivery of care and services.</w:t>
      </w:r>
    </w:p>
    <w:p w14:paraId="57740681" w14:textId="77777777" w:rsidR="00EC39E4" w:rsidRPr="00EC39E4" w:rsidRDefault="00EC39E4" w:rsidP="00EC39E4">
      <w:pPr>
        <w:pStyle w:val="NormalArial"/>
      </w:pPr>
      <w:r w:rsidRPr="00EC39E4">
        <w:t xml:space="preserve">The service demonstrated its governing body was actively involved in promoting a culture of safe, </w:t>
      </w:r>
      <w:proofErr w:type="gramStart"/>
      <w:r w:rsidRPr="00EC39E4">
        <w:t>inclusive</w:t>
      </w:r>
      <w:proofErr w:type="gramEnd"/>
      <w:r w:rsidRPr="00EC39E4">
        <w:t xml:space="preserve"> and quality care and services and was accountable for their delivery. Management explained the Board’s role in overseeing safe and quality care and services and provided examples of their feedback and direction on improving care and services.</w:t>
      </w:r>
    </w:p>
    <w:p w14:paraId="192A732F" w14:textId="77777777" w:rsidR="00EC39E4" w:rsidRPr="00EC39E4" w:rsidRDefault="00EC39E4" w:rsidP="00EC39E4">
      <w:pPr>
        <w:pStyle w:val="NormalArial"/>
      </w:pPr>
      <w:bookmarkStart w:id="1" w:name="_Hlk112158596"/>
      <w:r w:rsidRPr="00EC39E4">
        <w:t xml:space="preserve">There were organisation-wide governance systems which supported effective information management, continuous improvement, financial governance, workforce governance, regulatory </w:t>
      </w:r>
      <w:r w:rsidRPr="00EC39E4">
        <w:lastRenderedPageBreak/>
        <w:t>compliance and feedback and complaint management. Management demonstrated how the service effectively governed the workforce at the service and provided copies of policies regarding the monitoring of staff performance.</w:t>
      </w:r>
    </w:p>
    <w:p w14:paraId="0C919045" w14:textId="77777777" w:rsidR="00EC39E4" w:rsidRPr="00EC39E4" w:rsidRDefault="00EC39E4" w:rsidP="00EC39E4">
      <w:pPr>
        <w:pStyle w:val="NormalArial"/>
      </w:pPr>
      <w:r w:rsidRPr="00EC39E4">
        <w:t xml:space="preserve">Management and staff demonstrated an understanding of elder abuse and </w:t>
      </w:r>
      <w:proofErr w:type="gramStart"/>
      <w:r w:rsidRPr="00EC39E4">
        <w:t>neglect, and</w:t>
      </w:r>
      <w:proofErr w:type="gramEnd"/>
      <w:r w:rsidRPr="00EC39E4">
        <w:t xml:space="preserve"> described signs that would indicate abuse and neglect. The service provided policies and procedures to support risk management systems and practices.</w:t>
      </w:r>
    </w:p>
    <w:p w14:paraId="19E23B58" w14:textId="223777B8" w:rsidR="00117022" w:rsidRPr="00712752" w:rsidRDefault="00EC39E4" w:rsidP="00EC39E4">
      <w:pPr>
        <w:pStyle w:val="NormalArial"/>
      </w:pPr>
      <w:bookmarkStart w:id="2" w:name="_Hlk112161648"/>
      <w:bookmarkStart w:id="3" w:name="_Hlk125115834"/>
      <w:r w:rsidRPr="00EC39E4">
        <w:t>The service demonstrated it had a clinical governance framework and supporting policies in place which addressed antimicrobial stewardship, minimising the use of restraint and open disclosure.</w:t>
      </w:r>
      <w:bookmarkEnd w:id="2"/>
      <w:bookmarkEnd w:id="3"/>
      <w:r w:rsidRPr="00EC39E4">
        <w:t xml:space="preserve"> Staff outlined strategies to minimise the use of antibiotics, which aligned with the service's policy.</w:t>
      </w:r>
      <w:bookmarkEnd w:id="1"/>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66EE" w14:textId="77777777" w:rsidR="002C77AA" w:rsidRDefault="002C7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F39002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C77AA">
      <w:rPr>
        <w:rStyle w:val="FooterBold"/>
        <w:rFonts w:ascii="Arial" w:hAnsi="Arial"/>
        <w:b w:val="0"/>
      </w:rPr>
      <w:t>RFBI Goulburn Masonic Village</w:t>
    </w:r>
    <w:r w:rsidRPr="00DF37F2">
      <w:rPr>
        <w:rStyle w:val="FooterBold"/>
        <w:rFonts w:ascii="Arial" w:hAnsi="Arial"/>
        <w:b w:val="0"/>
      </w:rPr>
      <w:tab/>
      <w:t xml:space="preserve">RPT-ACC-0122 v3.0 </w:t>
    </w:r>
  </w:p>
  <w:p w14:paraId="0F3EFB61" w14:textId="62E5980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C77AA">
      <w:rPr>
        <w:rStyle w:val="FooterBold"/>
        <w:rFonts w:ascii="Arial" w:hAnsi="Arial"/>
        <w:b w:val="0"/>
      </w:rPr>
      <w:t>0433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4BF8CC9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EC39E4">
        <w:rPr>
          <w:rFonts w:ascii="Arial" w:hAnsi="Arial" w:cs="Arial"/>
          <w:color w:val="auto"/>
          <w:sz w:val="20"/>
          <w:szCs w:val="20"/>
        </w:rPr>
        <w:t>with section 40A</w:t>
      </w:r>
      <w:r w:rsidRPr="00EC39E4">
        <w:rPr>
          <w:rFonts w:ascii="Arial" w:hAnsi="Arial" w:cs="Arial"/>
          <w:b/>
          <w:color w:val="auto"/>
          <w:sz w:val="20"/>
          <w:szCs w:val="20"/>
        </w:rPr>
        <w:t xml:space="preserve"> </w:t>
      </w:r>
      <w:r w:rsidRPr="00EC39E4">
        <w:rPr>
          <w:rFonts w:ascii="Arial" w:hAnsi="Arial" w:cs="Arial"/>
          <w:color w:val="auto"/>
          <w:sz w:val="20"/>
          <w:szCs w:val="20"/>
        </w:rPr>
        <w:t xml:space="preserve">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0DF25" w14:textId="77777777" w:rsidR="002C77AA" w:rsidRDefault="002C77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5C8B"/>
    <w:rsid w:val="00127C68"/>
    <w:rsid w:val="00145B1C"/>
    <w:rsid w:val="00187B0B"/>
    <w:rsid w:val="001A5684"/>
    <w:rsid w:val="00262C0B"/>
    <w:rsid w:val="002B0884"/>
    <w:rsid w:val="002B0C90"/>
    <w:rsid w:val="002C77AA"/>
    <w:rsid w:val="002F2C7C"/>
    <w:rsid w:val="002F49A8"/>
    <w:rsid w:val="00310BB7"/>
    <w:rsid w:val="00334B7D"/>
    <w:rsid w:val="003574D0"/>
    <w:rsid w:val="0036130C"/>
    <w:rsid w:val="003B1763"/>
    <w:rsid w:val="004A13BF"/>
    <w:rsid w:val="00511423"/>
    <w:rsid w:val="00550022"/>
    <w:rsid w:val="005D23EC"/>
    <w:rsid w:val="00602258"/>
    <w:rsid w:val="0061226B"/>
    <w:rsid w:val="00641383"/>
    <w:rsid w:val="007027C7"/>
    <w:rsid w:val="00712752"/>
    <w:rsid w:val="00723614"/>
    <w:rsid w:val="0075021E"/>
    <w:rsid w:val="007A23F4"/>
    <w:rsid w:val="008174C2"/>
    <w:rsid w:val="00832C62"/>
    <w:rsid w:val="0087700C"/>
    <w:rsid w:val="008E777B"/>
    <w:rsid w:val="008F61E9"/>
    <w:rsid w:val="00996FAF"/>
    <w:rsid w:val="009A2558"/>
    <w:rsid w:val="00A21758"/>
    <w:rsid w:val="00B31E03"/>
    <w:rsid w:val="00B53F7A"/>
    <w:rsid w:val="00BD2E0F"/>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EC39E4"/>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RFBI Goulburn Masonic Village</Home>
    <Signed xmlns="a8338b6e-77a6-4851-82b6-98166143ffdd" xsi:nil="true"/>
    <Uploaded xmlns="a8338b6e-77a6-4851-82b6-98166143ffdd">true</Uploaded>
    <Management_x0020_Company xmlns="a8338b6e-77a6-4851-82b6-98166143ffdd" xsi:nil="true"/>
    <Doc_x0020_Date xmlns="a8338b6e-77a6-4851-82b6-98166143ffdd">2023-02-14T03:35:15+00:00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634499AB-7CF4-DC11-AD41-005056922186</Home_x0020_ID>
    <State xmlns="a8338b6e-77a6-4851-82b6-98166143ffdd" xsi:nil="true"/>
    <Doc_x0020_Sent_Received_x0020_Date xmlns="a8338b6e-77a6-4851-82b6-98166143ffdd">2023-02-14T00:00:00+00:00</Doc_x0020_Sent_Received_x0020_Date>
    <Activity_x0020_ID xmlns="a8338b6e-77a6-4851-82b6-98166143ffdd">878F24B4-97BE-EB11-AC89-005056922186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8E2FAC7D-07FC-4CD2-BE96-FB3D80BA2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3512</Words>
  <Characters>20019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2023-03-28T02:18:00Z</dcterms:created>
  <dcterms:modified xsi:type="dcterms:W3CDTF">2023-03-28T02:18:00Z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