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9C9E3" w14:textId="77777777" w:rsidR="003A5942" w:rsidRPr="002C3EBF" w:rsidRDefault="003A5942" w:rsidP="003A594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53B6077" wp14:editId="71F06EF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8517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52F66A" w14:textId="77777777" w:rsidR="003A5942" w:rsidRDefault="003A5942" w:rsidP="003A59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C4066A" w14:textId="77777777" w:rsidR="003A5942" w:rsidRDefault="003A5942" w:rsidP="003A59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36FC67" w14:textId="77777777" w:rsidR="003A5942" w:rsidRPr="002C3EBF" w:rsidRDefault="003A5942" w:rsidP="003A59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5942" w14:paraId="4187D835" w14:textId="77777777" w:rsidTr="008F581E">
        <w:tc>
          <w:tcPr>
            <w:cnfStyle w:val="001000000000" w:firstRow="0" w:lastRow="0" w:firstColumn="1" w:lastColumn="0" w:oddVBand="0" w:evenVBand="0" w:oddHBand="0" w:evenHBand="0" w:firstRowFirstColumn="0" w:firstRowLastColumn="0" w:lastRowFirstColumn="0" w:lastRowLastColumn="0"/>
            <w:tcW w:w="3227" w:type="dxa"/>
          </w:tcPr>
          <w:p w14:paraId="457DEAD6" w14:textId="77777777" w:rsidR="003A5942" w:rsidRPr="00996FAF" w:rsidRDefault="003A5942" w:rsidP="008F581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A6F168" w14:textId="77777777" w:rsidR="003A5942" w:rsidRPr="00996FAF" w:rsidRDefault="003A5942"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Ritcher</w:t>
            </w:r>
            <w:proofErr w:type="spellEnd"/>
            <w:r w:rsidRPr="00996FAF">
              <w:rPr>
                <w:rFonts w:ascii="Arial" w:hAnsi="Arial" w:cs="Arial"/>
                <w:color w:val="auto"/>
              </w:rPr>
              <w:t xml:space="preserve"> Lodge</w:t>
            </w:r>
          </w:p>
        </w:tc>
      </w:tr>
      <w:tr w:rsidR="003A5942" w14:paraId="435E2029"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E304A" w14:textId="77777777" w:rsidR="003A5942" w:rsidRPr="00996FAF" w:rsidRDefault="003A5942" w:rsidP="008F581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0F41D9" w14:textId="77777777" w:rsidR="003A5942" w:rsidRPr="00996FAF" w:rsidRDefault="003A5942" w:rsidP="008F5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480-482 Guildford Road</w:t>
            </w:r>
            <w:r w:rsidRPr="00602258">
              <w:rPr>
                <w:rFonts w:ascii="Arial" w:hAnsi="Arial" w:cs="Arial"/>
                <w:color w:val="auto"/>
              </w:rPr>
              <w:t xml:space="preserve"> BAYSWATER WA 6053</w:t>
            </w:r>
          </w:p>
        </w:tc>
      </w:tr>
      <w:tr w:rsidR="003A5942" w14:paraId="351EEC7D" w14:textId="77777777" w:rsidTr="008F58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4A854" w14:textId="77777777" w:rsidR="003A5942" w:rsidRPr="00996FAF" w:rsidRDefault="003A5942" w:rsidP="008F581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BA536B" w14:textId="77777777" w:rsidR="003A5942" w:rsidRPr="00996FAF" w:rsidRDefault="003A5942"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7116</w:t>
            </w:r>
          </w:p>
        </w:tc>
      </w:tr>
      <w:tr w:rsidR="003A5942" w14:paraId="221E6D27"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634F39" w14:textId="77777777" w:rsidR="003A5942" w:rsidRPr="00996FAF" w:rsidRDefault="003A5942" w:rsidP="008F581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E3396A" w14:textId="77777777" w:rsidR="003A5942" w:rsidRPr="00996FAF" w:rsidRDefault="003A5942" w:rsidP="008F5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Alinea Inc.</w:t>
            </w:r>
          </w:p>
        </w:tc>
      </w:tr>
      <w:tr w:rsidR="003A5942" w14:paraId="28FC6EFC" w14:textId="77777777" w:rsidTr="008F58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E3C40" w14:textId="77777777" w:rsidR="003A5942" w:rsidRPr="00996FAF" w:rsidRDefault="003A5942" w:rsidP="008F581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6A16E0" w14:textId="77777777" w:rsidR="003A5942" w:rsidRPr="00996FAF" w:rsidRDefault="003A5942"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A5942" w14:paraId="1F976171"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A8AB1" w14:textId="77777777" w:rsidR="003A5942" w:rsidRPr="00996FAF" w:rsidRDefault="003A5942" w:rsidP="008F581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E79DA4" w14:textId="77777777" w:rsidR="003A5942" w:rsidRPr="00996FAF" w:rsidRDefault="003A5942" w:rsidP="008F5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4 May 2023</w:t>
            </w:r>
          </w:p>
        </w:tc>
      </w:tr>
      <w:tr w:rsidR="003A5942" w14:paraId="4B5F6AEA" w14:textId="77777777" w:rsidTr="008F58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81DCC2" w14:textId="77777777" w:rsidR="003A5942" w:rsidRPr="00996FAF" w:rsidRDefault="003A5942" w:rsidP="008F581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FEB480" w14:textId="77777777" w:rsidR="003A5942" w:rsidRPr="00996FAF" w:rsidRDefault="003A5942"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14F">
              <w:rPr>
                <w:rFonts w:ascii="Arial" w:hAnsi="Arial" w:cs="Arial"/>
              </w:rPr>
              <w:t>2</w:t>
            </w:r>
            <w:r>
              <w:rPr>
                <w:rFonts w:ascii="Arial" w:hAnsi="Arial" w:cs="Arial"/>
              </w:rPr>
              <w:t>7</w:t>
            </w:r>
            <w:r w:rsidRPr="0038214F">
              <w:rPr>
                <w:rFonts w:ascii="Arial" w:hAnsi="Arial" w:cs="Arial"/>
              </w:rPr>
              <w:t xml:space="preserve"> June 2023</w:t>
            </w:r>
          </w:p>
        </w:tc>
      </w:tr>
    </w:tbl>
    <w:bookmarkEnd w:id="0"/>
    <w:p w14:paraId="269579BD" w14:textId="77777777" w:rsidR="003A5942" w:rsidRPr="00996FAF" w:rsidRDefault="003A5942" w:rsidP="003A594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6BFC42" w14:textId="77777777" w:rsidR="003A5942" w:rsidRPr="00996FAF" w:rsidRDefault="003A5942" w:rsidP="003A59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CB95D72" w14:textId="77777777" w:rsidR="003A5942" w:rsidRPr="00996FAF" w:rsidRDefault="003A5942" w:rsidP="003A5942">
      <w:pPr>
        <w:pStyle w:val="NormalArial"/>
      </w:pPr>
      <w:r w:rsidRPr="00996FAF">
        <w:t xml:space="preserve">This performance report for </w:t>
      </w:r>
      <w:proofErr w:type="spellStart"/>
      <w:r w:rsidRPr="00996FAF">
        <w:rPr>
          <w:color w:val="auto"/>
        </w:rPr>
        <w:t>Ritcher</w:t>
      </w:r>
      <w:proofErr w:type="spellEnd"/>
      <w:r w:rsidRPr="00996FAF">
        <w:rPr>
          <w:color w:val="auto"/>
        </w:rPr>
        <w:t xml:space="preserve"> Lodge (</w:t>
      </w:r>
      <w:r w:rsidRPr="00996FAF">
        <w:rPr>
          <w:b/>
          <w:color w:val="auto"/>
        </w:rPr>
        <w:t>the service</w:t>
      </w:r>
      <w:r w:rsidRPr="00996FAF">
        <w:rPr>
          <w:color w:val="auto"/>
        </w:rPr>
        <w:t>) has been prepared by</w:t>
      </w:r>
      <w:r>
        <w:rPr>
          <w:color w:val="auto"/>
        </w:rPr>
        <w:t xml:space="preserve"> M </w:t>
      </w:r>
      <w:proofErr w:type="spellStart"/>
      <w:r>
        <w:rPr>
          <w:color w:val="auto"/>
        </w:rPr>
        <w:t>Dubovinsky</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E42C6B6" w14:textId="77777777" w:rsidR="003A5942" w:rsidRPr="00996FAF" w:rsidRDefault="003A5942" w:rsidP="003A59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CE2E54" w14:textId="77777777" w:rsidR="003A5942" w:rsidRPr="00996FAF" w:rsidRDefault="003A5942" w:rsidP="003A5942">
      <w:pPr>
        <w:pStyle w:val="Heading1"/>
        <w:spacing w:before="240" w:after="240" w:line="22" w:lineRule="atLeast"/>
        <w:rPr>
          <w:rFonts w:ascii="Arial" w:hAnsi="Arial" w:cs="Arial"/>
        </w:rPr>
      </w:pPr>
      <w:r w:rsidRPr="00996FAF">
        <w:rPr>
          <w:rFonts w:ascii="Arial" w:hAnsi="Arial" w:cs="Arial"/>
        </w:rPr>
        <w:t>Material relied on</w:t>
      </w:r>
    </w:p>
    <w:p w14:paraId="0AD409E3" w14:textId="77777777" w:rsidR="003A5942" w:rsidRPr="00996FAF" w:rsidRDefault="003A5942" w:rsidP="003A5942">
      <w:pPr>
        <w:pStyle w:val="NormalArial"/>
      </w:pPr>
      <w:r w:rsidRPr="00996FAF">
        <w:t>The following information has been considered in preparing the performance report:</w:t>
      </w:r>
    </w:p>
    <w:p w14:paraId="038BF3E1" w14:textId="77777777" w:rsidR="003A5942" w:rsidRPr="0038214F" w:rsidRDefault="003A5942" w:rsidP="003A5942">
      <w:pPr>
        <w:pStyle w:val="ListParagraph"/>
        <w:numPr>
          <w:ilvl w:val="0"/>
          <w:numId w:val="2"/>
        </w:numPr>
        <w:spacing w:line="240" w:lineRule="atLeast"/>
        <w:ind w:left="357" w:hanging="357"/>
        <w:contextualSpacing w:val="0"/>
        <w:rPr>
          <w:rFonts w:ascii="Arial" w:hAnsi="Arial" w:cs="Arial"/>
        </w:rPr>
      </w:pPr>
      <w:r w:rsidRPr="0038214F">
        <w:rPr>
          <w:rFonts w:ascii="Arial" w:hAnsi="Arial" w:cs="Arial"/>
        </w:rPr>
        <w:t xml:space="preserve">the </w:t>
      </w:r>
      <w:r>
        <w:rPr>
          <w:rFonts w:ascii="Arial" w:hAnsi="Arial" w:cs="Arial"/>
        </w:rPr>
        <w:t>A</w:t>
      </w:r>
      <w:r w:rsidRPr="0038214F">
        <w:rPr>
          <w:rFonts w:ascii="Arial" w:hAnsi="Arial" w:cs="Arial"/>
        </w:rPr>
        <w:t xml:space="preserve">ssessment </w:t>
      </w:r>
      <w:r>
        <w:rPr>
          <w:rFonts w:ascii="Arial" w:hAnsi="Arial" w:cs="Arial"/>
        </w:rPr>
        <w:t>T</w:t>
      </w:r>
      <w:r w:rsidRPr="0038214F">
        <w:rPr>
          <w:rFonts w:ascii="Arial" w:hAnsi="Arial" w:cs="Arial"/>
        </w:rPr>
        <w:t>eam’s report for the Site Audit; the Site Audit report was informed by a site assessment, observations at the service, review of documents and interviews with staff, consumers/</w:t>
      </w:r>
      <w:proofErr w:type="gramStart"/>
      <w:r w:rsidRPr="0038214F">
        <w:rPr>
          <w:rFonts w:ascii="Arial" w:hAnsi="Arial" w:cs="Arial"/>
        </w:rPr>
        <w:t>representatives</w:t>
      </w:r>
      <w:proofErr w:type="gramEnd"/>
      <w:r w:rsidRPr="0038214F">
        <w:rPr>
          <w:rFonts w:ascii="Arial" w:hAnsi="Arial" w:cs="Arial"/>
        </w:rPr>
        <w:t xml:space="preserve"> and others</w:t>
      </w:r>
      <w:r>
        <w:rPr>
          <w:rFonts w:ascii="Arial" w:hAnsi="Arial" w:cs="Arial"/>
        </w:rPr>
        <w:t>; and</w:t>
      </w:r>
    </w:p>
    <w:p w14:paraId="2B17AADF" w14:textId="77777777" w:rsidR="003A5942" w:rsidRPr="00BA6954" w:rsidRDefault="003A5942" w:rsidP="003A5942">
      <w:pPr>
        <w:pStyle w:val="ListParagraph"/>
        <w:numPr>
          <w:ilvl w:val="0"/>
          <w:numId w:val="2"/>
        </w:numPr>
        <w:spacing w:after="100" w:afterAutospacing="1" w:line="240" w:lineRule="atLeast"/>
        <w:ind w:left="357" w:hanging="357"/>
        <w:contextualSpacing w:val="0"/>
        <w:rPr>
          <w:rFonts w:ascii="Arial" w:hAnsi="Arial" w:cs="Arial"/>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sidRPr="00BA6954">
        <w:rPr>
          <w:rFonts w:ascii="Arial" w:hAnsi="Arial" w:cs="Arial"/>
        </w:rPr>
        <w:t>on 1 June 2023</w:t>
      </w:r>
      <w:r>
        <w:rPr>
          <w:rFonts w:ascii="Arial" w:hAnsi="Arial" w:cs="Arial"/>
        </w:rPr>
        <w:t>.</w:t>
      </w:r>
    </w:p>
    <w:p w14:paraId="46030654" w14:textId="77777777" w:rsidR="003A5942" w:rsidRPr="0038214F" w:rsidRDefault="003A5942" w:rsidP="003A5942">
      <w:pPr>
        <w:spacing w:line="22" w:lineRule="atLeast"/>
        <w:ind w:left="357"/>
        <w:rPr>
          <w:rFonts w:ascii="Arial" w:hAnsi="Arial" w:cs="Arial"/>
        </w:rPr>
      </w:pPr>
      <w:r w:rsidRPr="0038214F">
        <w:rPr>
          <w:rFonts w:ascii="Arial" w:hAnsi="Arial" w:cs="Arial"/>
        </w:rPr>
        <w:br w:type="page"/>
      </w:r>
    </w:p>
    <w:p w14:paraId="7D168BC5" w14:textId="77777777" w:rsidR="003A5942" w:rsidRPr="00996FAF" w:rsidRDefault="003A5942" w:rsidP="003A59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5942" w14:paraId="0A6E78D6" w14:textId="77777777" w:rsidTr="008F58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FCFACD" w14:textId="77777777" w:rsidR="003A5942" w:rsidRPr="00996FAF" w:rsidRDefault="003A5942" w:rsidP="008F581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82E7C96" w14:textId="77777777" w:rsidR="003A5942" w:rsidRPr="00996FAF" w:rsidRDefault="00364AF3" w:rsidP="008F581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F3E16CE6DB0488AB257446952A08A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rPr>
                  <w:t>Compliant</w:t>
                </w:r>
              </w:sdtContent>
            </w:sdt>
          </w:p>
        </w:tc>
      </w:tr>
      <w:tr w:rsidR="003A5942" w14:paraId="5E20F790" w14:textId="77777777" w:rsidTr="008F5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1E6443" w14:textId="77777777" w:rsidR="003A5942" w:rsidRPr="00996FAF" w:rsidRDefault="003A5942" w:rsidP="008F581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7F932DB" w14:textId="77777777" w:rsidR="003A5942" w:rsidRPr="00996FAF" w:rsidRDefault="00364AF3"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7DEF31C1F3E43A6A9E1BB109F3EBC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b/>
                  </w:rPr>
                  <w:t>Compliant</w:t>
                </w:r>
              </w:sdtContent>
            </w:sdt>
            <w:r w:rsidR="003A5942" w:rsidRPr="00996FAF">
              <w:rPr>
                <w:rFonts w:ascii="Arial" w:hAnsi="Arial" w:cs="Arial"/>
                <w:b/>
              </w:rPr>
              <w:t xml:space="preserve"> </w:t>
            </w:r>
          </w:p>
        </w:tc>
      </w:tr>
      <w:tr w:rsidR="003A5942" w14:paraId="5E89F30D" w14:textId="77777777" w:rsidTr="008F58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C640C1" w14:textId="77777777" w:rsidR="003A5942" w:rsidRPr="00996FAF" w:rsidRDefault="003A5942" w:rsidP="008F581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AF061B" w14:textId="77777777" w:rsidR="003A5942" w:rsidRPr="00996FAF" w:rsidRDefault="00364AF3" w:rsidP="008F5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4705D8C4C364EBC8C7DBB51B592D1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b/>
                  </w:rPr>
                  <w:t>Compliant</w:t>
                </w:r>
              </w:sdtContent>
            </w:sdt>
            <w:r w:rsidR="003A5942" w:rsidRPr="00996FAF">
              <w:rPr>
                <w:rFonts w:ascii="Arial" w:hAnsi="Arial" w:cs="Arial"/>
                <w:b/>
              </w:rPr>
              <w:t xml:space="preserve"> </w:t>
            </w:r>
          </w:p>
        </w:tc>
      </w:tr>
      <w:tr w:rsidR="003A5942" w14:paraId="6D5F05C9" w14:textId="77777777" w:rsidTr="008F5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E313B" w14:textId="77777777" w:rsidR="003A5942" w:rsidRPr="00996FAF" w:rsidRDefault="003A5942" w:rsidP="008F581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F399C6" w14:textId="77777777" w:rsidR="003A5942" w:rsidRPr="00996FAF" w:rsidRDefault="00364AF3"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D09AF05F0DE4AF4930539FF7FBAA4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b/>
                  </w:rPr>
                  <w:t>Compliant</w:t>
                </w:r>
              </w:sdtContent>
            </w:sdt>
            <w:r w:rsidR="003A5942" w:rsidRPr="00996FAF">
              <w:rPr>
                <w:rFonts w:ascii="Arial" w:hAnsi="Arial" w:cs="Arial"/>
                <w:b/>
              </w:rPr>
              <w:t xml:space="preserve"> </w:t>
            </w:r>
          </w:p>
        </w:tc>
      </w:tr>
      <w:tr w:rsidR="003A5942" w14:paraId="76DFB07D" w14:textId="77777777" w:rsidTr="008F58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6DED72" w14:textId="77777777" w:rsidR="003A5942" w:rsidRPr="00996FAF" w:rsidRDefault="003A5942" w:rsidP="008F581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3B3151" w14:textId="77777777" w:rsidR="003A5942" w:rsidRPr="00996FAF" w:rsidRDefault="00364AF3" w:rsidP="008F5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F83EF9C4CB041099903FC254E0615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b/>
                  </w:rPr>
                  <w:t>Compliant</w:t>
                </w:r>
              </w:sdtContent>
            </w:sdt>
            <w:r w:rsidR="003A5942" w:rsidRPr="00996FAF">
              <w:rPr>
                <w:rFonts w:ascii="Arial" w:hAnsi="Arial" w:cs="Arial"/>
                <w:b/>
              </w:rPr>
              <w:t xml:space="preserve"> </w:t>
            </w:r>
          </w:p>
        </w:tc>
      </w:tr>
      <w:tr w:rsidR="003A5942" w14:paraId="761748FD" w14:textId="77777777" w:rsidTr="008F5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8290DC" w14:textId="77777777" w:rsidR="003A5942" w:rsidRPr="00996FAF" w:rsidRDefault="003A5942" w:rsidP="008F581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FC4606" w14:textId="77777777" w:rsidR="003A5942" w:rsidRPr="00996FAF" w:rsidRDefault="00364AF3"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8027D7CF79E41609CA1A5B21E57FF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b/>
                  </w:rPr>
                  <w:t>Compliant</w:t>
                </w:r>
              </w:sdtContent>
            </w:sdt>
            <w:r w:rsidR="003A5942" w:rsidRPr="00996FAF">
              <w:rPr>
                <w:rFonts w:ascii="Arial" w:hAnsi="Arial" w:cs="Arial"/>
                <w:b/>
              </w:rPr>
              <w:t xml:space="preserve"> </w:t>
            </w:r>
          </w:p>
        </w:tc>
      </w:tr>
      <w:tr w:rsidR="003A5942" w14:paraId="7C4E1C87" w14:textId="77777777" w:rsidTr="008F58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81901" w14:textId="77777777" w:rsidR="003A5942" w:rsidRPr="00996FAF" w:rsidRDefault="003A5942" w:rsidP="008F581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C42863" w14:textId="77777777" w:rsidR="003A5942" w:rsidRPr="00996FAF" w:rsidRDefault="00364AF3" w:rsidP="008F581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9E9C19995D04C9FA663BD6B6B936D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b/>
                  </w:rPr>
                  <w:t>Compliant</w:t>
                </w:r>
              </w:sdtContent>
            </w:sdt>
            <w:r w:rsidR="003A5942" w:rsidRPr="00996FAF">
              <w:rPr>
                <w:rFonts w:ascii="Arial" w:hAnsi="Arial" w:cs="Arial"/>
                <w:b/>
              </w:rPr>
              <w:t xml:space="preserve"> </w:t>
            </w:r>
          </w:p>
        </w:tc>
      </w:tr>
      <w:tr w:rsidR="003A5942" w14:paraId="559AF88F" w14:textId="77777777" w:rsidTr="008F58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95A95" w14:textId="77777777" w:rsidR="003A5942" w:rsidRPr="00996FAF" w:rsidRDefault="003A5942" w:rsidP="008F581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04E391" w14:textId="77777777" w:rsidR="003A5942" w:rsidRPr="00996FAF" w:rsidRDefault="00364AF3" w:rsidP="008F581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7332B74B9B94DFC830AB6C19D9FD7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5942">
                  <w:rPr>
                    <w:rFonts w:ascii="Arial" w:hAnsi="Arial" w:cs="Arial"/>
                    <w:b/>
                  </w:rPr>
                  <w:t>Compliant</w:t>
                </w:r>
              </w:sdtContent>
            </w:sdt>
            <w:r w:rsidR="003A5942" w:rsidRPr="00996FAF">
              <w:rPr>
                <w:rFonts w:ascii="Arial" w:hAnsi="Arial" w:cs="Arial"/>
                <w:b/>
              </w:rPr>
              <w:t xml:space="preserve"> </w:t>
            </w:r>
          </w:p>
        </w:tc>
      </w:tr>
    </w:tbl>
    <w:p w14:paraId="353E5958" w14:textId="77777777" w:rsidR="003A5942" w:rsidRPr="00996FAF" w:rsidRDefault="003A5942" w:rsidP="003A59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F6652E" w14:textId="77777777" w:rsidR="003A5942" w:rsidRPr="00996FAF" w:rsidRDefault="003A5942" w:rsidP="003A5942">
      <w:pPr>
        <w:pStyle w:val="Heading1"/>
        <w:spacing w:before="0" w:after="240" w:line="22" w:lineRule="atLeast"/>
        <w:rPr>
          <w:rFonts w:ascii="Arial" w:hAnsi="Arial" w:cs="Arial"/>
        </w:rPr>
      </w:pPr>
      <w:r w:rsidRPr="00996FAF">
        <w:rPr>
          <w:rFonts w:ascii="Arial" w:hAnsi="Arial" w:cs="Arial"/>
        </w:rPr>
        <w:t>Areas for improvement</w:t>
      </w:r>
    </w:p>
    <w:p w14:paraId="0E9451E2" w14:textId="77777777" w:rsidR="003A5942" w:rsidRPr="00996FAF" w:rsidRDefault="003A5942" w:rsidP="003A594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B15F91B" w14:textId="77777777" w:rsidR="003A5942" w:rsidRPr="0062590C" w:rsidRDefault="003A5942" w:rsidP="003A5942">
      <w:pPr>
        <w:pStyle w:val="NormalArial"/>
        <w:rPr>
          <w:color w:val="FF0000"/>
        </w:rPr>
      </w:pPr>
      <w:r w:rsidRPr="0062590C">
        <w:rPr>
          <w:color w:val="FF0000"/>
        </w:rPr>
        <w:br w:type="page"/>
      </w:r>
    </w:p>
    <w:p w14:paraId="45026EE1"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A5942" w14:paraId="6D9FB17A"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9648123" w14:textId="77777777" w:rsidR="003A5942" w:rsidRPr="00550022" w:rsidRDefault="003A5942" w:rsidP="008F581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FBAD58F"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3D4AB282"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89021" w14:textId="77777777" w:rsidR="003A5942" w:rsidRPr="00996FAF" w:rsidRDefault="003A5942" w:rsidP="008F581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06E10BD"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984F8D4"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127DF881C2C44AB898B1EE8BA60890C"/>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p>
        </w:tc>
      </w:tr>
      <w:tr w:rsidR="003A5942" w14:paraId="0A57C8F7"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F08BA"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6EED02A"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2B4BA32"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635E2B698844839A7228F47B6AA49E6"/>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19FF2984"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55311"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109AE1"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126C32" w14:textId="77777777" w:rsidR="003A5942" w:rsidRPr="00996FAF" w:rsidRDefault="003A5942" w:rsidP="008F58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CDBEC9" w14:textId="77777777" w:rsidR="003A5942" w:rsidRPr="00996FAF" w:rsidRDefault="003A5942" w:rsidP="008F58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61D1DBB" w14:textId="77777777" w:rsidR="003A5942" w:rsidRPr="00996FAF" w:rsidRDefault="003A5942" w:rsidP="008F581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0A5A4F" w14:textId="77777777" w:rsidR="003A5942" w:rsidRPr="00996FAF" w:rsidRDefault="003A5942" w:rsidP="008F581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6377E91"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13417A3D45643DBA4A8A8D45A1A6A9C"/>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1AD4FD03"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86034"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BF8E06"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4B83BA5" w14:textId="77777777" w:rsidR="003A5942" w:rsidRPr="00996FAF" w:rsidRDefault="00364AF3" w:rsidP="008F5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5F8FDEC33404B1381DE0B4A1F4EE00E"/>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3AF944A4"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B2E48"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2B8A52" w14:textId="77777777" w:rsidR="003A5942" w:rsidRPr="00996FAF" w:rsidRDefault="003A5942" w:rsidP="008F581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36669E4"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84313E67D314A17BD47A2DE2C646A38"/>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6DDE4D58"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B2850"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D64BA6"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320D6D4"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69F617A5B1B4161A0C416E97EF29556"/>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bl>
    <w:p w14:paraId="044A0A01" w14:textId="77777777" w:rsidR="003A5942" w:rsidRDefault="003A5942" w:rsidP="003A5942">
      <w:pPr>
        <w:pStyle w:val="Heading20"/>
      </w:pPr>
      <w:r w:rsidRPr="00996FAF">
        <w:t>Findings</w:t>
      </w:r>
    </w:p>
    <w:p w14:paraId="276E8488" w14:textId="77777777" w:rsidR="003A5942" w:rsidRPr="00E71F92" w:rsidRDefault="003A5942" w:rsidP="003A5942">
      <w:pPr>
        <w:pStyle w:val="NormalArial"/>
        <w:rPr>
          <w:rFonts w:eastAsia="Arial"/>
          <w:color w:val="auto"/>
        </w:rPr>
      </w:pPr>
      <w:r>
        <w:t xml:space="preserve">Consumers and representatives interviewed said staff treat consumers with dignity and respect. Staff stated they complete consumers’ life story and preferences to ensure consumers’ cultural needs are identified and met. Staff were observed to treat consumers with dignity and respect, and lifestyle staff described how they consider consumers’ cultural diversity as part of their role. </w:t>
      </w:r>
    </w:p>
    <w:p w14:paraId="55DF29C6" w14:textId="77777777" w:rsidR="003A5942" w:rsidRPr="008B099D" w:rsidRDefault="003A5942" w:rsidP="003A5942">
      <w:pPr>
        <w:pStyle w:val="NormalArial"/>
        <w:rPr>
          <w:rFonts w:eastAsia="Arial"/>
          <w:b/>
          <w:bCs/>
        </w:rPr>
      </w:pPr>
      <w:r w:rsidRPr="00360D4F">
        <w:rPr>
          <w:rFonts w:eastAsia="Arial"/>
          <w:color w:val="auto"/>
        </w:rPr>
        <w:t>Care and services are culturally safe</w:t>
      </w:r>
      <w:r>
        <w:rPr>
          <w:rFonts w:eastAsia="Arial"/>
          <w:color w:val="auto"/>
        </w:rPr>
        <w:t xml:space="preserve">, with consumers stating the care and services received respected their preferences. Staff described the culture of individual consumers, in particular places of birth and how this influenced their cultural safety. All care files sampled </w:t>
      </w:r>
      <w:r w:rsidRPr="008B099D">
        <w:rPr>
          <w:rFonts w:eastAsia="Arial"/>
        </w:rPr>
        <w:t xml:space="preserve">contained information on consumers’ social history and life history to support cultural safety. </w:t>
      </w:r>
    </w:p>
    <w:p w14:paraId="6D527EFF" w14:textId="77777777" w:rsidR="003A5942" w:rsidRPr="008B099D" w:rsidRDefault="003A5942" w:rsidP="003A5942">
      <w:pPr>
        <w:pStyle w:val="NormalArial"/>
        <w:rPr>
          <w:rFonts w:eastAsia="Arial"/>
        </w:rPr>
      </w:pPr>
      <w:r w:rsidRPr="008B099D">
        <w:rPr>
          <w:rFonts w:eastAsia="Arial"/>
        </w:rPr>
        <w:t>Consumers are supported to exercise choice and independence</w:t>
      </w:r>
      <w:r>
        <w:rPr>
          <w:rFonts w:eastAsia="Arial"/>
        </w:rPr>
        <w:t>,</w:t>
      </w:r>
      <w:r w:rsidRPr="008B099D">
        <w:rPr>
          <w:rFonts w:eastAsia="Arial"/>
        </w:rPr>
        <w:t xml:space="preserve"> with consumers stating they are supported in decision making. Staff described how they support consumers to maintain </w:t>
      </w:r>
      <w:r>
        <w:rPr>
          <w:rFonts w:eastAsia="Arial"/>
        </w:rPr>
        <w:t xml:space="preserve">and develop new </w:t>
      </w:r>
      <w:r w:rsidRPr="008B099D">
        <w:rPr>
          <w:rFonts w:eastAsia="Arial"/>
        </w:rPr>
        <w:t>relationship</w:t>
      </w:r>
      <w:r>
        <w:rPr>
          <w:rFonts w:eastAsia="Arial"/>
        </w:rPr>
        <w:t>s</w:t>
      </w:r>
      <w:r w:rsidRPr="008B099D">
        <w:rPr>
          <w:rFonts w:eastAsia="Arial"/>
        </w:rPr>
        <w:t xml:space="preserve">. Processes support the identification of </w:t>
      </w:r>
      <w:r>
        <w:rPr>
          <w:rFonts w:eastAsia="Arial"/>
        </w:rPr>
        <w:t xml:space="preserve">the consumer’s </w:t>
      </w:r>
      <w:r w:rsidRPr="008B099D">
        <w:rPr>
          <w:rFonts w:eastAsia="Arial"/>
        </w:rPr>
        <w:t>Enduring Power of Attorney (EPA)</w:t>
      </w:r>
      <w:r>
        <w:rPr>
          <w:rFonts w:eastAsia="Arial"/>
        </w:rPr>
        <w:t>,</w:t>
      </w:r>
      <w:r w:rsidRPr="008B099D">
        <w:rPr>
          <w:rFonts w:eastAsia="Arial"/>
        </w:rPr>
        <w:t xml:space="preserve"> where required</w:t>
      </w:r>
      <w:r>
        <w:rPr>
          <w:rFonts w:eastAsia="Arial"/>
        </w:rPr>
        <w:t>, and EPAs are involved in decision making</w:t>
      </w:r>
      <w:r w:rsidRPr="008B099D">
        <w:rPr>
          <w:rFonts w:eastAsia="Arial"/>
        </w:rPr>
        <w:t xml:space="preserve">. </w:t>
      </w:r>
      <w:r>
        <w:rPr>
          <w:rFonts w:eastAsia="Arial"/>
        </w:rPr>
        <w:t xml:space="preserve">Care planning documentation showed consumers are supported to exercise choice and had their preferences recorded. </w:t>
      </w:r>
    </w:p>
    <w:p w14:paraId="10DEF653" w14:textId="77777777" w:rsidR="003A5942" w:rsidRPr="00340E4C" w:rsidRDefault="003A5942" w:rsidP="003A5942">
      <w:pPr>
        <w:pStyle w:val="NormalArial"/>
        <w:rPr>
          <w:rFonts w:eastAsia="Arial"/>
        </w:rPr>
      </w:pPr>
      <w:r w:rsidRPr="003C2B58">
        <w:rPr>
          <w:rFonts w:eastAsia="Arial"/>
        </w:rPr>
        <w:t xml:space="preserve">Consumers confirmed they are supported to take risks to enable them to live the life they choose. </w:t>
      </w:r>
      <w:r w:rsidRPr="00FA2750">
        <w:rPr>
          <w:rFonts w:eastAsia="Arial"/>
        </w:rPr>
        <w:t xml:space="preserve">Policies and procedures support the identification of risk. Where a consumer has chosen </w:t>
      </w:r>
      <w:r w:rsidRPr="00816947">
        <w:rPr>
          <w:rFonts w:eastAsia="Arial"/>
        </w:rPr>
        <w:t xml:space="preserve">to engage in an activity </w:t>
      </w:r>
      <w:r>
        <w:rPr>
          <w:rFonts w:eastAsia="Arial"/>
        </w:rPr>
        <w:t xml:space="preserve">involving </w:t>
      </w:r>
      <w:r w:rsidRPr="00816947">
        <w:rPr>
          <w:rFonts w:eastAsia="Arial"/>
        </w:rPr>
        <w:t xml:space="preserve">risk, appropriate consultation and risk mitigation </w:t>
      </w:r>
      <w:r w:rsidRPr="00816947">
        <w:rPr>
          <w:rFonts w:eastAsia="Arial"/>
        </w:rPr>
        <w:lastRenderedPageBreak/>
        <w:t xml:space="preserve">strategies were </w:t>
      </w:r>
      <w:r>
        <w:rPr>
          <w:rFonts w:eastAsia="Arial"/>
        </w:rPr>
        <w:t>undertaken, including for consumers who</w:t>
      </w:r>
      <w:r w:rsidRPr="00816947">
        <w:t xml:space="preserve"> leave the service </w:t>
      </w:r>
      <w:r w:rsidRPr="00361393">
        <w:t xml:space="preserve">unaccompanied. Staff provided examples of consumers taking risks and how they supported </w:t>
      </w:r>
      <w:r>
        <w:t>individual consumers.</w:t>
      </w:r>
    </w:p>
    <w:p w14:paraId="549C8107" w14:textId="77777777" w:rsidR="003A5942" w:rsidRPr="00166DB9" w:rsidRDefault="003A5942" w:rsidP="003A5942">
      <w:pPr>
        <w:pStyle w:val="NormalArial"/>
        <w:rPr>
          <w:color w:val="FF0000"/>
        </w:rPr>
      </w:pPr>
      <w:r w:rsidRPr="00340E4C">
        <w:t xml:space="preserve">Consumers and representatives </w:t>
      </w:r>
      <w:r>
        <w:t>confirmed</w:t>
      </w:r>
      <w:r w:rsidRPr="00340E4C">
        <w:t xml:space="preserve"> information</w:t>
      </w:r>
      <w:r>
        <w:t xml:space="preserve"> is</w:t>
      </w:r>
      <w:r w:rsidRPr="00340E4C">
        <w:t xml:space="preserve"> provided through a range of mechanisms </w:t>
      </w:r>
      <w:r>
        <w:t>and</w:t>
      </w:r>
      <w:r w:rsidRPr="00340E4C">
        <w:t xml:space="preserve"> is current and accurate. This include</w:t>
      </w:r>
      <w:r>
        <w:t xml:space="preserve">d through </w:t>
      </w:r>
      <w:r w:rsidRPr="00340E4C">
        <w:t>regular consumer meetings</w:t>
      </w:r>
      <w:r>
        <w:t xml:space="preserve">, </w:t>
      </w:r>
      <w:proofErr w:type="gramStart"/>
      <w:r>
        <w:t>newsletters</w:t>
      </w:r>
      <w:proofErr w:type="gramEnd"/>
      <w:r>
        <w:t xml:space="preserve"> and noticeb</w:t>
      </w:r>
      <w:r w:rsidRPr="00B70C50">
        <w:t>oard</w:t>
      </w:r>
      <w:r>
        <w:t>s</w:t>
      </w:r>
      <w:r w:rsidRPr="00B70C50">
        <w:t>. Observations showed a range of information is provided to consumers and representatives which include discreet public announcements and a range of written material.</w:t>
      </w:r>
    </w:p>
    <w:p w14:paraId="130ED033" w14:textId="77777777" w:rsidR="003A5942" w:rsidRPr="00166DB9" w:rsidRDefault="003A5942" w:rsidP="003A5942">
      <w:pPr>
        <w:pStyle w:val="NormalArial"/>
        <w:rPr>
          <w:color w:val="FF0000"/>
        </w:rPr>
      </w:pPr>
      <w:r w:rsidRPr="00842116">
        <w:t>Consumer privacy is respected</w:t>
      </w:r>
      <w:r>
        <w:t>,</w:t>
      </w:r>
      <w:r w:rsidRPr="00842116">
        <w:t xml:space="preserve"> and </w:t>
      </w:r>
      <w:r>
        <w:t xml:space="preserve">information </w:t>
      </w:r>
      <w:r w:rsidRPr="00842116">
        <w:t>kept confidential</w:t>
      </w:r>
      <w:r>
        <w:t>,</w:t>
      </w:r>
      <w:r w:rsidRPr="00842116">
        <w:t xml:space="preserve"> with consumers and representatives stating </w:t>
      </w:r>
      <w:r w:rsidRPr="00126B08">
        <w:t xml:space="preserve">they were satisfied with the way consumer privacy was maintained. The electronic documentation </w:t>
      </w:r>
      <w:r>
        <w:t xml:space="preserve">system </w:t>
      </w:r>
      <w:r w:rsidRPr="00126B08">
        <w:t>is password protected and consumers’ personal information was observed to be securely stored. On commencement</w:t>
      </w:r>
      <w:r>
        <w:t>,</w:t>
      </w:r>
      <w:r w:rsidRPr="00126B08">
        <w:t xml:space="preserve"> new staff sign a </w:t>
      </w:r>
      <w:r>
        <w:t xml:space="preserve">code of conduct and privacy and confidentiality clause </w:t>
      </w:r>
      <w:r w:rsidRPr="00126B08">
        <w:t xml:space="preserve">confirming their understanding. </w:t>
      </w:r>
    </w:p>
    <w:p w14:paraId="3A55E229" w14:textId="77777777" w:rsidR="003A5942" w:rsidRPr="002C026E" w:rsidRDefault="003A5942" w:rsidP="003A5942">
      <w:pPr>
        <w:pStyle w:val="NormalArial"/>
        <w:rPr>
          <w:rFonts w:eastAsia="Arial"/>
          <w:color w:val="auto"/>
        </w:rPr>
      </w:pPr>
      <w:r w:rsidRPr="002C026E">
        <w:rPr>
          <w:rFonts w:eastAsia="Arial"/>
          <w:color w:val="auto"/>
        </w:rPr>
        <w:t>Based on the evidence documented above, I find all Requirements in Standard</w:t>
      </w:r>
      <w:r>
        <w:rPr>
          <w:rFonts w:eastAsia="Arial"/>
          <w:color w:val="auto"/>
        </w:rPr>
        <w:t xml:space="preserve"> 1 Consumer dignity and choice Compliant</w:t>
      </w:r>
      <w:r w:rsidRPr="002C026E">
        <w:rPr>
          <w:rFonts w:eastAsia="Arial"/>
          <w:color w:val="auto"/>
        </w:rPr>
        <w:t>.</w:t>
      </w:r>
    </w:p>
    <w:p w14:paraId="0BD20A20" w14:textId="77777777" w:rsidR="003A5942" w:rsidRPr="00712752" w:rsidRDefault="003A5942" w:rsidP="003A5942">
      <w:pPr>
        <w:pStyle w:val="NormalArial"/>
      </w:pPr>
      <w:r w:rsidRPr="00996FAF">
        <w:br w:type="page"/>
      </w:r>
    </w:p>
    <w:p w14:paraId="13DB2F31"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A5942" w14:paraId="57CA173A"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AAE1BCD" w14:textId="77777777" w:rsidR="003A5942" w:rsidRPr="0075021E" w:rsidRDefault="003A5942" w:rsidP="008F581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6D7FBB"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70A9A7E5" w14:textId="77777777" w:rsidTr="008F58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E9F44B"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04DD47C"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4DD80F8"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D171DD2A4524CAB82545EDB89D4E728"/>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0B54B909"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9AFB7F"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FAF01FD"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7EC325C"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3906A7202C94450B01DCB61B8D5D231"/>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425AADDE" w14:textId="77777777" w:rsidTr="008F58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4B37EE"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AD7EFF"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EDFF2A" w14:textId="77777777" w:rsidR="003A5942" w:rsidRPr="00996FAF" w:rsidRDefault="003A5942" w:rsidP="008F58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62B1EC" w14:textId="77777777" w:rsidR="003A5942" w:rsidRPr="00996FAF" w:rsidRDefault="003A5942" w:rsidP="008F581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505F09"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1F5CA94FAA6406887DFAE6CF2F20F2D"/>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640BB51E"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CF012"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22B4E2"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E8233D7" w14:textId="77777777" w:rsidR="003A5942" w:rsidRPr="00996FAF" w:rsidRDefault="00364AF3" w:rsidP="008F58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4C95F66D799435E85A3CE619B1A5BA2"/>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7F1E2D36" w14:textId="77777777" w:rsidTr="008F58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301D09"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0D6B3A4"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7B67E76"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E8D0B2E7A864F6AAD96B3D3C74FD2C7"/>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bl>
    <w:p w14:paraId="43B9613C" w14:textId="77777777" w:rsidR="003A5942" w:rsidRDefault="003A5942" w:rsidP="003A5942">
      <w:pPr>
        <w:pStyle w:val="Heading20"/>
      </w:pPr>
      <w:r w:rsidRPr="00996FAF">
        <w:t>Findings</w:t>
      </w:r>
    </w:p>
    <w:p w14:paraId="39D414F0" w14:textId="77777777" w:rsidR="003A5942" w:rsidRPr="000E19A9" w:rsidRDefault="003A5942" w:rsidP="003A5942">
      <w:pPr>
        <w:pStyle w:val="NormalArial"/>
        <w:rPr>
          <w:rFonts w:eastAsia="Arial"/>
          <w:color w:val="FF0000"/>
        </w:rPr>
      </w:pPr>
      <w:r w:rsidRPr="00FD2393">
        <w:rPr>
          <w:rFonts w:eastAsia="Arial"/>
        </w:rPr>
        <w:t xml:space="preserve">The service has a scheduled assessment process to identify risks to the consumer’s health and well-being </w:t>
      </w:r>
      <w:r w:rsidRPr="00321FBC">
        <w:rPr>
          <w:rFonts w:eastAsia="Arial"/>
        </w:rPr>
        <w:t>to inform the delivery of safe and effective care and services. Validated risk screening assessment tools are used to identify care and service needs. Care planning documentation showed assessments include</w:t>
      </w:r>
      <w:r>
        <w:rPr>
          <w:rFonts w:eastAsia="Arial"/>
        </w:rPr>
        <w:t>d</w:t>
      </w:r>
      <w:r w:rsidRPr="00321FBC">
        <w:rPr>
          <w:rFonts w:eastAsia="Arial"/>
        </w:rPr>
        <w:t xml:space="preserve"> considerations of risk</w:t>
      </w:r>
      <w:r>
        <w:rPr>
          <w:rFonts w:eastAsia="Arial"/>
        </w:rPr>
        <w:t>,</w:t>
      </w:r>
      <w:r w:rsidRPr="00321FBC">
        <w:rPr>
          <w:rFonts w:eastAsia="Arial"/>
        </w:rPr>
        <w:t xml:space="preserve"> including in relation to falls, changed behaviours, and pressure ulcer risk.</w:t>
      </w:r>
    </w:p>
    <w:p w14:paraId="1834025F" w14:textId="77777777" w:rsidR="003A5942" w:rsidRPr="000E19A9" w:rsidRDefault="003A5942" w:rsidP="003A5942">
      <w:pPr>
        <w:pStyle w:val="NormalArial"/>
        <w:rPr>
          <w:rFonts w:eastAsia="Arial"/>
          <w:color w:val="FF0000"/>
        </w:rPr>
      </w:pPr>
      <w:r w:rsidRPr="00550057">
        <w:rPr>
          <w:rFonts w:eastAsia="Arial"/>
        </w:rPr>
        <w:t xml:space="preserve">Assessment and planning address the consumer’s current needs, </w:t>
      </w:r>
      <w:proofErr w:type="gramStart"/>
      <w:r w:rsidRPr="00550057">
        <w:rPr>
          <w:rFonts w:eastAsia="Arial"/>
        </w:rPr>
        <w:t>goals</w:t>
      </w:r>
      <w:proofErr w:type="gramEnd"/>
      <w:r w:rsidRPr="00550057">
        <w:rPr>
          <w:rFonts w:eastAsia="Arial"/>
        </w:rPr>
        <w:t xml:space="preserve"> and preferences. Assessments are completed in consultation with consumers and include information on advance care planning. </w:t>
      </w:r>
      <w:r>
        <w:rPr>
          <w:rFonts w:eastAsia="Arial"/>
        </w:rPr>
        <w:t xml:space="preserve">Documentation showed a range of assessments are completed, including in relation to end of Life. </w:t>
      </w:r>
    </w:p>
    <w:p w14:paraId="1E4BBF6B" w14:textId="77777777" w:rsidR="003A5942" w:rsidRDefault="003A5942" w:rsidP="003A5942">
      <w:pPr>
        <w:pStyle w:val="NormalArial"/>
        <w:rPr>
          <w:rFonts w:eastAsia="Arial"/>
          <w:color w:val="FF0000"/>
        </w:rPr>
      </w:pPr>
      <w:r w:rsidRPr="00FB7005">
        <w:rPr>
          <w:rFonts w:eastAsia="Arial"/>
        </w:rPr>
        <w:t>Assessment and planning occur in partnership with consumers and others. Documentation showed the involvement of consumers, representatives, and other clinical and non-clinical personnel</w:t>
      </w:r>
      <w:r>
        <w:rPr>
          <w:rFonts w:eastAsia="Arial"/>
        </w:rPr>
        <w:t>,</w:t>
      </w:r>
      <w:r w:rsidRPr="00FB7005">
        <w:rPr>
          <w:rFonts w:eastAsia="Arial"/>
        </w:rPr>
        <w:t xml:space="preserve"> including dementia specialist</w:t>
      </w:r>
      <w:r>
        <w:rPr>
          <w:rFonts w:eastAsia="Arial"/>
        </w:rPr>
        <w:t>s</w:t>
      </w:r>
      <w:r w:rsidRPr="00FB7005">
        <w:rPr>
          <w:rFonts w:eastAsia="Arial"/>
        </w:rPr>
        <w:t xml:space="preserve">, palliative care service providers, </w:t>
      </w:r>
      <w:proofErr w:type="gramStart"/>
      <w:r w:rsidRPr="00FB7005">
        <w:rPr>
          <w:rFonts w:eastAsia="Arial"/>
        </w:rPr>
        <w:t>consumers</w:t>
      </w:r>
      <w:proofErr w:type="gramEnd"/>
      <w:r w:rsidRPr="00FB7005">
        <w:rPr>
          <w:rFonts w:eastAsia="Arial"/>
        </w:rPr>
        <w:t xml:space="preserve"> and representatives. Consumers and representatives confirmed they were involved in the assessment process.</w:t>
      </w:r>
      <w:r>
        <w:rPr>
          <w:rFonts w:eastAsia="Arial"/>
        </w:rPr>
        <w:t xml:space="preserve"> </w:t>
      </w:r>
    </w:p>
    <w:p w14:paraId="5AFB3B98" w14:textId="77777777" w:rsidR="003A5942" w:rsidRPr="00780FD5" w:rsidRDefault="003A5942" w:rsidP="003A5942">
      <w:pPr>
        <w:pStyle w:val="NormalArial"/>
      </w:pPr>
      <w:r>
        <w:rPr>
          <w:rFonts w:eastAsia="Arial"/>
        </w:rPr>
        <w:t>Consumers and representatives confirmed being informed of the o</w:t>
      </w:r>
      <w:r w:rsidRPr="00FB7005">
        <w:rPr>
          <w:rFonts w:eastAsia="Arial"/>
        </w:rPr>
        <w:t xml:space="preserve">utcomes of assessment </w:t>
      </w:r>
      <w:r>
        <w:rPr>
          <w:rFonts w:eastAsia="Arial"/>
        </w:rPr>
        <w:t>through the care plan review and development process</w:t>
      </w:r>
      <w:r w:rsidRPr="00FB7005">
        <w:rPr>
          <w:rFonts w:eastAsia="Arial"/>
        </w:rPr>
        <w:t xml:space="preserve">. </w:t>
      </w:r>
      <w:r>
        <w:rPr>
          <w:rFonts w:eastAsia="Arial"/>
        </w:rPr>
        <w:t xml:space="preserve">Care documentation showed regular consultation between clinical and medical staff with outcomes regularly discussed. Staff </w:t>
      </w:r>
      <w:r>
        <w:rPr>
          <w:rFonts w:eastAsia="Arial"/>
        </w:rPr>
        <w:lastRenderedPageBreak/>
        <w:t xml:space="preserve">described how the electronic documentation system supports the development of the care and service plan </w:t>
      </w:r>
      <w:r w:rsidRPr="00780FD5">
        <w:rPr>
          <w:rFonts w:eastAsia="Arial"/>
        </w:rPr>
        <w:t xml:space="preserve">and how </w:t>
      </w:r>
      <w:r>
        <w:rPr>
          <w:rFonts w:eastAsia="Arial"/>
        </w:rPr>
        <w:t xml:space="preserve">it is </w:t>
      </w:r>
      <w:r w:rsidRPr="00780FD5">
        <w:rPr>
          <w:rFonts w:eastAsia="Arial"/>
        </w:rPr>
        <w:t>accessible through internal mobile devices.</w:t>
      </w:r>
      <w:r>
        <w:t xml:space="preserve"> </w:t>
      </w:r>
      <w:r w:rsidRPr="00780FD5">
        <w:t>Care and services are reviewed regularly</w:t>
      </w:r>
      <w:r>
        <w:t>, including in response to</w:t>
      </w:r>
      <w:r w:rsidRPr="00780FD5">
        <w:t xml:space="preserve"> falls, following hospital discharge and following deterioration. Staff confirmed review processes which included re-assessment following falls and undertaking regular wellness checks.</w:t>
      </w:r>
    </w:p>
    <w:p w14:paraId="732A1A3F" w14:textId="77777777" w:rsidR="003A5942" w:rsidRDefault="003A5942" w:rsidP="003A5942">
      <w:pPr>
        <w:pStyle w:val="NormalArial"/>
        <w:rPr>
          <w:rFonts w:eastAsia="Arial"/>
          <w:color w:val="auto"/>
        </w:rPr>
      </w:pPr>
      <w:r w:rsidRPr="002C026E">
        <w:rPr>
          <w:rFonts w:eastAsia="Arial"/>
          <w:color w:val="auto"/>
        </w:rPr>
        <w:t>Based on the evidence documented above, I find all Requirements in Standard</w:t>
      </w:r>
      <w:r>
        <w:rPr>
          <w:rFonts w:eastAsia="Arial"/>
          <w:color w:val="auto"/>
        </w:rPr>
        <w:t xml:space="preserve"> 2 Ongoing assessment and planning with consumers Compliant.</w:t>
      </w:r>
    </w:p>
    <w:p w14:paraId="313DCF89" w14:textId="77777777" w:rsidR="003A5942" w:rsidRPr="00334B7D" w:rsidRDefault="003A5942" w:rsidP="003A5942">
      <w:pPr>
        <w:pStyle w:val="NormalArial"/>
      </w:pPr>
      <w:r w:rsidRPr="00996FAF">
        <w:br w:type="page"/>
      </w:r>
    </w:p>
    <w:p w14:paraId="2B4F7CEF"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5942" w14:paraId="15360293"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789F36" w14:textId="77777777" w:rsidR="003A5942" w:rsidRPr="00996FAF" w:rsidRDefault="003A5942" w:rsidP="008F581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80B1E8"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079574E2"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D8D74"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F882FE"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C61AAC" w14:textId="77777777" w:rsidR="003A5942" w:rsidRPr="00996FAF" w:rsidRDefault="003A5942" w:rsidP="008F58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FA0E81" w14:textId="77777777" w:rsidR="003A5942" w:rsidRPr="00996FAF" w:rsidRDefault="003A5942" w:rsidP="008F58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0B326B" w14:textId="77777777" w:rsidR="003A5942" w:rsidRPr="00996FAF" w:rsidRDefault="003A5942" w:rsidP="008F581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9A1E9E"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74497ACBCBD426B99AE8B84982C57FB"/>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127BD824"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B1C1A5"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5E8B9E"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F1EFA79"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DD9A63564A8415E950357DF305663F7"/>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5CB4CF5E"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1F8B03" w14:textId="77777777" w:rsidR="003A5942" w:rsidRPr="00996FAF" w:rsidRDefault="003A5942" w:rsidP="008F581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924B2D4" w14:textId="77777777" w:rsidR="003A5942" w:rsidRPr="00996FAF" w:rsidRDefault="003A5942" w:rsidP="008F581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FED4675"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6A251D65001494BBA0279C4C72B17EB"/>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309ADEBF"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43353"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DB1B964"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621FAB0" w14:textId="77777777" w:rsidR="003A5942" w:rsidRPr="00996FAF" w:rsidRDefault="00364AF3" w:rsidP="008F58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827D6FDA97A42268B3614B05BEAE1F1"/>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256C6066"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6010B1"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06D1ED5"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44A4A0"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F17B201F3B94BBA985EB8385A00F7A9"/>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50949815"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AED77"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334C1DA"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9FD96F2"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E049A49D26A426FB67444D5487805BE"/>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712F4686"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9B331F"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0050FC5"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3AB46F" w14:textId="77777777" w:rsidR="003A5942" w:rsidRPr="00996FAF" w:rsidRDefault="003A5942" w:rsidP="008F58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028E52F" w14:textId="77777777" w:rsidR="003A5942" w:rsidRPr="00996FAF" w:rsidRDefault="003A5942" w:rsidP="008F581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BED1444"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ABF5DE0E21342D8B278F521370B3E84"/>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bl>
    <w:p w14:paraId="3DB16A02" w14:textId="77777777" w:rsidR="003A5942" w:rsidRDefault="003A5942" w:rsidP="003A5942">
      <w:pPr>
        <w:pStyle w:val="Heading20"/>
      </w:pPr>
      <w:r w:rsidRPr="00996FAF">
        <w:t>Findings</w:t>
      </w:r>
    </w:p>
    <w:p w14:paraId="5A3C94C9" w14:textId="77777777" w:rsidR="003A5942" w:rsidRDefault="003A5942" w:rsidP="003A5942">
      <w:pPr>
        <w:pStyle w:val="NormalArial"/>
        <w:rPr>
          <w:rFonts w:eastAsia="Arial"/>
          <w:color w:val="FF0000"/>
        </w:rPr>
      </w:pPr>
      <w:r>
        <w:rPr>
          <w:rFonts w:eastAsia="Arial"/>
        </w:rPr>
        <w:t>P</w:t>
      </w:r>
      <w:r w:rsidRPr="003B1972">
        <w:rPr>
          <w:rFonts w:eastAsia="Arial"/>
        </w:rPr>
        <w:t xml:space="preserve">rocesses </w:t>
      </w:r>
      <w:r>
        <w:rPr>
          <w:rFonts w:eastAsia="Arial"/>
        </w:rPr>
        <w:t xml:space="preserve">are </w:t>
      </w:r>
      <w:r w:rsidRPr="003B1972">
        <w:rPr>
          <w:rFonts w:eastAsia="Arial"/>
        </w:rPr>
        <w:t xml:space="preserve">in place to ensure that each consumer gets safe and effective personal and clinical care. </w:t>
      </w:r>
      <w:r w:rsidRPr="00BE7939">
        <w:rPr>
          <w:rFonts w:eastAsia="Arial"/>
        </w:rPr>
        <w:t xml:space="preserve">Consumers and representatives sampled confirmed they are satisfied with personal and clinical care provided. Care planning documentation showed best practice care in relation to </w:t>
      </w:r>
      <w:r>
        <w:rPr>
          <w:rFonts w:eastAsia="Arial"/>
        </w:rPr>
        <w:t xml:space="preserve">management of </w:t>
      </w:r>
      <w:r w:rsidRPr="00BE7939">
        <w:rPr>
          <w:rFonts w:eastAsia="Arial"/>
        </w:rPr>
        <w:t>wound</w:t>
      </w:r>
      <w:r>
        <w:rPr>
          <w:rFonts w:eastAsia="Arial"/>
        </w:rPr>
        <w:t>s,</w:t>
      </w:r>
      <w:r w:rsidRPr="00BE7939">
        <w:rPr>
          <w:rFonts w:eastAsia="Arial"/>
        </w:rPr>
        <w:t xml:space="preserve"> pain, and diabetes. </w:t>
      </w:r>
      <w:r>
        <w:rPr>
          <w:rFonts w:eastAsia="Arial"/>
        </w:rPr>
        <w:t xml:space="preserve">Staff were aware of personal and clinical care needs for consumers sampled. </w:t>
      </w:r>
    </w:p>
    <w:p w14:paraId="6124B67D" w14:textId="77777777" w:rsidR="003A5942" w:rsidRPr="00070D67" w:rsidRDefault="003A5942" w:rsidP="003A5942">
      <w:pPr>
        <w:pStyle w:val="NormalArial"/>
      </w:pPr>
      <w:r w:rsidRPr="009A4245">
        <w:rPr>
          <w:rFonts w:eastAsia="Arial"/>
        </w:rPr>
        <w:t>High</w:t>
      </w:r>
      <w:r>
        <w:rPr>
          <w:rFonts w:eastAsia="Arial"/>
        </w:rPr>
        <w:t>-</w:t>
      </w:r>
      <w:r w:rsidRPr="009A4245">
        <w:rPr>
          <w:rFonts w:eastAsia="Arial"/>
        </w:rPr>
        <w:t>impact</w:t>
      </w:r>
      <w:r>
        <w:rPr>
          <w:rFonts w:eastAsia="Arial"/>
        </w:rPr>
        <w:t xml:space="preserve"> or</w:t>
      </w:r>
      <w:r w:rsidRPr="009A4245">
        <w:rPr>
          <w:rFonts w:eastAsia="Arial"/>
        </w:rPr>
        <w:t xml:space="preserve"> high</w:t>
      </w:r>
      <w:r>
        <w:rPr>
          <w:rFonts w:eastAsia="Arial"/>
        </w:rPr>
        <w:t>-</w:t>
      </w:r>
      <w:r w:rsidRPr="009A4245">
        <w:rPr>
          <w:rFonts w:eastAsia="Arial"/>
        </w:rPr>
        <w:t xml:space="preserve">prevalence risks associated with the care of consumers are effectively managed. </w:t>
      </w:r>
      <w:r w:rsidRPr="009A4245">
        <w:t xml:space="preserve">Staff were able to identify </w:t>
      </w:r>
      <w:r>
        <w:t xml:space="preserve">consumers’ high-impact or high-prevalence risks which included falls and malnutrition. </w:t>
      </w:r>
      <w:r w:rsidRPr="009A4245">
        <w:t>Documentation demonstrate</w:t>
      </w:r>
      <w:r>
        <w:t xml:space="preserve">d effective management of high-impact and high-prevalence risks. </w:t>
      </w:r>
    </w:p>
    <w:p w14:paraId="5879C096" w14:textId="77777777" w:rsidR="003A5942" w:rsidRPr="00904004" w:rsidRDefault="003A5942" w:rsidP="003A5942">
      <w:pPr>
        <w:pStyle w:val="NormalArial"/>
        <w:rPr>
          <w:rFonts w:eastAsia="Arial"/>
        </w:rPr>
      </w:pPr>
      <w:r w:rsidRPr="00904004">
        <w:rPr>
          <w:szCs w:val="22"/>
        </w:rPr>
        <w:t xml:space="preserve">The service has process to guide staff and ensure </w:t>
      </w:r>
      <w:r>
        <w:rPr>
          <w:szCs w:val="22"/>
        </w:rPr>
        <w:t>e</w:t>
      </w:r>
      <w:r w:rsidRPr="00904004">
        <w:rPr>
          <w:szCs w:val="22"/>
        </w:rPr>
        <w:t xml:space="preserve">nd of life care needs are identified to ensure the comfort of consumers is maximised. </w:t>
      </w:r>
      <w:r w:rsidRPr="00904004">
        <w:rPr>
          <w:rFonts w:eastAsia="Arial"/>
        </w:rPr>
        <w:t xml:space="preserve">Documentation confirmed consumers nearing end of </w:t>
      </w:r>
      <w:r w:rsidRPr="00904004">
        <w:rPr>
          <w:rFonts w:eastAsia="Arial"/>
        </w:rPr>
        <w:lastRenderedPageBreak/>
        <w:t>life have their needs recognised and addressed. Clinical staff describe</w:t>
      </w:r>
      <w:r>
        <w:rPr>
          <w:rFonts w:eastAsia="Arial"/>
        </w:rPr>
        <w:t>d</w:t>
      </w:r>
      <w:r w:rsidRPr="00904004">
        <w:rPr>
          <w:rFonts w:eastAsia="Arial"/>
        </w:rPr>
        <w:t xml:space="preserve"> how they work with health care specialists and palliative care services to ensure consumer comfort is maximised. </w:t>
      </w:r>
    </w:p>
    <w:p w14:paraId="51DE18E7" w14:textId="77777777" w:rsidR="003A5942" w:rsidRPr="00244BBC" w:rsidRDefault="003A5942" w:rsidP="003A5942">
      <w:pPr>
        <w:pStyle w:val="NormalArial"/>
        <w:rPr>
          <w:rFonts w:eastAsia="Arial"/>
          <w:color w:val="FF0000"/>
        </w:rPr>
      </w:pPr>
      <w:r w:rsidRPr="00777AC6">
        <w:rPr>
          <w:szCs w:val="22"/>
        </w:rPr>
        <w:t xml:space="preserve">The </w:t>
      </w:r>
      <w:r w:rsidRPr="00E27623">
        <w:rPr>
          <w:szCs w:val="22"/>
        </w:rPr>
        <w:t>service demonstrated</w:t>
      </w:r>
      <w:r>
        <w:rPr>
          <w:szCs w:val="22"/>
        </w:rPr>
        <w:t xml:space="preserve"> </w:t>
      </w:r>
      <w:r w:rsidRPr="00E27623">
        <w:rPr>
          <w:szCs w:val="22"/>
        </w:rPr>
        <w:t>consumers who have a change in condition are recognised</w:t>
      </w:r>
      <w:r>
        <w:rPr>
          <w:szCs w:val="22"/>
        </w:rPr>
        <w:t>,</w:t>
      </w:r>
      <w:r w:rsidRPr="00E27623">
        <w:rPr>
          <w:szCs w:val="22"/>
        </w:rPr>
        <w:t xml:space="preserve"> </w:t>
      </w:r>
      <w:proofErr w:type="gramStart"/>
      <w:r w:rsidRPr="00E27623">
        <w:rPr>
          <w:szCs w:val="22"/>
        </w:rPr>
        <w:t>monitored</w:t>
      </w:r>
      <w:proofErr w:type="gramEnd"/>
      <w:r w:rsidRPr="00E27623">
        <w:rPr>
          <w:szCs w:val="22"/>
        </w:rPr>
        <w:t xml:space="preserve"> and responded to</w:t>
      </w:r>
      <w:r w:rsidRPr="00E27623">
        <w:rPr>
          <w:rFonts w:eastAsia="Arial"/>
        </w:rPr>
        <w:t>. Consumers and representatives confirmed changes are addressed in a timely manner. Care staff describe</w:t>
      </w:r>
      <w:r>
        <w:rPr>
          <w:rFonts w:eastAsia="Arial"/>
        </w:rPr>
        <w:t>d</w:t>
      </w:r>
      <w:r w:rsidRPr="00E27623">
        <w:rPr>
          <w:rFonts w:eastAsia="Arial"/>
        </w:rPr>
        <w:t xml:space="preserve"> how they identify deterioration and changes in consumers’ health and </w:t>
      </w:r>
      <w:r>
        <w:rPr>
          <w:rFonts w:eastAsia="Arial"/>
        </w:rPr>
        <w:t xml:space="preserve">were able to describe </w:t>
      </w:r>
      <w:r w:rsidRPr="00E27623">
        <w:rPr>
          <w:rFonts w:eastAsia="Arial"/>
        </w:rPr>
        <w:t>escalation</w:t>
      </w:r>
      <w:r>
        <w:rPr>
          <w:rFonts w:eastAsia="Arial"/>
        </w:rPr>
        <w:t xml:space="preserve"> processes</w:t>
      </w:r>
    </w:p>
    <w:p w14:paraId="506E2AA9" w14:textId="77777777" w:rsidR="003A5942" w:rsidRPr="00C453E6" w:rsidRDefault="003A5942" w:rsidP="003A5942">
      <w:pPr>
        <w:pStyle w:val="NormalArial"/>
        <w:rPr>
          <w:rFonts w:eastAsia="Arial"/>
        </w:rPr>
      </w:pPr>
      <w:r w:rsidRPr="0069315F">
        <w:rPr>
          <w:rFonts w:eastAsia="Arial"/>
        </w:rPr>
        <w:t>Information about a consumer’s condition is documented in an electronic care plan. Handover processes</w:t>
      </w:r>
      <w:r>
        <w:rPr>
          <w:rFonts w:eastAsia="Arial"/>
        </w:rPr>
        <w:t>,</w:t>
      </w:r>
      <w:r w:rsidRPr="0069315F">
        <w:rPr>
          <w:rFonts w:eastAsia="Arial"/>
        </w:rPr>
        <w:t xml:space="preserve"> such as a ‘daily huddle’ ensure staff are informed following changes. Documentation showed </w:t>
      </w:r>
      <w:r>
        <w:rPr>
          <w:rFonts w:eastAsia="Arial"/>
        </w:rPr>
        <w:t xml:space="preserve">communication to </w:t>
      </w:r>
      <w:r w:rsidRPr="0069315F">
        <w:rPr>
          <w:rFonts w:eastAsia="Arial"/>
        </w:rPr>
        <w:t xml:space="preserve">other clinical service providers </w:t>
      </w:r>
      <w:r>
        <w:rPr>
          <w:rFonts w:eastAsia="Arial"/>
        </w:rPr>
        <w:t>and s</w:t>
      </w:r>
      <w:r w:rsidRPr="0069315F">
        <w:rPr>
          <w:rFonts w:eastAsia="Arial"/>
        </w:rPr>
        <w:t xml:space="preserve">taff are informed of changes. Consumers and representatives said staff know consumers’ and </w:t>
      </w:r>
      <w:r w:rsidRPr="00C453E6">
        <w:rPr>
          <w:rFonts w:eastAsia="Arial"/>
        </w:rPr>
        <w:t xml:space="preserve">their care needs. </w:t>
      </w:r>
    </w:p>
    <w:p w14:paraId="2D677FF2" w14:textId="77777777" w:rsidR="003A5942" w:rsidRPr="00C453E6" w:rsidRDefault="003A5942" w:rsidP="003A5942">
      <w:pPr>
        <w:pStyle w:val="NormalArial"/>
        <w:rPr>
          <w:rFonts w:eastAsia="Arial"/>
        </w:rPr>
      </w:pPr>
      <w:r w:rsidRPr="00C453E6">
        <w:rPr>
          <w:rFonts w:eastAsia="Arial"/>
        </w:rPr>
        <w:t>A range of health professionals attend the service</w:t>
      </w:r>
      <w:r>
        <w:rPr>
          <w:rFonts w:eastAsia="Arial"/>
        </w:rPr>
        <w:t>,</w:t>
      </w:r>
      <w:r w:rsidRPr="00C453E6">
        <w:rPr>
          <w:rFonts w:eastAsia="Arial"/>
        </w:rPr>
        <w:t xml:space="preserve"> including medical officers</w:t>
      </w:r>
      <w:r>
        <w:rPr>
          <w:rFonts w:eastAsia="Arial"/>
        </w:rPr>
        <w:t xml:space="preserve">, occupational </w:t>
      </w:r>
      <w:proofErr w:type="gramStart"/>
      <w:r>
        <w:rPr>
          <w:rFonts w:eastAsia="Arial"/>
        </w:rPr>
        <w:t>therapists</w:t>
      </w:r>
      <w:proofErr w:type="gramEnd"/>
      <w:r>
        <w:rPr>
          <w:rFonts w:eastAsia="Arial"/>
        </w:rPr>
        <w:t xml:space="preserve"> and physiotherapists</w:t>
      </w:r>
      <w:r w:rsidRPr="00C453E6">
        <w:rPr>
          <w:rFonts w:eastAsia="Arial"/>
        </w:rPr>
        <w:t>. Consumers confirmed they are supported to access a range of health professionals</w:t>
      </w:r>
      <w:r>
        <w:rPr>
          <w:rFonts w:eastAsia="Arial"/>
        </w:rPr>
        <w:t xml:space="preserve"> and d</w:t>
      </w:r>
      <w:r w:rsidRPr="00C453E6">
        <w:rPr>
          <w:rFonts w:eastAsia="Arial"/>
        </w:rPr>
        <w:t>ocumentation viewed showed referrals are undertaken to address consumers’ personal and clinical care</w:t>
      </w:r>
      <w:r>
        <w:rPr>
          <w:rFonts w:eastAsia="Arial"/>
        </w:rPr>
        <w:t xml:space="preserve"> needs</w:t>
      </w:r>
      <w:r w:rsidRPr="00C453E6">
        <w:rPr>
          <w:rFonts w:eastAsia="Arial"/>
        </w:rPr>
        <w:t xml:space="preserve">. </w:t>
      </w:r>
    </w:p>
    <w:p w14:paraId="76A425A0" w14:textId="77777777" w:rsidR="003A5942" w:rsidRPr="00F50337" w:rsidRDefault="003A5942" w:rsidP="003A5942">
      <w:pPr>
        <w:pStyle w:val="NormalArial"/>
        <w:rPr>
          <w:rFonts w:eastAsia="Arial"/>
        </w:rPr>
      </w:pPr>
      <w:r w:rsidRPr="002F1B66">
        <w:rPr>
          <w:rFonts w:eastAsia="Arial"/>
        </w:rPr>
        <w:t xml:space="preserve">Systems and processes support effective management of infection related risks. </w:t>
      </w:r>
      <w:r>
        <w:rPr>
          <w:rFonts w:eastAsia="Arial"/>
        </w:rPr>
        <w:t>Staff confirmed they have completed training</w:t>
      </w:r>
      <w:r w:rsidRPr="00952B65">
        <w:rPr>
          <w:rFonts w:eastAsia="Arial"/>
        </w:rPr>
        <w:t xml:space="preserve"> in infection control and have sufficient personal protective equipment to support them in their role. Practices promote appropriate antibiotic prescribing</w:t>
      </w:r>
      <w:r>
        <w:rPr>
          <w:rFonts w:eastAsia="Arial"/>
        </w:rPr>
        <w:t>,</w:t>
      </w:r>
      <w:r w:rsidRPr="00952B65">
        <w:rPr>
          <w:rFonts w:eastAsia="Arial"/>
        </w:rPr>
        <w:t xml:space="preserve"> with consumer files viewed confirming relevant pathology </w:t>
      </w:r>
      <w:r>
        <w:rPr>
          <w:rFonts w:eastAsia="Arial"/>
        </w:rPr>
        <w:t>had been</w:t>
      </w:r>
      <w:r w:rsidRPr="00952B65">
        <w:rPr>
          <w:rFonts w:eastAsia="Arial"/>
        </w:rPr>
        <w:t xml:space="preserve"> undertaken to support effective antibiotic treatment. Observations of staff practices showed staff following infection control practices. </w:t>
      </w:r>
    </w:p>
    <w:p w14:paraId="12446C9B" w14:textId="77777777" w:rsidR="003A5942" w:rsidRDefault="003A5942" w:rsidP="003A5942">
      <w:pPr>
        <w:pStyle w:val="NormalArial"/>
        <w:rPr>
          <w:rFonts w:eastAsia="Arial"/>
          <w:color w:val="auto"/>
        </w:rPr>
      </w:pPr>
      <w:r w:rsidRPr="002C026E">
        <w:rPr>
          <w:rFonts w:eastAsia="Arial"/>
          <w:color w:val="auto"/>
        </w:rPr>
        <w:t>Based on the evidence documented above, I find all Requirements in Standard</w:t>
      </w:r>
      <w:r>
        <w:rPr>
          <w:rFonts w:eastAsia="Arial"/>
          <w:color w:val="auto"/>
        </w:rPr>
        <w:t xml:space="preserve"> 3 Personal care and clinical care Compliant.</w:t>
      </w:r>
    </w:p>
    <w:p w14:paraId="660724FD" w14:textId="77777777" w:rsidR="003A5942" w:rsidRPr="00262C0B" w:rsidRDefault="003A5942" w:rsidP="003A5942">
      <w:pPr>
        <w:pStyle w:val="NormalArial"/>
      </w:pPr>
      <w:r>
        <w:br w:type="page"/>
      </w:r>
    </w:p>
    <w:p w14:paraId="3B22DDF8"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A5942" w14:paraId="1B67732F"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3AA47B0" w14:textId="77777777" w:rsidR="003A5942" w:rsidRPr="00996FAF" w:rsidRDefault="003A5942" w:rsidP="008F581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68D078C"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6DC180F9"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A8626"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0B942DD"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E46D0B5"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612F051F7D644F5A04C270F39BFA42B"/>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4CB77666"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DCCC4"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253BDD"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B76841F"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C4832C7EFAA47DAB82B612F605EB4CF"/>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5F335D27"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5F86E"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858517A"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3A9407" w14:textId="77777777" w:rsidR="003A5942" w:rsidRPr="00996FAF" w:rsidRDefault="003A5942" w:rsidP="008F58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4DC12A" w14:textId="77777777" w:rsidR="003A5942" w:rsidRPr="00996FAF" w:rsidRDefault="003A5942" w:rsidP="008F58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F81BF5" w14:textId="77777777" w:rsidR="003A5942" w:rsidRPr="00996FAF" w:rsidRDefault="003A5942" w:rsidP="008F581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3556C94"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B1F7C5615E243D0A1EE44A1A5BAE5D0"/>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1680BE12"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996E1"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96E1D4A"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0667AC6" w14:textId="77777777" w:rsidR="003A5942" w:rsidRPr="00996FAF" w:rsidRDefault="00364AF3" w:rsidP="008F5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D085B5BC8B64CB3A0147DAE48B54626"/>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47F429F7"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87E98"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ED870E"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62E4E7" w14:textId="77777777" w:rsidR="003A5942" w:rsidRPr="00996FAF" w:rsidRDefault="00364AF3" w:rsidP="008F58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1021FA267424E1DAD3B8602BCDF387F"/>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052B8A69"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FABD79"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A43B581"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296FB17"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C1DE7463D804A7FAFB6042ABED3913F"/>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482FC86D"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98494"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51028EF"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7FF4CBC"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7B6F2F80DA24B16B84FBBA4B79692B7"/>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bl>
    <w:p w14:paraId="6C28C84C" w14:textId="77777777" w:rsidR="003A5942" w:rsidRDefault="003A5942" w:rsidP="003A5942">
      <w:pPr>
        <w:pStyle w:val="Heading20"/>
      </w:pPr>
      <w:r w:rsidRPr="00996FAF">
        <w:t>Findings</w:t>
      </w:r>
    </w:p>
    <w:p w14:paraId="73990F7B" w14:textId="77777777" w:rsidR="003A5942" w:rsidRPr="00924F45" w:rsidRDefault="003A5942" w:rsidP="003A5942">
      <w:pPr>
        <w:pStyle w:val="NormalArial"/>
        <w:rPr>
          <w:color w:val="FF0000"/>
        </w:rPr>
      </w:pPr>
      <w:r w:rsidRPr="00037C7D">
        <w:t xml:space="preserve">Consumers and representatives sampled were satisfied </w:t>
      </w:r>
      <w:r>
        <w:t>consumers</w:t>
      </w:r>
      <w:r w:rsidRPr="00037C7D">
        <w:t xml:space="preserve"> </w:t>
      </w:r>
      <w:r w:rsidRPr="00037C7D">
        <w:rPr>
          <w:szCs w:val="22"/>
        </w:rPr>
        <w:t xml:space="preserve">receive safe and effective services </w:t>
      </w:r>
      <w:r w:rsidRPr="00813DA2">
        <w:rPr>
          <w:szCs w:val="22"/>
        </w:rPr>
        <w:t xml:space="preserve">and supports for daily living that meets their needs, goals and preferences and optimises their independence, </w:t>
      </w:r>
      <w:proofErr w:type="gramStart"/>
      <w:r w:rsidRPr="00813DA2">
        <w:rPr>
          <w:szCs w:val="22"/>
        </w:rPr>
        <w:t>well-being</w:t>
      </w:r>
      <w:proofErr w:type="gramEnd"/>
      <w:r w:rsidRPr="00813DA2">
        <w:rPr>
          <w:szCs w:val="22"/>
        </w:rPr>
        <w:t xml:space="preserve"> and quality of life.</w:t>
      </w:r>
      <w:r w:rsidRPr="00813DA2">
        <w:t xml:space="preserve"> Care planning documentation showed allied health staff were involved for two consumers sampled in relation to supporting their independence for eating and drinking. The interventions and strategies were observed to be consistent with the recommendations made. Allied health staff describe</w:t>
      </w:r>
      <w:r>
        <w:t>d</w:t>
      </w:r>
      <w:r w:rsidRPr="00813DA2">
        <w:t xml:space="preserve"> individual consumer goals to optimise </w:t>
      </w:r>
      <w:r>
        <w:t>their</w:t>
      </w:r>
      <w:r w:rsidRPr="00813DA2">
        <w:t xml:space="preserve"> independence and well</w:t>
      </w:r>
      <w:r>
        <w:t>-</w:t>
      </w:r>
      <w:r w:rsidRPr="00813DA2">
        <w:t>being.</w:t>
      </w:r>
    </w:p>
    <w:p w14:paraId="51F3D5E6" w14:textId="77777777" w:rsidR="003A5942" w:rsidRDefault="003A5942" w:rsidP="003A5942">
      <w:pPr>
        <w:pStyle w:val="NormalArial"/>
        <w:rPr>
          <w:szCs w:val="22"/>
        </w:rPr>
      </w:pPr>
      <w:r w:rsidRPr="00E71011">
        <w:rPr>
          <w:szCs w:val="22"/>
        </w:rPr>
        <w:t xml:space="preserve">Services and supports promote each consumer’s emotional, </w:t>
      </w:r>
      <w:proofErr w:type="gramStart"/>
      <w:r w:rsidRPr="00E71011">
        <w:rPr>
          <w:szCs w:val="22"/>
        </w:rPr>
        <w:t>spiritual</w:t>
      </w:r>
      <w:proofErr w:type="gramEnd"/>
      <w:r w:rsidRPr="00E71011">
        <w:rPr>
          <w:szCs w:val="22"/>
        </w:rPr>
        <w:t xml:space="preserve"> and psychological well</w:t>
      </w:r>
      <w:r>
        <w:rPr>
          <w:szCs w:val="22"/>
        </w:rPr>
        <w:t>-</w:t>
      </w:r>
      <w:r w:rsidRPr="00E71011">
        <w:rPr>
          <w:szCs w:val="22"/>
        </w:rPr>
        <w:t xml:space="preserve">being. </w:t>
      </w:r>
      <w:r>
        <w:rPr>
          <w:szCs w:val="22"/>
        </w:rPr>
        <w:t xml:space="preserve">Consumers provided examples which included the lifestyle program, church services and interactions with staff which supported their emotional, </w:t>
      </w:r>
      <w:proofErr w:type="gramStart"/>
      <w:r>
        <w:rPr>
          <w:szCs w:val="22"/>
        </w:rPr>
        <w:t>spiritual</w:t>
      </w:r>
      <w:proofErr w:type="gramEnd"/>
      <w:r>
        <w:rPr>
          <w:szCs w:val="22"/>
        </w:rPr>
        <w:t xml:space="preserve"> and psychological well-being. Documentation viewed and observations of staff practices demonstrated consumers’ emotional psychological and emotional well-being were being promoted. </w:t>
      </w:r>
    </w:p>
    <w:p w14:paraId="1261A7E8" w14:textId="77777777" w:rsidR="003A5942" w:rsidRPr="006F70D3" w:rsidRDefault="003A5942" w:rsidP="003A5942">
      <w:pPr>
        <w:pStyle w:val="NormalArial"/>
        <w:rPr>
          <w:color w:val="FF0000"/>
          <w:szCs w:val="22"/>
        </w:rPr>
      </w:pPr>
      <w:r w:rsidRPr="006F70D3">
        <w:rPr>
          <w:szCs w:val="22"/>
        </w:rPr>
        <w:t xml:space="preserve">Documentation and consumers interviewed showed consumers are supported to do things of interest, participate in the </w:t>
      </w:r>
      <w:proofErr w:type="gramStart"/>
      <w:r w:rsidRPr="006F70D3">
        <w:rPr>
          <w:szCs w:val="22"/>
        </w:rPr>
        <w:t>community</w:t>
      </w:r>
      <w:proofErr w:type="gramEnd"/>
      <w:r w:rsidRPr="006F70D3">
        <w:rPr>
          <w:szCs w:val="22"/>
        </w:rPr>
        <w:t xml:space="preserve"> and have social and personal relationships. Consumers provided examples which included activities in the lifestyle program and specific examples of how the service supports couples and friendships</w:t>
      </w:r>
      <w:r w:rsidRPr="00CC1EC2">
        <w:rPr>
          <w:szCs w:val="22"/>
        </w:rPr>
        <w:t>.</w:t>
      </w:r>
      <w:r w:rsidRPr="00924F45">
        <w:rPr>
          <w:color w:val="FF0000"/>
        </w:rPr>
        <w:t xml:space="preserve"> </w:t>
      </w:r>
      <w:r w:rsidRPr="006A30C6">
        <w:t xml:space="preserve">Processes ensure information about the consumer’s condition, needs and preferences is communicated within the organisation and with </w:t>
      </w:r>
      <w:r w:rsidRPr="006A30C6">
        <w:lastRenderedPageBreak/>
        <w:t xml:space="preserve">others where responsibility </w:t>
      </w:r>
      <w:r w:rsidRPr="00AD74AB">
        <w:t xml:space="preserve">is shared. Staff </w:t>
      </w:r>
      <w:r w:rsidRPr="00785B73">
        <w:t xml:space="preserve">confirmed being informed of relevant information through the electronic care plan and handover processes. A </w:t>
      </w:r>
      <w:r w:rsidRPr="00AD74AB">
        <w:t xml:space="preserve">range of referrals occur to individuals, other organisations and providers of other care and services. This included referrals to a range of allied health and </w:t>
      </w:r>
      <w:r>
        <w:t xml:space="preserve">other professionals. </w:t>
      </w:r>
    </w:p>
    <w:p w14:paraId="47733078" w14:textId="77777777" w:rsidR="003A5942" w:rsidRPr="00292519" w:rsidRDefault="003A5942" w:rsidP="003A5942">
      <w:pPr>
        <w:rPr>
          <w:rFonts w:ascii="Arial" w:hAnsi="Arial" w:cs="Arial"/>
        </w:rPr>
      </w:pPr>
      <w:r w:rsidRPr="00CC5809">
        <w:rPr>
          <w:rFonts w:ascii="Arial" w:hAnsi="Arial" w:cs="Arial"/>
        </w:rPr>
        <w:t xml:space="preserve">Consumers </w:t>
      </w:r>
      <w:r>
        <w:rPr>
          <w:rFonts w:ascii="Arial" w:hAnsi="Arial" w:cs="Arial"/>
        </w:rPr>
        <w:t>said they like the food</w:t>
      </w:r>
      <w:r w:rsidRPr="00CC5809">
        <w:rPr>
          <w:rFonts w:ascii="Arial" w:hAnsi="Arial" w:cs="Arial"/>
        </w:rPr>
        <w:t>. Staff described how they identify consumers</w:t>
      </w:r>
      <w:r>
        <w:rPr>
          <w:rFonts w:ascii="Arial" w:hAnsi="Arial" w:cs="Arial"/>
        </w:rPr>
        <w:t>’</w:t>
      </w:r>
      <w:r w:rsidRPr="00CC5809">
        <w:rPr>
          <w:rFonts w:ascii="Arial" w:hAnsi="Arial" w:cs="Arial"/>
        </w:rPr>
        <w:t xml:space="preserve"> preferences and how they provide modified texture diets</w:t>
      </w:r>
      <w:r w:rsidRPr="00EA0E46">
        <w:rPr>
          <w:rFonts w:ascii="Arial" w:hAnsi="Arial" w:cs="Arial"/>
          <w:color w:val="auto"/>
        </w:rPr>
        <w:t xml:space="preserve">. Equipment provided to consumers is safe, </w:t>
      </w:r>
      <w:proofErr w:type="gramStart"/>
      <w:r w:rsidRPr="00EA0E46">
        <w:rPr>
          <w:rFonts w:ascii="Arial" w:hAnsi="Arial" w:cs="Arial"/>
          <w:color w:val="auto"/>
        </w:rPr>
        <w:t>clean</w:t>
      </w:r>
      <w:proofErr w:type="gramEnd"/>
      <w:r w:rsidRPr="00EA0E46">
        <w:rPr>
          <w:rFonts w:ascii="Arial" w:hAnsi="Arial" w:cs="Arial"/>
          <w:color w:val="auto"/>
        </w:rPr>
        <w:t xml:space="preserve"> and well maintained</w:t>
      </w:r>
      <w:r>
        <w:rPr>
          <w:rFonts w:ascii="Arial" w:hAnsi="Arial" w:cs="Arial"/>
          <w:color w:val="auto"/>
        </w:rPr>
        <w:t>,</w:t>
      </w:r>
      <w:r w:rsidRPr="008572AD">
        <w:rPr>
          <w:rFonts w:ascii="Arial" w:hAnsi="Arial" w:cs="Arial"/>
        </w:rPr>
        <w:t xml:space="preserve"> </w:t>
      </w:r>
      <w:r>
        <w:rPr>
          <w:rFonts w:ascii="Arial" w:hAnsi="Arial" w:cs="Arial"/>
        </w:rPr>
        <w:t>with a</w:t>
      </w:r>
      <w:r w:rsidRPr="00292519">
        <w:rPr>
          <w:rFonts w:ascii="Arial" w:hAnsi="Arial" w:cs="Arial"/>
        </w:rPr>
        <w:t xml:space="preserve"> range of equipment observed to be provided</w:t>
      </w:r>
      <w:r>
        <w:rPr>
          <w:rFonts w:ascii="Arial" w:hAnsi="Arial" w:cs="Arial"/>
        </w:rPr>
        <w:t>,</w:t>
      </w:r>
      <w:r w:rsidRPr="00292519">
        <w:rPr>
          <w:rFonts w:ascii="Arial" w:hAnsi="Arial" w:cs="Arial"/>
        </w:rPr>
        <w:t xml:space="preserve"> including air mattresses, sensor mats, wheelchairs</w:t>
      </w:r>
      <w:r>
        <w:rPr>
          <w:rFonts w:ascii="Arial" w:hAnsi="Arial" w:cs="Arial"/>
        </w:rPr>
        <w:t>.</w:t>
      </w:r>
      <w:r w:rsidRPr="00EA0E46">
        <w:rPr>
          <w:rFonts w:ascii="Arial" w:hAnsi="Arial" w:cs="Arial"/>
          <w:color w:val="auto"/>
        </w:rPr>
        <w:t xml:space="preserve"> </w:t>
      </w:r>
      <w:r>
        <w:rPr>
          <w:rFonts w:ascii="Arial" w:hAnsi="Arial" w:cs="Arial"/>
          <w:color w:val="auto"/>
        </w:rPr>
        <w:t xml:space="preserve">Consumers said their equipment is </w:t>
      </w:r>
      <w:r w:rsidRPr="00292519">
        <w:rPr>
          <w:rFonts w:ascii="Arial" w:hAnsi="Arial" w:cs="Arial"/>
        </w:rPr>
        <w:t>safe</w:t>
      </w:r>
      <w:r>
        <w:rPr>
          <w:rFonts w:ascii="Arial" w:hAnsi="Arial" w:cs="Arial"/>
          <w:color w:val="auto"/>
        </w:rPr>
        <w:t xml:space="preserve"> and cl</w:t>
      </w:r>
      <w:r w:rsidRPr="00292519">
        <w:rPr>
          <w:rFonts w:ascii="Arial" w:hAnsi="Arial" w:cs="Arial"/>
        </w:rPr>
        <w:t>ean. A maintenance</w:t>
      </w:r>
      <w:r w:rsidRPr="00924F45">
        <w:rPr>
          <w:rFonts w:ascii="Arial" w:hAnsi="Arial" w:cs="Arial"/>
          <w:color w:val="FF0000"/>
        </w:rPr>
        <w:t xml:space="preserve"> </w:t>
      </w:r>
      <w:r w:rsidRPr="00292519">
        <w:rPr>
          <w:rFonts w:ascii="Arial" w:hAnsi="Arial" w:cs="Arial"/>
        </w:rPr>
        <w:t xml:space="preserve">schedule ensures equipment is appropriately maintained and is safe for consumers. </w:t>
      </w:r>
    </w:p>
    <w:p w14:paraId="2917467C" w14:textId="77777777" w:rsidR="003A5942" w:rsidRDefault="003A5942" w:rsidP="003A5942">
      <w:pPr>
        <w:pStyle w:val="NormalArial"/>
        <w:rPr>
          <w:rFonts w:eastAsia="Arial"/>
          <w:color w:val="auto"/>
        </w:rPr>
      </w:pPr>
      <w:r w:rsidRPr="002C026E">
        <w:rPr>
          <w:rFonts w:eastAsia="Arial"/>
          <w:color w:val="auto"/>
        </w:rPr>
        <w:t>Based on the evidence documented above, I find all Requirements in Standard</w:t>
      </w:r>
      <w:r>
        <w:rPr>
          <w:rFonts w:eastAsia="Arial"/>
          <w:color w:val="auto"/>
        </w:rPr>
        <w:t xml:space="preserve"> 4 Services and supports for daily living Compliant.</w:t>
      </w:r>
    </w:p>
    <w:p w14:paraId="7CF7C32F" w14:textId="77777777" w:rsidR="003A5942" w:rsidRPr="00262C0B" w:rsidRDefault="003A5942" w:rsidP="003A5942">
      <w:pPr>
        <w:pStyle w:val="NormalArial"/>
      </w:pPr>
      <w:r>
        <w:br w:type="page"/>
      </w:r>
    </w:p>
    <w:p w14:paraId="4807CE7F"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A5942" w14:paraId="4334D37F"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E89B1AE" w14:textId="77777777" w:rsidR="003A5942" w:rsidRPr="00996FAF" w:rsidRDefault="003A5942" w:rsidP="008F581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3724E5B"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5415C16C"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29231"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CF4095"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0ED8BB7"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D2C07745C9B4D178DFA00BBAB90AF76"/>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6DA8E538"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A332F"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97A81F1"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D7DBA8" w14:textId="77777777" w:rsidR="003A5942" w:rsidRPr="00996FAF" w:rsidRDefault="003A5942" w:rsidP="008F58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312A575" w14:textId="77777777" w:rsidR="003A5942" w:rsidRPr="00996FAF" w:rsidRDefault="003A5942" w:rsidP="008F581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D6242C8"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086D984EBBB46C6BBAFCCFC8748DF98"/>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45B2B53E"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E8B36"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2DF3F74"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9921EC2" w14:textId="77777777" w:rsidR="003A5942" w:rsidRPr="00996FAF" w:rsidRDefault="00364AF3" w:rsidP="008F58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E573C80092F4271B56AB614EEC499B8"/>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bl>
    <w:p w14:paraId="73DFF146" w14:textId="77777777" w:rsidR="003A5942" w:rsidRDefault="003A5942" w:rsidP="003A5942">
      <w:pPr>
        <w:pStyle w:val="Heading20"/>
      </w:pPr>
      <w:r>
        <w:t>Findings</w:t>
      </w:r>
    </w:p>
    <w:p w14:paraId="7137FDE4" w14:textId="77777777" w:rsidR="003A5942" w:rsidRPr="00576327" w:rsidRDefault="003A5942" w:rsidP="003A5942">
      <w:pPr>
        <w:pStyle w:val="NormalArial"/>
      </w:pPr>
      <w:r w:rsidRPr="00576327">
        <w:t>Consumers and representatives stated the service environment is welcoming and easy to understand</w:t>
      </w:r>
      <w:r>
        <w:t>,</w:t>
      </w:r>
      <w:r w:rsidRPr="00576327">
        <w:t xml:space="preserve"> with one consumer providing examples of how they were supported to hang artwork and photographs of their family</w:t>
      </w:r>
      <w:r>
        <w:t xml:space="preserve"> on their bedroom walls</w:t>
      </w:r>
      <w:r w:rsidRPr="00576327">
        <w:t xml:space="preserve">. Consumers’ rooms were observed to be spacious and personalised according to their wishes which often included photographs of their family and friends, preferred </w:t>
      </w:r>
      <w:proofErr w:type="gramStart"/>
      <w:r w:rsidRPr="00576327">
        <w:t>artwork</w:t>
      </w:r>
      <w:proofErr w:type="gramEnd"/>
      <w:r w:rsidRPr="00576327">
        <w:t xml:space="preserve"> and personal furniture. </w:t>
      </w:r>
      <w:r w:rsidRPr="00576327">
        <w:rPr>
          <w:rFonts w:eastAsia="Calibri"/>
        </w:rPr>
        <w:t>The service is distributed over four interconnected wings and directional signage assists consumers and visitors to find their way.</w:t>
      </w:r>
    </w:p>
    <w:p w14:paraId="0C141096" w14:textId="77777777" w:rsidR="003A5942" w:rsidRPr="00576327" w:rsidRDefault="003A5942" w:rsidP="003A5942">
      <w:pPr>
        <w:pStyle w:val="NormalArial"/>
      </w:pPr>
      <w:r w:rsidRPr="00576327">
        <w:t xml:space="preserve">Consumers and representatives were satisfied the environment was clean, </w:t>
      </w:r>
      <w:proofErr w:type="gramStart"/>
      <w:r w:rsidRPr="00576327">
        <w:t>comfortable</w:t>
      </w:r>
      <w:proofErr w:type="gramEnd"/>
      <w:r w:rsidRPr="00576327">
        <w:t xml:space="preserve"> and well maintained. Furthermore, consumers and representatives described how </w:t>
      </w:r>
      <w:r>
        <w:t>consumers</w:t>
      </w:r>
      <w:r w:rsidRPr="00576327">
        <w:t xml:space="preserve"> can move freely throughout the service. Documentation showed staff were following the cleaning schedule. </w:t>
      </w:r>
    </w:p>
    <w:p w14:paraId="78CD0E99" w14:textId="77777777" w:rsidR="003A5942" w:rsidRPr="00576327" w:rsidRDefault="003A5942" w:rsidP="003A5942">
      <w:pPr>
        <w:pStyle w:val="NormalArial"/>
      </w:pPr>
      <w:r w:rsidRPr="00576327">
        <w:t>Furniture, fittings</w:t>
      </w:r>
      <w:r>
        <w:t>,</w:t>
      </w:r>
      <w:r w:rsidRPr="00576327">
        <w:t xml:space="preserve"> and equipment were observed to be safe, clean, well maintained, and suitable for consumer use. Consumers said they felt safe and equipment use was appropriate for their needs. The service has a preventative and reactive maintenance program which covers the service requirements related to all major plant and equipment to support the service’s safe operation. </w:t>
      </w:r>
      <w:r w:rsidRPr="00576327">
        <w:rPr>
          <w:rFonts w:eastAsia="Calibri"/>
        </w:rPr>
        <w:t xml:space="preserve">Staff could describe maintenance reporting processes using the electronic documentation system to ensure the equipment was safe and suitable. </w:t>
      </w:r>
    </w:p>
    <w:p w14:paraId="6DB6080E" w14:textId="77777777" w:rsidR="003A5942" w:rsidRPr="00576327" w:rsidRDefault="003A5942" w:rsidP="003A5942">
      <w:pPr>
        <w:pStyle w:val="NormalArial"/>
        <w:rPr>
          <w:rFonts w:eastAsia="Arial"/>
        </w:rPr>
      </w:pPr>
      <w:r w:rsidRPr="00576327">
        <w:rPr>
          <w:rFonts w:eastAsia="Arial"/>
        </w:rPr>
        <w:t>Based on the evidence documented above, I find all Requirements in Standard 5 Organisation’s service environment Compliant.</w:t>
      </w:r>
    </w:p>
    <w:p w14:paraId="7B5FE051" w14:textId="77777777" w:rsidR="003A5942" w:rsidRPr="00576327" w:rsidRDefault="003A5942" w:rsidP="003A5942">
      <w:pPr>
        <w:pStyle w:val="NormalArial"/>
      </w:pPr>
      <w:r w:rsidRPr="00576327">
        <w:br w:type="page"/>
      </w:r>
    </w:p>
    <w:p w14:paraId="282D7E89"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A5942" w14:paraId="459AB1FF"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45C1207" w14:textId="77777777" w:rsidR="003A5942" w:rsidRPr="00996FAF" w:rsidRDefault="003A5942" w:rsidP="008F581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B2C8298"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62F728BC"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B66FE"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9AF290"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F588BC7"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08954242F3646EA800008B9373B38D0"/>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2F9E47A6"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28D2A"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44E4812"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A2F9CC7"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DE3CFF78FCE4C35852A5A2AB633868C"/>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4916DB47"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2F7E79"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713D9A0"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9097A7"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946C84A091E4E488E8D0A1D49B288A8"/>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4CF96649" w14:textId="77777777" w:rsidTr="008F58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70511"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5BA2197"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A74B1D" w14:textId="77777777" w:rsidR="003A5942" w:rsidRPr="00996FAF" w:rsidRDefault="00364AF3" w:rsidP="008F5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A13D8AAF1BA40F3B80D981E0F17E0EE"/>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bl>
    <w:p w14:paraId="16D5D4B1" w14:textId="77777777" w:rsidR="003A5942" w:rsidRDefault="003A5942" w:rsidP="003A5942">
      <w:pPr>
        <w:pStyle w:val="Heading20"/>
      </w:pPr>
      <w:r w:rsidRPr="00996FAF">
        <w:t>Findings</w:t>
      </w:r>
    </w:p>
    <w:p w14:paraId="244D396F" w14:textId="77777777" w:rsidR="003A5942" w:rsidRDefault="003A5942" w:rsidP="003A5942">
      <w:pPr>
        <w:pStyle w:val="NormalArial"/>
        <w:rPr>
          <w:rFonts w:eastAsia="Calibri"/>
        </w:rPr>
      </w:pPr>
      <w:r w:rsidRPr="00FD056F">
        <w:t xml:space="preserve">Consumers and representatives stated they understand how to provide feedback and are aware of other methods or raising and resolving complaints. Consumers and their representatives are provided with information on feedback and advocacy processes </w:t>
      </w:r>
      <w:r>
        <w:t xml:space="preserve">when consumers first enter the service and ongoing. Feedback brochures were observed accessible to consumers with a secure lock box for consumers to lodge feedback. </w:t>
      </w:r>
      <w:r>
        <w:rPr>
          <w:rFonts w:eastAsia="Calibri"/>
        </w:rPr>
        <w:t>S</w:t>
      </w:r>
      <w:r w:rsidRPr="00C95AC6">
        <w:rPr>
          <w:rFonts w:eastAsia="Calibri"/>
        </w:rPr>
        <w:t>taff</w:t>
      </w:r>
      <w:r>
        <w:rPr>
          <w:rFonts w:eastAsia="Calibri"/>
        </w:rPr>
        <w:t xml:space="preserve"> were able to describe how they support consumers to provide feedback which included advocacy process.  </w:t>
      </w:r>
    </w:p>
    <w:p w14:paraId="41A11477" w14:textId="77777777" w:rsidR="003A5942" w:rsidRDefault="003A5942" w:rsidP="003A5942">
      <w:pPr>
        <w:pStyle w:val="NormalArial"/>
        <w:rPr>
          <w:rFonts w:eastAsia="Calibri"/>
        </w:rPr>
      </w:pPr>
      <w:r>
        <w:t xml:space="preserve">Consumers and representatives stated the service is responsive to their feedback </w:t>
      </w:r>
      <w:r w:rsidRPr="002E5263">
        <w:t>and appropriate action is taken where necessary</w:t>
      </w:r>
      <w:r>
        <w:t xml:space="preserve">. One consumer provided an example of how their feedback in relation to meals was appropriately addressed. Documentation showed staff undertake open disclosure practices when addressing feedback and complaints and staff were able to describe open </w:t>
      </w:r>
      <w:r>
        <w:rPr>
          <w:rFonts w:eastAsia="Calibri"/>
        </w:rPr>
        <w:t>disclosure principles</w:t>
      </w:r>
      <w:r w:rsidRPr="006C01EB">
        <w:rPr>
          <w:rFonts w:eastAsia="Calibri"/>
        </w:rPr>
        <w:t xml:space="preserve">. </w:t>
      </w:r>
    </w:p>
    <w:p w14:paraId="5B9AFB76" w14:textId="77777777" w:rsidR="003A5942" w:rsidRPr="00B625FC" w:rsidRDefault="003A5942" w:rsidP="003A5942">
      <w:pPr>
        <w:pStyle w:val="NormalArial"/>
      </w:pPr>
      <w:r w:rsidRPr="00996FAF">
        <w:t>Feedback and complaints are reviewed and used to improve the quality of care and services</w:t>
      </w:r>
      <w:r>
        <w:t>. Recent improvements were identified</w:t>
      </w:r>
      <w:r w:rsidRPr="00192205">
        <w:t xml:space="preserve"> </w:t>
      </w:r>
      <w:r>
        <w:t xml:space="preserve">following increased feedback from staff and consumers in relation to meal services. In response, the service amended the buffet times. </w:t>
      </w:r>
      <w:r w:rsidRPr="00B625FC">
        <w:rPr>
          <w:rFonts w:eastAsia="Calibri"/>
        </w:rPr>
        <w:t>Organisational reports show complaint and feedback data is monitored at an organisational level and the collated data is utilised to identify trends and provide strategies for areas of improvement.</w:t>
      </w:r>
    </w:p>
    <w:p w14:paraId="63ADBCB9" w14:textId="77777777" w:rsidR="003A5942" w:rsidRDefault="003A5942" w:rsidP="003A5942">
      <w:pPr>
        <w:pStyle w:val="NormalArial"/>
        <w:rPr>
          <w:rFonts w:eastAsia="Arial"/>
          <w:color w:val="auto"/>
        </w:rPr>
      </w:pPr>
      <w:r w:rsidRPr="002C026E">
        <w:rPr>
          <w:rFonts w:eastAsia="Arial"/>
          <w:color w:val="auto"/>
        </w:rPr>
        <w:t>Based on the evidence documented above, I find all Requirements in Standard</w:t>
      </w:r>
      <w:r>
        <w:rPr>
          <w:rFonts w:eastAsia="Arial"/>
          <w:color w:val="auto"/>
        </w:rPr>
        <w:t xml:space="preserve"> 6 Feedback and complaints Compliant.</w:t>
      </w:r>
    </w:p>
    <w:p w14:paraId="1B2E03C3" w14:textId="77777777" w:rsidR="003A5942" w:rsidRDefault="003A5942" w:rsidP="003A5942">
      <w:pPr>
        <w:pStyle w:val="NormalArial"/>
      </w:pPr>
      <w:r w:rsidRPr="00712752">
        <w:br w:type="page"/>
      </w:r>
    </w:p>
    <w:p w14:paraId="4F5321A9"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5942" w14:paraId="7CE1764D"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33F37B9" w14:textId="77777777" w:rsidR="003A5942" w:rsidRPr="00996FAF" w:rsidRDefault="003A5942" w:rsidP="008F581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B497A30"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4CA79DDF"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845358"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7E3C0D"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D2738C"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EF20668868243CC9D8A4072B08148C6"/>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7CE7D69B"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04FF3"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AE7F23E"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F4533FA"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11FCA467A5641FA9690DE09236A7994"/>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26349782"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101E0"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E51DB19"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54F170F"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B7FFC41AB454470BD7DD42F010D2AA6"/>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357C6C8A"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50FC5"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95AE596"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F269058" w14:textId="77777777" w:rsidR="003A5942" w:rsidRPr="00996FAF" w:rsidRDefault="00364AF3" w:rsidP="008F58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DF3A559B14149FF9DD21BD05738E0F8"/>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r w:rsidR="003A5942" w14:paraId="58BA979C" w14:textId="77777777" w:rsidTr="008F58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CCB9E"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FFC2BF0"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82E7139" w14:textId="77777777" w:rsidR="003A5942" w:rsidRPr="00996FAF" w:rsidRDefault="00364AF3" w:rsidP="008F58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235BD8FF6AB443FB1CC0168C6954166"/>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r w:rsidR="003A5942" w:rsidRPr="00996FAF">
              <w:rPr>
                <w:rFonts w:ascii="Arial" w:hAnsi="Arial" w:cs="Arial"/>
                <w:color w:val="0000FF"/>
              </w:rPr>
              <w:t xml:space="preserve"> </w:t>
            </w:r>
          </w:p>
        </w:tc>
      </w:tr>
    </w:tbl>
    <w:p w14:paraId="095717D6" w14:textId="77777777" w:rsidR="003A5942" w:rsidRDefault="003A5942" w:rsidP="003A5942">
      <w:pPr>
        <w:pStyle w:val="Heading20"/>
      </w:pPr>
      <w:r>
        <w:t>Findings</w:t>
      </w:r>
    </w:p>
    <w:p w14:paraId="6D3A3040" w14:textId="77777777" w:rsidR="003A5942" w:rsidRDefault="003A5942" w:rsidP="003A5942">
      <w:pPr>
        <w:pStyle w:val="NormalArial"/>
      </w:pPr>
      <w:r w:rsidRPr="00021D34">
        <w:t xml:space="preserve">Consumers and representatives </w:t>
      </w:r>
      <w:r>
        <w:t xml:space="preserve">were </w:t>
      </w:r>
      <w:r w:rsidRPr="00021D34">
        <w:t>satisfied with the</w:t>
      </w:r>
      <w:r>
        <w:t xml:space="preserve"> staffing</w:t>
      </w:r>
      <w:r w:rsidRPr="00021D34">
        <w:t xml:space="preserve"> mix and level</w:t>
      </w:r>
      <w:r>
        <w:t>s</w:t>
      </w:r>
      <w:r w:rsidRPr="00021D34">
        <w:t xml:space="preserve"> </w:t>
      </w:r>
      <w:r>
        <w:t>and</w:t>
      </w:r>
      <w:r w:rsidRPr="00021D34">
        <w:t xml:space="preserve"> </w:t>
      </w:r>
      <w:r>
        <w:t xml:space="preserve">stated consumers </w:t>
      </w:r>
      <w:r w:rsidRPr="00021D34">
        <w:t xml:space="preserve">do not wait long </w:t>
      </w:r>
      <w:r>
        <w:t xml:space="preserve">when they require care and services. Staff said they were satisfied with staffing levels. Documentation viewed, including call bell response times, showed effective processes to monitor response times and investigations undertaken where appropriate. </w:t>
      </w:r>
    </w:p>
    <w:p w14:paraId="6C59FA56" w14:textId="77777777" w:rsidR="003A5942" w:rsidRDefault="003A5942" w:rsidP="003A5942">
      <w:pPr>
        <w:pStyle w:val="NormalArial"/>
      </w:pPr>
      <w:r>
        <w:t xml:space="preserve">Consumers </w:t>
      </w:r>
      <w:proofErr w:type="gramStart"/>
      <w:r>
        <w:t>were</w:t>
      </w:r>
      <w:proofErr w:type="gramEnd"/>
      <w:r>
        <w:t xml:space="preserve"> confident staff were skilled and competent in their role stating staff were knowledgeable and they were satisfied with the provision of clinical care. Staff competency is monitored through direct observation, review of staff performance appraisals and feedback from senior staff. Monitoring of professional registrations ensures staff have the initial qualification and competency to perform their roles. Staff stated they receive regular education to ensure competency through the training provided. </w:t>
      </w:r>
    </w:p>
    <w:p w14:paraId="52E5B572" w14:textId="77777777" w:rsidR="003A5942" w:rsidRDefault="003A5942" w:rsidP="003A5942">
      <w:pPr>
        <w:pStyle w:val="NormalArial"/>
      </w:pPr>
      <w:r>
        <w:t xml:space="preserve">The workforce is recruited, trained, equipped, and supported to deliver the outcomes of these Standards. Staff stated they receive regular, ongoing training and are supported by management. Management monitor staff training and completion of mandatory training. Staff personnel files viewed showed staff are recruited with the appropriate qualifications, </w:t>
      </w:r>
      <w:proofErr w:type="gramStart"/>
      <w:r>
        <w:t>knowledge</w:t>
      </w:r>
      <w:proofErr w:type="gramEnd"/>
      <w:r>
        <w:t xml:space="preserve"> and skills relevant to their roles. Documentation viewed showed where poor performance is identified the service undertakes corrective action to support the staff member.</w:t>
      </w:r>
    </w:p>
    <w:p w14:paraId="516EA829" w14:textId="77777777" w:rsidR="003A5942" w:rsidRDefault="003A5942" w:rsidP="003A5942">
      <w:pPr>
        <w:pStyle w:val="NormalArial"/>
        <w:rPr>
          <w:rFonts w:eastAsia="Arial"/>
          <w:color w:val="auto"/>
        </w:rPr>
      </w:pPr>
      <w:r w:rsidRPr="002C026E">
        <w:rPr>
          <w:rFonts w:eastAsia="Arial"/>
          <w:color w:val="auto"/>
        </w:rPr>
        <w:t>Based on the evidence documented above, I find all Requirements in Standard</w:t>
      </w:r>
      <w:r>
        <w:rPr>
          <w:rFonts w:eastAsia="Arial"/>
          <w:color w:val="auto"/>
        </w:rPr>
        <w:t xml:space="preserve"> 7 Human resources Compliant. </w:t>
      </w:r>
    </w:p>
    <w:p w14:paraId="546A9EF8" w14:textId="77777777" w:rsidR="003A5942" w:rsidRDefault="003A5942" w:rsidP="003A5942">
      <w:pPr>
        <w:spacing w:after="160" w:line="259" w:lineRule="auto"/>
        <w:rPr>
          <w:rFonts w:ascii="Arial" w:eastAsiaTheme="majorEastAsia" w:hAnsi="Arial" w:cs="Arial"/>
          <w:b/>
          <w:bCs/>
          <w:sz w:val="30"/>
          <w:szCs w:val="28"/>
        </w:rPr>
      </w:pPr>
      <w:r>
        <w:rPr>
          <w:rFonts w:ascii="Arial" w:hAnsi="Arial" w:cs="Arial"/>
        </w:rPr>
        <w:br w:type="page"/>
      </w:r>
    </w:p>
    <w:p w14:paraId="19617EEA" w14:textId="77777777" w:rsidR="003A5942" w:rsidRPr="00996FAF" w:rsidRDefault="003A5942" w:rsidP="003A59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A5942" w14:paraId="0F4BBE0C" w14:textId="77777777" w:rsidTr="008F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4EA349" w14:textId="77777777" w:rsidR="003A5942" w:rsidRPr="00996FAF" w:rsidRDefault="003A5942" w:rsidP="008F581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DAFDE9" w14:textId="77777777" w:rsidR="003A5942" w:rsidRPr="00996FAF" w:rsidRDefault="003A5942" w:rsidP="008F581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942" w14:paraId="5643C17B" w14:textId="77777777" w:rsidTr="008F58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C68323"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5A1B912"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845BBD5"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0A73E124C3549D384B6BDDB6EAAD703"/>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p>
        </w:tc>
      </w:tr>
      <w:tr w:rsidR="003A5942" w14:paraId="4351EF1D"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26321"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819B7D"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C36F495" w14:textId="77777777" w:rsidR="003A5942" w:rsidRPr="00996FAF" w:rsidRDefault="00364AF3"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79C95563A384AC0A782A9B05A940CD8"/>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p>
        </w:tc>
      </w:tr>
      <w:tr w:rsidR="003A5942" w14:paraId="1CA61B3E" w14:textId="77777777" w:rsidTr="008F58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4F1675"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A1D6810"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2DF452" w14:textId="77777777" w:rsidR="003A5942" w:rsidRPr="00996FAF" w:rsidRDefault="003A5942" w:rsidP="008F5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F02C4B6" w14:textId="77777777" w:rsidR="003A5942" w:rsidRPr="00996FAF" w:rsidRDefault="003A5942" w:rsidP="008F5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8412233" w14:textId="77777777" w:rsidR="003A5942" w:rsidRPr="00996FAF" w:rsidRDefault="003A5942" w:rsidP="008F5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CA058C" w14:textId="77777777" w:rsidR="003A5942" w:rsidRPr="00996FAF" w:rsidRDefault="003A5942" w:rsidP="008F5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43B1FC" w14:textId="77777777" w:rsidR="003A5942" w:rsidRPr="00996FAF" w:rsidRDefault="003A5942" w:rsidP="008F5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A100090" w14:textId="77777777" w:rsidR="003A5942" w:rsidRPr="00996FAF" w:rsidRDefault="003A5942" w:rsidP="008F581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2F2835B" w14:textId="77777777" w:rsidR="003A5942" w:rsidRPr="00996FAF" w:rsidRDefault="00364AF3"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8A3844EE731405CBDA2084284262964"/>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p>
        </w:tc>
      </w:tr>
      <w:tr w:rsidR="003A5942" w14:paraId="3911DEDF" w14:textId="77777777" w:rsidTr="008F5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6FE38E"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7983BE" w14:textId="77777777" w:rsidR="003A5942" w:rsidRPr="00996FAF" w:rsidRDefault="003A5942" w:rsidP="008F581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C002F7" w14:textId="77777777" w:rsidR="003A5942" w:rsidRPr="00996FAF" w:rsidRDefault="003A5942" w:rsidP="008F5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F3E89C8" w14:textId="77777777" w:rsidR="003A5942" w:rsidRPr="00996FAF" w:rsidRDefault="003A5942" w:rsidP="008F5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D38A581" w14:textId="77777777" w:rsidR="003A5942" w:rsidRPr="00996FAF" w:rsidRDefault="003A5942" w:rsidP="008F5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323CA1" w14:textId="77777777" w:rsidR="003A5942" w:rsidRPr="00996FAF" w:rsidRDefault="003A5942" w:rsidP="008F581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4C9C37" w14:textId="77777777" w:rsidR="003A5942" w:rsidRPr="00996FAF" w:rsidRDefault="00364AF3" w:rsidP="008F58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609FF398CF84873940F42B562514742"/>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p>
        </w:tc>
      </w:tr>
      <w:tr w:rsidR="003A5942" w14:paraId="75B5CCDC" w14:textId="77777777" w:rsidTr="008F58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9FDDCF" w14:textId="77777777" w:rsidR="003A5942" w:rsidRPr="00996FAF" w:rsidRDefault="003A5942" w:rsidP="008F581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0D555E" w14:textId="77777777" w:rsidR="003A5942" w:rsidRPr="00996FAF" w:rsidRDefault="003A5942" w:rsidP="008F581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90EB11" w14:textId="77777777" w:rsidR="003A5942" w:rsidRPr="00996FAF" w:rsidRDefault="003A5942" w:rsidP="008F58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5969EA7" w14:textId="77777777" w:rsidR="003A5942" w:rsidRPr="00996FAF" w:rsidRDefault="003A5942" w:rsidP="008F58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513E57" w14:textId="77777777" w:rsidR="003A5942" w:rsidRPr="00996FAF" w:rsidRDefault="003A5942" w:rsidP="008F581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DD168FF" w14:textId="77777777" w:rsidR="003A5942" w:rsidRPr="00996FAF" w:rsidRDefault="00364AF3" w:rsidP="008F58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619FBCD413845A6AB69D7E197AC33AE"/>
                </w:placeholder>
                <w:dropDownList>
                  <w:listItem w:displayText="choose a rating" w:value="choose a rating"/>
                  <w:listItem w:displayText="Compliant" w:value="Compliant"/>
                  <w:listItem w:displayText="Non-compliant" w:value="Non-compliant"/>
                </w:dropDownList>
              </w:sdtPr>
              <w:sdtEndPr/>
              <w:sdtContent>
                <w:r w:rsidR="003A5942">
                  <w:rPr>
                    <w:rFonts w:ascii="Arial" w:hAnsi="Arial" w:cs="Arial"/>
                    <w:color w:val="auto"/>
                  </w:rPr>
                  <w:t>Compliant</w:t>
                </w:r>
              </w:sdtContent>
            </w:sdt>
          </w:p>
        </w:tc>
      </w:tr>
    </w:tbl>
    <w:p w14:paraId="5A810609" w14:textId="77777777" w:rsidR="003A5942" w:rsidRDefault="003A5942" w:rsidP="003A5942">
      <w:pPr>
        <w:pStyle w:val="Heading20"/>
      </w:pPr>
      <w:r w:rsidRPr="00996FAF">
        <w:t>Findings</w:t>
      </w:r>
    </w:p>
    <w:p w14:paraId="22D179B0" w14:textId="77777777" w:rsidR="003A5942" w:rsidRPr="000126F1" w:rsidRDefault="003A5942" w:rsidP="003A5942">
      <w:pPr>
        <w:pStyle w:val="NormalArial"/>
      </w:pPr>
      <w:r w:rsidRPr="000126F1">
        <w:t>Consumers are engaged and supported in the development, delivery and evaluation of care and service. Consumers were able to provide examples of their involvement in a range of improvements</w:t>
      </w:r>
      <w:r>
        <w:t>,</w:t>
      </w:r>
      <w:r w:rsidRPr="000126F1">
        <w:t xml:space="preserve"> including in relation to the provision of meal services. In addition, management provided an example of how they have a representative attend the Medication Advisory Committee </w:t>
      </w:r>
      <w:r>
        <w:t>m</w:t>
      </w:r>
      <w:r w:rsidRPr="000126F1">
        <w:t>eeting, however</w:t>
      </w:r>
      <w:r>
        <w:t>,</w:t>
      </w:r>
      <w:r w:rsidRPr="000126F1">
        <w:t xml:space="preserve"> the consumer has been declining to attend which management will be reviewing. Consumer meeting minutes showed consumers and representatives are supported to regularly engage with management on a range of agenda items. </w:t>
      </w:r>
    </w:p>
    <w:p w14:paraId="5936166C" w14:textId="77777777" w:rsidR="003A5942" w:rsidRPr="000126F1" w:rsidRDefault="003A5942" w:rsidP="003A5942">
      <w:pPr>
        <w:pStyle w:val="NormalArial"/>
      </w:pPr>
      <w:r w:rsidRPr="000126F1">
        <w:t>The organisation’s governing body promotes a culture of safe, inclusive</w:t>
      </w:r>
      <w:r>
        <w:t>,</w:t>
      </w:r>
      <w:r w:rsidRPr="000126F1">
        <w:t xml:space="preserve"> and quality care and services and is accountable for their delivery. Board members have a range of skills and </w:t>
      </w:r>
      <w:proofErr w:type="gramStart"/>
      <w:r w:rsidRPr="000126F1">
        <w:t>capabilities</w:t>
      </w:r>
      <w:proofErr w:type="gramEnd"/>
      <w:r w:rsidRPr="000126F1">
        <w:t xml:space="preserve"> and </w:t>
      </w:r>
      <w:r>
        <w:t xml:space="preserve">the Board </w:t>
      </w:r>
      <w:r w:rsidRPr="000126F1">
        <w:t>include</w:t>
      </w:r>
      <w:r>
        <w:t>s</w:t>
      </w:r>
      <w:r w:rsidRPr="000126F1">
        <w:t xml:space="preserve"> members with skills and knowledge in relation to healthcare, </w:t>
      </w:r>
      <w:r w:rsidRPr="000126F1">
        <w:lastRenderedPageBreak/>
        <w:t xml:space="preserve">finance and accounting. Reporting and monitoring systems ensure the quality of care being delivered by the service is monitored at an organisational level and include quality reports </w:t>
      </w:r>
      <w:r>
        <w:t>which contain an</w:t>
      </w:r>
      <w:r w:rsidRPr="000126F1">
        <w:t xml:space="preserve"> analysis of incidents, clinical issues, and consumer feedback. Improvements initiated by Board members following review of incident data included supporting two yearly mandatory dementia training for all staff.</w:t>
      </w:r>
    </w:p>
    <w:p w14:paraId="0B072400" w14:textId="77777777" w:rsidR="003A5942" w:rsidRPr="000126F1" w:rsidRDefault="003A5942" w:rsidP="003A5942">
      <w:pPr>
        <w:pStyle w:val="NormalArial"/>
      </w:pPr>
      <w:r w:rsidRPr="000126F1">
        <w:t xml:space="preserve">The organisation has a governance structure to support all aspects of the organisation, including information management, continuous improvement, financial governance, workforce and clinical governance, regulatory compliance and feedback and complaints. Consumer information is managed through an electronic client management system. Continuous improvements are identified through a range of mechanisms </w:t>
      </w:r>
      <w:r>
        <w:t xml:space="preserve">and </w:t>
      </w:r>
      <w:r w:rsidRPr="000126F1">
        <w:t xml:space="preserve">a recent improvement </w:t>
      </w:r>
      <w:r>
        <w:t xml:space="preserve">implemented </w:t>
      </w:r>
      <w:r w:rsidRPr="000126F1">
        <w:t xml:space="preserve">included reviewing the Core Study Day which is to be held weekly rather </w:t>
      </w:r>
      <w:r>
        <w:t>than</w:t>
      </w:r>
      <w:r w:rsidRPr="000126F1">
        <w:t xml:space="preserve"> two-monthly. Processes support effective financial governance with requests for purchases overseen and approved b</w:t>
      </w:r>
      <w:r>
        <w:t>y r</w:t>
      </w:r>
      <w:r w:rsidRPr="000126F1">
        <w:t xml:space="preserve">elevant personal within the organisation  </w:t>
      </w:r>
    </w:p>
    <w:p w14:paraId="2BFCC3A8" w14:textId="77777777" w:rsidR="003A5942" w:rsidRPr="00783D54" w:rsidRDefault="003A5942" w:rsidP="003A5942">
      <w:pPr>
        <w:pStyle w:val="NormalArial"/>
      </w:pPr>
      <w:r w:rsidRPr="000126F1">
        <w:t xml:space="preserve">The organisation has workforce governance processes which include a range of policies and procedures, job descriptions and rostering processes to support effective delivery of care and services. The organisation is informed of changes in legislation </w:t>
      </w:r>
      <w:r>
        <w:t xml:space="preserve">and </w:t>
      </w:r>
      <w:r w:rsidRPr="000126F1">
        <w:t xml:space="preserve">has implemented training in relation to the Serious Incident Response Scheme (SIRS) and the Code of Conduct for Aged </w:t>
      </w:r>
      <w:r w:rsidRPr="00783D54">
        <w:t xml:space="preserve">Care. Policies and procedures support staff in identifying, actioning, and monitoring of feedback </w:t>
      </w:r>
    </w:p>
    <w:p w14:paraId="1AEACB97" w14:textId="77777777" w:rsidR="003A5942" w:rsidRPr="00783D54" w:rsidRDefault="003A5942" w:rsidP="003A5942">
      <w:pPr>
        <w:pStyle w:val="NormalArial"/>
      </w:pPr>
      <w:r w:rsidRPr="00783D54">
        <w:t>The organisation has effective risk management systems and practices relating to the management of high</w:t>
      </w:r>
      <w:r>
        <w:t>-</w:t>
      </w:r>
      <w:r w:rsidRPr="00783D54">
        <w:t>impact or high</w:t>
      </w:r>
      <w:r>
        <w:t>-</w:t>
      </w:r>
      <w:r w:rsidRPr="00783D54">
        <w:t>prevalence risks associated with the care of consumers and identifying and responding to abuse and neglect of consumers. The service uses a range of procedures to guide staff. Staff were able to describe internal processes to support incident management. Consumers were supported by the organisation, to the live the best life they can and on most occasions relevant documentation is completed. For two consumers sampled</w:t>
      </w:r>
      <w:r>
        <w:t>,</w:t>
      </w:r>
      <w:r w:rsidRPr="00783D54">
        <w:t xml:space="preserve"> relevant documentation was not completed according to the organisation</w:t>
      </w:r>
      <w:r>
        <w:t>’</w:t>
      </w:r>
      <w:r w:rsidRPr="00783D54">
        <w:t>s process</w:t>
      </w:r>
      <w:r>
        <w:t>,</w:t>
      </w:r>
      <w:r w:rsidRPr="00783D54">
        <w:t xml:space="preserve"> however</w:t>
      </w:r>
      <w:r>
        <w:t>,</w:t>
      </w:r>
      <w:r w:rsidRPr="00783D54">
        <w:t xml:space="preserve"> relevant actions were being undertaken to mitigate risk for both consumers. For other consumers sampled</w:t>
      </w:r>
      <w:r>
        <w:t>,</w:t>
      </w:r>
      <w:r w:rsidRPr="00783D54">
        <w:t xml:space="preserve"> relevant documentation was completed. </w:t>
      </w:r>
    </w:p>
    <w:p w14:paraId="3C91253D" w14:textId="77777777" w:rsidR="003A5942" w:rsidRPr="00783D54" w:rsidRDefault="003A5942" w:rsidP="003A5942">
      <w:pPr>
        <w:pStyle w:val="NormalArial"/>
      </w:pPr>
      <w:r w:rsidRPr="00783D54">
        <w:t xml:space="preserve">The organisation has a clinical governance framework, and associated policies and procedures, relating to antimicrobial stewardship, minimising the use of restraint and open disclosure. Documentation viewed confirmed staff undertaking antimicrobial stewardship in consultation with </w:t>
      </w:r>
      <w:r>
        <w:t>m</w:t>
      </w:r>
      <w:r w:rsidRPr="00783D54">
        <w:t xml:space="preserve">edical </w:t>
      </w:r>
      <w:r>
        <w:t>o</w:t>
      </w:r>
      <w:r w:rsidRPr="00783D54">
        <w:t xml:space="preserve">fficers when managing infections. Restrictive practices are recorded and monitored through a register and regularly reviewed. Representatives confirmed staff following open disclosure practices. </w:t>
      </w:r>
    </w:p>
    <w:p w14:paraId="274E76A5" w14:textId="77777777" w:rsidR="003A5942" w:rsidRPr="000126F1" w:rsidRDefault="003A5942" w:rsidP="003A5942">
      <w:pPr>
        <w:pStyle w:val="NormalArial"/>
      </w:pPr>
      <w:r w:rsidRPr="000126F1">
        <w:t xml:space="preserve">Based on the evidence documented above, I find all Requirements in Standard 8 Organisational governance Compliant. </w:t>
      </w:r>
    </w:p>
    <w:sectPr w:rsidR="003A5942" w:rsidRPr="000126F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15C9B" w14:textId="77777777" w:rsidR="00CA4F5C" w:rsidRDefault="003A5942">
      <w:pPr>
        <w:spacing w:after="0"/>
      </w:pPr>
      <w:r>
        <w:separator/>
      </w:r>
    </w:p>
  </w:endnote>
  <w:endnote w:type="continuationSeparator" w:id="0">
    <w:p w14:paraId="34615C9D" w14:textId="77777777" w:rsidR="00CA4F5C" w:rsidRDefault="003A59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E173" w14:textId="77777777" w:rsidR="00C97C1A" w:rsidRDefault="00C97C1A" w:rsidP="00DF37F2">
    <w:pPr>
      <w:pStyle w:val="FooterArial9"/>
      <w:rPr>
        <w:rStyle w:val="FooterBold"/>
        <w:rFonts w:ascii="Arial" w:hAnsi="Arial"/>
        <w:b w:val="0"/>
      </w:rPr>
    </w:pPr>
  </w:p>
  <w:p w14:paraId="34615C94" w14:textId="30E013BC" w:rsidR="00DF37F2" w:rsidRPr="00DF37F2" w:rsidRDefault="003A594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Ritcher</w:t>
    </w:r>
    <w:proofErr w:type="spellEnd"/>
    <w:r w:rsidRPr="00DF37F2">
      <w:rPr>
        <w:rStyle w:val="FooterBold"/>
        <w:rFonts w:ascii="Arial" w:hAnsi="Arial"/>
        <w:b w:val="0"/>
      </w:rPr>
      <w:t xml:space="preserve"> Lodge</w:t>
    </w:r>
    <w:r w:rsidRPr="00DF37F2">
      <w:rPr>
        <w:rStyle w:val="FooterBold"/>
        <w:rFonts w:ascii="Arial" w:hAnsi="Arial"/>
        <w:b w:val="0"/>
      </w:rPr>
      <w:tab/>
      <w:t xml:space="preserve">RPT-ACC-0122 v3.0 </w:t>
    </w:r>
  </w:p>
  <w:p w14:paraId="34615C95" w14:textId="77777777" w:rsidR="00DF37F2" w:rsidRPr="00DF37F2" w:rsidRDefault="003A5942" w:rsidP="00DF37F2">
    <w:pPr>
      <w:pStyle w:val="FooterArial9"/>
      <w:rPr>
        <w:rStyle w:val="FooterBold"/>
        <w:rFonts w:ascii="Arial" w:hAnsi="Arial"/>
        <w:b w:val="0"/>
      </w:rPr>
    </w:pPr>
    <w:r w:rsidRPr="00DF37F2">
      <w:rPr>
        <w:rStyle w:val="FooterBold"/>
        <w:rFonts w:ascii="Arial" w:hAnsi="Arial"/>
        <w:b w:val="0"/>
      </w:rPr>
      <w:t>Commission ID: 7116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4615C96" w14:textId="77777777" w:rsidR="00DF37F2" w:rsidRPr="00DF37F2" w:rsidRDefault="003A59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5C98" w14:textId="77777777" w:rsidR="00E2364A" w:rsidRDefault="00364A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15C91" w14:textId="77777777" w:rsidR="00D3157C" w:rsidRDefault="003A5942" w:rsidP="00D71F88">
      <w:pPr>
        <w:spacing w:after="0"/>
      </w:pPr>
      <w:r>
        <w:separator/>
      </w:r>
    </w:p>
  </w:footnote>
  <w:footnote w:type="continuationSeparator" w:id="0">
    <w:p w14:paraId="34615C92" w14:textId="77777777" w:rsidR="00D3157C" w:rsidRDefault="003A5942" w:rsidP="00D71F88">
      <w:pPr>
        <w:spacing w:after="0"/>
      </w:pPr>
      <w:r>
        <w:continuationSeparator/>
      </w:r>
    </w:p>
  </w:footnote>
  <w:footnote w:id="1">
    <w:p w14:paraId="200A22F4" w14:textId="39F3A9B6" w:rsidR="003A5942" w:rsidRPr="00C97C1A" w:rsidRDefault="003A5942" w:rsidP="00C97C1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00DF5969">
        <w:rPr>
          <w:rFonts w:ascii="Arial" w:hAnsi="Arial" w:cs="Arial"/>
          <w:sz w:val="20"/>
          <w:szCs w:val="20"/>
        </w:rPr>
        <w:t>40</w:t>
      </w:r>
      <w:r w:rsidRPr="0038214F">
        <w:rPr>
          <w:rFonts w:ascii="Arial" w:hAnsi="Arial" w:cs="Arial"/>
          <w:sz w:val="20"/>
          <w:szCs w:val="20"/>
        </w:rPr>
        <w:t>A</w:t>
      </w:r>
      <w:r w:rsidRPr="0038214F">
        <w:rPr>
          <w:rFonts w:ascii="Arial" w:hAnsi="Arial" w:cs="Arial"/>
          <w:b/>
          <w:sz w:val="20"/>
          <w:szCs w:val="20"/>
        </w:rPr>
        <w:t xml:space="preserve"> </w:t>
      </w:r>
      <w:r w:rsidRPr="0038214F">
        <w:rPr>
          <w:rFonts w:ascii="Arial" w:hAnsi="Arial" w:cs="Arial"/>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5C93" w14:textId="77777777" w:rsidR="00D71F88" w:rsidRDefault="003A5942">
    <w:pPr>
      <w:pStyle w:val="Header"/>
    </w:pPr>
    <w:r>
      <w:rPr>
        <w:noProof/>
        <w:color w:val="2B579A"/>
        <w:shd w:val="clear" w:color="auto" w:fill="E6E6E6"/>
        <w:lang w:val="en-US"/>
      </w:rPr>
      <w:drawing>
        <wp:anchor distT="0" distB="0" distL="114300" distR="114300" simplePos="0" relativeHeight="251659264" behindDoc="1" locked="0" layoutInCell="1" allowOverlap="1" wp14:anchorId="34615C99" wp14:editId="34615C9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400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5C97" w14:textId="77777777" w:rsidR="00FA0A5B" w:rsidRDefault="003A5942">
    <w:pPr>
      <w:pStyle w:val="Header"/>
    </w:pPr>
    <w:r>
      <w:rPr>
        <w:noProof/>
      </w:rPr>
      <w:drawing>
        <wp:anchor distT="0" distB="0" distL="114300" distR="114300" simplePos="0" relativeHeight="251658240" behindDoc="0" locked="0" layoutInCell="1" allowOverlap="1" wp14:anchorId="34615C9B" wp14:editId="34615C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40ABA7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5066B8">
      <w:start w:val="1"/>
      <w:numFmt w:val="lowerRoman"/>
      <w:lvlText w:val="(%1)"/>
      <w:lvlJc w:val="left"/>
      <w:pPr>
        <w:ind w:left="1080" w:hanging="720"/>
      </w:pPr>
      <w:rPr>
        <w:rFonts w:hint="default"/>
      </w:rPr>
    </w:lvl>
    <w:lvl w:ilvl="1" w:tplc="1E9455B8" w:tentative="1">
      <w:start w:val="1"/>
      <w:numFmt w:val="lowerLetter"/>
      <w:lvlText w:val="%2."/>
      <w:lvlJc w:val="left"/>
      <w:pPr>
        <w:ind w:left="1440" w:hanging="360"/>
      </w:pPr>
    </w:lvl>
    <w:lvl w:ilvl="2" w:tplc="F272AA46" w:tentative="1">
      <w:start w:val="1"/>
      <w:numFmt w:val="lowerRoman"/>
      <w:lvlText w:val="%3."/>
      <w:lvlJc w:val="right"/>
      <w:pPr>
        <w:ind w:left="2160" w:hanging="180"/>
      </w:pPr>
    </w:lvl>
    <w:lvl w:ilvl="3" w:tplc="AF0CDDEA" w:tentative="1">
      <w:start w:val="1"/>
      <w:numFmt w:val="decimal"/>
      <w:lvlText w:val="%4."/>
      <w:lvlJc w:val="left"/>
      <w:pPr>
        <w:ind w:left="2880" w:hanging="360"/>
      </w:pPr>
    </w:lvl>
    <w:lvl w:ilvl="4" w:tplc="12F0FD6A" w:tentative="1">
      <w:start w:val="1"/>
      <w:numFmt w:val="lowerLetter"/>
      <w:lvlText w:val="%5."/>
      <w:lvlJc w:val="left"/>
      <w:pPr>
        <w:ind w:left="3600" w:hanging="360"/>
      </w:pPr>
    </w:lvl>
    <w:lvl w:ilvl="5" w:tplc="893E814A" w:tentative="1">
      <w:start w:val="1"/>
      <w:numFmt w:val="lowerRoman"/>
      <w:lvlText w:val="%6."/>
      <w:lvlJc w:val="right"/>
      <w:pPr>
        <w:ind w:left="4320" w:hanging="180"/>
      </w:pPr>
    </w:lvl>
    <w:lvl w:ilvl="6" w:tplc="5B287028" w:tentative="1">
      <w:start w:val="1"/>
      <w:numFmt w:val="decimal"/>
      <w:lvlText w:val="%7."/>
      <w:lvlJc w:val="left"/>
      <w:pPr>
        <w:ind w:left="5040" w:hanging="360"/>
      </w:pPr>
    </w:lvl>
    <w:lvl w:ilvl="7" w:tplc="4A065554" w:tentative="1">
      <w:start w:val="1"/>
      <w:numFmt w:val="lowerLetter"/>
      <w:lvlText w:val="%8."/>
      <w:lvlJc w:val="left"/>
      <w:pPr>
        <w:ind w:left="5760" w:hanging="360"/>
      </w:pPr>
    </w:lvl>
    <w:lvl w:ilvl="8" w:tplc="D8C23B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0E2CCFE">
      <w:start w:val="1"/>
      <w:numFmt w:val="lowerRoman"/>
      <w:lvlText w:val="(%1)"/>
      <w:lvlJc w:val="left"/>
      <w:pPr>
        <w:ind w:left="1080" w:hanging="720"/>
      </w:pPr>
      <w:rPr>
        <w:rFonts w:hint="default"/>
      </w:rPr>
    </w:lvl>
    <w:lvl w:ilvl="1" w:tplc="C7CC7892" w:tentative="1">
      <w:start w:val="1"/>
      <w:numFmt w:val="lowerLetter"/>
      <w:lvlText w:val="%2."/>
      <w:lvlJc w:val="left"/>
      <w:pPr>
        <w:ind w:left="1440" w:hanging="360"/>
      </w:pPr>
    </w:lvl>
    <w:lvl w:ilvl="2" w:tplc="15ACB03C" w:tentative="1">
      <w:start w:val="1"/>
      <w:numFmt w:val="lowerRoman"/>
      <w:lvlText w:val="%3."/>
      <w:lvlJc w:val="right"/>
      <w:pPr>
        <w:ind w:left="2160" w:hanging="180"/>
      </w:pPr>
    </w:lvl>
    <w:lvl w:ilvl="3" w:tplc="658C29B4" w:tentative="1">
      <w:start w:val="1"/>
      <w:numFmt w:val="decimal"/>
      <w:lvlText w:val="%4."/>
      <w:lvlJc w:val="left"/>
      <w:pPr>
        <w:ind w:left="2880" w:hanging="360"/>
      </w:pPr>
    </w:lvl>
    <w:lvl w:ilvl="4" w:tplc="5492DCD4" w:tentative="1">
      <w:start w:val="1"/>
      <w:numFmt w:val="lowerLetter"/>
      <w:lvlText w:val="%5."/>
      <w:lvlJc w:val="left"/>
      <w:pPr>
        <w:ind w:left="3600" w:hanging="360"/>
      </w:pPr>
    </w:lvl>
    <w:lvl w:ilvl="5" w:tplc="656EA47A" w:tentative="1">
      <w:start w:val="1"/>
      <w:numFmt w:val="lowerRoman"/>
      <w:lvlText w:val="%6."/>
      <w:lvlJc w:val="right"/>
      <w:pPr>
        <w:ind w:left="4320" w:hanging="180"/>
      </w:pPr>
    </w:lvl>
    <w:lvl w:ilvl="6" w:tplc="68A6248C" w:tentative="1">
      <w:start w:val="1"/>
      <w:numFmt w:val="decimal"/>
      <w:lvlText w:val="%7."/>
      <w:lvlJc w:val="left"/>
      <w:pPr>
        <w:ind w:left="5040" w:hanging="360"/>
      </w:pPr>
    </w:lvl>
    <w:lvl w:ilvl="7" w:tplc="86248F08" w:tentative="1">
      <w:start w:val="1"/>
      <w:numFmt w:val="lowerLetter"/>
      <w:lvlText w:val="%8."/>
      <w:lvlJc w:val="left"/>
      <w:pPr>
        <w:ind w:left="5760" w:hanging="360"/>
      </w:pPr>
    </w:lvl>
    <w:lvl w:ilvl="8" w:tplc="CA48D5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9C00512">
      <w:start w:val="1"/>
      <w:numFmt w:val="lowerRoman"/>
      <w:lvlText w:val="(%1)"/>
      <w:lvlJc w:val="left"/>
      <w:pPr>
        <w:ind w:left="1080" w:hanging="720"/>
      </w:pPr>
      <w:rPr>
        <w:rFonts w:hint="default"/>
      </w:rPr>
    </w:lvl>
    <w:lvl w:ilvl="1" w:tplc="DD3CDC5C" w:tentative="1">
      <w:start w:val="1"/>
      <w:numFmt w:val="lowerLetter"/>
      <w:lvlText w:val="%2."/>
      <w:lvlJc w:val="left"/>
      <w:pPr>
        <w:ind w:left="1440" w:hanging="360"/>
      </w:pPr>
    </w:lvl>
    <w:lvl w:ilvl="2" w:tplc="77F6ACFA" w:tentative="1">
      <w:start w:val="1"/>
      <w:numFmt w:val="lowerRoman"/>
      <w:lvlText w:val="%3."/>
      <w:lvlJc w:val="right"/>
      <w:pPr>
        <w:ind w:left="2160" w:hanging="180"/>
      </w:pPr>
    </w:lvl>
    <w:lvl w:ilvl="3" w:tplc="88744154" w:tentative="1">
      <w:start w:val="1"/>
      <w:numFmt w:val="decimal"/>
      <w:lvlText w:val="%4."/>
      <w:lvlJc w:val="left"/>
      <w:pPr>
        <w:ind w:left="2880" w:hanging="360"/>
      </w:pPr>
    </w:lvl>
    <w:lvl w:ilvl="4" w:tplc="BA64135A" w:tentative="1">
      <w:start w:val="1"/>
      <w:numFmt w:val="lowerLetter"/>
      <w:lvlText w:val="%5."/>
      <w:lvlJc w:val="left"/>
      <w:pPr>
        <w:ind w:left="3600" w:hanging="360"/>
      </w:pPr>
    </w:lvl>
    <w:lvl w:ilvl="5" w:tplc="DE9807DC" w:tentative="1">
      <w:start w:val="1"/>
      <w:numFmt w:val="lowerRoman"/>
      <w:lvlText w:val="%6."/>
      <w:lvlJc w:val="right"/>
      <w:pPr>
        <w:ind w:left="4320" w:hanging="180"/>
      </w:pPr>
    </w:lvl>
    <w:lvl w:ilvl="6" w:tplc="C190612E" w:tentative="1">
      <w:start w:val="1"/>
      <w:numFmt w:val="decimal"/>
      <w:lvlText w:val="%7."/>
      <w:lvlJc w:val="left"/>
      <w:pPr>
        <w:ind w:left="5040" w:hanging="360"/>
      </w:pPr>
    </w:lvl>
    <w:lvl w:ilvl="7" w:tplc="99D86DCC" w:tentative="1">
      <w:start w:val="1"/>
      <w:numFmt w:val="lowerLetter"/>
      <w:lvlText w:val="%8."/>
      <w:lvlJc w:val="left"/>
      <w:pPr>
        <w:ind w:left="5760" w:hanging="360"/>
      </w:pPr>
    </w:lvl>
    <w:lvl w:ilvl="8" w:tplc="BE764CA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534AD3C8">
      <w:start w:val="1"/>
      <w:numFmt w:val="bullet"/>
      <w:lvlText w:val=""/>
      <w:lvlJc w:val="left"/>
      <w:pPr>
        <w:ind w:left="1440" w:hanging="360"/>
      </w:pPr>
      <w:rPr>
        <w:rFonts w:ascii="Symbol" w:hAnsi="Symbol" w:hint="default"/>
        <w:color w:val="auto"/>
      </w:rPr>
    </w:lvl>
    <w:lvl w:ilvl="1" w:tplc="21D8AE14" w:tentative="1">
      <w:start w:val="1"/>
      <w:numFmt w:val="bullet"/>
      <w:lvlText w:val="o"/>
      <w:lvlJc w:val="left"/>
      <w:pPr>
        <w:ind w:left="2160" w:hanging="360"/>
      </w:pPr>
      <w:rPr>
        <w:rFonts w:ascii="Courier New" w:hAnsi="Courier New" w:cs="Courier New" w:hint="default"/>
      </w:rPr>
    </w:lvl>
    <w:lvl w:ilvl="2" w:tplc="CB7E56E0" w:tentative="1">
      <w:start w:val="1"/>
      <w:numFmt w:val="bullet"/>
      <w:lvlText w:val=""/>
      <w:lvlJc w:val="left"/>
      <w:pPr>
        <w:ind w:left="2880" w:hanging="360"/>
      </w:pPr>
      <w:rPr>
        <w:rFonts w:ascii="Wingdings" w:hAnsi="Wingdings" w:hint="default"/>
      </w:rPr>
    </w:lvl>
    <w:lvl w:ilvl="3" w:tplc="32822964" w:tentative="1">
      <w:start w:val="1"/>
      <w:numFmt w:val="bullet"/>
      <w:lvlText w:val=""/>
      <w:lvlJc w:val="left"/>
      <w:pPr>
        <w:ind w:left="3600" w:hanging="360"/>
      </w:pPr>
      <w:rPr>
        <w:rFonts w:ascii="Symbol" w:hAnsi="Symbol" w:hint="default"/>
      </w:rPr>
    </w:lvl>
    <w:lvl w:ilvl="4" w:tplc="3B78C97E" w:tentative="1">
      <w:start w:val="1"/>
      <w:numFmt w:val="bullet"/>
      <w:lvlText w:val="o"/>
      <w:lvlJc w:val="left"/>
      <w:pPr>
        <w:ind w:left="4320" w:hanging="360"/>
      </w:pPr>
      <w:rPr>
        <w:rFonts w:ascii="Courier New" w:hAnsi="Courier New" w:cs="Courier New" w:hint="default"/>
      </w:rPr>
    </w:lvl>
    <w:lvl w:ilvl="5" w:tplc="9DA67AF6" w:tentative="1">
      <w:start w:val="1"/>
      <w:numFmt w:val="bullet"/>
      <w:lvlText w:val=""/>
      <w:lvlJc w:val="left"/>
      <w:pPr>
        <w:ind w:left="5040" w:hanging="360"/>
      </w:pPr>
      <w:rPr>
        <w:rFonts w:ascii="Wingdings" w:hAnsi="Wingdings" w:hint="default"/>
      </w:rPr>
    </w:lvl>
    <w:lvl w:ilvl="6" w:tplc="9CE44A74" w:tentative="1">
      <w:start w:val="1"/>
      <w:numFmt w:val="bullet"/>
      <w:lvlText w:val=""/>
      <w:lvlJc w:val="left"/>
      <w:pPr>
        <w:ind w:left="5760" w:hanging="360"/>
      </w:pPr>
      <w:rPr>
        <w:rFonts w:ascii="Symbol" w:hAnsi="Symbol" w:hint="default"/>
      </w:rPr>
    </w:lvl>
    <w:lvl w:ilvl="7" w:tplc="A1FAA706" w:tentative="1">
      <w:start w:val="1"/>
      <w:numFmt w:val="bullet"/>
      <w:lvlText w:val="o"/>
      <w:lvlJc w:val="left"/>
      <w:pPr>
        <w:ind w:left="6480" w:hanging="360"/>
      </w:pPr>
      <w:rPr>
        <w:rFonts w:ascii="Courier New" w:hAnsi="Courier New" w:cs="Courier New" w:hint="default"/>
      </w:rPr>
    </w:lvl>
    <w:lvl w:ilvl="8" w:tplc="44D27976"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793A1844">
      <w:start w:val="1"/>
      <w:numFmt w:val="bullet"/>
      <w:lvlText w:val=""/>
      <w:lvlJc w:val="left"/>
      <w:pPr>
        <w:ind w:left="720" w:hanging="360"/>
      </w:pPr>
      <w:rPr>
        <w:rFonts w:ascii="Symbol" w:hAnsi="Symbol" w:hint="default"/>
        <w:color w:val="auto"/>
        <w:sz w:val="24"/>
        <w:szCs w:val="24"/>
      </w:rPr>
    </w:lvl>
    <w:lvl w:ilvl="1" w:tplc="690AFE2A" w:tentative="1">
      <w:start w:val="1"/>
      <w:numFmt w:val="bullet"/>
      <w:lvlText w:val="o"/>
      <w:lvlJc w:val="left"/>
      <w:pPr>
        <w:ind w:left="1440" w:hanging="360"/>
      </w:pPr>
      <w:rPr>
        <w:rFonts w:ascii="Courier New" w:hAnsi="Courier New" w:cs="Courier New" w:hint="default"/>
      </w:rPr>
    </w:lvl>
    <w:lvl w:ilvl="2" w:tplc="33662646" w:tentative="1">
      <w:start w:val="1"/>
      <w:numFmt w:val="bullet"/>
      <w:lvlText w:val=""/>
      <w:lvlJc w:val="left"/>
      <w:pPr>
        <w:ind w:left="2160" w:hanging="360"/>
      </w:pPr>
      <w:rPr>
        <w:rFonts w:ascii="Wingdings" w:hAnsi="Wingdings" w:hint="default"/>
      </w:rPr>
    </w:lvl>
    <w:lvl w:ilvl="3" w:tplc="C2D84E00" w:tentative="1">
      <w:start w:val="1"/>
      <w:numFmt w:val="bullet"/>
      <w:lvlText w:val=""/>
      <w:lvlJc w:val="left"/>
      <w:pPr>
        <w:ind w:left="2880" w:hanging="360"/>
      </w:pPr>
      <w:rPr>
        <w:rFonts w:ascii="Symbol" w:hAnsi="Symbol" w:hint="default"/>
      </w:rPr>
    </w:lvl>
    <w:lvl w:ilvl="4" w:tplc="C4E046A2" w:tentative="1">
      <w:start w:val="1"/>
      <w:numFmt w:val="bullet"/>
      <w:lvlText w:val="o"/>
      <w:lvlJc w:val="left"/>
      <w:pPr>
        <w:ind w:left="3600" w:hanging="360"/>
      </w:pPr>
      <w:rPr>
        <w:rFonts w:ascii="Courier New" w:hAnsi="Courier New" w:cs="Courier New" w:hint="default"/>
      </w:rPr>
    </w:lvl>
    <w:lvl w:ilvl="5" w:tplc="23A867CA" w:tentative="1">
      <w:start w:val="1"/>
      <w:numFmt w:val="bullet"/>
      <w:lvlText w:val=""/>
      <w:lvlJc w:val="left"/>
      <w:pPr>
        <w:ind w:left="4320" w:hanging="360"/>
      </w:pPr>
      <w:rPr>
        <w:rFonts w:ascii="Wingdings" w:hAnsi="Wingdings" w:hint="default"/>
      </w:rPr>
    </w:lvl>
    <w:lvl w:ilvl="6" w:tplc="30A823C0" w:tentative="1">
      <w:start w:val="1"/>
      <w:numFmt w:val="bullet"/>
      <w:lvlText w:val=""/>
      <w:lvlJc w:val="left"/>
      <w:pPr>
        <w:ind w:left="5040" w:hanging="360"/>
      </w:pPr>
      <w:rPr>
        <w:rFonts w:ascii="Symbol" w:hAnsi="Symbol" w:hint="default"/>
      </w:rPr>
    </w:lvl>
    <w:lvl w:ilvl="7" w:tplc="CBC28E5A" w:tentative="1">
      <w:start w:val="1"/>
      <w:numFmt w:val="bullet"/>
      <w:lvlText w:val="o"/>
      <w:lvlJc w:val="left"/>
      <w:pPr>
        <w:ind w:left="5760" w:hanging="360"/>
      </w:pPr>
      <w:rPr>
        <w:rFonts w:ascii="Courier New" w:hAnsi="Courier New" w:cs="Courier New" w:hint="default"/>
      </w:rPr>
    </w:lvl>
    <w:lvl w:ilvl="8" w:tplc="9434002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B68DB18">
      <w:start w:val="1"/>
      <w:numFmt w:val="lowerRoman"/>
      <w:lvlText w:val="(%1)"/>
      <w:lvlJc w:val="left"/>
      <w:pPr>
        <w:ind w:left="1080" w:hanging="720"/>
      </w:pPr>
      <w:rPr>
        <w:rFonts w:hint="default"/>
      </w:rPr>
    </w:lvl>
    <w:lvl w:ilvl="1" w:tplc="B1A47174" w:tentative="1">
      <w:start w:val="1"/>
      <w:numFmt w:val="lowerLetter"/>
      <w:lvlText w:val="%2."/>
      <w:lvlJc w:val="left"/>
      <w:pPr>
        <w:ind w:left="1440" w:hanging="360"/>
      </w:pPr>
    </w:lvl>
    <w:lvl w:ilvl="2" w:tplc="04881574" w:tentative="1">
      <w:start w:val="1"/>
      <w:numFmt w:val="lowerRoman"/>
      <w:lvlText w:val="%3."/>
      <w:lvlJc w:val="right"/>
      <w:pPr>
        <w:ind w:left="2160" w:hanging="180"/>
      </w:pPr>
    </w:lvl>
    <w:lvl w:ilvl="3" w:tplc="89BA4306" w:tentative="1">
      <w:start w:val="1"/>
      <w:numFmt w:val="decimal"/>
      <w:lvlText w:val="%4."/>
      <w:lvlJc w:val="left"/>
      <w:pPr>
        <w:ind w:left="2880" w:hanging="360"/>
      </w:pPr>
    </w:lvl>
    <w:lvl w:ilvl="4" w:tplc="9BAA6674" w:tentative="1">
      <w:start w:val="1"/>
      <w:numFmt w:val="lowerLetter"/>
      <w:lvlText w:val="%5."/>
      <w:lvlJc w:val="left"/>
      <w:pPr>
        <w:ind w:left="3600" w:hanging="360"/>
      </w:pPr>
    </w:lvl>
    <w:lvl w:ilvl="5" w:tplc="0EC64006" w:tentative="1">
      <w:start w:val="1"/>
      <w:numFmt w:val="lowerRoman"/>
      <w:lvlText w:val="%6."/>
      <w:lvlJc w:val="right"/>
      <w:pPr>
        <w:ind w:left="4320" w:hanging="180"/>
      </w:pPr>
    </w:lvl>
    <w:lvl w:ilvl="6" w:tplc="90221368" w:tentative="1">
      <w:start w:val="1"/>
      <w:numFmt w:val="decimal"/>
      <w:lvlText w:val="%7."/>
      <w:lvlJc w:val="left"/>
      <w:pPr>
        <w:ind w:left="5040" w:hanging="360"/>
      </w:pPr>
    </w:lvl>
    <w:lvl w:ilvl="7" w:tplc="F05445EE" w:tentative="1">
      <w:start w:val="1"/>
      <w:numFmt w:val="lowerLetter"/>
      <w:lvlText w:val="%8."/>
      <w:lvlJc w:val="left"/>
      <w:pPr>
        <w:ind w:left="5760" w:hanging="360"/>
      </w:pPr>
    </w:lvl>
    <w:lvl w:ilvl="8" w:tplc="3F14524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A284292A">
      <w:start w:val="1"/>
      <w:numFmt w:val="lowerRoman"/>
      <w:lvlText w:val="(%1)"/>
      <w:lvlJc w:val="left"/>
      <w:pPr>
        <w:ind w:left="1080" w:hanging="720"/>
      </w:pPr>
      <w:rPr>
        <w:rFonts w:hint="default"/>
      </w:rPr>
    </w:lvl>
    <w:lvl w:ilvl="1" w:tplc="8E083D4C" w:tentative="1">
      <w:start w:val="1"/>
      <w:numFmt w:val="lowerLetter"/>
      <w:lvlText w:val="%2."/>
      <w:lvlJc w:val="left"/>
      <w:pPr>
        <w:ind w:left="1440" w:hanging="360"/>
      </w:pPr>
    </w:lvl>
    <w:lvl w:ilvl="2" w:tplc="17AA2E9E" w:tentative="1">
      <w:start w:val="1"/>
      <w:numFmt w:val="lowerRoman"/>
      <w:lvlText w:val="%3."/>
      <w:lvlJc w:val="right"/>
      <w:pPr>
        <w:ind w:left="2160" w:hanging="180"/>
      </w:pPr>
    </w:lvl>
    <w:lvl w:ilvl="3" w:tplc="C666E7AE" w:tentative="1">
      <w:start w:val="1"/>
      <w:numFmt w:val="decimal"/>
      <w:lvlText w:val="%4."/>
      <w:lvlJc w:val="left"/>
      <w:pPr>
        <w:ind w:left="2880" w:hanging="360"/>
      </w:pPr>
    </w:lvl>
    <w:lvl w:ilvl="4" w:tplc="AC1AD1BC" w:tentative="1">
      <w:start w:val="1"/>
      <w:numFmt w:val="lowerLetter"/>
      <w:lvlText w:val="%5."/>
      <w:lvlJc w:val="left"/>
      <w:pPr>
        <w:ind w:left="3600" w:hanging="360"/>
      </w:pPr>
    </w:lvl>
    <w:lvl w:ilvl="5" w:tplc="B856543C" w:tentative="1">
      <w:start w:val="1"/>
      <w:numFmt w:val="lowerRoman"/>
      <w:lvlText w:val="%6."/>
      <w:lvlJc w:val="right"/>
      <w:pPr>
        <w:ind w:left="4320" w:hanging="180"/>
      </w:pPr>
    </w:lvl>
    <w:lvl w:ilvl="6" w:tplc="ED243BB0" w:tentative="1">
      <w:start w:val="1"/>
      <w:numFmt w:val="decimal"/>
      <w:lvlText w:val="%7."/>
      <w:lvlJc w:val="left"/>
      <w:pPr>
        <w:ind w:left="5040" w:hanging="360"/>
      </w:pPr>
    </w:lvl>
    <w:lvl w:ilvl="7" w:tplc="2DCEBF0C" w:tentative="1">
      <w:start w:val="1"/>
      <w:numFmt w:val="lowerLetter"/>
      <w:lvlText w:val="%8."/>
      <w:lvlJc w:val="left"/>
      <w:pPr>
        <w:ind w:left="5760" w:hanging="360"/>
      </w:pPr>
    </w:lvl>
    <w:lvl w:ilvl="8" w:tplc="A26C7F3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52C0510">
      <w:start w:val="1"/>
      <w:numFmt w:val="lowerRoman"/>
      <w:lvlText w:val="(%1)"/>
      <w:lvlJc w:val="left"/>
      <w:pPr>
        <w:ind w:left="1080" w:hanging="720"/>
      </w:pPr>
      <w:rPr>
        <w:rFonts w:hint="default"/>
      </w:rPr>
    </w:lvl>
    <w:lvl w:ilvl="1" w:tplc="9CC4B7EC" w:tentative="1">
      <w:start w:val="1"/>
      <w:numFmt w:val="lowerLetter"/>
      <w:lvlText w:val="%2."/>
      <w:lvlJc w:val="left"/>
      <w:pPr>
        <w:ind w:left="1440" w:hanging="360"/>
      </w:pPr>
    </w:lvl>
    <w:lvl w:ilvl="2" w:tplc="8970F640" w:tentative="1">
      <w:start w:val="1"/>
      <w:numFmt w:val="lowerRoman"/>
      <w:lvlText w:val="%3."/>
      <w:lvlJc w:val="right"/>
      <w:pPr>
        <w:ind w:left="2160" w:hanging="180"/>
      </w:pPr>
    </w:lvl>
    <w:lvl w:ilvl="3" w:tplc="861E9BF0" w:tentative="1">
      <w:start w:val="1"/>
      <w:numFmt w:val="decimal"/>
      <w:lvlText w:val="%4."/>
      <w:lvlJc w:val="left"/>
      <w:pPr>
        <w:ind w:left="2880" w:hanging="360"/>
      </w:pPr>
    </w:lvl>
    <w:lvl w:ilvl="4" w:tplc="D9C626BA" w:tentative="1">
      <w:start w:val="1"/>
      <w:numFmt w:val="lowerLetter"/>
      <w:lvlText w:val="%5."/>
      <w:lvlJc w:val="left"/>
      <w:pPr>
        <w:ind w:left="3600" w:hanging="360"/>
      </w:pPr>
    </w:lvl>
    <w:lvl w:ilvl="5" w:tplc="075CD7A2" w:tentative="1">
      <w:start w:val="1"/>
      <w:numFmt w:val="lowerRoman"/>
      <w:lvlText w:val="%6."/>
      <w:lvlJc w:val="right"/>
      <w:pPr>
        <w:ind w:left="4320" w:hanging="180"/>
      </w:pPr>
    </w:lvl>
    <w:lvl w:ilvl="6" w:tplc="20A010A2" w:tentative="1">
      <w:start w:val="1"/>
      <w:numFmt w:val="decimal"/>
      <w:lvlText w:val="%7."/>
      <w:lvlJc w:val="left"/>
      <w:pPr>
        <w:ind w:left="5040" w:hanging="360"/>
      </w:pPr>
    </w:lvl>
    <w:lvl w:ilvl="7" w:tplc="7B26E12E" w:tentative="1">
      <w:start w:val="1"/>
      <w:numFmt w:val="lowerLetter"/>
      <w:lvlText w:val="%8."/>
      <w:lvlJc w:val="left"/>
      <w:pPr>
        <w:ind w:left="5760" w:hanging="360"/>
      </w:pPr>
    </w:lvl>
    <w:lvl w:ilvl="8" w:tplc="383824D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29C5276">
      <w:start w:val="1"/>
      <w:numFmt w:val="lowerRoman"/>
      <w:lvlText w:val="(%1)"/>
      <w:lvlJc w:val="left"/>
      <w:pPr>
        <w:ind w:left="1080" w:hanging="720"/>
      </w:pPr>
      <w:rPr>
        <w:rFonts w:hint="default"/>
      </w:rPr>
    </w:lvl>
    <w:lvl w:ilvl="1" w:tplc="E442560A" w:tentative="1">
      <w:start w:val="1"/>
      <w:numFmt w:val="lowerLetter"/>
      <w:lvlText w:val="%2."/>
      <w:lvlJc w:val="left"/>
      <w:pPr>
        <w:ind w:left="1440" w:hanging="360"/>
      </w:pPr>
    </w:lvl>
    <w:lvl w:ilvl="2" w:tplc="413AA4C4" w:tentative="1">
      <w:start w:val="1"/>
      <w:numFmt w:val="lowerRoman"/>
      <w:lvlText w:val="%3."/>
      <w:lvlJc w:val="right"/>
      <w:pPr>
        <w:ind w:left="2160" w:hanging="180"/>
      </w:pPr>
    </w:lvl>
    <w:lvl w:ilvl="3" w:tplc="87D2F3A0" w:tentative="1">
      <w:start w:val="1"/>
      <w:numFmt w:val="decimal"/>
      <w:lvlText w:val="%4."/>
      <w:lvlJc w:val="left"/>
      <w:pPr>
        <w:ind w:left="2880" w:hanging="360"/>
      </w:pPr>
    </w:lvl>
    <w:lvl w:ilvl="4" w:tplc="E7566F7E" w:tentative="1">
      <w:start w:val="1"/>
      <w:numFmt w:val="lowerLetter"/>
      <w:lvlText w:val="%5."/>
      <w:lvlJc w:val="left"/>
      <w:pPr>
        <w:ind w:left="3600" w:hanging="360"/>
      </w:pPr>
    </w:lvl>
    <w:lvl w:ilvl="5" w:tplc="C4A0B62E" w:tentative="1">
      <w:start w:val="1"/>
      <w:numFmt w:val="lowerRoman"/>
      <w:lvlText w:val="%6."/>
      <w:lvlJc w:val="right"/>
      <w:pPr>
        <w:ind w:left="4320" w:hanging="180"/>
      </w:pPr>
    </w:lvl>
    <w:lvl w:ilvl="6" w:tplc="AE929206" w:tentative="1">
      <w:start w:val="1"/>
      <w:numFmt w:val="decimal"/>
      <w:lvlText w:val="%7."/>
      <w:lvlJc w:val="left"/>
      <w:pPr>
        <w:ind w:left="5040" w:hanging="360"/>
      </w:pPr>
    </w:lvl>
    <w:lvl w:ilvl="7" w:tplc="6A3C1E1C" w:tentative="1">
      <w:start w:val="1"/>
      <w:numFmt w:val="lowerLetter"/>
      <w:lvlText w:val="%8."/>
      <w:lvlJc w:val="left"/>
      <w:pPr>
        <w:ind w:left="5760" w:hanging="360"/>
      </w:pPr>
    </w:lvl>
    <w:lvl w:ilvl="8" w:tplc="9FB09A9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8E247C54">
      <w:start w:val="1"/>
      <w:numFmt w:val="bullet"/>
      <w:lvlText w:val=""/>
      <w:lvlJc w:val="left"/>
      <w:pPr>
        <w:ind w:left="624" w:hanging="267"/>
      </w:pPr>
      <w:rPr>
        <w:rFonts w:ascii="Symbol" w:hAnsi="Symbol" w:hint="default"/>
      </w:rPr>
    </w:lvl>
    <w:lvl w:ilvl="1" w:tplc="3C68E60E" w:tentative="1">
      <w:start w:val="1"/>
      <w:numFmt w:val="bullet"/>
      <w:lvlText w:val="o"/>
      <w:lvlJc w:val="left"/>
      <w:pPr>
        <w:ind w:left="1080" w:hanging="360"/>
      </w:pPr>
      <w:rPr>
        <w:rFonts w:ascii="Courier New" w:hAnsi="Courier New" w:cs="Courier New" w:hint="default"/>
      </w:rPr>
    </w:lvl>
    <w:lvl w:ilvl="2" w:tplc="4412D55A" w:tentative="1">
      <w:start w:val="1"/>
      <w:numFmt w:val="bullet"/>
      <w:lvlText w:val=""/>
      <w:lvlJc w:val="left"/>
      <w:pPr>
        <w:ind w:left="1800" w:hanging="360"/>
      </w:pPr>
      <w:rPr>
        <w:rFonts w:ascii="Wingdings" w:hAnsi="Wingdings" w:hint="default"/>
      </w:rPr>
    </w:lvl>
    <w:lvl w:ilvl="3" w:tplc="66A09E14" w:tentative="1">
      <w:start w:val="1"/>
      <w:numFmt w:val="bullet"/>
      <w:lvlText w:val=""/>
      <w:lvlJc w:val="left"/>
      <w:pPr>
        <w:ind w:left="2520" w:hanging="360"/>
      </w:pPr>
      <w:rPr>
        <w:rFonts w:ascii="Symbol" w:hAnsi="Symbol" w:hint="default"/>
      </w:rPr>
    </w:lvl>
    <w:lvl w:ilvl="4" w:tplc="1484872C" w:tentative="1">
      <w:start w:val="1"/>
      <w:numFmt w:val="bullet"/>
      <w:lvlText w:val="o"/>
      <w:lvlJc w:val="left"/>
      <w:pPr>
        <w:ind w:left="3240" w:hanging="360"/>
      </w:pPr>
      <w:rPr>
        <w:rFonts w:ascii="Courier New" w:hAnsi="Courier New" w:cs="Courier New" w:hint="default"/>
      </w:rPr>
    </w:lvl>
    <w:lvl w:ilvl="5" w:tplc="1FF2C79E" w:tentative="1">
      <w:start w:val="1"/>
      <w:numFmt w:val="bullet"/>
      <w:lvlText w:val=""/>
      <w:lvlJc w:val="left"/>
      <w:pPr>
        <w:ind w:left="3960" w:hanging="360"/>
      </w:pPr>
      <w:rPr>
        <w:rFonts w:ascii="Wingdings" w:hAnsi="Wingdings" w:hint="default"/>
      </w:rPr>
    </w:lvl>
    <w:lvl w:ilvl="6" w:tplc="8C3A15EE" w:tentative="1">
      <w:start w:val="1"/>
      <w:numFmt w:val="bullet"/>
      <w:lvlText w:val=""/>
      <w:lvlJc w:val="left"/>
      <w:pPr>
        <w:ind w:left="4680" w:hanging="360"/>
      </w:pPr>
      <w:rPr>
        <w:rFonts w:ascii="Symbol" w:hAnsi="Symbol" w:hint="default"/>
      </w:rPr>
    </w:lvl>
    <w:lvl w:ilvl="7" w:tplc="9D345872" w:tentative="1">
      <w:start w:val="1"/>
      <w:numFmt w:val="bullet"/>
      <w:lvlText w:val="o"/>
      <w:lvlJc w:val="left"/>
      <w:pPr>
        <w:ind w:left="5400" w:hanging="360"/>
      </w:pPr>
      <w:rPr>
        <w:rFonts w:ascii="Courier New" w:hAnsi="Courier New" w:cs="Courier New" w:hint="default"/>
      </w:rPr>
    </w:lvl>
    <w:lvl w:ilvl="8" w:tplc="6252518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05748812">
      <w:start w:val="1"/>
      <w:numFmt w:val="lowerRoman"/>
      <w:lvlText w:val="(%1)"/>
      <w:lvlJc w:val="left"/>
      <w:pPr>
        <w:ind w:left="1080" w:hanging="720"/>
      </w:pPr>
      <w:rPr>
        <w:rFonts w:hint="default"/>
      </w:rPr>
    </w:lvl>
    <w:lvl w:ilvl="1" w:tplc="A2367E0C" w:tentative="1">
      <w:start w:val="1"/>
      <w:numFmt w:val="lowerLetter"/>
      <w:lvlText w:val="%2."/>
      <w:lvlJc w:val="left"/>
      <w:pPr>
        <w:ind w:left="1440" w:hanging="360"/>
      </w:pPr>
    </w:lvl>
    <w:lvl w:ilvl="2" w:tplc="0D04A148" w:tentative="1">
      <w:start w:val="1"/>
      <w:numFmt w:val="lowerRoman"/>
      <w:lvlText w:val="%3."/>
      <w:lvlJc w:val="right"/>
      <w:pPr>
        <w:ind w:left="2160" w:hanging="180"/>
      </w:pPr>
    </w:lvl>
    <w:lvl w:ilvl="3" w:tplc="F5E6180C" w:tentative="1">
      <w:start w:val="1"/>
      <w:numFmt w:val="decimal"/>
      <w:lvlText w:val="%4."/>
      <w:lvlJc w:val="left"/>
      <w:pPr>
        <w:ind w:left="2880" w:hanging="360"/>
      </w:pPr>
    </w:lvl>
    <w:lvl w:ilvl="4" w:tplc="D144C0FC" w:tentative="1">
      <w:start w:val="1"/>
      <w:numFmt w:val="lowerLetter"/>
      <w:lvlText w:val="%5."/>
      <w:lvlJc w:val="left"/>
      <w:pPr>
        <w:ind w:left="3600" w:hanging="360"/>
      </w:pPr>
    </w:lvl>
    <w:lvl w:ilvl="5" w:tplc="2AEAA834" w:tentative="1">
      <w:start w:val="1"/>
      <w:numFmt w:val="lowerRoman"/>
      <w:lvlText w:val="%6."/>
      <w:lvlJc w:val="right"/>
      <w:pPr>
        <w:ind w:left="4320" w:hanging="180"/>
      </w:pPr>
    </w:lvl>
    <w:lvl w:ilvl="6" w:tplc="3D6835E4" w:tentative="1">
      <w:start w:val="1"/>
      <w:numFmt w:val="decimal"/>
      <w:lvlText w:val="%7."/>
      <w:lvlJc w:val="left"/>
      <w:pPr>
        <w:ind w:left="5040" w:hanging="360"/>
      </w:pPr>
    </w:lvl>
    <w:lvl w:ilvl="7" w:tplc="C448A41C" w:tentative="1">
      <w:start w:val="1"/>
      <w:numFmt w:val="lowerLetter"/>
      <w:lvlText w:val="%8."/>
      <w:lvlJc w:val="left"/>
      <w:pPr>
        <w:ind w:left="5760" w:hanging="360"/>
      </w:pPr>
    </w:lvl>
    <w:lvl w:ilvl="8" w:tplc="2DC6785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4D016A4">
      <w:start w:val="1"/>
      <w:numFmt w:val="lowerRoman"/>
      <w:lvlText w:val="(%1)"/>
      <w:lvlJc w:val="left"/>
      <w:pPr>
        <w:ind w:left="1080" w:hanging="720"/>
      </w:pPr>
      <w:rPr>
        <w:rFonts w:hint="default"/>
      </w:rPr>
    </w:lvl>
    <w:lvl w:ilvl="1" w:tplc="F4EE0A30" w:tentative="1">
      <w:start w:val="1"/>
      <w:numFmt w:val="lowerLetter"/>
      <w:lvlText w:val="%2."/>
      <w:lvlJc w:val="left"/>
      <w:pPr>
        <w:ind w:left="1440" w:hanging="360"/>
      </w:pPr>
    </w:lvl>
    <w:lvl w:ilvl="2" w:tplc="3818461A" w:tentative="1">
      <w:start w:val="1"/>
      <w:numFmt w:val="lowerRoman"/>
      <w:lvlText w:val="%3."/>
      <w:lvlJc w:val="right"/>
      <w:pPr>
        <w:ind w:left="2160" w:hanging="180"/>
      </w:pPr>
    </w:lvl>
    <w:lvl w:ilvl="3" w:tplc="BF7A38D4" w:tentative="1">
      <w:start w:val="1"/>
      <w:numFmt w:val="decimal"/>
      <w:lvlText w:val="%4."/>
      <w:lvlJc w:val="left"/>
      <w:pPr>
        <w:ind w:left="2880" w:hanging="360"/>
      </w:pPr>
    </w:lvl>
    <w:lvl w:ilvl="4" w:tplc="94644994" w:tentative="1">
      <w:start w:val="1"/>
      <w:numFmt w:val="lowerLetter"/>
      <w:lvlText w:val="%5."/>
      <w:lvlJc w:val="left"/>
      <w:pPr>
        <w:ind w:left="3600" w:hanging="360"/>
      </w:pPr>
    </w:lvl>
    <w:lvl w:ilvl="5" w:tplc="132C032E" w:tentative="1">
      <w:start w:val="1"/>
      <w:numFmt w:val="lowerRoman"/>
      <w:lvlText w:val="%6."/>
      <w:lvlJc w:val="right"/>
      <w:pPr>
        <w:ind w:left="4320" w:hanging="180"/>
      </w:pPr>
    </w:lvl>
    <w:lvl w:ilvl="6" w:tplc="725CB536" w:tentative="1">
      <w:start w:val="1"/>
      <w:numFmt w:val="decimal"/>
      <w:lvlText w:val="%7."/>
      <w:lvlJc w:val="left"/>
      <w:pPr>
        <w:ind w:left="5040" w:hanging="360"/>
      </w:pPr>
    </w:lvl>
    <w:lvl w:ilvl="7" w:tplc="4740C3F2" w:tentative="1">
      <w:start w:val="1"/>
      <w:numFmt w:val="lowerLetter"/>
      <w:lvlText w:val="%8."/>
      <w:lvlJc w:val="left"/>
      <w:pPr>
        <w:ind w:left="5760" w:hanging="360"/>
      </w:pPr>
    </w:lvl>
    <w:lvl w:ilvl="8" w:tplc="9A4824F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1"/>
  </w:num>
  <w:num w:numId="7">
    <w:abstractNumId w:val="11"/>
  </w:num>
  <w:num w:numId="8">
    <w:abstractNumId w:val="6"/>
  </w:num>
  <w:num w:numId="9">
    <w:abstractNumId w:val="9"/>
  </w:num>
  <w:num w:numId="10">
    <w:abstractNumId w:val="3"/>
  </w:num>
  <w:num w:numId="11">
    <w:abstractNumId w:val="12"/>
  </w:num>
  <w:num w:numId="12">
    <w:abstractNumId w:val="4"/>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A95"/>
    <w:rsid w:val="00364AF3"/>
    <w:rsid w:val="003A5942"/>
    <w:rsid w:val="00804BD4"/>
    <w:rsid w:val="008D3A95"/>
    <w:rsid w:val="00C55F93"/>
    <w:rsid w:val="00C97C1A"/>
    <w:rsid w:val="00CA4F5C"/>
    <w:rsid w:val="00DF5969"/>
    <w:rsid w:val="00FE68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5B53"/>
  <w15:docId w15:val="{2F075FA6-B76F-4312-A864-76D74E8C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A5942"/>
    <w:rPr>
      <w:sz w:val="16"/>
      <w:szCs w:val="16"/>
    </w:rPr>
  </w:style>
  <w:style w:type="paragraph" w:styleId="CommentSubject">
    <w:name w:val="annotation subject"/>
    <w:basedOn w:val="CommentText"/>
    <w:next w:val="CommentText"/>
    <w:link w:val="CommentSubjectChar"/>
    <w:uiPriority w:val="99"/>
    <w:semiHidden/>
    <w:unhideWhenUsed/>
    <w:rsid w:val="003A5942"/>
    <w:rPr>
      <w:b/>
      <w:bCs/>
      <w:sz w:val="20"/>
      <w:szCs w:val="20"/>
    </w:rPr>
  </w:style>
  <w:style w:type="character" w:customStyle="1" w:styleId="CommentSubjectChar">
    <w:name w:val="Comment Subject Char"/>
    <w:basedOn w:val="CommentTextChar"/>
    <w:link w:val="CommentSubject"/>
    <w:uiPriority w:val="99"/>
    <w:semiHidden/>
    <w:rsid w:val="003A5942"/>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A5942"/>
    <w:rPr>
      <w:rFonts w:ascii="Fira Sans Light" w:hAnsi="Fira Sans Light"/>
      <w:color w:val="000000" w:themeColor="text1"/>
      <w:sz w:val="24"/>
      <w:szCs w:val="24"/>
    </w:rPr>
  </w:style>
  <w:style w:type="paragraph" w:styleId="Revision">
    <w:name w:val="Revision"/>
    <w:hidden/>
    <w:uiPriority w:val="99"/>
    <w:semiHidden/>
    <w:rsid w:val="003A594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3E16CE6DB0488AB257446952A08A60"/>
        <w:category>
          <w:name w:val="General"/>
          <w:gallery w:val="placeholder"/>
        </w:category>
        <w:types>
          <w:type w:val="bbPlcHdr"/>
        </w:types>
        <w:behaviors>
          <w:behavior w:val="content"/>
        </w:behaviors>
        <w:guid w:val="{6C7CF1D1-8902-4AA9-85D3-97CE934A8125}"/>
      </w:docPartPr>
      <w:docPartBody>
        <w:p w:rsidR="004B089D" w:rsidRDefault="00263D71" w:rsidP="00263D71">
          <w:pPr>
            <w:pStyle w:val="0F3E16CE6DB0488AB257446952A08A60"/>
          </w:pPr>
          <w:r w:rsidRPr="00D858FE">
            <w:rPr>
              <w:rStyle w:val="PlaceholderText"/>
            </w:rPr>
            <w:t>Choose an item.</w:t>
          </w:r>
        </w:p>
      </w:docPartBody>
    </w:docPart>
    <w:docPart>
      <w:docPartPr>
        <w:name w:val="67DEF31C1F3E43A6A9E1BB109F3EBC0C"/>
        <w:category>
          <w:name w:val="General"/>
          <w:gallery w:val="placeholder"/>
        </w:category>
        <w:types>
          <w:type w:val="bbPlcHdr"/>
        </w:types>
        <w:behaviors>
          <w:behavior w:val="content"/>
        </w:behaviors>
        <w:guid w:val="{CA608B8D-59D2-424A-B63C-57D4226ED8D7}"/>
      </w:docPartPr>
      <w:docPartBody>
        <w:p w:rsidR="004B089D" w:rsidRDefault="00263D71" w:rsidP="00263D71">
          <w:pPr>
            <w:pStyle w:val="67DEF31C1F3E43A6A9E1BB109F3EBC0C"/>
          </w:pPr>
          <w:r w:rsidRPr="00D858FE">
            <w:rPr>
              <w:rStyle w:val="PlaceholderText"/>
            </w:rPr>
            <w:t>Choose an item.</w:t>
          </w:r>
        </w:p>
      </w:docPartBody>
    </w:docPart>
    <w:docPart>
      <w:docPartPr>
        <w:name w:val="44705D8C4C364EBC8C7DBB51B592D1E8"/>
        <w:category>
          <w:name w:val="General"/>
          <w:gallery w:val="placeholder"/>
        </w:category>
        <w:types>
          <w:type w:val="bbPlcHdr"/>
        </w:types>
        <w:behaviors>
          <w:behavior w:val="content"/>
        </w:behaviors>
        <w:guid w:val="{E6BAC61E-3EA5-4962-B733-EF341CF5A7D6}"/>
      </w:docPartPr>
      <w:docPartBody>
        <w:p w:rsidR="004B089D" w:rsidRDefault="00263D71" w:rsidP="00263D71">
          <w:pPr>
            <w:pStyle w:val="44705D8C4C364EBC8C7DBB51B592D1E8"/>
          </w:pPr>
          <w:r w:rsidRPr="00D858FE">
            <w:rPr>
              <w:rStyle w:val="PlaceholderText"/>
            </w:rPr>
            <w:t>Choose an item.</w:t>
          </w:r>
        </w:p>
      </w:docPartBody>
    </w:docPart>
    <w:docPart>
      <w:docPartPr>
        <w:name w:val="2D09AF05F0DE4AF4930539FF7FBAA49A"/>
        <w:category>
          <w:name w:val="General"/>
          <w:gallery w:val="placeholder"/>
        </w:category>
        <w:types>
          <w:type w:val="bbPlcHdr"/>
        </w:types>
        <w:behaviors>
          <w:behavior w:val="content"/>
        </w:behaviors>
        <w:guid w:val="{3C0C42E1-B7FD-44C9-937E-17B51FB203FC}"/>
      </w:docPartPr>
      <w:docPartBody>
        <w:p w:rsidR="004B089D" w:rsidRDefault="00263D71" w:rsidP="00263D71">
          <w:pPr>
            <w:pStyle w:val="2D09AF05F0DE4AF4930539FF7FBAA49A"/>
          </w:pPr>
          <w:r w:rsidRPr="00D858FE">
            <w:rPr>
              <w:rStyle w:val="PlaceholderText"/>
            </w:rPr>
            <w:t>Choose an item.</w:t>
          </w:r>
        </w:p>
      </w:docPartBody>
    </w:docPart>
    <w:docPart>
      <w:docPartPr>
        <w:name w:val="6F83EF9C4CB041099903FC254E0615C4"/>
        <w:category>
          <w:name w:val="General"/>
          <w:gallery w:val="placeholder"/>
        </w:category>
        <w:types>
          <w:type w:val="bbPlcHdr"/>
        </w:types>
        <w:behaviors>
          <w:behavior w:val="content"/>
        </w:behaviors>
        <w:guid w:val="{46AB2570-D9AC-4C46-9550-FCF04AEA5204}"/>
      </w:docPartPr>
      <w:docPartBody>
        <w:p w:rsidR="004B089D" w:rsidRDefault="00263D71" w:rsidP="00263D71">
          <w:pPr>
            <w:pStyle w:val="6F83EF9C4CB041099903FC254E0615C4"/>
          </w:pPr>
          <w:r w:rsidRPr="00D858FE">
            <w:rPr>
              <w:rStyle w:val="PlaceholderText"/>
            </w:rPr>
            <w:t>Choose an item.</w:t>
          </w:r>
        </w:p>
      </w:docPartBody>
    </w:docPart>
    <w:docPart>
      <w:docPartPr>
        <w:name w:val="58027D7CF79E41609CA1A5B21E57FFC4"/>
        <w:category>
          <w:name w:val="General"/>
          <w:gallery w:val="placeholder"/>
        </w:category>
        <w:types>
          <w:type w:val="bbPlcHdr"/>
        </w:types>
        <w:behaviors>
          <w:behavior w:val="content"/>
        </w:behaviors>
        <w:guid w:val="{EE835E1F-7EF9-46FE-B3B2-EB2AF2E9700D}"/>
      </w:docPartPr>
      <w:docPartBody>
        <w:p w:rsidR="004B089D" w:rsidRDefault="00263D71" w:rsidP="00263D71">
          <w:pPr>
            <w:pStyle w:val="58027D7CF79E41609CA1A5B21E57FFC4"/>
          </w:pPr>
          <w:r w:rsidRPr="00D858FE">
            <w:rPr>
              <w:rStyle w:val="PlaceholderText"/>
            </w:rPr>
            <w:t>Choose an item.</w:t>
          </w:r>
        </w:p>
      </w:docPartBody>
    </w:docPart>
    <w:docPart>
      <w:docPartPr>
        <w:name w:val="09E9C19995D04C9FA663BD6B6B936D11"/>
        <w:category>
          <w:name w:val="General"/>
          <w:gallery w:val="placeholder"/>
        </w:category>
        <w:types>
          <w:type w:val="bbPlcHdr"/>
        </w:types>
        <w:behaviors>
          <w:behavior w:val="content"/>
        </w:behaviors>
        <w:guid w:val="{9DCB520F-F7A7-47B2-9496-E8722E5A4DF8}"/>
      </w:docPartPr>
      <w:docPartBody>
        <w:p w:rsidR="004B089D" w:rsidRDefault="00263D71" w:rsidP="00263D71">
          <w:pPr>
            <w:pStyle w:val="09E9C19995D04C9FA663BD6B6B936D11"/>
          </w:pPr>
          <w:r w:rsidRPr="00D858FE">
            <w:rPr>
              <w:rStyle w:val="PlaceholderText"/>
            </w:rPr>
            <w:t>Choose an item.</w:t>
          </w:r>
        </w:p>
      </w:docPartBody>
    </w:docPart>
    <w:docPart>
      <w:docPartPr>
        <w:name w:val="67332B74B9B94DFC830AB6C19D9FD7C2"/>
        <w:category>
          <w:name w:val="General"/>
          <w:gallery w:val="placeholder"/>
        </w:category>
        <w:types>
          <w:type w:val="bbPlcHdr"/>
        </w:types>
        <w:behaviors>
          <w:behavior w:val="content"/>
        </w:behaviors>
        <w:guid w:val="{0962EF96-B8EA-42AD-A8E0-CA43831118F4}"/>
      </w:docPartPr>
      <w:docPartBody>
        <w:p w:rsidR="004B089D" w:rsidRDefault="00263D71" w:rsidP="00263D71">
          <w:pPr>
            <w:pStyle w:val="67332B74B9B94DFC830AB6C19D9FD7C2"/>
          </w:pPr>
          <w:r w:rsidRPr="00D858FE">
            <w:rPr>
              <w:rStyle w:val="PlaceholderText"/>
            </w:rPr>
            <w:t>Choose an item.</w:t>
          </w:r>
        </w:p>
      </w:docPartBody>
    </w:docPart>
    <w:docPart>
      <w:docPartPr>
        <w:name w:val="D127DF881C2C44AB898B1EE8BA60890C"/>
        <w:category>
          <w:name w:val="General"/>
          <w:gallery w:val="placeholder"/>
        </w:category>
        <w:types>
          <w:type w:val="bbPlcHdr"/>
        </w:types>
        <w:behaviors>
          <w:behavior w:val="content"/>
        </w:behaviors>
        <w:guid w:val="{60A29C03-3A57-4629-A339-E346D9E2E91A}"/>
      </w:docPartPr>
      <w:docPartBody>
        <w:p w:rsidR="004B089D" w:rsidRDefault="00263D71" w:rsidP="00263D71">
          <w:pPr>
            <w:pStyle w:val="D127DF881C2C44AB898B1EE8BA60890C"/>
          </w:pPr>
          <w:r w:rsidRPr="00D858FE">
            <w:rPr>
              <w:rStyle w:val="PlaceholderText"/>
            </w:rPr>
            <w:t>Choose an item.</w:t>
          </w:r>
        </w:p>
      </w:docPartBody>
    </w:docPart>
    <w:docPart>
      <w:docPartPr>
        <w:name w:val="5635E2B698844839A7228F47B6AA49E6"/>
        <w:category>
          <w:name w:val="General"/>
          <w:gallery w:val="placeholder"/>
        </w:category>
        <w:types>
          <w:type w:val="bbPlcHdr"/>
        </w:types>
        <w:behaviors>
          <w:behavior w:val="content"/>
        </w:behaviors>
        <w:guid w:val="{6435B216-B325-4D6C-A6BB-9AB3CD9A83C3}"/>
      </w:docPartPr>
      <w:docPartBody>
        <w:p w:rsidR="004B089D" w:rsidRDefault="00263D71" w:rsidP="00263D71">
          <w:pPr>
            <w:pStyle w:val="5635E2B698844839A7228F47B6AA49E6"/>
          </w:pPr>
          <w:r w:rsidRPr="00D858FE">
            <w:rPr>
              <w:rStyle w:val="PlaceholderText"/>
            </w:rPr>
            <w:t>Choose an item.</w:t>
          </w:r>
        </w:p>
      </w:docPartBody>
    </w:docPart>
    <w:docPart>
      <w:docPartPr>
        <w:name w:val="C13417A3D45643DBA4A8A8D45A1A6A9C"/>
        <w:category>
          <w:name w:val="General"/>
          <w:gallery w:val="placeholder"/>
        </w:category>
        <w:types>
          <w:type w:val="bbPlcHdr"/>
        </w:types>
        <w:behaviors>
          <w:behavior w:val="content"/>
        </w:behaviors>
        <w:guid w:val="{A97BEB1A-4225-47D0-A61E-A130E51345AC}"/>
      </w:docPartPr>
      <w:docPartBody>
        <w:p w:rsidR="004B089D" w:rsidRDefault="00263D71" w:rsidP="00263D71">
          <w:pPr>
            <w:pStyle w:val="C13417A3D45643DBA4A8A8D45A1A6A9C"/>
          </w:pPr>
          <w:r w:rsidRPr="00D858FE">
            <w:rPr>
              <w:rStyle w:val="PlaceholderText"/>
            </w:rPr>
            <w:t>Choose an item.</w:t>
          </w:r>
        </w:p>
      </w:docPartBody>
    </w:docPart>
    <w:docPart>
      <w:docPartPr>
        <w:name w:val="45F8FDEC33404B1381DE0B4A1F4EE00E"/>
        <w:category>
          <w:name w:val="General"/>
          <w:gallery w:val="placeholder"/>
        </w:category>
        <w:types>
          <w:type w:val="bbPlcHdr"/>
        </w:types>
        <w:behaviors>
          <w:behavior w:val="content"/>
        </w:behaviors>
        <w:guid w:val="{65B4BCCA-A8EC-479B-96BB-7D0720964C27}"/>
      </w:docPartPr>
      <w:docPartBody>
        <w:p w:rsidR="004B089D" w:rsidRDefault="00263D71" w:rsidP="00263D71">
          <w:pPr>
            <w:pStyle w:val="45F8FDEC33404B1381DE0B4A1F4EE00E"/>
          </w:pPr>
          <w:r w:rsidRPr="00D858FE">
            <w:rPr>
              <w:rStyle w:val="PlaceholderText"/>
            </w:rPr>
            <w:t>Choose an item.</w:t>
          </w:r>
        </w:p>
      </w:docPartBody>
    </w:docPart>
    <w:docPart>
      <w:docPartPr>
        <w:name w:val="C84313E67D314A17BD47A2DE2C646A38"/>
        <w:category>
          <w:name w:val="General"/>
          <w:gallery w:val="placeholder"/>
        </w:category>
        <w:types>
          <w:type w:val="bbPlcHdr"/>
        </w:types>
        <w:behaviors>
          <w:behavior w:val="content"/>
        </w:behaviors>
        <w:guid w:val="{26714ADC-6267-4A69-8676-9A73031BCF9D}"/>
      </w:docPartPr>
      <w:docPartBody>
        <w:p w:rsidR="004B089D" w:rsidRDefault="00263D71" w:rsidP="00263D71">
          <w:pPr>
            <w:pStyle w:val="C84313E67D314A17BD47A2DE2C646A38"/>
          </w:pPr>
          <w:r w:rsidRPr="00D858FE">
            <w:rPr>
              <w:rStyle w:val="PlaceholderText"/>
            </w:rPr>
            <w:t>Choose an item.</w:t>
          </w:r>
        </w:p>
      </w:docPartBody>
    </w:docPart>
    <w:docPart>
      <w:docPartPr>
        <w:name w:val="769F617A5B1B4161A0C416E97EF29556"/>
        <w:category>
          <w:name w:val="General"/>
          <w:gallery w:val="placeholder"/>
        </w:category>
        <w:types>
          <w:type w:val="bbPlcHdr"/>
        </w:types>
        <w:behaviors>
          <w:behavior w:val="content"/>
        </w:behaviors>
        <w:guid w:val="{08E9B1AC-F791-4739-81EC-C53CDD9DFB14}"/>
      </w:docPartPr>
      <w:docPartBody>
        <w:p w:rsidR="004B089D" w:rsidRDefault="00263D71" w:rsidP="00263D71">
          <w:pPr>
            <w:pStyle w:val="769F617A5B1B4161A0C416E97EF29556"/>
          </w:pPr>
          <w:r w:rsidRPr="00D858FE">
            <w:rPr>
              <w:rStyle w:val="PlaceholderText"/>
            </w:rPr>
            <w:t>Choose an item.</w:t>
          </w:r>
        </w:p>
      </w:docPartBody>
    </w:docPart>
    <w:docPart>
      <w:docPartPr>
        <w:name w:val="1D171DD2A4524CAB82545EDB89D4E728"/>
        <w:category>
          <w:name w:val="General"/>
          <w:gallery w:val="placeholder"/>
        </w:category>
        <w:types>
          <w:type w:val="bbPlcHdr"/>
        </w:types>
        <w:behaviors>
          <w:behavior w:val="content"/>
        </w:behaviors>
        <w:guid w:val="{75FC66EF-5645-4C47-82AC-97489327092F}"/>
      </w:docPartPr>
      <w:docPartBody>
        <w:p w:rsidR="004B089D" w:rsidRDefault="00263D71" w:rsidP="00263D71">
          <w:pPr>
            <w:pStyle w:val="1D171DD2A4524CAB82545EDB89D4E728"/>
          </w:pPr>
          <w:r w:rsidRPr="00D858FE">
            <w:rPr>
              <w:rStyle w:val="PlaceholderText"/>
            </w:rPr>
            <w:t>Choose an item.</w:t>
          </w:r>
        </w:p>
      </w:docPartBody>
    </w:docPart>
    <w:docPart>
      <w:docPartPr>
        <w:name w:val="E3906A7202C94450B01DCB61B8D5D231"/>
        <w:category>
          <w:name w:val="General"/>
          <w:gallery w:val="placeholder"/>
        </w:category>
        <w:types>
          <w:type w:val="bbPlcHdr"/>
        </w:types>
        <w:behaviors>
          <w:behavior w:val="content"/>
        </w:behaviors>
        <w:guid w:val="{4511B940-E74C-442B-AF51-3B8703614183}"/>
      </w:docPartPr>
      <w:docPartBody>
        <w:p w:rsidR="004B089D" w:rsidRDefault="00263D71" w:rsidP="00263D71">
          <w:pPr>
            <w:pStyle w:val="E3906A7202C94450B01DCB61B8D5D231"/>
          </w:pPr>
          <w:r w:rsidRPr="00D858FE">
            <w:rPr>
              <w:rStyle w:val="PlaceholderText"/>
            </w:rPr>
            <w:t>Choose an item.</w:t>
          </w:r>
        </w:p>
      </w:docPartBody>
    </w:docPart>
    <w:docPart>
      <w:docPartPr>
        <w:name w:val="71F5CA94FAA6406887DFAE6CF2F20F2D"/>
        <w:category>
          <w:name w:val="General"/>
          <w:gallery w:val="placeholder"/>
        </w:category>
        <w:types>
          <w:type w:val="bbPlcHdr"/>
        </w:types>
        <w:behaviors>
          <w:behavior w:val="content"/>
        </w:behaviors>
        <w:guid w:val="{9F960552-F271-4BCF-B0A1-20F252B43611}"/>
      </w:docPartPr>
      <w:docPartBody>
        <w:p w:rsidR="004B089D" w:rsidRDefault="00263D71" w:rsidP="00263D71">
          <w:pPr>
            <w:pStyle w:val="71F5CA94FAA6406887DFAE6CF2F20F2D"/>
          </w:pPr>
          <w:r w:rsidRPr="00D858FE">
            <w:rPr>
              <w:rStyle w:val="PlaceholderText"/>
            </w:rPr>
            <w:t>Choose an item.</w:t>
          </w:r>
        </w:p>
      </w:docPartBody>
    </w:docPart>
    <w:docPart>
      <w:docPartPr>
        <w:name w:val="24C95F66D799435E85A3CE619B1A5BA2"/>
        <w:category>
          <w:name w:val="General"/>
          <w:gallery w:val="placeholder"/>
        </w:category>
        <w:types>
          <w:type w:val="bbPlcHdr"/>
        </w:types>
        <w:behaviors>
          <w:behavior w:val="content"/>
        </w:behaviors>
        <w:guid w:val="{113B6130-8681-4115-AB8A-AE1607217986}"/>
      </w:docPartPr>
      <w:docPartBody>
        <w:p w:rsidR="004B089D" w:rsidRDefault="00263D71" w:rsidP="00263D71">
          <w:pPr>
            <w:pStyle w:val="24C95F66D799435E85A3CE619B1A5BA2"/>
          </w:pPr>
          <w:r w:rsidRPr="00D858FE">
            <w:rPr>
              <w:rStyle w:val="PlaceholderText"/>
            </w:rPr>
            <w:t>Choose an item.</w:t>
          </w:r>
        </w:p>
      </w:docPartBody>
    </w:docPart>
    <w:docPart>
      <w:docPartPr>
        <w:name w:val="1E8D0B2E7A864F6AAD96B3D3C74FD2C7"/>
        <w:category>
          <w:name w:val="General"/>
          <w:gallery w:val="placeholder"/>
        </w:category>
        <w:types>
          <w:type w:val="bbPlcHdr"/>
        </w:types>
        <w:behaviors>
          <w:behavior w:val="content"/>
        </w:behaviors>
        <w:guid w:val="{1F830EFA-91D9-4EF7-A184-C1BE6093B63F}"/>
      </w:docPartPr>
      <w:docPartBody>
        <w:p w:rsidR="004B089D" w:rsidRDefault="00263D71" w:rsidP="00263D71">
          <w:pPr>
            <w:pStyle w:val="1E8D0B2E7A864F6AAD96B3D3C74FD2C7"/>
          </w:pPr>
          <w:r w:rsidRPr="00D858FE">
            <w:rPr>
              <w:rStyle w:val="PlaceholderText"/>
            </w:rPr>
            <w:t>Choose an item.</w:t>
          </w:r>
        </w:p>
      </w:docPartBody>
    </w:docPart>
    <w:docPart>
      <w:docPartPr>
        <w:name w:val="E74497ACBCBD426B99AE8B84982C57FB"/>
        <w:category>
          <w:name w:val="General"/>
          <w:gallery w:val="placeholder"/>
        </w:category>
        <w:types>
          <w:type w:val="bbPlcHdr"/>
        </w:types>
        <w:behaviors>
          <w:behavior w:val="content"/>
        </w:behaviors>
        <w:guid w:val="{E0677DC4-07EC-4110-BA36-8E2C53E8E659}"/>
      </w:docPartPr>
      <w:docPartBody>
        <w:p w:rsidR="004B089D" w:rsidRDefault="00263D71" w:rsidP="00263D71">
          <w:pPr>
            <w:pStyle w:val="E74497ACBCBD426B99AE8B84982C57FB"/>
          </w:pPr>
          <w:r w:rsidRPr="00D858FE">
            <w:rPr>
              <w:rStyle w:val="PlaceholderText"/>
            </w:rPr>
            <w:t>Choose an item.</w:t>
          </w:r>
        </w:p>
      </w:docPartBody>
    </w:docPart>
    <w:docPart>
      <w:docPartPr>
        <w:name w:val="5DD9A63564A8415E950357DF305663F7"/>
        <w:category>
          <w:name w:val="General"/>
          <w:gallery w:val="placeholder"/>
        </w:category>
        <w:types>
          <w:type w:val="bbPlcHdr"/>
        </w:types>
        <w:behaviors>
          <w:behavior w:val="content"/>
        </w:behaviors>
        <w:guid w:val="{D8364C00-1E74-4740-B7E5-362228C45336}"/>
      </w:docPartPr>
      <w:docPartBody>
        <w:p w:rsidR="004B089D" w:rsidRDefault="00263D71" w:rsidP="00263D71">
          <w:pPr>
            <w:pStyle w:val="5DD9A63564A8415E950357DF305663F7"/>
          </w:pPr>
          <w:r w:rsidRPr="00D858FE">
            <w:rPr>
              <w:rStyle w:val="PlaceholderText"/>
            </w:rPr>
            <w:t>Choose an item.</w:t>
          </w:r>
        </w:p>
      </w:docPartBody>
    </w:docPart>
    <w:docPart>
      <w:docPartPr>
        <w:name w:val="B6A251D65001494BBA0279C4C72B17EB"/>
        <w:category>
          <w:name w:val="General"/>
          <w:gallery w:val="placeholder"/>
        </w:category>
        <w:types>
          <w:type w:val="bbPlcHdr"/>
        </w:types>
        <w:behaviors>
          <w:behavior w:val="content"/>
        </w:behaviors>
        <w:guid w:val="{7130E997-A3CB-4CAA-98CD-F6554B0DE661}"/>
      </w:docPartPr>
      <w:docPartBody>
        <w:p w:rsidR="004B089D" w:rsidRDefault="00263D71" w:rsidP="00263D71">
          <w:pPr>
            <w:pStyle w:val="B6A251D65001494BBA0279C4C72B17EB"/>
          </w:pPr>
          <w:r w:rsidRPr="00D858FE">
            <w:rPr>
              <w:rStyle w:val="PlaceholderText"/>
            </w:rPr>
            <w:t>Choose an item.</w:t>
          </w:r>
        </w:p>
      </w:docPartBody>
    </w:docPart>
    <w:docPart>
      <w:docPartPr>
        <w:name w:val="B827D6FDA97A42268B3614B05BEAE1F1"/>
        <w:category>
          <w:name w:val="General"/>
          <w:gallery w:val="placeholder"/>
        </w:category>
        <w:types>
          <w:type w:val="bbPlcHdr"/>
        </w:types>
        <w:behaviors>
          <w:behavior w:val="content"/>
        </w:behaviors>
        <w:guid w:val="{8DE54580-0C1C-49F9-B1FA-318CC38739C8}"/>
      </w:docPartPr>
      <w:docPartBody>
        <w:p w:rsidR="004B089D" w:rsidRDefault="00263D71" w:rsidP="00263D71">
          <w:pPr>
            <w:pStyle w:val="B827D6FDA97A42268B3614B05BEAE1F1"/>
          </w:pPr>
          <w:r w:rsidRPr="00D858FE">
            <w:rPr>
              <w:rStyle w:val="PlaceholderText"/>
            </w:rPr>
            <w:t>Choose an item.</w:t>
          </w:r>
        </w:p>
      </w:docPartBody>
    </w:docPart>
    <w:docPart>
      <w:docPartPr>
        <w:name w:val="7F17B201F3B94BBA985EB8385A00F7A9"/>
        <w:category>
          <w:name w:val="General"/>
          <w:gallery w:val="placeholder"/>
        </w:category>
        <w:types>
          <w:type w:val="bbPlcHdr"/>
        </w:types>
        <w:behaviors>
          <w:behavior w:val="content"/>
        </w:behaviors>
        <w:guid w:val="{C8157E06-7541-4CA5-8A16-745FEA77648C}"/>
      </w:docPartPr>
      <w:docPartBody>
        <w:p w:rsidR="004B089D" w:rsidRDefault="00263D71" w:rsidP="00263D71">
          <w:pPr>
            <w:pStyle w:val="7F17B201F3B94BBA985EB8385A00F7A9"/>
          </w:pPr>
          <w:r w:rsidRPr="00D858FE">
            <w:rPr>
              <w:rStyle w:val="PlaceholderText"/>
            </w:rPr>
            <w:t>Choose an item.</w:t>
          </w:r>
        </w:p>
      </w:docPartBody>
    </w:docPart>
    <w:docPart>
      <w:docPartPr>
        <w:name w:val="7E049A49D26A426FB67444D5487805BE"/>
        <w:category>
          <w:name w:val="General"/>
          <w:gallery w:val="placeholder"/>
        </w:category>
        <w:types>
          <w:type w:val="bbPlcHdr"/>
        </w:types>
        <w:behaviors>
          <w:behavior w:val="content"/>
        </w:behaviors>
        <w:guid w:val="{1B683C58-8F53-4774-9712-318074D01F65}"/>
      </w:docPartPr>
      <w:docPartBody>
        <w:p w:rsidR="004B089D" w:rsidRDefault="00263D71" w:rsidP="00263D71">
          <w:pPr>
            <w:pStyle w:val="7E049A49D26A426FB67444D5487805BE"/>
          </w:pPr>
          <w:r w:rsidRPr="00D858FE">
            <w:rPr>
              <w:rStyle w:val="PlaceholderText"/>
            </w:rPr>
            <w:t>Choose an item.</w:t>
          </w:r>
        </w:p>
      </w:docPartBody>
    </w:docPart>
    <w:docPart>
      <w:docPartPr>
        <w:name w:val="DABF5DE0E21342D8B278F521370B3E84"/>
        <w:category>
          <w:name w:val="General"/>
          <w:gallery w:val="placeholder"/>
        </w:category>
        <w:types>
          <w:type w:val="bbPlcHdr"/>
        </w:types>
        <w:behaviors>
          <w:behavior w:val="content"/>
        </w:behaviors>
        <w:guid w:val="{0CBB2947-A072-4FC7-BAC3-985FF100BA84}"/>
      </w:docPartPr>
      <w:docPartBody>
        <w:p w:rsidR="004B089D" w:rsidRDefault="00263D71" w:rsidP="00263D71">
          <w:pPr>
            <w:pStyle w:val="DABF5DE0E21342D8B278F521370B3E84"/>
          </w:pPr>
          <w:r w:rsidRPr="00D858FE">
            <w:rPr>
              <w:rStyle w:val="PlaceholderText"/>
            </w:rPr>
            <w:t>Choose an item.</w:t>
          </w:r>
        </w:p>
      </w:docPartBody>
    </w:docPart>
    <w:docPart>
      <w:docPartPr>
        <w:name w:val="0612F051F7D644F5A04C270F39BFA42B"/>
        <w:category>
          <w:name w:val="General"/>
          <w:gallery w:val="placeholder"/>
        </w:category>
        <w:types>
          <w:type w:val="bbPlcHdr"/>
        </w:types>
        <w:behaviors>
          <w:behavior w:val="content"/>
        </w:behaviors>
        <w:guid w:val="{CF4A6243-695C-4F39-97C5-EF16C8A440CB}"/>
      </w:docPartPr>
      <w:docPartBody>
        <w:p w:rsidR="004B089D" w:rsidRDefault="00263D71" w:rsidP="00263D71">
          <w:pPr>
            <w:pStyle w:val="0612F051F7D644F5A04C270F39BFA42B"/>
          </w:pPr>
          <w:r w:rsidRPr="00D858FE">
            <w:rPr>
              <w:rStyle w:val="PlaceholderText"/>
            </w:rPr>
            <w:t>Choose an item.</w:t>
          </w:r>
        </w:p>
      </w:docPartBody>
    </w:docPart>
    <w:docPart>
      <w:docPartPr>
        <w:name w:val="7C4832C7EFAA47DAB82B612F605EB4CF"/>
        <w:category>
          <w:name w:val="General"/>
          <w:gallery w:val="placeholder"/>
        </w:category>
        <w:types>
          <w:type w:val="bbPlcHdr"/>
        </w:types>
        <w:behaviors>
          <w:behavior w:val="content"/>
        </w:behaviors>
        <w:guid w:val="{B049839B-91ED-4361-A1DA-29BC608DA1FE}"/>
      </w:docPartPr>
      <w:docPartBody>
        <w:p w:rsidR="004B089D" w:rsidRDefault="00263D71" w:rsidP="00263D71">
          <w:pPr>
            <w:pStyle w:val="7C4832C7EFAA47DAB82B612F605EB4CF"/>
          </w:pPr>
          <w:r w:rsidRPr="00D858FE">
            <w:rPr>
              <w:rStyle w:val="PlaceholderText"/>
            </w:rPr>
            <w:t>Choose an item.</w:t>
          </w:r>
        </w:p>
      </w:docPartBody>
    </w:docPart>
    <w:docPart>
      <w:docPartPr>
        <w:name w:val="0B1F7C5615E243D0A1EE44A1A5BAE5D0"/>
        <w:category>
          <w:name w:val="General"/>
          <w:gallery w:val="placeholder"/>
        </w:category>
        <w:types>
          <w:type w:val="bbPlcHdr"/>
        </w:types>
        <w:behaviors>
          <w:behavior w:val="content"/>
        </w:behaviors>
        <w:guid w:val="{243489D9-402B-4625-AA21-8EB53028780A}"/>
      </w:docPartPr>
      <w:docPartBody>
        <w:p w:rsidR="004B089D" w:rsidRDefault="00263D71" w:rsidP="00263D71">
          <w:pPr>
            <w:pStyle w:val="0B1F7C5615E243D0A1EE44A1A5BAE5D0"/>
          </w:pPr>
          <w:r w:rsidRPr="00D858FE">
            <w:rPr>
              <w:rStyle w:val="PlaceholderText"/>
            </w:rPr>
            <w:t>Choose an item.</w:t>
          </w:r>
        </w:p>
      </w:docPartBody>
    </w:docPart>
    <w:docPart>
      <w:docPartPr>
        <w:name w:val="8D085B5BC8B64CB3A0147DAE48B54626"/>
        <w:category>
          <w:name w:val="General"/>
          <w:gallery w:val="placeholder"/>
        </w:category>
        <w:types>
          <w:type w:val="bbPlcHdr"/>
        </w:types>
        <w:behaviors>
          <w:behavior w:val="content"/>
        </w:behaviors>
        <w:guid w:val="{89097761-B572-4F20-9A92-E567F936DAAF}"/>
      </w:docPartPr>
      <w:docPartBody>
        <w:p w:rsidR="004B089D" w:rsidRDefault="00263D71" w:rsidP="00263D71">
          <w:pPr>
            <w:pStyle w:val="8D085B5BC8B64CB3A0147DAE48B54626"/>
          </w:pPr>
          <w:r w:rsidRPr="00D858FE">
            <w:rPr>
              <w:rStyle w:val="PlaceholderText"/>
            </w:rPr>
            <w:t>Choose an item.</w:t>
          </w:r>
        </w:p>
      </w:docPartBody>
    </w:docPart>
    <w:docPart>
      <w:docPartPr>
        <w:name w:val="D1021FA267424E1DAD3B8602BCDF387F"/>
        <w:category>
          <w:name w:val="General"/>
          <w:gallery w:val="placeholder"/>
        </w:category>
        <w:types>
          <w:type w:val="bbPlcHdr"/>
        </w:types>
        <w:behaviors>
          <w:behavior w:val="content"/>
        </w:behaviors>
        <w:guid w:val="{7AB55A4C-7ABB-449D-B057-AECF2F027285}"/>
      </w:docPartPr>
      <w:docPartBody>
        <w:p w:rsidR="004B089D" w:rsidRDefault="00263D71" w:rsidP="00263D71">
          <w:pPr>
            <w:pStyle w:val="D1021FA267424E1DAD3B8602BCDF387F"/>
          </w:pPr>
          <w:r w:rsidRPr="00D858FE">
            <w:rPr>
              <w:rStyle w:val="PlaceholderText"/>
            </w:rPr>
            <w:t>Choose an item.</w:t>
          </w:r>
        </w:p>
      </w:docPartBody>
    </w:docPart>
    <w:docPart>
      <w:docPartPr>
        <w:name w:val="8C1DE7463D804A7FAFB6042ABED3913F"/>
        <w:category>
          <w:name w:val="General"/>
          <w:gallery w:val="placeholder"/>
        </w:category>
        <w:types>
          <w:type w:val="bbPlcHdr"/>
        </w:types>
        <w:behaviors>
          <w:behavior w:val="content"/>
        </w:behaviors>
        <w:guid w:val="{AD28D5C8-9B78-4302-9509-C2F3DE4CF07B}"/>
      </w:docPartPr>
      <w:docPartBody>
        <w:p w:rsidR="004B089D" w:rsidRDefault="00263D71" w:rsidP="00263D71">
          <w:pPr>
            <w:pStyle w:val="8C1DE7463D804A7FAFB6042ABED3913F"/>
          </w:pPr>
          <w:r w:rsidRPr="00D858FE">
            <w:rPr>
              <w:rStyle w:val="PlaceholderText"/>
            </w:rPr>
            <w:t>Choose an item.</w:t>
          </w:r>
        </w:p>
      </w:docPartBody>
    </w:docPart>
    <w:docPart>
      <w:docPartPr>
        <w:name w:val="17B6F2F80DA24B16B84FBBA4B79692B7"/>
        <w:category>
          <w:name w:val="General"/>
          <w:gallery w:val="placeholder"/>
        </w:category>
        <w:types>
          <w:type w:val="bbPlcHdr"/>
        </w:types>
        <w:behaviors>
          <w:behavior w:val="content"/>
        </w:behaviors>
        <w:guid w:val="{4BCE9D92-C2C9-45D4-B0AF-D9FD6AFB6B0C}"/>
      </w:docPartPr>
      <w:docPartBody>
        <w:p w:rsidR="004B089D" w:rsidRDefault="00263D71" w:rsidP="00263D71">
          <w:pPr>
            <w:pStyle w:val="17B6F2F80DA24B16B84FBBA4B79692B7"/>
          </w:pPr>
          <w:r w:rsidRPr="00D858FE">
            <w:rPr>
              <w:rStyle w:val="PlaceholderText"/>
            </w:rPr>
            <w:t>Choose an item.</w:t>
          </w:r>
        </w:p>
      </w:docPartBody>
    </w:docPart>
    <w:docPart>
      <w:docPartPr>
        <w:name w:val="8D2C07745C9B4D178DFA00BBAB90AF76"/>
        <w:category>
          <w:name w:val="General"/>
          <w:gallery w:val="placeholder"/>
        </w:category>
        <w:types>
          <w:type w:val="bbPlcHdr"/>
        </w:types>
        <w:behaviors>
          <w:behavior w:val="content"/>
        </w:behaviors>
        <w:guid w:val="{DCC7D9B8-92EA-4E7B-8633-3E98D16B0B45}"/>
      </w:docPartPr>
      <w:docPartBody>
        <w:p w:rsidR="004B089D" w:rsidRDefault="00263D71" w:rsidP="00263D71">
          <w:pPr>
            <w:pStyle w:val="8D2C07745C9B4D178DFA00BBAB90AF76"/>
          </w:pPr>
          <w:r w:rsidRPr="00D858FE">
            <w:rPr>
              <w:rStyle w:val="PlaceholderText"/>
            </w:rPr>
            <w:t>Choose an item.</w:t>
          </w:r>
        </w:p>
      </w:docPartBody>
    </w:docPart>
    <w:docPart>
      <w:docPartPr>
        <w:name w:val="B086D984EBBB46C6BBAFCCFC8748DF98"/>
        <w:category>
          <w:name w:val="General"/>
          <w:gallery w:val="placeholder"/>
        </w:category>
        <w:types>
          <w:type w:val="bbPlcHdr"/>
        </w:types>
        <w:behaviors>
          <w:behavior w:val="content"/>
        </w:behaviors>
        <w:guid w:val="{A6931DB9-C705-4F9D-9D16-CB692917493D}"/>
      </w:docPartPr>
      <w:docPartBody>
        <w:p w:rsidR="004B089D" w:rsidRDefault="00263D71" w:rsidP="00263D71">
          <w:pPr>
            <w:pStyle w:val="B086D984EBBB46C6BBAFCCFC8748DF98"/>
          </w:pPr>
          <w:r w:rsidRPr="00D858FE">
            <w:rPr>
              <w:rStyle w:val="PlaceholderText"/>
            </w:rPr>
            <w:t>Choose an item.</w:t>
          </w:r>
        </w:p>
      </w:docPartBody>
    </w:docPart>
    <w:docPart>
      <w:docPartPr>
        <w:name w:val="AE573C80092F4271B56AB614EEC499B8"/>
        <w:category>
          <w:name w:val="General"/>
          <w:gallery w:val="placeholder"/>
        </w:category>
        <w:types>
          <w:type w:val="bbPlcHdr"/>
        </w:types>
        <w:behaviors>
          <w:behavior w:val="content"/>
        </w:behaviors>
        <w:guid w:val="{FC803ACF-8AF7-4719-AE03-7D392B2A7847}"/>
      </w:docPartPr>
      <w:docPartBody>
        <w:p w:rsidR="004B089D" w:rsidRDefault="00263D71" w:rsidP="00263D71">
          <w:pPr>
            <w:pStyle w:val="AE573C80092F4271B56AB614EEC499B8"/>
          </w:pPr>
          <w:r w:rsidRPr="00D858FE">
            <w:rPr>
              <w:rStyle w:val="PlaceholderText"/>
            </w:rPr>
            <w:t>Choose an item.</w:t>
          </w:r>
        </w:p>
      </w:docPartBody>
    </w:docPart>
    <w:docPart>
      <w:docPartPr>
        <w:name w:val="808954242F3646EA800008B9373B38D0"/>
        <w:category>
          <w:name w:val="General"/>
          <w:gallery w:val="placeholder"/>
        </w:category>
        <w:types>
          <w:type w:val="bbPlcHdr"/>
        </w:types>
        <w:behaviors>
          <w:behavior w:val="content"/>
        </w:behaviors>
        <w:guid w:val="{5498EB04-4258-4C6F-8038-F8E5F9B36199}"/>
      </w:docPartPr>
      <w:docPartBody>
        <w:p w:rsidR="004B089D" w:rsidRDefault="00263D71" w:rsidP="00263D71">
          <w:pPr>
            <w:pStyle w:val="808954242F3646EA800008B9373B38D0"/>
          </w:pPr>
          <w:r w:rsidRPr="00D858FE">
            <w:rPr>
              <w:rStyle w:val="PlaceholderText"/>
            </w:rPr>
            <w:t>Choose an item.</w:t>
          </w:r>
        </w:p>
      </w:docPartBody>
    </w:docPart>
    <w:docPart>
      <w:docPartPr>
        <w:name w:val="9DE3CFF78FCE4C35852A5A2AB633868C"/>
        <w:category>
          <w:name w:val="General"/>
          <w:gallery w:val="placeholder"/>
        </w:category>
        <w:types>
          <w:type w:val="bbPlcHdr"/>
        </w:types>
        <w:behaviors>
          <w:behavior w:val="content"/>
        </w:behaviors>
        <w:guid w:val="{7C6EB09D-6055-444E-93BD-855EAC4BC29D}"/>
      </w:docPartPr>
      <w:docPartBody>
        <w:p w:rsidR="004B089D" w:rsidRDefault="00263D71" w:rsidP="00263D71">
          <w:pPr>
            <w:pStyle w:val="9DE3CFF78FCE4C35852A5A2AB633868C"/>
          </w:pPr>
          <w:r w:rsidRPr="00D858FE">
            <w:rPr>
              <w:rStyle w:val="PlaceholderText"/>
            </w:rPr>
            <w:t>Choose an item.</w:t>
          </w:r>
        </w:p>
      </w:docPartBody>
    </w:docPart>
    <w:docPart>
      <w:docPartPr>
        <w:name w:val="2946C84A091E4E488E8D0A1D49B288A8"/>
        <w:category>
          <w:name w:val="General"/>
          <w:gallery w:val="placeholder"/>
        </w:category>
        <w:types>
          <w:type w:val="bbPlcHdr"/>
        </w:types>
        <w:behaviors>
          <w:behavior w:val="content"/>
        </w:behaviors>
        <w:guid w:val="{A79BEE59-9506-410E-9069-FF71CDA70820}"/>
      </w:docPartPr>
      <w:docPartBody>
        <w:p w:rsidR="004B089D" w:rsidRDefault="00263D71" w:rsidP="00263D71">
          <w:pPr>
            <w:pStyle w:val="2946C84A091E4E488E8D0A1D49B288A8"/>
          </w:pPr>
          <w:r w:rsidRPr="00D858FE">
            <w:rPr>
              <w:rStyle w:val="PlaceholderText"/>
            </w:rPr>
            <w:t>Choose an item.</w:t>
          </w:r>
        </w:p>
      </w:docPartBody>
    </w:docPart>
    <w:docPart>
      <w:docPartPr>
        <w:name w:val="2A13D8AAF1BA40F3B80D981E0F17E0EE"/>
        <w:category>
          <w:name w:val="General"/>
          <w:gallery w:val="placeholder"/>
        </w:category>
        <w:types>
          <w:type w:val="bbPlcHdr"/>
        </w:types>
        <w:behaviors>
          <w:behavior w:val="content"/>
        </w:behaviors>
        <w:guid w:val="{7981A9C4-F53E-49FF-A51E-A395D928305B}"/>
      </w:docPartPr>
      <w:docPartBody>
        <w:p w:rsidR="004B089D" w:rsidRDefault="00263D71" w:rsidP="00263D71">
          <w:pPr>
            <w:pStyle w:val="2A13D8AAF1BA40F3B80D981E0F17E0EE"/>
          </w:pPr>
          <w:r w:rsidRPr="00D858FE">
            <w:rPr>
              <w:rStyle w:val="PlaceholderText"/>
            </w:rPr>
            <w:t>Choose an item.</w:t>
          </w:r>
        </w:p>
      </w:docPartBody>
    </w:docPart>
    <w:docPart>
      <w:docPartPr>
        <w:name w:val="EEF20668868243CC9D8A4072B08148C6"/>
        <w:category>
          <w:name w:val="General"/>
          <w:gallery w:val="placeholder"/>
        </w:category>
        <w:types>
          <w:type w:val="bbPlcHdr"/>
        </w:types>
        <w:behaviors>
          <w:behavior w:val="content"/>
        </w:behaviors>
        <w:guid w:val="{F8A8AAF7-21FE-481A-B3B3-68B1947C2EA2}"/>
      </w:docPartPr>
      <w:docPartBody>
        <w:p w:rsidR="004B089D" w:rsidRDefault="00263D71" w:rsidP="00263D71">
          <w:pPr>
            <w:pStyle w:val="EEF20668868243CC9D8A4072B08148C6"/>
          </w:pPr>
          <w:r w:rsidRPr="00D858FE">
            <w:rPr>
              <w:rStyle w:val="PlaceholderText"/>
            </w:rPr>
            <w:t>Choose an item.</w:t>
          </w:r>
        </w:p>
      </w:docPartBody>
    </w:docPart>
    <w:docPart>
      <w:docPartPr>
        <w:name w:val="211FCA467A5641FA9690DE09236A7994"/>
        <w:category>
          <w:name w:val="General"/>
          <w:gallery w:val="placeholder"/>
        </w:category>
        <w:types>
          <w:type w:val="bbPlcHdr"/>
        </w:types>
        <w:behaviors>
          <w:behavior w:val="content"/>
        </w:behaviors>
        <w:guid w:val="{DDC6AF1A-0228-48AF-AF8D-BE66F7C49802}"/>
      </w:docPartPr>
      <w:docPartBody>
        <w:p w:rsidR="004B089D" w:rsidRDefault="00263D71" w:rsidP="00263D71">
          <w:pPr>
            <w:pStyle w:val="211FCA467A5641FA9690DE09236A7994"/>
          </w:pPr>
          <w:r w:rsidRPr="00D858FE">
            <w:rPr>
              <w:rStyle w:val="PlaceholderText"/>
            </w:rPr>
            <w:t>Choose an item.</w:t>
          </w:r>
        </w:p>
      </w:docPartBody>
    </w:docPart>
    <w:docPart>
      <w:docPartPr>
        <w:name w:val="8B7FFC41AB454470BD7DD42F010D2AA6"/>
        <w:category>
          <w:name w:val="General"/>
          <w:gallery w:val="placeholder"/>
        </w:category>
        <w:types>
          <w:type w:val="bbPlcHdr"/>
        </w:types>
        <w:behaviors>
          <w:behavior w:val="content"/>
        </w:behaviors>
        <w:guid w:val="{574F981A-68B7-41ED-AFF7-9C3242F087BF}"/>
      </w:docPartPr>
      <w:docPartBody>
        <w:p w:rsidR="004B089D" w:rsidRDefault="00263D71" w:rsidP="00263D71">
          <w:pPr>
            <w:pStyle w:val="8B7FFC41AB454470BD7DD42F010D2AA6"/>
          </w:pPr>
          <w:r w:rsidRPr="00D858FE">
            <w:rPr>
              <w:rStyle w:val="PlaceholderText"/>
            </w:rPr>
            <w:t>Choose an item.</w:t>
          </w:r>
        </w:p>
      </w:docPartBody>
    </w:docPart>
    <w:docPart>
      <w:docPartPr>
        <w:name w:val="CDF3A559B14149FF9DD21BD05738E0F8"/>
        <w:category>
          <w:name w:val="General"/>
          <w:gallery w:val="placeholder"/>
        </w:category>
        <w:types>
          <w:type w:val="bbPlcHdr"/>
        </w:types>
        <w:behaviors>
          <w:behavior w:val="content"/>
        </w:behaviors>
        <w:guid w:val="{D0E92621-5EA5-4D34-87EE-CAC0F8B7B215}"/>
      </w:docPartPr>
      <w:docPartBody>
        <w:p w:rsidR="004B089D" w:rsidRDefault="00263D71" w:rsidP="00263D71">
          <w:pPr>
            <w:pStyle w:val="CDF3A559B14149FF9DD21BD05738E0F8"/>
          </w:pPr>
          <w:r w:rsidRPr="00D858FE">
            <w:rPr>
              <w:rStyle w:val="PlaceholderText"/>
            </w:rPr>
            <w:t>Choose an item.</w:t>
          </w:r>
        </w:p>
      </w:docPartBody>
    </w:docPart>
    <w:docPart>
      <w:docPartPr>
        <w:name w:val="9235BD8FF6AB443FB1CC0168C6954166"/>
        <w:category>
          <w:name w:val="General"/>
          <w:gallery w:val="placeholder"/>
        </w:category>
        <w:types>
          <w:type w:val="bbPlcHdr"/>
        </w:types>
        <w:behaviors>
          <w:behavior w:val="content"/>
        </w:behaviors>
        <w:guid w:val="{71130994-ADFC-4FB9-86C8-2277D779F5B5}"/>
      </w:docPartPr>
      <w:docPartBody>
        <w:p w:rsidR="004B089D" w:rsidRDefault="00263D71" w:rsidP="00263D71">
          <w:pPr>
            <w:pStyle w:val="9235BD8FF6AB443FB1CC0168C6954166"/>
          </w:pPr>
          <w:r w:rsidRPr="00D858FE">
            <w:rPr>
              <w:rStyle w:val="PlaceholderText"/>
            </w:rPr>
            <w:t>Choose an item.</w:t>
          </w:r>
        </w:p>
      </w:docPartBody>
    </w:docPart>
    <w:docPart>
      <w:docPartPr>
        <w:name w:val="B0A73E124C3549D384B6BDDB6EAAD703"/>
        <w:category>
          <w:name w:val="General"/>
          <w:gallery w:val="placeholder"/>
        </w:category>
        <w:types>
          <w:type w:val="bbPlcHdr"/>
        </w:types>
        <w:behaviors>
          <w:behavior w:val="content"/>
        </w:behaviors>
        <w:guid w:val="{9116439E-F3FA-43CC-A79F-914512269F91}"/>
      </w:docPartPr>
      <w:docPartBody>
        <w:p w:rsidR="004B089D" w:rsidRDefault="00263D71" w:rsidP="00263D71">
          <w:pPr>
            <w:pStyle w:val="B0A73E124C3549D384B6BDDB6EAAD703"/>
          </w:pPr>
          <w:r w:rsidRPr="00D858FE">
            <w:rPr>
              <w:rStyle w:val="PlaceholderText"/>
            </w:rPr>
            <w:t>Choose an item.</w:t>
          </w:r>
        </w:p>
      </w:docPartBody>
    </w:docPart>
    <w:docPart>
      <w:docPartPr>
        <w:name w:val="379C95563A384AC0A782A9B05A940CD8"/>
        <w:category>
          <w:name w:val="General"/>
          <w:gallery w:val="placeholder"/>
        </w:category>
        <w:types>
          <w:type w:val="bbPlcHdr"/>
        </w:types>
        <w:behaviors>
          <w:behavior w:val="content"/>
        </w:behaviors>
        <w:guid w:val="{BE4613EC-481D-4860-AC0D-342957F30C30}"/>
      </w:docPartPr>
      <w:docPartBody>
        <w:p w:rsidR="004B089D" w:rsidRDefault="00263D71" w:rsidP="00263D71">
          <w:pPr>
            <w:pStyle w:val="379C95563A384AC0A782A9B05A940CD8"/>
          </w:pPr>
          <w:r w:rsidRPr="00D858FE">
            <w:rPr>
              <w:rStyle w:val="PlaceholderText"/>
            </w:rPr>
            <w:t>Choose an item.</w:t>
          </w:r>
        </w:p>
      </w:docPartBody>
    </w:docPart>
    <w:docPart>
      <w:docPartPr>
        <w:name w:val="18A3844EE731405CBDA2084284262964"/>
        <w:category>
          <w:name w:val="General"/>
          <w:gallery w:val="placeholder"/>
        </w:category>
        <w:types>
          <w:type w:val="bbPlcHdr"/>
        </w:types>
        <w:behaviors>
          <w:behavior w:val="content"/>
        </w:behaviors>
        <w:guid w:val="{258CCFA9-7E74-47BC-BB93-FD28A002383D}"/>
      </w:docPartPr>
      <w:docPartBody>
        <w:p w:rsidR="004B089D" w:rsidRDefault="00263D71" w:rsidP="00263D71">
          <w:pPr>
            <w:pStyle w:val="18A3844EE731405CBDA2084284262964"/>
          </w:pPr>
          <w:r w:rsidRPr="00D858FE">
            <w:rPr>
              <w:rStyle w:val="PlaceholderText"/>
            </w:rPr>
            <w:t>Choose an item.</w:t>
          </w:r>
        </w:p>
      </w:docPartBody>
    </w:docPart>
    <w:docPart>
      <w:docPartPr>
        <w:name w:val="6609FF398CF84873940F42B562514742"/>
        <w:category>
          <w:name w:val="General"/>
          <w:gallery w:val="placeholder"/>
        </w:category>
        <w:types>
          <w:type w:val="bbPlcHdr"/>
        </w:types>
        <w:behaviors>
          <w:behavior w:val="content"/>
        </w:behaviors>
        <w:guid w:val="{6B90C18D-401F-40C5-8D46-73E4E7B8586C}"/>
      </w:docPartPr>
      <w:docPartBody>
        <w:p w:rsidR="004B089D" w:rsidRDefault="00263D71" w:rsidP="00263D71">
          <w:pPr>
            <w:pStyle w:val="6609FF398CF84873940F42B562514742"/>
          </w:pPr>
          <w:r w:rsidRPr="00D858FE">
            <w:rPr>
              <w:rStyle w:val="PlaceholderText"/>
            </w:rPr>
            <w:t>Choose an item.</w:t>
          </w:r>
        </w:p>
      </w:docPartBody>
    </w:docPart>
    <w:docPart>
      <w:docPartPr>
        <w:name w:val="C619FBCD413845A6AB69D7E197AC33AE"/>
        <w:category>
          <w:name w:val="General"/>
          <w:gallery w:val="placeholder"/>
        </w:category>
        <w:types>
          <w:type w:val="bbPlcHdr"/>
        </w:types>
        <w:behaviors>
          <w:behavior w:val="content"/>
        </w:behaviors>
        <w:guid w:val="{15D30525-60AF-468E-8599-C6E123B154F8}"/>
      </w:docPartPr>
      <w:docPartBody>
        <w:p w:rsidR="004B089D" w:rsidRDefault="00263D71" w:rsidP="00263D71">
          <w:pPr>
            <w:pStyle w:val="C619FBCD413845A6AB69D7E197AC33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71"/>
    <w:rsid w:val="00263D71"/>
    <w:rsid w:val="004B0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3D71"/>
    <w:rPr>
      <w:rFonts w:asciiTheme="minorHAnsi" w:hAnsiTheme="minorHAnsi"/>
      <w:b w:val="0"/>
      <w:noProof w:val="0"/>
      <w:color w:val="000000" w:themeColor="text1"/>
      <w:sz w:val="30"/>
      <w:lang w:val="en-AU"/>
    </w:rPr>
  </w:style>
  <w:style w:type="paragraph" w:customStyle="1" w:styleId="0F3E16CE6DB0488AB257446952A08A60">
    <w:name w:val="0F3E16CE6DB0488AB257446952A08A60"/>
    <w:rsid w:val="00263D71"/>
  </w:style>
  <w:style w:type="paragraph" w:customStyle="1" w:styleId="67DEF31C1F3E43A6A9E1BB109F3EBC0C">
    <w:name w:val="67DEF31C1F3E43A6A9E1BB109F3EBC0C"/>
    <w:rsid w:val="00263D71"/>
  </w:style>
  <w:style w:type="paragraph" w:customStyle="1" w:styleId="44705D8C4C364EBC8C7DBB51B592D1E8">
    <w:name w:val="44705D8C4C364EBC8C7DBB51B592D1E8"/>
    <w:rsid w:val="00263D71"/>
  </w:style>
  <w:style w:type="paragraph" w:customStyle="1" w:styleId="2D09AF05F0DE4AF4930539FF7FBAA49A">
    <w:name w:val="2D09AF05F0DE4AF4930539FF7FBAA49A"/>
    <w:rsid w:val="00263D71"/>
  </w:style>
  <w:style w:type="paragraph" w:customStyle="1" w:styleId="6F83EF9C4CB041099903FC254E0615C4">
    <w:name w:val="6F83EF9C4CB041099903FC254E0615C4"/>
    <w:rsid w:val="00263D71"/>
  </w:style>
  <w:style w:type="paragraph" w:customStyle="1" w:styleId="58027D7CF79E41609CA1A5B21E57FFC4">
    <w:name w:val="58027D7CF79E41609CA1A5B21E57FFC4"/>
    <w:rsid w:val="00263D71"/>
  </w:style>
  <w:style w:type="paragraph" w:customStyle="1" w:styleId="09E9C19995D04C9FA663BD6B6B936D11">
    <w:name w:val="09E9C19995D04C9FA663BD6B6B936D11"/>
    <w:rsid w:val="00263D71"/>
  </w:style>
  <w:style w:type="paragraph" w:customStyle="1" w:styleId="67332B74B9B94DFC830AB6C19D9FD7C2">
    <w:name w:val="67332B74B9B94DFC830AB6C19D9FD7C2"/>
    <w:rsid w:val="00263D71"/>
  </w:style>
  <w:style w:type="paragraph" w:customStyle="1" w:styleId="D127DF881C2C44AB898B1EE8BA60890C">
    <w:name w:val="D127DF881C2C44AB898B1EE8BA60890C"/>
    <w:rsid w:val="00263D71"/>
  </w:style>
  <w:style w:type="paragraph" w:customStyle="1" w:styleId="5635E2B698844839A7228F47B6AA49E6">
    <w:name w:val="5635E2B698844839A7228F47B6AA49E6"/>
    <w:rsid w:val="00263D71"/>
  </w:style>
  <w:style w:type="paragraph" w:customStyle="1" w:styleId="C13417A3D45643DBA4A8A8D45A1A6A9C">
    <w:name w:val="C13417A3D45643DBA4A8A8D45A1A6A9C"/>
    <w:rsid w:val="00263D71"/>
  </w:style>
  <w:style w:type="paragraph" w:customStyle="1" w:styleId="45F8FDEC33404B1381DE0B4A1F4EE00E">
    <w:name w:val="45F8FDEC33404B1381DE0B4A1F4EE00E"/>
    <w:rsid w:val="00263D71"/>
  </w:style>
  <w:style w:type="paragraph" w:customStyle="1" w:styleId="C84313E67D314A17BD47A2DE2C646A38">
    <w:name w:val="C84313E67D314A17BD47A2DE2C646A38"/>
    <w:rsid w:val="00263D71"/>
  </w:style>
  <w:style w:type="paragraph" w:customStyle="1" w:styleId="769F617A5B1B4161A0C416E97EF29556">
    <w:name w:val="769F617A5B1B4161A0C416E97EF29556"/>
    <w:rsid w:val="00263D71"/>
  </w:style>
  <w:style w:type="paragraph" w:customStyle="1" w:styleId="1D171DD2A4524CAB82545EDB89D4E728">
    <w:name w:val="1D171DD2A4524CAB82545EDB89D4E728"/>
    <w:rsid w:val="00263D71"/>
  </w:style>
  <w:style w:type="paragraph" w:customStyle="1" w:styleId="E3906A7202C94450B01DCB61B8D5D231">
    <w:name w:val="E3906A7202C94450B01DCB61B8D5D231"/>
    <w:rsid w:val="00263D71"/>
  </w:style>
  <w:style w:type="paragraph" w:customStyle="1" w:styleId="71F5CA94FAA6406887DFAE6CF2F20F2D">
    <w:name w:val="71F5CA94FAA6406887DFAE6CF2F20F2D"/>
    <w:rsid w:val="00263D71"/>
  </w:style>
  <w:style w:type="paragraph" w:customStyle="1" w:styleId="24C95F66D799435E85A3CE619B1A5BA2">
    <w:name w:val="24C95F66D799435E85A3CE619B1A5BA2"/>
    <w:rsid w:val="00263D71"/>
  </w:style>
  <w:style w:type="paragraph" w:customStyle="1" w:styleId="1E8D0B2E7A864F6AAD96B3D3C74FD2C7">
    <w:name w:val="1E8D0B2E7A864F6AAD96B3D3C74FD2C7"/>
    <w:rsid w:val="00263D71"/>
  </w:style>
  <w:style w:type="paragraph" w:customStyle="1" w:styleId="E74497ACBCBD426B99AE8B84982C57FB">
    <w:name w:val="E74497ACBCBD426B99AE8B84982C57FB"/>
    <w:rsid w:val="00263D71"/>
  </w:style>
  <w:style w:type="paragraph" w:customStyle="1" w:styleId="5DD9A63564A8415E950357DF305663F7">
    <w:name w:val="5DD9A63564A8415E950357DF305663F7"/>
    <w:rsid w:val="00263D71"/>
  </w:style>
  <w:style w:type="paragraph" w:customStyle="1" w:styleId="B6A251D65001494BBA0279C4C72B17EB">
    <w:name w:val="B6A251D65001494BBA0279C4C72B17EB"/>
    <w:rsid w:val="00263D71"/>
  </w:style>
  <w:style w:type="paragraph" w:customStyle="1" w:styleId="B827D6FDA97A42268B3614B05BEAE1F1">
    <w:name w:val="B827D6FDA97A42268B3614B05BEAE1F1"/>
    <w:rsid w:val="00263D71"/>
  </w:style>
  <w:style w:type="paragraph" w:customStyle="1" w:styleId="7F17B201F3B94BBA985EB8385A00F7A9">
    <w:name w:val="7F17B201F3B94BBA985EB8385A00F7A9"/>
    <w:rsid w:val="00263D71"/>
  </w:style>
  <w:style w:type="paragraph" w:customStyle="1" w:styleId="7E049A49D26A426FB67444D5487805BE">
    <w:name w:val="7E049A49D26A426FB67444D5487805BE"/>
    <w:rsid w:val="00263D71"/>
  </w:style>
  <w:style w:type="paragraph" w:customStyle="1" w:styleId="DABF5DE0E21342D8B278F521370B3E84">
    <w:name w:val="DABF5DE0E21342D8B278F521370B3E84"/>
    <w:rsid w:val="00263D71"/>
  </w:style>
  <w:style w:type="paragraph" w:customStyle="1" w:styleId="0612F051F7D644F5A04C270F39BFA42B">
    <w:name w:val="0612F051F7D644F5A04C270F39BFA42B"/>
    <w:rsid w:val="00263D71"/>
  </w:style>
  <w:style w:type="paragraph" w:customStyle="1" w:styleId="7C4832C7EFAA47DAB82B612F605EB4CF">
    <w:name w:val="7C4832C7EFAA47DAB82B612F605EB4CF"/>
    <w:rsid w:val="00263D71"/>
  </w:style>
  <w:style w:type="paragraph" w:customStyle="1" w:styleId="0B1F7C5615E243D0A1EE44A1A5BAE5D0">
    <w:name w:val="0B1F7C5615E243D0A1EE44A1A5BAE5D0"/>
    <w:rsid w:val="00263D71"/>
  </w:style>
  <w:style w:type="paragraph" w:customStyle="1" w:styleId="8D085B5BC8B64CB3A0147DAE48B54626">
    <w:name w:val="8D085B5BC8B64CB3A0147DAE48B54626"/>
    <w:rsid w:val="00263D71"/>
  </w:style>
  <w:style w:type="paragraph" w:customStyle="1" w:styleId="D1021FA267424E1DAD3B8602BCDF387F">
    <w:name w:val="D1021FA267424E1DAD3B8602BCDF387F"/>
    <w:rsid w:val="00263D71"/>
  </w:style>
  <w:style w:type="paragraph" w:customStyle="1" w:styleId="8C1DE7463D804A7FAFB6042ABED3913F">
    <w:name w:val="8C1DE7463D804A7FAFB6042ABED3913F"/>
    <w:rsid w:val="00263D71"/>
  </w:style>
  <w:style w:type="paragraph" w:customStyle="1" w:styleId="17B6F2F80DA24B16B84FBBA4B79692B7">
    <w:name w:val="17B6F2F80DA24B16B84FBBA4B79692B7"/>
    <w:rsid w:val="00263D71"/>
  </w:style>
  <w:style w:type="paragraph" w:customStyle="1" w:styleId="8D2C07745C9B4D178DFA00BBAB90AF76">
    <w:name w:val="8D2C07745C9B4D178DFA00BBAB90AF76"/>
    <w:rsid w:val="00263D71"/>
  </w:style>
  <w:style w:type="paragraph" w:customStyle="1" w:styleId="B086D984EBBB46C6BBAFCCFC8748DF98">
    <w:name w:val="B086D984EBBB46C6BBAFCCFC8748DF98"/>
    <w:rsid w:val="00263D71"/>
  </w:style>
  <w:style w:type="paragraph" w:customStyle="1" w:styleId="AE573C80092F4271B56AB614EEC499B8">
    <w:name w:val="AE573C80092F4271B56AB614EEC499B8"/>
    <w:rsid w:val="00263D71"/>
  </w:style>
  <w:style w:type="paragraph" w:customStyle="1" w:styleId="808954242F3646EA800008B9373B38D0">
    <w:name w:val="808954242F3646EA800008B9373B38D0"/>
    <w:rsid w:val="00263D71"/>
  </w:style>
  <w:style w:type="paragraph" w:customStyle="1" w:styleId="9DE3CFF78FCE4C35852A5A2AB633868C">
    <w:name w:val="9DE3CFF78FCE4C35852A5A2AB633868C"/>
    <w:rsid w:val="00263D71"/>
  </w:style>
  <w:style w:type="paragraph" w:customStyle="1" w:styleId="2946C84A091E4E488E8D0A1D49B288A8">
    <w:name w:val="2946C84A091E4E488E8D0A1D49B288A8"/>
    <w:rsid w:val="00263D71"/>
  </w:style>
  <w:style w:type="paragraph" w:customStyle="1" w:styleId="2A13D8AAF1BA40F3B80D981E0F17E0EE">
    <w:name w:val="2A13D8AAF1BA40F3B80D981E0F17E0EE"/>
    <w:rsid w:val="00263D71"/>
  </w:style>
  <w:style w:type="paragraph" w:customStyle="1" w:styleId="EEF20668868243CC9D8A4072B08148C6">
    <w:name w:val="EEF20668868243CC9D8A4072B08148C6"/>
    <w:rsid w:val="00263D71"/>
  </w:style>
  <w:style w:type="paragraph" w:customStyle="1" w:styleId="211FCA467A5641FA9690DE09236A7994">
    <w:name w:val="211FCA467A5641FA9690DE09236A7994"/>
    <w:rsid w:val="00263D71"/>
  </w:style>
  <w:style w:type="paragraph" w:customStyle="1" w:styleId="8B7FFC41AB454470BD7DD42F010D2AA6">
    <w:name w:val="8B7FFC41AB454470BD7DD42F010D2AA6"/>
    <w:rsid w:val="00263D71"/>
  </w:style>
  <w:style w:type="paragraph" w:customStyle="1" w:styleId="CDF3A559B14149FF9DD21BD05738E0F8">
    <w:name w:val="CDF3A559B14149FF9DD21BD05738E0F8"/>
    <w:rsid w:val="00263D71"/>
  </w:style>
  <w:style w:type="paragraph" w:customStyle="1" w:styleId="9235BD8FF6AB443FB1CC0168C6954166">
    <w:name w:val="9235BD8FF6AB443FB1CC0168C6954166"/>
    <w:rsid w:val="00263D71"/>
  </w:style>
  <w:style w:type="paragraph" w:customStyle="1" w:styleId="B0A73E124C3549D384B6BDDB6EAAD703">
    <w:name w:val="B0A73E124C3549D384B6BDDB6EAAD703"/>
    <w:rsid w:val="00263D71"/>
  </w:style>
  <w:style w:type="paragraph" w:customStyle="1" w:styleId="379C95563A384AC0A782A9B05A940CD8">
    <w:name w:val="379C95563A384AC0A782A9B05A940CD8"/>
    <w:rsid w:val="00263D71"/>
  </w:style>
  <w:style w:type="paragraph" w:customStyle="1" w:styleId="18A3844EE731405CBDA2084284262964">
    <w:name w:val="18A3844EE731405CBDA2084284262964"/>
    <w:rsid w:val="00263D71"/>
  </w:style>
  <w:style w:type="paragraph" w:customStyle="1" w:styleId="6609FF398CF84873940F42B562514742">
    <w:name w:val="6609FF398CF84873940F42B562514742"/>
    <w:rsid w:val="00263D71"/>
  </w:style>
  <w:style w:type="paragraph" w:customStyle="1" w:styleId="C619FBCD413845A6AB69D7E197AC33AE">
    <w:name w:val="C619FBCD413845A6AB69D7E197AC33AE"/>
    <w:rsid w:val="00263D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7116</RACS_x0020_ID>
    <Approved_x0020_Provider xmlns="a8338b6e-77a6-4851-82b6-98166143ffdd">Alinea Inc.</Approved_x0020_Provider>
    <Management_x0020_Company_x0020_ID xmlns="a8338b6e-77a6-4851-82b6-98166143ffdd" xsi:nil="true"/>
    <Home xmlns="a8338b6e-77a6-4851-82b6-98166143ffdd">Ritcher Lodge</Home>
    <Signed xmlns="a8338b6e-77a6-4851-82b6-98166143ffdd" xsi:nil="true"/>
    <Uploaded xmlns="a8338b6e-77a6-4851-82b6-98166143ffdd">False</Uploaded>
    <Management_x0020_Company xmlns="a8338b6e-77a6-4851-82b6-98166143ffdd" xsi:nil="true"/>
    <Doc_x0020_Date xmlns="a8338b6e-77a6-4851-82b6-98166143ffdd">2023-05-11T02:24:00+00:00</Doc_x0020_Date>
    <CSI_x0020_ID xmlns="a8338b6e-77a6-4851-82b6-98166143ffdd" xsi:nil="true"/>
    <Case_x0020_ID xmlns="a8338b6e-77a6-4851-82b6-98166143ffdd" xsi:nil="true"/>
    <Approved_x0020_Provider_x0020_ID xmlns="a8338b6e-77a6-4851-82b6-98166143ffdd">99FF2B54-77F4-DC11-AD41-005056922186</Approved_x0020_Provider_x0020_ID>
    <Location xmlns="a8338b6e-77a6-4851-82b6-98166143ffdd" xsi:nil="true"/>
    <Home_x0020_ID xmlns="a8338b6e-77a6-4851-82b6-98166143ffdd">6EA5C42D-7CF4-DC11-AD41-005056922186</Home_x0020_ID>
    <State xmlns="a8338b6e-77a6-4851-82b6-98166143ffdd">WA</State>
    <Doc_x0020_Sent_Received_x0020_Date xmlns="a8338b6e-77a6-4851-82b6-98166143ffdd">2023-05-11T00:00:00+00:00</Doc_x0020_Sent_Received_x0020_Date>
    <Activity_x0020_ID xmlns="a8338b6e-77a6-4851-82b6-98166143ffdd">222E84D5-7C9E-EC11-BD5A-005056922186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836D961-07F8-4A31-B96E-5404EF2B0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4294</Words>
  <Characters>24480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2023-06-30T01:25:00Z</dcterms:created>
  <dcterms:modified xsi:type="dcterms:W3CDTF">2023-06-30T01:26:00Z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