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0C2DB" w14:textId="77777777" w:rsidR="00D2559D" w:rsidRPr="002C3EBF" w:rsidRDefault="003E3F3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8240" behindDoc="1" locked="0" layoutInCell="1" allowOverlap="1" wp14:anchorId="3BD0C417" wp14:editId="3BD0C41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17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D0C2DC" w14:textId="77777777" w:rsidR="00D2559D" w:rsidRDefault="003E3F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D0C2DD" w14:textId="77777777" w:rsidR="00D2559D" w:rsidRDefault="003E3F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D0C2DE" w14:textId="77777777" w:rsidR="00D2559D" w:rsidRPr="002C3EBF" w:rsidRDefault="003E3F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0B82" w14:paraId="3BD0C2E1" w14:textId="77777777" w:rsidTr="00710B82">
        <w:tc>
          <w:tcPr>
            <w:cnfStyle w:val="001000000000" w:firstRow="0" w:lastRow="0" w:firstColumn="1" w:lastColumn="0" w:oddVBand="0" w:evenVBand="0" w:oddHBand="0" w:evenHBand="0" w:firstRowFirstColumn="0" w:firstRowLastColumn="0" w:lastRowFirstColumn="0" w:lastRowLastColumn="0"/>
            <w:tcW w:w="3227" w:type="dxa"/>
          </w:tcPr>
          <w:p w14:paraId="3BD0C2DF" w14:textId="77777777" w:rsidR="00D2559D" w:rsidRPr="00996FAF" w:rsidRDefault="003E3F3F"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BD0C2E0" w14:textId="77777777" w:rsidR="00D2559D" w:rsidRPr="00996FAF" w:rsidRDefault="003E3F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Riverwood Hostel</w:t>
            </w:r>
          </w:p>
        </w:tc>
      </w:tr>
      <w:tr w:rsidR="00710B82" w14:paraId="3BD0C2E4"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0C2E2" w14:textId="77777777" w:rsidR="00CA37CB" w:rsidRPr="00996FAF" w:rsidRDefault="003E3F3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D0C2E3" w14:textId="77777777" w:rsidR="00CA37CB" w:rsidRPr="00996FAF" w:rsidRDefault="003E3F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990 Padman Drive</w:t>
            </w:r>
            <w:r w:rsidRPr="00602258">
              <w:rPr>
                <w:rFonts w:ascii="Arial" w:hAnsi="Arial" w:cs="Arial"/>
                <w:color w:val="auto"/>
              </w:rPr>
              <w:t xml:space="preserve"> WEST ALBURY NSW 2640</w:t>
            </w:r>
          </w:p>
        </w:tc>
      </w:tr>
      <w:tr w:rsidR="00710B82" w14:paraId="3BD0C2E7" w14:textId="77777777" w:rsidTr="00710B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0C2E5" w14:textId="77777777" w:rsidR="00CA37CB" w:rsidRPr="00996FAF" w:rsidRDefault="003E3F3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D0C2E6" w14:textId="77777777" w:rsidR="00CA37CB" w:rsidRPr="00996FAF" w:rsidRDefault="003E3F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0340</w:t>
            </w:r>
          </w:p>
        </w:tc>
      </w:tr>
      <w:tr w:rsidR="00710B82" w14:paraId="3BD0C2EA"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0C2E8" w14:textId="77777777" w:rsidR="00D2559D" w:rsidRPr="00996FAF" w:rsidRDefault="003E3F3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D0C2E9" w14:textId="77777777" w:rsidR="00D2559D" w:rsidRPr="00996FAF" w:rsidRDefault="003E3F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710B82" w14:paraId="3BD0C2ED" w14:textId="77777777" w:rsidTr="00710B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0C2EB" w14:textId="77777777" w:rsidR="00D2559D" w:rsidRPr="00996FAF" w:rsidRDefault="003E3F3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D0C2EC" w14:textId="77777777" w:rsidR="00D2559D" w:rsidRPr="00996FAF" w:rsidRDefault="003E3F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10B82" w14:paraId="3BD0C2F0"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0C2EE" w14:textId="77777777" w:rsidR="00D2559D" w:rsidRPr="00996FAF" w:rsidRDefault="003E3F3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D0C2EF" w14:textId="77777777" w:rsidR="00D2559D" w:rsidRPr="00996FAF" w:rsidRDefault="003E3F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710B82" w14:paraId="3BD0C2F3" w14:textId="77777777" w:rsidTr="00710B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D0C2F1" w14:textId="77777777" w:rsidR="00D2559D" w:rsidRPr="00996FAF" w:rsidRDefault="003E3F3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D0C2F2" w14:textId="7943C950" w:rsidR="00D2559D" w:rsidRPr="00996FAF" w:rsidRDefault="00B01F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March 2023</w:t>
            </w:r>
          </w:p>
        </w:tc>
      </w:tr>
    </w:tbl>
    <w:bookmarkEnd w:id="1"/>
    <w:p w14:paraId="3BD0C2F4" w14:textId="77777777" w:rsidR="00FA0A5B" w:rsidRPr="00996FAF" w:rsidRDefault="003E3F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D0C2F5" w14:textId="77777777" w:rsidR="000078F8" w:rsidRPr="00996FAF" w:rsidRDefault="003E3F3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D0C2F6" w14:textId="2B5ED880" w:rsidR="000078F8" w:rsidRPr="00996FAF" w:rsidRDefault="003E3F3F" w:rsidP="0036130C">
      <w:pPr>
        <w:pStyle w:val="NormalArial"/>
      </w:pPr>
      <w:r w:rsidRPr="00996FAF">
        <w:t xml:space="preserve">This performance report for </w:t>
      </w:r>
      <w:r w:rsidRPr="00996FAF">
        <w:rPr>
          <w:color w:val="auto"/>
        </w:rPr>
        <w:t>Riverwood Hostel (</w:t>
      </w:r>
      <w:r w:rsidRPr="00996FAF">
        <w:rPr>
          <w:b/>
          <w:color w:val="auto"/>
        </w:rPr>
        <w:t>the service</w:t>
      </w:r>
      <w:r w:rsidRPr="00996FAF">
        <w:rPr>
          <w:color w:val="auto"/>
        </w:rPr>
        <w:t xml:space="preserve">) has been </w:t>
      </w:r>
      <w:r w:rsidRPr="001006E7">
        <w:rPr>
          <w:color w:val="auto"/>
        </w:rPr>
        <w:t xml:space="preserve">prepared by </w:t>
      </w:r>
      <w:r w:rsidR="001006E7" w:rsidRPr="001006E7">
        <w:rPr>
          <w:color w:val="auto"/>
        </w:rPr>
        <w:t>E Woodley</w:t>
      </w:r>
      <w:r w:rsidRPr="001006E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BD0C2F7" w14:textId="77777777" w:rsidR="000078F8" w:rsidRPr="00996FAF" w:rsidRDefault="003E3F3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D0C2F8" w14:textId="77777777" w:rsidR="000078F8" w:rsidRPr="00996FAF" w:rsidRDefault="003E3F3F" w:rsidP="0036130C">
      <w:pPr>
        <w:pStyle w:val="NormalArial"/>
      </w:pPr>
      <w:r w:rsidRPr="00996FAF">
        <w:t>The report also specifies any areas in which improvements must be made to ensure the Quality Standards are complied with.</w:t>
      </w:r>
    </w:p>
    <w:p w14:paraId="3BD0C2F9" w14:textId="77777777" w:rsidR="00DF37F2" w:rsidRPr="00996FAF" w:rsidRDefault="003E3F3F" w:rsidP="00712752">
      <w:pPr>
        <w:pStyle w:val="Heading1"/>
        <w:spacing w:before="240" w:after="240" w:line="22" w:lineRule="atLeast"/>
        <w:rPr>
          <w:rFonts w:ascii="Arial" w:hAnsi="Arial" w:cs="Arial"/>
        </w:rPr>
      </w:pPr>
      <w:r w:rsidRPr="00996FAF">
        <w:rPr>
          <w:rFonts w:ascii="Arial" w:hAnsi="Arial" w:cs="Arial"/>
        </w:rPr>
        <w:t>Material relied on</w:t>
      </w:r>
    </w:p>
    <w:p w14:paraId="3BD0C2FA" w14:textId="77777777" w:rsidR="00DF37F2" w:rsidRPr="00996FAF" w:rsidRDefault="003E3F3F" w:rsidP="0036130C">
      <w:pPr>
        <w:pStyle w:val="NormalArial"/>
      </w:pPr>
      <w:r w:rsidRPr="00996FAF">
        <w:t>The following information has been considered in preparing the performance report:</w:t>
      </w:r>
    </w:p>
    <w:p w14:paraId="3BD0C2FF" w14:textId="2E93C9AD" w:rsidR="003B1763" w:rsidRPr="001006E7" w:rsidRDefault="003E3F3F" w:rsidP="001006E7">
      <w:pPr>
        <w:pStyle w:val="ListParagraph"/>
        <w:numPr>
          <w:ilvl w:val="0"/>
          <w:numId w:val="2"/>
        </w:numPr>
        <w:spacing w:line="240" w:lineRule="atLeast"/>
        <w:ind w:left="714" w:hanging="357"/>
        <w:contextualSpacing w:val="0"/>
        <w:rPr>
          <w:rFonts w:ascii="Arial" w:hAnsi="Arial" w:cs="Arial"/>
          <w:color w:val="auto"/>
        </w:rPr>
      </w:pPr>
      <w:r w:rsidRPr="009D2996">
        <w:rPr>
          <w:rFonts w:ascii="Arial" w:hAnsi="Arial" w:cs="Arial"/>
          <w:color w:val="auto"/>
        </w:rPr>
        <w:t>the assessment team’s report for the Site Audit; the Site Audit report was informed by a site assessment, observations at the service, review of documents and interviews with staff, consumers</w:t>
      </w:r>
      <w:r w:rsidR="009D2996" w:rsidRPr="009D2996">
        <w:rPr>
          <w:rFonts w:ascii="Arial" w:hAnsi="Arial" w:cs="Arial"/>
          <w:color w:val="auto"/>
        </w:rPr>
        <w:t xml:space="preserve">, </w:t>
      </w:r>
      <w:r w:rsidRPr="009D2996">
        <w:rPr>
          <w:rFonts w:ascii="Arial" w:hAnsi="Arial" w:cs="Arial"/>
          <w:color w:val="auto"/>
        </w:rPr>
        <w:t>representatives and others</w:t>
      </w:r>
      <w:r w:rsidR="009D2996" w:rsidRPr="009D2996">
        <w:rPr>
          <w:rFonts w:ascii="Arial" w:hAnsi="Arial" w:cs="Arial"/>
          <w:color w:val="auto"/>
        </w:rPr>
        <w:t xml:space="preserve">. </w:t>
      </w:r>
      <w:r w:rsidRPr="001006E7">
        <w:rPr>
          <w:rFonts w:ascii="Arial" w:hAnsi="Arial" w:cs="Arial"/>
        </w:rPr>
        <w:br w:type="page"/>
      </w:r>
    </w:p>
    <w:p w14:paraId="3BD0C300" w14:textId="77777777" w:rsidR="00FC045E" w:rsidRPr="00996FAF" w:rsidRDefault="003E3F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0B82" w14:paraId="3BD0C303" w14:textId="77777777" w:rsidTr="00710B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D0C301" w14:textId="77777777" w:rsidR="00FC045E" w:rsidRPr="00996FAF" w:rsidRDefault="003E3F3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D0C302" w14:textId="08F5188F" w:rsidR="00FC045E" w:rsidRPr="00996FAF" w:rsidRDefault="000447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rPr>
                  <w:t>Compliant</w:t>
                </w:r>
              </w:sdtContent>
            </w:sdt>
          </w:p>
        </w:tc>
      </w:tr>
      <w:tr w:rsidR="00710B82" w14:paraId="3BD0C306" w14:textId="77777777" w:rsidTr="00710B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04" w14:textId="77777777" w:rsidR="00FC045E" w:rsidRPr="00996FAF" w:rsidRDefault="003E3F3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D0C305" w14:textId="6D205EC8" w:rsidR="00FC045E" w:rsidRPr="00996FAF" w:rsidRDefault="0004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09" w14:textId="77777777" w:rsidTr="00710B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07"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D0C308" w14:textId="0D84110A" w:rsidR="00FC045E" w:rsidRPr="00996FAF" w:rsidRDefault="0004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0C" w14:textId="77777777" w:rsidTr="00710B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0A"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D0C30B" w14:textId="56604B79" w:rsidR="00FC045E" w:rsidRPr="00996FAF" w:rsidRDefault="0004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0F" w14:textId="77777777" w:rsidTr="00710B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0D"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D0C30E" w14:textId="6E88802E" w:rsidR="00FC045E" w:rsidRPr="00996FAF" w:rsidRDefault="0004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12" w14:textId="77777777" w:rsidTr="00710B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10"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D0C311" w14:textId="75361372" w:rsidR="00FC045E" w:rsidRPr="00996FAF" w:rsidRDefault="0004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15" w14:textId="77777777" w:rsidTr="00710B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13"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D0C314" w14:textId="08A9D965" w:rsidR="00FC045E" w:rsidRPr="00996FAF" w:rsidRDefault="0004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r w:rsidR="00710B82" w14:paraId="3BD0C318" w14:textId="77777777" w:rsidTr="00710B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D0C316" w14:textId="77777777" w:rsidR="00FC045E" w:rsidRPr="00996FAF" w:rsidRDefault="003E3F3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BD0C317" w14:textId="2DCC9615" w:rsidR="00FC045E" w:rsidRPr="00996FAF" w:rsidRDefault="0004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6E7">
                  <w:rPr>
                    <w:rFonts w:ascii="Arial" w:hAnsi="Arial" w:cs="Arial"/>
                    <w:b/>
                  </w:rPr>
                  <w:t>Compliant</w:t>
                </w:r>
              </w:sdtContent>
            </w:sdt>
            <w:r w:rsidR="003E3F3F" w:rsidRPr="00996FAF">
              <w:rPr>
                <w:rFonts w:ascii="Arial" w:hAnsi="Arial" w:cs="Arial"/>
                <w:b/>
              </w:rPr>
              <w:t xml:space="preserve"> </w:t>
            </w:r>
          </w:p>
        </w:tc>
      </w:tr>
    </w:tbl>
    <w:p w14:paraId="3BD0C319" w14:textId="77777777" w:rsidR="00FC045E" w:rsidRPr="00996FAF" w:rsidRDefault="003E3F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D0C31A" w14:textId="77777777" w:rsidR="00FC045E" w:rsidRPr="00996FAF" w:rsidRDefault="003E3F3F" w:rsidP="00712752">
      <w:pPr>
        <w:pStyle w:val="Heading1"/>
        <w:spacing w:before="0" w:after="240" w:line="22" w:lineRule="atLeast"/>
        <w:rPr>
          <w:rFonts w:ascii="Arial" w:hAnsi="Arial" w:cs="Arial"/>
        </w:rPr>
      </w:pPr>
      <w:r w:rsidRPr="00996FAF">
        <w:rPr>
          <w:rFonts w:ascii="Arial" w:hAnsi="Arial" w:cs="Arial"/>
        </w:rPr>
        <w:t>Areas for improvement</w:t>
      </w:r>
    </w:p>
    <w:p w14:paraId="3BD0C321" w14:textId="36DB1C4A" w:rsidR="00FC045E" w:rsidRPr="00996FAF" w:rsidRDefault="003E3F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3BD0C322"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10B82" w14:paraId="3BD0C325"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BD0C323" w14:textId="77777777" w:rsidR="00FC045E" w:rsidRPr="00550022" w:rsidRDefault="003E3F3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D0C324"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29"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26" w14:textId="77777777" w:rsidR="00FC045E" w:rsidRPr="00996FAF" w:rsidRDefault="003E3F3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BD0C327" w14:textId="77777777" w:rsidR="00FC045E" w:rsidRPr="00996FAF" w:rsidRDefault="003E3F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BD0C328" w14:textId="37B75355" w:rsidR="00FC045E" w:rsidRPr="00996FAF" w:rsidRDefault="0004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p>
        </w:tc>
      </w:tr>
      <w:tr w:rsidR="00710B82" w14:paraId="3BD0C32D"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2A" w14:textId="77777777" w:rsidR="00FC045E" w:rsidRPr="00996FAF" w:rsidRDefault="003E3F3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D0C32B" w14:textId="77777777" w:rsidR="00FC045E" w:rsidRPr="00996FAF" w:rsidRDefault="003E3F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BD0C32C" w14:textId="41C1669B" w:rsidR="00FC045E" w:rsidRPr="00996FAF" w:rsidRDefault="000447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35"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2E" w14:textId="77777777" w:rsidR="00FC045E" w:rsidRPr="00996FAF" w:rsidRDefault="003E3F3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BD0C32F" w14:textId="77777777" w:rsidR="00FC045E" w:rsidRPr="00996FAF" w:rsidRDefault="003E3F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D0C330" w14:textId="77777777" w:rsidR="00FC045E" w:rsidRPr="00996FAF" w:rsidRDefault="003E3F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D0C331" w14:textId="77777777" w:rsidR="00FC045E" w:rsidRPr="00996FAF" w:rsidRDefault="003E3F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D0C332" w14:textId="77777777" w:rsidR="00FC045E" w:rsidRPr="00996FAF" w:rsidRDefault="003E3F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D0C333" w14:textId="77777777" w:rsidR="00FC045E" w:rsidRPr="00996FAF" w:rsidRDefault="003E3F3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BD0C334" w14:textId="544FE8DB" w:rsidR="00FC045E" w:rsidRPr="00996FAF" w:rsidRDefault="0004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39"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36" w14:textId="77777777" w:rsidR="00FC045E" w:rsidRPr="00996FAF" w:rsidRDefault="003E3F3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BD0C337" w14:textId="77777777" w:rsidR="00FC045E" w:rsidRPr="00996FAF" w:rsidRDefault="003E3F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D0C338" w14:textId="0DA40481" w:rsidR="00FC045E" w:rsidRPr="00996FAF" w:rsidRDefault="0004473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3D"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3A" w14:textId="77777777" w:rsidR="00FC045E" w:rsidRPr="00996FAF" w:rsidRDefault="003E3F3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BD0C33B" w14:textId="77777777" w:rsidR="00FC045E" w:rsidRPr="00996FAF" w:rsidRDefault="003E3F3F"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BD0C33C" w14:textId="7DFE7A6A" w:rsidR="00FC045E" w:rsidRPr="00996FAF" w:rsidRDefault="0004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41"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3E" w14:textId="77777777" w:rsidR="00FC045E" w:rsidRPr="00996FAF" w:rsidRDefault="003E3F3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BD0C33F" w14:textId="77777777" w:rsidR="00FC045E" w:rsidRPr="00996FAF" w:rsidRDefault="003E3F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BD0C340" w14:textId="106B435E" w:rsidR="00FC045E" w:rsidRPr="00996FAF" w:rsidRDefault="000447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42" w14:textId="77777777" w:rsidR="001A5684" w:rsidRDefault="003E3F3F" w:rsidP="001A5684">
      <w:pPr>
        <w:pStyle w:val="Heading20"/>
      </w:pPr>
      <w:r w:rsidRPr="00996FAF">
        <w:t>Findings</w:t>
      </w:r>
    </w:p>
    <w:p w14:paraId="092C02AB" w14:textId="7754F037"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9477CD">
        <w:rPr>
          <w:rFonts w:ascii="Arial" w:hAnsi="Arial" w:cs="Arial"/>
          <w:color w:val="auto"/>
        </w:rPr>
        <w:t>c</w:t>
      </w:r>
      <w:r w:rsidRPr="00E93D76">
        <w:rPr>
          <w:rFonts w:ascii="Arial" w:hAnsi="Arial" w:cs="Arial"/>
          <w:color w:val="auto"/>
        </w:rPr>
        <w:t xml:space="preserve">ompliant as six of the six specific </w:t>
      </w:r>
      <w:r>
        <w:rPr>
          <w:rFonts w:ascii="Arial" w:hAnsi="Arial" w:cs="Arial"/>
          <w:color w:val="auto"/>
        </w:rPr>
        <w:t>R</w:t>
      </w:r>
      <w:r w:rsidRPr="00E93D76">
        <w:rPr>
          <w:rFonts w:ascii="Arial" w:hAnsi="Arial" w:cs="Arial"/>
          <w:color w:val="auto"/>
        </w:rPr>
        <w:t xml:space="preserve">equirements have been assessed as </w:t>
      </w:r>
      <w:r w:rsidR="009477CD">
        <w:rPr>
          <w:rFonts w:ascii="Arial" w:hAnsi="Arial" w:cs="Arial"/>
          <w:color w:val="auto"/>
        </w:rPr>
        <w:t>c</w:t>
      </w:r>
      <w:r w:rsidRPr="00E93D76">
        <w:rPr>
          <w:rFonts w:ascii="Arial" w:hAnsi="Arial" w:cs="Arial"/>
          <w:color w:val="auto"/>
        </w:rPr>
        <w:t xml:space="preserve">ompliant. </w:t>
      </w:r>
    </w:p>
    <w:p w14:paraId="75D8CAFB" w14:textId="659D1EB9" w:rsidR="00551B80" w:rsidRDefault="00551B80" w:rsidP="0036130C">
      <w:pPr>
        <w:pStyle w:val="NormalArial"/>
      </w:pPr>
      <w:r>
        <w:t>All consumers and their representatives interviewed by the Assessment Team said consumers are treated with dignity and respect</w:t>
      </w:r>
      <w:r w:rsidR="009477CD">
        <w:t>,</w:t>
      </w:r>
      <w:r>
        <w:t xml:space="preserve"> and provided information about their identity, religion and spirituality being valued. Care planning documentation included information regarding consumer’s backgrounds, identity and religious preferences, and the service demonstrated care provided to consumers is culturally safe. </w:t>
      </w:r>
    </w:p>
    <w:p w14:paraId="283AE2C9" w14:textId="62A200FD" w:rsidR="00551B80" w:rsidRDefault="00551B80" w:rsidP="0036130C">
      <w:pPr>
        <w:pStyle w:val="NormalArial"/>
        <w:rPr>
          <w:bCs/>
          <w:szCs w:val="22"/>
        </w:rPr>
      </w:pPr>
      <w:r w:rsidRPr="006054B5">
        <w:rPr>
          <w:bCs/>
          <w:szCs w:val="22"/>
        </w:rPr>
        <w:t xml:space="preserve">All consumers and representatives interviewed said consumers can make decisions about how their care and services are delivered and who is involved in their care. Consumers and representatives said consumers can maintain relationships of choice and they feel welcome when they have visitors at the service. Most care planning documents identified consumer choices around </w:t>
      </w:r>
      <w:r>
        <w:rPr>
          <w:bCs/>
          <w:szCs w:val="22"/>
        </w:rPr>
        <w:t>how</w:t>
      </w:r>
      <w:r w:rsidRPr="006054B5">
        <w:rPr>
          <w:bCs/>
          <w:szCs w:val="22"/>
        </w:rPr>
        <w:t xml:space="preserve"> care is delivered, and staff described how consumers maintain relationships of choice.</w:t>
      </w:r>
      <w:r w:rsidRPr="00551B80">
        <w:rPr>
          <w:bCs/>
          <w:szCs w:val="22"/>
        </w:rPr>
        <w:t xml:space="preserve"> Most consumers and representatives said they are provided with verbal and written information to help them make day</w:t>
      </w:r>
      <w:r w:rsidR="009477CD">
        <w:rPr>
          <w:bCs/>
          <w:szCs w:val="22"/>
        </w:rPr>
        <w:t>-</w:t>
      </w:r>
      <w:r w:rsidRPr="00551B80">
        <w:rPr>
          <w:bCs/>
          <w:szCs w:val="22"/>
        </w:rPr>
        <w:t>to</w:t>
      </w:r>
      <w:r w:rsidR="009477CD">
        <w:rPr>
          <w:bCs/>
          <w:szCs w:val="22"/>
        </w:rPr>
        <w:t>-</w:t>
      </w:r>
      <w:r w:rsidRPr="00551B80">
        <w:rPr>
          <w:bCs/>
          <w:szCs w:val="22"/>
        </w:rPr>
        <w:t xml:space="preserve">day choices at the service. </w:t>
      </w:r>
      <w:r w:rsidRPr="006054B5">
        <w:rPr>
          <w:bCs/>
          <w:szCs w:val="22"/>
        </w:rPr>
        <w:t>Consumers interviewed said they are supported to do the things they want to do</w:t>
      </w:r>
      <w:r w:rsidR="009477CD">
        <w:rPr>
          <w:bCs/>
          <w:szCs w:val="22"/>
        </w:rPr>
        <w:t xml:space="preserve"> that may involve some associated risk</w:t>
      </w:r>
      <w:r w:rsidRPr="006054B5">
        <w:rPr>
          <w:bCs/>
          <w:szCs w:val="22"/>
        </w:rPr>
        <w:t>. Staff were able to describe how consumers take risks in a safe way. Most risk assessment forms follow the organisation’s policies</w:t>
      </w:r>
      <w:r w:rsidR="009477CD">
        <w:rPr>
          <w:bCs/>
          <w:szCs w:val="22"/>
        </w:rPr>
        <w:t xml:space="preserve"> and </w:t>
      </w:r>
      <w:r w:rsidRPr="006054B5">
        <w:rPr>
          <w:bCs/>
          <w:szCs w:val="22"/>
        </w:rPr>
        <w:t>show documented risk mitigation strategies</w:t>
      </w:r>
      <w:r w:rsidR="009477CD">
        <w:rPr>
          <w:bCs/>
          <w:szCs w:val="22"/>
        </w:rPr>
        <w:t>.</w:t>
      </w:r>
    </w:p>
    <w:p w14:paraId="3BD0C343" w14:textId="4C0560EF" w:rsidR="001A5684" w:rsidRPr="00712752" w:rsidRDefault="00551B80" w:rsidP="0036130C">
      <w:pPr>
        <w:pStyle w:val="NormalArial"/>
      </w:pPr>
      <w:r>
        <w:lastRenderedPageBreak/>
        <w:t xml:space="preserve">Consumers and representatives interviewed described how consumer’s privacy is respected and their </w:t>
      </w:r>
      <w:r w:rsidR="009477CD">
        <w:t xml:space="preserve">personal </w:t>
      </w:r>
      <w:r>
        <w:t xml:space="preserve">information is kept confidential. Staff interviewed </w:t>
      </w:r>
      <w:r w:rsidR="00015573">
        <w:t>described how they respect consumer’s privacy</w:t>
      </w:r>
      <w:r w:rsidR="009477CD">
        <w:t xml:space="preserve"> </w:t>
      </w:r>
      <w:r w:rsidR="00015573">
        <w:t xml:space="preserve">including not discussing consumer personal information in common areas, keeping computers locked, and office areas closed. </w:t>
      </w:r>
      <w:r w:rsidR="003E3F3F" w:rsidRPr="00996FAF">
        <w:br w:type="page"/>
      </w:r>
    </w:p>
    <w:p w14:paraId="3BD0C344"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10B82" w14:paraId="3BD0C347"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BD0C345" w14:textId="77777777" w:rsidR="00FC045E" w:rsidRPr="0075021E" w:rsidRDefault="003E3F3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BD0C346"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4B" w14:textId="77777777" w:rsidTr="00710B8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0C348" w14:textId="77777777" w:rsidR="00FC045E" w:rsidRPr="00996FAF" w:rsidRDefault="003E3F3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BD0C349" w14:textId="77777777" w:rsidR="00FC045E" w:rsidRPr="00996FAF" w:rsidRDefault="003E3F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D0C34A" w14:textId="01B1B14A" w:rsidR="00FC045E" w:rsidRPr="00996FAF" w:rsidRDefault="0004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4F"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0C34C" w14:textId="77777777" w:rsidR="00FC045E" w:rsidRPr="00996FAF" w:rsidRDefault="003E3F3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D0C34D" w14:textId="77777777" w:rsidR="00FC045E" w:rsidRPr="00996FAF" w:rsidRDefault="003E3F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BD0C34E" w14:textId="0DBDF82B" w:rsidR="00FC045E" w:rsidRPr="00996FAF" w:rsidRDefault="000447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55" w14:textId="77777777" w:rsidTr="00710B8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0C350" w14:textId="77777777" w:rsidR="00FC045E" w:rsidRPr="00996FAF" w:rsidRDefault="003E3F3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D0C351" w14:textId="77777777" w:rsidR="00FC045E" w:rsidRPr="00996FAF" w:rsidRDefault="003E3F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D0C352" w14:textId="77777777" w:rsidR="00FC045E" w:rsidRPr="00996FAF" w:rsidRDefault="003E3F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D0C353" w14:textId="77777777" w:rsidR="00FC045E" w:rsidRPr="00996FAF" w:rsidRDefault="003E3F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D0C354" w14:textId="5C860573" w:rsidR="00FC045E" w:rsidRPr="00996FAF" w:rsidRDefault="0004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59"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0C356" w14:textId="77777777" w:rsidR="00FC045E" w:rsidRPr="00996FAF" w:rsidRDefault="003E3F3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BD0C357" w14:textId="77777777" w:rsidR="00FC045E" w:rsidRPr="00996FAF" w:rsidRDefault="003E3F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D0C358" w14:textId="3ED024EC" w:rsidR="00FC045E" w:rsidRPr="00996FAF" w:rsidRDefault="0004473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5D" w14:textId="77777777" w:rsidTr="00710B8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0C35A" w14:textId="77777777" w:rsidR="00FC045E" w:rsidRPr="00996FAF" w:rsidRDefault="003E3F3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BD0C35B" w14:textId="77777777" w:rsidR="00FC045E" w:rsidRPr="00996FAF" w:rsidRDefault="003E3F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BD0C35C" w14:textId="7D15E975" w:rsidR="00FC045E" w:rsidRPr="00996FAF" w:rsidRDefault="0004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5E" w14:textId="77777777" w:rsidR="00D87E7C" w:rsidRDefault="003E3F3F" w:rsidP="00D87E7C">
      <w:pPr>
        <w:pStyle w:val="Heading20"/>
      </w:pPr>
      <w:r w:rsidRPr="00996FAF">
        <w:t>Findings</w:t>
      </w:r>
    </w:p>
    <w:p w14:paraId="0E11DC87" w14:textId="4B857FCE"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9477CD">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9477CD">
        <w:rPr>
          <w:rFonts w:ascii="Arial" w:hAnsi="Arial" w:cs="Arial"/>
          <w:color w:val="auto"/>
        </w:rPr>
        <w:t>c</w:t>
      </w:r>
      <w:r w:rsidRPr="00E93D76">
        <w:rPr>
          <w:rFonts w:ascii="Arial" w:hAnsi="Arial" w:cs="Arial"/>
          <w:color w:val="auto"/>
        </w:rPr>
        <w:t xml:space="preserve">ompliant. </w:t>
      </w:r>
    </w:p>
    <w:p w14:paraId="78AD8773" w14:textId="1399E5A2" w:rsidR="00D7497C" w:rsidRDefault="00E85503" w:rsidP="005B087A">
      <w:pPr>
        <w:pStyle w:val="CommentText"/>
        <w:rPr>
          <w:rFonts w:ascii="Arial" w:hAnsi="Arial" w:cs="Arial"/>
          <w:color w:val="auto"/>
        </w:rPr>
      </w:pPr>
      <w:r>
        <w:rPr>
          <w:rFonts w:ascii="Arial" w:hAnsi="Arial" w:cs="Arial"/>
          <w:color w:val="auto"/>
        </w:rPr>
        <w:t>T</w:t>
      </w:r>
      <w:r w:rsidRPr="00E85503">
        <w:rPr>
          <w:rFonts w:ascii="Arial" w:hAnsi="Arial" w:cs="Arial"/>
          <w:color w:val="auto"/>
        </w:rPr>
        <w:t xml:space="preserve">he service demonstrated that assessment and planning </w:t>
      </w:r>
      <w:proofErr w:type="gramStart"/>
      <w:r w:rsidRPr="00E85503">
        <w:rPr>
          <w:rFonts w:ascii="Arial" w:hAnsi="Arial" w:cs="Arial"/>
          <w:color w:val="auto"/>
        </w:rPr>
        <w:t>include</w:t>
      </w:r>
      <w:r w:rsidR="008C04FB">
        <w:rPr>
          <w:rFonts w:ascii="Arial" w:hAnsi="Arial" w:cs="Arial"/>
          <w:color w:val="auto"/>
        </w:rPr>
        <w:t>s</w:t>
      </w:r>
      <w:proofErr w:type="gramEnd"/>
      <w:r w:rsidRPr="00E85503">
        <w:rPr>
          <w:rFonts w:ascii="Arial" w:hAnsi="Arial" w:cs="Arial"/>
          <w:color w:val="auto"/>
        </w:rPr>
        <w:t xml:space="preserve"> consideration of risks to the consumer</w:t>
      </w:r>
      <w:r w:rsidR="008C04FB">
        <w:rPr>
          <w:rFonts w:ascii="Arial" w:hAnsi="Arial" w:cs="Arial"/>
          <w:color w:val="auto"/>
        </w:rPr>
        <w:t>’</w:t>
      </w:r>
      <w:r w:rsidRPr="00E85503">
        <w:rPr>
          <w:rFonts w:ascii="Arial" w:hAnsi="Arial" w:cs="Arial"/>
          <w:color w:val="auto"/>
        </w:rPr>
        <w:t xml:space="preserve">s health and well-being and informs the delivery of safe and effective care. A review of care documentation for sampled consumers </w:t>
      </w:r>
      <w:r w:rsidR="008C04FB">
        <w:rPr>
          <w:rFonts w:ascii="Arial" w:hAnsi="Arial" w:cs="Arial"/>
          <w:color w:val="auto"/>
        </w:rPr>
        <w:t>demonstrated</w:t>
      </w:r>
      <w:r w:rsidRPr="00E85503">
        <w:rPr>
          <w:rFonts w:ascii="Arial" w:hAnsi="Arial" w:cs="Arial"/>
          <w:color w:val="auto"/>
        </w:rPr>
        <w:t xml:space="preserve"> a suite of comprehensive risk assessments are completed upon entry to the service and are reviewed every 6 months or when changes occur.</w:t>
      </w:r>
      <w:r w:rsidR="00662D96">
        <w:rPr>
          <w:rFonts w:ascii="Arial" w:hAnsi="Arial" w:cs="Arial"/>
          <w:color w:val="auto"/>
        </w:rPr>
        <w:t xml:space="preserve"> </w:t>
      </w:r>
      <w:r w:rsidR="00847FC9">
        <w:rPr>
          <w:rFonts w:ascii="Arial" w:hAnsi="Arial" w:cs="Arial"/>
          <w:color w:val="auto"/>
        </w:rPr>
        <w:t xml:space="preserve">For sampled consumers, risk associated with falls, difficulty swallowing, and diabetes were assessed to inform safe consumer care. </w:t>
      </w:r>
      <w:r w:rsidR="00D7497C">
        <w:rPr>
          <w:rFonts w:ascii="Arial" w:hAnsi="Arial" w:cs="Arial"/>
          <w:color w:val="auto"/>
        </w:rPr>
        <w:t xml:space="preserve">However, the Assessment Team identified some gaps in the details included in one consumer’s behaviour support plan. </w:t>
      </w:r>
    </w:p>
    <w:p w14:paraId="2E3C7224" w14:textId="14471DB3" w:rsidR="00E85503" w:rsidRDefault="00662D96" w:rsidP="005B087A">
      <w:pPr>
        <w:pStyle w:val="CommentText"/>
        <w:rPr>
          <w:rFonts w:ascii="Arial" w:hAnsi="Arial" w:cs="Arial"/>
          <w:color w:val="auto"/>
        </w:rPr>
      </w:pPr>
      <w:r w:rsidRPr="00662D96">
        <w:rPr>
          <w:rFonts w:ascii="Arial" w:hAnsi="Arial" w:cs="Arial"/>
          <w:color w:val="auto"/>
        </w:rPr>
        <w:t xml:space="preserve">For consumers sampled, care documentation </w:t>
      </w:r>
      <w:r>
        <w:rPr>
          <w:rFonts w:ascii="Arial" w:hAnsi="Arial" w:cs="Arial"/>
          <w:color w:val="auto"/>
        </w:rPr>
        <w:t xml:space="preserve">reviewed by the Assessment Team </w:t>
      </w:r>
      <w:r w:rsidRPr="00662D96">
        <w:rPr>
          <w:rFonts w:ascii="Arial" w:hAnsi="Arial" w:cs="Arial"/>
          <w:color w:val="auto"/>
        </w:rPr>
        <w:t>detail</w:t>
      </w:r>
      <w:r>
        <w:rPr>
          <w:rFonts w:ascii="Arial" w:hAnsi="Arial" w:cs="Arial"/>
          <w:color w:val="auto"/>
        </w:rPr>
        <w:t>ed</w:t>
      </w:r>
      <w:r w:rsidRPr="00662D96">
        <w:rPr>
          <w:rFonts w:ascii="Arial" w:hAnsi="Arial" w:cs="Arial"/>
          <w:color w:val="auto"/>
        </w:rPr>
        <w:t xml:space="preserve"> the</w:t>
      </w:r>
      <w:r>
        <w:rPr>
          <w:rFonts w:ascii="Arial" w:hAnsi="Arial" w:cs="Arial"/>
          <w:color w:val="auto"/>
        </w:rPr>
        <w:t>ir</w:t>
      </w:r>
      <w:r w:rsidRPr="00662D96">
        <w:rPr>
          <w:rFonts w:ascii="Arial" w:hAnsi="Arial" w:cs="Arial"/>
          <w:color w:val="auto"/>
        </w:rPr>
        <w:t xml:space="preserve"> current needs, goals and preferences</w:t>
      </w:r>
      <w:r>
        <w:rPr>
          <w:rFonts w:ascii="Arial" w:hAnsi="Arial" w:cs="Arial"/>
          <w:color w:val="auto"/>
        </w:rPr>
        <w:t>,</w:t>
      </w:r>
      <w:r w:rsidRPr="00662D96">
        <w:rPr>
          <w:rFonts w:ascii="Arial" w:hAnsi="Arial" w:cs="Arial"/>
          <w:color w:val="auto"/>
        </w:rPr>
        <w:t xml:space="preserve"> including advance care planning and end of life preferences.</w:t>
      </w:r>
      <w:r>
        <w:rPr>
          <w:rFonts w:ascii="Arial" w:hAnsi="Arial" w:cs="Arial"/>
          <w:color w:val="auto"/>
        </w:rPr>
        <w:t xml:space="preserve"> </w:t>
      </w:r>
      <w:r w:rsidR="00D7497C">
        <w:rPr>
          <w:rFonts w:ascii="Arial" w:hAnsi="Arial" w:cs="Arial"/>
          <w:color w:val="auto"/>
        </w:rPr>
        <w:t>C</w:t>
      </w:r>
      <w:r w:rsidR="00D7497C" w:rsidRPr="00D7497C">
        <w:rPr>
          <w:rFonts w:ascii="Arial" w:hAnsi="Arial" w:cs="Arial"/>
          <w:color w:val="auto"/>
        </w:rPr>
        <w:t>are and services plans were noted to have been reviewed every 6 months</w:t>
      </w:r>
      <w:r w:rsidR="00D7497C">
        <w:rPr>
          <w:rFonts w:ascii="Arial" w:hAnsi="Arial" w:cs="Arial"/>
          <w:color w:val="auto"/>
        </w:rPr>
        <w:t>,</w:t>
      </w:r>
      <w:r w:rsidR="00D7497C" w:rsidRPr="00D7497C">
        <w:rPr>
          <w:rFonts w:ascii="Arial" w:hAnsi="Arial" w:cs="Arial"/>
          <w:color w:val="auto"/>
        </w:rPr>
        <w:t xml:space="preserve"> or when an incident or change impacted on the care needs, goals or preferences of the consumer.</w:t>
      </w:r>
      <w:r w:rsidR="00847FC9">
        <w:rPr>
          <w:rFonts w:ascii="Arial" w:hAnsi="Arial" w:cs="Arial"/>
          <w:color w:val="auto"/>
        </w:rPr>
        <w:t xml:space="preserve"> For example, following falls or deterioration in a consumer’s condition. </w:t>
      </w:r>
    </w:p>
    <w:p w14:paraId="23D03D19" w14:textId="3F37A57F" w:rsidR="00662D96" w:rsidRDefault="00662D96" w:rsidP="005B087A">
      <w:pPr>
        <w:pStyle w:val="CommentText"/>
        <w:rPr>
          <w:rFonts w:ascii="Arial" w:hAnsi="Arial" w:cs="Arial"/>
          <w:color w:val="auto"/>
        </w:rPr>
      </w:pPr>
      <w:r w:rsidRPr="00662D96">
        <w:rPr>
          <w:rFonts w:ascii="Arial" w:hAnsi="Arial" w:cs="Arial"/>
          <w:color w:val="auto"/>
        </w:rPr>
        <w:t xml:space="preserve">Consumers and representatives </w:t>
      </w:r>
      <w:r>
        <w:rPr>
          <w:rFonts w:ascii="Arial" w:hAnsi="Arial" w:cs="Arial"/>
          <w:color w:val="auto"/>
        </w:rPr>
        <w:t xml:space="preserve">interviewed </w:t>
      </w:r>
      <w:r w:rsidRPr="00662D96">
        <w:rPr>
          <w:rFonts w:ascii="Arial" w:hAnsi="Arial" w:cs="Arial"/>
          <w:color w:val="auto"/>
        </w:rPr>
        <w:t>reported they are involved in consumer</w:t>
      </w:r>
      <w:r>
        <w:rPr>
          <w:rFonts w:ascii="Arial" w:hAnsi="Arial" w:cs="Arial"/>
          <w:color w:val="auto"/>
        </w:rPr>
        <w:t>’</w:t>
      </w:r>
      <w:r w:rsidRPr="00662D96">
        <w:rPr>
          <w:rFonts w:ascii="Arial" w:hAnsi="Arial" w:cs="Arial"/>
          <w:color w:val="auto"/>
        </w:rPr>
        <w:t xml:space="preserve">s assessment and planning on an ongoing basis and </w:t>
      </w:r>
      <w:r>
        <w:rPr>
          <w:rFonts w:ascii="Arial" w:hAnsi="Arial" w:cs="Arial"/>
          <w:color w:val="auto"/>
        </w:rPr>
        <w:t>are</w:t>
      </w:r>
      <w:r w:rsidRPr="00662D96">
        <w:rPr>
          <w:rFonts w:ascii="Arial" w:hAnsi="Arial" w:cs="Arial"/>
          <w:color w:val="auto"/>
        </w:rPr>
        <w:t xml:space="preserve"> notified when other health care providers </w:t>
      </w:r>
      <w:r>
        <w:rPr>
          <w:rFonts w:ascii="Arial" w:hAnsi="Arial" w:cs="Arial"/>
          <w:color w:val="auto"/>
        </w:rPr>
        <w:t xml:space="preserve">are involved in the assessment and planning of the consumer. </w:t>
      </w:r>
      <w:r w:rsidRPr="00662D96">
        <w:rPr>
          <w:rFonts w:ascii="Arial" w:hAnsi="Arial" w:cs="Arial"/>
          <w:color w:val="auto"/>
        </w:rPr>
        <w:t xml:space="preserve">Review of sampled consumer files identified consumers, representatives and other health professionals who </w:t>
      </w:r>
      <w:r w:rsidRPr="00662D96">
        <w:rPr>
          <w:rFonts w:ascii="Arial" w:hAnsi="Arial" w:cs="Arial"/>
          <w:color w:val="auto"/>
        </w:rPr>
        <w:lastRenderedPageBreak/>
        <w:t xml:space="preserve">provide care, are involved in </w:t>
      </w:r>
      <w:r>
        <w:rPr>
          <w:rFonts w:ascii="Arial" w:hAnsi="Arial" w:cs="Arial"/>
          <w:color w:val="auto"/>
        </w:rPr>
        <w:t xml:space="preserve">the </w:t>
      </w:r>
      <w:r w:rsidRPr="00662D96">
        <w:rPr>
          <w:rFonts w:ascii="Arial" w:hAnsi="Arial" w:cs="Arial"/>
          <w:color w:val="auto"/>
        </w:rPr>
        <w:t>assessment, planning and review of the consumer’s care delivery.</w:t>
      </w:r>
    </w:p>
    <w:p w14:paraId="54D4E136" w14:textId="326AAE77" w:rsidR="00D7497C" w:rsidRDefault="00D7497C" w:rsidP="00D7497C">
      <w:pPr>
        <w:pStyle w:val="CommentText"/>
        <w:rPr>
          <w:rFonts w:ascii="Arial" w:hAnsi="Arial" w:cs="Arial"/>
          <w:color w:val="auto"/>
        </w:rPr>
      </w:pPr>
      <w:r w:rsidRPr="00D7497C">
        <w:rPr>
          <w:rFonts w:ascii="Arial" w:hAnsi="Arial" w:cs="Arial"/>
          <w:color w:val="auto"/>
        </w:rPr>
        <w:t>Some consumers interviewed said they did not know what a care plan is and do not recall seeing a copy of their care plan. However,</w:t>
      </w:r>
      <w:r>
        <w:rPr>
          <w:rFonts w:ascii="Arial" w:hAnsi="Arial" w:cs="Arial"/>
          <w:color w:val="auto"/>
        </w:rPr>
        <w:t xml:space="preserve"> consumer </w:t>
      </w:r>
      <w:r w:rsidRPr="00D7497C">
        <w:rPr>
          <w:rFonts w:ascii="Arial" w:hAnsi="Arial" w:cs="Arial"/>
          <w:color w:val="auto"/>
        </w:rPr>
        <w:t>said they are satisfied with how they are updated regarding their care and services</w:t>
      </w:r>
      <w:r w:rsidR="009477CD">
        <w:rPr>
          <w:rFonts w:ascii="Arial" w:hAnsi="Arial" w:cs="Arial"/>
          <w:color w:val="auto"/>
        </w:rPr>
        <w:t xml:space="preserve">, </w:t>
      </w:r>
      <w:r w:rsidRPr="00D7497C">
        <w:rPr>
          <w:rFonts w:ascii="Arial" w:hAnsi="Arial" w:cs="Arial"/>
          <w:color w:val="auto"/>
        </w:rPr>
        <w:t xml:space="preserve">including any changes. </w:t>
      </w:r>
      <w:r>
        <w:rPr>
          <w:rFonts w:ascii="Arial" w:hAnsi="Arial" w:cs="Arial"/>
          <w:color w:val="auto"/>
        </w:rPr>
        <w:t>Service m</w:t>
      </w:r>
      <w:r w:rsidRPr="00D7497C">
        <w:rPr>
          <w:rFonts w:ascii="Arial" w:hAnsi="Arial" w:cs="Arial"/>
          <w:color w:val="auto"/>
        </w:rPr>
        <w:t xml:space="preserve">anagement said they regularly inform consumers on how to access their care plans during resident meetings and through newsletters. </w:t>
      </w:r>
    </w:p>
    <w:p w14:paraId="03A8D299" w14:textId="77777777" w:rsidR="00D7497C" w:rsidRDefault="00D7497C" w:rsidP="00D7497C">
      <w:pPr>
        <w:pStyle w:val="CommentText"/>
        <w:rPr>
          <w:rFonts w:ascii="Arial" w:hAnsi="Arial" w:cs="Arial"/>
          <w:color w:val="auto"/>
        </w:rPr>
      </w:pPr>
    </w:p>
    <w:p w14:paraId="3BD0C35F" w14:textId="7E4A93B7" w:rsidR="0087700C" w:rsidRPr="00334B7D" w:rsidRDefault="003E3F3F" w:rsidP="0036130C">
      <w:pPr>
        <w:pStyle w:val="NormalArial"/>
      </w:pPr>
      <w:r w:rsidRPr="00996FAF">
        <w:br w:type="page"/>
      </w:r>
    </w:p>
    <w:p w14:paraId="3BD0C360"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10B82" w14:paraId="3BD0C363"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D0C361"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BD0C362"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6A"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64"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BD0C365" w14:textId="77777777" w:rsidR="00FC045E" w:rsidRPr="00996FAF" w:rsidRDefault="003E3F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D0C366" w14:textId="77777777" w:rsidR="00FC045E" w:rsidRPr="00996FAF" w:rsidRDefault="003E3F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D0C367" w14:textId="77777777" w:rsidR="00FC045E" w:rsidRPr="00996FAF" w:rsidRDefault="003E3F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D0C368" w14:textId="77777777" w:rsidR="00FC045E" w:rsidRPr="00996FAF" w:rsidRDefault="003E3F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D0C369" w14:textId="36CAF489" w:rsidR="00FC045E" w:rsidRPr="00996FAF" w:rsidRDefault="0004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6E"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6B"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D0C36C" w14:textId="77777777" w:rsidR="00FC045E" w:rsidRPr="00996FAF" w:rsidRDefault="003E3F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BD0C36D" w14:textId="4FFD3C4E" w:rsidR="00FC045E" w:rsidRPr="00996FAF" w:rsidRDefault="000447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72"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6F" w14:textId="77777777" w:rsidR="00FC045E" w:rsidRPr="00996FAF" w:rsidRDefault="003E3F3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BD0C370" w14:textId="77777777" w:rsidR="00FC045E" w:rsidRPr="00996FAF" w:rsidRDefault="003E3F3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BD0C371" w14:textId="1CFEC084" w:rsidR="00FC045E" w:rsidRPr="00996FAF" w:rsidRDefault="0004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76"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73"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D0C374" w14:textId="77777777" w:rsidR="00FC045E" w:rsidRPr="00996FAF" w:rsidRDefault="003E3F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D0C375" w14:textId="61F3457B" w:rsidR="00FC045E" w:rsidRPr="00996FAF" w:rsidRDefault="0004473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7A"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77"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BD0C378" w14:textId="77777777" w:rsidR="00FC045E" w:rsidRPr="00996FAF" w:rsidRDefault="003E3F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D0C379" w14:textId="1B8148EB" w:rsidR="00FC045E" w:rsidRPr="00996FAF" w:rsidRDefault="0004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7E"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7B"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BD0C37C" w14:textId="77777777" w:rsidR="00FC045E" w:rsidRPr="00996FAF" w:rsidRDefault="003E3F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BD0C37D" w14:textId="5B84DA4B" w:rsidR="00FC045E" w:rsidRPr="00996FAF" w:rsidRDefault="000447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84"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7F" w14:textId="77777777" w:rsidR="00FC045E" w:rsidRPr="00996FAF" w:rsidRDefault="003E3F3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BD0C380" w14:textId="77777777" w:rsidR="00FC045E" w:rsidRPr="00996FAF" w:rsidRDefault="003E3F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D0C381" w14:textId="77777777" w:rsidR="00FC045E" w:rsidRPr="00996FAF" w:rsidRDefault="003E3F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D0C382" w14:textId="77777777" w:rsidR="00FC045E" w:rsidRPr="00996FAF" w:rsidRDefault="003E3F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BD0C383" w14:textId="21442B93" w:rsidR="00FC045E" w:rsidRPr="00996FAF" w:rsidRDefault="0004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85" w14:textId="77777777" w:rsidR="00D87E7C" w:rsidRDefault="003E3F3F" w:rsidP="00D87E7C">
      <w:pPr>
        <w:pStyle w:val="Heading20"/>
      </w:pPr>
      <w:r w:rsidRPr="00996FAF">
        <w:t>Findings</w:t>
      </w:r>
    </w:p>
    <w:p w14:paraId="6F1536FB" w14:textId="7E74985C"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9477CD">
        <w:rPr>
          <w:rFonts w:ascii="Arial" w:hAnsi="Arial" w:cs="Arial"/>
          <w:color w:val="auto"/>
        </w:rPr>
        <w:t>c</w:t>
      </w:r>
      <w:r w:rsidRPr="00E93D76">
        <w:rPr>
          <w:rFonts w:ascii="Arial" w:hAnsi="Arial" w:cs="Arial"/>
          <w:color w:val="auto"/>
        </w:rPr>
        <w:t>ompliant as s</w:t>
      </w:r>
      <w:r>
        <w:rPr>
          <w:rFonts w:ascii="Arial" w:hAnsi="Arial" w:cs="Arial"/>
          <w:color w:val="auto"/>
        </w:rPr>
        <w:t>even</w:t>
      </w:r>
      <w:r w:rsidRPr="00E93D76">
        <w:rPr>
          <w:rFonts w:ascii="Arial" w:hAnsi="Arial" w:cs="Arial"/>
          <w:color w:val="auto"/>
        </w:rPr>
        <w:t xml:space="preserve"> of the s</w:t>
      </w:r>
      <w:r>
        <w:rPr>
          <w:rFonts w:ascii="Arial" w:hAnsi="Arial" w:cs="Arial"/>
          <w:color w:val="auto"/>
        </w:rPr>
        <w:t>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9477CD">
        <w:rPr>
          <w:rFonts w:ascii="Arial" w:hAnsi="Arial" w:cs="Arial"/>
          <w:color w:val="auto"/>
        </w:rPr>
        <w:t>c</w:t>
      </w:r>
      <w:r w:rsidRPr="00E93D76">
        <w:rPr>
          <w:rFonts w:ascii="Arial" w:hAnsi="Arial" w:cs="Arial"/>
          <w:color w:val="auto"/>
        </w:rPr>
        <w:t xml:space="preserve">ompliant. </w:t>
      </w:r>
    </w:p>
    <w:p w14:paraId="1788CF83" w14:textId="4D78D10E" w:rsidR="00CF59C2" w:rsidRDefault="00CF59C2" w:rsidP="0036130C">
      <w:pPr>
        <w:pStyle w:val="NormalArial"/>
      </w:pPr>
      <w:r w:rsidRPr="00CF59C2">
        <w:t>All consumers and representatives interviewed</w:t>
      </w:r>
      <w:r>
        <w:t xml:space="preserve"> by the Assessment Team</w:t>
      </w:r>
      <w:r w:rsidRPr="00CF59C2">
        <w:t xml:space="preserve"> said they are satisfied with the care and services provided to consumers. A review of sampled consumer </w:t>
      </w:r>
      <w:r>
        <w:t xml:space="preserve">care documents </w:t>
      </w:r>
      <w:r w:rsidRPr="00CF59C2">
        <w:t xml:space="preserve">identified individualised care delivery that is safe, effective and tailored to the specific needs and preferences of each consumer. Staff </w:t>
      </w:r>
      <w:r>
        <w:t xml:space="preserve">interviewed </w:t>
      </w:r>
      <w:r w:rsidRPr="00CF59C2">
        <w:t>demonstrated individual knowledge of consumer</w:t>
      </w:r>
      <w:r>
        <w:t>’</w:t>
      </w:r>
      <w:r w:rsidRPr="00CF59C2">
        <w:t>s personal and clinical care needs and how they meet these.</w:t>
      </w:r>
      <w:r>
        <w:t xml:space="preserve"> Best practice care was demonstrated regarding restrictive practices, wound management, and pain management. </w:t>
      </w:r>
    </w:p>
    <w:p w14:paraId="2EEBCC6E" w14:textId="762513A7" w:rsidR="00CF59C2" w:rsidRDefault="00CF59C2" w:rsidP="0036130C">
      <w:pPr>
        <w:pStyle w:val="NormalArial"/>
      </w:pPr>
      <w:r>
        <w:t>A</w:t>
      </w:r>
      <w:r w:rsidRPr="00CF59C2">
        <w:t xml:space="preserve">ssessment and planning documentation </w:t>
      </w:r>
      <w:r>
        <w:t>demonstrated</w:t>
      </w:r>
      <w:r w:rsidRPr="00CF59C2">
        <w:t xml:space="preserve"> the service identifie</w:t>
      </w:r>
      <w:r>
        <w:t>s</w:t>
      </w:r>
      <w:r w:rsidRPr="00CF59C2">
        <w:t xml:space="preserve"> high impact and high prevalence risks and effectively record</w:t>
      </w:r>
      <w:r w:rsidR="009477CD">
        <w:t>s</w:t>
      </w:r>
      <w:r w:rsidRPr="00CF59C2">
        <w:t xml:space="preserve"> and manage</w:t>
      </w:r>
      <w:r w:rsidR="009477CD">
        <w:t>s</w:t>
      </w:r>
      <w:r w:rsidRPr="00CF59C2">
        <w:t xml:space="preserve"> them through clinical data </w:t>
      </w:r>
      <w:proofErr w:type="gramStart"/>
      <w:r w:rsidRPr="00CF59C2">
        <w:t>monitoring, and</w:t>
      </w:r>
      <w:proofErr w:type="gramEnd"/>
      <w:r w:rsidRPr="00CF59C2">
        <w:t xml:space="preserve"> implementing </w:t>
      </w:r>
      <w:r w:rsidR="003974EA">
        <w:t>effective</w:t>
      </w:r>
      <w:r w:rsidRPr="00CF59C2">
        <w:t xml:space="preserve"> risk mitigation strategies for the consumers. </w:t>
      </w:r>
    </w:p>
    <w:p w14:paraId="17A419B3" w14:textId="498AFC13" w:rsidR="00B10CFF" w:rsidRDefault="003974EA" w:rsidP="0036130C">
      <w:pPr>
        <w:pStyle w:val="NormalArial"/>
      </w:pPr>
      <w:r w:rsidRPr="003974EA">
        <w:lastRenderedPageBreak/>
        <w:t>The service demonstrate</w:t>
      </w:r>
      <w:r w:rsidR="00B10CFF">
        <w:t>d</w:t>
      </w:r>
      <w:r w:rsidRPr="003974EA">
        <w:t xml:space="preserve"> the needs, goals and preferences of consumers nearing the end of life are recognised and addressed, their comfort maximised, and their dignity preserved.</w:t>
      </w:r>
      <w:r w:rsidR="00B10CFF">
        <w:t xml:space="preserve"> For a consumer who had recently passed away at the service the Assessment Team found their advanced care directive and end of life wishes were reviewed with the consumer and their family. The consumer’s medical officer was involved in the management of their care and the consumer received pain medications to ensure they were comfortable during the end of their life. </w:t>
      </w:r>
    </w:p>
    <w:p w14:paraId="73F53380" w14:textId="228F232D" w:rsidR="00B10CFF" w:rsidRDefault="00B2244D" w:rsidP="0036130C">
      <w:pPr>
        <w:pStyle w:val="NormalArial"/>
        <w:rPr>
          <w:bCs/>
          <w:szCs w:val="22"/>
        </w:rPr>
      </w:pPr>
      <w:r w:rsidRPr="00AD2AE6">
        <w:rPr>
          <w:bCs/>
          <w:szCs w:val="22"/>
        </w:rPr>
        <w:t>Consumers and representatives interviewed said deterioration in consumer</w:t>
      </w:r>
      <w:r>
        <w:rPr>
          <w:bCs/>
          <w:szCs w:val="22"/>
        </w:rPr>
        <w:t>’</w:t>
      </w:r>
      <w:r w:rsidRPr="00AD2AE6">
        <w:rPr>
          <w:bCs/>
          <w:szCs w:val="22"/>
        </w:rPr>
        <w:t xml:space="preserve">s </w:t>
      </w:r>
      <w:r>
        <w:rPr>
          <w:bCs/>
          <w:szCs w:val="22"/>
        </w:rPr>
        <w:t xml:space="preserve">condition is identified, acted on, and communicated to them in a timely manner. </w:t>
      </w:r>
      <w:r w:rsidRPr="00AD2AE6">
        <w:rPr>
          <w:bCs/>
          <w:szCs w:val="22"/>
        </w:rPr>
        <w:t xml:space="preserve">For the consumers sampled, review of care documentation showed timely identification of deterioration or change in their </w:t>
      </w:r>
      <w:r>
        <w:rPr>
          <w:bCs/>
          <w:szCs w:val="22"/>
        </w:rPr>
        <w:t>condition</w:t>
      </w:r>
      <w:r w:rsidRPr="00AD2AE6">
        <w:rPr>
          <w:bCs/>
          <w:szCs w:val="22"/>
        </w:rPr>
        <w:t>. Staff were able to describe how they review consumers when deterioration is identified</w:t>
      </w:r>
      <w:r>
        <w:rPr>
          <w:bCs/>
          <w:szCs w:val="22"/>
        </w:rPr>
        <w:t xml:space="preserve">, </w:t>
      </w:r>
      <w:r w:rsidRPr="00AD2AE6">
        <w:rPr>
          <w:bCs/>
          <w:szCs w:val="22"/>
        </w:rPr>
        <w:t xml:space="preserve">such as undertaking assessments, </w:t>
      </w:r>
      <w:r>
        <w:rPr>
          <w:bCs/>
          <w:szCs w:val="22"/>
        </w:rPr>
        <w:t>using</w:t>
      </w:r>
      <w:r w:rsidRPr="00AD2AE6">
        <w:rPr>
          <w:bCs/>
          <w:szCs w:val="22"/>
        </w:rPr>
        <w:t xml:space="preserve"> screen</w:t>
      </w:r>
      <w:r>
        <w:rPr>
          <w:bCs/>
          <w:szCs w:val="22"/>
        </w:rPr>
        <w:t>ing tools,</w:t>
      </w:r>
      <w:r w:rsidRPr="00AD2AE6">
        <w:rPr>
          <w:bCs/>
          <w:szCs w:val="22"/>
        </w:rPr>
        <w:t xml:space="preserve"> and referring them to a </w:t>
      </w:r>
      <w:r>
        <w:rPr>
          <w:bCs/>
          <w:szCs w:val="22"/>
        </w:rPr>
        <w:t>medical officer</w:t>
      </w:r>
      <w:r w:rsidRPr="00AD2AE6">
        <w:rPr>
          <w:bCs/>
          <w:szCs w:val="22"/>
        </w:rPr>
        <w:t xml:space="preserve"> or hospital if required.</w:t>
      </w:r>
    </w:p>
    <w:p w14:paraId="684539FB" w14:textId="0260F3BA" w:rsidR="00B2244D" w:rsidRDefault="00B2244D" w:rsidP="0036130C">
      <w:pPr>
        <w:pStyle w:val="NormalArial"/>
        <w:rPr>
          <w:bCs/>
          <w:szCs w:val="22"/>
        </w:rPr>
      </w:pPr>
      <w:r w:rsidRPr="00963944">
        <w:rPr>
          <w:bCs/>
          <w:szCs w:val="22"/>
        </w:rPr>
        <w:t>Consumers and representatives interviewed said the consumer's care needs and preferences are effectively communicated between staff. For consumers sampled, a review of care planning documentation demonstrated progress notes and</w:t>
      </w:r>
      <w:r w:rsidR="009477CD">
        <w:rPr>
          <w:bCs/>
          <w:szCs w:val="22"/>
        </w:rPr>
        <w:t xml:space="preserve"> </w:t>
      </w:r>
      <w:r w:rsidRPr="00963944">
        <w:rPr>
          <w:bCs/>
          <w:szCs w:val="22"/>
        </w:rPr>
        <w:t xml:space="preserve">care plans provide adequate information to support effective sharing of the consumer's information to support </w:t>
      </w:r>
      <w:r w:rsidR="009477CD">
        <w:rPr>
          <w:bCs/>
          <w:szCs w:val="22"/>
        </w:rPr>
        <w:t xml:space="preserve">safe </w:t>
      </w:r>
      <w:r w:rsidRPr="00963944">
        <w:rPr>
          <w:bCs/>
          <w:szCs w:val="22"/>
        </w:rPr>
        <w:t>care.</w:t>
      </w:r>
      <w:r w:rsidRPr="00B2244D">
        <w:rPr>
          <w:bCs/>
          <w:szCs w:val="22"/>
        </w:rPr>
        <w:t xml:space="preserve"> </w:t>
      </w:r>
      <w:r w:rsidRPr="00A868A9">
        <w:rPr>
          <w:bCs/>
          <w:szCs w:val="22"/>
        </w:rPr>
        <w:t>For most consumers sampled, care planning document</w:t>
      </w:r>
      <w:r>
        <w:rPr>
          <w:bCs/>
          <w:szCs w:val="22"/>
        </w:rPr>
        <w:t>ation</w:t>
      </w:r>
      <w:r w:rsidRPr="00A868A9">
        <w:rPr>
          <w:bCs/>
          <w:szCs w:val="22"/>
        </w:rPr>
        <w:t xml:space="preserve"> show</w:t>
      </w:r>
      <w:r>
        <w:rPr>
          <w:bCs/>
          <w:szCs w:val="22"/>
        </w:rPr>
        <w:t xml:space="preserve">ed </w:t>
      </w:r>
      <w:r w:rsidRPr="00A868A9">
        <w:rPr>
          <w:bCs/>
          <w:szCs w:val="22"/>
        </w:rPr>
        <w:t xml:space="preserve">timely and appropriate referrals to allied health professionals, medical specialists, wound care specialists, </w:t>
      </w:r>
      <w:r>
        <w:rPr>
          <w:bCs/>
          <w:szCs w:val="22"/>
        </w:rPr>
        <w:t xml:space="preserve">the </w:t>
      </w:r>
      <w:r w:rsidRPr="00A868A9">
        <w:rPr>
          <w:bCs/>
          <w:szCs w:val="22"/>
        </w:rPr>
        <w:t xml:space="preserve">palliative care team, </w:t>
      </w:r>
      <w:r>
        <w:rPr>
          <w:bCs/>
          <w:szCs w:val="22"/>
        </w:rPr>
        <w:t>d</w:t>
      </w:r>
      <w:r w:rsidRPr="00A868A9">
        <w:rPr>
          <w:bCs/>
          <w:szCs w:val="22"/>
        </w:rPr>
        <w:t>ementia</w:t>
      </w:r>
      <w:r>
        <w:rPr>
          <w:bCs/>
          <w:szCs w:val="22"/>
        </w:rPr>
        <w:t xml:space="preserve"> support service</w:t>
      </w:r>
      <w:r w:rsidRPr="00A868A9">
        <w:rPr>
          <w:bCs/>
          <w:szCs w:val="22"/>
        </w:rPr>
        <w:t>, dietitians, and others.</w:t>
      </w:r>
    </w:p>
    <w:p w14:paraId="15D5A574" w14:textId="725238DD" w:rsidR="00B2244D" w:rsidRPr="00B2244D" w:rsidRDefault="00B2244D" w:rsidP="0036130C">
      <w:pPr>
        <w:pStyle w:val="NormalArial"/>
        <w:rPr>
          <w:bCs/>
          <w:szCs w:val="22"/>
        </w:rPr>
      </w:pPr>
      <w:r w:rsidRPr="000E66D9">
        <w:rPr>
          <w:bCs/>
          <w:szCs w:val="22"/>
        </w:rPr>
        <w:t>Consumers and representatives interviewed said they are satisfied with service’s infection control procedures and said they receive regular updates from the service regarding C</w:t>
      </w:r>
      <w:r>
        <w:rPr>
          <w:bCs/>
          <w:szCs w:val="22"/>
        </w:rPr>
        <w:t>OVID</w:t>
      </w:r>
      <w:r w:rsidRPr="000E66D9">
        <w:rPr>
          <w:bCs/>
          <w:szCs w:val="22"/>
        </w:rPr>
        <w:t>-19 information and screening procedures. The service has infection control policies and procedures that document the procedures for staff to follow for standard and transmission-based precautions.</w:t>
      </w:r>
      <w:r w:rsidRPr="00B2244D">
        <w:t xml:space="preserve"> </w:t>
      </w:r>
      <w:r w:rsidRPr="00963215">
        <w:t xml:space="preserve">Registered nurses and care staff </w:t>
      </w:r>
      <w:r>
        <w:t xml:space="preserve">interviewed </w:t>
      </w:r>
      <w:r w:rsidRPr="00963215">
        <w:t>h</w:t>
      </w:r>
      <w:r>
        <w:t>ad</w:t>
      </w:r>
      <w:r w:rsidRPr="00963215">
        <w:t xml:space="preserve"> a good understanding of antimicrobial stewardship</w:t>
      </w:r>
      <w:r w:rsidR="003E3F3F">
        <w:t xml:space="preserve"> and </w:t>
      </w:r>
      <w:r w:rsidRPr="00963215">
        <w:t xml:space="preserve">infection </w:t>
      </w:r>
      <w:r w:rsidR="003E3F3F">
        <w:t>control.</w:t>
      </w:r>
    </w:p>
    <w:p w14:paraId="6CAFBF7E" w14:textId="77777777" w:rsidR="00CF59C2" w:rsidRDefault="00CF59C2" w:rsidP="0036130C">
      <w:pPr>
        <w:pStyle w:val="NormalArial"/>
      </w:pPr>
    </w:p>
    <w:p w14:paraId="4552DD6A" w14:textId="77777777" w:rsidR="00CF59C2" w:rsidRDefault="00CF59C2" w:rsidP="0036130C">
      <w:pPr>
        <w:pStyle w:val="NormalArial"/>
      </w:pPr>
    </w:p>
    <w:p w14:paraId="3BD0C386" w14:textId="2D5231F2" w:rsidR="002B0C90" w:rsidRPr="00262C0B" w:rsidRDefault="003E3F3F" w:rsidP="0036130C">
      <w:pPr>
        <w:pStyle w:val="NormalArial"/>
      </w:pPr>
      <w:r>
        <w:br w:type="page"/>
      </w:r>
    </w:p>
    <w:p w14:paraId="3BD0C387"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10B82" w14:paraId="3BD0C38A"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BD0C388"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BD0C389"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8E"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8B"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BD0C38C"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BD0C38D" w14:textId="26FA4F69" w:rsidR="00FC045E" w:rsidRPr="00996FAF" w:rsidRDefault="0004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92"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8F"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BD0C390" w14:textId="77777777" w:rsidR="00FC045E" w:rsidRPr="00996FAF" w:rsidRDefault="003E3F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BD0C391" w14:textId="07D61C85" w:rsidR="00FC045E" w:rsidRPr="00996FAF" w:rsidRDefault="0004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99"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93"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BD0C394"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D0C395" w14:textId="77777777" w:rsidR="00FC045E" w:rsidRPr="00996FAF" w:rsidRDefault="003E3F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D0C396" w14:textId="77777777" w:rsidR="00FC045E" w:rsidRPr="00996FAF" w:rsidRDefault="003E3F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D0C397" w14:textId="77777777" w:rsidR="00FC045E" w:rsidRPr="00996FAF" w:rsidRDefault="003E3F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D0C398" w14:textId="6B9CB773" w:rsidR="00FC045E" w:rsidRPr="00996FAF" w:rsidRDefault="0004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9D"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9A"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BD0C39B" w14:textId="77777777" w:rsidR="00FC045E" w:rsidRPr="00996FAF" w:rsidRDefault="003E3F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BD0C39C" w14:textId="2B365705" w:rsidR="00FC045E" w:rsidRPr="00996FAF" w:rsidRDefault="0004473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A1"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9E"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BD0C39F"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BD0C3A0" w14:textId="661CC072" w:rsidR="00FC045E" w:rsidRPr="00996FAF" w:rsidRDefault="0004473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A5"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A2"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BD0C3A3" w14:textId="77777777" w:rsidR="00FC045E" w:rsidRPr="00996FAF" w:rsidRDefault="003E3F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BD0C3A4" w14:textId="10C27440" w:rsidR="00FC045E" w:rsidRPr="00996FAF" w:rsidRDefault="0004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A9"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A6"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BD0C3A7"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BD0C3A8" w14:textId="041EB7CD" w:rsidR="00FC045E" w:rsidRPr="00996FAF" w:rsidRDefault="0004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AA" w14:textId="77777777" w:rsidR="00D87E7C" w:rsidRDefault="003E3F3F" w:rsidP="00D87E7C">
      <w:pPr>
        <w:pStyle w:val="Heading20"/>
      </w:pPr>
      <w:r w:rsidRPr="00996FAF">
        <w:t>Findings</w:t>
      </w:r>
    </w:p>
    <w:p w14:paraId="292A1548" w14:textId="02BCC3FB"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DF2638">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s</w:t>
      </w:r>
      <w:r>
        <w:rPr>
          <w:rFonts w:ascii="Arial" w:hAnsi="Arial" w:cs="Arial"/>
          <w:color w:val="auto"/>
        </w:rPr>
        <w:t>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DF2638">
        <w:rPr>
          <w:rFonts w:ascii="Arial" w:hAnsi="Arial" w:cs="Arial"/>
          <w:color w:val="auto"/>
        </w:rPr>
        <w:t>c</w:t>
      </w:r>
      <w:r w:rsidRPr="00E93D76">
        <w:rPr>
          <w:rFonts w:ascii="Arial" w:hAnsi="Arial" w:cs="Arial"/>
          <w:color w:val="auto"/>
        </w:rPr>
        <w:t xml:space="preserve">ompliant. </w:t>
      </w:r>
    </w:p>
    <w:p w14:paraId="76835E6E" w14:textId="50DF3125" w:rsidR="001B4680" w:rsidRDefault="00E374A0" w:rsidP="00E374A0">
      <w:pPr>
        <w:pStyle w:val="CommentText"/>
        <w:rPr>
          <w:rFonts w:ascii="Arial" w:hAnsi="Arial" w:cs="Arial"/>
        </w:rPr>
      </w:pPr>
      <w:r w:rsidRPr="00E374A0">
        <w:rPr>
          <w:rFonts w:ascii="Arial" w:hAnsi="Arial" w:cs="Arial"/>
          <w:color w:val="auto"/>
        </w:rPr>
        <w:t>Consumers interviewed</w:t>
      </w:r>
      <w:r>
        <w:rPr>
          <w:rFonts w:ascii="Arial" w:hAnsi="Arial" w:cs="Arial"/>
          <w:color w:val="auto"/>
        </w:rPr>
        <w:t xml:space="preserve"> by the Assessment Team</w:t>
      </w:r>
      <w:r w:rsidRPr="00E374A0">
        <w:rPr>
          <w:rFonts w:ascii="Arial" w:hAnsi="Arial" w:cs="Arial"/>
          <w:color w:val="auto"/>
        </w:rPr>
        <w:t xml:space="preserve"> said they feel supported to </w:t>
      </w:r>
      <w:r>
        <w:rPr>
          <w:rFonts w:ascii="Arial" w:hAnsi="Arial" w:cs="Arial"/>
          <w:color w:val="auto"/>
        </w:rPr>
        <w:t xml:space="preserve">live their life </w:t>
      </w:r>
      <w:r w:rsidRPr="00E374A0">
        <w:rPr>
          <w:rFonts w:ascii="Arial" w:hAnsi="Arial" w:cs="Arial"/>
          <w:color w:val="auto"/>
        </w:rPr>
        <w:t xml:space="preserve">as independent as possible and participate in activities that promote their well-being and quality of life. Review of consumer’s care documentation demonstrated assessment processes capture </w:t>
      </w:r>
      <w:r>
        <w:rPr>
          <w:rFonts w:ascii="Arial" w:hAnsi="Arial" w:cs="Arial"/>
          <w:color w:val="auto"/>
        </w:rPr>
        <w:t>lifestyle services and supports</w:t>
      </w:r>
      <w:r w:rsidRPr="00E374A0">
        <w:rPr>
          <w:rFonts w:ascii="Arial" w:hAnsi="Arial" w:cs="Arial"/>
          <w:color w:val="auto"/>
        </w:rPr>
        <w:t xml:space="preserve"> important to the individual consumer and this information informs care plans to guide staff</w:t>
      </w:r>
      <w:r>
        <w:rPr>
          <w:rFonts w:ascii="Arial" w:hAnsi="Arial" w:cs="Arial"/>
          <w:color w:val="auto"/>
        </w:rPr>
        <w:t xml:space="preserve"> practice. </w:t>
      </w:r>
      <w:r w:rsidR="001B4680" w:rsidRPr="001B4680">
        <w:rPr>
          <w:rFonts w:ascii="Arial" w:hAnsi="Arial" w:cs="Arial"/>
          <w:color w:val="auto"/>
        </w:rPr>
        <w:t>Consumers interviewed said they are supported to keep in touch with people who are important to them and visitors feel welcomed to the service. Consumers said they are supported to do the things they like to do both inside and outside the service</w:t>
      </w:r>
      <w:r w:rsidR="001B4680">
        <w:rPr>
          <w:rFonts w:ascii="Arial" w:hAnsi="Arial" w:cs="Arial"/>
          <w:color w:val="auto"/>
        </w:rPr>
        <w:t xml:space="preserve">, and </w:t>
      </w:r>
      <w:r>
        <w:rPr>
          <w:rFonts w:ascii="Arial" w:hAnsi="Arial" w:cs="Arial"/>
          <w:color w:val="auto"/>
        </w:rPr>
        <w:t xml:space="preserve">felt their </w:t>
      </w:r>
      <w:r w:rsidRPr="00996FAF">
        <w:rPr>
          <w:rFonts w:ascii="Arial" w:hAnsi="Arial" w:cs="Arial"/>
        </w:rPr>
        <w:t>emotional, spiritual and psychological well-bein</w:t>
      </w:r>
      <w:r>
        <w:rPr>
          <w:rFonts w:ascii="Arial" w:hAnsi="Arial" w:cs="Arial"/>
        </w:rPr>
        <w:t xml:space="preserve">g were supported. </w:t>
      </w:r>
    </w:p>
    <w:p w14:paraId="7E0F8E7F" w14:textId="0276B87A" w:rsidR="001B4680" w:rsidRDefault="001B4680" w:rsidP="00E374A0">
      <w:pPr>
        <w:pStyle w:val="CommentText"/>
        <w:rPr>
          <w:rFonts w:ascii="Arial" w:hAnsi="Arial" w:cs="Arial"/>
        </w:rPr>
      </w:pPr>
      <w:r w:rsidRPr="001B4680">
        <w:rPr>
          <w:rFonts w:ascii="Arial" w:hAnsi="Arial" w:cs="Arial"/>
        </w:rPr>
        <w:t>Consumers interviewed said they feel information regarding their daily living, choices and preferences is effectively communicated and staff who provide daily support understand their needs and preferences. For the consumers sampled, care documentation provide</w:t>
      </w:r>
      <w:r w:rsidR="00CD74FD">
        <w:rPr>
          <w:rFonts w:ascii="Arial" w:hAnsi="Arial" w:cs="Arial"/>
        </w:rPr>
        <w:t>s</w:t>
      </w:r>
      <w:r w:rsidRPr="001B4680">
        <w:rPr>
          <w:rFonts w:ascii="Arial" w:hAnsi="Arial" w:cs="Arial"/>
        </w:rPr>
        <w:t xml:space="preserve"> adequate information to support effective </w:t>
      </w:r>
      <w:r w:rsidR="00CD74FD">
        <w:rPr>
          <w:rFonts w:ascii="Arial" w:hAnsi="Arial" w:cs="Arial"/>
        </w:rPr>
        <w:t>lifestyle services and supports</w:t>
      </w:r>
      <w:r w:rsidRPr="001B4680">
        <w:rPr>
          <w:rFonts w:ascii="Arial" w:hAnsi="Arial" w:cs="Arial"/>
        </w:rPr>
        <w:t>.</w:t>
      </w:r>
    </w:p>
    <w:p w14:paraId="64254814" w14:textId="7BF56762" w:rsidR="00CD74FD" w:rsidRDefault="00CD74FD" w:rsidP="00E374A0">
      <w:pPr>
        <w:pStyle w:val="CommentText"/>
        <w:rPr>
          <w:rFonts w:ascii="Arial" w:hAnsi="Arial" w:cs="Arial"/>
        </w:rPr>
      </w:pPr>
      <w:r w:rsidRPr="00CD74FD">
        <w:rPr>
          <w:rFonts w:ascii="Arial" w:hAnsi="Arial" w:cs="Arial"/>
        </w:rPr>
        <w:t xml:space="preserve">Consumers interviewed said they have access to the services they need to meet their needs, including access to other services and organisations if required. The service engages volunteers who visit regularly to support consumers in their activities and support. Consumers </w:t>
      </w:r>
      <w:r w:rsidRPr="00CD74FD">
        <w:rPr>
          <w:rFonts w:ascii="Arial" w:hAnsi="Arial" w:cs="Arial"/>
        </w:rPr>
        <w:lastRenderedPageBreak/>
        <w:t>are referred to community groups</w:t>
      </w:r>
      <w:r>
        <w:rPr>
          <w:rFonts w:ascii="Arial" w:hAnsi="Arial" w:cs="Arial"/>
        </w:rPr>
        <w:t>, religious ministers,</w:t>
      </w:r>
      <w:r w:rsidRPr="00CD74FD">
        <w:rPr>
          <w:rFonts w:ascii="Arial" w:hAnsi="Arial" w:cs="Arial"/>
        </w:rPr>
        <w:t xml:space="preserve"> and volunteer services as required to provide lifestyle and psychological support.</w:t>
      </w:r>
    </w:p>
    <w:p w14:paraId="2B8162F2" w14:textId="32BDCE89" w:rsidR="00CD74FD" w:rsidRDefault="00CD74FD" w:rsidP="00E374A0">
      <w:pPr>
        <w:pStyle w:val="CommentText"/>
        <w:rPr>
          <w:rFonts w:ascii="Arial" w:hAnsi="Arial" w:cs="Arial"/>
        </w:rPr>
      </w:pPr>
      <w:r w:rsidRPr="00CD74FD">
        <w:rPr>
          <w:rFonts w:ascii="Arial" w:hAnsi="Arial" w:cs="Arial"/>
        </w:rPr>
        <w:t>All consumers and representatives interviewed said meals are varied and of suitable quality and quantity. Most consumers said they are satisfied with the meals offered, can choose from multiple options every meal and have a say in the menu.</w:t>
      </w:r>
    </w:p>
    <w:p w14:paraId="36A91F42" w14:textId="3D313943" w:rsidR="00CD74FD" w:rsidRDefault="00CD74FD" w:rsidP="00E374A0">
      <w:pPr>
        <w:pStyle w:val="CommentText"/>
        <w:rPr>
          <w:rFonts w:ascii="Arial" w:hAnsi="Arial" w:cs="Arial"/>
        </w:rPr>
      </w:pPr>
      <w:r w:rsidRPr="00CD74FD">
        <w:rPr>
          <w:rFonts w:ascii="Arial" w:hAnsi="Arial" w:cs="Arial"/>
        </w:rPr>
        <w:t xml:space="preserve">Consumers interviewed indicated they are satisfied equipment used for their personal needs and activities was regularly checked for safety and regularly cleaned. Staff interviewed said they have access to </w:t>
      </w:r>
      <w:r w:rsidR="00DD139A">
        <w:rPr>
          <w:rFonts w:ascii="Arial" w:hAnsi="Arial" w:cs="Arial"/>
        </w:rPr>
        <w:t>suitable</w:t>
      </w:r>
      <w:r w:rsidRPr="00CD74FD">
        <w:rPr>
          <w:rFonts w:ascii="Arial" w:hAnsi="Arial" w:cs="Arial"/>
        </w:rPr>
        <w:t xml:space="preserve"> equipment</w:t>
      </w:r>
      <w:r>
        <w:rPr>
          <w:rFonts w:ascii="Arial" w:hAnsi="Arial" w:cs="Arial"/>
        </w:rPr>
        <w:t xml:space="preserve">, and </w:t>
      </w:r>
      <w:r w:rsidRPr="00CD74FD">
        <w:rPr>
          <w:rFonts w:ascii="Arial" w:hAnsi="Arial" w:cs="Arial"/>
        </w:rPr>
        <w:t xml:space="preserve">consumer equipment is well maintained and </w:t>
      </w:r>
      <w:r w:rsidR="00D03B7D">
        <w:rPr>
          <w:rFonts w:ascii="Arial" w:hAnsi="Arial" w:cs="Arial"/>
        </w:rPr>
        <w:t>clean.</w:t>
      </w:r>
    </w:p>
    <w:p w14:paraId="3BD0C3AB" w14:textId="519FB22E" w:rsidR="002B0C90" w:rsidRPr="00E374A0" w:rsidRDefault="003E3F3F" w:rsidP="00E374A0">
      <w:pPr>
        <w:pStyle w:val="CommentText"/>
        <w:rPr>
          <w:rFonts w:ascii="Arial" w:hAnsi="Arial" w:cs="Arial"/>
          <w:color w:val="auto"/>
        </w:rPr>
      </w:pPr>
      <w:r>
        <w:br w:type="page"/>
      </w:r>
    </w:p>
    <w:p w14:paraId="3BD0C3AC"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10B82" w14:paraId="3BD0C3AF"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BD0C3AD"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BD0C3AE"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B3"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B0"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D0C3B1"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BD0C3B2" w14:textId="5C909B47" w:rsidR="00FC045E" w:rsidRPr="00996FAF" w:rsidRDefault="0004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B9"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B4"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BD0C3B5" w14:textId="77777777" w:rsidR="00FC045E" w:rsidRPr="00996FAF" w:rsidRDefault="003E3F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D0C3B6" w14:textId="77777777" w:rsidR="00FC045E" w:rsidRPr="00996FAF" w:rsidRDefault="003E3F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D0C3B7" w14:textId="77777777" w:rsidR="00FC045E" w:rsidRPr="00996FAF" w:rsidRDefault="003E3F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BD0C3B8" w14:textId="06679B2E" w:rsidR="00FC045E" w:rsidRPr="00996FAF" w:rsidRDefault="0004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BD"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BA" w14:textId="77777777" w:rsidR="00FC045E" w:rsidRPr="00996FAF" w:rsidRDefault="003E3F3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BD0C3BB" w14:textId="77777777" w:rsidR="00FC045E" w:rsidRPr="00996FAF" w:rsidRDefault="003E3F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BD0C3BC" w14:textId="03283283" w:rsidR="00FC045E" w:rsidRPr="00996FAF" w:rsidRDefault="0004473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BE" w14:textId="77777777" w:rsidR="002B0C90" w:rsidRDefault="003E3F3F" w:rsidP="002B0C90">
      <w:pPr>
        <w:pStyle w:val="Heading20"/>
      </w:pPr>
      <w:r>
        <w:t>Findings</w:t>
      </w:r>
    </w:p>
    <w:p w14:paraId="31286357" w14:textId="78414FEE"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DF2638">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DF2638">
        <w:rPr>
          <w:rFonts w:ascii="Arial" w:hAnsi="Arial" w:cs="Arial"/>
          <w:color w:val="auto"/>
        </w:rPr>
        <w:t>c</w:t>
      </w:r>
      <w:r w:rsidRPr="00E93D76">
        <w:rPr>
          <w:rFonts w:ascii="Arial" w:hAnsi="Arial" w:cs="Arial"/>
          <w:color w:val="auto"/>
        </w:rPr>
        <w:t xml:space="preserve">ompliant. </w:t>
      </w:r>
    </w:p>
    <w:p w14:paraId="65C53E87" w14:textId="015A5B34" w:rsidR="00471EE4" w:rsidRDefault="00D5605E" w:rsidP="00D5605E">
      <w:pPr>
        <w:pStyle w:val="CommentText"/>
        <w:rPr>
          <w:rFonts w:ascii="Arial" w:hAnsi="Arial" w:cs="Arial"/>
          <w:color w:val="auto"/>
        </w:rPr>
      </w:pPr>
      <w:r w:rsidRPr="00D5605E">
        <w:rPr>
          <w:rFonts w:ascii="Arial" w:hAnsi="Arial" w:cs="Arial"/>
          <w:color w:val="auto"/>
        </w:rPr>
        <w:t xml:space="preserve">The service environment was observed </w:t>
      </w:r>
      <w:r>
        <w:rPr>
          <w:rFonts w:ascii="Arial" w:hAnsi="Arial" w:cs="Arial"/>
          <w:color w:val="auto"/>
        </w:rPr>
        <w:t xml:space="preserve">by the Assessment Team </w:t>
      </w:r>
      <w:r w:rsidRPr="00D5605E">
        <w:rPr>
          <w:rFonts w:ascii="Arial" w:hAnsi="Arial" w:cs="Arial"/>
          <w:color w:val="auto"/>
        </w:rPr>
        <w:t>to be welcoming and comfortable. The service is easy to navigate with signage to support consumer</w:t>
      </w:r>
      <w:r>
        <w:rPr>
          <w:rFonts w:ascii="Arial" w:hAnsi="Arial" w:cs="Arial"/>
          <w:color w:val="auto"/>
        </w:rPr>
        <w:t>’s function</w:t>
      </w:r>
      <w:r w:rsidRPr="00D5605E">
        <w:rPr>
          <w:rFonts w:ascii="Arial" w:hAnsi="Arial" w:cs="Arial"/>
          <w:color w:val="auto"/>
        </w:rPr>
        <w:t xml:space="preserve">. Furniture </w:t>
      </w:r>
      <w:r w:rsidR="00471EE4">
        <w:rPr>
          <w:rFonts w:ascii="Arial" w:hAnsi="Arial" w:cs="Arial"/>
          <w:color w:val="auto"/>
        </w:rPr>
        <w:t>and decorations</w:t>
      </w:r>
      <w:r w:rsidRPr="00D5605E">
        <w:rPr>
          <w:rFonts w:ascii="Arial" w:hAnsi="Arial" w:cs="Arial"/>
          <w:color w:val="auto"/>
        </w:rPr>
        <w:t xml:space="preserve"> provide a home</w:t>
      </w:r>
      <w:r w:rsidR="00471EE4">
        <w:rPr>
          <w:rFonts w:ascii="Arial" w:hAnsi="Arial" w:cs="Arial"/>
          <w:color w:val="auto"/>
        </w:rPr>
        <w:t>-</w:t>
      </w:r>
      <w:r w:rsidRPr="00D5605E">
        <w:rPr>
          <w:rFonts w:ascii="Arial" w:hAnsi="Arial" w:cs="Arial"/>
          <w:color w:val="auto"/>
        </w:rPr>
        <w:t>like</w:t>
      </w:r>
      <w:r w:rsidR="00471EE4">
        <w:rPr>
          <w:rFonts w:ascii="Arial" w:hAnsi="Arial" w:cs="Arial"/>
          <w:color w:val="auto"/>
        </w:rPr>
        <w:t xml:space="preserve"> </w:t>
      </w:r>
      <w:r w:rsidRPr="00D5605E">
        <w:rPr>
          <w:rFonts w:ascii="Arial" w:hAnsi="Arial" w:cs="Arial"/>
          <w:color w:val="auto"/>
        </w:rPr>
        <w:t>environment</w:t>
      </w:r>
      <w:r w:rsidR="00471EE4">
        <w:rPr>
          <w:rFonts w:ascii="Arial" w:hAnsi="Arial" w:cs="Arial"/>
          <w:color w:val="auto"/>
        </w:rPr>
        <w:t xml:space="preserve">. The </w:t>
      </w:r>
      <w:r w:rsidR="00471EE4" w:rsidRPr="00D5605E">
        <w:rPr>
          <w:rFonts w:ascii="Arial" w:hAnsi="Arial" w:cs="Arial"/>
          <w:color w:val="auto"/>
        </w:rPr>
        <w:t>Assessment Team observed consumer bedrooms to be spacious and furnished with personal affects including photos and memorabilia</w:t>
      </w:r>
      <w:r w:rsidR="00471EE4">
        <w:rPr>
          <w:rFonts w:ascii="Arial" w:hAnsi="Arial" w:cs="Arial"/>
          <w:color w:val="auto"/>
        </w:rPr>
        <w:t>. Each room had i</w:t>
      </w:r>
      <w:r w:rsidR="00471EE4" w:rsidRPr="00D5605E">
        <w:rPr>
          <w:rFonts w:ascii="Arial" w:hAnsi="Arial" w:cs="Arial"/>
          <w:color w:val="auto"/>
        </w:rPr>
        <w:t>ts own ensuite and access to an internal courtyard</w:t>
      </w:r>
      <w:r w:rsidR="00471EE4">
        <w:rPr>
          <w:rFonts w:ascii="Arial" w:hAnsi="Arial" w:cs="Arial"/>
          <w:color w:val="auto"/>
        </w:rPr>
        <w:t xml:space="preserve">. </w:t>
      </w:r>
    </w:p>
    <w:p w14:paraId="744C74D6" w14:textId="7CA44BAD" w:rsidR="00D5605E" w:rsidRDefault="00D5605E" w:rsidP="00D5605E">
      <w:pPr>
        <w:pStyle w:val="CommentText"/>
        <w:rPr>
          <w:rFonts w:ascii="Arial" w:hAnsi="Arial" w:cs="Arial"/>
          <w:color w:val="auto"/>
        </w:rPr>
      </w:pPr>
      <w:r w:rsidRPr="00D5605E">
        <w:rPr>
          <w:rFonts w:ascii="Arial" w:hAnsi="Arial" w:cs="Arial"/>
          <w:color w:val="auto"/>
        </w:rPr>
        <w:t>Consumers interviewed provided feedback the environment is safe, clean and well maintained both indoors and out</w:t>
      </w:r>
      <w:r w:rsidR="001A1706">
        <w:rPr>
          <w:rFonts w:ascii="Arial" w:hAnsi="Arial" w:cs="Arial"/>
          <w:color w:val="auto"/>
        </w:rPr>
        <w:t>doors</w:t>
      </w:r>
      <w:r w:rsidRPr="00D5605E">
        <w:rPr>
          <w:rFonts w:ascii="Arial" w:hAnsi="Arial" w:cs="Arial"/>
          <w:color w:val="auto"/>
        </w:rPr>
        <w:t>.</w:t>
      </w:r>
      <w:r w:rsidR="001A1706" w:rsidRPr="001A1706">
        <w:rPr>
          <w:rFonts w:ascii="Arial" w:hAnsi="Arial" w:cs="Arial"/>
          <w:color w:val="auto"/>
        </w:rPr>
        <w:t xml:space="preserve"> Consumers confirmed they were satisfied with the cleanliness of their rooms. The common area</w:t>
      </w:r>
      <w:r w:rsidR="00DF2638">
        <w:rPr>
          <w:rFonts w:ascii="Arial" w:hAnsi="Arial" w:cs="Arial"/>
          <w:color w:val="auto"/>
        </w:rPr>
        <w:t>s</w:t>
      </w:r>
      <w:r w:rsidR="001A1706" w:rsidRPr="001A1706">
        <w:rPr>
          <w:rFonts w:ascii="Arial" w:hAnsi="Arial" w:cs="Arial"/>
          <w:color w:val="auto"/>
        </w:rPr>
        <w:t xml:space="preserve"> and consumers rooms were observed </w:t>
      </w:r>
      <w:r w:rsidR="001A1706">
        <w:rPr>
          <w:rFonts w:ascii="Arial" w:hAnsi="Arial" w:cs="Arial"/>
          <w:color w:val="auto"/>
        </w:rPr>
        <w:t xml:space="preserve">by the Assessment Team </w:t>
      </w:r>
      <w:r w:rsidR="001A1706" w:rsidRPr="001A1706">
        <w:rPr>
          <w:rFonts w:ascii="Arial" w:hAnsi="Arial" w:cs="Arial"/>
          <w:color w:val="auto"/>
        </w:rPr>
        <w:t>to be safe, clean, clutter</w:t>
      </w:r>
      <w:r w:rsidR="00146206">
        <w:rPr>
          <w:rFonts w:ascii="Arial" w:hAnsi="Arial" w:cs="Arial"/>
          <w:color w:val="auto"/>
        </w:rPr>
        <w:t>-</w:t>
      </w:r>
      <w:r w:rsidR="001A1706" w:rsidRPr="001A1706">
        <w:rPr>
          <w:rFonts w:ascii="Arial" w:hAnsi="Arial" w:cs="Arial"/>
          <w:color w:val="auto"/>
        </w:rPr>
        <w:t xml:space="preserve">free, well maintained and comfortable. </w:t>
      </w:r>
    </w:p>
    <w:p w14:paraId="5CC53340" w14:textId="437DB2D2" w:rsidR="00146206" w:rsidRPr="00D5605E" w:rsidRDefault="00146206" w:rsidP="00D5605E">
      <w:pPr>
        <w:pStyle w:val="CommentText"/>
        <w:rPr>
          <w:rFonts w:ascii="Arial" w:hAnsi="Arial" w:cs="Arial"/>
          <w:color w:val="auto"/>
        </w:rPr>
      </w:pPr>
      <w:r w:rsidRPr="00146206">
        <w:rPr>
          <w:rFonts w:ascii="Arial" w:hAnsi="Arial" w:cs="Arial"/>
          <w:color w:val="auto"/>
        </w:rPr>
        <w:t xml:space="preserve">The Assessment Team observed the furniture, fittings and equipment to be safe, clean, well maintained and suitable for consumers. Consumers interviewed were satisfied with the furniture, fittings and equipment. </w:t>
      </w:r>
      <w:r>
        <w:rPr>
          <w:rFonts w:ascii="Arial" w:hAnsi="Arial" w:cs="Arial"/>
          <w:color w:val="auto"/>
        </w:rPr>
        <w:t>The service demonstrated</w:t>
      </w:r>
      <w:r w:rsidRPr="00146206">
        <w:rPr>
          <w:rFonts w:ascii="Arial" w:hAnsi="Arial" w:cs="Arial"/>
          <w:color w:val="auto"/>
        </w:rPr>
        <w:t xml:space="preserve"> effective systems in place for the cleaning and regular maintenance of the furniture, fittings, and equipment</w:t>
      </w:r>
      <w:r>
        <w:rPr>
          <w:rFonts w:ascii="Arial" w:hAnsi="Arial" w:cs="Arial"/>
          <w:color w:val="auto"/>
        </w:rPr>
        <w:t xml:space="preserve">. </w:t>
      </w:r>
    </w:p>
    <w:p w14:paraId="3BD0C3BF" w14:textId="63D9AF56" w:rsidR="002B0C90" w:rsidRPr="00262C0B" w:rsidRDefault="003E3F3F" w:rsidP="0036130C">
      <w:pPr>
        <w:pStyle w:val="NormalArial"/>
      </w:pPr>
      <w:r>
        <w:br w:type="page"/>
      </w:r>
    </w:p>
    <w:p w14:paraId="3BD0C3C0"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10B82" w14:paraId="3BD0C3C3"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BD0C3C1"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BD0C3C2"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C7"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C4"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D0C3C5"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D0C3C6" w14:textId="35D498A6"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CB"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C8"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BD0C3C9"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BD0C3CA" w14:textId="2DCED1EC" w:rsidR="00FC045E" w:rsidRPr="00996FAF" w:rsidRDefault="0004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CF"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CC"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BD0C3CD"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BD0C3CE" w14:textId="37E22B35"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D3" w14:textId="77777777" w:rsidTr="00710B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D0"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BD0C3D1"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BD0C3D2" w14:textId="772FAB18" w:rsidR="00FC045E" w:rsidRPr="00996FAF" w:rsidRDefault="000447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D4" w14:textId="77777777" w:rsidR="00D87E7C" w:rsidRDefault="003E3F3F" w:rsidP="00D87E7C">
      <w:pPr>
        <w:pStyle w:val="Heading20"/>
      </w:pPr>
      <w:r w:rsidRPr="00996FAF">
        <w:t>Findings</w:t>
      </w:r>
    </w:p>
    <w:p w14:paraId="129BFC3B" w14:textId="70DF430D"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DF2638">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DF2638">
        <w:rPr>
          <w:rFonts w:ascii="Arial" w:hAnsi="Arial" w:cs="Arial"/>
          <w:color w:val="auto"/>
        </w:rPr>
        <w:t>c</w:t>
      </w:r>
      <w:r w:rsidRPr="00E93D76">
        <w:rPr>
          <w:rFonts w:ascii="Arial" w:hAnsi="Arial" w:cs="Arial"/>
          <w:color w:val="auto"/>
        </w:rPr>
        <w:t xml:space="preserve">ompliant. </w:t>
      </w:r>
    </w:p>
    <w:p w14:paraId="175197E6" w14:textId="7F334F49" w:rsidR="00146206" w:rsidRDefault="00146206" w:rsidP="005B087A">
      <w:pPr>
        <w:pStyle w:val="CommentText"/>
        <w:rPr>
          <w:rFonts w:ascii="Arial" w:hAnsi="Arial" w:cs="Arial"/>
          <w:color w:val="auto"/>
        </w:rPr>
      </w:pPr>
      <w:r w:rsidRPr="00146206">
        <w:rPr>
          <w:rFonts w:ascii="Arial" w:hAnsi="Arial" w:cs="Arial"/>
          <w:color w:val="auto"/>
        </w:rPr>
        <w:t xml:space="preserve">The service demonstrated consumers and their representatives are encouraged and supported to provide feedback and make </w:t>
      </w:r>
      <w:proofErr w:type="gramStart"/>
      <w:r w:rsidRPr="00146206">
        <w:rPr>
          <w:rFonts w:ascii="Arial" w:hAnsi="Arial" w:cs="Arial"/>
          <w:color w:val="auto"/>
        </w:rPr>
        <w:t>complaints</w:t>
      </w:r>
      <w:r w:rsidR="00441C19">
        <w:rPr>
          <w:rFonts w:ascii="Arial" w:hAnsi="Arial" w:cs="Arial"/>
          <w:color w:val="auto"/>
        </w:rPr>
        <w:t>, and</w:t>
      </w:r>
      <w:proofErr w:type="gramEnd"/>
      <w:r w:rsidR="00441C19">
        <w:rPr>
          <w:rFonts w:ascii="Arial" w:hAnsi="Arial" w:cs="Arial"/>
          <w:color w:val="auto"/>
        </w:rPr>
        <w:t xml:space="preserve"> </w:t>
      </w:r>
      <w:r w:rsidR="00441C19" w:rsidRPr="00441C19">
        <w:rPr>
          <w:rFonts w:ascii="Arial" w:hAnsi="Arial" w:cs="Arial"/>
          <w:color w:val="auto"/>
        </w:rPr>
        <w:t>felt confident their concerns would be addressed in a timely manner</w:t>
      </w:r>
      <w:r w:rsidR="00441C19">
        <w:rPr>
          <w:rFonts w:ascii="Arial" w:hAnsi="Arial" w:cs="Arial"/>
          <w:color w:val="auto"/>
        </w:rPr>
        <w:t xml:space="preserve">. </w:t>
      </w:r>
      <w:r w:rsidR="007029EE" w:rsidRPr="007029EE">
        <w:rPr>
          <w:rFonts w:ascii="Arial" w:hAnsi="Arial" w:cs="Arial"/>
          <w:color w:val="auto"/>
        </w:rPr>
        <w:t xml:space="preserve">The service </w:t>
      </w:r>
      <w:r w:rsidR="007029EE">
        <w:rPr>
          <w:rFonts w:ascii="Arial" w:hAnsi="Arial" w:cs="Arial"/>
          <w:color w:val="auto"/>
        </w:rPr>
        <w:t>has</w:t>
      </w:r>
      <w:r w:rsidR="007029EE" w:rsidRPr="007029EE">
        <w:rPr>
          <w:rFonts w:ascii="Arial" w:hAnsi="Arial" w:cs="Arial"/>
          <w:color w:val="auto"/>
        </w:rPr>
        <w:t xml:space="preserve"> processes to provide feedback and complaints includ</w:t>
      </w:r>
      <w:r w:rsidR="00DF2638">
        <w:rPr>
          <w:rFonts w:ascii="Arial" w:hAnsi="Arial" w:cs="Arial"/>
          <w:color w:val="auto"/>
        </w:rPr>
        <w:t>ing</w:t>
      </w:r>
      <w:r w:rsidR="007029EE" w:rsidRPr="007029EE">
        <w:rPr>
          <w:rFonts w:ascii="Arial" w:hAnsi="Arial" w:cs="Arial"/>
          <w:color w:val="auto"/>
        </w:rPr>
        <w:t xml:space="preserve"> feedback forms, locked boxes for anonymous complaints, consumer meetings</w:t>
      </w:r>
      <w:r w:rsidR="007029EE">
        <w:rPr>
          <w:rFonts w:ascii="Arial" w:hAnsi="Arial" w:cs="Arial"/>
          <w:color w:val="auto"/>
        </w:rPr>
        <w:t>,</w:t>
      </w:r>
      <w:r w:rsidR="007029EE" w:rsidRPr="007029EE">
        <w:rPr>
          <w:rFonts w:ascii="Arial" w:hAnsi="Arial" w:cs="Arial"/>
          <w:color w:val="auto"/>
        </w:rPr>
        <w:t xml:space="preserve"> and verbal communication to staff, management or members of the board when they visit the service.</w:t>
      </w:r>
    </w:p>
    <w:p w14:paraId="619B97DC" w14:textId="37580832" w:rsidR="007029EE" w:rsidRDefault="007029EE" w:rsidP="005B087A">
      <w:pPr>
        <w:pStyle w:val="CommentText"/>
        <w:rPr>
          <w:rFonts w:ascii="Arial" w:hAnsi="Arial" w:cs="Arial"/>
          <w:color w:val="auto"/>
        </w:rPr>
      </w:pPr>
      <w:r w:rsidRPr="007029EE">
        <w:rPr>
          <w:rFonts w:ascii="Arial" w:hAnsi="Arial" w:cs="Arial"/>
          <w:color w:val="auto"/>
        </w:rPr>
        <w:t>Most consumers and representatives interviewed said they were not aware of how to make complaints to external organisations</w:t>
      </w:r>
      <w:r>
        <w:rPr>
          <w:rFonts w:ascii="Arial" w:hAnsi="Arial" w:cs="Arial"/>
          <w:color w:val="auto"/>
        </w:rPr>
        <w:t>, however th</w:t>
      </w:r>
      <w:r w:rsidRPr="007029EE">
        <w:rPr>
          <w:rFonts w:ascii="Arial" w:hAnsi="Arial" w:cs="Arial"/>
          <w:color w:val="auto"/>
        </w:rPr>
        <w:t>ey advised they did not need to as they preferred to raise their concerns directly with staff an</w:t>
      </w:r>
      <w:r>
        <w:rPr>
          <w:rFonts w:ascii="Arial" w:hAnsi="Arial" w:cs="Arial"/>
          <w:color w:val="auto"/>
        </w:rPr>
        <w:t xml:space="preserve">d </w:t>
      </w:r>
      <w:r w:rsidRPr="007029EE">
        <w:rPr>
          <w:rFonts w:ascii="Arial" w:hAnsi="Arial" w:cs="Arial"/>
          <w:color w:val="auto"/>
        </w:rPr>
        <w:t>management.</w:t>
      </w:r>
      <w:r>
        <w:rPr>
          <w:rFonts w:ascii="Arial" w:hAnsi="Arial" w:cs="Arial"/>
          <w:color w:val="auto"/>
        </w:rPr>
        <w:t xml:space="preserve"> </w:t>
      </w:r>
      <w:r w:rsidRPr="007029EE">
        <w:rPr>
          <w:rFonts w:ascii="Arial" w:hAnsi="Arial" w:cs="Arial"/>
          <w:color w:val="auto"/>
        </w:rPr>
        <w:t>The Assessment Team observed brochures and posters displayed around the service which provide information on external complaints mechanisms</w:t>
      </w:r>
      <w:r>
        <w:rPr>
          <w:rFonts w:ascii="Arial" w:hAnsi="Arial" w:cs="Arial"/>
          <w:color w:val="auto"/>
        </w:rPr>
        <w:t xml:space="preserve"> including </w:t>
      </w:r>
      <w:r w:rsidRPr="007029EE">
        <w:rPr>
          <w:rFonts w:ascii="Arial" w:hAnsi="Arial" w:cs="Arial"/>
          <w:color w:val="auto"/>
        </w:rPr>
        <w:t>the Commissio</w:t>
      </w:r>
      <w:r>
        <w:rPr>
          <w:rFonts w:ascii="Arial" w:hAnsi="Arial" w:cs="Arial"/>
          <w:color w:val="auto"/>
        </w:rPr>
        <w:t xml:space="preserve">n, </w:t>
      </w:r>
      <w:r w:rsidRPr="007029EE">
        <w:rPr>
          <w:rFonts w:ascii="Arial" w:hAnsi="Arial" w:cs="Arial"/>
          <w:color w:val="auto"/>
        </w:rPr>
        <w:t xml:space="preserve">and advocacy services. </w:t>
      </w:r>
      <w:r>
        <w:rPr>
          <w:rFonts w:ascii="Arial" w:hAnsi="Arial" w:cs="Arial"/>
          <w:color w:val="auto"/>
        </w:rPr>
        <w:t>The Assessment Team provided f</w:t>
      </w:r>
      <w:r w:rsidRPr="007029EE">
        <w:rPr>
          <w:rFonts w:ascii="Arial" w:hAnsi="Arial" w:cs="Arial"/>
          <w:color w:val="auto"/>
        </w:rPr>
        <w:t xml:space="preserve">eedback to </w:t>
      </w:r>
      <w:r>
        <w:rPr>
          <w:rFonts w:ascii="Arial" w:hAnsi="Arial" w:cs="Arial"/>
          <w:color w:val="auto"/>
        </w:rPr>
        <w:t xml:space="preserve">service </w:t>
      </w:r>
      <w:r w:rsidRPr="007029EE">
        <w:rPr>
          <w:rFonts w:ascii="Arial" w:hAnsi="Arial" w:cs="Arial"/>
          <w:color w:val="auto"/>
        </w:rPr>
        <w:t xml:space="preserve">management </w:t>
      </w:r>
      <w:r>
        <w:rPr>
          <w:rFonts w:ascii="Arial" w:hAnsi="Arial" w:cs="Arial"/>
          <w:color w:val="auto"/>
        </w:rPr>
        <w:t>regarding</w:t>
      </w:r>
      <w:r w:rsidRPr="007029EE">
        <w:rPr>
          <w:rFonts w:ascii="Arial" w:hAnsi="Arial" w:cs="Arial"/>
          <w:color w:val="auto"/>
        </w:rPr>
        <w:t xml:space="preserve"> consumers not being aware of external complaint mechanisms and they advised they would talk about it at the next staff, resident and representative meetings.</w:t>
      </w:r>
    </w:p>
    <w:p w14:paraId="473F3A4F" w14:textId="12F62958" w:rsidR="00197C06" w:rsidRDefault="00197C06" w:rsidP="00197C06">
      <w:pPr>
        <w:pStyle w:val="CommentText"/>
        <w:rPr>
          <w:rFonts w:ascii="Arial" w:hAnsi="Arial" w:cs="Arial"/>
          <w:color w:val="auto"/>
        </w:rPr>
      </w:pPr>
      <w:r w:rsidRPr="00197C06">
        <w:rPr>
          <w:rFonts w:ascii="Arial" w:hAnsi="Arial" w:cs="Arial"/>
          <w:color w:val="auto"/>
        </w:rPr>
        <w:t xml:space="preserve">The service’s feedback and complaints policy </w:t>
      </w:r>
      <w:proofErr w:type="gramStart"/>
      <w:r>
        <w:rPr>
          <w:rFonts w:ascii="Arial" w:hAnsi="Arial" w:cs="Arial"/>
          <w:color w:val="auto"/>
        </w:rPr>
        <w:t>includes</w:t>
      </w:r>
      <w:proofErr w:type="gramEnd"/>
      <w:r w:rsidRPr="00197C06">
        <w:rPr>
          <w:rFonts w:ascii="Arial" w:hAnsi="Arial" w:cs="Arial"/>
          <w:color w:val="auto"/>
        </w:rPr>
        <w:t xml:space="preserve"> open disclosure. Staff interviewed were able to explain how they applied open disclosure should they receive feedback or a complaint. The Assessment Team identified where feedback was provided from consumers in relation to food or laundry services, open disclosure was used in accordance with the organisation</w:t>
      </w:r>
      <w:r w:rsidR="00DF2638">
        <w:rPr>
          <w:rFonts w:ascii="Arial" w:hAnsi="Arial" w:cs="Arial"/>
          <w:color w:val="auto"/>
        </w:rPr>
        <w:t>’</w:t>
      </w:r>
      <w:r w:rsidRPr="00197C06">
        <w:rPr>
          <w:rFonts w:ascii="Arial" w:hAnsi="Arial" w:cs="Arial"/>
          <w:color w:val="auto"/>
        </w:rPr>
        <w:t>s feedback and complaints policy.</w:t>
      </w:r>
      <w:r w:rsidR="00F46A1C" w:rsidRPr="00F46A1C">
        <w:t xml:space="preserve"> </w:t>
      </w:r>
      <w:r w:rsidR="00F46A1C" w:rsidRPr="00F46A1C">
        <w:rPr>
          <w:rFonts w:ascii="Arial" w:hAnsi="Arial" w:cs="Arial"/>
          <w:color w:val="auto"/>
        </w:rPr>
        <w:t>The service demonstrated feedback and complaints information is used to improve the quality of consumer care and services.</w:t>
      </w:r>
    </w:p>
    <w:p w14:paraId="1F1DBC67" w14:textId="77777777" w:rsidR="007029EE" w:rsidRDefault="007029EE" w:rsidP="005B087A">
      <w:pPr>
        <w:pStyle w:val="CommentText"/>
        <w:rPr>
          <w:rFonts w:ascii="Arial" w:hAnsi="Arial" w:cs="Arial"/>
          <w:color w:val="auto"/>
        </w:rPr>
      </w:pPr>
    </w:p>
    <w:p w14:paraId="3BD0C3D5" w14:textId="1FDA3E7D" w:rsidR="002B0C90" w:rsidRPr="00712752" w:rsidRDefault="003E3F3F" w:rsidP="0036130C">
      <w:pPr>
        <w:pStyle w:val="NormalArial"/>
      </w:pPr>
      <w:r w:rsidRPr="00712752">
        <w:br w:type="page"/>
      </w:r>
    </w:p>
    <w:p w14:paraId="3BD0C3D6"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10B82" w14:paraId="3BD0C3D9"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BD0C3D7"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D0C3D8"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DD"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DA"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BD0C3DB"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BD0C3DC" w14:textId="40F5302C"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E1"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DE"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D0C3DF"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BD0C3E0" w14:textId="285FB40D" w:rsidR="00FC045E" w:rsidRPr="00996FAF" w:rsidRDefault="0004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E5"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E2"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D0C3E3"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BD0C3E4" w14:textId="4660322D"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E9"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E6"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BD0C3E7"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BD0C3E8" w14:textId="70896235" w:rsidR="00FC045E" w:rsidRPr="00996FAF" w:rsidRDefault="000447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r w:rsidR="00710B82" w14:paraId="3BD0C3ED" w14:textId="77777777" w:rsidTr="00710B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0C3EA"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BD0C3EB"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BD0C3EC" w14:textId="72B27087" w:rsidR="00FC045E" w:rsidRPr="00996FAF" w:rsidRDefault="0004473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06E7">
                  <w:rPr>
                    <w:rFonts w:ascii="Arial" w:hAnsi="Arial" w:cs="Arial"/>
                    <w:color w:val="auto"/>
                  </w:rPr>
                  <w:t>Compliant</w:t>
                </w:r>
              </w:sdtContent>
            </w:sdt>
            <w:r w:rsidR="003E3F3F" w:rsidRPr="00996FAF">
              <w:rPr>
                <w:rFonts w:ascii="Arial" w:hAnsi="Arial" w:cs="Arial"/>
                <w:color w:val="0000FF"/>
              </w:rPr>
              <w:t xml:space="preserve"> </w:t>
            </w:r>
          </w:p>
        </w:tc>
      </w:tr>
    </w:tbl>
    <w:p w14:paraId="3BD0C3EE" w14:textId="77777777" w:rsidR="002B0C90" w:rsidRDefault="003E3F3F" w:rsidP="002B0C90">
      <w:pPr>
        <w:pStyle w:val="Heading20"/>
      </w:pPr>
      <w:r>
        <w:t>Findings</w:t>
      </w:r>
    </w:p>
    <w:p w14:paraId="0DC6CB17" w14:textId="489581F5"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DF2638">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DF2638">
        <w:rPr>
          <w:rFonts w:ascii="Arial" w:hAnsi="Arial" w:cs="Arial"/>
          <w:color w:val="auto"/>
        </w:rPr>
        <w:t>c</w:t>
      </w:r>
      <w:r w:rsidRPr="00E93D76">
        <w:rPr>
          <w:rFonts w:ascii="Arial" w:hAnsi="Arial" w:cs="Arial"/>
          <w:color w:val="auto"/>
        </w:rPr>
        <w:t xml:space="preserve">ompliant. </w:t>
      </w:r>
    </w:p>
    <w:p w14:paraId="133A0C11" w14:textId="590F9A6F" w:rsidR="00F46A1C" w:rsidRDefault="00F46A1C" w:rsidP="00F46A1C">
      <w:pPr>
        <w:pStyle w:val="CommentText"/>
        <w:rPr>
          <w:rFonts w:ascii="Arial" w:hAnsi="Arial" w:cs="Arial"/>
          <w:color w:val="auto"/>
        </w:rPr>
      </w:pPr>
      <w:r w:rsidRPr="00F46A1C">
        <w:rPr>
          <w:rFonts w:ascii="Arial" w:hAnsi="Arial" w:cs="Arial"/>
          <w:color w:val="auto"/>
        </w:rPr>
        <w:t>The service demonstrate</w:t>
      </w:r>
      <w:r>
        <w:rPr>
          <w:rFonts w:ascii="Arial" w:hAnsi="Arial" w:cs="Arial"/>
          <w:color w:val="auto"/>
        </w:rPr>
        <w:t xml:space="preserve">d </w:t>
      </w:r>
      <w:r w:rsidRPr="00F46A1C">
        <w:rPr>
          <w:rFonts w:ascii="Arial" w:hAnsi="Arial" w:cs="Arial"/>
          <w:color w:val="auto"/>
        </w:rPr>
        <w:t xml:space="preserve">the workforce is planned to enable the delivery and management of safe and quality care and services. The number and skill mix of staff is managed effectively. Consumers interviewed said their needs are met in a timely manner </w:t>
      </w:r>
      <w:r>
        <w:rPr>
          <w:rFonts w:ascii="Arial" w:hAnsi="Arial" w:cs="Arial"/>
          <w:color w:val="auto"/>
        </w:rPr>
        <w:t xml:space="preserve">and they do not have to wait long for assistance when they use their call bell. </w:t>
      </w:r>
      <w:r w:rsidRPr="00F46A1C">
        <w:rPr>
          <w:rFonts w:ascii="Arial" w:hAnsi="Arial" w:cs="Arial"/>
          <w:color w:val="auto"/>
        </w:rPr>
        <w:t xml:space="preserve">Review of the staff roster and allocation sheets for the fortnight prior to the </w:t>
      </w:r>
      <w:r>
        <w:rPr>
          <w:rFonts w:ascii="Arial" w:hAnsi="Arial" w:cs="Arial"/>
          <w:color w:val="auto"/>
        </w:rPr>
        <w:t>S</w:t>
      </w:r>
      <w:r w:rsidRPr="00F46A1C">
        <w:rPr>
          <w:rFonts w:ascii="Arial" w:hAnsi="Arial" w:cs="Arial"/>
          <w:color w:val="auto"/>
        </w:rPr>
        <w:t xml:space="preserve">ite </w:t>
      </w:r>
      <w:r>
        <w:rPr>
          <w:rFonts w:ascii="Arial" w:hAnsi="Arial" w:cs="Arial"/>
          <w:color w:val="auto"/>
        </w:rPr>
        <w:t>A</w:t>
      </w:r>
      <w:r w:rsidRPr="00F46A1C">
        <w:rPr>
          <w:rFonts w:ascii="Arial" w:hAnsi="Arial" w:cs="Arial"/>
          <w:color w:val="auto"/>
        </w:rPr>
        <w:t>udit identified all shifts were filled</w:t>
      </w:r>
      <w:r>
        <w:rPr>
          <w:rFonts w:ascii="Arial" w:hAnsi="Arial" w:cs="Arial"/>
          <w:color w:val="auto"/>
        </w:rPr>
        <w:t xml:space="preserve">. </w:t>
      </w:r>
    </w:p>
    <w:p w14:paraId="7FB17FC4" w14:textId="54106031" w:rsidR="00AF4B4F" w:rsidRDefault="00AF4B4F" w:rsidP="00F46A1C">
      <w:pPr>
        <w:pStyle w:val="CommentText"/>
        <w:rPr>
          <w:rFonts w:ascii="Arial" w:hAnsi="Arial" w:cs="Arial"/>
          <w:color w:val="auto"/>
        </w:rPr>
      </w:pPr>
      <w:r w:rsidRPr="00AF4B4F">
        <w:rPr>
          <w:rFonts w:ascii="Arial" w:hAnsi="Arial" w:cs="Arial"/>
          <w:color w:val="auto"/>
        </w:rPr>
        <w:t>Consumers and representatives interviewed said staff engage with them in a respectful, kind and caring manner and are gentle when providing care</w:t>
      </w:r>
      <w:r>
        <w:rPr>
          <w:rFonts w:ascii="Arial" w:hAnsi="Arial" w:cs="Arial"/>
          <w:color w:val="auto"/>
        </w:rPr>
        <w:t xml:space="preserve">. </w:t>
      </w:r>
      <w:r w:rsidRPr="00AF4B4F">
        <w:rPr>
          <w:rFonts w:ascii="Arial" w:hAnsi="Arial" w:cs="Arial"/>
          <w:color w:val="auto"/>
        </w:rPr>
        <w:t>The Assessment Team observed interactions between staff, management, consumers</w:t>
      </w:r>
      <w:r>
        <w:rPr>
          <w:rFonts w:ascii="Arial" w:hAnsi="Arial" w:cs="Arial"/>
          <w:color w:val="auto"/>
        </w:rPr>
        <w:t xml:space="preserve">, and </w:t>
      </w:r>
      <w:r w:rsidRPr="00AF4B4F">
        <w:rPr>
          <w:rFonts w:ascii="Arial" w:hAnsi="Arial" w:cs="Arial"/>
          <w:color w:val="auto"/>
        </w:rPr>
        <w:t>representatives to be kind, caring and respectful.</w:t>
      </w:r>
    </w:p>
    <w:p w14:paraId="351BC699" w14:textId="4040B6EB" w:rsidR="00F327D5" w:rsidRDefault="00AF4B4F" w:rsidP="00F327D5">
      <w:pPr>
        <w:pStyle w:val="CommentText"/>
        <w:rPr>
          <w:rFonts w:ascii="Arial" w:hAnsi="Arial" w:cs="Arial"/>
          <w:color w:val="auto"/>
        </w:rPr>
      </w:pPr>
      <w:r w:rsidRPr="00AF4B4F">
        <w:rPr>
          <w:rFonts w:ascii="Arial" w:hAnsi="Arial" w:cs="Arial"/>
          <w:color w:val="auto"/>
        </w:rPr>
        <w:t xml:space="preserve">The service demonstrated the workforce </w:t>
      </w:r>
      <w:r w:rsidR="00F924C8">
        <w:rPr>
          <w:rFonts w:ascii="Arial" w:hAnsi="Arial" w:cs="Arial"/>
          <w:color w:val="auto"/>
        </w:rPr>
        <w:t>is</w:t>
      </w:r>
      <w:r w:rsidRPr="00AF4B4F">
        <w:rPr>
          <w:rFonts w:ascii="Arial" w:hAnsi="Arial" w:cs="Arial"/>
          <w:color w:val="auto"/>
        </w:rPr>
        <w:t xml:space="preserve"> competent with experienced clinical and care staff. </w:t>
      </w:r>
      <w:r w:rsidR="00F327D5" w:rsidRPr="00F327D5">
        <w:rPr>
          <w:rFonts w:ascii="Arial" w:hAnsi="Arial" w:cs="Arial"/>
          <w:color w:val="auto"/>
        </w:rPr>
        <w:t xml:space="preserve">All consumers and representatives interviewed expressed their satisfaction </w:t>
      </w:r>
      <w:r w:rsidR="00F327D5">
        <w:rPr>
          <w:rFonts w:ascii="Arial" w:hAnsi="Arial" w:cs="Arial"/>
          <w:color w:val="auto"/>
        </w:rPr>
        <w:t>with the competency and training of</w:t>
      </w:r>
      <w:r w:rsidR="00F327D5" w:rsidRPr="00F327D5">
        <w:rPr>
          <w:rFonts w:ascii="Arial" w:hAnsi="Arial" w:cs="Arial"/>
          <w:color w:val="auto"/>
        </w:rPr>
        <w:t xml:space="preserve"> staff at the service</w:t>
      </w:r>
      <w:r w:rsidR="00F924C8">
        <w:rPr>
          <w:rFonts w:ascii="Arial" w:hAnsi="Arial" w:cs="Arial"/>
          <w:color w:val="auto"/>
        </w:rPr>
        <w:t>.</w:t>
      </w:r>
      <w:r w:rsidRPr="00AF4B4F">
        <w:rPr>
          <w:rFonts w:ascii="Arial" w:hAnsi="Arial" w:cs="Arial"/>
          <w:color w:val="auto"/>
        </w:rPr>
        <w:t xml:space="preserve"> </w:t>
      </w:r>
      <w:r w:rsidR="00F924C8">
        <w:rPr>
          <w:rFonts w:ascii="Arial" w:hAnsi="Arial" w:cs="Arial"/>
          <w:color w:val="auto"/>
        </w:rPr>
        <w:t>Workforce documentation reviewed by the Assessment Team</w:t>
      </w:r>
      <w:r w:rsidRPr="00AF4B4F">
        <w:rPr>
          <w:rFonts w:ascii="Arial" w:hAnsi="Arial" w:cs="Arial"/>
          <w:color w:val="auto"/>
        </w:rPr>
        <w:t xml:space="preserve"> evidenced staff are appropriately qualified and professional registrations are kept current.</w:t>
      </w:r>
      <w:r w:rsidR="00F924C8">
        <w:rPr>
          <w:rFonts w:ascii="Arial" w:hAnsi="Arial" w:cs="Arial"/>
          <w:color w:val="auto"/>
        </w:rPr>
        <w:t xml:space="preserve"> </w:t>
      </w:r>
      <w:r w:rsidR="00F327D5" w:rsidRPr="00F327D5">
        <w:rPr>
          <w:rFonts w:ascii="Arial" w:hAnsi="Arial" w:cs="Arial"/>
          <w:color w:val="auto"/>
        </w:rPr>
        <w:t xml:space="preserve">The service maintains a register of </w:t>
      </w:r>
      <w:r w:rsidR="00DF2638">
        <w:rPr>
          <w:rFonts w:ascii="Arial" w:hAnsi="Arial" w:cs="Arial"/>
          <w:color w:val="auto"/>
        </w:rPr>
        <w:t xml:space="preserve">professional registrations, </w:t>
      </w:r>
      <w:r w:rsidR="00F327D5" w:rsidRPr="00F327D5">
        <w:rPr>
          <w:rFonts w:ascii="Arial" w:hAnsi="Arial" w:cs="Arial"/>
          <w:color w:val="auto"/>
        </w:rPr>
        <w:t>staff criminal history</w:t>
      </w:r>
      <w:r w:rsidR="00F924C8">
        <w:rPr>
          <w:rFonts w:ascii="Arial" w:hAnsi="Arial" w:cs="Arial"/>
          <w:color w:val="auto"/>
        </w:rPr>
        <w:t xml:space="preserve">, </w:t>
      </w:r>
      <w:r w:rsidR="00F327D5" w:rsidRPr="00F327D5">
        <w:rPr>
          <w:rFonts w:ascii="Arial" w:hAnsi="Arial" w:cs="Arial"/>
          <w:color w:val="auto"/>
        </w:rPr>
        <w:t>visa checks, an</w:t>
      </w:r>
      <w:r w:rsidR="00F924C8">
        <w:rPr>
          <w:rFonts w:ascii="Arial" w:hAnsi="Arial" w:cs="Arial"/>
          <w:color w:val="auto"/>
        </w:rPr>
        <w:t>d</w:t>
      </w:r>
      <w:r w:rsidR="00F327D5" w:rsidRPr="00F327D5">
        <w:rPr>
          <w:rFonts w:ascii="Arial" w:hAnsi="Arial" w:cs="Arial"/>
          <w:color w:val="auto"/>
        </w:rPr>
        <w:t xml:space="preserve"> vaccination records. The Assessment Team confirmed the service has position descriptions which establish responsibilities, knowledge, skills and qualifications for each role.</w:t>
      </w:r>
      <w:r w:rsidRPr="00AF4B4F">
        <w:rPr>
          <w:rFonts w:ascii="Arial" w:hAnsi="Arial" w:cs="Arial"/>
          <w:color w:val="auto"/>
        </w:rPr>
        <w:tab/>
      </w:r>
      <w:r w:rsidR="003073C6">
        <w:rPr>
          <w:rFonts w:ascii="Arial" w:hAnsi="Arial" w:cs="Arial"/>
          <w:color w:val="auto"/>
        </w:rPr>
        <w:t xml:space="preserve">The service demonstrated orientation and monitoring processes for new staff. </w:t>
      </w:r>
      <w:r w:rsidR="00F327D5" w:rsidRPr="00F327D5">
        <w:rPr>
          <w:rFonts w:ascii="Arial" w:hAnsi="Arial" w:cs="Arial"/>
          <w:color w:val="auto"/>
        </w:rPr>
        <w:t xml:space="preserve">Most staff interviewed provided feedback they had undertaken </w:t>
      </w:r>
      <w:r w:rsidR="003073C6">
        <w:rPr>
          <w:rFonts w:ascii="Arial" w:hAnsi="Arial" w:cs="Arial"/>
          <w:color w:val="auto"/>
        </w:rPr>
        <w:t xml:space="preserve">mandatory </w:t>
      </w:r>
      <w:r w:rsidR="00F327D5" w:rsidRPr="00F327D5">
        <w:rPr>
          <w:rFonts w:ascii="Arial" w:hAnsi="Arial" w:cs="Arial"/>
          <w:color w:val="auto"/>
        </w:rPr>
        <w:t xml:space="preserve">training </w:t>
      </w:r>
      <w:r w:rsidR="003073C6">
        <w:rPr>
          <w:rFonts w:ascii="Arial" w:hAnsi="Arial" w:cs="Arial"/>
          <w:color w:val="auto"/>
        </w:rPr>
        <w:t>including on</w:t>
      </w:r>
      <w:r w:rsidR="00F327D5" w:rsidRPr="00F327D5">
        <w:rPr>
          <w:rFonts w:ascii="Arial" w:hAnsi="Arial" w:cs="Arial"/>
          <w:color w:val="auto"/>
        </w:rPr>
        <w:t xml:space="preserve"> the Quality Standards, the serious incident response scheme</w:t>
      </w:r>
      <w:r w:rsidR="00DF2638">
        <w:rPr>
          <w:rFonts w:ascii="Arial" w:hAnsi="Arial" w:cs="Arial"/>
          <w:color w:val="auto"/>
        </w:rPr>
        <w:t xml:space="preserve"> (SIRS), </w:t>
      </w:r>
      <w:r w:rsidR="00F327D5" w:rsidRPr="00F327D5">
        <w:rPr>
          <w:rFonts w:ascii="Arial" w:hAnsi="Arial" w:cs="Arial"/>
          <w:color w:val="auto"/>
        </w:rPr>
        <w:t xml:space="preserve">and restrictive practices. </w:t>
      </w:r>
    </w:p>
    <w:p w14:paraId="25C211FE" w14:textId="71624A74" w:rsidR="00F327D5" w:rsidRDefault="00F327D5" w:rsidP="00F327D5">
      <w:pPr>
        <w:pStyle w:val="CommentText"/>
        <w:rPr>
          <w:rFonts w:ascii="Arial" w:hAnsi="Arial" w:cs="Arial"/>
          <w:color w:val="auto"/>
        </w:rPr>
      </w:pPr>
      <w:r w:rsidRPr="00F327D5">
        <w:rPr>
          <w:rFonts w:ascii="Arial" w:hAnsi="Arial" w:cs="Arial"/>
          <w:color w:val="auto"/>
        </w:rPr>
        <w:t>The service demonstrated regular assessment, monitoring and review of each staff member</w:t>
      </w:r>
      <w:r w:rsidR="003073C6">
        <w:rPr>
          <w:rFonts w:ascii="Arial" w:hAnsi="Arial" w:cs="Arial"/>
          <w:color w:val="auto"/>
        </w:rPr>
        <w:t>’</w:t>
      </w:r>
      <w:r w:rsidRPr="00F327D5">
        <w:rPr>
          <w:rFonts w:ascii="Arial" w:hAnsi="Arial" w:cs="Arial"/>
          <w:color w:val="auto"/>
        </w:rPr>
        <w:t xml:space="preserve">s performance is undertaken. There is a system to ensure all formal performance appraisals are conducted in a timely manner. Staff confirmed they have opportunities to develop their skills and </w:t>
      </w:r>
      <w:r w:rsidRPr="00F327D5">
        <w:rPr>
          <w:rFonts w:ascii="Arial" w:hAnsi="Arial" w:cs="Arial"/>
          <w:color w:val="auto"/>
        </w:rPr>
        <w:lastRenderedPageBreak/>
        <w:t>experience. Review of sampled staff</w:t>
      </w:r>
      <w:r w:rsidR="003073C6">
        <w:rPr>
          <w:rFonts w:ascii="Arial" w:hAnsi="Arial" w:cs="Arial"/>
          <w:color w:val="auto"/>
        </w:rPr>
        <w:t>’s</w:t>
      </w:r>
      <w:r w:rsidRPr="00F327D5">
        <w:rPr>
          <w:rFonts w:ascii="Arial" w:hAnsi="Arial" w:cs="Arial"/>
          <w:color w:val="auto"/>
        </w:rPr>
        <w:t xml:space="preserve"> personnel files indicated performance appraisal</w:t>
      </w:r>
      <w:r w:rsidR="003073C6">
        <w:rPr>
          <w:rFonts w:ascii="Arial" w:hAnsi="Arial" w:cs="Arial"/>
          <w:color w:val="auto"/>
        </w:rPr>
        <w:t>s</w:t>
      </w:r>
      <w:r w:rsidRPr="00F327D5">
        <w:rPr>
          <w:rFonts w:ascii="Arial" w:hAnsi="Arial" w:cs="Arial"/>
          <w:color w:val="auto"/>
        </w:rPr>
        <w:t xml:space="preserve"> had been completed in the last 12 months.</w:t>
      </w:r>
    </w:p>
    <w:p w14:paraId="0C053938" w14:textId="77777777" w:rsidR="00AF4B4F" w:rsidRDefault="00AF4B4F" w:rsidP="00F46A1C">
      <w:pPr>
        <w:pStyle w:val="CommentText"/>
        <w:rPr>
          <w:rFonts w:ascii="Arial" w:hAnsi="Arial" w:cs="Arial"/>
          <w:color w:val="auto"/>
        </w:rPr>
      </w:pPr>
    </w:p>
    <w:p w14:paraId="3BD0C3EF" w14:textId="1836EA4A" w:rsidR="002B0C90" w:rsidRPr="00262C0B" w:rsidRDefault="003E3F3F" w:rsidP="0036130C">
      <w:pPr>
        <w:pStyle w:val="NormalArial"/>
      </w:pPr>
      <w:r>
        <w:br w:type="page"/>
      </w:r>
    </w:p>
    <w:p w14:paraId="3BD0C3F0" w14:textId="77777777" w:rsidR="00FC045E" w:rsidRPr="00996FAF" w:rsidRDefault="003E3F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0B82" w14:paraId="3BD0C3F3" w14:textId="77777777" w:rsidTr="00710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BD0C3F1" w14:textId="77777777" w:rsidR="00FC045E" w:rsidRPr="00996FAF" w:rsidRDefault="003E3F3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BD0C3F2" w14:textId="77777777" w:rsidR="00FC045E" w:rsidRPr="00996FAF" w:rsidRDefault="000447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B82" w14:paraId="3BD0C3F7" w14:textId="77777777" w:rsidTr="00710B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D0C3F4"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BD0C3F5"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BD0C3F6" w14:textId="14E5B0C4"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94303">
                  <w:rPr>
                    <w:rFonts w:ascii="Arial" w:hAnsi="Arial" w:cs="Arial"/>
                    <w:color w:val="auto"/>
                  </w:rPr>
                  <w:t>Compliant</w:t>
                </w:r>
              </w:sdtContent>
            </w:sdt>
          </w:p>
        </w:tc>
      </w:tr>
      <w:tr w:rsidR="00710B82" w14:paraId="3BD0C3FB"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D0C3F8"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BD0C3F9"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BD0C3FA" w14:textId="0279C95D" w:rsidR="00FC045E" w:rsidRPr="00996FAF" w:rsidRDefault="0004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94303">
                  <w:rPr>
                    <w:rFonts w:ascii="Arial" w:hAnsi="Arial" w:cs="Arial"/>
                    <w:color w:val="auto"/>
                  </w:rPr>
                  <w:t>Compliant</w:t>
                </w:r>
              </w:sdtContent>
            </w:sdt>
          </w:p>
        </w:tc>
      </w:tr>
      <w:tr w:rsidR="00710B82" w14:paraId="3BD0C405" w14:textId="77777777" w:rsidTr="00710B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D0C3FC"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D0C3FD"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D0C3FE"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D0C3FF"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D0C400"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BD0C401"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D0C402"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BD0C403" w14:textId="77777777" w:rsidR="00FC045E" w:rsidRPr="00996FAF" w:rsidRDefault="003E3F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BD0C404" w14:textId="3830D894" w:rsidR="00FC045E" w:rsidRPr="00996FAF" w:rsidRDefault="0004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94303">
                  <w:rPr>
                    <w:rFonts w:ascii="Arial" w:hAnsi="Arial" w:cs="Arial"/>
                    <w:color w:val="auto"/>
                  </w:rPr>
                  <w:t>Compliant</w:t>
                </w:r>
              </w:sdtContent>
            </w:sdt>
          </w:p>
        </w:tc>
      </w:tr>
      <w:tr w:rsidR="00710B82" w14:paraId="3BD0C40D" w14:textId="77777777" w:rsidTr="00710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D0C406"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BD0C407" w14:textId="77777777" w:rsidR="00FC045E" w:rsidRPr="00996FAF" w:rsidRDefault="003E3F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D0C408" w14:textId="77777777" w:rsidR="00FC045E" w:rsidRPr="00996FAF" w:rsidRDefault="003E3F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BD0C409" w14:textId="77777777" w:rsidR="00FC045E" w:rsidRPr="00996FAF" w:rsidRDefault="003E3F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D0C40A" w14:textId="77777777" w:rsidR="00FC045E" w:rsidRPr="00996FAF" w:rsidRDefault="003E3F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D0C40B" w14:textId="77777777" w:rsidR="00FC045E" w:rsidRPr="00996FAF" w:rsidRDefault="003E3F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BD0C40C" w14:textId="7DD084F6" w:rsidR="00FC045E" w:rsidRPr="00996FAF" w:rsidRDefault="0004473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94303">
                  <w:rPr>
                    <w:rFonts w:ascii="Arial" w:hAnsi="Arial" w:cs="Arial"/>
                    <w:color w:val="auto"/>
                  </w:rPr>
                  <w:t>Compliant</w:t>
                </w:r>
              </w:sdtContent>
            </w:sdt>
          </w:p>
        </w:tc>
      </w:tr>
      <w:tr w:rsidR="00710B82" w14:paraId="3BD0C414" w14:textId="77777777" w:rsidTr="00710B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D0C40E" w14:textId="77777777" w:rsidR="00FC045E" w:rsidRPr="00996FAF" w:rsidRDefault="003E3F3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BD0C40F" w14:textId="77777777" w:rsidR="00FC045E" w:rsidRPr="00996FAF" w:rsidRDefault="003E3F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D0C410" w14:textId="77777777" w:rsidR="00FC045E" w:rsidRPr="00996FAF" w:rsidRDefault="003E3F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BD0C411" w14:textId="77777777" w:rsidR="00FC045E" w:rsidRPr="00996FAF" w:rsidRDefault="003E3F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D0C412" w14:textId="77777777" w:rsidR="00FC045E" w:rsidRPr="00996FAF" w:rsidRDefault="003E3F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BD0C413" w14:textId="1AA98F3C" w:rsidR="00FC045E" w:rsidRPr="00996FAF" w:rsidRDefault="0004473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94303">
                  <w:rPr>
                    <w:rFonts w:ascii="Arial" w:hAnsi="Arial" w:cs="Arial"/>
                    <w:color w:val="auto"/>
                  </w:rPr>
                  <w:t>Compliant</w:t>
                </w:r>
              </w:sdtContent>
            </w:sdt>
          </w:p>
        </w:tc>
      </w:tr>
    </w:tbl>
    <w:p w14:paraId="3BD0C415" w14:textId="77777777" w:rsidR="00D87E7C" w:rsidRDefault="003E3F3F" w:rsidP="00D87E7C">
      <w:pPr>
        <w:pStyle w:val="Heading20"/>
      </w:pPr>
      <w:r w:rsidRPr="00996FAF">
        <w:t>Findings</w:t>
      </w:r>
    </w:p>
    <w:p w14:paraId="2A801F31" w14:textId="57E14BDB" w:rsidR="005B087A" w:rsidRDefault="005B087A" w:rsidP="005B087A">
      <w:pPr>
        <w:pStyle w:val="CommentText"/>
        <w:rPr>
          <w:rFonts w:ascii="Arial" w:hAnsi="Arial" w:cs="Arial"/>
          <w:color w:val="auto"/>
        </w:rPr>
      </w:pPr>
      <w:r w:rsidRPr="00E93D76">
        <w:rPr>
          <w:rFonts w:ascii="Arial" w:hAnsi="Arial" w:cs="Arial"/>
          <w:color w:val="auto"/>
        </w:rPr>
        <w:t xml:space="preserve">The Quality Standard is assessed as </w:t>
      </w:r>
      <w:r w:rsidR="00DF2638">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DF2638">
        <w:rPr>
          <w:rFonts w:ascii="Arial" w:hAnsi="Arial" w:cs="Arial"/>
          <w:color w:val="auto"/>
        </w:rPr>
        <w:t>c</w:t>
      </w:r>
      <w:r w:rsidRPr="00E93D76">
        <w:rPr>
          <w:rFonts w:ascii="Arial" w:hAnsi="Arial" w:cs="Arial"/>
          <w:color w:val="auto"/>
        </w:rPr>
        <w:t xml:space="preserve">ompliant. </w:t>
      </w:r>
    </w:p>
    <w:p w14:paraId="3BD0C416" w14:textId="72B1B098" w:rsidR="00117022" w:rsidRDefault="00225C07" w:rsidP="00225C07">
      <w:pPr>
        <w:pStyle w:val="NormalArial"/>
      </w:pPr>
      <w:r>
        <w:t xml:space="preserve">The </w:t>
      </w:r>
      <w:r w:rsidR="00DF2638">
        <w:t xml:space="preserve">Assessment Team found the organisation’s </w:t>
      </w:r>
      <w:r>
        <w:t>quality and compliance systems are effective to ensure care and services are developed and evaluated in consultation with consumers and representatives. Consumers interviewed confirmed the</w:t>
      </w:r>
      <w:r w:rsidR="00DF2638">
        <w:t>y</w:t>
      </w:r>
      <w:r>
        <w:t xml:space="preserve"> are involved in the evaluation and development of care and services. There are regular face</w:t>
      </w:r>
      <w:r w:rsidR="00DF2638">
        <w:t>-</w:t>
      </w:r>
      <w:r>
        <w:t>to</w:t>
      </w:r>
      <w:r w:rsidR="00DF2638">
        <w:t>-</w:t>
      </w:r>
      <w:r>
        <w:t>face visits from directors of the board who engage directly with consumers. The service demonstrated</w:t>
      </w:r>
      <w:r w:rsidRPr="00225C07">
        <w:t xml:space="preserve"> the board promotes a culture of safe, inclusive and quality care. For example, the organisation’s clinical governance team collate reports across all services which includes information about incidents, complaints and clinical indicators which are provided to the board for review. </w:t>
      </w:r>
      <w:r>
        <w:t>R</w:t>
      </w:r>
      <w:r w:rsidRPr="00225C07">
        <w:t>egional manage</w:t>
      </w:r>
      <w:r>
        <w:t xml:space="preserve">ment </w:t>
      </w:r>
      <w:r w:rsidRPr="00225C07">
        <w:t xml:space="preserve">meets </w:t>
      </w:r>
      <w:r>
        <w:lastRenderedPageBreak/>
        <w:t>regularly</w:t>
      </w:r>
      <w:r w:rsidRPr="00225C07">
        <w:t xml:space="preserve"> with service management to review clinical and incident data, financial information, results of internal audits, surveys, and complaints trends. The </w:t>
      </w:r>
      <w:r>
        <w:t>b</w:t>
      </w:r>
      <w:r w:rsidRPr="00225C07">
        <w:t xml:space="preserve">oard uses this information to </w:t>
      </w:r>
      <w:r w:rsidR="00DF2638">
        <w:t>assess</w:t>
      </w:r>
      <w:r w:rsidRPr="00225C07">
        <w:t xml:space="preserve"> the service’s compliance with the Quality Standards</w:t>
      </w:r>
      <w:r>
        <w:t>,</w:t>
      </w:r>
      <w:r w:rsidRPr="00225C07">
        <w:t xml:space="preserve"> to enhance performance and mitigate risks, and to monitor and take accountability for care and services.</w:t>
      </w:r>
    </w:p>
    <w:p w14:paraId="2976F8BF" w14:textId="0B8875D8" w:rsidR="00225C07" w:rsidRDefault="00225C07" w:rsidP="00225C07">
      <w:pPr>
        <w:pStyle w:val="NormalArial"/>
      </w:pPr>
      <w:r w:rsidRPr="00225C07">
        <w:t xml:space="preserve">The service has effective policies, processes and systems in place for the governance of </w:t>
      </w:r>
      <w:r>
        <w:t>information management, continuous improvement, financial governance, workforce governance, regulatory compliance, and feedback and complaints. The organisation has effective risk management systems and practices, including a framework for management of high impact or high prevalence risks, response to abuse and neglect of consumers, supporting consumers to live their best life, and how incidents are reported and managed.</w:t>
      </w:r>
      <w:r w:rsidR="00225D2C" w:rsidRPr="00225D2C">
        <w:t xml:space="preserve"> Management and </w:t>
      </w:r>
      <w:r w:rsidR="00225D2C">
        <w:t>nursing</w:t>
      </w:r>
      <w:r w:rsidR="00225D2C" w:rsidRPr="00225D2C">
        <w:t xml:space="preserve"> staff interviewed describe</w:t>
      </w:r>
      <w:r w:rsidR="00DF2638">
        <w:t>d</w:t>
      </w:r>
      <w:r w:rsidR="00225D2C" w:rsidRPr="00225D2C">
        <w:t xml:space="preserve"> how critical incidents are identified, managed and reported through the service’s incident management system. Review of the incident management system and staff feedback found it is consistent with the organisation</w:t>
      </w:r>
      <w:r w:rsidR="00225D2C">
        <w:t>’</w:t>
      </w:r>
      <w:r w:rsidR="00225D2C" w:rsidRPr="00225D2C">
        <w:t>s policies and procedures</w:t>
      </w:r>
      <w:r w:rsidR="00D817F0">
        <w:t>, including</w:t>
      </w:r>
      <w:r w:rsidR="00225D2C" w:rsidRPr="00225D2C">
        <w:t xml:space="preserve"> in accordance </w:t>
      </w:r>
      <w:r w:rsidR="00D817F0">
        <w:t xml:space="preserve">with </w:t>
      </w:r>
      <w:r w:rsidR="00225D2C" w:rsidRPr="00225D2C">
        <w:t>SIRS legislation.</w:t>
      </w:r>
    </w:p>
    <w:p w14:paraId="2745217B" w14:textId="12313685" w:rsidR="00C22981" w:rsidRPr="00712752" w:rsidRDefault="00C22981" w:rsidP="00225C07">
      <w:pPr>
        <w:pStyle w:val="NormalArial"/>
      </w:pPr>
      <w:r w:rsidRPr="00C22981">
        <w:t>The organisation has a clinical governance framework that is underpinned by policies and procedures to guide staff</w:t>
      </w:r>
      <w:r>
        <w:t xml:space="preserve"> practice</w:t>
      </w:r>
      <w:r w:rsidRPr="00C22981">
        <w:t>. The service provided policies in relation to antimicrobial stewardship, open disclosure and the use of restrictive practices.</w:t>
      </w:r>
    </w:p>
    <w:sectPr w:rsidR="00C2298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0C423" w14:textId="77777777" w:rsidR="009F1F1E" w:rsidRDefault="003E3F3F">
      <w:pPr>
        <w:spacing w:after="0"/>
      </w:pPr>
      <w:r>
        <w:separator/>
      </w:r>
    </w:p>
  </w:endnote>
  <w:endnote w:type="continuationSeparator" w:id="0">
    <w:p w14:paraId="3BD0C425" w14:textId="77777777" w:rsidR="009F1F1E" w:rsidRDefault="003E3F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C41C" w14:textId="77777777" w:rsidR="00DF37F2" w:rsidRPr="00DF37F2" w:rsidRDefault="003E3F3F" w:rsidP="00DF37F2">
    <w:pPr>
      <w:pStyle w:val="FooterArial9"/>
      <w:rPr>
        <w:rStyle w:val="FooterBold"/>
        <w:rFonts w:ascii="Arial" w:hAnsi="Arial"/>
        <w:b w:val="0"/>
      </w:rPr>
    </w:pPr>
    <w:r w:rsidRPr="00DF37F2">
      <w:rPr>
        <w:rStyle w:val="FooterBold"/>
        <w:rFonts w:ascii="Arial" w:hAnsi="Arial"/>
        <w:b w:val="0"/>
      </w:rPr>
      <w:t>Name of service: Riverwood Hostel</w:t>
    </w:r>
    <w:r w:rsidRPr="00DF37F2">
      <w:rPr>
        <w:rStyle w:val="FooterBold"/>
        <w:rFonts w:ascii="Arial" w:hAnsi="Arial"/>
        <w:b w:val="0"/>
      </w:rPr>
      <w:tab/>
      <w:t xml:space="preserve">RPT-ACC-0122 v3.0 </w:t>
    </w:r>
  </w:p>
  <w:p w14:paraId="3BD0C41D" w14:textId="77777777" w:rsidR="00DF37F2" w:rsidRPr="00DF37F2" w:rsidRDefault="003E3F3F" w:rsidP="00DF37F2">
    <w:pPr>
      <w:pStyle w:val="FooterArial9"/>
      <w:rPr>
        <w:rStyle w:val="FooterBold"/>
        <w:rFonts w:ascii="Arial" w:hAnsi="Arial"/>
        <w:b w:val="0"/>
      </w:rPr>
    </w:pPr>
    <w:r w:rsidRPr="00DF37F2">
      <w:rPr>
        <w:rStyle w:val="FooterBold"/>
        <w:rFonts w:ascii="Arial" w:hAnsi="Arial"/>
        <w:b w:val="0"/>
      </w:rPr>
      <w:t>Commission ID: 0340</w:t>
    </w:r>
    <w:r w:rsidRPr="00DF37F2">
      <w:rPr>
        <w:rStyle w:val="FooterBold"/>
        <w:rFonts w:ascii="Arial" w:hAnsi="Arial"/>
        <w:b w:val="0"/>
      </w:rPr>
      <w:tab/>
      <w:t xml:space="preserve">OFFICIAL: Sensitive </w:t>
    </w:r>
  </w:p>
  <w:p w14:paraId="3BD0C41E" w14:textId="77777777" w:rsidR="00DF37F2" w:rsidRPr="00DF37F2" w:rsidRDefault="003E3F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C420" w14:textId="77777777" w:rsidR="00E2364A" w:rsidRDefault="000447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0C419" w14:textId="77777777" w:rsidR="00D3157C" w:rsidRDefault="003E3F3F" w:rsidP="00D71F88">
      <w:pPr>
        <w:spacing w:after="0"/>
      </w:pPr>
      <w:r>
        <w:separator/>
      </w:r>
    </w:p>
  </w:footnote>
  <w:footnote w:type="continuationSeparator" w:id="0">
    <w:p w14:paraId="3BD0C41A" w14:textId="77777777" w:rsidR="00D3157C" w:rsidRDefault="003E3F3F" w:rsidP="00D71F88">
      <w:pPr>
        <w:spacing w:after="0"/>
      </w:pPr>
      <w:r>
        <w:continuationSeparator/>
      </w:r>
    </w:p>
  </w:footnote>
  <w:footnote w:id="1">
    <w:p w14:paraId="3BD0C425" w14:textId="19C31123" w:rsidR="000078F8" w:rsidRDefault="003E3F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006E7">
        <w:rPr>
          <w:rFonts w:ascii="Arial" w:hAnsi="Arial" w:cs="Arial"/>
          <w:color w:val="auto"/>
          <w:sz w:val="20"/>
          <w:szCs w:val="20"/>
        </w:rPr>
        <w:t>accordance with section 40A</w:t>
      </w:r>
      <w:r w:rsidR="001006E7" w:rsidRPr="001006E7">
        <w:rPr>
          <w:rFonts w:ascii="Arial" w:hAnsi="Arial" w:cs="Arial"/>
          <w:color w:val="auto"/>
          <w:sz w:val="20"/>
          <w:szCs w:val="20"/>
        </w:rPr>
        <w:t xml:space="preserve"> </w:t>
      </w:r>
      <w:r w:rsidRPr="001006E7">
        <w:rPr>
          <w:rFonts w:ascii="Arial" w:hAnsi="Arial" w:cs="Arial"/>
          <w:color w:val="auto"/>
          <w:sz w:val="20"/>
          <w:szCs w:val="20"/>
        </w:rPr>
        <w:t>of the Aged Care Quality and Safety Commission Rules 2018.</w:t>
      </w:r>
    </w:p>
    <w:p w14:paraId="3BD0C426" w14:textId="77777777" w:rsidR="002B0884" w:rsidRDefault="000447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C41B" w14:textId="77777777" w:rsidR="00D71F88" w:rsidRDefault="003E3F3F">
    <w:pPr>
      <w:pStyle w:val="Header"/>
    </w:pPr>
    <w:r>
      <w:rPr>
        <w:noProof/>
        <w:color w:val="2B579A"/>
        <w:shd w:val="clear" w:color="auto" w:fill="E6E6E6"/>
        <w:lang w:val="en-US"/>
      </w:rPr>
      <w:drawing>
        <wp:anchor distT="0" distB="0" distL="114300" distR="114300" simplePos="0" relativeHeight="251659264" behindDoc="1" locked="0" layoutInCell="1" allowOverlap="1" wp14:anchorId="3BD0C421" wp14:editId="3BD0C42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18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C41F" w14:textId="77777777" w:rsidR="00FA0A5B" w:rsidRDefault="003E3F3F">
    <w:pPr>
      <w:pStyle w:val="Header"/>
    </w:pPr>
    <w:r>
      <w:rPr>
        <w:noProof/>
      </w:rPr>
      <w:drawing>
        <wp:anchor distT="0" distB="0" distL="114300" distR="114300" simplePos="0" relativeHeight="251658240" behindDoc="0" locked="0" layoutInCell="1" allowOverlap="1" wp14:anchorId="3BD0C423" wp14:editId="3BD0C4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DCB49380">
      <w:start w:val="1"/>
      <w:numFmt w:val="lowerRoman"/>
      <w:lvlText w:val="(%1)"/>
      <w:lvlJc w:val="left"/>
      <w:pPr>
        <w:ind w:left="1080" w:hanging="720"/>
      </w:pPr>
      <w:rPr>
        <w:rFonts w:hint="default"/>
      </w:rPr>
    </w:lvl>
    <w:lvl w:ilvl="1" w:tplc="3CA4B6BC" w:tentative="1">
      <w:start w:val="1"/>
      <w:numFmt w:val="lowerLetter"/>
      <w:lvlText w:val="%2."/>
      <w:lvlJc w:val="left"/>
      <w:pPr>
        <w:ind w:left="1440" w:hanging="360"/>
      </w:pPr>
    </w:lvl>
    <w:lvl w:ilvl="2" w:tplc="C8BC77AA" w:tentative="1">
      <w:start w:val="1"/>
      <w:numFmt w:val="lowerRoman"/>
      <w:lvlText w:val="%3."/>
      <w:lvlJc w:val="right"/>
      <w:pPr>
        <w:ind w:left="2160" w:hanging="180"/>
      </w:pPr>
    </w:lvl>
    <w:lvl w:ilvl="3" w:tplc="57586306" w:tentative="1">
      <w:start w:val="1"/>
      <w:numFmt w:val="decimal"/>
      <w:lvlText w:val="%4."/>
      <w:lvlJc w:val="left"/>
      <w:pPr>
        <w:ind w:left="2880" w:hanging="360"/>
      </w:pPr>
    </w:lvl>
    <w:lvl w:ilvl="4" w:tplc="72489618" w:tentative="1">
      <w:start w:val="1"/>
      <w:numFmt w:val="lowerLetter"/>
      <w:lvlText w:val="%5."/>
      <w:lvlJc w:val="left"/>
      <w:pPr>
        <w:ind w:left="3600" w:hanging="360"/>
      </w:pPr>
    </w:lvl>
    <w:lvl w:ilvl="5" w:tplc="AE86DF26" w:tentative="1">
      <w:start w:val="1"/>
      <w:numFmt w:val="lowerRoman"/>
      <w:lvlText w:val="%6."/>
      <w:lvlJc w:val="right"/>
      <w:pPr>
        <w:ind w:left="4320" w:hanging="180"/>
      </w:pPr>
    </w:lvl>
    <w:lvl w:ilvl="6" w:tplc="6CC05FB4" w:tentative="1">
      <w:start w:val="1"/>
      <w:numFmt w:val="decimal"/>
      <w:lvlText w:val="%7."/>
      <w:lvlJc w:val="left"/>
      <w:pPr>
        <w:ind w:left="5040" w:hanging="360"/>
      </w:pPr>
    </w:lvl>
    <w:lvl w:ilvl="7" w:tplc="F968B14C" w:tentative="1">
      <w:start w:val="1"/>
      <w:numFmt w:val="lowerLetter"/>
      <w:lvlText w:val="%8."/>
      <w:lvlJc w:val="left"/>
      <w:pPr>
        <w:ind w:left="5760" w:hanging="360"/>
      </w:pPr>
    </w:lvl>
    <w:lvl w:ilvl="8" w:tplc="616AA2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E057F2">
      <w:start w:val="1"/>
      <w:numFmt w:val="lowerRoman"/>
      <w:lvlText w:val="(%1)"/>
      <w:lvlJc w:val="left"/>
      <w:pPr>
        <w:ind w:left="1080" w:hanging="720"/>
      </w:pPr>
      <w:rPr>
        <w:rFonts w:hint="default"/>
      </w:rPr>
    </w:lvl>
    <w:lvl w:ilvl="1" w:tplc="7B0A916E" w:tentative="1">
      <w:start w:val="1"/>
      <w:numFmt w:val="lowerLetter"/>
      <w:lvlText w:val="%2."/>
      <w:lvlJc w:val="left"/>
      <w:pPr>
        <w:ind w:left="1440" w:hanging="360"/>
      </w:pPr>
    </w:lvl>
    <w:lvl w:ilvl="2" w:tplc="C570DDB2" w:tentative="1">
      <w:start w:val="1"/>
      <w:numFmt w:val="lowerRoman"/>
      <w:lvlText w:val="%3."/>
      <w:lvlJc w:val="right"/>
      <w:pPr>
        <w:ind w:left="2160" w:hanging="180"/>
      </w:pPr>
    </w:lvl>
    <w:lvl w:ilvl="3" w:tplc="ABB24D4E" w:tentative="1">
      <w:start w:val="1"/>
      <w:numFmt w:val="decimal"/>
      <w:lvlText w:val="%4."/>
      <w:lvlJc w:val="left"/>
      <w:pPr>
        <w:ind w:left="2880" w:hanging="360"/>
      </w:pPr>
    </w:lvl>
    <w:lvl w:ilvl="4" w:tplc="184093A0" w:tentative="1">
      <w:start w:val="1"/>
      <w:numFmt w:val="lowerLetter"/>
      <w:lvlText w:val="%5."/>
      <w:lvlJc w:val="left"/>
      <w:pPr>
        <w:ind w:left="3600" w:hanging="360"/>
      </w:pPr>
    </w:lvl>
    <w:lvl w:ilvl="5" w:tplc="E24E8906" w:tentative="1">
      <w:start w:val="1"/>
      <w:numFmt w:val="lowerRoman"/>
      <w:lvlText w:val="%6."/>
      <w:lvlJc w:val="right"/>
      <w:pPr>
        <w:ind w:left="4320" w:hanging="180"/>
      </w:pPr>
    </w:lvl>
    <w:lvl w:ilvl="6" w:tplc="0F548C6A" w:tentative="1">
      <w:start w:val="1"/>
      <w:numFmt w:val="decimal"/>
      <w:lvlText w:val="%7."/>
      <w:lvlJc w:val="left"/>
      <w:pPr>
        <w:ind w:left="5040" w:hanging="360"/>
      </w:pPr>
    </w:lvl>
    <w:lvl w:ilvl="7" w:tplc="5D9EED10" w:tentative="1">
      <w:start w:val="1"/>
      <w:numFmt w:val="lowerLetter"/>
      <w:lvlText w:val="%8."/>
      <w:lvlJc w:val="left"/>
      <w:pPr>
        <w:ind w:left="5760" w:hanging="360"/>
      </w:pPr>
    </w:lvl>
    <w:lvl w:ilvl="8" w:tplc="193691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DE065E6">
      <w:start w:val="1"/>
      <w:numFmt w:val="lowerRoman"/>
      <w:lvlText w:val="(%1)"/>
      <w:lvlJc w:val="left"/>
      <w:pPr>
        <w:ind w:left="1080" w:hanging="720"/>
      </w:pPr>
      <w:rPr>
        <w:rFonts w:hint="default"/>
      </w:rPr>
    </w:lvl>
    <w:lvl w:ilvl="1" w:tplc="A0D6D852" w:tentative="1">
      <w:start w:val="1"/>
      <w:numFmt w:val="lowerLetter"/>
      <w:lvlText w:val="%2."/>
      <w:lvlJc w:val="left"/>
      <w:pPr>
        <w:ind w:left="1440" w:hanging="360"/>
      </w:pPr>
    </w:lvl>
    <w:lvl w:ilvl="2" w:tplc="787C981E" w:tentative="1">
      <w:start w:val="1"/>
      <w:numFmt w:val="lowerRoman"/>
      <w:lvlText w:val="%3."/>
      <w:lvlJc w:val="right"/>
      <w:pPr>
        <w:ind w:left="2160" w:hanging="180"/>
      </w:pPr>
    </w:lvl>
    <w:lvl w:ilvl="3" w:tplc="2980836A" w:tentative="1">
      <w:start w:val="1"/>
      <w:numFmt w:val="decimal"/>
      <w:lvlText w:val="%4."/>
      <w:lvlJc w:val="left"/>
      <w:pPr>
        <w:ind w:left="2880" w:hanging="360"/>
      </w:pPr>
    </w:lvl>
    <w:lvl w:ilvl="4" w:tplc="DC100DF8" w:tentative="1">
      <w:start w:val="1"/>
      <w:numFmt w:val="lowerLetter"/>
      <w:lvlText w:val="%5."/>
      <w:lvlJc w:val="left"/>
      <w:pPr>
        <w:ind w:left="3600" w:hanging="360"/>
      </w:pPr>
    </w:lvl>
    <w:lvl w:ilvl="5" w:tplc="573E7110" w:tentative="1">
      <w:start w:val="1"/>
      <w:numFmt w:val="lowerRoman"/>
      <w:lvlText w:val="%6."/>
      <w:lvlJc w:val="right"/>
      <w:pPr>
        <w:ind w:left="4320" w:hanging="180"/>
      </w:pPr>
    </w:lvl>
    <w:lvl w:ilvl="6" w:tplc="D5DE4E30" w:tentative="1">
      <w:start w:val="1"/>
      <w:numFmt w:val="decimal"/>
      <w:lvlText w:val="%7."/>
      <w:lvlJc w:val="left"/>
      <w:pPr>
        <w:ind w:left="5040" w:hanging="360"/>
      </w:pPr>
    </w:lvl>
    <w:lvl w:ilvl="7" w:tplc="16A4E2E2" w:tentative="1">
      <w:start w:val="1"/>
      <w:numFmt w:val="lowerLetter"/>
      <w:lvlText w:val="%8."/>
      <w:lvlJc w:val="left"/>
      <w:pPr>
        <w:ind w:left="5760" w:hanging="360"/>
      </w:pPr>
    </w:lvl>
    <w:lvl w:ilvl="8" w:tplc="7CC8654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9AA92F4">
      <w:start w:val="1"/>
      <w:numFmt w:val="bullet"/>
      <w:lvlText w:val=""/>
      <w:lvlJc w:val="left"/>
      <w:pPr>
        <w:ind w:left="720" w:hanging="360"/>
      </w:pPr>
      <w:rPr>
        <w:rFonts w:ascii="Symbol" w:hAnsi="Symbol" w:hint="default"/>
        <w:color w:val="auto"/>
        <w:sz w:val="24"/>
        <w:szCs w:val="24"/>
      </w:rPr>
    </w:lvl>
    <w:lvl w:ilvl="1" w:tplc="340E6D36" w:tentative="1">
      <w:start w:val="1"/>
      <w:numFmt w:val="bullet"/>
      <w:lvlText w:val="o"/>
      <w:lvlJc w:val="left"/>
      <w:pPr>
        <w:ind w:left="1440" w:hanging="360"/>
      </w:pPr>
      <w:rPr>
        <w:rFonts w:ascii="Courier New" w:hAnsi="Courier New" w:cs="Courier New" w:hint="default"/>
      </w:rPr>
    </w:lvl>
    <w:lvl w:ilvl="2" w:tplc="266683DC" w:tentative="1">
      <w:start w:val="1"/>
      <w:numFmt w:val="bullet"/>
      <w:lvlText w:val=""/>
      <w:lvlJc w:val="left"/>
      <w:pPr>
        <w:ind w:left="2160" w:hanging="360"/>
      </w:pPr>
      <w:rPr>
        <w:rFonts w:ascii="Wingdings" w:hAnsi="Wingdings" w:hint="default"/>
      </w:rPr>
    </w:lvl>
    <w:lvl w:ilvl="3" w:tplc="0B8EBE6C" w:tentative="1">
      <w:start w:val="1"/>
      <w:numFmt w:val="bullet"/>
      <w:lvlText w:val=""/>
      <w:lvlJc w:val="left"/>
      <w:pPr>
        <w:ind w:left="2880" w:hanging="360"/>
      </w:pPr>
      <w:rPr>
        <w:rFonts w:ascii="Symbol" w:hAnsi="Symbol" w:hint="default"/>
      </w:rPr>
    </w:lvl>
    <w:lvl w:ilvl="4" w:tplc="EF8A0CB6" w:tentative="1">
      <w:start w:val="1"/>
      <w:numFmt w:val="bullet"/>
      <w:lvlText w:val="o"/>
      <w:lvlJc w:val="left"/>
      <w:pPr>
        <w:ind w:left="3600" w:hanging="360"/>
      </w:pPr>
      <w:rPr>
        <w:rFonts w:ascii="Courier New" w:hAnsi="Courier New" w:cs="Courier New" w:hint="default"/>
      </w:rPr>
    </w:lvl>
    <w:lvl w:ilvl="5" w:tplc="26A4BCD2" w:tentative="1">
      <w:start w:val="1"/>
      <w:numFmt w:val="bullet"/>
      <w:lvlText w:val=""/>
      <w:lvlJc w:val="left"/>
      <w:pPr>
        <w:ind w:left="4320" w:hanging="360"/>
      </w:pPr>
      <w:rPr>
        <w:rFonts w:ascii="Wingdings" w:hAnsi="Wingdings" w:hint="default"/>
      </w:rPr>
    </w:lvl>
    <w:lvl w:ilvl="6" w:tplc="6C6A7E1E" w:tentative="1">
      <w:start w:val="1"/>
      <w:numFmt w:val="bullet"/>
      <w:lvlText w:val=""/>
      <w:lvlJc w:val="left"/>
      <w:pPr>
        <w:ind w:left="5040" w:hanging="360"/>
      </w:pPr>
      <w:rPr>
        <w:rFonts w:ascii="Symbol" w:hAnsi="Symbol" w:hint="default"/>
      </w:rPr>
    </w:lvl>
    <w:lvl w:ilvl="7" w:tplc="B6A21C14" w:tentative="1">
      <w:start w:val="1"/>
      <w:numFmt w:val="bullet"/>
      <w:lvlText w:val="o"/>
      <w:lvlJc w:val="left"/>
      <w:pPr>
        <w:ind w:left="5760" w:hanging="360"/>
      </w:pPr>
      <w:rPr>
        <w:rFonts w:ascii="Courier New" w:hAnsi="Courier New" w:cs="Courier New" w:hint="default"/>
      </w:rPr>
    </w:lvl>
    <w:lvl w:ilvl="8" w:tplc="A928EF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942138">
      <w:start w:val="1"/>
      <w:numFmt w:val="lowerRoman"/>
      <w:lvlText w:val="(%1)"/>
      <w:lvlJc w:val="left"/>
      <w:pPr>
        <w:ind w:left="1080" w:hanging="720"/>
      </w:pPr>
      <w:rPr>
        <w:rFonts w:hint="default"/>
      </w:rPr>
    </w:lvl>
    <w:lvl w:ilvl="1" w:tplc="A6825578" w:tentative="1">
      <w:start w:val="1"/>
      <w:numFmt w:val="lowerLetter"/>
      <w:lvlText w:val="%2."/>
      <w:lvlJc w:val="left"/>
      <w:pPr>
        <w:ind w:left="1440" w:hanging="360"/>
      </w:pPr>
    </w:lvl>
    <w:lvl w:ilvl="2" w:tplc="65A03B34" w:tentative="1">
      <w:start w:val="1"/>
      <w:numFmt w:val="lowerRoman"/>
      <w:lvlText w:val="%3."/>
      <w:lvlJc w:val="right"/>
      <w:pPr>
        <w:ind w:left="2160" w:hanging="180"/>
      </w:pPr>
    </w:lvl>
    <w:lvl w:ilvl="3" w:tplc="BE80E22C" w:tentative="1">
      <w:start w:val="1"/>
      <w:numFmt w:val="decimal"/>
      <w:lvlText w:val="%4."/>
      <w:lvlJc w:val="left"/>
      <w:pPr>
        <w:ind w:left="2880" w:hanging="360"/>
      </w:pPr>
    </w:lvl>
    <w:lvl w:ilvl="4" w:tplc="366C15EC" w:tentative="1">
      <w:start w:val="1"/>
      <w:numFmt w:val="lowerLetter"/>
      <w:lvlText w:val="%5."/>
      <w:lvlJc w:val="left"/>
      <w:pPr>
        <w:ind w:left="3600" w:hanging="360"/>
      </w:pPr>
    </w:lvl>
    <w:lvl w:ilvl="5" w:tplc="82AC9418" w:tentative="1">
      <w:start w:val="1"/>
      <w:numFmt w:val="lowerRoman"/>
      <w:lvlText w:val="%6."/>
      <w:lvlJc w:val="right"/>
      <w:pPr>
        <w:ind w:left="4320" w:hanging="180"/>
      </w:pPr>
    </w:lvl>
    <w:lvl w:ilvl="6" w:tplc="0930E700" w:tentative="1">
      <w:start w:val="1"/>
      <w:numFmt w:val="decimal"/>
      <w:lvlText w:val="%7."/>
      <w:lvlJc w:val="left"/>
      <w:pPr>
        <w:ind w:left="5040" w:hanging="360"/>
      </w:pPr>
    </w:lvl>
    <w:lvl w:ilvl="7" w:tplc="9D321932" w:tentative="1">
      <w:start w:val="1"/>
      <w:numFmt w:val="lowerLetter"/>
      <w:lvlText w:val="%8."/>
      <w:lvlJc w:val="left"/>
      <w:pPr>
        <w:ind w:left="5760" w:hanging="360"/>
      </w:pPr>
    </w:lvl>
    <w:lvl w:ilvl="8" w:tplc="EC9CC8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C4BDD6">
      <w:start w:val="1"/>
      <w:numFmt w:val="lowerRoman"/>
      <w:lvlText w:val="(%1)"/>
      <w:lvlJc w:val="left"/>
      <w:pPr>
        <w:ind w:left="1080" w:hanging="720"/>
      </w:pPr>
      <w:rPr>
        <w:rFonts w:hint="default"/>
      </w:rPr>
    </w:lvl>
    <w:lvl w:ilvl="1" w:tplc="411C1D8A" w:tentative="1">
      <w:start w:val="1"/>
      <w:numFmt w:val="lowerLetter"/>
      <w:lvlText w:val="%2."/>
      <w:lvlJc w:val="left"/>
      <w:pPr>
        <w:ind w:left="1440" w:hanging="360"/>
      </w:pPr>
    </w:lvl>
    <w:lvl w:ilvl="2" w:tplc="8F1217E0" w:tentative="1">
      <w:start w:val="1"/>
      <w:numFmt w:val="lowerRoman"/>
      <w:lvlText w:val="%3."/>
      <w:lvlJc w:val="right"/>
      <w:pPr>
        <w:ind w:left="2160" w:hanging="180"/>
      </w:pPr>
    </w:lvl>
    <w:lvl w:ilvl="3" w:tplc="6D0CF2A2" w:tentative="1">
      <w:start w:val="1"/>
      <w:numFmt w:val="decimal"/>
      <w:lvlText w:val="%4."/>
      <w:lvlJc w:val="left"/>
      <w:pPr>
        <w:ind w:left="2880" w:hanging="360"/>
      </w:pPr>
    </w:lvl>
    <w:lvl w:ilvl="4" w:tplc="EF3C680C" w:tentative="1">
      <w:start w:val="1"/>
      <w:numFmt w:val="lowerLetter"/>
      <w:lvlText w:val="%5."/>
      <w:lvlJc w:val="left"/>
      <w:pPr>
        <w:ind w:left="3600" w:hanging="360"/>
      </w:pPr>
    </w:lvl>
    <w:lvl w:ilvl="5" w:tplc="FD80D106" w:tentative="1">
      <w:start w:val="1"/>
      <w:numFmt w:val="lowerRoman"/>
      <w:lvlText w:val="%6."/>
      <w:lvlJc w:val="right"/>
      <w:pPr>
        <w:ind w:left="4320" w:hanging="180"/>
      </w:pPr>
    </w:lvl>
    <w:lvl w:ilvl="6" w:tplc="67907C52" w:tentative="1">
      <w:start w:val="1"/>
      <w:numFmt w:val="decimal"/>
      <w:lvlText w:val="%7."/>
      <w:lvlJc w:val="left"/>
      <w:pPr>
        <w:ind w:left="5040" w:hanging="360"/>
      </w:pPr>
    </w:lvl>
    <w:lvl w:ilvl="7" w:tplc="C212A692" w:tentative="1">
      <w:start w:val="1"/>
      <w:numFmt w:val="lowerLetter"/>
      <w:lvlText w:val="%8."/>
      <w:lvlJc w:val="left"/>
      <w:pPr>
        <w:ind w:left="5760" w:hanging="360"/>
      </w:pPr>
    </w:lvl>
    <w:lvl w:ilvl="8" w:tplc="B63CCF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C7E1172">
      <w:start w:val="1"/>
      <w:numFmt w:val="lowerRoman"/>
      <w:lvlText w:val="(%1)"/>
      <w:lvlJc w:val="left"/>
      <w:pPr>
        <w:ind w:left="1080" w:hanging="720"/>
      </w:pPr>
      <w:rPr>
        <w:rFonts w:hint="default"/>
      </w:rPr>
    </w:lvl>
    <w:lvl w:ilvl="1" w:tplc="7FBCD178" w:tentative="1">
      <w:start w:val="1"/>
      <w:numFmt w:val="lowerLetter"/>
      <w:lvlText w:val="%2."/>
      <w:lvlJc w:val="left"/>
      <w:pPr>
        <w:ind w:left="1440" w:hanging="360"/>
      </w:pPr>
    </w:lvl>
    <w:lvl w:ilvl="2" w:tplc="980C8686" w:tentative="1">
      <w:start w:val="1"/>
      <w:numFmt w:val="lowerRoman"/>
      <w:lvlText w:val="%3."/>
      <w:lvlJc w:val="right"/>
      <w:pPr>
        <w:ind w:left="2160" w:hanging="180"/>
      </w:pPr>
    </w:lvl>
    <w:lvl w:ilvl="3" w:tplc="59F0CFE8" w:tentative="1">
      <w:start w:val="1"/>
      <w:numFmt w:val="decimal"/>
      <w:lvlText w:val="%4."/>
      <w:lvlJc w:val="left"/>
      <w:pPr>
        <w:ind w:left="2880" w:hanging="360"/>
      </w:pPr>
    </w:lvl>
    <w:lvl w:ilvl="4" w:tplc="97F05AF0" w:tentative="1">
      <w:start w:val="1"/>
      <w:numFmt w:val="lowerLetter"/>
      <w:lvlText w:val="%5."/>
      <w:lvlJc w:val="left"/>
      <w:pPr>
        <w:ind w:left="3600" w:hanging="360"/>
      </w:pPr>
    </w:lvl>
    <w:lvl w:ilvl="5" w:tplc="116CBCF4" w:tentative="1">
      <w:start w:val="1"/>
      <w:numFmt w:val="lowerRoman"/>
      <w:lvlText w:val="%6."/>
      <w:lvlJc w:val="right"/>
      <w:pPr>
        <w:ind w:left="4320" w:hanging="180"/>
      </w:pPr>
    </w:lvl>
    <w:lvl w:ilvl="6" w:tplc="8160BE70" w:tentative="1">
      <w:start w:val="1"/>
      <w:numFmt w:val="decimal"/>
      <w:lvlText w:val="%7."/>
      <w:lvlJc w:val="left"/>
      <w:pPr>
        <w:ind w:left="5040" w:hanging="360"/>
      </w:pPr>
    </w:lvl>
    <w:lvl w:ilvl="7" w:tplc="7132E338" w:tentative="1">
      <w:start w:val="1"/>
      <w:numFmt w:val="lowerLetter"/>
      <w:lvlText w:val="%8."/>
      <w:lvlJc w:val="left"/>
      <w:pPr>
        <w:ind w:left="5760" w:hanging="360"/>
      </w:pPr>
    </w:lvl>
    <w:lvl w:ilvl="8" w:tplc="596842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C43A54">
      <w:start w:val="1"/>
      <w:numFmt w:val="lowerRoman"/>
      <w:lvlText w:val="(%1)"/>
      <w:lvlJc w:val="left"/>
      <w:pPr>
        <w:ind w:left="1080" w:hanging="720"/>
      </w:pPr>
      <w:rPr>
        <w:rFonts w:hint="default"/>
      </w:rPr>
    </w:lvl>
    <w:lvl w:ilvl="1" w:tplc="3808E91A" w:tentative="1">
      <w:start w:val="1"/>
      <w:numFmt w:val="lowerLetter"/>
      <w:lvlText w:val="%2."/>
      <w:lvlJc w:val="left"/>
      <w:pPr>
        <w:ind w:left="1440" w:hanging="360"/>
      </w:pPr>
    </w:lvl>
    <w:lvl w:ilvl="2" w:tplc="0902CBA6" w:tentative="1">
      <w:start w:val="1"/>
      <w:numFmt w:val="lowerRoman"/>
      <w:lvlText w:val="%3."/>
      <w:lvlJc w:val="right"/>
      <w:pPr>
        <w:ind w:left="2160" w:hanging="180"/>
      </w:pPr>
    </w:lvl>
    <w:lvl w:ilvl="3" w:tplc="1C08BC50" w:tentative="1">
      <w:start w:val="1"/>
      <w:numFmt w:val="decimal"/>
      <w:lvlText w:val="%4."/>
      <w:lvlJc w:val="left"/>
      <w:pPr>
        <w:ind w:left="2880" w:hanging="360"/>
      </w:pPr>
    </w:lvl>
    <w:lvl w:ilvl="4" w:tplc="C0D40068" w:tentative="1">
      <w:start w:val="1"/>
      <w:numFmt w:val="lowerLetter"/>
      <w:lvlText w:val="%5."/>
      <w:lvlJc w:val="left"/>
      <w:pPr>
        <w:ind w:left="3600" w:hanging="360"/>
      </w:pPr>
    </w:lvl>
    <w:lvl w:ilvl="5" w:tplc="13E20600" w:tentative="1">
      <w:start w:val="1"/>
      <w:numFmt w:val="lowerRoman"/>
      <w:lvlText w:val="%6."/>
      <w:lvlJc w:val="right"/>
      <w:pPr>
        <w:ind w:left="4320" w:hanging="180"/>
      </w:pPr>
    </w:lvl>
    <w:lvl w:ilvl="6" w:tplc="752452A8" w:tentative="1">
      <w:start w:val="1"/>
      <w:numFmt w:val="decimal"/>
      <w:lvlText w:val="%7."/>
      <w:lvlJc w:val="left"/>
      <w:pPr>
        <w:ind w:left="5040" w:hanging="360"/>
      </w:pPr>
    </w:lvl>
    <w:lvl w:ilvl="7" w:tplc="7A660520" w:tentative="1">
      <w:start w:val="1"/>
      <w:numFmt w:val="lowerLetter"/>
      <w:lvlText w:val="%8."/>
      <w:lvlJc w:val="left"/>
      <w:pPr>
        <w:ind w:left="5760" w:hanging="360"/>
      </w:pPr>
    </w:lvl>
    <w:lvl w:ilvl="8" w:tplc="E3FE02B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7C4C716">
      <w:start w:val="1"/>
      <w:numFmt w:val="lowerRoman"/>
      <w:lvlText w:val="(%1)"/>
      <w:lvlJc w:val="left"/>
      <w:pPr>
        <w:ind w:left="1080" w:hanging="720"/>
      </w:pPr>
      <w:rPr>
        <w:rFonts w:hint="default"/>
      </w:rPr>
    </w:lvl>
    <w:lvl w:ilvl="1" w:tplc="26CE1600" w:tentative="1">
      <w:start w:val="1"/>
      <w:numFmt w:val="lowerLetter"/>
      <w:lvlText w:val="%2."/>
      <w:lvlJc w:val="left"/>
      <w:pPr>
        <w:ind w:left="1440" w:hanging="360"/>
      </w:pPr>
    </w:lvl>
    <w:lvl w:ilvl="2" w:tplc="46209DE8" w:tentative="1">
      <w:start w:val="1"/>
      <w:numFmt w:val="lowerRoman"/>
      <w:lvlText w:val="%3."/>
      <w:lvlJc w:val="right"/>
      <w:pPr>
        <w:ind w:left="2160" w:hanging="180"/>
      </w:pPr>
    </w:lvl>
    <w:lvl w:ilvl="3" w:tplc="42E260C0" w:tentative="1">
      <w:start w:val="1"/>
      <w:numFmt w:val="decimal"/>
      <w:lvlText w:val="%4."/>
      <w:lvlJc w:val="left"/>
      <w:pPr>
        <w:ind w:left="2880" w:hanging="360"/>
      </w:pPr>
    </w:lvl>
    <w:lvl w:ilvl="4" w:tplc="14B24AA2" w:tentative="1">
      <w:start w:val="1"/>
      <w:numFmt w:val="lowerLetter"/>
      <w:lvlText w:val="%5."/>
      <w:lvlJc w:val="left"/>
      <w:pPr>
        <w:ind w:left="3600" w:hanging="360"/>
      </w:pPr>
    </w:lvl>
    <w:lvl w:ilvl="5" w:tplc="B27E3046" w:tentative="1">
      <w:start w:val="1"/>
      <w:numFmt w:val="lowerRoman"/>
      <w:lvlText w:val="%6."/>
      <w:lvlJc w:val="right"/>
      <w:pPr>
        <w:ind w:left="4320" w:hanging="180"/>
      </w:pPr>
    </w:lvl>
    <w:lvl w:ilvl="6" w:tplc="4504F914" w:tentative="1">
      <w:start w:val="1"/>
      <w:numFmt w:val="decimal"/>
      <w:lvlText w:val="%7."/>
      <w:lvlJc w:val="left"/>
      <w:pPr>
        <w:ind w:left="5040" w:hanging="360"/>
      </w:pPr>
    </w:lvl>
    <w:lvl w:ilvl="7" w:tplc="22D46894" w:tentative="1">
      <w:start w:val="1"/>
      <w:numFmt w:val="lowerLetter"/>
      <w:lvlText w:val="%8."/>
      <w:lvlJc w:val="left"/>
      <w:pPr>
        <w:ind w:left="5760" w:hanging="360"/>
      </w:pPr>
    </w:lvl>
    <w:lvl w:ilvl="8" w:tplc="7314271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864A050">
      <w:start w:val="1"/>
      <w:numFmt w:val="lowerRoman"/>
      <w:lvlText w:val="(%1)"/>
      <w:lvlJc w:val="left"/>
      <w:pPr>
        <w:ind w:left="1080" w:hanging="720"/>
      </w:pPr>
      <w:rPr>
        <w:rFonts w:hint="default"/>
      </w:rPr>
    </w:lvl>
    <w:lvl w:ilvl="1" w:tplc="B2F6FC5E" w:tentative="1">
      <w:start w:val="1"/>
      <w:numFmt w:val="lowerLetter"/>
      <w:lvlText w:val="%2."/>
      <w:lvlJc w:val="left"/>
      <w:pPr>
        <w:ind w:left="1440" w:hanging="360"/>
      </w:pPr>
    </w:lvl>
    <w:lvl w:ilvl="2" w:tplc="284AF76C" w:tentative="1">
      <w:start w:val="1"/>
      <w:numFmt w:val="lowerRoman"/>
      <w:lvlText w:val="%3."/>
      <w:lvlJc w:val="right"/>
      <w:pPr>
        <w:ind w:left="2160" w:hanging="180"/>
      </w:pPr>
    </w:lvl>
    <w:lvl w:ilvl="3" w:tplc="A7D66FAE" w:tentative="1">
      <w:start w:val="1"/>
      <w:numFmt w:val="decimal"/>
      <w:lvlText w:val="%4."/>
      <w:lvlJc w:val="left"/>
      <w:pPr>
        <w:ind w:left="2880" w:hanging="360"/>
      </w:pPr>
    </w:lvl>
    <w:lvl w:ilvl="4" w:tplc="EA508F9C" w:tentative="1">
      <w:start w:val="1"/>
      <w:numFmt w:val="lowerLetter"/>
      <w:lvlText w:val="%5."/>
      <w:lvlJc w:val="left"/>
      <w:pPr>
        <w:ind w:left="3600" w:hanging="360"/>
      </w:pPr>
    </w:lvl>
    <w:lvl w:ilvl="5" w:tplc="CC346B50" w:tentative="1">
      <w:start w:val="1"/>
      <w:numFmt w:val="lowerRoman"/>
      <w:lvlText w:val="%6."/>
      <w:lvlJc w:val="right"/>
      <w:pPr>
        <w:ind w:left="4320" w:hanging="180"/>
      </w:pPr>
    </w:lvl>
    <w:lvl w:ilvl="6" w:tplc="5C06BFC4" w:tentative="1">
      <w:start w:val="1"/>
      <w:numFmt w:val="decimal"/>
      <w:lvlText w:val="%7."/>
      <w:lvlJc w:val="left"/>
      <w:pPr>
        <w:ind w:left="5040" w:hanging="360"/>
      </w:pPr>
    </w:lvl>
    <w:lvl w:ilvl="7" w:tplc="360E2CDC" w:tentative="1">
      <w:start w:val="1"/>
      <w:numFmt w:val="lowerLetter"/>
      <w:lvlText w:val="%8."/>
      <w:lvlJc w:val="left"/>
      <w:pPr>
        <w:ind w:left="5760" w:hanging="360"/>
      </w:pPr>
    </w:lvl>
    <w:lvl w:ilvl="8" w:tplc="5CEC4B1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B82"/>
    <w:rsid w:val="00015573"/>
    <w:rsid w:val="00044738"/>
    <w:rsid w:val="001006E7"/>
    <w:rsid w:val="00146206"/>
    <w:rsid w:val="00197C06"/>
    <w:rsid w:val="001A1706"/>
    <w:rsid w:val="001B4680"/>
    <w:rsid w:val="00225C07"/>
    <w:rsid w:val="00225D2C"/>
    <w:rsid w:val="003073C6"/>
    <w:rsid w:val="003974EA"/>
    <w:rsid w:val="003E3F3F"/>
    <w:rsid w:val="00441C19"/>
    <w:rsid w:val="00471EE4"/>
    <w:rsid w:val="00487AB1"/>
    <w:rsid w:val="00551B80"/>
    <w:rsid w:val="00594303"/>
    <w:rsid w:val="005961EC"/>
    <w:rsid w:val="005B087A"/>
    <w:rsid w:val="005E5471"/>
    <w:rsid w:val="00662D96"/>
    <w:rsid w:val="007029EE"/>
    <w:rsid w:val="00710B82"/>
    <w:rsid w:val="00847FC9"/>
    <w:rsid w:val="008C04FB"/>
    <w:rsid w:val="008D1871"/>
    <w:rsid w:val="009477CD"/>
    <w:rsid w:val="009D2996"/>
    <w:rsid w:val="009F1F1E"/>
    <w:rsid w:val="00AF4B4F"/>
    <w:rsid w:val="00B01F43"/>
    <w:rsid w:val="00B10CFF"/>
    <w:rsid w:val="00B2244D"/>
    <w:rsid w:val="00B85363"/>
    <w:rsid w:val="00C22981"/>
    <w:rsid w:val="00C22F95"/>
    <w:rsid w:val="00C9203D"/>
    <w:rsid w:val="00CD74FD"/>
    <w:rsid w:val="00CF1DA6"/>
    <w:rsid w:val="00CF59C2"/>
    <w:rsid w:val="00D03B7D"/>
    <w:rsid w:val="00D5605E"/>
    <w:rsid w:val="00D7497C"/>
    <w:rsid w:val="00D817F0"/>
    <w:rsid w:val="00DD139A"/>
    <w:rsid w:val="00DF2638"/>
    <w:rsid w:val="00E374A0"/>
    <w:rsid w:val="00E85503"/>
    <w:rsid w:val="00F327D5"/>
    <w:rsid w:val="00F46A1C"/>
    <w:rsid w:val="00F924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C2DB"/>
  <w15:docId w15:val="{7288CB81-16BE-4D28-B8B2-3E818533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0CFF"/>
    <w:rPr>
      <w:rFonts w:ascii="Fira Sans Light" w:hAnsi="Fira Sans Light"/>
      <w:color w:val="000000" w:themeColor="text1"/>
      <w:sz w:val="24"/>
      <w:szCs w:val="24"/>
    </w:rPr>
  </w:style>
  <w:style w:type="character" w:styleId="PlaceholderText">
    <w:name w:val="Placeholder Text"/>
    <w:basedOn w:val="DefaultParagraphFont"/>
    <w:uiPriority w:val="99"/>
    <w:semiHidden/>
    <w:rsid w:val="00B10C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0340</RACS_x0020_ID>
    <Approved_x0020_Provider xmlns="a8338b6e-77a6-4851-82b6-98166143ffdd">RSL Care RDNS Limited</Approved_x0020_Provider>
    <Management_x0020_Company_x0020_ID xmlns="a8338b6e-77a6-4851-82b6-98166143ffdd" xsi:nil="true"/>
    <Home xmlns="a8338b6e-77a6-4851-82b6-98166143ffdd">Riverwood Hostel</Home>
    <Signed xmlns="a8338b6e-77a6-4851-82b6-98166143ffdd" xsi:nil="true"/>
    <Uploaded xmlns="a8338b6e-77a6-4851-82b6-98166143ffdd">False</Uploaded>
    <Management_x0020_Company xmlns="a8338b6e-77a6-4851-82b6-98166143ffdd" xsi:nil="true"/>
    <Doc_x0020_Date xmlns="a8338b6e-77a6-4851-82b6-98166143ffdd">2023-03-03T01:25:00+00:00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734399AB-7CF4-DC11-AD41-005056922186</Home_x0020_ID>
    <State xmlns="a8338b6e-77a6-4851-82b6-98166143ffdd">NSW</State>
    <Doc_x0020_Sent_Received_x0020_Date xmlns="a8338b6e-77a6-4851-82b6-98166143ffdd">2023-03-03T00:00:00+00:00</Doc_x0020_Sent_Received_x0020_Date>
    <Activity_x0020_ID xmlns="a8338b6e-77a6-4851-82b6-98166143ffdd">A8D3ACF2-C86C-EB11-9091-005056922186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www.w3.org/XML/1998/namespace"/>
    <ds:schemaRef ds:uri="a8338b6e-77a6-4851-82b6-98166143ffdd"/>
    <ds:schemaRef ds:uri="http://purl.org/dc/elements/1.1/"/>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7739759F-BF94-4A98-B5F4-A8D73B6FA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2023-03-28T04:07:00Z</dcterms:created>
  <dcterms:modified xsi:type="dcterms:W3CDTF">2023-03-28T04:07:00Z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