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15576D6C" w:rsidR="00142FF8" w:rsidRPr="00CA12DA" w:rsidRDefault="00067A85" w:rsidP="00142FF8">
            <w:pPr>
              <w:pStyle w:val="ListBullet"/>
              <w:numPr>
                <w:ilvl w:val="0"/>
                <w:numId w:val="0"/>
              </w:numPr>
              <w:spacing w:before="0" w:after="120" w:line="22" w:lineRule="atLeast"/>
              <w:rPr>
                <w:rFonts w:ascii="Arial" w:hAnsi="Arial" w:cs="Arial"/>
                <w:color w:val="auto"/>
              </w:rPr>
            </w:pPr>
            <w:r w:rsidRPr="00CA12DA">
              <w:rPr>
                <w:rFonts w:ascii="Arial" w:hAnsi="Arial" w:cs="Arial"/>
                <w:color w:val="auto"/>
              </w:rPr>
              <w:t xml:space="preserve">Rod Voller Care Centre </w:t>
            </w:r>
          </w:p>
        </w:tc>
        <w:tc>
          <w:tcPr>
            <w:tcW w:w="4814" w:type="dxa"/>
          </w:tcPr>
          <w:p w14:paraId="02F1E98D" w14:textId="4B99A2DB" w:rsidR="00142FF8" w:rsidRPr="00B83D6B" w:rsidRDefault="00D84015"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D84015">
              <w:rPr>
                <w:rFonts w:ascii="Arial" w:hAnsi="Arial" w:cs="Arial"/>
                <w:color w:val="auto"/>
              </w:rPr>
              <w:t>1 July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CA12DA" w:rsidRDefault="00142FF8" w:rsidP="00142FF8">
            <w:pPr>
              <w:pStyle w:val="CoverHeading"/>
              <w:spacing w:before="0" w:after="120" w:line="22" w:lineRule="atLeast"/>
              <w:rPr>
                <w:rFonts w:ascii="Arial" w:hAnsi="Arial" w:cs="Arial"/>
                <w:color w:val="auto"/>
                <w:sz w:val="24"/>
              </w:rPr>
            </w:pPr>
            <w:r w:rsidRPr="00CA12DA">
              <w:rPr>
                <w:rFonts w:ascii="Arial" w:hAnsi="Arial" w:cs="Arial"/>
                <w:color w:val="auto"/>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419690E9" w:rsidR="00142FF8" w:rsidRPr="00CA12DA" w:rsidRDefault="00067A85" w:rsidP="00142FF8">
            <w:pPr>
              <w:pStyle w:val="ListBullet"/>
              <w:numPr>
                <w:ilvl w:val="0"/>
                <w:numId w:val="0"/>
              </w:numPr>
              <w:spacing w:before="0" w:after="120" w:line="22" w:lineRule="atLeast"/>
              <w:rPr>
                <w:rFonts w:ascii="Arial" w:hAnsi="Arial" w:cs="Arial"/>
                <w:color w:val="auto"/>
              </w:rPr>
            </w:pPr>
            <w:r w:rsidRPr="00CA12DA">
              <w:rPr>
                <w:rFonts w:ascii="Arial" w:hAnsi="Arial" w:cs="Arial"/>
                <w:color w:val="auto"/>
              </w:rPr>
              <w:t>5246</w:t>
            </w:r>
          </w:p>
        </w:tc>
        <w:tc>
          <w:tcPr>
            <w:tcW w:w="4814" w:type="dxa"/>
          </w:tcPr>
          <w:p w14:paraId="322F44D1" w14:textId="49593B01" w:rsidR="00142FF8" w:rsidRPr="00CA12DA"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A12DA">
              <w:rPr>
                <w:rFonts w:ascii="Arial" w:hAnsi="Arial"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CA12DA" w:rsidRDefault="00142FF8" w:rsidP="00142FF8">
            <w:pPr>
              <w:pStyle w:val="CoverHeading"/>
              <w:spacing w:before="0" w:after="120" w:line="22" w:lineRule="atLeast"/>
              <w:rPr>
                <w:rFonts w:ascii="Arial" w:hAnsi="Arial" w:cs="Arial"/>
                <w:color w:val="auto"/>
                <w:sz w:val="24"/>
              </w:rPr>
            </w:pPr>
            <w:r w:rsidRPr="00CA12DA">
              <w:rPr>
                <w:rFonts w:ascii="Arial" w:hAnsi="Arial" w:cs="Arial"/>
                <w:color w:val="auto"/>
                <w:sz w:val="24"/>
              </w:rPr>
              <w:t xml:space="preserve">Approved provider: </w:t>
            </w:r>
          </w:p>
        </w:tc>
        <w:tc>
          <w:tcPr>
            <w:tcW w:w="4814" w:type="dxa"/>
          </w:tcPr>
          <w:p w14:paraId="48B56AC4" w14:textId="77777777" w:rsidR="00142FF8" w:rsidRPr="00CA12DA"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CA12DA">
              <w:rPr>
                <w:rFonts w:ascii="Arial" w:hAnsi="Arial" w:cs="Arial"/>
                <w:color w:val="auto"/>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684D3E2E" w:rsidR="00142FF8" w:rsidRPr="00CA12DA" w:rsidRDefault="00067A85" w:rsidP="00142FF8">
            <w:pPr>
              <w:pStyle w:val="ListBullet"/>
              <w:numPr>
                <w:ilvl w:val="0"/>
                <w:numId w:val="0"/>
              </w:numPr>
              <w:spacing w:before="0" w:after="120" w:line="22" w:lineRule="atLeast"/>
              <w:rPr>
                <w:rFonts w:ascii="Arial" w:hAnsi="Arial" w:cs="Arial"/>
                <w:color w:val="auto"/>
              </w:rPr>
            </w:pPr>
            <w:r w:rsidRPr="00CA12DA">
              <w:rPr>
                <w:rFonts w:ascii="Arial" w:hAnsi="Arial" w:cs="Arial"/>
                <w:color w:val="auto"/>
              </w:rPr>
              <w:t>Sundale Ltd</w:t>
            </w:r>
          </w:p>
        </w:tc>
        <w:tc>
          <w:tcPr>
            <w:tcW w:w="4814" w:type="dxa"/>
          </w:tcPr>
          <w:p w14:paraId="340AC78C" w14:textId="3A642CA0" w:rsidR="00142FF8" w:rsidRPr="00CA12DA" w:rsidRDefault="00CA12DA"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A12DA">
              <w:rPr>
                <w:rFonts w:ascii="Arial" w:hAnsi="Arial" w:cs="Arial"/>
                <w:color w:val="auto"/>
              </w:rPr>
              <w:t>31 May 2022 to 2 June 2022</w:t>
            </w:r>
          </w:p>
        </w:tc>
      </w:tr>
    </w:tbl>
    <w:p w14:paraId="2AC03F85" w14:textId="77777777" w:rsidR="0063697C" w:rsidRDefault="0063697C" w:rsidP="0063697C">
      <w:pPr>
        <w:tabs>
          <w:tab w:val="left" w:pos="1972"/>
        </w:tabs>
        <w:rPr>
          <w:rFonts w:ascii="Arial" w:hAnsi="Arial" w:cs="Arial"/>
        </w:rPr>
      </w:pPr>
      <w:bookmarkStart w:id="0" w:name="_GoBack"/>
      <w:bookmarkEnd w:id="0"/>
    </w:p>
    <w:p w14:paraId="2149D9D3" w14:textId="076E3A53" w:rsidR="00576605" w:rsidRDefault="004A632F" w:rsidP="0063697C">
      <w:pPr>
        <w:tabs>
          <w:tab w:val="left" w:pos="1972"/>
        </w:tabs>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3F5E7A1A" w:rsidR="0077396A" w:rsidRPr="00B83D6B" w:rsidRDefault="0063697C" w:rsidP="0063697C">
      <w:pPr>
        <w:tabs>
          <w:tab w:val="left" w:pos="1972"/>
        </w:tabs>
        <w:rPr>
          <w:rFonts w:ascii="Arial" w:eastAsiaTheme="majorEastAsia" w:hAnsi="Arial" w:cs="Arial"/>
          <w:b/>
          <w:bCs/>
          <w:sz w:val="30"/>
          <w:szCs w:val="28"/>
        </w:rPr>
      </w:pPr>
      <w:r>
        <w:rPr>
          <w:rFonts w:ascii="Arial" w:hAnsi="Arial" w:cs="Arial"/>
        </w:rPr>
        <w:br w:type="page"/>
      </w:r>
      <w:r w:rsidR="0030717A"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296A579F" w:rsidR="00AD071F" w:rsidRPr="00B83D6B" w:rsidRDefault="00AD61A0" w:rsidP="00D25CDD">
      <w:pPr>
        <w:spacing w:after="240" w:line="276" w:lineRule="auto"/>
        <w:textAlignment w:val="baseline"/>
        <w:rPr>
          <w:rFonts w:ascii="Arial" w:hAnsi="Arial" w:cs="Arial"/>
        </w:rPr>
      </w:pPr>
      <w:bookmarkStart w:id="1" w:name="_Hlk103606969"/>
      <w:r w:rsidRPr="00B83D6B">
        <w:rPr>
          <w:rFonts w:ascii="Arial" w:hAnsi="Arial" w:cs="Arial"/>
        </w:rPr>
        <w:t xml:space="preserve">This performance report for </w:t>
      </w:r>
      <w:r w:rsidR="00C96A6A" w:rsidRPr="00C96A6A">
        <w:rPr>
          <w:rFonts w:ascii="Arial" w:hAnsi="Arial" w:cs="Arial"/>
          <w:color w:val="auto"/>
        </w:rPr>
        <w:t xml:space="preserve">Rod Voller Care Centre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by</w:t>
      </w:r>
      <w:r w:rsidR="00C96A6A">
        <w:rPr>
          <w:rFonts w:ascii="Arial" w:hAnsi="Arial" w:cs="Arial"/>
          <w:color w:val="0000FF"/>
        </w:rPr>
        <w:t xml:space="preserve"> </w:t>
      </w:r>
      <w:r w:rsidR="00C96A6A" w:rsidRPr="00C96A6A">
        <w:rPr>
          <w:rFonts w:ascii="Arial" w:hAnsi="Arial" w:cs="Arial"/>
          <w:color w:val="auto"/>
        </w:rPr>
        <w:t>Melissa Frost</w:t>
      </w:r>
      <w:r w:rsidRPr="00C96A6A">
        <w:rPr>
          <w:rFonts w:ascii="Arial" w:hAnsi="Arial" w:cs="Arial"/>
          <w:color w:val="auto"/>
        </w:rPr>
        <w:t>, delegate o</w:t>
      </w:r>
      <w:r w:rsidRPr="00B83D6B">
        <w:rPr>
          <w:rFonts w:ascii="Arial" w:hAnsi="Arial" w:cs="Arial"/>
        </w:rPr>
        <w:t>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1"/>
    <w:p w14:paraId="2C47A682" w14:textId="591341BA" w:rsidR="00AD5CEB" w:rsidRPr="00B83D6B" w:rsidRDefault="00AD5CEB" w:rsidP="00D25CDD">
      <w:pPr>
        <w:spacing w:after="240" w:line="276" w:lineRule="auto"/>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D25CDD">
      <w:pPr>
        <w:spacing w:after="240" w:line="276" w:lineRule="auto"/>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D25CDD">
      <w:pPr>
        <w:pStyle w:val="Heading1"/>
        <w:spacing w:before="0" w:after="240" w:line="276" w:lineRule="auto"/>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D25CDD">
      <w:pPr>
        <w:spacing w:after="240" w:line="276" w:lineRule="auto"/>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7BB161B4" w:rsidR="00EC027A" w:rsidRPr="000344C7" w:rsidRDefault="005E1856" w:rsidP="00D25CDD">
      <w:pPr>
        <w:pStyle w:val="ListParagraph"/>
        <w:numPr>
          <w:ilvl w:val="0"/>
          <w:numId w:val="34"/>
        </w:numPr>
        <w:spacing w:line="276" w:lineRule="auto"/>
        <w:ind w:left="714" w:hanging="357"/>
        <w:contextualSpacing w:val="0"/>
        <w:rPr>
          <w:rFonts w:ascii="Arial" w:hAnsi="Arial" w:cs="Arial"/>
          <w:color w:val="auto"/>
        </w:rPr>
      </w:pPr>
      <w:r w:rsidRPr="000344C7">
        <w:rPr>
          <w:rFonts w:ascii="Arial" w:hAnsi="Arial" w:cs="Arial"/>
          <w:color w:val="auto"/>
        </w:rPr>
        <w:t>the</w:t>
      </w:r>
      <w:r w:rsidR="00EF6E3E" w:rsidRPr="000344C7">
        <w:rPr>
          <w:rFonts w:ascii="Arial" w:hAnsi="Arial" w:cs="Arial"/>
          <w:color w:val="auto"/>
        </w:rPr>
        <w:t xml:space="preserve"> </w:t>
      </w:r>
      <w:r w:rsidR="006C07EB" w:rsidRPr="000344C7">
        <w:rPr>
          <w:rFonts w:ascii="Arial" w:hAnsi="Arial" w:cs="Arial"/>
          <w:color w:val="auto"/>
        </w:rPr>
        <w:t xml:space="preserve">assessment team’s </w:t>
      </w:r>
      <w:r w:rsidR="00EF6E3E" w:rsidRPr="000344C7">
        <w:rPr>
          <w:rFonts w:ascii="Arial" w:hAnsi="Arial" w:cs="Arial"/>
          <w:color w:val="auto"/>
        </w:rPr>
        <w:t xml:space="preserve">report for the </w:t>
      </w:r>
      <w:r w:rsidR="005D6BAC">
        <w:rPr>
          <w:rFonts w:ascii="Arial" w:hAnsi="Arial" w:cs="Arial"/>
          <w:color w:val="auto"/>
        </w:rPr>
        <w:t>S</w:t>
      </w:r>
      <w:r w:rsidR="000344C7" w:rsidRPr="000344C7">
        <w:rPr>
          <w:rFonts w:ascii="Arial" w:hAnsi="Arial" w:cs="Arial"/>
          <w:color w:val="auto"/>
        </w:rPr>
        <w:t xml:space="preserve">ite </w:t>
      </w:r>
      <w:r w:rsidR="005D6BAC">
        <w:rPr>
          <w:rFonts w:ascii="Arial" w:hAnsi="Arial" w:cs="Arial"/>
          <w:color w:val="auto"/>
        </w:rPr>
        <w:t>A</w:t>
      </w:r>
      <w:r w:rsidR="000344C7" w:rsidRPr="000344C7">
        <w:rPr>
          <w:rFonts w:ascii="Arial" w:hAnsi="Arial" w:cs="Arial"/>
          <w:color w:val="auto"/>
        </w:rPr>
        <w:t>udit</w:t>
      </w:r>
      <w:r w:rsidR="00EF6E3E" w:rsidRPr="000344C7">
        <w:rPr>
          <w:rFonts w:ascii="Arial" w:hAnsi="Arial" w:cs="Arial"/>
          <w:color w:val="auto"/>
        </w:rPr>
        <w:t xml:space="preserve">, </w:t>
      </w:r>
      <w:r w:rsidR="00BF3420" w:rsidRPr="000344C7">
        <w:rPr>
          <w:rFonts w:ascii="Arial" w:hAnsi="Arial" w:cs="Arial"/>
          <w:color w:val="auto"/>
        </w:rPr>
        <w:t xml:space="preserve">the </w:t>
      </w:r>
      <w:r w:rsidR="005D6BAC">
        <w:rPr>
          <w:rFonts w:ascii="Arial" w:hAnsi="Arial" w:cs="Arial"/>
          <w:color w:val="auto"/>
        </w:rPr>
        <w:t>S</w:t>
      </w:r>
      <w:r w:rsidR="000344C7" w:rsidRPr="000344C7">
        <w:rPr>
          <w:rFonts w:ascii="Arial" w:hAnsi="Arial" w:cs="Arial"/>
          <w:color w:val="auto"/>
        </w:rPr>
        <w:t xml:space="preserve">ite </w:t>
      </w:r>
      <w:r w:rsidR="005D6BAC">
        <w:rPr>
          <w:rFonts w:ascii="Arial" w:hAnsi="Arial" w:cs="Arial"/>
          <w:color w:val="auto"/>
        </w:rPr>
        <w:t>A</w:t>
      </w:r>
      <w:r w:rsidR="000344C7" w:rsidRPr="000344C7">
        <w:rPr>
          <w:rFonts w:ascii="Arial" w:hAnsi="Arial" w:cs="Arial"/>
          <w:color w:val="auto"/>
        </w:rPr>
        <w:t>udit</w:t>
      </w:r>
      <w:r w:rsidR="00BF3420" w:rsidRPr="000344C7">
        <w:rPr>
          <w:rFonts w:ascii="Arial" w:hAnsi="Arial" w:cs="Arial"/>
          <w:color w:val="auto"/>
        </w:rPr>
        <w:t xml:space="preserve"> report was informed by a site assessment, observations at the service, review of documents and interviews with staff, consumers/representatives and others</w:t>
      </w:r>
      <w:r w:rsidR="0028089C">
        <w:rPr>
          <w:rFonts w:ascii="Arial" w:hAnsi="Arial" w:cs="Arial"/>
          <w:color w:val="auto"/>
        </w:rPr>
        <w:t>.</w:t>
      </w:r>
    </w:p>
    <w:p w14:paraId="438C9CB9" w14:textId="5EFE1F37" w:rsidR="00CA4B16" w:rsidRPr="00905864" w:rsidRDefault="00CA4B16" w:rsidP="00D25CDD">
      <w:pPr>
        <w:pStyle w:val="ListParagraph"/>
        <w:numPr>
          <w:ilvl w:val="0"/>
          <w:numId w:val="34"/>
        </w:numPr>
        <w:spacing w:line="276" w:lineRule="auto"/>
        <w:ind w:left="714" w:hanging="357"/>
        <w:contextualSpacing w:val="0"/>
        <w:rPr>
          <w:rFonts w:ascii="Arial" w:hAnsi="Arial" w:cs="Arial"/>
          <w:color w:val="FF0000"/>
        </w:rPr>
      </w:pPr>
      <w:r w:rsidRPr="00905864">
        <w:rPr>
          <w:rFonts w:ascii="Arial" w:hAnsi="Arial" w:cs="Arial"/>
        </w:rPr>
        <w:t xml:space="preserve">the provider’s response to the </w:t>
      </w:r>
      <w:r w:rsidR="0061649E" w:rsidRPr="00905864">
        <w:rPr>
          <w:rFonts w:ascii="Arial" w:hAnsi="Arial" w:cs="Arial"/>
        </w:rPr>
        <w:t>assessment team’s</w:t>
      </w:r>
      <w:r w:rsidRPr="00905864">
        <w:rPr>
          <w:rFonts w:ascii="Arial" w:hAnsi="Arial" w:cs="Arial"/>
        </w:rPr>
        <w:t xml:space="preserve"> report received </w:t>
      </w:r>
      <w:r w:rsidR="007754F1" w:rsidRPr="00905864">
        <w:rPr>
          <w:rFonts w:ascii="Arial" w:hAnsi="Arial" w:cs="Arial"/>
        </w:rPr>
        <w:t>2</w:t>
      </w:r>
      <w:r w:rsidR="00905864" w:rsidRPr="00905864">
        <w:rPr>
          <w:rFonts w:ascii="Arial" w:hAnsi="Arial" w:cs="Arial"/>
        </w:rPr>
        <w:t>2</w:t>
      </w:r>
      <w:r w:rsidR="007754F1" w:rsidRPr="00905864">
        <w:rPr>
          <w:rFonts w:ascii="Arial" w:hAnsi="Arial" w:cs="Arial"/>
        </w:rPr>
        <w:t xml:space="preserve"> June 2022</w:t>
      </w:r>
      <w:r w:rsidR="0028089C">
        <w:rPr>
          <w:rFonts w:ascii="Arial" w:hAnsi="Arial" w:cs="Arial"/>
        </w:rPr>
        <w:t>.</w:t>
      </w:r>
      <w:r w:rsidR="007754F1" w:rsidRPr="00905864">
        <w:rPr>
          <w:rFonts w:ascii="Arial" w:hAnsi="Arial" w:cs="Arial"/>
        </w:rPr>
        <w:t xml:space="preserve"> </w:t>
      </w:r>
    </w:p>
    <w:p w14:paraId="66AF3B75" w14:textId="77777777" w:rsidR="00E92EA0" w:rsidRPr="00CB43DE" w:rsidRDefault="00E92EA0" w:rsidP="00D25CDD">
      <w:pPr>
        <w:pStyle w:val="ListParagraph"/>
        <w:numPr>
          <w:ilvl w:val="0"/>
          <w:numId w:val="34"/>
        </w:numPr>
        <w:spacing w:line="276" w:lineRule="auto"/>
        <w:rPr>
          <w:rFonts w:ascii="Arial" w:hAnsi="Arial" w:cs="Arial"/>
          <w:color w:val="auto"/>
        </w:rPr>
      </w:pPr>
      <w:r w:rsidRPr="00CB43DE">
        <w:rPr>
          <w:rFonts w:ascii="Arial" w:hAnsi="Arial" w:cs="Arial"/>
          <w:color w:val="auto"/>
        </w:rPr>
        <w:t>other information and intelligence held by the Commission in relation to the service.</w:t>
      </w:r>
    </w:p>
    <w:p w14:paraId="2D795E45" w14:textId="77777777" w:rsidR="007754F1" w:rsidRPr="007754F1" w:rsidRDefault="007754F1" w:rsidP="00D25CDD">
      <w:pPr>
        <w:pStyle w:val="ListParagraph"/>
        <w:spacing w:line="276" w:lineRule="auto"/>
        <w:ind w:left="714"/>
        <w:contextualSpacing w:val="0"/>
        <w:rPr>
          <w:rFonts w:ascii="Arial" w:hAnsi="Arial" w:cs="Arial"/>
          <w:color w:val="FF0000"/>
          <w:highlight w:val="yellow"/>
        </w:rPr>
      </w:pPr>
    </w:p>
    <w:p w14:paraId="6712599B" w14:textId="7B7A1703"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4E82F915" w14:textId="5F943F14" w:rsidR="00AE37E6" w:rsidRPr="008A1DA6" w:rsidRDefault="00985BBD" w:rsidP="00D25CDD">
      <w:pPr>
        <w:pStyle w:val="Heading1"/>
        <w:spacing w:before="0" w:after="240" w:line="276" w:lineRule="auto"/>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B83D6B"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B83D6B" w:rsidRDefault="00985BBD" w:rsidP="00D25CDD">
            <w:pPr>
              <w:keepNext/>
              <w:spacing w:before="0" w:after="120" w:line="276" w:lineRule="auto"/>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902" w:type="pct"/>
            <w:shd w:val="clear" w:color="auto" w:fill="auto"/>
          </w:tcPr>
          <w:p w14:paraId="53B791AF" w14:textId="5544DC66" w:rsidR="00985BBD" w:rsidRPr="008A1DA6" w:rsidRDefault="005F23EC" w:rsidP="00D25CDD">
            <w:pPr>
              <w:pStyle w:val="ListBullet"/>
              <w:numPr>
                <w:ilvl w:val="0"/>
                <w:numId w:val="0"/>
              </w:numPr>
              <w:spacing w:before="0" w:after="120"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A1DA6">
              <w:rPr>
                <w:rFonts w:ascii="Arial" w:hAnsi="Arial" w:cs="Arial"/>
                <w:color w:val="auto"/>
              </w:rPr>
              <w:t>Compliant</w:t>
            </w:r>
          </w:p>
        </w:tc>
      </w:tr>
      <w:tr w:rsidR="00985BBD" w:rsidRPr="00B83D6B"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B83D6B" w:rsidRDefault="00985BBD" w:rsidP="00D25CDD">
            <w:pPr>
              <w:keepNext/>
              <w:spacing w:before="0" w:after="120" w:line="276" w:lineRule="auto"/>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902" w:type="pct"/>
            <w:shd w:val="clear" w:color="auto" w:fill="auto"/>
          </w:tcPr>
          <w:p w14:paraId="79FB5E8F" w14:textId="4DC811BE" w:rsidR="00985BBD" w:rsidRPr="008A1DA6" w:rsidRDefault="008B0881" w:rsidP="00D25CDD">
            <w:pPr>
              <w:pStyle w:val="ListBullet"/>
              <w:numPr>
                <w:ilvl w:val="0"/>
                <w:numId w:val="0"/>
              </w:num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A1DA6">
              <w:rPr>
                <w:rFonts w:ascii="Arial" w:hAnsi="Arial" w:cs="Arial"/>
                <w:b/>
                <w:color w:val="auto"/>
              </w:rPr>
              <w:t>Compliant</w:t>
            </w:r>
          </w:p>
        </w:tc>
      </w:tr>
      <w:tr w:rsidR="00985BBD" w:rsidRPr="00B83D6B"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B83D6B" w:rsidRDefault="00985BBD" w:rsidP="00D25CDD">
            <w:pPr>
              <w:keepNext/>
              <w:spacing w:before="0" w:after="120" w:line="276" w:lineRule="auto"/>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902" w:type="pct"/>
            <w:shd w:val="clear" w:color="auto" w:fill="auto"/>
          </w:tcPr>
          <w:p w14:paraId="2D484B94" w14:textId="0F5D73F4" w:rsidR="00985BBD" w:rsidRPr="008A1DA6" w:rsidRDefault="008B0881" w:rsidP="00D25CDD">
            <w:pPr>
              <w:pStyle w:val="ListBullet"/>
              <w:numPr>
                <w:ilvl w:val="0"/>
                <w:numId w:val="0"/>
              </w:numPr>
              <w:spacing w:before="0" w:after="120" w:line="276" w:lineRule="auto"/>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8A1DA6">
              <w:rPr>
                <w:rFonts w:ascii="Arial" w:hAnsi="Arial" w:cs="Arial"/>
                <w:b/>
                <w:color w:val="auto"/>
              </w:rPr>
              <w:t>Compliant</w:t>
            </w:r>
          </w:p>
        </w:tc>
      </w:tr>
      <w:tr w:rsidR="00985BBD" w:rsidRPr="00B83D6B"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B83D6B" w:rsidRDefault="00985BBD" w:rsidP="00D25CDD">
            <w:pPr>
              <w:keepNext/>
              <w:spacing w:before="0" w:after="120" w:line="276" w:lineRule="auto"/>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902" w:type="pct"/>
            <w:shd w:val="clear" w:color="auto" w:fill="auto"/>
          </w:tcPr>
          <w:p w14:paraId="2FB0E4A2" w14:textId="0F360786" w:rsidR="00985BBD" w:rsidRPr="008A1DA6" w:rsidRDefault="008B0881" w:rsidP="00D25CDD">
            <w:pPr>
              <w:pStyle w:val="ListBullet"/>
              <w:numPr>
                <w:ilvl w:val="0"/>
                <w:numId w:val="0"/>
              </w:num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A1DA6">
              <w:rPr>
                <w:rFonts w:ascii="Arial" w:hAnsi="Arial" w:cs="Arial"/>
                <w:b/>
                <w:color w:val="auto"/>
              </w:rPr>
              <w:t>Compliant</w:t>
            </w:r>
          </w:p>
        </w:tc>
      </w:tr>
      <w:tr w:rsidR="00985BBD" w:rsidRPr="00B83D6B"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B83D6B" w:rsidRDefault="00985BBD" w:rsidP="00D25CDD">
            <w:pPr>
              <w:keepNext/>
              <w:spacing w:before="0" w:after="120" w:line="276" w:lineRule="auto"/>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902" w:type="pct"/>
            <w:shd w:val="clear" w:color="auto" w:fill="auto"/>
          </w:tcPr>
          <w:p w14:paraId="3E686119" w14:textId="26CB55C8" w:rsidR="00985BBD" w:rsidRPr="008A1DA6" w:rsidRDefault="008B0881" w:rsidP="00D25CDD">
            <w:pPr>
              <w:pStyle w:val="ListBullet"/>
              <w:numPr>
                <w:ilvl w:val="0"/>
                <w:numId w:val="0"/>
              </w:numPr>
              <w:spacing w:before="0" w:after="120" w:line="276" w:lineRule="auto"/>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8A1DA6">
              <w:rPr>
                <w:rFonts w:ascii="Arial" w:hAnsi="Arial" w:cs="Arial"/>
                <w:b/>
                <w:color w:val="auto"/>
              </w:rPr>
              <w:t>Compliant</w:t>
            </w:r>
          </w:p>
        </w:tc>
      </w:tr>
      <w:tr w:rsidR="00985BBD" w:rsidRPr="00B83D6B"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B83D6B" w:rsidRDefault="00985BBD" w:rsidP="00D25CDD">
            <w:pPr>
              <w:keepNext/>
              <w:spacing w:before="0" w:after="120" w:line="276" w:lineRule="auto"/>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902" w:type="pct"/>
            <w:shd w:val="clear" w:color="auto" w:fill="auto"/>
          </w:tcPr>
          <w:p w14:paraId="2098EB72" w14:textId="61A692AD" w:rsidR="00985BBD" w:rsidRPr="008A1DA6" w:rsidRDefault="00357041" w:rsidP="00D25CDD">
            <w:pPr>
              <w:pStyle w:val="ListBullet"/>
              <w:numPr>
                <w:ilvl w:val="0"/>
                <w:numId w:val="0"/>
              </w:num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A1DA6">
              <w:rPr>
                <w:rFonts w:ascii="Arial" w:hAnsi="Arial" w:cs="Arial"/>
                <w:b/>
                <w:color w:val="auto"/>
              </w:rPr>
              <w:t>Compliant</w:t>
            </w:r>
          </w:p>
        </w:tc>
      </w:tr>
      <w:tr w:rsidR="00985BBD" w:rsidRPr="00B83D6B"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B83D6B" w:rsidRDefault="00985BBD" w:rsidP="00D25CDD">
            <w:pPr>
              <w:keepNext/>
              <w:spacing w:before="0" w:after="120" w:line="276" w:lineRule="auto"/>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902" w:type="pct"/>
            <w:shd w:val="clear" w:color="auto" w:fill="auto"/>
          </w:tcPr>
          <w:p w14:paraId="7BC24B41" w14:textId="4E84127A" w:rsidR="00985BBD" w:rsidRPr="008A1DA6" w:rsidRDefault="00357041" w:rsidP="00D25CDD">
            <w:pPr>
              <w:pStyle w:val="ListBullet"/>
              <w:numPr>
                <w:ilvl w:val="0"/>
                <w:numId w:val="0"/>
              </w:numPr>
              <w:spacing w:before="0" w:after="120" w:line="276" w:lineRule="auto"/>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8A1DA6">
              <w:rPr>
                <w:rFonts w:ascii="Arial" w:hAnsi="Arial" w:cs="Arial"/>
                <w:b/>
                <w:color w:val="auto"/>
              </w:rPr>
              <w:t>Non-compliant</w:t>
            </w:r>
          </w:p>
        </w:tc>
      </w:tr>
      <w:tr w:rsidR="00985BBD" w:rsidRPr="00B83D6B"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B83D6B" w:rsidRDefault="00985BBD" w:rsidP="00D25CDD">
            <w:pPr>
              <w:keepNext/>
              <w:spacing w:before="0" w:after="120" w:line="276" w:lineRule="auto"/>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902" w:type="pct"/>
            <w:shd w:val="clear" w:color="auto" w:fill="auto"/>
          </w:tcPr>
          <w:p w14:paraId="6F910699" w14:textId="3BC5BC45" w:rsidR="00985BBD" w:rsidRPr="008A1DA6" w:rsidRDefault="00357041" w:rsidP="00D25CDD">
            <w:pPr>
              <w:pStyle w:val="ListBullet"/>
              <w:numPr>
                <w:ilvl w:val="0"/>
                <w:numId w:val="0"/>
              </w:num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A1DA6">
              <w:rPr>
                <w:rFonts w:ascii="Arial" w:hAnsi="Arial" w:cs="Arial"/>
                <w:b/>
                <w:color w:val="auto"/>
              </w:rPr>
              <w:t>Compliant</w:t>
            </w:r>
          </w:p>
        </w:tc>
      </w:tr>
    </w:tbl>
    <w:p w14:paraId="6CB82D8C" w14:textId="77777777" w:rsidR="00985BBD" w:rsidRPr="00B83D6B" w:rsidRDefault="00985BBD" w:rsidP="00D25CDD">
      <w:pPr>
        <w:spacing w:line="276" w:lineRule="auto"/>
        <w:rPr>
          <w:rFonts w:ascii="Arial" w:hAnsi="Arial" w:cs="Arial"/>
        </w:rPr>
      </w:pPr>
    </w:p>
    <w:p w14:paraId="70B83543" w14:textId="1E6E8909" w:rsidR="00AE2002" w:rsidRPr="00B83D6B" w:rsidRDefault="00985BBD" w:rsidP="00D25CDD">
      <w:pPr>
        <w:spacing w:after="240" w:line="276" w:lineRule="auto"/>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5B0FB986" w14:textId="5B60343A" w:rsidR="002E3643" w:rsidRPr="00B83D6B" w:rsidRDefault="00AE2002" w:rsidP="00D25CDD">
      <w:pPr>
        <w:pStyle w:val="Heading1"/>
        <w:spacing w:before="0" w:after="240" w:line="276" w:lineRule="auto"/>
        <w:rPr>
          <w:rFonts w:ascii="Arial" w:hAnsi="Arial" w:cs="Arial"/>
        </w:rPr>
      </w:pPr>
      <w:r w:rsidRPr="00B83D6B">
        <w:rPr>
          <w:rFonts w:ascii="Arial" w:hAnsi="Arial" w:cs="Arial"/>
        </w:rPr>
        <w:t>Areas for improvement</w:t>
      </w:r>
    </w:p>
    <w:p w14:paraId="7CBCE6F3" w14:textId="77777777" w:rsidR="002E3643" w:rsidRPr="00B83D6B" w:rsidRDefault="002E3643" w:rsidP="00D25CDD">
      <w:pPr>
        <w:spacing w:after="240" w:line="276" w:lineRule="auto"/>
        <w:rPr>
          <w:rFonts w:ascii="Arial" w:hAnsi="Arial" w:cs="Arial"/>
        </w:rPr>
      </w:pPr>
      <w:r w:rsidRPr="00B83D6B">
        <w:rPr>
          <w:rFonts w:ascii="Arial" w:hAnsi="Arial" w:cs="Arial"/>
        </w:rPr>
        <w:t xml:space="preserve">Areas have been identified in which </w:t>
      </w:r>
      <w:r w:rsidRPr="00B83D6B">
        <w:rPr>
          <w:rFonts w:ascii="Arial" w:hAnsi="Arial" w:cs="Arial"/>
          <w:b/>
        </w:rPr>
        <w:t>improvements must be made to ensure compliance with the Quality Standards</w:t>
      </w:r>
      <w:r w:rsidRPr="00B83D6B">
        <w:rPr>
          <w:rFonts w:ascii="Arial" w:hAnsi="Arial" w:cs="Arial"/>
        </w:rPr>
        <w:t>. This is based on non-compliance with the Quality Standards as described in this performance report.</w:t>
      </w:r>
    </w:p>
    <w:p w14:paraId="168F10A3" w14:textId="30A1F135" w:rsidR="0017660A" w:rsidRPr="0017660A" w:rsidRDefault="0017660A" w:rsidP="0017660A">
      <w:pPr>
        <w:pStyle w:val="ListBullet"/>
        <w:spacing w:after="120" w:line="276" w:lineRule="auto"/>
        <w:ind w:left="425" w:hanging="425"/>
        <w:rPr>
          <w:rFonts w:ascii="Arial" w:hAnsi="Arial" w:cs="Arial"/>
          <w:color w:val="auto"/>
        </w:rPr>
      </w:pPr>
      <w:r>
        <w:rPr>
          <w:rFonts w:ascii="Arial" w:hAnsi="Arial" w:cs="Arial"/>
          <w:color w:val="auto"/>
        </w:rPr>
        <w:t xml:space="preserve">Requirement 7(3)(d) - </w:t>
      </w:r>
      <w:r w:rsidRPr="0017660A">
        <w:rPr>
          <w:rFonts w:ascii="Arial" w:hAnsi="Arial" w:cs="Arial"/>
          <w:color w:val="auto"/>
        </w:rPr>
        <w:t xml:space="preserve">the Approved Provider ensures staff complete their scheduled training, including in the areas of Serious Incident Response Scheme, hand hygiene and </w:t>
      </w:r>
      <w:r>
        <w:rPr>
          <w:rFonts w:ascii="Arial" w:hAnsi="Arial" w:cs="Arial"/>
          <w:color w:val="auto"/>
        </w:rPr>
        <w:t>p</w:t>
      </w:r>
      <w:r w:rsidRPr="0017660A">
        <w:rPr>
          <w:rFonts w:ascii="Arial" w:hAnsi="Arial" w:cs="Arial"/>
          <w:color w:val="auto"/>
        </w:rPr>
        <w:t xml:space="preserve">ersonal </w:t>
      </w:r>
      <w:r>
        <w:rPr>
          <w:rFonts w:ascii="Arial" w:hAnsi="Arial" w:cs="Arial"/>
          <w:color w:val="auto"/>
        </w:rPr>
        <w:t>p</w:t>
      </w:r>
      <w:r w:rsidRPr="0017660A">
        <w:rPr>
          <w:rFonts w:ascii="Arial" w:hAnsi="Arial" w:cs="Arial"/>
          <w:color w:val="auto"/>
        </w:rPr>
        <w:t>rotective</w:t>
      </w:r>
      <w:r>
        <w:rPr>
          <w:rFonts w:ascii="Arial" w:hAnsi="Arial" w:cs="Arial"/>
          <w:color w:val="auto"/>
        </w:rPr>
        <w:t xml:space="preserve"> e</w:t>
      </w:r>
      <w:r w:rsidRPr="0017660A">
        <w:rPr>
          <w:rFonts w:ascii="Arial" w:hAnsi="Arial" w:cs="Arial"/>
          <w:color w:val="auto"/>
        </w:rPr>
        <w:t>quipment. This includes monitoring and review of training for effectiveness.</w:t>
      </w:r>
    </w:p>
    <w:p w14:paraId="7A1B292D" w14:textId="583C261D" w:rsidR="00AA7E49" w:rsidRPr="00AA7E49" w:rsidRDefault="00973227" w:rsidP="00D25CDD">
      <w:pPr>
        <w:pStyle w:val="ListBullet"/>
        <w:spacing w:before="100" w:beforeAutospacing="1" w:after="120" w:line="276" w:lineRule="auto"/>
        <w:ind w:left="425" w:hanging="425"/>
        <w:rPr>
          <w:rFonts w:ascii="Arial" w:hAnsi="Arial" w:cs="Arial"/>
          <w:color w:val="auto"/>
        </w:rPr>
      </w:pPr>
      <w:r w:rsidRPr="0041315E">
        <w:rPr>
          <w:rFonts w:ascii="Arial" w:hAnsi="Arial" w:cs="Arial"/>
          <w:color w:val="auto"/>
        </w:rPr>
        <w:t xml:space="preserve">Requirement 7(3)(e) - </w:t>
      </w:r>
      <w:r w:rsidR="00AA7E49" w:rsidRPr="00AA7E49">
        <w:rPr>
          <w:rFonts w:ascii="Arial" w:hAnsi="Arial" w:cs="Arial"/>
          <w:color w:val="auto"/>
        </w:rPr>
        <w:t xml:space="preserve">the Approved Provider ensures staff performance is monitored, including through regular performance appraisals. </w:t>
      </w:r>
    </w:p>
    <w:p w14:paraId="5CF5AF4B" w14:textId="465414EA" w:rsidR="004A68B0" w:rsidRPr="0041315E" w:rsidRDefault="004A68B0" w:rsidP="00AA7E49">
      <w:pPr>
        <w:pStyle w:val="ListBullet"/>
        <w:numPr>
          <w:ilvl w:val="0"/>
          <w:numId w:val="0"/>
        </w:numPr>
        <w:spacing w:before="100" w:beforeAutospacing="1" w:after="120" w:line="22" w:lineRule="atLeast"/>
        <w:ind w:left="425"/>
        <w:rPr>
          <w:rFonts w:ascii="Arial" w:hAnsi="Arial" w:cs="Arial"/>
          <w:color w:val="auto"/>
        </w:rPr>
      </w:pP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76E9AC7B" w14:textId="6BE01621" w:rsidR="007A224B" w:rsidRPr="00856C8F" w:rsidRDefault="000A6B31" w:rsidP="00856C8F">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0EBDD1FF"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56C8F">
              <w:rPr>
                <w:rFonts w:ascii="Arial" w:hAnsi="Arial" w:cs="Arial"/>
              </w:rPr>
              <w:t>Compliant</w:t>
            </w:r>
          </w:p>
        </w:tc>
      </w:tr>
      <w:tr w:rsidR="00856C8F" w:rsidRPr="00856C8F"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232DED98" w:rsidR="00EC1B66" w:rsidRPr="00856C8F"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6C8F">
              <w:rPr>
                <w:rFonts w:ascii="Arial" w:hAnsi="Arial" w:cs="Arial"/>
                <w:color w:val="auto"/>
              </w:rPr>
              <w:t>Compliant</w:t>
            </w:r>
          </w:p>
        </w:tc>
      </w:tr>
      <w:tr w:rsidR="00856C8F" w:rsidRPr="00856C8F"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34009E69" w:rsidR="00EC1B66" w:rsidRPr="00856C8F"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56C8F">
              <w:rPr>
                <w:rFonts w:ascii="Arial" w:hAnsi="Arial" w:cs="Arial"/>
                <w:color w:val="auto"/>
              </w:rPr>
              <w:t>Compliant</w:t>
            </w:r>
          </w:p>
        </w:tc>
      </w:tr>
      <w:tr w:rsidR="00856C8F" w:rsidRPr="00856C8F"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16C9F2D8" w:rsidR="00EC1B66" w:rsidRPr="00856C8F"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6C8F">
              <w:rPr>
                <w:rFonts w:ascii="Arial" w:hAnsi="Arial" w:cs="Arial"/>
                <w:color w:val="auto"/>
              </w:rPr>
              <w:t>Compliant</w:t>
            </w:r>
          </w:p>
        </w:tc>
      </w:tr>
      <w:tr w:rsidR="00856C8F" w:rsidRPr="00856C8F"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5C7613FF" w:rsidR="00EC1B66" w:rsidRPr="00856C8F"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56C8F">
              <w:rPr>
                <w:rFonts w:ascii="Arial" w:hAnsi="Arial" w:cs="Arial"/>
                <w:color w:val="auto"/>
              </w:rPr>
              <w:t>Compliant</w:t>
            </w:r>
          </w:p>
        </w:tc>
      </w:tr>
      <w:tr w:rsidR="00856C8F" w:rsidRPr="00856C8F"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38E9FB13" w:rsidR="00EC1B66" w:rsidRPr="00856C8F"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6C8F">
              <w:rPr>
                <w:rFonts w:ascii="Arial" w:hAnsi="Arial" w:cs="Arial"/>
                <w:color w:val="auto"/>
              </w:rPr>
              <w:t>Compliant</w:t>
            </w:r>
          </w:p>
        </w:tc>
      </w:tr>
      <w:tr w:rsidR="00856C8F" w:rsidRPr="00856C8F"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tcPr>
          <w:p w14:paraId="5AEE5C07" w14:textId="0351CECA" w:rsidR="00EC1B66" w:rsidRPr="00856C8F"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56C8F">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5365C422" w14:textId="21471E3C" w:rsidR="00BF0D48" w:rsidRPr="00BF0D48" w:rsidRDefault="00BF0D48" w:rsidP="00BF0D48">
      <w:pPr>
        <w:spacing w:line="276" w:lineRule="auto"/>
        <w:rPr>
          <w:rFonts w:ascii="Arial" w:hAnsi="Arial" w:cs="Arial"/>
        </w:rPr>
      </w:pPr>
      <w:bookmarkStart w:id="2" w:name="_Hlk102658135"/>
      <w:r w:rsidRPr="00BF0D48">
        <w:rPr>
          <w:rFonts w:ascii="Arial" w:hAnsi="Arial" w:cs="Arial"/>
        </w:rPr>
        <w:t xml:space="preserve">Consumers said </w:t>
      </w:r>
      <w:r w:rsidR="00ED76F7">
        <w:rPr>
          <w:rFonts w:ascii="Arial" w:hAnsi="Arial" w:cs="Arial"/>
        </w:rPr>
        <w:t>they are treated</w:t>
      </w:r>
      <w:r w:rsidRPr="00BF0D48">
        <w:rPr>
          <w:rFonts w:ascii="Arial" w:hAnsi="Arial" w:cs="Arial"/>
        </w:rPr>
        <w:t xml:space="preserve"> with dignity and respect</w:t>
      </w:r>
      <w:r w:rsidR="00752762">
        <w:rPr>
          <w:rFonts w:ascii="Arial" w:hAnsi="Arial" w:cs="Arial"/>
        </w:rPr>
        <w:t xml:space="preserve">, and </w:t>
      </w:r>
      <w:r w:rsidR="00ED76F7">
        <w:rPr>
          <w:rFonts w:ascii="Arial" w:hAnsi="Arial" w:cs="Arial"/>
        </w:rPr>
        <w:t xml:space="preserve">staff </w:t>
      </w:r>
      <w:r w:rsidR="00752762">
        <w:rPr>
          <w:rFonts w:ascii="Arial" w:hAnsi="Arial" w:cs="Arial"/>
        </w:rPr>
        <w:t>know their preferences</w:t>
      </w:r>
      <w:r w:rsidRPr="00BF0D48">
        <w:rPr>
          <w:rFonts w:ascii="Arial" w:hAnsi="Arial" w:cs="Arial"/>
        </w:rPr>
        <w:t>. Staff described consumers’ backgrounds, individuality and culture and how they tailor care delivery. Care planning documents and consumer lifestyle plans include details of consumers’ identity and cultural practices, religious and spiritual needs</w:t>
      </w:r>
      <w:r w:rsidR="00F14C3E">
        <w:rPr>
          <w:rFonts w:ascii="Arial" w:hAnsi="Arial" w:cs="Arial"/>
        </w:rPr>
        <w:t>. The service’s policies support</w:t>
      </w:r>
      <w:r w:rsidR="002440C6">
        <w:rPr>
          <w:rFonts w:ascii="Arial" w:hAnsi="Arial" w:cs="Arial"/>
        </w:rPr>
        <w:t xml:space="preserve"> respect </w:t>
      </w:r>
      <w:r w:rsidR="00DC37A4">
        <w:rPr>
          <w:rFonts w:ascii="Arial" w:hAnsi="Arial" w:cs="Arial"/>
        </w:rPr>
        <w:t>for</w:t>
      </w:r>
      <w:r w:rsidR="002440C6">
        <w:rPr>
          <w:rFonts w:ascii="Arial" w:hAnsi="Arial" w:cs="Arial"/>
        </w:rPr>
        <w:t xml:space="preserve"> consumers’ identity</w:t>
      </w:r>
      <w:r w:rsidR="00DC37A4">
        <w:rPr>
          <w:rFonts w:ascii="Arial" w:hAnsi="Arial" w:cs="Arial"/>
        </w:rPr>
        <w:t xml:space="preserve"> and the service celebrates days of cultural</w:t>
      </w:r>
      <w:r w:rsidR="00D444CD">
        <w:rPr>
          <w:rFonts w:ascii="Arial" w:hAnsi="Arial" w:cs="Arial"/>
        </w:rPr>
        <w:t xml:space="preserve"> importance</w:t>
      </w:r>
      <w:r w:rsidR="002440C6">
        <w:rPr>
          <w:rFonts w:ascii="Arial" w:hAnsi="Arial" w:cs="Arial"/>
        </w:rPr>
        <w:t>.</w:t>
      </w:r>
      <w:r w:rsidRPr="00BF0D48">
        <w:rPr>
          <w:rFonts w:ascii="Arial" w:hAnsi="Arial" w:cs="Arial"/>
        </w:rPr>
        <w:t xml:space="preserve"> Staff were observed to be consistent</w:t>
      </w:r>
      <w:r w:rsidR="00AB33E8">
        <w:rPr>
          <w:rFonts w:ascii="Arial" w:hAnsi="Arial" w:cs="Arial"/>
        </w:rPr>
        <w:t xml:space="preserve">ly </w:t>
      </w:r>
      <w:r w:rsidR="00E36FA5">
        <w:rPr>
          <w:rFonts w:ascii="Arial" w:hAnsi="Arial" w:cs="Arial"/>
        </w:rPr>
        <w:t>interacting respectfully with consumers</w:t>
      </w:r>
      <w:r w:rsidRPr="00BF0D48">
        <w:rPr>
          <w:rFonts w:ascii="Arial" w:hAnsi="Arial" w:cs="Arial"/>
        </w:rPr>
        <w:t>.</w:t>
      </w:r>
    </w:p>
    <w:p w14:paraId="0222261F" w14:textId="1C4A577C" w:rsidR="00BF0D48" w:rsidRPr="00BF0D48" w:rsidRDefault="006C449F" w:rsidP="00BF0D48">
      <w:pPr>
        <w:spacing w:line="276" w:lineRule="auto"/>
        <w:rPr>
          <w:rFonts w:ascii="Arial" w:hAnsi="Arial" w:cs="Arial"/>
        </w:rPr>
      </w:pPr>
      <w:r>
        <w:rPr>
          <w:rFonts w:ascii="Arial" w:hAnsi="Arial" w:cs="Arial"/>
        </w:rPr>
        <w:t>Consumers said they are supported to maintain relationships</w:t>
      </w:r>
      <w:r w:rsidR="00547747">
        <w:rPr>
          <w:rFonts w:ascii="Arial" w:hAnsi="Arial" w:cs="Arial"/>
        </w:rPr>
        <w:t xml:space="preserve">. </w:t>
      </w:r>
      <w:r w:rsidR="00BF0D48" w:rsidRPr="00BF0D48">
        <w:rPr>
          <w:rFonts w:ascii="Arial" w:hAnsi="Arial" w:cs="Arial"/>
        </w:rPr>
        <w:t xml:space="preserve">Staff described how they support consumers to be independent and make choices, such as providing options, </w:t>
      </w:r>
      <w:r w:rsidR="0089783B">
        <w:rPr>
          <w:rFonts w:ascii="Arial" w:hAnsi="Arial" w:cs="Arial"/>
        </w:rPr>
        <w:t xml:space="preserve">and </w:t>
      </w:r>
      <w:r w:rsidR="00547747">
        <w:rPr>
          <w:rFonts w:ascii="Arial" w:hAnsi="Arial" w:cs="Arial"/>
        </w:rPr>
        <w:t xml:space="preserve">assisting </w:t>
      </w:r>
      <w:r w:rsidR="0089783B">
        <w:rPr>
          <w:rFonts w:ascii="Arial" w:hAnsi="Arial" w:cs="Arial"/>
        </w:rPr>
        <w:t xml:space="preserve">consumers </w:t>
      </w:r>
      <w:r w:rsidR="00547747">
        <w:rPr>
          <w:rFonts w:ascii="Arial" w:hAnsi="Arial" w:cs="Arial"/>
        </w:rPr>
        <w:t>to contact those important to them</w:t>
      </w:r>
      <w:r w:rsidR="00BF0D48" w:rsidRPr="00BF0D48">
        <w:rPr>
          <w:rFonts w:ascii="Arial" w:hAnsi="Arial" w:cs="Arial"/>
        </w:rPr>
        <w:t>.</w:t>
      </w:r>
      <w:r w:rsidR="002F445D">
        <w:rPr>
          <w:rFonts w:ascii="Arial" w:hAnsi="Arial" w:cs="Arial"/>
        </w:rPr>
        <w:t xml:space="preserve"> </w:t>
      </w:r>
    </w:p>
    <w:p w14:paraId="731D1799" w14:textId="72880B18" w:rsidR="00BF0D48" w:rsidRPr="00BF0D48" w:rsidRDefault="00BF0D48" w:rsidP="00BF0D48">
      <w:pPr>
        <w:spacing w:line="276" w:lineRule="auto"/>
        <w:rPr>
          <w:rFonts w:ascii="Arial" w:hAnsi="Arial" w:cs="Arial"/>
        </w:rPr>
      </w:pPr>
      <w:r w:rsidRPr="00BF0D48">
        <w:rPr>
          <w:rFonts w:ascii="Arial" w:hAnsi="Arial" w:cs="Arial"/>
        </w:rPr>
        <w:t>Consumers said they are supported to take risks of their choice. Staff described how they assist consumers to understand risks</w:t>
      </w:r>
      <w:r w:rsidR="00843434">
        <w:rPr>
          <w:rFonts w:ascii="Arial" w:hAnsi="Arial" w:cs="Arial"/>
        </w:rPr>
        <w:t>,</w:t>
      </w:r>
      <w:r w:rsidRPr="00BF0D48">
        <w:rPr>
          <w:rFonts w:ascii="Arial" w:hAnsi="Arial" w:cs="Arial"/>
        </w:rPr>
        <w:t xml:space="preserve"> make decisions</w:t>
      </w:r>
      <w:r w:rsidR="00843434">
        <w:rPr>
          <w:rFonts w:ascii="Arial" w:hAnsi="Arial" w:cs="Arial"/>
        </w:rPr>
        <w:t xml:space="preserve"> and develop mitigation strategies</w:t>
      </w:r>
      <w:r w:rsidRPr="00BF0D48">
        <w:rPr>
          <w:rFonts w:ascii="Arial" w:hAnsi="Arial" w:cs="Arial"/>
        </w:rPr>
        <w:t xml:space="preserve">. Care planning documents contain </w:t>
      </w:r>
      <w:r w:rsidR="005833F8">
        <w:rPr>
          <w:rFonts w:ascii="Arial" w:hAnsi="Arial" w:cs="Arial"/>
        </w:rPr>
        <w:t xml:space="preserve">risk </w:t>
      </w:r>
      <w:r w:rsidR="00843434">
        <w:rPr>
          <w:rFonts w:ascii="Arial" w:hAnsi="Arial" w:cs="Arial"/>
        </w:rPr>
        <w:t>waivers. The service’s policies</w:t>
      </w:r>
      <w:r w:rsidRPr="00BF0D48">
        <w:rPr>
          <w:rFonts w:ascii="Arial" w:hAnsi="Arial" w:cs="Arial"/>
        </w:rPr>
        <w:t xml:space="preserve"> support consumers to participate in their chosen activities to live the best life they can.</w:t>
      </w:r>
    </w:p>
    <w:p w14:paraId="3E1F4C75" w14:textId="5457B732" w:rsidR="00BF0D48" w:rsidRPr="00BF0D48" w:rsidRDefault="00BF0D48" w:rsidP="00BF0D48">
      <w:pPr>
        <w:spacing w:line="276" w:lineRule="auto"/>
        <w:rPr>
          <w:rFonts w:ascii="Arial" w:hAnsi="Arial" w:cs="Arial"/>
        </w:rPr>
      </w:pPr>
      <w:r w:rsidRPr="00BF0D48">
        <w:rPr>
          <w:rFonts w:ascii="Arial" w:hAnsi="Arial" w:cs="Arial"/>
        </w:rPr>
        <w:lastRenderedPageBreak/>
        <w:t xml:space="preserve">Information is provided to support consumers to make choices regarding their care needs and lifestyle activities. </w:t>
      </w:r>
      <w:r w:rsidR="008D10BE" w:rsidRPr="00BF0D48">
        <w:rPr>
          <w:rFonts w:ascii="Arial" w:hAnsi="Arial" w:cs="Arial"/>
        </w:rPr>
        <w:t xml:space="preserve">Staff </w:t>
      </w:r>
      <w:r w:rsidR="008D10BE">
        <w:rPr>
          <w:rFonts w:ascii="Arial" w:hAnsi="Arial" w:cs="Arial"/>
        </w:rPr>
        <w:t>described how they tailor communication.</w:t>
      </w:r>
      <w:r w:rsidR="000071FB">
        <w:rPr>
          <w:rFonts w:ascii="Arial" w:hAnsi="Arial" w:cs="Arial"/>
        </w:rPr>
        <w:t xml:space="preserve"> A monthly newsletter is </w:t>
      </w:r>
      <w:r w:rsidR="0028089C">
        <w:rPr>
          <w:rFonts w:ascii="Arial" w:hAnsi="Arial" w:cs="Arial"/>
        </w:rPr>
        <w:t>circulated,</w:t>
      </w:r>
      <w:r w:rsidR="00044955">
        <w:rPr>
          <w:rFonts w:ascii="Arial" w:hAnsi="Arial" w:cs="Arial"/>
        </w:rPr>
        <w:t xml:space="preserve"> and noticeboards and verbal reminders are </w:t>
      </w:r>
      <w:r w:rsidR="00AD5015">
        <w:rPr>
          <w:rFonts w:ascii="Arial" w:hAnsi="Arial" w:cs="Arial"/>
        </w:rPr>
        <w:t xml:space="preserve">used. </w:t>
      </w:r>
    </w:p>
    <w:p w14:paraId="51C5096E" w14:textId="4A2A30EA" w:rsidR="00BF0D48" w:rsidRPr="00BF0D48" w:rsidRDefault="00BF0D48" w:rsidP="00BF0D48">
      <w:pPr>
        <w:spacing w:line="276" w:lineRule="auto"/>
        <w:rPr>
          <w:rFonts w:ascii="Arial" w:hAnsi="Arial" w:cs="Arial"/>
        </w:rPr>
      </w:pPr>
      <w:r w:rsidRPr="00BF0D48">
        <w:rPr>
          <w:rFonts w:ascii="Arial" w:hAnsi="Arial" w:cs="Arial"/>
        </w:rPr>
        <w:t>Staff were observed to be respecting consumers’ privacy by knocking on doors before entering and closing doors and speaking privately while providing care. Confidential information is secured at the nurses’ station.</w:t>
      </w:r>
    </w:p>
    <w:bookmarkEnd w:id="2"/>
    <w:p w14:paraId="39D07397"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67D16A30"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A5E99">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67E3AD32" w:rsidR="00A54A38" w:rsidRPr="00223999"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23999">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24783760" w:rsidR="00A54A38" w:rsidRPr="00223999"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23999">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32F11A0B" w:rsidR="00A54A38" w:rsidRPr="00223999"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23999">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D36F064" w14:textId="02C96E7A" w:rsidR="009A5E99" w:rsidRPr="00223999" w:rsidRDefault="00A54A38" w:rsidP="009A5E9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23999">
              <w:rPr>
                <w:rFonts w:ascii="Arial" w:hAnsi="Arial" w:cs="Arial"/>
                <w:color w:val="auto"/>
              </w:rPr>
              <w:t>Compliant</w:t>
            </w:r>
          </w:p>
          <w:p w14:paraId="1789FDB0" w14:textId="2E3339E1" w:rsidR="00A54A38" w:rsidRPr="00223999"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049FEC1B" w:rsidR="00A54A38" w:rsidRPr="00223999"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23999">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4FB86E62" w14:textId="1849B1EE" w:rsidR="009E407B" w:rsidRPr="00416C07" w:rsidRDefault="009E407B" w:rsidP="009E407B">
      <w:pPr>
        <w:pStyle w:val="CommentText"/>
        <w:spacing w:line="276" w:lineRule="auto"/>
        <w:rPr>
          <w:rFonts w:ascii="Arial" w:hAnsi="Arial" w:cs="Arial"/>
        </w:rPr>
      </w:pPr>
      <w:r w:rsidRPr="00416C07">
        <w:rPr>
          <w:rFonts w:ascii="Arial" w:hAnsi="Arial" w:cs="Arial"/>
        </w:rPr>
        <w:t>Care planning assessments commence when consumers enter the service. Care plans</w:t>
      </w:r>
      <w:r w:rsidR="002272F0">
        <w:rPr>
          <w:rFonts w:ascii="Arial" w:hAnsi="Arial" w:cs="Arial"/>
        </w:rPr>
        <w:t xml:space="preserve"> are i</w:t>
      </w:r>
      <w:r w:rsidR="002272F0" w:rsidRPr="00416C07">
        <w:rPr>
          <w:rFonts w:ascii="Arial" w:hAnsi="Arial" w:cs="Arial"/>
        </w:rPr>
        <w:t>ndividualised</w:t>
      </w:r>
      <w:r w:rsidR="002272F0">
        <w:rPr>
          <w:rFonts w:ascii="Arial" w:hAnsi="Arial" w:cs="Arial"/>
        </w:rPr>
        <w:t xml:space="preserve"> and</w:t>
      </w:r>
      <w:r w:rsidRPr="00416C07">
        <w:rPr>
          <w:rFonts w:ascii="Arial" w:hAnsi="Arial" w:cs="Arial"/>
        </w:rPr>
        <w:t xml:space="preserve"> include consumers’ current needs, goals and preferences, </w:t>
      </w:r>
      <w:r w:rsidR="0058347A">
        <w:rPr>
          <w:rFonts w:ascii="Arial" w:hAnsi="Arial" w:cs="Arial"/>
        </w:rPr>
        <w:t xml:space="preserve">with </w:t>
      </w:r>
      <w:r w:rsidRPr="00416C07">
        <w:rPr>
          <w:rFonts w:ascii="Arial" w:hAnsi="Arial" w:cs="Arial"/>
        </w:rPr>
        <w:t xml:space="preserve">advance care and end of life </w:t>
      </w:r>
      <w:r w:rsidR="00DD52CD">
        <w:rPr>
          <w:rFonts w:ascii="Arial" w:hAnsi="Arial" w:cs="Arial"/>
        </w:rPr>
        <w:t>planning</w:t>
      </w:r>
      <w:r w:rsidRPr="00416C07">
        <w:rPr>
          <w:rFonts w:ascii="Arial" w:hAnsi="Arial" w:cs="Arial"/>
        </w:rPr>
        <w:t xml:space="preserve">. </w:t>
      </w:r>
      <w:r w:rsidR="0015603F">
        <w:rPr>
          <w:rFonts w:ascii="Arial" w:hAnsi="Arial" w:cs="Arial"/>
        </w:rPr>
        <w:t xml:space="preserve">They </w:t>
      </w:r>
      <w:r w:rsidR="0015603F" w:rsidRPr="00416C07">
        <w:rPr>
          <w:rFonts w:ascii="Arial" w:hAnsi="Arial" w:cs="Arial"/>
        </w:rPr>
        <w:t>reflect strategies to manage risks</w:t>
      </w:r>
      <w:r w:rsidR="0015603F">
        <w:rPr>
          <w:rFonts w:ascii="Arial" w:hAnsi="Arial" w:cs="Arial"/>
        </w:rPr>
        <w:t xml:space="preserve">. </w:t>
      </w:r>
      <w:r w:rsidRPr="00416C07">
        <w:rPr>
          <w:rFonts w:ascii="Arial" w:hAnsi="Arial" w:cs="Arial"/>
        </w:rPr>
        <w:t>Care plans are reviewed every 3 months or when consumers</w:t>
      </w:r>
      <w:r w:rsidR="0015603F">
        <w:rPr>
          <w:rFonts w:ascii="Arial" w:hAnsi="Arial" w:cs="Arial"/>
        </w:rPr>
        <w:t>’</w:t>
      </w:r>
      <w:r w:rsidRPr="00416C07">
        <w:rPr>
          <w:rFonts w:ascii="Arial" w:hAnsi="Arial" w:cs="Arial"/>
        </w:rPr>
        <w:t xml:space="preserve"> need</w:t>
      </w:r>
      <w:r w:rsidR="007D35BA">
        <w:rPr>
          <w:rFonts w:ascii="Arial" w:hAnsi="Arial" w:cs="Arial"/>
        </w:rPr>
        <w:t>s</w:t>
      </w:r>
      <w:r w:rsidRPr="00416C07">
        <w:rPr>
          <w:rFonts w:ascii="Arial" w:hAnsi="Arial" w:cs="Arial"/>
        </w:rPr>
        <w:t xml:space="preserve"> change.</w:t>
      </w:r>
    </w:p>
    <w:p w14:paraId="716F8C40" w14:textId="4315EFCE" w:rsidR="009E407B" w:rsidRPr="00416C07" w:rsidRDefault="009E407B" w:rsidP="009E407B">
      <w:pPr>
        <w:pStyle w:val="CommentText"/>
        <w:spacing w:line="276" w:lineRule="auto"/>
        <w:rPr>
          <w:rFonts w:ascii="Arial" w:hAnsi="Arial" w:cs="Arial"/>
        </w:rPr>
      </w:pPr>
      <w:r w:rsidRPr="00416C07">
        <w:rPr>
          <w:rFonts w:ascii="Arial" w:hAnsi="Arial" w:cs="Arial"/>
        </w:rPr>
        <w:t xml:space="preserve">Consumers and their representatives said they are involved in the care planning </w:t>
      </w:r>
      <w:r w:rsidR="0028089C" w:rsidRPr="00416C07">
        <w:rPr>
          <w:rFonts w:ascii="Arial" w:hAnsi="Arial" w:cs="Arial"/>
        </w:rPr>
        <w:t>process</w:t>
      </w:r>
      <w:r w:rsidR="0028089C">
        <w:rPr>
          <w:rFonts w:ascii="Arial" w:hAnsi="Arial" w:cs="Arial"/>
        </w:rPr>
        <w:t xml:space="preserve"> and</w:t>
      </w:r>
      <w:r w:rsidR="00153612">
        <w:rPr>
          <w:rFonts w:ascii="Arial" w:hAnsi="Arial" w:cs="Arial"/>
        </w:rPr>
        <w:t xml:space="preserve"> can request a copy of care plans</w:t>
      </w:r>
      <w:r w:rsidR="00900998">
        <w:rPr>
          <w:rFonts w:ascii="Arial" w:hAnsi="Arial" w:cs="Arial"/>
        </w:rPr>
        <w:t>.</w:t>
      </w:r>
      <w:r w:rsidRPr="00416C07">
        <w:rPr>
          <w:rFonts w:ascii="Arial" w:hAnsi="Arial" w:cs="Arial"/>
        </w:rPr>
        <w:t xml:space="preserve"> </w:t>
      </w:r>
      <w:r w:rsidR="00780F60">
        <w:rPr>
          <w:rFonts w:ascii="Arial" w:hAnsi="Arial" w:cs="Arial"/>
        </w:rPr>
        <w:t xml:space="preserve">Care plans reflect input from </w:t>
      </w:r>
      <w:r w:rsidR="00C66FDD">
        <w:rPr>
          <w:rFonts w:ascii="Arial" w:hAnsi="Arial" w:cs="Arial"/>
        </w:rPr>
        <w:t>relevant</w:t>
      </w:r>
      <w:r w:rsidR="00780F60">
        <w:rPr>
          <w:rFonts w:ascii="Arial" w:hAnsi="Arial" w:cs="Arial"/>
        </w:rPr>
        <w:t xml:space="preserve"> </w:t>
      </w:r>
      <w:r w:rsidR="00007909">
        <w:rPr>
          <w:rFonts w:ascii="Arial" w:hAnsi="Arial" w:cs="Arial"/>
        </w:rPr>
        <w:t>providers</w:t>
      </w:r>
      <w:r w:rsidR="00580B9F">
        <w:rPr>
          <w:rFonts w:ascii="Arial" w:hAnsi="Arial" w:cs="Arial"/>
        </w:rPr>
        <w:t xml:space="preserve">, including medical officers, allied health professionals and other services. </w:t>
      </w:r>
    </w:p>
    <w:p w14:paraId="5F646D9B" w14:textId="11E47019" w:rsidR="009E407B" w:rsidRPr="00416C07" w:rsidRDefault="009E407B" w:rsidP="009E407B">
      <w:pPr>
        <w:pStyle w:val="CommentText"/>
        <w:spacing w:line="276" w:lineRule="auto"/>
        <w:rPr>
          <w:rFonts w:ascii="Arial" w:hAnsi="Arial" w:cs="Arial"/>
        </w:rPr>
      </w:pPr>
      <w:r w:rsidRPr="00416C07">
        <w:rPr>
          <w:rFonts w:ascii="Arial" w:hAnsi="Arial" w:cs="Arial"/>
        </w:rPr>
        <w:t>Care planning documents reflected reviews</w:t>
      </w:r>
      <w:r w:rsidR="00D04E40">
        <w:rPr>
          <w:rFonts w:ascii="Arial" w:hAnsi="Arial" w:cs="Arial"/>
        </w:rPr>
        <w:t xml:space="preserve"> occur following incidents or</w:t>
      </w:r>
      <w:r w:rsidRPr="00416C07">
        <w:rPr>
          <w:rFonts w:ascii="Arial" w:hAnsi="Arial" w:cs="Arial"/>
        </w:rPr>
        <w:t xml:space="preserve"> when change</w:t>
      </w:r>
      <w:r w:rsidR="00A838F3">
        <w:rPr>
          <w:rFonts w:ascii="Arial" w:hAnsi="Arial" w:cs="Arial"/>
        </w:rPr>
        <w:t>s</w:t>
      </w:r>
      <w:r w:rsidRPr="00416C07">
        <w:rPr>
          <w:rFonts w:ascii="Arial" w:hAnsi="Arial" w:cs="Arial"/>
        </w:rPr>
        <w:t xml:space="preserve"> to consumers’ health and well-being are identified. The service monitors and trends</w:t>
      </w:r>
      <w:r w:rsidR="00D00344">
        <w:rPr>
          <w:rFonts w:ascii="Arial" w:hAnsi="Arial" w:cs="Arial"/>
        </w:rPr>
        <w:t xml:space="preserve"> clinical indicators identifies strategies to minimise</w:t>
      </w:r>
      <w:r w:rsidRPr="00416C07">
        <w:rPr>
          <w:rFonts w:ascii="Arial" w:hAnsi="Arial" w:cs="Arial"/>
        </w:rPr>
        <w:t xml:space="preserve"> re</w:t>
      </w:r>
      <w:r w:rsidR="00A54038">
        <w:rPr>
          <w:rFonts w:ascii="Arial" w:hAnsi="Arial" w:cs="Arial"/>
        </w:rPr>
        <w:t>curring incidents</w:t>
      </w:r>
      <w:r w:rsidRPr="00416C07">
        <w:rPr>
          <w:rFonts w:ascii="Arial" w:hAnsi="Arial" w:cs="Arial"/>
        </w:rPr>
        <w:t xml:space="preserve"> and identif</w:t>
      </w:r>
      <w:r w:rsidR="00A54038">
        <w:rPr>
          <w:rFonts w:ascii="Arial" w:hAnsi="Arial" w:cs="Arial"/>
        </w:rPr>
        <w:t>ies</w:t>
      </w:r>
      <w:r w:rsidR="00646E9F">
        <w:rPr>
          <w:rFonts w:ascii="Arial" w:hAnsi="Arial" w:cs="Arial"/>
        </w:rPr>
        <w:t xml:space="preserve"> practice</w:t>
      </w:r>
      <w:r w:rsidRPr="00416C07">
        <w:rPr>
          <w:rFonts w:ascii="Arial" w:hAnsi="Arial" w:cs="Arial"/>
        </w:rPr>
        <w:t xml:space="preserve"> improvements.</w:t>
      </w:r>
    </w:p>
    <w:p w14:paraId="4415513A"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2B3335D8"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25AA8">
              <w:rPr>
                <w:rFonts w:ascii="Arial" w:hAnsi="Arial" w:cs="Arial"/>
                <w:color w:val="F8F8F8" w:themeColor="background2"/>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51E53371" w:rsidR="00CB2962" w:rsidRPr="00825AA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825AA8">
              <w:rPr>
                <w:rFonts w:ascii="Arial" w:hAnsi="Arial" w:cs="Arial"/>
                <w:color w:val="000000" w:themeColor="text2"/>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60F36804" w:rsidR="00CB2962" w:rsidRPr="00825AA8"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825AA8">
              <w:rPr>
                <w:rFonts w:ascii="Arial" w:hAnsi="Arial" w:cs="Arial"/>
                <w:color w:val="000000" w:themeColor="text2"/>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74EA45DB" w:rsidR="00CB2962" w:rsidRPr="00825AA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825AA8">
              <w:rPr>
                <w:rFonts w:ascii="Arial" w:hAnsi="Arial" w:cs="Arial"/>
                <w:color w:val="000000" w:themeColor="text2"/>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124307CD" w14:textId="50EF0886" w:rsidR="00825AA8" w:rsidRPr="00825AA8" w:rsidRDefault="00CB2962" w:rsidP="00825AA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825AA8">
              <w:rPr>
                <w:rFonts w:ascii="Arial" w:hAnsi="Arial" w:cs="Arial"/>
                <w:color w:val="000000" w:themeColor="text2"/>
              </w:rPr>
              <w:t>Compliant</w:t>
            </w:r>
          </w:p>
          <w:p w14:paraId="5EE2D04E" w14:textId="5A86CBAF" w:rsidR="00CB2962" w:rsidRPr="00825AA8" w:rsidRDefault="00CB2962"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7D26ECD8" w:rsidR="00CB2962" w:rsidRPr="00825AA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825AA8">
              <w:rPr>
                <w:rFonts w:ascii="Arial" w:hAnsi="Arial" w:cs="Arial"/>
                <w:color w:val="000000" w:themeColor="text2"/>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595925D6" w:rsidR="00CB2962" w:rsidRPr="00825AA8"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825AA8">
              <w:rPr>
                <w:rFonts w:ascii="Arial" w:hAnsi="Arial" w:cs="Arial"/>
                <w:color w:val="000000" w:themeColor="text2"/>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4C0D56E3" w:rsidR="00CB2962" w:rsidRPr="00825AA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825AA8">
              <w:rPr>
                <w:rFonts w:ascii="Arial" w:hAnsi="Arial" w:cs="Arial"/>
                <w:color w:val="000000" w:themeColor="text2"/>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28462451" w14:textId="5E6C3CA5" w:rsidR="00AE257F" w:rsidRDefault="00825AA8" w:rsidP="00D25CDD">
      <w:pPr>
        <w:spacing w:line="276" w:lineRule="auto"/>
        <w:rPr>
          <w:rFonts w:ascii="Arial" w:eastAsia="Calibri" w:hAnsi="Arial" w:cs="Arial"/>
        </w:rPr>
      </w:pPr>
      <w:bookmarkStart w:id="3" w:name="_Hlk103330062"/>
      <w:r w:rsidRPr="00416C07">
        <w:rPr>
          <w:rFonts w:ascii="Arial" w:eastAsia="Calibri" w:hAnsi="Arial" w:cs="Arial"/>
        </w:rPr>
        <w:t xml:space="preserve">Consumers and their representatives said consumers receive the personal and clinical care they need. Care planning documents reflect individualised care is safe, effective and tailored to consumers’ needs and preferences. Staff </w:t>
      </w:r>
      <w:r w:rsidR="00AD4848">
        <w:rPr>
          <w:rFonts w:ascii="Arial" w:eastAsia="Calibri" w:hAnsi="Arial" w:cs="Arial"/>
        </w:rPr>
        <w:t>described how they deliver best practice care</w:t>
      </w:r>
      <w:r w:rsidR="000A2BDA">
        <w:rPr>
          <w:rFonts w:ascii="Arial" w:eastAsia="Calibri" w:hAnsi="Arial" w:cs="Arial"/>
        </w:rPr>
        <w:t xml:space="preserve"> consistent with policies</w:t>
      </w:r>
      <w:r w:rsidR="00AD4848">
        <w:rPr>
          <w:rFonts w:ascii="Arial" w:eastAsia="Calibri" w:hAnsi="Arial" w:cs="Arial"/>
        </w:rPr>
        <w:t xml:space="preserve">. </w:t>
      </w:r>
    </w:p>
    <w:p w14:paraId="1FAF00F4" w14:textId="77777777" w:rsidR="00825AA8" w:rsidRPr="00416C07" w:rsidRDefault="00825AA8" w:rsidP="00D25CDD">
      <w:pPr>
        <w:spacing w:line="276" w:lineRule="auto"/>
        <w:rPr>
          <w:rFonts w:ascii="Arial" w:eastAsia="Calibri" w:hAnsi="Arial" w:cs="Arial"/>
        </w:rPr>
      </w:pPr>
      <w:r w:rsidRPr="00416C07">
        <w:rPr>
          <w:rFonts w:ascii="Arial" w:eastAsia="Calibri" w:hAnsi="Arial" w:cs="Arial"/>
        </w:rPr>
        <w:t xml:space="preserve">Care documents demonstrate consumers subject to psychotropic medication and restrictive practices have informed consent, appropriate assessments and behaviour management plans in place. The service monitors skin integrity care and consistently monitors all wounds and engages wound care specialists when required. Care plans showed pain management was tailored to consumers’ needs in a safe and effective manner. </w:t>
      </w:r>
    </w:p>
    <w:p w14:paraId="17C457E6" w14:textId="738E7B50" w:rsidR="00825AA8" w:rsidRPr="00416C07" w:rsidRDefault="00825AA8" w:rsidP="00D25CDD">
      <w:pPr>
        <w:spacing w:line="276" w:lineRule="auto"/>
        <w:rPr>
          <w:rFonts w:ascii="Arial" w:eastAsia="Calibri" w:hAnsi="Arial" w:cs="Arial"/>
        </w:rPr>
      </w:pPr>
      <w:r w:rsidRPr="00416C07">
        <w:rPr>
          <w:rFonts w:ascii="Arial" w:eastAsia="Calibri" w:hAnsi="Arial" w:cs="Arial"/>
        </w:rPr>
        <w:lastRenderedPageBreak/>
        <w:t>Care plans document strategies to minimise high impact and high prevalence risks. Staff described how they apply relevant strategies when delivering care</w:t>
      </w:r>
      <w:r w:rsidR="00E418E3">
        <w:rPr>
          <w:rFonts w:ascii="Arial" w:eastAsia="Calibri" w:hAnsi="Arial" w:cs="Arial"/>
        </w:rPr>
        <w:t xml:space="preserve"> and discuss risks at handover</w:t>
      </w:r>
      <w:r w:rsidRPr="00416C07">
        <w:rPr>
          <w:rFonts w:ascii="Arial" w:eastAsia="Calibri" w:hAnsi="Arial" w:cs="Arial"/>
        </w:rPr>
        <w:t xml:space="preserve">. </w:t>
      </w:r>
    </w:p>
    <w:p w14:paraId="626CE26D" w14:textId="549730AD" w:rsidR="00825AA8" w:rsidRPr="00416C07" w:rsidRDefault="00825AA8" w:rsidP="00D25CDD">
      <w:pPr>
        <w:spacing w:line="276" w:lineRule="auto"/>
        <w:rPr>
          <w:rFonts w:ascii="Arial" w:eastAsia="Calibri" w:hAnsi="Arial" w:cs="Arial"/>
        </w:rPr>
      </w:pPr>
      <w:r w:rsidRPr="00416C07">
        <w:rPr>
          <w:rFonts w:ascii="Arial" w:eastAsia="Calibri" w:hAnsi="Arial" w:cs="Arial"/>
        </w:rPr>
        <w:t>Staff provided examples of how they deliver care for consumers nearing end of life, and the practical ways in which they maximise consumers’ comfort. The service has access to a palliative care services organisation.</w:t>
      </w:r>
    </w:p>
    <w:p w14:paraId="06376191" w14:textId="35CF526E" w:rsidR="00825AA8" w:rsidRPr="00416C07" w:rsidRDefault="00825AA8" w:rsidP="00D25CDD">
      <w:pPr>
        <w:spacing w:line="276" w:lineRule="auto"/>
        <w:rPr>
          <w:rFonts w:ascii="Arial" w:hAnsi="Arial" w:cs="Arial"/>
        </w:rPr>
      </w:pPr>
      <w:r w:rsidRPr="00416C07">
        <w:rPr>
          <w:rFonts w:ascii="Arial" w:hAnsi="Arial" w:cs="Arial"/>
        </w:rPr>
        <w:t xml:space="preserve">Care planning documentation </w:t>
      </w:r>
      <w:r w:rsidR="00F72F08">
        <w:rPr>
          <w:rFonts w:ascii="Arial" w:hAnsi="Arial" w:cs="Arial"/>
        </w:rPr>
        <w:t>reflect</w:t>
      </w:r>
      <w:r w:rsidR="00EF5BC4">
        <w:rPr>
          <w:rFonts w:ascii="Arial" w:hAnsi="Arial" w:cs="Arial"/>
        </w:rPr>
        <w:t xml:space="preserve">s staff </w:t>
      </w:r>
      <w:r w:rsidRPr="00416C07">
        <w:rPr>
          <w:rFonts w:ascii="Arial" w:hAnsi="Arial" w:cs="Arial"/>
        </w:rPr>
        <w:t xml:space="preserve">respond to deterioration or changes in consumers’ condition and notify representatives. </w:t>
      </w:r>
    </w:p>
    <w:p w14:paraId="15A6B5B8" w14:textId="452502A2" w:rsidR="00825AA8" w:rsidRPr="00416C07" w:rsidRDefault="00E00320" w:rsidP="00D25CDD">
      <w:pPr>
        <w:spacing w:line="276" w:lineRule="auto"/>
        <w:rPr>
          <w:rFonts w:ascii="Arial" w:hAnsi="Arial" w:cs="Arial"/>
        </w:rPr>
      </w:pPr>
      <w:r>
        <w:rPr>
          <w:rFonts w:ascii="Arial" w:hAnsi="Arial" w:cs="Arial"/>
        </w:rPr>
        <w:t xml:space="preserve">Information regarding consumers’ </w:t>
      </w:r>
      <w:r w:rsidR="0006759D">
        <w:rPr>
          <w:rFonts w:ascii="Arial" w:hAnsi="Arial" w:cs="Arial"/>
        </w:rPr>
        <w:t xml:space="preserve">needs and condition is documented and shared electronically, </w:t>
      </w:r>
      <w:r w:rsidR="007C2110">
        <w:rPr>
          <w:rFonts w:ascii="Arial" w:hAnsi="Arial" w:cs="Arial"/>
        </w:rPr>
        <w:t>with updates made following recommendations from other health professionals or feedback from consumers and their representatives</w:t>
      </w:r>
      <w:r w:rsidR="0006759D">
        <w:rPr>
          <w:rFonts w:ascii="Arial" w:hAnsi="Arial" w:cs="Arial"/>
        </w:rPr>
        <w:t>.</w:t>
      </w:r>
      <w:r w:rsidR="00BA3A60">
        <w:rPr>
          <w:rFonts w:ascii="Arial" w:hAnsi="Arial" w:cs="Arial"/>
        </w:rPr>
        <w:t xml:space="preserve"> Staff also share information via handover and progress notes.</w:t>
      </w:r>
      <w:r w:rsidR="00774777">
        <w:rPr>
          <w:rFonts w:ascii="Arial" w:hAnsi="Arial" w:cs="Arial"/>
        </w:rPr>
        <w:t xml:space="preserve"> Timely referrals are made to other services</w:t>
      </w:r>
      <w:r w:rsidR="00014574">
        <w:rPr>
          <w:rFonts w:ascii="Arial" w:hAnsi="Arial" w:cs="Arial"/>
        </w:rPr>
        <w:t>.</w:t>
      </w:r>
      <w:r w:rsidR="0006759D">
        <w:rPr>
          <w:rFonts w:ascii="Arial" w:hAnsi="Arial" w:cs="Arial"/>
        </w:rPr>
        <w:t xml:space="preserve"> </w:t>
      </w:r>
    </w:p>
    <w:p w14:paraId="3796169B" w14:textId="2ADC25DC" w:rsidR="00825AA8" w:rsidRPr="00416C07" w:rsidRDefault="00825AA8" w:rsidP="00D25CDD">
      <w:pPr>
        <w:spacing w:line="276" w:lineRule="auto"/>
        <w:rPr>
          <w:rFonts w:ascii="Arial" w:eastAsia="Calibri" w:hAnsi="Arial" w:cs="Arial"/>
        </w:rPr>
      </w:pPr>
      <w:r w:rsidRPr="00416C07">
        <w:rPr>
          <w:rFonts w:ascii="Arial" w:eastAsia="Calibri" w:hAnsi="Arial" w:cs="Arial"/>
        </w:rPr>
        <w:t xml:space="preserve">Staff described how they minimise infection related risks and </w:t>
      </w:r>
      <w:r w:rsidR="0068303B">
        <w:rPr>
          <w:rFonts w:ascii="Arial" w:eastAsia="Calibri" w:hAnsi="Arial" w:cs="Arial"/>
        </w:rPr>
        <w:t>showed</w:t>
      </w:r>
      <w:r w:rsidR="0076328E">
        <w:rPr>
          <w:rFonts w:ascii="Arial" w:eastAsia="Calibri" w:hAnsi="Arial" w:cs="Arial"/>
        </w:rPr>
        <w:t xml:space="preserve"> a shared understanding of the service’s procedures for</w:t>
      </w:r>
      <w:r w:rsidRPr="00416C07">
        <w:rPr>
          <w:rFonts w:ascii="Arial" w:eastAsia="Calibri" w:hAnsi="Arial" w:cs="Arial"/>
        </w:rPr>
        <w:t xml:space="preserve"> infection control and minimising the use of antibiotics.   </w:t>
      </w:r>
    </w:p>
    <w:p w14:paraId="462F3A4F" w14:textId="535AB907" w:rsidR="003C3B5A" w:rsidRPr="00B83D6B" w:rsidRDefault="003C3B5A" w:rsidP="00825AA8">
      <w:pPr>
        <w:pStyle w:val="CommentText"/>
        <w:spacing w:line="276" w:lineRule="auto"/>
        <w:rPr>
          <w:rFonts w:ascii="Arial" w:hAnsi="Arial" w:cs="Arial"/>
          <w:color w:val="FF0000"/>
        </w:rPr>
      </w:pPr>
      <w:r w:rsidRPr="00B83D6B">
        <w:rPr>
          <w:rFonts w:ascii="Arial" w:hAnsi="Arial" w:cs="Arial"/>
          <w:color w:val="FF0000"/>
        </w:rPr>
        <w:br w:type="page"/>
      </w:r>
      <w:bookmarkEnd w:id="3"/>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32564D22"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25AA8">
              <w:rPr>
                <w:rFonts w:ascii="Arial" w:hAnsi="Arial" w:cs="Arial"/>
              </w:rPr>
              <w:t>Compliant</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33D9DD8E" w:rsidR="00532C52" w:rsidRPr="00825AA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825AA8">
              <w:rPr>
                <w:rFonts w:ascii="Arial" w:hAnsi="Arial" w:cs="Arial"/>
                <w:color w:val="000000" w:themeColor="text2"/>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664F16A7" w:rsidR="00532C52" w:rsidRPr="00825AA8" w:rsidRDefault="00825AA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825AA8">
              <w:rPr>
                <w:rFonts w:ascii="Arial" w:hAnsi="Arial" w:cs="Arial"/>
                <w:color w:val="000000" w:themeColor="text2"/>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3A72DC23" w:rsidR="00532C52" w:rsidRPr="00825AA8" w:rsidRDefault="00825AA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825AA8">
              <w:rPr>
                <w:rFonts w:ascii="Arial" w:hAnsi="Arial" w:cs="Arial"/>
                <w:color w:val="000000" w:themeColor="text2"/>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75585ED3" w:rsidR="00532C52" w:rsidRPr="00825AA8" w:rsidRDefault="00825AA8"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825AA8">
              <w:rPr>
                <w:rFonts w:ascii="Arial" w:hAnsi="Arial" w:cs="Arial"/>
                <w:color w:val="000000" w:themeColor="text2"/>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1D00677A" w:rsidR="00532C52" w:rsidRPr="00825AA8" w:rsidRDefault="00825AA8" w:rsidP="00AC58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825AA8">
              <w:rPr>
                <w:rFonts w:ascii="Arial" w:hAnsi="Arial" w:cs="Arial"/>
                <w:color w:val="000000" w:themeColor="text2"/>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79D68899" w:rsidR="00532C52" w:rsidRPr="00825AA8" w:rsidRDefault="00825AA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825AA8">
              <w:rPr>
                <w:rFonts w:ascii="Arial" w:hAnsi="Arial" w:cs="Arial"/>
                <w:color w:val="000000" w:themeColor="text2"/>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4C92DBFB" w:rsidR="00532C52" w:rsidRPr="00825AA8" w:rsidRDefault="00825AA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825AA8">
              <w:rPr>
                <w:rFonts w:ascii="Arial" w:hAnsi="Arial" w:cs="Arial"/>
                <w:color w:val="000000" w:themeColor="text2"/>
              </w:rPr>
              <w:t>Compliant</w:t>
            </w:r>
          </w:p>
        </w:tc>
      </w:tr>
    </w:tbl>
    <w:p w14:paraId="0FD918BB" w14:textId="30DCFBAE" w:rsidR="007209A1" w:rsidRDefault="007209A1" w:rsidP="00341026">
      <w:pPr>
        <w:pStyle w:val="Heading2"/>
        <w:spacing w:before="120" w:after="120" w:line="22" w:lineRule="atLeast"/>
        <w:rPr>
          <w:rFonts w:ascii="Arial" w:hAnsi="Arial" w:cs="Arial"/>
        </w:rPr>
      </w:pPr>
      <w:r w:rsidRPr="00B83D6B">
        <w:rPr>
          <w:rFonts w:ascii="Arial" w:hAnsi="Arial" w:cs="Arial"/>
        </w:rPr>
        <w:t>Findings</w:t>
      </w:r>
    </w:p>
    <w:p w14:paraId="1C8EAC72" w14:textId="7569432B" w:rsidR="00825AA8" w:rsidRPr="00D30EE2" w:rsidRDefault="00825AA8" w:rsidP="00825AA8">
      <w:pPr>
        <w:spacing w:line="276" w:lineRule="auto"/>
        <w:rPr>
          <w:rFonts w:ascii="Arial" w:eastAsia="Calibri" w:hAnsi="Arial" w:cs="Arial"/>
        </w:rPr>
      </w:pPr>
      <w:r w:rsidRPr="00D30EE2">
        <w:rPr>
          <w:rFonts w:ascii="Arial" w:eastAsia="Calibri" w:hAnsi="Arial" w:cs="Arial"/>
        </w:rPr>
        <w:t>Consumers are supported to engage in activities of interest to them and are provided with relevant support to promote their well-being. Staff described what is important to consumers and their preferred activities</w:t>
      </w:r>
      <w:r w:rsidR="009129F7">
        <w:rPr>
          <w:rFonts w:ascii="Arial" w:eastAsia="Calibri" w:hAnsi="Arial" w:cs="Arial"/>
        </w:rPr>
        <w:t>,</w:t>
      </w:r>
      <w:r w:rsidRPr="00D30EE2">
        <w:rPr>
          <w:rFonts w:ascii="Arial" w:eastAsia="Calibri" w:hAnsi="Arial" w:cs="Arial"/>
        </w:rPr>
        <w:t xml:space="preserve"> consistent with care planning documents. Staff tailor</w:t>
      </w:r>
      <w:r w:rsidR="00D85613">
        <w:rPr>
          <w:rFonts w:ascii="Arial" w:eastAsia="Calibri" w:hAnsi="Arial" w:cs="Arial"/>
        </w:rPr>
        <w:t xml:space="preserve"> activities</w:t>
      </w:r>
      <w:r w:rsidRPr="00D30EE2">
        <w:rPr>
          <w:rFonts w:ascii="Arial" w:eastAsia="Calibri" w:hAnsi="Arial" w:cs="Arial"/>
        </w:rPr>
        <w:t xml:space="preserve"> to cater for consumers’ needs, preferences and ability. Consumers were observed engaging in group and independent activities. </w:t>
      </w:r>
    </w:p>
    <w:p w14:paraId="287A4F75" w14:textId="5BE3918E" w:rsidR="00825AA8" w:rsidRPr="00D30EE2" w:rsidRDefault="00E40E17" w:rsidP="00825AA8">
      <w:pPr>
        <w:spacing w:line="276" w:lineRule="auto"/>
        <w:rPr>
          <w:rFonts w:ascii="Arial" w:eastAsia="Calibri" w:hAnsi="Arial" w:cs="Arial"/>
        </w:rPr>
      </w:pPr>
      <w:r>
        <w:rPr>
          <w:rFonts w:ascii="Arial" w:eastAsia="Calibri" w:hAnsi="Arial" w:cs="Arial"/>
        </w:rPr>
        <w:t xml:space="preserve">Consumers were satisfied with the </w:t>
      </w:r>
      <w:r w:rsidR="008B4082">
        <w:rPr>
          <w:rFonts w:ascii="Arial" w:eastAsia="Calibri" w:hAnsi="Arial" w:cs="Arial"/>
        </w:rPr>
        <w:t xml:space="preserve">support provided for their spiritual and psychological wellbeing. </w:t>
      </w:r>
      <w:r w:rsidR="00825AA8" w:rsidRPr="00D30EE2">
        <w:rPr>
          <w:rFonts w:ascii="Arial" w:eastAsia="Calibri" w:hAnsi="Arial" w:cs="Arial"/>
        </w:rPr>
        <w:t xml:space="preserve">Care planning documents reflect </w:t>
      </w:r>
      <w:r w:rsidR="00A76941">
        <w:rPr>
          <w:rFonts w:ascii="Arial" w:eastAsia="Calibri" w:hAnsi="Arial" w:cs="Arial"/>
        </w:rPr>
        <w:t xml:space="preserve">strategies to </w:t>
      </w:r>
      <w:r w:rsidR="00115EBC">
        <w:rPr>
          <w:rFonts w:ascii="Arial" w:eastAsia="Calibri" w:hAnsi="Arial" w:cs="Arial"/>
        </w:rPr>
        <w:t xml:space="preserve">enhance social connection and </w:t>
      </w:r>
      <w:r w:rsidR="00192C99">
        <w:rPr>
          <w:rFonts w:ascii="Arial" w:eastAsia="Calibri" w:hAnsi="Arial" w:cs="Arial"/>
        </w:rPr>
        <w:t xml:space="preserve">fulfil </w:t>
      </w:r>
      <w:r w:rsidR="00115EBC">
        <w:rPr>
          <w:rFonts w:ascii="Arial" w:eastAsia="Calibri" w:hAnsi="Arial" w:cs="Arial"/>
        </w:rPr>
        <w:t>spiritual needs</w:t>
      </w:r>
      <w:r w:rsidR="00825AA8" w:rsidRPr="00D30EE2">
        <w:rPr>
          <w:rFonts w:ascii="Arial" w:eastAsia="Calibri" w:hAnsi="Arial" w:cs="Arial"/>
        </w:rPr>
        <w:t>. Staff said they identify when consumers have a change in mood and provide support if a consumer is feeling low. Staff were observed providing support in a caring and respectful manner.</w:t>
      </w:r>
    </w:p>
    <w:p w14:paraId="7746FE43" w14:textId="028A9C5C" w:rsidR="00825AA8" w:rsidRPr="00D30EE2" w:rsidRDefault="00825AA8" w:rsidP="00825AA8">
      <w:pPr>
        <w:spacing w:line="276" w:lineRule="auto"/>
        <w:rPr>
          <w:rFonts w:ascii="Arial" w:eastAsia="Calibri" w:hAnsi="Arial" w:cs="Arial"/>
        </w:rPr>
      </w:pPr>
      <w:r w:rsidRPr="00D30EE2">
        <w:rPr>
          <w:rFonts w:ascii="Arial" w:eastAsia="Calibri" w:hAnsi="Arial" w:cs="Arial"/>
        </w:rPr>
        <w:t xml:space="preserve">Consumers and their representatives said consumers are supported to maintain their wellbeing through contact with family and friends, and by participation in community activities and outings. Staff </w:t>
      </w:r>
      <w:r w:rsidR="00BE7837">
        <w:rPr>
          <w:rFonts w:ascii="Arial" w:eastAsia="Calibri" w:hAnsi="Arial" w:cs="Arial"/>
        </w:rPr>
        <w:t xml:space="preserve">facilitated consumers to share </w:t>
      </w:r>
      <w:r w:rsidR="00B10D9C">
        <w:rPr>
          <w:rFonts w:ascii="Arial" w:eastAsia="Calibri" w:hAnsi="Arial" w:cs="Arial"/>
        </w:rPr>
        <w:t xml:space="preserve">phone or video calls with their family and </w:t>
      </w:r>
      <w:r w:rsidR="00756AC1">
        <w:rPr>
          <w:rFonts w:ascii="Arial" w:eastAsia="Calibri" w:hAnsi="Arial" w:cs="Arial"/>
        </w:rPr>
        <w:t>friends and</w:t>
      </w:r>
      <w:r w:rsidR="00B10D9C">
        <w:rPr>
          <w:rFonts w:ascii="Arial" w:eastAsia="Calibri" w:hAnsi="Arial" w:cs="Arial"/>
        </w:rPr>
        <w:t xml:space="preserve"> share information about activities they engaged in at the service.</w:t>
      </w:r>
    </w:p>
    <w:p w14:paraId="79954A78" w14:textId="3654F605" w:rsidR="00825AA8" w:rsidRPr="00D30EE2" w:rsidRDefault="00825AA8" w:rsidP="00825AA8">
      <w:pPr>
        <w:spacing w:line="276" w:lineRule="auto"/>
        <w:rPr>
          <w:rFonts w:ascii="Arial" w:eastAsia="Calibri" w:hAnsi="Arial" w:cs="Arial"/>
        </w:rPr>
      </w:pPr>
      <w:r w:rsidRPr="00D30EE2">
        <w:rPr>
          <w:rFonts w:ascii="Arial" w:eastAsia="Calibri" w:hAnsi="Arial" w:cs="Arial"/>
        </w:rPr>
        <w:lastRenderedPageBreak/>
        <w:t xml:space="preserve">Information about consumers’ </w:t>
      </w:r>
      <w:r w:rsidR="0030711E">
        <w:rPr>
          <w:rFonts w:ascii="Arial" w:eastAsia="Calibri" w:hAnsi="Arial" w:cs="Arial"/>
        </w:rPr>
        <w:t xml:space="preserve">dietary needs and preferences, lifestyle activity preferences, and </w:t>
      </w:r>
      <w:r w:rsidR="00EE3BF1">
        <w:rPr>
          <w:rFonts w:ascii="Arial" w:eastAsia="Calibri" w:hAnsi="Arial" w:cs="Arial"/>
        </w:rPr>
        <w:t xml:space="preserve">additional support they receive is contained in care planning documents. </w:t>
      </w:r>
      <w:r w:rsidR="006032AE">
        <w:rPr>
          <w:rFonts w:ascii="Arial" w:eastAsia="Calibri" w:hAnsi="Arial" w:cs="Arial"/>
        </w:rPr>
        <w:t>Regular lifestyle and leisure reviews are conducted</w:t>
      </w:r>
      <w:r w:rsidR="000A2F41">
        <w:rPr>
          <w:rFonts w:ascii="Arial" w:eastAsia="Calibri" w:hAnsi="Arial" w:cs="Arial"/>
        </w:rPr>
        <w:t xml:space="preserve">, and activities are supplemented </w:t>
      </w:r>
      <w:r w:rsidR="00DE7473">
        <w:rPr>
          <w:rFonts w:ascii="Arial" w:eastAsia="Calibri" w:hAnsi="Arial" w:cs="Arial"/>
        </w:rPr>
        <w:t>by external volunteers and organisations</w:t>
      </w:r>
      <w:r w:rsidR="006032AE">
        <w:rPr>
          <w:rFonts w:ascii="Arial" w:eastAsia="Calibri" w:hAnsi="Arial" w:cs="Arial"/>
        </w:rPr>
        <w:t>.</w:t>
      </w:r>
      <w:r w:rsidRPr="00D30EE2">
        <w:rPr>
          <w:rFonts w:ascii="Arial" w:eastAsia="Calibri" w:hAnsi="Arial" w:cs="Arial"/>
        </w:rPr>
        <w:t xml:space="preserve"> </w:t>
      </w:r>
    </w:p>
    <w:p w14:paraId="72FAA7AE" w14:textId="65D010D4" w:rsidR="00825AA8" w:rsidRPr="00416C07" w:rsidRDefault="001B108A" w:rsidP="00825AA8">
      <w:pPr>
        <w:spacing w:line="276" w:lineRule="auto"/>
        <w:rPr>
          <w:rFonts w:ascii="Arial" w:eastAsia="Calibri" w:hAnsi="Arial" w:cs="Arial"/>
        </w:rPr>
      </w:pPr>
      <w:r>
        <w:rPr>
          <w:rFonts w:ascii="Arial" w:eastAsia="Calibri" w:hAnsi="Arial" w:cs="Arial"/>
        </w:rPr>
        <w:t>Consumers</w:t>
      </w:r>
      <w:r w:rsidR="00825AA8" w:rsidRPr="00416C07">
        <w:rPr>
          <w:rFonts w:ascii="Arial" w:eastAsia="Calibri" w:hAnsi="Arial" w:cs="Arial"/>
        </w:rPr>
        <w:t xml:space="preserve"> and their representatives were satisfied with the variety, quality and quantity of food provided at the service. </w:t>
      </w:r>
      <w:r w:rsidR="00BE64DC">
        <w:rPr>
          <w:rFonts w:ascii="Arial" w:eastAsia="Calibri" w:hAnsi="Arial" w:cs="Arial"/>
        </w:rPr>
        <w:t xml:space="preserve">Staff described how </w:t>
      </w:r>
      <w:r w:rsidR="004F2B46">
        <w:rPr>
          <w:rFonts w:ascii="Arial" w:eastAsia="Calibri" w:hAnsi="Arial" w:cs="Arial"/>
        </w:rPr>
        <w:t xml:space="preserve">they comply with dietary needs and accommodate consumer </w:t>
      </w:r>
      <w:r w:rsidR="00756AC1">
        <w:rPr>
          <w:rFonts w:ascii="Arial" w:eastAsia="Calibri" w:hAnsi="Arial" w:cs="Arial"/>
        </w:rPr>
        <w:t>choice and</w:t>
      </w:r>
      <w:r w:rsidR="00C60658">
        <w:rPr>
          <w:rFonts w:ascii="Arial" w:eastAsia="Calibri" w:hAnsi="Arial" w:cs="Arial"/>
        </w:rPr>
        <w:t xml:space="preserve"> incorporate feedback from </w:t>
      </w:r>
      <w:r w:rsidR="005C6270">
        <w:rPr>
          <w:rFonts w:ascii="Arial" w:eastAsia="Calibri" w:hAnsi="Arial" w:cs="Arial"/>
        </w:rPr>
        <w:t>food focus meetings</w:t>
      </w:r>
      <w:r w:rsidR="004F2B46">
        <w:rPr>
          <w:rFonts w:ascii="Arial" w:eastAsia="Calibri" w:hAnsi="Arial" w:cs="Arial"/>
        </w:rPr>
        <w:t xml:space="preserve">. </w:t>
      </w:r>
      <w:r w:rsidR="000013B0">
        <w:rPr>
          <w:rFonts w:ascii="Arial" w:eastAsia="Calibri" w:hAnsi="Arial" w:cs="Arial"/>
        </w:rPr>
        <w:t xml:space="preserve">Consumers requiring </w:t>
      </w:r>
      <w:r w:rsidR="006356D2">
        <w:rPr>
          <w:rFonts w:ascii="Arial" w:eastAsia="Calibri" w:hAnsi="Arial" w:cs="Arial"/>
        </w:rPr>
        <w:t xml:space="preserve">staff assistance </w:t>
      </w:r>
      <w:r w:rsidR="008F06E3">
        <w:rPr>
          <w:rFonts w:ascii="Arial" w:eastAsia="Calibri" w:hAnsi="Arial" w:cs="Arial"/>
        </w:rPr>
        <w:t xml:space="preserve">or specialised items </w:t>
      </w:r>
      <w:r w:rsidR="006356D2">
        <w:rPr>
          <w:rFonts w:ascii="Arial" w:eastAsia="Calibri" w:hAnsi="Arial" w:cs="Arial"/>
        </w:rPr>
        <w:t xml:space="preserve">were </w:t>
      </w:r>
      <w:r w:rsidR="009167A5">
        <w:rPr>
          <w:rFonts w:ascii="Arial" w:eastAsia="Calibri" w:hAnsi="Arial" w:cs="Arial"/>
        </w:rPr>
        <w:t xml:space="preserve">supported. </w:t>
      </w:r>
      <w:r w:rsidR="00825AA8" w:rsidRPr="00416C07">
        <w:rPr>
          <w:rFonts w:ascii="Arial" w:eastAsia="Calibri" w:hAnsi="Arial" w:cs="Arial"/>
        </w:rPr>
        <w:t>The kitchen environment was observed to be clean and relevant health and safety guidelines were adhered to by staff.</w:t>
      </w:r>
    </w:p>
    <w:p w14:paraId="14FFB99F" w14:textId="0B171081" w:rsidR="00825AA8" w:rsidRPr="00416C07" w:rsidRDefault="00825AA8" w:rsidP="00825AA8">
      <w:pPr>
        <w:spacing w:line="276" w:lineRule="auto"/>
        <w:rPr>
          <w:rFonts w:ascii="Arial" w:eastAsia="Calibri" w:hAnsi="Arial" w:cs="Arial"/>
        </w:rPr>
      </w:pPr>
      <w:r w:rsidRPr="00416C07">
        <w:rPr>
          <w:rFonts w:ascii="Arial" w:eastAsia="Calibri" w:hAnsi="Arial" w:cs="Arial"/>
        </w:rPr>
        <w:t>Equipment that supports consumers to engage in activities of daily living was observed to be safe, suitable, clean and well maintained</w:t>
      </w:r>
      <w:r>
        <w:rPr>
          <w:rFonts w:ascii="Arial" w:eastAsia="Calibri" w:hAnsi="Arial" w:cs="Arial"/>
        </w:rPr>
        <w:t xml:space="preserve">. </w:t>
      </w:r>
      <w:r w:rsidRPr="00416C07">
        <w:rPr>
          <w:rFonts w:ascii="Arial" w:eastAsia="Calibri" w:hAnsi="Arial" w:cs="Arial"/>
        </w:rPr>
        <w:t xml:space="preserve">Consumers, representatives and staff said </w:t>
      </w:r>
      <w:proofErr w:type="gramStart"/>
      <w:r w:rsidRPr="00416C07">
        <w:rPr>
          <w:rFonts w:ascii="Arial" w:eastAsia="Calibri" w:hAnsi="Arial" w:cs="Arial"/>
        </w:rPr>
        <w:t>sufficient</w:t>
      </w:r>
      <w:proofErr w:type="gramEnd"/>
      <w:r w:rsidRPr="00416C07">
        <w:rPr>
          <w:rFonts w:ascii="Arial" w:eastAsia="Calibri" w:hAnsi="Arial" w:cs="Arial"/>
        </w:rPr>
        <w:t xml:space="preserve"> equipment is available</w:t>
      </w:r>
      <w:r>
        <w:rPr>
          <w:rFonts w:ascii="Arial" w:eastAsia="Calibri" w:hAnsi="Arial" w:cs="Arial"/>
        </w:rPr>
        <w:t xml:space="preserve"> and </w:t>
      </w:r>
      <w:r w:rsidR="006050E6">
        <w:rPr>
          <w:rFonts w:ascii="Arial" w:eastAsia="Calibri" w:hAnsi="Arial" w:cs="Arial"/>
        </w:rPr>
        <w:t>consumers said they felt safe. S</w:t>
      </w:r>
      <w:r w:rsidR="00FD2EA1">
        <w:rPr>
          <w:rFonts w:ascii="Arial" w:eastAsia="Calibri" w:hAnsi="Arial" w:cs="Arial"/>
        </w:rPr>
        <w:t>uitable</w:t>
      </w:r>
      <w:r>
        <w:rPr>
          <w:rFonts w:ascii="Arial" w:eastAsia="Calibri" w:hAnsi="Arial" w:cs="Arial"/>
        </w:rPr>
        <w:t xml:space="preserve"> equipment </w:t>
      </w:r>
      <w:r w:rsidR="00FD2EA1">
        <w:rPr>
          <w:rFonts w:ascii="Arial" w:eastAsia="Calibri" w:hAnsi="Arial" w:cs="Arial"/>
        </w:rPr>
        <w:t>was provided for consumers living with dementia</w:t>
      </w:r>
      <w:r w:rsidR="00AE0343">
        <w:rPr>
          <w:rFonts w:ascii="Arial" w:eastAsia="Calibri" w:hAnsi="Arial" w:cs="Arial"/>
        </w:rPr>
        <w:t xml:space="preserve"> or impairments</w:t>
      </w:r>
      <w:r>
        <w:rPr>
          <w:rFonts w:ascii="Arial" w:eastAsia="Calibri" w:hAnsi="Arial" w:cs="Arial"/>
        </w:rPr>
        <w:t>.</w:t>
      </w:r>
    </w:p>
    <w:p w14:paraId="28B008B8" w14:textId="77777777" w:rsidR="00825AA8" w:rsidRPr="00825AA8" w:rsidRDefault="00825AA8" w:rsidP="00825AA8"/>
    <w:p w14:paraId="240DBC86" w14:textId="77777777" w:rsidR="004E35F9" w:rsidRDefault="004E35F9" w:rsidP="00341026">
      <w:pPr>
        <w:pStyle w:val="Heading1"/>
        <w:spacing w:before="120" w:after="240" w:line="22" w:lineRule="atLeast"/>
        <w:rPr>
          <w:rFonts w:ascii="Arial" w:hAnsi="Arial" w:cs="Arial"/>
        </w:rPr>
      </w:pPr>
    </w:p>
    <w:p w14:paraId="0C903991" w14:textId="77777777" w:rsidR="004E35F9" w:rsidRDefault="004E35F9" w:rsidP="00341026">
      <w:pPr>
        <w:pStyle w:val="Heading1"/>
        <w:spacing w:before="120" w:after="240" w:line="22" w:lineRule="atLeast"/>
        <w:rPr>
          <w:rFonts w:ascii="Arial" w:hAnsi="Arial" w:cs="Arial"/>
        </w:rPr>
      </w:pPr>
    </w:p>
    <w:p w14:paraId="706B6A26" w14:textId="77777777" w:rsidR="004E35F9" w:rsidRDefault="004E35F9" w:rsidP="00341026">
      <w:pPr>
        <w:pStyle w:val="Heading1"/>
        <w:spacing w:before="120" w:after="240" w:line="22" w:lineRule="atLeast"/>
        <w:rPr>
          <w:rFonts w:ascii="Arial" w:hAnsi="Arial" w:cs="Arial"/>
        </w:rPr>
      </w:pPr>
    </w:p>
    <w:p w14:paraId="5D43D4D6" w14:textId="77777777" w:rsidR="004E35F9" w:rsidRDefault="004E35F9" w:rsidP="00341026">
      <w:pPr>
        <w:pStyle w:val="Heading1"/>
        <w:spacing w:before="120" w:after="240" w:line="22" w:lineRule="atLeast"/>
        <w:rPr>
          <w:rFonts w:ascii="Arial" w:hAnsi="Arial" w:cs="Arial"/>
        </w:rPr>
      </w:pPr>
    </w:p>
    <w:p w14:paraId="218BBCBD" w14:textId="77777777" w:rsidR="004E35F9" w:rsidRDefault="004E35F9" w:rsidP="00341026">
      <w:pPr>
        <w:pStyle w:val="Heading1"/>
        <w:spacing w:before="120" w:after="240" w:line="22" w:lineRule="atLeast"/>
        <w:rPr>
          <w:rFonts w:ascii="Arial" w:hAnsi="Arial" w:cs="Arial"/>
        </w:rPr>
      </w:pPr>
    </w:p>
    <w:p w14:paraId="58454D82" w14:textId="77777777" w:rsidR="004E35F9" w:rsidRDefault="004E35F9" w:rsidP="00341026">
      <w:pPr>
        <w:pStyle w:val="Heading1"/>
        <w:spacing w:before="120" w:after="240" w:line="22" w:lineRule="atLeast"/>
        <w:rPr>
          <w:rFonts w:ascii="Arial" w:hAnsi="Arial" w:cs="Arial"/>
        </w:rPr>
      </w:pPr>
    </w:p>
    <w:p w14:paraId="31C7E4A5" w14:textId="265F9F8C" w:rsidR="004E35F9" w:rsidRDefault="004E35F9" w:rsidP="00341026">
      <w:pPr>
        <w:pStyle w:val="Heading1"/>
        <w:spacing w:before="120" w:after="240" w:line="22" w:lineRule="atLeast"/>
        <w:rPr>
          <w:rFonts w:ascii="Arial" w:hAnsi="Arial" w:cs="Arial"/>
        </w:rPr>
      </w:pPr>
    </w:p>
    <w:p w14:paraId="3D788F28" w14:textId="0C30795A" w:rsidR="00180E38" w:rsidRDefault="00180E38" w:rsidP="00180E38">
      <w:r>
        <w:br/>
      </w:r>
    </w:p>
    <w:p w14:paraId="3AAC35A8" w14:textId="7B933E34" w:rsidR="00900FF3" w:rsidRDefault="00900FF3" w:rsidP="00180E38"/>
    <w:p w14:paraId="5AC6385E" w14:textId="016D4226" w:rsidR="00900FF3" w:rsidRDefault="00900FF3" w:rsidP="00180E38"/>
    <w:p w14:paraId="578F50AB" w14:textId="3016980D" w:rsidR="00900FF3" w:rsidRDefault="00900FF3" w:rsidP="00180E38"/>
    <w:p w14:paraId="6DD3E730" w14:textId="75590CAD" w:rsidR="00900FF3" w:rsidRDefault="00900FF3" w:rsidP="00180E38"/>
    <w:p w14:paraId="74484CF2" w14:textId="14BCC2BF" w:rsidR="00900FF3" w:rsidRDefault="00900FF3" w:rsidP="00180E38"/>
    <w:p w14:paraId="2887E358" w14:textId="77777777" w:rsidR="00900FF3" w:rsidRPr="00180E38" w:rsidRDefault="00900FF3" w:rsidP="00180E38"/>
    <w:p w14:paraId="373A651B" w14:textId="6AFDD19F" w:rsidR="00E206F2" w:rsidRPr="00B83D6B" w:rsidRDefault="00E206F2" w:rsidP="00341026">
      <w:pPr>
        <w:pStyle w:val="Heading1"/>
        <w:spacing w:before="120" w:after="240" w:line="22" w:lineRule="atLeast"/>
        <w:rPr>
          <w:rFonts w:ascii="Arial" w:hAnsi="Arial" w:cs="Arial"/>
        </w:rPr>
      </w:pPr>
      <w:r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12313152"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25AA8">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043DC1BA" w:rsidR="00532C52" w:rsidRPr="00825AA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5AA8">
              <w:rPr>
                <w:rFonts w:ascii="Arial" w:hAnsi="Arial" w:cs="Arial"/>
                <w:color w:val="auto"/>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648823EC" w:rsidR="00532C52" w:rsidRPr="00825AA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5AA8">
              <w:rPr>
                <w:rFonts w:ascii="Arial" w:hAnsi="Arial"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595487AB" w14:textId="55D6F23E" w:rsidR="00C9354C" w:rsidRPr="00825AA8" w:rsidRDefault="00532C52"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5AA8">
              <w:rPr>
                <w:rFonts w:ascii="Arial" w:hAnsi="Arial" w:cs="Arial"/>
                <w:color w:val="auto"/>
              </w:rPr>
              <w:t>Compliant</w:t>
            </w:r>
          </w:p>
          <w:p w14:paraId="3E386C97" w14:textId="321828BD" w:rsidR="00532C52" w:rsidRPr="00825AA8" w:rsidRDefault="00532C52"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51469B4D" w14:textId="7FCDB60B" w:rsidR="00E206F2" w:rsidRDefault="00E206F2" w:rsidP="00341026">
      <w:pPr>
        <w:pStyle w:val="Heading2"/>
        <w:spacing w:before="120" w:after="120" w:line="22" w:lineRule="atLeast"/>
        <w:rPr>
          <w:rFonts w:ascii="Arial" w:hAnsi="Arial" w:cs="Arial"/>
        </w:rPr>
      </w:pPr>
      <w:r w:rsidRPr="00B83D6B">
        <w:rPr>
          <w:rFonts w:ascii="Arial" w:hAnsi="Arial" w:cs="Arial"/>
        </w:rPr>
        <w:t>Findings</w:t>
      </w:r>
    </w:p>
    <w:p w14:paraId="3976EB19" w14:textId="6368F8F5" w:rsidR="00825AA8" w:rsidRPr="002E68C1" w:rsidRDefault="00BA17A7" w:rsidP="00825AA8">
      <w:pPr>
        <w:spacing w:line="276" w:lineRule="auto"/>
        <w:rPr>
          <w:rFonts w:ascii="Arial" w:eastAsia="Calibri" w:hAnsi="Arial" w:cs="Arial"/>
        </w:rPr>
      </w:pPr>
      <w:r>
        <w:rPr>
          <w:rFonts w:ascii="Arial" w:eastAsia="Calibri" w:hAnsi="Arial" w:cs="Arial"/>
        </w:rPr>
        <w:t>Consumers</w:t>
      </w:r>
      <w:r w:rsidR="00825AA8" w:rsidRPr="002E68C1">
        <w:rPr>
          <w:rFonts w:ascii="Arial" w:eastAsia="Calibri" w:hAnsi="Arial" w:cs="Arial"/>
        </w:rPr>
        <w:t xml:space="preserve"> </w:t>
      </w:r>
      <w:r w:rsidR="00825AA8">
        <w:rPr>
          <w:rFonts w:ascii="Arial" w:eastAsia="Calibri" w:hAnsi="Arial" w:cs="Arial"/>
        </w:rPr>
        <w:t xml:space="preserve">and </w:t>
      </w:r>
      <w:r>
        <w:rPr>
          <w:rFonts w:ascii="Arial" w:eastAsia="Calibri" w:hAnsi="Arial" w:cs="Arial"/>
        </w:rPr>
        <w:t xml:space="preserve">their </w:t>
      </w:r>
      <w:r w:rsidR="00825AA8">
        <w:rPr>
          <w:rFonts w:ascii="Arial" w:eastAsia="Calibri" w:hAnsi="Arial" w:cs="Arial"/>
        </w:rPr>
        <w:t xml:space="preserve">representatives </w:t>
      </w:r>
      <w:r w:rsidR="00825AA8" w:rsidRPr="002E68C1">
        <w:rPr>
          <w:rFonts w:ascii="Arial" w:eastAsia="Calibri" w:hAnsi="Arial" w:cs="Arial"/>
        </w:rPr>
        <w:t xml:space="preserve">said the service environment is welcoming, feels like home and is </w:t>
      </w:r>
      <w:r w:rsidR="00055C15">
        <w:rPr>
          <w:rFonts w:ascii="Arial" w:eastAsia="Calibri" w:hAnsi="Arial" w:cs="Arial"/>
        </w:rPr>
        <w:t>calm and comfortable</w:t>
      </w:r>
      <w:r w:rsidR="00825AA8" w:rsidRPr="002E68C1">
        <w:rPr>
          <w:rFonts w:ascii="Arial" w:eastAsia="Calibri" w:hAnsi="Arial" w:cs="Arial"/>
        </w:rPr>
        <w:t xml:space="preserve">. There are areas for consumers to spend time indoors and </w:t>
      </w:r>
      <w:r w:rsidR="00825AA8">
        <w:rPr>
          <w:rFonts w:ascii="Arial" w:eastAsia="Calibri" w:hAnsi="Arial" w:cs="Arial"/>
        </w:rPr>
        <w:t>outside</w:t>
      </w:r>
      <w:r w:rsidR="00334A9B">
        <w:rPr>
          <w:rFonts w:ascii="Arial" w:eastAsia="Calibri" w:hAnsi="Arial" w:cs="Arial"/>
        </w:rPr>
        <w:t xml:space="preserve"> in</w:t>
      </w:r>
      <w:r w:rsidR="00825AA8">
        <w:rPr>
          <w:rFonts w:ascii="Arial" w:eastAsia="Calibri" w:hAnsi="Arial" w:cs="Arial"/>
        </w:rPr>
        <w:t xml:space="preserve"> </w:t>
      </w:r>
      <w:r w:rsidR="00825AA8" w:rsidRPr="002E68C1">
        <w:rPr>
          <w:rFonts w:ascii="Arial" w:eastAsia="Calibri" w:hAnsi="Arial" w:cs="Arial"/>
        </w:rPr>
        <w:t xml:space="preserve">shaded </w:t>
      </w:r>
      <w:r w:rsidR="00825AA8">
        <w:rPr>
          <w:rFonts w:ascii="Arial" w:eastAsia="Calibri" w:hAnsi="Arial" w:cs="Arial"/>
        </w:rPr>
        <w:t xml:space="preserve">garden seating </w:t>
      </w:r>
      <w:r w:rsidR="00825AA8" w:rsidRPr="002E68C1">
        <w:rPr>
          <w:rFonts w:ascii="Arial" w:eastAsia="Calibri" w:hAnsi="Arial" w:cs="Arial"/>
        </w:rPr>
        <w:t>areas. Signage and handrails support consumers to move freely between areas</w:t>
      </w:r>
      <w:r w:rsidR="0029369C">
        <w:rPr>
          <w:rFonts w:ascii="Arial" w:eastAsia="Calibri" w:hAnsi="Arial" w:cs="Arial"/>
        </w:rPr>
        <w:t>, and corridors and paths were observed to be unobstructed</w:t>
      </w:r>
      <w:r w:rsidR="00825AA8" w:rsidRPr="002E68C1">
        <w:rPr>
          <w:rFonts w:ascii="Arial" w:eastAsia="Calibri" w:hAnsi="Arial" w:cs="Arial"/>
        </w:rPr>
        <w:t xml:space="preserve">. Consumers </w:t>
      </w:r>
      <w:r w:rsidR="00825AA8">
        <w:rPr>
          <w:rFonts w:ascii="Arial" w:eastAsia="Calibri" w:hAnsi="Arial" w:cs="Arial"/>
        </w:rPr>
        <w:t>are encouraged to personalise their room</w:t>
      </w:r>
      <w:r w:rsidR="00733372">
        <w:rPr>
          <w:rFonts w:ascii="Arial" w:eastAsia="Calibri" w:hAnsi="Arial" w:cs="Arial"/>
        </w:rPr>
        <w:t>s</w:t>
      </w:r>
    </w:p>
    <w:p w14:paraId="2225E9FD" w14:textId="1CBE557D" w:rsidR="00825AA8" w:rsidRPr="002E68C1" w:rsidRDefault="00825AA8" w:rsidP="00825AA8">
      <w:pPr>
        <w:spacing w:line="276" w:lineRule="auto"/>
        <w:rPr>
          <w:rFonts w:ascii="Arial" w:eastAsia="Calibri" w:hAnsi="Arial" w:cs="Arial"/>
        </w:rPr>
      </w:pPr>
      <w:r w:rsidRPr="002E68C1">
        <w:rPr>
          <w:rFonts w:ascii="Arial" w:eastAsia="Calibri" w:hAnsi="Arial" w:cs="Arial"/>
        </w:rPr>
        <w:t>The service environment was observed to be safe, clean and well maintained</w:t>
      </w:r>
      <w:r w:rsidR="00E35846">
        <w:rPr>
          <w:rFonts w:ascii="Arial" w:eastAsia="Calibri" w:hAnsi="Arial" w:cs="Arial"/>
        </w:rPr>
        <w:t xml:space="preserve"> and consumers said they can move freely</w:t>
      </w:r>
      <w:r w:rsidRPr="002E68C1">
        <w:rPr>
          <w:rFonts w:ascii="Arial" w:eastAsia="Calibri" w:hAnsi="Arial" w:cs="Arial"/>
        </w:rPr>
        <w:t xml:space="preserve">. Staff described cleaning and maintenance procedures, including preventative maintenance. </w:t>
      </w:r>
    </w:p>
    <w:p w14:paraId="238E4276" w14:textId="6FDEEFE0" w:rsidR="00825AA8" w:rsidRDefault="00825AA8" w:rsidP="00825AA8">
      <w:pPr>
        <w:spacing w:line="276" w:lineRule="auto"/>
        <w:rPr>
          <w:rFonts w:ascii="Arial" w:eastAsia="Calibri" w:hAnsi="Arial" w:cs="Arial"/>
        </w:rPr>
      </w:pPr>
      <w:r w:rsidRPr="002E68C1">
        <w:rPr>
          <w:rFonts w:ascii="Arial" w:eastAsia="Calibri" w:hAnsi="Arial" w:cs="Arial"/>
        </w:rPr>
        <w:t xml:space="preserve">Furniture, fittings and equipment throughout the service were observed to be </w:t>
      </w:r>
      <w:r>
        <w:rPr>
          <w:rFonts w:ascii="Arial" w:eastAsia="Calibri" w:hAnsi="Arial" w:cs="Arial"/>
        </w:rPr>
        <w:t xml:space="preserve">safe, </w:t>
      </w:r>
      <w:r w:rsidRPr="002E68C1">
        <w:rPr>
          <w:rFonts w:ascii="Arial" w:eastAsia="Calibri" w:hAnsi="Arial" w:cs="Arial"/>
        </w:rPr>
        <w:t>clean and suitable</w:t>
      </w:r>
      <w:r>
        <w:rPr>
          <w:rFonts w:ascii="Arial" w:eastAsia="Calibri" w:hAnsi="Arial" w:cs="Arial"/>
        </w:rPr>
        <w:t xml:space="preserve"> for the use and needs of consumers.</w:t>
      </w:r>
      <w:r w:rsidRPr="002E68C1">
        <w:rPr>
          <w:rFonts w:ascii="Arial" w:eastAsia="Calibri" w:hAnsi="Arial" w:cs="Arial"/>
        </w:rPr>
        <w:t xml:space="preserve"> Consumers said they were satisfied with the cleanliness </w:t>
      </w:r>
      <w:r w:rsidR="001A250F">
        <w:rPr>
          <w:rFonts w:ascii="Arial" w:eastAsia="Calibri" w:hAnsi="Arial" w:cs="Arial"/>
        </w:rPr>
        <w:t xml:space="preserve">and safety </w:t>
      </w:r>
      <w:r w:rsidRPr="002E68C1">
        <w:rPr>
          <w:rFonts w:ascii="Arial" w:eastAsia="Calibri" w:hAnsi="Arial" w:cs="Arial"/>
        </w:rPr>
        <w:t xml:space="preserve">of equipment. Staff described how </w:t>
      </w:r>
      <w:r>
        <w:rPr>
          <w:rFonts w:ascii="Arial" w:eastAsia="Calibri" w:hAnsi="Arial" w:cs="Arial"/>
        </w:rPr>
        <w:t xml:space="preserve">shared </w:t>
      </w:r>
      <w:r w:rsidRPr="002E68C1">
        <w:rPr>
          <w:rFonts w:ascii="Arial" w:eastAsia="Calibri" w:hAnsi="Arial" w:cs="Arial"/>
        </w:rPr>
        <w:t>equipment is cleaned and stored appropriately</w:t>
      </w:r>
      <w:r>
        <w:rPr>
          <w:rFonts w:ascii="Arial" w:eastAsia="Calibri" w:hAnsi="Arial" w:cs="Arial"/>
        </w:rPr>
        <w:t xml:space="preserve">. </w:t>
      </w:r>
      <w:r w:rsidR="00C1479F">
        <w:rPr>
          <w:rFonts w:ascii="Arial" w:eastAsia="Calibri" w:hAnsi="Arial" w:cs="Arial"/>
        </w:rPr>
        <w:t xml:space="preserve">Maintenance logs reflected identification of </w:t>
      </w:r>
      <w:r w:rsidR="006E2F30">
        <w:rPr>
          <w:rFonts w:ascii="Arial" w:eastAsia="Calibri" w:hAnsi="Arial" w:cs="Arial"/>
        </w:rPr>
        <w:t xml:space="preserve">equipment requiring repair or cleaning, and that maintenance occurs. </w:t>
      </w:r>
    </w:p>
    <w:p w14:paraId="11CDB3DE" w14:textId="5D85CAB3" w:rsidR="00825AA8" w:rsidRDefault="00825AA8" w:rsidP="00825AA8">
      <w:pPr>
        <w:spacing w:line="276" w:lineRule="auto"/>
      </w:pPr>
    </w:p>
    <w:p w14:paraId="70BE12D6" w14:textId="46E58577" w:rsidR="00154B92" w:rsidRDefault="00154B92" w:rsidP="00825AA8">
      <w:pPr>
        <w:spacing w:line="276" w:lineRule="auto"/>
      </w:pPr>
    </w:p>
    <w:p w14:paraId="6E3E0B75" w14:textId="5D4A708D" w:rsidR="00154B92" w:rsidRDefault="00154B92" w:rsidP="00825AA8">
      <w:pPr>
        <w:spacing w:line="276" w:lineRule="auto"/>
      </w:pPr>
    </w:p>
    <w:p w14:paraId="0BCCC48A" w14:textId="499CAA83" w:rsidR="00154B92" w:rsidRDefault="00154B92" w:rsidP="00825AA8">
      <w:pPr>
        <w:spacing w:line="276" w:lineRule="auto"/>
      </w:pPr>
    </w:p>
    <w:p w14:paraId="1A464F44" w14:textId="165B97DB" w:rsidR="00154B92" w:rsidRDefault="00154B92" w:rsidP="00825AA8">
      <w:pPr>
        <w:spacing w:line="276" w:lineRule="auto"/>
      </w:pPr>
    </w:p>
    <w:p w14:paraId="52DD7038" w14:textId="0BAD8838" w:rsidR="00154B92" w:rsidRDefault="00154B92" w:rsidP="00825AA8">
      <w:pPr>
        <w:spacing w:line="276" w:lineRule="auto"/>
      </w:pPr>
    </w:p>
    <w:p w14:paraId="1B4F70C3" w14:textId="77777777" w:rsidR="00D21451" w:rsidRDefault="00D21451" w:rsidP="00825AA8">
      <w:pPr>
        <w:spacing w:line="276" w:lineRule="auto"/>
      </w:pPr>
    </w:p>
    <w:p w14:paraId="34ABF153" w14:textId="77777777" w:rsidR="00154B92" w:rsidRPr="00825AA8" w:rsidRDefault="00154B92" w:rsidP="00825AA8">
      <w:pPr>
        <w:spacing w:line="276" w:lineRule="auto"/>
      </w:pPr>
    </w:p>
    <w:p w14:paraId="6D59E89F" w14:textId="2B65E9F9" w:rsidR="00E206F2" w:rsidRPr="00B83D6B" w:rsidRDefault="00E206F2" w:rsidP="00EC368A">
      <w:pPr>
        <w:rPr>
          <w:rFonts w:ascii="Arial" w:hAnsi="Arial" w:cs="Arial"/>
        </w:rPr>
      </w:pPr>
      <w:r w:rsidRPr="00B83D6B">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825AA8" w:rsidRPr="00825AA8"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4B806190" w:rsidR="00532C52" w:rsidRPr="00825AA8"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25AA8">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172BB412" w:rsidR="00532C52" w:rsidRPr="00825AA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25AA8">
              <w:rPr>
                <w:rFonts w:ascii="Arial" w:hAnsi="Arial" w:cs="Arial"/>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555C537E" w:rsidR="00532C52" w:rsidRPr="00825AA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25AA8">
              <w:rPr>
                <w:rFonts w:ascii="Arial" w:hAnsi="Arial" w:cs="Arial"/>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7C4DF27B" w:rsidR="00532C52" w:rsidRPr="00825AA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25AA8">
              <w:rPr>
                <w:rFonts w:ascii="Arial" w:hAnsi="Arial" w:cs="Arial"/>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02A7D974" w:rsidR="00532C52" w:rsidRPr="00825AA8"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25AA8">
              <w:rPr>
                <w:rFonts w:ascii="Arial" w:hAnsi="Arial" w:cs="Arial"/>
              </w:rPr>
              <w:t>Compliant</w:t>
            </w:r>
          </w:p>
        </w:tc>
      </w:tr>
    </w:tbl>
    <w:p w14:paraId="4D9EC263" w14:textId="085B11CB" w:rsidR="00E206F2" w:rsidRDefault="00E206F2" w:rsidP="00173B92">
      <w:pPr>
        <w:pStyle w:val="Heading2"/>
        <w:spacing w:before="120" w:after="120" w:line="22" w:lineRule="atLeast"/>
        <w:rPr>
          <w:rFonts w:ascii="Arial" w:hAnsi="Arial" w:cs="Arial"/>
        </w:rPr>
      </w:pPr>
      <w:r w:rsidRPr="00B83D6B">
        <w:rPr>
          <w:rFonts w:ascii="Arial" w:hAnsi="Arial" w:cs="Arial"/>
        </w:rPr>
        <w:t>Findings</w:t>
      </w:r>
    </w:p>
    <w:p w14:paraId="5AD43377" w14:textId="21205BAB" w:rsidR="00825AA8" w:rsidRPr="00134C83" w:rsidRDefault="00825AA8" w:rsidP="00825AA8">
      <w:pPr>
        <w:spacing w:line="276" w:lineRule="auto"/>
        <w:rPr>
          <w:rFonts w:ascii="Arial" w:hAnsi="Arial" w:cs="Arial"/>
        </w:rPr>
      </w:pPr>
      <w:r w:rsidRPr="00134C83">
        <w:rPr>
          <w:rFonts w:ascii="Arial" w:hAnsi="Arial" w:cs="Arial"/>
        </w:rPr>
        <w:t xml:space="preserve">Consumers and their representatives said they understand how to give feedback or make complaints and are comfortable </w:t>
      </w:r>
      <w:r>
        <w:rPr>
          <w:rFonts w:ascii="Arial" w:hAnsi="Arial" w:cs="Arial"/>
        </w:rPr>
        <w:t>to do so.</w:t>
      </w:r>
      <w:r w:rsidRPr="00134C83">
        <w:rPr>
          <w:rFonts w:ascii="Arial" w:hAnsi="Arial" w:cs="Arial"/>
        </w:rPr>
        <w:t xml:space="preserve"> Staff described how consumers are encouraged to make complaints and provide feedback, including through </w:t>
      </w:r>
      <w:r>
        <w:rPr>
          <w:rFonts w:ascii="Arial" w:hAnsi="Arial" w:cs="Arial"/>
        </w:rPr>
        <w:t xml:space="preserve">food focus groups, </w:t>
      </w:r>
      <w:r w:rsidRPr="00134C83">
        <w:rPr>
          <w:rFonts w:ascii="Arial" w:hAnsi="Arial" w:cs="Arial"/>
        </w:rPr>
        <w:t>meetings</w:t>
      </w:r>
      <w:r>
        <w:rPr>
          <w:rFonts w:ascii="Arial" w:hAnsi="Arial" w:cs="Arial"/>
        </w:rPr>
        <w:t xml:space="preserve"> </w:t>
      </w:r>
      <w:r w:rsidRPr="00134C83">
        <w:rPr>
          <w:rFonts w:ascii="Arial" w:hAnsi="Arial" w:cs="Arial"/>
        </w:rPr>
        <w:t xml:space="preserve">and </w:t>
      </w:r>
      <w:r w:rsidR="00010EEB">
        <w:rPr>
          <w:rFonts w:ascii="Arial" w:hAnsi="Arial" w:cs="Arial"/>
        </w:rPr>
        <w:t>contacting staff</w:t>
      </w:r>
      <w:r w:rsidRPr="00134C83">
        <w:rPr>
          <w:rFonts w:ascii="Arial" w:hAnsi="Arial" w:cs="Arial"/>
        </w:rPr>
        <w:t xml:space="preserve">. </w:t>
      </w:r>
      <w:r w:rsidR="00204FFA">
        <w:rPr>
          <w:rFonts w:ascii="Arial" w:hAnsi="Arial" w:cs="Arial"/>
        </w:rPr>
        <w:t>Brochures</w:t>
      </w:r>
      <w:r w:rsidR="00831D89">
        <w:rPr>
          <w:rFonts w:ascii="Arial" w:hAnsi="Arial" w:cs="Arial"/>
        </w:rPr>
        <w:t xml:space="preserve"> about complaints,</w:t>
      </w:r>
      <w:r w:rsidR="00204FFA" w:rsidRPr="00134C83">
        <w:rPr>
          <w:rFonts w:ascii="Arial" w:hAnsi="Arial" w:cs="Arial"/>
        </w:rPr>
        <w:t xml:space="preserve"> </w:t>
      </w:r>
      <w:r w:rsidR="00831D89">
        <w:rPr>
          <w:rFonts w:ascii="Arial" w:hAnsi="Arial" w:cs="Arial"/>
        </w:rPr>
        <w:t>f</w:t>
      </w:r>
      <w:r w:rsidRPr="00134C83">
        <w:rPr>
          <w:rFonts w:ascii="Arial" w:hAnsi="Arial" w:cs="Arial"/>
        </w:rPr>
        <w:t>eedback forms</w:t>
      </w:r>
      <w:r>
        <w:rPr>
          <w:rFonts w:ascii="Arial" w:hAnsi="Arial" w:cs="Arial"/>
        </w:rPr>
        <w:t xml:space="preserve"> </w:t>
      </w:r>
      <w:r w:rsidRPr="00134C83">
        <w:rPr>
          <w:rFonts w:ascii="Arial" w:hAnsi="Arial" w:cs="Arial"/>
        </w:rPr>
        <w:t xml:space="preserve">and </w:t>
      </w:r>
      <w:r w:rsidR="00831D89">
        <w:rPr>
          <w:rFonts w:ascii="Arial" w:hAnsi="Arial" w:cs="Arial"/>
        </w:rPr>
        <w:t>a</w:t>
      </w:r>
      <w:r w:rsidRPr="00134C83">
        <w:rPr>
          <w:rFonts w:ascii="Arial" w:hAnsi="Arial" w:cs="Arial"/>
        </w:rPr>
        <w:t xml:space="preserve"> collection box </w:t>
      </w:r>
      <w:r w:rsidR="00831D89">
        <w:rPr>
          <w:rFonts w:ascii="Arial" w:hAnsi="Arial" w:cs="Arial"/>
        </w:rPr>
        <w:t>were observed</w:t>
      </w:r>
      <w:r>
        <w:rPr>
          <w:rFonts w:ascii="Arial" w:hAnsi="Arial" w:cs="Arial"/>
        </w:rPr>
        <w:t xml:space="preserve"> at reception.</w:t>
      </w:r>
    </w:p>
    <w:p w14:paraId="19C7327A" w14:textId="58A62A34" w:rsidR="00825AA8" w:rsidRPr="00134C83" w:rsidRDefault="00825AA8" w:rsidP="00825AA8">
      <w:pPr>
        <w:spacing w:line="276" w:lineRule="auto"/>
        <w:rPr>
          <w:rFonts w:ascii="Arial" w:hAnsi="Arial" w:cs="Arial"/>
        </w:rPr>
      </w:pPr>
      <w:r w:rsidRPr="00134C83">
        <w:rPr>
          <w:rFonts w:ascii="Arial" w:hAnsi="Arial" w:cs="Arial"/>
        </w:rPr>
        <w:t xml:space="preserve">Consumers </w:t>
      </w:r>
      <w:r>
        <w:rPr>
          <w:rFonts w:ascii="Arial" w:hAnsi="Arial" w:cs="Arial"/>
        </w:rPr>
        <w:t xml:space="preserve">and </w:t>
      </w:r>
      <w:r w:rsidR="00583E5D">
        <w:rPr>
          <w:rFonts w:ascii="Arial" w:hAnsi="Arial" w:cs="Arial"/>
        </w:rPr>
        <w:t xml:space="preserve">their </w:t>
      </w:r>
      <w:r>
        <w:rPr>
          <w:rFonts w:ascii="Arial" w:hAnsi="Arial" w:cs="Arial"/>
        </w:rPr>
        <w:t xml:space="preserve">representatives </w:t>
      </w:r>
      <w:r w:rsidRPr="00134C83">
        <w:rPr>
          <w:rFonts w:ascii="Arial" w:hAnsi="Arial" w:cs="Arial"/>
        </w:rPr>
        <w:t xml:space="preserve">are aware of external supports to raise complaints. Staff </w:t>
      </w:r>
      <w:r>
        <w:rPr>
          <w:rFonts w:ascii="Arial" w:hAnsi="Arial" w:cs="Arial"/>
        </w:rPr>
        <w:t>explained</w:t>
      </w:r>
      <w:r w:rsidRPr="00134C83">
        <w:rPr>
          <w:rFonts w:ascii="Arial" w:hAnsi="Arial" w:cs="Arial"/>
        </w:rPr>
        <w:t xml:space="preserve"> how they support consumers to make complaints</w:t>
      </w:r>
      <w:r>
        <w:rPr>
          <w:rFonts w:ascii="Arial" w:hAnsi="Arial" w:cs="Arial"/>
        </w:rPr>
        <w:t xml:space="preserve"> if language or </w:t>
      </w:r>
      <w:r w:rsidRPr="00134C83">
        <w:rPr>
          <w:rFonts w:ascii="Arial" w:hAnsi="Arial" w:cs="Arial"/>
        </w:rPr>
        <w:t>advocacy services</w:t>
      </w:r>
      <w:r>
        <w:rPr>
          <w:rFonts w:ascii="Arial" w:hAnsi="Arial" w:cs="Arial"/>
        </w:rPr>
        <w:t xml:space="preserve"> are required</w:t>
      </w:r>
      <w:r w:rsidRPr="00134C83">
        <w:rPr>
          <w:rFonts w:ascii="Arial" w:hAnsi="Arial" w:cs="Arial"/>
        </w:rPr>
        <w:t xml:space="preserve">. Information regarding advocacy </w:t>
      </w:r>
      <w:r w:rsidR="00A73037">
        <w:rPr>
          <w:rFonts w:ascii="Arial" w:hAnsi="Arial" w:cs="Arial"/>
        </w:rPr>
        <w:t xml:space="preserve">and external complaint </w:t>
      </w:r>
      <w:r w:rsidRPr="00134C83">
        <w:rPr>
          <w:rFonts w:ascii="Arial" w:hAnsi="Arial" w:cs="Arial"/>
        </w:rPr>
        <w:t>services</w:t>
      </w:r>
      <w:r>
        <w:rPr>
          <w:rFonts w:ascii="Arial" w:hAnsi="Arial" w:cs="Arial"/>
        </w:rPr>
        <w:t xml:space="preserve"> </w:t>
      </w:r>
      <w:r w:rsidRPr="00134C83">
        <w:rPr>
          <w:rFonts w:ascii="Arial" w:hAnsi="Arial" w:cs="Arial"/>
        </w:rPr>
        <w:t xml:space="preserve">and </w:t>
      </w:r>
      <w:r>
        <w:rPr>
          <w:rFonts w:ascii="Arial" w:hAnsi="Arial" w:cs="Arial"/>
        </w:rPr>
        <w:t xml:space="preserve">language </w:t>
      </w:r>
      <w:r w:rsidRPr="00134C83">
        <w:rPr>
          <w:rFonts w:ascii="Arial" w:hAnsi="Arial" w:cs="Arial"/>
        </w:rPr>
        <w:t>support</w:t>
      </w:r>
      <w:r>
        <w:rPr>
          <w:rFonts w:ascii="Arial" w:hAnsi="Arial" w:cs="Arial"/>
        </w:rPr>
        <w:t xml:space="preserve"> </w:t>
      </w:r>
      <w:r w:rsidRPr="00134C83">
        <w:rPr>
          <w:rFonts w:ascii="Arial" w:hAnsi="Arial" w:cs="Arial"/>
        </w:rPr>
        <w:t>was displayed throughout the service</w:t>
      </w:r>
      <w:r w:rsidR="00150B63">
        <w:rPr>
          <w:rFonts w:ascii="Arial" w:hAnsi="Arial" w:cs="Arial"/>
        </w:rPr>
        <w:t xml:space="preserve"> and contained in the consumer handbook.</w:t>
      </w:r>
    </w:p>
    <w:p w14:paraId="2A637042" w14:textId="7ADDCEDC" w:rsidR="00825AA8" w:rsidRPr="00134C83" w:rsidRDefault="00825AA8" w:rsidP="00825AA8">
      <w:pPr>
        <w:spacing w:line="276" w:lineRule="auto"/>
        <w:rPr>
          <w:rFonts w:ascii="Arial" w:hAnsi="Arial" w:cs="Arial"/>
        </w:rPr>
      </w:pPr>
      <w:r w:rsidRPr="00134C83">
        <w:rPr>
          <w:rFonts w:ascii="Arial" w:hAnsi="Arial" w:cs="Arial"/>
        </w:rPr>
        <w:t xml:space="preserve">Consumers said appropriate action is taken in response to their </w:t>
      </w:r>
      <w:r>
        <w:rPr>
          <w:rFonts w:ascii="Arial" w:hAnsi="Arial" w:cs="Arial"/>
        </w:rPr>
        <w:t xml:space="preserve">feedback or </w:t>
      </w:r>
      <w:r w:rsidR="00756AC1" w:rsidRPr="00134C83">
        <w:rPr>
          <w:rFonts w:ascii="Arial" w:hAnsi="Arial" w:cs="Arial"/>
        </w:rPr>
        <w:t>complaints</w:t>
      </w:r>
      <w:r w:rsidR="00756AC1">
        <w:rPr>
          <w:rFonts w:ascii="Arial" w:hAnsi="Arial" w:cs="Arial"/>
        </w:rPr>
        <w:t xml:space="preserve"> and</w:t>
      </w:r>
      <w:r w:rsidR="00D87DD4">
        <w:rPr>
          <w:rFonts w:ascii="Arial" w:hAnsi="Arial" w:cs="Arial"/>
        </w:rPr>
        <w:t xml:space="preserve"> described improvements such as </w:t>
      </w:r>
      <w:r w:rsidR="00D33531">
        <w:rPr>
          <w:rFonts w:ascii="Arial" w:hAnsi="Arial" w:cs="Arial"/>
        </w:rPr>
        <w:t>following their preferences and improving meal quality</w:t>
      </w:r>
      <w:r w:rsidRPr="00134C83">
        <w:rPr>
          <w:rFonts w:ascii="Arial" w:hAnsi="Arial" w:cs="Arial"/>
        </w:rPr>
        <w:t xml:space="preserve">. The service’s </w:t>
      </w:r>
      <w:r w:rsidR="00C52B88">
        <w:rPr>
          <w:rFonts w:ascii="Arial" w:hAnsi="Arial" w:cs="Arial"/>
        </w:rPr>
        <w:t>feedback register</w:t>
      </w:r>
      <w:r w:rsidRPr="00134C83">
        <w:rPr>
          <w:rFonts w:ascii="Arial" w:hAnsi="Arial" w:cs="Arial"/>
        </w:rPr>
        <w:t xml:space="preserve"> showed complaints were </w:t>
      </w:r>
      <w:r w:rsidR="00C52B88">
        <w:rPr>
          <w:rFonts w:ascii="Arial" w:hAnsi="Arial" w:cs="Arial"/>
        </w:rPr>
        <w:t xml:space="preserve">recorded and </w:t>
      </w:r>
      <w:r w:rsidRPr="00134C83">
        <w:rPr>
          <w:rFonts w:ascii="Arial" w:hAnsi="Arial" w:cs="Arial"/>
        </w:rPr>
        <w:t xml:space="preserve">actioned with an appropriate response. Staff </w:t>
      </w:r>
      <w:r w:rsidR="00C4340B">
        <w:rPr>
          <w:rFonts w:ascii="Arial" w:hAnsi="Arial" w:cs="Arial"/>
        </w:rPr>
        <w:t>described</w:t>
      </w:r>
      <w:r>
        <w:rPr>
          <w:rFonts w:ascii="Arial" w:hAnsi="Arial" w:cs="Arial"/>
        </w:rPr>
        <w:t xml:space="preserve"> </w:t>
      </w:r>
      <w:r w:rsidRPr="00134C83">
        <w:rPr>
          <w:rFonts w:ascii="Arial" w:hAnsi="Arial" w:cs="Arial"/>
        </w:rPr>
        <w:t xml:space="preserve">how they apply an open disclosure process </w:t>
      </w:r>
      <w:r w:rsidR="00E66FD0">
        <w:rPr>
          <w:rFonts w:ascii="Arial" w:hAnsi="Arial" w:cs="Arial"/>
        </w:rPr>
        <w:t>including providing an apology and implementing actions to prevent recurrence of incidents or complaints</w:t>
      </w:r>
      <w:r>
        <w:rPr>
          <w:rFonts w:ascii="Arial" w:hAnsi="Arial" w:cs="Arial"/>
        </w:rPr>
        <w:t>.</w:t>
      </w:r>
      <w:r w:rsidR="005E5FE6">
        <w:rPr>
          <w:rFonts w:ascii="Arial" w:hAnsi="Arial" w:cs="Arial"/>
        </w:rPr>
        <w:t xml:space="preserve"> </w:t>
      </w:r>
      <w:r>
        <w:rPr>
          <w:rFonts w:ascii="Arial" w:hAnsi="Arial" w:cs="Arial"/>
        </w:rPr>
        <w:t xml:space="preserve">Feedback </w:t>
      </w:r>
      <w:r w:rsidR="00067419">
        <w:rPr>
          <w:rFonts w:ascii="Arial" w:hAnsi="Arial" w:cs="Arial"/>
        </w:rPr>
        <w:t>and</w:t>
      </w:r>
      <w:r>
        <w:rPr>
          <w:rFonts w:ascii="Arial" w:hAnsi="Arial" w:cs="Arial"/>
        </w:rPr>
        <w:t xml:space="preserve"> complaints</w:t>
      </w:r>
      <w:r w:rsidR="00067419">
        <w:rPr>
          <w:rFonts w:ascii="Arial" w:hAnsi="Arial" w:cs="Arial"/>
        </w:rPr>
        <w:t xml:space="preserve"> data</w:t>
      </w:r>
      <w:r>
        <w:rPr>
          <w:rFonts w:ascii="Arial" w:hAnsi="Arial" w:cs="Arial"/>
        </w:rPr>
        <w:t xml:space="preserve"> </w:t>
      </w:r>
      <w:r w:rsidR="00756AC1" w:rsidRPr="00134C83">
        <w:rPr>
          <w:rFonts w:ascii="Arial" w:hAnsi="Arial" w:cs="Arial"/>
        </w:rPr>
        <w:t>are</w:t>
      </w:r>
      <w:r w:rsidRPr="00134C83">
        <w:rPr>
          <w:rFonts w:ascii="Arial" w:hAnsi="Arial" w:cs="Arial"/>
        </w:rPr>
        <w:t xml:space="preserve"> reviewed monthly to </w:t>
      </w:r>
      <w:r>
        <w:rPr>
          <w:rFonts w:ascii="Arial" w:hAnsi="Arial" w:cs="Arial"/>
        </w:rPr>
        <w:t xml:space="preserve">analyse and </w:t>
      </w:r>
      <w:r w:rsidRPr="00134C83">
        <w:rPr>
          <w:rFonts w:ascii="Arial" w:hAnsi="Arial" w:cs="Arial"/>
        </w:rPr>
        <w:t xml:space="preserve">identify </w:t>
      </w:r>
      <w:proofErr w:type="gramStart"/>
      <w:r w:rsidRPr="00134C83">
        <w:rPr>
          <w:rFonts w:ascii="Arial" w:hAnsi="Arial" w:cs="Arial"/>
        </w:rPr>
        <w:t>trends</w:t>
      </w:r>
      <w:r w:rsidR="00067419">
        <w:rPr>
          <w:rFonts w:ascii="Arial" w:hAnsi="Arial" w:cs="Arial"/>
        </w:rPr>
        <w:t>,</w:t>
      </w:r>
      <w:r>
        <w:rPr>
          <w:rFonts w:ascii="Arial" w:hAnsi="Arial" w:cs="Arial"/>
        </w:rPr>
        <w:t xml:space="preserve"> and</w:t>
      </w:r>
      <w:proofErr w:type="gramEnd"/>
      <w:r>
        <w:rPr>
          <w:rFonts w:ascii="Arial" w:hAnsi="Arial" w:cs="Arial"/>
        </w:rPr>
        <w:t xml:space="preserve"> reported to the Board. </w:t>
      </w:r>
    </w:p>
    <w:p w14:paraId="43D65038" w14:textId="77777777" w:rsidR="00825AA8" w:rsidRDefault="00825AA8" w:rsidP="00825AA8">
      <w:pPr>
        <w:rPr>
          <w:rFonts w:ascii="Arial" w:hAnsi="Arial" w:cs="Arial"/>
          <w:b/>
        </w:rPr>
      </w:pPr>
    </w:p>
    <w:p w14:paraId="28C64F12" w14:textId="77777777" w:rsidR="00825AA8" w:rsidRPr="00825AA8" w:rsidRDefault="00825AA8" w:rsidP="00825AA8"/>
    <w:p w14:paraId="11CCD8E7" w14:textId="1AD49922"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28"/>
        <w:gridCol w:w="6862"/>
        <w:gridCol w:w="1514"/>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6D0D7F2B"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9784C">
              <w:rPr>
                <w:rFonts w:ascii="Arial" w:hAnsi="Arial" w:cs="Arial"/>
              </w:rPr>
              <w:t>Non-compliant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2683078B" w:rsidR="00C9354C" w:rsidRPr="00DE3DE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E3DE6">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0BC5282E" w:rsidR="00C9354C" w:rsidRPr="00DE3DE6"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E3DE6">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25A32788" w:rsidR="00C9354C" w:rsidRPr="00DE3DE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E3DE6">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2A443058" w:rsidR="00C9354C" w:rsidRPr="00DE3DE6" w:rsidRDefault="006B31B6"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Non-c</w:t>
            </w:r>
            <w:r w:rsidR="00C9354C" w:rsidRPr="00DE3DE6">
              <w:rPr>
                <w:rFonts w:ascii="Arial" w:hAnsi="Arial" w:cs="Arial"/>
                <w:color w:val="auto"/>
              </w:rPr>
              <w:t>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7C70CBD8" w:rsidR="00C9354C" w:rsidRPr="00DE3DE6"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E3DE6">
              <w:rPr>
                <w:rFonts w:ascii="Arial" w:hAnsi="Arial" w:cs="Arial"/>
                <w:color w:val="auto"/>
              </w:rPr>
              <w:t>Non-compliant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6FFB7FB1" w14:textId="38D87F2D" w:rsidR="003A0BA7" w:rsidRPr="004B36BF" w:rsidRDefault="003A0BA7" w:rsidP="003A0BA7">
      <w:pPr>
        <w:spacing w:line="276" w:lineRule="auto"/>
        <w:rPr>
          <w:rFonts w:ascii="Arial" w:hAnsi="Arial" w:cs="Arial"/>
          <w:color w:val="auto"/>
        </w:rPr>
      </w:pPr>
      <w:r w:rsidRPr="004B36BF">
        <w:rPr>
          <w:rFonts w:ascii="Arial" w:hAnsi="Arial" w:cs="Arial"/>
          <w:color w:val="auto"/>
        </w:rPr>
        <w:t>I have assessed this Quality Standard as non-compliant as I am satisfied the following requirement</w:t>
      </w:r>
      <w:r w:rsidR="00B0576F">
        <w:rPr>
          <w:rFonts w:ascii="Arial" w:hAnsi="Arial" w:cs="Arial"/>
          <w:color w:val="auto"/>
        </w:rPr>
        <w:t>s</w:t>
      </w:r>
      <w:r>
        <w:rPr>
          <w:rFonts w:ascii="Arial" w:hAnsi="Arial" w:cs="Arial"/>
          <w:color w:val="auto"/>
        </w:rPr>
        <w:t xml:space="preserve"> </w:t>
      </w:r>
      <w:r w:rsidR="00B0576F">
        <w:rPr>
          <w:rFonts w:ascii="Arial" w:hAnsi="Arial" w:cs="Arial"/>
          <w:color w:val="auto"/>
        </w:rPr>
        <w:t>are</w:t>
      </w:r>
      <w:r w:rsidRPr="004B36BF">
        <w:rPr>
          <w:rFonts w:ascii="Arial" w:hAnsi="Arial" w:cs="Arial"/>
          <w:color w:val="auto"/>
        </w:rPr>
        <w:t xml:space="preserve"> non-compliant:</w:t>
      </w:r>
    </w:p>
    <w:p w14:paraId="75F0E73C" w14:textId="18FE0DCF" w:rsidR="00A84F72" w:rsidRPr="00A84F72" w:rsidRDefault="00A84F72" w:rsidP="00A84F72">
      <w:pPr>
        <w:pStyle w:val="ListParagraph"/>
        <w:numPr>
          <w:ilvl w:val="0"/>
          <w:numId w:val="36"/>
        </w:numPr>
        <w:spacing w:line="276" w:lineRule="auto"/>
        <w:rPr>
          <w:rFonts w:ascii="Arial" w:hAnsi="Arial" w:cs="Arial"/>
          <w:color w:val="auto"/>
        </w:rPr>
      </w:pPr>
      <w:r w:rsidRPr="00A84F72">
        <w:rPr>
          <w:rFonts w:ascii="Arial" w:hAnsi="Arial" w:cs="Arial"/>
          <w:color w:val="auto"/>
        </w:rPr>
        <w:t>The workforce is recruited, trained, equipped and supported to deliver the outcomes required by these standards.</w:t>
      </w:r>
    </w:p>
    <w:p w14:paraId="1E5EA60F" w14:textId="4AE2B2C4" w:rsidR="003A0BA7" w:rsidRDefault="003A0BA7" w:rsidP="00A84F72">
      <w:pPr>
        <w:pStyle w:val="ListParagraph"/>
        <w:numPr>
          <w:ilvl w:val="0"/>
          <w:numId w:val="36"/>
        </w:numPr>
        <w:spacing w:line="276" w:lineRule="auto"/>
        <w:rPr>
          <w:rFonts w:ascii="Arial" w:hAnsi="Arial" w:cs="Arial"/>
          <w:color w:val="auto"/>
        </w:rPr>
      </w:pPr>
      <w:r w:rsidRPr="004B36BF">
        <w:rPr>
          <w:rFonts w:ascii="Arial" w:hAnsi="Arial" w:cs="Arial"/>
          <w:color w:val="auto"/>
        </w:rPr>
        <w:t>Regular assessment, monitoring and review of the performance of each member of the workforce is undertaken.</w:t>
      </w:r>
    </w:p>
    <w:p w14:paraId="6BB74355" w14:textId="67712F01" w:rsidR="00CF2C4E" w:rsidRDefault="00CF2C4E" w:rsidP="00CF2C4E">
      <w:pPr>
        <w:spacing w:line="276" w:lineRule="auto"/>
        <w:rPr>
          <w:rFonts w:ascii="Arial" w:hAnsi="Arial" w:cs="Arial"/>
          <w:color w:val="auto"/>
        </w:rPr>
      </w:pPr>
      <w:r>
        <w:rPr>
          <w:rFonts w:ascii="Arial" w:hAnsi="Arial" w:cs="Arial"/>
          <w:color w:val="auto"/>
        </w:rPr>
        <w:t xml:space="preserve">The Site Audit report reflected consumers </w:t>
      </w:r>
      <w:r w:rsidR="00E22B0D">
        <w:rPr>
          <w:rFonts w:ascii="Arial" w:hAnsi="Arial" w:cs="Arial"/>
          <w:color w:val="auto"/>
        </w:rPr>
        <w:t>considered</w:t>
      </w:r>
      <w:r>
        <w:rPr>
          <w:rFonts w:ascii="Arial" w:hAnsi="Arial" w:cs="Arial"/>
          <w:color w:val="auto"/>
        </w:rPr>
        <w:t xml:space="preserve"> staff were skilled, suitably equipped and supported to deliver quality care. Staff interviewed stated training is delivered electronically and in-person and recalled having received training in various areas, including in Serious Incident Response Scheme (SIRS), hand hygiene and personal protective equipment (PPE) competency. </w:t>
      </w:r>
      <w:r w:rsidR="00244C0E">
        <w:rPr>
          <w:rFonts w:ascii="Arial" w:hAnsi="Arial" w:cs="Arial"/>
          <w:color w:val="auto"/>
        </w:rPr>
        <w:t xml:space="preserve">However, </w:t>
      </w:r>
      <w:r w:rsidR="00FE0F7C">
        <w:rPr>
          <w:rFonts w:ascii="Arial" w:hAnsi="Arial" w:cs="Arial"/>
          <w:color w:val="auto"/>
        </w:rPr>
        <w:t>training records generated from the service</w:t>
      </w:r>
      <w:r w:rsidR="00061E0B">
        <w:rPr>
          <w:rFonts w:ascii="Arial" w:hAnsi="Arial" w:cs="Arial"/>
          <w:color w:val="auto"/>
        </w:rPr>
        <w:t>’s</w:t>
      </w:r>
      <w:r w:rsidR="00061E0B" w:rsidRPr="00061E0B">
        <w:rPr>
          <w:rFonts w:ascii="Arial" w:hAnsi="Arial" w:cs="Arial"/>
          <w:color w:val="auto"/>
        </w:rPr>
        <w:t xml:space="preserve"> </w:t>
      </w:r>
      <w:r w:rsidR="00061E0B">
        <w:rPr>
          <w:rFonts w:ascii="Arial" w:hAnsi="Arial" w:cs="Arial"/>
          <w:color w:val="auto"/>
        </w:rPr>
        <w:t>electronic training management system</w:t>
      </w:r>
      <w:r w:rsidR="00B7122A">
        <w:rPr>
          <w:rFonts w:ascii="Arial" w:hAnsi="Arial" w:cs="Arial"/>
          <w:color w:val="auto"/>
        </w:rPr>
        <w:t xml:space="preserve"> showed </w:t>
      </w:r>
      <w:r w:rsidR="0058202F">
        <w:rPr>
          <w:rFonts w:ascii="Arial" w:hAnsi="Arial" w:cs="Arial"/>
          <w:color w:val="auto"/>
        </w:rPr>
        <w:t>17</w:t>
      </w:r>
      <w:r w:rsidR="0038208C">
        <w:rPr>
          <w:rFonts w:ascii="Arial" w:hAnsi="Arial" w:cs="Arial"/>
          <w:color w:val="auto"/>
        </w:rPr>
        <w:t xml:space="preserve">% of staff had not completed </w:t>
      </w:r>
      <w:r w:rsidR="00D13909">
        <w:rPr>
          <w:rFonts w:ascii="Arial" w:hAnsi="Arial" w:cs="Arial"/>
          <w:color w:val="auto"/>
        </w:rPr>
        <w:t xml:space="preserve">their annual SIRS </w:t>
      </w:r>
      <w:r w:rsidR="00CC72A1">
        <w:rPr>
          <w:rFonts w:ascii="Arial" w:hAnsi="Arial" w:cs="Arial"/>
          <w:color w:val="auto"/>
        </w:rPr>
        <w:t xml:space="preserve">and elder abuse </w:t>
      </w:r>
      <w:r w:rsidR="00D13909">
        <w:rPr>
          <w:rFonts w:ascii="Arial" w:hAnsi="Arial" w:cs="Arial"/>
          <w:color w:val="auto"/>
        </w:rPr>
        <w:t>training and</w:t>
      </w:r>
      <w:r w:rsidR="00CC72A1">
        <w:rPr>
          <w:rFonts w:ascii="Arial" w:hAnsi="Arial" w:cs="Arial"/>
          <w:color w:val="auto"/>
        </w:rPr>
        <w:t xml:space="preserve"> 45% of staff had not completed their 3-monthly hand hygiene and PPE training</w:t>
      </w:r>
      <w:r w:rsidR="003C7541">
        <w:rPr>
          <w:rFonts w:ascii="Arial" w:hAnsi="Arial" w:cs="Arial"/>
          <w:color w:val="auto"/>
        </w:rPr>
        <w:t xml:space="preserve">, </w:t>
      </w:r>
      <w:r w:rsidR="003C7541" w:rsidRPr="003C7541">
        <w:rPr>
          <w:rFonts w:ascii="Arial" w:hAnsi="Arial" w:cs="Arial"/>
          <w:color w:val="auto"/>
        </w:rPr>
        <w:t xml:space="preserve">with some staff training being overdue for </w:t>
      </w:r>
      <w:r w:rsidR="00105AAA">
        <w:rPr>
          <w:rFonts w:ascii="Arial" w:hAnsi="Arial" w:cs="Arial"/>
          <w:color w:val="auto"/>
        </w:rPr>
        <w:t>5 months or greater</w:t>
      </w:r>
      <w:r w:rsidR="003C7541" w:rsidRPr="003C7541">
        <w:rPr>
          <w:rFonts w:ascii="Arial" w:hAnsi="Arial" w:cs="Arial"/>
          <w:color w:val="auto"/>
        </w:rPr>
        <w:t xml:space="preserve">. </w:t>
      </w:r>
      <w:r w:rsidR="007D1101">
        <w:rPr>
          <w:rFonts w:ascii="Arial" w:hAnsi="Arial" w:cs="Arial"/>
          <w:color w:val="auto"/>
        </w:rPr>
        <w:t xml:space="preserve">Staff with </w:t>
      </w:r>
      <w:r w:rsidR="00CD7065">
        <w:rPr>
          <w:rFonts w:ascii="Arial" w:hAnsi="Arial" w:cs="Arial"/>
          <w:color w:val="auto"/>
        </w:rPr>
        <w:t>overdue</w:t>
      </w:r>
      <w:r w:rsidR="007D1101">
        <w:rPr>
          <w:rFonts w:ascii="Arial" w:hAnsi="Arial" w:cs="Arial"/>
          <w:color w:val="auto"/>
        </w:rPr>
        <w:t xml:space="preserve"> training were </w:t>
      </w:r>
      <w:r w:rsidR="006F4991">
        <w:rPr>
          <w:rFonts w:ascii="Arial" w:hAnsi="Arial" w:cs="Arial"/>
          <w:color w:val="auto"/>
        </w:rPr>
        <w:t xml:space="preserve">rostered </w:t>
      </w:r>
      <w:r w:rsidR="00510F03">
        <w:rPr>
          <w:rFonts w:ascii="Arial" w:hAnsi="Arial" w:cs="Arial"/>
          <w:color w:val="auto"/>
        </w:rPr>
        <w:t>to work before and during the Site Audit.</w:t>
      </w:r>
    </w:p>
    <w:p w14:paraId="709F1128" w14:textId="7BF9D6C9" w:rsidR="00CF2C4E" w:rsidRDefault="00CF2C4E" w:rsidP="00CF2C4E">
      <w:pPr>
        <w:spacing w:line="276" w:lineRule="auto"/>
        <w:rPr>
          <w:rFonts w:ascii="Arial" w:hAnsi="Arial" w:cs="Arial"/>
          <w:color w:val="auto"/>
        </w:rPr>
      </w:pPr>
      <w:r>
        <w:rPr>
          <w:rFonts w:ascii="Arial" w:hAnsi="Arial" w:cs="Arial"/>
          <w:color w:val="auto"/>
        </w:rPr>
        <w:t xml:space="preserve">The Approved Provider responded on 22 June 2022 and </w:t>
      </w:r>
      <w:r w:rsidR="00E63EB8" w:rsidRPr="00E63EB8">
        <w:rPr>
          <w:rFonts w:ascii="Arial" w:hAnsi="Arial" w:cs="Arial"/>
          <w:color w:val="auto"/>
        </w:rPr>
        <w:t xml:space="preserve">demonstrated a marked increase in completion of </w:t>
      </w:r>
      <w:r w:rsidR="00E63EB8">
        <w:rPr>
          <w:rFonts w:ascii="Arial" w:hAnsi="Arial" w:cs="Arial"/>
          <w:color w:val="auto"/>
        </w:rPr>
        <w:t xml:space="preserve">staff training following the Site Audit, </w:t>
      </w:r>
      <w:r w:rsidR="00546442">
        <w:rPr>
          <w:rFonts w:ascii="Arial" w:hAnsi="Arial" w:cs="Arial"/>
          <w:color w:val="auto"/>
        </w:rPr>
        <w:t xml:space="preserve">in the areas relating to </w:t>
      </w:r>
      <w:r w:rsidR="00546442" w:rsidRPr="00546442">
        <w:rPr>
          <w:rFonts w:ascii="Arial" w:hAnsi="Arial" w:cs="Arial"/>
          <w:color w:val="auto"/>
        </w:rPr>
        <w:t>SIRS, hand hygiene and PPE</w:t>
      </w:r>
      <w:r w:rsidR="00546442">
        <w:rPr>
          <w:rFonts w:ascii="Arial" w:hAnsi="Arial" w:cs="Arial"/>
          <w:color w:val="auto"/>
        </w:rPr>
        <w:t>.</w:t>
      </w:r>
    </w:p>
    <w:p w14:paraId="6EDDABCC" w14:textId="412C2C3C" w:rsidR="003B1C64" w:rsidRDefault="003B1C64" w:rsidP="00CF2C4E">
      <w:pPr>
        <w:spacing w:line="276" w:lineRule="auto"/>
        <w:rPr>
          <w:rFonts w:ascii="Arial" w:hAnsi="Arial" w:cs="Arial"/>
          <w:color w:val="auto"/>
          <w:lang w:val="en-US"/>
        </w:rPr>
      </w:pPr>
      <w:r>
        <w:rPr>
          <w:rFonts w:ascii="Arial" w:hAnsi="Arial" w:cs="Arial"/>
          <w:color w:val="auto"/>
          <w:lang w:val="en-US"/>
        </w:rPr>
        <w:t xml:space="preserve">I </w:t>
      </w:r>
      <w:r w:rsidR="00BB75CD">
        <w:rPr>
          <w:rFonts w:ascii="Arial" w:hAnsi="Arial" w:cs="Arial"/>
          <w:color w:val="auto"/>
          <w:lang w:val="en-US"/>
        </w:rPr>
        <w:t xml:space="preserve">acknowledge the Approved Provider’s </w:t>
      </w:r>
      <w:r w:rsidR="00BB75CD" w:rsidRPr="00BB75CD">
        <w:rPr>
          <w:rFonts w:ascii="Arial" w:hAnsi="Arial" w:cs="Arial"/>
          <w:color w:val="auto"/>
        </w:rPr>
        <w:t>commitment to addressing the deficiencies</w:t>
      </w:r>
      <w:r w:rsidR="00BB75CD">
        <w:rPr>
          <w:rFonts w:ascii="Arial" w:hAnsi="Arial" w:cs="Arial"/>
          <w:color w:val="auto"/>
          <w:lang w:val="en-US"/>
        </w:rPr>
        <w:t xml:space="preserve">. However, at the time of the Site Audit, the deficiencies </w:t>
      </w:r>
      <w:r w:rsidR="00C752C4">
        <w:rPr>
          <w:rFonts w:ascii="Arial" w:hAnsi="Arial" w:cs="Arial"/>
          <w:color w:val="auto"/>
          <w:lang w:val="en-US"/>
        </w:rPr>
        <w:t xml:space="preserve">in training </w:t>
      </w:r>
      <w:r w:rsidR="0058202F">
        <w:rPr>
          <w:rFonts w:ascii="Arial" w:hAnsi="Arial" w:cs="Arial"/>
          <w:color w:val="auto"/>
          <w:lang w:val="en-US"/>
        </w:rPr>
        <w:t xml:space="preserve">completion </w:t>
      </w:r>
      <w:r w:rsidR="009704E4">
        <w:rPr>
          <w:rFonts w:ascii="Arial" w:hAnsi="Arial" w:cs="Arial"/>
          <w:color w:val="auto"/>
          <w:lang w:val="en-US"/>
        </w:rPr>
        <w:t xml:space="preserve">had not been addressed </w:t>
      </w:r>
      <w:r w:rsidR="000E18C9">
        <w:rPr>
          <w:rFonts w:ascii="Arial" w:hAnsi="Arial" w:cs="Arial"/>
          <w:color w:val="auto"/>
          <w:lang w:val="en-US"/>
        </w:rPr>
        <w:t xml:space="preserve">to </w:t>
      </w:r>
      <w:r w:rsidR="000E18C9">
        <w:rPr>
          <w:rFonts w:ascii="Arial" w:hAnsi="Arial" w:cs="Arial"/>
          <w:color w:val="auto"/>
          <w:lang w:val="en-US"/>
        </w:rPr>
        <w:lastRenderedPageBreak/>
        <w:t xml:space="preserve">ensure </w:t>
      </w:r>
      <w:r w:rsidR="00C516DA">
        <w:rPr>
          <w:rFonts w:ascii="Arial" w:hAnsi="Arial" w:cs="Arial"/>
          <w:color w:val="auto"/>
          <w:lang w:val="en-US"/>
        </w:rPr>
        <w:t xml:space="preserve">all staff were trained as per the service’s training </w:t>
      </w:r>
      <w:r w:rsidR="00051F77">
        <w:rPr>
          <w:rFonts w:ascii="Arial" w:hAnsi="Arial" w:cs="Arial"/>
          <w:color w:val="auto"/>
          <w:lang w:val="en-US"/>
        </w:rPr>
        <w:t>requirements</w:t>
      </w:r>
      <w:r w:rsidR="0058202F">
        <w:rPr>
          <w:rFonts w:ascii="Arial" w:hAnsi="Arial" w:cs="Arial"/>
          <w:color w:val="auto"/>
          <w:lang w:val="en-US"/>
        </w:rPr>
        <w:t>, with no compelling reasons given for the delays</w:t>
      </w:r>
      <w:r w:rsidR="00C516DA">
        <w:rPr>
          <w:rFonts w:ascii="Arial" w:hAnsi="Arial" w:cs="Arial"/>
          <w:color w:val="auto"/>
          <w:lang w:val="en-US"/>
        </w:rPr>
        <w:t>.</w:t>
      </w:r>
    </w:p>
    <w:p w14:paraId="0ACF4C83" w14:textId="42322DFA" w:rsidR="00CF2C4E" w:rsidRPr="006A7C01" w:rsidRDefault="00CF2C4E" w:rsidP="003A0BA7">
      <w:pPr>
        <w:spacing w:line="276" w:lineRule="auto"/>
        <w:rPr>
          <w:rFonts w:ascii="Arial" w:hAnsi="Arial" w:cs="Arial"/>
          <w:color w:val="auto"/>
          <w:lang w:val="en-US"/>
        </w:rPr>
      </w:pPr>
      <w:r w:rsidRPr="00956CA3">
        <w:rPr>
          <w:rFonts w:ascii="Arial" w:hAnsi="Arial" w:cs="Arial"/>
          <w:color w:val="auto"/>
          <w:lang w:val="en-US"/>
        </w:rPr>
        <w:t xml:space="preserve">Therefore, I find </w:t>
      </w:r>
      <w:r>
        <w:rPr>
          <w:rFonts w:ascii="Arial" w:hAnsi="Arial" w:cs="Arial"/>
          <w:color w:val="auto"/>
          <w:lang w:val="en-US"/>
        </w:rPr>
        <w:t>r</w:t>
      </w:r>
      <w:r w:rsidRPr="00956CA3">
        <w:rPr>
          <w:rFonts w:ascii="Arial" w:hAnsi="Arial" w:cs="Arial"/>
          <w:color w:val="auto"/>
          <w:lang w:val="en-US"/>
        </w:rPr>
        <w:t xml:space="preserve">equirement </w:t>
      </w:r>
      <w:r>
        <w:rPr>
          <w:rFonts w:ascii="Arial" w:hAnsi="Arial" w:cs="Arial"/>
          <w:color w:val="auto"/>
          <w:lang w:val="en-US"/>
        </w:rPr>
        <w:t xml:space="preserve">7(3)(d) </w:t>
      </w:r>
      <w:r w:rsidRPr="00956CA3">
        <w:rPr>
          <w:rFonts w:ascii="Arial" w:hAnsi="Arial" w:cs="Arial"/>
          <w:color w:val="auto"/>
          <w:lang w:val="en-US"/>
        </w:rPr>
        <w:t xml:space="preserve">is </w:t>
      </w:r>
      <w:r w:rsidR="006A7C01">
        <w:rPr>
          <w:rFonts w:ascii="Arial" w:hAnsi="Arial" w:cs="Arial"/>
          <w:color w:val="auto"/>
          <w:lang w:val="en-US"/>
        </w:rPr>
        <w:t>non-co</w:t>
      </w:r>
      <w:r w:rsidRPr="00956CA3">
        <w:rPr>
          <w:rFonts w:ascii="Arial" w:hAnsi="Arial" w:cs="Arial"/>
          <w:color w:val="auto"/>
          <w:lang w:val="en-US"/>
        </w:rPr>
        <w:t>mpliant.    </w:t>
      </w:r>
    </w:p>
    <w:p w14:paraId="3015518F" w14:textId="02F84DDA" w:rsidR="003A0BA7" w:rsidRPr="00C53F07" w:rsidRDefault="003A0BA7" w:rsidP="003A0BA7">
      <w:pPr>
        <w:spacing w:line="276" w:lineRule="auto"/>
        <w:rPr>
          <w:rFonts w:ascii="Arial" w:hAnsi="Arial" w:cs="Arial"/>
          <w:color w:val="auto"/>
        </w:rPr>
      </w:pPr>
      <w:r w:rsidRPr="00C00145">
        <w:rPr>
          <w:rFonts w:ascii="Arial" w:hAnsi="Arial" w:cs="Arial"/>
          <w:color w:val="auto"/>
        </w:rPr>
        <w:t>The Site Audit Report identified that regular performance reviews for most staff had not been undertaken during the past 12 months as per the service’s workforce governance statement.</w:t>
      </w:r>
      <w:r>
        <w:rPr>
          <w:rFonts w:ascii="Arial" w:hAnsi="Arial" w:cs="Arial"/>
          <w:color w:val="auto"/>
        </w:rPr>
        <w:t xml:space="preserve"> Staff interviewed could not recall their last performance review </w:t>
      </w:r>
      <w:r w:rsidR="00B159BB">
        <w:rPr>
          <w:rFonts w:ascii="Arial" w:hAnsi="Arial" w:cs="Arial"/>
          <w:color w:val="auto"/>
        </w:rPr>
        <w:t>despite expecting reviews to be conducted annually.</w:t>
      </w:r>
    </w:p>
    <w:p w14:paraId="3CE6B90F" w14:textId="77777777" w:rsidR="003A0BA7" w:rsidRDefault="003A0BA7" w:rsidP="003A0BA7">
      <w:pPr>
        <w:spacing w:line="276" w:lineRule="auto"/>
        <w:rPr>
          <w:rFonts w:ascii="Arial" w:hAnsi="Arial" w:cs="Arial"/>
          <w:color w:val="auto"/>
        </w:rPr>
      </w:pPr>
      <w:r w:rsidRPr="00C53F07">
        <w:rPr>
          <w:rFonts w:ascii="Arial" w:hAnsi="Arial" w:cs="Arial"/>
          <w:color w:val="auto"/>
        </w:rPr>
        <w:t>The Approved Provider responded on 22 June 2022</w:t>
      </w:r>
      <w:r>
        <w:rPr>
          <w:rFonts w:ascii="Arial" w:hAnsi="Arial" w:cs="Arial"/>
          <w:color w:val="auto"/>
        </w:rPr>
        <w:t xml:space="preserve"> and did not refute the Site Audit Report’s findings. Following the Site Audit, the Approved Provider has demonstrated a marked increase in completion of performance appraisals for staff. They have also implemented a performance feedback conversation guide for staff.</w:t>
      </w:r>
    </w:p>
    <w:p w14:paraId="7A5653AE" w14:textId="7E756520" w:rsidR="003A0BA7" w:rsidRPr="00E65419" w:rsidRDefault="003A0BA7" w:rsidP="003A0BA7">
      <w:pPr>
        <w:spacing w:line="276" w:lineRule="auto"/>
        <w:rPr>
          <w:rFonts w:ascii="Arial" w:hAnsi="Arial" w:cs="Arial"/>
          <w:color w:val="auto"/>
        </w:rPr>
      </w:pPr>
      <w:r w:rsidRPr="00E65419">
        <w:rPr>
          <w:rFonts w:ascii="Arial" w:hAnsi="Arial" w:cs="Arial"/>
          <w:color w:val="auto"/>
        </w:rPr>
        <w:t xml:space="preserve">I acknowledge the Approved Provider’s commitment to addressing the deficiencies. However, the service did not have an effective system in place prior to the Site Audit to demonstrate regular assessment, monitoring and review </w:t>
      </w:r>
      <w:r w:rsidR="00E90C81">
        <w:rPr>
          <w:rFonts w:ascii="Arial" w:hAnsi="Arial" w:cs="Arial"/>
          <w:color w:val="auto"/>
        </w:rPr>
        <w:t>occurs</w:t>
      </w:r>
      <w:r w:rsidRPr="00E65419">
        <w:rPr>
          <w:rFonts w:ascii="Arial" w:hAnsi="Arial" w:cs="Arial"/>
          <w:color w:val="auto"/>
        </w:rPr>
        <w:t xml:space="preserve"> for each member of the workforce. I find at the time of Site </w:t>
      </w:r>
      <w:r w:rsidR="009D2AC2" w:rsidRPr="00E65419">
        <w:rPr>
          <w:rFonts w:ascii="Arial" w:hAnsi="Arial" w:cs="Arial"/>
          <w:color w:val="auto"/>
        </w:rPr>
        <w:t>Audit;</w:t>
      </w:r>
      <w:r w:rsidRPr="00E65419">
        <w:rPr>
          <w:rFonts w:ascii="Arial" w:hAnsi="Arial" w:cs="Arial"/>
          <w:color w:val="auto"/>
        </w:rPr>
        <w:t xml:space="preserve"> the service did not demonstrate compliance as a considerable portion of the workforce had not received an appraisal in the past 12 months.</w:t>
      </w:r>
    </w:p>
    <w:p w14:paraId="5CD5353E" w14:textId="50D7BA82" w:rsidR="003A0BA7" w:rsidRDefault="003A0BA7" w:rsidP="003A0BA7">
      <w:pPr>
        <w:spacing w:line="276" w:lineRule="auto"/>
        <w:rPr>
          <w:color w:val="FF0000"/>
        </w:rPr>
      </w:pPr>
      <w:r w:rsidRPr="00E65419">
        <w:rPr>
          <w:rFonts w:ascii="Arial" w:hAnsi="Arial" w:cs="Arial"/>
          <w:color w:val="auto"/>
        </w:rPr>
        <w:t xml:space="preserve">Therefore, I find </w:t>
      </w:r>
      <w:r w:rsidR="001362FE">
        <w:rPr>
          <w:rFonts w:ascii="Arial" w:hAnsi="Arial" w:cs="Arial"/>
          <w:color w:val="auto"/>
        </w:rPr>
        <w:t>r</w:t>
      </w:r>
      <w:r w:rsidRPr="00E65419">
        <w:rPr>
          <w:rFonts w:ascii="Arial" w:hAnsi="Arial" w:cs="Arial"/>
          <w:color w:val="auto"/>
        </w:rPr>
        <w:t xml:space="preserve">equirement </w:t>
      </w:r>
      <w:r>
        <w:rPr>
          <w:rFonts w:ascii="Arial" w:hAnsi="Arial" w:cs="Arial"/>
          <w:color w:val="auto"/>
        </w:rPr>
        <w:t xml:space="preserve">7(3)(e) </w:t>
      </w:r>
      <w:r w:rsidRPr="00E65419">
        <w:rPr>
          <w:rFonts w:ascii="Arial" w:hAnsi="Arial" w:cs="Arial"/>
          <w:color w:val="auto"/>
        </w:rPr>
        <w:t xml:space="preserve">is </w:t>
      </w:r>
      <w:r>
        <w:rPr>
          <w:rFonts w:ascii="Arial" w:hAnsi="Arial" w:cs="Arial"/>
          <w:color w:val="auto"/>
        </w:rPr>
        <w:t>n</w:t>
      </w:r>
      <w:r w:rsidRPr="00E65419">
        <w:rPr>
          <w:rFonts w:ascii="Arial" w:hAnsi="Arial" w:cs="Arial"/>
          <w:color w:val="auto"/>
        </w:rPr>
        <w:t>on-</w:t>
      </w:r>
      <w:r>
        <w:rPr>
          <w:rFonts w:ascii="Arial" w:hAnsi="Arial" w:cs="Arial"/>
          <w:color w:val="auto"/>
        </w:rPr>
        <w:t>c</w:t>
      </w:r>
      <w:r w:rsidRPr="00E65419">
        <w:rPr>
          <w:rFonts w:ascii="Arial" w:hAnsi="Arial" w:cs="Arial"/>
          <w:color w:val="auto"/>
        </w:rPr>
        <w:t>ompliant.</w:t>
      </w:r>
      <w:r w:rsidRPr="00E65419">
        <w:rPr>
          <w:color w:val="FF0000"/>
        </w:rPr>
        <w:t xml:space="preserve">  </w:t>
      </w:r>
    </w:p>
    <w:p w14:paraId="7F1ADBD3" w14:textId="23C1846D" w:rsidR="00B14642" w:rsidRDefault="00B14642" w:rsidP="003A0BA7">
      <w:pPr>
        <w:spacing w:line="276" w:lineRule="auto"/>
        <w:rPr>
          <w:rFonts w:ascii="Arial" w:hAnsi="Arial" w:cs="Arial"/>
          <w:color w:val="auto"/>
        </w:rPr>
      </w:pPr>
      <w:r>
        <w:rPr>
          <w:rFonts w:ascii="Arial" w:hAnsi="Arial" w:cs="Arial"/>
          <w:color w:val="auto"/>
        </w:rPr>
        <w:t xml:space="preserve">I am satisfied the remaining 3 requirements of Quality Standard 7 are compliant. </w:t>
      </w:r>
    </w:p>
    <w:p w14:paraId="10E02DDD" w14:textId="31A172AE" w:rsidR="00B81928" w:rsidRPr="00EF6CB8" w:rsidRDefault="00B14642" w:rsidP="00B81928">
      <w:pPr>
        <w:pStyle w:val="CommentText"/>
        <w:spacing w:line="276" w:lineRule="auto"/>
        <w:rPr>
          <w:rFonts w:ascii="Arial" w:hAnsi="Arial" w:cs="Arial"/>
          <w:bCs/>
          <w:color w:val="auto"/>
        </w:rPr>
      </w:pPr>
      <w:r>
        <w:rPr>
          <w:rFonts w:ascii="Arial" w:hAnsi="Arial" w:cs="Arial"/>
          <w:bCs/>
          <w:color w:val="auto"/>
        </w:rPr>
        <w:t>C</w:t>
      </w:r>
      <w:r w:rsidR="00695B78" w:rsidRPr="00B81928">
        <w:rPr>
          <w:rFonts w:ascii="Arial" w:hAnsi="Arial" w:cs="Arial"/>
          <w:bCs/>
          <w:color w:val="auto"/>
        </w:rPr>
        <w:t xml:space="preserve">onsumers expressed their satisfaction with the sufficiency of staff to meet their needs. Staff </w:t>
      </w:r>
      <w:r w:rsidR="00DC512F">
        <w:rPr>
          <w:rFonts w:ascii="Arial" w:hAnsi="Arial" w:cs="Arial"/>
          <w:bCs/>
          <w:color w:val="auto"/>
        </w:rPr>
        <w:t>said</w:t>
      </w:r>
      <w:r w:rsidR="00695B78" w:rsidRPr="00B81928">
        <w:rPr>
          <w:rFonts w:ascii="Arial" w:hAnsi="Arial" w:cs="Arial"/>
          <w:bCs/>
          <w:color w:val="auto"/>
        </w:rPr>
        <w:t xml:space="preserve"> they </w:t>
      </w:r>
      <w:proofErr w:type="gramStart"/>
      <w:r w:rsidR="00695B78" w:rsidRPr="00B81928">
        <w:rPr>
          <w:rFonts w:ascii="Arial" w:hAnsi="Arial" w:cs="Arial"/>
          <w:bCs/>
          <w:color w:val="auto"/>
        </w:rPr>
        <w:t>are able to</w:t>
      </w:r>
      <w:proofErr w:type="gramEnd"/>
      <w:r w:rsidR="00695B78" w:rsidRPr="00B81928">
        <w:rPr>
          <w:rFonts w:ascii="Arial" w:hAnsi="Arial" w:cs="Arial"/>
          <w:bCs/>
          <w:color w:val="auto"/>
        </w:rPr>
        <w:t xml:space="preserve"> complete their tasks in a timely manner and deliver quality care to consumers. The service has processes in place to address vacant shifts when unplanned staff leave occur</w:t>
      </w:r>
      <w:r w:rsidR="006A6D5C">
        <w:rPr>
          <w:rFonts w:ascii="Arial" w:hAnsi="Arial" w:cs="Arial"/>
          <w:bCs/>
          <w:color w:val="auto"/>
        </w:rPr>
        <w:t xml:space="preserve">s and call bells are overall answered promptly. </w:t>
      </w:r>
    </w:p>
    <w:p w14:paraId="3A427A63" w14:textId="4536D39A" w:rsidR="003374F7" w:rsidRPr="003374F7" w:rsidRDefault="00622089" w:rsidP="003374F7">
      <w:pPr>
        <w:spacing w:line="276" w:lineRule="auto"/>
        <w:rPr>
          <w:rFonts w:ascii="Arial" w:hAnsi="Arial" w:cs="Arial"/>
          <w:color w:val="auto"/>
        </w:rPr>
      </w:pPr>
      <w:r>
        <w:rPr>
          <w:rFonts w:ascii="Arial" w:hAnsi="Arial" w:cs="Arial"/>
          <w:color w:val="auto"/>
        </w:rPr>
        <w:t>Consumers said staff provide care in a kind, caring and respectful manner</w:t>
      </w:r>
      <w:r w:rsidR="006A0DDF">
        <w:rPr>
          <w:rFonts w:ascii="Arial" w:hAnsi="Arial" w:cs="Arial"/>
          <w:color w:val="auto"/>
        </w:rPr>
        <w:t xml:space="preserve">, which was consistent with </w:t>
      </w:r>
      <w:r w:rsidR="000359E9">
        <w:rPr>
          <w:rFonts w:ascii="Arial" w:hAnsi="Arial" w:cs="Arial"/>
          <w:color w:val="auto"/>
        </w:rPr>
        <w:t xml:space="preserve">observations during the Site Audit. </w:t>
      </w:r>
      <w:r w:rsidR="00B81928" w:rsidRPr="00B81928">
        <w:rPr>
          <w:rFonts w:ascii="Arial" w:hAnsi="Arial" w:cs="Arial"/>
          <w:color w:val="auto"/>
        </w:rPr>
        <w:t xml:space="preserve">The service has recruitment processes in place to recruit suitable staff. Staff qualifications, </w:t>
      </w:r>
      <w:r w:rsidR="00D8371E">
        <w:rPr>
          <w:rFonts w:ascii="Arial" w:hAnsi="Arial" w:cs="Arial"/>
          <w:color w:val="auto"/>
        </w:rPr>
        <w:t>skills</w:t>
      </w:r>
      <w:r w:rsidR="00B81928" w:rsidRPr="00B81928">
        <w:rPr>
          <w:rFonts w:ascii="Arial" w:hAnsi="Arial" w:cs="Arial"/>
          <w:color w:val="auto"/>
        </w:rPr>
        <w:t xml:space="preserve"> and competencies are</w:t>
      </w:r>
      <w:r w:rsidR="00D8371E">
        <w:rPr>
          <w:rFonts w:ascii="Arial" w:hAnsi="Arial" w:cs="Arial"/>
          <w:color w:val="auto"/>
        </w:rPr>
        <w:t xml:space="preserve"> </w:t>
      </w:r>
      <w:r w:rsidR="003374F7" w:rsidRPr="003374F7">
        <w:rPr>
          <w:rFonts w:ascii="Arial" w:hAnsi="Arial" w:cs="Arial"/>
          <w:color w:val="auto"/>
        </w:rPr>
        <w:t xml:space="preserve">reflected in their position descriptions and are monitored. </w:t>
      </w:r>
    </w:p>
    <w:p w14:paraId="2BCF9EBC" w14:textId="5A3B914F" w:rsidR="00075367" w:rsidRPr="00B83D6B" w:rsidRDefault="003C3B5A" w:rsidP="003374F7">
      <w:pPr>
        <w:spacing w:line="276" w:lineRule="auto"/>
        <w:rPr>
          <w:rFonts w:ascii="Arial" w:hAnsi="Arial" w:cs="Arial"/>
        </w:rPr>
      </w:pPr>
      <w:r w:rsidRPr="00B83D6B">
        <w:rPr>
          <w:rFonts w:ascii="Arial" w:hAnsi="Arial" w:cs="Arial"/>
          <w:color w:val="FF0000"/>
        </w:rPr>
        <w:br w:type="page"/>
      </w:r>
      <w:r w:rsidR="00075367" w:rsidRPr="00B83D6B">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5690D56D"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969A6">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0D5892C3" w:rsidR="00C9354C" w:rsidRPr="008969A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8969A6">
              <w:rPr>
                <w:rFonts w:ascii="Arial" w:hAnsi="Arial" w:cs="Arial"/>
                <w:color w:val="000000" w:themeColor="text2"/>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1A03065A" w:rsidR="00C9354C" w:rsidRPr="008969A6"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8969A6">
              <w:rPr>
                <w:rFonts w:ascii="Arial" w:hAnsi="Arial" w:cs="Arial"/>
                <w:color w:val="000000" w:themeColor="text2"/>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154EACEE" w:rsidR="00C9354C" w:rsidRPr="008969A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8969A6">
              <w:rPr>
                <w:rFonts w:ascii="Arial" w:hAnsi="Arial" w:cs="Arial"/>
                <w:color w:val="000000" w:themeColor="text2"/>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49CCF0F3" w14:textId="1DC2E01D" w:rsidR="008969A6" w:rsidRPr="008969A6" w:rsidRDefault="00C9354C" w:rsidP="008969A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8969A6">
              <w:rPr>
                <w:rFonts w:ascii="Arial" w:hAnsi="Arial" w:cs="Arial"/>
                <w:color w:val="000000" w:themeColor="text2"/>
              </w:rPr>
              <w:t>Compliant</w:t>
            </w:r>
          </w:p>
          <w:p w14:paraId="2CC385D8" w14:textId="064CDF8F" w:rsidR="00C9354C" w:rsidRPr="008969A6"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1A1C209A" w14:textId="69A3922C" w:rsidR="008969A6" w:rsidRPr="008969A6" w:rsidRDefault="00C9354C" w:rsidP="008969A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8969A6">
              <w:rPr>
                <w:rFonts w:ascii="Arial" w:hAnsi="Arial" w:cs="Arial"/>
                <w:color w:val="000000" w:themeColor="text2"/>
              </w:rPr>
              <w:t>Compliant</w:t>
            </w:r>
          </w:p>
          <w:p w14:paraId="6A41C0FF" w14:textId="581C7C7E" w:rsidR="00C9354C" w:rsidRPr="008969A6" w:rsidRDefault="00C9354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p>
        </w:tc>
      </w:tr>
    </w:tbl>
    <w:p w14:paraId="4B9F1F08" w14:textId="33E9A733" w:rsidR="00075367" w:rsidRDefault="00075367" w:rsidP="001D79BB">
      <w:pPr>
        <w:pStyle w:val="Heading2"/>
        <w:spacing w:before="120" w:after="120" w:line="22" w:lineRule="atLeast"/>
        <w:rPr>
          <w:rFonts w:ascii="Arial" w:hAnsi="Arial" w:cs="Arial"/>
        </w:rPr>
      </w:pPr>
      <w:r w:rsidRPr="00B83D6B">
        <w:rPr>
          <w:rFonts w:ascii="Arial" w:hAnsi="Arial" w:cs="Arial"/>
        </w:rPr>
        <w:t>Findings</w:t>
      </w:r>
    </w:p>
    <w:p w14:paraId="6CBC36F0" w14:textId="002279AB" w:rsidR="008969A6" w:rsidRPr="00BD3C7E" w:rsidRDefault="008969A6" w:rsidP="008969A6">
      <w:pPr>
        <w:spacing w:line="276" w:lineRule="auto"/>
        <w:rPr>
          <w:rFonts w:ascii="Arial" w:eastAsia="Calibri" w:hAnsi="Arial" w:cs="Arial"/>
        </w:rPr>
      </w:pPr>
      <w:r w:rsidRPr="00BD3C7E">
        <w:rPr>
          <w:rFonts w:ascii="Arial" w:eastAsia="Calibri" w:hAnsi="Arial" w:cs="Arial"/>
        </w:rPr>
        <w:t>Consumers and their representatives considered the organisation is well run, and they are engaged in improving the delivery of care and services</w:t>
      </w:r>
      <w:r w:rsidR="00FC7494">
        <w:rPr>
          <w:rFonts w:ascii="Arial" w:eastAsia="Calibri" w:hAnsi="Arial" w:cs="Arial"/>
        </w:rPr>
        <w:t xml:space="preserve"> through involvement in meetings and discussions with staff</w:t>
      </w:r>
      <w:r w:rsidRPr="00BD3C7E">
        <w:rPr>
          <w:rFonts w:ascii="Arial" w:eastAsia="Calibri" w:hAnsi="Arial" w:cs="Arial"/>
        </w:rPr>
        <w:t xml:space="preserve">. </w:t>
      </w:r>
    </w:p>
    <w:p w14:paraId="37E9E8EB" w14:textId="74F0B622" w:rsidR="008979E9" w:rsidRDefault="008969A6" w:rsidP="008969A6">
      <w:pPr>
        <w:spacing w:line="276" w:lineRule="auto"/>
        <w:rPr>
          <w:rFonts w:ascii="Arial" w:eastAsia="Calibri" w:hAnsi="Arial" w:cs="Arial"/>
        </w:rPr>
      </w:pPr>
      <w:r w:rsidRPr="00BD3C7E">
        <w:rPr>
          <w:rFonts w:ascii="Arial" w:eastAsia="Calibri" w:hAnsi="Arial" w:cs="Arial"/>
        </w:rPr>
        <w:lastRenderedPageBreak/>
        <w:t>The governing body promotes a culture of quality care and is accountable</w:t>
      </w:r>
      <w:r w:rsidR="00613566">
        <w:rPr>
          <w:rFonts w:ascii="Arial" w:eastAsia="Calibri" w:hAnsi="Arial" w:cs="Arial"/>
        </w:rPr>
        <w:t xml:space="preserve">. The service </w:t>
      </w:r>
      <w:r w:rsidR="008979E9">
        <w:rPr>
          <w:rFonts w:ascii="Arial" w:eastAsia="Calibri" w:hAnsi="Arial" w:cs="Arial"/>
        </w:rPr>
        <w:t>evaluates</w:t>
      </w:r>
      <w:r w:rsidR="00613566">
        <w:rPr>
          <w:rFonts w:ascii="Arial" w:eastAsia="Calibri" w:hAnsi="Arial" w:cs="Arial"/>
        </w:rPr>
        <w:t xml:space="preserve"> </w:t>
      </w:r>
      <w:r w:rsidR="008979E9">
        <w:rPr>
          <w:rFonts w:ascii="Arial" w:eastAsia="Calibri" w:hAnsi="Arial" w:cs="Arial"/>
        </w:rPr>
        <w:t>its performance</w:t>
      </w:r>
      <w:r w:rsidRPr="00BD3C7E">
        <w:rPr>
          <w:rFonts w:ascii="Arial" w:eastAsia="Calibri" w:hAnsi="Arial" w:cs="Arial"/>
        </w:rPr>
        <w:t xml:space="preserve"> through </w:t>
      </w:r>
      <w:r w:rsidR="005856B7">
        <w:rPr>
          <w:rFonts w:ascii="Arial" w:eastAsia="Calibri" w:hAnsi="Arial" w:cs="Arial"/>
        </w:rPr>
        <w:t xml:space="preserve">self-assessment, </w:t>
      </w:r>
      <w:r w:rsidR="00613566">
        <w:rPr>
          <w:rFonts w:ascii="Arial" w:eastAsia="Calibri" w:hAnsi="Arial" w:cs="Arial"/>
        </w:rPr>
        <w:t>audits and analysing performance data.</w:t>
      </w:r>
      <w:r w:rsidR="007E71C4">
        <w:rPr>
          <w:rFonts w:ascii="Arial" w:eastAsia="Calibri" w:hAnsi="Arial" w:cs="Arial"/>
        </w:rPr>
        <w:t xml:space="preserve"> The service has a variety of policies to promote diversity</w:t>
      </w:r>
      <w:r w:rsidR="005A5382">
        <w:rPr>
          <w:rFonts w:ascii="Arial" w:eastAsia="Calibri" w:hAnsi="Arial" w:cs="Arial"/>
        </w:rPr>
        <w:t xml:space="preserve"> and</w:t>
      </w:r>
      <w:r w:rsidR="007E71C4">
        <w:rPr>
          <w:rFonts w:ascii="Arial" w:eastAsia="Calibri" w:hAnsi="Arial" w:cs="Arial"/>
        </w:rPr>
        <w:t xml:space="preserve"> </w:t>
      </w:r>
      <w:r w:rsidR="009D2AC2">
        <w:rPr>
          <w:rFonts w:ascii="Arial" w:eastAsia="Calibri" w:hAnsi="Arial" w:cs="Arial"/>
        </w:rPr>
        <w:t>inclusion and</w:t>
      </w:r>
      <w:r w:rsidR="007E71C4">
        <w:rPr>
          <w:rFonts w:ascii="Arial" w:eastAsia="Calibri" w:hAnsi="Arial" w:cs="Arial"/>
        </w:rPr>
        <w:t xml:space="preserve"> </w:t>
      </w:r>
      <w:r w:rsidR="005A5382">
        <w:rPr>
          <w:rFonts w:ascii="Arial" w:eastAsia="Calibri" w:hAnsi="Arial" w:cs="Arial"/>
        </w:rPr>
        <w:t>undertakes continuous improvement.</w:t>
      </w:r>
      <w:r w:rsidR="00613566">
        <w:rPr>
          <w:rFonts w:ascii="Arial" w:eastAsia="Calibri" w:hAnsi="Arial" w:cs="Arial"/>
        </w:rPr>
        <w:t xml:space="preserve"> </w:t>
      </w:r>
    </w:p>
    <w:p w14:paraId="0D375BE2" w14:textId="71A77712" w:rsidR="008969A6" w:rsidRPr="00BD3C7E" w:rsidRDefault="008969A6" w:rsidP="008969A6">
      <w:pPr>
        <w:spacing w:line="276" w:lineRule="auto"/>
        <w:rPr>
          <w:rFonts w:ascii="Arial" w:eastAsia="Calibri" w:hAnsi="Arial" w:cs="Arial"/>
        </w:rPr>
      </w:pPr>
      <w:r w:rsidRPr="00BD3C7E">
        <w:rPr>
          <w:rFonts w:ascii="Arial" w:eastAsia="Calibri" w:hAnsi="Arial" w:cs="Arial"/>
        </w:rPr>
        <w:t>The service has effective governance systems</w:t>
      </w:r>
      <w:r>
        <w:rPr>
          <w:rFonts w:ascii="Arial" w:eastAsia="Calibri" w:hAnsi="Arial" w:cs="Arial"/>
        </w:rPr>
        <w:t xml:space="preserve"> which include appropriate information management, </w:t>
      </w:r>
      <w:r w:rsidR="00DC43EA">
        <w:rPr>
          <w:rFonts w:ascii="Arial" w:eastAsia="Calibri" w:hAnsi="Arial" w:cs="Arial"/>
        </w:rPr>
        <w:t>regulatory compliance</w:t>
      </w:r>
      <w:r w:rsidR="00DB224A">
        <w:rPr>
          <w:rFonts w:ascii="Arial" w:eastAsia="Calibri" w:hAnsi="Arial" w:cs="Arial"/>
        </w:rPr>
        <w:t xml:space="preserve"> mechanisms</w:t>
      </w:r>
      <w:r w:rsidR="00DC43EA">
        <w:rPr>
          <w:rFonts w:ascii="Arial" w:eastAsia="Calibri" w:hAnsi="Arial" w:cs="Arial"/>
        </w:rPr>
        <w:t xml:space="preserve">, </w:t>
      </w:r>
      <w:r>
        <w:rPr>
          <w:rFonts w:ascii="Arial" w:eastAsia="Calibri" w:hAnsi="Arial" w:cs="Arial"/>
        </w:rPr>
        <w:t>financial and workforce governance. F</w:t>
      </w:r>
      <w:r w:rsidRPr="00BD3C7E">
        <w:rPr>
          <w:rFonts w:ascii="Arial" w:eastAsia="Calibri" w:hAnsi="Arial" w:cs="Arial"/>
        </w:rPr>
        <w:t>eedback and complaint</w:t>
      </w:r>
      <w:r>
        <w:rPr>
          <w:rFonts w:ascii="Arial" w:eastAsia="Calibri" w:hAnsi="Arial" w:cs="Arial"/>
        </w:rPr>
        <w:t xml:space="preserve">s </w:t>
      </w:r>
      <w:r w:rsidR="00DF35B9">
        <w:rPr>
          <w:rFonts w:ascii="Arial" w:eastAsia="Calibri" w:hAnsi="Arial" w:cs="Arial"/>
        </w:rPr>
        <w:t xml:space="preserve">are utilised to improve </w:t>
      </w:r>
      <w:r w:rsidR="009D2AC2">
        <w:rPr>
          <w:rFonts w:ascii="Arial" w:eastAsia="Calibri" w:hAnsi="Arial" w:cs="Arial"/>
        </w:rPr>
        <w:t>services and</w:t>
      </w:r>
      <w:r w:rsidR="00DF35B9">
        <w:rPr>
          <w:rFonts w:ascii="Arial" w:eastAsia="Calibri" w:hAnsi="Arial" w:cs="Arial"/>
        </w:rPr>
        <w:t xml:space="preserve"> </w:t>
      </w:r>
      <w:r w:rsidR="00E31738">
        <w:rPr>
          <w:rFonts w:ascii="Arial" w:eastAsia="Calibri" w:hAnsi="Arial" w:cs="Arial"/>
        </w:rPr>
        <w:t>inform the service’s quality improvement plan.</w:t>
      </w:r>
    </w:p>
    <w:p w14:paraId="1FCC9557" w14:textId="4A9F1E63" w:rsidR="008969A6" w:rsidRPr="00BD3C7E" w:rsidRDefault="008969A6" w:rsidP="008969A6">
      <w:pPr>
        <w:spacing w:line="276" w:lineRule="auto"/>
        <w:rPr>
          <w:rFonts w:ascii="Arial" w:eastAsia="Calibri" w:hAnsi="Arial" w:cs="Arial"/>
        </w:rPr>
      </w:pPr>
      <w:r w:rsidRPr="00BD3C7E">
        <w:rPr>
          <w:rFonts w:ascii="Arial" w:eastAsia="Calibri" w:hAnsi="Arial" w:cs="Arial"/>
        </w:rPr>
        <w:t>The service has a risk management framework</w:t>
      </w:r>
      <w:r w:rsidR="008E38F1">
        <w:rPr>
          <w:rFonts w:ascii="Arial" w:eastAsia="Calibri" w:hAnsi="Arial" w:cs="Arial"/>
        </w:rPr>
        <w:t xml:space="preserve"> and a risk escalation process</w:t>
      </w:r>
      <w:r w:rsidR="00735EB1">
        <w:rPr>
          <w:rFonts w:ascii="Arial" w:eastAsia="Calibri" w:hAnsi="Arial" w:cs="Arial"/>
        </w:rPr>
        <w:t xml:space="preserve"> which includes reporting to the Board</w:t>
      </w:r>
      <w:r w:rsidRPr="00BD3C7E">
        <w:rPr>
          <w:rFonts w:ascii="Arial" w:eastAsia="Calibri" w:hAnsi="Arial" w:cs="Arial"/>
        </w:rPr>
        <w:t xml:space="preserve">. </w:t>
      </w:r>
      <w:r w:rsidR="00735EB1">
        <w:rPr>
          <w:rFonts w:ascii="Arial" w:eastAsia="Calibri" w:hAnsi="Arial" w:cs="Arial"/>
        </w:rPr>
        <w:t>The service has policies regarding incident</w:t>
      </w:r>
      <w:r w:rsidR="005F2CE0">
        <w:rPr>
          <w:rFonts w:ascii="Arial" w:eastAsia="Calibri" w:hAnsi="Arial" w:cs="Arial"/>
        </w:rPr>
        <w:t xml:space="preserve"> management, elder protection and supporting consumer choice. </w:t>
      </w:r>
      <w:r w:rsidR="008A3A3C">
        <w:rPr>
          <w:rFonts w:ascii="Arial" w:eastAsia="Calibri" w:hAnsi="Arial" w:cs="Arial"/>
        </w:rPr>
        <w:t>Staff described examples of applying</w:t>
      </w:r>
      <w:r w:rsidR="00533845">
        <w:rPr>
          <w:rFonts w:ascii="Arial" w:eastAsia="Calibri" w:hAnsi="Arial" w:cs="Arial"/>
        </w:rPr>
        <w:t xml:space="preserve"> these</w:t>
      </w:r>
      <w:r w:rsidR="008A3A3C">
        <w:rPr>
          <w:rFonts w:ascii="Arial" w:eastAsia="Calibri" w:hAnsi="Arial" w:cs="Arial"/>
        </w:rPr>
        <w:t xml:space="preserve"> policies.</w:t>
      </w:r>
    </w:p>
    <w:p w14:paraId="0689F2D7" w14:textId="18314DB1" w:rsidR="008969A6" w:rsidRPr="00BD3C7E" w:rsidRDefault="008969A6" w:rsidP="008969A6">
      <w:pPr>
        <w:spacing w:line="276" w:lineRule="auto"/>
        <w:rPr>
          <w:rFonts w:ascii="Arial" w:eastAsia="Calibri" w:hAnsi="Arial" w:cs="Arial"/>
        </w:rPr>
      </w:pPr>
      <w:r w:rsidRPr="00BD3C7E">
        <w:rPr>
          <w:rFonts w:ascii="Arial" w:eastAsia="Calibri" w:hAnsi="Arial" w:cs="Arial"/>
        </w:rPr>
        <w:t>The service has a clinical governance framework</w:t>
      </w:r>
      <w:r w:rsidR="007B299D">
        <w:rPr>
          <w:rFonts w:ascii="Arial" w:eastAsia="Calibri" w:hAnsi="Arial" w:cs="Arial"/>
        </w:rPr>
        <w:t xml:space="preserve">, including a policy related to minimising the use of restrictive practices </w:t>
      </w:r>
      <w:r w:rsidR="003009D4">
        <w:rPr>
          <w:rFonts w:ascii="Arial" w:eastAsia="Calibri" w:hAnsi="Arial" w:cs="Arial"/>
        </w:rPr>
        <w:t>utilising a consumer-centred approach. Staff described how they implement the antimicrobial stewardship and open disclosure policies.</w:t>
      </w:r>
      <w:r w:rsidRPr="00BD3C7E">
        <w:rPr>
          <w:rFonts w:ascii="Arial" w:eastAsia="Calibri" w:hAnsi="Arial" w:cs="Arial"/>
        </w:rPr>
        <w:t xml:space="preserve"> </w:t>
      </w:r>
    </w:p>
    <w:p w14:paraId="7535D979" w14:textId="77777777" w:rsidR="008969A6" w:rsidRDefault="008969A6" w:rsidP="008969A6">
      <w:pPr>
        <w:spacing w:line="276" w:lineRule="auto"/>
      </w:pPr>
    </w:p>
    <w:p w14:paraId="2DE50014" w14:textId="77777777" w:rsidR="008969A6" w:rsidRPr="00134C83" w:rsidRDefault="008969A6" w:rsidP="008969A6">
      <w:pPr>
        <w:spacing w:line="276" w:lineRule="auto"/>
        <w:rPr>
          <w:rFonts w:ascii="Arial" w:hAnsi="Arial" w:cs="Arial"/>
          <w:b/>
        </w:rPr>
      </w:pPr>
    </w:p>
    <w:p w14:paraId="25C026AC" w14:textId="77777777" w:rsidR="008969A6" w:rsidRPr="008969A6" w:rsidRDefault="008969A6" w:rsidP="008969A6">
      <w:pPr>
        <w:spacing w:line="276" w:lineRule="auto"/>
      </w:pPr>
    </w:p>
    <w:sectPr w:rsidR="008969A6" w:rsidRPr="008969A6" w:rsidSect="0063697C">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D6C00D" w14:textId="77777777" w:rsidR="00AE2F5D" w:rsidRPr="000D4EDE" w:rsidRDefault="00AE2F5D" w:rsidP="000D4EDE">
      <w:r>
        <w:separator/>
      </w:r>
    </w:p>
  </w:endnote>
  <w:endnote w:type="continuationSeparator" w:id="0">
    <w:p w14:paraId="34BA5DEB" w14:textId="77777777" w:rsidR="00AE2F5D" w:rsidRPr="000D4EDE" w:rsidRDefault="00AE2F5D" w:rsidP="000D4EDE">
      <w:r>
        <w:continuationSeparator/>
      </w:r>
    </w:p>
  </w:endnote>
  <w:endnote w:type="continuationNotice" w:id="1">
    <w:p w14:paraId="7F26CE9D" w14:textId="77777777" w:rsidR="00AE2F5D" w:rsidRDefault="00AE2F5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1C2D5FE7" w14:textId="13D1FE44" w:rsidR="00B83D6B" w:rsidRPr="007362F5" w:rsidRDefault="005C410D" w:rsidP="005C410D">
            <w:pPr>
              <w:pStyle w:val="Footer"/>
              <w:rPr>
                <w:color w:val="auto"/>
              </w:rPr>
            </w:pPr>
            <w:r w:rsidRPr="00A6698E">
              <w:rPr>
                <w:rStyle w:val="FooterBold"/>
              </w:rPr>
              <w:t>Name of service:</w:t>
            </w:r>
            <w:r>
              <w:t xml:space="preserve"> </w:t>
            </w:r>
            <w:r w:rsidR="007362F5" w:rsidRPr="007362F5">
              <w:rPr>
                <w:rFonts w:asciiTheme="minorHAnsi" w:hAnsiTheme="minorHAnsi"/>
                <w:color w:val="auto"/>
              </w:rPr>
              <w:t>Rod Voller Care Centre</w:t>
            </w:r>
            <w:r w:rsidRPr="007362F5">
              <w:rPr>
                <w:color w:val="auto"/>
              </w:rPr>
              <w:t xml:space="preserve"> </w:t>
            </w:r>
          </w:p>
          <w:p w14:paraId="0C88E2CA" w14:textId="3E7A2291" w:rsidR="005C410D" w:rsidRDefault="00F50CC5" w:rsidP="005C410D">
            <w:pPr>
              <w:pStyle w:val="Footer"/>
            </w:pPr>
            <w:r w:rsidRPr="007362F5">
              <w:rPr>
                <w:b/>
                <w:color w:val="auto"/>
              </w:rPr>
              <w:t xml:space="preserve">Commission </w:t>
            </w:r>
            <w:r w:rsidR="005C410D" w:rsidRPr="007362F5">
              <w:rPr>
                <w:b/>
                <w:color w:val="auto"/>
              </w:rPr>
              <w:t>ID:</w:t>
            </w:r>
            <w:r w:rsidR="00E22008" w:rsidRPr="007362F5">
              <w:rPr>
                <w:b/>
                <w:color w:val="auto"/>
              </w:rPr>
              <w:t xml:space="preserve"> </w:t>
            </w:r>
            <w:r w:rsidR="007362F5" w:rsidRPr="007362F5">
              <w:rPr>
                <w:rFonts w:asciiTheme="minorHAnsi" w:hAnsiTheme="minorHAnsi"/>
                <w:color w:val="auto"/>
              </w:rPr>
              <w:t>5246</w:t>
            </w:r>
            <w:r w:rsidR="005C410D">
              <w:tab/>
            </w:r>
            <w:r w:rsidR="005C410D" w:rsidRPr="007E1D84">
              <w:t>RPT-ACC-</w:t>
            </w:r>
            <w:r w:rsidR="00524FFC" w:rsidRPr="007E1D84">
              <w:t>0122 v</w:t>
            </w:r>
            <w:r w:rsidR="00133026" w:rsidRPr="007E1D84">
              <w:t>3.0</w:t>
            </w:r>
          </w:p>
          <w:p w14:paraId="7A711E18" w14:textId="5A78DE23" w:rsidR="005C410D" w:rsidRDefault="005C410D" w:rsidP="005C410D">
            <w:pPr>
              <w:pStyle w:val="Footer"/>
            </w:pPr>
            <w:r>
              <w:tab/>
            </w:r>
            <w:r w:rsidRPr="00A6698E">
              <w:rPr>
                <w:rStyle w:val="FooterBold"/>
              </w:rPr>
              <w:t>Sensitive</w:t>
            </w:r>
          </w:p>
          <w:p w14:paraId="609C8031"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D11E4C" w14:textId="77777777" w:rsidR="00AE2F5D" w:rsidRPr="000D4EDE" w:rsidRDefault="00AE2F5D" w:rsidP="000D4EDE">
      <w:r>
        <w:separator/>
      </w:r>
    </w:p>
  </w:footnote>
  <w:footnote w:type="continuationSeparator" w:id="0">
    <w:p w14:paraId="125378D0" w14:textId="77777777" w:rsidR="00AE2F5D" w:rsidRPr="000D4EDE" w:rsidRDefault="00AE2F5D" w:rsidP="000D4EDE">
      <w:r>
        <w:continuationSeparator/>
      </w:r>
    </w:p>
  </w:footnote>
  <w:footnote w:type="continuationNotice" w:id="1">
    <w:p w14:paraId="0A10F719" w14:textId="77777777" w:rsidR="00AE2F5D" w:rsidRDefault="00AE2F5D">
      <w:pPr>
        <w:spacing w:after="0"/>
      </w:pPr>
    </w:p>
  </w:footnote>
  <w:footnote w:id="2">
    <w:p w14:paraId="5C4BB5FC" w14:textId="1DFF946E" w:rsidR="00161A79" w:rsidRPr="0017781B" w:rsidRDefault="00161A79">
      <w:pPr>
        <w:pStyle w:val="FootnoteText"/>
        <w:rPr>
          <w:rFonts w:ascii="Arial" w:hAnsi="Arial" w:cs="Arial"/>
        </w:rPr>
      </w:pPr>
      <w:r w:rsidRPr="0017781B">
        <w:rPr>
          <w:rStyle w:val="FootnoteReference"/>
          <w:rFonts w:ascii="Arial" w:hAnsi="Arial" w:cs="Arial"/>
        </w:rPr>
        <w:footnoteRef/>
      </w:r>
      <w:r w:rsidRPr="0017781B">
        <w:rPr>
          <w:rFonts w:ascii="Arial" w:hAnsi="Arial" w:cs="Arial"/>
        </w:rPr>
        <w:t xml:space="preserve"> </w:t>
      </w:r>
      <w:r w:rsidR="0000465B" w:rsidRPr="0017781B">
        <w:rPr>
          <w:rFonts w:ascii="Arial" w:hAnsi="Arial" w:cs="Arial"/>
          <w:sz w:val="20"/>
          <w:szCs w:val="20"/>
        </w:rPr>
        <w:t xml:space="preserve">The preparation of the performance report </w:t>
      </w:r>
      <w:r w:rsidR="0001708F" w:rsidRPr="0017781B">
        <w:rPr>
          <w:rFonts w:ascii="Arial" w:hAnsi="Arial" w:cs="Arial"/>
          <w:sz w:val="20"/>
          <w:szCs w:val="20"/>
        </w:rPr>
        <w:t xml:space="preserve">is in accordance with section </w:t>
      </w:r>
      <w:r w:rsidR="0001708F" w:rsidRPr="0017781B">
        <w:rPr>
          <w:rFonts w:ascii="Arial" w:hAnsi="Arial" w:cs="Arial"/>
          <w:color w:val="auto"/>
          <w:sz w:val="20"/>
          <w:szCs w:val="20"/>
        </w:rPr>
        <w:t>40A</w:t>
      </w:r>
      <w:r w:rsidR="0001708F" w:rsidRPr="0017781B">
        <w:rPr>
          <w:rFonts w:ascii="Arial" w:hAnsi="Arial" w:cs="Arial"/>
          <w:b/>
          <w:color w:val="auto"/>
          <w:sz w:val="20"/>
          <w:szCs w:val="20"/>
        </w:rPr>
        <w:t xml:space="preserve"> </w:t>
      </w:r>
      <w:r w:rsidR="0001708F" w:rsidRPr="0017781B">
        <w:rPr>
          <w:rFonts w:ascii="Arial" w:hAnsi="Arial" w:cs="Arial"/>
          <w:color w:val="auto"/>
          <w:sz w:val="20"/>
          <w:szCs w:val="20"/>
        </w:rPr>
        <w:t xml:space="preserve">of the </w:t>
      </w:r>
      <w:r w:rsidR="0001708F" w:rsidRPr="0017781B">
        <w:rPr>
          <w:rFonts w:ascii="Arial" w:hAnsi="Arial" w:cs="Arial"/>
          <w:sz w:val="20"/>
          <w:szCs w:val="20"/>
        </w:rPr>
        <w:t>Aged Care Quality and Safety Commission Rules 2018</w:t>
      </w:r>
      <w:r w:rsidR="001D220F" w:rsidRPr="0017781B">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D11D25"/>
    <w:multiLevelType w:val="hybridMultilevel"/>
    <w:tmpl w:val="CA1AB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1276490"/>
    <w:multiLevelType w:val="multilevel"/>
    <w:tmpl w:val="4C56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5"/>
  </w:num>
  <w:num w:numId="3">
    <w:abstractNumId w:val="19"/>
  </w:num>
  <w:num w:numId="4">
    <w:abstractNumId w:val="1"/>
  </w:num>
  <w:num w:numId="5">
    <w:abstractNumId w:val="0"/>
  </w:num>
  <w:num w:numId="6">
    <w:abstractNumId w:val="21"/>
  </w:num>
  <w:num w:numId="7">
    <w:abstractNumId w:val="30"/>
  </w:num>
  <w:num w:numId="8">
    <w:abstractNumId w:val="17"/>
  </w:num>
  <w:num w:numId="9">
    <w:abstractNumId w:val="7"/>
  </w:num>
  <w:num w:numId="10">
    <w:abstractNumId w:val="26"/>
  </w:num>
  <w:num w:numId="11">
    <w:abstractNumId w:val="16"/>
  </w:num>
  <w:num w:numId="12">
    <w:abstractNumId w:val="23"/>
  </w:num>
  <w:num w:numId="13">
    <w:abstractNumId w:val="2"/>
  </w:num>
  <w:num w:numId="14">
    <w:abstractNumId w:val="13"/>
  </w:num>
  <w:num w:numId="15">
    <w:abstractNumId w:val="3"/>
  </w:num>
  <w:num w:numId="16">
    <w:abstractNumId w:val="24"/>
  </w:num>
  <w:num w:numId="17">
    <w:abstractNumId w:val="6"/>
  </w:num>
  <w:num w:numId="18">
    <w:abstractNumId w:val="12"/>
  </w:num>
  <w:num w:numId="19">
    <w:abstractNumId w:val="4"/>
  </w:num>
  <w:num w:numId="20">
    <w:abstractNumId w:val="22"/>
  </w:num>
  <w:num w:numId="21">
    <w:abstractNumId w:val="31"/>
  </w:num>
  <w:num w:numId="22">
    <w:abstractNumId w:val="29"/>
  </w:num>
  <w:num w:numId="23">
    <w:abstractNumId w:val="11"/>
  </w:num>
  <w:num w:numId="24">
    <w:abstractNumId w:val="18"/>
  </w:num>
  <w:num w:numId="25">
    <w:abstractNumId w:val="8"/>
  </w:num>
  <w:num w:numId="26">
    <w:abstractNumId w:val="20"/>
  </w:num>
  <w:num w:numId="27">
    <w:abstractNumId w:val="27"/>
  </w:num>
  <w:num w:numId="28">
    <w:abstractNumId w:val="30"/>
  </w:num>
  <w:num w:numId="29">
    <w:abstractNumId w:val="30"/>
  </w:num>
  <w:num w:numId="30">
    <w:abstractNumId w:val="30"/>
  </w:num>
  <w:num w:numId="31">
    <w:abstractNumId w:val="30"/>
  </w:num>
  <w:num w:numId="32">
    <w:abstractNumId w:val="30"/>
  </w:num>
  <w:num w:numId="33">
    <w:abstractNumId w:val="28"/>
  </w:num>
  <w:num w:numId="34">
    <w:abstractNumId w:val="9"/>
  </w:num>
  <w:num w:numId="35">
    <w:abstractNumId w:val="25"/>
  </w:num>
  <w:num w:numId="36">
    <w:abstractNumId w:val="10"/>
  </w:num>
  <w:num w:numId="37">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hideSpellingErrors/>
  <w:hideGrammaticalErrors/>
  <w:proofState w:spelling="clean" w:grammar="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13B0"/>
    <w:rsid w:val="0000465B"/>
    <w:rsid w:val="00005D98"/>
    <w:rsid w:val="000071FB"/>
    <w:rsid w:val="00007909"/>
    <w:rsid w:val="00010EEB"/>
    <w:rsid w:val="00011C96"/>
    <w:rsid w:val="0001348A"/>
    <w:rsid w:val="000141B9"/>
    <w:rsid w:val="00014574"/>
    <w:rsid w:val="0001708F"/>
    <w:rsid w:val="000234A2"/>
    <w:rsid w:val="00027955"/>
    <w:rsid w:val="00031B91"/>
    <w:rsid w:val="000344C7"/>
    <w:rsid w:val="00034A19"/>
    <w:rsid w:val="00034A80"/>
    <w:rsid w:val="000359E9"/>
    <w:rsid w:val="00036646"/>
    <w:rsid w:val="00036F9E"/>
    <w:rsid w:val="00037B1A"/>
    <w:rsid w:val="000413B3"/>
    <w:rsid w:val="0004157E"/>
    <w:rsid w:val="000415CA"/>
    <w:rsid w:val="000428E1"/>
    <w:rsid w:val="00042B21"/>
    <w:rsid w:val="00044468"/>
    <w:rsid w:val="00044955"/>
    <w:rsid w:val="00047A8F"/>
    <w:rsid w:val="0005053C"/>
    <w:rsid w:val="00050E94"/>
    <w:rsid w:val="00051DC6"/>
    <w:rsid w:val="00051F77"/>
    <w:rsid w:val="0005238F"/>
    <w:rsid w:val="0005244E"/>
    <w:rsid w:val="00055C15"/>
    <w:rsid w:val="000568C3"/>
    <w:rsid w:val="00056DE9"/>
    <w:rsid w:val="00057B71"/>
    <w:rsid w:val="00061014"/>
    <w:rsid w:val="0006140D"/>
    <w:rsid w:val="00061E0B"/>
    <w:rsid w:val="00063082"/>
    <w:rsid w:val="0006450A"/>
    <w:rsid w:val="00066B98"/>
    <w:rsid w:val="00067419"/>
    <w:rsid w:val="0006759D"/>
    <w:rsid w:val="00067A85"/>
    <w:rsid w:val="000710ED"/>
    <w:rsid w:val="00071157"/>
    <w:rsid w:val="0007202C"/>
    <w:rsid w:val="00072B30"/>
    <w:rsid w:val="0007319C"/>
    <w:rsid w:val="000732AA"/>
    <w:rsid w:val="00073CFE"/>
    <w:rsid w:val="00075367"/>
    <w:rsid w:val="000767DD"/>
    <w:rsid w:val="00077732"/>
    <w:rsid w:val="00080EE6"/>
    <w:rsid w:val="00081139"/>
    <w:rsid w:val="00082EC1"/>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2BDA"/>
    <w:rsid w:val="000A2F41"/>
    <w:rsid w:val="000A490E"/>
    <w:rsid w:val="000A6B31"/>
    <w:rsid w:val="000B04C5"/>
    <w:rsid w:val="000B0F5E"/>
    <w:rsid w:val="000B26FE"/>
    <w:rsid w:val="000B47D9"/>
    <w:rsid w:val="000B5391"/>
    <w:rsid w:val="000B54E8"/>
    <w:rsid w:val="000B63CA"/>
    <w:rsid w:val="000B68A0"/>
    <w:rsid w:val="000B752A"/>
    <w:rsid w:val="000C14D9"/>
    <w:rsid w:val="000C15C7"/>
    <w:rsid w:val="000C1C6F"/>
    <w:rsid w:val="000C3466"/>
    <w:rsid w:val="000C3F2D"/>
    <w:rsid w:val="000C55AD"/>
    <w:rsid w:val="000C6675"/>
    <w:rsid w:val="000D4EDE"/>
    <w:rsid w:val="000D5B48"/>
    <w:rsid w:val="000D784F"/>
    <w:rsid w:val="000E00D6"/>
    <w:rsid w:val="000E18C9"/>
    <w:rsid w:val="000E1AD5"/>
    <w:rsid w:val="000E2460"/>
    <w:rsid w:val="000E43AC"/>
    <w:rsid w:val="000F48CA"/>
    <w:rsid w:val="000F4D89"/>
    <w:rsid w:val="000F78FA"/>
    <w:rsid w:val="00101F4F"/>
    <w:rsid w:val="00105AAA"/>
    <w:rsid w:val="0010721A"/>
    <w:rsid w:val="00115EBC"/>
    <w:rsid w:val="001209DE"/>
    <w:rsid w:val="00121EAC"/>
    <w:rsid w:val="0012342B"/>
    <w:rsid w:val="00123576"/>
    <w:rsid w:val="00124034"/>
    <w:rsid w:val="00124463"/>
    <w:rsid w:val="00124B21"/>
    <w:rsid w:val="001268ED"/>
    <w:rsid w:val="001327B8"/>
    <w:rsid w:val="00132FBE"/>
    <w:rsid w:val="00133026"/>
    <w:rsid w:val="0013471B"/>
    <w:rsid w:val="001350C9"/>
    <w:rsid w:val="001352D4"/>
    <w:rsid w:val="001362FE"/>
    <w:rsid w:val="00136883"/>
    <w:rsid w:val="00137C97"/>
    <w:rsid w:val="00140D35"/>
    <w:rsid w:val="00141616"/>
    <w:rsid w:val="00142FF8"/>
    <w:rsid w:val="0014378F"/>
    <w:rsid w:val="00145C92"/>
    <w:rsid w:val="0014722A"/>
    <w:rsid w:val="001477EE"/>
    <w:rsid w:val="00150341"/>
    <w:rsid w:val="00150B63"/>
    <w:rsid w:val="00152862"/>
    <w:rsid w:val="00153612"/>
    <w:rsid w:val="001544DE"/>
    <w:rsid w:val="00154591"/>
    <w:rsid w:val="00154B92"/>
    <w:rsid w:val="00154E2F"/>
    <w:rsid w:val="0015603F"/>
    <w:rsid w:val="00157C98"/>
    <w:rsid w:val="00157F67"/>
    <w:rsid w:val="00161730"/>
    <w:rsid w:val="00161A79"/>
    <w:rsid w:val="00164B81"/>
    <w:rsid w:val="001653B6"/>
    <w:rsid w:val="00165C48"/>
    <w:rsid w:val="00167E9C"/>
    <w:rsid w:val="00173B92"/>
    <w:rsid w:val="00174B0F"/>
    <w:rsid w:val="00174E46"/>
    <w:rsid w:val="00175565"/>
    <w:rsid w:val="0017660A"/>
    <w:rsid w:val="0017781B"/>
    <w:rsid w:val="00180E38"/>
    <w:rsid w:val="001817EA"/>
    <w:rsid w:val="001820B1"/>
    <w:rsid w:val="0018235E"/>
    <w:rsid w:val="00183B64"/>
    <w:rsid w:val="0018454E"/>
    <w:rsid w:val="00191BF5"/>
    <w:rsid w:val="00191CD9"/>
    <w:rsid w:val="00192C99"/>
    <w:rsid w:val="00192C9D"/>
    <w:rsid w:val="001948CE"/>
    <w:rsid w:val="0019532D"/>
    <w:rsid w:val="001A0C8C"/>
    <w:rsid w:val="001A250F"/>
    <w:rsid w:val="001A2FC3"/>
    <w:rsid w:val="001A614F"/>
    <w:rsid w:val="001A664F"/>
    <w:rsid w:val="001B108A"/>
    <w:rsid w:val="001B2DB7"/>
    <w:rsid w:val="001C0243"/>
    <w:rsid w:val="001C1E92"/>
    <w:rsid w:val="001C747A"/>
    <w:rsid w:val="001D0C02"/>
    <w:rsid w:val="001D139D"/>
    <w:rsid w:val="001D220F"/>
    <w:rsid w:val="001D47DE"/>
    <w:rsid w:val="001D4C25"/>
    <w:rsid w:val="001D6AC1"/>
    <w:rsid w:val="001D71E9"/>
    <w:rsid w:val="001D74AE"/>
    <w:rsid w:val="001D79BB"/>
    <w:rsid w:val="001E0F51"/>
    <w:rsid w:val="001E55BF"/>
    <w:rsid w:val="001E62D8"/>
    <w:rsid w:val="001F3E0B"/>
    <w:rsid w:val="001F6E1A"/>
    <w:rsid w:val="001F780A"/>
    <w:rsid w:val="001F7917"/>
    <w:rsid w:val="00200613"/>
    <w:rsid w:val="00204FFA"/>
    <w:rsid w:val="00205A6B"/>
    <w:rsid w:val="00206B6B"/>
    <w:rsid w:val="00206E84"/>
    <w:rsid w:val="00212264"/>
    <w:rsid w:val="0021781E"/>
    <w:rsid w:val="00220550"/>
    <w:rsid w:val="00221347"/>
    <w:rsid w:val="00223999"/>
    <w:rsid w:val="002272F0"/>
    <w:rsid w:val="002301A2"/>
    <w:rsid w:val="002316F2"/>
    <w:rsid w:val="00232320"/>
    <w:rsid w:val="002344C9"/>
    <w:rsid w:val="002367BB"/>
    <w:rsid w:val="00236C2D"/>
    <w:rsid w:val="002374B7"/>
    <w:rsid w:val="00240126"/>
    <w:rsid w:val="00241D3E"/>
    <w:rsid w:val="0024304D"/>
    <w:rsid w:val="0024336B"/>
    <w:rsid w:val="002440C6"/>
    <w:rsid w:val="0024424F"/>
    <w:rsid w:val="00244826"/>
    <w:rsid w:val="00244B17"/>
    <w:rsid w:val="00244C0E"/>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27F3"/>
    <w:rsid w:val="00277554"/>
    <w:rsid w:val="00277F69"/>
    <w:rsid w:val="0028089C"/>
    <w:rsid w:val="00283AA1"/>
    <w:rsid w:val="00285868"/>
    <w:rsid w:val="00286EAD"/>
    <w:rsid w:val="00286EC4"/>
    <w:rsid w:val="0029328B"/>
    <w:rsid w:val="002934E3"/>
    <w:rsid w:val="0029369C"/>
    <w:rsid w:val="0029389B"/>
    <w:rsid w:val="002A10BF"/>
    <w:rsid w:val="002A1894"/>
    <w:rsid w:val="002A2188"/>
    <w:rsid w:val="002A36F2"/>
    <w:rsid w:val="002A3E25"/>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1538"/>
    <w:rsid w:val="002D24C6"/>
    <w:rsid w:val="002D2804"/>
    <w:rsid w:val="002D4B6C"/>
    <w:rsid w:val="002D5086"/>
    <w:rsid w:val="002D5274"/>
    <w:rsid w:val="002D5918"/>
    <w:rsid w:val="002D6010"/>
    <w:rsid w:val="002E059C"/>
    <w:rsid w:val="002E13F9"/>
    <w:rsid w:val="002E3643"/>
    <w:rsid w:val="002E3A46"/>
    <w:rsid w:val="002E3FB8"/>
    <w:rsid w:val="002E4559"/>
    <w:rsid w:val="002E5630"/>
    <w:rsid w:val="002F0AFA"/>
    <w:rsid w:val="002F0C2C"/>
    <w:rsid w:val="002F1E80"/>
    <w:rsid w:val="002F445D"/>
    <w:rsid w:val="002F77C1"/>
    <w:rsid w:val="00300655"/>
    <w:rsid w:val="003009D4"/>
    <w:rsid w:val="00303D18"/>
    <w:rsid w:val="00305C43"/>
    <w:rsid w:val="00305E8C"/>
    <w:rsid w:val="0030711E"/>
    <w:rsid w:val="0030717A"/>
    <w:rsid w:val="00307297"/>
    <w:rsid w:val="00307ADD"/>
    <w:rsid w:val="0031004A"/>
    <w:rsid w:val="00312A66"/>
    <w:rsid w:val="003130CA"/>
    <w:rsid w:val="003159AD"/>
    <w:rsid w:val="00320353"/>
    <w:rsid w:val="00321142"/>
    <w:rsid w:val="00330034"/>
    <w:rsid w:val="00331912"/>
    <w:rsid w:val="0033391F"/>
    <w:rsid w:val="003341B7"/>
    <w:rsid w:val="00334370"/>
    <w:rsid w:val="00334A9B"/>
    <w:rsid w:val="003374F7"/>
    <w:rsid w:val="00340283"/>
    <w:rsid w:val="00340E7C"/>
    <w:rsid w:val="00341026"/>
    <w:rsid w:val="00341858"/>
    <w:rsid w:val="00345371"/>
    <w:rsid w:val="0034623B"/>
    <w:rsid w:val="0034740C"/>
    <w:rsid w:val="003476C4"/>
    <w:rsid w:val="003517AE"/>
    <w:rsid w:val="003528E2"/>
    <w:rsid w:val="00353381"/>
    <w:rsid w:val="00354629"/>
    <w:rsid w:val="00357041"/>
    <w:rsid w:val="0035766C"/>
    <w:rsid w:val="003603E5"/>
    <w:rsid w:val="003608B7"/>
    <w:rsid w:val="003637EB"/>
    <w:rsid w:val="00370608"/>
    <w:rsid w:val="00371F54"/>
    <w:rsid w:val="00374886"/>
    <w:rsid w:val="0037770C"/>
    <w:rsid w:val="00377AE2"/>
    <w:rsid w:val="00377C8B"/>
    <w:rsid w:val="0038208C"/>
    <w:rsid w:val="00383A95"/>
    <w:rsid w:val="003852F5"/>
    <w:rsid w:val="00385CA0"/>
    <w:rsid w:val="003906EE"/>
    <w:rsid w:val="003A0BA7"/>
    <w:rsid w:val="003A2733"/>
    <w:rsid w:val="003A3021"/>
    <w:rsid w:val="003A627E"/>
    <w:rsid w:val="003A79EE"/>
    <w:rsid w:val="003B1C64"/>
    <w:rsid w:val="003B1D76"/>
    <w:rsid w:val="003B268B"/>
    <w:rsid w:val="003B6E16"/>
    <w:rsid w:val="003C0EF0"/>
    <w:rsid w:val="003C180A"/>
    <w:rsid w:val="003C1E25"/>
    <w:rsid w:val="003C3B5A"/>
    <w:rsid w:val="003C3CD8"/>
    <w:rsid w:val="003C6C9F"/>
    <w:rsid w:val="003C7541"/>
    <w:rsid w:val="003D27CB"/>
    <w:rsid w:val="003D329D"/>
    <w:rsid w:val="003D3AD9"/>
    <w:rsid w:val="003D3D2B"/>
    <w:rsid w:val="003D42F2"/>
    <w:rsid w:val="003D493B"/>
    <w:rsid w:val="003D4F10"/>
    <w:rsid w:val="003E157D"/>
    <w:rsid w:val="003E6BF6"/>
    <w:rsid w:val="003F0893"/>
    <w:rsid w:val="003F0F0D"/>
    <w:rsid w:val="0040173E"/>
    <w:rsid w:val="004017D0"/>
    <w:rsid w:val="004018B8"/>
    <w:rsid w:val="004022F9"/>
    <w:rsid w:val="004054BC"/>
    <w:rsid w:val="00411E5A"/>
    <w:rsid w:val="0041260F"/>
    <w:rsid w:val="00412CD3"/>
    <w:rsid w:val="00413090"/>
    <w:rsid w:val="0041315E"/>
    <w:rsid w:val="00413C8B"/>
    <w:rsid w:val="004142A3"/>
    <w:rsid w:val="004143EF"/>
    <w:rsid w:val="00415494"/>
    <w:rsid w:val="00415A6D"/>
    <w:rsid w:val="00417128"/>
    <w:rsid w:val="004203D5"/>
    <w:rsid w:val="00420441"/>
    <w:rsid w:val="004215C8"/>
    <w:rsid w:val="00423221"/>
    <w:rsid w:val="0042753F"/>
    <w:rsid w:val="00430053"/>
    <w:rsid w:val="00435339"/>
    <w:rsid w:val="00441A68"/>
    <w:rsid w:val="0044447D"/>
    <w:rsid w:val="00445E9C"/>
    <w:rsid w:val="00447BA7"/>
    <w:rsid w:val="00453D4C"/>
    <w:rsid w:val="0045770B"/>
    <w:rsid w:val="004635CC"/>
    <w:rsid w:val="00463FA8"/>
    <w:rsid w:val="00467263"/>
    <w:rsid w:val="00467544"/>
    <w:rsid w:val="00472C10"/>
    <w:rsid w:val="00472CBC"/>
    <w:rsid w:val="00475D40"/>
    <w:rsid w:val="00476F05"/>
    <w:rsid w:val="0048207D"/>
    <w:rsid w:val="00493DAA"/>
    <w:rsid w:val="00494335"/>
    <w:rsid w:val="00495A4C"/>
    <w:rsid w:val="004967A1"/>
    <w:rsid w:val="004976EB"/>
    <w:rsid w:val="00497726"/>
    <w:rsid w:val="004A274A"/>
    <w:rsid w:val="004A584D"/>
    <w:rsid w:val="004A632F"/>
    <w:rsid w:val="004A6500"/>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5F9"/>
    <w:rsid w:val="004E3BA5"/>
    <w:rsid w:val="004F1EBB"/>
    <w:rsid w:val="004F2B46"/>
    <w:rsid w:val="004F3339"/>
    <w:rsid w:val="004F4FF7"/>
    <w:rsid w:val="004F5B0B"/>
    <w:rsid w:val="004F6379"/>
    <w:rsid w:val="004F6C06"/>
    <w:rsid w:val="004F72A2"/>
    <w:rsid w:val="00500FC7"/>
    <w:rsid w:val="005026D4"/>
    <w:rsid w:val="00503A51"/>
    <w:rsid w:val="0050563D"/>
    <w:rsid w:val="00507372"/>
    <w:rsid w:val="00510F03"/>
    <w:rsid w:val="00512309"/>
    <w:rsid w:val="00520640"/>
    <w:rsid w:val="00523C5E"/>
    <w:rsid w:val="00524729"/>
    <w:rsid w:val="00524FFC"/>
    <w:rsid w:val="00526966"/>
    <w:rsid w:val="005309B0"/>
    <w:rsid w:val="005323C4"/>
    <w:rsid w:val="00532C52"/>
    <w:rsid w:val="00533845"/>
    <w:rsid w:val="005352AA"/>
    <w:rsid w:val="00536D93"/>
    <w:rsid w:val="005407D2"/>
    <w:rsid w:val="00540E28"/>
    <w:rsid w:val="00542522"/>
    <w:rsid w:val="0054526E"/>
    <w:rsid w:val="00546442"/>
    <w:rsid w:val="005476B5"/>
    <w:rsid w:val="00547747"/>
    <w:rsid w:val="005602DA"/>
    <w:rsid w:val="00560B37"/>
    <w:rsid w:val="005666EE"/>
    <w:rsid w:val="005715A1"/>
    <w:rsid w:val="00573327"/>
    <w:rsid w:val="00574CDE"/>
    <w:rsid w:val="00575A0B"/>
    <w:rsid w:val="00576605"/>
    <w:rsid w:val="00577E0C"/>
    <w:rsid w:val="00580B9F"/>
    <w:rsid w:val="0058202F"/>
    <w:rsid w:val="005827F8"/>
    <w:rsid w:val="00582A6B"/>
    <w:rsid w:val="005833F8"/>
    <w:rsid w:val="0058347A"/>
    <w:rsid w:val="00583E5D"/>
    <w:rsid w:val="00584456"/>
    <w:rsid w:val="005856B7"/>
    <w:rsid w:val="0058648A"/>
    <w:rsid w:val="0059079E"/>
    <w:rsid w:val="00590AC1"/>
    <w:rsid w:val="00592D7B"/>
    <w:rsid w:val="00596CE3"/>
    <w:rsid w:val="005A1620"/>
    <w:rsid w:val="005A385B"/>
    <w:rsid w:val="005A3E37"/>
    <w:rsid w:val="005A3F63"/>
    <w:rsid w:val="005A5382"/>
    <w:rsid w:val="005A59D0"/>
    <w:rsid w:val="005A5C97"/>
    <w:rsid w:val="005A61FE"/>
    <w:rsid w:val="005B073E"/>
    <w:rsid w:val="005B1BBD"/>
    <w:rsid w:val="005B227F"/>
    <w:rsid w:val="005B384F"/>
    <w:rsid w:val="005B69D1"/>
    <w:rsid w:val="005B7801"/>
    <w:rsid w:val="005B7A41"/>
    <w:rsid w:val="005C103A"/>
    <w:rsid w:val="005C13BF"/>
    <w:rsid w:val="005C319B"/>
    <w:rsid w:val="005C410D"/>
    <w:rsid w:val="005C5111"/>
    <w:rsid w:val="005C5891"/>
    <w:rsid w:val="005C6270"/>
    <w:rsid w:val="005C7878"/>
    <w:rsid w:val="005D0657"/>
    <w:rsid w:val="005D39ED"/>
    <w:rsid w:val="005D5FAE"/>
    <w:rsid w:val="005D6BAC"/>
    <w:rsid w:val="005D7C07"/>
    <w:rsid w:val="005E1856"/>
    <w:rsid w:val="005E2330"/>
    <w:rsid w:val="005E5FE6"/>
    <w:rsid w:val="005F23EC"/>
    <w:rsid w:val="005F29B7"/>
    <w:rsid w:val="005F2CE0"/>
    <w:rsid w:val="005F337C"/>
    <w:rsid w:val="005F773B"/>
    <w:rsid w:val="00600009"/>
    <w:rsid w:val="00600832"/>
    <w:rsid w:val="00602C93"/>
    <w:rsid w:val="006032AE"/>
    <w:rsid w:val="006050E6"/>
    <w:rsid w:val="00606EB5"/>
    <w:rsid w:val="00607FFD"/>
    <w:rsid w:val="00613566"/>
    <w:rsid w:val="00613FAF"/>
    <w:rsid w:val="006163EF"/>
    <w:rsid w:val="0061649E"/>
    <w:rsid w:val="00617FDA"/>
    <w:rsid w:val="0062116F"/>
    <w:rsid w:val="00621260"/>
    <w:rsid w:val="00622089"/>
    <w:rsid w:val="00626087"/>
    <w:rsid w:val="006270AA"/>
    <w:rsid w:val="006309FA"/>
    <w:rsid w:val="00630AEE"/>
    <w:rsid w:val="00631B19"/>
    <w:rsid w:val="00631F0C"/>
    <w:rsid w:val="00634E4C"/>
    <w:rsid w:val="006356D2"/>
    <w:rsid w:val="0063697C"/>
    <w:rsid w:val="00636B8B"/>
    <w:rsid w:val="006427FE"/>
    <w:rsid w:val="00645B1D"/>
    <w:rsid w:val="00646E9F"/>
    <w:rsid w:val="00647B1F"/>
    <w:rsid w:val="00647F89"/>
    <w:rsid w:val="006506C1"/>
    <w:rsid w:val="00650997"/>
    <w:rsid w:val="00651115"/>
    <w:rsid w:val="00652158"/>
    <w:rsid w:val="00652F0C"/>
    <w:rsid w:val="00654A16"/>
    <w:rsid w:val="0065747A"/>
    <w:rsid w:val="00661424"/>
    <w:rsid w:val="00662EC6"/>
    <w:rsid w:val="00663698"/>
    <w:rsid w:val="006639F1"/>
    <w:rsid w:val="0066674D"/>
    <w:rsid w:val="00666A78"/>
    <w:rsid w:val="00670038"/>
    <w:rsid w:val="0067081B"/>
    <w:rsid w:val="006722BD"/>
    <w:rsid w:val="00672F67"/>
    <w:rsid w:val="00673B03"/>
    <w:rsid w:val="00675703"/>
    <w:rsid w:val="00676B8E"/>
    <w:rsid w:val="00676C12"/>
    <w:rsid w:val="0068303B"/>
    <w:rsid w:val="00683282"/>
    <w:rsid w:val="00683496"/>
    <w:rsid w:val="00683723"/>
    <w:rsid w:val="00685936"/>
    <w:rsid w:val="0069375D"/>
    <w:rsid w:val="0069407C"/>
    <w:rsid w:val="00694A73"/>
    <w:rsid w:val="0069574E"/>
    <w:rsid w:val="00695B78"/>
    <w:rsid w:val="00697537"/>
    <w:rsid w:val="006A0DDF"/>
    <w:rsid w:val="006A1921"/>
    <w:rsid w:val="006A1945"/>
    <w:rsid w:val="006A2303"/>
    <w:rsid w:val="006A6D5C"/>
    <w:rsid w:val="006A7C01"/>
    <w:rsid w:val="006B0C87"/>
    <w:rsid w:val="006B2768"/>
    <w:rsid w:val="006B31B6"/>
    <w:rsid w:val="006B77AE"/>
    <w:rsid w:val="006C07EB"/>
    <w:rsid w:val="006C2E34"/>
    <w:rsid w:val="006C449F"/>
    <w:rsid w:val="006C49C5"/>
    <w:rsid w:val="006C7632"/>
    <w:rsid w:val="006D5F30"/>
    <w:rsid w:val="006D5F3D"/>
    <w:rsid w:val="006E0178"/>
    <w:rsid w:val="006E1882"/>
    <w:rsid w:val="006E1CC3"/>
    <w:rsid w:val="006E232F"/>
    <w:rsid w:val="006E2B7B"/>
    <w:rsid w:val="006E2F30"/>
    <w:rsid w:val="006E4099"/>
    <w:rsid w:val="006F145A"/>
    <w:rsid w:val="006F1469"/>
    <w:rsid w:val="006F15BD"/>
    <w:rsid w:val="006F27CB"/>
    <w:rsid w:val="006F359B"/>
    <w:rsid w:val="006F4991"/>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372"/>
    <w:rsid w:val="007339E9"/>
    <w:rsid w:val="00735EB1"/>
    <w:rsid w:val="007362F5"/>
    <w:rsid w:val="00736E7D"/>
    <w:rsid w:val="00740387"/>
    <w:rsid w:val="00742FCF"/>
    <w:rsid w:val="00743E7C"/>
    <w:rsid w:val="0074411A"/>
    <w:rsid w:val="00744F90"/>
    <w:rsid w:val="007509A6"/>
    <w:rsid w:val="00752762"/>
    <w:rsid w:val="00753F83"/>
    <w:rsid w:val="007541B0"/>
    <w:rsid w:val="0075469B"/>
    <w:rsid w:val="007546F3"/>
    <w:rsid w:val="00755163"/>
    <w:rsid w:val="0075613B"/>
    <w:rsid w:val="00756AAB"/>
    <w:rsid w:val="00756AC1"/>
    <w:rsid w:val="00757F63"/>
    <w:rsid w:val="00762CC8"/>
    <w:rsid w:val="00763177"/>
    <w:rsid w:val="0076328E"/>
    <w:rsid w:val="007645AE"/>
    <w:rsid w:val="00764992"/>
    <w:rsid w:val="0076760D"/>
    <w:rsid w:val="007706FB"/>
    <w:rsid w:val="00770A31"/>
    <w:rsid w:val="0077242A"/>
    <w:rsid w:val="0077396A"/>
    <w:rsid w:val="00774777"/>
    <w:rsid w:val="007754F1"/>
    <w:rsid w:val="007758A5"/>
    <w:rsid w:val="00775AA0"/>
    <w:rsid w:val="007770FA"/>
    <w:rsid w:val="00777E88"/>
    <w:rsid w:val="00780F60"/>
    <w:rsid w:val="00787C88"/>
    <w:rsid w:val="00791738"/>
    <w:rsid w:val="00791780"/>
    <w:rsid w:val="00793424"/>
    <w:rsid w:val="0079684D"/>
    <w:rsid w:val="00797CE0"/>
    <w:rsid w:val="007A0EB7"/>
    <w:rsid w:val="007A224B"/>
    <w:rsid w:val="007A3729"/>
    <w:rsid w:val="007B07BD"/>
    <w:rsid w:val="007B299D"/>
    <w:rsid w:val="007B492F"/>
    <w:rsid w:val="007B7099"/>
    <w:rsid w:val="007C08B1"/>
    <w:rsid w:val="007C2110"/>
    <w:rsid w:val="007C2CC2"/>
    <w:rsid w:val="007C3879"/>
    <w:rsid w:val="007C38BD"/>
    <w:rsid w:val="007C3BD4"/>
    <w:rsid w:val="007C4629"/>
    <w:rsid w:val="007C4B1D"/>
    <w:rsid w:val="007C5918"/>
    <w:rsid w:val="007C614F"/>
    <w:rsid w:val="007C79AA"/>
    <w:rsid w:val="007D1101"/>
    <w:rsid w:val="007D125D"/>
    <w:rsid w:val="007D13C9"/>
    <w:rsid w:val="007D1F4A"/>
    <w:rsid w:val="007D2B1D"/>
    <w:rsid w:val="007D31DA"/>
    <w:rsid w:val="007D35BA"/>
    <w:rsid w:val="007D3829"/>
    <w:rsid w:val="007D72C5"/>
    <w:rsid w:val="007D7C0D"/>
    <w:rsid w:val="007E1D84"/>
    <w:rsid w:val="007E2DC3"/>
    <w:rsid w:val="007E3BD2"/>
    <w:rsid w:val="007E525D"/>
    <w:rsid w:val="007E6777"/>
    <w:rsid w:val="007E71C4"/>
    <w:rsid w:val="007F0323"/>
    <w:rsid w:val="007F1341"/>
    <w:rsid w:val="007F1FCC"/>
    <w:rsid w:val="007F32AD"/>
    <w:rsid w:val="007F379E"/>
    <w:rsid w:val="007F471C"/>
    <w:rsid w:val="007F5402"/>
    <w:rsid w:val="007F7A9A"/>
    <w:rsid w:val="00800C90"/>
    <w:rsid w:val="0080379D"/>
    <w:rsid w:val="00811B06"/>
    <w:rsid w:val="008125F8"/>
    <w:rsid w:val="0081274B"/>
    <w:rsid w:val="0081421B"/>
    <w:rsid w:val="008204B8"/>
    <w:rsid w:val="008241FE"/>
    <w:rsid w:val="00824733"/>
    <w:rsid w:val="008256F3"/>
    <w:rsid w:val="00825AA8"/>
    <w:rsid w:val="00825D31"/>
    <w:rsid w:val="00831B58"/>
    <w:rsid w:val="00831D89"/>
    <w:rsid w:val="00834340"/>
    <w:rsid w:val="00834B96"/>
    <w:rsid w:val="00837592"/>
    <w:rsid w:val="00837601"/>
    <w:rsid w:val="00843434"/>
    <w:rsid w:val="00844697"/>
    <w:rsid w:val="00844B1D"/>
    <w:rsid w:val="00844F5C"/>
    <w:rsid w:val="0084580E"/>
    <w:rsid w:val="00845843"/>
    <w:rsid w:val="00846D34"/>
    <w:rsid w:val="00847D8A"/>
    <w:rsid w:val="00851463"/>
    <w:rsid w:val="00852F20"/>
    <w:rsid w:val="0085380C"/>
    <w:rsid w:val="00855B3C"/>
    <w:rsid w:val="00855E96"/>
    <w:rsid w:val="00856556"/>
    <w:rsid w:val="00856C8F"/>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969A6"/>
    <w:rsid w:val="0089783B"/>
    <w:rsid w:val="008979E9"/>
    <w:rsid w:val="008A1DA6"/>
    <w:rsid w:val="008A214D"/>
    <w:rsid w:val="008A39D3"/>
    <w:rsid w:val="008A3A3C"/>
    <w:rsid w:val="008A5796"/>
    <w:rsid w:val="008A72D2"/>
    <w:rsid w:val="008A74A3"/>
    <w:rsid w:val="008B0881"/>
    <w:rsid w:val="008B3339"/>
    <w:rsid w:val="008B4082"/>
    <w:rsid w:val="008B6868"/>
    <w:rsid w:val="008B6D24"/>
    <w:rsid w:val="008C0189"/>
    <w:rsid w:val="008C0BE9"/>
    <w:rsid w:val="008C19D5"/>
    <w:rsid w:val="008C3894"/>
    <w:rsid w:val="008C4271"/>
    <w:rsid w:val="008C6A43"/>
    <w:rsid w:val="008D080C"/>
    <w:rsid w:val="008D0D3A"/>
    <w:rsid w:val="008D10BE"/>
    <w:rsid w:val="008D22D0"/>
    <w:rsid w:val="008D32D8"/>
    <w:rsid w:val="008D46AD"/>
    <w:rsid w:val="008D5CB8"/>
    <w:rsid w:val="008D6437"/>
    <w:rsid w:val="008D6EDF"/>
    <w:rsid w:val="008E24F8"/>
    <w:rsid w:val="008E38F1"/>
    <w:rsid w:val="008E3C50"/>
    <w:rsid w:val="008E3D54"/>
    <w:rsid w:val="008E3EF5"/>
    <w:rsid w:val="008E795D"/>
    <w:rsid w:val="008F06E3"/>
    <w:rsid w:val="008F33B5"/>
    <w:rsid w:val="008F6D82"/>
    <w:rsid w:val="008F7336"/>
    <w:rsid w:val="0090058F"/>
    <w:rsid w:val="009006D2"/>
    <w:rsid w:val="00900998"/>
    <w:rsid w:val="00900FF3"/>
    <w:rsid w:val="009013B2"/>
    <w:rsid w:val="00901BE9"/>
    <w:rsid w:val="0090484D"/>
    <w:rsid w:val="00905864"/>
    <w:rsid w:val="00906799"/>
    <w:rsid w:val="009129F7"/>
    <w:rsid w:val="00912DD6"/>
    <w:rsid w:val="00914744"/>
    <w:rsid w:val="009150FC"/>
    <w:rsid w:val="00915C85"/>
    <w:rsid w:val="009167A5"/>
    <w:rsid w:val="00916A7A"/>
    <w:rsid w:val="00916B81"/>
    <w:rsid w:val="009175DD"/>
    <w:rsid w:val="00922193"/>
    <w:rsid w:val="009232CD"/>
    <w:rsid w:val="00923710"/>
    <w:rsid w:val="00923FEF"/>
    <w:rsid w:val="00924152"/>
    <w:rsid w:val="00926A69"/>
    <w:rsid w:val="0093194D"/>
    <w:rsid w:val="00934C3F"/>
    <w:rsid w:val="00937998"/>
    <w:rsid w:val="009401B8"/>
    <w:rsid w:val="009402C4"/>
    <w:rsid w:val="009417AE"/>
    <w:rsid w:val="00943209"/>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04E4"/>
    <w:rsid w:val="0097172A"/>
    <w:rsid w:val="009720E1"/>
    <w:rsid w:val="00973227"/>
    <w:rsid w:val="00973F6A"/>
    <w:rsid w:val="00974F0E"/>
    <w:rsid w:val="00975292"/>
    <w:rsid w:val="00975CD7"/>
    <w:rsid w:val="009762CE"/>
    <w:rsid w:val="00983FEE"/>
    <w:rsid w:val="00985BBD"/>
    <w:rsid w:val="00985E70"/>
    <w:rsid w:val="00986013"/>
    <w:rsid w:val="00986098"/>
    <w:rsid w:val="00995BD7"/>
    <w:rsid w:val="009962A6"/>
    <w:rsid w:val="009979F4"/>
    <w:rsid w:val="009A1DF7"/>
    <w:rsid w:val="009A45B2"/>
    <w:rsid w:val="009A53FF"/>
    <w:rsid w:val="009A5585"/>
    <w:rsid w:val="009A59D5"/>
    <w:rsid w:val="009A5E99"/>
    <w:rsid w:val="009A657E"/>
    <w:rsid w:val="009A7048"/>
    <w:rsid w:val="009B1095"/>
    <w:rsid w:val="009B2A30"/>
    <w:rsid w:val="009B3527"/>
    <w:rsid w:val="009B3DD4"/>
    <w:rsid w:val="009C6FA1"/>
    <w:rsid w:val="009C7B01"/>
    <w:rsid w:val="009D0EC3"/>
    <w:rsid w:val="009D20AA"/>
    <w:rsid w:val="009D2AC2"/>
    <w:rsid w:val="009D2DDD"/>
    <w:rsid w:val="009D4EBD"/>
    <w:rsid w:val="009D5FD2"/>
    <w:rsid w:val="009E2E0A"/>
    <w:rsid w:val="009E407B"/>
    <w:rsid w:val="009E4A1C"/>
    <w:rsid w:val="009E5D48"/>
    <w:rsid w:val="009E753D"/>
    <w:rsid w:val="009F15BD"/>
    <w:rsid w:val="009F37C6"/>
    <w:rsid w:val="009F39B4"/>
    <w:rsid w:val="009F586B"/>
    <w:rsid w:val="00A0013A"/>
    <w:rsid w:val="00A04E35"/>
    <w:rsid w:val="00A10DA6"/>
    <w:rsid w:val="00A1129A"/>
    <w:rsid w:val="00A11DC3"/>
    <w:rsid w:val="00A12C65"/>
    <w:rsid w:val="00A1337D"/>
    <w:rsid w:val="00A151E9"/>
    <w:rsid w:val="00A15DBB"/>
    <w:rsid w:val="00A16358"/>
    <w:rsid w:val="00A179A6"/>
    <w:rsid w:val="00A21752"/>
    <w:rsid w:val="00A25578"/>
    <w:rsid w:val="00A259F2"/>
    <w:rsid w:val="00A26C55"/>
    <w:rsid w:val="00A30F44"/>
    <w:rsid w:val="00A33802"/>
    <w:rsid w:val="00A33B6A"/>
    <w:rsid w:val="00A34306"/>
    <w:rsid w:val="00A35C1F"/>
    <w:rsid w:val="00A36294"/>
    <w:rsid w:val="00A366AE"/>
    <w:rsid w:val="00A37162"/>
    <w:rsid w:val="00A37590"/>
    <w:rsid w:val="00A37828"/>
    <w:rsid w:val="00A37E51"/>
    <w:rsid w:val="00A4007B"/>
    <w:rsid w:val="00A4106F"/>
    <w:rsid w:val="00A438F1"/>
    <w:rsid w:val="00A45464"/>
    <w:rsid w:val="00A45AD0"/>
    <w:rsid w:val="00A47633"/>
    <w:rsid w:val="00A53690"/>
    <w:rsid w:val="00A54038"/>
    <w:rsid w:val="00A549E4"/>
    <w:rsid w:val="00A54A38"/>
    <w:rsid w:val="00A62D31"/>
    <w:rsid w:val="00A63380"/>
    <w:rsid w:val="00A65039"/>
    <w:rsid w:val="00A6688B"/>
    <w:rsid w:val="00A6698E"/>
    <w:rsid w:val="00A67CAC"/>
    <w:rsid w:val="00A72BE4"/>
    <w:rsid w:val="00A73037"/>
    <w:rsid w:val="00A76941"/>
    <w:rsid w:val="00A838F3"/>
    <w:rsid w:val="00A84F72"/>
    <w:rsid w:val="00A865C7"/>
    <w:rsid w:val="00A95018"/>
    <w:rsid w:val="00A95F9F"/>
    <w:rsid w:val="00A97E3B"/>
    <w:rsid w:val="00AA20A1"/>
    <w:rsid w:val="00AA41F2"/>
    <w:rsid w:val="00AA7E49"/>
    <w:rsid w:val="00AB039E"/>
    <w:rsid w:val="00AB33E8"/>
    <w:rsid w:val="00AB4206"/>
    <w:rsid w:val="00AC137F"/>
    <w:rsid w:val="00AC4FA8"/>
    <w:rsid w:val="00AC5850"/>
    <w:rsid w:val="00AC7E54"/>
    <w:rsid w:val="00AD071F"/>
    <w:rsid w:val="00AD4848"/>
    <w:rsid w:val="00AD5015"/>
    <w:rsid w:val="00AD56F9"/>
    <w:rsid w:val="00AD5CEB"/>
    <w:rsid w:val="00AD61A0"/>
    <w:rsid w:val="00AD73AD"/>
    <w:rsid w:val="00AE0343"/>
    <w:rsid w:val="00AE2002"/>
    <w:rsid w:val="00AE257F"/>
    <w:rsid w:val="00AE2F5D"/>
    <w:rsid w:val="00AE347E"/>
    <w:rsid w:val="00AE37E6"/>
    <w:rsid w:val="00AE6174"/>
    <w:rsid w:val="00AE6A4E"/>
    <w:rsid w:val="00AE7B98"/>
    <w:rsid w:val="00AE7F19"/>
    <w:rsid w:val="00AF129F"/>
    <w:rsid w:val="00AF1FD7"/>
    <w:rsid w:val="00AF4FC2"/>
    <w:rsid w:val="00AF5FEB"/>
    <w:rsid w:val="00B0207F"/>
    <w:rsid w:val="00B0576F"/>
    <w:rsid w:val="00B05B09"/>
    <w:rsid w:val="00B10D9C"/>
    <w:rsid w:val="00B1287E"/>
    <w:rsid w:val="00B12DC9"/>
    <w:rsid w:val="00B13272"/>
    <w:rsid w:val="00B13F84"/>
    <w:rsid w:val="00B14604"/>
    <w:rsid w:val="00B14642"/>
    <w:rsid w:val="00B155E7"/>
    <w:rsid w:val="00B159BB"/>
    <w:rsid w:val="00B15ABA"/>
    <w:rsid w:val="00B163BC"/>
    <w:rsid w:val="00B21B98"/>
    <w:rsid w:val="00B22B75"/>
    <w:rsid w:val="00B23AB9"/>
    <w:rsid w:val="00B23E6A"/>
    <w:rsid w:val="00B24626"/>
    <w:rsid w:val="00B253B8"/>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79BF"/>
    <w:rsid w:val="00B71170"/>
    <w:rsid w:val="00B7122A"/>
    <w:rsid w:val="00B72237"/>
    <w:rsid w:val="00B72741"/>
    <w:rsid w:val="00B7635B"/>
    <w:rsid w:val="00B802F4"/>
    <w:rsid w:val="00B80BCE"/>
    <w:rsid w:val="00B81524"/>
    <w:rsid w:val="00B81740"/>
    <w:rsid w:val="00B81928"/>
    <w:rsid w:val="00B81CAD"/>
    <w:rsid w:val="00B83D6B"/>
    <w:rsid w:val="00B8541F"/>
    <w:rsid w:val="00B85D7B"/>
    <w:rsid w:val="00B8694B"/>
    <w:rsid w:val="00B900EA"/>
    <w:rsid w:val="00B91069"/>
    <w:rsid w:val="00B9277D"/>
    <w:rsid w:val="00B92842"/>
    <w:rsid w:val="00B9784C"/>
    <w:rsid w:val="00BA17A7"/>
    <w:rsid w:val="00BA1BEF"/>
    <w:rsid w:val="00BA2713"/>
    <w:rsid w:val="00BA28E2"/>
    <w:rsid w:val="00BA2941"/>
    <w:rsid w:val="00BA3A60"/>
    <w:rsid w:val="00BA4C61"/>
    <w:rsid w:val="00BA54C8"/>
    <w:rsid w:val="00BA5D02"/>
    <w:rsid w:val="00BA627A"/>
    <w:rsid w:val="00BA737A"/>
    <w:rsid w:val="00BB22FA"/>
    <w:rsid w:val="00BB75CD"/>
    <w:rsid w:val="00BC05A6"/>
    <w:rsid w:val="00BC64B3"/>
    <w:rsid w:val="00BC7B57"/>
    <w:rsid w:val="00BD0455"/>
    <w:rsid w:val="00BD09AB"/>
    <w:rsid w:val="00BD12A1"/>
    <w:rsid w:val="00BD56D7"/>
    <w:rsid w:val="00BD674F"/>
    <w:rsid w:val="00BD74E3"/>
    <w:rsid w:val="00BD76CE"/>
    <w:rsid w:val="00BD7B83"/>
    <w:rsid w:val="00BE64DC"/>
    <w:rsid w:val="00BE7837"/>
    <w:rsid w:val="00BF0D48"/>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479F"/>
    <w:rsid w:val="00C16045"/>
    <w:rsid w:val="00C161D2"/>
    <w:rsid w:val="00C2142D"/>
    <w:rsid w:val="00C2143D"/>
    <w:rsid w:val="00C21E27"/>
    <w:rsid w:val="00C22E3E"/>
    <w:rsid w:val="00C22F41"/>
    <w:rsid w:val="00C2382D"/>
    <w:rsid w:val="00C23F79"/>
    <w:rsid w:val="00C24A92"/>
    <w:rsid w:val="00C2593A"/>
    <w:rsid w:val="00C25DBC"/>
    <w:rsid w:val="00C2626F"/>
    <w:rsid w:val="00C27C69"/>
    <w:rsid w:val="00C27DC7"/>
    <w:rsid w:val="00C3243F"/>
    <w:rsid w:val="00C335C0"/>
    <w:rsid w:val="00C34C5B"/>
    <w:rsid w:val="00C3521C"/>
    <w:rsid w:val="00C37EB8"/>
    <w:rsid w:val="00C41D04"/>
    <w:rsid w:val="00C4340B"/>
    <w:rsid w:val="00C43942"/>
    <w:rsid w:val="00C503A0"/>
    <w:rsid w:val="00C516DA"/>
    <w:rsid w:val="00C5191E"/>
    <w:rsid w:val="00C52B88"/>
    <w:rsid w:val="00C52DBB"/>
    <w:rsid w:val="00C60658"/>
    <w:rsid w:val="00C61CF6"/>
    <w:rsid w:val="00C62644"/>
    <w:rsid w:val="00C62BF5"/>
    <w:rsid w:val="00C636DA"/>
    <w:rsid w:val="00C63B1B"/>
    <w:rsid w:val="00C658A2"/>
    <w:rsid w:val="00C663B9"/>
    <w:rsid w:val="00C66FDD"/>
    <w:rsid w:val="00C6797C"/>
    <w:rsid w:val="00C67E22"/>
    <w:rsid w:val="00C70738"/>
    <w:rsid w:val="00C72271"/>
    <w:rsid w:val="00C74310"/>
    <w:rsid w:val="00C752C4"/>
    <w:rsid w:val="00C7624C"/>
    <w:rsid w:val="00C76B27"/>
    <w:rsid w:val="00C81356"/>
    <w:rsid w:val="00C84883"/>
    <w:rsid w:val="00C87DA0"/>
    <w:rsid w:val="00C9354C"/>
    <w:rsid w:val="00C96A6A"/>
    <w:rsid w:val="00CA12DA"/>
    <w:rsid w:val="00CA2A4A"/>
    <w:rsid w:val="00CA4B16"/>
    <w:rsid w:val="00CA5CB5"/>
    <w:rsid w:val="00CA6EC4"/>
    <w:rsid w:val="00CA6FF9"/>
    <w:rsid w:val="00CB2962"/>
    <w:rsid w:val="00CB4238"/>
    <w:rsid w:val="00CB5938"/>
    <w:rsid w:val="00CC1A64"/>
    <w:rsid w:val="00CC333D"/>
    <w:rsid w:val="00CC34EB"/>
    <w:rsid w:val="00CC66EA"/>
    <w:rsid w:val="00CC72A1"/>
    <w:rsid w:val="00CC7B36"/>
    <w:rsid w:val="00CD1B7B"/>
    <w:rsid w:val="00CD2DE8"/>
    <w:rsid w:val="00CD3C17"/>
    <w:rsid w:val="00CD67C3"/>
    <w:rsid w:val="00CD7065"/>
    <w:rsid w:val="00CE10E3"/>
    <w:rsid w:val="00CE1F9C"/>
    <w:rsid w:val="00CE2E48"/>
    <w:rsid w:val="00CE3BDE"/>
    <w:rsid w:val="00CE579C"/>
    <w:rsid w:val="00CF089D"/>
    <w:rsid w:val="00CF10E5"/>
    <w:rsid w:val="00CF2734"/>
    <w:rsid w:val="00CF2B30"/>
    <w:rsid w:val="00CF2C4E"/>
    <w:rsid w:val="00CF3F00"/>
    <w:rsid w:val="00CF4C11"/>
    <w:rsid w:val="00CF6672"/>
    <w:rsid w:val="00D00344"/>
    <w:rsid w:val="00D021F7"/>
    <w:rsid w:val="00D04E40"/>
    <w:rsid w:val="00D069C7"/>
    <w:rsid w:val="00D078A2"/>
    <w:rsid w:val="00D1271E"/>
    <w:rsid w:val="00D13909"/>
    <w:rsid w:val="00D13D76"/>
    <w:rsid w:val="00D172F2"/>
    <w:rsid w:val="00D21123"/>
    <w:rsid w:val="00D21451"/>
    <w:rsid w:val="00D25448"/>
    <w:rsid w:val="00D25CDD"/>
    <w:rsid w:val="00D26BB7"/>
    <w:rsid w:val="00D27454"/>
    <w:rsid w:val="00D33531"/>
    <w:rsid w:val="00D336B5"/>
    <w:rsid w:val="00D34074"/>
    <w:rsid w:val="00D367EB"/>
    <w:rsid w:val="00D4244E"/>
    <w:rsid w:val="00D42907"/>
    <w:rsid w:val="00D444CD"/>
    <w:rsid w:val="00D45954"/>
    <w:rsid w:val="00D461C2"/>
    <w:rsid w:val="00D47330"/>
    <w:rsid w:val="00D47F11"/>
    <w:rsid w:val="00D52556"/>
    <w:rsid w:val="00D53E65"/>
    <w:rsid w:val="00D5522C"/>
    <w:rsid w:val="00D60705"/>
    <w:rsid w:val="00D60E0C"/>
    <w:rsid w:val="00D617B7"/>
    <w:rsid w:val="00D61AAE"/>
    <w:rsid w:val="00D61D08"/>
    <w:rsid w:val="00D626C3"/>
    <w:rsid w:val="00D64CB8"/>
    <w:rsid w:val="00D64E91"/>
    <w:rsid w:val="00D6567D"/>
    <w:rsid w:val="00D66A62"/>
    <w:rsid w:val="00D67F99"/>
    <w:rsid w:val="00D703D1"/>
    <w:rsid w:val="00D70E1B"/>
    <w:rsid w:val="00D72FD8"/>
    <w:rsid w:val="00D75277"/>
    <w:rsid w:val="00D81D34"/>
    <w:rsid w:val="00D8371E"/>
    <w:rsid w:val="00D84015"/>
    <w:rsid w:val="00D85613"/>
    <w:rsid w:val="00D86987"/>
    <w:rsid w:val="00D87DD4"/>
    <w:rsid w:val="00D948F2"/>
    <w:rsid w:val="00D9697A"/>
    <w:rsid w:val="00DA4C48"/>
    <w:rsid w:val="00DA727D"/>
    <w:rsid w:val="00DA746C"/>
    <w:rsid w:val="00DB14A7"/>
    <w:rsid w:val="00DB18AD"/>
    <w:rsid w:val="00DB224A"/>
    <w:rsid w:val="00DB37AA"/>
    <w:rsid w:val="00DB53A7"/>
    <w:rsid w:val="00DB53A9"/>
    <w:rsid w:val="00DC01DC"/>
    <w:rsid w:val="00DC0D3E"/>
    <w:rsid w:val="00DC26FF"/>
    <w:rsid w:val="00DC37A4"/>
    <w:rsid w:val="00DC43EA"/>
    <w:rsid w:val="00DC4DB2"/>
    <w:rsid w:val="00DC512F"/>
    <w:rsid w:val="00DC7F56"/>
    <w:rsid w:val="00DD170F"/>
    <w:rsid w:val="00DD52CD"/>
    <w:rsid w:val="00DD5E42"/>
    <w:rsid w:val="00DE0A8A"/>
    <w:rsid w:val="00DE0E86"/>
    <w:rsid w:val="00DE3DE6"/>
    <w:rsid w:val="00DE4922"/>
    <w:rsid w:val="00DE731A"/>
    <w:rsid w:val="00DE7473"/>
    <w:rsid w:val="00DF1240"/>
    <w:rsid w:val="00DF35B9"/>
    <w:rsid w:val="00DF4F1E"/>
    <w:rsid w:val="00DF6E54"/>
    <w:rsid w:val="00E00320"/>
    <w:rsid w:val="00E006F8"/>
    <w:rsid w:val="00E017BA"/>
    <w:rsid w:val="00E01D7A"/>
    <w:rsid w:val="00E03C17"/>
    <w:rsid w:val="00E04228"/>
    <w:rsid w:val="00E04457"/>
    <w:rsid w:val="00E04BBC"/>
    <w:rsid w:val="00E100D1"/>
    <w:rsid w:val="00E10450"/>
    <w:rsid w:val="00E1183B"/>
    <w:rsid w:val="00E11A7A"/>
    <w:rsid w:val="00E139F8"/>
    <w:rsid w:val="00E1478E"/>
    <w:rsid w:val="00E159D7"/>
    <w:rsid w:val="00E206F2"/>
    <w:rsid w:val="00E21653"/>
    <w:rsid w:val="00E22008"/>
    <w:rsid w:val="00E22B0D"/>
    <w:rsid w:val="00E2414E"/>
    <w:rsid w:val="00E266BD"/>
    <w:rsid w:val="00E26830"/>
    <w:rsid w:val="00E27B71"/>
    <w:rsid w:val="00E31571"/>
    <w:rsid w:val="00E31738"/>
    <w:rsid w:val="00E31E6E"/>
    <w:rsid w:val="00E33949"/>
    <w:rsid w:val="00E35846"/>
    <w:rsid w:val="00E36FA5"/>
    <w:rsid w:val="00E4082B"/>
    <w:rsid w:val="00E40B36"/>
    <w:rsid w:val="00E40E17"/>
    <w:rsid w:val="00E41881"/>
    <w:rsid w:val="00E418E3"/>
    <w:rsid w:val="00E478C7"/>
    <w:rsid w:val="00E50021"/>
    <w:rsid w:val="00E51672"/>
    <w:rsid w:val="00E51EB7"/>
    <w:rsid w:val="00E52E12"/>
    <w:rsid w:val="00E55EE5"/>
    <w:rsid w:val="00E577EE"/>
    <w:rsid w:val="00E61364"/>
    <w:rsid w:val="00E61772"/>
    <w:rsid w:val="00E61991"/>
    <w:rsid w:val="00E61C34"/>
    <w:rsid w:val="00E625B3"/>
    <w:rsid w:val="00E63EB8"/>
    <w:rsid w:val="00E646E9"/>
    <w:rsid w:val="00E64743"/>
    <w:rsid w:val="00E66FD0"/>
    <w:rsid w:val="00E72338"/>
    <w:rsid w:val="00E7257D"/>
    <w:rsid w:val="00E728CB"/>
    <w:rsid w:val="00E7336F"/>
    <w:rsid w:val="00E76262"/>
    <w:rsid w:val="00E76C8F"/>
    <w:rsid w:val="00E8304F"/>
    <w:rsid w:val="00E84A6B"/>
    <w:rsid w:val="00E85AA2"/>
    <w:rsid w:val="00E90664"/>
    <w:rsid w:val="00E90C81"/>
    <w:rsid w:val="00E92385"/>
    <w:rsid w:val="00E92EA0"/>
    <w:rsid w:val="00E93563"/>
    <w:rsid w:val="00E93F48"/>
    <w:rsid w:val="00E96DEA"/>
    <w:rsid w:val="00EA1585"/>
    <w:rsid w:val="00EA179A"/>
    <w:rsid w:val="00EA48AE"/>
    <w:rsid w:val="00EB09E2"/>
    <w:rsid w:val="00EB14E7"/>
    <w:rsid w:val="00EB2915"/>
    <w:rsid w:val="00EB4160"/>
    <w:rsid w:val="00EB4611"/>
    <w:rsid w:val="00EB576D"/>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6F7"/>
    <w:rsid w:val="00ED7A32"/>
    <w:rsid w:val="00EE0126"/>
    <w:rsid w:val="00EE06CC"/>
    <w:rsid w:val="00EE0C27"/>
    <w:rsid w:val="00EE107B"/>
    <w:rsid w:val="00EE3BF1"/>
    <w:rsid w:val="00EE70A5"/>
    <w:rsid w:val="00EF1D10"/>
    <w:rsid w:val="00EF2A15"/>
    <w:rsid w:val="00EF32DD"/>
    <w:rsid w:val="00EF4997"/>
    <w:rsid w:val="00EF542E"/>
    <w:rsid w:val="00EF5BC4"/>
    <w:rsid w:val="00EF5BFD"/>
    <w:rsid w:val="00EF6CB8"/>
    <w:rsid w:val="00EF6E3E"/>
    <w:rsid w:val="00F01C6F"/>
    <w:rsid w:val="00F06EE2"/>
    <w:rsid w:val="00F074DC"/>
    <w:rsid w:val="00F07F49"/>
    <w:rsid w:val="00F1211E"/>
    <w:rsid w:val="00F13B2A"/>
    <w:rsid w:val="00F14C3E"/>
    <w:rsid w:val="00F1519A"/>
    <w:rsid w:val="00F15A59"/>
    <w:rsid w:val="00F16456"/>
    <w:rsid w:val="00F17FA8"/>
    <w:rsid w:val="00F2267D"/>
    <w:rsid w:val="00F24BE3"/>
    <w:rsid w:val="00F24F8F"/>
    <w:rsid w:val="00F267C9"/>
    <w:rsid w:val="00F26A45"/>
    <w:rsid w:val="00F307E0"/>
    <w:rsid w:val="00F3297D"/>
    <w:rsid w:val="00F33CE8"/>
    <w:rsid w:val="00F34D63"/>
    <w:rsid w:val="00F37B4C"/>
    <w:rsid w:val="00F50CC5"/>
    <w:rsid w:val="00F515F4"/>
    <w:rsid w:val="00F55E7D"/>
    <w:rsid w:val="00F57F7A"/>
    <w:rsid w:val="00F60755"/>
    <w:rsid w:val="00F609F6"/>
    <w:rsid w:val="00F62D33"/>
    <w:rsid w:val="00F6570B"/>
    <w:rsid w:val="00F67615"/>
    <w:rsid w:val="00F72F08"/>
    <w:rsid w:val="00F76BC4"/>
    <w:rsid w:val="00F76C98"/>
    <w:rsid w:val="00F77D1C"/>
    <w:rsid w:val="00F804CD"/>
    <w:rsid w:val="00F80750"/>
    <w:rsid w:val="00F82570"/>
    <w:rsid w:val="00F844F8"/>
    <w:rsid w:val="00F85635"/>
    <w:rsid w:val="00F85F59"/>
    <w:rsid w:val="00F8641E"/>
    <w:rsid w:val="00F86717"/>
    <w:rsid w:val="00F86DD4"/>
    <w:rsid w:val="00F90199"/>
    <w:rsid w:val="00F90823"/>
    <w:rsid w:val="00F91036"/>
    <w:rsid w:val="00F9495A"/>
    <w:rsid w:val="00F95344"/>
    <w:rsid w:val="00FA049A"/>
    <w:rsid w:val="00FA04C4"/>
    <w:rsid w:val="00FA3CEC"/>
    <w:rsid w:val="00FA647C"/>
    <w:rsid w:val="00FA796A"/>
    <w:rsid w:val="00FB49D5"/>
    <w:rsid w:val="00FB4CF2"/>
    <w:rsid w:val="00FB4EC1"/>
    <w:rsid w:val="00FC14A7"/>
    <w:rsid w:val="00FC4845"/>
    <w:rsid w:val="00FC6B03"/>
    <w:rsid w:val="00FC7494"/>
    <w:rsid w:val="00FD06AF"/>
    <w:rsid w:val="00FD06D5"/>
    <w:rsid w:val="00FD2EA1"/>
    <w:rsid w:val="00FD6C41"/>
    <w:rsid w:val="00FE0F7C"/>
    <w:rsid w:val="00FE1485"/>
    <w:rsid w:val="00FE2B66"/>
    <w:rsid w:val="00FE3C19"/>
    <w:rsid w:val="00FE419E"/>
    <w:rsid w:val="00FE768B"/>
    <w:rsid w:val="00FF2484"/>
    <w:rsid w:val="00FF2A73"/>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435637709">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61351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Rod Voller Care Centre</Home>
    <Signed xmlns="a8338b6e-77a6-4851-82b6-98166143ffdd" xsi:nil="true"/>
    <Uploaded xmlns="a8338b6e-77a6-4851-82b6-98166143ffdd">true</Uploaded>
    <Management_x0020_Company xmlns="a8338b6e-77a6-4851-82b6-98166143ffdd" xsi:nil="true"/>
    <Doc_x0020_Date xmlns="a8338b6e-77a6-4851-82b6-98166143ffdd">2022-07-04T01:42:52+00:00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82745745-7CF4-DC11-AD41-005056922186</Home_x0020_ID>
    <State xmlns="a8338b6e-77a6-4851-82b6-98166143ffdd" xsi:nil="true"/>
    <Doc_x0020_Sent_Received_x0020_Date xmlns="a8338b6e-77a6-4851-82b6-98166143ffdd">2022-07-01T00:00:00+00:00</Doc_x0020_Sent_Received_x0020_Date>
    <Activity_x0020_ID xmlns="a8338b6e-77a6-4851-82b6-98166143ffdd">C4D189FC-1254-E911-BBE1-005056922186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8D77B-0A6A-463D-8873-5553C72598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a8338b6e-77a6-4851-82b6-98166143ffdd"/>
    <ds:schemaRef ds:uri="http://schemas.microsoft.com/office/2006/documentManagement/types"/>
    <ds:schemaRef ds:uri="http://www.w3.org/XML/1998/namespace"/>
    <ds:schemaRef ds:uri="http://purl.org/dc/dcmitype/"/>
    <ds:schemaRef ds:uri="http://schemas.openxmlformats.org/package/2006/metadata/core-properties"/>
    <ds:schemaRef ds:uri="http://purl.org/dc/elements/1.1/"/>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8EA2BFB2-1B8A-4D76-8A2C-4AFD1F352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3720</Words>
  <Characters>21207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3</cp:revision>
  <cp:lastPrinted>2022-05-13T00:50:00Z</cp:lastPrinted>
  <dcterms:created xsi:type="dcterms:W3CDTF">2022-07-04T21:56:00Z</dcterms:created>
  <dcterms:modified xsi:type="dcterms:W3CDTF">2022-07-04T21:56:00Z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