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C94A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4F0999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4159E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21B14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1039C5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A9BC96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89C2D2" w14:textId="7EDC75E4" w:rsidR="00D2559D" w:rsidRPr="00996FAF" w:rsidRDefault="005F4E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Ron Middleton VC Gardens</w:t>
            </w:r>
          </w:p>
        </w:tc>
      </w:tr>
      <w:tr w:rsidR="00CA37CB" w:rsidRPr="00996FAF" w14:paraId="45BD1EE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0F22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A7498A" w14:textId="296E6149" w:rsidR="00CA37CB" w:rsidRPr="00996FAF" w:rsidRDefault="00DF64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 </w:t>
            </w:r>
            <w:proofErr w:type="spellStart"/>
            <w:r>
              <w:rPr>
                <w:rFonts w:ascii="Arial" w:hAnsi="Arial" w:cs="Arial"/>
              </w:rPr>
              <w:t>Wirraway</w:t>
            </w:r>
            <w:proofErr w:type="spellEnd"/>
            <w:r>
              <w:rPr>
                <w:rFonts w:ascii="Arial" w:hAnsi="Arial" w:cs="Arial"/>
              </w:rPr>
              <w:t xml:space="preserve"> Close, North Richmond NSW 2754</w:t>
            </w:r>
          </w:p>
        </w:tc>
      </w:tr>
      <w:tr w:rsidR="00CA37CB" w:rsidRPr="00996FAF" w14:paraId="3307B8B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67F6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612CFD" w14:textId="13040EA8" w:rsidR="00CA37CB" w:rsidRPr="00996FAF" w:rsidRDefault="00D054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1013</w:t>
            </w:r>
          </w:p>
        </w:tc>
      </w:tr>
      <w:tr w:rsidR="00D2559D" w:rsidRPr="00996FAF" w14:paraId="385C874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45C69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DFF8E6" w14:textId="4DBBEDBD" w:rsidR="00D2559D" w:rsidRPr="00996FAF" w:rsidRDefault="005F4E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Limited</w:t>
            </w:r>
          </w:p>
        </w:tc>
      </w:tr>
      <w:tr w:rsidR="00D2559D" w:rsidRPr="00996FAF" w14:paraId="3D0F074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BF05E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52A84A" w14:textId="4A2D7DED" w:rsidR="00D2559D" w:rsidRPr="00996FAF" w:rsidRDefault="005F4E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Assessment Contact – Site </w:t>
            </w:r>
          </w:p>
        </w:tc>
      </w:tr>
      <w:tr w:rsidR="00D2559D" w:rsidRPr="00996FAF" w14:paraId="6618668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9649C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99A9EB" w14:textId="5AE0C2C3" w:rsidR="00D2559D" w:rsidRPr="00996FAF" w:rsidRDefault="005F4E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August 2022</w:t>
            </w:r>
          </w:p>
        </w:tc>
      </w:tr>
      <w:tr w:rsidR="00D2559D" w:rsidRPr="00996FAF" w14:paraId="3636404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23025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1CC820" w14:textId="000CAC96" w:rsidR="00D2559D" w:rsidRPr="00996FAF" w:rsidRDefault="00F975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672A59">
              <w:rPr>
                <w:rFonts w:ascii="Arial" w:hAnsi="Arial" w:cs="Arial"/>
                <w:color w:val="auto"/>
              </w:rPr>
              <w:t>0</w:t>
            </w:r>
            <w:r>
              <w:rPr>
                <w:rFonts w:ascii="Arial" w:hAnsi="Arial" w:cs="Arial"/>
                <w:color w:val="auto"/>
              </w:rPr>
              <w:t xml:space="preserve"> September 2022</w:t>
            </w:r>
          </w:p>
        </w:tc>
      </w:tr>
    </w:tbl>
    <w:bookmarkEnd w:id="0"/>
    <w:p w14:paraId="5A4CB6AA"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C086D8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A5F933C" w14:textId="5C08E17F" w:rsidR="000078F8" w:rsidRPr="00996FAF" w:rsidRDefault="000078F8" w:rsidP="0036130C">
      <w:pPr>
        <w:pStyle w:val="NormalArial"/>
      </w:pPr>
      <w:r w:rsidRPr="00996FAF">
        <w:t xml:space="preserve">This performance report for </w:t>
      </w:r>
      <w:r w:rsidR="009F3C7E">
        <w:t>Ron Middleton VC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054DE" w:rsidRPr="007A73A9">
        <w:rPr>
          <w:color w:val="auto"/>
        </w:rPr>
        <w:t>Katrina Platt</w:t>
      </w:r>
      <w:r w:rsidRPr="007A73A9">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0AA30D8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4BC89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25B380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082137B" w14:textId="77777777" w:rsidR="00DF37F2" w:rsidRPr="00996FAF" w:rsidRDefault="00DF37F2" w:rsidP="0036130C">
      <w:pPr>
        <w:pStyle w:val="NormalArial"/>
      </w:pPr>
      <w:r w:rsidRPr="00996FAF">
        <w:t>The following information has been considered in preparing the performance report:</w:t>
      </w:r>
    </w:p>
    <w:p w14:paraId="0932178D" w14:textId="69FFFDEF" w:rsidR="00DF37F2" w:rsidRPr="008E197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041BF4">
        <w:rPr>
          <w:rFonts w:ascii="Arial" w:hAnsi="Arial" w:cs="Arial"/>
          <w:color w:val="auto"/>
        </w:rPr>
        <w:t>Assessment Contact – Site</w:t>
      </w:r>
      <w:r w:rsidRPr="00996FAF">
        <w:rPr>
          <w:rFonts w:ascii="Arial" w:hAnsi="Arial" w:cs="Arial"/>
          <w:color w:val="auto"/>
        </w:rPr>
        <w:t xml:space="preserve">; the </w:t>
      </w:r>
      <w:r w:rsidR="00041BF4">
        <w:rPr>
          <w:rFonts w:ascii="Arial" w:hAnsi="Arial" w:cs="Arial"/>
          <w:color w:val="auto"/>
        </w:rPr>
        <w:t xml:space="preserve">Assessment Contact – Site </w:t>
      </w:r>
      <w:r w:rsidRPr="00996FAF">
        <w:rPr>
          <w:rFonts w:ascii="Arial" w:hAnsi="Arial" w:cs="Arial"/>
          <w:color w:val="auto"/>
        </w:rPr>
        <w:t xml:space="preserve">report was informed </w:t>
      </w:r>
      <w:r w:rsidRPr="008E1970">
        <w:rPr>
          <w:rFonts w:ascii="Arial" w:hAnsi="Arial" w:cs="Arial"/>
          <w:color w:val="auto"/>
        </w:rPr>
        <w:t>by a site assessment, observations at the service, review of documents and interviews with staff, consumers/representatives and others</w:t>
      </w:r>
    </w:p>
    <w:p w14:paraId="4971639D" w14:textId="72B92A87" w:rsidR="002D7C82" w:rsidRDefault="00DF37F2" w:rsidP="0075743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4B082A">
        <w:rPr>
          <w:rFonts w:ascii="Arial" w:hAnsi="Arial" w:cs="Arial"/>
        </w:rPr>
        <w:t xml:space="preserve">on </w:t>
      </w:r>
      <w:r w:rsidR="00334CA6">
        <w:rPr>
          <w:rFonts w:ascii="Arial" w:hAnsi="Arial" w:cs="Arial"/>
        </w:rPr>
        <w:t>14</w:t>
      </w:r>
      <w:r w:rsidR="004B082A">
        <w:rPr>
          <w:rFonts w:ascii="Arial" w:hAnsi="Arial" w:cs="Arial"/>
        </w:rPr>
        <w:t xml:space="preserve"> September 2022</w:t>
      </w:r>
    </w:p>
    <w:p w14:paraId="4E1ECF04" w14:textId="4728D305" w:rsidR="003B1763" w:rsidRPr="00790F3C" w:rsidRDefault="005B6BB0" w:rsidP="0075743F">
      <w:pPr>
        <w:pStyle w:val="ListParagraph"/>
        <w:numPr>
          <w:ilvl w:val="0"/>
          <w:numId w:val="2"/>
        </w:numPr>
        <w:spacing w:line="240" w:lineRule="atLeast"/>
        <w:ind w:left="714" w:hanging="357"/>
        <w:contextualSpacing w:val="0"/>
        <w:rPr>
          <w:rFonts w:ascii="Arial" w:hAnsi="Arial" w:cs="Arial"/>
          <w:color w:val="auto"/>
        </w:rPr>
      </w:pPr>
      <w:r w:rsidRPr="00790F3C">
        <w:rPr>
          <w:rFonts w:ascii="Arial" w:hAnsi="Arial" w:cs="Arial"/>
          <w:color w:val="auto"/>
        </w:rPr>
        <w:t>t</w:t>
      </w:r>
      <w:r w:rsidR="002D7C82" w:rsidRPr="00790F3C">
        <w:rPr>
          <w:rFonts w:ascii="Arial" w:hAnsi="Arial" w:cs="Arial"/>
          <w:color w:val="auto"/>
        </w:rPr>
        <w:t xml:space="preserve">he Notice to </w:t>
      </w:r>
      <w:r w:rsidR="009B7B3B" w:rsidRPr="00790F3C">
        <w:rPr>
          <w:rFonts w:ascii="Arial" w:hAnsi="Arial" w:cs="Arial"/>
          <w:color w:val="auto"/>
        </w:rPr>
        <w:t>Agree dated 26 January 2022</w:t>
      </w:r>
      <w:r w:rsidR="001F0585" w:rsidRPr="00790F3C">
        <w:rPr>
          <w:rFonts w:ascii="Arial" w:hAnsi="Arial" w:cs="Arial"/>
          <w:color w:val="auto"/>
        </w:rPr>
        <w:t xml:space="preserve"> </w:t>
      </w:r>
      <w:r w:rsidR="00D26031" w:rsidRPr="00790F3C">
        <w:rPr>
          <w:rFonts w:ascii="Arial" w:hAnsi="Arial" w:cs="Arial"/>
          <w:color w:val="auto"/>
        </w:rPr>
        <w:t>which refer</w:t>
      </w:r>
      <w:r w:rsidRPr="00790F3C">
        <w:rPr>
          <w:rFonts w:ascii="Arial" w:hAnsi="Arial" w:cs="Arial"/>
          <w:color w:val="auto"/>
        </w:rPr>
        <w:t>s</w:t>
      </w:r>
      <w:r w:rsidR="00D26031" w:rsidRPr="00790F3C">
        <w:rPr>
          <w:rFonts w:ascii="Arial" w:hAnsi="Arial" w:cs="Arial"/>
          <w:color w:val="auto"/>
        </w:rPr>
        <w:t xml:space="preserve"> to non-compliance in </w:t>
      </w:r>
      <w:r w:rsidR="00D77A8B" w:rsidRPr="00790F3C">
        <w:rPr>
          <w:rFonts w:ascii="Arial" w:hAnsi="Arial" w:cs="Arial"/>
          <w:color w:val="auto"/>
        </w:rPr>
        <w:t>Standard 3</w:t>
      </w:r>
      <w:r w:rsidR="00290FF9" w:rsidRPr="00790F3C">
        <w:rPr>
          <w:rFonts w:ascii="Arial" w:hAnsi="Arial" w:cs="Arial"/>
          <w:color w:val="auto"/>
        </w:rPr>
        <w:t xml:space="preserve"> Personal care and clinical care</w:t>
      </w:r>
      <w:r w:rsidR="00176F9E" w:rsidRPr="00790F3C">
        <w:rPr>
          <w:rFonts w:ascii="Arial" w:hAnsi="Arial" w:cs="Arial"/>
          <w:color w:val="auto"/>
        </w:rPr>
        <w:t xml:space="preserve">, </w:t>
      </w:r>
      <w:r w:rsidR="008671E2" w:rsidRPr="00790F3C">
        <w:rPr>
          <w:rFonts w:ascii="Arial" w:hAnsi="Arial" w:cs="Arial"/>
          <w:color w:val="auto"/>
        </w:rPr>
        <w:t>R</w:t>
      </w:r>
      <w:r w:rsidR="00176F9E" w:rsidRPr="00790F3C">
        <w:rPr>
          <w:rFonts w:ascii="Arial" w:hAnsi="Arial" w:cs="Arial"/>
          <w:color w:val="auto"/>
        </w:rPr>
        <w:t>equirement (3)(g)</w:t>
      </w:r>
      <w:r w:rsidR="003D5ED5" w:rsidRPr="00790F3C">
        <w:rPr>
          <w:rFonts w:ascii="Arial" w:hAnsi="Arial" w:cs="Arial"/>
          <w:color w:val="auto"/>
        </w:rPr>
        <w:t xml:space="preserve"> minimisation of infection-related risks </w:t>
      </w:r>
      <w:r w:rsidR="002B79E0" w:rsidRPr="00790F3C">
        <w:rPr>
          <w:rFonts w:ascii="Arial" w:hAnsi="Arial" w:cs="Arial"/>
          <w:color w:val="auto"/>
        </w:rPr>
        <w:t>through implementing standard and transmission-based precautions to prevent and contr</w:t>
      </w:r>
      <w:r w:rsidR="00790F3C" w:rsidRPr="00790F3C">
        <w:rPr>
          <w:rFonts w:ascii="Arial" w:hAnsi="Arial" w:cs="Arial"/>
          <w:color w:val="auto"/>
        </w:rPr>
        <w:t>ol infection.</w:t>
      </w:r>
      <w:r w:rsidR="003B1763" w:rsidRPr="00790F3C">
        <w:rPr>
          <w:rFonts w:ascii="Arial" w:hAnsi="Arial" w:cs="Arial"/>
          <w:color w:val="auto"/>
        </w:rPr>
        <w:br w:type="page"/>
      </w:r>
    </w:p>
    <w:p w14:paraId="0EF8BA0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A2A786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045AE7"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204600" w14:textId="05627E76" w:rsidR="00FC045E" w:rsidRPr="00996FAF" w:rsidRDefault="00424F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8E9">
                  <w:rPr>
                    <w:rFonts w:ascii="Arial" w:hAnsi="Arial" w:cs="Arial"/>
                  </w:rPr>
                  <w:t>Not applicable as not all requirements have been assessed</w:t>
                </w:r>
              </w:sdtContent>
            </w:sdt>
          </w:p>
        </w:tc>
      </w:tr>
      <w:tr w:rsidR="00996FAF" w:rsidRPr="00996FAF" w14:paraId="32C7081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9810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6B898B4" w14:textId="7F97F233" w:rsidR="00FC045E" w:rsidRPr="00996FAF" w:rsidRDefault="00424F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8E9">
                  <w:rPr>
                    <w:rFonts w:ascii="Arial" w:hAnsi="Arial" w:cs="Arial"/>
                    <w:b/>
                  </w:rPr>
                  <w:t>Not applicable as not all requirements have been assessed</w:t>
                </w:r>
              </w:sdtContent>
            </w:sdt>
            <w:r w:rsidR="00FC045E" w:rsidRPr="00996FAF" w:rsidDel="00BA10E1">
              <w:rPr>
                <w:rFonts w:ascii="Arial" w:hAnsi="Arial" w:cs="Arial"/>
                <w:b/>
              </w:rPr>
              <w:t xml:space="preserve"> </w:t>
            </w:r>
          </w:p>
        </w:tc>
      </w:tr>
      <w:tr w:rsidR="00996FAF" w:rsidRPr="00996FAF" w14:paraId="4FF2633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8DED8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7DE8DCB" w14:textId="524A5C65" w:rsidR="00FC045E" w:rsidRPr="00996FAF" w:rsidRDefault="00424F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7581">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02A28A8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5E15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833B48E" w14:textId="6FAD4BC5" w:rsidR="00FC045E" w:rsidRPr="00996FAF" w:rsidRDefault="00424F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8E9">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50B3638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8EF7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BF7E906" w14:textId="592F0056" w:rsidR="00FC045E" w:rsidRPr="00996FAF" w:rsidRDefault="00424F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8E9">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4DC2D8A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FDC5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E7E48FC" w14:textId="1C1676F8" w:rsidR="00FC045E" w:rsidRPr="00996FAF" w:rsidRDefault="00424F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0B10">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2965F2A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DF76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08EC82" w14:textId="1289224A" w:rsidR="00FC045E" w:rsidRPr="00996FAF" w:rsidRDefault="00424F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0B10">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047CA69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A7F5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E94909C" w14:textId="23D716BA" w:rsidR="00FC045E" w:rsidRPr="00996FAF" w:rsidRDefault="00424F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0B10">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3D1084C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C221B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5379404"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9ADEE2" w14:textId="69AEF89C" w:rsidR="00FC045E" w:rsidRPr="00996FAF" w:rsidRDefault="00FC045E" w:rsidP="0036130C">
      <w:pPr>
        <w:pStyle w:val="NormalArial"/>
      </w:pPr>
      <w:r w:rsidRPr="00996FAF">
        <w:br w:type="page"/>
      </w:r>
    </w:p>
    <w:p w14:paraId="64837C9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42D679A" w14:textId="77777777" w:rsidTr="006B1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34F069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BBC97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3657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15EB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3C467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66FF2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56FAB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DD3B3C" w14:textId="1BB9C4E2" w:rsidR="00FC045E" w:rsidRPr="00996FAF" w:rsidRDefault="00424F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80FF4">
                  <w:rPr>
                    <w:rFonts w:ascii="Arial" w:hAnsi="Arial" w:cs="Arial"/>
                    <w:color w:val="auto"/>
                  </w:rPr>
                  <w:t>Compliant</w:t>
                </w:r>
              </w:sdtContent>
            </w:sdt>
            <w:r w:rsidR="00FC045E" w:rsidRPr="00996FAF" w:rsidDel="00640D2A">
              <w:rPr>
                <w:rFonts w:ascii="Arial" w:hAnsi="Arial" w:cs="Arial"/>
                <w:color w:val="0000FF"/>
              </w:rPr>
              <w:t xml:space="preserve"> </w:t>
            </w:r>
          </w:p>
        </w:tc>
      </w:tr>
    </w:tbl>
    <w:p w14:paraId="2DBBF04F" w14:textId="77777777" w:rsidR="00D87E7C" w:rsidRDefault="00D87E7C" w:rsidP="00D87E7C">
      <w:pPr>
        <w:pStyle w:val="Heading20"/>
      </w:pPr>
      <w:r w:rsidRPr="00996FAF">
        <w:t>Findings</w:t>
      </w:r>
    </w:p>
    <w:p w14:paraId="1DFEC3B1" w14:textId="54D99206" w:rsidR="002B0C90" w:rsidRDefault="00006B98" w:rsidP="0036130C">
      <w:pPr>
        <w:pStyle w:val="NormalArial"/>
      </w:pPr>
      <w:r>
        <w:t xml:space="preserve">Consumers and consumer representatives interviewed were satisfied with </w:t>
      </w:r>
      <w:r w:rsidR="001313E9">
        <w:t xml:space="preserve">the management of </w:t>
      </w:r>
      <w:r w:rsidR="00A828A8">
        <w:t xml:space="preserve">COVID-19 </w:t>
      </w:r>
      <w:r w:rsidR="001313E9">
        <w:t>outbreaks at the servic</w:t>
      </w:r>
      <w:r w:rsidR="007A3555">
        <w:t>e. C</w:t>
      </w:r>
      <w:r w:rsidR="003C6A7E">
        <w:t>onsumer representative</w:t>
      </w:r>
      <w:r w:rsidR="00CF5C6F">
        <w:t>s</w:t>
      </w:r>
      <w:r w:rsidR="003C6A7E">
        <w:t xml:space="preserve"> </w:t>
      </w:r>
      <w:r w:rsidR="00CF5C6F">
        <w:t>described being supported to visit their consumers during outbreak</w:t>
      </w:r>
      <w:r w:rsidR="00122035">
        <w:t>s at the service</w:t>
      </w:r>
      <w:r w:rsidR="00F30684">
        <w:t xml:space="preserve"> and </w:t>
      </w:r>
      <w:r w:rsidR="007658A2">
        <w:t>compliance</w:t>
      </w:r>
      <w:r w:rsidR="006548BA">
        <w:t xml:space="preserve"> with wearing</w:t>
      </w:r>
      <w:r w:rsidR="00E56FE4">
        <w:t xml:space="preserve"> full</w:t>
      </w:r>
      <w:r w:rsidR="00D85BD2">
        <w:t xml:space="preserve"> </w:t>
      </w:r>
      <w:r w:rsidR="00CF5C6F">
        <w:t>personal protective equipment (PPE)</w:t>
      </w:r>
      <w:r w:rsidR="00C869AD">
        <w:t xml:space="preserve"> and adherence to zone restrictions.</w:t>
      </w:r>
    </w:p>
    <w:p w14:paraId="27119D8B" w14:textId="4FAFC19F" w:rsidR="00AD657C" w:rsidRDefault="000A1AF5" w:rsidP="0036130C">
      <w:pPr>
        <w:pStyle w:val="NormalArial"/>
      </w:pPr>
      <w:r>
        <w:t>Staff confirmed participation in</w:t>
      </w:r>
      <w:r w:rsidR="002208A4">
        <w:t xml:space="preserve"> additional</w:t>
      </w:r>
      <w:r>
        <w:t xml:space="preserve"> </w:t>
      </w:r>
      <w:r w:rsidR="00A05D9B">
        <w:t xml:space="preserve">infection control training and </w:t>
      </w:r>
      <w:r w:rsidR="001222E0">
        <w:t xml:space="preserve">competency </w:t>
      </w:r>
      <w:r w:rsidR="00A05D9B">
        <w:t>assessment</w:t>
      </w:r>
      <w:r w:rsidR="001222E0">
        <w:t xml:space="preserve"> in hand hygiene and PPE donning and doffing.</w:t>
      </w:r>
      <w:r w:rsidR="00A05D9B">
        <w:t xml:space="preserve"> </w:t>
      </w:r>
      <w:r w:rsidR="001A315A">
        <w:t>Staff described ways they minimise infection related risks</w:t>
      </w:r>
      <w:r w:rsidR="00777375">
        <w:t xml:space="preserve"> and </w:t>
      </w:r>
      <w:r w:rsidR="00562BDC">
        <w:t>infection prevention and control within their roles</w:t>
      </w:r>
      <w:r w:rsidR="00777375">
        <w:t>, with examples provided consistent with the infection prevention and control policy.</w:t>
      </w:r>
      <w:r w:rsidR="00B81359">
        <w:t xml:space="preserve"> Staff were observed to use correct infection control procedures</w:t>
      </w:r>
      <w:r w:rsidR="002826F7">
        <w:t xml:space="preserve"> including</w:t>
      </w:r>
      <w:r w:rsidR="004C60F8">
        <w:t xml:space="preserve"> hand hygiene practices and wearing face masks</w:t>
      </w:r>
      <w:r w:rsidR="00792563">
        <w:t>.</w:t>
      </w:r>
    </w:p>
    <w:p w14:paraId="0D7C6107" w14:textId="5C90300E" w:rsidR="00546CB1" w:rsidRPr="000368E5" w:rsidRDefault="00546CB1" w:rsidP="00546CB1">
      <w:pPr>
        <w:rPr>
          <w:rFonts w:ascii="Arial" w:hAnsi="Arial" w:cs="Arial"/>
          <w:color w:val="FF0000"/>
          <w:sz w:val="22"/>
          <w:szCs w:val="22"/>
        </w:rPr>
      </w:pPr>
      <w:r w:rsidRPr="00245BF2">
        <w:rPr>
          <w:rFonts w:ascii="Arial" w:hAnsi="Arial" w:cs="Arial"/>
          <w:color w:val="auto"/>
        </w:rPr>
        <w:t>Records detailed additional training provided across multiple competencies including overview of infection prevention and control principles</w:t>
      </w:r>
      <w:r w:rsidR="009E0F5F" w:rsidRPr="00245BF2">
        <w:rPr>
          <w:rFonts w:ascii="Arial" w:hAnsi="Arial" w:cs="Arial"/>
          <w:color w:val="auto"/>
        </w:rPr>
        <w:t xml:space="preserve">, </w:t>
      </w:r>
      <w:r w:rsidR="00255B27" w:rsidRPr="00245BF2">
        <w:rPr>
          <w:rFonts w:ascii="Arial" w:hAnsi="Arial" w:cs="Arial"/>
          <w:color w:val="auto"/>
        </w:rPr>
        <w:t>zoning</w:t>
      </w:r>
      <w:r w:rsidRPr="00245BF2">
        <w:rPr>
          <w:rFonts w:ascii="Arial" w:hAnsi="Arial" w:cs="Arial"/>
          <w:color w:val="auto"/>
        </w:rPr>
        <w:t>, hand hygiene, PPE donning</w:t>
      </w:r>
      <w:r w:rsidR="00962AB1" w:rsidRPr="00245BF2">
        <w:rPr>
          <w:rFonts w:ascii="Arial" w:hAnsi="Arial" w:cs="Arial"/>
          <w:color w:val="auto"/>
        </w:rPr>
        <w:t xml:space="preserve"> and </w:t>
      </w:r>
      <w:r w:rsidRPr="00245BF2">
        <w:rPr>
          <w:rFonts w:ascii="Arial" w:hAnsi="Arial" w:cs="Arial"/>
          <w:color w:val="auto"/>
        </w:rPr>
        <w:t xml:space="preserve">doffing, chemical handling and equipment cleaning. </w:t>
      </w:r>
      <w:r w:rsidR="00F00763">
        <w:rPr>
          <w:rFonts w:ascii="Arial" w:hAnsi="Arial" w:cs="Arial"/>
          <w:color w:val="auto"/>
        </w:rPr>
        <w:t>M</w:t>
      </w:r>
      <w:r w:rsidR="009E0F5F" w:rsidRPr="003462DE">
        <w:rPr>
          <w:rFonts w:ascii="Arial" w:hAnsi="Arial" w:cs="Arial"/>
          <w:color w:val="auto"/>
        </w:rPr>
        <w:t xml:space="preserve">easures were in place </w:t>
      </w:r>
      <w:r w:rsidR="00F00763">
        <w:rPr>
          <w:rFonts w:ascii="Arial" w:hAnsi="Arial" w:cs="Arial"/>
          <w:color w:val="auto"/>
        </w:rPr>
        <w:t xml:space="preserve">to ensure follow-up of </w:t>
      </w:r>
      <w:r w:rsidR="009E0F5F" w:rsidRPr="003462DE">
        <w:rPr>
          <w:rFonts w:ascii="Arial" w:hAnsi="Arial" w:cs="Arial"/>
          <w:color w:val="auto"/>
        </w:rPr>
        <w:t>staff</w:t>
      </w:r>
      <w:r w:rsidR="00652170" w:rsidRPr="003462DE">
        <w:rPr>
          <w:rFonts w:ascii="Arial" w:hAnsi="Arial" w:cs="Arial"/>
          <w:color w:val="auto"/>
        </w:rPr>
        <w:t xml:space="preserve"> with</w:t>
      </w:r>
      <w:r w:rsidR="003462DE" w:rsidRPr="003462DE">
        <w:rPr>
          <w:rFonts w:ascii="Arial" w:hAnsi="Arial" w:cs="Arial"/>
          <w:color w:val="auto"/>
        </w:rPr>
        <w:t xml:space="preserve"> outstanding</w:t>
      </w:r>
      <w:r w:rsidR="00652170" w:rsidRPr="003462DE">
        <w:rPr>
          <w:rFonts w:ascii="Arial" w:hAnsi="Arial" w:cs="Arial"/>
          <w:color w:val="auto"/>
        </w:rPr>
        <w:t xml:space="preserve"> training and competency requirements</w:t>
      </w:r>
      <w:r w:rsidR="00BE60D7">
        <w:rPr>
          <w:rFonts w:ascii="Arial" w:hAnsi="Arial" w:cs="Arial"/>
          <w:color w:val="auto"/>
        </w:rPr>
        <w:t xml:space="preserve"> for infection control</w:t>
      </w:r>
      <w:r w:rsidR="000F3338">
        <w:rPr>
          <w:rFonts w:ascii="Arial" w:hAnsi="Arial" w:cs="Arial"/>
          <w:color w:val="auto"/>
        </w:rPr>
        <w:t>.</w:t>
      </w:r>
    </w:p>
    <w:p w14:paraId="37B35283" w14:textId="7472ADA0" w:rsidR="00883EA7" w:rsidRPr="00264C1D" w:rsidRDefault="009C4671" w:rsidP="0036130C">
      <w:pPr>
        <w:pStyle w:val="NormalArial"/>
        <w:rPr>
          <w:color w:val="auto"/>
        </w:rPr>
      </w:pPr>
      <w:r w:rsidRPr="001520AD">
        <w:rPr>
          <w:color w:val="auto"/>
        </w:rPr>
        <w:t>The Assessment Team observed suitable infection control signa</w:t>
      </w:r>
      <w:r w:rsidR="00F62448" w:rsidRPr="001520AD">
        <w:rPr>
          <w:color w:val="auto"/>
        </w:rPr>
        <w:t xml:space="preserve">ge at the service entrance </w:t>
      </w:r>
      <w:r w:rsidR="00FE5755" w:rsidRPr="001520AD">
        <w:rPr>
          <w:color w:val="auto"/>
        </w:rPr>
        <w:t xml:space="preserve">and </w:t>
      </w:r>
      <w:r w:rsidR="00700E09" w:rsidRPr="001520AD">
        <w:rPr>
          <w:color w:val="auto"/>
        </w:rPr>
        <w:t>the continuous improv</w:t>
      </w:r>
      <w:r w:rsidR="00C835D4" w:rsidRPr="001520AD">
        <w:rPr>
          <w:color w:val="auto"/>
        </w:rPr>
        <w:t>e</w:t>
      </w:r>
      <w:r w:rsidR="00700E09" w:rsidRPr="001520AD">
        <w:rPr>
          <w:color w:val="auto"/>
        </w:rPr>
        <w:t xml:space="preserve">ment plan </w:t>
      </w:r>
      <w:r w:rsidR="000E67DA" w:rsidRPr="001520AD">
        <w:rPr>
          <w:color w:val="auto"/>
        </w:rPr>
        <w:t xml:space="preserve">detailed </w:t>
      </w:r>
      <w:r w:rsidR="00C835D4" w:rsidRPr="001520AD">
        <w:rPr>
          <w:color w:val="auto"/>
        </w:rPr>
        <w:t>revised floor plans</w:t>
      </w:r>
      <w:r w:rsidR="0070518C" w:rsidRPr="001520AD">
        <w:rPr>
          <w:color w:val="auto"/>
        </w:rPr>
        <w:t xml:space="preserve">, </w:t>
      </w:r>
      <w:r w:rsidR="00C835D4" w:rsidRPr="001520AD">
        <w:rPr>
          <w:color w:val="auto"/>
        </w:rPr>
        <w:t>isolation zones</w:t>
      </w:r>
      <w:r w:rsidR="00A11467" w:rsidRPr="001520AD">
        <w:rPr>
          <w:color w:val="auto"/>
        </w:rPr>
        <w:t xml:space="preserve"> and visitor education.</w:t>
      </w:r>
      <w:r w:rsidR="00E55A9C" w:rsidRPr="001520AD">
        <w:rPr>
          <w:color w:val="auto"/>
        </w:rPr>
        <w:t xml:space="preserve"> </w:t>
      </w:r>
      <w:r w:rsidR="00B144ED" w:rsidRPr="001520AD">
        <w:rPr>
          <w:color w:val="auto"/>
        </w:rPr>
        <w:t>Management described</w:t>
      </w:r>
      <w:r w:rsidR="00B8373E" w:rsidRPr="001520AD">
        <w:rPr>
          <w:color w:val="auto"/>
        </w:rPr>
        <w:t xml:space="preserve"> </w:t>
      </w:r>
      <w:r w:rsidR="00361105" w:rsidRPr="001520AD">
        <w:rPr>
          <w:color w:val="auto"/>
        </w:rPr>
        <w:t xml:space="preserve">further improvements </w:t>
      </w:r>
      <w:r w:rsidR="00275D40" w:rsidRPr="001520AD">
        <w:rPr>
          <w:color w:val="auto"/>
        </w:rPr>
        <w:t xml:space="preserve">being considered </w:t>
      </w:r>
      <w:r w:rsidR="001520AD">
        <w:rPr>
          <w:color w:val="auto"/>
        </w:rPr>
        <w:t>for</w:t>
      </w:r>
      <w:r w:rsidR="00361105" w:rsidRPr="001520AD">
        <w:rPr>
          <w:color w:val="auto"/>
        </w:rPr>
        <w:t xml:space="preserve"> visitor </w:t>
      </w:r>
      <w:r w:rsidR="00275D40" w:rsidRPr="001520AD">
        <w:rPr>
          <w:color w:val="auto"/>
        </w:rPr>
        <w:t xml:space="preserve">screening </w:t>
      </w:r>
      <w:r w:rsidR="00361105" w:rsidRPr="001520AD">
        <w:rPr>
          <w:color w:val="auto"/>
        </w:rPr>
        <w:t>protocols</w:t>
      </w:r>
      <w:r w:rsidR="00275D40" w:rsidRPr="001520AD">
        <w:rPr>
          <w:color w:val="auto"/>
        </w:rPr>
        <w:t>.</w:t>
      </w:r>
      <w:r w:rsidR="00B144ED" w:rsidRPr="001520AD">
        <w:rPr>
          <w:color w:val="auto"/>
        </w:rPr>
        <w:t xml:space="preserve"> </w:t>
      </w:r>
      <w:r w:rsidR="005755B3" w:rsidRPr="00264C1D">
        <w:rPr>
          <w:color w:val="auto"/>
        </w:rPr>
        <w:t xml:space="preserve">The COVID-19 response protocol </w:t>
      </w:r>
      <w:r w:rsidR="003F2ACA" w:rsidRPr="00264C1D">
        <w:rPr>
          <w:color w:val="auto"/>
        </w:rPr>
        <w:t xml:space="preserve">and </w:t>
      </w:r>
      <w:r w:rsidR="00040C22" w:rsidRPr="00264C1D">
        <w:rPr>
          <w:color w:val="auto"/>
        </w:rPr>
        <w:t>outbreak management documentation</w:t>
      </w:r>
      <w:r w:rsidR="005755B3" w:rsidRPr="00264C1D">
        <w:rPr>
          <w:color w:val="auto"/>
        </w:rPr>
        <w:t xml:space="preserve"> reflected </w:t>
      </w:r>
      <w:r w:rsidR="00A97139" w:rsidRPr="00264C1D">
        <w:rPr>
          <w:color w:val="auto"/>
        </w:rPr>
        <w:t xml:space="preserve">contact information for the </w:t>
      </w:r>
      <w:r w:rsidR="00EA25C8" w:rsidRPr="00264C1D">
        <w:rPr>
          <w:color w:val="auto"/>
        </w:rPr>
        <w:t xml:space="preserve">Infection </w:t>
      </w:r>
      <w:r w:rsidR="007F451A" w:rsidRPr="00264C1D">
        <w:rPr>
          <w:color w:val="auto"/>
        </w:rPr>
        <w:t>Prevention</w:t>
      </w:r>
      <w:r w:rsidR="00EA25C8" w:rsidRPr="00264C1D">
        <w:rPr>
          <w:color w:val="auto"/>
        </w:rPr>
        <w:t xml:space="preserve"> and Control (IPC) Lead</w:t>
      </w:r>
      <w:r w:rsidR="00040C22" w:rsidRPr="00264C1D">
        <w:rPr>
          <w:color w:val="auto"/>
        </w:rPr>
        <w:t xml:space="preserve">, key </w:t>
      </w:r>
      <w:r w:rsidR="00EA6DDC">
        <w:rPr>
          <w:color w:val="auto"/>
        </w:rPr>
        <w:t xml:space="preserve">staff </w:t>
      </w:r>
      <w:r w:rsidR="00040C22" w:rsidRPr="00264C1D">
        <w:rPr>
          <w:color w:val="auto"/>
        </w:rPr>
        <w:t>contacts, clinical handover</w:t>
      </w:r>
      <w:r w:rsidR="0038390B" w:rsidRPr="00264C1D">
        <w:rPr>
          <w:color w:val="auto"/>
        </w:rPr>
        <w:t xml:space="preserve"> </w:t>
      </w:r>
      <w:r w:rsidR="000E7905">
        <w:rPr>
          <w:color w:val="auto"/>
        </w:rPr>
        <w:t xml:space="preserve">process </w:t>
      </w:r>
      <w:r w:rsidR="0038390B" w:rsidRPr="00264C1D">
        <w:rPr>
          <w:color w:val="auto"/>
        </w:rPr>
        <w:t>and communication protocols.</w:t>
      </w:r>
      <w:r w:rsidR="00AE5624" w:rsidRPr="00264C1D">
        <w:rPr>
          <w:color w:val="auto"/>
        </w:rPr>
        <w:t xml:space="preserve"> Policy documentation captured new guidance from NSW Health on acute respiratory illness (ARI).</w:t>
      </w:r>
    </w:p>
    <w:p w14:paraId="3CCCED48" w14:textId="074CB851" w:rsidR="00CE04CB" w:rsidRDefault="00F94FB9" w:rsidP="00883EA7">
      <w:pPr>
        <w:rPr>
          <w:rFonts w:ascii="Arial" w:hAnsi="Arial" w:cs="Arial"/>
        </w:rPr>
      </w:pPr>
      <w:r>
        <w:rPr>
          <w:rFonts w:ascii="Arial" w:hAnsi="Arial" w:cs="Arial"/>
        </w:rPr>
        <w:t xml:space="preserve">The </w:t>
      </w:r>
      <w:r w:rsidR="00493098">
        <w:rPr>
          <w:rFonts w:ascii="Arial" w:hAnsi="Arial" w:cs="Arial"/>
        </w:rPr>
        <w:t>A</w:t>
      </w:r>
      <w:r w:rsidR="0008663A">
        <w:rPr>
          <w:rFonts w:ascii="Arial" w:hAnsi="Arial" w:cs="Arial"/>
        </w:rPr>
        <w:t xml:space="preserve">ntimicrobial </w:t>
      </w:r>
      <w:r w:rsidR="00A178D8">
        <w:rPr>
          <w:rFonts w:ascii="Arial" w:hAnsi="Arial" w:cs="Arial"/>
        </w:rPr>
        <w:t>Stewardship</w:t>
      </w:r>
      <w:r w:rsidR="00493098">
        <w:rPr>
          <w:rFonts w:ascii="Arial" w:hAnsi="Arial" w:cs="Arial"/>
        </w:rPr>
        <w:t xml:space="preserve"> (AMS)</w:t>
      </w:r>
      <w:r w:rsidR="00A178D8">
        <w:rPr>
          <w:rFonts w:ascii="Arial" w:hAnsi="Arial" w:cs="Arial"/>
        </w:rPr>
        <w:t xml:space="preserve"> policy and process </w:t>
      </w:r>
      <w:r w:rsidR="00493098">
        <w:rPr>
          <w:rFonts w:ascii="Arial" w:hAnsi="Arial" w:cs="Arial"/>
        </w:rPr>
        <w:t xml:space="preserve">documents </w:t>
      </w:r>
      <w:r w:rsidR="00CB51D8">
        <w:rPr>
          <w:rFonts w:ascii="Arial" w:hAnsi="Arial" w:cs="Arial"/>
        </w:rPr>
        <w:t>were observed</w:t>
      </w:r>
      <w:r w:rsidR="009107C4">
        <w:rPr>
          <w:rFonts w:ascii="Arial" w:hAnsi="Arial" w:cs="Arial"/>
        </w:rPr>
        <w:t xml:space="preserve"> and records confirmed the provision of training to staff had been completed. </w:t>
      </w:r>
      <w:r w:rsidR="00255CD8">
        <w:rPr>
          <w:rFonts w:ascii="Arial" w:hAnsi="Arial" w:cs="Arial"/>
        </w:rPr>
        <w:t>Staff demonstrated an understanding of antibiotic use reduction</w:t>
      </w:r>
      <w:r w:rsidR="005F0C8A">
        <w:rPr>
          <w:rFonts w:ascii="Arial" w:hAnsi="Arial" w:cs="Arial"/>
        </w:rPr>
        <w:t xml:space="preserve"> </w:t>
      </w:r>
      <w:r w:rsidR="00CD7A0F">
        <w:rPr>
          <w:rFonts w:ascii="Arial" w:hAnsi="Arial" w:cs="Arial"/>
        </w:rPr>
        <w:t>consistent with AMS principles and described infections minimisation through adequate hydration and monitoring of consumer behaviours.</w:t>
      </w:r>
    </w:p>
    <w:p w14:paraId="2B07563E" w14:textId="6A1A200E" w:rsidR="00883EA7" w:rsidRPr="00172AB9" w:rsidRDefault="006D21DD" w:rsidP="00883EA7">
      <w:pPr>
        <w:rPr>
          <w:rFonts w:ascii="Arial" w:hAnsi="Arial" w:cs="Arial"/>
        </w:rPr>
      </w:pPr>
      <w:r>
        <w:rPr>
          <w:rFonts w:ascii="Arial" w:hAnsi="Arial" w:cs="Arial"/>
        </w:rPr>
        <w:t xml:space="preserve">The Approved Provider </w:t>
      </w:r>
      <w:r w:rsidR="006D752E">
        <w:rPr>
          <w:rFonts w:ascii="Arial" w:hAnsi="Arial" w:cs="Arial"/>
        </w:rPr>
        <w:t xml:space="preserve">responded to the report and </w:t>
      </w:r>
      <w:r w:rsidR="00635BF5">
        <w:rPr>
          <w:rFonts w:ascii="Arial" w:hAnsi="Arial" w:cs="Arial"/>
        </w:rPr>
        <w:t>detailed</w:t>
      </w:r>
      <w:r w:rsidR="006D752E">
        <w:rPr>
          <w:rFonts w:ascii="Arial" w:hAnsi="Arial" w:cs="Arial"/>
        </w:rPr>
        <w:t xml:space="preserve"> further</w:t>
      </w:r>
      <w:r w:rsidR="005D2310">
        <w:rPr>
          <w:rFonts w:ascii="Arial" w:hAnsi="Arial" w:cs="Arial"/>
        </w:rPr>
        <w:t xml:space="preserve"> </w:t>
      </w:r>
      <w:r w:rsidR="007E7973">
        <w:rPr>
          <w:rFonts w:ascii="Arial" w:hAnsi="Arial" w:cs="Arial"/>
        </w:rPr>
        <w:t xml:space="preserve">improvements to signage and entry protocols for visitors, </w:t>
      </w:r>
      <w:r w:rsidR="00633BC4">
        <w:rPr>
          <w:rFonts w:ascii="Arial" w:hAnsi="Arial" w:cs="Arial"/>
        </w:rPr>
        <w:t xml:space="preserve">updated training records and </w:t>
      </w:r>
      <w:r w:rsidR="00563FBC">
        <w:rPr>
          <w:rFonts w:ascii="Arial" w:hAnsi="Arial" w:cs="Arial"/>
        </w:rPr>
        <w:t xml:space="preserve">new </w:t>
      </w:r>
      <w:r w:rsidR="00633BC4">
        <w:rPr>
          <w:rFonts w:ascii="Arial" w:hAnsi="Arial" w:cs="Arial"/>
        </w:rPr>
        <w:t>education dashboard</w:t>
      </w:r>
      <w:r w:rsidR="000F48A6">
        <w:rPr>
          <w:rFonts w:ascii="Arial" w:hAnsi="Arial" w:cs="Arial"/>
        </w:rPr>
        <w:t xml:space="preserve"> </w:t>
      </w:r>
      <w:r w:rsidR="005C63C9">
        <w:rPr>
          <w:rFonts w:ascii="Arial" w:hAnsi="Arial" w:cs="Arial"/>
        </w:rPr>
        <w:t xml:space="preserve">and updated outbreak management protocols reflective of </w:t>
      </w:r>
      <w:r w:rsidR="00635BF5">
        <w:rPr>
          <w:rFonts w:ascii="Arial" w:hAnsi="Arial" w:cs="Arial"/>
        </w:rPr>
        <w:t>current guidance from NSW Health.</w:t>
      </w:r>
    </w:p>
    <w:sectPr w:rsidR="00883EA7" w:rsidRPr="00172AB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49564" w14:textId="77777777" w:rsidR="002D7D03" w:rsidRDefault="002D7D03" w:rsidP="00D71F88">
      <w:pPr>
        <w:spacing w:after="0"/>
      </w:pPr>
      <w:r>
        <w:separator/>
      </w:r>
    </w:p>
  </w:endnote>
  <w:endnote w:type="continuationSeparator" w:id="0">
    <w:p w14:paraId="764C3E70" w14:textId="77777777" w:rsidR="002D7D03" w:rsidRDefault="002D7D0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3302" w14:textId="55DECE0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77A9F">
      <w:rPr>
        <w:rStyle w:val="FooterBold"/>
        <w:rFonts w:ascii="Arial" w:hAnsi="Arial"/>
        <w:b w:val="0"/>
      </w:rPr>
      <w:t>Ron Middleton VC Gardens</w:t>
    </w:r>
    <w:r w:rsidRPr="00DF37F2">
      <w:rPr>
        <w:rStyle w:val="FooterBold"/>
        <w:rFonts w:ascii="Arial" w:hAnsi="Arial"/>
        <w:b w:val="0"/>
      </w:rPr>
      <w:tab/>
      <w:t xml:space="preserve">RPT-ACC-0122 v3.0 </w:t>
    </w:r>
  </w:p>
  <w:p w14:paraId="56109B22" w14:textId="7592B1A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77A9F">
      <w:rPr>
        <w:rStyle w:val="FooterBold"/>
        <w:rFonts w:ascii="Arial" w:hAnsi="Arial"/>
        <w:b w:val="0"/>
      </w:rPr>
      <w:t>1013</w:t>
    </w:r>
    <w:r w:rsidRPr="00DF37F2">
      <w:rPr>
        <w:rStyle w:val="FooterBold"/>
        <w:rFonts w:ascii="Arial" w:hAnsi="Arial"/>
        <w:b w:val="0"/>
      </w:rPr>
      <w:tab/>
      <w:t xml:space="preserve">OFFICIAL: Sensitive </w:t>
    </w:r>
  </w:p>
  <w:p w14:paraId="561C452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D54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10510" w14:textId="77777777" w:rsidR="002D7D03" w:rsidRDefault="002D7D03" w:rsidP="00D71F88">
      <w:pPr>
        <w:spacing w:after="0"/>
      </w:pPr>
      <w:r>
        <w:separator/>
      </w:r>
    </w:p>
  </w:footnote>
  <w:footnote w:type="continuationSeparator" w:id="0">
    <w:p w14:paraId="59AA47E5" w14:textId="77777777" w:rsidR="002D7D03" w:rsidRDefault="002D7D03" w:rsidP="00D71F88">
      <w:pPr>
        <w:spacing w:after="0"/>
      </w:pPr>
      <w:r>
        <w:continuationSeparator/>
      </w:r>
    </w:p>
  </w:footnote>
  <w:footnote w:id="1">
    <w:p w14:paraId="1E1E7DDB" w14:textId="41767DB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77A9F">
        <w:rPr>
          <w:rFonts w:ascii="Arial" w:hAnsi="Arial" w:cs="Arial"/>
          <w:color w:val="auto"/>
          <w:sz w:val="20"/>
          <w:szCs w:val="20"/>
        </w:rPr>
        <w:t>68A</w:t>
      </w:r>
      <w:r w:rsidRPr="00E77A9F">
        <w:rPr>
          <w:rFonts w:ascii="Arial" w:hAnsi="Arial" w:cs="Arial"/>
          <w:b/>
          <w:color w:val="auto"/>
          <w:sz w:val="20"/>
          <w:szCs w:val="20"/>
        </w:rPr>
        <w:t xml:space="preserve"> </w:t>
      </w:r>
      <w:r w:rsidRPr="00E77A9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2CEEBC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950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D58D"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D14"/>
    <w:rsid w:val="00006B98"/>
    <w:rsid w:val="000078F8"/>
    <w:rsid w:val="000368E5"/>
    <w:rsid w:val="00040C22"/>
    <w:rsid w:val="00041BF4"/>
    <w:rsid w:val="0008663A"/>
    <w:rsid w:val="000A1AF5"/>
    <w:rsid w:val="000E67DA"/>
    <w:rsid w:val="000E7905"/>
    <w:rsid w:val="000F3338"/>
    <w:rsid w:val="000F48A6"/>
    <w:rsid w:val="001051FD"/>
    <w:rsid w:val="00117022"/>
    <w:rsid w:val="00122035"/>
    <w:rsid w:val="001222E0"/>
    <w:rsid w:val="00127C68"/>
    <w:rsid w:val="001313E9"/>
    <w:rsid w:val="001520AD"/>
    <w:rsid w:val="00155DA7"/>
    <w:rsid w:val="00170131"/>
    <w:rsid w:val="00172AB9"/>
    <w:rsid w:val="00175579"/>
    <w:rsid w:val="00176F9E"/>
    <w:rsid w:val="00187B0B"/>
    <w:rsid w:val="001A315A"/>
    <w:rsid w:val="001A5684"/>
    <w:rsid w:val="001F0585"/>
    <w:rsid w:val="002208A4"/>
    <w:rsid w:val="00245BF2"/>
    <w:rsid w:val="00255B27"/>
    <w:rsid w:val="00255CD8"/>
    <w:rsid w:val="00262C0B"/>
    <w:rsid w:val="00264C1D"/>
    <w:rsid w:val="00275D40"/>
    <w:rsid w:val="002826F7"/>
    <w:rsid w:val="00290FF9"/>
    <w:rsid w:val="002942C7"/>
    <w:rsid w:val="002B0884"/>
    <w:rsid w:val="002B0C90"/>
    <w:rsid w:val="002B79E0"/>
    <w:rsid w:val="002D7C82"/>
    <w:rsid w:val="002D7D03"/>
    <w:rsid w:val="002F2C7C"/>
    <w:rsid w:val="002F49A8"/>
    <w:rsid w:val="00301DEE"/>
    <w:rsid w:val="00310BB7"/>
    <w:rsid w:val="00334B7D"/>
    <w:rsid w:val="00334CA6"/>
    <w:rsid w:val="003462DE"/>
    <w:rsid w:val="003574D0"/>
    <w:rsid w:val="00361105"/>
    <w:rsid w:val="0036130C"/>
    <w:rsid w:val="0038390B"/>
    <w:rsid w:val="003B1763"/>
    <w:rsid w:val="003B2C44"/>
    <w:rsid w:val="003C6A7E"/>
    <w:rsid w:val="003D5ED5"/>
    <w:rsid w:val="003F14E5"/>
    <w:rsid w:val="003F2ACA"/>
    <w:rsid w:val="00452971"/>
    <w:rsid w:val="004701BF"/>
    <w:rsid w:val="00493098"/>
    <w:rsid w:val="004A13BF"/>
    <w:rsid w:val="004B082A"/>
    <w:rsid w:val="004B1F1F"/>
    <w:rsid w:val="004C60F8"/>
    <w:rsid w:val="004F2FB4"/>
    <w:rsid w:val="00511423"/>
    <w:rsid w:val="005426A3"/>
    <w:rsid w:val="00546CB1"/>
    <w:rsid w:val="00550022"/>
    <w:rsid w:val="00562BDC"/>
    <w:rsid w:val="00563FBC"/>
    <w:rsid w:val="005755B3"/>
    <w:rsid w:val="005B6BB0"/>
    <w:rsid w:val="005C63C9"/>
    <w:rsid w:val="005D2310"/>
    <w:rsid w:val="005D23EC"/>
    <w:rsid w:val="005F0C8A"/>
    <w:rsid w:val="005F4EA5"/>
    <w:rsid w:val="00602258"/>
    <w:rsid w:val="0061226B"/>
    <w:rsid w:val="00633BC4"/>
    <w:rsid w:val="00635BF5"/>
    <w:rsid w:val="00641383"/>
    <w:rsid w:val="00652170"/>
    <w:rsid w:val="006548BA"/>
    <w:rsid w:val="00672A59"/>
    <w:rsid w:val="006942EC"/>
    <w:rsid w:val="006B189B"/>
    <w:rsid w:val="006D21DD"/>
    <w:rsid w:val="006D752E"/>
    <w:rsid w:val="00700E09"/>
    <w:rsid w:val="007027C7"/>
    <w:rsid w:val="0070518C"/>
    <w:rsid w:val="00710B10"/>
    <w:rsid w:val="00712752"/>
    <w:rsid w:val="00723614"/>
    <w:rsid w:val="0075021E"/>
    <w:rsid w:val="0075743F"/>
    <w:rsid w:val="007658A2"/>
    <w:rsid w:val="00777375"/>
    <w:rsid w:val="00790F3C"/>
    <w:rsid w:val="00792563"/>
    <w:rsid w:val="007A23F4"/>
    <w:rsid w:val="007A3555"/>
    <w:rsid w:val="007A73A9"/>
    <w:rsid w:val="007D6AA0"/>
    <w:rsid w:val="007E7973"/>
    <w:rsid w:val="007F451A"/>
    <w:rsid w:val="008174C2"/>
    <w:rsid w:val="008626CD"/>
    <w:rsid w:val="008671E2"/>
    <w:rsid w:val="0087700C"/>
    <w:rsid w:val="00880FF4"/>
    <w:rsid w:val="00883EA7"/>
    <w:rsid w:val="008E1970"/>
    <w:rsid w:val="008E777B"/>
    <w:rsid w:val="008F61E9"/>
    <w:rsid w:val="00903446"/>
    <w:rsid w:val="009107C4"/>
    <w:rsid w:val="00946321"/>
    <w:rsid w:val="00953CF1"/>
    <w:rsid w:val="00962AB1"/>
    <w:rsid w:val="00973AEA"/>
    <w:rsid w:val="00996FAF"/>
    <w:rsid w:val="009A657D"/>
    <w:rsid w:val="009B7B3B"/>
    <w:rsid w:val="009C4671"/>
    <w:rsid w:val="009E0F5F"/>
    <w:rsid w:val="009E47E1"/>
    <w:rsid w:val="009F3C7E"/>
    <w:rsid w:val="00A05D9B"/>
    <w:rsid w:val="00A11467"/>
    <w:rsid w:val="00A153DC"/>
    <w:rsid w:val="00A178D8"/>
    <w:rsid w:val="00A21758"/>
    <w:rsid w:val="00A26FEF"/>
    <w:rsid w:val="00A55A14"/>
    <w:rsid w:val="00A828A8"/>
    <w:rsid w:val="00A97139"/>
    <w:rsid w:val="00AD657C"/>
    <w:rsid w:val="00AE5624"/>
    <w:rsid w:val="00B06435"/>
    <w:rsid w:val="00B144ED"/>
    <w:rsid w:val="00B31E03"/>
    <w:rsid w:val="00B53F7A"/>
    <w:rsid w:val="00B81359"/>
    <w:rsid w:val="00B8373E"/>
    <w:rsid w:val="00BA48E9"/>
    <w:rsid w:val="00BB3BA5"/>
    <w:rsid w:val="00BE60D7"/>
    <w:rsid w:val="00BF2C51"/>
    <w:rsid w:val="00C128A6"/>
    <w:rsid w:val="00C12FE6"/>
    <w:rsid w:val="00C272D4"/>
    <w:rsid w:val="00C43D51"/>
    <w:rsid w:val="00C506B1"/>
    <w:rsid w:val="00C75090"/>
    <w:rsid w:val="00C835D4"/>
    <w:rsid w:val="00C869AD"/>
    <w:rsid w:val="00C90488"/>
    <w:rsid w:val="00C94172"/>
    <w:rsid w:val="00CA37CB"/>
    <w:rsid w:val="00CB51D8"/>
    <w:rsid w:val="00CC0BEE"/>
    <w:rsid w:val="00CD7A0F"/>
    <w:rsid w:val="00CE04CB"/>
    <w:rsid w:val="00CF5C6F"/>
    <w:rsid w:val="00D054DE"/>
    <w:rsid w:val="00D16A24"/>
    <w:rsid w:val="00D2559D"/>
    <w:rsid w:val="00D26031"/>
    <w:rsid w:val="00D3157C"/>
    <w:rsid w:val="00D71F88"/>
    <w:rsid w:val="00D77A8B"/>
    <w:rsid w:val="00D85BD2"/>
    <w:rsid w:val="00D87E7C"/>
    <w:rsid w:val="00DA3480"/>
    <w:rsid w:val="00DE006E"/>
    <w:rsid w:val="00DE2726"/>
    <w:rsid w:val="00DF37F2"/>
    <w:rsid w:val="00DF6447"/>
    <w:rsid w:val="00E2364A"/>
    <w:rsid w:val="00E343B9"/>
    <w:rsid w:val="00E55A9C"/>
    <w:rsid w:val="00E56FE4"/>
    <w:rsid w:val="00E62BF9"/>
    <w:rsid w:val="00E77A9F"/>
    <w:rsid w:val="00EA25C8"/>
    <w:rsid w:val="00EA477E"/>
    <w:rsid w:val="00EA6DDC"/>
    <w:rsid w:val="00EB63F6"/>
    <w:rsid w:val="00F00763"/>
    <w:rsid w:val="00F01EF5"/>
    <w:rsid w:val="00F045F4"/>
    <w:rsid w:val="00F126E7"/>
    <w:rsid w:val="00F30684"/>
    <w:rsid w:val="00F337CD"/>
    <w:rsid w:val="00F4511D"/>
    <w:rsid w:val="00F62448"/>
    <w:rsid w:val="00F94FB9"/>
    <w:rsid w:val="00F97581"/>
    <w:rsid w:val="00FA0A5B"/>
    <w:rsid w:val="00FA358F"/>
    <w:rsid w:val="00FC045E"/>
    <w:rsid w:val="00FC4739"/>
    <w:rsid w:val="00FD2B30"/>
    <w:rsid w:val="00FE57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223559174">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F546F"/>
    <w:rsid w:val="00295E0C"/>
    <w:rsid w:val="003E5DF1"/>
    <w:rsid w:val="009B7AB6"/>
    <w:rsid w:val="009D514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1013</RACS_x0020_ID>
    <Approved_x0020_Provider xmlns="a8338b6e-77a6-4851-82b6-98166143ffdd">RSL LifeCare Limited</Approved_x0020_Provider>
    <Management_x0020_Company_x0020_ID xmlns="a8338b6e-77a6-4851-82b6-98166143ffdd" xsi:nil="true"/>
    <Home xmlns="a8338b6e-77a6-4851-82b6-98166143ffdd">Ron Middleton VC Gardens</Home>
    <Signed xmlns="a8338b6e-77a6-4851-82b6-98166143ffdd" xsi:nil="true"/>
    <Uploaded xmlns="a8338b6e-77a6-4851-82b6-98166143ffdd">true</Uploaded>
    <Management_x0020_Company xmlns="a8338b6e-77a6-4851-82b6-98166143ffdd" xsi:nil="true"/>
    <Doc_x0020_Date xmlns="a8338b6e-77a6-4851-82b6-98166143ffdd">2022-09-19T22:37:42+00:00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Home_x0020_ID xmlns="a8338b6e-77a6-4851-82b6-98166143ffdd">C134157E-E2F8-E211-88DB-005056922186</Home_x0020_ID>
    <State xmlns="a8338b6e-77a6-4851-82b6-98166143ffdd">NSW</State>
    <Doc_x0020_Sent_Received_x0020_Date xmlns="a8338b6e-77a6-4851-82b6-98166143ffdd">2022-09-20T00:00:00+00:00</Doc_x0020_Sent_Received_x0020_Date>
    <Activity_x0020_ID xmlns="a8338b6e-77a6-4851-82b6-98166143ffdd">3B52CA95-681F-ED11-BFC4-005056922186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127C675-5EF2-4011-83B4-F9C10261F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dcmitype/"/>
    <ds:schemaRef ds:uri="http://schemas.microsoft.com/office/2006/documentManagement/types"/>
    <ds:schemaRef ds:uri="a8338b6e-77a6-4851-82b6-98166143ffdd"/>
    <ds:schemaRef ds:uri="http://purl.org/dc/elements/1.1/"/>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2022-09-25T22:15:00Z</dcterms:created>
  <dcterms:modified xsi:type="dcterms:W3CDTF">2022-09-25T22:15:00Z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