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A2247" w14:textId="77777777" w:rsidR="003C6EC2" w:rsidRPr="0098777F" w:rsidRDefault="00D55E1C" w:rsidP="00703E80">
      <w:pPr>
        <w:pStyle w:val="Title"/>
        <w:spacing w:before="720" w:after="360" w:line="240" w:lineRule="auto"/>
        <w:rPr>
          <w:rFonts w:ascii="Arial Black" w:hAnsi="Arial Black"/>
          <w:noProof/>
          <w:sz w:val="52"/>
          <w:szCs w:val="42"/>
        </w:rPr>
      </w:pPr>
      <w:r w:rsidRPr="0098777F">
        <w:rPr>
          <w:rFonts w:ascii="Arial Black" w:eastAsia="Calibri" w:hAnsi="Arial Black"/>
          <w:noProof/>
          <w:lang w:val="en-US" w:eastAsia="en-US"/>
        </w:rPr>
        <w:drawing>
          <wp:anchor distT="0" distB="0" distL="114300" distR="114300" simplePos="0" relativeHeight="251658240" behindDoc="1" locked="0" layoutInCell="1" allowOverlap="1" wp14:anchorId="14AA2892" wp14:editId="14AA2893">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1499"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777F">
        <w:rPr>
          <w:rFonts w:ascii="Arial Black" w:eastAsia="Calibri" w:hAnsi="Arial Black"/>
          <w:noProof/>
          <w:lang w:val="en-US" w:eastAsia="en-US"/>
        </w:rPr>
        <w:drawing>
          <wp:anchor distT="0" distB="0" distL="114300" distR="114300" simplePos="0" relativeHeight="251667456" behindDoc="1" locked="0" layoutInCell="1" allowOverlap="1" wp14:anchorId="14AA2894" wp14:editId="14AA2895">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95712"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Rosanna Fire Station Community House Incorporated</w:t>
      </w:r>
    </w:p>
    <w:p w14:paraId="14AA2248" w14:textId="77777777" w:rsidR="003C6EC2" w:rsidRPr="0098777F" w:rsidRDefault="00D55E1C" w:rsidP="003C6EC2">
      <w:pPr>
        <w:pStyle w:val="Title"/>
        <w:spacing w:before="360" w:after="480"/>
      </w:pPr>
      <w:r w:rsidRPr="0098777F">
        <w:rPr>
          <w:rFonts w:ascii="Arial Black" w:eastAsia="Calibri" w:hAnsi="Arial Black"/>
          <w:sz w:val="56"/>
        </w:rPr>
        <w:t>Performance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090"/>
      </w:tblGrid>
      <w:tr w:rsidR="00CF4107" w14:paraId="14AA224B" w14:textId="77777777" w:rsidTr="00C53E11">
        <w:tc>
          <w:tcPr>
            <w:tcW w:w="2127" w:type="dxa"/>
          </w:tcPr>
          <w:p w14:paraId="14AA2249" w14:textId="77777777" w:rsidR="00A75F53" w:rsidRPr="0098777F" w:rsidRDefault="00D55E1C" w:rsidP="00C53E11">
            <w:pPr>
              <w:tabs>
                <w:tab w:val="left" w:pos="2127"/>
              </w:tabs>
              <w:spacing w:before="120"/>
              <w:rPr>
                <w:b/>
                <w:color w:val="FFFFFF" w:themeColor="background1"/>
              </w:rPr>
            </w:pPr>
            <w:r w:rsidRPr="0098777F">
              <w:rPr>
                <w:b/>
                <w:color w:val="FFFFFF" w:themeColor="background1"/>
              </w:rPr>
              <w:t>Address:</w:t>
            </w:r>
          </w:p>
        </w:tc>
        <w:tc>
          <w:tcPr>
            <w:tcW w:w="6090" w:type="dxa"/>
          </w:tcPr>
          <w:p w14:paraId="14AA224A" w14:textId="77777777" w:rsidR="00A75F53" w:rsidRPr="0098777F" w:rsidRDefault="00D55E1C" w:rsidP="00D10CF8">
            <w:pPr>
              <w:tabs>
                <w:tab w:val="left" w:pos="2127"/>
              </w:tabs>
              <w:spacing w:before="120"/>
              <w:rPr>
                <w:color w:val="FFFFFF" w:themeColor="background1"/>
              </w:rPr>
            </w:pPr>
            <w:r>
              <w:rPr>
                <w:rFonts w:eastAsia="Arial"/>
                <w:color w:val="FFFFFF" w:themeColor="background1"/>
              </w:rPr>
              <w:t>232 Lower Plenty Rd</w:t>
            </w:r>
            <w:r w:rsidRPr="0098777F">
              <w:rPr>
                <w:color w:val="FFFFFF" w:themeColor="background1"/>
              </w:rPr>
              <w:br/>
            </w:r>
            <w:r>
              <w:rPr>
                <w:rFonts w:eastAsia="Arial"/>
                <w:color w:val="FFFFFF" w:themeColor="background1"/>
              </w:rPr>
              <w:t>ROSANNA VIC 3084</w:t>
            </w:r>
          </w:p>
        </w:tc>
      </w:tr>
      <w:tr w:rsidR="00CF4107" w14:paraId="14AA224E" w14:textId="77777777" w:rsidTr="00C53E11">
        <w:tc>
          <w:tcPr>
            <w:tcW w:w="2127" w:type="dxa"/>
          </w:tcPr>
          <w:p w14:paraId="14AA224C" w14:textId="77777777" w:rsidR="00A75F53" w:rsidRPr="0098777F" w:rsidRDefault="00D55E1C" w:rsidP="00C53E11">
            <w:pPr>
              <w:tabs>
                <w:tab w:val="left" w:pos="2127"/>
              </w:tabs>
              <w:spacing w:before="120"/>
              <w:rPr>
                <w:b/>
                <w:color w:val="FFFFFF" w:themeColor="background1"/>
              </w:rPr>
            </w:pPr>
            <w:r w:rsidRPr="0098777F">
              <w:rPr>
                <w:b/>
                <w:color w:val="FFFFFF" w:themeColor="background1"/>
              </w:rPr>
              <w:t>Phone:</w:t>
            </w:r>
          </w:p>
        </w:tc>
        <w:tc>
          <w:tcPr>
            <w:tcW w:w="6090" w:type="dxa"/>
          </w:tcPr>
          <w:p w14:paraId="14AA224D" w14:textId="77777777" w:rsidR="00A75F53" w:rsidRPr="0098777F" w:rsidRDefault="00D55E1C" w:rsidP="002D4864">
            <w:pPr>
              <w:tabs>
                <w:tab w:val="left" w:pos="2127"/>
              </w:tabs>
              <w:spacing w:before="120"/>
              <w:rPr>
                <w:color w:val="FFFFFF" w:themeColor="background1"/>
              </w:rPr>
            </w:pPr>
            <w:r w:rsidRPr="007632B4">
              <w:rPr>
                <w:rFonts w:eastAsia="Arial"/>
                <w:color w:val="FFFFFF" w:themeColor="background1"/>
              </w:rPr>
              <w:t>03 9458 1935</w:t>
            </w:r>
          </w:p>
        </w:tc>
      </w:tr>
      <w:tr w:rsidR="00CF4107" w14:paraId="14AA2251" w14:textId="77777777" w:rsidTr="00C53E11">
        <w:tc>
          <w:tcPr>
            <w:tcW w:w="2127" w:type="dxa"/>
          </w:tcPr>
          <w:p w14:paraId="14AA224F" w14:textId="77777777" w:rsidR="00A75F53" w:rsidRPr="0098777F" w:rsidRDefault="00D55E1C" w:rsidP="00C53E11">
            <w:pPr>
              <w:tabs>
                <w:tab w:val="left" w:pos="2127"/>
              </w:tabs>
              <w:spacing w:before="120"/>
              <w:rPr>
                <w:b/>
                <w:color w:val="FFFFFF" w:themeColor="background1"/>
              </w:rPr>
            </w:pPr>
            <w:r w:rsidRPr="0098777F">
              <w:rPr>
                <w:b/>
                <w:color w:val="FFFFFF" w:themeColor="background1"/>
              </w:rPr>
              <w:t>Commission ID:</w:t>
            </w:r>
          </w:p>
        </w:tc>
        <w:tc>
          <w:tcPr>
            <w:tcW w:w="6090" w:type="dxa"/>
          </w:tcPr>
          <w:p w14:paraId="14AA2250" w14:textId="77777777" w:rsidR="00A75F53" w:rsidRPr="00C0489C" w:rsidRDefault="00D55E1C" w:rsidP="00C53E11">
            <w:pPr>
              <w:tabs>
                <w:tab w:val="left" w:pos="2127"/>
              </w:tabs>
              <w:spacing w:before="120"/>
              <w:rPr>
                <w:rFonts w:eastAsia="Arial"/>
                <w:color w:val="FFFFFF" w:themeColor="background1"/>
              </w:rPr>
            </w:pPr>
            <w:r>
              <w:rPr>
                <w:rFonts w:eastAsia="Arial"/>
                <w:color w:val="FFFFFF" w:themeColor="background1"/>
              </w:rPr>
              <w:t>300679</w:t>
            </w:r>
          </w:p>
        </w:tc>
      </w:tr>
      <w:tr w:rsidR="00CF4107" w14:paraId="14AA2254" w14:textId="77777777" w:rsidTr="00C53E11">
        <w:tc>
          <w:tcPr>
            <w:tcW w:w="2127" w:type="dxa"/>
          </w:tcPr>
          <w:p w14:paraId="14AA2252" w14:textId="77777777" w:rsidR="00C0489C" w:rsidRPr="0098777F" w:rsidRDefault="00D55E1C" w:rsidP="00C53E11">
            <w:pPr>
              <w:tabs>
                <w:tab w:val="left" w:pos="2127"/>
              </w:tabs>
              <w:spacing w:before="120"/>
              <w:rPr>
                <w:b/>
                <w:color w:val="FFFFFF" w:themeColor="background1"/>
              </w:rPr>
            </w:pPr>
            <w:r>
              <w:rPr>
                <w:b/>
                <w:color w:val="FFFFFF" w:themeColor="background1"/>
              </w:rPr>
              <w:t>Provider name:</w:t>
            </w:r>
          </w:p>
        </w:tc>
        <w:tc>
          <w:tcPr>
            <w:tcW w:w="6090" w:type="dxa"/>
          </w:tcPr>
          <w:p w14:paraId="14AA2253" w14:textId="77777777" w:rsidR="00C0489C" w:rsidRDefault="00D55E1C" w:rsidP="00C53E11">
            <w:pPr>
              <w:tabs>
                <w:tab w:val="left" w:pos="2127"/>
              </w:tabs>
              <w:spacing w:before="120"/>
              <w:rPr>
                <w:rFonts w:eastAsia="Arial"/>
                <w:color w:val="FFFFFF" w:themeColor="background1"/>
              </w:rPr>
            </w:pPr>
            <w:r>
              <w:rPr>
                <w:rFonts w:eastAsia="Arial"/>
                <w:color w:val="FFFFFF" w:themeColor="background1"/>
              </w:rPr>
              <w:t>Rosanna Fire Station Community House Incorporated</w:t>
            </w:r>
          </w:p>
        </w:tc>
      </w:tr>
      <w:tr w:rsidR="00CF4107" w14:paraId="14AA2257" w14:textId="77777777" w:rsidTr="00C53E11">
        <w:tc>
          <w:tcPr>
            <w:tcW w:w="2127" w:type="dxa"/>
          </w:tcPr>
          <w:p w14:paraId="14AA2255" w14:textId="77777777" w:rsidR="00A75F53" w:rsidRPr="0098777F" w:rsidRDefault="00D55E1C" w:rsidP="00C53E11">
            <w:pPr>
              <w:tabs>
                <w:tab w:val="left" w:pos="2127"/>
              </w:tabs>
              <w:spacing w:before="120"/>
              <w:rPr>
                <w:b/>
                <w:color w:val="FFFFFF" w:themeColor="background1"/>
              </w:rPr>
            </w:pPr>
            <w:r w:rsidRPr="0098777F">
              <w:rPr>
                <w:b/>
                <w:color w:val="FFFFFF" w:themeColor="background1"/>
              </w:rPr>
              <w:t>Activity type:</w:t>
            </w:r>
          </w:p>
        </w:tc>
        <w:tc>
          <w:tcPr>
            <w:tcW w:w="6090" w:type="dxa"/>
          </w:tcPr>
          <w:p w14:paraId="14AA2256" w14:textId="77777777" w:rsidR="00A75F53" w:rsidRPr="0098777F" w:rsidRDefault="00D55E1C" w:rsidP="00C53E11">
            <w:pPr>
              <w:tabs>
                <w:tab w:val="left" w:pos="2127"/>
              </w:tabs>
              <w:spacing w:before="120"/>
              <w:rPr>
                <w:color w:val="FFFFFF" w:themeColor="background1"/>
              </w:rPr>
            </w:pPr>
            <w:r>
              <w:rPr>
                <w:rFonts w:eastAsia="Arial"/>
                <w:color w:val="FFFFFF" w:themeColor="background1"/>
              </w:rPr>
              <w:t>Quality Audit</w:t>
            </w:r>
          </w:p>
        </w:tc>
      </w:tr>
      <w:tr w:rsidR="00CF4107" w14:paraId="14AA225A" w14:textId="77777777" w:rsidTr="00C53E11">
        <w:tc>
          <w:tcPr>
            <w:tcW w:w="2127" w:type="dxa"/>
          </w:tcPr>
          <w:p w14:paraId="14AA2258" w14:textId="77777777" w:rsidR="00A75F53" w:rsidRPr="0098777F" w:rsidRDefault="00D55E1C" w:rsidP="00C53E11">
            <w:pPr>
              <w:tabs>
                <w:tab w:val="left" w:pos="2127"/>
              </w:tabs>
              <w:spacing w:before="120"/>
              <w:rPr>
                <w:b/>
                <w:color w:val="FFFFFF" w:themeColor="background1"/>
              </w:rPr>
            </w:pPr>
            <w:r w:rsidRPr="0098777F">
              <w:rPr>
                <w:b/>
                <w:color w:val="FFFFFF" w:themeColor="background1"/>
              </w:rPr>
              <w:t>Activity date:</w:t>
            </w:r>
          </w:p>
        </w:tc>
        <w:tc>
          <w:tcPr>
            <w:tcW w:w="6090" w:type="dxa"/>
          </w:tcPr>
          <w:p w14:paraId="14AA2259" w14:textId="77777777" w:rsidR="00A75F53" w:rsidRPr="005D3493" w:rsidRDefault="00D55E1C" w:rsidP="00C53E11">
            <w:pPr>
              <w:tabs>
                <w:tab w:val="left" w:pos="2127"/>
              </w:tabs>
              <w:spacing w:before="120"/>
              <w:rPr>
                <w:color w:val="FFFFFF" w:themeColor="background1"/>
              </w:rPr>
            </w:pPr>
            <w:r>
              <w:rPr>
                <w:rFonts w:eastAsia="Arial"/>
                <w:color w:val="FFFFFF" w:themeColor="background1"/>
              </w:rPr>
              <w:t>12 August 2022 to 16 August 2022</w:t>
            </w:r>
          </w:p>
        </w:tc>
      </w:tr>
      <w:tr w:rsidR="00CF4107" w14:paraId="14AA225D" w14:textId="77777777" w:rsidTr="00C53E11">
        <w:tc>
          <w:tcPr>
            <w:tcW w:w="2127" w:type="dxa"/>
          </w:tcPr>
          <w:p w14:paraId="14AA225B" w14:textId="77777777" w:rsidR="00A75F53" w:rsidRPr="00917EEE" w:rsidRDefault="00D55E1C" w:rsidP="00C53E11">
            <w:pPr>
              <w:tabs>
                <w:tab w:val="left" w:pos="2127"/>
              </w:tabs>
              <w:spacing w:before="120"/>
              <w:rPr>
                <w:b/>
                <w:color w:val="FFFFFF" w:themeColor="background1"/>
              </w:rPr>
            </w:pPr>
            <w:r w:rsidRPr="00917EEE">
              <w:rPr>
                <w:b/>
                <w:color w:val="FFFFFF" w:themeColor="background1"/>
              </w:rPr>
              <w:t>Performance report date:</w:t>
            </w:r>
          </w:p>
        </w:tc>
        <w:tc>
          <w:tcPr>
            <w:tcW w:w="6090" w:type="dxa"/>
          </w:tcPr>
          <w:p w14:paraId="14AA225C" w14:textId="6CBC9704" w:rsidR="00A75F53" w:rsidRDefault="0033450B" w:rsidP="00C53E11">
            <w:pPr>
              <w:tabs>
                <w:tab w:val="left" w:pos="2127"/>
              </w:tabs>
              <w:spacing w:before="120"/>
              <w:rPr>
                <w:color w:val="FFFFFF" w:themeColor="background1"/>
              </w:rPr>
            </w:pPr>
            <w:r w:rsidRPr="0033450B">
              <w:rPr>
                <w:rFonts w:eastAsia="Arial"/>
                <w:color w:val="FFFFFF" w:themeColor="background1"/>
              </w:rPr>
              <w:t>7 September 2022</w:t>
            </w:r>
          </w:p>
        </w:tc>
      </w:tr>
    </w:tbl>
    <w:p w14:paraId="14AA225E" w14:textId="77777777" w:rsidR="00A75F53" w:rsidRDefault="00C55AE5" w:rsidP="001E6954">
      <w:pPr>
        <w:tabs>
          <w:tab w:val="left" w:pos="2127"/>
        </w:tabs>
        <w:spacing w:before="120"/>
        <w:rPr>
          <w:rFonts w:eastAsia="Arial"/>
          <w:color w:val="FFFFFF" w:themeColor="background1"/>
          <w:sz w:val="28"/>
          <w:szCs w:val="28"/>
          <w:highlight w:val="yellow"/>
        </w:rPr>
      </w:pPr>
    </w:p>
    <w:p w14:paraId="14AA225F" w14:textId="77777777" w:rsidR="003C6EC2" w:rsidRDefault="00C55AE5" w:rsidP="0094564F">
      <w:pPr>
        <w:pStyle w:val="Heading1"/>
        <w:sectPr w:rsidR="003C6EC2" w:rsidSect="00A627C8">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14AA2260" w14:textId="77777777" w:rsidR="00F41159" w:rsidRDefault="00D55E1C" w:rsidP="00F41159">
      <w:pPr>
        <w:pStyle w:val="Heading1"/>
      </w:pPr>
      <w:bookmarkStart w:id="0" w:name="_Hlk32477662"/>
      <w:r>
        <w:lastRenderedPageBreak/>
        <w:t>Performance report prepared by</w:t>
      </w:r>
    </w:p>
    <w:p w14:paraId="14AA2261" w14:textId="514CA4EA" w:rsidR="00F41159" w:rsidRPr="009B0F30" w:rsidRDefault="0033450B" w:rsidP="00F41159">
      <w:r>
        <w:t>S Bickerton</w:t>
      </w:r>
      <w:r w:rsidR="00D55E1C" w:rsidRPr="007E1990">
        <w:t>, delegate</w:t>
      </w:r>
      <w:r w:rsidR="00D55E1C">
        <w:t xml:space="preserve"> of the Aged Care Quality and Safety Commissioner.</w:t>
      </w:r>
    </w:p>
    <w:p w14:paraId="14AA2262" w14:textId="77777777" w:rsidR="00A30BEC" w:rsidRDefault="00D55E1C" w:rsidP="0094564F">
      <w:pPr>
        <w:pStyle w:val="Heading1"/>
      </w:pPr>
      <w:r>
        <w:t>Publication of report</w:t>
      </w:r>
    </w:p>
    <w:p w14:paraId="14AA2263" w14:textId="77777777" w:rsidR="00A30BEC" w:rsidRDefault="00D55E1C" w:rsidP="006A65E7">
      <w:r w:rsidRPr="0010469B">
        <w:t xml:space="preserve">This </w:t>
      </w:r>
      <w:r>
        <w:t>Performance</w:t>
      </w:r>
      <w:r w:rsidRPr="0010469B">
        <w:t xml:space="preserve"> Report </w:t>
      </w:r>
      <w:r>
        <w:rPr>
          <w:b/>
        </w:rPr>
        <w:t>will</w:t>
      </w:r>
      <w:r w:rsidRPr="00AD13D8">
        <w:rPr>
          <w:b/>
        </w:rPr>
        <w:t xml:space="preserve"> be published</w:t>
      </w:r>
      <w:r w:rsidRPr="0010469B">
        <w:t xml:space="preserve"> on the Aged Care Quality and Safety Commission’s website under the Aged Care Quality and Safety Commission Rules</w:t>
      </w:r>
      <w:r>
        <w:t> </w:t>
      </w:r>
      <w:r w:rsidRPr="00C0489C">
        <w:t>2018.</w:t>
      </w:r>
    </w:p>
    <w:p w14:paraId="14AA2264" w14:textId="77777777" w:rsidR="00BB6E3A" w:rsidRDefault="00D55E1C" w:rsidP="00BB6E3A">
      <w:pPr>
        <w:tabs>
          <w:tab w:val="left" w:pos="4111"/>
        </w:tabs>
        <w:rPr>
          <w:rFonts w:ascii="Arial Black" w:hAnsi="Arial Black"/>
          <w:b/>
          <w:bCs/>
          <w:iCs/>
          <w:color w:val="00577D"/>
          <w:sz w:val="32"/>
          <w:szCs w:val="40"/>
        </w:rPr>
      </w:pPr>
      <w:r w:rsidRPr="00D84620">
        <w:rPr>
          <w:rFonts w:ascii="Arial Black" w:hAnsi="Arial Black"/>
          <w:b/>
          <w:bCs/>
          <w:iCs/>
          <w:color w:val="00577D"/>
          <w:sz w:val="32"/>
          <w:szCs w:val="40"/>
        </w:rPr>
        <w:t>Services included in this assessment</w:t>
      </w:r>
    </w:p>
    <w:p w14:paraId="14AA2265" w14:textId="77777777" w:rsidR="00BB6E3A" w:rsidRDefault="00D55E1C" w:rsidP="00BB6E3A">
      <w:pPr>
        <w:tabs>
          <w:tab w:val="left" w:pos="4111"/>
        </w:tabs>
      </w:pPr>
      <w:bookmarkStart w:id="1" w:name="HcsServicesFullListWithAddress"/>
      <w:r>
        <w:rPr>
          <w:b/>
          <w:bCs/>
        </w:rPr>
        <w:t>CHSP:</w:t>
      </w:r>
    </w:p>
    <w:p w14:paraId="14AA2266" w14:textId="77777777" w:rsidR="00BB6E3A" w:rsidRDefault="00D55E1C" w:rsidP="00BD041F">
      <w:pPr>
        <w:numPr>
          <w:ilvl w:val="0"/>
          <w:numId w:val="21"/>
        </w:numPr>
        <w:tabs>
          <w:tab w:val="left" w:pos="4111"/>
        </w:tabs>
        <w:spacing w:before="0" w:after="0"/>
      </w:pPr>
      <w:r>
        <w:t>Social Support Group, 4-B2KS6ED, 232 Lower Plenty Rd, ROSANNA VIC 3084</w:t>
      </w:r>
    </w:p>
    <w:bookmarkEnd w:id="1"/>
    <w:bookmarkEnd w:id="0"/>
    <w:p w14:paraId="14AA2269" w14:textId="77777777" w:rsidR="003C17B5" w:rsidRPr="007E1990" w:rsidRDefault="00D55E1C">
      <w:pPr>
        <w:spacing w:before="0" w:after="160" w:line="259" w:lineRule="auto"/>
      </w:pPr>
      <w:r>
        <w:br w:type="page"/>
      </w:r>
    </w:p>
    <w:p w14:paraId="14AA241F" w14:textId="62DB753E" w:rsidR="00C72FC2" w:rsidRPr="007420FD" w:rsidRDefault="00D55E1C" w:rsidP="00A57F64">
      <w:pPr>
        <w:pStyle w:val="Heading1"/>
        <w:rPr>
          <w:b w:val="0"/>
        </w:rPr>
      </w:pPr>
      <w:r w:rsidRPr="001E6954">
        <w:lastRenderedPageBreak/>
        <w:t>Overall assessment of Service</w:t>
      </w:r>
      <w:bookmarkStart w:id="2" w:name="_Hlk27119087"/>
    </w:p>
    <w:tbl>
      <w:tblPr>
        <w:tblStyle w:val="TableGrid"/>
        <w:tblW w:w="879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5"/>
        <w:gridCol w:w="919"/>
        <w:gridCol w:w="2490"/>
      </w:tblGrid>
      <w:tr w:rsidR="00CF4107" w14:paraId="14AA2423" w14:textId="77777777" w:rsidTr="009B4FCE">
        <w:tc>
          <w:tcPr>
            <w:tcW w:w="5385" w:type="dxa"/>
          </w:tcPr>
          <w:bookmarkEnd w:id="2"/>
          <w:p w14:paraId="14AA2420" w14:textId="77777777" w:rsidR="00EB417A" w:rsidRPr="00A65009" w:rsidRDefault="00D55E1C" w:rsidP="009B4FCE">
            <w:pPr>
              <w:pStyle w:val="Heading4"/>
              <w:tabs>
                <w:tab w:val="clear" w:pos="9072"/>
              </w:tabs>
              <w:spacing w:before="120" w:after="0" w:line="240" w:lineRule="auto"/>
              <w:outlineLvl w:val="3"/>
              <w:rPr>
                <w:b w:val="0"/>
              </w:rPr>
            </w:pPr>
            <w:r w:rsidRPr="00A65009">
              <w:t>Standard 1 Consumer dignity and choice</w:t>
            </w:r>
          </w:p>
        </w:tc>
        <w:tc>
          <w:tcPr>
            <w:tcW w:w="919" w:type="dxa"/>
          </w:tcPr>
          <w:p w14:paraId="14AA2421" w14:textId="77777777" w:rsidR="00EB417A" w:rsidRPr="00A65009" w:rsidRDefault="00D55E1C" w:rsidP="009B4FCE">
            <w:pPr>
              <w:pStyle w:val="Heading4"/>
              <w:tabs>
                <w:tab w:val="clear" w:pos="9072"/>
              </w:tabs>
              <w:spacing w:before="120" w:after="0" w:line="240" w:lineRule="auto"/>
              <w:outlineLvl w:val="3"/>
              <w:rPr>
                <w:rFonts w:eastAsia="Times New Roman"/>
                <w:iCs w:val="0"/>
              </w:rPr>
            </w:pPr>
            <w:r w:rsidRPr="00A65009">
              <w:t>CHSP</w:t>
            </w:r>
          </w:p>
        </w:tc>
        <w:tc>
          <w:tcPr>
            <w:tcW w:w="2490" w:type="dxa"/>
          </w:tcPr>
          <w:p w14:paraId="14AA2422" w14:textId="33BA1B56" w:rsidR="00EB417A" w:rsidRPr="00A65009" w:rsidRDefault="00D55E1C" w:rsidP="009B4FCE">
            <w:pPr>
              <w:pStyle w:val="Heading4"/>
              <w:tabs>
                <w:tab w:val="clear" w:pos="9072"/>
              </w:tabs>
              <w:spacing w:before="120" w:after="0" w:line="240" w:lineRule="auto"/>
              <w:jc w:val="right"/>
              <w:outlineLvl w:val="3"/>
            </w:pPr>
            <w:r w:rsidRPr="00A65009">
              <w:rPr>
                <w:rFonts w:eastAsia="Times New Roman"/>
                <w:iCs w:val="0"/>
              </w:rPr>
              <w:t>Compliant</w:t>
            </w:r>
          </w:p>
        </w:tc>
      </w:tr>
      <w:tr w:rsidR="00CF4107" w14:paraId="14AA2427" w14:textId="77777777" w:rsidTr="009B4FCE">
        <w:tc>
          <w:tcPr>
            <w:tcW w:w="5385" w:type="dxa"/>
          </w:tcPr>
          <w:p w14:paraId="14AA2424" w14:textId="77777777" w:rsidR="00EB417A" w:rsidRPr="00A65009" w:rsidRDefault="00D55E1C" w:rsidP="009B4FCE">
            <w:pPr>
              <w:pStyle w:val="Heading4"/>
              <w:tabs>
                <w:tab w:val="clear" w:pos="9072"/>
              </w:tabs>
              <w:spacing w:before="120" w:after="0" w:line="240" w:lineRule="auto"/>
              <w:ind w:right="-252"/>
              <w:outlineLvl w:val="3"/>
              <w:rPr>
                <w:b w:val="0"/>
              </w:rPr>
            </w:pPr>
            <w:r w:rsidRPr="00A65009">
              <w:rPr>
                <w:b w:val="0"/>
              </w:rPr>
              <w:t>Requirement 1(3)(a)</w:t>
            </w:r>
          </w:p>
        </w:tc>
        <w:tc>
          <w:tcPr>
            <w:tcW w:w="919" w:type="dxa"/>
          </w:tcPr>
          <w:p w14:paraId="14AA2425" w14:textId="77777777" w:rsidR="00EB417A" w:rsidRPr="00A65009" w:rsidRDefault="00D55E1C" w:rsidP="009B4FCE">
            <w:pPr>
              <w:pStyle w:val="Heading4"/>
              <w:tabs>
                <w:tab w:val="clear" w:pos="9072"/>
              </w:tabs>
              <w:spacing w:before="120" w:after="0" w:line="240" w:lineRule="auto"/>
              <w:outlineLvl w:val="3"/>
              <w:rPr>
                <w:rFonts w:eastAsia="Times New Roman"/>
                <w:b w:val="0"/>
                <w:iCs w:val="0"/>
              </w:rPr>
            </w:pPr>
            <w:r w:rsidRPr="00A65009">
              <w:rPr>
                <w:b w:val="0"/>
              </w:rPr>
              <w:t>CHSP</w:t>
            </w:r>
          </w:p>
        </w:tc>
        <w:tc>
          <w:tcPr>
            <w:tcW w:w="2490" w:type="dxa"/>
          </w:tcPr>
          <w:p w14:paraId="14AA2426" w14:textId="0C4414CA" w:rsidR="00EB417A" w:rsidRPr="00A65009" w:rsidRDefault="00D55E1C" w:rsidP="009B4FCE">
            <w:pPr>
              <w:pStyle w:val="Heading4"/>
              <w:tabs>
                <w:tab w:val="clear" w:pos="9072"/>
              </w:tabs>
              <w:spacing w:before="120" w:after="0" w:line="240" w:lineRule="auto"/>
              <w:jc w:val="right"/>
              <w:outlineLvl w:val="3"/>
              <w:rPr>
                <w:b w:val="0"/>
              </w:rPr>
            </w:pPr>
            <w:r w:rsidRPr="00A65009">
              <w:rPr>
                <w:rFonts w:eastAsia="Times New Roman"/>
                <w:b w:val="0"/>
                <w:iCs w:val="0"/>
              </w:rPr>
              <w:t>Compliant</w:t>
            </w:r>
          </w:p>
        </w:tc>
      </w:tr>
      <w:tr w:rsidR="00CF4107" w14:paraId="14AA242B" w14:textId="77777777" w:rsidTr="009B4FCE">
        <w:tc>
          <w:tcPr>
            <w:tcW w:w="5385" w:type="dxa"/>
          </w:tcPr>
          <w:p w14:paraId="14AA2428" w14:textId="77777777" w:rsidR="00EB417A" w:rsidRPr="00A65009" w:rsidRDefault="00D55E1C" w:rsidP="009B4FCE">
            <w:pPr>
              <w:pStyle w:val="Heading4"/>
              <w:tabs>
                <w:tab w:val="clear" w:pos="9072"/>
              </w:tabs>
              <w:spacing w:before="120" w:after="0" w:line="240" w:lineRule="auto"/>
              <w:outlineLvl w:val="3"/>
              <w:rPr>
                <w:b w:val="0"/>
              </w:rPr>
            </w:pPr>
            <w:r w:rsidRPr="00A65009">
              <w:rPr>
                <w:b w:val="0"/>
              </w:rPr>
              <w:t>Requirement 1(3)(b)</w:t>
            </w:r>
          </w:p>
        </w:tc>
        <w:tc>
          <w:tcPr>
            <w:tcW w:w="919" w:type="dxa"/>
          </w:tcPr>
          <w:p w14:paraId="14AA2429" w14:textId="77777777" w:rsidR="00EB417A" w:rsidRPr="00A65009" w:rsidRDefault="00D55E1C" w:rsidP="009B4FCE">
            <w:pPr>
              <w:pStyle w:val="Heading4"/>
              <w:tabs>
                <w:tab w:val="clear" w:pos="9072"/>
              </w:tabs>
              <w:spacing w:before="120" w:after="0" w:line="240" w:lineRule="auto"/>
              <w:outlineLvl w:val="3"/>
              <w:rPr>
                <w:b w:val="0"/>
              </w:rPr>
            </w:pPr>
            <w:r w:rsidRPr="00A65009">
              <w:rPr>
                <w:b w:val="0"/>
              </w:rPr>
              <w:t>CHSP</w:t>
            </w:r>
          </w:p>
        </w:tc>
        <w:tc>
          <w:tcPr>
            <w:tcW w:w="2490" w:type="dxa"/>
          </w:tcPr>
          <w:p w14:paraId="14AA242A" w14:textId="5AC7ECD0" w:rsidR="00EB417A" w:rsidRPr="00A65009" w:rsidRDefault="00023064" w:rsidP="009B4FCE">
            <w:pPr>
              <w:pStyle w:val="Heading4"/>
              <w:tabs>
                <w:tab w:val="clear" w:pos="9072"/>
              </w:tabs>
              <w:spacing w:before="120" w:after="0" w:line="240" w:lineRule="auto"/>
              <w:jc w:val="right"/>
              <w:outlineLvl w:val="3"/>
              <w:rPr>
                <w:b w:val="0"/>
              </w:rPr>
            </w:pPr>
            <w:r w:rsidRPr="00A65009">
              <w:rPr>
                <w:rFonts w:eastAsia="Times New Roman"/>
                <w:b w:val="0"/>
                <w:iCs w:val="0"/>
              </w:rPr>
              <w:t>Compliant</w:t>
            </w:r>
          </w:p>
        </w:tc>
      </w:tr>
      <w:tr w:rsidR="00CF4107" w14:paraId="14AA242F" w14:textId="77777777" w:rsidTr="009B4FCE">
        <w:tc>
          <w:tcPr>
            <w:tcW w:w="5385" w:type="dxa"/>
          </w:tcPr>
          <w:p w14:paraId="14AA242C" w14:textId="77777777" w:rsidR="00EB417A" w:rsidRPr="00A65009" w:rsidRDefault="00D55E1C" w:rsidP="009B4FCE">
            <w:pPr>
              <w:pStyle w:val="Heading4"/>
              <w:tabs>
                <w:tab w:val="clear" w:pos="9072"/>
              </w:tabs>
              <w:spacing w:before="120" w:after="0" w:line="240" w:lineRule="auto"/>
              <w:outlineLvl w:val="3"/>
              <w:rPr>
                <w:b w:val="0"/>
              </w:rPr>
            </w:pPr>
            <w:r w:rsidRPr="00A65009">
              <w:rPr>
                <w:b w:val="0"/>
              </w:rPr>
              <w:t xml:space="preserve">Requirement 1(3)(c) </w:t>
            </w:r>
          </w:p>
        </w:tc>
        <w:tc>
          <w:tcPr>
            <w:tcW w:w="919" w:type="dxa"/>
          </w:tcPr>
          <w:p w14:paraId="14AA242D" w14:textId="77777777" w:rsidR="00EB417A" w:rsidRPr="00A65009" w:rsidRDefault="00D55E1C" w:rsidP="009B4FCE">
            <w:pPr>
              <w:pStyle w:val="Heading4"/>
              <w:tabs>
                <w:tab w:val="clear" w:pos="9072"/>
              </w:tabs>
              <w:spacing w:before="120" w:after="0" w:line="240" w:lineRule="auto"/>
              <w:ind w:left="31"/>
              <w:outlineLvl w:val="3"/>
              <w:rPr>
                <w:b w:val="0"/>
              </w:rPr>
            </w:pPr>
            <w:r w:rsidRPr="00A65009">
              <w:rPr>
                <w:b w:val="0"/>
              </w:rPr>
              <w:t>CHSP</w:t>
            </w:r>
          </w:p>
        </w:tc>
        <w:tc>
          <w:tcPr>
            <w:tcW w:w="2490" w:type="dxa"/>
          </w:tcPr>
          <w:p w14:paraId="14AA242E" w14:textId="76AD825B" w:rsidR="00EB417A" w:rsidRPr="00A65009" w:rsidRDefault="00023064" w:rsidP="009B4FCE">
            <w:pPr>
              <w:pStyle w:val="Heading4"/>
              <w:tabs>
                <w:tab w:val="clear" w:pos="9072"/>
              </w:tabs>
              <w:spacing w:before="120" w:after="0" w:line="240" w:lineRule="auto"/>
              <w:jc w:val="right"/>
              <w:outlineLvl w:val="3"/>
              <w:rPr>
                <w:b w:val="0"/>
              </w:rPr>
            </w:pPr>
            <w:r w:rsidRPr="00A65009">
              <w:rPr>
                <w:rFonts w:eastAsia="Times New Roman"/>
                <w:b w:val="0"/>
                <w:iCs w:val="0"/>
              </w:rPr>
              <w:t>Compliant</w:t>
            </w:r>
          </w:p>
        </w:tc>
      </w:tr>
      <w:tr w:rsidR="00CF4107" w14:paraId="14AA2433" w14:textId="77777777" w:rsidTr="009B4FCE">
        <w:tc>
          <w:tcPr>
            <w:tcW w:w="5385" w:type="dxa"/>
          </w:tcPr>
          <w:p w14:paraId="14AA2430" w14:textId="77777777" w:rsidR="00EB417A" w:rsidRPr="00A65009" w:rsidRDefault="00D55E1C" w:rsidP="009B4FCE">
            <w:pPr>
              <w:pStyle w:val="Heading4"/>
              <w:keepNext w:val="0"/>
              <w:tabs>
                <w:tab w:val="clear" w:pos="9072"/>
              </w:tabs>
              <w:spacing w:before="120" w:after="0" w:line="240" w:lineRule="auto"/>
              <w:outlineLvl w:val="3"/>
              <w:rPr>
                <w:b w:val="0"/>
                <w:sz w:val="20"/>
                <w:szCs w:val="20"/>
              </w:rPr>
            </w:pPr>
            <w:r w:rsidRPr="00A65009">
              <w:rPr>
                <w:b w:val="0"/>
              </w:rPr>
              <w:t>Requirement 1(3)(d)</w:t>
            </w:r>
            <w:r w:rsidRPr="00A65009">
              <w:rPr>
                <w:b w:val="0"/>
                <w:sz w:val="20"/>
                <w:szCs w:val="20"/>
              </w:rPr>
              <w:t xml:space="preserve"> </w:t>
            </w:r>
          </w:p>
        </w:tc>
        <w:tc>
          <w:tcPr>
            <w:tcW w:w="919" w:type="dxa"/>
          </w:tcPr>
          <w:p w14:paraId="14AA2431" w14:textId="77777777" w:rsidR="00EB417A" w:rsidRPr="00A65009" w:rsidRDefault="00D55E1C" w:rsidP="009B4FCE">
            <w:pPr>
              <w:pStyle w:val="Heading4"/>
              <w:keepNext w:val="0"/>
              <w:tabs>
                <w:tab w:val="clear" w:pos="9072"/>
              </w:tabs>
              <w:spacing w:before="120" w:after="0" w:line="240" w:lineRule="auto"/>
              <w:outlineLvl w:val="3"/>
              <w:rPr>
                <w:b w:val="0"/>
              </w:rPr>
            </w:pPr>
            <w:r w:rsidRPr="00A65009">
              <w:rPr>
                <w:b w:val="0"/>
              </w:rPr>
              <w:t>CHSP</w:t>
            </w:r>
          </w:p>
        </w:tc>
        <w:tc>
          <w:tcPr>
            <w:tcW w:w="2490" w:type="dxa"/>
          </w:tcPr>
          <w:p w14:paraId="14AA2432" w14:textId="2A7C23EC" w:rsidR="00EB417A" w:rsidRPr="00A65009" w:rsidRDefault="00023064" w:rsidP="009B4FCE">
            <w:pPr>
              <w:pStyle w:val="Heading4"/>
              <w:keepNext w:val="0"/>
              <w:tabs>
                <w:tab w:val="clear" w:pos="9072"/>
              </w:tabs>
              <w:spacing w:before="120" w:after="0" w:line="240" w:lineRule="auto"/>
              <w:jc w:val="right"/>
              <w:outlineLvl w:val="3"/>
              <w:rPr>
                <w:b w:val="0"/>
                <w:highlight w:val="yellow"/>
              </w:rPr>
            </w:pPr>
            <w:r w:rsidRPr="00A65009">
              <w:rPr>
                <w:rFonts w:eastAsia="Times New Roman"/>
                <w:b w:val="0"/>
                <w:iCs w:val="0"/>
              </w:rPr>
              <w:t>Compliant</w:t>
            </w:r>
          </w:p>
        </w:tc>
      </w:tr>
      <w:tr w:rsidR="00CF4107" w14:paraId="14AA2437" w14:textId="77777777" w:rsidTr="009B4FCE">
        <w:tc>
          <w:tcPr>
            <w:tcW w:w="5385" w:type="dxa"/>
          </w:tcPr>
          <w:p w14:paraId="14AA2434" w14:textId="77777777" w:rsidR="00EB417A" w:rsidRPr="00A65009" w:rsidRDefault="00D55E1C" w:rsidP="009B4FCE">
            <w:pPr>
              <w:pStyle w:val="Heading4"/>
              <w:keepNext w:val="0"/>
              <w:tabs>
                <w:tab w:val="clear" w:pos="9072"/>
              </w:tabs>
              <w:spacing w:before="120" w:after="0" w:line="240" w:lineRule="auto"/>
              <w:outlineLvl w:val="3"/>
              <w:rPr>
                <w:b w:val="0"/>
                <w:sz w:val="20"/>
                <w:szCs w:val="20"/>
              </w:rPr>
            </w:pPr>
            <w:r w:rsidRPr="00A65009">
              <w:rPr>
                <w:b w:val="0"/>
              </w:rPr>
              <w:t>Requirement 1(3)(e)</w:t>
            </w:r>
            <w:r w:rsidRPr="00A65009">
              <w:rPr>
                <w:b w:val="0"/>
                <w:sz w:val="20"/>
                <w:szCs w:val="20"/>
              </w:rPr>
              <w:t xml:space="preserve"> </w:t>
            </w:r>
          </w:p>
        </w:tc>
        <w:tc>
          <w:tcPr>
            <w:tcW w:w="919" w:type="dxa"/>
          </w:tcPr>
          <w:p w14:paraId="14AA2435" w14:textId="77777777" w:rsidR="00EB417A" w:rsidRPr="00A65009" w:rsidRDefault="00D55E1C" w:rsidP="009B4FCE">
            <w:pPr>
              <w:pStyle w:val="Heading4"/>
              <w:keepNext w:val="0"/>
              <w:tabs>
                <w:tab w:val="clear" w:pos="9072"/>
              </w:tabs>
              <w:spacing w:before="120" w:after="0" w:line="240" w:lineRule="auto"/>
              <w:outlineLvl w:val="3"/>
              <w:rPr>
                <w:b w:val="0"/>
              </w:rPr>
            </w:pPr>
            <w:r w:rsidRPr="00A65009">
              <w:rPr>
                <w:b w:val="0"/>
              </w:rPr>
              <w:t>CHSP</w:t>
            </w:r>
          </w:p>
        </w:tc>
        <w:tc>
          <w:tcPr>
            <w:tcW w:w="2490" w:type="dxa"/>
          </w:tcPr>
          <w:p w14:paraId="14AA2436" w14:textId="4030E552" w:rsidR="00EB417A" w:rsidRPr="00A65009" w:rsidRDefault="00023064" w:rsidP="009B4FCE">
            <w:pPr>
              <w:pStyle w:val="Heading4"/>
              <w:keepNext w:val="0"/>
              <w:tabs>
                <w:tab w:val="clear" w:pos="9072"/>
              </w:tabs>
              <w:spacing w:before="120" w:after="0" w:line="240" w:lineRule="auto"/>
              <w:jc w:val="right"/>
              <w:outlineLvl w:val="3"/>
              <w:rPr>
                <w:b w:val="0"/>
                <w:highlight w:val="yellow"/>
              </w:rPr>
            </w:pPr>
            <w:r w:rsidRPr="00A65009">
              <w:rPr>
                <w:rFonts w:eastAsia="Times New Roman"/>
                <w:b w:val="0"/>
                <w:iCs w:val="0"/>
              </w:rPr>
              <w:t>Compliant</w:t>
            </w:r>
          </w:p>
        </w:tc>
      </w:tr>
      <w:tr w:rsidR="00CF4107" w14:paraId="14AA243B" w14:textId="77777777" w:rsidTr="009B4FCE">
        <w:tc>
          <w:tcPr>
            <w:tcW w:w="5385" w:type="dxa"/>
          </w:tcPr>
          <w:p w14:paraId="14AA2438" w14:textId="77777777" w:rsidR="00EB417A" w:rsidRPr="00A65009" w:rsidRDefault="00D55E1C" w:rsidP="009B4FCE">
            <w:pPr>
              <w:pStyle w:val="Heading4"/>
              <w:keepNext w:val="0"/>
              <w:tabs>
                <w:tab w:val="clear" w:pos="9072"/>
              </w:tabs>
              <w:spacing w:before="120" w:after="0" w:line="240" w:lineRule="auto"/>
              <w:outlineLvl w:val="3"/>
              <w:rPr>
                <w:b w:val="0"/>
                <w:sz w:val="20"/>
                <w:szCs w:val="20"/>
              </w:rPr>
            </w:pPr>
            <w:r w:rsidRPr="00A65009">
              <w:rPr>
                <w:b w:val="0"/>
              </w:rPr>
              <w:t>Requirement 1(3)(f)</w:t>
            </w:r>
            <w:r w:rsidRPr="00A65009">
              <w:rPr>
                <w:b w:val="0"/>
                <w:sz w:val="20"/>
                <w:szCs w:val="20"/>
              </w:rPr>
              <w:t xml:space="preserve"> </w:t>
            </w:r>
          </w:p>
        </w:tc>
        <w:tc>
          <w:tcPr>
            <w:tcW w:w="919" w:type="dxa"/>
          </w:tcPr>
          <w:p w14:paraId="14AA2439" w14:textId="77777777" w:rsidR="00EB417A" w:rsidRPr="00A65009" w:rsidRDefault="00D55E1C" w:rsidP="009B4FCE">
            <w:pPr>
              <w:pStyle w:val="Heading4"/>
              <w:keepNext w:val="0"/>
              <w:tabs>
                <w:tab w:val="clear" w:pos="9072"/>
              </w:tabs>
              <w:spacing w:before="120" w:after="0" w:line="240" w:lineRule="auto"/>
              <w:outlineLvl w:val="3"/>
              <w:rPr>
                <w:b w:val="0"/>
              </w:rPr>
            </w:pPr>
            <w:r w:rsidRPr="00A65009">
              <w:rPr>
                <w:b w:val="0"/>
              </w:rPr>
              <w:t>CHSP</w:t>
            </w:r>
          </w:p>
        </w:tc>
        <w:tc>
          <w:tcPr>
            <w:tcW w:w="2490" w:type="dxa"/>
          </w:tcPr>
          <w:p w14:paraId="14AA243A" w14:textId="05DF9957" w:rsidR="00EB417A" w:rsidRPr="00A65009" w:rsidRDefault="00023064" w:rsidP="009B4FCE">
            <w:pPr>
              <w:pStyle w:val="Heading4"/>
              <w:keepNext w:val="0"/>
              <w:tabs>
                <w:tab w:val="clear" w:pos="9072"/>
              </w:tabs>
              <w:spacing w:before="120" w:after="0" w:line="240" w:lineRule="auto"/>
              <w:jc w:val="right"/>
              <w:outlineLvl w:val="3"/>
              <w:rPr>
                <w:b w:val="0"/>
                <w:highlight w:val="yellow"/>
              </w:rPr>
            </w:pPr>
            <w:r w:rsidRPr="00A65009">
              <w:rPr>
                <w:rFonts w:eastAsia="Times New Roman"/>
                <w:b w:val="0"/>
                <w:iCs w:val="0"/>
              </w:rPr>
              <w:t>Compliant</w:t>
            </w:r>
          </w:p>
        </w:tc>
      </w:tr>
      <w:tr w:rsidR="00CF4107" w14:paraId="14AA243F" w14:textId="77777777" w:rsidTr="009B4FCE">
        <w:tc>
          <w:tcPr>
            <w:tcW w:w="5385" w:type="dxa"/>
          </w:tcPr>
          <w:p w14:paraId="14AA243C" w14:textId="77777777" w:rsidR="00AC35B5" w:rsidRPr="00A65009" w:rsidRDefault="00C55AE5" w:rsidP="009B4FCE">
            <w:pPr>
              <w:pStyle w:val="Heading4"/>
              <w:keepNext w:val="0"/>
              <w:tabs>
                <w:tab w:val="clear" w:pos="9072"/>
              </w:tabs>
              <w:spacing w:before="120" w:after="0" w:line="240" w:lineRule="auto"/>
              <w:outlineLvl w:val="3"/>
              <w:rPr>
                <w:b w:val="0"/>
              </w:rPr>
            </w:pPr>
          </w:p>
        </w:tc>
        <w:tc>
          <w:tcPr>
            <w:tcW w:w="919" w:type="dxa"/>
          </w:tcPr>
          <w:p w14:paraId="14AA243D" w14:textId="77777777" w:rsidR="00AC35B5" w:rsidRPr="00A65009" w:rsidRDefault="00C55AE5" w:rsidP="009B4FCE">
            <w:pPr>
              <w:pStyle w:val="Heading4"/>
              <w:keepNext w:val="0"/>
              <w:tabs>
                <w:tab w:val="clear" w:pos="9072"/>
              </w:tabs>
              <w:spacing w:before="120" w:after="0" w:line="240" w:lineRule="auto"/>
              <w:outlineLvl w:val="3"/>
              <w:rPr>
                <w:b w:val="0"/>
              </w:rPr>
            </w:pPr>
          </w:p>
        </w:tc>
        <w:tc>
          <w:tcPr>
            <w:tcW w:w="2490" w:type="dxa"/>
          </w:tcPr>
          <w:p w14:paraId="14AA243E" w14:textId="77777777" w:rsidR="00AC35B5" w:rsidRPr="00A65009" w:rsidRDefault="00C55AE5" w:rsidP="009B4FCE">
            <w:pPr>
              <w:pStyle w:val="Heading4"/>
              <w:keepNext w:val="0"/>
              <w:tabs>
                <w:tab w:val="clear" w:pos="9072"/>
              </w:tabs>
              <w:spacing w:before="120" w:after="0" w:line="240" w:lineRule="auto"/>
              <w:jc w:val="right"/>
              <w:outlineLvl w:val="3"/>
              <w:rPr>
                <w:rFonts w:eastAsia="Times New Roman"/>
                <w:b w:val="0"/>
                <w:iCs w:val="0"/>
              </w:rPr>
            </w:pPr>
          </w:p>
        </w:tc>
      </w:tr>
      <w:tr w:rsidR="00CF4107" w14:paraId="14AA2443" w14:textId="77777777" w:rsidTr="009B4FCE">
        <w:tc>
          <w:tcPr>
            <w:tcW w:w="5385" w:type="dxa"/>
          </w:tcPr>
          <w:p w14:paraId="14AA2440" w14:textId="77777777" w:rsidR="00293902" w:rsidRPr="00A65009" w:rsidRDefault="00D55E1C" w:rsidP="009B4FCE">
            <w:pPr>
              <w:pStyle w:val="Heading4"/>
              <w:keepNext w:val="0"/>
              <w:tabs>
                <w:tab w:val="clear" w:pos="9072"/>
              </w:tabs>
              <w:spacing w:before="120" w:after="0" w:line="240" w:lineRule="auto"/>
              <w:outlineLvl w:val="3"/>
              <w:rPr>
                <w:b w:val="0"/>
              </w:rPr>
            </w:pPr>
            <w:r w:rsidRPr="00A65009">
              <w:t>Standard 2 Ongoing assessment and planning with consumers</w:t>
            </w:r>
          </w:p>
        </w:tc>
        <w:tc>
          <w:tcPr>
            <w:tcW w:w="919" w:type="dxa"/>
          </w:tcPr>
          <w:p w14:paraId="14AA2441" w14:textId="77777777" w:rsidR="00293902" w:rsidRPr="00A65009" w:rsidRDefault="00D55E1C" w:rsidP="009B4FCE">
            <w:pPr>
              <w:pStyle w:val="Heading4"/>
              <w:keepNext w:val="0"/>
              <w:tabs>
                <w:tab w:val="clear" w:pos="9072"/>
              </w:tabs>
              <w:spacing w:before="120" w:after="0" w:line="240" w:lineRule="auto"/>
              <w:ind w:left="31"/>
              <w:outlineLvl w:val="3"/>
              <w:rPr>
                <w:b w:val="0"/>
              </w:rPr>
            </w:pPr>
            <w:r w:rsidRPr="00A65009">
              <w:t xml:space="preserve">CHSP </w:t>
            </w:r>
          </w:p>
        </w:tc>
        <w:tc>
          <w:tcPr>
            <w:tcW w:w="2490" w:type="dxa"/>
          </w:tcPr>
          <w:p w14:paraId="14AA2442" w14:textId="77777777" w:rsidR="00293902" w:rsidRPr="00A65009" w:rsidRDefault="00D55E1C" w:rsidP="009B4FCE">
            <w:pPr>
              <w:pStyle w:val="Heading4"/>
              <w:keepNext w:val="0"/>
              <w:tabs>
                <w:tab w:val="clear" w:pos="9072"/>
              </w:tabs>
              <w:spacing w:before="120" w:after="0" w:line="240" w:lineRule="auto"/>
              <w:jc w:val="right"/>
              <w:outlineLvl w:val="3"/>
              <w:rPr>
                <w:rFonts w:eastAsia="Times New Roman"/>
                <w:b w:val="0"/>
                <w:iCs w:val="0"/>
              </w:rPr>
            </w:pPr>
            <w:r w:rsidRPr="00A65009">
              <w:rPr>
                <w:rFonts w:eastAsia="Times New Roman"/>
                <w:iCs w:val="0"/>
              </w:rPr>
              <w:t>Not Compliant</w:t>
            </w:r>
          </w:p>
        </w:tc>
      </w:tr>
      <w:tr w:rsidR="00CF4107" w14:paraId="14AA2447" w14:textId="77777777" w:rsidTr="009B4FCE">
        <w:tc>
          <w:tcPr>
            <w:tcW w:w="5385" w:type="dxa"/>
          </w:tcPr>
          <w:p w14:paraId="14AA2444" w14:textId="77777777" w:rsidR="00293902" w:rsidRPr="00A65009" w:rsidRDefault="00D55E1C" w:rsidP="009B4FCE">
            <w:pPr>
              <w:pStyle w:val="Heading4"/>
              <w:keepNext w:val="0"/>
              <w:tabs>
                <w:tab w:val="clear" w:pos="9072"/>
              </w:tabs>
              <w:spacing w:before="120" w:after="0" w:line="240" w:lineRule="auto"/>
              <w:outlineLvl w:val="3"/>
              <w:rPr>
                <w:b w:val="0"/>
              </w:rPr>
            </w:pPr>
            <w:r w:rsidRPr="00A65009">
              <w:rPr>
                <w:b w:val="0"/>
              </w:rPr>
              <w:t>Requirement 2(3)(a)</w:t>
            </w:r>
          </w:p>
        </w:tc>
        <w:tc>
          <w:tcPr>
            <w:tcW w:w="919" w:type="dxa"/>
          </w:tcPr>
          <w:p w14:paraId="14AA2445" w14:textId="77777777" w:rsidR="00293902" w:rsidRPr="00A65009" w:rsidRDefault="00D55E1C" w:rsidP="009B4FCE">
            <w:pPr>
              <w:pStyle w:val="Heading4"/>
              <w:keepNext w:val="0"/>
              <w:tabs>
                <w:tab w:val="clear" w:pos="9072"/>
              </w:tabs>
              <w:spacing w:before="120" w:after="0" w:line="240" w:lineRule="auto"/>
              <w:ind w:left="31"/>
              <w:outlineLvl w:val="3"/>
              <w:rPr>
                <w:b w:val="0"/>
              </w:rPr>
            </w:pPr>
            <w:r w:rsidRPr="00A65009">
              <w:rPr>
                <w:b w:val="0"/>
              </w:rPr>
              <w:t>CHSP</w:t>
            </w:r>
          </w:p>
        </w:tc>
        <w:tc>
          <w:tcPr>
            <w:tcW w:w="2490" w:type="dxa"/>
          </w:tcPr>
          <w:p w14:paraId="14AA2446" w14:textId="77777777" w:rsidR="00293902" w:rsidRPr="00A65009" w:rsidRDefault="00D55E1C" w:rsidP="009B4FCE">
            <w:pPr>
              <w:pStyle w:val="Heading4"/>
              <w:keepNext w:val="0"/>
              <w:tabs>
                <w:tab w:val="clear" w:pos="9072"/>
              </w:tabs>
              <w:spacing w:before="120" w:after="0" w:line="240" w:lineRule="auto"/>
              <w:jc w:val="right"/>
              <w:outlineLvl w:val="3"/>
              <w:rPr>
                <w:rFonts w:eastAsia="Times New Roman"/>
                <w:b w:val="0"/>
                <w:iCs w:val="0"/>
              </w:rPr>
            </w:pPr>
            <w:r w:rsidRPr="00A65009">
              <w:rPr>
                <w:rFonts w:eastAsia="Times New Roman"/>
                <w:b w:val="0"/>
                <w:iCs w:val="0"/>
              </w:rPr>
              <w:t>Not Compliant</w:t>
            </w:r>
          </w:p>
        </w:tc>
      </w:tr>
      <w:tr w:rsidR="00CF4107" w14:paraId="14AA244B" w14:textId="77777777" w:rsidTr="009B4FCE">
        <w:tc>
          <w:tcPr>
            <w:tcW w:w="5385" w:type="dxa"/>
          </w:tcPr>
          <w:p w14:paraId="14AA2448" w14:textId="77777777" w:rsidR="00293902" w:rsidRPr="00A65009" w:rsidRDefault="00D55E1C" w:rsidP="009B4FCE">
            <w:pPr>
              <w:pStyle w:val="Heading4"/>
              <w:keepNext w:val="0"/>
              <w:tabs>
                <w:tab w:val="clear" w:pos="9072"/>
              </w:tabs>
              <w:spacing w:before="120" w:after="0" w:line="240" w:lineRule="auto"/>
              <w:outlineLvl w:val="3"/>
              <w:rPr>
                <w:b w:val="0"/>
              </w:rPr>
            </w:pPr>
            <w:r w:rsidRPr="00A65009">
              <w:rPr>
                <w:b w:val="0"/>
              </w:rPr>
              <w:t>Requirement 2(3)(b)</w:t>
            </w:r>
          </w:p>
        </w:tc>
        <w:tc>
          <w:tcPr>
            <w:tcW w:w="919" w:type="dxa"/>
          </w:tcPr>
          <w:p w14:paraId="14AA2449" w14:textId="77777777" w:rsidR="00293902" w:rsidRPr="00A65009" w:rsidRDefault="00D55E1C" w:rsidP="009B4FCE">
            <w:pPr>
              <w:pStyle w:val="Heading4"/>
              <w:keepNext w:val="0"/>
              <w:tabs>
                <w:tab w:val="clear" w:pos="9072"/>
              </w:tabs>
              <w:spacing w:before="120" w:after="0" w:line="240" w:lineRule="auto"/>
              <w:ind w:left="31"/>
              <w:outlineLvl w:val="3"/>
              <w:rPr>
                <w:b w:val="0"/>
              </w:rPr>
            </w:pPr>
            <w:r w:rsidRPr="00A65009">
              <w:rPr>
                <w:b w:val="0"/>
              </w:rPr>
              <w:t>CHSP</w:t>
            </w:r>
          </w:p>
        </w:tc>
        <w:tc>
          <w:tcPr>
            <w:tcW w:w="2490" w:type="dxa"/>
          </w:tcPr>
          <w:p w14:paraId="14AA244A" w14:textId="77777777" w:rsidR="00293902" w:rsidRPr="00A65009" w:rsidRDefault="00D55E1C" w:rsidP="009B4FCE">
            <w:pPr>
              <w:pStyle w:val="Heading4"/>
              <w:keepNext w:val="0"/>
              <w:tabs>
                <w:tab w:val="clear" w:pos="9072"/>
              </w:tabs>
              <w:spacing w:before="120" w:after="0" w:line="240" w:lineRule="auto"/>
              <w:jc w:val="right"/>
              <w:outlineLvl w:val="3"/>
              <w:rPr>
                <w:rFonts w:eastAsia="Times New Roman"/>
                <w:b w:val="0"/>
                <w:iCs w:val="0"/>
              </w:rPr>
            </w:pPr>
            <w:r w:rsidRPr="00A65009">
              <w:rPr>
                <w:rFonts w:eastAsia="Times New Roman"/>
                <w:b w:val="0"/>
                <w:iCs w:val="0"/>
              </w:rPr>
              <w:t>Not Compliant</w:t>
            </w:r>
          </w:p>
        </w:tc>
      </w:tr>
      <w:tr w:rsidR="00CF4107" w14:paraId="14AA244F" w14:textId="77777777" w:rsidTr="009B4FCE">
        <w:tc>
          <w:tcPr>
            <w:tcW w:w="5385" w:type="dxa"/>
          </w:tcPr>
          <w:p w14:paraId="14AA244C" w14:textId="77777777" w:rsidR="00293902" w:rsidRPr="00A65009" w:rsidRDefault="00D55E1C" w:rsidP="009B4FCE">
            <w:pPr>
              <w:pStyle w:val="Heading4"/>
              <w:keepNext w:val="0"/>
              <w:tabs>
                <w:tab w:val="clear" w:pos="9072"/>
              </w:tabs>
              <w:spacing w:before="120" w:after="0" w:line="240" w:lineRule="auto"/>
              <w:ind w:right="-255"/>
              <w:outlineLvl w:val="3"/>
              <w:rPr>
                <w:b w:val="0"/>
              </w:rPr>
            </w:pPr>
            <w:r w:rsidRPr="00A65009">
              <w:rPr>
                <w:b w:val="0"/>
              </w:rPr>
              <w:t>Requirement 2(3)(c)</w:t>
            </w:r>
          </w:p>
        </w:tc>
        <w:tc>
          <w:tcPr>
            <w:tcW w:w="919" w:type="dxa"/>
          </w:tcPr>
          <w:p w14:paraId="14AA244D" w14:textId="77777777" w:rsidR="00293902" w:rsidRPr="00A65009" w:rsidRDefault="00D55E1C" w:rsidP="009B4FCE">
            <w:pPr>
              <w:pStyle w:val="Heading4"/>
              <w:keepNext w:val="0"/>
              <w:tabs>
                <w:tab w:val="clear" w:pos="9072"/>
              </w:tabs>
              <w:spacing w:before="120" w:after="0" w:line="240" w:lineRule="auto"/>
              <w:ind w:left="31"/>
              <w:outlineLvl w:val="3"/>
              <w:rPr>
                <w:b w:val="0"/>
              </w:rPr>
            </w:pPr>
            <w:r w:rsidRPr="00A65009">
              <w:rPr>
                <w:b w:val="0"/>
              </w:rPr>
              <w:t>CHSP</w:t>
            </w:r>
          </w:p>
        </w:tc>
        <w:tc>
          <w:tcPr>
            <w:tcW w:w="2490" w:type="dxa"/>
          </w:tcPr>
          <w:p w14:paraId="14AA244E" w14:textId="77777777" w:rsidR="00293902" w:rsidRPr="00A65009" w:rsidRDefault="00D55E1C" w:rsidP="009B4FCE">
            <w:pPr>
              <w:pStyle w:val="Heading4"/>
              <w:keepNext w:val="0"/>
              <w:tabs>
                <w:tab w:val="clear" w:pos="9072"/>
              </w:tabs>
              <w:spacing w:before="120" w:after="0" w:line="240" w:lineRule="auto"/>
              <w:jc w:val="right"/>
              <w:outlineLvl w:val="3"/>
              <w:rPr>
                <w:rFonts w:eastAsia="Times New Roman"/>
                <w:b w:val="0"/>
                <w:iCs w:val="0"/>
              </w:rPr>
            </w:pPr>
            <w:r w:rsidRPr="00A65009">
              <w:rPr>
                <w:rFonts w:eastAsia="Times New Roman"/>
                <w:b w:val="0"/>
                <w:iCs w:val="0"/>
              </w:rPr>
              <w:t>Not Compliant</w:t>
            </w:r>
          </w:p>
        </w:tc>
      </w:tr>
      <w:tr w:rsidR="00CF4107" w14:paraId="14AA2453" w14:textId="77777777" w:rsidTr="009B4FCE">
        <w:tc>
          <w:tcPr>
            <w:tcW w:w="5385" w:type="dxa"/>
          </w:tcPr>
          <w:p w14:paraId="14AA2450" w14:textId="77777777" w:rsidR="00293902" w:rsidRPr="00A65009" w:rsidRDefault="00D55E1C" w:rsidP="009B4FCE">
            <w:pPr>
              <w:pStyle w:val="Heading4"/>
              <w:keepNext w:val="0"/>
              <w:tabs>
                <w:tab w:val="clear" w:pos="9072"/>
              </w:tabs>
              <w:spacing w:before="120" w:after="0" w:line="240" w:lineRule="auto"/>
              <w:outlineLvl w:val="3"/>
              <w:rPr>
                <w:b w:val="0"/>
              </w:rPr>
            </w:pPr>
            <w:r w:rsidRPr="00A65009">
              <w:rPr>
                <w:b w:val="0"/>
              </w:rPr>
              <w:t>Requirement 2(3)(d)</w:t>
            </w:r>
          </w:p>
        </w:tc>
        <w:tc>
          <w:tcPr>
            <w:tcW w:w="919" w:type="dxa"/>
          </w:tcPr>
          <w:p w14:paraId="14AA2451" w14:textId="77777777" w:rsidR="00293902" w:rsidRPr="00A65009" w:rsidRDefault="00D55E1C" w:rsidP="009B4FCE">
            <w:pPr>
              <w:pStyle w:val="Heading4"/>
              <w:keepNext w:val="0"/>
              <w:tabs>
                <w:tab w:val="clear" w:pos="9072"/>
              </w:tabs>
              <w:spacing w:before="120" w:after="0" w:line="240" w:lineRule="auto"/>
              <w:ind w:left="31"/>
              <w:outlineLvl w:val="3"/>
              <w:rPr>
                <w:b w:val="0"/>
              </w:rPr>
            </w:pPr>
            <w:r w:rsidRPr="00A65009">
              <w:rPr>
                <w:b w:val="0"/>
              </w:rPr>
              <w:t>CHSP</w:t>
            </w:r>
          </w:p>
        </w:tc>
        <w:tc>
          <w:tcPr>
            <w:tcW w:w="2490" w:type="dxa"/>
          </w:tcPr>
          <w:p w14:paraId="14AA2452" w14:textId="77777777" w:rsidR="00293902" w:rsidRPr="00A65009" w:rsidRDefault="00D55E1C" w:rsidP="009B4FCE">
            <w:pPr>
              <w:pStyle w:val="Heading4"/>
              <w:keepNext w:val="0"/>
              <w:tabs>
                <w:tab w:val="clear" w:pos="9072"/>
              </w:tabs>
              <w:spacing w:before="120" w:after="0" w:line="240" w:lineRule="auto"/>
              <w:jc w:val="right"/>
              <w:outlineLvl w:val="3"/>
              <w:rPr>
                <w:rFonts w:eastAsia="Times New Roman"/>
                <w:b w:val="0"/>
                <w:iCs w:val="0"/>
              </w:rPr>
            </w:pPr>
            <w:r w:rsidRPr="00A65009">
              <w:rPr>
                <w:rFonts w:eastAsia="Times New Roman"/>
                <w:b w:val="0"/>
                <w:iCs w:val="0"/>
              </w:rPr>
              <w:t>Not Compliant</w:t>
            </w:r>
          </w:p>
        </w:tc>
      </w:tr>
      <w:tr w:rsidR="00CF4107" w14:paraId="14AA2457" w14:textId="77777777" w:rsidTr="009B4FCE">
        <w:tc>
          <w:tcPr>
            <w:tcW w:w="5385" w:type="dxa"/>
          </w:tcPr>
          <w:p w14:paraId="14AA2454" w14:textId="77777777" w:rsidR="00293902" w:rsidRPr="00A65009" w:rsidRDefault="00D55E1C" w:rsidP="009B4FCE">
            <w:pPr>
              <w:pStyle w:val="Heading4"/>
              <w:keepNext w:val="0"/>
              <w:tabs>
                <w:tab w:val="clear" w:pos="9072"/>
              </w:tabs>
              <w:spacing w:before="120" w:after="0" w:line="240" w:lineRule="auto"/>
              <w:outlineLvl w:val="3"/>
              <w:rPr>
                <w:b w:val="0"/>
              </w:rPr>
            </w:pPr>
            <w:r w:rsidRPr="00A65009">
              <w:rPr>
                <w:b w:val="0"/>
              </w:rPr>
              <w:t>Requirement 2(3)(e)</w:t>
            </w:r>
          </w:p>
        </w:tc>
        <w:tc>
          <w:tcPr>
            <w:tcW w:w="919" w:type="dxa"/>
          </w:tcPr>
          <w:p w14:paraId="14AA2455" w14:textId="77777777" w:rsidR="00293902" w:rsidRPr="00A65009" w:rsidRDefault="00D55E1C" w:rsidP="009B4FCE">
            <w:pPr>
              <w:pStyle w:val="Heading4"/>
              <w:keepNext w:val="0"/>
              <w:tabs>
                <w:tab w:val="clear" w:pos="9072"/>
              </w:tabs>
              <w:spacing w:before="120" w:after="0" w:line="240" w:lineRule="auto"/>
              <w:ind w:left="31"/>
              <w:outlineLvl w:val="3"/>
              <w:rPr>
                <w:b w:val="0"/>
              </w:rPr>
            </w:pPr>
            <w:r w:rsidRPr="00A65009">
              <w:rPr>
                <w:b w:val="0"/>
              </w:rPr>
              <w:t>CHSP</w:t>
            </w:r>
          </w:p>
        </w:tc>
        <w:tc>
          <w:tcPr>
            <w:tcW w:w="2490" w:type="dxa"/>
          </w:tcPr>
          <w:p w14:paraId="14AA2456" w14:textId="77777777" w:rsidR="00293902" w:rsidRPr="00A65009" w:rsidRDefault="00D55E1C" w:rsidP="009B4FCE">
            <w:pPr>
              <w:pStyle w:val="Heading4"/>
              <w:keepNext w:val="0"/>
              <w:tabs>
                <w:tab w:val="clear" w:pos="9072"/>
              </w:tabs>
              <w:spacing w:before="120" w:after="0" w:line="240" w:lineRule="auto"/>
              <w:jc w:val="right"/>
              <w:outlineLvl w:val="3"/>
              <w:rPr>
                <w:rFonts w:eastAsia="Times New Roman"/>
                <w:b w:val="0"/>
                <w:iCs w:val="0"/>
              </w:rPr>
            </w:pPr>
            <w:r w:rsidRPr="00A65009">
              <w:rPr>
                <w:rFonts w:eastAsia="Times New Roman"/>
                <w:b w:val="0"/>
                <w:iCs w:val="0"/>
              </w:rPr>
              <w:t>Not Compliant</w:t>
            </w:r>
          </w:p>
        </w:tc>
      </w:tr>
      <w:tr w:rsidR="00CF4107" w14:paraId="14AA245B" w14:textId="77777777" w:rsidTr="009B4FCE">
        <w:tc>
          <w:tcPr>
            <w:tcW w:w="5385" w:type="dxa"/>
          </w:tcPr>
          <w:p w14:paraId="14AA2458" w14:textId="77777777" w:rsidR="00293902" w:rsidRPr="00A65009" w:rsidRDefault="00C55AE5" w:rsidP="009B4FCE">
            <w:pPr>
              <w:pStyle w:val="Heading4"/>
              <w:keepNext w:val="0"/>
              <w:tabs>
                <w:tab w:val="clear" w:pos="9072"/>
              </w:tabs>
              <w:spacing w:before="120" w:after="0" w:line="240" w:lineRule="auto"/>
              <w:outlineLvl w:val="3"/>
              <w:rPr>
                <w:b w:val="0"/>
              </w:rPr>
            </w:pPr>
          </w:p>
        </w:tc>
        <w:tc>
          <w:tcPr>
            <w:tcW w:w="919" w:type="dxa"/>
          </w:tcPr>
          <w:p w14:paraId="14AA2459" w14:textId="77777777" w:rsidR="00293902" w:rsidRPr="00A65009" w:rsidRDefault="00C55AE5" w:rsidP="009B4FCE">
            <w:pPr>
              <w:pStyle w:val="Heading4"/>
              <w:keepNext w:val="0"/>
              <w:tabs>
                <w:tab w:val="clear" w:pos="9072"/>
              </w:tabs>
              <w:spacing w:before="120" w:after="0" w:line="240" w:lineRule="auto"/>
              <w:ind w:hanging="101"/>
              <w:outlineLvl w:val="3"/>
              <w:rPr>
                <w:b w:val="0"/>
              </w:rPr>
            </w:pPr>
          </w:p>
        </w:tc>
        <w:tc>
          <w:tcPr>
            <w:tcW w:w="2490" w:type="dxa"/>
          </w:tcPr>
          <w:p w14:paraId="14AA245A" w14:textId="77777777" w:rsidR="00293902" w:rsidRPr="00A65009" w:rsidRDefault="00C55AE5" w:rsidP="009B4FCE">
            <w:pPr>
              <w:pStyle w:val="Heading4"/>
              <w:keepNext w:val="0"/>
              <w:tabs>
                <w:tab w:val="clear" w:pos="9072"/>
              </w:tabs>
              <w:spacing w:before="120" w:after="0" w:line="240" w:lineRule="auto"/>
              <w:jc w:val="right"/>
              <w:outlineLvl w:val="3"/>
              <w:rPr>
                <w:rFonts w:eastAsia="Times New Roman"/>
                <w:b w:val="0"/>
                <w:iCs w:val="0"/>
              </w:rPr>
            </w:pPr>
          </w:p>
        </w:tc>
      </w:tr>
      <w:tr w:rsidR="00CF4107" w14:paraId="14AA245F" w14:textId="77777777" w:rsidTr="009B4FCE">
        <w:tc>
          <w:tcPr>
            <w:tcW w:w="5385" w:type="dxa"/>
          </w:tcPr>
          <w:p w14:paraId="14AA245C" w14:textId="77777777" w:rsidR="00293902" w:rsidRPr="00A65009" w:rsidRDefault="00D55E1C" w:rsidP="009B4FCE">
            <w:pPr>
              <w:pStyle w:val="Heading4"/>
              <w:tabs>
                <w:tab w:val="clear" w:pos="9072"/>
              </w:tabs>
              <w:spacing w:before="120" w:after="0" w:line="240" w:lineRule="auto"/>
              <w:outlineLvl w:val="3"/>
              <w:rPr>
                <w:b w:val="0"/>
              </w:rPr>
            </w:pPr>
            <w:r w:rsidRPr="00A65009">
              <w:t>Standard 3 Personal care and clinical care</w:t>
            </w:r>
          </w:p>
        </w:tc>
        <w:tc>
          <w:tcPr>
            <w:tcW w:w="919" w:type="dxa"/>
          </w:tcPr>
          <w:p w14:paraId="14AA245D" w14:textId="77777777" w:rsidR="00293902" w:rsidRPr="00A65009" w:rsidRDefault="00D55E1C" w:rsidP="009B4FCE">
            <w:pPr>
              <w:pStyle w:val="Heading4"/>
              <w:tabs>
                <w:tab w:val="clear" w:pos="9072"/>
              </w:tabs>
              <w:spacing w:before="120" w:after="0" w:line="240" w:lineRule="auto"/>
              <w:outlineLvl w:val="3"/>
              <w:rPr>
                <w:rFonts w:eastAsia="Times New Roman"/>
                <w:iCs w:val="0"/>
              </w:rPr>
            </w:pPr>
            <w:r w:rsidRPr="00A65009">
              <w:t>CHSP</w:t>
            </w:r>
          </w:p>
        </w:tc>
        <w:tc>
          <w:tcPr>
            <w:tcW w:w="2490" w:type="dxa"/>
          </w:tcPr>
          <w:p w14:paraId="14AA245E" w14:textId="7F8CF39F" w:rsidR="00293902" w:rsidRPr="00A65009" w:rsidRDefault="00D55E1C" w:rsidP="009B4FCE">
            <w:pPr>
              <w:pStyle w:val="Heading4"/>
              <w:tabs>
                <w:tab w:val="clear" w:pos="9072"/>
              </w:tabs>
              <w:spacing w:before="120" w:after="0" w:line="240" w:lineRule="auto"/>
              <w:jc w:val="right"/>
              <w:outlineLvl w:val="3"/>
            </w:pPr>
            <w:r w:rsidRPr="00A65009">
              <w:rPr>
                <w:rFonts w:eastAsia="Times New Roman"/>
                <w:iCs w:val="0"/>
              </w:rPr>
              <w:t xml:space="preserve">Not </w:t>
            </w:r>
            <w:r w:rsidR="004C2A30">
              <w:rPr>
                <w:rFonts w:eastAsia="Times New Roman"/>
                <w:iCs w:val="0"/>
              </w:rPr>
              <w:t>Applicable</w:t>
            </w:r>
          </w:p>
        </w:tc>
      </w:tr>
      <w:tr w:rsidR="00CF4107" w14:paraId="14AA2463" w14:textId="77777777" w:rsidTr="009B4FCE">
        <w:tc>
          <w:tcPr>
            <w:tcW w:w="5385" w:type="dxa"/>
          </w:tcPr>
          <w:p w14:paraId="14AA2460" w14:textId="77777777" w:rsidR="00293902" w:rsidRPr="00A65009" w:rsidRDefault="00D55E1C" w:rsidP="009B4FCE">
            <w:pPr>
              <w:pStyle w:val="Heading4"/>
              <w:tabs>
                <w:tab w:val="clear" w:pos="9072"/>
              </w:tabs>
              <w:spacing w:before="120" w:after="0" w:line="240" w:lineRule="auto"/>
              <w:outlineLvl w:val="3"/>
              <w:rPr>
                <w:b w:val="0"/>
              </w:rPr>
            </w:pPr>
            <w:r w:rsidRPr="00A65009">
              <w:rPr>
                <w:b w:val="0"/>
              </w:rPr>
              <w:t>Requirement 3(3)(a)</w:t>
            </w:r>
          </w:p>
        </w:tc>
        <w:tc>
          <w:tcPr>
            <w:tcW w:w="919" w:type="dxa"/>
          </w:tcPr>
          <w:p w14:paraId="14AA2461" w14:textId="77777777" w:rsidR="00293902" w:rsidRPr="00A65009" w:rsidRDefault="00D55E1C" w:rsidP="009B4FCE">
            <w:pPr>
              <w:pStyle w:val="Heading4"/>
              <w:tabs>
                <w:tab w:val="clear" w:pos="9072"/>
              </w:tabs>
              <w:spacing w:before="120" w:after="0" w:line="240" w:lineRule="auto"/>
              <w:outlineLvl w:val="3"/>
              <w:rPr>
                <w:rFonts w:eastAsia="Times New Roman"/>
                <w:b w:val="0"/>
                <w:iCs w:val="0"/>
              </w:rPr>
            </w:pPr>
            <w:r w:rsidRPr="00A65009">
              <w:rPr>
                <w:b w:val="0"/>
              </w:rPr>
              <w:t>CHSP</w:t>
            </w:r>
          </w:p>
        </w:tc>
        <w:tc>
          <w:tcPr>
            <w:tcW w:w="2490" w:type="dxa"/>
          </w:tcPr>
          <w:p w14:paraId="14AA2462" w14:textId="2106A3C3" w:rsidR="00293902" w:rsidRPr="00A65009" w:rsidRDefault="00D55E1C" w:rsidP="009B4FCE">
            <w:pPr>
              <w:pStyle w:val="Heading4"/>
              <w:tabs>
                <w:tab w:val="clear" w:pos="9072"/>
              </w:tabs>
              <w:spacing w:before="120" w:after="0" w:line="240" w:lineRule="auto"/>
              <w:jc w:val="right"/>
              <w:outlineLvl w:val="3"/>
              <w:rPr>
                <w:b w:val="0"/>
              </w:rPr>
            </w:pPr>
            <w:r w:rsidRPr="00A65009">
              <w:rPr>
                <w:rFonts w:eastAsia="Times New Roman"/>
                <w:b w:val="0"/>
                <w:iCs w:val="0"/>
              </w:rPr>
              <w:t xml:space="preserve">Not </w:t>
            </w:r>
            <w:r w:rsidR="004C2A30">
              <w:rPr>
                <w:rFonts w:eastAsia="Times New Roman"/>
                <w:b w:val="0"/>
                <w:iCs w:val="0"/>
              </w:rPr>
              <w:t>Applicable</w:t>
            </w:r>
          </w:p>
        </w:tc>
      </w:tr>
      <w:tr w:rsidR="00CF4107" w14:paraId="14AA2467" w14:textId="77777777" w:rsidTr="009B4FCE">
        <w:tc>
          <w:tcPr>
            <w:tcW w:w="5385" w:type="dxa"/>
          </w:tcPr>
          <w:p w14:paraId="14AA2464" w14:textId="77777777" w:rsidR="00293902" w:rsidRPr="00A65009" w:rsidRDefault="00D55E1C" w:rsidP="009B4FCE">
            <w:pPr>
              <w:pStyle w:val="Heading4"/>
              <w:tabs>
                <w:tab w:val="clear" w:pos="9072"/>
              </w:tabs>
              <w:spacing w:before="120" w:after="0" w:line="240" w:lineRule="auto"/>
              <w:outlineLvl w:val="3"/>
              <w:rPr>
                <w:b w:val="0"/>
              </w:rPr>
            </w:pPr>
            <w:r w:rsidRPr="00A65009">
              <w:rPr>
                <w:b w:val="0"/>
              </w:rPr>
              <w:t>Requirement 3(3)(b)</w:t>
            </w:r>
          </w:p>
        </w:tc>
        <w:tc>
          <w:tcPr>
            <w:tcW w:w="919" w:type="dxa"/>
          </w:tcPr>
          <w:p w14:paraId="14AA2465" w14:textId="77777777" w:rsidR="00293902" w:rsidRPr="00A65009" w:rsidRDefault="00D55E1C" w:rsidP="009B4FCE">
            <w:pPr>
              <w:pStyle w:val="Heading4"/>
              <w:tabs>
                <w:tab w:val="clear" w:pos="9072"/>
              </w:tabs>
              <w:spacing w:before="120" w:after="0" w:line="240" w:lineRule="auto"/>
              <w:outlineLvl w:val="3"/>
              <w:rPr>
                <w:b w:val="0"/>
              </w:rPr>
            </w:pPr>
            <w:r w:rsidRPr="00A65009">
              <w:rPr>
                <w:b w:val="0"/>
              </w:rPr>
              <w:t>CHSP</w:t>
            </w:r>
          </w:p>
        </w:tc>
        <w:tc>
          <w:tcPr>
            <w:tcW w:w="2490" w:type="dxa"/>
          </w:tcPr>
          <w:p w14:paraId="14AA2466" w14:textId="75CC777B" w:rsidR="00293902" w:rsidRPr="00A65009" w:rsidRDefault="004C2A30" w:rsidP="009B4FCE">
            <w:pPr>
              <w:pStyle w:val="Heading4"/>
              <w:tabs>
                <w:tab w:val="clear" w:pos="9072"/>
              </w:tabs>
              <w:spacing w:before="120" w:after="0" w:line="240" w:lineRule="auto"/>
              <w:jc w:val="right"/>
              <w:outlineLvl w:val="3"/>
              <w:rPr>
                <w:b w:val="0"/>
              </w:rPr>
            </w:pPr>
            <w:r w:rsidRPr="00A65009">
              <w:rPr>
                <w:rFonts w:eastAsia="Times New Roman"/>
                <w:b w:val="0"/>
                <w:iCs w:val="0"/>
              </w:rPr>
              <w:t xml:space="preserve">Not </w:t>
            </w:r>
            <w:r>
              <w:rPr>
                <w:rFonts w:eastAsia="Times New Roman"/>
                <w:b w:val="0"/>
                <w:iCs w:val="0"/>
              </w:rPr>
              <w:t>Applicable</w:t>
            </w:r>
          </w:p>
        </w:tc>
      </w:tr>
      <w:tr w:rsidR="00CF4107" w14:paraId="14AA246B" w14:textId="77777777" w:rsidTr="009B4FCE">
        <w:tc>
          <w:tcPr>
            <w:tcW w:w="5385" w:type="dxa"/>
          </w:tcPr>
          <w:p w14:paraId="14AA2468" w14:textId="77777777" w:rsidR="00293902" w:rsidRPr="00A65009" w:rsidRDefault="00D55E1C" w:rsidP="009B4FCE">
            <w:pPr>
              <w:pStyle w:val="Heading4"/>
              <w:tabs>
                <w:tab w:val="clear" w:pos="9072"/>
              </w:tabs>
              <w:spacing w:before="120" w:after="0" w:line="240" w:lineRule="auto"/>
              <w:outlineLvl w:val="3"/>
              <w:rPr>
                <w:b w:val="0"/>
              </w:rPr>
            </w:pPr>
            <w:r w:rsidRPr="00A65009">
              <w:rPr>
                <w:b w:val="0"/>
              </w:rPr>
              <w:t xml:space="preserve">Requirement 3(3)(c) </w:t>
            </w:r>
          </w:p>
        </w:tc>
        <w:tc>
          <w:tcPr>
            <w:tcW w:w="919" w:type="dxa"/>
          </w:tcPr>
          <w:p w14:paraId="14AA2469" w14:textId="77777777" w:rsidR="00293902" w:rsidRPr="00A65009" w:rsidRDefault="00D55E1C" w:rsidP="009B4FCE">
            <w:pPr>
              <w:pStyle w:val="Heading4"/>
              <w:tabs>
                <w:tab w:val="clear" w:pos="9072"/>
              </w:tabs>
              <w:spacing w:before="120" w:after="0" w:line="240" w:lineRule="auto"/>
              <w:outlineLvl w:val="3"/>
              <w:rPr>
                <w:b w:val="0"/>
              </w:rPr>
            </w:pPr>
            <w:r w:rsidRPr="00A65009">
              <w:rPr>
                <w:b w:val="0"/>
              </w:rPr>
              <w:t>CHSP</w:t>
            </w:r>
          </w:p>
        </w:tc>
        <w:tc>
          <w:tcPr>
            <w:tcW w:w="2490" w:type="dxa"/>
          </w:tcPr>
          <w:p w14:paraId="14AA246A" w14:textId="56EB4252" w:rsidR="00293902" w:rsidRPr="00A65009" w:rsidRDefault="004C2A30" w:rsidP="009B4FCE">
            <w:pPr>
              <w:pStyle w:val="Heading4"/>
              <w:tabs>
                <w:tab w:val="clear" w:pos="9072"/>
              </w:tabs>
              <w:spacing w:before="120" w:after="0" w:line="240" w:lineRule="auto"/>
              <w:jc w:val="right"/>
              <w:outlineLvl w:val="3"/>
              <w:rPr>
                <w:b w:val="0"/>
              </w:rPr>
            </w:pPr>
            <w:r w:rsidRPr="00A65009">
              <w:rPr>
                <w:rFonts w:eastAsia="Times New Roman"/>
                <w:b w:val="0"/>
                <w:iCs w:val="0"/>
              </w:rPr>
              <w:t xml:space="preserve">Not </w:t>
            </w:r>
            <w:r>
              <w:rPr>
                <w:rFonts w:eastAsia="Times New Roman"/>
                <w:b w:val="0"/>
                <w:iCs w:val="0"/>
              </w:rPr>
              <w:t>Applicable</w:t>
            </w:r>
          </w:p>
        </w:tc>
      </w:tr>
      <w:tr w:rsidR="00CF4107" w14:paraId="14AA246F" w14:textId="77777777" w:rsidTr="009B4FCE">
        <w:tc>
          <w:tcPr>
            <w:tcW w:w="5385" w:type="dxa"/>
          </w:tcPr>
          <w:p w14:paraId="14AA246C" w14:textId="77777777" w:rsidR="00293902" w:rsidRPr="00A65009" w:rsidRDefault="00D55E1C" w:rsidP="009B4FCE">
            <w:pPr>
              <w:pStyle w:val="Heading4"/>
              <w:keepNext w:val="0"/>
              <w:tabs>
                <w:tab w:val="clear" w:pos="9072"/>
              </w:tabs>
              <w:spacing w:before="120" w:after="0" w:line="240" w:lineRule="auto"/>
              <w:outlineLvl w:val="3"/>
              <w:rPr>
                <w:b w:val="0"/>
                <w:sz w:val="20"/>
                <w:szCs w:val="20"/>
              </w:rPr>
            </w:pPr>
            <w:r w:rsidRPr="00A65009">
              <w:rPr>
                <w:b w:val="0"/>
              </w:rPr>
              <w:t>Requirement 3(3)(d)</w:t>
            </w:r>
            <w:r w:rsidRPr="00A65009">
              <w:rPr>
                <w:b w:val="0"/>
                <w:sz w:val="20"/>
                <w:szCs w:val="20"/>
              </w:rPr>
              <w:t xml:space="preserve"> </w:t>
            </w:r>
          </w:p>
        </w:tc>
        <w:tc>
          <w:tcPr>
            <w:tcW w:w="919" w:type="dxa"/>
          </w:tcPr>
          <w:p w14:paraId="14AA246D" w14:textId="77777777" w:rsidR="00293902" w:rsidRPr="00A65009" w:rsidRDefault="00D55E1C" w:rsidP="009B4FCE">
            <w:pPr>
              <w:pStyle w:val="Heading4"/>
              <w:keepNext w:val="0"/>
              <w:tabs>
                <w:tab w:val="clear" w:pos="9072"/>
              </w:tabs>
              <w:spacing w:before="120" w:after="0" w:line="240" w:lineRule="auto"/>
              <w:outlineLvl w:val="3"/>
              <w:rPr>
                <w:b w:val="0"/>
              </w:rPr>
            </w:pPr>
            <w:r w:rsidRPr="00A65009">
              <w:rPr>
                <w:b w:val="0"/>
              </w:rPr>
              <w:t>CHSP</w:t>
            </w:r>
          </w:p>
        </w:tc>
        <w:tc>
          <w:tcPr>
            <w:tcW w:w="2490" w:type="dxa"/>
          </w:tcPr>
          <w:p w14:paraId="14AA246E" w14:textId="5DFFF798" w:rsidR="00293902" w:rsidRPr="00A65009" w:rsidRDefault="004C2A30" w:rsidP="009B4FCE">
            <w:pPr>
              <w:pStyle w:val="Heading4"/>
              <w:keepNext w:val="0"/>
              <w:tabs>
                <w:tab w:val="clear" w:pos="9072"/>
              </w:tabs>
              <w:spacing w:before="120" w:after="0" w:line="240" w:lineRule="auto"/>
              <w:jc w:val="right"/>
              <w:outlineLvl w:val="3"/>
              <w:rPr>
                <w:b w:val="0"/>
                <w:highlight w:val="yellow"/>
              </w:rPr>
            </w:pPr>
            <w:r w:rsidRPr="00A65009">
              <w:rPr>
                <w:rFonts w:eastAsia="Times New Roman"/>
                <w:b w:val="0"/>
                <w:iCs w:val="0"/>
              </w:rPr>
              <w:t xml:space="preserve">Not </w:t>
            </w:r>
            <w:r>
              <w:rPr>
                <w:rFonts w:eastAsia="Times New Roman"/>
                <w:b w:val="0"/>
                <w:iCs w:val="0"/>
              </w:rPr>
              <w:t>Applicable</w:t>
            </w:r>
          </w:p>
        </w:tc>
      </w:tr>
      <w:tr w:rsidR="00CF4107" w14:paraId="14AA2473" w14:textId="77777777" w:rsidTr="009B4FCE">
        <w:tc>
          <w:tcPr>
            <w:tcW w:w="5385" w:type="dxa"/>
          </w:tcPr>
          <w:p w14:paraId="14AA2470" w14:textId="77777777" w:rsidR="00293902" w:rsidRPr="00A65009" w:rsidRDefault="00D55E1C" w:rsidP="009B4FCE">
            <w:pPr>
              <w:pStyle w:val="Heading4"/>
              <w:keepNext w:val="0"/>
              <w:tabs>
                <w:tab w:val="clear" w:pos="9072"/>
              </w:tabs>
              <w:spacing w:before="120" w:after="0" w:line="240" w:lineRule="auto"/>
              <w:ind w:left="21"/>
              <w:outlineLvl w:val="3"/>
              <w:rPr>
                <w:b w:val="0"/>
                <w:sz w:val="20"/>
                <w:szCs w:val="20"/>
              </w:rPr>
            </w:pPr>
            <w:r w:rsidRPr="00A65009">
              <w:rPr>
                <w:b w:val="0"/>
              </w:rPr>
              <w:t>Requirement 3(3)(e)</w:t>
            </w:r>
            <w:r w:rsidRPr="00A65009">
              <w:rPr>
                <w:b w:val="0"/>
                <w:sz w:val="20"/>
                <w:szCs w:val="20"/>
              </w:rPr>
              <w:t xml:space="preserve"> </w:t>
            </w:r>
          </w:p>
        </w:tc>
        <w:tc>
          <w:tcPr>
            <w:tcW w:w="919" w:type="dxa"/>
          </w:tcPr>
          <w:p w14:paraId="14AA2471" w14:textId="77777777" w:rsidR="00293902"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72" w14:textId="53CCBF81" w:rsidR="00293902" w:rsidRPr="00A65009" w:rsidRDefault="004C2A30" w:rsidP="009B4FCE">
            <w:pPr>
              <w:pStyle w:val="Heading4"/>
              <w:keepNext w:val="0"/>
              <w:tabs>
                <w:tab w:val="clear" w:pos="9072"/>
              </w:tabs>
              <w:spacing w:before="120" w:after="0" w:line="240" w:lineRule="auto"/>
              <w:ind w:left="21"/>
              <w:jc w:val="right"/>
              <w:outlineLvl w:val="3"/>
              <w:rPr>
                <w:b w:val="0"/>
                <w:highlight w:val="yellow"/>
              </w:rPr>
            </w:pPr>
            <w:r w:rsidRPr="00A65009">
              <w:rPr>
                <w:rFonts w:eastAsia="Times New Roman"/>
                <w:b w:val="0"/>
                <w:iCs w:val="0"/>
              </w:rPr>
              <w:t xml:space="preserve">Not </w:t>
            </w:r>
            <w:r>
              <w:rPr>
                <w:rFonts w:eastAsia="Times New Roman"/>
                <w:b w:val="0"/>
                <w:iCs w:val="0"/>
              </w:rPr>
              <w:t>Applicable</w:t>
            </w:r>
          </w:p>
        </w:tc>
      </w:tr>
      <w:tr w:rsidR="00CF4107" w14:paraId="14AA2477" w14:textId="77777777" w:rsidTr="009B4FCE">
        <w:tc>
          <w:tcPr>
            <w:tcW w:w="5385" w:type="dxa"/>
          </w:tcPr>
          <w:p w14:paraId="14AA2474" w14:textId="77777777" w:rsidR="00293902" w:rsidRPr="00A65009" w:rsidRDefault="00D55E1C" w:rsidP="009B4FCE">
            <w:pPr>
              <w:pStyle w:val="Heading4"/>
              <w:keepNext w:val="0"/>
              <w:tabs>
                <w:tab w:val="clear" w:pos="9072"/>
              </w:tabs>
              <w:spacing w:before="120" w:after="0" w:line="240" w:lineRule="auto"/>
              <w:ind w:left="21"/>
              <w:outlineLvl w:val="3"/>
              <w:rPr>
                <w:b w:val="0"/>
                <w:sz w:val="20"/>
                <w:szCs w:val="20"/>
              </w:rPr>
            </w:pPr>
            <w:r w:rsidRPr="00A65009">
              <w:rPr>
                <w:b w:val="0"/>
              </w:rPr>
              <w:t>Requirement 3(3)(f)</w:t>
            </w:r>
            <w:r w:rsidRPr="00A65009">
              <w:rPr>
                <w:b w:val="0"/>
                <w:sz w:val="20"/>
                <w:szCs w:val="20"/>
              </w:rPr>
              <w:t xml:space="preserve"> </w:t>
            </w:r>
          </w:p>
        </w:tc>
        <w:tc>
          <w:tcPr>
            <w:tcW w:w="919" w:type="dxa"/>
          </w:tcPr>
          <w:p w14:paraId="14AA2475" w14:textId="77777777" w:rsidR="00293902"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76" w14:textId="34AD7E54" w:rsidR="00293902" w:rsidRPr="00A65009" w:rsidRDefault="004C2A30" w:rsidP="009B4FCE">
            <w:pPr>
              <w:pStyle w:val="Heading4"/>
              <w:keepNext w:val="0"/>
              <w:tabs>
                <w:tab w:val="clear" w:pos="9072"/>
              </w:tabs>
              <w:spacing w:before="120" w:after="0" w:line="240" w:lineRule="auto"/>
              <w:ind w:left="21"/>
              <w:jc w:val="right"/>
              <w:outlineLvl w:val="3"/>
              <w:rPr>
                <w:b w:val="0"/>
                <w:highlight w:val="yellow"/>
              </w:rPr>
            </w:pPr>
            <w:r w:rsidRPr="00A65009">
              <w:rPr>
                <w:rFonts w:eastAsia="Times New Roman"/>
                <w:b w:val="0"/>
                <w:iCs w:val="0"/>
              </w:rPr>
              <w:t xml:space="preserve">Not </w:t>
            </w:r>
            <w:r>
              <w:rPr>
                <w:rFonts w:eastAsia="Times New Roman"/>
                <w:b w:val="0"/>
                <w:iCs w:val="0"/>
              </w:rPr>
              <w:t>Applicable</w:t>
            </w:r>
          </w:p>
        </w:tc>
      </w:tr>
      <w:tr w:rsidR="00CF4107" w14:paraId="14AA247B" w14:textId="77777777" w:rsidTr="009B4FCE">
        <w:tc>
          <w:tcPr>
            <w:tcW w:w="5385" w:type="dxa"/>
          </w:tcPr>
          <w:p w14:paraId="14AA2478" w14:textId="77777777" w:rsidR="00293902" w:rsidRPr="00A65009" w:rsidRDefault="00D55E1C" w:rsidP="009B4FCE">
            <w:pPr>
              <w:pStyle w:val="Heading4"/>
              <w:keepNext w:val="0"/>
              <w:tabs>
                <w:tab w:val="clear" w:pos="9072"/>
              </w:tabs>
              <w:spacing w:before="120" w:after="0" w:line="240" w:lineRule="auto"/>
              <w:ind w:left="21"/>
              <w:outlineLvl w:val="3"/>
              <w:rPr>
                <w:b w:val="0"/>
                <w:sz w:val="20"/>
                <w:szCs w:val="20"/>
              </w:rPr>
            </w:pPr>
            <w:r w:rsidRPr="00A65009">
              <w:rPr>
                <w:b w:val="0"/>
              </w:rPr>
              <w:t>Requirement 3(3)(g)</w:t>
            </w:r>
            <w:r w:rsidRPr="00A65009">
              <w:rPr>
                <w:b w:val="0"/>
                <w:sz w:val="20"/>
                <w:szCs w:val="20"/>
              </w:rPr>
              <w:t xml:space="preserve"> </w:t>
            </w:r>
          </w:p>
        </w:tc>
        <w:tc>
          <w:tcPr>
            <w:tcW w:w="919" w:type="dxa"/>
          </w:tcPr>
          <w:p w14:paraId="14AA2479" w14:textId="77777777" w:rsidR="00293902"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7A" w14:textId="2BFCEC57" w:rsidR="00293902" w:rsidRPr="00A65009" w:rsidRDefault="004C2A30" w:rsidP="009B4FCE">
            <w:pPr>
              <w:pStyle w:val="Heading4"/>
              <w:keepNext w:val="0"/>
              <w:tabs>
                <w:tab w:val="clear" w:pos="9072"/>
              </w:tabs>
              <w:spacing w:before="120" w:after="0" w:line="240" w:lineRule="auto"/>
              <w:ind w:left="21"/>
              <w:jc w:val="right"/>
              <w:outlineLvl w:val="3"/>
              <w:rPr>
                <w:b w:val="0"/>
                <w:highlight w:val="yellow"/>
              </w:rPr>
            </w:pPr>
            <w:r w:rsidRPr="00A65009">
              <w:rPr>
                <w:rFonts w:eastAsia="Times New Roman"/>
                <w:b w:val="0"/>
                <w:iCs w:val="0"/>
              </w:rPr>
              <w:t xml:space="preserve">Not </w:t>
            </w:r>
            <w:r>
              <w:rPr>
                <w:rFonts w:eastAsia="Times New Roman"/>
                <w:b w:val="0"/>
                <w:iCs w:val="0"/>
              </w:rPr>
              <w:t>Applicable</w:t>
            </w:r>
          </w:p>
        </w:tc>
      </w:tr>
      <w:tr w:rsidR="00CF4107" w14:paraId="14AA247F" w14:textId="77777777" w:rsidTr="009B4FCE">
        <w:tc>
          <w:tcPr>
            <w:tcW w:w="5385" w:type="dxa"/>
          </w:tcPr>
          <w:p w14:paraId="14AA247C" w14:textId="77777777" w:rsidR="00C5533E" w:rsidRPr="00A65009" w:rsidRDefault="00C55AE5" w:rsidP="009B4FCE">
            <w:pPr>
              <w:pStyle w:val="Heading4"/>
              <w:keepNext w:val="0"/>
              <w:tabs>
                <w:tab w:val="clear" w:pos="9072"/>
              </w:tabs>
              <w:spacing w:before="120" w:after="0" w:line="240" w:lineRule="auto"/>
              <w:ind w:left="21"/>
              <w:outlineLvl w:val="3"/>
              <w:rPr>
                <w:b w:val="0"/>
              </w:rPr>
            </w:pPr>
          </w:p>
        </w:tc>
        <w:tc>
          <w:tcPr>
            <w:tcW w:w="919" w:type="dxa"/>
          </w:tcPr>
          <w:p w14:paraId="14AA247D" w14:textId="77777777" w:rsidR="00C5533E" w:rsidRPr="00A65009" w:rsidRDefault="00C55AE5" w:rsidP="009B4FCE">
            <w:pPr>
              <w:pStyle w:val="Heading4"/>
              <w:keepNext w:val="0"/>
              <w:tabs>
                <w:tab w:val="clear" w:pos="9072"/>
              </w:tabs>
              <w:spacing w:before="120" w:after="0" w:line="240" w:lineRule="auto"/>
              <w:ind w:left="21"/>
              <w:outlineLvl w:val="3"/>
              <w:rPr>
                <w:b w:val="0"/>
              </w:rPr>
            </w:pPr>
          </w:p>
        </w:tc>
        <w:tc>
          <w:tcPr>
            <w:tcW w:w="2490" w:type="dxa"/>
          </w:tcPr>
          <w:p w14:paraId="14AA247E" w14:textId="77777777" w:rsidR="00C5533E" w:rsidRPr="00A65009" w:rsidRDefault="00C55AE5" w:rsidP="009B4FCE">
            <w:pPr>
              <w:pStyle w:val="Heading4"/>
              <w:keepNext w:val="0"/>
              <w:tabs>
                <w:tab w:val="clear" w:pos="9072"/>
              </w:tabs>
              <w:spacing w:before="120" w:after="0" w:line="240" w:lineRule="auto"/>
              <w:ind w:left="21"/>
              <w:jc w:val="right"/>
              <w:outlineLvl w:val="3"/>
              <w:rPr>
                <w:rFonts w:eastAsia="Times New Roman"/>
                <w:b w:val="0"/>
                <w:iCs w:val="0"/>
              </w:rPr>
            </w:pPr>
          </w:p>
        </w:tc>
      </w:tr>
      <w:tr w:rsidR="00CF4107" w14:paraId="14AA2483" w14:textId="77777777" w:rsidTr="009B4FCE">
        <w:tc>
          <w:tcPr>
            <w:tcW w:w="5385" w:type="dxa"/>
          </w:tcPr>
          <w:p w14:paraId="14AA2480"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t>Standard 4 Services and supports for daily living</w:t>
            </w:r>
          </w:p>
        </w:tc>
        <w:tc>
          <w:tcPr>
            <w:tcW w:w="919" w:type="dxa"/>
          </w:tcPr>
          <w:p w14:paraId="14AA2481"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t>CHSP</w:t>
            </w:r>
            <w:r w:rsidRPr="00A65009">
              <w:rPr>
                <w:rFonts w:eastAsia="Times New Roman"/>
                <w:iCs w:val="0"/>
              </w:rPr>
              <w:t xml:space="preserve"> </w:t>
            </w:r>
          </w:p>
        </w:tc>
        <w:tc>
          <w:tcPr>
            <w:tcW w:w="2490" w:type="dxa"/>
          </w:tcPr>
          <w:p w14:paraId="14AA2482" w14:textId="77777777"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iCs w:val="0"/>
              </w:rPr>
              <w:t>Not Compliant</w:t>
            </w:r>
          </w:p>
        </w:tc>
      </w:tr>
      <w:tr w:rsidR="00CF4107" w14:paraId="14AA2487" w14:textId="77777777" w:rsidTr="009B4FCE">
        <w:tc>
          <w:tcPr>
            <w:tcW w:w="5385" w:type="dxa"/>
          </w:tcPr>
          <w:p w14:paraId="14AA2484"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Requirement 4(3)(a)</w:t>
            </w:r>
          </w:p>
        </w:tc>
        <w:tc>
          <w:tcPr>
            <w:tcW w:w="919" w:type="dxa"/>
          </w:tcPr>
          <w:p w14:paraId="14AA2485"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86" w14:textId="3518E1F9"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Compliant</w:t>
            </w:r>
          </w:p>
        </w:tc>
      </w:tr>
      <w:tr w:rsidR="00CF4107" w14:paraId="14AA248B" w14:textId="77777777" w:rsidTr="009B4FCE">
        <w:tc>
          <w:tcPr>
            <w:tcW w:w="5385" w:type="dxa"/>
          </w:tcPr>
          <w:p w14:paraId="14AA2488"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Requirement 4(3)(b)</w:t>
            </w:r>
          </w:p>
        </w:tc>
        <w:tc>
          <w:tcPr>
            <w:tcW w:w="919" w:type="dxa"/>
          </w:tcPr>
          <w:p w14:paraId="14AA2489"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8A" w14:textId="4448BA1E"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Compliant</w:t>
            </w:r>
          </w:p>
        </w:tc>
      </w:tr>
      <w:tr w:rsidR="00CF4107" w14:paraId="14AA248F" w14:textId="77777777" w:rsidTr="009B4FCE">
        <w:tc>
          <w:tcPr>
            <w:tcW w:w="5385" w:type="dxa"/>
          </w:tcPr>
          <w:p w14:paraId="14AA248C"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Requirement 4(3)(c)</w:t>
            </w:r>
          </w:p>
        </w:tc>
        <w:tc>
          <w:tcPr>
            <w:tcW w:w="919" w:type="dxa"/>
          </w:tcPr>
          <w:p w14:paraId="14AA248D"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8E" w14:textId="3102677B"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Compliant</w:t>
            </w:r>
          </w:p>
        </w:tc>
      </w:tr>
      <w:tr w:rsidR="00CF4107" w14:paraId="14AA2493" w14:textId="77777777" w:rsidTr="009B4FCE">
        <w:tc>
          <w:tcPr>
            <w:tcW w:w="5385" w:type="dxa"/>
          </w:tcPr>
          <w:p w14:paraId="14AA2490"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Requirement 4(3)(d)</w:t>
            </w:r>
          </w:p>
        </w:tc>
        <w:tc>
          <w:tcPr>
            <w:tcW w:w="919" w:type="dxa"/>
          </w:tcPr>
          <w:p w14:paraId="14AA2491"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92" w14:textId="715DA7FC"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Compliant</w:t>
            </w:r>
          </w:p>
        </w:tc>
      </w:tr>
      <w:tr w:rsidR="00CF4107" w14:paraId="14AA2497" w14:textId="77777777" w:rsidTr="009B4FCE">
        <w:tc>
          <w:tcPr>
            <w:tcW w:w="5385" w:type="dxa"/>
          </w:tcPr>
          <w:p w14:paraId="14AA2494"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Requirement 4(3)(e)</w:t>
            </w:r>
          </w:p>
        </w:tc>
        <w:tc>
          <w:tcPr>
            <w:tcW w:w="919" w:type="dxa"/>
          </w:tcPr>
          <w:p w14:paraId="14AA2495"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96" w14:textId="77777777"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Not Compliant</w:t>
            </w:r>
          </w:p>
        </w:tc>
      </w:tr>
      <w:tr w:rsidR="00CF4107" w14:paraId="14AA249B" w14:textId="77777777" w:rsidTr="009B4FCE">
        <w:tc>
          <w:tcPr>
            <w:tcW w:w="5385" w:type="dxa"/>
          </w:tcPr>
          <w:p w14:paraId="14AA2498"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Requirement 4(3)(f)</w:t>
            </w:r>
          </w:p>
        </w:tc>
        <w:tc>
          <w:tcPr>
            <w:tcW w:w="919" w:type="dxa"/>
          </w:tcPr>
          <w:p w14:paraId="14AA2499"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9A" w14:textId="1EC45B3B" w:rsidR="00C5533E" w:rsidRPr="00A65009" w:rsidRDefault="004C2A30"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 xml:space="preserve">Not </w:t>
            </w:r>
            <w:r>
              <w:rPr>
                <w:rFonts w:eastAsia="Times New Roman"/>
                <w:b w:val="0"/>
                <w:iCs w:val="0"/>
              </w:rPr>
              <w:t>Applicable</w:t>
            </w:r>
          </w:p>
        </w:tc>
      </w:tr>
      <w:tr w:rsidR="00CF4107" w14:paraId="14AA249F" w14:textId="77777777" w:rsidTr="009B4FCE">
        <w:tc>
          <w:tcPr>
            <w:tcW w:w="5385" w:type="dxa"/>
          </w:tcPr>
          <w:p w14:paraId="14AA249C"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lastRenderedPageBreak/>
              <w:t>Requirement 4(3)(g)</w:t>
            </w:r>
          </w:p>
        </w:tc>
        <w:tc>
          <w:tcPr>
            <w:tcW w:w="919" w:type="dxa"/>
          </w:tcPr>
          <w:p w14:paraId="14AA249D"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9E" w14:textId="2D7F5BC7" w:rsidR="00C5533E" w:rsidRPr="00A65009" w:rsidRDefault="004C2A30"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 xml:space="preserve">Not </w:t>
            </w:r>
            <w:r>
              <w:rPr>
                <w:rFonts w:eastAsia="Times New Roman"/>
                <w:b w:val="0"/>
                <w:iCs w:val="0"/>
              </w:rPr>
              <w:t>Applicable</w:t>
            </w:r>
          </w:p>
        </w:tc>
      </w:tr>
      <w:tr w:rsidR="00CF4107" w14:paraId="14AA24A3" w14:textId="77777777" w:rsidTr="009B4FCE">
        <w:tc>
          <w:tcPr>
            <w:tcW w:w="5385" w:type="dxa"/>
          </w:tcPr>
          <w:p w14:paraId="14AA24A0" w14:textId="77777777" w:rsidR="00C5533E" w:rsidRPr="00A65009" w:rsidRDefault="00C55AE5" w:rsidP="009B4FCE">
            <w:pPr>
              <w:pStyle w:val="Heading4"/>
              <w:keepNext w:val="0"/>
              <w:tabs>
                <w:tab w:val="clear" w:pos="9072"/>
              </w:tabs>
              <w:spacing w:before="120" w:after="0" w:line="240" w:lineRule="auto"/>
              <w:ind w:left="21"/>
              <w:outlineLvl w:val="3"/>
              <w:rPr>
                <w:b w:val="0"/>
              </w:rPr>
            </w:pPr>
          </w:p>
        </w:tc>
        <w:tc>
          <w:tcPr>
            <w:tcW w:w="919" w:type="dxa"/>
          </w:tcPr>
          <w:p w14:paraId="14AA24A1" w14:textId="77777777" w:rsidR="00C5533E" w:rsidRPr="00A65009" w:rsidRDefault="00C55AE5" w:rsidP="009B4FCE">
            <w:pPr>
              <w:pStyle w:val="Heading4"/>
              <w:keepNext w:val="0"/>
              <w:tabs>
                <w:tab w:val="clear" w:pos="9072"/>
              </w:tabs>
              <w:spacing w:before="120" w:after="0" w:line="240" w:lineRule="auto"/>
              <w:ind w:left="21"/>
              <w:outlineLvl w:val="3"/>
              <w:rPr>
                <w:b w:val="0"/>
              </w:rPr>
            </w:pPr>
          </w:p>
        </w:tc>
        <w:tc>
          <w:tcPr>
            <w:tcW w:w="2490" w:type="dxa"/>
          </w:tcPr>
          <w:p w14:paraId="14AA24A2" w14:textId="77777777" w:rsidR="00C5533E" w:rsidRPr="00A65009" w:rsidRDefault="00C55AE5" w:rsidP="009B4FCE">
            <w:pPr>
              <w:pStyle w:val="Heading4"/>
              <w:keepNext w:val="0"/>
              <w:tabs>
                <w:tab w:val="clear" w:pos="9072"/>
              </w:tabs>
              <w:spacing w:before="120" w:after="0" w:line="240" w:lineRule="auto"/>
              <w:ind w:left="21"/>
              <w:jc w:val="right"/>
              <w:outlineLvl w:val="3"/>
              <w:rPr>
                <w:rFonts w:eastAsia="Times New Roman"/>
                <w:b w:val="0"/>
                <w:iCs w:val="0"/>
              </w:rPr>
            </w:pPr>
          </w:p>
        </w:tc>
      </w:tr>
      <w:tr w:rsidR="00CF4107" w14:paraId="14AA24A7" w14:textId="77777777" w:rsidTr="009B4FCE">
        <w:tc>
          <w:tcPr>
            <w:tcW w:w="5385" w:type="dxa"/>
          </w:tcPr>
          <w:p w14:paraId="14AA24A4"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t>Standard 5 Organisation’s service environment</w:t>
            </w:r>
          </w:p>
        </w:tc>
        <w:tc>
          <w:tcPr>
            <w:tcW w:w="919" w:type="dxa"/>
          </w:tcPr>
          <w:p w14:paraId="14AA24A5"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t>CHSP</w:t>
            </w:r>
            <w:r w:rsidRPr="00A65009">
              <w:rPr>
                <w:rFonts w:eastAsia="Times New Roman"/>
                <w:iCs w:val="0"/>
              </w:rPr>
              <w:t xml:space="preserve"> </w:t>
            </w:r>
          </w:p>
        </w:tc>
        <w:tc>
          <w:tcPr>
            <w:tcW w:w="2490" w:type="dxa"/>
          </w:tcPr>
          <w:p w14:paraId="14AA24A6" w14:textId="4DE3C93A"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iCs w:val="0"/>
              </w:rPr>
              <w:t>Compliant</w:t>
            </w:r>
          </w:p>
        </w:tc>
      </w:tr>
      <w:tr w:rsidR="00CF4107" w14:paraId="14AA24AB" w14:textId="77777777" w:rsidTr="009B4FCE">
        <w:tc>
          <w:tcPr>
            <w:tcW w:w="5385" w:type="dxa"/>
          </w:tcPr>
          <w:p w14:paraId="14AA24A8"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Requirement 5(3)(a)</w:t>
            </w:r>
          </w:p>
        </w:tc>
        <w:tc>
          <w:tcPr>
            <w:tcW w:w="919" w:type="dxa"/>
          </w:tcPr>
          <w:p w14:paraId="14AA24A9"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AA" w14:textId="2065E481"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Compliant</w:t>
            </w:r>
          </w:p>
        </w:tc>
      </w:tr>
      <w:tr w:rsidR="00CF4107" w14:paraId="14AA24AF" w14:textId="77777777" w:rsidTr="009B4FCE">
        <w:tc>
          <w:tcPr>
            <w:tcW w:w="5385" w:type="dxa"/>
          </w:tcPr>
          <w:p w14:paraId="14AA24AC"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Requirement 5(3)(b)</w:t>
            </w:r>
          </w:p>
        </w:tc>
        <w:tc>
          <w:tcPr>
            <w:tcW w:w="919" w:type="dxa"/>
          </w:tcPr>
          <w:p w14:paraId="14AA24AD"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AE" w14:textId="7CB3C21A"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Compliant</w:t>
            </w:r>
          </w:p>
        </w:tc>
      </w:tr>
      <w:tr w:rsidR="00CF4107" w14:paraId="14AA24B3" w14:textId="77777777" w:rsidTr="009B4FCE">
        <w:tc>
          <w:tcPr>
            <w:tcW w:w="5385" w:type="dxa"/>
          </w:tcPr>
          <w:p w14:paraId="14AA24B0"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Requirement 5(3)(c)</w:t>
            </w:r>
          </w:p>
        </w:tc>
        <w:tc>
          <w:tcPr>
            <w:tcW w:w="919" w:type="dxa"/>
          </w:tcPr>
          <w:p w14:paraId="14AA24B1"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B2" w14:textId="172A53F6"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Compliant</w:t>
            </w:r>
          </w:p>
        </w:tc>
      </w:tr>
      <w:tr w:rsidR="00CF4107" w14:paraId="14AA24B7" w14:textId="77777777" w:rsidTr="009B4FCE">
        <w:tc>
          <w:tcPr>
            <w:tcW w:w="5385" w:type="dxa"/>
          </w:tcPr>
          <w:p w14:paraId="14AA24B4" w14:textId="77777777" w:rsidR="00C5533E" w:rsidRPr="00A65009" w:rsidRDefault="00C55AE5" w:rsidP="009B4FCE">
            <w:pPr>
              <w:pStyle w:val="Heading4"/>
              <w:keepNext w:val="0"/>
              <w:tabs>
                <w:tab w:val="clear" w:pos="9072"/>
              </w:tabs>
              <w:spacing w:before="120" w:after="0" w:line="240" w:lineRule="auto"/>
              <w:ind w:left="21"/>
              <w:outlineLvl w:val="3"/>
              <w:rPr>
                <w:b w:val="0"/>
              </w:rPr>
            </w:pPr>
          </w:p>
        </w:tc>
        <w:tc>
          <w:tcPr>
            <w:tcW w:w="919" w:type="dxa"/>
          </w:tcPr>
          <w:p w14:paraId="14AA24B5" w14:textId="77777777" w:rsidR="00C5533E" w:rsidRPr="00A65009" w:rsidRDefault="00C55AE5" w:rsidP="009B4FCE">
            <w:pPr>
              <w:pStyle w:val="Heading4"/>
              <w:keepNext w:val="0"/>
              <w:tabs>
                <w:tab w:val="clear" w:pos="9072"/>
              </w:tabs>
              <w:spacing w:before="120" w:after="0" w:line="240" w:lineRule="auto"/>
              <w:ind w:left="21"/>
              <w:outlineLvl w:val="3"/>
              <w:rPr>
                <w:b w:val="0"/>
              </w:rPr>
            </w:pPr>
          </w:p>
        </w:tc>
        <w:tc>
          <w:tcPr>
            <w:tcW w:w="2490" w:type="dxa"/>
          </w:tcPr>
          <w:p w14:paraId="14AA24B6" w14:textId="77777777" w:rsidR="00C5533E" w:rsidRPr="00A65009" w:rsidRDefault="00C55AE5" w:rsidP="009B4FCE">
            <w:pPr>
              <w:pStyle w:val="Heading4"/>
              <w:keepNext w:val="0"/>
              <w:tabs>
                <w:tab w:val="clear" w:pos="9072"/>
              </w:tabs>
              <w:spacing w:before="120" w:after="0" w:line="240" w:lineRule="auto"/>
              <w:ind w:left="21"/>
              <w:jc w:val="right"/>
              <w:outlineLvl w:val="3"/>
              <w:rPr>
                <w:rFonts w:eastAsia="Times New Roman"/>
                <w:b w:val="0"/>
                <w:iCs w:val="0"/>
              </w:rPr>
            </w:pPr>
          </w:p>
        </w:tc>
      </w:tr>
      <w:tr w:rsidR="00CF4107" w14:paraId="14AA24BB" w14:textId="77777777" w:rsidTr="009B4FCE">
        <w:tc>
          <w:tcPr>
            <w:tcW w:w="5385" w:type="dxa"/>
          </w:tcPr>
          <w:p w14:paraId="14AA24B8"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t>Standard 6 Feedback and complaints</w:t>
            </w:r>
          </w:p>
        </w:tc>
        <w:tc>
          <w:tcPr>
            <w:tcW w:w="919" w:type="dxa"/>
          </w:tcPr>
          <w:p w14:paraId="14AA24B9"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t>CHSP</w:t>
            </w:r>
            <w:r w:rsidRPr="00A65009">
              <w:rPr>
                <w:rFonts w:eastAsia="Times New Roman"/>
                <w:iCs w:val="0"/>
              </w:rPr>
              <w:t xml:space="preserve"> </w:t>
            </w:r>
          </w:p>
        </w:tc>
        <w:tc>
          <w:tcPr>
            <w:tcW w:w="2490" w:type="dxa"/>
          </w:tcPr>
          <w:p w14:paraId="14AA24BA" w14:textId="36AB8D23"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iCs w:val="0"/>
              </w:rPr>
              <w:t>Compliant</w:t>
            </w:r>
          </w:p>
        </w:tc>
      </w:tr>
      <w:tr w:rsidR="00CF4107" w14:paraId="14AA24BF" w14:textId="77777777" w:rsidTr="009B4FCE">
        <w:tc>
          <w:tcPr>
            <w:tcW w:w="5385" w:type="dxa"/>
          </w:tcPr>
          <w:p w14:paraId="14AA24BC"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Requirement 6(3)(a)</w:t>
            </w:r>
          </w:p>
        </w:tc>
        <w:tc>
          <w:tcPr>
            <w:tcW w:w="919" w:type="dxa"/>
          </w:tcPr>
          <w:p w14:paraId="14AA24BD"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r w:rsidRPr="00A65009">
              <w:rPr>
                <w:rFonts w:eastAsia="Times New Roman"/>
                <w:b w:val="0"/>
                <w:iCs w:val="0"/>
              </w:rPr>
              <w:t xml:space="preserve"> </w:t>
            </w:r>
          </w:p>
        </w:tc>
        <w:tc>
          <w:tcPr>
            <w:tcW w:w="2490" w:type="dxa"/>
          </w:tcPr>
          <w:p w14:paraId="14AA24BE" w14:textId="6E525419"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Compliant</w:t>
            </w:r>
          </w:p>
        </w:tc>
      </w:tr>
      <w:tr w:rsidR="00CF4107" w14:paraId="14AA24C3" w14:textId="77777777" w:rsidTr="009B4FCE">
        <w:tc>
          <w:tcPr>
            <w:tcW w:w="5385" w:type="dxa"/>
          </w:tcPr>
          <w:p w14:paraId="14AA24C0"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Requirement 6(3)(b)</w:t>
            </w:r>
          </w:p>
        </w:tc>
        <w:tc>
          <w:tcPr>
            <w:tcW w:w="919" w:type="dxa"/>
          </w:tcPr>
          <w:p w14:paraId="14AA24C1"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C2" w14:textId="677141DC"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Compliant</w:t>
            </w:r>
          </w:p>
        </w:tc>
      </w:tr>
      <w:tr w:rsidR="00CF4107" w14:paraId="14AA24C7" w14:textId="77777777" w:rsidTr="009B4FCE">
        <w:tc>
          <w:tcPr>
            <w:tcW w:w="5385" w:type="dxa"/>
          </w:tcPr>
          <w:p w14:paraId="14AA24C4"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 xml:space="preserve">Requirement 6(3)(c) </w:t>
            </w:r>
          </w:p>
        </w:tc>
        <w:tc>
          <w:tcPr>
            <w:tcW w:w="919" w:type="dxa"/>
          </w:tcPr>
          <w:p w14:paraId="14AA24C5"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C6" w14:textId="7EF87BA5"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Compliant</w:t>
            </w:r>
          </w:p>
        </w:tc>
      </w:tr>
      <w:tr w:rsidR="00CF4107" w14:paraId="14AA24CB" w14:textId="77777777" w:rsidTr="009B4FCE">
        <w:tc>
          <w:tcPr>
            <w:tcW w:w="5385" w:type="dxa"/>
          </w:tcPr>
          <w:p w14:paraId="14AA24C8"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Requirement 6(3)(d)</w:t>
            </w:r>
            <w:r w:rsidRPr="00A65009">
              <w:rPr>
                <w:b w:val="0"/>
                <w:sz w:val="20"/>
                <w:szCs w:val="20"/>
              </w:rPr>
              <w:t xml:space="preserve"> </w:t>
            </w:r>
          </w:p>
        </w:tc>
        <w:tc>
          <w:tcPr>
            <w:tcW w:w="919" w:type="dxa"/>
          </w:tcPr>
          <w:p w14:paraId="14AA24C9" w14:textId="77777777" w:rsidR="00C5533E" w:rsidRPr="00A65009" w:rsidRDefault="00D55E1C" w:rsidP="009B4FCE">
            <w:pPr>
              <w:pStyle w:val="Heading4"/>
              <w:keepNext w:val="0"/>
              <w:tabs>
                <w:tab w:val="clear" w:pos="9072"/>
              </w:tabs>
              <w:spacing w:before="120" w:after="0" w:line="240" w:lineRule="auto"/>
              <w:ind w:left="21"/>
              <w:outlineLvl w:val="3"/>
              <w:rPr>
                <w:b w:val="0"/>
              </w:rPr>
            </w:pPr>
            <w:r w:rsidRPr="00A65009">
              <w:rPr>
                <w:b w:val="0"/>
              </w:rPr>
              <w:t>CHSP</w:t>
            </w:r>
          </w:p>
        </w:tc>
        <w:tc>
          <w:tcPr>
            <w:tcW w:w="2490" w:type="dxa"/>
          </w:tcPr>
          <w:p w14:paraId="14AA24CA" w14:textId="1DAC6A45" w:rsidR="00C5533E" w:rsidRPr="00A65009" w:rsidRDefault="00D55E1C" w:rsidP="009B4FCE">
            <w:pPr>
              <w:pStyle w:val="Heading4"/>
              <w:keepNext w:val="0"/>
              <w:tabs>
                <w:tab w:val="clear" w:pos="9072"/>
              </w:tabs>
              <w:spacing w:before="120" w:after="0" w:line="240" w:lineRule="auto"/>
              <w:ind w:left="21"/>
              <w:jc w:val="right"/>
              <w:outlineLvl w:val="3"/>
              <w:rPr>
                <w:rFonts w:eastAsia="Times New Roman"/>
                <w:b w:val="0"/>
                <w:iCs w:val="0"/>
              </w:rPr>
            </w:pPr>
            <w:r w:rsidRPr="00A65009">
              <w:rPr>
                <w:rFonts w:eastAsia="Times New Roman"/>
                <w:b w:val="0"/>
                <w:iCs w:val="0"/>
              </w:rPr>
              <w:t>Compliant</w:t>
            </w:r>
          </w:p>
        </w:tc>
      </w:tr>
      <w:tr w:rsidR="00CF4107" w14:paraId="14AA24CF" w14:textId="77777777" w:rsidTr="009B4FCE">
        <w:tc>
          <w:tcPr>
            <w:tcW w:w="5385" w:type="dxa"/>
          </w:tcPr>
          <w:p w14:paraId="14AA24CC" w14:textId="77777777" w:rsidR="00C5533E" w:rsidRPr="00A65009" w:rsidRDefault="00C55AE5" w:rsidP="009B4FCE">
            <w:pPr>
              <w:pStyle w:val="Heading4"/>
              <w:tabs>
                <w:tab w:val="clear" w:pos="9072"/>
              </w:tabs>
              <w:spacing w:before="120" w:after="0" w:line="240" w:lineRule="auto"/>
              <w:ind w:left="21"/>
              <w:outlineLvl w:val="3"/>
              <w:rPr>
                <w:b w:val="0"/>
              </w:rPr>
            </w:pPr>
          </w:p>
        </w:tc>
        <w:tc>
          <w:tcPr>
            <w:tcW w:w="919" w:type="dxa"/>
          </w:tcPr>
          <w:p w14:paraId="14AA24CD" w14:textId="77777777" w:rsidR="00C5533E" w:rsidRPr="00A65009" w:rsidRDefault="00C55AE5" w:rsidP="009B4FCE">
            <w:pPr>
              <w:pStyle w:val="Heading4"/>
              <w:tabs>
                <w:tab w:val="clear" w:pos="9072"/>
              </w:tabs>
              <w:spacing w:before="120" w:after="0" w:line="240" w:lineRule="auto"/>
              <w:ind w:left="21"/>
              <w:outlineLvl w:val="3"/>
              <w:rPr>
                <w:b w:val="0"/>
              </w:rPr>
            </w:pPr>
          </w:p>
        </w:tc>
        <w:tc>
          <w:tcPr>
            <w:tcW w:w="2490" w:type="dxa"/>
          </w:tcPr>
          <w:p w14:paraId="14AA24CE" w14:textId="77777777" w:rsidR="00C5533E" w:rsidRPr="00A65009" w:rsidRDefault="00C55AE5" w:rsidP="009B4FCE">
            <w:pPr>
              <w:pStyle w:val="Heading4"/>
              <w:keepNext w:val="0"/>
              <w:tabs>
                <w:tab w:val="clear" w:pos="9072"/>
              </w:tabs>
              <w:spacing w:before="120" w:after="0" w:line="240" w:lineRule="auto"/>
              <w:ind w:left="21"/>
              <w:jc w:val="right"/>
              <w:outlineLvl w:val="3"/>
              <w:rPr>
                <w:rFonts w:eastAsia="Times New Roman"/>
                <w:b w:val="0"/>
                <w:iCs w:val="0"/>
              </w:rPr>
            </w:pPr>
          </w:p>
        </w:tc>
      </w:tr>
      <w:tr w:rsidR="00CF4107" w14:paraId="14AA24D3" w14:textId="77777777" w:rsidTr="009B4FCE">
        <w:tc>
          <w:tcPr>
            <w:tcW w:w="5385" w:type="dxa"/>
          </w:tcPr>
          <w:p w14:paraId="14AA24D0"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t>Standard 7 Human resources</w:t>
            </w:r>
          </w:p>
        </w:tc>
        <w:tc>
          <w:tcPr>
            <w:tcW w:w="919" w:type="dxa"/>
          </w:tcPr>
          <w:p w14:paraId="14AA24D1"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t>CHSP</w:t>
            </w:r>
            <w:r w:rsidRPr="00A65009">
              <w:rPr>
                <w:rFonts w:eastAsia="Times New Roman"/>
                <w:iCs w:val="0"/>
              </w:rPr>
              <w:t xml:space="preserve"> </w:t>
            </w:r>
          </w:p>
        </w:tc>
        <w:tc>
          <w:tcPr>
            <w:tcW w:w="2490" w:type="dxa"/>
          </w:tcPr>
          <w:p w14:paraId="14AA24D2" w14:textId="60987575" w:rsidR="00C5533E" w:rsidRPr="00A65009" w:rsidRDefault="00D55E1C" w:rsidP="009B4FCE">
            <w:pPr>
              <w:pStyle w:val="Heading4"/>
              <w:keepNext w:val="0"/>
              <w:tabs>
                <w:tab w:val="clear" w:pos="9072"/>
              </w:tabs>
              <w:spacing w:before="120" w:after="0" w:line="240" w:lineRule="auto"/>
              <w:ind w:left="36"/>
              <w:jc w:val="right"/>
              <w:outlineLvl w:val="3"/>
              <w:rPr>
                <w:rFonts w:eastAsia="Times New Roman"/>
                <w:b w:val="0"/>
                <w:iCs w:val="0"/>
              </w:rPr>
            </w:pPr>
            <w:r w:rsidRPr="00A65009">
              <w:rPr>
                <w:rFonts w:eastAsia="Times New Roman"/>
                <w:iCs w:val="0"/>
              </w:rPr>
              <w:t>Compliant</w:t>
            </w:r>
          </w:p>
        </w:tc>
      </w:tr>
      <w:tr w:rsidR="00CF4107" w14:paraId="14AA24D7" w14:textId="77777777" w:rsidTr="009B4FCE">
        <w:tc>
          <w:tcPr>
            <w:tcW w:w="5385" w:type="dxa"/>
          </w:tcPr>
          <w:p w14:paraId="14AA24D4"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Requirement 7(3)(a)</w:t>
            </w:r>
          </w:p>
        </w:tc>
        <w:tc>
          <w:tcPr>
            <w:tcW w:w="919" w:type="dxa"/>
          </w:tcPr>
          <w:p w14:paraId="14AA24D5"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CHSP</w:t>
            </w:r>
            <w:r w:rsidRPr="00A65009">
              <w:rPr>
                <w:rFonts w:eastAsia="Times New Roman"/>
                <w:b w:val="0"/>
                <w:iCs w:val="0"/>
              </w:rPr>
              <w:t xml:space="preserve"> </w:t>
            </w:r>
          </w:p>
        </w:tc>
        <w:tc>
          <w:tcPr>
            <w:tcW w:w="2490" w:type="dxa"/>
          </w:tcPr>
          <w:p w14:paraId="14AA24D6" w14:textId="53DEF746" w:rsidR="00C5533E" w:rsidRPr="00A65009" w:rsidRDefault="00D55E1C" w:rsidP="009B4FCE">
            <w:pPr>
              <w:pStyle w:val="Heading4"/>
              <w:keepNext w:val="0"/>
              <w:tabs>
                <w:tab w:val="clear" w:pos="9072"/>
              </w:tabs>
              <w:spacing w:before="120" w:after="0" w:line="240" w:lineRule="auto"/>
              <w:ind w:left="36"/>
              <w:jc w:val="right"/>
              <w:outlineLvl w:val="3"/>
              <w:rPr>
                <w:rFonts w:eastAsia="Times New Roman"/>
                <w:b w:val="0"/>
                <w:iCs w:val="0"/>
              </w:rPr>
            </w:pPr>
            <w:r w:rsidRPr="00A65009">
              <w:rPr>
                <w:rFonts w:eastAsia="Times New Roman"/>
                <w:b w:val="0"/>
                <w:iCs w:val="0"/>
              </w:rPr>
              <w:t>Compliant</w:t>
            </w:r>
          </w:p>
        </w:tc>
      </w:tr>
      <w:tr w:rsidR="00CF4107" w14:paraId="14AA24DB" w14:textId="77777777" w:rsidTr="009B4FCE">
        <w:tc>
          <w:tcPr>
            <w:tcW w:w="5385" w:type="dxa"/>
          </w:tcPr>
          <w:p w14:paraId="14AA24D8"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Requirement 7(3)(b)</w:t>
            </w:r>
          </w:p>
        </w:tc>
        <w:tc>
          <w:tcPr>
            <w:tcW w:w="919" w:type="dxa"/>
          </w:tcPr>
          <w:p w14:paraId="14AA24D9"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CHSP</w:t>
            </w:r>
          </w:p>
        </w:tc>
        <w:tc>
          <w:tcPr>
            <w:tcW w:w="2490" w:type="dxa"/>
          </w:tcPr>
          <w:p w14:paraId="14AA24DA" w14:textId="2BC1163E" w:rsidR="00C5533E" w:rsidRPr="00A65009" w:rsidRDefault="00D55E1C" w:rsidP="009B4FCE">
            <w:pPr>
              <w:pStyle w:val="Heading4"/>
              <w:keepNext w:val="0"/>
              <w:tabs>
                <w:tab w:val="clear" w:pos="9072"/>
              </w:tabs>
              <w:spacing w:before="120" w:after="0" w:line="240" w:lineRule="auto"/>
              <w:ind w:left="36"/>
              <w:jc w:val="right"/>
              <w:outlineLvl w:val="3"/>
              <w:rPr>
                <w:rFonts w:eastAsia="Times New Roman"/>
                <w:b w:val="0"/>
                <w:iCs w:val="0"/>
              </w:rPr>
            </w:pPr>
            <w:r w:rsidRPr="00A65009">
              <w:rPr>
                <w:rFonts w:eastAsia="Times New Roman"/>
                <w:b w:val="0"/>
                <w:iCs w:val="0"/>
              </w:rPr>
              <w:t>Compliant</w:t>
            </w:r>
          </w:p>
        </w:tc>
      </w:tr>
      <w:tr w:rsidR="00CF4107" w14:paraId="14AA24DF" w14:textId="77777777" w:rsidTr="009B4FCE">
        <w:tc>
          <w:tcPr>
            <w:tcW w:w="5385" w:type="dxa"/>
          </w:tcPr>
          <w:p w14:paraId="14AA24DC"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 xml:space="preserve">Requirement 7(3)(c) </w:t>
            </w:r>
          </w:p>
        </w:tc>
        <w:tc>
          <w:tcPr>
            <w:tcW w:w="919" w:type="dxa"/>
          </w:tcPr>
          <w:p w14:paraId="14AA24DD"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CHSP</w:t>
            </w:r>
          </w:p>
        </w:tc>
        <w:tc>
          <w:tcPr>
            <w:tcW w:w="2490" w:type="dxa"/>
          </w:tcPr>
          <w:p w14:paraId="14AA24DE" w14:textId="297F0BE3" w:rsidR="00C5533E" w:rsidRPr="00A65009" w:rsidRDefault="00D55E1C" w:rsidP="009B4FCE">
            <w:pPr>
              <w:pStyle w:val="Heading4"/>
              <w:keepNext w:val="0"/>
              <w:tabs>
                <w:tab w:val="clear" w:pos="9072"/>
              </w:tabs>
              <w:spacing w:before="120" w:after="0" w:line="240" w:lineRule="auto"/>
              <w:ind w:left="36"/>
              <w:jc w:val="right"/>
              <w:outlineLvl w:val="3"/>
              <w:rPr>
                <w:rFonts w:eastAsia="Times New Roman"/>
                <w:b w:val="0"/>
                <w:iCs w:val="0"/>
              </w:rPr>
            </w:pPr>
            <w:r w:rsidRPr="00A65009">
              <w:rPr>
                <w:rFonts w:eastAsia="Times New Roman"/>
                <w:b w:val="0"/>
                <w:iCs w:val="0"/>
              </w:rPr>
              <w:t>Compliant</w:t>
            </w:r>
          </w:p>
        </w:tc>
      </w:tr>
      <w:tr w:rsidR="00CF4107" w14:paraId="14AA24E3" w14:textId="77777777" w:rsidTr="009B4FCE">
        <w:tc>
          <w:tcPr>
            <w:tcW w:w="5385" w:type="dxa"/>
          </w:tcPr>
          <w:p w14:paraId="14AA24E0"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Requirement 7(3)(d)</w:t>
            </w:r>
          </w:p>
        </w:tc>
        <w:tc>
          <w:tcPr>
            <w:tcW w:w="919" w:type="dxa"/>
          </w:tcPr>
          <w:p w14:paraId="14AA24E1"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CHSP</w:t>
            </w:r>
          </w:p>
        </w:tc>
        <w:tc>
          <w:tcPr>
            <w:tcW w:w="2490" w:type="dxa"/>
          </w:tcPr>
          <w:p w14:paraId="14AA24E2" w14:textId="09F7C242" w:rsidR="00C5533E" w:rsidRPr="00A65009" w:rsidRDefault="00D55E1C" w:rsidP="009B4FCE">
            <w:pPr>
              <w:pStyle w:val="Heading4"/>
              <w:keepNext w:val="0"/>
              <w:tabs>
                <w:tab w:val="clear" w:pos="9072"/>
              </w:tabs>
              <w:spacing w:before="120" w:after="0" w:line="240" w:lineRule="auto"/>
              <w:ind w:left="36"/>
              <w:jc w:val="right"/>
              <w:outlineLvl w:val="3"/>
              <w:rPr>
                <w:rFonts w:eastAsia="Times New Roman"/>
                <w:b w:val="0"/>
                <w:iCs w:val="0"/>
              </w:rPr>
            </w:pPr>
            <w:r w:rsidRPr="00A65009">
              <w:rPr>
                <w:rFonts w:eastAsia="Times New Roman"/>
                <w:b w:val="0"/>
                <w:iCs w:val="0"/>
              </w:rPr>
              <w:t>Compliant</w:t>
            </w:r>
          </w:p>
        </w:tc>
      </w:tr>
      <w:tr w:rsidR="00CF4107" w14:paraId="14AA24E7" w14:textId="77777777" w:rsidTr="009B4FCE">
        <w:tc>
          <w:tcPr>
            <w:tcW w:w="5385" w:type="dxa"/>
          </w:tcPr>
          <w:p w14:paraId="14AA24E4"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 xml:space="preserve">Requirement 7(3)(e) </w:t>
            </w:r>
          </w:p>
        </w:tc>
        <w:tc>
          <w:tcPr>
            <w:tcW w:w="919" w:type="dxa"/>
          </w:tcPr>
          <w:p w14:paraId="14AA24E5"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CHSP</w:t>
            </w:r>
          </w:p>
        </w:tc>
        <w:tc>
          <w:tcPr>
            <w:tcW w:w="2490" w:type="dxa"/>
          </w:tcPr>
          <w:p w14:paraId="14AA24E6" w14:textId="00E419B3" w:rsidR="00C5533E" w:rsidRPr="00A65009" w:rsidRDefault="00D55E1C" w:rsidP="009B4FCE">
            <w:pPr>
              <w:pStyle w:val="Heading4"/>
              <w:keepNext w:val="0"/>
              <w:tabs>
                <w:tab w:val="clear" w:pos="9072"/>
              </w:tabs>
              <w:spacing w:before="120" w:after="0" w:line="240" w:lineRule="auto"/>
              <w:ind w:left="36"/>
              <w:jc w:val="right"/>
              <w:outlineLvl w:val="3"/>
              <w:rPr>
                <w:rFonts w:eastAsia="Times New Roman"/>
                <w:b w:val="0"/>
                <w:iCs w:val="0"/>
              </w:rPr>
            </w:pPr>
            <w:r w:rsidRPr="00A65009">
              <w:rPr>
                <w:rFonts w:eastAsia="Times New Roman"/>
                <w:b w:val="0"/>
                <w:iCs w:val="0"/>
              </w:rPr>
              <w:t>Compliant</w:t>
            </w:r>
          </w:p>
        </w:tc>
      </w:tr>
      <w:tr w:rsidR="00CF4107" w14:paraId="14AA24EB" w14:textId="77777777" w:rsidTr="009B4FCE">
        <w:tc>
          <w:tcPr>
            <w:tcW w:w="5385" w:type="dxa"/>
          </w:tcPr>
          <w:p w14:paraId="14AA24E8" w14:textId="77777777" w:rsidR="00C5533E" w:rsidRPr="00A65009" w:rsidRDefault="00C55AE5" w:rsidP="009B4FCE">
            <w:pPr>
              <w:pStyle w:val="Heading4"/>
              <w:keepNext w:val="0"/>
              <w:tabs>
                <w:tab w:val="clear" w:pos="9072"/>
              </w:tabs>
              <w:spacing w:before="120" w:after="0" w:line="240" w:lineRule="auto"/>
              <w:ind w:left="36"/>
              <w:outlineLvl w:val="3"/>
              <w:rPr>
                <w:b w:val="0"/>
              </w:rPr>
            </w:pPr>
          </w:p>
        </w:tc>
        <w:tc>
          <w:tcPr>
            <w:tcW w:w="919" w:type="dxa"/>
          </w:tcPr>
          <w:p w14:paraId="14AA24E9" w14:textId="77777777" w:rsidR="00C5533E" w:rsidRPr="00A65009" w:rsidRDefault="00C55AE5" w:rsidP="009B4FCE">
            <w:pPr>
              <w:pStyle w:val="Heading4"/>
              <w:keepNext w:val="0"/>
              <w:tabs>
                <w:tab w:val="clear" w:pos="9072"/>
              </w:tabs>
              <w:spacing w:before="120" w:after="0" w:line="240" w:lineRule="auto"/>
              <w:ind w:left="36"/>
              <w:outlineLvl w:val="3"/>
              <w:rPr>
                <w:b w:val="0"/>
              </w:rPr>
            </w:pPr>
          </w:p>
        </w:tc>
        <w:tc>
          <w:tcPr>
            <w:tcW w:w="2490" w:type="dxa"/>
          </w:tcPr>
          <w:p w14:paraId="14AA24EA" w14:textId="77777777" w:rsidR="00C5533E" w:rsidRPr="00A65009" w:rsidRDefault="00C55AE5" w:rsidP="009B4FCE">
            <w:pPr>
              <w:pStyle w:val="Heading4"/>
              <w:keepNext w:val="0"/>
              <w:tabs>
                <w:tab w:val="clear" w:pos="9072"/>
              </w:tabs>
              <w:spacing w:before="120" w:after="0" w:line="240" w:lineRule="auto"/>
              <w:ind w:left="36"/>
              <w:jc w:val="right"/>
              <w:outlineLvl w:val="3"/>
              <w:rPr>
                <w:rFonts w:eastAsia="Times New Roman"/>
                <w:b w:val="0"/>
                <w:iCs w:val="0"/>
              </w:rPr>
            </w:pPr>
          </w:p>
        </w:tc>
      </w:tr>
      <w:tr w:rsidR="00CF4107" w14:paraId="14AA24EF" w14:textId="77777777" w:rsidTr="009B4FCE">
        <w:tc>
          <w:tcPr>
            <w:tcW w:w="5385" w:type="dxa"/>
          </w:tcPr>
          <w:p w14:paraId="14AA24EC"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t>Standard 8 Organisational governance</w:t>
            </w:r>
          </w:p>
        </w:tc>
        <w:tc>
          <w:tcPr>
            <w:tcW w:w="919" w:type="dxa"/>
          </w:tcPr>
          <w:p w14:paraId="14AA24ED"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t>CHSP</w:t>
            </w:r>
            <w:r w:rsidRPr="00A65009">
              <w:rPr>
                <w:rFonts w:eastAsia="Times New Roman"/>
                <w:iCs w:val="0"/>
              </w:rPr>
              <w:t xml:space="preserve"> </w:t>
            </w:r>
          </w:p>
        </w:tc>
        <w:tc>
          <w:tcPr>
            <w:tcW w:w="2490" w:type="dxa"/>
          </w:tcPr>
          <w:p w14:paraId="14AA24EE" w14:textId="77777777" w:rsidR="00C5533E" w:rsidRPr="00A65009" w:rsidRDefault="00D55E1C" w:rsidP="009B4FCE">
            <w:pPr>
              <w:pStyle w:val="Heading4"/>
              <w:keepNext w:val="0"/>
              <w:tabs>
                <w:tab w:val="clear" w:pos="9072"/>
              </w:tabs>
              <w:spacing w:before="120" w:after="0" w:line="240" w:lineRule="auto"/>
              <w:ind w:left="36"/>
              <w:jc w:val="right"/>
              <w:outlineLvl w:val="3"/>
              <w:rPr>
                <w:rFonts w:eastAsia="Times New Roman"/>
                <w:b w:val="0"/>
                <w:iCs w:val="0"/>
              </w:rPr>
            </w:pPr>
            <w:r w:rsidRPr="00A65009">
              <w:rPr>
                <w:rFonts w:eastAsia="Times New Roman"/>
                <w:iCs w:val="0"/>
              </w:rPr>
              <w:t>Not Compliant</w:t>
            </w:r>
          </w:p>
        </w:tc>
      </w:tr>
      <w:tr w:rsidR="00CF4107" w14:paraId="14AA24F3" w14:textId="77777777" w:rsidTr="009B4FCE">
        <w:tc>
          <w:tcPr>
            <w:tcW w:w="5385" w:type="dxa"/>
          </w:tcPr>
          <w:p w14:paraId="14AA24F0"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Requirement 8(3)(a)</w:t>
            </w:r>
          </w:p>
        </w:tc>
        <w:tc>
          <w:tcPr>
            <w:tcW w:w="919" w:type="dxa"/>
          </w:tcPr>
          <w:p w14:paraId="14AA24F1"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CHSP</w:t>
            </w:r>
            <w:r w:rsidRPr="00A65009">
              <w:rPr>
                <w:rFonts w:eastAsia="Times New Roman"/>
                <w:b w:val="0"/>
                <w:iCs w:val="0"/>
              </w:rPr>
              <w:t xml:space="preserve"> </w:t>
            </w:r>
          </w:p>
        </w:tc>
        <w:tc>
          <w:tcPr>
            <w:tcW w:w="2490" w:type="dxa"/>
          </w:tcPr>
          <w:p w14:paraId="14AA24F2" w14:textId="49BA9296" w:rsidR="00C5533E" w:rsidRPr="00A65009" w:rsidRDefault="00D55E1C" w:rsidP="009B4FCE">
            <w:pPr>
              <w:pStyle w:val="Heading4"/>
              <w:keepNext w:val="0"/>
              <w:tabs>
                <w:tab w:val="clear" w:pos="9072"/>
              </w:tabs>
              <w:spacing w:before="120" w:after="0" w:line="240" w:lineRule="auto"/>
              <w:ind w:left="36"/>
              <w:jc w:val="right"/>
              <w:outlineLvl w:val="3"/>
              <w:rPr>
                <w:rFonts w:eastAsia="Times New Roman"/>
                <w:b w:val="0"/>
                <w:iCs w:val="0"/>
              </w:rPr>
            </w:pPr>
            <w:r w:rsidRPr="00A65009">
              <w:rPr>
                <w:rFonts w:eastAsia="Times New Roman"/>
                <w:b w:val="0"/>
                <w:iCs w:val="0"/>
              </w:rPr>
              <w:t>Compliant</w:t>
            </w:r>
          </w:p>
        </w:tc>
      </w:tr>
      <w:tr w:rsidR="00CF4107" w14:paraId="14AA24F7" w14:textId="77777777" w:rsidTr="009B4FCE">
        <w:tc>
          <w:tcPr>
            <w:tcW w:w="5385" w:type="dxa"/>
          </w:tcPr>
          <w:p w14:paraId="14AA24F4"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Requirement 8(3)(b)</w:t>
            </w:r>
          </w:p>
        </w:tc>
        <w:tc>
          <w:tcPr>
            <w:tcW w:w="919" w:type="dxa"/>
          </w:tcPr>
          <w:p w14:paraId="14AA24F5"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CHSP</w:t>
            </w:r>
          </w:p>
        </w:tc>
        <w:tc>
          <w:tcPr>
            <w:tcW w:w="2490" w:type="dxa"/>
          </w:tcPr>
          <w:p w14:paraId="14AA24F6" w14:textId="45AAB4A2" w:rsidR="00C5533E" w:rsidRPr="00A65009" w:rsidRDefault="00D55E1C" w:rsidP="009B4FCE">
            <w:pPr>
              <w:pStyle w:val="Heading4"/>
              <w:keepNext w:val="0"/>
              <w:tabs>
                <w:tab w:val="clear" w:pos="9072"/>
              </w:tabs>
              <w:spacing w:before="120" w:after="0" w:line="240" w:lineRule="auto"/>
              <w:ind w:left="36"/>
              <w:jc w:val="right"/>
              <w:outlineLvl w:val="3"/>
              <w:rPr>
                <w:rFonts w:eastAsia="Times New Roman"/>
                <w:b w:val="0"/>
                <w:iCs w:val="0"/>
              </w:rPr>
            </w:pPr>
            <w:r w:rsidRPr="00A65009">
              <w:rPr>
                <w:rFonts w:eastAsia="Times New Roman"/>
                <w:b w:val="0"/>
                <w:iCs w:val="0"/>
              </w:rPr>
              <w:t>Compliant</w:t>
            </w:r>
          </w:p>
        </w:tc>
      </w:tr>
      <w:tr w:rsidR="00CF4107" w14:paraId="14AA24FB" w14:textId="77777777" w:rsidTr="009B4FCE">
        <w:tc>
          <w:tcPr>
            <w:tcW w:w="5385" w:type="dxa"/>
          </w:tcPr>
          <w:p w14:paraId="14AA24F8"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 xml:space="preserve">Requirement 8(3)(c) </w:t>
            </w:r>
          </w:p>
        </w:tc>
        <w:tc>
          <w:tcPr>
            <w:tcW w:w="919" w:type="dxa"/>
          </w:tcPr>
          <w:p w14:paraId="14AA24F9"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CHSP</w:t>
            </w:r>
          </w:p>
        </w:tc>
        <w:tc>
          <w:tcPr>
            <w:tcW w:w="2490" w:type="dxa"/>
          </w:tcPr>
          <w:p w14:paraId="14AA24FA" w14:textId="77777777" w:rsidR="00C5533E" w:rsidRPr="00A65009" w:rsidRDefault="00D55E1C" w:rsidP="009B4FCE">
            <w:pPr>
              <w:pStyle w:val="Heading4"/>
              <w:keepNext w:val="0"/>
              <w:tabs>
                <w:tab w:val="clear" w:pos="9072"/>
              </w:tabs>
              <w:spacing w:before="120" w:after="0" w:line="240" w:lineRule="auto"/>
              <w:ind w:left="36"/>
              <w:jc w:val="right"/>
              <w:outlineLvl w:val="3"/>
              <w:rPr>
                <w:rFonts w:eastAsia="Times New Roman"/>
                <w:b w:val="0"/>
                <w:iCs w:val="0"/>
              </w:rPr>
            </w:pPr>
            <w:r w:rsidRPr="00A65009">
              <w:rPr>
                <w:rFonts w:eastAsia="Times New Roman"/>
                <w:b w:val="0"/>
                <w:iCs w:val="0"/>
              </w:rPr>
              <w:t>Not Compliant</w:t>
            </w:r>
          </w:p>
        </w:tc>
      </w:tr>
      <w:tr w:rsidR="00CF4107" w14:paraId="14AA24FF" w14:textId="77777777" w:rsidTr="009B4FCE">
        <w:tc>
          <w:tcPr>
            <w:tcW w:w="5385" w:type="dxa"/>
          </w:tcPr>
          <w:p w14:paraId="14AA24FC"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Requirement 8(3)(d)</w:t>
            </w:r>
          </w:p>
        </w:tc>
        <w:tc>
          <w:tcPr>
            <w:tcW w:w="919" w:type="dxa"/>
          </w:tcPr>
          <w:p w14:paraId="14AA24FD"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CHSP</w:t>
            </w:r>
          </w:p>
        </w:tc>
        <w:tc>
          <w:tcPr>
            <w:tcW w:w="2490" w:type="dxa"/>
          </w:tcPr>
          <w:p w14:paraId="14AA24FE" w14:textId="2ED61642" w:rsidR="00C5533E" w:rsidRPr="00A65009" w:rsidRDefault="00D55E1C" w:rsidP="009B4FCE">
            <w:pPr>
              <w:pStyle w:val="Heading4"/>
              <w:keepNext w:val="0"/>
              <w:tabs>
                <w:tab w:val="clear" w:pos="9072"/>
              </w:tabs>
              <w:spacing w:before="120" w:after="0" w:line="240" w:lineRule="auto"/>
              <w:ind w:left="36"/>
              <w:jc w:val="right"/>
              <w:outlineLvl w:val="3"/>
              <w:rPr>
                <w:rFonts w:eastAsia="Times New Roman"/>
                <w:b w:val="0"/>
                <w:iCs w:val="0"/>
              </w:rPr>
            </w:pPr>
            <w:r w:rsidRPr="00A65009">
              <w:rPr>
                <w:rFonts w:eastAsia="Times New Roman"/>
                <w:b w:val="0"/>
                <w:iCs w:val="0"/>
              </w:rPr>
              <w:t>Compliant</w:t>
            </w:r>
          </w:p>
        </w:tc>
      </w:tr>
      <w:tr w:rsidR="00CF4107" w14:paraId="14AA2503" w14:textId="77777777" w:rsidTr="009B4FCE">
        <w:tc>
          <w:tcPr>
            <w:tcW w:w="5385" w:type="dxa"/>
          </w:tcPr>
          <w:p w14:paraId="14AA2500"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 xml:space="preserve">Requirement 8(3)(e) </w:t>
            </w:r>
          </w:p>
        </w:tc>
        <w:tc>
          <w:tcPr>
            <w:tcW w:w="919" w:type="dxa"/>
          </w:tcPr>
          <w:p w14:paraId="14AA2501" w14:textId="77777777" w:rsidR="00C5533E" w:rsidRPr="00A65009" w:rsidRDefault="00D55E1C" w:rsidP="009B4FCE">
            <w:pPr>
              <w:pStyle w:val="Heading4"/>
              <w:keepNext w:val="0"/>
              <w:tabs>
                <w:tab w:val="clear" w:pos="9072"/>
              </w:tabs>
              <w:spacing w:before="120" w:after="0" w:line="240" w:lineRule="auto"/>
              <w:ind w:left="36"/>
              <w:outlineLvl w:val="3"/>
              <w:rPr>
                <w:b w:val="0"/>
              </w:rPr>
            </w:pPr>
            <w:r w:rsidRPr="00A65009">
              <w:rPr>
                <w:b w:val="0"/>
              </w:rPr>
              <w:t>CHSP</w:t>
            </w:r>
          </w:p>
        </w:tc>
        <w:tc>
          <w:tcPr>
            <w:tcW w:w="2490" w:type="dxa"/>
          </w:tcPr>
          <w:p w14:paraId="14AA2502" w14:textId="022F5661" w:rsidR="00C5533E" w:rsidRPr="00A65009" w:rsidRDefault="00DB1641" w:rsidP="009B4FCE">
            <w:pPr>
              <w:pStyle w:val="Heading4"/>
              <w:keepNext w:val="0"/>
              <w:tabs>
                <w:tab w:val="clear" w:pos="9072"/>
              </w:tabs>
              <w:spacing w:before="120" w:after="0" w:line="240" w:lineRule="auto"/>
              <w:ind w:left="36"/>
              <w:jc w:val="right"/>
              <w:outlineLvl w:val="3"/>
              <w:rPr>
                <w:rFonts w:eastAsia="Times New Roman"/>
                <w:b w:val="0"/>
                <w:iCs w:val="0"/>
              </w:rPr>
            </w:pPr>
            <w:r w:rsidRPr="00A65009">
              <w:rPr>
                <w:rFonts w:eastAsia="Times New Roman"/>
                <w:b w:val="0"/>
                <w:iCs w:val="0"/>
              </w:rPr>
              <w:t xml:space="preserve">Not </w:t>
            </w:r>
            <w:r>
              <w:rPr>
                <w:rFonts w:eastAsia="Times New Roman"/>
                <w:b w:val="0"/>
                <w:iCs w:val="0"/>
              </w:rPr>
              <w:t>Applicable</w:t>
            </w:r>
          </w:p>
        </w:tc>
      </w:tr>
    </w:tbl>
    <w:p w14:paraId="06668EE9" w14:textId="77777777" w:rsidR="009B4FCE" w:rsidRDefault="009B4FCE" w:rsidP="00EC5474">
      <w:pPr>
        <w:pStyle w:val="Heading1"/>
      </w:pPr>
      <w:r>
        <w:br w:type="page"/>
      </w:r>
    </w:p>
    <w:p w14:paraId="14AA25EA" w14:textId="2531E68E" w:rsidR="007F5256" w:rsidRPr="00D21DCD" w:rsidRDefault="00D55E1C" w:rsidP="00EC5474">
      <w:pPr>
        <w:pStyle w:val="Heading1"/>
      </w:pPr>
      <w:r>
        <w:lastRenderedPageBreak/>
        <w:t>Detailed assessment</w:t>
      </w:r>
    </w:p>
    <w:p w14:paraId="14AA25EB" w14:textId="77777777" w:rsidR="001E6954" w:rsidRPr="00D63989" w:rsidRDefault="00D55E1C" w:rsidP="001E6954">
      <w:r w:rsidRPr="00D63989">
        <w:t>This performance report details the Commission</w:t>
      </w:r>
      <w:r>
        <w:t>er</w:t>
      </w:r>
      <w:r w:rsidRPr="00D63989">
        <w:t xml:space="preserve">’s assessment of the provider’s performance, in relation to the </w:t>
      </w:r>
      <w:r w:rsidRPr="00E97944">
        <w:rPr>
          <w:color w:val="auto"/>
        </w:rPr>
        <w:t>service</w:t>
      </w:r>
      <w:r>
        <w:rPr>
          <w:color w:val="auto"/>
        </w:rPr>
        <w:t>s</w:t>
      </w:r>
      <w:r w:rsidRPr="00D63989">
        <w:t>, against the Aged Care Quality Standards (Quality Standards). The Quality Standard and requirements are assessed as either compliant or non-compliant at the Standard and requirement level where applicable.</w:t>
      </w:r>
    </w:p>
    <w:p w14:paraId="14AA25EC" w14:textId="77777777" w:rsidR="001E6954" w:rsidRPr="001E6954" w:rsidRDefault="00D55E1C" w:rsidP="001E6954">
      <w:pPr>
        <w:rPr>
          <w:color w:val="auto"/>
        </w:rPr>
      </w:pPr>
      <w:r w:rsidRPr="00D63989">
        <w:t>The report also specifies areas in which improvements must be made to ensure the Quality Standards are complied with.</w:t>
      </w:r>
    </w:p>
    <w:p w14:paraId="14AA25ED" w14:textId="77777777" w:rsidR="001E6954" w:rsidRDefault="00D55E1C" w:rsidP="001E6954">
      <w:r w:rsidRPr="00D63989">
        <w:t>The following information has been taken into account in developing this performance report:</w:t>
      </w:r>
    </w:p>
    <w:p w14:paraId="14AA25EE" w14:textId="0D056A30" w:rsidR="004B33E7" w:rsidRPr="00E910CF" w:rsidRDefault="00D55E1C" w:rsidP="004B33E7">
      <w:pPr>
        <w:pStyle w:val="ListBullet"/>
      </w:pPr>
      <w:r w:rsidRPr="00E910CF">
        <w:t>the Assessment Team’s report for the Quality Audit; the Quality Audit report was informed by a site assessment, observations at the service, review of documents and interviews with staff, consumers/representatives and others</w:t>
      </w:r>
      <w:r w:rsidR="00E910CF">
        <w:t>.</w:t>
      </w:r>
    </w:p>
    <w:p w14:paraId="14AA25F1" w14:textId="77777777" w:rsidR="0039104A" w:rsidRDefault="00D55E1C">
      <w:pPr>
        <w:spacing w:before="0" w:after="160" w:line="259" w:lineRule="auto"/>
        <w:rPr>
          <w:rFonts w:eastAsiaTheme="minorHAnsi"/>
          <w:color w:val="0000FF"/>
          <w:szCs w:val="22"/>
          <w:lang w:eastAsia="en-US"/>
        </w:rPr>
      </w:pPr>
      <w:r>
        <w:rPr>
          <w:color w:val="0000FF"/>
        </w:rPr>
        <w:br w:type="page"/>
      </w:r>
    </w:p>
    <w:p w14:paraId="14AA25F2" w14:textId="77777777" w:rsidR="0066196E" w:rsidRPr="00F911DD" w:rsidRDefault="00C55AE5" w:rsidP="00095CD4">
      <w:pPr>
        <w:pStyle w:val="ListBullet"/>
        <w:sectPr w:rsidR="0066196E" w:rsidRPr="00F911DD" w:rsidSect="006D2B8D">
          <w:headerReference w:type="first" r:id="rId16"/>
          <w:pgSz w:w="11906" w:h="16838"/>
          <w:pgMar w:top="1701" w:right="1418" w:bottom="1418" w:left="1418" w:header="567" w:footer="397" w:gutter="0"/>
          <w:cols w:space="708"/>
          <w:docGrid w:linePitch="360"/>
        </w:sectPr>
      </w:pPr>
    </w:p>
    <w:p w14:paraId="14AA25F3" w14:textId="77777777" w:rsidR="00F37C4C" w:rsidRPr="00CF4FAC" w:rsidRDefault="00D55E1C" w:rsidP="00676AAF">
      <w:pPr>
        <w:pStyle w:val="Heading1"/>
        <w:tabs>
          <w:tab w:val="right" w:pos="9070"/>
        </w:tabs>
        <w:spacing w:before="240" w:after="0" w:line="240" w:lineRule="auto"/>
        <w:rPr>
          <w:color w:val="FFFFFF" w:themeColor="background1"/>
          <w:sz w:val="36"/>
        </w:rPr>
      </w:pPr>
      <w:r w:rsidRPr="00CF4FAC">
        <w:rPr>
          <w:noProof/>
          <w:color w:val="FFFFFF" w:themeColor="background1"/>
          <w:sz w:val="36"/>
          <w:lang w:val="en-US" w:eastAsia="en-US"/>
        </w:rPr>
        <w:lastRenderedPageBreak/>
        <w:drawing>
          <wp:anchor distT="0" distB="0" distL="114300" distR="114300" simplePos="0" relativeHeight="251659264" behindDoc="1" locked="0" layoutInCell="1" allowOverlap="1" wp14:anchorId="14AA2896" wp14:editId="080C11B7">
            <wp:simplePos x="0" y="0"/>
            <wp:positionH relativeFrom="page">
              <wp:posOffset>14288</wp:posOffset>
            </wp:positionH>
            <wp:positionV relativeFrom="paragraph">
              <wp:posOffset>-22860</wp:posOffset>
            </wp:positionV>
            <wp:extent cx="7543165" cy="1285875"/>
            <wp:effectExtent l="0" t="0" r="63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76704" name="Picture 9"/>
                    <pic:cNvPicPr/>
                  </pic:nvPicPr>
                  <pic:blipFill rotWithShape="1">
                    <a:blip r:embed="rId17" cstate="print">
                      <a:extLst>
                        <a:ext uri="{28A0092B-C50C-407E-A947-70E740481C1C}">
                          <a14:useLocalDpi xmlns:a14="http://schemas.microsoft.com/office/drawing/2010/main" val="0"/>
                        </a:ext>
                      </a:extLst>
                    </a:blip>
                    <a:srcRect b="88421"/>
                    <a:stretch>
                      <a:fillRect/>
                    </a:stretch>
                  </pic:blipFill>
                  <pic:spPr bwMode="auto">
                    <a:xfrm>
                      <a:off x="0" y="0"/>
                      <a:ext cx="7557023" cy="1288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4FAC">
        <w:rPr>
          <w:color w:val="FFFFFF" w:themeColor="background1"/>
          <w:sz w:val="36"/>
        </w:rPr>
        <w:t xml:space="preserve">STANDARD </w:t>
      </w:r>
      <w:r>
        <w:rPr>
          <w:color w:val="FFFFFF" w:themeColor="background1"/>
          <w:sz w:val="36"/>
        </w:rPr>
        <w:t>1</w:t>
      </w:r>
      <w:r w:rsidRPr="00CF4FAC">
        <w:rPr>
          <w:color w:val="FFFFFF" w:themeColor="background1"/>
          <w:sz w:val="36"/>
        </w:rPr>
        <w:t xml:space="preserve"> </w:t>
      </w:r>
      <w:r w:rsidRPr="00CF4FAC">
        <w:rPr>
          <w:color w:val="FFFFFF" w:themeColor="background1"/>
        </w:rPr>
        <w:t>Consumer dignity and choice</w:t>
      </w:r>
      <w:r w:rsidRPr="00CF4FAC">
        <w:rPr>
          <w:color w:val="FFFFFF" w:themeColor="background1"/>
          <w:sz w:val="36"/>
        </w:rPr>
        <w:t xml:space="preserve"> </w:t>
      </w:r>
    </w:p>
    <w:p w14:paraId="03668728" w14:textId="77777777" w:rsidR="006F435B" w:rsidRDefault="0063439E" w:rsidP="00872D6C">
      <w:pPr>
        <w:pStyle w:val="Heading1"/>
        <w:tabs>
          <w:tab w:val="left" w:pos="2835"/>
          <w:tab w:val="right" w:pos="9070"/>
        </w:tabs>
        <w:spacing w:before="0" w:after="0" w:line="240" w:lineRule="auto"/>
        <w:rPr>
          <w:color w:val="FFFFFF" w:themeColor="background1"/>
        </w:rPr>
      </w:pPr>
      <w:r>
        <w:rPr>
          <w:color w:val="FFFFFF" w:themeColor="background1"/>
        </w:rPr>
        <w:tab/>
      </w:r>
    </w:p>
    <w:p w14:paraId="14AA25F4" w14:textId="0F5BC04F" w:rsidR="00CB3BA9" w:rsidRPr="00E910CF" w:rsidRDefault="006F435B" w:rsidP="00872D6C">
      <w:pPr>
        <w:pStyle w:val="Heading1"/>
        <w:tabs>
          <w:tab w:val="left" w:pos="2835"/>
          <w:tab w:val="right" w:pos="9070"/>
        </w:tabs>
        <w:spacing w:before="0" w:after="0" w:line="240" w:lineRule="auto"/>
        <w:rPr>
          <w:color w:val="FFFFFF" w:themeColor="background1"/>
          <w:sz w:val="36"/>
        </w:rPr>
      </w:pPr>
      <w:r>
        <w:rPr>
          <w:color w:val="FFFFFF" w:themeColor="background1"/>
        </w:rPr>
        <w:tab/>
      </w:r>
      <w:r w:rsidR="00D55E1C" w:rsidRPr="00162F6A">
        <w:rPr>
          <w:color w:val="FFFFFF" w:themeColor="background1"/>
          <w:sz w:val="36"/>
        </w:rPr>
        <w:t xml:space="preserve">CHSP </w:t>
      </w:r>
      <w:r w:rsidR="00D55E1C" w:rsidRPr="00162F6A">
        <w:rPr>
          <w:color w:val="FFFFFF" w:themeColor="background1"/>
          <w:sz w:val="36"/>
        </w:rPr>
        <w:tab/>
      </w:r>
      <w:r w:rsidR="00D55E1C" w:rsidRPr="00E910CF">
        <w:rPr>
          <w:rFonts w:ascii="Arial" w:hAnsi="Arial" w:cs="Times New Roman"/>
          <w:bCs w:val="0"/>
          <w:iCs w:val="0"/>
          <w:color w:val="FFFFFF" w:themeColor="background1"/>
          <w:sz w:val="36"/>
          <w:szCs w:val="36"/>
        </w:rPr>
        <w:t>Compliant</w:t>
      </w:r>
    </w:p>
    <w:p w14:paraId="14AA25F5" w14:textId="77777777" w:rsidR="00F37C4C" w:rsidRDefault="00C55AE5" w:rsidP="00F37C4C"/>
    <w:p w14:paraId="14AA25F6" w14:textId="77777777" w:rsidR="00035F9A" w:rsidRPr="00F37C4C" w:rsidRDefault="00C55AE5" w:rsidP="00F37C4C">
      <w:pPr>
        <w:sectPr w:rsidR="00035F9A" w:rsidRPr="00F37C4C" w:rsidSect="005F44D8">
          <w:pgSz w:w="11906" w:h="16838"/>
          <w:pgMar w:top="1701" w:right="1418" w:bottom="1418" w:left="1418" w:header="568" w:footer="397" w:gutter="0"/>
          <w:cols w:space="708"/>
          <w:docGrid w:linePitch="360"/>
        </w:sectPr>
      </w:pPr>
    </w:p>
    <w:p w14:paraId="14AA25F7" w14:textId="77777777" w:rsidR="0004322A" w:rsidRPr="00D63989" w:rsidRDefault="00D55E1C" w:rsidP="0004322A">
      <w:pPr>
        <w:pStyle w:val="Heading3"/>
        <w:shd w:val="clear" w:color="auto" w:fill="F2F2F2" w:themeFill="background1" w:themeFillShade="F2"/>
      </w:pPr>
      <w:r w:rsidRPr="00D63989">
        <w:t>Consumer outcome:</w:t>
      </w:r>
    </w:p>
    <w:p w14:paraId="14AA25F8" w14:textId="77777777" w:rsidR="0004322A" w:rsidRPr="00D63989" w:rsidRDefault="00D55E1C" w:rsidP="00BD041F">
      <w:pPr>
        <w:pStyle w:val="ListParagraph"/>
        <w:numPr>
          <w:ilvl w:val="0"/>
          <w:numId w:val="9"/>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14AA25F9" w14:textId="77777777" w:rsidR="0004322A" w:rsidRPr="00D63989" w:rsidRDefault="00D55E1C" w:rsidP="0004322A">
      <w:pPr>
        <w:pStyle w:val="Heading3"/>
        <w:shd w:val="clear" w:color="auto" w:fill="F2F2F2" w:themeFill="background1" w:themeFillShade="F2"/>
      </w:pPr>
      <w:r w:rsidRPr="00D63989">
        <w:t>Organisation statement:</w:t>
      </w:r>
    </w:p>
    <w:p w14:paraId="14AA25FA" w14:textId="77777777" w:rsidR="0004322A" w:rsidRPr="00D63989" w:rsidRDefault="00D55E1C" w:rsidP="00BD041F">
      <w:pPr>
        <w:pStyle w:val="ListParagraph"/>
        <w:numPr>
          <w:ilvl w:val="0"/>
          <w:numId w:val="9"/>
        </w:numPr>
        <w:shd w:val="clear" w:color="auto" w:fill="F2F2F2" w:themeFill="background1" w:themeFillShade="F2"/>
        <w:spacing w:before="0" w:after="240"/>
        <w:ind w:left="357" w:hanging="357"/>
        <w:contextualSpacing w:val="0"/>
      </w:pPr>
      <w:r w:rsidRPr="00D63989">
        <w:t>The organisation:</w:t>
      </w:r>
    </w:p>
    <w:p w14:paraId="14AA25FB" w14:textId="77777777" w:rsidR="0004322A" w:rsidRDefault="00D55E1C" w:rsidP="00BD041F">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14AA25FC" w14:textId="77777777" w:rsidR="0004322A" w:rsidRPr="00D63989" w:rsidRDefault="00D55E1C" w:rsidP="00BD041F">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14AA25FD" w14:textId="77777777" w:rsidR="0004322A" w:rsidRPr="00D63989" w:rsidRDefault="00D55E1C" w:rsidP="00BD041F">
      <w:pPr>
        <w:pStyle w:val="ListParagraph"/>
        <w:numPr>
          <w:ilvl w:val="0"/>
          <w:numId w:val="10"/>
        </w:numPr>
        <w:shd w:val="clear" w:color="auto" w:fill="F2F2F2" w:themeFill="background1" w:themeFillShade="F2"/>
        <w:tabs>
          <w:tab w:val="right" w:pos="9026"/>
        </w:tabs>
        <w:spacing w:before="0" w:after="0"/>
        <w:ind w:left="357" w:hanging="357"/>
        <w:contextualSpacing w:val="0"/>
      </w:pPr>
      <w:r w:rsidRPr="00D63989">
        <w:t>respects consumers’ privacy.</w:t>
      </w:r>
    </w:p>
    <w:p w14:paraId="14AA25FE" w14:textId="77777777" w:rsidR="007F5256" w:rsidRDefault="00D55E1C" w:rsidP="00427817">
      <w:pPr>
        <w:pStyle w:val="Heading2"/>
      </w:pPr>
      <w:r>
        <w:t xml:space="preserve">Assessment </w:t>
      </w:r>
      <w:r w:rsidRPr="002B2C0F">
        <w:t>of Standard</w:t>
      </w:r>
      <w:r>
        <w:t xml:space="preserve"> 1</w:t>
      </w:r>
    </w:p>
    <w:p w14:paraId="02B7CB36" w14:textId="17C24394" w:rsidR="00DC3803" w:rsidRPr="00FF7909" w:rsidRDefault="00DC3803" w:rsidP="00FF7909">
      <w:pPr>
        <w:rPr>
          <w:rFonts w:eastAsiaTheme="minorHAnsi"/>
          <w:color w:val="auto"/>
        </w:rPr>
      </w:pPr>
      <w:r w:rsidRPr="00FF7909">
        <w:rPr>
          <w:rFonts w:eastAsia="Calibri"/>
          <w:color w:val="auto"/>
          <w:szCs w:val="22"/>
          <w:lang w:eastAsia="en-US"/>
        </w:rPr>
        <w:t>At the time of quality audit, the service was:</w:t>
      </w:r>
    </w:p>
    <w:p w14:paraId="4C7745FE" w14:textId="0FF9E1E4" w:rsidR="00CA1619" w:rsidRPr="00FF7909" w:rsidRDefault="00FF7909" w:rsidP="00BD041F">
      <w:pPr>
        <w:pStyle w:val="ListParagraph"/>
        <w:numPr>
          <w:ilvl w:val="0"/>
          <w:numId w:val="23"/>
        </w:numPr>
        <w:contextualSpacing w:val="0"/>
        <w:rPr>
          <w:rFonts w:eastAsiaTheme="minorHAnsi"/>
          <w:color w:val="auto"/>
        </w:rPr>
      </w:pPr>
      <w:r w:rsidRPr="00FF7909">
        <w:rPr>
          <w:rFonts w:eastAsiaTheme="minorHAnsi"/>
          <w:color w:val="auto"/>
        </w:rPr>
        <w:t>d</w:t>
      </w:r>
      <w:r w:rsidR="00B1650E" w:rsidRPr="00FF7909">
        <w:rPr>
          <w:rFonts w:eastAsiaTheme="minorHAnsi"/>
          <w:color w:val="auto"/>
        </w:rPr>
        <w:t xml:space="preserve">elivering </w:t>
      </w:r>
      <w:r w:rsidR="00245E25" w:rsidRPr="00FF7909">
        <w:rPr>
          <w:rFonts w:eastAsiaTheme="minorHAnsi"/>
          <w:color w:val="auto"/>
        </w:rPr>
        <w:t>services</w:t>
      </w:r>
      <w:r w:rsidR="00245E25" w:rsidRPr="00FF7909">
        <w:rPr>
          <w:rFonts w:eastAsia="Calibri"/>
          <w:color w:val="auto"/>
          <w:lang w:eastAsia="en-US"/>
        </w:rPr>
        <w:t xml:space="preserve"> under the social support program </w:t>
      </w:r>
      <w:r w:rsidR="00245E25" w:rsidRPr="00FF7909">
        <w:rPr>
          <w:rFonts w:eastAsiaTheme="minorHAnsi"/>
          <w:color w:val="auto"/>
        </w:rPr>
        <w:t>a</w:t>
      </w:r>
      <w:r w:rsidR="00CA1619" w:rsidRPr="00FF7909">
        <w:rPr>
          <w:rFonts w:eastAsiaTheme="minorHAnsi"/>
          <w:color w:val="auto"/>
        </w:rPr>
        <w:t>ssisting</w:t>
      </w:r>
      <w:r w:rsidR="00CA1619" w:rsidRPr="00FF7909">
        <w:rPr>
          <w:rFonts w:eastAsia="Calibri"/>
          <w:color w:val="auto"/>
          <w:lang w:eastAsia="en-US"/>
        </w:rPr>
        <w:t xml:space="preserve"> consumers from all backgrounds </w:t>
      </w:r>
      <w:r w:rsidR="00CC5FA3" w:rsidRPr="00FF7909">
        <w:rPr>
          <w:rFonts w:eastAsia="Calibri"/>
          <w:color w:val="auto"/>
          <w:lang w:eastAsia="en-US"/>
        </w:rPr>
        <w:t>to</w:t>
      </w:r>
      <w:r w:rsidR="00CA1619" w:rsidRPr="00FF7909">
        <w:rPr>
          <w:rFonts w:eastAsia="Calibri"/>
          <w:color w:val="auto"/>
          <w:lang w:eastAsia="en-US"/>
        </w:rPr>
        <w:t xml:space="preserve"> participate in activities of their choice</w:t>
      </w:r>
      <w:r w:rsidR="00245E25" w:rsidRPr="00FF7909">
        <w:rPr>
          <w:rFonts w:eastAsia="Calibri"/>
          <w:color w:val="auto"/>
          <w:lang w:eastAsia="en-US"/>
        </w:rPr>
        <w:t>.</w:t>
      </w:r>
    </w:p>
    <w:p w14:paraId="4D6E10E1" w14:textId="77ACA633" w:rsidR="00097102" w:rsidRPr="00FF7909" w:rsidRDefault="00FF7909" w:rsidP="00BD041F">
      <w:pPr>
        <w:pStyle w:val="ListParagraph"/>
        <w:numPr>
          <w:ilvl w:val="0"/>
          <w:numId w:val="23"/>
        </w:numPr>
        <w:contextualSpacing w:val="0"/>
        <w:rPr>
          <w:rFonts w:eastAsiaTheme="minorHAnsi"/>
          <w:color w:val="auto"/>
        </w:rPr>
      </w:pPr>
      <w:r w:rsidRPr="00FF7909">
        <w:rPr>
          <w:rFonts w:eastAsiaTheme="minorHAnsi"/>
          <w:color w:val="auto"/>
        </w:rPr>
        <w:t>d</w:t>
      </w:r>
      <w:r w:rsidR="003B1466" w:rsidRPr="00FF7909">
        <w:rPr>
          <w:rFonts w:eastAsiaTheme="minorHAnsi"/>
          <w:color w:val="auto"/>
        </w:rPr>
        <w:t>emonst</w:t>
      </w:r>
      <w:r w:rsidR="00B25352">
        <w:rPr>
          <w:rFonts w:eastAsiaTheme="minorHAnsi"/>
          <w:color w:val="auto"/>
        </w:rPr>
        <w:t>ra</w:t>
      </w:r>
      <w:r w:rsidR="003B1466" w:rsidRPr="00FF7909">
        <w:rPr>
          <w:rFonts w:eastAsiaTheme="minorHAnsi"/>
          <w:color w:val="auto"/>
        </w:rPr>
        <w:t>ting consumer</w:t>
      </w:r>
      <w:r w:rsidR="00370773">
        <w:rPr>
          <w:rFonts w:eastAsiaTheme="minorHAnsi"/>
          <w:color w:val="auto"/>
        </w:rPr>
        <w:t>s</w:t>
      </w:r>
      <w:r w:rsidR="003B1466" w:rsidRPr="00FF7909">
        <w:rPr>
          <w:rFonts w:eastAsiaTheme="minorHAnsi"/>
          <w:color w:val="auto"/>
        </w:rPr>
        <w:t xml:space="preserve"> </w:t>
      </w:r>
      <w:r w:rsidR="00417E22" w:rsidRPr="00FF7909">
        <w:rPr>
          <w:rFonts w:eastAsiaTheme="minorHAnsi"/>
          <w:color w:val="auto"/>
        </w:rPr>
        <w:t>can</w:t>
      </w:r>
      <w:r w:rsidR="003B1466" w:rsidRPr="00FF7909">
        <w:rPr>
          <w:rFonts w:eastAsiaTheme="minorHAnsi"/>
          <w:color w:val="auto"/>
        </w:rPr>
        <w:t xml:space="preserve"> maintain their </w:t>
      </w:r>
      <w:r w:rsidR="00EE3593" w:rsidRPr="00FF7909">
        <w:rPr>
          <w:rFonts w:eastAsiaTheme="minorHAnsi"/>
          <w:color w:val="auto"/>
        </w:rPr>
        <w:t xml:space="preserve">dignity and their identity, </w:t>
      </w:r>
      <w:r w:rsidR="00F300F6" w:rsidRPr="00FF7909">
        <w:rPr>
          <w:rFonts w:eastAsiaTheme="minorHAnsi"/>
          <w:color w:val="auto"/>
        </w:rPr>
        <w:t>in a culturally safe way</w:t>
      </w:r>
      <w:r w:rsidR="0065309C" w:rsidRPr="00FF7909">
        <w:rPr>
          <w:rFonts w:eastAsiaTheme="minorHAnsi"/>
          <w:color w:val="auto"/>
        </w:rPr>
        <w:t>.</w:t>
      </w:r>
    </w:p>
    <w:p w14:paraId="325AB4B8" w14:textId="3F1011E6" w:rsidR="005E39B9" w:rsidRPr="00FF7909" w:rsidRDefault="00FF7909" w:rsidP="00BD041F">
      <w:pPr>
        <w:pStyle w:val="ListParagraph"/>
        <w:numPr>
          <w:ilvl w:val="0"/>
          <w:numId w:val="23"/>
        </w:numPr>
        <w:contextualSpacing w:val="0"/>
        <w:rPr>
          <w:rFonts w:eastAsiaTheme="minorHAnsi"/>
          <w:color w:val="auto"/>
        </w:rPr>
      </w:pPr>
      <w:r w:rsidRPr="00FF7909">
        <w:rPr>
          <w:rFonts w:eastAsia="Arial"/>
          <w:color w:val="auto"/>
        </w:rPr>
        <w:t>e</w:t>
      </w:r>
      <w:r w:rsidR="00056486" w:rsidRPr="00FF7909">
        <w:rPr>
          <w:rFonts w:eastAsia="Arial"/>
          <w:color w:val="auto"/>
        </w:rPr>
        <w:t xml:space="preserve">nsuring </w:t>
      </w:r>
      <w:r w:rsidR="00B25352" w:rsidRPr="00FF7909">
        <w:rPr>
          <w:rFonts w:eastAsia="Arial"/>
          <w:color w:val="auto"/>
        </w:rPr>
        <w:t>consumer</w:t>
      </w:r>
      <w:r w:rsidR="00056486" w:rsidRPr="00FF7909">
        <w:rPr>
          <w:rFonts w:eastAsia="Arial"/>
          <w:color w:val="auto"/>
        </w:rPr>
        <w:t xml:space="preserve"> are aware of </w:t>
      </w:r>
      <w:r w:rsidR="00EF76C1" w:rsidRPr="00FF7909">
        <w:rPr>
          <w:rFonts w:eastAsia="Arial"/>
          <w:color w:val="auto"/>
        </w:rPr>
        <w:t>their</w:t>
      </w:r>
      <w:r w:rsidR="00056486" w:rsidRPr="00FF7909">
        <w:rPr>
          <w:rFonts w:eastAsia="Arial"/>
          <w:color w:val="auto"/>
        </w:rPr>
        <w:t xml:space="preserve"> choices and encouraging decision making and</w:t>
      </w:r>
      <w:r w:rsidR="005E39B9" w:rsidRPr="00FF7909">
        <w:rPr>
          <w:rFonts w:eastAsia="Arial"/>
          <w:color w:val="auto"/>
        </w:rPr>
        <w:t xml:space="preserve"> </w:t>
      </w:r>
      <w:r w:rsidR="00B25352" w:rsidRPr="00FF7909">
        <w:rPr>
          <w:rFonts w:eastAsia="Arial"/>
          <w:color w:val="auto"/>
        </w:rPr>
        <w:t>independence</w:t>
      </w:r>
      <w:r w:rsidR="005E39B9" w:rsidRPr="00FF7909">
        <w:rPr>
          <w:rFonts w:eastAsia="Arial"/>
          <w:color w:val="auto"/>
        </w:rPr>
        <w:t>.</w:t>
      </w:r>
    </w:p>
    <w:p w14:paraId="20653D63" w14:textId="7A78712D" w:rsidR="00FF7909" w:rsidRPr="00FF7909" w:rsidRDefault="00662EC0" w:rsidP="00BD041F">
      <w:pPr>
        <w:pStyle w:val="ListParagraph"/>
        <w:numPr>
          <w:ilvl w:val="0"/>
          <w:numId w:val="23"/>
        </w:numPr>
        <w:contextualSpacing w:val="0"/>
        <w:rPr>
          <w:rFonts w:eastAsia="Calibri"/>
          <w:i/>
          <w:color w:val="auto"/>
          <w:lang w:eastAsia="en-US"/>
        </w:rPr>
      </w:pPr>
      <w:r w:rsidRPr="00FF7909">
        <w:rPr>
          <w:rFonts w:eastAsia="Calibri"/>
          <w:color w:val="auto"/>
          <w:lang w:eastAsia="en-US"/>
        </w:rPr>
        <w:t xml:space="preserve">providing consumers with timely and clear information and protecting consumers privacy with established processes. </w:t>
      </w:r>
    </w:p>
    <w:p w14:paraId="14AA2601" w14:textId="2858831A" w:rsidR="00F37C4C" w:rsidRPr="00FF7909" w:rsidRDefault="00D55E1C" w:rsidP="00FF7909">
      <w:pPr>
        <w:rPr>
          <w:rFonts w:eastAsia="Calibri"/>
          <w:i/>
          <w:color w:val="auto"/>
          <w:lang w:eastAsia="en-US"/>
        </w:rPr>
      </w:pPr>
      <w:r w:rsidRPr="00FF7909">
        <w:rPr>
          <w:rFonts w:eastAsiaTheme="minorHAnsi"/>
          <w:color w:val="auto"/>
        </w:rPr>
        <w:t xml:space="preserve">The Quality Standard </w:t>
      </w:r>
      <w:r w:rsidR="00370773">
        <w:rPr>
          <w:rFonts w:eastAsiaTheme="minorHAnsi"/>
          <w:color w:val="auto"/>
        </w:rPr>
        <w:t>for CHSP</w:t>
      </w:r>
      <w:r w:rsidR="00E71E61" w:rsidRPr="00FF7909">
        <w:rPr>
          <w:rFonts w:eastAsiaTheme="minorHAnsi"/>
          <w:color w:val="auto"/>
        </w:rPr>
        <w:t xml:space="preserve"> is </w:t>
      </w:r>
      <w:r w:rsidRPr="00FF7909">
        <w:rPr>
          <w:rFonts w:eastAsiaTheme="minorHAnsi"/>
          <w:color w:val="auto"/>
        </w:rPr>
        <w:t xml:space="preserve">assessed as </w:t>
      </w:r>
      <w:r w:rsidR="00370773">
        <w:rPr>
          <w:rFonts w:eastAsiaTheme="minorHAnsi"/>
          <w:color w:val="auto"/>
        </w:rPr>
        <w:t>c</w:t>
      </w:r>
      <w:r w:rsidR="005801E5" w:rsidRPr="00FF7909">
        <w:rPr>
          <w:rFonts w:eastAsiaTheme="minorHAnsi"/>
          <w:color w:val="auto"/>
        </w:rPr>
        <w:t>ompliant</w:t>
      </w:r>
      <w:r w:rsidRPr="00FF7909">
        <w:rPr>
          <w:rFonts w:eastAsiaTheme="minorHAnsi"/>
          <w:color w:val="auto"/>
        </w:rPr>
        <w:t xml:space="preserve"> as </w:t>
      </w:r>
      <w:r w:rsidR="005801E5" w:rsidRPr="00FF7909">
        <w:rPr>
          <w:color w:val="auto"/>
        </w:rPr>
        <w:t>six</w:t>
      </w:r>
      <w:r w:rsidRPr="00FF7909">
        <w:rPr>
          <w:rFonts w:eastAsiaTheme="minorHAnsi"/>
          <w:color w:val="auto"/>
        </w:rPr>
        <w:t xml:space="preserve"> of the six specific requirements have been assessed as </w:t>
      </w:r>
      <w:r w:rsidR="00370773">
        <w:rPr>
          <w:rFonts w:eastAsiaTheme="minorHAnsi"/>
          <w:color w:val="auto"/>
        </w:rPr>
        <w:t>c</w:t>
      </w:r>
      <w:r w:rsidRPr="00FF7909">
        <w:rPr>
          <w:rFonts w:eastAsiaTheme="minorHAnsi"/>
          <w:color w:val="auto"/>
        </w:rPr>
        <w:t>ompliant.</w:t>
      </w:r>
    </w:p>
    <w:p w14:paraId="14AA2602" w14:textId="0ED09372" w:rsidR="006451BA" w:rsidRPr="00507CBC" w:rsidRDefault="00D55E1C" w:rsidP="003B4315">
      <w:pPr>
        <w:pStyle w:val="ListParagraph"/>
        <w:numPr>
          <w:ilvl w:val="0"/>
          <w:numId w:val="0"/>
        </w:numPr>
        <w:tabs>
          <w:tab w:val="left" w:pos="0"/>
        </w:tabs>
        <w:rPr>
          <w:b/>
          <w:i/>
          <w:color w:val="0000FF"/>
        </w:rPr>
      </w:pPr>
      <w:r w:rsidRPr="00593A89">
        <w:rPr>
          <w:rFonts w:cs="Times New Roman"/>
          <w:b/>
          <w:color w:val="auto"/>
          <w:sz w:val="28"/>
          <w:szCs w:val="28"/>
        </w:rPr>
        <w:t xml:space="preserve">Assessment of Standard </w:t>
      </w:r>
      <w:r>
        <w:rPr>
          <w:rFonts w:cs="Times New Roman"/>
          <w:b/>
          <w:color w:val="auto"/>
          <w:sz w:val="28"/>
          <w:szCs w:val="28"/>
        </w:rPr>
        <w:t>1</w:t>
      </w:r>
      <w:r w:rsidRPr="00593A89">
        <w:rPr>
          <w:rFonts w:cs="Times New Roman"/>
          <w:b/>
          <w:color w:val="auto"/>
          <w:sz w:val="28"/>
          <w:szCs w:val="28"/>
        </w:rPr>
        <w:t xml:space="preserve"> Requirements</w:t>
      </w:r>
      <w:bookmarkStart w:id="3" w:name="_Hlk32932412"/>
      <w:r w:rsidRPr="0066387A">
        <w:rPr>
          <w:i/>
          <w:color w:val="0000FF"/>
        </w:rPr>
        <w:t xml:space="preserve"> </w:t>
      </w:r>
      <w:bookmarkEnd w:id="3"/>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06" w14:textId="77777777" w:rsidTr="006107BF">
        <w:tc>
          <w:tcPr>
            <w:tcW w:w="4531" w:type="dxa"/>
            <w:shd w:val="clear" w:color="auto" w:fill="E7E6E6" w:themeFill="background2"/>
          </w:tcPr>
          <w:p w14:paraId="14AA2603" w14:textId="77777777" w:rsidR="00E910CF" w:rsidRPr="006F435B" w:rsidRDefault="00E910CF" w:rsidP="006107BF">
            <w:pPr>
              <w:pStyle w:val="Heading3"/>
              <w:spacing w:before="120" w:after="0"/>
              <w:ind w:hanging="106"/>
              <w:outlineLvl w:val="2"/>
            </w:pPr>
            <w:r w:rsidRPr="006F435B">
              <w:t>Requirement 1(3)(a)</w:t>
            </w:r>
          </w:p>
        </w:tc>
        <w:tc>
          <w:tcPr>
            <w:tcW w:w="993" w:type="dxa"/>
            <w:shd w:val="clear" w:color="auto" w:fill="E7E6E6" w:themeFill="background2"/>
          </w:tcPr>
          <w:p w14:paraId="14AA2604" w14:textId="67789400" w:rsidR="00E910CF" w:rsidRPr="006F435B" w:rsidRDefault="00E910CF" w:rsidP="006107BF">
            <w:pPr>
              <w:pStyle w:val="Heading3"/>
              <w:spacing w:before="120" w:after="0"/>
              <w:outlineLvl w:val="2"/>
            </w:pPr>
            <w:r w:rsidRPr="006F435B">
              <w:t xml:space="preserve">CHSP </w:t>
            </w:r>
          </w:p>
        </w:tc>
        <w:tc>
          <w:tcPr>
            <w:tcW w:w="3548" w:type="dxa"/>
            <w:shd w:val="clear" w:color="auto" w:fill="E7E6E6" w:themeFill="background2"/>
          </w:tcPr>
          <w:p w14:paraId="14AA2605" w14:textId="62B5BF5F" w:rsidR="00E910CF" w:rsidRPr="006F435B" w:rsidRDefault="00E910CF" w:rsidP="006107BF">
            <w:pPr>
              <w:pStyle w:val="Heading3"/>
              <w:spacing w:before="120" w:after="0"/>
              <w:jc w:val="right"/>
              <w:outlineLvl w:val="2"/>
            </w:pPr>
            <w:r w:rsidRPr="006F435B">
              <w:rPr>
                <w:szCs w:val="26"/>
              </w:rPr>
              <w:t>Compliant</w:t>
            </w:r>
          </w:p>
        </w:tc>
      </w:tr>
    </w:tbl>
    <w:p w14:paraId="14AA260E" w14:textId="6FBF4D32" w:rsidR="00FF578A" w:rsidRPr="00D76E70" w:rsidRDefault="00D55E1C" w:rsidP="00D76E70">
      <w:pPr>
        <w:rPr>
          <w:i/>
        </w:rPr>
      </w:pPr>
      <w:r w:rsidRPr="00215FC3">
        <w:rPr>
          <w:i/>
        </w:rPr>
        <w:t>Each consumer is treated with dignity and respect, with their identity, culture and diversity valued.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12" w14:textId="77777777" w:rsidTr="006107BF">
        <w:tc>
          <w:tcPr>
            <w:tcW w:w="4531" w:type="dxa"/>
            <w:shd w:val="clear" w:color="auto" w:fill="E7E6E6" w:themeFill="background2"/>
          </w:tcPr>
          <w:p w14:paraId="14AA260F" w14:textId="02B49C1E" w:rsidR="00E910CF" w:rsidRPr="006F435B" w:rsidRDefault="00E910CF" w:rsidP="00E910CF">
            <w:pPr>
              <w:pStyle w:val="Heading3"/>
              <w:spacing w:before="120" w:after="0"/>
              <w:ind w:hanging="106"/>
              <w:outlineLvl w:val="2"/>
            </w:pPr>
            <w:r w:rsidRPr="006F435B">
              <w:lastRenderedPageBreak/>
              <w:t>Requirement 1(3)(</w:t>
            </w:r>
            <w:r w:rsidR="00A401E0" w:rsidRPr="006F435B">
              <w:t>b</w:t>
            </w:r>
            <w:r w:rsidRPr="006F435B">
              <w:t>)</w:t>
            </w:r>
          </w:p>
        </w:tc>
        <w:tc>
          <w:tcPr>
            <w:tcW w:w="993" w:type="dxa"/>
            <w:shd w:val="clear" w:color="auto" w:fill="E7E6E6" w:themeFill="background2"/>
          </w:tcPr>
          <w:p w14:paraId="14AA2610" w14:textId="26631A83" w:rsidR="00E910CF" w:rsidRPr="006F435B" w:rsidRDefault="00E910CF" w:rsidP="00E910CF">
            <w:pPr>
              <w:pStyle w:val="Heading3"/>
              <w:spacing w:before="120" w:after="0"/>
              <w:outlineLvl w:val="2"/>
            </w:pPr>
            <w:r w:rsidRPr="006F435B">
              <w:t xml:space="preserve">CHSP </w:t>
            </w:r>
          </w:p>
        </w:tc>
        <w:tc>
          <w:tcPr>
            <w:tcW w:w="3548" w:type="dxa"/>
            <w:shd w:val="clear" w:color="auto" w:fill="E7E6E6" w:themeFill="background2"/>
          </w:tcPr>
          <w:p w14:paraId="14AA2611" w14:textId="26451CA0" w:rsidR="00E910CF" w:rsidRPr="006F435B" w:rsidRDefault="00E910CF" w:rsidP="00E910CF">
            <w:pPr>
              <w:pStyle w:val="Heading3"/>
              <w:spacing w:before="120" w:after="0"/>
              <w:jc w:val="right"/>
              <w:outlineLvl w:val="2"/>
            </w:pPr>
            <w:r w:rsidRPr="006F435B">
              <w:rPr>
                <w:szCs w:val="26"/>
              </w:rPr>
              <w:t>Compliant</w:t>
            </w:r>
          </w:p>
        </w:tc>
      </w:tr>
    </w:tbl>
    <w:p w14:paraId="14AA261A" w14:textId="3DF1C801" w:rsidR="00FF578A" w:rsidRPr="00D76E70" w:rsidRDefault="00D55E1C" w:rsidP="00D76E70">
      <w:pPr>
        <w:pStyle w:val="Heading3"/>
        <w:tabs>
          <w:tab w:val="left" w:pos="4111"/>
        </w:tabs>
        <w:rPr>
          <w:b w:val="0"/>
          <w:i/>
          <w:color w:val="000000"/>
          <w:sz w:val="24"/>
        </w:rPr>
      </w:pPr>
      <w:r w:rsidRPr="00E46D0C">
        <w:rPr>
          <w:b w:val="0"/>
          <w:i/>
          <w:color w:val="000000"/>
          <w:sz w:val="24"/>
        </w:rPr>
        <w:t>Care and services are culturally safe.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1E" w14:textId="77777777" w:rsidTr="006107BF">
        <w:tc>
          <w:tcPr>
            <w:tcW w:w="4531" w:type="dxa"/>
            <w:shd w:val="clear" w:color="auto" w:fill="E7E6E6" w:themeFill="background2"/>
          </w:tcPr>
          <w:p w14:paraId="14AA261B" w14:textId="5908B751" w:rsidR="00E910CF" w:rsidRPr="006F435B" w:rsidRDefault="00E910CF" w:rsidP="00E910CF">
            <w:pPr>
              <w:pStyle w:val="Heading3"/>
              <w:spacing w:before="120" w:after="0"/>
              <w:ind w:hanging="106"/>
              <w:outlineLvl w:val="2"/>
            </w:pPr>
            <w:r w:rsidRPr="006F435B">
              <w:t>Requirement 1(3)(</w:t>
            </w:r>
            <w:r w:rsidR="00A401E0" w:rsidRPr="006F435B">
              <w:t>c</w:t>
            </w:r>
            <w:r w:rsidRPr="006F435B">
              <w:t>)</w:t>
            </w:r>
          </w:p>
        </w:tc>
        <w:tc>
          <w:tcPr>
            <w:tcW w:w="993" w:type="dxa"/>
            <w:shd w:val="clear" w:color="auto" w:fill="E7E6E6" w:themeFill="background2"/>
          </w:tcPr>
          <w:p w14:paraId="14AA261C" w14:textId="11E166E5" w:rsidR="00E910CF" w:rsidRPr="006F435B" w:rsidRDefault="00E910CF" w:rsidP="00E910CF">
            <w:pPr>
              <w:pStyle w:val="Heading3"/>
              <w:spacing w:before="120" w:after="0"/>
              <w:outlineLvl w:val="2"/>
            </w:pPr>
            <w:r w:rsidRPr="006F435B">
              <w:t xml:space="preserve">CHSP </w:t>
            </w:r>
          </w:p>
        </w:tc>
        <w:tc>
          <w:tcPr>
            <w:tcW w:w="3548" w:type="dxa"/>
            <w:shd w:val="clear" w:color="auto" w:fill="E7E6E6" w:themeFill="background2"/>
          </w:tcPr>
          <w:p w14:paraId="14AA261D" w14:textId="4467F446" w:rsidR="00E910CF" w:rsidRPr="006F435B" w:rsidRDefault="00E910CF" w:rsidP="00E910CF">
            <w:pPr>
              <w:pStyle w:val="Heading3"/>
              <w:spacing w:before="120" w:after="0"/>
              <w:jc w:val="right"/>
              <w:outlineLvl w:val="2"/>
            </w:pPr>
            <w:r w:rsidRPr="006F435B">
              <w:rPr>
                <w:szCs w:val="26"/>
              </w:rPr>
              <w:t>Compliant</w:t>
            </w:r>
          </w:p>
        </w:tc>
      </w:tr>
    </w:tbl>
    <w:p w14:paraId="14AA2623" w14:textId="77777777" w:rsidR="00154403" w:rsidRPr="008D114F" w:rsidRDefault="00D55E1C" w:rsidP="006107BF">
      <w:pPr>
        <w:tabs>
          <w:tab w:val="right" w:pos="9026"/>
        </w:tabs>
        <w:spacing w:after="0"/>
        <w:outlineLvl w:val="4"/>
        <w:rPr>
          <w:i/>
        </w:rPr>
      </w:pPr>
      <w:r w:rsidRPr="008D114F">
        <w:rPr>
          <w:i/>
        </w:rPr>
        <w:t xml:space="preserve">Each consumer is supported to exercise choice and independence, including to: </w:t>
      </w:r>
    </w:p>
    <w:p w14:paraId="14AA2624" w14:textId="77777777" w:rsidR="00154403" w:rsidRPr="008D114F" w:rsidRDefault="00D55E1C" w:rsidP="00BD041F">
      <w:pPr>
        <w:numPr>
          <w:ilvl w:val="0"/>
          <w:numId w:val="11"/>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14AA2625" w14:textId="77777777" w:rsidR="00154403" w:rsidRPr="008D114F" w:rsidRDefault="00D55E1C" w:rsidP="00BD041F">
      <w:pPr>
        <w:numPr>
          <w:ilvl w:val="0"/>
          <w:numId w:val="11"/>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14AA2626" w14:textId="77777777" w:rsidR="00D2235F" w:rsidRPr="008D114F" w:rsidRDefault="00D55E1C" w:rsidP="00BD041F">
      <w:pPr>
        <w:numPr>
          <w:ilvl w:val="0"/>
          <w:numId w:val="11"/>
        </w:numPr>
        <w:tabs>
          <w:tab w:val="right" w:pos="9026"/>
        </w:tabs>
        <w:spacing w:before="0" w:after="0"/>
        <w:ind w:left="567" w:hanging="425"/>
        <w:outlineLvl w:val="4"/>
        <w:rPr>
          <w:i/>
        </w:rPr>
      </w:pPr>
      <w:r w:rsidRPr="008D114F">
        <w:rPr>
          <w:i/>
        </w:rPr>
        <w:t xml:space="preserve">communicate their decisions; and </w:t>
      </w:r>
    </w:p>
    <w:p w14:paraId="14AA2627" w14:textId="77777777" w:rsidR="00154403" w:rsidRDefault="00D55E1C" w:rsidP="009B4FCE">
      <w:pPr>
        <w:numPr>
          <w:ilvl w:val="0"/>
          <w:numId w:val="11"/>
        </w:numPr>
        <w:tabs>
          <w:tab w:val="right" w:pos="9026"/>
        </w:tabs>
        <w:spacing w:before="0"/>
        <w:ind w:left="567" w:hanging="425"/>
        <w:outlineLvl w:val="4"/>
        <w:rPr>
          <w:i/>
        </w:rPr>
      </w:pPr>
      <w:r w:rsidRPr="008D114F">
        <w:rPr>
          <w:i/>
        </w:rPr>
        <w:t>make connections with others and maintain relationships of choice, including intimate relationships.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2E" w14:textId="77777777" w:rsidTr="006107BF">
        <w:tc>
          <w:tcPr>
            <w:tcW w:w="4531" w:type="dxa"/>
            <w:shd w:val="clear" w:color="auto" w:fill="E7E6E6" w:themeFill="background2"/>
          </w:tcPr>
          <w:p w14:paraId="14AA262B" w14:textId="081BE0D8" w:rsidR="00E910CF" w:rsidRPr="006F435B" w:rsidRDefault="00E910CF" w:rsidP="00E910CF">
            <w:pPr>
              <w:pStyle w:val="Heading3"/>
              <w:spacing w:before="120" w:after="0"/>
              <w:ind w:hanging="106"/>
              <w:outlineLvl w:val="2"/>
            </w:pPr>
            <w:r w:rsidRPr="006F435B">
              <w:t>Requirement 1(3)(</w:t>
            </w:r>
            <w:r w:rsidR="00A401E0" w:rsidRPr="006F435B">
              <w:t>d</w:t>
            </w:r>
            <w:r w:rsidRPr="006F435B">
              <w:t>)</w:t>
            </w:r>
          </w:p>
        </w:tc>
        <w:tc>
          <w:tcPr>
            <w:tcW w:w="993" w:type="dxa"/>
            <w:shd w:val="clear" w:color="auto" w:fill="E7E6E6" w:themeFill="background2"/>
          </w:tcPr>
          <w:p w14:paraId="14AA262C" w14:textId="55288047" w:rsidR="00E910CF" w:rsidRPr="006F435B" w:rsidRDefault="00E910CF" w:rsidP="00E910CF">
            <w:pPr>
              <w:pStyle w:val="Heading3"/>
              <w:spacing w:before="120" w:after="0"/>
              <w:outlineLvl w:val="2"/>
            </w:pPr>
            <w:r w:rsidRPr="006F435B">
              <w:t xml:space="preserve">CHSP </w:t>
            </w:r>
          </w:p>
        </w:tc>
        <w:tc>
          <w:tcPr>
            <w:tcW w:w="3548" w:type="dxa"/>
            <w:shd w:val="clear" w:color="auto" w:fill="E7E6E6" w:themeFill="background2"/>
          </w:tcPr>
          <w:p w14:paraId="14AA262D" w14:textId="31B34B18" w:rsidR="00E910CF" w:rsidRPr="006F435B" w:rsidRDefault="00E910CF" w:rsidP="00E910CF">
            <w:pPr>
              <w:pStyle w:val="Heading3"/>
              <w:spacing w:before="120" w:after="0"/>
              <w:jc w:val="right"/>
              <w:outlineLvl w:val="2"/>
            </w:pPr>
            <w:r w:rsidRPr="006F435B">
              <w:rPr>
                <w:szCs w:val="26"/>
              </w:rPr>
              <w:t>Compliant</w:t>
            </w:r>
          </w:p>
        </w:tc>
      </w:tr>
    </w:tbl>
    <w:p w14:paraId="14AA2633" w14:textId="77777777" w:rsidR="00154403" w:rsidRDefault="00D55E1C" w:rsidP="0071347B">
      <w:pPr>
        <w:pStyle w:val="Heading3"/>
        <w:tabs>
          <w:tab w:val="left" w:pos="4111"/>
        </w:tabs>
        <w:rPr>
          <w:b w:val="0"/>
          <w:i/>
          <w:color w:val="000000"/>
          <w:sz w:val="24"/>
        </w:rPr>
      </w:pPr>
      <w:r w:rsidRPr="0071347B">
        <w:rPr>
          <w:b w:val="0"/>
          <w:i/>
          <w:color w:val="000000"/>
          <w:sz w:val="24"/>
        </w:rPr>
        <w:t>Each consumer is supported to take risks to enable them to live the best life they can.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3A" w14:textId="77777777" w:rsidTr="006107BF">
        <w:tc>
          <w:tcPr>
            <w:tcW w:w="4531" w:type="dxa"/>
            <w:shd w:val="clear" w:color="auto" w:fill="E7E6E6" w:themeFill="background2"/>
          </w:tcPr>
          <w:p w14:paraId="14AA2637" w14:textId="3F6A0ACA" w:rsidR="00E910CF" w:rsidRPr="006F435B" w:rsidRDefault="00E910CF" w:rsidP="00E910CF">
            <w:pPr>
              <w:pStyle w:val="Heading3"/>
              <w:spacing w:before="120" w:after="0"/>
              <w:ind w:hanging="106"/>
              <w:outlineLvl w:val="2"/>
            </w:pPr>
            <w:r w:rsidRPr="006F435B">
              <w:t>Requirement 1(3)(</w:t>
            </w:r>
            <w:r w:rsidR="00A401E0" w:rsidRPr="006F435B">
              <w:t>e</w:t>
            </w:r>
            <w:r w:rsidRPr="006F435B">
              <w:t>)</w:t>
            </w:r>
          </w:p>
        </w:tc>
        <w:tc>
          <w:tcPr>
            <w:tcW w:w="993" w:type="dxa"/>
            <w:shd w:val="clear" w:color="auto" w:fill="E7E6E6" w:themeFill="background2"/>
          </w:tcPr>
          <w:p w14:paraId="14AA2638" w14:textId="3CB35E70" w:rsidR="00E910CF" w:rsidRPr="006F435B" w:rsidRDefault="00E910CF" w:rsidP="00E910CF">
            <w:pPr>
              <w:pStyle w:val="Heading3"/>
              <w:spacing w:before="120" w:after="0"/>
              <w:outlineLvl w:val="2"/>
            </w:pPr>
            <w:r w:rsidRPr="006F435B">
              <w:t xml:space="preserve">CHSP </w:t>
            </w:r>
          </w:p>
        </w:tc>
        <w:tc>
          <w:tcPr>
            <w:tcW w:w="3548" w:type="dxa"/>
            <w:shd w:val="clear" w:color="auto" w:fill="E7E6E6" w:themeFill="background2"/>
          </w:tcPr>
          <w:p w14:paraId="14AA2639" w14:textId="0F1DD7E5" w:rsidR="00E910CF" w:rsidRPr="006F435B" w:rsidRDefault="00E910CF" w:rsidP="00E910CF">
            <w:pPr>
              <w:pStyle w:val="Heading3"/>
              <w:spacing w:before="120" w:after="0"/>
              <w:jc w:val="right"/>
              <w:outlineLvl w:val="2"/>
            </w:pPr>
            <w:r w:rsidRPr="006F435B">
              <w:rPr>
                <w:szCs w:val="26"/>
              </w:rPr>
              <w:t>Compliant</w:t>
            </w:r>
          </w:p>
        </w:tc>
      </w:tr>
    </w:tbl>
    <w:p w14:paraId="14AA263F" w14:textId="77777777" w:rsidR="00154403" w:rsidRDefault="00D55E1C" w:rsidP="00154403">
      <w:pPr>
        <w:rPr>
          <w:i/>
        </w:rPr>
      </w:pPr>
      <w:r w:rsidRPr="008D114F">
        <w:rPr>
          <w:i/>
        </w:rPr>
        <w:t>Information provided to each consumer is current, accurate and timely, and communicated in a way that is clear, easy to understand and enables them to exercise choice.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46" w14:textId="77777777" w:rsidTr="006107BF">
        <w:tc>
          <w:tcPr>
            <w:tcW w:w="4531" w:type="dxa"/>
            <w:shd w:val="clear" w:color="auto" w:fill="E7E6E6" w:themeFill="background2"/>
          </w:tcPr>
          <w:p w14:paraId="14AA2643" w14:textId="6B452AA2" w:rsidR="00E910CF" w:rsidRPr="006F435B" w:rsidRDefault="00E910CF" w:rsidP="00E910CF">
            <w:pPr>
              <w:pStyle w:val="Heading3"/>
              <w:spacing w:before="120" w:after="0"/>
              <w:ind w:hanging="106"/>
              <w:outlineLvl w:val="2"/>
            </w:pPr>
            <w:r w:rsidRPr="006F435B">
              <w:t>Requirement 1(3)(</w:t>
            </w:r>
            <w:r w:rsidR="00A401E0" w:rsidRPr="006F435B">
              <w:t>f</w:t>
            </w:r>
            <w:r w:rsidRPr="006F435B">
              <w:t>)</w:t>
            </w:r>
          </w:p>
        </w:tc>
        <w:tc>
          <w:tcPr>
            <w:tcW w:w="993" w:type="dxa"/>
            <w:shd w:val="clear" w:color="auto" w:fill="E7E6E6" w:themeFill="background2"/>
          </w:tcPr>
          <w:p w14:paraId="14AA2644" w14:textId="6069D71D" w:rsidR="00E910CF" w:rsidRPr="006F435B" w:rsidRDefault="00E910CF" w:rsidP="00E910CF">
            <w:pPr>
              <w:pStyle w:val="Heading3"/>
              <w:spacing w:before="120" w:after="0"/>
              <w:outlineLvl w:val="2"/>
            </w:pPr>
            <w:r w:rsidRPr="006F435B">
              <w:t xml:space="preserve">CHSP </w:t>
            </w:r>
          </w:p>
        </w:tc>
        <w:tc>
          <w:tcPr>
            <w:tcW w:w="3548" w:type="dxa"/>
            <w:shd w:val="clear" w:color="auto" w:fill="E7E6E6" w:themeFill="background2"/>
          </w:tcPr>
          <w:p w14:paraId="14AA2645" w14:textId="3FA37624" w:rsidR="00E910CF" w:rsidRPr="006F435B" w:rsidRDefault="00E910CF" w:rsidP="00E910CF">
            <w:pPr>
              <w:pStyle w:val="Heading3"/>
              <w:spacing w:before="120" w:after="0"/>
              <w:jc w:val="right"/>
              <w:outlineLvl w:val="2"/>
            </w:pPr>
            <w:r w:rsidRPr="006F435B">
              <w:rPr>
                <w:szCs w:val="26"/>
              </w:rPr>
              <w:t>Compliant</w:t>
            </w:r>
          </w:p>
        </w:tc>
      </w:tr>
    </w:tbl>
    <w:p w14:paraId="14AA264B" w14:textId="77777777" w:rsidR="00154403" w:rsidRDefault="00D55E1C" w:rsidP="00154403">
      <w:pPr>
        <w:rPr>
          <w:i/>
        </w:rPr>
      </w:pPr>
      <w:r w:rsidRPr="008D114F">
        <w:rPr>
          <w:i/>
        </w:rPr>
        <w:t>Each consumer’s privacy is respected and personal information is kept confidential.</w:t>
      </w:r>
    </w:p>
    <w:p w14:paraId="14AA2650" w14:textId="77777777" w:rsidR="00ED6B57" w:rsidRDefault="00C55AE5" w:rsidP="00095CD4">
      <w:pPr>
        <w:sectPr w:rsidR="00ED6B57" w:rsidSect="00CB3BA9">
          <w:type w:val="continuous"/>
          <w:pgSz w:w="11906" w:h="16838"/>
          <w:pgMar w:top="1701" w:right="1418" w:bottom="1418" w:left="1418" w:header="568" w:footer="397" w:gutter="0"/>
          <w:cols w:space="708"/>
          <w:titlePg/>
          <w:docGrid w:linePitch="360"/>
        </w:sectPr>
      </w:pPr>
    </w:p>
    <w:p w14:paraId="14AA2651" w14:textId="77777777" w:rsidR="00215FC3" w:rsidRDefault="00D55E1C">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14AA2652" w14:textId="77777777" w:rsidR="00667789" w:rsidRDefault="00D55E1C" w:rsidP="00676AAF">
      <w:pPr>
        <w:pStyle w:val="Heading1"/>
        <w:tabs>
          <w:tab w:val="right" w:pos="9070"/>
        </w:tabs>
        <w:spacing w:before="240" w:after="0" w:line="240" w:lineRule="auto"/>
        <w:rPr>
          <w:color w:val="FFFFFF" w:themeColor="background1"/>
          <w:sz w:val="36"/>
        </w:rPr>
      </w:pPr>
      <w:r w:rsidRPr="00703E80">
        <w:rPr>
          <w:noProof/>
          <w:color w:val="FFFFFF" w:themeColor="background1"/>
          <w:sz w:val="36"/>
          <w:lang w:val="en-US" w:eastAsia="en-US"/>
        </w:rPr>
        <w:lastRenderedPageBreak/>
        <w:drawing>
          <wp:anchor distT="0" distB="0" distL="114300" distR="114300" simplePos="0" relativeHeight="251660288" behindDoc="1" locked="0" layoutInCell="1" allowOverlap="1" wp14:anchorId="14AA2898" wp14:editId="5777741F">
            <wp:simplePos x="0" y="0"/>
            <wp:positionH relativeFrom="page">
              <wp:align>left</wp:align>
            </wp:positionH>
            <wp:positionV relativeFrom="paragraph">
              <wp:posOffset>-3810</wp:posOffset>
            </wp:positionV>
            <wp:extent cx="7543800" cy="14382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10215"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Hlk27644042"/>
      <w:r w:rsidRPr="00703E80">
        <w:rPr>
          <w:color w:val="FFFFFF" w:themeColor="background1"/>
          <w:sz w:val="36"/>
        </w:rPr>
        <w:t xml:space="preserve">STANDARD 2 </w:t>
      </w:r>
      <w:r w:rsidRPr="00703E80">
        <w:rPr>
          <w:color w:val="FFFFFF" w:themeColor="background1"/>
        </w:rPr>
        <w:t>Ongoing assessment and planning with consumers</w:t>
      </w:r>
      <w:bookmarkEnd w:id="4"/>
      <w:r w:rsidRPr="00F60221">
        <w:rPr>
          <w:color w:val="FFFFFF" w:themeColor="background1"/>
          <w:sz w:val="36"/>
        </w:rPr>
        <w:t xml:space="preserve"> </w:t>
      </w:r>
    </w:p>
    <w:p w14:paraId="6C2A5026" w14:textId="77777777" w:rsidR="006F435B" w:rsidRDefault="00D55E1C" w:rsidP="00872D6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p>
    <w:p w14:paraId="14AA2653" w14:textId="2E51B678" w:rsidR="00494E23" w:rsidRPr="00162F6A" w:rsidRDefault="006F435B" w:rsidP="00872D6C">
      <w:pPr>
        <w:pStyle w:val="Heading1"/>
        <w:tabs>
          <w:tab w:val="left" w:pos="2835"/>
          <w:tab w:val="right" w:pos="9070"/>
        </w:tabs>
        <w:spacing w:before="0" w:after="0" w:line="240" w:lineRule="auto"/>
        <w:rPr>
          <w:color w:val="FFFFFF" w:themeColor="background1"/>
          <w:sz w:val="36"/>
        </w:rPr>
      </w:pPr>
      <w:r>
        <w:rPr>
          <w:color w:val="FFFFFF" w:themeColor="background1"/>
          <w:sz w:val="36"/>
        </w:rPr>
        <w:tab/>
      </w:r>
      <w:r w:rsidR="00D55E1C" w:rsidRPr="00162F6A">
        <w:rPr>
          <w:color w:val="FFFFFF" w:themeColor="background1"/>
          <w:sz w:val="36"/>
        </w:rPr>
        <w:t xml:space="preserve">CHSP </w:t>
      </w:r>
      <w:r w:rsidR="00D55E1C" w:rsidRPr="00162F6A">
        <w:rPr>
          <w:color w:val="FFFFFF" w:themeColor="background1"/>
          <w:sz w:val="36"/>
        </w:rPr>
        <w:tab/>
      </w:r>
      <w:r w:rsidR="00D55E1C" w:rsidRPr="00A401E0">
        <w:rPr>
          <w:rFonts w:ascii="Arial" w:hAnsi="Arial"/>
          <w:bCs w:val="0"/>
          <w:iCs w:val="0"/>
          <w:color w:val="FFFFFF" w:themeColor="background1"/>
          <w:sz w:val="36"/>
          <w:szCs w:val="36"/>
        </w:rPr>
        <w:t>Not Compliant</w:t>
      </w:r>
    </w:p>
    <w:p w14:paraId="14AA2654" w14:textId="77777777" w:rsidR="00F60221" w:rsidRDefault="00C55AE5" w:rsidP="00F60221"/>
    <w:p w14:paraId="14AA2655" w14:textId="77777777" w:rsidR="00ED6B57" w:rsidRPr="00ED6B57" w:rsidRDefault="00D55E1C" w:rsidP="00ED6B57">
      <w:pPr>
        <w:pStyle w:val="Heading3"/>
        <w:shd w:val="clear" w:color="auto" w:fill="F2F2F2" w:themeFill="background1" w:themeFillShade="F2"/>
      </w:pPr>
      <w:r w:rsidRPr="00ED6B57">
        <w:t>Consumer outcome:</w:t>
      </w:r>
    </w:p>
    <w:p w14:paraId="14AA2656" w14:textId="77777777" w:rsidR="00ED6B57" w:rsidRPr="00ED6B57" w:rsidRDefault="00D55E1C" w:rsidP="00BD041F">
      <w:pPr>
        <w:pStyle w:val="Heading3"/>
        <w:keepLines/>
        <w:numPr>
          <w:ilvl w:val="0"/>
          <w:numId w:val="12"/>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14AA2657" w14:textId="77777777" w:rsidR="00ED6B57" w:rsidRPr="00ED6B57" w:rsidRDefault="00D55E1C" w:rsidP="00ED6B57">
      <w:pPr>
        <w:pStyle w:val="Heading3"/>
        <w:shd w:val="clear" w:color="auto" w:fill="F2F2F2" w:themeFill="background1" w:themeFillShade="F2"/>
      </w:pPr>
      <w:r w:rsidRPr="00ED6B57">
        <w:t>Organisation statement:</w:t>
      </w:r>
    </w:p>
    <w:p w14:paraId="14AA2658" w14:textId="77777777" w:rsidR="00ED6B57" w:rsidRPr="00ED6B57" w:rsidRDefault="00D55E1C" w:rsidP="00BD041F">
      <w:pPr>
        <w:pStyle w:val="ListParagraph"/>
        <w:numPr>
          <w:ilvl w:val="0"/>
          <w:numId w:val="12"/>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14AA2659" w14:textId="77777777" w:rsidR="00ED6B57" w:rsidRDefault="00D55E1C" w:rsidP="00ED6B57">
      <w:pPr>
        <w:pStyle w:val="Heading2"/>
      </w:pPr>
      <w:r>
        <w:t xml:space="preserve">Assessment </w:t>
      </w:r>
      <w:r w:rsidRPr="002B2C0F">
        <w:t>of Standard</w:t>
      </w:r>
      <w:r>
        <w:t xml:space="preserve"> 2</w:t>
      </w:r>
    </w:p>
    <w:p w14:paraId="36FB1014" w14:textId="77777777" w:rsidR="00B815A7" w:rsidRPr="006A0F12" w:rsidRDefault="00B815A7" w:rsidP="00390255">
      <w:pPr>
        <w:rPr>
          <w:rFonts w:eastAsia="Calibri"/>
          <w:color w:val="0070C0"/>
          <w:szCs w:val="22"/>
          <w:lang w:eastAsia="en-US"/>
        </w:rPr>
      </w:pPr>
      <w:r>
        <w:rPr>
          <w:rFonts w:eastAsia="Calibri"/>
          <w:szCs w:val="22"/>
          <w:lang w:eastAsia="en-US"/>
        </w:rPr>
        <w:t>At the time of quality audit, t</w:t>
      </w:r>
      <w:r w:rsidRPr="008C2DF4">
        <w:rPr>
          <w:rFonts w:eastAsia="Calibri"/>
          <w:szCs w:val="22"/>
          <w:lang w:eastAsia="en-US"/>
        </w:rPr>
        <w:t xml:space="preserve">he service </w:t>
      </w:r>
      <w:r>
        <w:rPr>
          <w:rFonts w:eastAsia="Calibri"/>
          <w:szCs w:val="22"/>
          <w:lang w:eastAsia="en-US"/>
        </w:rPr>
        <w:t>was not</w:t>
      </w:r>
      <w:r w:rsidRPr="006A0F12">
        <w:rPr>
          <w:rFonts w:eastAsia="Calibri"/>
          <w:szCs w:val="22"/>
          <w:lang w:eastAsia="en-US"/>
        </w:rPr>
        <w:t xml:space="preserve">: </w:t>
      </w:r>
    </w:p>
    <w:bookmarkStart w:id="5" w:name="_Hlk106859583" w:displacedByCustomXml="next"/>
    <w:sdt>
      <w:sdtPr>
        <w:alias w:val="The service is not"/>
        <w:tag w:val="The service is not"/>
        <w:id w:val="-264080066"/>
        <w:placeholder>
          <w:docPart w:val="B2E463C1AECA4322B6586B92D4B4895D"/>
        </w:placeholder>
      </w:sdtPr>
      <w:sdtEndPr/>
      <w:sdtContent>
        <w:sdt>
          <w:sdtPr>
            <w:rPr>
              <w:rStyle w:val="BodyTextChar"/>
            </w:rPr>
            <w:alias w:val="The service is not"/>
            <w:tag w:val="The service is not"/>
            <w:id w:val="-1535191435"/>
            <w:placeholder>
              <w:docPart w:val="F752021A18794311963D8CFD15673A7D"/>
            </w:placeholder>
          </w:sdtPr>
          <w:sdtEndPr>
            <w:rPr>
              <w:rStyle w:val="DefaultParagraphFont"/>
            </w:rPr>
          </w:sdtEndPr>
          <w:sdtContent>
            <w:p w14:paraId="5FA81327" w14:textId="12B05C57" w:rsidR="004908C8" w:rsidRPr="00714EBA" w:rsidRDefault="004908C8" w:rsidP="00BD041F">
              <w:pPr>
                <w:pStyle w:val="ListParagraph"/>
                <w:numPr>
                  <w:ilvl w:val="0"/>
                  <w:numId w:val="22"/>
                </w:numPr>
                <w:contextualSpacing w:val="0"/>
                <w:rPr>
                  <w:rStyle w:val="BodyTextChar"/>
                  <w:rFonts w:eastAsia="Calibri"/>
                </w:rPr>
              </w:pPr>
              <w:r>
                <w:rPr>
                  <w:rStyle w:val="BodyTextChar"/>
                </w:rPr>
                <w:t xml:space="preserve">Undertaking assessments, care planning or reviews of consumers </w:t>
              </w:r>
              <w:r w:rsidR="00753BD7" w:rsidRPr="000240B2">
                <w:t xml:space="preserve">including </w:t>
              </w:r>
              <w:r w:rsidR="002905FE">
                <w:t xml:space="preserve">the </w:t>
              </w:r>
              <w:r w:rsidR="002905FE" w:rsidRPr="00473C80">
                <w:t xml:space="preserve">consideration of risks to </w:t>
              </w:r>
              <w:r w:rsidR="002905FE">
                <w:t>consumer</w:t>
              </w:r>
              <w:r w:rsidR="002905FE" w:rsidRPr="00473C80">
                <w:t xml:space="preserve"> health and well-being, </w:t>
              </w:r>
              <w:r w:rsidR="002905FE">
                <w:t>and ensuring enough information is available to support workers in the delivery of safe and effective care delivery.</w:t>
              </w:r>
            </w:p>
            <w:p w14:paraId="2D126EAB" w14:textId="77777777" w:rsidR="00B05F56" w:rsidRPr="00D3593F" w:rsidRDefault="00B05F56" w:rsidP="00BD041F">
              <w:pPr>
                <w:pStyle w:val="ListParagraph"/>
                <w:numPr>
                  <w:ilvl w:val="0"/>
                  <w:numId w:val="22"/>
                </w:numPr>
                <w:tabs>
                  <w:tab w:val="right" w:pos="9026"/>
                </w:tabs>
                <w:contextualSpacing w:val="0"/>
                <w:rPr>
                  <w:rFonts w:eastAsia="Calibri"/>
                  <w:color w:val="auto"/>
                  <w:lang w:eastAsia="en-US"/>
                </w:rPr>
              </w:pPr>
              <w:r>
                <w:rPr>
                  <w:rFonts w:eastAsia="Calibri"/>
                  <w:color w:val="auto"/>
                  <w:lang w:eastAsia="en-US"/>
                </w:rPr>
                <w:t>Supporting</w:t>
              </w:r>
              <w:r w:rsidRPr="00D3593F">
                <w:rPr>
                  <w:rFonts w:eastAsia="Calibri"/>
                  <w:color w:val="auto"/>
                  <w:lang w:eastAsia="en-US"/>
                </w:rPr>
                <w:t xml:space="preserve"> the identification of consumer centred specific goals and preferences. </w:t>
              </w:r>
            </w:p>
            <w:p w14:paraId="4DF3B2C8" w14:textId="77777777" w:rsidR="004908C8" w:rsidRPr="0035671B" w:rsidRDefault="004908C8" w:rsidP="00BD041F">
              <w:pPr>
                <w:pStyle w:val="ListParagraph"/>
                <w:numPr>
                  <w:ilvl w:val="0"/>
                  <w:numId w:val="22"/>
                </w:numPr>
                <w:contextualSpacing w:val="0"/>
                <w:rPr>
                  <w:rStyle w:val="BodyTextChar"/>
                  <w:rFonts w:eastAsia="Calibri"/>
                </w:rPr>
              </w:pPr>
              <w:r>
                <w:rPr>
                  <w:rStyle w:val="BodyTextChar"/>
                </w:rPr>
                <w:t>Discussing or providing information on advance care planning with consumers.</w:t>
              </w:r>
            </w:p>
            <w:p w14:paraId="328EA6CA" w14:textId="3A55BA43" w:rsidR="00B815A7" w:rsidRPr="00390255" w:rsidRDefault="004908C8" w:rsidP="00BD041F">
              <w:pPr>
                <w:pStyle w:val="ListParagraph"/>
                <w:numPr>
                  <w:ilvl w:val="0"/>
                  <w:numId w:val="22"/>
                </w:numPr>
                <w:contextualSpacing w:val="0"/>
                <w:rPr>
                  <w:rFonts w:eastAsia="Calibri"/>
                </w:rPr>
              </w:pPr>
              <w:r>
                <w:rPr>
                  <w:rStyle w:val="BodyTextChar"/>
                </w:rPr>
                <w:t xml:space="preserve">Undertaking </w:t>
              </w:r>
              <w:r w:rsidR="00390255">
                <w:rPr>
                  <w:rStyle w:val="BodyTextChar"/>
                </w:rPr>
                <w:t>regular</w:t>
              </w:r>
              <w:r>
                <w:rPr>
                  <w:rStyle w:val="BodyTextChar"/>
                </w:rPr>
                <w:t xml:space="preserve"> review of care and services for effectiveness. </w:t>
              </w:r>
            </w:p>
          </w:sdtContent>
        </w:sdt>
      </w:sdtContent>
    </w:sdt>
    <w:bookmarkEnd w:id="5" w:displacedByCustomXml="prev"/>
    <w:p w14:paraId="2CAEC9B7" w14:textId="137EE42F" w:rsidR="00A75009" w:rsidRDefault="001A6256" w:rsidP="00390255">
      <w:pPr>
        <w:rPr>
          <w:rFonts w:eastAsiaTheme="minorHAnsi"/>
          <w:color w:val="auto"/>
        </w:rPr>
      </w:pPr>
      <w:r>
        <w:rPr>
          <w:rFonts w:eastAsiaTheme="minorHAnsi"/>
          <w:color w:val="auto"/>
        </w:rPr>
        <w:t>T</w:t>
      </w:r>
      <w:r w:rsidR="00B815A7" w:rsidRPr="000240B2">
        <w:rPr>
          <w:rFonts w:eastAsiaTheme="minorHAnsi"/>
          <w:color w:val="auto"/>
        </w:rPr>
        <w:t xml:space="preserve">he </w:t>
      </w:r>
      <w:r>
        <w:rPr>
          <w:rFonts w:eastAsiaTheme="minorHAnsi"/>
          <w:color w:val="auto"/>
        </w:rPr>
        <w:t xml:space="preserve">service did not offer a </w:t>
      </w:r>
      <w:r w:rsidR="00F248B1">
        <w:rPr>
          <w:rFonts w:eastAsiaTheme="minorHAnsi"/>
          <w:color w:val="auto"/>
        </w:rPr>
        <w:t xml:space="preserve">written </w:t>
      </w:r>
      <w:r>
        <w:rPr>
          <w:rFonts w:eastAsiaTheme="minorHAnsi"/>
          <w:color w:val="auto"/>
        </w:rPr>
        <w:t xml:space="preserve">response to the </w:t>
      </w:r>
      <w:r w:rsidR="00B815A7" w:rsidRPr="000240B2">
        <w:rPr>
          <w:rFonts w:eastAsiaTheme="minorHAnsi"/>
          <w:color w:val="auto"/>
        </w:rPr>
        <w:t>assessment teams report</w:t>
      </w:r>
      <w:r>
        <w:rPr>
          <w:rFonts w:eastAsiaTheme="minorHAnsi"/>
          <w:color w:val="auto"/>
        </w:rPr>
        <w:t>.</w:t>
      </w:r>
    </w:p>
    <w:p w14:paraId="14AA265C" w14:textId="3BEB3DE9" w:rsidR="009B4FCE" w:rsidRDefault="00D55E1C" w:rsidP="00390255">
      <w:pPr>
        <w:rPr>
          <w:rFonts w:eastAsiaTheme="minorHAnsi"/>
          <w:color w:val="auto"/>
        </w:rPr>
      </w:pPr>
      <w:r w:rsidRPr="00C44492">
        <w:rPr>
          <w:rFonts w:eastAsiaTheme="minorHAnsi"/>
          <w:color w:val="auto"/>
        </w:rPr>
        <w:t xml:space="preserve">The Quality Standard for </w:t>
      </w:r>
      <w:r w:rsidR="001A6256">
        <w:rPr>
          <w:rFonts w:eastAsiaTheme="minorHAnsi"/>
          <w:color w:val="auto"/>
        </w:rPr>
        <w:t>CHSP</w:t>
      </w:r>
      <w:r w:rsidR="0041164C" w:rsidRPr="00C44492">
        <w:rPr>
          <w:rFonts w:eastAsiaTheme="minorHAnsi"/>
          <w:color w:val="auto"/>
        </w:rPr>
        <w:t xml:space="preserve"> is </w:t>
      </w:r>
      <w:r w:rsidRPr="00C44492">
        <w:rPr>
          <w:rFonts w:eastAsiaTheme="minorHAnsi"/>
          <w:color w:val="auto"/>
        </w:rPr>
        <w:t>assessed as</w:t>
      </w:r>
      <w:r w:rsidR="00E92AB7" w:rsidRPr="00C44492">
        <w:rPr>
          <w:rFonts w:eastAsiaTheme="minorHAnsi"/>
          <w:color w:val="auto"/>
        </w:rPr>
        <w:t xml:space="preserve"> </w:t>
      </w:r>
      <w:r w:rsidR="001A6256">
        <w:rPr>
          <w:rFonts w:eastAsiaTheme="minorHAnsi"/>
          <w:color w:val="auto"/>
        </w:rPr>
        <w:t>n</w:t>
      </w:r>
      <w:r w:rsidRPr="00C44492">
        <w:rPr>
          <w:color w:val="auto"/>
        </w:rPr>
        <w:t>o</w:t>
      </w:r>
      <w:r w:rsidR="001A6256">
        <w:rPr>
          <w:color w:val="auto"/>
        </w:rPr>
        <w:t xml:space="preserve">t </w:t>
      </w:r>
      <w:r w:rsidRPr="00C44492">
        <w:rPr>
          <w:color w:val="auto"/>
        </w:rPr>
        <w:t>compliant</w:t>
      </w:r>
      <w:r w:rsidR="00E92AB7" w:rsidRPr="00C44492">
        <w:rPr>
          <w:color w:val="auto"/>
        </w:rPr>
        <w:t xml:space="preserve"> as </w:t>
      </w:r>
      <w:r w:rsidR="00CF00AF">
        <w:rPr>
          <w:color w:val="auto"/>
        </w:rPr>
        <w:t xml:space="preserve">five of the five </w:t>
      </w:r>
      <w:r w:rsidRPr="00C44492">
        <w:rPr>
          <w:rFonts w:eastAsiaTheme="minorHAnsi"/>
          <w:color w:val="auto"/>
        </w:rPr>
        <w:t xml:space="preserve">specific requirements have been assessed as </w:t>
      </w:r>
      <w:r w:rsidR="001A6256">
        <w:rPr>
          <w:rFonts w:eastAsiaTheme="minorHAnsi"/>
          <w:color w:val="auto"/>
        </w:rPr>
        <w:t>n</w:t>
      </w:r>
      <w:r w:rsidRPr="00C44492">
        <w:rPr>
          <w:color w:val="auto"/>
        </w:rPr>
        <w:t>o</w:t>
      </w:r>
      <w:r w:rsidR="00417E22">
        <w:rPr>
          <w:color w:val="auto"/>
        </w:rPr>
        <w:t>t</w:t>
      </w:r>
      <w:r w:rsidR="001A6256">
        <w:rPr>
          <w:color w:val="auto"/>
        </w:rPr>
        <w:t xml:space="preserve"> </w:t>
      </w:r>
      <w:r w:rsidRPr="00C44492">
        <w:rPr>
          <w:color w:val="auto"/>
        </w:rPr>
        <w:t>compliant</w:t>
      </w:r>
      <w:r w:rsidRPr="00C44492">
        <w:rPr>
          <w:rFonts w:eastAsiaTheme="minorHAnsi"/>
          <w:color w:val="auto"/>
        </w:rPr>
        <w:t>.</w:t>
      </w:r>
      <w:r w:rsidR="009B4FCE">
        <w:rPr>
          <w:rFonts w:eastAsiaTheme="minorHAnsi"/>
          <w:color w:val="auto"/>
        </w:rPr>
        <w:br w:type="page"/>
      </w:r>
    </w:p>
    <w:p w14:paraId="14AA265D" w14:textId="17FE43B6" w:rsidR="003A5F62" w:rsidRPr="00806FAB" w:rsidRDefault="00D55E1C" w:rsidP="00806FAB">
      <w:pPr>
        <w:pStyle w:val="ListParagraph"/>
        <w:numPr>
          <w:ilvl w:val="0"/>
          <w:numId w:val="0"/>
        </w:numPr>
        <w:tabs>
          <w:tab w:val="left" w:pos="0"/>
        </w:tabs>
        <w:rPr>
          <w:b/>
          <w:i/>
          <w:color w:val="0000FF"/>
        </w:rPr>
      </w:pPr>
      <w:r w:rsidRPr="00593A89">
        <w:rPr>
          <w:rFonts w:cs="Times New Roman"/>
          <w:b/>
          <w:color w:val="auto"/>
          <w:sz w:val="28"/>
          <w:szCs w:val="28"/>
        </w:rPr>
        <w:lastRenderedPageBreak/>
        <w:t>Assessment of Standard 2 Requirements</w:t>
      </w:r>
      <w:r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61" w14:textId="77777777" w:rsidTr="006107BF">
        <w:tc>
          <w:tcPr>
            <w:tcW w:w="4531" w:type="dxa"/>
            <w:shd w:val="clear" w:color="auto" w:fill="E7E6E6" w:themeFill="background2"/>
          </w:tcPr>
          <w:p w14:paraId="14AA265E" w14:textId="77777777" w:rsidR="00A401E0" w:rsidRPr="006F435B" w:rsidRDefault="00A401E0" w:rsidP="006107BF">
            <w:pPr>
              <w:pStyle w:val="Heading3"/>
              <w:spacing w:before="120" w:after="0"/>
              <w:ind w:hanging="106"/>
              <w:outlineLvl w:val="2"/>
            </w:pPr>
            <w:r w:rsidRPr="006F435B">
              <w:t>Requirement 2(3)(a)</w:t>
            </w:r>
          </w:p>
        </w:tc>
        <w:tc>
          <w:tcPr>
            <w:tcW w:w="993" w:type="dxa"/>
            <w:shd w:val="clear" w:color="auto" w:fill="E7E6E6" w:themeFill="background2"/>
          </w:tcPr>
          <w:p w14:paraId="14AA265F" w14:textId="5FDD1F54" w:rsidR="00A401E0" w:rsidRPr="006F435B" w:rsidRDefault="00A401E0" w:rsidP="006107BF">
            <w:pPr>
              <w:pStyle w:val="Heading3"/>
              <w:spacing w:before="120" w:after="0"/>
              <w:outlineLvl w:val="2"/>
            </w:pPr>
            <w:r w:rsidRPr="006F435B">
              <w:t xml:space="preserve">CHSP </w:t>
            </w:r>
          </w:p>
        </w:tc>
        <w:tc>
          <w:tcPr>
            <w:tcW w:w="3548" w:type="dxa"/>
            <w:shd w:val="clear" w:color="auto" w:fill="E7E6E6" w:themeFill="background2"/>
          </w:tcPr>
          <w:p w14:paraId="14AA2660" w14:textId="16E86076" w:rsidR="00A401E0" w:rsidRPr="006F435B" w:rsidRDefault="00A401E0" w:rsidP="006107BF">
            <w:pPr>
              <w:pStyle w:val="Heading3"/>
              <w:spacing w:before="120" w:after="0"/>
              <w:jc w:val="right"/>
              <w:outlineLvl w:val="2"/>
            </w:pPr>
            <w:r w:rsidRPr="006F435B">
              <w:rPr>
                <w:szCs w:val="26"/>
              </w:rPr>
              <w:t>Not Compliant</w:t>
            </w:r>
          </w:p>
        </w:tc>
      </w:tr>
    </w:tbl>
    <w:p w14:paraId="14AA2666" w14:textId="77777777" w:rsidR="00853601" w:rsidRDefault="00D55E1C" w:rsidP="00853601">
      <w:pPr>
        <w:rPr>
          <w:i/>
        </w:rPr>
      </w:pPr>
      <w:r w:rsidRPr="008D114F">
        <w:rPr>
          <w:i/>
        </w:rPr>
        <w:t>Assessment and planning, including consideration of risks to the consumer’s health and well-being, informs the delivery of safe and effective care and services.</w:t>
      </w:r>
    </w:p>
    <w:p w14:paraId="14AA2667" w14:textId="77777777" w:rsidR="004A20A3" w:rsidRPr="009B4FCE" w:rsidRDefault="00D55E1C" w:rsidP="009B4FCE">
      <w:pPr>
        <w:rPr>
          <w:szCs w:val="22"/>
        </w:rPr>
      </w:pPr>
      <w:r w:rsidRPr="009B4FCE">
        <w:rPr>
          <w:szCs w:val="22"/>
        </w:rPr>
        <w:t>Findings</w:t>
      </w:r>
    </w:p>
    <w:p w14:paraId="176201AC" w14:textId="68A7A8FC" w:rsidR="00875585" w:rsidRPr="009B4FCE" w:rsidRDefault="00CD09CF" w:rsidP="009B4FCE">
      <w:pPr>
        <w:rPr>
          <w:szCs w:val="22"/>
        </w:rPr>
      </w:pPr>
      <w:r>
        <w:rPr>
          <w:szCs w:val="22"/>
        </w:rPr>
        <w:t xml:space="preserve">The </w:t>
      </w:r>
      <w:r w:rsidR="0085420D">
        <w:rPr>
          <w:szCs w:val="22"/>
        </w:rPr>
        <w:t>service did not</w:t>
      </w:r>
      <w:r w:rsidR="00875585" w:rsidRPr="009B4FCE">
        <w:rPr>
          <w:szCs w:val="22"/>
        </w:rPr>
        <w:t xml:space="preserve"> demonstrate effective assessment and planning, including the consideration of risks to consumer health and well-being, and ensuring enough information is available to support workers in the delivery of safe and effective care delivery. </w:t>
      </w:r>
    </w:p>
    <w:p w14:paraId="50794FB2" w14:textId="49A18941" w:rsidR="00996B58" w:rsidRDefault="0085420D" w:rsidP="009B4FCE">
      <w:pPr>
        <w:rPr>
          <w:szCs w:val="22"/>
        </w:rPr>
      </w:pPr>
      <w:r>
        <w:rPr>
          <w:szCs w:val="22"/>
        </w:rPr>
        <w:t>N</w:t>
      </w:r>
      <w:r w:rsidR="00EA7F03">
        <w:rPr>
          <w:szCs w:val="22"/>
        </w:rPr>
        <w:t xml:space="preserve">o consumers files </w:t>
      </w:r>
      <w:r w:rsidR="00F2228E">
        <w:rPr>
          <w:szCs w:val="22"/>
        </w:rPr>
        <w:t xml:space="preserve">were </w:t>
      </w:r>
      <w:r w:rsidR="00EA7F03">
        <w:rPr>
          <w:szCs w:val="22"/>
        </w:rPr>
        <w:t xml:space="preserve">available for </w:t>
      </w:r>
      <w:r w:rsidR="00F2228E">
        <w:rPr>
          <w:szCs w:val="22"/>
        </w:rPr>
        <w:t xml:space="preserve">each </w:t>
      </w:r>
      <w:r w:rsidR="00EA7F03">
        <w:rPr>
          <w:szCs w:val="22"/>
        </w:rPr>
        <w:t>consumer</w:t>
      </w:r>
      <w:r w:rsidR="00F2228E">
        <w:rPr>
          <w:szCs w:val="22"/>
        </w:rPr>
        <w:t xml:space="preserve">, as the service held </w:t>
      </w:r>
      <w:r w:rsidR="00EA7F03">
        <w:rPr>
          <w:szCs w:val="22"/>
        </w:rPr>
        <w:t xml:space="preserve">only a registration form. Documentation </w:t>
      </w:r>
      <w:r w:rsidR="00D016B7">
        <w:rPr>
          <w:szCs w:val="22"/>
        </w:rPr>
        <w:t xml:space="preserve">reviewed by the </w:t>
      </w:r>
      <w:r w:rsidR="00F2228E">
        <w:rPr>
          <w:szCs w:val="22"/>
        </w:rPr>
        <w:t>a</w:t>
      </w:r>
      <w:r w:rsidR="00D016B7">
        <w:rPr>
          <w:szCs w:val="22"/>
        </w:rPr>
        <w:t xml:space="preserve">ssessment </w:t>
      </w:r>
      <w:r w:rsidR="00F2228E">
        <w:rPr>
          <w:szCs w:val="22"/>
        </w:rPr>
        <w:t>t</w:t>
      </w:r>
      <w:r w:rsidR="00D016B7">
        <w:rPr>
          <w:szCs w:val="22"/>
        </w:rPr>
        <w:t xml:space="preserve">eam </w:t>
      </w:r>
      <w:r w:rsidR="00EA7F03">
        <w:rPr>
          <w:szCs w:val="22"/>
        </w:rPr>
        <w:t xml:space="preserve">did not capture </w:t>
      </w:r>
      <w:r w:rsidR="002F704D">
        <w:rPr>
          <w:szCs w:val="22"/>
        </w:rPr>
        <w:t xml:space="preserve">information </w:t>
      </w:r>
      <w:r w:rsidR="006F03D3">
        <w:rPr>
          <w:szCs w:val="22"/>
        </w:rPr>
        <w:t>relevant to consum</w:t>
      </w:r>
      <w:r w:rsidR="00A02DD9">
        <w:rPr>
          <w:szCs w:val="22"/>
        </w:rPr>
        <w:t>e</w:t>
      </w:r>
      <w:r w:rsidR="006F03D3">
        <w:rPr>
          <w:szCs w:val="22"/>
        </w:rPr>
        <w:t>r risk and wellbeing</w:t>
      </w:r>
      <w:r w:rsidR="008C0D7C">
        <w:rPr>
          <w:szCs w:val="22"/>
        </w:rPr>
        <w:t>,</w:t>
      </w:r>
      <w:r w:rsidR="006F03D3">
        <w:rPr>
          <w:szCs w:val="22"/>
        </w:rPr>
        <w:t xml:space="preserve"> including </w:t>
      </w:r>
      <w:r w:rsidR="00A02DD9">
        <w:rPr>
          <w:szCs w:val="22"/>
        </w:rPr>
        <w:t xml:space="preserve">My Aged Care </w:t>
      </w:r>
      <w:r w:rsidR="006F269A">
        <w:rPr>
          <w:szCs w:val="22"/>
        </w:rPr>
        <w:t>referral</w:t>
      </w:r>
      <w:r w:rsidR="00A674D6">
        <w:rPr>
          <w:szCs w:val="22"/>
        </w:rPr>
        <w:t>s</w:t>
      </w:r>
      <w:r w:rsidR="006F269A">
        <w:rPr>
          <w:szCs w:val="22"/>
        </w:rPr>
        <w:t xml:space="preserve"> for support plan</w:t>
      </w:r>
      <w:r w:rsidR="00A674D6">
        <w:rPr>
          <w:szCs w:val="22"/>
        </w:rPr>
        <w:t>s</w:t>
      </w:r>
      <w:r w:rsidR="006F269A">
        <w:rPr>
          <w:szCs w:val="22"/>
        </w:rPr>
        <w:t xml:space="preserve">, </w:t>
      </w:r>
      <w:r w:rsidR="00EA7F03">
        <w:rPr>
          <w:szCs w:val="22"/>
        </w:rPr>
        <w:t>service level assessment</w:t>
      </w:r>
      <w:r w:rsidR="00A674D6">
        <w:rPr>
          <w:szCs w:val="22"/>
        </w:rPr>
        <w:t>s</w:t>
      </w:r>
      <w:r w:rsidR="00EA7F03">
        <w:rPr>
          <w:szCs w:val="22"/>
        </w:rPr>
        <w:t>, or care plan</w:t>
      </w:r>
      <w:r w:rsidR="00E651F2">
        <w:rPr>
          <w:szCs w:val="22"/>
        </w:rPr>
        <w:t>ning documents</w:t>
      </w:r>
      <w:r w:rsidR="00EA7F03">
        <w:rPr>
          <w:szCs w:val="22"/>
        </w:rPr>
        <w:t xml:space="preserve">. </w:t>
      </w:r>
    </w:p>
    <w:p w14:paraId="2C7445F6" w14:textId="6E94C79D" w:rsidR="001B6681" w:rsidRPr="00B42754" w:rsidRDefault="008B5966" w:rsidP="00BD041F">
      <w:pPr>
        <w:pStyle w:val="ListParagraph"/>
        <w:numPr>
          <w:ilvl w:val="0"/>
          <w:numId w:val="25"/>
        </w:numPr>
        <w:spacing w:before="60" w:after="60"/>
        <w:rPr>
          <w:color w:val="auto"/>
        </w:rPr>
      </w:pPr>
      <w:r w:rsidRPr="00B42754">
        <w:rPr>
          <w:bCs/>
          <w:szCs w:val="22"/>
        </w:rPr>
        <w:t>One consumer</w:t>
      </w:r>
      <w:r w:rsidR="00D56E98" w:rsidRPr="00B42754">
        <w:rPr>
          <w:bCs/>
          <w:szCs w:val="22"/>
        </w:rPr>
        <w:t>, following an enquiry to My Aged Care regarding increased social support</w:t>
      </w:r>
      <w:r w:rsidR="00A56CC7" w:rsidRPr="00B42754">
        <w:rPr>
          <w:bCs/>
          <w:szCs w:val="22"/>
        </w:rPr>
        <w:t>,</w:t>
      </w:r>
      <w:r w:rsidR="00D56E98" w:rsidRPr="00B42754">
        <w:rPr>
          <w:bCs/>
          <w:szCs w:val="22"/>
        </w:rPr>
        <w:t xml:space="preserve"> was provided a</w:t>
      </w:r>
      <w:r w:rsidR="008960DA" w:rsidRPr="00B42754">
        <w:rPr>
          <w:bCs/>
          <w:szCs w:val="22"/>
        </w:rPr>
        <w:t xml:space="preserve">n </w:t>
      </w:r>
      <w:r w:rsidR="00527F57" w:rsidRPr="00B42754">
        <w:rPr>
          <w:bCs/>
          <w:szCs w:val="22"/>
        </w:rPr>
        <w:t>organisation’s</w:t>
      </w:r>
      <w:r w:rsidR="008960DA" w:rsidRPr="00B42754">
        <w:rPr>
          <w:bCs/>
          <w:szCs w:val="22"/>
        </w:rPr>
        <w:t xml:space="preserve"> </w:t>
      </w:r>
      <w:r w:rsidR="00D56E98" w:rsidRPr="00B42754">
        <w:rPr>
          <w:bCs/>
          <w:szCs w:val="22"/>
        </w:rPr>
        <w:t>program</w:t>
      </w:r>
      <w:r w:rsidR="008960DA" w:rsidRPr="00B42754">
        <w:rPr>
          <w:bCs/>
          <w:szCs w:val="22"/>
        </w:rPr>
        <w:t xml:space="preserve"> and service calendar</w:t>
      </w:r>
      <w:r w:rsidR="00A56CC7" w:rsidRPr="00B42754">
        <w:rPr>
          <w:bCs/>
          <w:szCs w:val="22"/>
        </w:rPr>
        <w:t>.</w:t>
      </w:r>
      <w:r w:rsidR="008960DA" w:rsidRPr="00B42754">
        <w:rPr>
          <w:bCs/>
          <w:szCs w:val="22"/>
        </w:rPr>
        <w:t xml:space="preserve"> </w:t>
      </w:r>
      <w:r w:rsidR="00527F57" w:rsidRPr="00B42754">
        <w:rPr>
          <w:bCs/>
          <w:szCs w:val="22"/>
        </w:rPr>
        <w:t>Following</w:t>
      </w:r>
      <w:r w:rsidR="008C350A" w:rsidRPr="00B42754">
        <w:rPr>
          <w:bCs/>
          <w:szCs w:val="22"/>
        </w:rPr>
        <w:t xml:space="preserve"> the completion of the participation form</w:t>
      </w:r>
      <w:r w:rsidR="00551E14">
        <w:rPr>
          <w:bCs/>
          <w:szCs w:val="22"/>
        </w:rPr>
        <w:t>,</w:t>
      </w:r>
      <w:r w:rsidR="008C350A" w:rsidRPr="00B42754">
        <w:rPr>
          <w:bCs/>
          <w:szCs w:val="22"/>
        </w:rPr>
        <w:t xml:space="preserve"> attendance </w:t>
      </w:r>
      <w:r w:rsidR="00D577C2" w:rsidRPr="00B42754">
        <w:rPr>
          <w:bCs/>
          <w:szCs w:val="22"/>
        </w:rPr>
        <w:t xml:space="preserve">at the chosen </w:t>
      </w:r>
      <w:r w:rsidR="000032EF" w:rsidRPr="00B42754">
        <w:rPr>
          <w:bCs/>
          <w:szCs w:val="22"/>
        </w:rPr>
        <w:t>group</w:t>
      </w:r>
      <w:r w:rsidR="00D577C2" w:rsidRPr="00B42754">
        <w:rPr>
          <w:bCs/>
          <w:szCs w:val="22"/>
        </w:rPr>
        <w:t xml:space="preserve"> was arranged.</w:t>
      </w:r>
      <w:r w:rsidR="001B6681" w:rsidRPr="00B42754">
        <w:rPr>
          <w:bCs/>
          <w:szCs w:val="22"/>
        </w:rPr>
        <w:t xml:space="preserve"> </w:t>
      </w:r>
      <w:r w:rsidR="001B6681" w:rsidRPr="00B42754">
        <w:rPr>
          <w:color w:val="auto"/>
        </w:rPr>
        <w:t xml:space="preserve">The only information the service </w:t>
      </w:r>
      <w:r w:rsidR="00551E14">
        <w:rPr>
          <w:color w:val="auto"/>
        </w:rPr>
        <w:t xml:space="preserve">had </w:t>
      </w:r>
      <w:r w:rsidR="004E2D9D" w:rsidRPr="00B42754">
        <w:rPr>
          <w:color w:val="auto"/>
        </w:rPr>
        <w:t xml:space="preserve">available regarding the </w:t>
      </w:r>
      <w:r w:rsidR="000032EF" w:rsidRPr="00B42754">
        <w:rPr>
          <w:color w:val="auto"/>
        </w:rPr>
        <w:t>consumer</w:t>
      </w:r>
      <w:r w:rsidR="00551E14">
        <w:rPr>
          <w:color w:val="auto"/>
        </w:rPr>
        <w:t>,</w:t>
      </w:r>
      <w:r w:rsidR="004E2D9D" w:rsidRPr="00B42754">
        <w:rPr>
          <w:color w:val="auto"/>
        </w:rPr>
        <w:t xml:space="preserve"> is a copy of the p</w:t>
      </w:r>
      <w:r w:rsidR="001B6681" w:rsidRPr="00B42754">
        <w:rPr>
          <w:color w:val="auto"/>
        </w:rPr>
        <w:t xml:space="preserve">articipation form </w:t>
      </w:r>
      <w:r w:rsidR="004E2D9D" w:rsidRPr="00B42754">
        <w:rPr>
          <w:color w:val="auto"/>
        </w:rPr>
        <w:t>indicating group</w:t>
      </w:r>
      <w:r w:rsidR="00B42754" w:rsidRPr="00B42754">
        <w:rPr>
          <w:color w:val="auto"/>
        </w:rPr>
        <w:t xml:space="preserve"> </w:t>
      </w:r>
      <w:r w:rsidR="000032EF" w:rsidRPr="00B42754">
        <w:rPr>
          <w:color w:val="auto"/>
        </w:rPr>
        <w:t>attend</w:t>
      </w:r>
      <w:r w:rsidR="00693070">
        <w:rPr>
          <w:color w:val="auto"/>
        </w:rPr>
        <w:t>ance</w:t>
      </w:r>
      <w:r w:rsidR="000032EF" w:rsidRPr="00B42754">
        <w:rPr>
          <w:color w:val="auto"/>
        </w:rPr>
        <w:t>.</w:t>
      </w:r>
      <w:r w:rsidR="001B6681" w:rsidRPr="00B42754">
        <w:rPr>
          <w:color w:val="auto"/>
        </w:rPr>
        <w:t xml:space="preserve"> </w:t>
      </w:r>
    </w:p>
    <w:p w14:paraId="77318F37" w14:textId="56B29433" w:rsidR="00EA7F03" w:rsidRDefault="00EA7F03" w:rsidP="009B4FCE">
      <w:pPr>
        <w:rPr>
          <w:szCs w:val="22"/>
        </w:rPr>
      </w:pPr>
      <w:r w:rsidRPr="009B4FCE">
        <w:rPr>
          <w:szCs w:val="22"/>
        </w:rPr>
        <w:t xml:space="preserve">The service </w:t>
      </w:r>
      <w:r w:rsidR="007F3439" w:rsidRPr="009B4FCE">
        <w:rPr>
          <w:szCs w:val="22"/>
        </w:rPr>
        <w:t xml:space="preserve">did not </w:t>
      </w:r>
      <w:r w:rsidR="00350D25" w:rsidRPr="009B4FCE">
        <w:rPr>
          <w:szCs w:val="22"/>
        </w:rPr>
        <w:t xml:space="preserve">demonstrate </w:t>
      </w:r>
      <w:r w:rsidR="007F3439" w:rsidRPr="009B4FCE">
        <w:rPr>
          <w:szCs w:val="22"/>
        </w:rPr>
        <w:t xml:space="preserve">it is </w:t>
      </w:r>
      <w:r w:rsidRPr="009B4FCE">
        <w:rPr>
          <w:szCs w:val="22"/>
        </w:rPr>
        <w:t xml:space="preserve">adhering to its care plan policy as assessment, care plans and reassessment are not </w:t>
      </w:r>
      <w:r w:rsidR="00350D25" w:rsidRPr="009B4FCE">
        <w:rPr>
          <w:szCs w:val="22"/>
        </w:rPr>
        <w:t xml:space="preserve">evidenced as being </w:t>
      </w:r>
      <w:r w:rsidRPr="009B4FCE">
        <w:rPr>
          <w:szCs w:val="22"/>
        </w:rPr>
        <w:t xml:space="preserve">undertaken.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6D" w14:textId="77777777" w:rsidTr="006107BF">
        <w:tc>
          <w:tcPr>
            <w:tcW w:w="4531" w:type="dxa"/>
            <w:shd w:val="clear" w:color="auto" w:fill="E7E6E6" w:themeFill="background2"/>
          </w:tcPr>
          <w:p w14:paraId="14AA266A" w14:textId="1DF840E8" w:rsidR="00A401E0" w:rsidRPr="006F435B" w:rsidRDefault="00A401E0" w:rsidP="00A401E0">
            <w:pPr>
              <w:pStyle w:val="Heading3"/>
              <w:spacing w:before="120" w:after="0"/>
              <w:ind w:hanging="106"/>
              <w:outlineLvl w:val="2"/>
            </w:pPr>
            <w:r w:rsidRPr="006F435B">
              <w:t>Requirement 2(3)(b)</w:t>
            </w:r>
          </w:p>
        </w:tc>
        <w:tc>
          <w:tcPr>
            <w:tcW w:w="993" w:type="dxa"/>
            <w:shd w:val="clear" w:color="auto" w:fill="E7E6E6" w:themeFill="background2"/>
          </w:tcPr>
          <w:p w14:paraId="14AA266B" w14:textId="21B40E3A" w:rsidR="00A401E0" w:rsidRPr="006F435B" w:rsidRDefault="00A401E0" w:rsidP="00A401E0">
            <w:pPr>
              <w:pStyle w:val="Heading3"/>
              <w:spacing w:before="120" w:after="0"/>
              <w:outlineLvl w:val="2"/>
            </w:pPr>
            <w:r w:rsidRPr="006F435B">
              <w:t xml:space="preserve">CHSP </w:t>
            </w:r>
          </w:p>
        </w:tc>
        <w:tc>
          <w:tcPr>
            <w:tcW w:w="3548" w:type="dxa"/>
            <w:shd w:val="clear" w:color="auto" w:fill="E7E6E6" w:themeFill="background2"/>
          </w:tcPr>
          <w:p w14:paraId="14AA266C" w14:textId="77068C6C" w:rsidR="00A401E0" w:rsidRPr="006F435B" w:rsidRDefault="00A401E0" w:rsidP="00A401E0">
            <w:pPr>
              <w:pStyle w:val="Heading3"/>
              <w:spacing w:before="120" w:after="0"/>
              <w:jc w:val="right"/>
              <w:outlineLvl w:val="2"/>
            </w:pPr>
            <w:r w:rsidRPr="006F435B">
              <w:rPr>
                <w:szCs w:val="26"/>
              </w:rPr>
              <w:t>Not Compliant</w:t>
            </w:r>
          </w:p>
        </w:tc>
      </w:tr>
    </w:tbl>
    <w:p w14:paraId="14AA2672" w14:textId="77777777" w:rsidR="00853601" w:rsidRDefault="00D55E1C" w:rsidP="00930331">
      <w:pPr>
        <w:rPr>
          <w:i/>
        </w:rPr>
      </w:pPr>
      <w:r w:rsidRPr="008D114F">
        <w:rPr>
          <w:i/>
        </w:rPr>
        <w:t>Assessment and planning identifies and addresses the consumer’s current needs, goals and preferences, including advance care planning and end of life planning if the consumer wishes.</w:t>
      </w:r>
    </w:p>
    <w:p w14:paraId="14AA2673" w14:textId="77777777" w:rsidR="004A20A3" w:rsidRPr="004A20A3" w:rsidRDefault="00D55E1C" w:rsidP="00930331">
      <w:pPr>
        <w:tabs>
          <w:tab w:val="right" w:pos="9026"/>
        </w:tabs>
      </w:pPr>
      <w:r>
        <w:t>Findings</w:t>
      </w:r>
    </w:p>
    <w:p w14:paraId="1720F025" w14:textId="43693DB7" w:rsidR="005A3934" w:rsidRDefault="008419DA" w:rsidP="00930331">
      <w:pPr>
        <w:rPr>
          <w:szCs w:val="22"/>
        </w:rPr>
      </w:pPr>
      <w:r>
        <w:rPr>
          <w:szCs w:val="22"/>
        </w:rPr>
        <w:t xml:space="preserve">The </w:t>
      </w:r>
      <w:r w:rsidR="00252AF2">
        <w:rPr>
          <w:szCs w:val="22"/>
        </w:rPr>
        <w:t xml:space="preserve">service </w:t>
      </w:r>
      <w:r w:rsidR="00967FE9">
        <w:rPr>
          <w:szCs w:val="22"/>
        </w:rPr>
        <w:t>did not evidence</w:t>
      </w:r>
      <w:r w:rsidR="00252AF2">
        <w:rPr>
          <w:szCs w:val="22"/>
        </w:rPr>
        <w:t xml:space="preserve"> d</w:t>
      </w:r>
      <w:r w:rsidR="00E91148">
        <w:rPr>
          <w:szCs w:val="22"/>
        </w:rPr>
        <w:t xml:space="preserve">ocumentation to support </w:t>
      </w:r>
      <w:r w:rsidR="0044443D">
        <w:rPr>
          <w:szCs w:val="22"/>
        </w:rPr>
        <w:t>assessment and planning process</w:t>
      </w:r>
      <w:r w:rsidR="00BF4157">
        <w:rPr>
          <w:szCs w:val="22"/>
        </w:rPr>
        <w:t>es</w:t>
      </w:r>
      <w:r w:rsidR="0044443D">
        <w:rPr>
          <w:szCs w:val="22"/>
        </w:rPr>
        <w:t xml:space="preserve"> </w:t>
      </w:r>
      <w:r w:rsidR="005A3934">
        <w:rPr>
          <w:szCs w:val="22"/>
        </w:rPr>
        <w:t>to identify consumers current needs, goals and preferences</w:t>
      </w:r>
      <w:r w:rsidR="00401F17">
        <w:rPr>
          <w:szCs w:val="22"/>
        </w:rPr>
        <w:t xml:space="preserve"> including end of life planning</w:t>
      </w:r>
      <w:r w:rsidR="005A3934">
        <w:rPr>
          <w:szCs w:val="22"/>
        </w:rPr>
        <w:t>.</w:t>
      </w:r>
    </w:p>
    <w:p w14:paraId="496091F3" w14:textId="41507E77" w:rsidR="00B87D98" w:rsidRDefault="00BF4157" w:rsidP="00930331">
      <w:pPr>
        <w:rPr>
          <w:rFonts w:eastAsia="Calibri"/>
          <w:color w:val="auto"/>
          <w:lang w:eastAsia="en-US"/>
        </w:rPr>
      </w:pPr>
      <w:r>
        <w:rPr>
          <w:rFonts w:eastAsia="Calibri"/>
          <w:color w:val="auto"/>
          <w:lang w:eastAsia="en-US"/>
        </w:rPr>
        <w:t>Service d</w:t>
      </w:r>
      <w:r w:rsidR="004A386D">
        <w:rPr>
          <w:rFonts w:eastAsia="Calibri"/>
          <w:color w:val="auto"/>
          <w:lang w:eastAsia="en-US"/>
        </w:rPr>
        <w:t xml:space="preserve">ocumentation </w:t>
      </w:r>
      <w:r w:rsidR="00DF7D21">
        <w:rPr>
          <w:rFonts w:eastAsia="Calibri"/>
          <w:color w:val="auto"/>
          <w:lang w:eastAsia="en-US"/>
        </w:rPr>
        <w:t>indicate</w:t>
      </w:r>
      <w:r>
        <w:rPr>
          <w:rFonts w:eastAsia="Calibri"/>
          <w:color w:val="auto"/>
          <w:lang w:eastAsia="en-US"/>
        </w:rPr>
        <w:t>d,</w:t>
      </w:r>
      <w:r w:rsidR="00DF7D21">
        <w:rPr>
          <w:rFonts w:eastAsia="Calibri"/>
          <w:color w:val="auto"/>
          <w:lang w:eastAsia="en-US"/>
        </w:rPr>
        <w:t xml:space="preserve"> </w:t>
      </w:r>
      <w:r w:rsidR="00B92B0C">
        <w:rPr>
          <w:rFonts w:eastAsia="Calibri"/>
          <w:color w:val="auto"/>
          <w:lang w:eastAsia="en-US"/>
        </w:rPr>
        <w:t xml:space="preserve">and </w:t>
      </w:r>
      <w:r w:rsidR="000032EF">
        <w:rPr>
          <w:rFonts w:eastAsia="Calibri"/>
          <w:color w:val="auto"/>
          <w:lang w:eastAsia="en-US"/>
        </w:rPr>
        <w:t>consumers</w:t>
      </w:r>
      <w:r w:rsidR="00B92B0C">
        <w:rPr>
          <w:rFonts w:eastAsia="Calibri"/>
          <w:color w:val="auto"/>
          <w:lang w:eastAsia="en-US"/>
        </w:rPr>
        <w:t xml:space="preserve"> and representatives </w:t>
      </w:r>
      <w:r>
        <w:rPr>
          <w:rFonts w:eastAsia="Calibri"/>
          <w:color w:val="auto"/>
          <w:lang w:eastAsia="en-US"/>
        </w:rPr>
        <w:t>explained,</w:t>
      </w:r>
      <w:r w:rsidR="00B92B0C">
        <w:rPr>
          <w:rFonts w:eastAsia="Calibri"/>
          <w:color w:val="auto"/>
          <w:lang w:eastAsia="en-US"/>
        </w:rPr>
        <w:t xml:space="preserve"> they have not been</w:t>
      </w:r>
      <w:r w:rsidR="00DF7D21">
        <w:rPr>
          <w:rFonts w:eastAsia="Calibri"/>
          <w:color w:val="auto"/>
          <w:lang w:eastAsia="en-US"/>
        </w:rPr>
        <w:t xml:space="preserve"> </w:t>
      </w:r>
      <w:r w:rsidR="00970B81">
        <w:rPr>
          <w:rFonts w:eastAsia="Calibri"/>
          <w:color w:val="auto"/>
          <w:lang w:eastAsia="en-US"/>
        </w:rPr>
        <w:t xml:space="preserve">provided </w:t>
      </w:r>
      <w:r>
        <w:rPr>
          <w:rFonts w:eastAsia="Calibri"/>
          <w:color w:val="auto"/>
          <w:lang w:eastAsia="en-US"/>
        </w:rPr>
        <w:t xml:space="preserve">with </w:t>
      </w:r>
      <w:r w:rsidR="00E91148">
        <w:rPr>
          <w:rFonts w:eastAsia="Calibri"/>
          <w:color w:val="auto"/>
          <w:lang w:eastAsia="en-US"/>
        </w:rPr>
        <w:t>an opportunity to identify goals and preferences related to advance care planning and end of life planning</w:t>
      </w:r>
      <w:r>
        <w:rPr>
          <w:rFonts w:eastAsia="Calibri"/>
          <w:color w:val="auto"/>
          <w:lang w:eastAsia="en-US"/>
        </w:rPr>
        <w:t xml:space="preserve"> by the service</w:t>
      </w:r>
      <w:r w:rsidR="00E91148">
        <w:rPr>
          <w:rFonts w:eastAsia="Calibri"/>
          <w:color w:val="auto"/>
          <w:lang w:eastAsia="en-US"/>
        </w:rPr>
        <w:t xml:space="preserve">. </w:t>
      </w:r>
      <w:r w:rsidR="00970B81">
        <w:rPr>
          <w:rFonts w:eastAsia="Calibri"/>
          <w:color w:val="auto"/>
          <w:lang w:eastAsia="en-US"/>
        </w:rPr>
        <w:t xml:space="preserve"> </w:t>
      </w:r>
    </w:p>
    <w:p w14:paraId="60009A2A" w14:textId="34417EF7" w:rsidR="00DE7220" w:rsidRPr="009A38E4" w:rsidRDefault="000032EF" w:rsidP="00BD041F">
      <w:pPr>
        <w:pStyle w:val="ListParagraph"/>
        <w:numPr>
          <w:ilvl w:val="0"/>
          <w:numId w:val="26"/>
        </w:numPr>
        <w:rPr>
          <w:rFonts w:eastAsia="Calibri"/>
          <w:color w:val="auto"/>
          <w:lang w:eastAsia="en-US"/>
        </w:rPr>
      </w:pPr>
      <w:r>
        <w:rPr>
          <w:rFonts w:eastAsia="Calibri"/>
          <w:color w:val="auto"/>
          <w:lang w:eastAsia="en-US"/>
        </w:rPr>
        <w:lastRenderedPageBreak/>
        <w:t>Documentation</w:t>
      </w:r>
      <w:r w:rsidR="00527F57">
        <w:rPr>
          <w:rFonts w:eastAsia="Calibri"/>
          <w:color w:val="auto"/>
          <w:lang w:eastAsia="en-US"/>
        </w:rPr>
        <w:t xml:space="preserve"> for t</w:t>
      </w:r>
      <w:r w:rsidR="00C8174C" w:rsidRPr="009A38E4">
        <w:rPr>
          <w:rFonts w:eastAsia="Calibri"/>
          <w:color w:val="auto"/>
          <w:lang w:eastAsia="en-US"/>
        </w:rPr>
        <w:t>wo consumers indicate</w:t>
      </w:r>
      <w:r w:rsidR="00716934">
        <w:rPr>
          <w:rFonts w:eastAsia="Calibri"/>
          <w:color w:val="auto"/>
          <w:lang w:eastAsia="en-US"/>
        </w:rPr>
        <w:t>d</w:t>
      </w:r>
      <w:r w:rsidR="00C8174C" w:rsidRPr="009A38E4">
        <w:rPr>
          <w:rFonts w:eastAsia="Calibri"/>
          <w:color w:val="auto"/>
          <w:lang w:eastAsia="en-US"/>
        </w:rPr>
        <w:t xml:space="preserve"> </w:t>
      </w:r>
      <w:r w:rsidR="00EE7B7E" w:rsidRPr="009A38E4">
        <w:rPr>
          <w:rFonts w:eastAsia="Calibri"/>
          <w:color w:val="auto"/>
          <w:lang w:eastAsia="en-US"/>
        </w:rPr>
        <w:t xml:space="preserve">a care plan </w:t>
      </w:r>
      <w:r w:rsidR="00716934">
        <w:rPr>
          <w:rFonts w:eastAsia="Calibri"/>
          <w:color w:val="auto"/>
          <w:lang w:eastAsia="en-US"/>
        </w:rPr>
        <w:t>was</w:t>
      </w:r>
      <w:r w:rsidR="00EE7B7E" w:rsidRPr="009A38E4">
        <w:rPr>
          <w:rFonts w:eastAsia="Calibri"/>
          <w:color w:val="auto"/>
          <w:lang w:eastAsia="en-US"/>
        </w:rPr>
        <w:t xml:space="preserve"> not </w:t>
      </w:r>
      <w:r w:rsidRPr="009A38E4">
        <w:rPr>
          <w:rFonts w:eastAsia="Calibri"/>
          <w:color w:val="auto"/>
          <w:lang w:eastAsia="en-US"/>
        </w:rPr>
        <w:t>created</w:t>
      </w:r>
      <w:r w:rsidR="00EE7B7E" w:rsidRPr="009A38E4">
        <w:rPr>
          <w:rFonts w:eastAsia="Calibri"/>
          <w:color w:val="auto"/>
          <w:lang w:eastAsia="en-US"/>
        </w:rPr>
        <w:t xml:space="preserve"> and the </w:t>
      </w:r>
      <w:r w:rsidRPr="009A38E4">
        <w:rPr>
          <w:rFonts w:eastAsia="Calibri"/>
          <w:color w:val="auto"/>
          <w:lang w:eastAsia="en-US"/>
        </w:rPr>
        <w:t>consumers</w:t>
      </w:r>
      <w:r w:rsidR="00EE7B7E" w:rsidRPr="009A38E4">
        <w:rPr>
          <w:rFonts w:eastAsia="Calibri"/>
          <w:color w:val="auto"/>
          <w:lang w:eastAsia="en-US"/>
        </w:rPr>
        <w:t xml:space="preserve"> </w:t>
      </w:r>
      <w:r w:rsidR="00716934">
        <w:rPr>
          <w:rFonts w:eastAsia="Calibri"/>
          <w:color w:val="auto"/>
          <w:lang w:eastAsia="en-US"/>
        </w:rPr>
        <w:t xml:space="preserve">where </w:t>
      </w:r>
      <w:r w:rsidR="00EE7B7E" w:rsidRPr="009A38E4">
        <w:rPr>
          <w:rFonts w:eastAsia="Calibri"/>
          <w:color w:val="auto"/>
          <w:lang w:eastAsia="en-US"/>
        </w:rPr>
        <w:t xml:space="preserve">not provided an opportunity </w:t>
      </w:r>
      <w:r w:rsidR="00DE7220" w:rsidRPr="009A38E4">
        <w:rPr>
          <w:rFonts w:eastAsia="Calibri"/>
          <w:color w:val="auto"/>
          <w:lang w:eastAsia="en-US"/>
        </w:rPr>
        <w:t>to identify</w:t>
      </w:r>
      <w:r w:rsidR="00EE7B7E" w:rsidRPr="009A38E4">
        <w:rPr>
          <w:rFonts w:eastAsia="Calibri"/>
          <w:color w:val="auto"/>
          <w:lang w:eastAsia="en-US"/>
        </w:rPr>
        <w:t xml:space="preserve"> their </w:t>
      </w:r>
      <w:r w:rsidRPr="009A38E4">
        <w:rPr>
          <w:rFonts w:eastAsia="Calibri"/>
          <w:color w:val="auto"/>
          <w:lang w:eastAsia="en-US"/>
        </w:rPr>
        <w:t>specific</w:t>
      </w:r>
      <w:r w:rsidR="00EE7B7E" w:rsidRPr="009A38E4">
        <w:rPr>
          <w:rFonts w:eastAsia="Calibri"/>
          <w:color w:val="auto"/>
          <w:lang w:eastAsia="en-US"/>
        </w:rPr>
        <w:t xml:space="preserve"> goals and preferences</w:t>
      </w:r>
      <w:r w:rsidR="00DE7220" w:rsidRPr="009A38E4">
        <w:rPr>
          <w:rFonts w:eastAsia="Calibri"/>
          <w:color w:val="auto"/>
          <w:lang w:eastAsia="en-US"/>
        </w:rPr>
        <w:t>.</w:t>
      </w:r>
    </w:p>
    <w:p w14:paraId="14AA2675" w14:textId="25269461" w:rsidR="00652230" w:rsidRPr="00930331" w:rsidRDefault="00716934" w:rsidP="00930331">
      <w:pPr>
        <w:rPr>
          <w:rFonts w:eastAsia="Calibri"/>
          <w:color w:val="auto"/>
          <w:lang w:eastAsia="en-US"/>
        </w:rPr>
      </w:pPr>
      <w:r>
        <w:rPr>
          <w:rFonts w:eastAsia="Calibri"/>
          <w:color w:val="auto"/>
          <w:lang w:eastAsia="en-US"/>
        </w:rPr>
        <w:t>Service m</w:t>
      </w:r>
      <w:r w:rsidR="003D2378">
        <w:rPr>
          <w:rFonts w:eastAsia="Calibri"/>
          <w:color w:val="auto"/>
          <w:lang w:eastAsia="en-US"/>
        </w:rPr>
        <w:t xml:space="preserve">anagement </w:t>
      </w:r>
      <w:r>
        <w:rPr>
          <w:rFonts w:eastAsia="Calibri"/>
          <w:color w:val="auto"/>
          <w:lang w:eastAsia="en-US"/>
        </w:rPr>
        <w:t xml:space="preserve">explained to the assessment team that </w:t>
      </w:r>
      <w:r w:rsidR="003D2378">
        <w:rPr>
          <w:rFonts w:eastAsia="Calibri"/>
          <w:color w:val="auto"/>
          <w:lang w:eastAsia="en-US"/>
        </w:rPr>
        <w:t xml:space="preserve">they were unaware assessment and care planning </w:t>
      </w:r>
      <w:r>
        <w:rPr>
          <w:rFonts w:eastAsia="Calibri"/>
          <w:color w:val="auto"/>
          <w:lang w:eastAsia="en-US"/>
        </w:rPr>
        <w:t>was</w:t>
      </w:r>
      <w:r w:rsidR="003D2378">
        <w:rPr>
          <w:rFonts w:eastAsia="Calibri"/>
          <w:color w:val="auto"/>
          <w:lang w:eastAsia="en-US"/>
        </w:rPr>
        <w:t xml:space="preserve"> to be undertaken and documented under CH</w:t>
      </w:r>
      <w:r w:rsidR="00930331">
        <w:rPr>
          <w:rFonts w:eastAsia="Calibri"/>
          <w:color w:val="auto"/>
          <w:lang w:eastAsia="en-US"/>
        </w:rPr>
        <w:t>SP</w:t>
      </w:r>
      <w:r w:rsidR="003D2378">
        <w:rPr>
          <w:rFonts w:eastAsia="Calibri"/>
          <w:color w:val="auto"/>
          <w:lang w:eastAsia="en-US"/>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79" w14:textId="77777777" w:rsidTr="006107BF">
        <w:tc>
          <w:tcPr>
            <w:tcW w:w="4531" w:type="dxa"/>
            <w:shd w:val="clear" w:color="auto" w:fill="E7E6E6" w:themeFill="background2"/>
          </w:tcPr>
          <w:p w14:paraId="14AA2676" w14:textId="183EE800" w:rsidR="00A401E0" w:rsidRPr="006F435B" w:rsidRDefault="00A401E0" w:rsidP="00A401E0">
            <w:pPr>
              <w:pStyle w:val="Heading3"/>
              <w:spacing w:before="120" w:after="0"/>
              <w:ind w:hanging="106"/>
              <w:outlineLvl w:val="2"/>
            </w:pPr>
            <w:r w:rsidRPr="006F435B">
              <w:t>Requirement 2(3)(c)</w:t>
            </w:r>
          </w:p>
        </w:tc>
        <w:tc>
          <w:tcPr>
            <w:tcW w:w="993" w:type="dxa"/>
            <w:shd w:val="clear" w:color="auto" w:fill="E7E6E6" w:themeFill="background2"/>
          </w:tcPr>
          <w:p w14:paraId="14AA2677" w14:textId="62D1776E" w:rsidR="00A401E0" w:rsidRPr="006F435B" w:rsidRDefault="00A401E0" w:rsidP="00A401E0">
            <w:pPr>
              <w:pStyle w:val="Heading3"/>
              <w:spacing w:before="120" w:after="0"/>
              <w:outlineLvl w:val="2"/>
            </w:pPr>
            <w:r w:rsidRPr="006F435B">
              <w:t xml:space="preserve">CHSP </w:t>
            </w:r>
          </w:p>
        </w:tc>
        <w:tc>
          <w:tcPr>
            <w:tcW w:w="3548" w:type="dxa"/>
            <w:shd w:val="clear" w:color="auto" w:fill="E7E6E6" w:themeFill="background2"/>
          </w:tcPr>
          <w:p w14:paraId="14AA2678" w14:textId="54723241" w:rsidR="00A401E0" w:rsidRPr="006F435B" w:rsidRDefault="00A401E0" w:rsidP="00A401E0">
            <w:pPr>
              <w:pStyle w:val="Heading3"/>
              <w:spacing w:before="120" w:after="0"/>
              <w:jc w:val="right"/>
              <w:outlineLvl w:val="2"/>
            </w:pPr>
            <w:r w:rsidRPr="006F435B">
              <w:rPr>
                <w:szCs w:val="26"/>
              </w:rPr>
              <w:t>Not Compliant</w:t>
            </w:r>
          </w:p>
        </w:tc>
      </w:tr>
    </w:tbl>
    <w:p w14:paraId="14AA267E" w14:textId="77777777" w:rsidR="00853601" w:rsidRPr="008D114F" w:rsidRDefault="00D55E1C" w:rsidP="00853601">
      <w:pPr>
        <w:rPr>
          <w:i/>
        </w:rPr>
      </w:pPr>
      <w:r w:rsidRPr="008D114F">
        <w:rPr>
          <w:i/>
        </w:rPr>
        <w:t>The organisation demonstrates that assessment and planning:</w:t>
      </w:r>
    </w:p>
    <w:p w14:paraId="14AA267F" w14:textId="77777777" w:rsidR="00853601" w:rsidRPr="008D114F" w:rsidRDefault="00D55E1C" w:rsidP="00BD041F">
      <w:pPr>
        <w:numPr>
          <w:ilvl w:val="0"/>
          <w:numId w:val="1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14AA2680" w14:textId="77777777" w:rsidR="00853601" w:rsidRDefault="00D55E1C" w:rsidP="00BD041F">
      <w:pPr>
        <w:numPr>
          <w:ilvl w:val="0"/>
          <w:numId w:val="13"/>
        </w:numPr>
        <w:tabs>
          <w:tab w:val="right" w:pos="9026"/>
        </w:tabs>
        <w:spacing w:before="0" w:after="0"/>
        <w:ind w:left="567" w:hanging="425"/>
        <w:outlineLvl w:val="4"/>
        <w:rPr>
          <w:i/>
        </w:rPr>
      </w:pPr>
      <w:r w:rsidRPr="008D114F">
        <w:rPr>
          <w:i/>
        </w:rPr>
        <w:t>includes other organisations, and individuals and providers of other care and services, that are involved in the care of the consumer.</w:t>
      </w:r>
    </w:p>
    <w:p w14:paraId="14AA2681" w14:textId="77777777" w:rsidR="004A20A3" w:rsidRPr="004A20A3" w:rsidRDefault="00D55E1C" w:rsidP="00CF771C">
      <w:pPr>
        <w:tabs>
          <w:tab w:val="right" w:pos="9026"/>
        </w:tabs>
      </w:pPr>
      <w:r>
        <w:t>Findings</w:t>
      </w:r>
    </w:p>
    <w:p w14:paraId="02608C37" w14:textId="6B8C7780" w:rsidR="00A146CA" w:rsidRDefault="008419DA" w:rsidP="00CF771C">
      <w:pPr>
        <w:rPr>
          <w:szCs w:val="22"/>
        </w:rPr>
      </w:pPr>
      <w:r>
        <w:rPr>
          <w:szCs w:val="22"/>
        </w:rPr>
        <w:t xml:space="preserve">The </w:t>
      </w:r>
      <w:r w:rsidR="00CE612F">
        <w:rPr>
          <w:szCs w:val="22"/>
        </w:rPr>
        <w:t xml:space="preserve">service did not demonstrate that </w:t>
      </w:r>
      <w:r w:rsidR="00CE612F">
        <w:rPr>
          <w:rFonts w:eastAsia="Calibri"/>
          <w:color w:val="auto"/>
          <w:lang w:eastAsia="en-US"/>
        </w:rPr>
        <w:t xml:space="preserve">processes are embedded </w:t>
      </w:r>
      <w:r w:rsidR="0004492E">
        <w:rPr>
          <w:rFonts w:eastAsia="Calibri"/>
          <w:color w:val="auto"/>
          <w:lang w:eastAsia="en-US"/>
        </w:rPr>
        <w:t xml:space="preserve">to support </w:t>
      </w:r>
      <w:r w:rsidR="0004492E">
        <w:t>consumer</w:t>
      </w:r>
      <w:r w:rsidR="00CE612F">
        <w:t>s</w:t>
      </w:r>
      <w:r w:rsidR="0004492E">
        <w:t xml:space="preserve"> and, as appropriate, the representative, in the planning of care and services</w:t>
      </w:r>
      <w:r w:rsidR="00CE612F">
        <w:t>.</w:t>
      </w:r>
    </w:p>
    <w:p w14:paraId="133F824B" w14:textId="17397EF8" w:rsidR="00A40182" w:rsidRDefault="00B76ED5" w:rsidP="00CF771C">
      <w:pPr>
        <w:rPr>
          <w:szCs w:val="22"/>
        </w:rPr>
      </w:pPr>
      <w:r>
        <w:rPr>
          <w:szCs w:val="22"/>
        </w:rPr>
        <w:t>Service d</w:t>
      </w:r>
      <w:r w:rsidR="002442C6">
        <w:rPr>
          <w:szCs w:val="22"/>
        </w:rPr>
        <w:t xml:space="preserve">ocumentation </w:t>
      </w:r>
      <w:r w:rsidR="00D8164F">
        <w:rPr>
          <w:szCs w:val="22"/>
        </w:rPr>
        <w:t xml:space="preserve">regarding </w:t>
      </w:r>
      <w:r w:rsidR="00E9474D">
        <w:rPr>
          <w:szCs w:val="22"/>
        </w:rPr>
        <w:t>consumer</w:t>
      </w:r>
      <w:r>
        <w:rPr>
          <w:szCs w:val="22"/>
        </w:rPr>
        <w:t>s</w:t>
      </w:r>
      <w:r w:rsidR="00D8164F">
        <w:rPr>
          <w:szCs w:val="22"/>
        </w:rPr>
        <w:t xml:space="preserve"> consists of a </w:t>
      </w:r>
      <w:r w:rsidR="002442C6">
        <w:rPr>
          <w:szCs w:val="22"/>
        </w:rPr>
        <w:t xml:space="preserve">registration form for activities and programs. </w:t>
      </w:r>
      <w:r>
        <w:rPr>
          <w:szCs w:val="22"/>
        </w:rPr>
        <w:t>Service m</w:t>
      </w:r>
      <w:r w:rsidR="007A2B50">
        <w:rPr>
          <w:szCs w:val="22"/>
        </w:rPr>
        <w:t xml:space="preserve">anagement </w:t>
      </w:r>
      <w:r>
        <w:rPr>
          <w:szCs w:val="22"/>
        </w:rPr>
        <w:t xml:space="preserve">explained </w:t>
      </w:r>
      <w:r w:rsidR="007A2B50">
        <w:rPr>
          <w:szCs w:val="22"/>
        </w:rPr>
        <w:t xml:space="preserve">that verbal discussion is held with consumers </w:t>
      </w:r>
      <w:r w:rsidR="005B26C9">
        <w:rPr>
          <w:szCs w:val="22"/>
        </w:rPr>
        <w:t>regarding the programs that are delivered</w:t>
      </w:r>
      <w:r w:rsidR="00A40182">
        <w:rPr>
          <w:szCs w:val="22"/>
        </w:rPr>
        <w:t xml:space="preserve"> at the social centre.</w:t>
      </w:r>
    </w:p>
    <w:p w14:paraId="2FC2A270" w14:textId="3AC25877" w:rsidR="00FB7B88" w:rsidRDefault="00E9474D" w:rsidP="00CF771C">
      <w:pPr>
        <w:rPr>
          <w:szCs w:val="22"/>
        </w:rPr>
      </w:pPr>
      <w:r>
        <w:rPr>
          <w:szCs w:val="22"/>
        </w:rPr>
        <w:t>Consumers</w:t>
      </w:r>
      <w:r w:rsidR="00F37839">
        <w:rPr>
          <w:szCs w:val="22"/>
        </w:rPr>
        <w:t xml:space="preserve"> are not provided an opportunity to </w:t>
      </w:r>
      <w:r w:rsidR="00322B93">
        <w:rPr>
          <w:szCs w:val="22"/>
        </w:rPr>
        <w:t xml:space="preserve">work in </w:t>
      </w:r>
      <w:r w:rsidR="00B2281E">
        <w:rPr>
          <w:szCs w:val="22"/>
        </w:rPr>
        <w:t>p</w:t>
      </w:r>
      <w:r w:rsidR="00322B93">
        <w:rPr>
          <w:szCs w:val="22"/>
        </w:rPr>
        <w:t xml:space="preserve">artnership with the </w:t>
      </w:r>
      <w:r w:rsidR="00B76ED5">
        <w:rPr>
          <w:szCs w:val="22"/>
        </w:rPr>
        <w:t>service</w:t>
      </w:r>
      <w:r w:rsidR="00B2281E">
        <w:rPr>
          <w:szCs w:val="22"/>
        </w:rPr>
        <w:t xml:space="preserve"> to </w:t>
      </w:r>
      <w:r w:rsidR="008A5D24">
        <w:rPr>
          <w:szCs w:val="22"/>
        </w:rPr>
        <w:t>ensure they are an integral part o</w:t>
      </w:r>
      <w:r w:rsidR="00C32CED">
        <w:rPr>
          <w:szCs w:val="22"/>
        </w:rPr>
        <w:t xml:space="preserve">f the services </w:t>
      </w:r>
      <w:r w:rsidR="00B76ED5">
        <w:rPr>
          <w:szCs w:val="22"/>
        </w:rPr>
        <w:t xml:space="preserve">they are </w:t>
      </w:r>
      <w:r w:rsidR="00C32CED">
        <w:rPr>
          <w:szCs w:val="22"/>
        </w:rPr>
        <w:t>provided.</w:t>
      </w:r>
    </w:p>
    <w:p w14:paraId="14AA2683" w14:textId="69ACB90B" w:rsidR="00652230" w:rsidRPr="00CF771C" w:rsidRDefault="007D6C73" w:rsidP="00BD041F">
      <w:pPr>
        <w:pStyle w:val="ListParagraph"/>
        <w:numPr>
          <w:ilvl w:val="0"/>
          <w:numId w:val="26"/>
        </w:numPr>
        <w:contextualSpacing w:val="0"/>
        <w:rPr>
          <w:szCs w:val="22"/>
        </w:rPr>
      </w:pPr>
      <w:r w:rsidRPr="007D6C73">
        <w:rPr>
          <w:szCs w:val="22"/>
        </w:rPr>
        <w:t xml:space="preserve">Seven consumers </w:t>
      </w:r>
      <w:r w:rsidR="00B76ED5">
        <w:rPr>
          <w:szCs w:val="22"/>
        </w:rPr>
        <w:t xml:space="preserve">explained in different ways, </w:t>
      </w:r>
      <w:r w:rsidRPr="007D6C73">
        <w:rPr>
          <w:szCs w:val="22"/>
        </w:rPr>
        <w:t>that the service had not discussed assessment and care planning with them.</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87" w14:textId="77777777" w:rsidTr="006107BF">
        <w:tc>
          <w:tcPr>
            <w:tcW w:w="4531" w:type="dxa"/>
            <w:shd w:val="clear" w:color="auto" w:fill="E7E6E6" w:themeFill="background2"/>
          </w:tcPr>
          <w:p w14:paraId="14AA2684" w14:textId="685876AF" w:rsidR="00A401E0" w:rsidRPr="006F435B" w:rsidRDefault="00A401E0" w:rsidP="00A401E0">
            <w:pPr>
              <w:pStyle w:val="Heading3"/>
              <w:spacing w:before="120" w:after="0"/>
              <w:ind w:hanging="106"/>
              <w:outlineLvl w:val="2"/>
            </w:pPr>
            <w:r w:rsidRPr="006F435B">
              <w:t>Requirement 2(3)(d)</w:t>
            </w:r>
          </w:p>
        </w:tc>
        <w:tc>
          <w:tcPr>
            <w:tcW w:w="993" w:type="dxa"/>
            <w:shd w:val="clear" w:color="auto" w:fill="E7E6E6" w:themeFill="background2"/>
          </w:tcPr>
          <w:p w14:paraId="14AA2685" w14:textId="1A31065C" w:rsidR="00A401E0" w:rsidRPr="006F435B" w:rsidRDefault="00A401E0" w:rsidP="00A401E0">
            <w:pPr>
              <w:pStyle w:val="Heading3"/>
              <w:spacing w:before="120" w:after="0"/>
              <w:outlineLvl w:val="2"/>
            </w:pPr>
            <w:r w:rsidRPr="006F435B">
              <w:t xml:space="preserve">CHSP </w:t>
            </w:r>
          </w:p>
        </w:tc>
        <w:tc>
          <w:tcPr>
            <w:tcW w:w="3548" w:type="dxa"/>
            <w:shd w:val="clear" w:color="auto" w:fill="E7E6E6" w:themeFill="background2"/>
          </w:tcPr>
          <w:p w14:paraId="14AA2686" w14:textId="21B9E1D8" w:rsidR="00A401E0" w:rsidRPr="006F435B" w:rsidRDefault="00A401E0" w:rsidP="00A401E0">
            <w:pPr>
              <w:pStyle w:val="Heading3"/>
              <w:spacing w:before="120" w:after="0"/>
              <w:jc w:val="right"/>
              <w:outlineLvl w:val="2"/>
            </w:pPr>
            <w:r w:rsidRPr="006F435B">
              <w:rPr>
                <w:szCs w:val="26"/>
              </w:rPr>
              <w:t>Not Compliant</w:t>
            </w:r>
          </w:p>
        </w:tc>
      </w:tr>
    </w:tbl>
    <w:p w14:paraId="14AA268C" w14:textId="77777777" w:rsidR="00853601" w:rsidRDefault="00D55E1C" w:rsidP="00853601">
      <w:pPr>
        <w:rPr>
          <w:i/>
        </w:rPr>
      </w:pPr>
      <w:r w:rsidRPr="008D114F">
        <w:rPr>
          <w:i/>
        </w:rPr>
        <w:t>The outcomes of assessment and planning are effectively communicated to the consumer and documented in a care and services plan that is readily available to the consumer, and where care and services are provided.</w:t>
      </w:r>
    </w:p>
    <w:p w14:paraId="14AA268D" w14:textId="77777777" w:rsidR="004A20A3" w:rsidRPr="004A20A3" w:rsidRDefault="00D55E1C" w:rsidP="001A4B3C">
      <w:pPr>
        <w:tabs>
          <w:tab w:val="right" w:pos="9026"/>
        </w:tabs>
      </w:pPr>
      <w:r>
        <w:t>Findings</w:t>
      </w:r>
    </w:p>
    <w:p w14:paraId="23B845D5" w14:textId="044FC9E6" w:rsidR="00995B14" w:rsidRDefault="00392E8A" w:rsidP="00D444E8">
      <w:pPr>
        <w:rPr>
          <w:color w:val="0000FF"/>
        </w:rPr>
      </w:pPr>
      <w:r>
        <w:rPr>
          <w:rFonts w:eastAsia="Calibri"/>
          <w:lang w:eastAsia="en-US"/>
        </w:rPr>
        <w:t>T</w:t>
      </w:r>
      <w:r w:rsidR="00C623F1">
        <w:rPr>
          <w:rFonts w:eastAsia="Calibri"/>
          <w:lang w:eastAsia="en-US"/>
        </w:rPr>
        <w:t xml:space="preserve">he </w:t>
      </w:r>
      <w:r w:rsidR="00C623F1" w:rsidRPr="00D40914">
        <w:rPr>
          <w:rFonts w:eastAsia="Calibri"/>
          <w:lang w:eastAsia="en-US"/>
        </w:rPr>
        <w:t>service</w:t>
      </w:r>
      <w:r w:rsidR="00C623F1">
        <w:rPr>
          <w:rFonts w:eastAsia="Calibri"/>
          <w:lang w:eastAsia="en-US"/>
        </w:rPr>
        <w:t xml:space="preserve"> </w:t>
      </w:r>
      <w:r>
        <w:rPr>
          <w:rFonts w:eastAsia="Calibri"/>
          <w:lang w:eastAsia="en-US"/>
        </w:rPr>
        <w:t>did not</w:t>
      </w:r>
      <w:r w:rsidR="00C623F1" w:rsidRPr="00D40914">
        <w:rPr>
          <w:rFonts w:eastAsia="Calibri"/>
          <w:lang w:eastAsia="en-US"/>
        </w:rPr>
        <w:t xml:space="preserve"> </w:t>
      </w:r>
      <w:r w:rsidR="00417E22" w:rsidRPr="00D40914">
        <w:rPr>
          <w:rFonts w:eastAsia="Calibri"/>
          <w:lang w:eastAsia="en-US"/>
        </w:rPr>
        <w:t>demonstr</w:t>
      </w:r>
      <w:r w:rsidR="00417E22">
        <w:rPr>
          <w:rFonts w:eastAsia="Calibri"/>
          <w:lang w:eastAsia="en-US"/>
        </w:rPr>
        <w:t>a</w:t>
      </w:r>
      <w:r w:rsidR="00417E22" w:rsidRPr="00D40914">
        <w:rPr>
          <w:rFonts w:eastAsia="Calibri"/>
          <w:lang w:eastAsia="en-US"/>
        </w:rPr>
        <w:t>te</w:t>
      </w:r>
      <w:r w:rsidR="00C623F1" w:rsidRPr="00D40914">
        <w:rPr>
          <w:rFonts w:eastAsia="Calibri"/>
          <w:lang w:eastAsia="en-US"/>
        </w:rPr>
        <w:t xml:space="preserve"> the outcomes of assess</w:t>
      </w:r>
      <w:r w:rsidR="00C623F1">
        <w:rPr>
          <w:rFonts w:eastAsia="Calibri"/>
          <w:lang w:eastAsia="en-US"/>
        </w:rPr>
        <w:t xml:space="preserve">ment and care planning </w:t>
      </w:r>
      <w:r w:rsidR="00C623F1" w:rsidRPr="00D40914">
        <w:rPr>
          <w:rFonts w:eastAsia="Calibri"/>
          <w:lang w:eastAsia="en-US"/>
        </w:rPr>
        <w:t xml:space="preserve">are communicated to consumers and documented in their </w:t>
      </w:r>
      <w:r w:rsidR="00C623F1">
        <w:rPr>
          <w:rFonts w:eastAsia="Calibri"/>
          <w:lang w:eastAsia="en-US"/>
        </w:rPr>
        <w:t>support</w:t>
      </w:r>
      <w:r w:rsidR="00C623F1" w:rsidRPr="00D40914">
        <w:rPr>
          <w:rFonts w:eastAsia="Calibri"/>
          <w:lang w:eastAsia="en-US"/>
        </w:rPr>
        <w:t xml:space="preserve"> plans to guide staff </w:t>
      </w:r>
      <w:r>
        <w:rPr>
          <w:rFonts w:eastAsia="Calibri"/>
          <w:lang w:eastAsia="en-US"/>
        </w:rPr>
        <w:t>in</w:t>
      </w:r>
      <w:r w:rsidR="00C623F1">
        <w:rPr>
          <w:rFonts w:eastAsia="Calibri"/>
          <w:lang w:eastAsia="en-US"/>
        </w:rPr>
        <w:t xml:space="preserve"> effectively deliver</w:t>
      </w:r>
      <w:r>
        <w:rPr>
          <w:rFonts w:eastAsia="Calibri"/>
          <w:lang w:eastAsia="en-US"/>
        </w:rPr>
        <w:t>ing</w:t>
      </w:r>
      <w:r w:rsidR="00C623F1">
        <w:rPr>
          <w:rFonts w:eastAsia="Calibri"/>
          <w:lang w:eastAsia="en-US"/>
        </w:rPr>
        <w:t xml:space="preserve"> </w:t>
      </w:r>
      <w:r w:rsidR="00C623F1" w:rsidRPr="00D40914">
        <w:rPr>
          <w:rFonts w:eastAsia="Calibri"/>
          <w:lang w:eastAsia="en-US"/>
        </w:rPr>
        <w:t>care and services</w:t>
      </w:r>
      <w:r w:rsidR="00995B14">
        <w:rPr>
          <w:color w:val="0000FF"/>
        </w:rPr>
        <w:t>.</w:t>
      </w:r>
    </w:p>
    <w:p w14:paraId="14AA268F" w14:textId="3F1D77BD" w:rsidR="00652230" w:rsidRDefault="002E2EC1" w:rsidP="00D444E8">
      <w:pPr>
        <w:rPr>
          <w:szCs w:val="22"/>
        </w:rPr>
      </w:pPr>
      <w:r>
        <w:rPr>
          <w:szCs w:val="22"/>
        </w:rPr>
        <w:t xml:space="preserve">Service </w:t>
      </w:r>
      <w:r w:rsidR="00A7303E">
        <w:rPr>
          <w:szCs w:val="22"/>
        </w:rPr>
        <w:t xml:space="preserve">documentation found </w:t>
      </w:r>
      <w:r w:rsidR="00EF3FC3">
        <w:rPr>
          <w:szCs w:val="22"/>
        </w:rPr>
        <w:t>assessments and care planning is not undertaken on entry to the programs</w:t>
      </w:r>
      <w:r w:rsidR="00A12B92">
        <w:rPr>
          <w:szCs w:val="22"/>
        </w:rPr>
        <w:t xml:space="preserve"> </w:t>
      </w:r>
      <w:r>
        <w:rPr>
          <w:szCs w:val="22"/>
        </w:rPr>
        <w:t>facilitated by the service</w:t>
      </w:r>
      <w:r w:rsidR="00A12B92">
        <w:rPr>
          <w:szCs w:val="22"/>
        </w:rPr>
        <w:t xml:space="preserve">. </w:t>
      </w:r>
      <w:r w:rsidR="00B65B87">
        <w:rPr>
          <w:szCs w:val="22"/>
        </w:rPr>
        <w:t>Additionally, service d</w:t>
      </w:r>
      <w:r w:rsidR="00A12B92">
        <w:rPr>
          <w:szCs w:val="22"/>
        </w:rPr>
        <w:t xml:space="preserve">ocumentation </w:t>
      </w:r>
      <w:r w:rsidR="001A4B3C">
        <w:rPr>
          <w:szCs w:val="22"/>
        </w:rPr>
        <w:lastRenderedPageBreak/>
        <w:t xml:space="preserve">indicated </w:t>
      </w:r>
      <w:r w:rsidR="00417E22">
        <w:rPr>
          <w:szCs w:val="22"/>
        </w:rPr>
        <w:t>most</w:t>
      </w:r>
      <w:r w:rsidR="00EF3FC3">
        <w:rPr>
          <w:szCs w:val="22"/>
        </w:rPr>
        <w:t xml:space="preserve"> consumer</w:t>
      </w:r>
      <w:r w:rsidR="00B65B87">
        <w:rPr>
          <w:szCs w:val="22"/>
        </w:rPr>
        <w:t>s</w:t>
      </w:r>
      <w:r w:rsidR="00EF3FC3">
        <w:rPr>
          <w:szCs w:val="22"/>
        </w:rPr>
        <w:t xml:space="preserve"> receiving social support services or attending programs are not registered with My Aged Care</w:t>
      </w:r>
      <w:r w:rsidR="002229D2">
        <w:rPr>
          <w:szCs w:val="22"/>
        </w:rPr>
        <w:t xml:space="preserve">. Service management explained this </w:t>
      </w:r>
      <w:r w:rsidR="00EF3FC3">
        <w:rPr>
          <w:szCs w:val="22"/>
        </w:rPr>
        <w:t xml:space="preserve">information is not </w:t>
      </w:r>
      <w:r w:rsidR="002229D2">
        <w:rPr>
          <w:szCs w:val="22"/>
        </w:rPr>
        <w:t>held by the service</w:t>
      </w:r>
      <w:r w:rsidR="00EF3FC3">
        <w:rPr>
          <w:szCs w:val="22"/>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93" w14:textId="77777777" w:rsidTr="006107BF">
        <w:tc>
          <w:tcPr>
            <w:tcW w:w="4531" w:type="dxa"/>
            <w:shd w:val="clear" w:color="auto" w:fill="E7E6E6" w:themeFill="background2"/>
          </w:tcPr>
          <w:p w14:paraId="14AA2690" w14:textId="2D28670A" w:rsidR="00A401E0" w:rsidRPr="006F435B" w:rsidRDefault="00A401E0" w:rsidP="00A401E0">
            <w:pPr>
              <w:pStyle w:val="Heading3"/>
              <w:spacing w:before="120" w:after="0"/>
              <w:ind w:hanging="106"/>
              <w:outlineLvl w:val="2"/>
            </w:pPr>
            <w:r w:rsidRPr="006F435B">
              <w:t>Requirement 2(3)(e)</w:t>
            </w:r>
          </w:p>
        </w:tc>
        <w:tc>
          <w:tcPr>
            <w:tcW w:w="993" w:type="dxa"/>
            <w:shd w:val="clear" w:color="auto" w:fill="E7E6E6" w:themeFill="background2"/>
          </w:tcPr>
          <w:p w14:paraId="14AA2691" w14:textId="4EA3442E" w:rsidR="00A401E0" w:rsidRPr="006F435B" w:rsidRDefault="00A401E0" w:rsidP="00A401E0">
            <w:pPr>
              <w:pStyle w:val="Heading3"/>
              <w:spacing w:before="120" w:after="0"/>
              <w:outlineLvl w:val="2"/>
            </w:pPr>
            <w:r w:rsidRPr="006F435B">
              <w:t xml:space="preserve">CHSP </w:t>
            </w:r>
          </w:p>
        </w:tc>
        <w:tc>
          <w:tcPr>
            <w:tcW w:w="3548" w:type="dxa"/>
            <w:shd w:val="clear" w:color="auto" w:fill="E7E6E6" w:themeFill="background2"/>
          </w:tcPr>
          <w:p w14:paraId="14AA2692" w14:textId="648175DD" w:rsidR="00A401E0" w:rsidRPr="006F435B" w:rsidRDefault="00A401E0" w:rsidP="00A401E0">
            <w:pPr>
              <w:pStyle w:val="Heading3"/>
              <w:spacing w:before="120" w:after="0"/>
              <w:jc w:val="right"/>
              <w:outlineLvl w:val="2"/>
            </w:pPr>
            <w:r w:rsidRPr="006F435B">
              <w:rPr>
                <w:szCs w:val="26"/>
              </w:rPr>
              <w:t>Not Compliant</w:t>
            </w:r>
          </w:p>
        </w:tc>
      </w:tr>
    </w:tbl>
    <w:p w14:paraId="14AA2698" w14:textId="77777777" w:rsidR="00853601" w:rsidRDefault="00D55E1C" w:rsidP="00853601">
      <w:pPr>
        <w:rPr>
          <w:i/>
        </w:rPr>
      </w:pPr>
      <w:r w:rsidRPr="008D114F">
        <w:rPr>
          <w:i/>
        </w:rPr>
        <w:t>Care and services are reviewed regularly for effectiveness, and when circumstances change or when incidents impact on the needs, goals or preferences of the consumer.</w:t>
      </w:r>
    </w:p>
    <w:p w14:paraId="14AA2699" w14:textId="77777777" w:rsidR="004A20A3" w:rsidRPr="009B4FCE" w:rsidRDefault="00D55E1C" w:rsidP="009B4FCE">
      <w:pPr>
        <w:rPr>
          <w:szCs w:val="22"/>
        </w:rPr>
      </w:pPr>
      <w:r w:rsidRPr="009B4FCE">
        <w:rPr>
          <w:szCs w:val="22"/>
        </w:rPr>
        <w:t>Findings</w:t>
      </w:r>
    </w:p>
    <w:p w14:paraId="6BF8CE82" w14:textId="261C26D0" w:rsidR="00A74C55" w:rsidRDefault="007A1E97" w:rsidP="00F93CDA">
      <w:pPr>
        <w:rPr>
          <w:szCs w:val="22"/>
        </w:rPr>
      </w:pPr>
      <w:r>
        <w:rPr>
          <w:szCs w:val="22"/>
        </w:rPr>
        <w:t xml:space="preserve">The </w:t>
      </w:r>
      <w:r w:rsidR="00A74C55">
        <w:rPr>
          <w:szCs w:val="22"/>
        </w:rPr>
        <w:t xml:space="preserve">service </w:t>
      </w:r>
      <w:r w:rsidR="00603AEA">
        <w:rPr>
          <w:szCs w:val="22"/>
        </w:rPr>
        <w:t xml:space="preserve">did not demonstrate or evidence that </w:t>
      </w:r>
      <w:r w:rsidR="00A74C55">
        <w:rPr>
          <w:szCs w:val="22"/>
        </w:rPr>
        <w:t>consumer</w:t>
      </w:r>
      <w:r w:rsidR="00603AEA">
        <w:rPr>
          <w:szCs w:val="22"/>
        </w:rPr>
        <w:t xml:space="preserve"> care is not </w:t>
      </w:r>
      <w:r w:rsidR="00A74C55">
        <w:rPr>
          <w:szCs w:val="22"/>
        </w:rPr>
        <w:t>regularly reviewed for effectiveness.</w:t>
      </w:r>
    </w:p>
    <w:p w14:paraId="3E461069" w14:textId="143A94C0" w:rsidR="0056659F" w:rsidRDefault="00603AEA" w:rsidP="00F93CDA">
      <w:pPr>
        <w:rPr>
          <w:szCs w:val="22"/>
        </w:rPr>
      </w:pPr>
      <w:r>
        <w:rPr>
          <w:szCs w:val="22"/>
        </w:rPr>
        <w:t xml:space="preserve">Consumer </w:t>
      </w:r>
      <w:r w:rsidR="0056659F">
        <w:rPr>
          <w:szCs w:val="22"/>
        </w:rPr>
        <w:t xml:space="preserve">assessment and care planning is not undertaken at entry to the service and </w:t>
      </w:r>
      <w:r w:rsidR="00DF0B8F">
        <w:rPr>
          <w:szCs w:val="22"/>
        </w:rPr>
        <w:t xml:space="preserve">this </w:t>
      </w:r>
      <w:r w:rsidR="0056659F">
        <w:rPr>
          <w:szCs w:val="22"/>
        </w:rPr>
        <w:t xml:space="preserve">information is </w:t>
      </w:r>
      <w:r w:rsidR="00DF0B8F">
        <w:rPr>
          <w:szCs w:val="22"/>
        </w:rPr>
        <w:t xml:space="preserve">subsequently </w:t>
      </w:r>
      <w:r w:rsidR="0056659F">
        <w:rPr>
          <w:szCs w:val="22"/>
        </w:rPr>
        <w:t>not documented</w:t>
      </w:r>
      <w:r>
        <w:rPr>
          <w:szCs w:val="22"/>
        </w:rPr>
        <w:t xml:space="preserve"> by the service. </w:t>
      </w:r>
    </w:p>
    <w:p w14:paraId="0894E599" w14:textId="4018D6E2" w:rsidR="004B203C" w:rsidRDefault="005A16FD" w:rsidP="00F93CDA">
      <w:pPr>
        <w:rPr>
          <w:szCs w:val="22"/>
        </w:rPr>
      </w:pPr>
      <w:r>
        <w:rPr>
          <w:szCs w:val="22"/>
        </w:rPr>
        <w:t>Service m</w:t>
      </w:r>
      <w:r w:rsidR="004B203C">
        <w:rPr>
          <w:szCs w:val="22"/>
        </w:rPr>
        <w:t xml:space="preserve">anagement </w:t>
      </w:r>
      <w:r>
        <w:rPr>
          <w:szCs w:val="22"/>
        </w:rPr>
        <w:t xml:space="preserve">explained that </w:t>
      </w:r>
      <w:r w:rsidR="0037351F">
        <w:rPr>
          <w:szCs w:val="22"/>
        </w:rPr>
        <w:t xml:space="preserve">monitoring </w:t>
      </w:r>
      <w:r w:rsidR="004B203C">
        <w:rPr>
          <w:szCs w:val="22"/>
        </w:rPr>
        <w:t xml:space="preserve">information is not </w:t>
      </w:r>
      <w:r w:rsidR="00EF76C1">
        <w:rPr>
          <w:szCs w:val="22"/>
        </w:rPr>
        <w:t>documented,</w:t>
      </w:r>
      <w:r w:rsidR="004B203C">
        <w:rPr>
          <w:szCs w:val="22"/>
        </w:rPr>
        <w:t xml:space="preserve"> and social support programs are self-directed</w:t>
      </w:r>
      <w:r>
        <w:rPr>
          <w:szCs w:val="22"/>
        </w:rPr>
        <w:t xml:space="preserve"> by consumers</w:t>
      </w:r>
      <w:r w:rsidR="004B203C">
        <w:rPr>
          <w:szCs w:val="22"/>
        </w:rPr>
        <w:t xml:space="preserve">. </w:t>
      </w:r>
      <w:r>
        <w:rPr>
          <w:szCs w:val="22"/>
        </w:rPr>
        <w:t>Additionally, c</w:t>
      </w:r>
      <w:r w:rsidR="004B203C">
        <w:rPr>
          <w:szCs w:val="22"/>
        </w:rPr>
        <w:t xml:space="preserve">ommunication with consumers is </w:t>
      </w:r>
      <w:r w:rsidR="00312267">
        <w:rPr>
          <w:szCs w:val="22"/>
        </w:rPr>
        <w:t xml:space="preserve">conducted </w:t>
      </w:r>
      <w:r w:rsidR="004B203C">
        <w:rPr>
          <w:szCs w:val="22"/>
        </w:rPr>
        <w:t>verbal</w:t>
      </w:r>
      <w:r w:rsidR="00312267">
        <w:rPr>
          <w:szCs w:val="22"/>
        </w:rPr>
        <w:t xml:space="preserve">ly </w:t>
      </w:r>
      <w:r w:rsidR="004B203C">
        <w:rPr>
          <w:szCs w:val="22"/>
        </w:rPr>
        <w:t>and not documented</w:t>
      </w:r>
      <w:r w:rsidR="00312267">
        <w:rPr>
          <w:szCs w:val="22"/>
        </w:rPr>
        <w:t xml:space="preserve"> by the service</w:t>
      </w:r>
      <w:r w:rsidR="004B203C">
        <w:rPr>
          <w:szCs w:val="22"/>
        </w:rPr>
        <w:t>.</w:t>
      </w:r>
    </w:p>
    <w:p w14:paraId="31B4D5F4" w14:textId="28342262" w:rsidR="0079345A" w:rsidRPr="009B4FCE" w:rsidRDefault="0079345A" w:rsidP="009B4FCE">
      <w:pPr>
        <w:rPr>
          <w:szCs w:val="22"/>
        </w:rPr>
      </w:pPr>
      <w:r w:rsidRPr="009B4FCE">
        <w:rPr>
          <w:szCs w:val="22"/>
        </w:rPr>
        <w:t>No documented monitoring of consumers is undertaken</w:t>
      </w:r>
      <w:r w:rsidR="00312267" w:rsidRPr="009B4FCE">
        <w:rPr>
          <w:szCs w:val="22"/>
        </w:rPr>
        <w:t xml:space="preserve"> by the service</w:t>
      </w:r>
      <w:r w:rsidRPr="009B4FCE">
        <w:rPr>
          <w:szCs w:val="22"/>
        </w:rPr>
        <w:t xml:space="preserve">. </w:t>
      </w:r>
    </w:p>
    <w:p w14:paraId="14AA269C" w14:textId="77777777" w:rsidR="00652230" w:rsidRPr="009B4FCE" w:rsidRDefault="00C55AE5" w:rsidP="00095CD4">
      <w:pPr>
        <w:rPr>
          <w:szCs w:val="22"/>
        </w:rPr>
        <w:sectPr w:rsidR="00652230" w:rsidRPr="009B4FCE" w:rsidSect="003F5725">
          <w:headerReference w:type="first" r:id="rId18"/>
          <w:type w:val="continuous"/>
          <w:pgSz w:w="11906" w:h="16838"/>
          <w:pgMar w:top="1701" w:right="1418" w:bottom="1418" w:left="1418" w:header="709" w:footer="397" w:gutter="0"/>
          <w:cols w:space="708"/>
          <w:titlePg/>
          <w:docGrid w:linePitch="360"/>
        </w:sectPr>
      </w:pPr>
    </w:p>
    <w:p w14:paraId="14AA269D" w14:textId="77777777" w:rsidR="00CB3BA9" w:rsidRDefault="00D55E1C"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1312" behindDoc="1" locked="0" layoutInCell="1" allowOverlap="1" wp14:anchorId="14AA289A" wp14:editId="440CFF1B">
            <wp:simplePos x="0" y="0"/>
            <wp:positionH relativeFrom="column">
              <wp:posOffset>-890905</wp:posOffset>
            </wp:positionH>
            <wp:positionV relativeFrom="paragraph">
              <wp:posOffset>-54610</wp:posOffset>
            </wp:positionV>
            <wp:extent cx="7543800" cy="1257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43807"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3 Personal care and clinical care</w:t>
      </w:r>
    </w:p>
    <w:p w14:paraId="7CD2C6FA" w14:textId="77777777" w:rsidR="006F435B" w:rsidRDefault="00A7397B" w:rsidP="00872D6C">
      <w:pPr>
        <w:pStyle w:val="Heading1"/>
        <w:tabs>
          <w:tab w:val="left" w:pos="2835"/>
          <w:tab w:val="right" w:pos="9070"/>
        </w:tabs>
        <w:spacing w:before="0" w:after="0" w:line="240" w:lineRule="auto"/>
        <w:rPr>
          <w:color w:val="FFFFFF" w:themeColor="background1"/>
        </w:rPr>
      </w:pPr>
      <w:r>
        <w:rPr>
          <w:color w:val="FFFFFF" w:themeColor="background1"/>
        </w:rPr>
        <w:tab/>
      </w:r>
    </w:p>
    <w:p w14:paraId="14AA269E" w14:textId="3D284E05" w:rsidR="00494E23" w:rsidRPr="00162F6A" w:rsidRDefault="006F435B" w:rsidP="00872D6C">
      <w:pPr>
        <w:pStyle w:val="Heading1"/>
        <w:tabs>
          <w:tab w:val="left" w:pos="2835"/>
          <w:tab w:val="right" w:pos="9070"/>
        </w:tabs>
        <w:spacing w:before="0" w:after="0" w:line="240" w:lineRule="auto"/>
        <w:rPr>
          <w:color w:val="FFFFFF" w:themeColor="background1"/>
          <w:sz w:val="36"/>
        </w:rPr>
      </w:pPr>
      <w:r>
        <w:rPr>
          <w:color w:val="FFFFFF" w:themeColor="background1"/>
        </w:rPr>
        <w:tab/>
      </w:r>
      <w:r w:rsidR="00D55E1C" w:rsidRPr="00162F6A">
        <w:rPr>
          <w:color w:val="FFFFFF" w:themeColor="background1"/>
          <w:sz w:val="36"/>
        </w:rPr>
        <w:t xml:space="preserve">CHSP </w:t>
      </w:r>
      <w:r w:rsidR="00D55E1C" w:rsidRPr="00162F6A">
        <w:rPr>
          <w:color w:val="FFFFFF" w:themeColor="background1"/>
          <w:sz w:val="36"/>
        </w:rPr>
        <w:tab/>
      </w:r>
      <w:r w:rsidR="00A7397B" w:rsidRPr="00A7397B">
        <w:rPr>
          <w:rFonts w:ascii="Arial" w:hAnsi="Arial"/>
          <w:bCs w:val="0"/>
          <w:iCs w:val="0"/>
          <w:color w:val="FFFFFF" w:themeColor="background1"/>
          <w:sz w:val="36"/>
          <w:szCs w:val="36"/>
        </w:rPr>
        <w:t>Not Applicable</w:t>
      </w:r>
    </w:p>
    <w:p w14:paraId="14AA269F" w14:textId="77777777" w:rsidR="00443B18" w:rsidRPr="00443B18" w:rsidRDefault="00C55AE5" w:rsidP="00443B18"/>
    <w:p w14:paraId="14AA26A0" w14:textId="77777777" w:rsidR="00443B18" w:rsidRPr="00443B18" w:rsidRDefault="00C55AE5" w:rsidP="00443B18">
      <w:pPr>
        <w:sectPr w:rsidR="00443B18" w:rsidRPr="00443B18" w:rsidSect="00FB0086">
          <w:headerReference w:type="first" r:id="rId19"/>
          <w:pgSz w:w="11906" w:h="16838"/>
          <w:pgMar w:top="1701" w:right="1418" w:bottom="1418" w:left="1418" w:header="709" w:footer="397" w:gutter="0"/>
          <w:cols w:space="708"/>
          <w:docGrid w:linePitch="360"/>
        </w:sectPr>
      </w:pPr>
    </w:p>
    <w:p w14:paraId="14AA26A1" w14:textId="77777777" w:rsidR="007F5256" w:rsidRPr="00FD1B02" w:rsidRDefault="00D55E1C" w:rsidP="00032B17">
      <w:pPr>
        <w:pStyle w:val="Heading3"/>
        <w:shd w:val="clear" w:color="auto" w:fill="F2F2F2" w:themeFill="background1" w:themeFillShade="F2"/>
      </w:pPr>
      <w:r w:rsidRPr="00FD1B02">
        <w:t>Consumer outcome:</w:t>
      </w:r>
    </w:p>
    <w:p w14:paraId="14AA26A2" w14:textId="77777777" w:rsidR="007F5256" w:rsidRDefault="00D55E1C" w:rsidP="00912DE6">
      <w:pPr>
        <w:numPr>
          <w:ilvl w:val="0"/>
          <w:numId w:val="3"/>
        </w:numPr>
        <w:shd w:val="clear" w:color="auto" w:fill="F2F2F2" w:themeFill="background1" w:themeFillShade="F2"/>
      </w:pPr>
      <w:r>
        <w:t>I get personal care, clinical care, or both personal care and clinical care, that is safe and right for me.</w:t>
      </w:r>
    </w:p>
    <w:p w14:paraId="14AA26A3" w14:textId="77777777" w:rsidR="007F5256" w:rsidRDefault="00D55E1C" w:rsidP="00032B17">
      <w:pPr>
        <w:pStyle w:val="Heading3"/>
        <w:shd w:val="clear" w:color="auto" w:fill="F2F2F2" w:themeFill="background1" w:themeFillShade="F2"/>
      </w:pPr>
      <w:r>
        <w:t>Organisation statement:</w:t>
      </w:r>
    </w:p>
    <w:p w14:paraId="14AA26A4" w14:textId="77777777" w:rsidR="007F5256" w:rsidRDefault="00D55E1C" w:rsidP="00912DE6">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14AA26A5" w14:textId="77777777" w:rsidR="007F5256" w:rsidRDefault="00D55E1C" w:rsidP="00427817">
      <w:pPr>
        <w:pStyle w:val="Heading2"/>
      </w:pPr>
      <w:r>
        <w:t>Assessment of Standard 3</w:t>
      </w:r>
    </w:p>
    <w:p w14:paraId="6014D76C" w14:textId="06FC1939" w:rsidR="000B17A1" w:rsidRPr="009B4FCE" w:rsidRDefault="000B17A1" w:rsidP="009B4FCE">
      <w:pPr>
        <w:rPr>
          <w:szCs w:val="22"/>
        </w:rPr>
      </w:pPr>
      <w:bookmarkStart w:id="6" w:name="_Hlk75950982"/>
      <w:r w:rsidRPr="009B4FCE">
        <w:rPr>
          <w:szCs w:val="22"/>
        </w:rPr>
        <w:t>The Quality Standard for CHSP has not been assessed as the service does not provide personal or clinical care</w:t>
      </w:r>
      <w:r w:rsidR="009F6D0A" w:rsidRPr="009B4FCE">
        <w:rPr>
          <w:szCs w:val="22"/>
        </w:rPr>
        <w:t xml:space="preserve"> to consumers</w:t>
      </w:r>
      <w:r w:rsidRPr="009B4FCE">
        <w:rPr>
          <w:szCs w:val="22"/>
        </w:rPr>
        <w:t>.</w:t>
      </w:r>
    </w:p>
    <w:p w14:paraId="14AA26A9" w14:textId="248B2BE9" w:rsidR="00161103" w:rsidRPr="000B17A1" w:rsidRDefault="00D55E1C" w:rsidP="000B17A1">
      <w:pPr>
        <w:pStyle w:val="ListParagraph"/>
        <w:numPr>
          <w:ilvl w:val="0"/>
          <w:numId w:val="0"/>
        </w:numPr>
        <w:tabs>
          <w:tab w:val="left" w:pos="0"/>
        </w:tabs>
        <w:rPr>
          <w:i/>
          <w:color w:val="0000FF"/>
        </w:rPr>
      </w:pPr>
      <w:r w:rsidRPr="00593A89">
        <w:rPr>
          <w:rFonts w:cs="Times New Roman"/>
          <w:b/>
          <w:color w:val="auto"/>
          <w:sz w:val="28"/>
          <w:szCs w:val="28"/>
        </w:rPr>
        <w:t>Assessment of Standard 3 Requirements</w:t>
      </w:r>
      <w:r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AD" w14:textId="77777777" w:rsidTr="006107BF">
        <w:tc>
          <w:tcPr>
            <w:tcW w:w="4531" w:type="dxa"/>
            <w:shd w:val="clear" w:color="auto" w:fill="E7E6E6" w:themeFill="background2"/>
          </w:tcPr>
          <w:bookmarkEnd w:id="6"/>
          <w:p w14:paraId="14AA26AA" w14:textId="77777777" w:rsidR="00C5585D" w:rsidRPr="006F435B" w:rsidRDefault="00C5585D" w:rsidP="006107BF">
            <w:pPr>
              <w:pStyle w:val="Heading3"/>
              <w:spacing w:before="120" w:after="0"/>
              <w:ind w:hanging="106"/>
              <w:outlineLvl w:val="2"/>
            </w:pPr>
            <w:r w:rsidRPr="006F435B">
              <w:t>Requirement 3(3)(a)</w:t>
            </w:r>
          </w:p>
        </w:tc>
        <w:tc>
          <w:tcPr>
            <w:tcW w:w="993" w:type="dxa"/>
            <w:shd w:val="clear" w:color="auto" w:fill="E7E6E6" w:themeFill="background2"/>
          </w:tcPr>
          <w:p w14:paraId="14AA26AB" w14:textId="16690170" w:rsidR="00C5585D" w:rsidRPr="006F435B" w:rsidRDefault="00C5585D" w:rsidP="006107BF">
            <w:pPr>
              <w:pStyle w:val="Heading3"/>
              <w:spacing w:before="120" w:after="0"/>
              <w:outlineLvl w:val="2"/>
            </w:pPr>
            <w:r w:rsidRPr="006F435B">
              <w:t xml:space="preserve">CHSP </w:t>
            </w:r>
          </w:p>
        </w:tc>
        <w:tc>
          <w:tcPr>
            <w:tcW w:w="3548" w:type="dxa"/>
            <w:shd w:val="clear" w:color="auto" w:fill="E7E6E6" w:themeFill="background2"/>
          </w:tcPr>
          <w:p w14:paraId="14AA26AC" w14:textId="3BC16551" w:rsidR="00C5585D" w:rsidRPr="006F435B" w:rsidRDefault="00C5585D" w:rsidP="006107BF">
            <w:pPr>
              <w:pStyle w:val="Heading3"/>
              <w:spacing w:before="120" w:after="0"/>
              <w:jc w:val="right"/>
              <w:outlineLvl w:val="2"/>
            </w:pPr>
            <w:r w:rsidRPr="006F435B">
              <w:rPr>
                <w:szCs w:val="26"/>
              </w:rPr>
              <w:t>Not Applicable</w:t>
            </w:r>
          </w:p>
        </w:tc>
      </w:tr>
    </w:tbl>
    <w:p w14:paraId="14AA26B2" w14:textId="77777777" w:rsidR="00853601" w:rsidRPr="008D114F" w:rsidRDefault="00D55E1C" w:rsidP="009B4FCE">
      <w:pPr>
        <w:spacing w:before="120"/>
        <w:rPr>
          <w:i/>
        </w:rPr>
      </w:pPr>
      <w:r w:rsidRPr="008D114F">
        <w:rPr>
          <w:i/>
        </w:rPr>
        <w:t>Each consumer gets safe and effective personal care, clinical care, or both personal care and clinical care, that:</w:t>
      </w:r>
    </w:p>
    <w:p w14:paraId="14AA26B3" w14:textId="77777777" w:rsidR="00853601" w:rsidRPr="008D114F" w:rsidRDefault="00D55E1C" w:rsidP="00BD041F">
      <w:pPr>
        <w:numPr>
          <w:ilvl w:val="0"/>
          <w:numId w:val="14"/>
        </w:numPr>
        <w:tabs>
          <w:tab w:val="right" w:pos="9026"/>
        </w:tabs>
        <w:spacing w:before="0" w:after="0"/>
        <w:ind w:left="567" w:hanging="425"/>
        <w:outlineLvl w:val="4"/>
        <w:rPr>
          <w:i/>
        </w:rPr>
      </w:pPr>
      <w:r w:rsidRPr="008D114F">
        <w:rPr>
          <w:i/>
        </w:rPr>
        <w:t>is best practice; and</w:t>
      </w:r>
    </w:p>
    <w:p w14:paraId="14AA26B4" w14:textId="77777777" w:rsidR="00853601" w:rsidRPr="008D114F" w:rsidRDefault="00D55E1C" w:rsidP="00BD041F">
      <w:pPr>
        <w:numPr>
          <w:ilvl w:val="0"/>
          <w:numId w:val="14"/>
        </w:numPr>
        <w:tabs>
          <w:tab w:val="right" w:pos="9026"/>
        </w:tabs>
        <w:spacing w:before="0" w:after="0"/>
        <w:ind w:left="567" w:hanging="425"/>
        <w:outlineLvl w:val="4"/>
        <w:rPr>
          <w:i/>
        </w:rPr>
      </w:pPr>
      <w:r w:rsidRPr="008D114F">
        <w:rPr>
          <w:i/>
        </w:rPr>
        <w:t>is tailored to their needs; and</w:t>
      </w:r>
    </w:p>
    <w:p w14:paraId="14AA26B8" w14:textId="441874C1" w:rsidR="00FA2449" w:rsidRPr="000E085A" w:rsidRDefault="00D55E1C" w:rsidP="009B4FCE">
      <w:pPr>
        <w:numPr>
          <w:ilvl w:val="0"/>
          <w:numId w:val="14"/>
        </w:numPr>
        <w:tabs>
          <w:tab w:val="right" w:pos="9026"/>
        </w:tabs>
        <w:spacing w:before="120" w:after="0"/>
        <w:ind w:left="567" w:hanging="425"/>
        <w:outlineLvl w:val="4"/>
        <w:rPr>
          <w:i/>
        </w:rPr>
      </w:pPr>
      <w:r w:rsidRPr="008D114F">
        <w:rPr>
          <w:i/>
        </w:rPr>
        <w:t>optimises their health and well-being.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BC" w14:textId="77777777" w:rsidTr="006107BF">
        <w:tc>
          <w:tcPr>
            <w:tcW w:w="4531" w:type="dxa"/>
            <w:shd w:val="clear" w:color="auto" w:fill="E7E6E6" w:themeFill="background2"/>
          </w:tcPr>
          <w:p w14:paraId="14AA26B9" w14:textId="784D0B5A" w:rsidR="00827C42" w:rsidRPr="006F435B" w:rsidRDefault="00827C42" w:rsidP="00827C42">
            <w:pPr>
              <w:pStyle w:val="Heading3"/>
              <w:spacing w:before="120" w:after="0"/>
              <w:ind w:hanging="106"/>
              <w:outlineLvl w:val="2"/>
            </w:pPr>
            <w:r w:rsidRPr="006F435B">
              <w:t>Requirement 3(3)(b)</w:t>
            </w:r>
          </w:p>
        </w:tc>
        <w:tc>
          <w:tcPr>
            <w:tcW w:w="993" w:type="dxa"/>
            <w:shd w:val="clear" w:color="auto" w:fill="E7E6E6" w:themeFill="background2"/>
          </w:tcPr>
          <w:p w14:paraId="14AA26BA" w14:textId="6949931D" w:rsidR="00827C42" w:rsidRPr="006F435B" w:rsidRDefault="00827C42" w:rsidP="00827C42">
            <w:pPr>
              <w:pStyle w:val="Heading3"/>
              <w:spacing w:before="120" w:after="0"/>
              <w:outlineLvl w:val="2"/>
            </w:pPr>
            <w:r w:rsidRPr="006F435B">
              <w:t xml:space="preserve">CHSP </w:t>
            </w:r>
          </w:p>
        </w:tc>
        <w:tc>
          <w:tcPr>
            <w:tcW w:w="3548" w:type="dxa"/>
            <w:shd w:val="clear" w:color="auto" w:fill="E7E6E6" w:themeFill="background2"/>
          </w:tcPr>
          <w:p w14:paraId="14AA26BB" w14:textId="2B3C3992" w:rsidR="00827C42" w:rsidRPr="006F435B" w:rsidRDefault="00827C42" w:rsidP="00827C42">
            <w:pPr>
              <w:pStyle w:val="Heading3"/>
              <w:spacing w:before="120" w:after="0"/>
              <w:jc w:val="right"/>
              <w:outlineLvl w:val="2"/>
            </w:pPr>
            <w:r w:rsidRPr="006F435B">
              <w:rPr>
                <w:szCs w:val="26"/>
              </w:rPr>
              <w:t>Not Applicable</w:t>
            </w:r>
          </w:p>
        </w:tc>
      </w:tr>
    </w:tbl>
    <w:p w14:paraId="14AA26C4" w14:textId="7C23545D" w:rsidR="005A02AC" w:rsidRPr="000E085A" w:rsidRDefault="00D55E1C" w:rsidP="009B4FCE">
      <w:pPr>
        <w:spacing w:before="120"/>
        <w:rPr>
          <w:i/>
          <w:szCs w:val="22"/>
        </w:rPr>
      </w:pPr>
      <w:r w:rsidRPr="008D114F">
        <w:rPr>
          <w:i/>
          <w:szCs w:val="22"/>
        </w:rPr>
        <w:t>Effective management of high impact or high prevalence risks associated with the care of each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C8" w14:textId="77777777" w:rsidTr="006107BF">
        <w:tc>
          <w:tcPr>
            <w:tcW w:w="4531" w:type="dxa"/>
            <w:shd w:val="clear" w:color="auto" w:fill="E7E6E6" w:themeFill="background2"/>
          </w:tcPr>
          <w:p w14:paraId="14AA26C5" w14:textId="6D79B0CC" w:rsidR="00827C42" w:rsidRPr="006F435B" w:rsidRDefault="00827C42" w:rsidP="00827C42">
            <w:pPr>
              <w:pStyle w:val="Heading3"/>
              <w:spacing w:before="120" w:after="0"/>
              <w:ind w:hanging="106"/>
              <w:outlineLvl w:val="2"/>
            </w:pPr>
            <w:r w:rsidRPr="006F435B">
              <w:t>Requirement 3(3)(c)</w:t>
            </w:r>
          </w:p>
        </w:tc>
        <w:tc>
          <w:tcPr>
            <w:tcW w:w="993" w:type="dxa"/>
            <w:shd w:val="clear" w:color="auto" w:fill="E7E6E6" w:themeFill="background2"/>
          </w:tcPr>
          <w:p w14:paraId="14AA26C6" w14:textId="64E6176D" w:rsidR="00827C42" w:rsidRPr="006F435B" w:rsidRDefault="00827C42" w:rsidP="00827C42">
            <w:pPr>
              <w:pStyle w:val="Heading3"/>
              <w:spacing w:before="120" w:after="0"/>
              <w:outlineLvl w:val="2"/>
            </w:pPr>
            <w:r w:rsidRPr="006F435B">
              <w:t xml:space="preserve">CHSP </w:t>
            </w:r>
          </w:p>
        </w:tc>
        <w:tc>
          <w:tcPr>
            <w:tcW w:w="3548" w:type="dxa"/>
            <w:shd w:val="clear" w:color="auto" w:fill="E7E6E6" w:themeFill="background2"/>
          </w:tcPr>
          <w:p w14:paraId="14AA26C7" w14:textId="0B7FAEEA" w:rsidR="00827C42" w:rsidRPr="006F435B" w:rsidRDefault="00827C42" w:rsidP="00827C42">
            <w:pPr>
              <w:pStyle w:val="Heading3"/>
              <w:spacing w:before="120" w:after="0"/>
              <w:jc w:val="right"/>
              <w:outlineLvl w:val="2"/>
            </w:pPr>
            <w:r w:rsidRPr="006F435B">
              <w:rPr>
                <w:szCs w:val="26"/>
              </w:rPr>
              <w:t>Not Applicable</w:t>
            </w:r>
          </w:p>
        </w:tc>
      </w:tr>
    </w:tbl>
    <w:p w14:paraId="14AA26D0" w14:textId="5E0808FC" w:rsidR="005A02AC" w:rsidRPr="00FB1FF5" w:rsidRDefault="00D55E1C" w:rsidP="009B4FCE">
      <w:pPr>
        <w:spacing w:before="120"/>
        <w:rPr>
          <w:i/>
          <w:szCs w:val="22"/>
        </w:rPr>
      </w:pPr>
      <w:r w:rsidRPr="008D114F">
        <w:rPr>
          <w:i/>
          <w:szCs w:val="22"/>
        </w:rPr>
        <w:t xml:space="preserve">The needs, goals and preferences of consumers nearing the end of life are recognised and addressed, their comfort </w:t>
      </w:r>
      <w:r w:rsidR="000032EF" w:rsidRPr="008D114F">
        <w:rPr>
          <w:i/>
          <w:szCs w:val="22"/>
        </w:rPr>
        <w:t>maximised,</w:t>
      </w:r>
      <w:r w:rsidRPr="008D114F">
        <w:rPr>
          <w:i/>
          <w:szCs w:val="22"/>
        </w:rPr>
        <w:t xml:space="preserve"> and their dignity preserved.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D4" w14:textId="77777777" w:rsidTr="006107BF">
        <w:tc>
          <w:tcPr>
            <w:tcW w:w="4531" w:type="dxa"/>
            <w:shd w:val="clear" w:color="auto" w:fill="E7E6E6" w:themeFill="background2"/>
          </w:tcPr>
          <w:p w14:paraId="14AA26D1" w14:textId="0CBAECBF" w:rsidR="00827C42" w:rsidRPr="006F435B" w:rsidRDefault="00827C42" w:rsidP="00827C42">
            <w:pPr>
              <w:pStyle w:val="Heading3"/>
              <w:spacing w:before="120" w:after="0"/>
              <w:ind w:hanging="106"/>
              <w:outlineLvl w:val="2"/>
            </w:pPr>
            <w:r w:rsidRPr="006F435B">
              <w:lastRenderedPageBreak/>
              <w:t>Requirement 3(3)(d)</w:t>
            </w:r>
          </w:p>
        </w:tc>
        <w:tc>
          <w:tcPr>
            <w:tcW w:w="993" w:type="dxa"/>
            <w:shd w:val="clear" w:color="auto" w:fill="E7E6E6" w:themeFill="background2"/>
          </w:tcPr>
          <w:p w14:paraId="14AA26D2" w14:textId="257E6EA1" w:rsidR="00827C42" w:rsidRPr="006F435B" w:rsidRDefault="00827C42" w:rsidP="00827C42">
            <w:pPr>
              <w:pStyle w:val="Heading3"/>
              <w:spacing w:before="120" w:after="0"/>
              <w:outlineLvl w:val="2"/>
            </w:pPr>
            <w:r w:rsidRPr="006F435B">
              <w:t xml:space="preserve">CHSP </w:t>
            </w:r>
          </w:p>
        </w:tc>
        <w:tc>
          <w:tcPr>
            <w:tcW w:w="3548" w:type="dxa"/>
            <w:shd w:val="clear" w:color="auto" w:fill="E7E6E6" w:themeFill="background2"/>
          </w:tcPr>
          <w:p w14:paraId="14AA26D3" w14:textId="4D55613D" w:rsidR="00827C42" w:rsidRPr="006F435B" w:rsidRDefault="00827C42" w:rsidP="00827C42">
            <w:pPr>
              <w:pStyle w:val="Heading3"/>
              <w:spacing w:before="120" w:after="0"/>
              <w:jc w:val="right"/>
              <w:outlineLvl w:val="2"/>
            </w:pPr>
            <w:r w:rsidRPr="006F435B">
              <w:rPr>
                <w:szCs w:val="26"/>
              </w:rPr>
              <w:t>Not Applicable</w:t>
            </w:r>
          </w:p>
        </w:tc>
      </w:tr>
    </w:tbl>
    <w:p w14:paraId="14AA26DC" w14:textId="4B080482" w:rsidR="005A02AC" w:rsidRPr="00FB1FF5" w:rsidRDefault="00D55E1C" w:rsidP="009B4FCE">
      <w:pPr>
        <w:spacing w:before="120"/>
        <w:rPr>
          <w:i/>
          <w:szCs w:val="22"/>
        </w:rPr>
      </w:pPr>
      <w:r w:rsidRPr="008D114F">
        <w:rPr>
          <w:i/>
          <w:szCs w:val="22"/>
        </w:rPr>
        <w:t>Deterioration or change of a consumer’s mental health, cognitive or physical function, capacity or condition is recognised and responded to in a timely manner.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E0" w14:textId="77777777" w:rsidTr="006107BF">
        <w:tc>
          <w:tcPr>
            <w:tcW w:w="4531" w:type="dxa"/>
            <w:shd w:val="clear" w:color="auto" w:fill="E7E6E6" w:themeFill="background2"/>
          </w:tcPr>
          <w:p w14:paraId="14AA26DD" w14:textId="303370C0" w:rsidR="00827C42" w:rsidRPr="006F435B" w:rsidRDefault="00827C42" w:rsidP="00827C42">
            <w:pPr>
              <w:pStyle w:val="Heading3"/>
              <w:spacing w:before="120" w:after="0"/>
              <w:ind w:hanging="106"/>
              <w:outlineLvl w:val="2"/>
            </w:pPr>
            <w:r w:rsidRPr="006F435B">
              <w:t>Requirement 3(3)(e)</w:t>
            </w:r>
          </w:p>
        </w:tc>
        <w:tc>
          <w:tcPr>
            <w:tcW w:w="993" w:type="dxa"/>
            <w:shd w:val="clear" w:color="auto" w:fill="E7E6E6" w:themeFill="background2"/>
          </w:tcPr>
          <w:p w14:paraId="14AA26DE" w14:textId="076005BC" w:rsidR="00827C42" w:rsidRPr="006F435B" w:rsidRDefault="00827C42" w:rsidP="00827C42">
            <w:pPr>
              <w:pStyle w:val="Heading3"/>
              <w:spacing w:before="120" w:after="0"/>
              <w:outlineLvl w:val="2"/>
            </w:pPr>
            <w:r w:rsidRPr="006F435B">
              <w:t xml:space="preserve">CHSP </w:t>
            </w:r>
          </w:p>
        </w:tc>
        <w:tc>
          <w:tcPr>
            <w:tcW w:w="3548" w:type="dxa"/>
            <w:shd w:val="clear" w:color="auto" w:fill="E7E6E6" w:themeFill="background2"/>
          </w:tcPr>
          <w:p w14:paraId="14AA26DF" w14:textId="737A4A5E" w:rsidR="00827C42" w:rsidRPr="006F435B" w:rsidRDefault="00827C42" w:rsidP="00827C42">
            <w:pPr>
              <w:pStyle w:val="Heading3"/>
              <w:spacing w:before="120" w:after="0"/>
              <w:jc w:val="right"/>
              <w:outlineLvl w:val="2"/>
            </w:pPr>
            <w:r w:rsidRPr="006F435B">
              <w:rPr>
                <w:szCs w:val="26"/>
              </w:rPr>
              <w:t>Not Applicable</w:t>
            </w:r>
          </w:p>
        </w:tc>
      </w:tr>
    </w:tbl>
    <w:p w14:paraId="14AA26E8" w14:textId="691D9469" w:rsidR="005A02AC" w:rsidRPr="00FB1FF5" w:rsidRDefault="00D55E1C" w:rsidP="009B4FCE">
      <w:pPr>
        <w:spacing w:before="120"/>
        <w:rPr>
          <w:i/>
          <w:szCs w:val="22"/>
        </w:rPr>
      </w:pPr>
      <w:r w:rsidRPr="008D114F">
        <w:rPr>
          <w:i/>
          <w:szCs w:val="22"/>
        </w:rPr>
        <w:t>Information about the consumer’s condition, needs and preferences is documented and communicated within the organisation, and with others where responsibility for care is shared.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EC" w14:textId="77777777" w:rsidTr="006107BF">
        <w:tc>
          <w:tcPr>
            <w:tcW w:w="4531" w:type="dxa"/>
            <w:shd w:val="clear" w:color="auto" w:fill="E7E6E6" w:themeFill="background2"/>
          </w:tcPr>
          <w:p w14:paraId="14AA26E9" w14:textId="05574EEA" w:rsidR="00827C42" w:rsidRPr="006F435B" w:rsidRDefault="00827C42" w:rsidP="00827C42">
            <w:pPr>
              <w:pStyle w:val="Heading3"/>
              <w:spacing w:before="120" w:after="0"/>
              <w:ind w:hanging="106"/>
              <w:outlineLvl w:val="2"/>
            </w:pPr>
            <w:r w:rsidRPr="006F435B">
              <w:t>Requirement 3(3)(f)</w:t>
            </w:r>
          </w:p>
        </w:tc>
        <w:tc>
          <w:tcPr>
            <w:tcW w:w="993" w:type="dxa"/>
            <w:shd w:val="clear" w:color="auto" w:fill="E7E6E6" w:themeFill="background2"/>
          </w:tcPr>
          <w:p w14:paraId="14AA26EA" w14:textId="340E1F49" w:rsidR="00827C42" w:rsidRPr="006F435B" w:rsidRDefault="00827C42" w:rsidP="00827C42">
            <w:pPr>
              <w:pStyle w:val="Heading3"/>
              <w:spacing w:before="120" w:after="0"/>
              <w:outlineLvl w:val="2"/>
            </w:pPr>
            <w:r w:rsidRPr="006F435B">
              <w:t xml:space="preserve">CHSP </w:t>
            </w:r>
          </w:p>
        </w:tc>
        <w:tc>
          <w:tcPr>
            <w:tcW w:w="3548" w:type="dxa"/>
            <w:shd w:val="clear" w:color="auto" w:fill="E7E6E6" w:themeFill="background2"/>
          </w:tcPr>
          <w:p w14:paraId="14AA26EB" w14:textId="63E8BFCE" w:rsidR="00827C42" w:rsidRPr="006F435B" w:rsidRDefault="00827C42" w:rsidP="00827C42">
            <w:pPr>
              <w:pStyle w:val="Heading3"/>
              <w:spacing w:before="120" w:after="0"/>
              <w:jc w:val="right"/>
              <w:outlineLvl w:val="2"/>
            </w:pPr>
            <w:r w:rsidRPr="006F435B">
              <w:rPr>
                <w:szCs w:val="26"/>
              </w:rPr>
              <w:t>Not Applicable</w:t>
            </w:r>
          </w:p>
        </w:tc>
      </w:tr>
    </w:tbl>
    <w:p w14:paraId="14AA26F4" w14:textId="2972DA73" w:rsidR="00EA2B99" w:rsidRPr="00FB1FF5" w:rsidRDefault="00D55E1C" w:rsidP="009B4FCE">
      <w:pPr>
        <w:spacing w:before="120"/>
        <w:rPr>
          <w:i/>
          <w:szCs w:val="22"/>
        </w:rPr>
      </w:pPr>
      <w:r w:rsidRPr="008D114F">
        <w:rPr>
          <w:i/>
          <w:szCs w:val="22"/>
        </w:rPr>
        <w:t>Timely and appropriate referrals to individuals, other organisations and providers of other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F435B" w:rsidRPr="006F435B" w14:paraId="14AA26F8" w14:textId="77777777" w:rsidTr="006107BF">
        <w:tc>
          <w:tcPr>
            <w:tcW w:w="4531" w:type="dxa"/>
            <w:shd w:val="clear" w:color="auto" w:fill="E7E6E6" w:themeFill="background2"/>
          </w:tcPr>
          <w:p w14:paraId="14AA26F5" w14:textId="6CCA80A9" w:rsidR="00827C42" w:rsidRPr="006F435B" w:rsidRDefault="00827C42" w:rsidP="00827C42">
            <w:pPr>
              <w:pStyle w:val="Heading3"/>
              <w:spacing w:before="120" w:after="0"/>
              <w:ind w:hanging="106"/>
              <w:outlineLvl w:val="2"/>
            </w:pPr>
            <w:r w:rsidRPr="006F435B">
              <w:t>Requirement 3(3)(g)</w:t>
            </w:r>
          </w:p>
        </w:tc>
        <w:tc>
          <w:tcPr>
            <w:tcW w:w="993" w:type="dxa"/>
            <w:shd w:val="clear" w:color="auto" w:fill="E7E6E6" w:themeFill="background2"/>
          </w:tcPr>
          <w:p w14:paraId="14AA26F6" w14:textId="3E443B4F" w:rsidR="00827C42" w:rsidRPr="006F435B" w:rsidRDefault="00827C42" w:rsidP="00827C42">
            <w:pPr>
              <w:pStyle w:val="Heading3"/>
              <w:spacing w:before="120" w:after="0"/>
              <w:outlineLvl w:val="2"/>
            </w:pPr>
            <w:r w:rsidRPr="006F435B">
              <w:t xml:space="preserve">CHSP </w:t>
            </w:r>
          </w:p>
        </w:tc>
        <w:tc>
          <w:tcPr>
            <w:tcW w:w="3548" w:type="dxa"/>
            <w:shd w:val="clear" w:color="auto" w:fill="E7E6E6" w:themeFill="background2"/>
          </w:tcPr>
          <w:p w14:paraId="14AA26F7" w14:textId="662119E1" w:rsidR="00827C42" w:rsidRPr="006F435B" w:rsidRDefault="00827C42" w:rsidP="00827C42">
            <w:pPr>
              <w:pStyle w:val="Heading3"/>
              <w:spacing w:before="120" w:after="0"/>
              <w:jc w:val="right"/>
              <w:outlineLvl w:val="2"/>
            </w:pPr>
            <w:r w:rsidRPr="006F435B">
              <w:rPr>
                <w:szCs w:val="26"/>
              </w:rPr>
              <w:t>Not Applicable</w:t>
            </w:r>
          </w:p>
        </w:tc>
      </w:tr>
    </w:tbl>
    <w:p w14:paraId="14AA26FD" w14:textId="77777777" w:rsidR="00853601" w:rsidRPr="008D114F" w:rsidRDefault="00D55E1C" w:rsidP="009B4FCE">
      <w:pPr>
        <w:tabs>
          <w:tab w:val="right" w:pos="9026"/>
        </w:tabs>
        <w:spacing w:before="120" w:after="0"/>
        <w:outlineLvl w:val="4"/>
        <w:rPr>
          <w:i/>
          <w:szCs w:val="22"/>
        </w:rPr>
      </w:pPr>
      <w:r w:rsidRPr="008D114F">
        <w:rPr>
          <w:i/>
          <w:szCs w:val="22"/>
        </w:rPr>
        <w:t>Minimisation of infection related risks through implementing:</w:t>
      </w:r>
    </w:p>
    <w:p w14:paraId="14AA26FE" w14:textId="77777777" w:rsidR="00853601" w:rsidRPr="008D114F" w:rsidRDefault="00D55E1C" w:rsidP="00BD041F">
      <w:pPr>
        <w:numPr>
          <w:ilvl w:val="0"/>
          <w:numId w:val="15"/>
        </w:numPr>
        <w:tabs>
          <w:tab w:val="right" w:pos="9026"/>
        </w:tabs>
        <w:spacing w:before="0" w:after="0"/>
        <w:ind w:left="567" w:hanging="425"/>
        <w:outlineLvl w:val="4"/>
        <w:rPr>
          <w:i/>
        </w:rPr>
      </w:pPr>
      <w:r w:rsidRPr="008D114F">
        <w:rPr>
          <w:i/>
        </w:rPr>
        <w:t>standard and transmission based precautions to prevent and control infection; and</w:t>
      </w:r>
    </w:p>
    <w:p w14:paraId="14AA2703" w14:textId="6DA38C8F" w:rsidR="00EA2B99" w:rsidRPr="00FB1FF5" w:rsidRDefault="00D55E1C" w:rsidP="00BD041F">
      <w:pPr>
        <w:numPr>
          <w:ilvl w:val="0"/>
          <w:numId w:val="15"/>
        </w:numPr>
        <w:tabs>
          <w:tab w:val="right" w:pos="9026"/>
        </w:tabs>
        <w:spacing w:before="0" w:after="0"/>
        <w:ind w:left="567" w:hanging="425"/>
        <w:outlineLvl w:val="4"/>
        <w:rPr>
          <w:i/>
        </w:rPr>
      </w:pPr>
      <w:r w:rsidRPr="008D114F">
        <w:rPr>
          <w:i/>
        </w:rPr>
        <w:t>practices to promote appropriate antibiotic prescribing and use to support optimal care and reduce the risk of increasing resistance to antibiotics.</w:t>
      </w:r>
    </w:p>
    <w:p w14:paraId="14AA2704" w14:textId="77777777" w:rsidR="00032B17" w:rsidRDefault="00C55AE5" w:rsidP="00095CD4"/>
    <w:p w14:paraId="14AA2705" w14:textId="77777777" w:rsidR="00853601" w:rsidRDefault="00C55AE5" w:rsidP="00095CD4">
      <w:pPr>
        <w:sectPr w:rsidR="00853601" w:rsidSect="00CB3BA9">
          <w:type w:val="continuous"/>
          <w:pgSz w:w="11906" w:h="16838"/>
          <w:pgMar w:top="1701" w:right="1418" w:bottom="1418" w:left="1418" w:header="709" w:footer="397" w:gutter="0"/>
          <w:cols w:space="708"/>
          <w:titlePg/>
          <w:docGrid w:linePitch="360"/>
        </w:sectPr>
      </w:pPr>
    </w:p>
    <w:p w14:paraId="14AA2706" w14:textId="77777777" w:rsidR="00CB3BA9" w:rsidRDefault="00D55E1C"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2336" behindDoc="1" locked="0" layoutInCell="1" allowOverlap="1" wp14:anchorId="14AA289C" wp14:editId="6E1A0878">
            <wp:simplePos x="0" y="0"/>
            <wp:positionH relativeFrom="page">
              <wp:align>right</wp:align>
            </wp:positionH>
            <wp:positionV relativeFrom="paragraph">
              <wp:posOffset>5715</wp:posOffset>
            </wp:positionV>
            <wp:extent cx="7543800" cy="1443038"/>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79832"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55581" cy="1445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4 Services and support</w:t>
      </w:r>
      <w:r>
        <w:rPr>
          <w:color w:val="FFFFFF" w:themeColor="background1"/>
          <w:sz w:val="36"/>
        </w:rPr>
        <w:t>s</w:t>
      </w:r>
      <w:r w:rsidRPr="00EB1D71">
        <w:rPr>
          <w:color w:val="FFFFFF" w:themeColor="background1"/>
          <w:sz w:val="36"/>
        </w:rPr>
        <w:t xml:space="preserve"> for daily living</w:t>
      </w:r>
    </w:p>
    <w:p w14:paraId="691E6EF5" w14:textId="77777777" w:rsidR="006F435B" w:rsidRDefault="00D55E1C" w:rsidP="00872D6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p>
    <w:p w14:paraId="14AA2707" w14:textId="4F9396F4" w:rsidR="006C6789" w:rsidRPr="00162F6A" w:rsidRDefault="006F435B" w:rsidP="00872D6C">
      <w:pPr>
        <w:pStyle w:val="Heading1"/>
        <w:tabs>
          <w:tab w:val="left" w:pos="2835"/>
          <w:tab w:val="right" w:pos="9070"/>
        </w:tabs>
        <w:spacing w:before="0" w:after="0" w:line="240" w:lineRule="auto"/>
        <w:rPr>
          <w:color w:val="FFFFFF" w:themeColor="background1"/>
          <w:sz w:val="36"/>
        </w:rPr>
      </w:pPr>
      <w:r>
        <w:rPr>
          <w:color w:val="FFFFFF" w:themeColor="background1"/>
          <w:sz w:val="36"/>
        </w:rPr>
        <w:tab/>
      </w:r>
      <w:r w:rsidR="00D55E1C" w:rsidRPr="00162F6A">
        <w:rPr>
          <w:color w:val="FFFFFF" w:themeColor="background1"/>
          <w:sz w:val="36"/>
        </w:rPr>
        <w:t xml:space="preserve">CHSP </w:t>
      </w:r>
      <w:r w:rsidR="00D55E1C" w:rsidRPr="00162F6A">
        <w:rPr>
          <w:color w:val="FFFFFF" w:themeColor="background1"/>
          <w:sz w:val="36"/>
        </w:rPr>
        <w:tab/>
      </w:r>
      <w:r w:rsidR="00D55E1C" w:rsidRPr="001B1686">
        <w:rPr>
          <w:rFonts w:ascii="Arial" w:hAnsi="Arial"/>
          <w:bCs w:val="0"/>
          <w:iCs w:val="0"/>
          <w:color w:val="FFFFFF" w:themeColor="background1"/>
          <w:sz w:val="36"/>
          <w:szCs w:val="36"/>
        </w:rPr>
        <w:t>Not Compliant</w:t>
      </w:r>
    </w:p>
    <w:p w14:paraId="14AA2708" w14:textId="77777777" w:rsidR="006716D8" w:rsidRPr="006716D8" w:rsidRDefault="00C55AE5" w:rsidP="006716D8"/>
    <w:p w14:paraId="14AA2709" w14:textId="77777777" w:rsidR="006716D8" w:rsidRPr="006716D8" w:rsidRDefault="00C55AE5" w:rsidP="006716D8">
      <w:pPr>
        <w:sectPr w:rsidR="006716D8" w:rsidRPr="006716D8" w:rsidSect="00FB0086">
          <w:headerReference w:type="first" r:id="rId20"/>
          <w:pgSz w:w="11906" w:h="16838"/>
          <w:pgMar w:top="1701" w:right="1418" w:bottom="1418" w:left="1418" w:header="709" w:footer="397" w:gutter="0"/>
          <w:cols w:space="708"/>
          <w:docGrid w:linePitch="360"/>
        </w:sectPr>
      </w:pPr>
    </w:p>
    <w:p w14:paraId="14AA270A" w14:textId="77777777" w:rsidR="007F5256" w:rsidRPr="00FD1B02" w:rsidRDefault="00D55E1C" w:rsidP="00032B17">
      <w:pPr>
        <w:pStyle w:val="Heading3"/>
        <w:shd w:val="clear" w:color="auto" w:fill="F2F2F2" w:themeFill="background1" w:themeFillShade="F2"/>
      </w:pPr>
      <w:r w:rsidRPr="00FD1B02">
        <w:t>Consumer outcome:</w:t>
      </w:r>
    </w:p>
    <w:p w14:paraId="14AA270B" w14:textId="77777777" w:rsidR="007F5256" w:rsidRDefault="00D55E1C" w:rsidP="00912DE6">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14AA270C" w14:textId="77777777" w:rsidR="007F5256" w:rsidRDefault="00D55E1C" w:rsidP="00032B17">
      <w:pPr>
        <w:pStyle w:val="Heading3"/>
        <w:shd w:val="clear" w:color="auto" w:fill="F2F2F2" w:themeFill="background1" w:themeFillShade="F2"/>
      </w:pPr>
      <w:r>
        <w:t>Organisation statement:</w:t>
      </w:r>
    </w:p>
    <w:p w14:paraId="14AA270D" w14:textId="77777777" w:rsidR="007F5256" w:rsidRDefault="00D55E1C" w:rsidP="00912DE6">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29E96BE8" w14:textId="3BB9A9BF" w:rsidR="0015735C" w:rsidRPr="00407E48" w:rsidRDefault="00D55E1C" w:rsidP="00407E48">
      <w:pPr>
        <w:pStyle w:val="Heading2"/>
      </w:pPr>
      <w:r>
        <w:t>Assessment of Standard 4</w:t>
      </w:r>
      <w:bookmarkStart w:id="7" w:name="_Hlk75951207"/>
    </w:p>
    <w:p w14:paraId="584D998C" w14:textId="690323D9" w:rsidR="0015735C" w:rsidRDefault="0015735C" w:rsidP="00407E48">
      <w:pPr>
        <w:rPr>
          <w:rFonts w:eastAsia="Calibri"/>
          <w:color w:val="auto"/>
          <w:szCs w:val="22"/>
          <w:lang w:eastAsia="en-US"/>
        </w:rPr>
      </w:pPr>
      <w:r w:rsidRPr="00FF7909">
        <w:rPr>
          <w:rFonts w:eastAsia="Calibri"/>
          <w:color w:val="auto"/>
          <w:szCs w:val="22"/>
          <w:lang w:eastAsia="en-US"/>
        </w:rPr>
        <w:t>At the time of quality audit, the service was:</w:t>
      </w:r>
    </w:p>
    <w:sdt>
      <w:sdtPr>
        <w:rPr>
          <w:rStyle w:val="BodyTextChar"/>
        </w:rPr>
        <w:alias w:val="The service is "/>
        <w:tag w:val="The service is "/>
        <w:id w:val="-98026431"/>
        <w:placeholder>
          <w:docPart w:val="B256B58B1FDF4E84B7D9942E2625A401"/>
        </w:placeholder>
      </w:sdtPr>
      <w:sdtEndPr>
        <w:rPr>
          <w:rStyle w:val="DefaultParagraphFont"/>
        </w:rPr>
      </w:sdtEndPr>
      <w:sdtContent>
        <w:p w14:paraId="5357E5CD" w14:textId="77777777" w:rsidR="00C425F4" w:rsidRPr="00C425F4" w:rsidRDefault="0052191D" w:rsidP="00BD041F">
          <w:pPr>
            <w:pStyle w:val="ListParagraph"/>
            <w:numPr>
              <w:ilvl w:val="0"/>
              <w:numId w:val="22"/>
            </w:numPr>
            <w:contextualSpacing w:val="0"/>
            <w:rPr>
              <w:rStyle w:val="BodyTextChar"/>
              <w:rFonts w:eastAsia="Calibri"/>
              <w:lang w:eastAsia="en-US"/>
            </w:rPr>
          </w:pPr>
          <w:r>
            <w:rPr>
              <w:rStyle w:val="BodyTextChar"/>
            </w:rPr>
            <w:t xml:space="preserve">Supporting consumers through the delivery of a range of </w:t>
          </w:r>
          <w:r w:rsidR="00C425F4">
            <w:rPr>
              <w:rStyle w:val="BodyTextChar"/>
            </w:rPr>
            <w:t>social support activities to maintain their connections to their community and maintain relationships with others.</w:t>
          </w:r>
        </w:p>
        <w:p w14:paraId="765FBA95" w14:textId="77777777" w:rsidR="008431FB" w:rsidRPr="00C70E5C" w:rsidRDefault="008431FB" w:rsidP="00BD041F">
          <w:pPr>
            <w:pStyle w:val="ListParagraph"/>
            <w:numPr>
              <w:ilvl w:val="0"/>
              <w:numId w:val="22"/>
            </w:numPr>
            <w:contextualSpacing w:val="0"/>
            <w:rPr>
              <w:rFonts w:eastAsia="Calibri"/>
              <w:lang w:eastAsia="en-US"/>
            </w:rPr>
          </w:pPr>
          <w:r>
            <w:rPr>
              <w:rStyle w:val="BodyTextChar"/>
            </w:rPr>
            <w:t>Supporting consumers emotional and psychological needs through activities and ongoing contact.</w:t>
          </w:r>
        </w:p>
      </w:sdtContent>
    </w:sdt>
    <w:p w14:paraId="0D29F05E" w14:textId="7ADD709B" w:rsidR="00321D1F" w:rsidRPr="006A0F12" w:rsidRDefault="00321D1F" w:rsidP="00407E48">
      <w:pPr>
        <w:rPr>
          <w:rFonts w:eastAsia="Calibri"/>
          <w:color w:val="0070C0"/>
          <w:szCs w:val="22"/>
          <w:lang w:eastAsia="en-US"/>
        </w:rPr>
      </w:pPr>
      <w:r>
        <w:rPr>
          <w:rFonts w:eastAsia="Calibri"/>
          <w:szCs w:val="22"/>
          <w:lang w:eastAsia="en-US"/>
        </w:rPr>
        <w:t>At the time of quality audit, t</w:t>
      </w:r>
      <w:r w:rsidRPr="008C2DF4">
        <w:rPr>
          <w:rFonts w:eastAsia="Calibri"/>
          <w:szCs w:val="22"/>
          <w:lang w:eastAsia="en-US"/>
        </w:rPr>
        <w:t xml:space="preserve">he service </w:t>
      </w:r>
      <w:r>
        <w:rPr>
          <w:rFonts w:eastAsia="Calibri"/>
          <w:szCs w:val="22"/>
          <w:lang w:eastAsia="en-US"/>
        </w:rPr>
        <w:t>was not</w:t>
      </w:r>
      <w:r w:rsidRPr="006A0F12">
        <w:rPr>
          <w:rFonts w:eastAsia="Calibri"/>
          <w:szCs w:val="22"/>
          <w:lang w:eastAsia="en-US"/>
        </w:rPr>
        <w:t xml:space="preserve">: </w:t>
      </w:r>
    </w:p>
    <w:sdt>
      <w:sdtPr>
        <w:alias w:val="The service is not"/>
        <w:tag w:val="The service is not"/>
        <w:id w:val="-1533185775"/>
        <w:placeholder>
          <w:docPart w:val="BC8F200EB0D54736A93F6D4D57EE9AB1"/>
        </w:placeholder>
      </w:sdtPr>
      <w:sdtEndPr/>
      <w:sdtContent>
        <w:sdt>
          <w:sdtPr>
            <w:rPr>
              <w:rStyle w:val="BodyTextChar"/>
            </w:rPr>
            <w:alias w:val="The service is not"/>
            <w:tag w:val="The service is not"/>
            <w:id w:val="-93328004"/>
            <w:placeholder>
              <w:docPart w:val="300971DF7453444BB570574C113BE63B"/>
            </w:placeholder>
          </w:sdtPr>
          <w:sdtEndPr>
            <w:rPr>
              <w:rStyle w:val="DefaultParagraphFont"/>
            </w:rPr>
          </w:sdtEndPr>
          <w:sdtContent>
            <w:p w14:paraId="1A50C435" w14:textId="3E8D7303" w:rsidR="00321D1F" w:rsidRPr="00407E48" w:rsidRDefault="00B61E4A" w:rsidP="00BD041F">
              <w:pPr>
                <w:pStyle w:val="ListParagraph"/>
                <w:numPr>
                  <w:ilvl w:val="0"/>
                  <w:numId w:val="22"/>
                </w:numPr>
                <w:contextualSpacing w:val="0"/>
                <w:rPr>
                  <w:rFonts w:eastAsia="Calibri"/>
                </w:rPr>
              </w:pPr>
              <w:r>
                <w:rPr>
                  <w:rStyle w:val="BodyTextChar"/>
                </w:rPr>
                <w:t>Undertaking referral</w:t>
              </w:r>
              <w:r w:rsidR="00A44C4A">
                <w:rPr>
                  <w:rStyle w:val="BodyTextChar"/>
                </w:rPr>
                <w:t>s for</w:t>
              </w:r>
              <w:r>
                <w:rPr>
                  <w:rStyle w:val="BodyTextChar"/>
                </w:rPr>
                <w:t xml:space="preserve"> consumers to other services as they are unaware of consumer’s needs.</w:t>
              </w:r>
            </w:p>
          </w:sdtContent>
        </w:sdt>
      </w:sdtContent>
    </w:sdt>
    <w:p w14:paraId="7AB08D94" w14:textId="77777777" w:rsidR="00EC6837" w:rsidRPr="00EC6837" w:rsidRDefault="00EC6837" w:rsidP="00EC6837">
      <w:pPr>
        <w:rPr>
          <w:rFonts w:eastAsiaTheme="minorHAnsi"/>
          <w:color w:val="auto"/>
        </w:rPr>
      </w:pPr>
      <w:r w:rsidRPr="00EC6837">
        <w:rPr>
          <w:rFonts w:eastAsiaTheme="minorHAnsi"/>
          <w:color w:val="auto"/>
        </w:rPr>
        <w:t>The service did not offer a written response to the assessment teams report.</w:t>
      </w:r>
    </w:p>
    <w:p w14:paraId="14AA2711" w14:textId="3FA077D1" w:rsidR="009B4FCE" w:rsidRDefault="00D55E1C" w:rsidP="00407E48">
      <w:pPr>
        <w:rPr>
          <w:rFonts w:eastAsiaTheme="minorHAnsi"/>
          <w:color w:val="auto"/>
        </w:rPr>
      </w:pPr>
      <w:r w:rsidRPr="008B0CC6">
        <w:rPr>
          <w:rFonts w:eastAsiaTheme="minorHAnsi"/>
          <w:color w:val="auto"/>
        </w:rPr>
        <w:t xml:space="preserve">The Quality Standard for </w:t>
      </w:r>
      <w:r w:rsidR="00970D56">
        <w:rPr>
          <w:rFonts w:eastAsiaTheme="minorHAnsi"/>
          <w:color w:val="auto"/>
        </w:rPr>
        <w:t>CHSP</w:t>
      </w:r>
      <w:r w:rsidR="008B0CC6" w:rsidRPr="008B0CC6">
        <w:rPr>
          <w:rFonts w:eastAsiaTheme="minorHAnsi"/>
          <w:color w:val="auto"/>
        </w:rPr>
        <w:t xml:space="preserve"> is </w:t>
      </w:r>
      <w:r w:rsidRPr="008B0CC6">
        <w:rPr>
          <w:rFonts w:eastAsiaTheme="minorHAnsi"/>
          <w:color w:val="auto"/>
        </w:rPr>
        <w:t>assessed as</w:t>
      </w:r>
      <w:r w:rsidR="008B0CC6" w:rsidRPr="008B0CC6">
        <w:rPr>
          <w:rFonts w:eastAsiaTheme="minorHAnsi"/>
          <w:color w:val="auto"/>
        </w:rPr>
        <w:t xml:space="preserve"> </w:t>
      </w:r>
      <w:r w:rsidR="00970D56">
        <w:rPr>
          <w:rFonts w:eastAsiaTheme="minorHAnsi"/>
          <w:color w:val="auto"/>
        </w:rPr>
        <w:t>n</w:t>
      </w:r>
      <w:r w:rsidR="00EF76C1" w:rsidRPr="008B0CC6">
        <w:rPr>
          <w:rFonts w:eastAsiaTheme="minorHAnsi"/>
          <w:color w:val="auto"/>
        </w:rPr>
        <w:t>o</w:t>
      </w:r>
      <w:r w:rsidR="00970D56">
        <w:rPr>
          <w:rFonts w:eastAsiaTheme="minorHAnsi"/>
          <w:color w:val="auto"/>
        </w:rPr>
        <w:t>t c</w:t>
      </w:r>
      <w:r w:rsidR="00EF76C1" w:rsidRPr="008B0CC6">
        <w:rPr>
          <w:color w:val="auto"/>
        </w:rPr>
        <w:t>ompliant</w:t>
      </w:r>
      <w:r w:rsidRPr="008B0CC6">
        <w:rPr>
          <w:color w:val="auto"/>
        </w:rPr>
        <w:t xml:space="preserve"> </w:t>
      </w:r>
      <w:r w:rsidRPr="008B0CC6">
        <w:rPr>
          <w:rFonts w:eastAsiaTheme="minorHAnsi"/>
          <w:color w:val="auto"/>
        </w:rPr>
        <w:t xml:space="preserve">as </w:t>
      </w:r>
      <w:r w:rsidR="008B0CC6" w:rsidRPr="008B0CC6">
        <w:rPr>
          <w:color w:val="auto"/>
        </w:rPr>
        <w:t>one</w:t>
      </w:r>
      <w:r w:rsidRPr="008B0CC6">
        <w:rPr>
          <w:rFonts w:eastAsiaTheme="minorHAnsi"/>
          <w:color w:val="auto"/>
        </w:rPr>
        <w:t xml:space="preserve"> of the </w:t>
      </w:r>
      <w:r w:rsidR="00A16337">
        <w:rPr>
          <w:rFonts w:eastAsiaTheme="minorHAnsi"/>
          <w:color w:val="auto"/>
        </w:rPr>
        <w:t>five</w:t>
      </w:r>
      <w:r w:rsidRPr="008B0CC6">
        <w:rPr>
          <w:rFonts w:eastAsiaTheme="minorHAnsi"/>
          <w:color w:val="auto"/>
        </w:rPr>
        <w:t xml:space="preserve"> specific requirements </w:t>
      </w:r>
      <w:r w:rsidR="00A16337">
        <w:rPr>
          <w:rFonts w:eastAsiaTheme="minorHAnsi"/>
          <w:color w:val="auto"/>
        </w:rPr>
        <w:t xml:space="preserve">reviewed </w:t>
      </w:r>
      <w:r w:rsidRPr="008B0CC6">
        <w:rPr>
          <w:rFonts w:eastAsiaTheme="minorHAnsi"/>
          <w:color w:val="auto"/>
        </w:rPr>
        <w:t xml:space="preserve">have been assessed as </w:t>
      </w:r>
      <w:r w:rsidR="00970D56">
        <w:rPr>
          <w:rFonts w:eastAsiaTheme="minorHAnsi"/>
          <w:color w:val="auto"/>
        </w:rPr>
        <w:t>n</w:t>
      </w:r>
      <w:r w:rsidRPr="008B0CC6">
        <w:rPr>
          <w:color w:val="auto"/>
        </w:rPr>
        <w:t>o</w:t>
      </w:r>
      <w:r w:rsidR="00970D56">
        <w:rPr>
          <w:color w:val="auto"/>
        </w:rPr>
        <w:t xml:space="preserve">t </w:t>
      </w:r>
      <w:r w:rsidRPr="008B0CC6">
        <w:rPr>
          <w:color w:val="auto"/>
        </w:rPr>
        <w:t>compliant</w:t>
      </w:r>
      <w:r w:rsidRPr="008B0CC6">
        <w:rPr>
          <w:rFonts w:eastAsiaTheme="minorHAnsi"/>
          <w:color w:val="auto"/>
        </w:rPr>
        <w:t>.</w:t>
      </w:r>
      <w:r w:rsidR="009B4FCE">
        <w:rPr>
          <w:rFonts w:eastAsiaTheme="minorHAnsi"/>
          <w:color w:val="auto"/>
        </w:rPr>
        <w:br w:type="page"/>
      </w:r>
    </w:p>
    <w:p w14:paraId="14AA2712" w14:textId="2D7F49A7" w:rsidR="006716D8" w:rsidRDefault="00D55E1C" w:rsidP="006716D8">
      <w:pPr>
        <w:pStyle w:val="ListParagraph"/>
        <w:numPr>
          <w:ilvl w:val="0"/>
          <w:numId w:val="0"/>
        </w:numPr>
        <w:tabs>
          <w:tab w:val="left" w:pos="0"/>
        </w:tabs>
        <w:rPr>
          <w:i/>
          <w:color w:val="0000FF"/>
        </w:rPr>
      </w:pPr>
      <w:r w:rsidRPr="00593A89">
        <w:rPr>
          <w:rFonts w:cs="Times New Roman"/>
          <w:b/>
          <w:color w:val="auto"/>
          <w:sz w:val="28"/>
          <w:szCs w:val="28"/>
        </w:rPr>
        <w:lastRenderedPageBreak/>
        <w:t>Assessment of Standard 4 Requirements</w:t>
      </w:r>
      <w:r w:rsidRPr="0066387A">
        <w:rPr>
          <w:i/>
          <w:color w:val="0000FF"/>
        </w:rPr>
        <w:t xml:space="preserve"> </w:t>
      </w:r>
      <w:bookmarkEnd w:id="7"/>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16" w14:textId="77777777" w:rsidTr="006107BF">
        <w:tc>
          <w:tcPr>
            <w:tcW w:w="4531" w:type="dxa"/>
            <w:shd w:val="clear" w:color="auto" w:fill="E7E6E6" w:themeFill="background2"/>
          </w:tcPr>
          <w:p w14:paraId="14AA2713" w14:textId="77777777" w:rsidR="001B1686" w:rsidRPr="002D354D" w:rsidRDefault="001B1686" w:rsidP="006107BF">
            <w:pPr>
              <w:pStyle w:val="Heading3"/>
              <w:spacing w:before="120" w:after="0"/>
              <w:ind w:hanging="106"/>
              <w:outlineLvl w:val="2"/>
            </w:pPr>
            <w:r w:rsidRPr="002D354D">
              <w:t>Requirement 4(3)(a)</w:t>
            </w:r>
          </w:p>
        </w:tc>
        <w:tc>
          <w:tcPr>
            <w:tcW w:w="993" w:type="dxa"/>
            <w:shd w:val="clear" w:color="auto" w:fill="E7E6E6" w:themeFill="background2"/>
          </w:tcPr>
          <w:p w14:paraId="14AA2714" w14:textId="7C174119" w:rsidR="001B1686" w:rsidRPr="002D354D" w:rsidRDefault="001B1686" w:rsidP="006107BF">
            <w:pPr>
              <w:pStyle w:val="Heading3"/>
              <w:spacing w:before="120" w:after="0"/>
              <w:outlineLvl w:val="2"/>
            </w:pPr>
            <w:r w:rsidRPr="002D354D">
              <w:t xml:space="preserve">CHSP </w:t>
            </w:r>
          </w:p>
        </w:tc>
        <w:tc>
          <w:tcPr>
            <w:tcW w:w="3548" w:type="dxa"/>
            <w:shd w:val="clear" w:color="auto" w:fill="E7E6E6" w:themeFill="background2"/>
          </w:tcPr>
          <w:p w14:paraId="14AA2715" w14:textId="445DB979" w:rsidR="001B1686" w:rsidRPr="002D354D" w:rsidRDefault="001B1686" w:rsidP="006107BF">
            <w:pPr>
              <w:pStyle w:val="Heading3"/>
              <w:spacing w:before="120" w:after="0"/>
              <w:jc w:val="right"/>
              <w:outlineLvl w:val="2"/>
            </w:pPr>
            <w:r w:rsidRPr="002D354D">
              <w:rPr>
                <w:szCs w:val="26"/>
              </w:rPr>
              <w:t>Compliant</w:t>
            </w:r>
          </w:p>
        </w:tc>
      </w:tr>
    </w:tbl>
    <w:p w14:paraId="14AA271E" w14:textId="662A0809" w:rsidR="00EA2B99" w:rsidRPr="00B141E8" w:rsidRDefault="00D55E1C" w:rsidP="009B4FCE">
      <w:pPr>
        <w:spacing w:before="120"/>
        <w:rPr>
          <w:i/>
        </w:rPr>
      </w:pPr>
      <w:r w:rsidRPr="008D114F">
        <w:rPr>
          <w:i/>
        </w:rPr>
        <w:t>Each consumer gets safe and effective services and supports for daily living that meet the consumer’s needs, goals and preferences and optimise their independence, health, well-being and quality of life.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22" w14:textId="77777777" w:rsidTr="006107BF">
        <w:tc>
          <w:tcPr>
            <w:tcW w:w="4531" w:type="dxa"/>
            <w:shd w:val="clear" w:color="auto" w:fill="E7E6E6" w:themeFill="background2"/>
          </w:tcPr>
          <w:p w14:paraId="14AA271F" w14:textId="7F3010B9" w:rsidR="00BF7EC3" w:rsidRPr="002D354D" w:rsidRDefault="00BF7EC3" w:rsidP="00BF7EC3">
            <w:pPr>
              <w:pStyle w:val="Heading3"/>
              <w:spacing w:before="120" w:after="0"/>
              <w:ind w:hanging="106"/>
              <w:outlineLvl w:val="2"/>
            </w:pPr>
            <w:r w:rsidRPr="002D354D">
              <w:t>Requirement 4(3)(b)</w:t>
            </w:r>
          </w:p>
        </w:tc>
        <w:tc>
          <w:tcPr>
            <w:tcW w:w="993" w:type="dxa"/>
            <w:shd w:val="clear" w:color="auto" w:fill="E7E6E6" w:themeFill="background2"/>
          </w:tcPr>
          <w:p w14:paraId="14AA2720" w14:textId="1774B646" w:rsidR="00BF7EC3" w:rsidRPr="002D354D" w:rsidRDefault="00BF7EC3" w:rsidP="00BF7EC3">
            <w:pPr>
              <w:pStyle w:val="Heading3"/>
              <w:spacing w:before="120" w:after="0"/>
              <w:outlineLvl w:val="2"/>
            </w:pPr>
            <w:r w:rsidRPr="002D354D">
              <w:t xml:space="preserve">CHSP </w:t>
            </w:r>
          </w:p>
        </w:tc>
        <w:tc>
          <w:tcPr>
            <w:tcW w:w="3548" w:type="dxa"/>
            <w:shd w:val="clear" w:color="auto" w:fill="E7E6E6" w:themeFill="background2"/>
          </w:tcPr>
          <w:p w14:paraId="14AA2721" w14:textId="43EABE60" w:rsidR="00BF7EC3" w:rsidRPr="002D354D" w:rsidRDefault="00BF7EC3" w:rsidP="00BF7EC3">
            <w:pPr>
              <w:pStyle w:val="Heading3"/>
              <w:spacing w:before="120" w:after="0"/>
              <w:jc w:val="right"/>
              <w:outlineLvl w:val="2"/>
            </w:pPr>
            <w:r w:rsidRPr="002D354D">
              <w:rPr>
                <w:szCs w:val="26"/>
              </w:rPr>
              <w:t>Compliant</w:t>
            </w:r>
          </w:p>
        </w:tc>
      </w:tr>
    </w:tbl>
    <w:p w14:paraId="14AA272A" w14:textId="50250B99" w:rsidR="00EA2B99" w:rsidRPr="00B141E8" w:rsidRDefault="00D55E1C" w:rsidP="009B4FCE">
      <w:pPr>
        <w:spacing w:before="120"/>
        <w:rPr>
          <w:i/>
        </w:rPr>
      </w:pPr>
      <w:r w:rsidRPr="008D114F">
        <w:rPr>
          <w:i/>
        </w:rPr>
        <w:t>Services and supports for daily living promote each consumer’s emotional, spiritual and psychological well-being.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2E" w14:textId="77777777" w:rsidTr="006107BF">
        <w:tc>
          <w:tcPr>
            <w:tcW w:w="4531" w:type="dxa"/>
            <w:shd w:val="clear" w:color="auto" w:fill="E7E6E6" w:themeFill="background2"/>
          </w:tcPr>
          <w:p w14:paraId="14AA272B" w14:textId="4B916269" w:rsidR="00BF7EC3" w:rsidRPr="002D354D" w:rsidRDefault="00BF7EC3" w:rsidP="00BF7EC3">
            <w:pPr>
              <w:pStyle w:val="Heading3"/>
              <w:spacing w:before="120" w:after="0"/>
              <w:ind w:hanging="106"/>
              <w:outlineLvl w:val="2"/>
            </w:pPr>
            <w:r w:rsidRPr="002D354D">
              <w:t>Requirement 4(3)(c)</w:t>
            </w:r>
          </w:p>
        </w:tc>
        <w:tc>
          <w:tcPr>
            <w:tcW w:w="993" w:type="dxa"/>
            <w:shd w:val="clear" w:color="auto" w:fill="E7E6E6" w:themeFill="background2"/>
          </w:tcPr>
          <w:p w14:paraId="14AA272C" w14:textId="3E64B63C" w:rsidR="00BF7EC3" w:rsidRPr="002D354D" w:rsidRDefault="00BF7EC3" w:rsidP="00BF7EC3">
            <w:pPr>
              <w:pStyle w:val="Heading3"/>
              <w:spacing w:before="120" w:after="0"/>
              <w:outlineLvl w:val="2"/>
            </w:pPr>
            <w:r w:rsidRPr="002D354D">
              <w:t xml:space="preserve">CHSP </w:t>
            </w:r>
          </w:p>
        </w:tc>
        <w:tc>
          <w:tcPr>
            <w:tcW w:w="3548" w:type="dxa"/>
            <w:shd w:val="clear" w:color="auto" w:fill="E7E6E6" w:themeFill="background2"/>
          </w:tcPr>
          <w:p w14:paraId="14AA272D" w14:textId="538E8771" w:rsidR="00BF7EC3" w:rsidRPr="002D354D" w:rsidRDefault="00BF7EC3" w:rsidP="00BF7EC3">
            <w:pPr>
              <w:pStyle w:val="Heading3"/>
              <w:spacing w:before="120" w:after="0"/>
              <w:jc w:val="right"/>
              <w:outlineLvl w:val="2"/>
            </w:pPr>
            <w:r w:rsidRPr="002D354D">
              <w:rPr>
                <w:szCs w:val="26"/>
              </w:rPr>
              <w:t>Compliant</w:t>
            </w:r>
          </w:p>
        </w:tc>
      </w:tr>
    </w:tbl>
    <w:p w14:paraId="14AA2733" w14:textId="77777777" w:rsidR="00314FF7" w:rsidRPr="008D114F" w:rsidRDefault="00D55E1C" w:rsidP="009B4FCE">
      <w:pPr>
        <w:spacing w:before="120"/>
        <w:rPr>
          <w:i/>
        </w:rPr>
      </w:pPr>
      <w:r w:rsidRPr="008D114F">
        <w:rPr>
          <w:i/>
        </w:rPr>
        <w:t>Services and supports for daily living assist each consumer to:</w:t>
      </w:r>
    </w:p>
    <w:p w14:paraId="14AA2734" w14:textId="77777777" w:rsidR="00314FF7" w:rsidRPr="008D114F" w:rsidRDefault="00D55E1C" w:rsidP="00BD041F">
      <w:pPr>
        <w:numPr>
          <w:ilvl w:val="0"/>
          <w:numId w:val="1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14AA2735" w14:textId="77777777" w:rsidR="00314FF7" w:rsidRPr="008D114F" w:rsidRDefault="00D55E1C" w:rsidP="00BD041F">
      <w:pPr>
        <w:numPr>
          <w:ilvl w:val="0"/>
          <w:numId w:val="16"/>
        </w:numPr>
        <w:tabs>
          <w:tab w:val="right" w:pos="9026"/>
        </w:tabs>
        <w:spacing w:before="0" w:after="0"/>
        <w:ind w:left="567" w:hanging="425"/>
        <w:outlineLvl w:val="4"/>
        <w:rPr>
          <w:i/>
        </w:rPr>
      </w:pPr>
      <w:r w:rsidRPr="008D114F">
        <w:rPr>
          <w:i/>
        </w:rPr>
        <w:t>have social and personal relationships; and</w:t>
      </w:r>
    </w:p>
    <w:p w14:paraId="14AA2736" w14:textId="77777777" w:rsidR="00F5173F" w:rsidRPr="00F5173F" w:rsidRDefault="00D55E1C" w:rsidP="009B4FCE">
      <w:pPr>
        <w:numPr>
          <w:ilvl w:val="0"/>
          <w:numId w:val="16"/>
        </w:numPr>
        <w:tabs>
          <w:tab w:val="right" w:pos="9026"/>
        </w:tabs>
        <w:spacing w:before="0"/>
        <w:ind w:left="567" w:hanging="425"/>
        <w:outlineLvl w:val="4"/>
        <w:rPr>
          <w:i/>
        </w:rPr>
      </w:pPr>
      <w:r w:rsidRPr="008D114F">
        <w:rPr>
          <w:i/>
        </w:rPr>
        <w:t>do the things of interest to them.</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3D" w14:textId="77777777" w:rsidTr="006107BF">
        <w:tc>
          <w:tcPr>
            <w:tcW w:w="4531" w:type="dxa"/>
            <w:shd w:val="clear" w:color="auto" w:fill="E7E6E6" w:themeFill="background2"/>
          </w:tcPr>
          <w:p w14:paraId="14AA273A" w14:textId="7B8EA414" w:rsidR="00BF7EC3" w:rsidRPr="002D354D" w:rsidRDefault="00BF7EC3" w:rsidP="00BF7EC3">
            <w:pPr>
              <w:pStyle w:val="Heading3"/>
              <w:spacing w:before="120" w:after="0"/>
              <w:ind w:hanging="106"/>
              <w:outlineLvl w:val="2"/>
            </w:pPr>
            <w:r w:rsidRPr="002D354D">
              <w:t>Requirement 4(3)(d)</w:t>
            </w:r>
          </w:p>
        </w:tc>
        <w:tc>
          <w:tcPr>
            <w:tcW w:w="993" w:type="dxa"/>
            <w:shd w:val="clear" w:color="auto" w:fill="E7E6E6" w:themeFill="background2"/>
          </w:tcPr>
          <w:p w14:paraId="14AA273B" w14:textId="7B58C371" w:rsidR="00BF7EC3" w:rsidRPr="002D354D" w:rsidRDefault="00BF7EC3" w:rsidP="00BF7EC3">
            <w:pPr>
              <w:pStyle w:val="Heading3"/>
              <w:spacing w:before="120" w:after="0"/>
              <w:outlineLvl w:val="2"/>
            </w:pPr>
            <w:r w:rsidRPr="002D354D">
              <w:t xml:space="preserve">CHSP </w:t>
            </w:r>
          </w:p>
        </w:tc>
        <w:tc>
          <w:tcPr>
            <w:tcW w:w="3548" w:type="dxa"/>
            <w:shd w:val="clear" w:color="auto" w:fill="E7E6E6" w:themeFill="background2"/>
          </w:tcPr>
          <w:p w14:paraId="14AA273C" w14:textId="439A030D" w:rsidR="00BF7EC3" w:rsidRPr="002D354D" w:rsidRDefault="00BF7EC3" w:rsidP="00BF7EC3">
            <w:pPr>
              <w:pStyle w:val="Heading3"/>
              <w:spacing w:before="120" w:after="0"/>
              <w:jc w:val="right"/>
              <w:outlineLvl w:val="2"/>
            </w:pPr>
            <w:r w:rsidRPr="002D354D">
              <w:rPr>
                <w:szCs w:val="26"/>
              </w:rPr>
              <w:t>Compliant</w:t>
            </w:r>
          </w:p>
        </w:tc>
      </w:tr>
    </w:tbl>
    <w:p w14:paraId="14AA2742" w14:textId="77777777" w:rsidR="00314FF7" w:rsidRDefault="00D55E1C" w:rsidP="009B4FCE">
      <w:pPr>
        <w:spacing w:before="120"/>
        <w:rPr>
          <w:i/>
        </w:rPr>
      </w:pPr>
      <w:r w:rsidRPr="008D114F">
        <w:rPr>
          <w:i/>
        </w:rPr>
        <w:t>Information about the consumer’s condition, needs and preferences is communicated within the organisation, and with others where responsibility for care is shared.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49" w14:textId="77777777" w:rsidTr="006107BF">
        <w:tc>
          <w:tcPr>
            <w:tcW w:w="4531" w:type="dxa"/>
            <w:shd w:val="clear" w:color="auto" w:fill="E7E6E6" w:themeFill="background2"/>
          </w:tcPr>
          <w:p w14:paraId="14AA2746" w14:textId="7B461215" w:rsidR="00BF7EC3" w:rsidRPr="002D354D" w:rsidRDefault="00BF7EC3" w:rsidP="00BF7EC3">
            <w:pPr>
              <w:pStyle w:val="Heading3"/>
              <w:spacing w:before="120" w:after="0"/>
              <w:ind w:hanging="106"/>
              <w:outlineLvl w:val="2"/>
            </w:pPr>
            <w:r w:rsidRPr="002D354D">
              <w:t>Requirement 4(3)(e)</w:t>
            </w:r>
          </w:p>
        </w:tc>
        <w:tc>
          <w:tcPr>
            <w:tcW w:w="993" w:type="dxa"/>
            <w:shd w:val="clear" w:color="auto" w:fill="E7E6E6" w:themeFill="background2"/>
          </w:tcPr>
          <w:p w14:paraId="14AA2747" w14:textId="30735AD2" w:rsidR="00BF7EC3" w:rsidRPr="002D354D" w:rsidRDefault="00BF7EC3" w:rsidP="00BF7EC3">
            <w:pPr>
              <w:pStyle w:val="Heading3"/>
              <w:spacing w:before="120" w:after="0"/>
              <w:outlineLvl w:val="2"/>
            </w:pPr>
            <w:r w:rsidRPr="002D354D">
              <w:t xml:space="preserve">CHSP </w:t>
            </w:r>
          </w:p>
        </w:tc>
        <w:tc>
          <w:tcPr>
            <w:tcW w:w="3548" w:type="dxa"/>
            <w:shd w:val="clear" w:color="auto" w:fill="E7E6E6" w:themeFill="background2"/>
          </w:tcPr>
          <w:p w14:paraId="14AA2748" w14:textId="198EA135" w:rsidR="00BF7EC3" w:rsidRPr="002D354D" w:rsidRDefault="00BF7EC3" w:rsidP="00BF7EC3">
            <w:pPr>
              <w:pStyle w:val="Heading3"/>
              <w:spacing w:before="120" w:after="0"/>
              <w:jc w:val="right"/>
              <w:outlineLvl w:val="2"/>
            </w:pPr>
            <w:r w:rsidRPr="002D354D">
              <w:rPr>
                <w:szCs w:val="26"/>
              </w:rPr>
              <w:t>Not Compliant</w:t>
            </w:r>
          </w:p>
        </w:tc>
      </w:tr>
    </w:tbl>
    <w:p w14:paraId="14AA274E" w14:textId="77777777" w:rsidR="00314FF7" w:rsidRDefault="00D55E1C" w:rsidP="009B4FCE">
      <w:pPr>
        <w:spacing w:before="120"/>
        <w:rPr>
          <w:i/>
        </w:rPr>
      </w:pPr>
      <w:r w:rsidRPr="008D114F">
        <w:rPr>
          <w:i/>
        </w:rPr>
        <w:t>Timely and appropriate referrals to individuals, other organisations and providers of other care and services.</w:t>
      </w:r>
    </w:p>
    <w:p w14:paraId="14AA274F" w14:textId="77777777" w:rsidR="00F5173F" w:rsidRPr="00F5173F" w:rsidRDefault="00D55E1C" w:rsidP="007A228D">
      <w:pPr>
        <w:tabs>
          <w:tab w:val="right" w:pos="9026"/>
        </w:tabs>
      </w:pPr>
      <w:r>
        <w:t>Findings</w:t>
      </w:r>
    </w:p>
    <w:p w14:paraId="2DB7707C" w14:textId="2DCB48FA" w:rsidR="00A978A2" w:rsidRDefault="0010062A" w:rsidP="007A228D">
      <w:pPr>
        <w:rPr>
          <w:szCs w:val="22"/>
        </w:rPr>
      </w:pPr>
      <w:r>
        <w:rPr>
          <w:szCs w:val="22"/>
        </w:rPr>
        <w:t>T</w:t>
      </w:r>
      <w:r w:rsidR="00A978A2">
        <w:rPr>
          <w:szCs w:val="22"/>
        </w:rPr>
        <w:t xml:space="preserve">he service </w:t>
      </w:r>
      <w:r>
        <w:rPr>
          <w:szCs w:val="22"/>
        </w:rPr>
        <w:t xml:space="preserve">did not </w:t>
      </w:r>
      <w:r w:rsidR="00417E22">
        <w:rPr>
          <w:szCs w:val="22"/>
        </w:rPr>
        <w:t>demonstrate</w:t>
      </w:r>
      <w:r w:rsidR="00A978A2">
        <w:rPr>
          <w:szCs w:val="22"/>
        </w:rPr>
        <w:t xml:space="preserve"> </w:t>
      </w:r>
      <w:r>
        <w:rPr>
          <w:szCs w:val="22"/>
        </w:rPr>
        <w:t xml:space="preserve">that </w:t>
      </w:r>
      <w:r w:rsidR="00A978A2">
        <w:rPr>
          <w:szCs w:val="22"/>
        </w:rPr>
        <w:t xml:space="preserve">timely and appropriate referrals to individuals and </w:t>
      </w:r>
      <w:r w:rsidR="00AD2097">
        <w:rPr>
          <w:szCs w:val="22"/>
        </w:rPr>
        <w:t>other</w:t>
      </w:r>
      <w:r w:rsidR="00A978A2">
        <w:rPr>
          <w:szCs w:val="22"/>
        </w:rPr>
        <w:t xml:space="preserve"> providers of care </w:t>
      </w:r>
      <w:r w:rsidR="00936ED4">
        <w:rPr>
          <w:szCs w:val="22"/>
        </w:rPr>
        <w:t xml:space="preserve">are made by the </w:t>
      </w:r>
      <w:r w:rsidR="00A978A2">
        <w:rPr>
          <w:szCs w:val="22"/>
        </w:rPr>
        <w:t>service.</w:t>
      </w:r>
    </w:p>
    <w:p w14:paraId="1320D097" w14:textId="188251BF" w:rsidR="00C17C2F" w:rsidRDefault="00526DC9" w:rsidP="007A228D">
      <w:pPr>
        <w:rPr>
          <w:szCs w:val="22"/>
        </w:rPr>
      </w:pPr>
      <w:r>
        <w:rPr>
          <w:szCs w:val="22"/>
        </w:rPr>
        <w:t>Consumer a</w:t>
      </w:r>
      <w:r w:rsidR="00EC3F01" w:rsidRPr="00106B24">
        <w:rPr>
          <w:szCs w:val="22"/>
        </w:rPr>
        <w:t xml:space="preserve">ssessments are not </w:t>
      </w:r>
      <w:r w:rsidR="00573078" w:rsidRPr="00106B24">
        <w:rPr>
          <w:szCs w:val="22"/>
        </w:rPr>
        <w:t>undertaken,</w:t>
      </w:r>
      <w:r w:rsidR="00EC3F01" w:rsidRPr="00106B24">
        <w:rPr>
          <w:szCs w:val="22"/>
        </w:rPr>
        <w:t xml:space="preserve"> </w:t>
      </w:r>
      <w:r w:rsidR="00BC15BD">
        <w:rPr>
          <w:szCs w:val="22"/>
        </w:rPr>
        <w:t xml:space="preserve">and </w:t>
      </w:r>
      <w:r w:rsidR="00EC3F01" w:rsidRPr="00106B24">
        <w:rPr>
          <w:szCs w:val="22"/>
        </w:rPr>
        <w:t xml:space="preserve">the service </w:t>
      </w:r>
      <w:r w:rsidR="00BC15BD">
        <w:rPr>
          <w:szCs w:val="22"/>
        </w:rPr>
        <w:t xml:space="preserve">does not maintain records regarding the care </w:t>
      </w:r>
      <w:r w:rsidR="00C17C2F">
        <w:rPr>
          <w:szCs w:val="22"/>
        </w:rPr>
        <w:t xml:space="preserve">needs of </w:t>
      </w:r>
      <w:r w:rsidR="00573078">
        <w:rPr>
          <w:szCs w:val="22"/>
        </w:rPr>
        <w:t>consumer</w:t>
      </w:r>
      <w:r>
        <w:rPr>
          <w:szCs w:val="22"/>
        </w:rPr>
        <w:t>s</w:t>
      </w:r>
      <w:r w:rsidR="00C17C2F">
        <w:rPr>
          <w:szCs w:val="22"/>
        </w:rPr>
        <w:t>.</w:t>
      </w:r>
    </w:p>
    <w:p w14:paraId="14AA2751" w14:textId="5CC1A2D3" w:rsidR="00EA2B99" w:rsidRPr="007A228D" w:rsidRDefault="00C17C2F" w:rsidP="007A228D">
      <w:pPr>
        <w:rPr>
          <w:color w:val="000000" w:themeColor="text1"/>
          <w:szCs w:val="22"/>
        </w:rPr>
      </w:pPr>
      <w:r w:rsidRPr="00C17C2F">
        <w:rPr>
          <w:szCs w:val="22"/>
        </w:rPr>
        <w:t>Consumers receiving services under the social support program are not all registered with My Aged Care</w:t>
      </w:r>
      <w:r>
        <w:rPr>
          <w:szCs w:val="22"/>
        </w:rPr>
        <w:t xml:space="preserve"> </w:t>
      </w:r>
      <w:r w:rsidR="009C7C8A">
        <w:rPr>
          <w:szCs w:val="22"/>
        </w:rPr>
        <w:t xml:space="preserve">by the service, </w:t>
      </w:r>
      <w:r>
        <w:rPr>
          <w:szCs w:val="22"/>
        </w:rPr>
        <w:t xml:space="preserve">and </w:t>
      </w:r>
      <w:r w:rsidR="002658B4">
        <w:rPr>
          <w:szCs w:val="22"/>
        </w:rPr>
        <w:t xml:space="preserve">subsequently </w:t>
      </w:r>
      <w:r w:rsidR="00573078">
        <w:rPr>
          <w:szCs w:val="22"/>
        </w:rPr>
        <w:t>referr</w:t>
      </w:r>
      <w:r w:rsidR="002658B4">
        <w:rPr>
          <w:szCs w:val="22"/>
        </w:rPr>
        <w:t xml:space="preserve">als </w:t>
      </w:r>
      <w:r>
        <w:rPr>
          <w:szCs w:val="22"/>
        </w:rPr>
        <w:t xml:space="preserve">to other </w:t>
      </w:r>
      <w:r w:rsidR="00573078">
        <w:rPr>
          <w:szCs w:val="22"/>
        </w:rPr>
        <w:t>organisation’s</w:t>
      </w:r>
      <w:r>
        <w:rPr>
          <w:szCs w:val="22"/>
        </w:rPr>
        <w:t xml:space="preserve"> for </w:t>
      </w:r>
      <w:r w:rsidR="007F202B">
        <w:rPr>
          <w:szCs w:val="22"/>
        </w:rPr>
        <w:t xml:space="preserve">additional </w:t>
      </w:r>
      <w:r>
        <w:rPr>
          <w:szCs w:val="22"/>
        </w:rPr>
        <w:t>support</w:t>
      </w:r>
      <w:r w:rsidR="002658B4">
        <w:rPr>
          <w:szCs w:val="22"/>
        </w:rPr>
        <w:t xml:space="preserve"> is not possible through this platform</w:t>
      </w:r>
      <w:r w:rsidRPr="00C17C2F">
        <w:rPr>
          <w:szCs w:val="22"/>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55" w14:textId="77777777" w:rsidTr="006107BF">
        <w:tc>
          <w:tcPr>
            <w:tcW w:w="4531" w:type="dxa"/>
            <w:shd w:val="clear" w:color="auto" w:fill="E7E6E6" w:themeFill="background2"/>
          </w:tcPr>
          <w:p w14:paraId="14AA2752" w14:textId="48213833" w:rsidR="00BF7EC3" w:rsidRPr="002D354D" w:rsidRDefault="00BF7EC3" w:rsidP="00BF7EC3">
            <w:pPr>
              <w:pStyle w:val="Heading3"/>
              <w:spacing w:before="120" w:after="0"/>
              <w:ind w:hanging="106"/>
              <w:outlineLvl w:val="2"/>
            </w:pPr>
            <w:r w:rsidRPr="002D354D">
              <w:t>Requirement 4(3)(f)</w:t>
            </w:r>
          </w:p>
        </w:tc>
        <w:tc>
          <w:tcPr>
            <w:tcW w:w="993" w:type="dxa"/>
            <w:shd w:val="clear" w:color="auto" w:fill="E7E6E6" w:themeFill="background2"/>
          </w:tcPr>
          <w:p w14:paraId="14AA2753" w14:textId="43BB9AD7" w:rsidR="00BF7EC3" w:rsidRPr="002D354D" w:rsidRDefault="00BF7EC3" w:rsidP="00BF7EC3">
            <w:pPr>
              <w:pStyle w:val="Heading3"/>
              <w:spacing w:before="120" w:after="0"/>
              <w:outlineLvl w:val="2"/>
            </w:pPr>
            <w:r w:rsidRPr="002D354D">
              <w:t xml:space="preserve">CHSP </w:t>
            </w:r>
          </w:p>
        </w:tc>
        <w:tc>
          <w:tcPr>
            <w:tcW w:w="3548" w:type="dxa"/>
            <w:shd w:val="clear" w:color="auto" w:fill="E7E6E6" w:themeFill="background2"/>
          </w:tcPr>
          <w:p w14:paraId="14AA2754" w14:textId="40B48049" w:rsidR="00BF7EC3" w:rsidRPr="002D354D" w:rsidRDefault="00BF7EC3" w:rsidP="00BF7EC3">
            <w:pPr>
              <w:pStyle w:val="Heading3"/>
              <w:spacing w:before="120" w:after="0"/>
              <w:jc w:val="right"/>
              <w:outlineLvl w:val="2"/>
            </w:pPr>
            <w:r w:rsidRPr="002D354D">
              <w:rPr>
                <w:szCs w:val="26"/>
              </w:rPr>
              <w:t>Not Applicable</w:t>
            </w:r>
          </w:p>
        </w:tc>
      </w:tr>
    </w:tbl>
    <w:p w14:paraId="14AA275A" w14:textId="77777777" w:rsidR="00314FF7" w:rsidRDefault="00D55E1C" w:rsidP="009B4FCE">
      <w:pPr>
        <w:spacing w:before="120"/>
        <w:rPr>
          <w:i/>
        </w:rPr>
      </w:pPr>
      <w:r w:rsidRPr="008D114F">
        <w:rPr>
          <w:i/>
        </w:rPr>
        <w:t>Where meals are provided, they are varied and of suitable quality and quantity.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61" w14:textId="77777777" w:rsidTr="006107BF">
        <w:tc>
          <w:tcPr>
            <w:tcW w:w="4531" w:type="dxa"/>
            <w:shd w:val="clear" w:color="auto" w:fill="E7E6E6" w:themeFill="background2"/>
          </w:tcPr>
          <w:p w14:paraId="14AA275E" w14:textId="6B4655FC" w:rsidR="00BF7EC3" w:rsidRPr="002D354D" w:rsidRDefault="00BF7EC3" w:rsidP="00BF7EC3">
            <w:pPr>
              <w:pStyle w:val="Heading3"/>
              <w:spacing w:before="120" w:after="0"/>
              <w:ind w:hanging="106"/>
              <w:outlineLvl w:val="2"/>
            </w:pPr>
            <w:r w:rsidRPr="002D354D">
              <w:lastRenderedPageBreak/>
              <w:t>Requirement 4(3)(g)</w:t>
            </w:r>
          </w:p>
        </w:tc>
        <w:tc>
          <w:tcPr>
            <w:tcW w:w="993" w:type="dxa"/>
            <w:shd w:val="clear" w:color="auto" w:fill="E7E6E6" w:themeFill="background2"/>
          </w:tcPr>
          <w:p w14:paraId="14AA275F" w14:textId="1EFC1542" w:rsidR="00BF7EC3" w:rsidRPr="002D354D" w:rsidRDefault="00BF7EC3" w:rsidP="00BF7EC3">
            <w:pPr>
              <w:pStyle w:val="Heading3"/>
              <w:spacing w:before="120" w:after="0"/>
              <w:outlineLvl w:val="2"/>
            </w:pPr>
            <w:r w:rsidRPr="002D354D">
              <w:t xml:space="preserve">CHSP </w:t>
            </w:r>
          </w:p>
        </w:tc>
        <w:tc>
          <w:tcPr>
            <w:tcW w:w="3548" w:type="dxa"/>
            <w:shd w:val="clear" w:color="auto" w:fill="E7E6E6" w:themeFill="background2"/>
          </w:tcPr>
          <w:p w14:paraId="14AA2760" w14:textId="6DC152AE" w:rsidR="00BF7EC3" w:rsidRPr="002D354D" w:rsidRDefault="00BF7EC3" w:rsidP="00BF7EC3">
            <w:pPr>
              <w:pStyle w:val="Heading3"/>
              <w:spacing w:before="120" w:after="0"/>
              <w:jc w:val="right"/>
              <w:outlineLvl w:val="2"/>
            </w:pPr>
            <w:r w:rsidRPr="002D354D">
              <w:rPr>
                <w:szCs w:val="26"/>
              </w:rPr>
              <w:t>Not Applicable</w:t>
            </w:r>
          </w:p>
        </w:tc>
      </w:tr>
    </w:tbl>
    <w:p w14:paraId="14AA2766" w14:textId="77777777" w:rsidR="00314FF7" w:rsidRDefault="00D55E1C" w:rsidP="009B4FCE">
      <w:pPr>
        <w:spacing w:before="120"/>
        <w:rPr>
          <w:i/>
        </w:rPr>
      </w:pPr>
      <w:r w:rsidRPr="008D114F">
        <w:rPr>
          <w:i/>
        </w:rPr>
        <w:t>Where equipment is provided, it is safe, suitable, clean and well maintained.</w:t>
      </w:r>
    </w:p>
    <w:p w14:paraId="14AA276B" w14:textId="77777777" w:rsidR="004E4444" w:rsidRDefault="00C55AE5" w:rsidP="00CB5A3E"/>
    <w:p w14:paraId="14AA276C" w14:textId="77777777" w:rsidR="004E4444" w:rsidRDefault="00C55AE5" w:rsidP="00CB5A3E">
      <w:pPr>
        <w:sectPr w:rsidR="004E4444" w:rsidSect="009A2D6F">
          <w:headerReference w:type="first" r:id="rId21"/>
          <w:type w:val="continuous"/>
          <w:pgSz w:w="11906" w:h="16838"/>
          <w:pgMar w:top="1701" w:right="1418" w:bottom="1418" w:left="1418" w:header="709" w:footer="397" w:gutter="0"/>
          <w:cols w:space="708"/>
          <w:docGrid w:linePitch="360"/>
        </w:sectPr>
      </w:pPr>
    </w:p>
    <w:p w14:paraId="14AA276D" w14:textId="77777777" w:rsidR="00BD3EFB" w:rsidRDefault="00D55E1C"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3360" behindDoc="1" locked="0" layoutInCell="1" allowOverlap="1" wp14:anchorId="14AA289E" wp14:editId="14AA289F">
            <wp:simplePos x="0" y="0"/>
            <wp:positionH relativeFrom="column">
              <wp:posOffset>-890905</wp:posOffset>
            </wp:positionH>
            <wp:positionV relativeFrom="paragraph">
              <wp:posOffset>5714</wp:posOffset>
            </wp:positionV>
            <wp:extent cx="7543800" cy="15525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05888"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5 Organisation’s service</w:t>
      </w:r>
      <w:r>
        <w:rPr>
          <w:color w:val="FFFFFF" w:themeColor="background1"/>
          <w:sz w:val="36"/>
        </w:rPr>
        <w:t xml:space="preserve"> </w:t>
      </w:r>
      <w:r w:rsidRPr="00EB1D71">
        <w:rPr>
          <w:color w:val="FFFFFF" w:themeColor="background1"/>
          <w:sz w:val="36"/>
        </w:rPr>
        <w:t>environment</w:t>
      </w:r>
    </w:p>
    <w:p w14:paraId="75DBDAA3" w14:textId="77777777" w:rsidR="002D354D" w:rsidRDefault="00D55E1C" w:rsidP="00872D6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p>
    <w:p w14:paraId="14AA276E" w14:textId="0E5F989A" w:rsidR="006C6789" w:rsidRPr="00162F6A" w:rsidRDefault="002D354D" w:rsidP="00872D6C">
      <w:pPr>
        <w:pStyle w:val="Heading1"/>
        <w:tabs>
          <w:tab w:val="left" w:pos="2835"/>
          <w:tab w:val="right" w:pos="9070"/>
        </w:tabs>
        <w:spacing w:before="0" w:after="0" w:line="240" w:lineRule="auto"/>
        <w:rPr>
          <w:color w:val="FFFFFF" w:themeColor="background1"/>
          <w:sz w:val="36"/>
        </w:rPr>
      </w:pPr>
      <w:r>
        <w:rPr>
          <w:color w:val="FFFFFF" w:themeColor="background1"/>
          <w:sz w:val="36"/>
        </w:rPr>
        <w:tab/>
      </w:r>
      <w:r w:rsidR="00D55E1C" w:rsidRPr="00162F6A">
        <w:rPr>
          <w:color w:val="FFFFFF" w:themeColor="background1"/>
          <w:sz w:val="36"/>
        </w:rPr>
        <w:t xml:space="preserve">CHSP </w:t>
      </w:r>
      <w:r w:rsidR="00D55E1C" w:rsidRPr="00162F6A">
        <w:rPr>
          <w:color w:val="FFFFFF" w:themeColor="background1"/>
          <w:sz w:val="36"/>
        </w:rPr>
        <w:tab/>
      </w:r>
      <w:r w:rsidR="00D55E1C" w:rsidRPr="00211505">
        <w:rPr>
          <w:rFonts w:ascii="Arial" w:hAnsi="Arial"/>
          <w:bCs w:val="0"/>
          <w:iCs w:val="0"/>
          <w:color w:val="FFFFFF" w:themeColor="background1"/>
          <w:sz w:val="36"/>
          <w:szCs w:val="36"/>
        </w:rPr>
        <w:t>Compliant</w:t>
      </w:r>
    </w:p>
    <w:p w14:paraId="14AA276F" w14:textId="77777777" w:rsidR="009A2D6F" w:rsidRPr="006716D8" w:rsidRDefault="00C55AE5" w:rsidP="009A2D6F"/>
    <w:p w14:paraId="14AA2770" w14:textId="77777777" w:rsidR="009A2D6F" w:rsidRPr="006716D8" w:rsidRDefault="00C55AE5" w:rsidP="009A2D6F">
      <w:pPr>
        <w:sectPr w:rsidR="009A2D6F" w:rsidRPr="006716D8" w:rsidSect="004E4444">
          <w:pgSz w:w="11906" w:h="16838"/>
          <w:pgMar w:top="1701" w:right="1418" w:bottom="1418" w:left="1418" w:header="709" w:footer="397" w:gutter="0"/>
          <w:cols w:space="708"/>
          <w:docGrid w:linePitch="360"/>
        </w:sectPr>
      </w:pPr>
    </w:p>
    <w:p w14:paraId="14AA2771" w14:textId="77777777" w:rsidR="007F5256" w:rsidRPr="00FD1B02" w:rsidRDefault="00D55E1C" w:rsidP="009C6F30">
      <w:pPr>
        <w:pStyle w:val="Heading3"/>
        <w:shd w:val="clear" w:color="auto" w:fill="F2F2F2" w:themeFill="background1" w:themeFillShade="F2"/>
      </w:pPr>
      <w:r w:rsidRPr="00FD1B02">
        <w:t>Consumer outcome:</w:t>
      </w:r>
    </w:p>
    <w:p w14:paraId="14AA2772" w14:textId="77777777" w:rsidR="007F5256" w:rsidRDefault="00D55E1C" w:rsidP="00912DE6">
      <w:pPr>
        <w:numPr>
          <w:ilvl w:val="0"/>
          <w:numId w:val="5"/>
        </w:numPr>
        <w:shd w:val="clear" w:color="auto" w:fill="F2F2F2" w:themeFill="background1" w:themeFillShade="F2"/>
      </w:pPr>
      <w:r>
        <w:t>I feel I belong and I am safe and comfortable in the organisation’s service environment.</w:t>
      </w:r>
    </w:p>
    <w:p w14:paraId="14AA2773" w14:textId="77777777" w:rsidR="007F5256" w:rsidRDefault="00D55E1C" w:rsidP="009C6F30">
      <w:pPr>
        <w:pStyle w:val="Heading3"/>
        <w:shd w:val="clear" w:color="auto" w:fill="F2F2F2" w:themeFill="background1" w:themeFillShade="F2"/>
      </w:pPr>
      <w:r>
        <w:t>Organisation statement:</w:t>
      </w:r>
    </w:p>
    <w:p w14:paraId="14AA2774" w14:textId="77777777" w:rsidR="007F5256" w:rsidRDefault="00D55E1C" w:rsidP="00912DE6">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14AA2775" w14:textId="77777777" w:rsidR="007F5256" w:rsidRDefault="00D55E1C" w:rsidP="00427817">
      <w:pPr>
        <w:pStyle w:val="Heading2"/>
      </w:pPr>
      <w:r>
        <w:t>Assessment of Standard 5</w:t>
      </w:r>
    </w:p>
    <w:p w14:paraId="3B5BDB4E" w14:textId="77777777" w:rsidR="00F75AAD" w:rsidRDefault="00F75AAD" w:rsidP="00D8166F">
      <w:pPr>
        <w:rPr>
          <w:rFonts w:eastAsia="Calibri"/>
          <w:color w:val="auto"/>
          <w:szCs w:val="22"/>
          <w:lang w:eastAsia="en-US"/>
        </w:rPr>
      </w:pPr>
      <w:r w:rsidRPr="00FF7909">
        <w:rPr>
          <w:rFonts w:eastAsia="Calibri"/>
          <w:color w:val="auto"/>
          <w:szCs w:val="22"/>
          <w:lang w:eastAsia="en-US"/>
        </w:rPr>
        <w:t>At the time of quality audit, the service was:</w:t>
      </w:r>
    </w:p>
    <w:sdt>
      <w:sdtPr>
        <w:rPr>
          <w:rStyle w:val="BodyTextChar"/>
        </w:rPr>
        <w:alias w:val="The service is "/>
        <w:tag w:val="The service is "/>
        <w:id w:val="941874915"/>
        <w:placeholder>
          <w:docPart w:val="2FBFAB78A7FA4A24844CC109D7B76825"/>
        </w:placeholder>
      </w:sdtPr>
      <w:sdtEndPr>
        <w:rPr>
          <w:rStyle w:val="DefaultParagraphFont"/>
        </w:rPr>
      </w:sdtEndPr>
      <w:sdtContent>
        <w:sdt>
          <w:sdtPr>
            <w:rPr>
              <w:rStyle w:val="BodyTextChar"/>
            </w:rPr>
            <w:alias w:val="The service is "/>
            <w:tag w:val="The service is "/>
            <w:id w:val="-644732904"/>
            <w:placeholder>
              <w:docPart w:val="FB8D345B6ADE406E8DF58D3C0469E0A2"/>
            </w:placeholder>
          </w:sdtPr>
          <w:sdtEndPr>
            <w:rPr>
              <w:rStyle w:val="DefaultParagraphFont"/>
            </w:rPr>
          </w:sdtEndPr>
          <w:sdtContent>
            <w:p w14:paraId="419F2EAD" w14:textId="77777777" w:rsidR="00CB52D7" w:rsidRPr="007E6CD9" w:rsidRDefault="00CB52D7" w:rsidP="00BD041F">
              <w:pPr>
                <w:pStyle w:val="ListParagraph"/>
                <w:numPr>
                  <w:ilvl w:val="0"/>
                  <w:numId w:val="22"/>
                </w:numPr>
                <w:contextualSpacing w:val="0"/>
                <w:rPr>
                  <w:rStyle w:val="BodyTextChar"/>
                  <w:rFonts w:eastAsia="Calibri"/>
                  <w:lang w:eastAsia="en-US"/>
                </w:rPr>
              </w:pPr>
              <w:r>
                <w:rPr>
                  <w:rStyle w:val="BodyTextChar"/>
                </w:rPr>
                <w:t xml:space="preserve">Providing a clean safe and welcoming environment to consumers. </w:t>
              </w:r>
            </w:p>
            <w:p w14:paraId="12CE708D" w14:textId="77777777" w:rsidR="00CB52D7" w:rsidRPr="005F01E8" w:rsidRDefault="00CB52D7" w:rsidP="00BD041F">
              <w:pPr>
                <w:pStyle w:val="ListParagraph"/>
                <w:numPr>
                  <w:ilvl w:val="0"/>
                  <w:numId w:val="22"/>
                </w:numPr>
                <w:contextualSpacing w:val="0"/>
                <w:rPr>
                  <w:rStyle w:val="BodyTextChar"/>
                  <w:rFonts w:eastAsia="Calibri"/>
                  <w:lang w:eastAsia="en-US"/>
                </w:rPr>
              </w:pPr>
              <w:r>
                <w:rPr>
                  <w:rStyle w:val="BodyTextChar"/>
                </w:rPr>
                <w:t>Improving facilities and equipment to increase the range of activities undertaken by consumers.</w:t>
              </w:r>
            </w:p>
            <w:p w14:paraId="653CA811" w14:textId="260668EE" w:rsidR="00F75AAD" w:rsidRPr="00D8166F" w:rsidRDefault="00CB52D7" w:rsidP="00BD041F">
              <w:pPr>
                <w:pStyle w:val="ListParagraph"/>
                <w:numPr>
                  <w:ilvl w:val="0"/>
                  <w:numId w:val="22"/>
                </w:numPr>
                <w:contextualSpacing w:val="0"/>
                <w:rPr>
                  <w:rFonts w:eastAsia="Calibri"/>
                  <w:lang w:eastAsia="en-US"/>
                </w:rPr>
              </w:pPr>
              <w:r>
                <w:rPr>
                  <w:rStyle w:val="BodyTextChar"/>
                </w:rPr>
                <w:t>Ensuring occupational health and safety hazards are addressed to minimise incidents and falls risks.</w:t>
              </w:r>
            </w:p>
          </w:sdtContent>
        </w:sdt>
      </w:sdtContent>
    </w:sdt>
    <w:p w14:paraId="60CA7C05" w14:textId="61A9BFEA" w:rsidR="00F75AAD" w:rsidRPr="008B0CC6" w:rsidRDefault="00F75AAD" w:rsidP="00D8166F">
      <w:pPr>
        <w:rPr>
          <w:rFonts w:eastAsia="Calibri"/>
          <w:i/>
          <w:color w:val="auto"/>
          <w:lang w:eastAsia="en-US"/>
        </w:rPr>
      </w:pPr>
      <w:r w:rsidRPr="008B0CC6">
        <w:rPr>
          <w:rFonts w:eastAsiaTheme="minorHAnsi"/>
          <w:color w:val="auto"/>
        </w:rPr>
        <w:t xml:space="preserve">The Quality Standard for </w:t>
      </w:r>
      <w:r w:rsidR="00CA6D48">
        <w:rPr>
          <w:rFonts w:eastAsiaTheme="minorHAnsi"/>
          <w:color w:val="auto"/>
        </w:rPr>
        <w:t>CHSP</w:t>
      </w:r>
      <w:r w:rsidRPr="008B0CC6">
        <w:rPr>
          <w:rFonts w:eastAsiaTheme="minorHAnsi"/>
          <w:color w:val="auto"/>
        </w:rPr>
        <w:t xml:space="preserve"> is assessed as </w:t>
      </w:r>
      <w:r w:rsidR="00B44974">
        <w:rPr>
          <w:rFonts w:eastAsiaTheme="minorHAnsi"/>
          <w:color w:val="auto"/>
        </w:rPr>
        <w:t>c</w:t>
      </w:r>
      <w:r w:rsidRPr="008B0CC6">
        <w:rPr>
          <w:color w:val="auto"/>
        </w:rPr>
        <w:t xml:space="preserve">ompliant </w:t>
      </w:r>
      <w:r w:rsidRPr="008B0CC6">
        <w:rPr>
          <w:rFonts w:eastAsiaTheme="minorHAnsi"/>
          <w:color w:val="auto"/>
        </w:rPr>
        <w:t xml:space="preserve">as </w:t>
      </w:r>
      <w:r>
        <w:rPr>
          <w:color w:val="auto"/>
        </w:rPr>
        <w:t>three</w:t>
      </w:r>
      <w:r w:rsidRPr="008B0CC6">
        <w:rPr>
          <w:rFonts w:eastAsiaTheme="minorHAnsi"/>
          <w:color w:val="auto"/>
        </w:rPr>
        <w:t xml:space="preserve"> of the </w:t>
      </w:r>
      <w:r>
        <w:rPr>
          <w:rFonts w:eastAsiaTheme="minorHAnsi"/>
          <w:color w:val="auto"/>
        </w:rPr>
        <w:t>three</w:t>
      </w:r>
      <w:r w:rsidRPr="008B0CC6">
        <w:rPr>
          <w:rFonts w:eastAsiaTheme="minorHAnsi"/>
          <w:color w:val="auto"/>
        </w:rPr>
        <w:t xml:space="preserve"> specific requirements </w:t>
      </w:r>
      <w:r>
        <w:rPr>
          <w:rFonts w:eastAsiaTheme="minorHAnsi"/>
          <w:color w:val="auto"/>
        </w:rPr>
        <w:t xml:space="preserve">reviewed </w:t>
      </w:r>
      <w:r w:rsidRPr="008B0CC6">
        <w:rPr>
          <w:rFonts w:eastAsiaTheme="minorHAnsi"/>
          <w:color w:val="auto"/>
        </w:rPr>
        <w:t xml:space="preserve">have been assessed as </w:t>
      </w:r>
      <w:r w:rsidR="00B44974">
        <w:rPr>
          <w:rFonts w:eastAsiaTheme="minorHAnsi"/>
          <w:color w:val="auto"/>
        </w:rPr>
        <w:t>c</w:t>
      </w:r>
      <w:r w:rsidRPr="008B0CC6">
        <w:rPr>
          <w:color w:val="auto"/>
        </w:rPr>
        <w:t>ompliant</w:t>
      </w:r>
      <w:r w:rsidRPr="008B0CC6">
        <w:rPr>
          <w:rFonts w:eastAsiaTheme="minorHAnsi"/>
          <w:color w:val="auto"/>
        </w:rPr>
        <w:t>.</w:t>
      </w:r>
    </w:p>
    <w:p w14:paraId="14AA2779" w14:textId="12F76D81" w:rsidR="00301877" w:rsidRPr="0028516B" w:rsidRDefault="00D55E1C" w:rsidP="00427817">
      <w:pPr>
        <w:pStyle w:val="Heading2"/>
        <w:rPr>
          <w:i/>
          <w:color w:val="0000FF"/>
          <w:sz w:val="24"/>
          <w:szCs w:val="24"/>
        </w:rPr>
      </w:pPr>
      <w:r>
        <w:t>Assessment of Standard 5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7D" w14:textId="77777777" w:rsidTr="006107BF">
        <w:tc>
          <w:tcPr>
            <w:tcW w:w="4531" w:type="dxa"/>
            <w:shd w:val="clear" w:color="auto" w:fill="E7E6E6" w:themeFill="background2"/>
          </w:tcPr>
          <w:p w14:paraId="14AA277A" w14:textId="77777777" w:rsidR="00211505" w:rsidRPr="002D354D" w:rsidRDefault="00211505" w:rsidP="006107BF">
            <w:pPr>
              <w:pStyle w:val="Heading3"/>
              <w:spacing w:before="120" w:after="0"/>
              <w:ind w:hanging="106"/>
              <w:outlineLvl w:val="2"/>
            </w:pPr>
            <w:r w:rsidRPr="002D354D">
              <w:t>Requirement 5(3)(a)</w:t>
            </w:r>
          </w:p>
        </w:tc>
        <w:tc>
          <w:tcPr>
            <w:tcW w:w="993" w:type="dxa"/>
            <w:shd w:val="clear" w:color="auto" w:fill="E7E6E6" w:themeFill="background2"/>
          </w:tcPr>
          <w:p w14:paraId="14AA277B" w14:textId="2F02C259" w:rsidR="00211505" w:rsidRPr="002D354D" w:rsidRDefault="00211505" w:rsidP="006107BF">
            <w:pPr>
              <w:pStyle w:val="Heading3"/>
              <w:spacing w:before="120" w:after="0"/>
              <w:outlineLvl w:val="2"/>
            </w:pPr>
            <w:r w:rsidRPr="002D354D">
              <w:t xml:space="preserve">CHSP </w:t>
            </w:r>
          </w:p>
        </w:tc>
        <w:tc>
          <w:tcPr>
            <w:tcW w:w="3548" w:type="dxa"/>
            <w:shd w:val="clear" w:color="auto" w:fill="E7E6E6" w:themeFill="background2"/>
          </w:tcPr>
          <w:p w14:paraId="14AA277C" w14:textId="61FB1D37" w:rsidR="00211505" w:rsidRPr="002D354D" w:rsidRDefault="00211505" w:rsidP="006107BF">
            <w:pPr>
              <w:pStyle w:val="Heading3"/>
              <w:spacing w:before="120" w:after="0"/>
              <w:jc w:val="right"/>
              <w:outlineLvl w:val="2"/>
            </w:pPr>
            <w:r w:rsidRPr="002D354D">
              <w:rPr>
                <w:szCs w:val="26"/>
              </w:rPr>
              <w:t>Compliant</w:t>
            </w:r>
          </w:p>
        </w:tc>
      </w:tr>
    </w:tbl>
    <w:p w14:paraId="14AA2785" w14:textId="135FDA7D" w:rsidR="00EA2B99" w:rsidRPr="00565AD9" w:rsidRDefault="00D55E1C" w:rsidP="009B4FCE">
      <w:pPr>
        <w:spacing w:before="120"/>
        <w:rPr>
          <w:i/>
        </w:rPr>
      </w:pPr>
      <w:r w:rsidRPr="008D114F">
        <w:rPr>
          <w:i/>
        </w:rPr>
        <w:t>The service environment is welcoming and easy to understand, and optimises each consumer’s sense of belonging, independence, interaction and function.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89" w14:textId="77777777" w:rsidTr="006107BF">
        <w:tc>
          <w:tcPr>
            <w:tcW w:w="4531" w:type="dxa"/>
            <w:shd w:val="clear" w:color="auto" w:fill="E7E6E6" w:themeFill="background2"/>
          </w:tcPr>
          <w:p w14:paraId="14AA2786" w14:textId="47511225" w:rsidR="00211505" w:rsidRPr="002D354D" w:rsidRDefault="00211505" w:rsidP="00211505">
            <w:pPr>
              <w:pStyle w:val="Heading3"/>
              <w:spacing w:before="120" w:after="0"/>
              <w:ind w:hanging="106"/>
              <w:outlineLvl w:val="2"/>
            </w:pPr>
            <w:r w:rsidRPr="002D354D">
              <w:t>Requirement 5(3)(b)</w:t>
            </w:r>
          </w:p>
        </w:tc>
        <w:tc>
          <w:tcPr>
            <w:tcW w:w="993" w:type="dxa"/>
            <w:shd w:val="clear" w:color="auto" w:fill="E7E6E6" w:themeFill="background2"/>
          </w:tcPr>
          <w:p w14:paraId="14AA2787" w14:textId="7295236F" w:rsidR="00211505" w:rsidRPr="002D354D" w:rsidRDefault="00211505" w:rsidP="00211505">
            <w:pPr>
              <w:pStyle w:val="Heading3"/>
              <w:spacing w:before="120" w:after="0"/>
              <w:outlineLvl w:val="2"/>
            </w:pPr>
            <w:r w:rsidRPr="002D354D">
              <w:t xml:space="preserve">CHSP </w:t>
            </w:r>
          </w:p>
        </w:tc>
        <w:tc>
          <w:tcPr>
            <w:tcW w:w="3548" w:type="dxa"/>
            <w:shd w:val="clear" w:color="auto" w:fill="E7E6E6" w:themeFill="background2"/>
          </w:tcPr>
          <w:p w14:paraId="14AA2788" w14:textId="0A843A59" w:rsidR="00211505" w:rsidRPr="002D354D" w:rsidRDefault="00211505" w:rsidP="00211505">
            <w:pPr>
              <w:pStyle w:val="Heading3"/>
              <w:spacing w:before="120" w:after="0"/>
              <w:jc w:val="right"/>
              <w:outlineLvl w:val="2"/>
            </w:pPr>
            <w:r w:rsidRPr="002D354D">
              <w:rPr>
                <w:szCs w:val="26"/>
              </w:rPr>
              <w:t>Compliant</w:t>
            </w:r>
          </w:p>
        </w:tc>
      </w:tr>
    </w:tbl>
    <w:p w14:paraId="14AA278E" w14:textId="77777777" w:rsidR="00314FF7" w:rsidRPr="008D114F" w:rsidRDefault="00D55E1C" w:rsidP="009B4FCE">
      <w:pPr>
        <w:spacing w:before="120"/>
        <w:rPr>
          <w:i/>
        </w:rPr>
      </w:pPr>
      <w:r w:rsidRPr="008D114F">
        <w:rPr>
          <w:i/>
        </w:rPr>
        <w:t>The service environment:</w:t>
      </w:r>
    </w:p>
    <w:p w14:paraId="14AA278F" w14:textId="77777777" w:rsidR="00314FF7" w:rsidRPr="008D114F" w:rsidRDefault="00D55E1C" w:rsidP="00BD041F">
      <w:pPr>
        <w:numPr>
          <w:ilvl w:val="0"/>
          <w:numId w:val="17"/>
        </w:numPr>
        <w:tabs>
          <w:tab w:val="right" w:pos="9026"/>
        </w:tabs>
        <w:spacing w:before="0" w:after="0"/>
        <w:ind w:left="567" w:hanging="425"/>
        <w:outlineLvl w:val="4"/>
        <w:rPr>
          <w:i/>
        </w:rPr>
      </w:pPr>
      <w:r w:rsidRPr="008D114F">
        <w:rPr>
          <w:i/>
        </w:rPr>
        <w:t>is safe, clean, well maintained and comfortable; and</w:t>
      </w:r>
    </w:p>
    <w:p w14:paraId="14AA2793" w14:textId="10694706" w:rsidR="00EA2B99" w:rsidRPr="00A662F5" w:rsidRDefault="00D55E1C" w:rsidP="00BD041F">
      <w:pPr>
        <w:numPr>
          <w:ilvl w:val="0"/>
          <w:numId w:val="17"/>
        </w:numPr>
        <w:tabs>
          <w:tab w:val="right" w:pos="9026"/>
        </w:tabs>
        <w:spacing w:before="0" w:after="0"/>
        <w:ind w:left="567" w:hanging="425"/>
        <w:outlineLvl w:val="4"/>
        <w:rPr>
          <w:i/>
        </w:rPr>
      </w:pPr>
      <w:r w:rsidRPr="008D114F">
        <w:rPr>
          <w:i/>
        </w:rPr>
        <w:t>enables consumers to move freely, both indoors and outdoors.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97" w14:textId="77777777" w:rsidTr="006107BF">
        <w:tc>
          <w:tcPr>
            <w:tcW w:w="4531" w:type="dxa"/>
            <w:shd w:val="clear" w:color="auto" w:fill="E7E6E6" w:themeFill="background2"/>
          </w:tcPr>
          <w:p w14:paraId="14AA2794" w14:textId="73E06160" w:rsidR="00211505" w:rsidRPr="002D354D" w:rsidRDefault="00211505" w:rsidP="00211505">
            <w:pPr>
              <w:pStyle w:val="Heading3"/>
              <w:spacing w:before="120" w:after="0"/>
              <w:ind w:hanging="106"/>
              <w:outlineLvl w:val="2"/>
            </w:pPr>
            <w:r w:rsidRPr="002D354D">
              <w:lastRenderedPageBreak/>
              <w:t>Requirement 5(3)(c)</w:t>
            </w:r>
          </w:p>
        </w:tc>
        <w:tc>
          <w:tcPr>
            <w:tcW w:w="993" w:type="dxa"/>
            <w:shd w:val="clear" w:color="auto" w:fill="E7E6E6" w:themeFill="background2"/>
          </w:tcPr>
          <w:p w14:paraId="14AA2795" w14:textId="67E7D43D" w:rsidR="00211505" w:rsidRPr="002D354D" w:rsidRDefault="00211505" w:rsidP="00211505">
            <w:pPr>
              <w:pStyle w:val="Heading3"/>
              <w:spacing w:before="120" w:after="0"/>
              <w:outlineLvl w:val="2"/>
            </w:pPr>
            <w:r w:rsidRPr="002D354D">
              <w:t xml:space="preserve">CHSP </w:t>
            </w:r>
          </w:p>
        </w:tc>
        <w:tc>
          <w:tcPr>
            <w:tcW w:w="3548" w:type="dxa"/>
            <w:shd w:val="clear" w:color="auto" w:fill="E7E6E6" w:themeFill="background2"/>
          </w:tcPr>
          <w:p w14:paraId="14AA2796" w14:textId="240189B8" w:rsidR="00211505" w:rsidRPr="002D354D" w:rsidRDefault="00211505" w:rsidP="00211505">
            <w:pPr>
              <w:pStyle w:val="Heading3"/>
              <w:spacing w:before="120" w:after="0"/>
              <w:jc w:val="right"/>
              <w:outlineLvl w:val="2"/>
            </w:pPr>
            <w:r w:rsidRPr="002D354D">
              <w:rPr>
                <w:szCs w:val="26"/>
              </w:rPr>
              <w:t>Compliant</w:t>
            </w:r>
          </w:p>
        </w:tc>
      </w:tr>
    </w:tbl>
    <w:p w14:paraId="14AA279C" w14:textId="77777777" w:rsidR="00314FF7" w:rsidRDefault="00D55E1C" w:rsidP="009B4FCE">
      <w:pPr>
        <w:spacing w:before="120"/>
        <w:rPr>
          <w:i/>
        </w:rPr>
      </w:pPr>
      <w:r w:rsidRPr="008D114F">
        <w:rPr>
          <w:i/>
        </w:rPr>
        <w:t>Furniture, fittings and equipment are safe, clean, well maintained and suitable for the consumer.</w:t>
      </w:r>
    </w:p>
    <w:p w14:paraId="14AA27A1" w14:textId="77777777" w:rsidR="001315E3" w:rsidRDefault="00C55AE5" w:rsidP="00314FF7"/>
    <w:p w14:paraId="14AA27A2" w14:textId="77777777" w:rsidR="001315E3" w:rsidRDefault="00C55AE5" w:rsidP="00314FF7">
      <w:pPr>
        <w:sectPr w:rsidR="001315E3" w:rsidSect="009A2D6F">
          <w:headerReference w:type="first" r:id="rId22"/>
          <w:type w:val="continuous"/>
          <w:pgSz w:w="11906" w:h="16838"/>
          <w:pgMar w:top="1701" w:right="1418" w:bottom="1418" w:left="1418" w:header="709" w:footer="397" w:gutter="0"/>
          <w:cols w:space="708"/>
          <w:docGrid w:linePitch="360"/>
        </w:sectPr>
      </w:pPr>
    </w:p>
    <w:p w14:paraId="056FBD2C" w14:textId="77777777" w:rsidR="00211505" w:rsidRDefault="00211505">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14AA27A3" w14:textId="0204990A" w:rsidR="00CB3BA9" w:rsidRDefault="00D55E1C"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4384" behindDoc="1" locked="0" layoutInCell="1" allowOverlap="1" wp14:anchorId="14AA28A0" wp14:editId="4F30E382">
            <wp:simplePos x="0" y="0"/>
            <wp:positionH relativeFrom="column">
              <wp:posOffset>-890905</wp:posOffset>
            </wp:positionH>
            <wp:positionV relativeFrom="paragraph">
              <wp:posOffset>5716</wp:posOffset>
            </wp:positionV>
            <wp:extent cx="7543800" cy="13335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83153"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5543" cy="1333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6 Feedback and complaints</w:t>
      </w:r>
    </w:p>
    <w:p w14:paraId="0BD54A93" w14:textId="77777777" w:rsidR="00FB3351" w:rsidRDefault="00D55E1C" w:rsidP="00872D6C">
      <w:pPr>
        <w:pStyle w:val="Heading1"/>
        <w:tabs>
          <w:tab w:val="left" w:pos="2835"/>
          <w:tab w:val="right" w:pos="9070"/>
        </w:tabs>
        <w:spacing w:before="0" w:after="0" w:line="240" w:lineRule="auto"/>
        <w:rPr>
          <w:color w:val="FFFFFF" w:themeColor="background1"/>
          <w:sz w:val="36"/>
        </w:rPr>
      </w:pPr>
      <w:r w:rsidRPr="00162F6A">
        <w:rPr>
          <w:color w:val="FFFFFF" w:themeColor="background1"/>
          <w:sz w:val="36"/>
        </w:rPr>
        <w:tab/>
      </w:r>
    </w:p>
    <w:p w14:paraId="14AA27A4" w14:textId="109AA293" w:rsidR="006C6789" w:rsidRPr="002D354D" w:rsidRDefault="00FB3351" w:rsidP="00872D6C">
      <w:pPr>
        <w:pStyle w:val="Heading1"/>
        <w:tabs>
          <w:tab w:val="left" w:pos="2835"/>
          <w:tab w:val="right" w:pos="9070"/>
        </w:tabs>
        <w:spacing w:before="0" w:after="0" w:line="240" w:lineRule="auto"/>
        <w:rPr>
          <w:color w:val="FFFFFF" w:themeColor="background1"/>
          <w:sz w:val="36"/>
        </w:rPr>
      </w:pPr>
      <w:r>
        <w:rPr>
          <w:color w:val="FFFFFF" w:themeColor="background1"/>
          <w:sz w:val="36"/>
        </w:rPr>
        <w:tab/>
      </w:r>
      <w:r w:rsidR="00D55E1C" w:rsidRPr="00162F6A">
        <w:rPr>
          <w:color w:val="FFFFFF" w:themeColor="background1"/>
          <w:sz w:val="36"/>
        </w:rPr>
        <w:t xml:space="preserve">CHSP </w:t>
      </w:r>
      <w:r w:rsidR="00D55E1C" w:rsidRPr="00162F6A">
        <w:rPr>
          <w:color w:val="FFFFFF" w:themeColor="background1"/>
          <w:sz w:val="36"/>
        </w:rPr>
        <w:tab/>
      </w:r>
      <w:r w:rsidR="00D55E1C" w:rsidRPr="002D354D">
        <w:rPr>
          <w:rFonts w:ascii="Arial" w:hAnsi="Arial"/>
          <w:bCs w:val="0"/>
          <w:iCs w:val="0"/>
          <w:color w:val="FFFFFF" w:themeColor="background1"/>
          <w:sz w:val="36"/>
          <w:szCs w:val="36"/>
        </w:rPr>
        <w:t xml:space="preserve">Compliant </w:t>
      </w:r>
    </w:p>
    <w:p w14:paraId="14AA27A5" w14:textId="77777777" w:rsidR="009A2D6F" w:rsidRPr="006716D8" w:rsidRDefault="00C55AE5" w:rsidP="009A2D6F"/>
    <w:p w14:paraId="14AA27A6" w14:textId="77777777" w:rsidR="009A2D6F" w:rsidRDefault="00C55AE5" w:rsidP="009A2D6F"/>
    <w:p w14:paraId="14AA27A7" w14:textId="77777777" w:rsidR="00DD7584" w:rsidRPr="006716D8" w:rsidRDefault="00C55AE5" w:rsidP="00DD7584">
      <w:pPr>
        <w:spacing w:before="0" w:line="240" w:lineRule="auto"/>
        <w:sectPr w:rsidR="00DD7584" w:rsidRPr="006716D8" w:rsidSect="00DD7584">
          <w:type w:val="continuous"/>
          <w:pgSz w:w="11906" w:h="16838" w:code="9"/>
          <w:pgMar w:top="1701" w:right="1418" w:bottom="1418" w:left="1418" w:header="709" w:footer="397" w:gutter="0"/>
          <w:cols w:space="708"/>
          <w:docGrid w:linePitch="360"/>
        </w:sectPr>
      </w:pPr>
    </w:p>
    <w:p w14:paraId="14AA27A8" w14:textId="77777777" w:rsidR="007F5256" w:rsidRPr="00FD1B02" w:rsidRDefault="00D55E1C" w:rsidP="00DD7584">
      <w:pPr>
        <w:pStyle w:val="Heading3"/>
        <w:shd w:val="clear" w:color="auto" w:fill="F2F2F2" w:themeFill="background1" w:themeFillShade="F2"/>
        <w:spacing w:before="0" w:line="240" w:lineRule="auto"/>
      </w:pPr>
      <w:r w:rsidRPr="00FD1B02">
        <w:t>Consumer outcome:</w:t>
      </w:r>
    </w:p>
    <w:p w14:paraId="14AA27A9" w14:textId="77777777" w:rsidR="007F5256" w:rsidRDefault="00D55E1C" w:rsidP="00912DE6">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14AA27AA" w14:textId="77777777" w:rsidR="007F5256" w:rsidRDefault="00D55E1C" w:rsidP="009C6F30">
      <w:pPr>
        <w:pStyle w:val="Heading3"/>
        <w:shd w:val="clear" w:color="auto" w:fill="F2F2F2" w:themeFill="background1" w:themeFillShade="F2"/>
      </w:pPr>
      <w:r>
        <w:t>Organisation statement:</w:t>
      </w:r>
    </w:p>
    <w:p w14:paraId="14AA27AB" w14:textId="77777777" w:rsidR="007F5256" w:rsidRDefault="00D55E1C" w:rsidP="00912DE6">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14AA27AC" w14:textId="77777777" w:rsidR="007F5256" w:rsidRDefault="00D55E1C" w:rsidP="00427817">
      <w:pPr>
        <w:pStyle w:val="Heading2"/>
      </w:pPr>
      <w:r>
        <w:t>Assessment of Standard 6</w:t>
      </w:r>
    </w:p>
    <w:p w14:paraId="1FB4A328" w14:textId="77777777" w:rsidR="00D14DF6" w:rsidRDefault="00D14DF6" w:rsidP="00F04D66">
      <w:pPr>
        <w:rPr>
          <w:rFonts w:eastAsia="Calibri"/>
          <w:color w:val="auto"/>
          <w:szCs w:val="22"/>
          <w:lang w:eastAsia="en-US"/>
        </w:rPr>
      </w:pPr>
      <w:r w:rsidRPr="00FF7909">
        <w:rPr>
          <w:rFonts w:eastAsia="Calibri"/>
          <w:color w:val="auto"/>
          <w:szCs w:val="22"/>
          <w:lang w:eastAsia="en-US"/>
        </w:rPr>
        <w:t>At the time of quality audit, the service was:</w:t>
      </w:r>
    </w:p>
    <w:sdt>
      <w:sdtPr>
        <w:rPr>
          <w:rStyle w:val="BodyTextChar"/>
        </w:rPr>
        <w:alias w:val="The service is "/>
        <w:tag w:val="The service is "/>
        <w:id w:val="-1350644037"/>
        <w:placeholder>
          <w:docPart w:val="984196E6DF4F4BD78BE6F405318529B9"/>
        </w:placeholder>
      </w:sdtPr>
      <w:sdtEndPr>
        <w:rPr>
          <w:rStyle w:val="DefaultParagraphFont"/>
        </w:rPr>
      </w:sdtEndPr>
      <w:sdtContent>
        <w:p w14:paraId="77082E70" w14:textId="7607BB1A" w:rsidR="00E230CD" w:rsidRPr="008E2FCF" w:rsidRDefault="00E230CD" w:rsidP="00BD041F">
          <w:pPr>
            <w:pStyle w:val="ListParagraph"/>
            <w:numPr>
              <w:ilvl w:val="0"/>
              <w:numId w:val="27"/>
            </w:numPr>
            <w:ind w:left="714" w:hanging="357"/>
            <w:contextualSpacing w:val="0"/>
          </w:pPr>
          <w:r>
            <w:rPr>
              <w:rStyle w:val="BodyTextChar"/>
            </w:rPr>
            <w:t xml:space="preserve">Providing </w:t>
          </w:r>
          <w:r w:rsidRPr="00316D1B">
            <w:rPr>
              <w:rFonts w:eastAsiaTheme="minorHAnsi"/>
              <w:color w:val="auto"/>
            </w:rPr>
            <w:t>consumers and representatives with information on how they can provide feedback and raise complaint</w:t>
          </w:r>
          <w:r w:rsidR="00437E06">
            <w:rPr>
              <w:rFonts w:eastAsiaTheme="minorHAnsi"/>
              <w:color w:val="auto"/>
            </w:rPr>
            <w:t>s</w:t>
          </w:r>
          <w:r w:rsidRPr="00316D1B">
            <w:rPr>
              <w:rFonts w:eastAsiaTheme="minorHAnsi"/>
              <w:color w:val="auto"/>
            </w:rPr>
            <w:t xml:space="preserve"> to the service. </w:t>
          </w:r>
        </w:p>
        <w:p w14:paraId="4F9F22CE" w14:textId="7AB3FF26" w:rsidR="008E2FCF" w:rsidRDefault="00C55AE5" w:rsidP="00BD041F">
          <w:pPr>
            <w:pStyle w:val="ListParagraph"/>
            <w:numPr>
              <w:ilvl w:val="0"/>
              <w:numId w:val="27"/>
            </w:numPr>
            <w:ind w:left="714" w:hanging="357"/>
            <w:contextualSpacing w:val="0"/>
          </w:pPr>
          <w:sdt>
            <w:sdtPr>
              <w:rPr>
                <w:rStyle w:val="BodyTextChar"/>
              </w:rPr>
              <w:alias w:val="The service is "/>
              <w:tag w:val="The service is "/>
              <w:id w:val="1077633182"/>
              <w:placeholder>
                <w:docPart w:val="82650CA77C9C4F3D921FB90F1D673DA5"/>
              </w:placeholder>
            </w:sdtPr>
            <w:sdtEndPr>
              <w:rPr>
                <w:rStyle w:val="DefaultParagraphFont"/>
              </w:rPr>
            </w:sdtEndPr>
            <w:sdtContent>
              <w:r w:rsidR="008E2FCF">
                <w:rPr>
                  <w:rStyle w:val="BodyTextChar"/>
                </w:rPr>
                <w:t xml:space="preserve">Documenting, reviewing investigating and trending verbal and written complaints through an open disclosure process. </w:t>
              </w:r>
            </w:sdtContent>
          </w:sdt>
        </w:p>
        <w:p w14:paraId="0D45CE7C" w14:textId="567042C8" w:rsidR="00E230CD" w:rsidRPr="00AA4966" w:rsidRDefault="0091421E" w:rsidP="00BD041F">
          <w:pPr>
            <w:pStyle w:val="ListParagraph"/>
            <w:numPr>
              <w:ilvl w:val="0"/>
              <w:numId w:val="27"/>
            </w:numPr>
            <w:ind w:left="714" w:hanging="357"/>
            <w:contextualSpacing w:val="0"/>
            <w:rPr>
              <w:rStyle w:val="BodyTextChar"/>
              <w:rFonts w:eastAsiaTheme="minorHAnsi"/>
              <w:color w:val="auto"/>
            </w:rPr>
          </w:pPr>
          <w:r>
            <w:rPr>
              <w:rFonts w:eastAsiaTheme="minorHAnsi"/>
              <w:color w:val="auto"/>
            </w:rPr>
            <w:t>Providing</w:t>
          </w:r>
          <w:r w:rsidR="00E230CD" w:rsidRPr="00CC62FA">
            <w:rPr>
              <w:rFonts w:eastAsiaTheme="minorHAnsi"/>
              <w:color w:val="auto"/>
            </w:rPr>
            <w:t xml:space="preserve"> information to consumers and representatives on advocacy, other external organisations</w:t>
          </w:r>
          <w:r w:rsidR="00E230CD">
            <w:rPr>
              <w:rFonts w:eastAsiaTheme="minorHAnsi"/>
              <w:color w:val="auto"/>
            </w:rPr>
            <w:t>,</w:t>
          </w:r>
          <w:r w:rsidR="00E230CD" w:rsidRPr="00CC62FA">
            <w:rPr>
              <w:rFonts w:eastAsiaTheme="minorHAnsi"/>
              <w:color w:val="auto"/>
            </w:rPr>
            <w:t xml:space="preserve"> </w:t>
          </w:r>
          <w:r w:rsidR="00E230CD">
            <w:rPr>
              <w:rFonts w:eastAsiaTheme="minorHAnsi"/>
              <w:color w:val="auto"/>
            </w:rPr>
            <w:t>language</w:t>
          </w:r>
          <w:r w:rsidR="00E230CD" w:rsidRPr="00CC62FA">
            <w:rPr>
              <w:rFonts w:eastAsiaTheme="minorHAnsi"/>
              <w:color w:val="auto"/>
            </w:rPr>
            <w:t xml:space="preserve"> </w:t>
          </w:r>
          <w:r w:rsidR="00E230CD">
            <w:rPr>
              <w:rFonts w:eastAsiaTheme="minorHAnsi"/>
              <w:color w:val="auto"/>
            </w:rPr>
            <w:t>and hearing impairment services t</w:t>
          </w:r>
          <w:r w:rsidR="00E230CD" w:rsidRPr="00CC62FA">
            <w:rPr>
              <w:rFonts w:eastAsiaTheme="minorHAnsi"/>
              <w:color w:val="auto"/>
            </w:rPr>
            <w:t>o support feedback and rais</w:t>
          </w:r>
          <w:r w:rsidR="00E230CD">
            <w:rPr>
              <w:rFonts w:eastAsiaTheme="minorHAnsi"/>
              <w:color w:val="auto"/>
            </w:rPr>
            <w:t>e</w:t>
          </w:r>
          <w:r w:rsidR="00E230CD" w:rsidRPr="00CC62FA">
            <w:rPr>
              <w:rFonts w:eastAsiaTheme="minorHAnsi"/>
              <w:color w:val="auto"/>
            </w:rPr>
            <w:t xml:space="preserve"> concerns.</w:t>
          </w:r>
        </w:p>
      </w:sdtContent>
    </w:sdt>
    <w:p w14:paraId="14AA27AF" w14:textId="3CE7DF27" w:rsidR="004868F1" w:rsidRPr="00CD6369" w:rsidRDefault="00E230CD" w:rsidP="00F04D66">
      <w:pPr>
        <w:rPr>
          <w:rFonts w:eastAsia="Calibri"/>
          <w:i/>
          <w:color w:val="auto"/>
          <w:lang w:eastAsia="en-US"/>
        </w:rPr>
      </w:pPr>
      <w:r w:rsidRPr="00CD6369">
        <w:rPr>
          <w:rFonts w:eastAsiaTheme="minorHAnsi"/>
          <w:color w:val="auto"/>
        </w:rPr>
        <w:t xml:space="preserve"> </w:t>
      </w:r>
      <w:r w:rsidR="00D55E1C" w:rsidRPr="00CD6369">
        <w:rPr>
          <w:rFonts w:eastAsiaTheme="minorHAnsi"/>
          <w:color w:val="auto"/>
        </w:rPr>
        <w:t xml:space="preserve">The Quality Standard for </w:t>
      </w:r>
      <w:r w:rsidR="00437E06">
        <w:rPr>
          <w:rFonts w:eastAsiaTheme="minorHAnsi"/>
          <w:color w:val="auto"/>
        </w:rPr>
        <w:t>CHSP</w:t>
      </w:r>
      <w:r w:rsidR="00CD6369" w:rsidRPr="00CD6369">
        <w:rPr>
          <w:rFonts w:eastAsiaTheme="minorHAnsi"/>
          <w:color w:val="auto"/>
        </w:rPr>
        <w:t xml:space="preserve"> is assessed as </w:t>
      </w:r>
      <w:r w:rsidR="00437E06">
        <w:rPr>
          <w:rFonts w:eastAsiaTheme="minorHAnsi"/>
          <w:color w:val="auto"/>
        </w:rPr>
        <w:t>c</w:t>
      </w:r>
      <w:r w:rsidR="00D55E1C" w:rsidRPr="00CD6369">
        <w:rPr>
          <w:color w:val="auto"/>
        </w:rPr>
        <w:t xml:space="preserve">ompliant </w:t>
      </w:r>
      <w:r w:rsidR="00D55E1C" w:rsidRPr="00CD6369">
        <w:rPr>
          <w:rFonts w:eastAsiaTheme="minorHAnsi"/>
          <w:color w:val="auto"/>
        </w:rPr>
        <w:t xml:space="preserve">as </w:t>
      </w:r>
      <w:r w:rsidR="00CD6369" w:rsidRPr="00CD6369">
        <w:rPr>
          <w:color w:val="auto"/>
        </w:rPr>
        <w:t>four</w:t>
      </w:r>
      <w:r w:rsidR="00D55E1C" w:rsidRPr="00CD6369">
        <w:rPr>
          <w:rFonts w:eastAsiaTheme="minorHAnsi"/>
          <w:color w:val="auto"/>
        </w:rPr>
        <w:t xml:space="preserve"> of the four specific requirements have been assessed as </w:t>
      </w:r>
      <w:r w:rsidR="00437E06">
        <w:rPr>
          <w:rFonts w:eastAsiaTheme="minorHAnsi"/>
          <w:color w:val="auto"/>
        </w:rPr>
        <w:t>c</w:t>
      </w:r>
      <w:r w:rsidR="00D55E1C" w:rsidRPr="00CD6369">
        <w:rPr>
          <w:color w:val="auto"/>
        </w:rPr>
        <w:t>ompliant</w:t>
      </w:r>
      <w:r w:rsidR="00D55E1C" w:rsidRPr="00CD6369">
        <w:rPr>
          <w:rFonts w:eastAsiaTheme="minorHAnsi"/>
          <w:color w:val="auto"/>
        </w:rPr>
        <w:t>.</w:t>
      </w:r>
    </w:p>
    <w:p w14:paraId="14AA27B0" w14:textId="2BBED2A4" w:rsidR="00EA3405" w:rsidRPr="0028516B" w:rsidRDefault="00D55E1C" w:rsidP="00EA3405">
      <w:pPr>
        <w:pStyle w:val="Heading2"/>
        <w:rPr>
          <w:i/>
          <w:color w:val="0000FF"/>
          <w:sz w:val="24"/>
          <w:szCs w:val="24"/>
        </w:rPr>
      </w:pPr>
      <w:r>
        <w:t>Assessment of Standard 6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B4" w14:textId="77777777" w:rsidTr="006107BF">
        <w:tc>
          <w:tcPr>
            <w:tcW w:w="4531" w:type="dxa"/>
            <w:shd w:val="clear" w:color="auto" w:fill="E7E6E6" w:themeFill="background2"/>
          </w:tcPr>
          <w:p w14:paraId="14AA27B1" w14:textId="77777777" w:rsidR="00211505" w:rsidRPr="002D354D" w:rsidRDefault="00211505" w:rsidP="00C35ED0">
            <w:pPr>
              <w:pStyle w:val="Heading3"/>
              <w:spacing w:before="120" w:after="0"/>
              <w:ind w:hanging="106"/>
              <w:outlineLvl w:val="2"/>
            </w:pPr>
            <w:r w:rsidRPr="002D354D">
              <w:t>Requirement 6(3)(a)</w:t>
            </w:r>
          </w:p>
        </w:tc>
        <w:tc>
          <w:tcPr>
            <w:tcW w:w="993" w:type="dxa"/>
            <w:shd w:val="clear" w:color="auto" w:fill="E7E6E6" w:themeFill="background2"/>
          </w:tcPr>
          <w:p w14:paraId="14AA27B2" w14:textId="1EAE7FC3" w:rsidR="00211505" w:rsidRPr="002D354D" w:rsidRDefault="00211505" w:rsidP="00C35ED0">
            <w:pPr>
              <w:pStyle w:val="Heading3"/>
              <w:spacing w:before="120" w:after="0"/>
              <w:outlineLvl w:val="2"/>
            </w:pPr>
            <w:r w:rsidRPr="002D354D">
              <w:t xml:space="preserve">CHSP </w:t>
            </w:r>
          </w:p>
        </w:tc>
        <w:tc>
          <w:tcPr>
            <w:tcW w:w="3548" w:type="dxa"/>
            <w:shd w:val="clear" w:color="auto" w:fill="E7E6E6" w:themeFill="background2"/>
          </w:tcPr>
          <w:p w14:paraId="14AA27B3" w14:textId="674FD33B" w:rsidR="00211505" w:rsidRPr="002D354D" w:rsidRDefault="00211505" w:rsidP="00C35ED0">
            <w:pPr>
              <w:pStyle w:val="Heading3"/>
              <w:spacing w:before="120" w:after="0"/>
              <w:jc w:val="right"/>
              <w:outlineLvl w:val="2"/>
            </w:pPr>
            <w:r w:rsidRPr="002D354D">
              <w:rPr>
                <w:szCs w:val="26"/>
              </w:rPr>
              <w:t>Compliant</w:t>
            </w:r>
          </w:p>
        </w:tc>
      </w:tr>
    </w:tbl>
    <w:p w14:paraId="14AA27B9" w14:textId="77777777" w:rsidR="001B3DE8" w:rsidRDefault="00D55E1C" w:rsidP="009B4FCE">
      <w:pPr>
        <w:spacing w:before="120"/>
        <w:rPr>
          <w:i/>
        </w:rPr>
      </w:pPr>
      <w:r w:rsidRPr="008D114F">
        <w:rPr>
          <w:i/>
        </w:rPr>
        <w:t>Consumers, their family, friends, carers and others are encouraged and supported to provide feedback and make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C0" w14:textId="77777777" w:rsidTr="006107BF">
        <w:tc>
          <w:tcPr>
            <w:tcW w:w="4531" w:type="dxa"/>
            <w:shd w:val="clear" w:color="auto" w:fill="E7E6E6" w:themeFill="background2"/>
          </w:tcPr>
          <w:p w14:paraId="14AA27BD" w14:textId="59945ACF" w:rsidR="00211505" w:rsidRPr="002D354D" w:rsidRDefault="00211505" w:rsidP="00211505">
            <w:pPr>
              <w:pStyle w:val="Heading3"/>
              <w:spacing w:before="120" w:after="0"/>
              <w:ind w:hanging="106"/>
              <w:outlineLvl w:val="2"/>
            </w:pPr>
            <w:r w:rsidRPr="002D354D">
              <w:lastRenderedPageBreak/>
              <w:t>Requirement 6(3)(b)</w:t>
            </w:r>
          </w:p>
        </w:tc>
        <w:tc>
          <w:tcPr>
            <w:tcW w:w="993" w:type="dxa"/>
            <w:shd w:val="clear" w:color="auto" w:fill="E7E6E6" w:themeFill="background2"/>
          </w:tcPr>
          <w:p w14:paraId="14AA27BE" w14:textId="5099968A" w:rsidR="00211505" w:rsidRPr="002D354D" w:rsidRDefault="00211505" w:rsidP="00211505">
            <w:pPr>
              <w:pStyle w:val="Heading3"/>
              <w:spacing w:before="120" w:after="0"/>
              <w:outlineLvl w:val="2"/>
            </w:pPr>
            <w:r w:rsidRPr="002D354D">
              <w:t xml:space="preserve">CHSP </w:t>
            </w:r>
          </w:p>
        </w:tc>
        <w:tc>
          <w:tcPr>
            <w:tcW w:w="3548" w:type="dxa"/>
            <w:shd w:val="clear" w:color="auto" w:fill="E7E6E6" w:themeFill="background2"/>
          </w:tcPr>
          <w:p w14:paraId="14AA27BF" w14:textId="064078D3" w:rsidR="00211505" w:rsidRPr="002D354D" w:rsidRDefault="00211505" w:rsidP="00211505">
            <w:pPr>
              <w:pStyle w:val="Heading3"/>
              <w:spacing w:before="120" w:after="0"/>
              <w:jc w:val="right"/>
              <w:outlineLvl w:val="2"/>
            </w:pPr>
            <w:r w:rsidRPr="002D354D">
              <w:rPr>
                <w:szCs w:val="26"/>
              </w:rPr>
              <w:t>Compliant</w:t>
            </w:r>
          </w:p>
        </w:tc>
      </w:tr>
    </w:tbl>
    <w:p w14:paraId="14AA27C5" w14:textId="77777777" w:rsidR="001B3DE8" w:rsidRDefault="00D55E1C" w:rsidP="009B4FCE">
      <w:pPr>
        <w:spacing w:before="120"/>
        <w:rPr>
          <w:i/>
        </w:rPr>
      </w:pPr>
      <w:r w:rsidRPr="008D114F">
        <w:rPr>
          <w:i/>
        </w:rPr>
        <w:t>Consumers are made aware of and have access to advocates, language services and other methods for raising and resolving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CC" w14:textId="77777777" w:rsidTr="006107BF">
        <w:tc>
          <w:tcPr>
            <w:tcW w:w="4531" w:type="dxa"/>
            <w:shd w:val="clear" w:color="auto" w:fill="E7E6E6" w:themeFill="background2"/>
          </w:tcPr>
          <w:p w14:paraId="14AA27C9" w14:textId="7EFF3E8F" w:rsidR="00211505" w:rsidRPr="002D354D" w:rsidRDefault="00211505" w:rsidP="00211505">
            <w:pPr>
              <w:pStyle w:val="Heading3"/>
              <w:spacing w:before="120" w:after="0"/>
              <w:ind w:hanging="106"/>
              <w:outlineLvl w:val="2"/>
            </w:pPr>
            <w:r w:rsidRPr="002D354D">
              <w:t>Requirement 6(3)(c)</w:t>
            </w:r>
          </w:p>
        </w:tc>
        <w:tc>
          <w:tcPr>
            <w:tcW w:w="993" w:type="dxa"/>
            <w:shd w:val="clear" w:color="auto" w:fill="E7E6E6" w:themeFill="background2"/>
          </w:tcPr>
          <w:p w14:paraId="14AA27CA" w14:textId="0D1BC5F2" w:rsidR="00211505" w:rsidRPr="002D354D" w:rsidRDefault="00211505" w:rsidP="00211505">
            <w:pPr>
              <w:pStyle w:val="Heading3"/>
              <w:spacing w:before="120" w:after="0"/>
              <w:outlineLvl w:val="2"/>
            </w:pPr>
            <w:r w:rsidRPr="002D354D">
              <w:t xml:space="preserve">CHSP </w:t>
            </w:r>
          </w:p>
        </w:tc>
        <w:tc>
          <w:tcPr>
            <w:tcW w:w="3548" w:type="dxa"/>
            <w:shd w:val="clear" w:color="auto" w:fill="E7E6E6" w:themeFill="background2"/>
          </w:tcPr>
          <w:p w14:paraId="14AA27CB" w14:textId="06DF753A" w:rsidR="00211505" w:rsidRPr="002D354D" w:rsidRDefault="00211505" w:rsidP="00211505">
            <w:pPr>
              <w:pStyle w:val="Heading3"/>
              <w:spacing w:before="120" w:after="0"/>
              <w:jc w:val="right"/>
              <w:outlineLvl w:val="2"/>
            </w:pPr>
            <w:r w:rsidRPr="002D354D">
              <w:rPr>
                <w:szCs w:val="26"/>
              </w:rPr>
              <w:t>Compliant</w:t>
            </w:r>
          </w:p>
        </w:tc>
      </w:tr>
    </w:tbl>
    <w:p w14:paraId="14AA27D1" w14:textId="77777777" w:rsidR="001B3DE8" w:rsidRDefault="00D55E1C" w:rsidP="009B4FCE">
      <w:pPr>
        <w:spacing w:before="120"/>
        <w:rPr>
          <w:i/>
        </w:rPr>
      </w:pPr>
      <w:r w:rsidRPr="008D114F">
        <w:rPr>
          <w:i/>
        </w:rPr>
        <w:t>Appropriate action is taken in response to complaints and an open disclosure process is used when things go wrong.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D8" w14:textId="77777777" w:rsidTr="006107BF">
        <w:tc>
          <w:tcPr>
            <w:tcW w:w="4531" w:type="dxa"/>
            <w:shd w:val="clear" w:color="auto" w:fill="E7E6E6" w:themeFill="background2"/>
          </w:tcPr>
          <w:p w14:paraId="14AA27D5" w14:textId="7D414076" w:rsidR="00211505" w:rsidRPr="002D354D" w:rsidRDefault="00211505" w:rsidP="00211505">
            <w:pPr>
              <w:pStyle w:val="Heading3"/>
              <w:spacing w:before="120" w:after="0"/>
              <w:ind w:hanging="106"/>
              <w:outlineLvl w:val="2"/>
            </w:pPr>
            <w:r w:rsidRPr="002D354D">
              <w:t>Requirement 6(3)(d)</w:t>
            </w:r>
          </w:p>
        </w:tc>
        <w:tc>
          <w:tcPr>
            <w:tcW w:w="993" w:type="dxa"/>
            <w:shd w:val="clear" w:color="auto" w:fill="E7E6E6" w:themeFill="background2"/>
          </w:tcPr>
          <w:p w14:paraId="14AA27D6" w14:textId="2AD65EB6" w:rsidR="00211505" w:rsidRPr="002D354D" w:rsidRDefault="00211505" w:rsidP="00211505">
            <w:pPr>
              <w:pStyle w:val="Heading3"/>
              <w:spacing w:before="120" w:after="0"/>
              <w:outlineLvl w:val="2"/>
            </w:pPr>
            <w:r w:rsidRPr="002D354D">
              <w:t xml:space="preserve">CHSP </w:t>
            </w:r>
          </w:p>
        </w:tc>
        <w:tc>
          <w:tcPr>
            <w:tcW w:w="3548" w:type="dxa"/>
            <w:shd w:val="clear" w:color="auto" w:fill="E7E6E6" w:themeFill="background2"/>
          </w:tcPr>
          <w:p w14:paraId="14AA27D7" w14:textId="70579040" w:rsidR="00211505" w:rsidRPr="002D354D" w:rsidRDefault="00211505" w:rsidP="00211505">
            <w:pPr>
              <w:pStyle w:val="Heading3"/>
              <w:spacing w:before="120" w:after="0"/>
              <w:jc w:val="right"/>
              <w:outlineLvl w:val="2"/>
            </w:pPr>
            <w:r w:rsidRPr="002D354D">
              <w:rPr>
                <w:szCs w:val="26"/>
              </w:rPr>
              <w:t>Compliant</w:t>
            </w:r>
          </w:p>
        </w:tc>
      </w:tr>
    </w:tbl>
    <w:p w14:paraId="14AA27DD" w14:textId="77777777" w:rsidR="001B3DE8" w:rsidRDefault="00D55E1C" w:rsidP="009B4FCE">
      <w:pPr>
        <w:spacing w:before="120"/>
        <w:rPr>
          <w:i/>
        </w:rPr>
      </w:pPr>
      <w:r w:rsidRPr="008D114F">
        <w:rPr>
          <w:i/>
        </w:rPr>
        <w:t>Feedback and complaints are reviewed and used to improve the quality of care and services.</w:t>
      </w:r>
    </w:p>
    <w:p w14:paraId="14AA27E2" w14:textId="77777777" w:rsidR="001B3DE8" w:rsidRPr="001B3DE8" w:rsidRDefault="00C55AE5" w:rsidP="001B3DE8"/>
    <w:p w14:paraId="14AA27E3" w14:textId="77777777" w:rsidR="009C6F30" w:rsidRDefault="00C55AE5" w:rsidP="00095CD4">
      <w:pPr>
        <w:sectPr w:rsidR="009C6F30" w:rsidSect="006C4B71">
          <w:headerReference w:type="first" r:id="rId23"/>
          <w:type w:val="continuous"/>
          <w:pgSz w:w="11906" w:h="16838"/>
          <w:pgMar w:top="1701" w:right="1418" w:bottom="1418" w:left="1418" w:header="709" w:footer="397" w:gutter="0"/>
          <w:cols w:space="708"/>
          <w:titlePg/>
          <w:docGrid w:linePitch="360"/>
        </w:sectPr>
      </w:pPr>
    </w:p>
    <w:p w14:paraId="14AA27E4" w14:textId="77777777" w:rsidR="00CB3BA9" w:rsidRDefault="00D55E1C"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5408" behindDoc="1" locked="0" layoutInCell="1" allowOverlap="1" wp14:anchorId="14AA28A2" wp14:editId="14AA28A3">
            <wp:simplePos x="0" y="0"/>
            <wp:positionH relativeFrom="column">
              <wp:posOffset>-889000</wp:posOffset>
            </wp:positionH>
            <wp:positionV relativeFrom="paragraph">
              <wp:posOffset>1905</wp:posOffset>
            </wp:positionV>
            <wp:extent cx="7543800" cy="123571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14765" name="Picture 9"/>
                    <pic:cNvPicPr/>
                  </pic:nvPicPr>
                  <pic:blipFill rotWithShape="1">
                    <a:blip r:embed="rId24"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7 Human resources</w:t>
      </w:r>
    </w:p>
    <w:p w14:paraId="14AA27E5" w14:textId="175BAB96" w:rsidR="006C6789" w:rsidRPr="00162F6A" w:rsidRDefault="00D55E1C" w:rsidP="00872D6C">
      <w:pPr>
        <w:pStyle w:val="Heading1"/>
        <w:tabs>
          <w:tab w:val="left" w:pos="2835"/>
          <w:tab w:val="right" w:pos="9070"/>
        </w:tabs>
        <w:spacing w:before="0" w:after="0" w:line="240" w:lineRule="auto"/>
        <w:rPr>
          <w:color w:val="FFFFFF" w:themeColor="background1"/>
          <w:sz w:val="36"/>
        </w:rPr>
      </w:pPr>
      <w:r w:rsidRPr="00162F6A">
        <w:rPr>
          <w:color w:val="FFFFFF" w:themeColor="background1"/>
          <w:highlight w:val="yellow"/>
        </w:rPr>
        <w:br/>
      </w:r>
      <w:r w:rsidRPr="00162F6A">
        <w:rPr>
          <w:color w:val="FFFFFF" w:themeColor="background1"/>
          <w:sz w:val="36"/>
        </w:rPr>
        <w:tab/>
        <w:t xml:space="preserve">CHSP </w:t>
      </w:r>
      <w:r w:rsidRPr="00162F6A">
        <w:rPr>
          <w:color w:val="FFFFFF" w:themeColor="background1"/>
          <w:sz w:val="36"/>
        </w:rPr>
        <w:tab/>
      </w:r>
      <w:r w:rsidRPr="00FB3351">
        <w:rPr>
          <w:rFonts w:ascii="Arial" w:hAnsi="Arial"/>
          <w:bCs w:val="0"/>
          <w:iCs w:val="0"/>
          <w:color w:val="FFFFFF" w:themeColor="background1"/>
          <w:sz w:val="36"/>
          <w:szCs w:val="36"/>
        </w:rPr>
        <w:t>Compliant</w:t>
      </w:r>
    </w:p>
    <w:p w14:paraId="14AA27E6" w14:textId="77777777" w:rsidR="009A2D6F" w:rsidRDefault="00C55AE5" w:rsidP="00F34225">
      <w:pPr>
        <w:tabs>
          <w:tab w:val="left" w:pos="7620"/>
        </w:tabs>
      </w:pPr>
    </w:p>
    <w:p w14:paraId="14AA27E7" w14:textId="77777777" w:rsidR="009A2D6F" w:rsidRPr="00F34225" w:rsidRDefault="00C55AE5" w:rsidP="00F34225">
      <w:pPr>
        <w:tabs>
          <w:tab w:val="left" w:pos="7620"/>
        </w:tabs>
        <w:sectPr w:rsidR="009A2D6F" w:rsidRPr="00F34225" w:rsidSect="00FB0086">
          <w:headerReference w:type="first" r:id="rId25"/>
          <w:pgSz w:w="11906" w:h="16838"/>
          <w:pgMar w:top="1701" w:right="1418" w:bottom="1418" w:left="1418" w:header="709" w:footer="397" w:gutter="0"/>
          <w:cols w:space="708"/>
          <w:docGrid w:linePitch="360"/>
        </w:sectPr>
      </w:pPr>
    </w:p>
    <w:p w14:paraId="14AA27E8" w14:textId="77777777" w:rsidR="007F5256" w:rsidRPr="000E654D" w:rsidRDefault="00D55E1C" w:rsidP="009C6F30">
      <w:pPr>
        <w:pStyle w:val="Heading3"/>
        <w:shd w:val="clear" w:color="auto" w:fill="F2F2F2" w:themeFill="background1" w:themeFillShade="F2"/>
      </w:pPr>
      <w:r w:rsidRPr="000E654D">
        <w:t>Consumer outcome:</w:t>
      </w:r>
    </w:p>
    <w:p w14:paraId="14AA27E9" w14:textId="77777777" w:rsidR="007F5256" w:rsidRDefault="00D55E1C" w:rsidP="00912DE6">
      <w:pPr>
        <w:numPr>
          <w:ilvl w:val="0"/>
          <w:numId w:val="7"/>
        </w:numPr>
        <w:shd w:val="clear" w:color="auto" w:fill="F2F2F2" w:themeFill="background1" w:themeFillShade="F2"/>
      </w:pPr>
      <w:r>
        <w:t>I get quality care and services when I need them from people who are knowledgeable, capable and caring.</w:t>
      </w:r>
    </w:p>
    <w:p w14:paraId="14AA27EA" w14:textId="77777777" w:rsidR="007F5256" w:rsidRDefault="00D55E1C" w:rsidP="009C6F30">
      <w:pPr>
        <w:pStyle w:val="Heading3"/>
        <w:shd w:val="clear" w:color="auto" w:fill="F2F2F2" w:themeFill="background1" w:themeFillShade="F2"/>
      </w:pPr>
      <w:r>
        <w:t>Organisation statement:</w:t>
      </w:r>
    </w:p>
    <w:p w14:paraId="14AA27EB" w14:textId="77777777" w:rsidR="007F5256" w:rsidRDefault="00D55E1C" w:rsidP="00912DE6">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14AA27EC" w14:textId="77777777" w:rsidR="007F5256" w:rsidRDefault="00D55E1C" w:rsidP="00427817">
      <w:pPr>
        <w:pStyle w:val="Heading2"/>
      </w:pPr>
      <w:r>
        <w:t>Assessment of Standard 7</w:t>
      </w:r>
    </w:p>
    <w:p w14:paraId="3F4901C1" w14:textId="77777777" w:rsidR="001F34DD" w:rsidRDefault="001F34DD" w:rsidP="001F34DD">
      <w:pPr>
        <w:rPr>
          <w:rFonts w:eastAsia="Calibri"/>
          <w:color w:val="auto"/>
          <w:szCs w:val="22"/>
          <w:lang w:eastAsia="en-US"/>
        </w:rPr>
      </w:pPr>
      <w:r w:rsidRPr="00FF7909">
        <w:rPr>
          <w:rFonts w:eastAsia="Calibri"/>
          <w:color w:val="auto"/>
          <w:szCs w:val="22"/>
          <w:lang w:eastAsia="en-US"/>
        </w:rPr>
        <w:t>At the time of quality audit, the service was:</w:t>
      </w:r>
    </w:p>
    <w:p w14:paraId="27E90C6B" w14:textId="1638274E" w:rsidR="00D6233A" w:rsidRPr="009B4FCE" w:rsidRDefault="00D6233A" w:rsidP="009B4FCE">
      <w:pPr>
        <w:pStyle w:val="ListParagraph"/>
        <w:numPr>
          <w:ilvl w:val="0"/>
          <w:numId w:val="22"/>
        </w:numPr>
        <w:contextualSpacing w:val="0"/>
        <w:rPr>
          <w:rStyle w:val="BodyTextChar"/>
          <w:rFonts w:eastAsiaTheme="minorHAnsi"/>
        </w:rPr>
      </w:pPr>
      <w:r w:rsidRPr="009B4FCE">
        <w:rPr>
          <w:rStyle w:val="BodyTextChar"/>
          <w:rFonts w:eastAsiaTheme="minorHAnsi"/>
        </w:rPr>
        <w:t xml:space="preserve">Demonstrating staff interactions with </w:t>
      </w:r>
      <w:r w:rsidR="00573078" w:rsidRPr="009B4FCE">
        <w:rPr>
          <w:rStyle w:val="BodyTextChar"/>
          <w:rFonts w:eastAsiaTheme="minorHAnsi"/>
        </w:rPr>
        <w:t>consumers</w:t>
      </w:r>
      <w:r w:rsidRPr="009B4FCE">
        <w:rPr>
          <w:rStyle w:val="BodyTextChar"/>
          <w:rFonts w:eastAsiaTheme="minorHAnsi"/>
        </w:rPr>
        <w:t xml:space="preserve"> and their representatives are kind, caring and respectful of each </w:t>
      </w:r>
      <w:r w:rsidR="00587C26" w:rsidRPr="009B4FCE">
        <w:rPr>
          <w:rStyle w:val="BodyTextChar"/>
          <w:rFonts w:eastAsiaTheme="minorHAnsi"/>
        </w:rPr>
        <w:t>consumer’s</w:t>
      </w:r>
      <w:r w:rsidRPr="009B4FCE">
        <w:rPr>
          <w:rStyle w:val="BodyTextChar"/>
          <w:rFonts w:eastAsiaTheme="minorHAnsi"/>
        </w:rPr>
        <w:t xml:space="preserve"> identity, culture and diversity.</w:t>
      </w:r>
    </w:p>
    <w:p w14:paraId="452E52CA" w14:textId="202AF1FF" w:rsidR="00BB2EF7" w:rsidRPr="009B4FCE" w:rsidRDefault="00BB2EF7" w:rsidP="009B4FCE">
      <w:pPr>
        <w:pStyle w:val="ListParagraph"/>
        <w:numPr>
          <w:ilvl w:val="0"/>
          <w:numId w:val="22"/>
        </w:numPr>
        <w:contextualSpacing w:val="0"/>
        <w:rPr>
          <w:rStyle w:val="BodyTextChar"/>
          <w:rFonts w:eastAsiaTheme="minorHAnsi"/>
        </w:rPr>
      </w:pPr>
      <w:r w:rsidRPr="009B4FCE">
        <w:rPr>
          <w:rStyle w:val="BodyTextChar"/>
          <w:rFonts w:eastAsiaTheme="minorHAnsi"/>
        </w:rPr>
        <w:t>Ensuring staff and volunteers are appropriately trained and undergo annual performance assessments.</w:t>
      </w:r>
    </w:p>
    <w:p w14:paraId="14AA27EF" w14:textId="0D4D645A" w:rsidR="007E240B" w:rsidRPr="00063287" w:rsidRDefault="00D55E1C" w:rsidP="00F04D66">
      <w:pPr>
        <w:rPr>
          <w:rFonts w:eastAsia="Calibri"/>
          <w:i/>
          <w:color w:val="auto"/>
          <w:lang w:eastAsia="en-US"/>
        </w:rPr>
      </w:pPr>
      <w:r w:rsidRPr="00063287">
        <w:rPr>
          <w:rFonts w:eastAsiaTheme="minorHAnsi"/>
          <w:color w:val="auto"/>
        </w:rPr>
        <w:t xml:space="preserve">The Quality Standard for </w:t>
      </w:r>
      <w:r w:rsidR="002809B7">
        <w:rPr>
          <w:rFonts w:eastAsiaTheme="minorHAnsi"/>
          <w:color w:val="auto"/>
        </w:rPr>
        <w:t>CHPS</w:t>
      </w:r>
      <w:r w:rsidR="00063287" w:rsidRPr="00063287">
        <w:rPr>
          <w:rFonts w:eastAsiaTheme="minorHAnsi"/>
          <w:color w:val="auto"/>
        </w:rPr>
        <w:t xml:space="preserve"> is assessed as </w:t>
      </w:r>
      <w:r w:rsidR="002809B7">
        <w:rPr>
          <w:rFonts w:eastAsiaTheme="minorHAnsi"/>
          <w:color w:val="auto"/>
        </w:rPr>
        <w:t>c</w:t>
      </w:r>
      <w:r w:rsidRPr="00063287">
        <w:rPr>
          <w:color w:val="auto"/>
        </w:rPr>
        <w:t xml:space="preserve">ompliant </w:t>
      </w:r>
      <w:r w:rsidRPr="00063287">
        <w:rPr>
          <w:rFonts w:eastAsiaTheme="minorHAnsi"/>
          <w:color w:val="auto"/>
        </w:rPr>
        <w:t xml:space="preserve">as </w:t>
      </w:r>
      <w:r w:rsidR="00063287" w:rsidRPr="00063287">
        <w:rPr>
          <w:color w:val="auto"/>
        </w:rPr>
        <w:t>five</w:t>
      </w:r>
      <w:r w:rsidRPr="00063287">
        <w:rPr>
          <w:rFonts w:eastAsiaTheme="minorHAnsi"/>
          <w:color w:val="auto"/>
        </w:rPr>
        <w:t xml:space="preserve"> of the five specific requirements have been assessed as </w:t>
      </w:r>
      <w:r w:rsidR="002809B7">
        <w:rPr>
          <w:rFonts w:eastAsiaTheme="minorHAnsi"/>
          <w:color w:val="auto"/>
        </w:rPr>
        <w:t>c</w:t>
      </w:r>
      <w:r w:rsidRPr="00063287">
        <w:rPr>
          <w:color w:val="auto"/>
        </w:rPr>
        <w:t>ompliant</w:t>
      </w:r>
      <w:r w:rsidRPr="00063287">
        <w:rPr>
          <w:rFonts w:eastAsiaTheme="minorHAnsi"/>
          <w:color w:val="auto"/>
        </w:rPr>
        <w:t>.</w:t>
      </w:r>
    </w:p>
    <w:p w14:paraId="14AA27F0" w14:textId="112738DE" w:rsidR="007E240B" w:rsidRPr="0028516B" w:rsidRDefault="00D55E1C" w:rsidP="007E240B">
      <w:pPr>
        <w:pStyle w:val="Heading2"/>
        <w:rPr>
          <w:i/>
          <w:color w:val="0000FF"/>
          <w:sz w:val="24"/>
          <w:szCs w:val="24"/>
        </w:rPr>
      </w:pPr>
      <w:r>
        <w:t>Assessment of Standard 7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7F4" w14:textId="77777777" w:rsidTr="006107BF">
        <w:tc>
          <w:tcPr>
            <w:tcW w:w="4531" w:type="dxa"/>
            <w:shd w:val="clear" w:color="auto" w:fill="E7E6E6" w:themeFill="background2"/>
          </w:tcPr>
          <w:p w14:paraId="14AA27F1" w14:textId="77777777" w:rsidR="00FB3351" w:rsidRPr="002D354D" w:rsidRDefault="00FB3351" w:rsidP="00C35ED0">
            <w:pPr>
              <w:pStyle w:val="Heading3"/>
              <w:spacing w:before="120" w:after="0"/>
              <w:ind w:hanging="106"/>
              <w:outlineLvl w:val="2"/>
            </w:pPr>
            <w:r w:rsidRPr="002D354D">
              <w:t>Requirement 7(3)(a)</w:t>
            </w:r>
          </w:p>
        </w:tc>
        <w:tc>
          <w:tcPr>
            <w:tcW w:w="993" w:type="dxa"/>
            <w:shd w:val="clear" w:color="auto" w:fill="E7E6E6" w:themeFill="background2"/>
          </w:tcPr>
          <w:p w14:paraId="14AA27F2" w14:textId="7DDD2EE9" w:rsidR="00FB3351" w:rsidRPr="002D354D" w:rsidRDefault="00FB3351" w:rsidP="00C35ED0">
            <w:pPr>
              <w:pStyle w:val="Heading3"/>
              <w:spacing w:before="120" w:after="0"/>
              <w:outlineLvl w:val="2"/>
            </w:pPr>
            <w:r w:rsidRPr="002D354D">
              <w:t xml:space="preserve">CHSP </w:t>
            </w:r>
          </w:p>
        </w:tc>
        <w:tc>
          <w:tcPr>
            <w:tcW w:w="3548" w:type="dxa"/>
            <w:shd w:val="clear" w:color="auto" w:fill="E7E6E6" w:themeFill="background2"/>
          </w:tcPr>
          <w:p w14:paraId="14AA27F3" w14:textId="156061A4" w:rsidR="00FB3351" w:rsidRPr="002D354D" w:rsidRDefault="00FB3351" w:rsidP="00C35ED0">
            <w:pPr>
              <w:pStyle w:val="Heading3"/>
              <w:spacing w:before="120" w:after="0"/>
              <w:jc w:val="right"/>
              <w:outlineLvl w:val="2"/>
            </w:pPr>
            <w:r w:rsidRPr="002D354D">
              <w:rPr>
                <w:szCs w:val="26"/>
              </w:rPr>
              <w:t>Compliant</w:t>
            </w:r>
          </w:p>
        </w:tc>
      </w:tr>
    </w:tbl>
    <w:p w14:paraId="14AA27F9" w14:textId="77777777" w:rsidR="00506F7F" w:rsidRDefault="00D55E1C" w:rsidP="009B4FCE">
      <w:pPr>
        <w:spacing w:before="120"/>
        <w:rPr>
          <w:i/>
        </w:rPr>
      </w:pPr>
      <w:r w:rsidRPr="008D114F">
        <w:rPr>
          <w:i/>
        </w:rPr>
        <w:t>The workforce is planned to enable, and the number and mix of members of the workforce deployed enables, the delivery and management of safe and quality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800" w14:textId="77777777" w:rsidTr="006107BF">
        <w:tc>
          <w:tcPr>
            <w:tcW w:w="4531" w:type="dxa"/>
            <w:shd w:val="clear" w:color="auto" w:fill="E7E6E6" w:themeFill="background2"/>
          </w:tcPr>
          <w:p w14:paraId="14AA27FD" w14:textId="54F563C1" w:rsidR="00FB3351" w:rsidRPr="002D354D" w:rsidRDefault="00FB3351" w:rsidP="00FB3351">
            <w:pPr>
              <w:pStyle w:val="Heading3"/>
              <w:spacing w:before="120" w:after="0"/>
              <w:ind w:hanging="106"/>
              <w:outlineLvl w:val="2"/>
            </w:pPr>
            <w:r w:rsidRPr="002D354D">
              <w:t>Requirement 7(3)(b)</w:t>
            </w:r>
          </w:p>
        </w:tc>
        <w:tc>
          <w:tcPr>
            <w:tcW w:w="993" w:type="dxa"/>
            <w:shd w:val="clear" w:color="auto" w:fill="E7E6E6" w:themeFill="background2"/>
          </w:tcPr>
          <w:p w14:paraId="14AA27FE" w14:textId="4F7662F7" w:rsidR="00FB3351" w:rsidRPr="002D354D" w:rsidRDefault="00FB3351" w:rsidP="00FB3351">
            <w:pPr>
              <w:pStyle w:val="Heading3"/>
              <w:spacing w:before="120" w:after="0"/>
              <w:outlineLvl w:val="2"/>
            </w:pPr>
            <w:r w:rsidRPr="002D354D">
              <w:t xml:space="preserve">CHSP </w:t>
            </w:r>
          </w:p>
        </w:tc>
        <w:tc>
          <w:tcPr>
            <w:tcW w:w="3548" w:type="dxa"/>
            <w:shd w:val="clear" w:color="auto" w:fill="E7E6E6" w:themeFill="background2"/>
          </w:tcPr>
          <w:p w14:paraId="14AA27FF" w14:textId="4D1E3968" w:rsidR="00FB3351" w:rsidRPr="002D354D" w:rsidRDefault="00FB3351" w:rsidP="00FB3351">
            <w:pPr>
              <w:pStyle w:val="Heading3"/>
              <w:spacing w:before="120" w:after="0"/>
              <w:jc w:val="right"/>
              <w:outlineLvl w:val="2"/>
            </w:pPr>
            <w:r w:rsidRPr="002D354D">
              <w:rPr>
                <w:szCs w:val="26"/>
              </w:rPr>
              <w:t>Compliant</w:t>
            </w:r>
          </w:p>
        </w:tc>
      </w:tr>
    </w:tbl>
    <w:p w14:paraId="14AA2805" w14:textId="77777777" w:rsidR="00506F7F" w:rsidRDefault="00D55E1C" w:rsidP="009B4FCE">
      <w:pPr>
        <w:spacing w:before="120"/>
        <w:rPr>
          <w:i/>
        </w:rPr>
      </w:pPr>
      <w:r w:rsidRPr="008D114F">
        <w:rPr>
          <w:i/>
        </w:rPr>
        <w:t>Workforce interactions with consumers are kind, caring and respectful of each consumer’s identity, culture and diversity.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80C" w14:textId="77777777" w:rsidTr="006107BF">
        <w:tc>
          <w:tcPr>
            <w:tcW w:w="4531" w:type="dxa"/>
            <w:shd w:val="clear" w:color="auto" w:fill="E7E6E6" w:themeFill="background2"/>
          </w:tcPr>
          <w:p w14:paraId="14AA2809" w14:textId="6999E016" w:rsidR="00FB3351" w:rsidRPr="002D354D" w:rsidRDefault="00FB3351" w:rsidP="00FB3351">
            <w:pPr>
              <w:pStyle w:val="Heading3"/>
              <w:spacing w:before="120" w:after="0"/>
              <w:ind w:hanging="106"/>
              <w:outlineLvl w:val="2"/>
            </w:pPr>
            <w:r w:rsidRPr="002D354D">
              <w:lastRenderedPageBreak/>
              <w:t>Requirement 7(3)(c)</w:t>
            </w:r>
          </w:p>
        </w:tc>
        <w:tc>
          <w:tcPr>
            <w:tcW w:w="993" w:type="dxa"/>
            <w:shd w:val="clear" w:color="auto" w:fill="E7E6E6" w:themeFill="background2"/>
          </w:tcPr>
          <w:p w14:paraId="14AA280A" w14:textId="009D9DF1" w:rsidR="00FB3351" w:rsidRPr="002D354D" w:rsidRDefault="00FB3351" w:rsidP="00FB3351">
            <w:pPr>
              <w:pStyle w:val="Heading3"/>
              <w:spacing w:before="120" w:after="0"/>
              <w:outlineLvl w:val="2"/>
            </w:pPr>
            <w:r w:rsidRPr="002D354D">
              <w:t xml:space="preserve">CHSP </w:t>
            </w:r>
          </w:p>
        </w:tc>
        <w:tc>
          <w:tcPr>
            <w:tcW w:w="3548" w:type="dxa"/>
            <w:shd w:val="clear" w:color="auto" w:fill="E7E6E6" w:themeFill="background2"/>
          </w:tcPr>
          <w:p w14:paraId="14AA280B" w14:textId="383F3BC9" w:rsidR="00FB3351" w:rsidRPr="002D354D" w:rsidRDefault="00FB3351" w:rsidP="00FB3351">
            <w:pPr>
              <w:pStyle w:val="Heading3"/>
              <w:spacing w:before="120" w:after="0"/>
              <w:jc w:val="right"/>
              <w:outlineLvl w:val="2"/>
            </w:pPr>
            <w:r w:rsidRPr="002D354D">
              <w:rPr>
                <w:szCs w:val="26"/>
              </w:rPr>
              <w:t>Compliant</w:t>
            </w:r>
          </w:p>
        </w:tc>
      </w:tr>
    </w:tbl>
    <w:p w14:paraId="14AA2811" w14:textId="77777777" w:rsidR="00506F7F" w:rsidRDefault="00D55E1C" w:rsidP="009B4FCE">
      <w:pPr>
        <w:spacing w:before="120"/>
        <w:rPr>
          <w:i/>
        </w:rPr>
      </w:pPr>
      <w:r w:rsidRPr="008D114F">
        <w:rPr>
          <w:i/>
        </w:rPr>
        <w:t>The workforce is competent and the members of the workforce have the qualifications and knowledge to effectively perform their roles.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B3351" w14:paraId="14AA2818" w14:textId="77777777" w:rsidTr="006107BF">
        <w:tc>
          <w:tcPr>
            <w:tcW w:w="4531" w:type="dxa"/>
            <w:shd w:val="clear" w:color="auto" w:fill="E7E6E6" w:themeFill="background2"/>
          </w:tcPr>
          <w:p w14:paraId="14AA2815" w14:textId="7AB602AB" w:rsidR="00FB3351" w:rsidRPr="002B61BB" w:rsidRDefault="00FB3351" w:rsidP="00FB3351">
            <w:pPr>
              <w:pStyle w:val="Heading3"/>
              <w:spacing w:before="120" w:after="0"/>
              <w:ind w:hanging="106"/>
              <w:outlineLvl w:val="2"/>
            </w:pPr>
            <w:r w:rsidRPr="00163FEE">
              <w:t xml:space="preserve">Requirement </w:t>
            </w:r>
            <w:r>
              <w:t>7</w:t>
            </w:r>
            <w:r w:rsidRPr="00163FEE">
              <w:t>(3)(</w:t>
            </w:r>
            <w:r>
              <w:t>d</w:t>
            </w:r>
            <w:r w:rsidRPr="00163FEE">
              <w:t>)</w:t>
            </w:r>
          </w:p>
        </w:tc>
        <w:tc>
          <w:tcPr>
            <w:tcW w:w="993" w:type="dxa"/>
            <w:shd w:val="clear" w:color="auto" w:fill="E7E6E6" w:themeFill="background2"/>
          </w:tcPr>
          <w:p w14:paraId="14AA2816" w14:textId="487AA1CB" w:rsidR="00FB3351" w:rsidRPr="002B61BB" w:rsidRDefault="00FB3351" w:rsidP="00FB3351">
            <w:pPr>
              <w:pStyle w:val="Heading3"/>
              <w:spacing w:before="120" w:after="0"/>
              <w:outlineLvl w:val="2"/>
            </w:pPr>
            <w:r w:rsidRPr="002B61BB">
              <w:t xml:space="preserve">CHSP </w:t>
            </w:r>
          </w:p>
        </w:tc>
        <w:tc>
          <w:tcPr>
            <w:tcW w:w="3548" w:type="dxa"/>
            <w:shd w:val="clear" w:color="auto" w:fill="E7E6E6" w:themeFill="background2"/>
          </w:tcPr>
          <w:p w14:paraId="14AA2817" w14:textId="76DCDF0C" w:rsidR="00FB3351" w:rsidRPr="006107BF" w:rsidRDefault="00FB3351" w:rsidP="00FB3351">
            <w:pPr>
              <w:pStyle w:val="Heading3"/>
              <w:spacing w:before="120" w:after="0"/>
              <w:jc w:val="right"/>
              <w:outlineLvl w:val="2"/>
            </w:pPr>
            <w:r w:rsidRPr="002D354D">
              <w:rPr>
                <w:szCs w:val="26"/>
              </w:rPr>
              <w:t>Compliant</w:t>
            </w:r>
          </w:p>
        </w:tc>
      </w:tr>
    </w:tbl>
    <w:p w14:paraId="14AA281D" w14:textId="77777777" w:rsidR="00506F7F" w:rsidRDefault="00D55E1C" w:rsidP="009B4FCE">
      <w:pPr>
        <w:spacing w:before="120"/>
        <w:rPr>
          <w:i/>
        </w:rPr>
      </w:pPr>
      <w:r w:rsidRPr="008D114F">
        <w:rPr>
          <w:i/>
        </w:rPr>
        <w:t>The workforce is recruited, trained, equipped and supported to deliver the outcomes required by these standards.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B3351" w14:paraId="14AA2824" w14:textId="77777777" w:rsidTr="006107BF">
        <w:tc>
          <w:tcPr>
            <w:tcW w:w="4531" w:type="dxa"/>
            <w:shd w:val="clear" w:color="auto" w:fill="E7E6E6" w:themeFill="background2"/>
          </w:tcPr>
          <w:p w14:paraId="14AA2821" w14:textId="6796D2AD" w:rsidR="00FB3351" w:rsidRPr="002B61BB" w:rsidRDefault="00FB3351" w:rsidP="00FB3351">
            <w:pPr>
              <w:pStyle w:val="Heading3"/>
              <w:spacing w:before="120" w:after="0"/>
              <w:ind w:hanging="106"/>
              <w:outlineLvl w:val="2"/>
            </w:pPr>
            <w:r w:rsidRPr="00163FEE">
              <w:t xml:space="preserve">Requirement </w:t>
            </w:r>
            <w:r>
              <w:t>7</w:t>
            </w:r>
            <w:r w:rsidRPr="00163FEE">
              <w:t>(3)(</w:t>
            </w:r>
            <w:r>
              <w:t>e</w:t>
            </w:r>
            <w:r w:rsidRPr="00163FEE">
              <w:t>)</w:t>
            </w:r>
          </w:p>
        </w:tc>
        <w:tc>
          <w:tcPr>
            <w:tcW w:w="993" w:type="dxa"/>
            <w:shd w:val="clear" w:color="auto" w:fill="E7E6E6" w:themeFill="background2"/>
          </w:tcPr>
          <w:p w14:paraId="14AA2822" w14:textId="6BDF40D0" w:rsidR="00FB3351" w:rsidRPr="002B61BB" w:rsidRDefault="00FB3351" w:rsidP="00FB3351">
            <w:pPr>
              <w:pStyle w:val="Heading3"/>
              <w:spacing w:before="120" w:after="0"/>
              <w:outlineLvl w:val="2"/>
            </w:pPr>
            <w:r w:rsidRPr="002B61BB">
              <w:t xml:space="preserve">CHSP </w:t>
            </w:r>
          </w:p>
        </w:tc>
        <w:tc>
          <w:tcPr>
            <w:tcW w:w="3548" w:type="dxa"/>
            <w:shd w:val="clear" w:color="auto" w:fill="E7E6E6" w:themeFill="background2"/>
          </w:tcPr>
          <w:p w14:paraId="14AA2823" w14:textId="4A5B0FD1" w:rsidR="00FB3351" w:rsidRPr="006107BF" w:rsidRDefault="00FB3351" w:rsidP="00FB3351">
            <w:pPr>
              <w:pStyle w:val="Heading3"/>
              <w:spacing w:before="120" w:after="0"/>
              <w:jc w:val="right"/>
              <w:outlineLvl w:val="2"/>
            </w:pPr>
            <w:r w:rsidRPr="002D354D">
              <w:rPr>
                <w:szCs w:val="26"/>
              </w:rPr>
              <w:t>Compliant</w:t>
            </w:r>
          </w:p>
        </w:tc>
      </w:tr>
    </w:tbl>
    <w:p w14:paraId="14AA2829" w14:textId="77777777" w:rsidR="00506F7F" w:rsidRDefault="00D55E1C" w:rsidP="009B4FCE">
      <w:pPr>
        <w:spacing w:before="120"/>
        <w:rPr>
          <w:i/>
        </w:rPr>
      </w:pPr>
      <w:r w:rsidRPr="008D114F">
        <w:rPr>
          <w:i/>
        </w:rPr>
        <w:t>Regular assessment, monitoring and review of the performance of each member of the workforce is undertaken.</w:t>
      </w:r>
    </w:p>
    <w:p w14:paraId="14AA282E" w14:textId="77777777" w:rsidR="00095CD4" w:rsidRDefault="00C55AE5" w:rsidP="00095CD4">
      <w:pPr>
        <w:sectPr w:rsidR="00095CD4" w:rsidSect="00CB3BA9">
          <w:type w:val="continuous"/>
          <w:pgSz w:w="11906" w:h="16838"/>
          <w:pgMar w:top="1701" w:right="1418" w:bottom="1418" w:left="1418" w:header="709" w:footer="397" w:gutter="0"/>
          <w:cols w:space="708"/>
          <w:titlePg/>
          <w:docGrid w:linePitch="360"/>
        </w:sectPr>
      </w:pPr>
    </w:p>
    <w:p w14:paraId="14AA282F" w14:textId="77777777" w:rsidR="00872DF6" w:rsidRDefault="00D55E1C">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14AA2830" w14:textId="77777777" w:rsidR="008D7780" w:rsidRDefault="00D55E1C"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lang w:val="en-US" w:eastAsia="en-US"/>
        </w:rPr>
        <w:lastRenderedPageBreak/>
        <w:drawing>
          <wp:anchor distT="0" distB="0" distL="114300" distR="114300" simplePos="0" relativeHeight="251666432" behindDoc="1" locked="0" layoutInCell="1" allowOverlap="1" wp14:anchorId="14AA28A4" wp14:editId="169DDA55">
            <wp:simplePos x="0" y="0"/>
            <wp:positionH relativeFrom="margin">
              <wp:posOffset>-890905</wp:posOffset>
            </wp:positionH>
            <wp:positionV relativeFrom="paragraph">
              <wp:posOffset>-54610</wp:posOffset>
            </wp:positionV>
            <wp:extent cx="7623175" cy="130492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30580"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62317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8 Organisational governance</w:t>
      </w:r>
    </w:p>
    <w:p w14:paraId="14AA2831" w14:textId="3C74140A" w:rsidR="006C6789" w:rsidRPr="00162F6A" w:rsidRDefault="00D55E1C" w:rsidP="00872D6C">
      <w:pPr>
        <w:pStyle w:val="Heading1"/>
        <w:tabs>
          <w:tab w:val="left" w:pos="2835"/>
          <w:tab w:val="right" w:pos="9070"/>
        </w:tabs>
        <w:spacing w:before="0" w:after="0" w:line="240" w:lineRule="auto"/>
        <w:rPr>
          <w:color w:val="FFFFFF" w:themeColor="background1"/>
          <w:sz w:val="36"/>
        </w:rPr>
      </w:pPr>
      <w:r w:rsidRPr="00162F6A">
        <w:rPr>
          <w:color w:val="FFFFFF" w:themeColor="background1"/>
          <w:highlight w:val="yellow"/>
        </w:rPr>
        <w:br/>
      </w:r>
      <w:r w:rsidRPr="00162F6A">
        <w:rPr>
          <w:color w:val="FFFFFF" w:themeColor="background1"/>
          <w:sz w:val="36"/>
        </w:rPr>
        <w:tab/>
        <w:t xml:space="preserve">CHSP </w:t>
      </w:r>
      <w:r w:rsidRPr="00162F6A">
        <w:rPr>
          <w:color w:val="FFFFFF" w:themeColor="background1"/>
          <w:sz w:val="36"/>
        </w:rPr>
        <w:tab/>
      </w:r>
      <w:r w:rsidRPr="00637828">
        <w:rPr>
          <w:rFonts w:ascii="Arial" w:hAnsi="Arial"/>
          <w:bCs w:val="0"/>
          <w:iCs w:val="0"/>
          <w:color w:val="FFFFFF" w:themeColor="background1"/>
          <w:sz w:val="36"/>
          <w:szCs w:val="36"/>
        </w:rPr>
        <w:t>Not Compliant</w:t>
      </w:r>
    </w:p>
    <w:p w14:paraId="14AA2832" w14:textId="77777777" w:rsidR="003A5F62" w:rsidRPr="003A5F62" w:rsidRDefault="00C55AE5" w:rsidP="003A5F62">
      <w:pPr>
        <w:spacing w:after="0"/>
      </w:pPr>
    </w:p>
    <w:p w14:paraId="14AA2834" w14:textId="77777777" w:rsidR="007F5256" w:rsidRPr="00FD1B02" w:rsidRDefault="00D55E1C" w:rsidP="00095CD4">
      <w:pPr>
        <w:pStyle w:val="Heading3"/>
        <w:shd w:val="clear" w:color="auto" w:fill="F2F2F2" w:themeFill="background1" w:themeFillShade="F2"/>
      </w:pPr>
      <w:r w:rsidRPr="008312AC">
        <w:t>Consumer</w:t>
      </w:r>
      <w:r w:rsidRPr="00FD1B02">
        <w:t xml:space="preserve"> outcome:</w:t>
      </w:r>
    </w:p>
    <w:p w14:paraId="14AA2835" w14:textId="77777777" w:rsidR="007F5256" w:rsidRDefault="00D55E1C" w:rsidP="00912DE6">
      <w:pPr>
        <w:numPr>
          <w:ilvl w:val="0"/>
          <w:numId w:val="8"/>
        </w:numPr>
        <w:shd w:val="clear" w:color="auto" w:fill="F2F2F2" w:themeFill="background1" w:themeFillShade="F2"/>
      </w:pPr>
      <w:r>
        <w:t>I am confident the organisation is well run. I can partner in improving the delivery of care and services.</w:t>
      </w:r>
    </w:p>
    <w:p w14:paraId="14AA2836" w14:textId="77777777" w:rsidR="007F5256" w:rsidRDefault="00D55E1C" w:rsidP="00095CD4">
      <w:pPr>
        <w:pStyle w:val="Heading3"/>
        <w:shd w:val="clear" w:color="auto" w:fill="F2F2F2" w:themeFill="background1" w:themeFillShade="F2"/>
      </w:pPr>
      <w:r>
        <w:t>Organisation statement:</w:t>
      </w:r>
    </w:p>
    <w:p w14:paraId="14AA2837" w14:textId="77777777" w:rsidR="007F5256" w:rsidRDefault="00D55E1C" w:rsidP="00912DE6">
      <w:pPr>
        <w:numPr>
          <w:ilvl w:val="0"/>
          <w:numId w:val="8"/>
        </w:numPr>
        <w:shd w:val="clear" w:color="auto" w:fill="F2F2F2" w:themeFill="background1" w:themeFillShade="F2"/>
      </w:pPr>
      <w:r>
        <w:t>The organisation’s governing body is accountable for the delivery of safe and quality care and services.</w:t>
      </w:r>
    </w:p>
    <w:p w14:paraId="14AA2838" w14:textId="77777777" w:rsidR="007F5256" w:rsidRDefault="00D55E1C" w:rsidP="00427817">
      <w:pPr>
        <w:pStyle w:val="Heading2"/>
      </w:pPr>
      <w:r>
        <w:t>Assessment of Standard 8</w:t>
      </w:r>
    </w:p>
    <w:p w14:paraId="5D520430" w14:textId="3AB4065A" w:rsidR="004C6CFA" w:rsidRDefault="004C6CFA" w:rsidP="005C2173">
      <w:pPr>
        <w:rPr>
          <w:rFonts w:eastAsia="Calibri"/>
          <w:color w:val="auto"/>
          <w:szCs w:val="22"/>
          <w:lang w:eastAsia="en-US"/>
        </w:rPr>
      </w:pPr>
      <w:r w:rsidRPr="00FF7909">
        <w:rPr>
          <w:rFonts w:eastAsia="Calibri"/>
          <w:color w:val="auto"/>
          <w:szCs w:val="22"/>
          <w:lang w:eastAsia="en-US"/>
        </w:rPr>
        <w:t>At the time of quality audit, the service was:</w:t>
      </w:r>
    </w:p>
    <w:p w14:paraId="3E1A81C3" w14:textId="6842869F" w:rsidR="004C6CFA" w:rsidRPr="005C2173" w:rsidRDefault="009747F8" w:rsidP="00BD041F">
      <w:pPr>
        <w:pStyle w:val="ListParagraph"/>
        <w:numPr>
          <w:ilvl w:val="0"/>
          <w:numId w:val="29"/>
        </w:numPr>
        <w:contextualSpacing w:val="0"/>
        <w:rPr>
          <w:rFonts w:eastAsia="Calibri"/>
          <w:color w:val="auto"/>
          <w:szCs w:val="22"/>
          <w:lang w:eastAsia="en-US"/>
        </w:rPr>
      </w:pPr>
      <w:r>
        <w:rPr>
          <w:rFonts w:eastAsia="Calibri"/>
          <w:color w:val="auto"/>
          <w:szCs w:val="22"/>
          <w:lang w:eastAsia="en-US"/>
        </w:rPr>
        <w:t>Ensuring consumers are involved in the development, delivery and evaluation of services provided under the social support program.</w:t>
      </w:r>
    </w:p>
    <w:p w14:paraId="19F0DE60" w14:textId="77777777" w:rsidR="004C6CFA" w:rsidRPr="006A0F12" w:rsidRDefault="004C6CFA" w:rsidP="005C2173">
      <w:pPr>
        <w:rPr>
          <w:rFonts w:eastAsia="Calibri"/>
          <w:color w:val="0070C0"/>
          <w:szCs w:val="22"/>
          <w:lang w:eastAsia="en-US"/>
        </w:rPr>
      </w:pPr>
      <w:r>
        <w:rPr>
          <w:rFonts w:eastAsia="Calibri"/>
          <w:szCs w:val="22"/>
          <w:lang w:eastAsia="en-US"/>
        </w:rPr>
        <w:t>At the time of quality audit, t</w:t>
      </w:r>
      <w:r w:rsidRPr="008C2DF4">
        <w:rPr>
          <w:rFonts w:eastAsia="Calibri"/>
          <w:szCs w:val="22"/>
          <w:lang w:eastAsia="en-US"/>
        </w:rPr>
        <w:t xml:space="preserve">he service </w:t>
      </w:r>
      <w:r>
        <w:rPr>
          <w:rFonts w:eastAsia="Calibri"/>
          <w:szCs w:val="22"/>
          <w:lang w:eastAsia="en-US"/>
        </w:rPr>
        <w:t>was not</w:t>
      </w:r>
      <w:r w:rsidRPr="006A0F12">
        <w:rPr>
          <w:rFonts w:eastAsia="Calibri"/>
          <w:szCs w:val="22"/>
          <w:lang w:eastAsia="en-US"/>
        </w:rPr>
        <w:t xml:space="preserve">: </w:t>
      </w:r>
    </w:p>
    <w:sdt>
      <w:sdtPr>
        <w:alias w:val="The service is not"/>
        <w:tag w:val="The service is not"/>
        <w:id w:val="-930587100"/>
        <w:placeholder>
          <w:docPart w:val="4C1CE3BD769E4B82887B0B4DC99AF8E1"/>
        </w:placeholder>
      </w:sdtPr>
      <w:sdtEndPr/>
      <w:sdtContent>
        <w:sdt>
          <w:sdtPr>
            <w:rPr>
              <w:rStyle w:val="BodyTextChar"/>
            </w:rPr>
            <w:alias w:val="The service is not"/>
            <w:tag w:val="The service is not"/>
            <w:id w:val="-536047549"/>
            <w:placeholder>
              <w:docPart w:val="106AEA9D9AB744FFA4603586228829B2"/>
            </w:placeholder>
          </w:sdtPr>
          <w:sdtEndPr>
            <w:rPr>
              <w:rStyle w:val="DefaultParagraphFont"/>
            </w:rPr>
          </w:sdtEndPr>
          <w:sdtContent>
            <w:sdt>
              <w:sdtPr>
                <w:rPr>
                  <w:rStyle w:val="BodyTextChar"/>
                </w:rPr>
                <w:alias w:val="The service is not"/>
                <w:tag w:val="The service is not"/>
                <w:id w:val="1914739708"/>
                <w:placeholder>
                  <w:docPart w:val="76F713A2F629429DB1EC57C6431F46DF"/>
                </w:placeholder>
              </w:sdtPr>
              <w:sdtEndPr>
                <w:rPr>
                  <w:rStyle w:val="DefaultParagraphFont"/>
                </w:rPr>
              </w:sdtEndPr>
              <w:sdtContent>
                <w:p w14:paraId="4229ED0C" w14:textId="54652C7A" w:rsidR="008622F9" w:rsidRPr="009A16B6" w:rsidRDefault="001D032E" w:rsidP="00BD041F">
                  <w:pPr>
                    <w:pStyle w:val="ListParagraph"/>
                    <w:numPr>
                      <w:ilvl w:val="0"/>
                      <w:numId w:val="22"/>
                    </w:numPr>
                    <w:contextualSpacing w:val="0"/>
                    <w:rPr>
                      <w:rStyle w:val="BodyTextChar"/>
                      <w:rFonts w:eastAsia="Calibri"/>
                    </w:rPr>
                  </w:pPr>
                  <w:r>
                    <w:rPr>
                      <w:rStyle w:val="BodyTextChar"/>
                    </w:rPr>
                    <w:t>Documenting</w:t>
                  </w:r>
                  <w:r w:rsidR="008622F9">
                    <w:rPr>
                      <w:rStyle w:val="BodyTextChar"/>
                    </w:rPr>
                    <w:t xml:space="preserve"> consumer</w:t>
                  </w:r>
                  <w:r>
                    <w:rPr>
                      <w:rStyle w:val="BodyTextChar"/>
                    </w:rPr>
                    <w:t>s</w:t>
                  </w:r>
                  <w:r w:rsidR="008622F9">
                    <w:rPr>
                      <w:rStyle w:val="BodyTextChar"/>
                    </w:rPr>
                    <w:t xml:space="preserve"> information including </w:t>
                  </w:r>
                  <w:r>
                    <w:rPr>
                      <w:rStyle w:val="BodyTextChar"/>
                    </w:rPr>
                    <w:t xml:space="preserve">the </w:t>
                  </w:r>
                  <w:r w:rsidR="008622F9">
                    <w:rPr>
                      <w:rStyle w:val="BodyTextChar"/>
                    </w:rPr>
                    <w:t xml:space="preserve">management of eligibility of consumers to access </w:t>
                  </w:r>
                  <w:r w:rsidR="004929DE">
                    <w:rPr>
                      <w:rStyle w:val="BodyTextChar"/>
                    </w:rPr>
                    <w:t xml:space="preserve">CHSP and </w:t>
                  </w:r>
                  <w:r w:rsidR="008622F9">
                    <w:rPr>
                      <w:rStyle w:val="BodyTextChar"/>
                    </w:rPr>
                    <w:t>social support</w:t>
                  </w:r>
                  <w:r w:rsidR="004929DE">
                    <w:rPr>
                      <w:rStyle w:val="BodyTextChar"/>
                    </w:rPr>
                    <w:t>s</w:t>
                  </w:r>
                  <w:r w:rsidR="008622F9">
                    <w:rPr>
                      <w:rStyle w:val="BodyTextChar"/>
                    </w:rPr>
                    <w:t xml:space="preserve"> offered by the service.</w:t>
                  </w:r>
                </w:p>
                <w:p w14:paraId="488FB5C2" w14:textId="608A37D6" w:rsidR="004C6CFA" w:rsidRPr="005C2173" w:rsidRDefault="008622F9" w:rsidP="00BD041F">
                  <w:pPr>
                    <w:pStyle w:val="ListParagraph"/>
                    <w:numPr>
                      <w:ilvl w:val="0"/>
                      <w:numId w:val="22"/>
                    </w:numPr>
                    <w:contextualSpacing w:val="0"/>
                    <w:rPr>
                      <w:rFonts w:eastAsia="Calibri"/>
                    </w:rPr>
                  </w:pPr>
                  <w:r>
                    <w:rPr>
                      <w:rStyle w:val="BodyTextChar"/>
                    </w:rPr>
                    <w:t>Ensuring that board members meet regulatory compliance such as undertaking and renewing police checks and completing statutory declarations as required under CHSP.</w:t>
                  </w:r>
                </w:p>
              </w:sdtContent>
            </w:sdt>
          </w:sdtContent>
        </w:sdt>
      </w:sdtContent>
    </w:sdt>
    <w:p w14:paraId="68AA145E" w14:textId="77777777" w:rsidR="001D22DC" w:rsidRPr="001D22DC" w:rsidRDefault="001D22DC" w:rsidP="001D22DC">
      <w:pPr>
        <w:rPr>
          <w:rFonts w:eastAsiaTheme="minorHAnsi"/>
          <w:color w:val="auto"/>
        </w:rPr>
      </w:pPr>
      <w:r w:rsidRPr="001D22DC">
        <w:rPr>
          <w:rFonts w:eastAsiaTheme="minorHAnsi"/>
          <w:color w:val="auto"/>
        </w:rPr>
        <w:t>The service did not offer a written response to the assessment teams report.</w:t>
      </w:r>
    </w:p>
    <w:p w14:paraId="4DAF7B29" w14:textId="4B64D299" w:rsidR="004C6CFA" w:rsidRPr="008B0CC6" w:rsidRDefault="004C6CFA" w:rsidP="005C2173">
      <w:pPr>
        <w:rPr>
          <w:rFonts w:eastAsia="Calibri"/>
          <w:i/>
          <w:color w:val="auto"/>
          <w:lang w:eastAsia="en-US"/>
        </w:rPr>
      </w:pPr>
      <w:r w:rsidRPr="008B0CC6">
        <w:rPr>
          <w:rFonts w:eastAsiaTheme="minorHAnsi"/>
          <w:color w:val="auto"/>
        </w:rPr>
        <w:t xml:space="preserve">The Quality Standard for </w:t>
      </w:r>
      <w:r w:rsidR="00D156AC">
        <w:rPr>
          <w:rFonts w:eastAsiaTheme="minorHAnsi"/>
          <w:color w:val="auto"/>
        </w:rPr>
        <w:t>CH</w:t>
      </w:r>
      <w:r w:rsidR="00DE0133">
        <w:rPr>
          <w:rFonts w:eastAsiaTheme="minorHAnsi"/>
          <w:color w:val="auto"/>
        </w:rPr>
        <w:t>SP</w:t>
      </w:r>
      <w:r w:rsidRPr="008B0CC6">
        <w:rPr>
          <w:rFonts w:eastAsiaTheme="minorHAnsi"/>
          <w:color w:val="auto"/>
        </w:rPr>
        <w:t xml:space="preserve"> is assessed as </w:t>
      </w:r>
      <w:r w:rsidR="00D156AC">
        <w:rPr>
          <w:rFonts w:eastAsiaTheme="minorHAnsi"/>
          <w:color w:val="auto"/>
        </w:rPr>
        <w:t>n</w:t>
      </w:r>
      <w:r w:rsidR="00587C26" w:rsidRPr="008B0CC6">
        <w:rPr>
          <w:rFonts w:eastAsiaTheme="minorHAnsi"/>
          <w:color w:val="auto"/>
        </w:rPr>
        <w:t>o</w:t>
      </w:r>
      <w:r w:rsidR="00D156AC">
        <w:rPr>
          <w:rFonts w:eastAsiaTheme="minorHAnsi"/>
          <w:color w:val="auto"/>
        </w:rPr>
        <w:t>t c</w:t>
      </w:r>
      <w:r w:rsidR="00587C26" w:rsidRPr="008B0CC6">
        <w:rPr>
          <w:color w:val="auto"/>
        </w:rPr>
        <w:t>ompliant</w:t>
      </w:r>
      <w:r w:rsidRPr="008B0CC6">
        <w:rPr>
          <w:color w:val="auto"/>
        </w:rPr>
        <w:t xml:space="preserve"> </w:t>
      </w:r>
      <w:r w:rsidRPr="008B0CC6">
        <w:rPr>
          <w:rFonts w:eastAsiaTheme="minorHAnsi"/>
          <w:color w:val="auto"/>
        </w:rPr>
        <w:t xml:space="preserve">as </w:t>
      </w:r>
      <w:r w:rsidRPr="008B0CC6">
        <w:rPr>
          <w:color w:val="auto"/>
        </w:rPr>
        <w:t>one</w:t>
      </w:r>
      <w:r w:rsidRPr="008B0CC6">
        <w:rPr>
          <w:rFonts w:eastAsiaTheme="minorHAnsi"/>
          <w:color w:val="auto"/>
        </w:rPr>
        <w:t xml:space="preserve"> of the </w:t>
      </w:r>
      <w:r w:rsidR="00273B5A">
        <w:rPr>
          <w:rFonts w:eastAsiaTheme="minorHAnsi"/>
          <w:color w:val="auto"/>
        </w:rPr>
        <w:t>four</w:t>
      </w:r>
      <w:r w:rsidRPr="008B0CC6">
        <w:rPr>
          <w:rFonts w:eastAsiaTheme="minorHAnsi"/>
          <w:color w:val="auto"/>
        </w:rPr>
        <w:t xml:space="preserve"> specific requirements </w:t>
      </w:r>
      <w:r>
        <w:rPr>
          <w:rFonts w:eastAsiaTheme="minorHAnsi"/>
          <w:color w:val="auto"/>
        </w:rPr>
        <w:t xml:space="preserve">reviewed </w:t>
      </w:r>
      <w:r w:rsidRPr="008B0CC6">
        <w:rPr>
          <w:rFonts w:eastAsiaTheme="minorHAnsi"/>
          <w:color w:val="auto"/>
        </w:rPr>
        <w:t xml:space="preserve">have been assessed as </w:t>
      </w:r>
      <w:r w:rsidR="00D156AC">
        <w:rPr>
          <w:rFonts w:eastAsiaTheme="minorHAnsi"/>
          <w:color w:val="auto"/>
        </w:rPr>
        <w:t>n</w:t>
      </w:r>
      <w:r w:rsidRPr="008B0CC6">
        <w:rPr>
          <w:color w:val="auto"/>
        </w:rPr>
        <w:t>o</w:t>
      </w:r>
      <w:r w:rsidR="00D156AC">
        <w:rPr>
          <w:color w:val="auto"/>
        </w:rPr>
        <w:t>t c</w:t>
      </w:r>
      <w:r w:rsidRPr="008B0CC6">
        <w:rPr>
          <w:color w:val="auto"/>
        </w:rPr>
        <w:t>ompliant</w:t>
      </w:r>
      <w:r w:rsidRPr="008B0CC6">
        <w:rPr>
          <w:rFonts w:eastAsiaTheme="minorHAnsi"/>
          <w:color w:val="auto"/>
        </w:rPr>
        <w:t>.</w:t>
      </w:r>
    </w:p>
    <w:p w14:paraId="14AA283C" w14:textId="70D026B2" w:rsidR="00E4382C" w:rsidRPr="0028516B" w:rsidRDefault="00D55E1C" w:rsidP="00E4382C">
      <w:pPr>
        <w:pStyle w:val="Heading2"/>
        <w:rPr>
          <w:i/>
          <w:color w:val="0000FF"/>
          <w:sz w:val="24"/>
          <w:szCs w:val="24"/>
        </w:rPr>
      </w:pPr>
      <w:r>
        <w:t>Assessment of Standard 8 Requirements</w:t>
      </w:r>
      <w:r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37828" w14:paraId="14AA2840" w14:textId="77777777" w:rsidTr="006107BF">
        <w:tc>
          <w:tcPr>
            <w:tcW w:w="4531" w:type="dxa"/>
            <w:shd w:val="clear" w:color="auto" w:fill="E7E6E6" w:themeFill="background2"/>
          </w:tcPr>
          <w:p w14:paraId="14AA283D" w14:textId="77777777" w:rsidR="00637828" w:rsidRPr="002B61BB" w:rsidRDefault="00637828" w:rsidP="00C35ED0">
            <w:pPr>
              <w:pStyle w:val="Heading3"/>
              <w:spacing w:before="120" w:after="0"/>
              <w:ind w:hanging="106"/>
              <w:outlineLvl w:val="2"/>
            </w:pPr>
            <w:r w:rsidRPr="00163FEE">
              <w:t xml:space="preserve">Requirement </w:t>
            </w:r>
            <w:r>
              <w:t>8</w:t>
            </w:r>
            <w:r w:rsidRPr="00163FEE">
              <w:t>(3)(a)</w:t>
            </w:r>
          </w:p>
        </w:tc>
        <w:tc>
          <w:tcPr>
            <w:tcW w:w="993" w:type="dxa"/>
            <w:shd w:val="clear" w:color="auto" w:fill="E7E6E6" w:themeFill="background2"/>
          </w:tcPr>
          <w:p w14:paraId="14AA283E" w14:textId="449709C3" w:rsidR="00637828" w:rsidRPr="002B61BB" w:rsidRDefault="00637828" w:rsidP="00C35ED0">
            <w:pPr>
              <w:pStyle w:val="Heading3"/>
              <w:spacing w:before="120" w:after="0"/>
              <w:outlineLvl w:val="2"/>
            </w:pPr>
            <w:r w:rsidRPr="002B61BB">
              <w:t xml:space="preserve">CHSP </w:t>
            </w:r>
          </w:p>
        </w:tc>
        <w:tc>
          <w:tcPr>
            <w:tcW w:w="3548" w:type="dxa"/>
            <w:shd w:val="clear" w:color="auto" w:fill="E7E6E6" w:themeFill="background2"/>
          </w:tcPr>
          <w:p w14:paraId="14AA283F" w14:textId="6BAF9313" w:rsidR="00637828" w:rsidRPr="006107BF" w:rsidRDefault="00637828" w:rsidP="00C35ED0">
            <w:pPr>
              <w:pStyle w:val="Heading3"/>
              <w:spacing w:before="120" w:after="0"/>
              <w:jc w:val="right"/>
              <w:outlineLvl w:val="2"/>
            </w:pPr>
            <w:r w:rsidRPr="002D354D">
              <w:rPr>
                <w:szCs w:val="26"/>
              </w:rPr>
              <w:t>Compliant</w:t>
            </w:r>
          </w:p>
        </w:tc>
      </w:tr>
    </w:tbl>
    <w:p w14:paraId="14AA2845" w14:textId="77777777" w:rsidR="00154403" w:rsidRDefault="00D55E1C" w:rsidP="009B4FCE">
      <w:pPr>
        <w:spacing w:before="120"/>
        <w:rPr>
          <w:i/>
        </w:rPr>
      </w:pPr>
      <w:r w:rsidRPr="008D114F">
        <w:rPr>
          <w:i/>
        </w:rPr>
        <w:t>Consumers are engaged in the development, delivery and evaluation of care and services and are supported in that engagement.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71419" w14:paraId="14AA284C" w14:textId="77777777" w:rsidTr="006107BF">
        <w:tc>
          <w:tcPr>
            <w:tcW w:w="4531" w:type="dxa"/>
            <w:shd w:val="clear" w:color="auto" w:fill="E7E6E6" w:themeFill="background2"/>
          </w:tcPr>
          <w:p w14:paraId="14AA2849" w14:textId="77777777" w:rsidR="00371419" w:rsidRPr="002B61BB" w:rsidRDefault="00371419" w:rsidP="00C35ED0">
            <w:pPr>
              <w:pStyle w:val="Heading3"/>
              <w:spacing w:before="120" w:after="0"/>
              <w:ind w:hanging="106"/>
              <w:outlineLvl w:val="2"/>
            </w:pPr>
            <w:r w:rsidRPr="00163FEE">
              <w:lastRenderedPageBreak/>
              <w:t xml:space="preserve">Requirement </w:t>
            </w:r>
            <w:r>
              <w:t>8</w:t>
            </w:r>
            <w:r w:rsidRPr="00163FEE">
              <w:t>(3)(</w:t>
            </w:r>
            <w:r>
              <w:t>b</w:t>
            </w:r>
            <w:r w:rsidRPr="00163FEE">
              <w:t>)</w:t>
            </w:r>
          </w:p>
        </w:tc>
        <w:tc>
          <w:tcPr>
            <w:tcW w:w="993" w:type="dxa"/>
            <w:shd w:val="clear" w:color="auto" w:fill="E7E6E6" w:themeFill="background2"/>
          </w:tcPr>
          <w:p w14:paraId="14AA284A" w14:textId="4C46840D" w:rsidR="00371419" w:rsidRPr="002B61BB" w:rsidRDefault="00371419" w:rsidP="00C35ED0">
            <w:pPr>
              <w:pStyle w:val="Heading3"/>
              <w:spacing w:before="120" w:after="0"/>
              <w:outlineLvl w:val="2"/>
            </w:pPr>
            <w:r w:rsidRPr="002B61BB">
              <w:t xml:space="preserve">CHSP </w:t>
            </w:r>
          </w:p>
        </w:tc>
        <w:tc>
          <w:tcPr>
            <w:tcW w:w="3548" w:type="dxa"/>
            <w:shd w:val="clear" w:color="auto" w:fill="E7E6E6" w:themeFill="background2"/>
          </w:tcPr>
          <w:p w14:paraId="14AA284B" w14:textId="6DB99B18" w:rsidR="00371419" w:rsidRPr="006107BF" w:rsidRDefault="00371419" w:rsidP="00C35ED0">
            <w:pPr>
              <w:pStyle w:val="Heading3"/>
              <w:spacing w:before="120" w:after="0"/>
              <w:jc w:val="right"/>
              <w:outlineLvl w:val="2"/>
            </w:pPr>
            <w:r w:rsidRPr="002D354D">
              <w:rPr>
                <w:szCs w:val="26"/>
              </w:rPr>
              <w:t>Compliant</w:t>
            </w:r>
          </w:p>
        </w:tc>
      </w:tr>
    </w:tbl>
    <w:p w14:paraId="14AA2851" w14:textId="77777777" w:rsidR="00314FF7" w:rsidRDefault="00D55E1C" w:rsidP="009B4FCE">
      <w:pPr>
        <w:spacing w:before="120"/>
        <w:rPr>
          <w:i/>
        </w:rPr>
      </w:pPr>
      <w:r w:rsidRPr="008D114F">
        <w:rPr>
          <w:i/>
        </w:rPr>
        <w:t>The organisation’s governing body promotes a culture of safe, inclusive and quality care and services and is accountable for their delivery.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371419" w14:paraId="14AA2858" w14:textId="77777777" w:rsidTr="006107BF">
        <w:tc>
          <w:tcPr>
            <w:tcW w:w="4531" w:type="dxa"/>
            <w:shd w:val="clear" w:color="auto" w:fill="E7E6E6" w:themeFill="background2"/>
          </w:tcPr>
          <w:p w14:paraId="14AA2855" w14:textId="77777777" w:rsidR="00371419" w:rsidRPr="002B61BB" w:rsidRDefault="00371419" w:rsidP="00C35ED0">
            <w:pPr>
              <w:pStyle w:val="Heading3"/>
              <w:spacing w:before="12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14AA2856" w14:textId="66EB5D47" w:rsidR="00371419" w:rsidRPr="002B61BB" w:rsidRDefault="00371419" w:rsidP="00C35ED0">
            <w:pPr>
              <w:pStyle w:val="Heading3"/>
              <w:spacing w:before="120" w:after="0"/>
              <w:outlineLvl w:val="2"/>
            </w:pPr>
            <w:r w:rsidRPr="002B61BB">
              <w:t xml:space="preserve">CHSP </w:t>
            </w:r>
          </w:p>
        </w:tc>
        <w:tc>
          <w:tcPr>
            <w:tcW w:w="3548" w:type="dxa"/>
            <w:shd w:val="clear" w:color="auto" w:fill="E7E6E6" w:themeFill="background2"/>
          </w:tcPr>
          <w:p w14:paraId="14AA2857" w14:textId="43256CF0" w:rsidR="00371419" w:rsidRPr="006107BF" w:rsidRDefault="00371419" w:rsidP="00C35ED0">
            <w:pPr>
              <w:pStyle w:val="Heading3"/>
              <w:spacing w:before="120" w:after="0"/>
              <w:jc w:val="right"/>
              <w:outlineLvl w:val="2"/>
            </w:pPr>
            <w:r w:rsidRPr="002D354D">
              <w:rPr>
                <w:szCs w:val="26"/>
              </w:rPr>
              <w:t>Not Compliant</w:t>
            </w:r>
          </w:p>
        </w:tc>
      </w:tr>
    </w:tbl>
    <w:p w14:paraId="14AA285D" w14:textId="77777777" w:rsidR="00506F7F" w:rsidRPr="008D114F" w:rsidRDefault="00D55E1C" w:rsidP="009B4FCE">
      <w:pPr>
        <w:spacing w:before="120"/>
        <w:rPr>
          <w:i/>
        </w:rPr>
      </w:pPr>
      <w:r w:rsidRPr="008D114F">
        <w:rPr>
          <w:i/>
        </w:rPr>
        <w:t>Effective organisation wide governance systems relating to the following:</w:t>
      </w:r>
    </w:p>
    <w:p w14:paraId="14AA285E" w14:textId="77777777" w:rsidR="00506F7F" w:rsidRPr="008D114F" w:rsidRDefault="00D55E1C" w:rsidP="00BD041F">
      <w:pPr>
        <w:numPr>
          <w:ilvl w:val="0"/>
          <w:numId w:val="18"/>
        </w:numPr>
        <w:tabs>
          <w:tab w:val="right" w:pos="9026"/>
        </w:tabs>
        <w:spacing w:before="0" w:after="0"/>
        <w:ind w:left="567" w:hanging="425"/>
        <w:outlineLvl w:val="4"/>
        <w:rPr>
          <w:i/>
        </w:rPr>
      </w:pPr>
      <w:r w:rsidRPr="008D114F">
        <w:rPr>
          <w:i/>
        </w:rPr>
        <w:t>information management;</w:t>
      </w:r>
    </w:p>
    <w:p w14:paraId="14AA285F" w14:textId="77777777" w:rsidR="00506F7F" w:rsidRPr="008D114F" w:rsidRDefault="00D55E1C" w:rsidP="00BD041F">
      <w:pPr>
        <w:numPr>
          <w:ilvl w:val="0"/>
          <w:numId w:val="18"/>
        </w:numPr>
        <w:tabs>
          <w:tab w:val="right" w:pos="9026"/>
        </w:tabs>
        <w:spacing w:before="0" w:after="0"/>
        <w:ind w:left="567" w:hanging="425"/>
        <w:outlineLvl w:val="4"/>
        <w:rPr>
          <w:i/>
        </w:rPr>
      </w:pPr>
      <w:r w:rsidRPr="008D114F">
        <w:rPr>
          <w:i/>
        </w:rPr>
        <w:t>continuous improvement;</w:t>
      </w:r>
    </w:p>
    <w:p w14:paraId="14AA2860" w14:textId="77777777" w:rsidR="00506F7F" w:rsidRPr="008D114F" w:rsidRDefault="00D55E1C" w:rsidP="00BD041F">
      <w:pPr>
        <w:numPr>
          <w:ilvl w:val="0"/>
          <w:numId w:val="18"/>
        </w:numPr>
        <w:tabs>
          <w:tab w:val="right" w:pos="9026"/>
        </w:tabs>
        <w:spacing w:before="0" w:after="0"/>
        <w:ind w:left="567" w:hanging="425"/>
        <w:outlineLvl w:val="4"/>
        <w:rPr>
          <w:i/>
        </w:rPr>
      </w:pPr>
      <w:r w:rsidRPr="008D114F">
        <w:rPr>
          <w:i/>
        </w:rPr>
        <w:t>financial governance;</w:t>
      </w:r>
    </w:p>
    <w:p w14:paraId="14AA2861" w14:textId="77777777" w:rsidR="00506F7F" w:rsidRPr="008D114F" w:rsidRDefault="00D55E1C" w:rsidP="00BD041F">
      <w:pPr>
        <w:numPr>
          <w:ilvl w:val="0"/>
          <w:numId w:val="1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14AA2862" w14:textId="77777777" w:rsidR="00506F7F" w:rsidRPr="008D114F" w:rsidRDefault="00D55E1C" w:rsidP="00BD041F">
      <w:pPr>
        <w:numPr>
          <w:ilvl w:val="0"/>
          <w:numId w:val="18"/>
        </w:numPr>
        <w:tabs>
          <w:tab w:val="right" w:pos="9026"/>
        </w:tabs>
        <w:spacing w:before="0" w:after="0"/>
        <w:ind w:left="567" w:hanging="425"/>
        <w:outlineLvl w:val="4"/>
        <w:rPr>
          <w:i/>
        </w:rPr>
      </w:pPr>
      <w:r w:rsidRPr="008D114F">
        <w:rPr>
          <w:i/>
        </w:rPr>
        <w:t>regulatory compliance;</w:t>
      </w:r>
    </w:p>
    <w:p w14:paraId="14AA2863" w14:textId="77777777" w:rsidR="00314FF7" w:rsidRDefault="00D55E1C" w:rsidP="00BD041F">
      <w:pPr>
        <w:numPr>
          <w:ilvl w:val="0"/>
          <w:numId w:val="18"/>
        </w:numPr>
        <w:tabs>
          <w:tab w:val="right" w:pos="9026"/>
        </w:tabs>
        <w:spacing w:before="0" w:after="0"/>
        <w:ind w:left="567" w:hanging="425"/>
        <w:outlineLvl w:val="4"/>
        <w:rPr>
          <w:i/>
        </w:rPr>
      </w:pPr>
      <w:r w:rsidRPr="008D114F">
        <w:rPr>
          <w:i/>
        </w:rPr>
        <w:t>feedback and complaints.</w:t>
      </w:r>
    </w:p>
    <w:p w14:paraId="14AA2864" w14:textId="77777777" w:rsidR="00B76A21" w:rsidRDefault="00D55E1C" w:rsidP="00B76A21">
      <w:pPr>
        <w:tabs>
          <w:tab w:val="right" w:pos="9026"/>
        </w:tabs>
      </w:pPr>
      <w:r>
        <w:t>Findings</w:t>
      </w:r>
    </w:p>
    <w:p w14:paraId="768127CD" w14:textId="40F8E177" w:rsidR="001A24B0" w:rsidRDefault="005D7E85" w:rsidP="00416A76">
      <w:pPr>
        <w:rPr>
          <w:szCs w:val="22"/>
        </w:rPr>
      </w:pPr>
      <w:r>
        <w:rPr>
          <w:szCs w:val="22"/>
        </w:rPr>
        <w:t>The</w:t>
      </w:r>
      <w:r w:rsidR="00A32F46">
        <w:rPr>
          <w:szCs w:val="22"/>
        </w:rPr>
        <w:t xml:space="preserve"> service </w:t>
      </w:r>
      <w:r>
        <w:rPr>
          <w:szCs w:val="22"/>
        </w:rPr>
        <w:t xml:space="preserve">did not </w:t>
      </w:r>
      <w:r w:rsidR="00FA0580">
        <w:rPr>
          <w:szCs w:val="22"/>
        </w:rPr>
        <w:t xml:space="preserve">demonstrate effective organisation and governance wide systems </w:t>
      </w:r>
      <w:r>
        <w:rPr>
          <w:szCs w:val="22"/>
        </w:rPr>
        <w:t>are embedded for</w:t>
      </w:r>
      <w:r w:rsidR="00FA0580">
        <w:rPr>
          <w:szCs w:val="22"/>
        </w:rPr>
        <w:t xml:space="preserve"> information management</w:t>
      </w:r>
      <w:r w:rsidR="006B046E">
        <w:rPr>
          <w:szCs w:val="22"/>
        </w:rPr>
        <w:t xml:space="preserve"> </w:t>
      </w:r>
      <w:r w:rsidR="00FA0580">
        <w:rPr>
          <w:szCs w:val="22"/>
        </w:rPr>
        <w:t xml:space="preserve">and </w:t>
      </w:r>
      <w:r w:rsidR="00C8172A">
        <w:rPr>
          <w:szCs w:val="22"/>
        </w:rPr>
        <w:t xml:space="preserve">regulatory </w:t>
      </w:r>
      <w:r w:rsidR="00587C26">
        <w:rPr>
          <w:szCs w:val="22"/>
        </w:rPr>
        <w:t>compliance</w:t>
      </w:r>
      <w:r w:rsidR="00FA0580">
        <w:rPr>
          <w:szCs w:val="22"/>
        </w:rPr>
        <w:t xml:space="preserve">. </w:t>
      </w:r>
    </w:p>
    <w:p w14:paraId="4B396B4E" w14:textId="677EECD2" w:rsidR="008C1BE8" w:rsidRPr="00EB1876" w:rsidRDefault="008C1BE8" w:rsidP="00416A76">
      <w:pPr>
        <w:rPr>
          <w:szCs w:val="22"/>
        </w:rPr>
      </w:pPr>
      <w:r w:rsidRPr="00EB1876">
        <w:rPr>
          <w:szCs w:val="22"/>
        </w:rPr>
        <w:t xml:space="preserve">The service </w:t>
      </w:r>
      <w:r w:rsidR="00BE6E9B">
        <w:rPr>
          <w:szCs w:val="22"/>
        </w:rPr>
        <w:t xml:space="preserve">could not </w:t>
      </w:r>
      <w:r w:rsidR="00E21A4A">
        <w:rPr>
          <w:szCs w:val="22"/>
        </w:rPr>
        <w:t xml:space="preserve">provide information to </w:t>
      </w:r>
      <w:r w:rsidRPr="00EB1876">
        <w:rPr>
          <w:szCs w:val="22"/>
        </w:rPr>
        <w:t>clarify which consumers attending the social support programs delivered were receiving services under the CHSP funding</w:t>
      </w:r>
      <w:r w:rsidR="00E21A4A">
        <w:rPr>
          <w:szCs w:val="22"/>
        </w:rPr>
        <w:t>,</w:t>
      </w:r>
      <w:r w:rsidR="00C70357">
        <w:rPr>
          <w:szCs w:val="22"/>
        </w:rPr>
        <w:t xml:space="preserve"> including the e</w:t>
      </w:r>
      <w:r w:rsidRPr="00EB1876">
        <w:rPr>
          <w:szCs w:val="22"/>
        </w:rPr>
        <w:t>ligibility of consumers</w:t>
      </w:r>
      <w:r w:rsidR="00EB1876" w:rsidRPr="00EB1876">
        <w:rPr>
          <w:szCs w:val="22"/>
        </w:rPr>
        <w:t xml:space="preserve"> to access the funded services</w:t>
      </w:r>
      <w:r w:rsidRPr="00EB1876">
        <w:rPr>
          <w:szCs w:val="22"/>
        </w:rPr>
        <w:t xml:space="preserve">. </w:t>
      </w:r>
    </w:p>
    <w:p w14:paraId="604E808C" w14:textId="7986A039" w:rsidR="00B13060" w:rsidRDefault="00B13060" w:rsidP="00B13060">
      <w:pPr>
        <w:rPr>
          <w:szCs w:val="22"/>
        </w:rPr>
      </w:pPr>
      <w:r>
        <w:rPr>
          <w:szCs w:val="22"/>
        </w:rPr>
        <w:t xml:space="preserve">The service </w:t>
      </w:r>
      <w:r w:rsidR="00BD6566">
        <w:rPr>
          <w:szCs w:val="22"/>
        </w:rPr>
        <w:t xml:space="preserve">could not provide information </w:t>
      </w:r>
      <w:r>
        <w:rPr>
          <w:szCs w:val="22"/>
        </w:rPr>
        <w:t xml:space="preserve">to confirm eligibility for consumers to access the CHSP social support services when they </w:t>
      </w:r>
      <w:r w:rsidR="008E755B">
        <w:rPr>
          <w:szCs w:val="22"/>
        </w:rPr>
        <w:t xml:space="preserve">also </w:t>
      </w:r>
      <w:r>
        <w:rPr>
          <w:szCs w:val="22"/>
        </w:rPr>
        <w:t>reside in residential aged care.</w:t>
      </w:r>
    </w:p>
    <w:p w14:paraId="74E75D0A" w14:textId="550D4054" w:rsidR="001A24B0" w:rsidRDefault="00477F9E" w:rsidP="00416A76">
      <w:pPr>
        <w:rPr>
          <w:szCs w:val="22"/>
        </w:rPr>
      </w:pPr>
      <w:r>
        <w:rPr>
          <w:szCs w:val="22"/>
        </w:rPr>
        <w:t xml:space="preserve">The service evidenced </w:t>
      </w:r>
      <w:r w:rsidR="00C11396">
        <w:rPr>
          <w:szCs w:val="22"/>
        </w:rPr>
        <w:t xml:space="preserve">a </w:t>
      </w:r>
      <w:r>
        <w:rPr>
          <w:szCs w:val="22"/>
        </w:rPr>
        <w:t xml:space="preserve">deficiency </w:t>
      </w:r>
      <w:r w:rsidR="00C11396">
        <w:rPr>
          <w:szCs w:val="22"/>
        </w:rPr>
        <w:t xml:space="preserve">of consumer files and documentation </w:t>
      </w:r>
      <w:r>
        <w:rPr>
          <w:szCs w:val="22"/>
        </w:rPr>
        <w:t xml:space="preserve">including </w:t>
      </w:r>
      <w:r w:rsidR="00C11396">
        <w:rPr>
          <w:szCs w:val="22"/>
        </w:rPr>
        <w:t>assessments, care plans and progress notes.</w:t>
      </w:r>
    </w:p>
    <w:p w14:paraId="14AA2866" w14:textId="78240240" w:rsidR="005170CA" w:rsidRPr="00416A76" w:rsidRDefault="00477F9E" w:rsidP="00416A76">
      <w:pPr>
        <w:rPr>
          <w:szCs w:val="22"/>
        </w:rPr>
      </w:pPr>
      <w:r>
        <w:rPr>
          <w:szCs w:val="22"/>
        </w:rPr>
        <w:t>P</w:t>
      </w:r>
      <w:r w:rsidR="00642AD1">
        <w:rPr>
          <w:szCs w:val="22"/>
        </w:rPr>
        <w:t xml:space="preserve">olice </w:t>
      </w:r>
      <w:r w:rsidR="00587C26">
        <w:rPr>
          <w:szCs w:val="22"/>
        </w:rPr>
        <w:t>check</w:t>
      </w:r>
      <w:r>
        <w:rPr>
          <w:szCs w:val="22"/>
        </w:rPr>
        <w:t>s</w:t>
      </w:r>
      <w:r w:rsidR="00642AD1">
        <w:rPr>
          <w:szCs w:val="22"/>
        </w:rPr>
        <w:t xml:space="preserve"> for </w:t>
      </w:r>
      <w:r>
        <w:rPr>
          <w:szCs w:val="22"/>
        </w:rPr>
        <w:t xml:space="preserve">six out </w:t>
      </w:r>
      <w:r w:rsidR="00642AD1">
        <w:rPr>
          <w:szCs w:val="22"/>
        </w:rPr>
        <w:t xml:space="preserve">of the </w:t>
      </w:r>
      <w:r>
        <w:rPr>
          <w:szCs w:val="22"/>
        </w:rPr>
        <w:t>eight b</w:t>
      </w:r>
      <w:r w:rsidR="00642AD1">
        <w:rPr>
          <w:szCs w:val="22"/>
        </w:rPr>
        <w:t xml:space="preserve">oard members </w:t>
      </w:r>
      <w:r w:rsidR="00E637AA">
        <w:rPr>
          <w:szCs w:val="22"/>
        </w:rPr>
        <w:t>had expired at the time of the quality audit</w:t>
      </w:r>
      <w:r w:rsidR="00642AD1">
        <w:rPr>
          <w:szCs w:val="22"/>
        </w:rPr>
        <w:t>. The service could not confirm if the board members have completed statutory declarations</w:t>
      </w:r>
      <w:r w:rsidR="00E637AA">
        <w:rPr>
          <w:szCs w:val="22"/>
        </w:rPr>
        <w:t>,</w:t>
      </w:r>
      <w:r w:rsidR="00642AD1">
        <w:rPr>
          <w:szCs w:val="22"/>
        </w:rPr>
        <w:t xml:space="preserve"> as required by the CHSP operational manual and Police check guidelines.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rsidRPr="002D354D" w14:paraId="14AA286A" w14:textId="77777777" w:rsidTr="006107BF">
        <w:tc>
          <w:tcPr>
            <w:tcW w:w="4531" w:type="dxa"/>
            <w:shd w:val="clear" w:color="auto" w:fill="E7E6E6" w:themeFill="background2"/>
          </w:tcPr>
          <w:p w14:paraId="14AA2867" w14:textId="77777777" w:rsidR="00371419" w:rsidRPr="002B61BB" w:rsidRDefault="00371419" w:rsidP="00C35ED0">
            <w:pPr>
              <w:pStyle w:val="Heading3"/>
              <w:spacing w:before="120" w:after="0"/>
              <w:ind w:hanging="106"/>
              <w:outlineLvl w:val="2"/>
            </w:pPr>
            <w:r w:rsidRPr="00163FEE">
              <w:t xml:space="preserve">Requirement </w:t>
            </w:r>
            <w:r>
              <w:t>8</w:t>
            </w:r>
            <w:r w:rsidRPr="00163FEE">
              <w:t>(3)(</w:t>
            </w:r>
            <w:r>
              <w:t>d</w:t>
            </w:r>
            <w:r w:rsidRPr="00163FEE">
              <w:t>)</w:t>
            </w:r>
          </w:p>
        </w:tc>
        <w:tc>
          <w:tcPr>
            <w:tcW w:w="993" w:type="dxa"/>
            <w:shd w:val="clear" w:color="auto" w:fill="E7E6E6" w:themeFill="background2"/>
          </w:tcPr>
          <w:p w14:paraId="14AA2868" w14:textId="7F7F6F0D" w:rsidR="00371419" w:rsidRPr="002B61BB" w:rsidRDefault="00371419" w:rsidP="00C35ED0">
            <w:pPr>
              <w:pStyle w:val="Heading3"/>
              <w:spacing w:before="120" w:after="0"/>
              <w:outlineLvl w:val="2"/>
            </w:pPr>
            <w:r w:rsidRPr="002B61BB">
              <w:t xml:space="preserve">CHSP </w:t>
            </w:r>
          </w:p>
        </w:tc>
        <w:tc>
          <w:tcPr>
            <w:tcW w:w="3548" w:type="dxa"/>
            <w:shd w:val="clear" w:color="auto" w:fill="E7E6E6" w:themeFill="background2"/>
          </w:tcPr>
          <w:p w14:paraId="14AA2869" w14:textId="5267C6D3" w:rsidR="00371419" w:rsidRPr="002D354D" w:rsidRDefault="00371419" w:rsidP="00C35ED0">
            <w:pPr>
              <w:pStyle w:val="Heading3"/>
              <w:spacing w:before="120" w:after="0"/>
              <w:jc w:val="right"/>
              <w:outlineLvl w:val="2"/>
            </w:pPr>
            <w:r w:rsidRPr="002D354D">
              <w:rPr>
                <w:szCs w:val="26"/>
              </w:rPr>
              <w:t>Compliant</w:t>
            </w:r>
          </w:p>
        </w:tc>
      </w:tr>
    </w:tbl>
    <w:p w14:paraId="14AA286F" w14:textId="77777777" w:rsidR="00506F7F" w:rsidRPr="008D114F" w:rsidRDefault="00D55E1C" w:rsidP="009B4FCE">
      <w:pPr>
        <w:spacing w:before="120"/>
        <w:rPr>
          <w:i/>
        </w:rPr>
      </w:pPr>
      <w:r w:rsidRPr="008D114F">
        <w:rPr>
          <w:i/>
        </w:rPr>
        <w:t>Effective risk management systems and practices, including but not limited to the following:</w:t>
      </w:r>
    </w:p>
    <w:p w14:paraId="14AA2870" w14:textId="77777777" w:rsidR="00506F7F" w:rsidRPr="008D114F" w:rsidRDefault="00D55E1C" w:rsidP="00BD041F">
      <w:pPr>
        <w:numPr>
          <w:ilvl w:val="0"/>
          <w:numId w:val="19"/>
        </w:numPr>
        <w:tabs>
          <w:tab w:val="right" w:pos="9026"/>
        </w:tabs>
        <w:spacing w:before="0" w:after="0"/>
        <w:ind w:left="567" w:hanging="425"/>
        <w:outlineLvl w:val="4"/>
        <w:rPr>
          <w:i/>
        </w:rPr>
      </w:pPr>
      <w:r w:rsidRPr="008D114F">
        <w:rPr>
          <w:i/>
        </w:rPr>
        <w:t>managing high impact or high prevalence risks associated with the care of consumers;</w:t>
      </w:r>
    </w:p>
    <w:p w14:paraId="14AA2871" w14:textId="77777777" w:rsidR="00506F7F" w:rsidRPr="008D114F" w:rsidRDefault="00D55E1C" w:rsidP="00BD041F">
      <w:pPr>
        <w:numPr>
          <w:ilvl w:val="0"/>
          <w:numId w:val="19"/>
        </w:numPr>
        <w:tabs>
          <w:tab w:val="right" w:pos="9026"/>
        </w:tabs>
        <w:spacing w:before="0" w:after="0"/>
        <w:ind w:left="567" w:hanging="425"/>
        <w:outlineLvl w:val="4"/>
        <w:rPr>
          <w:i/>
        </w:rPr>
      </w:pPr>
      <w:r w:rsidRPr="008D114F">
        <w:rPr>
          <w:i/>
        </w:rPr>
        <w:t>identifying and responding to abuse and neglect of consumers;</w:t>
      </w:r>
    </w:p>
    <w:p w14:paraId="14AA2872" w14:textId="77777777" w:rsidR="00597139" w:rsidRDefault="00D55E1C" w:rsidP="00BD041F">
      <w:pPr>
        <w:numPr>
          <w:ilvl w:val="0"/>
          <w:numId w:val="19"/>
        </w:numPr>
        <w:tabs>
          <w:tab w:val="right" w:pos="9026"/>
        </w:tabs>
        <w:spacing w:before="0" w:after="0"/>
        <w:ind w:left="567" w:hanging="425"/>
        <w:outlineLvl w:val="4"/>
        <w:rPr>
          <w:i/>
        </w:rPr>
      </w:pPr>
      <w:r w:rsidRPr="008D114F">
        <w:rPr>
          <w:i/>
        </w:rPr>
        <w:t>supporting consumers to live the best life they can</w:t>
      </w:r>
    </w:p>
    <w:p w14:paraId="14AA2873" w14:textId="77777777" w:rsidR="00B76A21" w:rsidRPr="00B76A21" w:rsidRDefault="00D55E1C" w:rsidP="009B4FCE">
      <w:pPr>
        <w:numPr>
          <w:ilvl w:val="0"/>
          <w:numId w:val="19"/>
        </w:numPr>
        <w:tabs>
          <w:tab w:val="right" w:pos="9026"/>
        </w:tabs>
        <w:spacing w:before="120" w:after="0"/>
        <w:ind w:left="567" w:hanging="425"/>
        <w:outlineLvl w:val="4"/>
        <w:rPr>
          <w:i/>
        </w:rPr>
      </w:pPr>
      <w:r>
        <w:rPr>
          <w:i/>
        </w:rPr>
        <w:lastRenderedPageBreak/>
        <w:t>managing and preventing incidents, including the use of an incident management system</w:t>
      </w:r>
      <w:r w:rsidRPr="008D114F">
        <w:rPr>
          <w:i/>
        </w:rPr>
        <w:t>.</w:t>
      </w:r>
      <w:bookmarkStart w:id="8" w:name="_GoBack"/>
      <w:bookmarkEnd w:id="8"/>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D354D" w14:paraId="14AA287A" w14:textId="77777777" w:rsidTr="006107BF">
        <w:tc>
          <w:tcPr>
            <w:tcW w:w="4531" w:type="dxa"/>
            <w:shd w:val="clear" w:color="auto" w:fill="E7E6E6" w:themeFill="background2"/>
          </w:tcPr>
          <w:p w14:paraId="14AA2877" w14:textId="77777777" w:rsidR="002D354D" w:rsidRPr="002B61BB" w:rsidRDefault="002D354D" w:rsidP="00C35ED0">
            <w:pPr>
              <w:pStyle w:val="Heading3"/>
              <w:spacing w:before="120" w:after="0"/>
              <w:ind w:hanging="106"/>
              <w:outlineLvl w:val="2"/>
            </w:pPr>
            <w:r w:rsidRPr="00163FEE">
              <w:t xml:space="preserve">Requirement </w:t>
            </w:r>
            <w:r>
              <w:t>8</w:t>
            </w:r>
            <w:r w:rsidRPr="00163FEE">
              <w:t>(3)(</w:t>
            </w:r>
            <w:r>
              <w:t>e</w:t>
            </w:r>
            <w:r w:rsidRPr="00163FEE">
              <w:t>)</w:t>
            </w:r>
          </w:p>
        </w:tc>
        <w:tc>
          <w:tcPr>
            <w:tcW w:w="993" w:type="dxa"/>
            <w:shd w:val="clear" w:color="auto" w:fill="E7E6E6" w:themeFill="background2"/>
          </w:tcPr>
          <w:p w14:paraId="14AA2878" w14:textId="2EB9FEC2" w:rsidR="002D354D" w:rsidRPr="002D354D" w:rsidRDefault="002D354D" w:rsidP="00C35ED0">
            <w:pPr>
              <w:pStyle w:val="Heading3"/>
              <w:spacing w:before="120" w:after="0"/>
              <w:outlineLvl w:val="2"/>
            </w:pPr>
            <w:r w:rsidRPr="002D354D">
              <w:t xml:space="preserve">CHSP </w:t>
            </w:r>
          </w:p>
        </w:tc>
        <w:tc>
          <w:tcPr>
            <w:tcW w:w="3548" w:type="dxa"/>
            <w:shd w:val="clear" w:color="auto" w:fill="E7E6E6" w:themeFill="background2"/>
          </w:tcPr>
          <w:p w14:paraId="14AA2879" w14:textId="6DBB41D3" w:rsidR="002D354D" w:rsidRPr="006107BF" w:rsidRDefault="002D354D" w:rsidP="00C35ED0">
            <w:pPr>
              <w:pStyle w:val="Heading3"/>
              <w:spacing w:before="120" w:after="0"/>
              <w:jc w:val="right"/>
              <w:outlineLvl w:val="2"/>
            </w:pPr>
            <w:r w:rsidRPr="002D354D">
              <w:rPr>
                <w:szCs w:val="26"/>
              </w:rPr>
              <w:t>Not Applicable</w:t>
            </w:r>
          </w:p>
        </w:tc>
      </w:tr>
    </w:tbl>
    <w:p w14:paraId="14AA287F" w14:textId="77777777" w:rsidR="00506F7F" w:rsidRPr="008D114F" w:rsidRDefault="00D55E1C" w:rsidP="009B4FCE">
      <w:pPr>
        <w:spacing w:before="120"/>
        <w:rPr>
          <w:i/>
        </w:rPr>
      </w:pPr>
      <w:r w:rsidRPr="008D114F">
        <w:rPr>
          <w:i/>
        </w:rPr>
        <w:t>Where clinical care is provided—a clinical governance framework, including but not limited to the following:</w:t>
      </w:r>
    </w:p>
    <w:p w14:paraId="14AA2880" w14:textId="77777777" w:rsidR="00506F7F" w:rsidRPr="008D114F" w:rsidRDefault="00D55E1C" w:rsidP="00BD041F">
      <w:pPr>
        <w:numPr>
          <w:ilvl w:val="0"/>
          <w:numId w:val="20"/>
        </w:numPr>
        <w:tabs>
          <w:tab w:val="right" w:pos="9026"/>
        </w:tabs>
        <w:spacing w:before="0" w:after="0"/>
        <w:ind w:left="567" w:hanging="425"/>
        <w:outlineLvl w:val="4"/>
        <w:rPr>
          <w:i/>
        </w:rPr>
      </w:pPr>
      <w:r w:rsidRPr="008D114F">
        <w:rPr>
          <w:i/>
        </w:rPr>
        <w:t>antimicrobial stewardship;</w:t>
      </w:r>
    </w:p>
    <w:p w14:paraId="14AA2881" w14:textId="77777777" w:rsidR="00506F7F" w:rsidRPr="008D114F" w:rsidRDefault="00D55E1C" w:rsidP="00BD041F">
      <w:pPr>
        <w:numPr>
          <w:ilvl w:val="0"/>
          <w:numId w:val="20"/>
        </w:numPr>
        <w:tabs>
          <w:tab w:val="right" w:pos="9026"/>
        </w:tabs>
        <w:spacing w:before="0" w:after="0"/>
        <w:ind w:left="567" w:hanging="425"/>
        <w:outlineLvl w:val="4"/>
        <w:rPr>
          <w:i/>
        </w:rPr>
      </w:pPr>
      <w:r w:rsidRPr="008D114F">
        <w:rPr>
          <w:i/>
        </w:rPr>
        <w:t>minimising the use of restraint;</w:t>
      </w:r>
    </w:p>
    <w:p w14:paraId="14AA2882" w14:textId="77777777" w:rsidR="00B76A21" w:rsidRPr="00B76A21" w:rsidRDefault="00D55E1C" w:rsidP="00BD041F">
      <w:pPr>
        <w:numPr>
          <w:ilvl w:val="0"/>
          <w:numId w:val="20"/>
        </w:numPr>
        <w:tabs>
          <w:tab w:val="right" w:pos="9026"/>
        </w:tabs>
        <w:spacing w:before="0" w:after="0"/>
        <w:ind w:left="567" w:hanging="425"/>
        <w:outlineLvl w:val="4"/>
        <w:rPr>
          <w:i/>
        </w:rPr>
      </w:pPr>
      <w:r w:rsidRPr="008D114F">
        <w:rPr>
          <w:i/>
        </w:rPr>
        <w:t>open disclosure.</w:t>
      </w:r>
    </w:p>
    <w:p w14:paraId="14AA2887" w14:textId="77777777" w:rsidR="00095CD4" w:rsidRDefault="00C55AE5" w:rsidP="00A93E3F">
      <w:pPr>
        <w:tabs>
          <w:tab w:val="right" w:pos="9026"/>
        </w:tabs>
        <w:sectPr w:rsidR="00095CD4" w:rsidSect="008D7780">
          <w:headerReference w:type="first" r:id="rId26"/>
          <w:type w:val="continuous"/>
          <w:pgSz w:w="11906" w:h="16838"/>
          <w:pgMar w:top="1701" w:right="1418" w:bottom="1418" w:left="1418" w:header="709" w:footer="397" w:gutter="0"/>
          <w:cols w:space="708"/>
          <w:docGrid w:linePitch="360"/>
        </w:sectPr>
      </w:pPr>
    </w:p>
    <w:p w14:paraId="14AA2888" w14:textId="77777777" w:rsidR="00A93E3F" w:rsidRPr="00872DF6" w:rsidRDefault="00D55E1C" w:rsidP="00095CD4">
      <w:pPr>
        <w:pStyle w:val="Heading1"/>
      </w:pPr>
      <w:r w:rsidRPr="00872DF6">
        <w:lastRenderedPageBreak/>
        <w:t>Areas for improvement</w:t>
      </w:r>
    </w:p>
    <w:p w14:paraId="14AA288C" w14:textId="77777777" w:rsidR="004B33E7" w:rsidRPr="00872DF6" w:rsidRDefault="00D55E1C" w:rsidP="004B33E7">
      <w:r w:rsidRPr="00872DF6">
        <w:t>Areas have been identified in which improvements must be made to ensure compliance with the Quality Standards. This is based on non-compliance with the Quality Standards as described in this performance report.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679E1" w14:paraId="7A167908" w14:textId="77777777" w:rsidTr="00DD2D0D">
        <w:tc>
          <w:tcPr>
            <w:tcW w:w="4531" w:type="dxa"/>
            <w:shd w:val="clear" w:color="auto" w:fill="E7E6E6" w:themeFill="background2"/>
          </w:tcPr>
          <w:p w14:paraId="67304D0D" w14:textId="77777777" w:rsidR="000679E1" w:rsidRPr="002B61BB" w:rsidRDefault="000679E1" w:rsidP="00083648">
            <w:pPr>
              <w:pStyle w:val="Heading3"/>
              <w:spacing w:before="0" w:after="0"/>
              <w:ind w:hanging="106"/>
              <w:outlineLvl w:val="2"/>
            </w:pPr>
            <w:r w:rsidRPr="00163FEE">
              <w:t xml:space="preserve">Requirement </w:t>
            </w:r>
            <w:r>
              <w:t>2</w:t>
            </w:r>
            <w:r w:rsidRPr="00163FEE">
              <w:t>(3)(a)</w:t>
            </w:r>
          </w:p>
        </w:tc>
        <w:tc>
          <w:tcPr>
            <w:tcW w:w="993" w:type="dxa"/>
            <w:shd w:val="clear" w:color="auto" w:fill="E7E6E6" w:themeFill="background2"/>
          </w:tcPr>
          <w:p w14:paraId="4308CB2F" w14:textId="77777777" w:rsidR="000679E1" w:rsidRPr="002B61BB" w:rsidRDefault="000679E1" w:rsidP="00083648">
            <w:pPr>
              <w:pStyle w:val="Heading3"/>
              <w:spacing w:before="0" w:after="0"/>
              <w:outlineLvl w:val="2"/>
            </w:pPr>
            <w:r w:rsidRPr="002B61BB">
              <w:t xml:space="preserve">HCP   </w:t>
            </w:r>
          </w:p>
        </w:tc>
        <w:tc>
          <w:tcPr>
            <w:tcW w:w="3548" w:type="dxa"/>
            <w:shd w:val="clear" w:color="auto" w:fill="E7E6E6" w:themeFill="background2"/>
          </w:tcPr>
          <w:p w14:paraId="4367A44A" w14:textId="77777777" w:rsidR="000679E1" w:rsidRPr="006107BF" w:rsidRDefault="000679E1" w:rsidP="00083648">
            <w:pPr>
              <w:pStyle w:val="Heading3"/>
              <w:spacing w:before="0" w:after="0"/>
              <w:jc w:val="right"/>
              <w:outlineLvl w:val="2"/>
            </w:pPr>
            <w:r w:rsidRPr="008E5F57">
              <w:t>Not Compliant</w:t>
            </w:r>
          </w:p>
        </w:tc>
      </w:tr>
    </w:tbl>
    <w:p w14:paraId="56B2605A" w14:textId="59EA218E" w:rsidR="000679E1" w:rsidRPr="000D062D" w:rsidRDefault="000679E1" w:rsidP="00083648">
      <w:pPr>
        <w:spacing w:before="0" w:after="0"/>
        <w:rPr>
          <w:i/>
        </w:rPr>
      </w:pPr>
      <w:r w:rsidRPr="008D114F">
        <w:rPr>
          <w:i/>
        </w:rPr>
        <w:t>Assessment and planning, including consideration of risks to the consumer’s health and well-being, informs the delivery of safe and effective care and services.</w:t>
      </w:r>
      <w:r w:rsidRPr="000D062D">
        <w:rPr>
          <w:szCs w:val="22"/>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679E1" w:rsidRPr="006F435B" w14:paraId="173938D0" w14:textId="77777777" w:rsidTr="00DD2D0D">
        <w:tc>
          <w:tcPr>
            <w:tcW w:w="4531" w:type="dxa"/>
            <w:shd w:val="clear" w:color="auto" w:fill="E7E6E6" w:themeFill="background2"/>
          </w:tcPr>
          <w:p w14:paraId="14274FDD" w14:textId="77777777" w:rsidR="000679E1" w:rsidRPr="006F435B" w:rsidRDefault="000679E1" w:rsidP="00083648">
            <w:pPr>
              <w:pStyle w:val="Heading3"/>
              <w:spacing w:before="0" w:after="0"/>
              <w:ind w:hanging="106"/>
              <w:outlineLvl w:val="2"/>
            </w:pPr>
            <w:r w:rsidRPr="006F435B">
              <w:t>Requirement 2(3)(b)</w:t>
            </w:r>
          </w:p>
        </w:tc>
        <w:tc>
          <w:tcPr>
            <w:tcW w:w="993" w:type="dxa"/>
            <w:shd w:val="clear" w:color="auto" w:fill="E7E6E6" w:themeFill="background2"/>
          </w:tcPr>
          <w:p w14:paraId="432F8BBB" w14:textId="77777777" w:rsidR="000679E1" w:rsidRPr="006F435B" w:rsidRDefault="000679E1" w:rsidP="00083648">
            <w:pPr>
              <w:pStyle w:val="Heading3"/>
              <w:spacing w:before="0" w:after="0"/>
              <w:outlineLvl w:val="2"/>
            </w:pPr>
            <w:r w:rsidRPr="006F435B">
              <w:t xml:space="preserve">CHSP </w:t>
            </w:r>
          </w:p>
        </w:tc>
        <w:tc>
          <w:tcPr>
            <w:tcW w:w="3548" w:type="dxa"/>
            <w:shd w:val="clear" w:color="auto" w:fill="E7E6E6" w:themeFill="background2"/>
          </w:tcPr>
          <w:p w14:paraId="1210527D" w14:textId="77777777" w:rsidR="000679E1" w:rsidRPr="006F435B" w:rsidRDefault="000679E1" w:rsidP="00083648">
            <w:pPr>
              <w:pStyle w:val="Heading3"/>
              <w:spacing w:before="0" w:after="0"/>
              <w:jc w:val="right"/>
              <w:outlineLvl w:val="2"/>
            </w:pPr>
            <w:r w:rsidRPr="006F435B">
              <w:rPr>
                <w:szCs w:val="26"/>
              </w:rPr>
              <w:t>Not Compliant</w:t>
            </w:r>
          </w:p>
        </w:tc>
      </w:tr>
    </w:tbl>
    <w:p w14:paraId="09454E45" w14:textId="77777777" w:rsidR="000679E1" w:rsidRDefault="000679E1" w:rsidP="00083648">
      <w:pPr>
        <w:spacing w:before="0" w:after="0"/>
        <w:rPr>
          <w:i/>
        </w:rPr>
      </w:pPr>
      <w:r w:rsidRPr="008D114F">
        <w:rPr>
          <w:i/>
        </w:rPr>
        <w:t>Assessment and planning identifies and addresses the consumer’s current needs, goals and preferences, including advance care planning and end of life planning if the consumer wishes.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679E1" w:rsidRPr="006F435B" w14:paraId="0B94E617" w14:textId="77777777" w:rsidTr="00DD2D0D">
        <w:tc>
          <w:tcPr>
            <w:tcW w:w="4531" w:type="dxa"/>
            <w:shd w:val="clear" w:color="auto" w:fill="E7E6E6" w:themeFill="background2"/>
          </w:tcPr>
          <w:p w14:paraId="6F12B066" w14:textId="77777777" w:rsidR="000679E1" w:rsidRPr="006F435B" w:rsidRDefault="000679E1" w:rsidP="00083648">
            <w:pPr>
              <w:pStyle w:val="Heading3"/>
              <w:spacing w:before="0" w:after="0"/>
              <w:ind w:hanging="106"/>
              <w:outlineLvl w:val="2"/>
            </w:pPr>
            <w:r w:rsidRPr="006F435B">
              <w:t>Requirement 2(3)(c)</w:t>
            </w:r>
          </w:p>
        </w:tc>
        <w:tc>
          <w:tcPr>
            <w:tcW w:w="993" w:type="dxa"/>
            <w:shd w:val="clear" w:color="auto" w:fill="E7E6E6" w:themeFill="background2"/>
          </w:tcPr>
          <w:p w14:paraId="3B0629D3" w14:textId="77777777" w:rsidR="000679E1" w:rsidRPr="006F435B" w:rsidRDefault="000679E1" w:rsidP="00083648">
            <w:pPr>
              <w:pStyle w:val="Heading3"/>
              <w:spacing w:before="0" w:after="0"/>
              <w:outlineLvl w:val="2"/>
            </w:pPr>
            <w:r w:rsidRPr="006F435B">
              <w:t xml:space="preserve">CHSP </w:t>
            </w:r>
          </w:p>
        </w:tc>
        <w:tc>
          <w:tcPr>
            <w:tcW w:w="3548" w:type="dxa"/>
            <w:shd w:val="clear" w:color="auto" w:fill="E7E6E6" w:themeFill="background2"/>
          </w:tcPr>
          <w:p w14:paraId="767F455D" w14:textId="77777777" w:rsidR="000679E1" w:rsidRPr="006F435B" w:rsidRDefault="000679E1" w:rsidP="00083648">
            <w:pPr>
              <w:pStyle w:val="Heading3"/>
              <w:spacing w:before="0" w:after="0"/>
              <w:jc w:val="right"/>
              <w:outlineLvl w:val="2"/>
            </w:pPr>
            <w:r w:rsidRPr="006F435B">
              <w:rPr>
                <w:szCs w:val="26"/>
              </w:rPr>
              <w:t>Not Compliant</w:t>
            </w:r>
          </w:p>
        </w:tc>
      </w:tr>
    </w:tbl>
    <w:p w14:paraId="6A4BCA02" w14:textId="77777777" w:rsidR="000679E1" w:rsidRPr="008D114F" w:rsidRDefault="000679E1" w:rsidP="00083648">
      <w:pPr>
        <w:spacing w:before="0" w:after="0"/>
        <w:rPr>
          <w:i/>
        </w:rPr>
      </w:pPr>
      <w:r w:rsidRPr="008D114F">
        <w:rPr>
          <w:i/>
        </w:rPr>
        <w:t>The organisation demonstrates that assessment and planning:</w:t>
      </w:r>
    </w:p>
    <w:p w14:paraId="78919DC4" w14:textId="77777777" w:rsidR="000679E1" w:rsidRPr="008D114F" w:rsidRDefault="000679E1" w:rsidP="00083648">
      <w:pPr>
        <w:numPr>
          <w:ilvl w:val="0"/>
          <w:numId w:val="1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46E5717C" w14:textId="4E5270FE" w:rsidR="000679E1" w:rsidRPr="000D062D" w:rsidRDefault="000679E1" w:rsidP="00083648">
      <w:pPr>
        <w:numPr>
          <w:ilvl w:val="0"/>
          <w:numId w:val="13"/>
        </w:numPr>
        <w:tabs>
          <w:tab w:val="right" w:pos="9026"/>
        </w:tabs>
        <w:spacing w:before="0" w:after="0"/>
        <w:ind w:left="567" w:hanging="425"/>
        <w:outlineLvl w:val="4"/>
        <w:rPr>
          <w:i/>
        </w:rPr>
      </w:pPr>
      <w:r w:rsidRPr="008D114F">
        <w:rPr>
          <w:i/>
        </w:rPr>
        <w:t>includes other organisations, and individuals and providers of other care and services, that are involved in the care of the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679E1" w:rsidRPr="006F435B" w14:paraId="20311BCB" w14:textId="77777777" w:rsidTr="00DD2D0D">
        <w:tc>
          <w:tcPr>
            <w:tcW w:w="4531" w:type="dxa"/>
            <w:shd w:val="clear" w:color="auto" w:fill="E7E6E6" w:themeFill="background2"/>
          </w:tcPr>
          <w:p w14:paraId="6B3F8C71" w14:textId="77777777" w:rsidR="000679E1" w:rsidRPr="006F435B" w:rsidRDefault="000679E1" w:rsidP="00083648">
            <w:pPr>
              <w:pStyle w:val="Heading3"/>
              <w:spacing w:before="0" w:after="0"/>
              <w:ind w:hanging="106"/>
              <w:outlineLvl w:val="2"/>
            </w:pPr>
            <w:r w:rsidRPr="006F435B">
              <w:t>Requirement 2(3)(d)</w:t>
            </w:r>
          </w:p>
        </w:tc>
        <w:tc>
          <w:tcPr>
            <w:tcW w:w="993" w:type="dxa"/>
            <w:shd w:val="clear" w:color="auto" w:fill="E7E6E6" w:themeFill="background2"/>
          </w:tcPr>
          <w:p w14:paraId="7FFBC88D" w14:textId="77777777" w:rsidR="000679E1" w:rsidRPr="006F435B" w:rsidRDefault="000679E1" w:rsidP="00083648">
            <w:pPr>
              <w:pStyle w:val="Heading3"/>
              <w:spacing w:before="0" w:after="0"/>
              <w:outlineLvl w:val="2"/>
            </w:pPr>
            <w:r w:rsidRPr="006F435B">
              <w:t xml:space="preserve">CHSP </w:t>
            </w:r>
          </w:p>
        </w:tc>
        <w:tc>
          <w:tcPr>
            <w:tcW w:w="3548" w:type="dxa"/>
            <w:shd w:val="clear" w:color="auto" w:fill="E7E6E6" w:themeFill="background2"/>
          </w:tcPr>
          <w:p w14:paraId="7949D303" w14:textId="77777777" w:rsidR="000679E1" w:rsidRPr="006F435B" w:rsidRDefault="000679E1" w:rsidP="00083648">
            <w:pPr>
              <w:pStyle w:val="Heading3"/>
              <w:spacing w:before="0" w:after="0"/>
              <w:jc w:val="right"/>
              <w:outlineLvl w:val="2"/>
            </w:pPr>
            <w:r w:rsidRPr="006F435B">
              <w:rPr>
                <w:szCs w:val="26"/>
              </w:rPr>
              <w:t>Not Compliant</w:t>
            </w:r>
          </w:p>
        </w:tc>
      </w:tr>
    </w:tbl>
    <w:p w14:paraId="08F7CF92" w14:textId="26553211" w:rsidR="000679E1" w:rsidRPr="000D062D" w:rsidRDefault="000679E1" w:rsidP="00083648">
      <w:pPr>
        <w:spacing w:before="0" w:after="0"/>
        <w:rPr>
          <w:i/>
        </w:rPr>
      </w:pPr>
      <w:r w:rsidRPr="008D114F">
        <w:rPr>
          <w:i/>
        </w:rPr>
        <w:t>The outcomes of assessment and planning are effectively communicated to the consumer and documented in a care and services plan that is readily available to the consumer, and where care and services are provided.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679E1" w:rsidRPr="006F435B" w14:paraId="1A230533" w14:textId="77777777" w:rsidTr="00DD2D0D">
        <w:tc>
          <w:tcPr>
            <w:tcW w:w="4531" w:type="dxa"/>
            <w:shd w:val="clear" w:color="auto" w:fill="E7E6E6" w:themeFill="background2"/>
          </w:tcPr>
          <w:p w14:paraId="25E2BD2D" w14:textId="77777777" w:rsidR="000679E1" w:rsidRPr="006F435B" w:rsidRDefault="000679E1" w:rsidP="00083648">
            <w:pPr>
              <w:pStyle w:val="Heading3"/>
              <w:spacing w:before="0" w:after="0"/>
              <w:ind w:hanging="106"/>
              <w:outlineLvl w:val="2"/>
            </w:pPr>
            <w:r w:rsidRPr="006F435B">
              <w:t>Requirement 2(3)(e)</w:t>
            </w:r>
          </w:p>
        </w:tc>
        <w:tc>
          <w:tcPr>
            <w:tcW w:w="993" w:type="dxa"/>
            <w:shd w:val="clear" w:color="auto" w:fill="E7E6E6" w:themeFill="background2"/>
          </w:tcPr>
          <w:p w14:paraId="0680367A" w14:textId="77777777" w:rsidR="000679E1" w:rsidRPr="006F435B" w:rsidRDefault="000679E1" w:rsidP="00083648">
            <w:pPr>
              <w:pStyle w:val="Heading3"/>
              <w:spacing w:before="0" w:after="0"/>
              <w:outlineLvl w:val="2"/>
            </w:pPr>
            <w:r w:rsidRPr="006F435B">
              <w:t xml:space="preserve">CHSP </w:t>
            </w:r>
          </w:p>
        </w:tc>
        <w:tc>
          <w:tcPr>
            <w:tcW w:w="3548" w:type="dxa"/>
            <w:shd w:val="clear" w:color="auto" w:fill="E7E6E6" w:themeFill="background2"/>
          </w:tcPr>
          <w:p w14:paraId="7FB69299" w14:textId="77777777" w:rsidR="000679E1" w:rsidRPr="006F435B" w:rsidRDefault="000679E1" w:rsidP="00083648">
            <w:pPr>
              <w:pStyle w:val="Heading3"/>
              <w:spacing w:before="0" w:after="0"/>
              <w:jc w:val="right"/>
              <w:outlineLvl w:val="2"/>
            </w:pPr>
            <w:r w:rsidRPr="006F435B">
              <w:rPr>
                <w:szCs w:val="26"/>
              </w:rPr>
              <w:t>Not Compliant</w:t>
            </w:r>
          </w:p>
        </w:tc>
      </w:tr>
    </w:tbl>
    <w:p w14:paraId="4C8B34B1" w14:textId="77777777" w:rsidR="000679E1" w:rsidRDefault="000679E1" w:rsidP="00083648">
      <w:pPr>
        <w:spacing w:before="0" w:after="0"/>
        <w:rPr>
          <w:i/>
        </w:rPr>
      </w:pPr>
      <w:r w:rsidRPr="008D114F">
        <w:rPr>
          <w:i/>
        </w:rPr>
        <w:t>Care and services are reviewed regularly for effectiveness, and when circumstances change or when incidents impact on the needs, goals or preferences of the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D062D" w:rsidRPr="002D354D" w14:paraId="111DC2E5" w14:textId="77777777" w:rsidTr="00DD2D0D">
        <w:tc>
          <w:tcPr>
            <w:tcW w:w="4531" w:type="dxa"/>
            <w:shd w:val="clear" w:color="auto" w:fill="E7E6E6" w:themeFill="background2"/>
          </w:tcPr>
          <w:p w14:paraId="68BAD0CF" w14:textId="77777777" w:rsidR="000D062D" w:rsidRPr="002D354D" w:rsidRDefault="000D062D" w:rsidP="00083648">
            <w:pPr>
              <w:pStyle w:val="Heading3"/>
              <w:spacing w:before="0" w:after="0"/>
              <w:ind w:hanging="106"/>
              <w:outlineLvl w:val="2"/>
            </w:pPr>
            <w:r w:rsidRPr="002D354D">
              <w:t>Requirement 4(3)(e)</w:t>
            </w:r>
          </w:p>
        </w:tc>
        <w:tc>
          <w:tcPr>
            <w:tcW w:w="993" w:type="dxa"/>
            <w:shd w:val="clear" w:color="auto" w:fill="E7E6E6" w:themeFill="background2"/>
          </w:tcPr>
          <w:p w14:paraId="61E9842B" w14:textId="77777777" w:rsidR="000D062D" w:rsidRPr="002D354D" w:rsidRDefault="000D062D" w:rsidP="00083648">
            <w:pPr>
              <w:pStyle w:val="Heading3"/>
              <w:spacing w:before="0" w:after="0"/>
              <w:outlineLvl w:val="2"/>
            </w:pPr>
            <w:r w:rsidRPr="002D354D">
              <w:t xml:space="preserve">CHSP </w:t>
            </w:r>
          </w:p>
        </w:tc>
        <w:tc>
          <w:tcPr>
            <w:tcW w:w="3548" w:type="dxa"/>
            <w:shd w:val="clear" w:color="auto" w:fill="E7E6E6" w:themeFill="background2"/>
          </w:tcPr>
          <w:p w14:paraId="56803FD5" w14:textId="77777777" w:rsidR="000D062D" w:rsidRPr="002D354D" w:rsidRDefault="000D062D" w:rsidP="00083648">
            <w:pPr>
              <w:pStyle w:val="Heading3"/>
              <w:spacing w:before="0" w:after="0"/>
              <w:jc w:val="right"/>
              <w:outlineLvl w:val="2"/>
            </w:pPr>
            <w:r w:rsidRPr="002D354D">
              <w:rPr>
                <w:szCs w:val="26"/>
              </w:rPr>
              <w:t>Not Compliant</w:t>
            </w:r>
          </w:p>
        </w:tc>
      </w:tr>
    </w:tbl>
    <w:p w14:paraId="3DCA8FFA" w14:textId="77777777" w:rsidR="000D062D" w:rsidRDefault="000D062D" w:rsidP="00083648">
      <w:pPr>
        <w:spacing w:before="0" w:after="0"/>
        <w:rPr>
          <w:i/>
        </w:rPr>
      </w:pPr>
      <w:r w:rsidRPr="008D114F">
        <w:rPr>
          <w:i/>
        </w:rPr>
        <w:t>Timely and appropriate referrals to individuals, other organisations and providers of other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0D062D" w14:paraId="09C0295A" w14:textId="77777777" w:rsidTr="00DD2D0D">
        <w:tc>
          <w:tcPr>
            <w:tcW w:w="4531" w:type="dxa"/>
            <w:shd w:val="clear" w:color="auto" w:fill="E7E6E6" w:themeFill="background2"/>
          </w:tcPr>
          <w:p w14:paraId="5CBC96DF" w14:textId="77777777" w:rsidR="000D062D" w:rsidRPr="002B61BB" w:rsidRDefault="000D062D" w:rsidP="00083648">
            <w:pPr>
              <w:pStyle w:val="Heading3"/>
              <w:spacing w:before="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49F4D941" w14:textId="77777777" w:rsidR="000D062D" w:rsidRPr="002B61BB" w:rsidRDefault="000D062D" w:rsidP="00083648">
            <w:pPr>
              <w:pStyle w:val="Heading3"/>
              <w:spacing w:before="0" w:after="0"/>
              <w:outlineLvl w:val="2"/>
            </w:pPr>
            <w:r w:rsidRPr="002B61BB">
              <w:t xml:space="preserve">CHSP </w:t>
            </w:r>
          </w:p>
        </w:tc>
        <w:tc>
          <w:tcPr>
            <w:tcW w:w="3548" w:type="dxa"/>
            <w:shd w:val="clear" w:color="auto" w:fill="E7E6E6" w:themeFill="background2"/>
          </w:tcPr>
          <w:p w14:paraId="513F7033" w14:textId="77777777" w:rsidR="000D062D" w:rsidRPr="006107BF" w:rsidRDefault="000D062D" w:rsidP="00083648">
            <w:pPr>
              <w:pStyle w:val="Heading3"/>
              <w:spacing w:before="0" w:after="0"/>
              <w:jc w:val="right"/>
              <w:outlineLvl w:val="2"/>
            </w:pPr>
            <w:r w:rsidRPr="002D354D">
              <w:rPr>
                <w:szCs w:val="26"/>
              </w:rPr>
              <w:t>Not Compliant</w:t>
            </w:r>
          </w:p>
        </w:tc>
      </w:tr>
    </w:tbl>
    <w:p w14:paraId="2BFF067D" w14:textId="77777777" w:rsidR="000D062D" w:rsidRPr="008D114F" w:rsidRDefault="000D062D" w:rsidP="00083648">
      <w:pPr>
        <w:spacing w:before="0" w:after="0"/>
        <w:rPr>
          <w:i/>
        </w:rPr>
      </w:pPr>
      <w:r w:rsidRPr="008D114F">
        <w:rPr>
          <w:i/>
        </w:rPr>
        <w:t>Effective organisation wide governance systems relating to the following:</w:t>
      </w:r>
    </w:p>
    <w:p w14:paraId="71A8A400" w14:textId="77777777" w:rsidR="000D062D" w:rsidRPr="008D114F" w:rsidRDefault="000D062D" w:rsidP="00083648">
      <w:pPr>
        <w:numPr>
          <w:ilvl w:val="0"/>
          <w:numId w:val="30"/>
        </w:numPr>
        <w:tabs>
          <w:tab w:val="right" w:pos="9026"/>
        </w:tabs>
        <w:spacing w:before="0" w:after="0"/>
        <w:ind w:left="714" w:hanging="357"/>
        <w:outlineLvl w:val="4"/>
        <w:rPr>
          <w:i/>
        </w:rPr>
      </w:pPr>
      <w:r w:rsidRPr="008D114F">
        <w:rPr>
          <w:i/>
        </w:rPr>
        <w:t>information management;</w:t>
      </w:r>
    </w:p>
    <w:p w14:paraId="6DA895D9" w14:textId="77777777" w:rsidR="000D062D" w:rsidRPr="008D114F" w:rsidRDefault="000D062D" w:rsidP="00083648">
      <w:pPr>
        <w:numPr>
          <w:ilvl w:val="0"/>
          <w:numId w:val="30"/>
        </w:numPr>
        <w:tabs>
          <w:tab w:val="right" w:pos="9026"/>
        </w:tabs>
        <w:spacing w:before="0" w:after="0"/>
        <w:ind w:left="714" w:hanging="357"/>
        <w:outlineLvl w:val="4"/>
        <w:rPr>
          <w:i/>
        </w:rPr>
      </w:pPr>
      <w:r w:rsidRPr="008D114F">
        <w:rPr>
          <w:i/>
        </w:rPr>
        <w:t>continuous improvement;</w:t>
      </w:r>
    </w:p>
    <w:p w14:paraId="77899DCA" w14:textId="77777777" w:rsidR="000D062D" w:rsidRPr="008D114F" w:rsidRDefault="000D062D" w:rsidP="00083648">
      <w:pPr>
        <w:numPr>
          <w:ilvl w:val="0"/>
          <w:numId w:val="30"/>
        </w:numPr>
        <w:tabs>
          <w:tab w:val="right" w:pos="9026"/>
        </w:tabs>
        <w:spacing w:before="0" w:after="0"/>
        <w:ind w:left="714" w:hanging="357"/>
        <w:outlineLvl w:val="4"/>
        <w:rPr>
          <w:i/>
        </w:rPr>
      </w:pPr>
      <w:r w:rsidRPr="008D114F">
        <w:rPr>
          <w:i/>
        </w:rPr>
        <w:t>financial governance;</w:t>
      </w:r>
    </w:p>
    <w:p w14:paraId="7577473D" w14:textId="77777777" w:rsidR="000D062D" w:rsidRPr="008D114F" w:rsidRDefault="000D062D" w:rsidP="00083648">
      <w:pPr>
        <w:numPr>
          <w:ilvl w:val="0"/>
          <w:numId w:val="30"/>
        </w:numPr>
        <w:tabs>
          <w:tab w:val="right" w:pos="9026"/>
        </w:tabs>
        <w:spacing w:before="0" w:after="0"/>
        <w:ind w:left="714" w:hanging="357"/>
        <w:outlineLvl w:val="4"/>
        <w:rPr>
          <w:i/>
        </w:rPr>
      </w:pPr>
      <w:r w:rsidRPr="008D114F">
        <w:rPr>
          <w:i/>
        </w:rPr>
        <w:t>workforce governance, including the assignment of clear responsibilities and accountabilities;</w:t>
      </w:r>
    </w:p>
    <w:p w14:paraId="7BF4EEE9" w14:textId="77777777" w:rsidR="000D062D" w:rsidRPr="008D114F" w:rsidRDefault="000D062D" w:rsidP="00083648">
      <w:pPr>
        <w:numPr>
          <w:ilvl w:val="0"/>
          <w:numId w:val="30"/>
        </w:numPr>
        <w:tabs>
          <w:tab w:val="right" w:pos="9026"/>
        </w:tabs>
        <w:spacing w:before="0" w:after="0"/>
        <w:ind w:left="714" w:hanging="357"/>
        <w:outlineLvl w:val="4"/>
        <w:rPr>
          <w:i/>
        </w:rPr>
      </w:pPr>
      <w:r w:rsidRPr="008D114F">
        <w:rPr>
          <w:i/>
        </w:rPr>
        <w:t>regulatory compliance;</w:t>
      </w:r>
    </w:p>
    <w:p w14:paraId="7E7E554E" w14:textId="77777777" w:rsidR="000D062D" w:rsidRDefault="000D062D" w:rsidP="00083648">
      <w:pPr>
        <w:numPr>
          <w:ilvl w:val="0"/>
          <w:numId w:val="30"/>
        </w:numPr>
        <w:tabs>
          <w:tab w:val="right" w:pos="9026"/>
        </w:tabs>
        <w:spacing w:before="0" w:after="0"/>
        <w:ind w:left="714" w:hanging="357"/>
        <w:outlineLvl w:val="4"/>
        <w:rPr>
          <w:i/>
        </w:rPr>
      </w:pPr>
      <w:r w:rsidRPr="008D114F">
        <w:rPr>
          <w:i/>
        </w:rPr>
        <w:t>feedback and complaints.</w:t>
      </w:r>
    </w:p>
    <w:p w14:paraId="14AA2891" w14:textId="77777777" w:rsidR="00A3716D" w:rsidRPr="00095CD4" w:rsidRDefault="00C55AE5" w:rsidP="00154403">
      <w:pPr>
        <w:pStyle w:val="ListBullet"/>
        <w:numPr>
          <w:ilvl w:val="0"/>
          <w:numId w:val="0"/>
        </w:numPr>
      </w:pPr>
    </w:p>
    <w:sectPr w:rsidR="00A3716D" w:rsidRPr="00095CD4" w:rsidSect="002B7F5E">
      <w:headerReference w:type="first" r:id="rId27"/>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16537" w14:textId="77777777" w:rsidR="00600F41" w:rsidRDefault="00600F41">
      <w:pPr>
        <w:spacing w:before="0" w:after="0" w:line="240" w:lineRule="auto"/>
      </w:pPr>
      <w:r>
        <w:separator/>
      </w:r>
    </w:p>
  </w:endnote>
  <w:endnote w:type="continuationSeparator" w:id="0">
    <w:p w14:paraId="3B692E06" w14:textId="77777777" w:rsidR="00600F41" w:rsidRDefault="00600F4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28A7" w14:textId="77777777" w:rsidR="00BB6E3A" w:rsidRPr="009A1F1B" w:rsidRDefault="00D55E1C"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14AA28A8" w14:textId="77777777" w:rsidR="00BB6E3A" w:rsidRPr="007E1990" w:rsidRDefault="00D55E1C"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w:t>
    </w:r>
    <w:r w:rsidRPr="007E1990">
      <w:rPr>
        <w:rFonts w:eastAsia="Calibri" w:cs="Times New Roman"/>
        <w:color w:val="auto"/>
        <w:sz w:val="16"/>
        <w:szCs w:val="22"/>
        <w:lang w:eastAsia="en-US"/>
      </w:rPr>
      <w:t xml:space="preserve">: </w:t>
    </w:r>
    <w:r>
      <w:rPr>
        <w:rFonts w:eastAsia="Calibri" w:cs="Times New Roman"/>
        <w:color w:val="auto"/>
        <w:sz w:val="16"/>
        <w:szCs w:val="22"/>
        <w:lang w:eastAsia="en-US"/>
      </w:rPr>
      <w:t>Rosanna Fire Station Community House Incorporated</w:t>
    </w:r>
    <w:r w:rsidRPr="007E1990">
      <w:rPr>
        <w:rFonts w:eastAsia="Calibri" w:cs="Times New Roman"/>
        <w:color w:val="auto"/>
        <w:sz w:val="16"/>
        <w:szCs w:val="22"/>
        <w:lang w:eastAsia="en-US"/>
      </w:rPr>
      <w:tab/>
      <w:t>RPT-</w:t>
    </w:r>
    <w:r>
      <w:rPr>
        <w:rFonts w:eastAsia="Calibri" w:cs="Times New Roman"/>
        <w:color w:val="auto"/>
        <w:sz w:val="16"/>
        <w:szCs w:val="22"/>
        <w:lang w:eastAsia="en-US"/>
      </w:rPr>
      <w:t>ACC</w:t>
    </w:r>
    <w:r w:rsidRPr="007E1990">
      <w:rPr>
        <w:rFonts w:eastAsia="Calibri" w:cs="Times New Roman"/>
        <w:color w:val="auto"/>
        <w:sz w:val="16"/>
        <w:szCs w:val="22"/>
        <w:lang w:eastAsia="en-US"/>
      </w:rPr>
      <w:t>-0</w:t>
    </w:r>
    <w:r>
      <w:rPr>
        <w:rFonts w:eastAsia="Calibri" w:cs="Times New Roman"/>
        <w:color w:val="auto"/>
        <w:sz w:val="16"/>
        <w:szCs w:val="22"/>
        <w:lang w:eastAsia="en-US"/>
      </w:rPr>
      <w:t>155</w:t>
    </w:r>
    <w:r w:rsidRPr="007E1990">
      <w:rPr>
        <w:rFonts w:eastAsia="Calibri" w:cs="Times New Roman"/>
        <w:color w:val="auto"/>
        <w:sz w:val="16"/>
        <w:szCs w:val="22"/>
        <w:lang w:eastAsia="en-US"/>
      </w:rPr>
      <w:t xml:space="preserve"> v</w:t>
    </w:r>
    <w:r>
      <w:rPr>
        <w:rFonts w:eastAsia="Calibri" w:cs="Times New Roman"/>
        <w:color w:val="auto"/>
        <w:sz w:val="16"/>
        <w:szCs w:val="22"/>
        <w:lang w:eastAsia="en-US"/>
      </w:rPr>
      <w:t>2</w:t>
    </w:r>
    <w:r w:rsidRPr="007E1990">
      <w:rPr>
        <w:rFonts w:eastAsia="Calibri" w:cs="Times New Roman"/>
        <w:color w:val="auto"/>
        <w:sz w:val="16"/>
        <w:szCs w:val="22"/>
        <w:lang w:eastAsia="en-US"/>
      </w:rPr>
      <w:t>.0</w:t>
    </w:r>
  </w:p>
  <w:p w14:paraId="14AA28A9" w14:textId="77777777" w:rsidR="00BB6E3A" w:rsidRPr="00C72FFB" w:rsidRDefault="00D55E1C" w:rsidP="00A3716D">
    <w:pPr>
      <w:tabs>
        <w:tab w:val="right" w:pos="9070"/>
      </w:tabs>
      <w:spacing w:line="240" w:lineRule="auto"/>
      <w:contextualSpacing/>
      <w:rPr>
        <w:rFonts w:eastAsia="Calibri" w:cs="Times New Roman"/>
        <w:color w:val="auto"/>
        <w:sz w:val="16"/>
        <w:szCs w:val="22"/>
        <w:lang w:eastAsia="en-US"/>
      </w:rPr>
    </w:pPr>
    <w:r w:rsidRPr="007E1990">
      <w:rPr>
        <w:rFonts w:eastAsia="Calibri" w:cs="Times New Roman"/>
        <w:color w:val="auto"/>
        <w:sz w:val="16"/>
        <w:szCs w:val="22"/>
        <w:lang w:eastAsia="en-US"/>
      </w:rPr>
      <w:t xml:space="preserve">Commission ID: </w:t>
    </w:r>
    <w:r>
      <w:rPr>
        <w:rFonts w:eastAsia="Calibri" w:cs="Times New Roman"/>
        <w:color w:val="auto"/>
        <w:sz w:val="16"/>
        <w:szCs w:val="22"/>
        <w:lang w:eastAsia="en-US"/>
      </w:rPr>
      <w:t>300679</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38</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28AA" w14:textId="77777777" w:rsidR="00BB6E3A" w:rsidRPr="009A1F1B" w:rsidRDefault="00D55E1C"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14AA28AB" w14:textId="77777777" w:rsidR="00BB6E3A" w:rsidRPr="00C72FFB" w:rsidRDefault="00D55E1C"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Rosanna Fire Station Community House Incorporated</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14AA28AC" w14:textId="77777777" w:rsidR="00BB6E3A" w:rsidRPr="00A3716D" w:rsidRDefault="00D55E1C"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300679</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CDE30" w14:textId="77777777" w:rsidR="00600F41" w:rsidRDefault="00600F41">
      <w:pPr>
        <w:spacing w:before="0" w:after="0" w:line="240" w:lineRule="auto"/>
      </w:pPr>
      <w:r>
        <w:separator/>
      </w:r>
    </w:p>
  </w:footnote>
  <w:footnote w:type="continuationSeparator" w:id="0">
    <w:p w14:paraId="7C4C327B" w14:textId="77777777" w:rsidR="00600F41" w:rsidRDefault="00600F4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28A6" w14:textId="77777777" w:rsidR="00BB6E3A" w:rsidRDefault="00D55E1C" w:rsidP="0004322A">
    <w:pPr>
      <w:pStyle w:val="Header"/>
      <w:tabs>
        <w:tab w:val="clear" w:pos="4513"/>
        <w:tab w:val="clear" w:pos="9026"/>
        <w:tab w:val="center" w:pos="4535"/>
      </w:tabs>
    </w:pPr>
    <w:r>
      <w:rPr>
        <w:noProof/>
        <w:color w:val="auto"/>
        <w:sz w:val="20"/>
        <w:lang w:val="en-US" w:eastAsia="en-US"/>
      </w:rPr>
      <w:drawing>
        <wp:anchor distT="0" distB="0" distL="114300" distR="114300" simplePos="0" relativeHeight="251658240" behindDoc="1" locked="0" layoutInCell="1" allowOverlap="1" wp14:anchorId="14AA28B7" wp14:editId="14AA28B8">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81084"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28B5" w14:textId="77777777" w:rsidR="00BB6E3A" w:rsidRDefault="00D55E1C" w:rsidP="009C6F30">
    <w:pPr>
      <w:tabs>
        <w:tab w:val="left" w:pos="3624"/>
      </w:tabs>
    </w:pPr>
    <w:r>
      <w:rPr>
        <w:noProof/>
        <w:color w:val="auto"/>
        <w:sz w:val="20"/>
        <w:lang w:val="en-US" w:eastAsia="en-US"/>
      </w:rPr>
      <w:drawing>
        <wp:anchor distT="0" distB="0" distL="114300" distR="114300" simplePos="0" relativeHeight="251665408" behindDoc="1" locked="0" layoutInCell="1" allowOverlap="1" wp14:anchorId="14AA28C9" wp14:editId="14AA28CA">
          <wp:simplePos x="0" y="0"/>
          <wp:positionH relativeFrom="column">
            <wp:posOffset>-911418</wp:posOffset>
          </wp:positionH>
          <wp:positionV relativeFrom="paragraph">
            <wp:posOffset>-450215</wp:posOffset>
          </wp:positionV>
          <wp:extent cx="7560000" cy="1026060"/>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1369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28B6" w14:textId="77777777" w:rsidR="00BB6E3A" w:rsidRDefault="00D55E1C" w:rsidP="009C6F30">
    <w:pPr>
      <w:tabs>
        <w:tab w:val="left" w:pos="3624"/>
      </w:tabs>
    </w:pPr>
    <w:r>
      <w:rPr>
        <w:noProof/>
        <w:color w:val="auto"/>
        <w:sz w:val="20"/>
        <w:lang w:val="en-US" w:eastAsia="en-US"/>
      </w:rPr>
      <w:drawing>
        <wp:anchor distT="0" distB="0" distL="114300" distR="114300" simplePos="0" relativeHeight="251666432" behindDoc="1" locked="0" layoutInCell="1" allowOverlap="1" wp14:anchorId="14AA28CB" wp14:editId="14AA28CC">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9125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28AD" w14:textId="77777777" w:rsidR="00BB6E3A" w:rsidRDefault="00D55E1C" w:rsidP="0004322A">
    <w:r>
      <w:rPr>
        <w:noProof/>
        <w:color w:val="auto"/>
        <w:sz w:val="20"/>
        <w:lang w:val="en-US" w:eastAsia="en-US"/>
      </w:rPr>
      <w:drawing>
        <wp:anchor distT="0" distB="0" distL="114300" distR="114300" simplePos="0" relativeHeight="251659264" behindDoc="1" locked="0" layoutInCell="1" allowOverlap="1" wp14:anchorId="14AA28B9" wp14:editId="14AA28BA">
          <wp:simplePos x="0" y="0"/>
          <wp:positionH relativeFrom="page">
            <wp:align>right</wp:align>
          </wp:positionH>
          <wp:positionV relativeFrom="paragraph">
            <wp:posOffset>-364490</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5874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28AE" w14:textId="77777777" w:rsidR="00BB6E3A" w:rsidRDefault="00D55E1C" w:rsidP="0004322A">
    <w:r>
      <w:rPr>
        <w:noProof/>
        <w:color w:val="auto"/>
        <w:sz w:val="20"/>
        <w:lang w:val="en-US" w:eastAsia="en-US"/>
      </w:rPr>
      <w:drawing>
        <wp:anchor distT="0" distB="0" distL="114300" distR="114300" simplePos="0" relativeHeight="251660288" behindDoc="1" locked="0" layoutInCell="1" allowOverlap="1" wp14:anchorId="14AA28BB" wp14:editId="14AA28BC">
          <wp:simplePos x="0" y="0"/>
          <wp:positionH relativeFrom="page">
            <wp:align>right</wp:align>
          </wp:positionH>
          <wp:positionV relativeFrom="paragraph">
            <wp:posOffset>-364490</wp:posOffset>
          </wp:positionV>
          <wp:extent cx="7560000" cy="1026060"/>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51884"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28AF" w14:textId="77777777" w:rsidR="00BB6E3A" w:rsidRDefault="00D55E1C" w:rsidP="0004322A">
    <w:r>
      <w:rPr>
        <w:noProof/>
        <w:color w:val="auto"/>
        <w:sz w:val="20"/>
        <w:lang w:val="en-US" w:eastAsia="en-US"/>
      </w:rPr>
      <w:drawing>
        <wp:anchor distT="0" distB="0" distL="114300" distR="114300" simplePos="0" relativeHeight="251661312" behindDoc="1" locked="0" layoutInCell="1" allowOverlap="1" wp14:anchorId="14AA28BD" wp14:editId="14AA28BE">
          <wp:simplePos x="0" y="0"/>
          <wp:positionH relativeFrom="column">
            <wp:posOffset>-911418</wp:posOffset>
          </wp:positionH>
          <wp:positionV relativeFrom="paragraph">
            <wp:posOffset>-450215</wp:posOffset>
          </wp:positionV>
          <wp:extent cx="7560000" cy="1026060"/>
          <wp:effectExtent l="0" t="0" r="317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2307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28B0" w14:textId="77777777" w:rsidR="00BB6E3A" w:rsidRDefault="00D55E1C" w:rsidP="0004322A">
    <w:r>
      <w:rPr>
        <w:noProof/>
        <w:color w:val="auto"/>
        <w:sz w:val="20"/>
        <w:lang w:val="en-US" w:eastAsia="en-US"/>
      </w:rPr>
      <w:drawing>
        <wp:anchor distT="0" distB="0" distL="114300" distR="114300" simplePos="0" relativeHeight="251662336" behindDoc="1" locked="0" layoutInCell="1" allowOverlap="1" wp14:anchorId="14AA28BF" wp14:editId="14AA28C0">
          <wp:simplePos x="0" y="0"/>
          <wp:positionH relativeFrom="column">
            <wp:posOffset>-911418</wp:posOffset>
          </wp:positionH>
          <wp:positionV relativeFrom="paragraph">
            <wp:posOffset>-450215</wp:posOffset>
          </wp:positionV>
          <wp:extent cx="7560000" cy="102606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5452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28B1" w14:textId="77777777" w:rsidR="00BB6E3A" w:rsidRDefault="00D55E1C" w:rsidP="0004322A">
    <w:r>
      <w:rPr>
        <w:noProof/>
        <w:color w:val="auto"/>
        <w:sz w:val="20"/>
        <w:lang w:val="en-US" w:eastAsia="en-US"/>
      </w:rPr>
      <w:drawing>
        <wp:anchor distT="0" distB="0" distL="114300" distR="114300" simplePos="0" relativeHeight="251667456" behindDoc="1" locked="0" layoutInCell="1" allowOverlap="1" wp14:anchorId="14AA28C1" wp14:editId="14AA28C2">
          <wp:simplePos x="0" y="0"/>
          <wp:positionH relativeFrom="column">
            <wp:posOffset>-911418</wp:posOffset>
          </wp:positionH>
          <wp:positionV relativeFrom="paragraph">
            <wp:posOffset>-450215</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4762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28B2" w14:textId="77777777" w:rsidR="00BB6E3A" w:rsidRDefault="00D55E1C" w:rsidP="0004322A">
    <w:r>
      <w:rPr>
        <w:noProof/>
        <w:color w:val="auto"/>
        <w:sz w:val="20"/>
        <w:lang w:val="en-US" w:eastAsia="en-US"/>
      </w:rPr>
      <w:drawing>
        <wp:anchor distT="0" distB="0" distL="114300" distR="114300" simplePos="0" relativeHeight="251668480" behindDoc="1" locked="0" layoutInCell="1" allowOverlap="1" wp14:anchorId="14AA28C3" wp14:editId="14AA28C4">
          <wp:simplePos x="0" y="0"/>
          <wp:positionH relativeFrom="column">
            <wp:posOffset>-911418</wp:posOffset>
          </wp:positionH>
          <wp:positionV relativeFrom="paragraph">
            <wp:posOffset>-450215</wp:posOffset>
          </wp:positionV>
          <wp:extent cx="7560000" cy="1026060"/>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8233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28B3" w14:textId="77777777" w:rsidR="00BB6E3A" w:rsidRDefault="00D55E1C" w:rsidP="009C6F30">
    <w:pPr>
      <w:tabs>
        <w:tab w:val="left" w:pos="3624"/>
      </w:tabs>
    </w:pPr>
    <w:r>
      <w:rPr>
        <w:noProof/>
        <w:color w:val="auto"/>
        <w:sz w:val="20"/>
        <w:lang w:val="en-US" w:eastAsia="en-US"/>
      </w:rPr>
      <w:drawing>
        <wp:anchor distT="0" distB="0" distL="114300" distR="114300" simplePos="0" relativeHeight="251663360" behindDoc="1" locked="0" layoutInCell="1" allowOverlap="1" wp14:anchorId="14AA28C5" wp14:editId="14AA28C6">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4584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28B4" w14:textId="77777777" w:rsidR="00BB6E3A" w:rsidRDefault="00D55E1C" w:rsidP="009C6F30">
    <w:pPr>
      <w:tabs>
        <w:tab w:val="left" w:pos="3624"/>
      </w:tabs>
    </w:pPr>
    <w:r>
      <w:rPr>
        <w:noProof/>
        <w:color w:val="auto"/>
        <w:sz w:val="20"/>
        <w:lang w:val="en-US" w:eastAsia="en-US"/>
      </w:rPr>
      <w:drawing>
        <wp:anchor distT="0" distB="0" distL="114300" distR="114300" simplePos="0" relativeHeight="251664384" behindDoc="1" locked="0" layoutInCell="1" allowOverlap="1" wp14:anchorId="14AA28C7" wp14:editId="14AA28C8">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2820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D2EBD"/>
    <w:multiLevelType w:val="hybridMultilevel"/>
    <w:tmpl w:val="9D58C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116AEF"/>
    <w:multiLevelType w:val="hybridMultilevel"/>
    <w:tmpl w:val="CBA8863A"/>
    <w:lvl w:ilvl="0" w:tplc="8BEC47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795C6E"/>
    <w:multiLevelType w:val="hybridMultilevel"/>
    <w:tmpl w:val="4F9A46CC"/>
    <w:lvl w:ilvl="0" w:tplc="6770B53E">
      <w:start w:val="1"/>
      <w:numFmt w:val="bullet"/>
      <w:pStyle w:val="ListParagraph"/>
      <w:lvlText w:val=""/>
      <w:lvlJc w:val="left"/>
      <w:pPr>
        <w:ind w:left="1440" w:hanging="360"/>
      </w:pPr>
      <w:rPr>
        <w:rFonts w:ascii="Symbol" w:hAnsi="Symbol" w:hint="default"/>
        <w:color w:val="auto"/>
      </w:rPr>
    </w:lvl>
    <w:lvl w:ilvl="1" w:tplc="95E2AC76" w:tentative="1">
      <w:start w:val="1"/>
      <w:numFmt w:val="bullet"/>
      <w:lvlText w:val="o"/>
      <w:lvlJc w:val="left"/>
      <w:pPr>
        <w:ind w:left="2160" w:hanging="360"/>
      </w:pPr>
      <w:rPr>
        <w:rFonts w:ascii="Courier New" w:hAnsi="Courier New" w:cs="Courier New" w:hint="default"/>
      </w:rPr>
    </w:lvl>
    <w:lvl w:ilvl="2" w:tplc="BCAE06F2" w:tentative="1">
      <w:start w:val="1"/>
      <w:numFmt w:val="bullet"/>
      <w:lvlText w:val=""/>
      <w:lvlJc w:val="left"/>
      <w:pPr>
        <w:ind w:left="2880" w:hanging="360"/>
      </w:pPr>
      <w:rPr>
        <w:rFonts w:ascii="Wingdings" w:hAnsi="Wingdings" w:hint="default"/>
      </w:rPr>
    </w:lvl>
    <w:lvl w:ilvl="3" w:tplc="CC44DE82" w:tentative="1">
      <w:start w:val="1"/>
      <w:numFmt w:val="bullet"/>
      <w:lvlText w:val=""/>
      <w:lvlJc w:val="left"/>
      <w:pPr>
        <w:ind w:left="3600" w:hanging="360"/>
      </w:pPr>
      <w:rPr>
        <w:rFonts w:ascii="Symbol" w:hAnsi="Symbol" w:hint="default"/>
      </w:rPr>
    </w:lvl>
    <w:lvl w:ilvl="4" w:tplc="CEBECD80" w:tentative="1">
      <w:start w:val="1"/>
      <w:numFmt w:val="bullet"/>
      <w:lvlText w:val="o"/>
      <w:lvlJc w:val="left"/>
      <w:pPr>
        <w:ind w:left="4320" w:hanging="360"/>
      </w:pPr>
      <w:rPr>
        <w:rFonts w:ascii="Courier New" w:hAnsi="Courier New" w:cs="Courier New" w:hint="default"/>
      </w:rPr>
    </w:lvl>
    <w:lvl w:ilvl="5" w:tplc="524EF2F0" w:tentative="1">
      <w:start w:val="1"/>
      <w:numFmt w:val="bullet"/>
      <w:lvlText w:val=""/>
      <w:lvlJc w:val="left"/>
      <w:pPr>
        <w:ind w:left="5040" w:hanging="360"/>
      </w:pPr>
      <w:rPr>
        <w:rFonts w:ascii="Wingdings" w:hAnsi="Wingdings" w:hint="default"/>
      </w:rPr>
    </w:lvl>
    <w:lvl w:ilvl="6" w:tplc="7CD8E614" w:tentative="1">
      <w:start w:val="1"/>
      <w:numFmt w:val="bullet"/>
      <w:lvlText w:val=""/>
      <w:lvlJc w:val="left"/>
      <w:pPr>
        <w:ind w:left="5760" w:hanging="360"/>
      </w:pPr>
      <w:rPr>
        <w:rFonts w:ascii="Symbol" w:hAnsi="Symbol" w:hint="default"/>
      </w:rPr>
    </w:lvl>
    <w:lvl w:ilvl="7" w:tplc="46A20FC0" w:tentative="1">
      <w:start w:val="1"/>
      <w:numFmt w:val="bullet"/>
      <w:lvlText w:val="o"/>
      <w:lvlJc w:val="left"/>
      <w:pPr>
        <w:ind w:left="6480" w:hanging="360"/>
      </w:pPr>
      <w:rPr>
        <w:rFonts w:ascii="Courier New" w:hAnsi="Courier New" w:cs="Courier New" w:hint="default"/>
      </w:rPr>
    </w:lvl>
    <w:lvl w:ilvl="8" w:tplc="810E8D42" w:tentative="1">
      <w:start w:val="1"/>
      <w:numFmt w:val="bullet"/>
      <w:lvlText w:val=""/>
      <w:lvlJc w:val="left"/>
      <w:pPr>
        <w:ind w:left="7200" w:hanging="360"/>
      </w:pPr>
      <w:rPr>
        <w:rFonts w:ascii="Wingdings" w:hAnsi="Wingdings" w:hint="default"/>
      </w:rPr>
    </w:lvl>
  </w:abstractNum>
  <w:abstractNum w:abstractNumId="3" w15:restartNumberingAfterBreak="0">
    <w:nsid w:val="1CEF46DE"/>
    <w:multiLevelType w:val="hybridMultilevel"/>
    <w:tmpl w:val="061E2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583C49"/>
    <w:multiLevelType w:val="hybridMultilevel"/>
    <w:tmpl w:val="5504F770"/>
    <w:lvl w:ilvl="0" w:tplc="65D87A60">
      <w:start w:val="1"/>
      <w:numFmt w:val="lowerRoman"/>
      <w:lvlText w:val="(%1)"/>
      <w:lvlJc w:val="left"/>
      <w:pPr>
        <w:ind w:left="1080" w:hanging="720"/>
      </w:pPr>
      <w:rPr>
        <w:rFonts w:hint="default"/>
      </w:rPr>
    </w:lvl>
    <w:lvl w:ilvl="1" w:tplc="2CF89F64" w:tentative="1">
      <w:start w:val="1"/>
      <w:numFmt w:val="lowerLetter"/>
      <w:lvlText w:val="%2."/>
      <w:lvlJc w:val="left"/>
      <w:pPr>
        <w:ind w:left="1440" w:hanging="360"/>
      </w:pPr>
    </w:lvl>
    <w:lvl w:ilvl="2" w:tplc="41AAA22C" w:tentative="1">
      <w:start w:val="1"/>
      <w:numFmt w:val="lowerRoman"/>
      <w:lvlText w:val="%3."/>
      <w:lvlJc w:val="right"/>
      <w:pPr>
        <w:ind w:left="2160" w:hanging="180"/>
      </w:pPr>
    </w:lvl>
    <w:lvl w:ilvl="3" w:tplc="1F7C25C8" w:tentative="1">
      <w:start w:val="1"/>
      <w:numFmt w:val="decimal"/>
      <w:lvlText w:val="%4."/>
      <w:lvlJc w:val="left"/>
      <w:pPr>
        <w:ind w:left="2880" w:hanging="360"/>
      </w:pPr>
    </w:lvl>
    <w:lvl w:ilvl="4" w:tplc="CB761692" w:tentative="1">
      <w:start w:val="1"/>
      <w:numFmt w:val="lowerLetter"/>
      <w:lvlText w:val="%5."/>
      <w:lvlJc w:val="left"/>
      <w:pPr>
        <w:ind w:left="3600" w:hanging="360"/>
      </w:pPr>
    </w:lvl>
    <w:lvl w:ilvl="5" w:tplc="370C483E" w:tentative="1">
      <w:start w:val="1"/>
      <w:numFmt w:val="lowerRoman"/>
      <w:lvlText w:val="%6."/>
      <w:lvlJc w:val="right"/>
      <w:pPr>
        <w:ind w:left="4320" w:hanging="180"/>
      </w:pPr>
    </w:lvl>
    <w:lvl w:ilvl="6" w:tplc="CDE676FC" w:tentative="1">
      <w:start w:val="1"/>
      <w:numFmt w:val="decimal"/>
      <w:lvlText w:val="%7."/>
      <w:lvlJc w:val="left"/>
      <w:pPr>
        <w:ind w:left="5040" w:hanging="360"/>
      </w:pPr>
    </w:lvl>
    <w:lvl w:ilvl="7" w:tplc="3440056C" w:tentative="1">
      <w:start w:val="1"/>
      <w:numFmt w:val="lowerLetter"/>
      <w:lvlText w:val="%8."/>
      <w:lvlJc w:val="left"/>
      <w:pPr>
        <w:ind w:left="5760" w:hanging="360"/>
      </w:pPr>
    </w:lvl>
    <w:lvl w:ilvl="8" w:tplc="530A0582" w:tentative="1">
      <w:start w:val="1"/>
      <w:numFmt w:val="lowerRoman"/>
      <w:lvlText w:val="%9."/>
      <w:lvlJc w:val="right"/>
      <w:pPr>
        <w:ind w:left="6480" w:hanging="180"/>
      </w:pPr>
    </w:lvl>
  </w:abstractNum>
  <w:abstractNum w:abstractNumId="5" w15:restartNumberingAfterBreak="0">
    <w:nsid w:val="20910886"/>
    <w:multiLevelType w:val="hybridMultilevel"/>
    <w:tmpl w:val="5504F770"/>
    <w:lvl w:ilvl="0" w:tplc="76FAE2FE">
      <w:start w:val="1"/>
      <w:numFmt w:val="lowerRoman"/>
      <w:lvlText w:val="(%1)"/>
      <w:lvlJc w:val="left"/>
      <w:pPr>
        <w:ind w:left="1080" w:hanging="720"/>
      </w:pPr>
      <w:rPr>
        <w:rFonts w:hint="default"/>
      </w:rPr>
    </w:lvl>
    <w:lvl w:ilvl="1" w:tplc="CEA65E7A" w:tentative="1">
      <w:start w:val="1"/>
      <w:numFmt w:val="lowerLetter"/>
      <w:lvlText w:val="%2."/>
      <w:lvlJc w:val="left"/>
      <w:pPr>
        <w:ind w:left="1440" w:hanging="360"/>
      </w:pPr>
    </w:lvl>
    <w:lvl w:ilvl="2" w:tplc="DDD6E270" w:tentative="1">
      <w:start w:val="1"/>
      <w:numFmt w:val="lowerRoman"/>
      <w:lvlText w:val="%3."/>
      <w:lvlJc w:val="right"/>
      <w:pPr>
        <w:ind w:left="2160" w:hanging="180"/>
      </w:pPr>
    </w:lvl>
    <w:lvl w:ilvl="3" w:tplc="6A5013D6" w:tentative="1">
      <w:start w:val="1"/>
      <w:numFmt w:val="decimal"/>
      <w:lvlText w:val="%4."/>
      <w:lvlJc w:val="left"/>
      <w:pPr>
        <w:ind w:left="2880" w:hanging="360"/>
      </w:pPr>
    </w:lvl>
    <w:lvl w:ilvl="4" w:tplc="796EF96E" w:tentative="1">
      <w:start w:val="1"/>
      <w:numFmt w:val="lowerLetter"/>
      <w:lvlText w:val="%5."/>
      <w:lvlJc w:val="left"/>
      <w:pPr>
        <w:ind w:left="3600" w:hanging="360"/>
      </w:pPr>
    </w:lvl>
    <w:lvl w:ilvl="5" w:tplc="7832A21C" w:tentative="1">
      <w:start w:val="1"/>
      <w:numFmt w:val="lowerRoman"/>
      <w:lvlText w:val="%6."/>
      <w:lvlJc w:val="right"/>
      <w:pPr>
        <w:ind w:left="4320" w:hanging="180"/>
      </w:pPr>
    </w:lvl>
    <w:lvl w:ilvl="6" w:tplc="A986009C" w:tentative="1">
      <w:start w:val="1"/>
      <w:numFmt w:val="decimal"/>
      <w:lvlText w:val="%7."/>
      <w:lvlJc w:val="left"/>
      <w:pPr>
        <w:ind w:left="5040" w:hanging="360"/>
      </w:pPr>
    </w:lvl>
    <w:lvl w:ilvl="7" w:tplc="C9D2053E" w:tentative="1">
      <w:start w:val="1"/>
      <w:numFmt w:val="lowerLetter"/>
      <w:lvlText w:val="%8."/>
      <w:lvlJc w:val="left"/>
      <w:pPr>
        <w:ind w:left="5760" w:hanging="360"/>
      </w:pPr>
    </w:lvl>
    <w:lvl w:ilvl="8" w:tplc="777424F4" w:tentative="1">
      <w:start w:val="1"/>
      <w:numFmt w:val="lowerRoman"/>
      <w:lvlText w:val="%9."/>
      <w:lvlJc w:val="right"/>
      <w:pPr>
        <w:ind w:left="6480" w:hanging="180"/>
      </w:pPr>
    </w:lvl>
  </w:abstractNum>
  <w:abstractNum w:abstractNumId="6" w15:restartNumberingAfterBreak="0">
    <w:nsid w:val="231358A5"/>
    <w:multiLevelType w:val="hybridMultilevel"/>
    <w:tmpl w:val="137CBE9A"/>
    <w:lvl w:ilvl="0" w:tplc="922AE1CC">
      <w:start w:val="1"/>
      <w:numFmt w:val="lowerLetter"/>
      <w:lvlText w:val="(%1)"/>
      <w:lvlJc w:val="left"/>
      <w:pPr>
        <w:ind w:left="360" w:hanging="360"/>
      </w:pPr>
      <w:rPr>
        <w:rFonts w:hint="default"/>
      </w:rPr>
    </w:lvl>
    <w:lvl w:ilvl="1" w:tplc="D95C1C12" w:tentative="1">
      <w:start w:val="1"/>
      <w:numFmt w:val="lowerLetter"/>
      <w:lvlText w:val="%2."/>
      <w:lvlJc w:val="left"/>
      <w:pPr>
        <w:ind w:left="1080" w:hanging="360"/>
      </w:pPr>
    </w:lvl>
    <w:lvl w:ilvl="2" w:tplc="65CE2F34" w:tentative="1">
      <w:start w:val="1"/>
      <w:numFmt w:val="lowerRoman"/>
      <w:lvlText w:val="%3."/>
      <w:lvlJc w:val="right"/>
      <w:pPr>
        <w:ind w:left="1800" w:hanging="180"/>
      </w:pPr>
    </w:lvl>
    <w:lvl w:ilvl="3" w:tplc="4448F4BE" w:tentative="1">
      <w:start w:val="1"/>
      <w:numFmt w:val="decimal"/>
      <w:lvlText w:val="%4."/>
      <w:lvlJc w:val="left"/>
      <w:pPr>
        <w:ind w:left="2520" w:hanging="360"/>
      </w:pPr>
    </w:lvl>
    <w:lvl w:ilvl="4" w:tplc="B5B695CC" w:tentative="1">
      <w:start w:val="1"/>
      <w:numFmt w:val="lowerLetter"/>
      <w:lvlText w:val="%5."/>
      <w:lvlJc w:val="left"/>
      <w:pPr>
        <w:ind w:left="3240" w:hanging="360"/>
      </w:pPr>
    </w:lvl>
    <w:lvl w:ilvl="5" w:tplc="5F046F8A" w:tentative="1">
      <w:start w:val="1"/>
      <w:numFmt w:val="lowerRoman"/>
      <w:lvlText w:val="%6."/>
      <w:lvlJc w:val="right"/>
      <w:pPr>
        <w:ind w:left="3960" w:hanging="180"/>
      </w:pPr>
    </w:lvl>
    <w:lvl w:ilvl="6" w:tplc="87F8ACB6" w:tentative="1">
      <w:start w:val="1"/>
      <w:numFmt w:val="decimal"/>
      <w:lvlText w:val="%7."/>
      <w:lvlJc w:val="left"/>
      <w:pPr>
        <w:ind w:left="4680" w:hanging="360"/>
      </w:pPr>
    </w:lvl>
    <w:lvl w:ilvl="7" w:tplc="37C6EF2A" w:tentative="1">
      <w:start w:val="1"/>
      <w:numFmt w:val="lowerLetter"/>
      <w:lvlText w:val="%8."/>
      <w:lvlJc w:val="left"/>
      <w:pPr>
        <w:ind w:left="5400" w:hanging="360"/>
      </w:pPr>
    </w:lvl>
    <w:lvl w:ilvl="8" w:tplc="A95C9794" w:tentative="1">
      <w:start w:val="1"/>
      <w:numFmt w:val="lowerRoman"/>
      <w:lvlText w:val="%9."/>
      <w:lvlJc w:val="right"/>
      <w:pPr>
        <w:ind w:left="6120" w:hanging="180"/>
      </w:pPr>
    </w:lvl>
  </w:abstractNum>
  <w:abstractNum w:abstractNumId="7" w15:restartNumberingAfterBreak="0">
    <w:nsid w:val="2E79231C"/>
    <w:multiLevelType w:val="hybridMultilevel"/>
    <w:tmpl w:val="312EFE10"/>
    <w:lvl w:ilvl="0" w:tplc="16AAC1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105F60"/>
    <w:multiLevelType w:val="hybridMultilevel"/>
    <w:tmpl w:val="49A21BE0"/>
    <w:lvl w:ilvl="0" w:tplc="3F4814CA">
      <w:start w:val="1"/>
      <w:numFmt w:val="decimal"/>
      <w:lvlText w:val="%1."/>
      <w:lvlJc w:val="left"/>
      <w:pPr>
        <w:ind w:left="360" w:hanging="360"/>
      </w:pPr>
      <w:rPr>
        <w:rFonts w:hint="default"/>
      </w:rPr>
    </w:lvl>
    <w:lvl w:ilvl="1" w:tplc="FADC708C" w:tentative="1">
      <w:start w:val="1"/>
      <w:numFmt w:val="lowerLetter"/>
      <w:lvlText w:val="%2."/>
      <w:lvlJc w:val="left"/>
      <w:pPr>
        <w:ind w:left="1080" w:hanging="360"/>
      </w:pPr>
    </w:lvl>
    <w:lvl w:ilvl="2" w:tplc="3894FF7E" w:tentative="1">
      <w:start w:val="1"/>
      <w:numFmt w:val="lowerRoman"/>
      <w:lvlText w:val="%3."/>
      <w:lvlJc w:val="right"/>
      <w:pPr>
        <w:ind w:left="1800" w:hanging="180"/>
      </w:pPr>
    </w:lvl>
    <w:lvl w:ilvl="3" w:tplc="1EEA7B80" w:tentative="1">
      <w:start w:val="1"/>
      <w:numFmt w:val="decimal"/>
      <w:lvlText w:val="%4."/>
      <w:lvlJc w:val="left"/>
      <w:pPr>
        <w:ind w:left="2520" w:hanging="360"/>
      </w:pPr>
    </w:lvl>
    <w:lvl w:ilvl="4" w:tplc="851C000A" w:tentative="1">
      <w:start w:val="1"/>
      <w:numFmt w:val="lowerLetter"/>
      <w:lvlText w:val="%5."/>
      <w:lvlJc w:val="left"/>
      <w:pPr>
        <w:ind w:left="3240" w:hanging="360"/>
      </w:pPr>
    </w:lvl>
    <w:lvl w:ilvl="5" w:tplc="C20024CE" w:tentative="1">
      <w:start w:val="1"/>
      <w:numFmt w:val="lowerRoman"/>
      <w:lvlText w:val="%6."/>
      <w:lvlJc w:val="right"/>
      <w:pPr>
        <w:ind w:left="3960" w:hanging="180"/>
      </w:pPr>
    </w:lvl>
    <w:lvl w:ilvl="6" w:tplc="797ABB50" w:tentative="1">
      <w:start w:val="1"/>
      <w:numFmt w:val="decimal"/>
      <w:lvlText w:val="%7."/>
      <w:lvlJc w:val="left"/>
      <w:pPr>
        <w:ind w:left="4680" w:hanging="360"/>
      </w:pPr>
    </w:lvl>
    <w:lvl w:ilvl="7" w:tplc="7EFAC2C8" w:tentative="1">
      <w:start w:val="1"/>
      <w:numFmt w:val="lowerLetter"/>
      <w:lvlText w:val="%8."/>
      <w:lvlJc w:val="left"/>
      <w:pPr>
        <w:ind w:left="5400" w:hanging="360"/>
      </w:pPr>
    </w:lvl>
    <w:lvl w:ilvl="8" w:tplc="080AAEA2" w:tentative="1">
      <w:start w:val="1"/>
      <w:numFmt w:val="lowerRoman"/>
      <w:lvlText w:val="%9."/>
      <w:lvlJc w:val="right"/>
      <w:pPr>
        <w:ind w:left="6120" w:hanging="180"/>
      </w:pPr>
    </w:lvl>
  </w:abstractNum>
  <w:abstractNum w:abstractNumId="9" w15:restartNumberingAfterBreak="0">
    <w:nsid w:val="32DD72EB"/>
    <w:multiLevelType w:val="hybridMultilevel"/>
    <w:tmpl w:val="49A21BE0"/>
    <w:lvl w:ilvl="0" w:tplc="AB5ED41E">
      <w:start w:val="1"/>
      <w:numFmt w:val="decimal"/>
      <w:lvlText w:val="%1."/>
      <w:lvlJc w:val="left"/>
      <w:pPr>
        <w:ind w:left="360" w:hanging="360"/>
      </w:pPr>
      <w:rPr>
        <w:rFonts w:hint="default"/>
      </w:rPr>
    </w:lvl>
    <w:lvl w:ilvl="1" w:tplc="177A05B8" w:tentative="1">
      <w:start w:val="1"/>
      <w:numFmt w:val="lowerLetter"/>
      <w:lvlText w:val="%2."/>
      <w:lvlJc w:val="left"/>
      <w:pPr>
        <w:ind w:left="1080" w:hanging="360"/>
      </w:pPr>
    </w:lvl>
    <w:lvl w:ilvl="2" w:tplc="B90222E4" w:tentative="1">
      <w:start w:val="1"/>
      <w:numFmt w:val="lowerRoman"/>
      <w:lvlText w:val="%3."/>
      <w:lvlJc w:val="right"/>
      <w:pPr>
        <w:ind w:left="1800" w:hanging="180"/>
      </w:pPr>
    </w:lvl>
    <w:lvl w:ilvl="3" w:tplc="EC90E044" w:tentative="1">
      <w:start w:val="1"/>
      <w:numFmt w:val="decimal"/>
      <w:lvlText w:val="%4."/>
      <w:lvlJc w:val="left"/>
      <w:pPr>
        <w:ind w:left="2520" w:hanging="360"/>
      </w:pPr>
    </w:lvl>
    <w:lvl w:ilvl="4" w:tplc="4AA036B6" w:tentative="1">
      <w:start w:val="1"/>
      <w:numFmt w:val="lowerLetter"/>
      <w:lvlText w:val="%5."/>
      <w:lvlJc w:val="left"/>
      <w:pPr>
        <w:ind w:left="3240" w:hanging="360"/>
      </w:pPr>
    </w:lvl>
    <w:lvl w:ilvl="5" w:tplc="6C904890" w:tentative="1">
      <w:start w:val="1"/>
      <w:numFmt w:val="lowerRoman"/>
      <w:lvlText w:val="%6."/>
      <w:lvlJc w:val="right"/>
      <w:pPr>
        <w:ind w:left="3960" w:hanging="180"/>
      </w:pPr>
    </w:lvl>
    <w:lvl w:ilvl="6" w:tplc="5302DE92" w:tentative="1">
      <w:start w:val="1"/>
      <w:numFmt w:val="decimal"/>
      <w:lvlText w:val="%7."/>
      <w:lvlJc w:val="left"/>
      <w:pPr>
        <w:ind w:left="4680" w:hanging="360"/>
      </w:pPr>
    </w:lvl>
    <w:lvl w:ilvl="7" w:tplc="112AD6E2" w:tentative="1">
      <w:start w:val="1"/>
      <w:numFmt w:val="lowerLetter"/>
      <w:lvlText w:val="%8."/>
      <w:lvlJc w:val="left"/>
      <w:pPr>
        <w:ind w:left="5400" w:hanging="360"/>
      </w:pPr>
    </w:lvl>
    <w:lvl w:ilvl="8" w:tplc="31E2F24A" w:tentative="1">
      <w:start w:val="1"/>
      <w:numFmt w:val="lowerRoman"/>
      <w:lvlText w:val="%9."/>
      <w:lvlJc w:val="right"/>
      <w:pPr>
        <w:ind w:left="6120" w:hanging="180"/>
      </w:pPr>
    </w:lvl>
  </w:abstractNum>
  <w:abstractNum w:abstractNumId="10" w15:restartNumberingAfterBreak="0">
    <w:nsid w:val="3722511A"/>
    <w:multiLevelType w:val="hybridMultilevel"/>
    <w:tmpl w:val="5504F770"/>
    <w:lvl w:ilvl="0" w:tplc="2ED04028">
      <w:start w:val="1"/>
      <w:numFmt w:val="lowerRoman"/>
      <w:lvlText w:val="(%1)"/>
      <w:lvlJc w:val="left"/>
      <w:pPr>
        <w:ind w:left="1080" w:hanging="720"/>
      </w:pPr>
      <w:rPr>
        <w:rFonts w:hint="default"/>
      </w:rPr>
    </w:lvl>
    <w:lvl w:ilvl="1" w:tplc="AB044922" w:tentative="1">
      <w:start w:val="1"/>
      <w:numFmt w:val="lowerLetter"/>
      <w:lvlText w:val="%2."/>
      <w:lvlJc w:val="left"/>
      <w:pPr>
        <w:ind w:left="1440" w:hanging="360"/>
      </w:pPr>
    </w:lvl>
    <w:lvl w:ilvl="2" w:tplc="06FEA55E" w:tentative="1">
      <w:start w:val="1"/>
      <w:numFmt w:val="lowerRoman"/>
      <w:lvlText w:val="%3."/>
      <w:lvlJc w:val="right"/>
      <w:pPr>
        <w:ind w:left="2160" w:hanging="180"/>
      </w:pPr>
    </w:lvl>
    <w:lvl w:ilvl="3" w:tplc="B97EAAF2" w:tentative="1">
      <w:start w:val="1"/>
      <w:numFmt w:val="decimal"/>
      <w:lvlText w:val="%4."/>
      <w:lvlJc w:val="left"/>
      <w:pPr>
        <w:ind w:left="2880" w:hanging="360"/>
      </w:pPr>
    </w:lvl>
    <w:lvl w:ilvl="4" w:tplc="9B626540" w:tentative="1">
      <w:start w:val="1"/>
      <w:numFmt w:val="lowerLetter"/>
      <w:lvlText w:val="%5."/>
      <w:lvlJc w:val="left"/>
      <w:pPr>
        <w:ind w:left="3600" w:hanging="360"/>
      </w:pPr>
    </w:lvl>
    <w:lvl w:ilvl="5" w:tplc="E1C28570" w:tentative="1">
      <w:start w:val="1"/>
      <w:numFmt w:val="lowerRoman"/>
      <w:lvlText w:val="%6."/>
      <w:lvlJc w:val="right"/>
      <w:pPr>
        <w:ind w:left="4320" w:hanging="180"/>
      </w:pPr>
    </w:lvl>
    <w:lvl w:ilvl="6" w:tplc="96884F96" w:tentative="1">
      <w:start w:val="1"/>
      <w:numFmt w:val="decimal"/>
      <w:lvlText w:val="%7."/>
      <w:lvlJc w:val="left"/>
      <w:pPr>
        <w:ind w:left="5040" w:hanging="360"/>
      </w:pPr>
    </w:lvl>
    <w:lvl w:ilvl="7" w:tplc="AA12FF44" w:tentative="1">
      <w:start w:val="1"/>
      <w:numFmt w:val="lowerLetter"/>
      <w:lvlText w:val="%8."/>
      <w:lvlJc w:val="left"/>
      <w:pPr>
        <w:ind w:left="5760" w:hanging="360"/>
      </w:pPr>
    </w:lvl>
    <w:lvl w:ilvl="8" w:tplc="9076A64E" w:tentative="1">
      <w:start w:val="1"/>
      <w:numFmt w:val="lowerRoman"/>
      <w:lvlText w:val="%9."/>
      <w:lvlJc w:val="right"/>
      <w:pPr>
        <w:ind w:left="6480" w:hanging="180"/>
      </w:pPr>
    </w:lvl>
  </w:abstractNum>
  <w:abstractNum w:abstractNumId="11" w15:restartNumberingAfterBreak="0">
    <w:nsid w:val="389A2A32"/>
    <w:multiLevelType w:val="hybridMultilevel"/>
    <w:tmpl w:val="2E142D86"/>
    <w:lvl w:ilvl="0" w:tplc="73EE08E2">
      <w:start w:val="1"/>
      <w:numFmt w:val="bullet"/>
      <w:pStyle w:val="ListBullet"/>
      <w:lvlText w:val=""/>
      <w:lvlJc w:val="left"/>
      <w:pPr>
        <w:ind w:left="720" w:hanging="360"/>
      </w:pPr>
      <w:rPr>
        <w:rFonts w:ascii="Symbol" w:hAnsi="Symbol" w:hint="default"/>
      </w:rPr>
    </w:lvl>
    <w:lvl w:ilvl="1" w:tplc="290644DC">
      <w:start w:val="1"/>
      <w:numFmt w:val="bullet"/>
      <w:pStyle w:val="ListBullet2"/>
      <w:lvlText w:val="o"/>
      <w:lvlJc w:val="left"/>
      <w:pPr>
        <w:ind w:left="1440" w:hanging="360"/>
      </w:pPr>
      <w:rPr>
        <w:rFonts w:ascii="Courier New" w:hAnsi="Courier New" w:cs="Courier New" w:hint="default"/>
      </w:rPr>
    </w:lvl>
    <w:lvl w:ilvl="2" w:tplc="1662FCAA">
      <w:start w:val="1"/>
      <w:numFmt w:val="bullet"/>
      <w:lvlText w:val=""/>
      <w:lvlJc w:val="left"/>
      <w:pPr>
        <w:ind w:left="2160" w:hanging="360"/>
      </w:pPr>
      <w:rPr>
        <w:rFonts w:ascii="Wingdings" w:hAnsi="Wingdings" w:hint="default"/>
      </w:rPr>
    </w:lvl>
    <w:lvl w:ilvl="3" w:tplc="C660F594">
      <w:start w:val="1"/>
      <w:numFmt w:val="bullet"/>
      <w:lvlText w:val=""/>
      <w:lvlJc w:val="left"/>
      <w:pPr>
        <w:ind w:left="2880" w:hanging="360"/>
      </w:pPr>
      <w:rPr>
        <w:rFonts w:ascii="Symbol" w:hAnsi="Symbol" w:hint="default"/>
      </w:rPr>
    </w:lvl>
    <w:lvl w:ilvl="4" w:tplc="CCB01A80">
      <w:start w:val="1"/>
      <w:numFmt w:val="bullet"/>
      <w:lvlText w:val="o"/>
      <w:lvlJc w:val="left"/>
      <w:pPr>
        <w:ind w:left="3600" w:hanging="360"/>
      </w:pPr>
      <w:rPr>
        <w:rFonts w:ascii="Courier New" w:hAnsi="Courier New" w:cs="Courier New" w:hint="default"/>
      </w:rPr>
    </w:lvl>
    <w:lvl w:ilvl="5" w:tplc="E116B956">
      <w:start w:val="1"/>
      <w:numFmt w:val="bullet"/>
      <w:pStyle w:val="ListBullet3"/>
      <w:lvlText w:val=""/>
      <w:lvlJc w:val="left"/>
      <w:pPr>
        <w:ind w:left="4320" w:hanging="360"/>
      </w:pPr>
      <w:rPr>
        <w:rFonts w:ascii="Wingdings" w:hAnsi="Wingdings" w:hint="default"/>
      </w:rPr>
    </w:lvl>
    <w:lvl w:ilvl="6" w:tplc="D0EC85CC">
      <w:start w:val="1"/>
      <w:numFmt w:val="bullet"/>
      <w:lvlText w:val=""/>
      <w:lvlJc w:val="left"/>
      <w:pPr>
        <w:ind w:left="5040" w:hanging="360"/>
      </w:pPr>
      <w:rPr>
        <w:rFonts w:ascii="Symbol" w:hAnsi="Symbol" w:hint="default"/>
      </w:rPr>
    </w:lvl>
    <w:lvl w:ilvl="7" w:tplc="5C3617B8">
      <w:start w:val="1"/>
      <w:numFmt w:val="bullet"/>
      <w:lvlText w:val="o"/>
      <w:lvlJc w:val="left"/>
      <w:pPr>
        <w:ind w:left="5760" w:hanging="360"/>
      </w:pPr>
      <w:rPr>
        <w:rFonts w:ascii="Courier New" w:hAnsi="Courier New" w:cs="Courier New" w:hint="default"/>
      </w:rPr>
    </w:lvl>
    <w:lvl w:ilvl="8" w:tplc="661A7BEE">
      <w:start w:val="1"/>
      <w:numFmt w:val="bullet"/>
      <w:lvlText w:val=""/>
      <w:lvlJc w:val="left"/>
      <w:pPr>
        <w:ind w:left="6480" w:hanging="360"/>
      </w:pPr>
      <w:rPr>
        <w:rFonts w:ascii="Wingdings" w:hAnsi="Wingdings" w:hint="default"/>
      </w:rPr>
    </w:lvl>
  </w:abstractNum>
  <w:abstractNum w:abstractNumId="12" w15:restartNumberingAfterBreak="0">
    <w:nsid w:val="42C65C7F"/>
    <w:multiLevelType w:val="hybridMultilevel"/>
    <w:tmpl w:val="5504F770"/>
    <w:lvl w:ilvl="0" w:tplc="41D84EEC">
      <w:start w:val="1"/>
      <w:numFmt w:val="lowerRoman"/>
      <w:lvlText w:val="(%1)"/>
      <w:lvlJc w:val="left"/>
      <w:pPr>
        <w:ind w:left="1080" w:hanging="720"/>
      </w:pPr>
      <w:rPr>
        <w:rFonts w:hint="default"/>
      </w:rPr>
    </w:lvl>
    <w:lvl w:ilvl="1" w:tplc="164601FC" w:tentative="1">
      <w:start w:val="1"/>
      <w:numFmt w:val="lowerLetter"/>
      <w:lvlText w:val="%2."/>
      <w:lvlJc w:val="left"/>
      <w:pPr>
        <w:ind w:left="1440" w:hanging="360"/>
      </w:pPr>
    </w:lvl>
    <w:lvl w:ilvl="2" w:tplc="A0CC533A" w:tentative="1">
      <w:start w:val="1"/>
      <w:numFmt w:val="lowerRoman"/>
      <w:lvlText w:val="%3."/>
      <w:lvlJc w:val="right"/>
      <w:pPr>
        <w:ind w:left="2160" w:hanging="180"/>
      </w:pPr>
    </w:lvl>
    <w:lvl w:ilvl="3" w:tplc="6714C4B6" w:tentative="1">
      <w:start w:val="1"/>
      <w:numFmt w:val="decimal"/>
      <w:lvlText w:val="%4."/>
      <w:lvlJc w:val="left"/>
      <w:pPr>
        <w:ind w:left="2880" w:hanging="360"/>
      </w:pPr>
    </w:lvl>
    <w:lvl w:ilvl="4" w:tplc="FA842EE4" w:tentative="1">
      <w:start w:val="1"/>
      <w:numFmt w:val="lowerLetter"/>
      <w:lvlText w:val="%5."/>
      <w:lvlJc w:val="left"/>
      <w:pPr>
        <w:ind w:left="3600" w:hanging="360"/>
      </w:pPr>
    </w:lvl>
    <w:lvl w:ilvl="5" w:tplc="64B63A28" w:tentative="1">
      <w:start w:val="1"/>
      <w:numFmt w:val="lowerRoman"/>
      <w:lvlText w:val="%6."/>
      <w:lvlJc w:val="right"/>
      <w:pPr>
        <w:ind w:left="4320" w:hanging="180"/>
      </w:pPr>
    </w:lvl>
    <w:lvl w:ilvl="6" w:tplc="7DE41684" w:tentative="1">
      <w:start w:val="1"/>
      <w:numFmt w:val="decimal"/>
      <w:lvlText w:val="%7."/>
      <w:lvlJc w:val="left"/>
      <w:pPr>
        <w:ind w:left="5040" w:hanging="360"/>
      </w:pPr>
    </w:lvl>
    <w:lvl w:ilvl="7" w:tplc="097E7052" w:tentative="1">
      <w:start w:val="1"/>
      <w:numFmt w:val="lowerLetter"/>
      <w:lvlText w:val="%8."/>
      <w:lvlJc w:val="left"/>
      <w:pPr>
        <w:ind w:left="5760" w:hanging="360"/>
      </w:pPr>
    </w:lvl>
    <w:lvl w:ilvl="8" w:tplc="537293F0" w:tentative="1">
      <w:start w:val="1"/>
      <w:numFmt w:val="lowerRoman"/>
      <w:lvlText w:val="%9."/>
      <w:lvlJc w:val="right"/>
      <w:pPr>
        <w:ind w:left="6480" w:hanging="180"/>
      </w:pPr>
    </w:lvl>
  </w:abstractNum>
  <w:abstractNum w:abstractNumId="13" w15:restartNumberingAfterBreak="0">
    <w:nsid w:val="45EF3286"/>
    <w:multiLevelType w:val="hybridMultilevel"/>
    <w:tmpl w:val="5504F770"/>
    <w:lvl w:ilvl="0" w:tplc="C74E9F18">
      <w:start w:val="1"/>
      <w:numFmt w:val="lowerRoman"/>
      <w:lvlText w:val="(%1)"/>
      <w:lvlJc w:val="left"/>
      <w:pPr>
        <w:ind w:left="1080" w:hanging="720"/>
      </w:pPr>
      <w:rPr>
        <w:rFonts w:hint="default"/>
      </w:rPr>
    </w:lvl>
    <w:lvl w:ilvl="1" w:tplc="F7B440D8" w:tentative="1">
      <w:start w:val="1"/>
      <w:numFmt w:val="lowerLetter"/>
      <w:lvlText w:val="%2."/>
      <w:lvlJc w:val="left"/>
      <w:pPr>
        <w:ind w:left="1440" w:hanging="360"/>
      </w:pPr>
    </w:lvl>
    <w:lvl w:ilvl="2" w:tplc="1EA26E28" w:tentative="1">
      <w:start w:val="1"/>
      <w:numFmt w:val="lowerRoman"/>
      <w:lvlText w:val="%3."/>
      <w:lvlJc w:val="right"/>
      <w:pPr>
        <w:ind w:left="2160" w:hanging="180"/>
      </w:pPr>
    </w:lvl>
    <w:lvl w:ilvl="3" w:tplc="97F64A9C" w:tentative="1">
      <w:start w:val="1"/>
      <w:numFmt w:val="decimal"/>
      <w:lvlText w:val="%4."/>
      <w:lvlJc w:val="left"/>
      <w:pPr>
        <w:ind w:left="2880" w:hanging="360"/>
      </w:pPr>
    </w:lvl>
    <w:lvl w:ilvl="4" w:tplc="D5B8774A" w:tentative="1">
      <w:start w:val="1"/>
      <w:numFmt w:val="lowerLetter"/>
      <w:lvlText w:val="%5."/>
      <w:lvlJc w:val="left"/>
      <w:pPr>
        <w:ind w:left="3600" w:hanging="360"/>
      </w:pPr>
    </w:lvl>
    <w:lvl w:ilvl="5" w:tplc="BE30ED4C" w:tentative="1">
      <w:start w:val="1"/>
      <w:numFmt w:val="lowerRoman"/>
      <w:lvlText w:val="%6."/>
      <w:lvlJc w:val="right"/>
      <w:pPr>
        <w:ind w:left="4320" w:hanging="180"/>
      </w:pPr>
    </w:lvl>
    <w:lvl w:ilvl="6" w:tplc="152A3B0A" w:tentative="1">
      <w:start w:val="1"/>
      <w:numFmt w:val="decimal"/>
      <w:lvlText w:val="%7."/>
      <w:lvlJc w:val="left"/>
      <w:pPr>
        <w:ind w:left="5040" w:hanging="360"/>
      </w:pPr>
    </w:lvl>
    <w:lvl w:ilvl="7" w:tplc="3CE69858" w:tentative="1">
      <w:start w:val="1"/>
      <w:numFmt w:val="lowerLetter"/>
      <w:lvlText w:val="%8."/>
      <w:lvlJc w:val="left"/>
      <w:pPr>
        <w:ind w:left="5760" w:hanging="360"/>
      </w:pPr>
    </w:lvl>
    <w:lvl w:ilvl="8" w:tplc="DAFA2E2C" w:tentative="1">
      <w:start w:val="1"/>
      <w:numFmt w:val="lowerRoman"/>
      <w:lvlText w:val="%9."/>
      <w:lvlJc w:val="right"/>
      <w:pPr>
        <w:ind w:left="6480" w:hanging="180"/>
      </w:pPr>
    </w:lvl>
  </w:abstractNum>
  <w:abstractNum w:abstractNumId="14" w15:restartNumberingAfterBreak="0">
    <w:nsid w:val="50865AA5"/>
    <w:multiLevelType w:val="hybridMultilevel"/>
    <w:tmpl w:val="49A21BE0"/>
    <w:lvl w:ilvl="0" w:tplc="C1A459D8">
      <w:start w:val="1"/>
      <w:numFmt w:val="decimal"/>
      <w:lvlText w:val="%1."/>
      <w:lvlJc w:val="left"/>
      <w:pPr>
        <w:ind w:left="360" w:hanging="360"/>
      </w:pPr>
      <w:rPr>
        <w:rFonts w:hint="default"/>
      </w:rPr>
    </w:lvl>
    <w:lvl w:ilvl="1" w:tplc="1F7C34BE" w:tentative="1">
      <w:start w:val="1"/>
      <w:numFmt w:val="lowerLetter"/>
      <w:lvlText w:val="%2."/>
      <w:lvlJc w:val="left"/>
      <w:pPr>
        <w:ind w:left="1080" w:hanging="360"/>
      </w:pPr>
    </w:lvl>
    <w:lvl w:ilvl="2" w:tplc="A84AC5BC" w:tentative="1">
      <w:start w:val="1"/>
      <w:numFmt w:val="lowerRoman"/>
      <w:lvlText w:val="%3."/>
      <w:lvlJc w:val="right"/>
      <w:pPr>
        <w:ind w:left="1800" w:hanging="180"/>
      </w:pPr>
    </w:lvl>
    <w:lvl w:ilvl="3" w:tplc="7820C4E4" w:tentative="1">
      <w:start w:val="1"/>
      <w:numFmt w:val="decimal"/>
      <w:lvlText w:val="%4."/>
      <w:lvlJc w:val="left"/>
      <w:pPr>
        <w:ind w:left="2520" w:hanging="360"/>
      </w:pPr>
    </w:lvl>
    <w:lvl w:ilvl="4" w:tplc="D4C896AA" w:tentative="1">
      <w:start w:val="1"/>
      <w:numFmt w:val="lowerLetter"/>
      <w:lvlText w:val="%5."/>
      <w:lvlJc w:val="left"/>
      <w:pPr>
        <w:ind w:left="3240" w:hanging="360"/>
      </w:pPr>
    </w:lvl>
    <w:lvl w:ilvl="5" w:tplc="6214EED2" w:tentative="1">
      <w:start w:val="1"/>
      <w:numFmt w:val="lowerRoman"/>
      <w:lvlText w:val="%6."/>
      <w:lvlJc w:val="right"/>
      <w:pPr>
        <w:ind w:left="3960" w:hanging="180"/>
      </w:pPr>
    </w:lvl>
    <w:lvl w:ilvl="6" w:tplc="6F627782" w:tentative="1">
      <w:start w:val="1"/>
      <w:numFmt w:val="decimal"/>
      <w:lvlText w:val="%7."/>
      <w:lvlJc w:val="left"/>
      <w:pPr>
        <w:ind w:left="4680" w:hanging="360"/>
      </w:pPr>
    </w:lvl>
    <w:lvl w:ilvl="7" w:tplc="258E18D0" w:tentative="1">
      <w:start w:val="1"/>
      <w:numFmt w:val="lowerLetter"/>
      <w:lvlText w:val="%8."/>
      <w:lvlJc w:val="left"/>
      <w:pPr>
        <w:ind w:left="5400" w:hanging="360"/>
      </w:pPr>
    </w:lvl>
    <w:lvl w:ilvl="8" w:tplc="5CC0A438" w:tentative="1">
      <w:start w:val="1"/>
      <w:numFmt w:val="lowerRoman"/>
      <w:lvlText w:val="%9."/>
      <w:lvlJc w:val="right"/>
      <w:pPr>
        <w:ind w:left="6120" w:hanging="180"/>
      </w:pPr>
    </w:lvl>
  </w:abstractNum>
  <w:abstractNum w:abstractNumId="15" w15:restartNumberingAfterBreak="0">
    <w:nsid w:val="53E95DE0"/>
    <w:multiLevelType w:val="hybridMultilevel"/>
    <w:tmpl w:val="41C81892"/>
    <w:lvl w:ilvl="0" w:tplc="16AAC1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C53FF"/>
    <w:multiLevelType w:val="hybridMultilevel"/>
    <w:tmpl w:val="5504F770"/>
    <w:lvl w:ilvl="0" w:tplc="97F8A8F0">
      <w:start w:val="1"/>
      <w:numFmt w:val="lowerRoman"/>
      <w:lvlText w:val="(%1)"/>
      <w:lvlJc w:val="left"/>
      <w:pPr>
        <w:ind w:left="1080" w:hanging="720"/>
      </w:pPr>
      <w:rPr>
        <w:rFonts w:hint="default"/>
      </w:rPr>
    </w:lvl>
    <w:lvl w:ilvl="1" w:tplc="686EBF94" w:tentative="1">
      <w:start w:val="1"/>
      <w:numFmt w:val="lowerLetter"/>
      <w:lvlText w:val="%2."/>
      <w:lvlJc w:val="left"/>
      <w:pPr>
        <w:ind w:left="1440" w:hanging="360"/>
      </w:pPr>
    </w:lvl>
    <w:lvl w:ilvl="2" w:tplc="04E89968" w:tentative="1">
      <w:start w:val="1"/>
      <w:numFmt w:val="lowerRoman"/>
      <w:lvlText w:val="%3."/>
      <w:lvlJc w:val="right"/>
      <w:pPr>
        <w:ind w:left="2160" w:hanging="180"/>
      </w:pPr>
    </w:lvl>
    <w:lvl w:ilvl="3" w:tplc="CB9A61B8" w:tentative="1">
      <w:start w:val="1"/>
      <w:numFmt w:val="decimal"/>
      <w:lvlText w:val="%4."/>
      <w:lvlJc w:val="left"/>
      <w:pPr>
        <w:ind w:left="2880" w:hanging="360"/>
      </w:pPr>
    </w:lvl>
    <w:lvl w:ilvl="4" w:tplc="64D6D9B2" w:tentative="1">
      <w:start w:val="1"/>
      <w:numFmt w:val="lowerLetter"/>
      <w:lvlText w:val="%5."/>
      <w:lvlJc w:val="left"/>
      <w:pPr>
        <w:ind w:left="3600" w:hanging="360"/>
      </w:pPr>
    </w:lvl>
    <w:lvl w:ilvl="5" w:tplc="407EA14C" w:tentative="1">
      <w:start w:val="1"/>
      <w:numFmt w:val="lowerRoman"/>
      <w:lvlText w:val="%6."/>
      <w:lvlJc w:val="right"/>
      <w:pPr>
        <w:ind w:left="4320" w:hanging="180"/>
      </w:pPr>
    </w:lvl>
    <w:lvl w:ilvl="6" w:tplc="8EF49694" w:tentative="1">
      <w:start w:val="1"/>
      <w:numFmt w:val="decimal"/>
      <w:lvlText w:val="%7."/>
      <w:lvlJc w:val="left"/>
      <w:pPr>
        <w:ind w:left="5040" w:hanging="360"/>
      </w:pPr>
    </w:lvl>
    <w:lvl w:ilvl="7" w:tplc="265C1C72" w:tentative="1">
      <w:start w:val="1"/>
      <w:numFmt w:val="lowerLetter"/>
      <w:lvlText w:val="%8."/>
      <w:lvlJc w:val="left"/>
      <w:pPr>
        <w:ind w:left="5760" w:hanging="360"/>
      </w:pPr>
    </w:lvl>
    <w:lvl w:ilvl="8" w:tplc="83E8BDD4" w:tentative="1">
      <w:start w:val="1"/>
      <w:numFmt w:val="lowerRoman"/>
      <w:lvlText w:val="%9."/>
      <w:lvlJc w:val="right"/>
      <w:pPr>
        <w:ind w:left="6480" w:hanging="180"/>
      </w:pPr>
    </w:lvl>
  </w:abstractNum>
  <w:abstractNum w:abstractNumId="17" w15:restartNumberingAfterBreak="0">
    <w:nsid w:val="560E1165"/>
    <w:multiLevelType w:val="hybridMultilevel"/>
    <w:tmpl w:val="0AFA5EA6"/>
    <w:lvl w:ilvl="0" w:tplc="16AAC10E">
      <w:start w:val="1"/>
      <w:numFmt w:val="bullet"/>
      <w:lvlText w:val=""/>
      <w:lvlJc w:val="left"/>
      <w:pPr>
        <w:ind w:left="720" w:hanging="360"/>
      </w:pPr>
      <w:rPr>
        <w:rFonts w:ascii="Symbol" w:hAnsi="Symbol" w:hint="default"/>
      </w:rPr>
    </w:lvl>
    <w:lvl w:ilvl="1" w:tplc="ADD086B0">
      <w:start w:val="1"/>
      <w:numFmt w:val="bullet"/>
      <w:lvlText w:val="o"/>
      <w:lvlJc w:val="left"/>
      <w:pPr>
        <w:ind w:left="1440" w:hanging="360"/>
      </w:pPr>
      <w:rPr>
        <w:rFonts w:ascii="Courier New" w:hAnsi="Courier New" w:cs="Courier New" w:hint="default"/>
      </w:rPr>
    </w:lvl>
    <w:lvl w:ilvl="2" w:tplc="A726E720" w:tentative="1">
      <w:start w:val="1"/>
      <w:numFmt w:val="bullet"/>
      <w:lvlText w:val=""/>
      <w:lvlJc w:val="left"/>
      <w:pPr>
        <w:ind w:left="2160" w:hanging="360"/>
      </w:pPr>
      <w:rPr>
        <w:rFonts w:ascii="Wingdings" w:hAnsi="Wingdings" w:hint="default"/>
      </w:rPr>
    </w:lvl>
    <w:lvl w:ilvl="3" w:tplc="4BFC54AE" w:tentative="1">
      <w:start w:val="1"/>
      <w:numFmt w:val="bullet"/>
      <w:lvlText w:val=""/>
      <w:lvlJc w:val="left"/>
      <w:pPr>
        <w:ind w:left="2880" w:hanging="360"/>
      </w:pPr>
      <w:rPr>
        <w:rFonts w:ascii="Symbol" w:hAnsi="Symbol" w:hint="default"/>
      </w:rPr>
    </w:lvl>
    <w:lvl w:ilvl="4" w:tplc="2732034C" w:tentative="1">
      <w:start w:val="1"/>
      <w:numFmt w:val="bullet"/>
      <w:lvlText w:val="o"/>
      <w:lvlJc w:val="left"/>
      <w:pPr>
        <w:ind w:left="3600" w:hanging="360"/>
      </w:pPr>
      <w:rPr>
        <w:rFonts w:ascii="Courier New" w:hAnsi="Courier New" w:cs="Courier New" w:hint="default"/>
      </w:rPr>
    </w:lvl>
    <w:lvl w:ilvl="5" w:tplc="DED2DD54" w:tentative="1">
      <w:start w:val="1"/>
      <w:numFmt w:val="bullet"/>
      <w:lvlText w:val=""/>
      <w:lvlJc w:val="left"/>
      <w:pPr>
        <w:ind w:left="4320" w:hanging="360"/>
      </w:pPr>
      <w:rPr>
        <w:rFonts w:ascii="Wingdings" w:hAnsi="Wingdings" w:hint="default"/>
      </w:rPr>
    </w:lvl>
    <w:lvl w:ilvl="6" w:tplc="A23A342E" w:tentative="1">
      <w:start w:val="1"/>
      <w:numFmt w:val="bullet"/>
      <w:lvlText w:val=""/>
      <w:lvlJc w:val="left"/>
      <w:pPr>
        <w:ind w:left="5040" w:hanging="360"/>
      </w:pPr>
      <w:rPr>
        <w:rFonts w:ascii="Symbol" w:hAnsi="Symbol" w:hint="default"/>
      </w:rPr>
    </w:lvl>
    <w:lvl w:ilvl="7" w:tplc="504E1552" w:tentative="1">
      <w:start w:val="1"/>
      <w:numFmt w:val="bullet"/>
      <w:lvlText w:val="o"/>
      <w:lvlJc w:val="left"/>
      <w:pPr>
        <w:ind w:left="5760" w:hanging="360"/>
      </w:pPr>
      <w:rPr>
        <w:rFonts w:ascii="Courier New" w:hAnsi="Courier New" w:cs="Courier New" w:hint="default"/>
      </w:rPr>
    </w:lvl>
    <w:lvl w:ilvl="8" w:tplc="5582F790" w:tentative="1">
      <w:start w:val="1"/>
      <w:numFmt w:val="bullet"/>
      <w:lvlText w:val=""/>
      <w:lvlJc w:val="left"/>
      <w:pPr>
        <w:ind w:left="6480" w:hanging="360"/>
      </w:pPr>
      <w:rPr>
        <w:rFonts w:ascii="Wingdings" w:hAnsi="Wingdings" w:hint="default"/>
      </w:rPr>
    </w:lvl>
  </w:abstractNum>
  <w:abstractNum w:abstractNumId="18" w15:restartNumberingAfterBreak="0">
    <w:nsid w:val="57193126"/>
    <w:multiLevelType w:val="hybridMultilevel"/>
    <w:tmpl w:val="F912CDAA"/>
    <w:lvl w:ilvl="0" w:tplc="16AAC1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766F22"/>
    <w:multiLevelType w:val="hybridMultilevel"/>
    <w:tmpl w:val="E500E596"/>
    <w:lvl w:ilvl="0" w:tplc="F1A25356">
      <w:start w:val="1"/>
      <w:numFmt w:val="decimal"/>
      <w:lvlText w:val="%1."/>
      <w:lvlJc w:val="left"/>
      <w:pPr>
        <w:ind w:left="360" w:hanging="360"/>
      </w:pPr>
    </w:lvl>
    <w:lvl w:ilvl="1" w:tplc="A1189B66" w:tentative="1">
      <w:start w:val="1"/>
      <w:numFmt w:val="lowerLetter"/>
      <w:lvlText w:val="%2."/>
      <w:lvlJc w:val="left"/>
      <w:pPr>
        <w:ind w:left="1080" w:hanging="360"/>
      </w:pPr>
    </w:lvl>
    <w:lvl w:ilvl="2" w:tplc="224AC25C" w:tentative="1">
      <w:start w:val="1"/>
      <w:numFmt w:val="lowerRoman"/>
      <w:lvlText w:val="%3."/>
      <w:lvlJc w:val="right"/>
      <w:pPr>
        <w:ind w:left="1800" w:hanging="180"/>
      </w:pPr>
    </w:lvl>
    <w:lvl w:ilvl="3" w:tplc="ECDA10D2" w:tentative="1">
      <w:start w:val="1"/>
      <w:numFmt w:val="decimal"/>
      <w:lvlText w:val="%4."/>
      <w:lvlJc w:val="left"/>
      <w:pPr>
        <w:ind w:left="2520" w:hanging="360"/>
      </w:pPr>
    </w:lvl>
    <w:lvl w:ilvl="4" w:tplc="9ADEAA82" w:tentative="1">
      <w:start w:val="1"/>
      <w:numFmt w:val="lowerLetter"/>
      <w:lvlText w:val="%5."/>
      <w:lvlJc w:val="left"/>
      <w:pPr>
        <w:ind w:left="3240" w:hanging="360"/>
      </w:pPr>
    </w:lvl>
    <w:lvl w:ilvl="5" w:tplc="BDC85032" w:tentative="1">
      <w:start w:val="1"/>
      <w:numFmt w:val="lowerRoman"/>
      <w:lvlText w:val="%6."/>
      <w:lvlJc w:val="right"/>
      <w:pPr>
        <w:ind w:left="3960" w:hanging="180"/>
      </w:pPr>
    </w:lvl>
    <w:lvl w:ilvl="6" w:tplc="0AB4F4BC" w:tentative="1">
      <w:start w:val="1"/>
      <w:numFmt w:val="decimal"/>
      <w:lvlText w:val="%7."/>
      <w:lvlJc w:val="left"/>
      <w:pPr>
        <w:ind w:left="4680" w:hanging="360"/>
      </w:pPr>
    </w:lvl>
    <w:lvl w:ilvl="7" w:tplc="8C5C15C8" w:tentative="1">
      <w:start w:val="1"/>
      <w:numFmt w:val="lowerLetter"/>
      <w:lvlText w:val="%8."/>
      <w:lvlJc w:val="left"/>
      <w:pPr>
        <w:ind w:left="5400" w:hanging="360"/>
      </w:pPr>
    </w:lvl>
    <w:lvl w:ilvl="8" w:tplc="15A26E08" w:tentative="1">
      <w:start w:val="1"/>
      <w:numFmt w:val="lowerRoman"/>
      <w:lvlText w:val="%9."/>
      <w:lvlJc w:val="right"/>
      <w:pPr>
        <w:ind w:left="6120" w:hanging="180"/>
      </w:pPr>
    </w:lvl>
  </w:abstractNum>
  <w:abstractNum w:abstractNumId="20" w15:restartNumberingAfterBreak="0">
    <w:nsid w:val="6334201F"/>
    <w:multiLevelType w:val="hybridMultilevel"/>
    <w:tmpl w:val="5504F770"/>
    <w:lvl w:ilvl="0" w:tplc="0290A07C">
      <w:start w:val="1"/>
      <w:numFmt w:val="lowerRoman"/>
      <w:lvlText w:val="(%1)"/>
      <w:lvlJc w:val="left"/>
      <w:pPr>
        <w:ind w:left="1080" w:hanging="720"/>
      </w:pPr>
      <w:rPr>
        <w:rFonts w:hint="default"/>
      </w:rPr>
    </w:lvl>
    <w:lvl w:ilvl="1" w:tplc="47D071DE" w:tentative="1">
      <w:start w:val="1"/>
      <w:numFmt w:val="lowerLetter"/>
      <w:lvlText w:val="%2."/>
      <w:lvlJc w:val="left"/>
      <w:pPr>
        <w:ind w:left="1440" w:hanging="360"/>
      </w:pPr>
    </w:lvl>
    <w:lvl w:ilvl="2" w:tplc="D9DC6E5C" w:tentative="1">
      <w:start w:val="1"/>
      <w:numFmt w:val="lowerRoman"/>
      <w:lvlText w:val="%3."/>
      <w:lvlJc w:val="right"/>
      <w:pPr>
        <w:ind w:left="2160" w:hanging="180"/>
      </w:pPr>
    </w:lvl>
    <w:lvl w:ilvl="3" w:tplc="4ADE829E" w:tentative="1">
      <w:start w:val="1"/>
      <w:numFmt w:val="decimal"/>
      <w:lvlText w:val="%4."/>
      <w:lvlJc w:val="left"/>
      <w:pPr>
        <w:ind w:left="2880" w:hanging="360"/>
      </w:pPr>
    </w:lvl>
    <w:lvl w:ilvl="4" w:tplc="56207E3A" w:tentative="1">
      <w:start w:val="1"/>
      <w:numFmt w:val="lowerLetter"/>
      <w:lvlText w:val="%5."/>
      <w:lvlJc w:val="left"/>
      <w:pPr>
        <w:ind w:left="3600" w:hanging="360"/>
      </w:pPr>
    </w:lvl>
    <w:lvl w:ilvl="5" w:tplc="E250C65C" w:tentative="1">
      <w:start w:val="1"/>
      <w:numFmt w:val="lowerRoman"/>
      <w:lvlText w:val="%6."/>
      <w:lvlJc w:val="right"/>
      <w:pPr>
        <w:ind w:left="4320" w:hanging="180"/>
      </w:pPr>
    </w:lvl>
    <w:lvl w:ilvl="6" w:tplc="33D25EE6" w:tentative="1">
      <w:start w:val="1"/>
      <w:numFmt w:val="decimal"/>
      <w:lvlText w:val="%7."/>
      <w:lvlJc w:val="left"/>
      <w:pPr>
        <w:ind w:left="5040" w:hanging="360"/>
      </w:pPr>
    </w:lvl>
    <w:lvl w:ilvl="7" w:tplc="2DA808DC" w:tentative="1">
      <w:start w:val="1"/>
      <w:numFmt w:val="lowerLetter"/>
      <w:lvlText w:val="%8."/>
      <w:lvlJc w:val="left"/>
      <w:pPr>
        <w:ind w:left="5760" w:hanging="360"/>
      </w:pPr>
    </w:lvl>
    <w:lvl w:ilvl="8" w:tplc="2320EDE4" w:tentative="1">
      <w:start w:val="1"/>
      <w:numFmt w:val="lowerRoman"/>
      <w:lvlText w:val="%9."/>
      <w:lvlJc w:val="right"/>
      <w:pPr>
        <w:ind w:left="6480" w:hanging="180"/>
      </w:pPr>
    </w:lvl>
  </w:abstractNum>
  <w:abstractNum w:abstractNumId="21" w15:restartNumberingAfterBreak="0">
    <w:nsid w:val="681831BB"/>
    <w:multiLevelType w:val="hybridMultilevel"/>
    <w:tmpl w:val="3F0E6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B06011"/>
    <w:multiLevelType w:val="hybridMultilevel"/>
    <w:tmpl w:val="49A21BE0"/>
    <w:lvl w:ilvl="0" w:tplc="EC9817EC">
      <w:start w:val="1"/>
      <w:numFmt w:val="decimal"/>
      <w:lvlText w:val="%1."/>
      <w:lvlJc w:val="left"/>
      <w:pPr>
        <w:ind w:left="360" w:hanging="360"/>
      </w:pPr>
      <w:rPr>
        <w:rFonts w:hint="default"/>
      </w:rPr>
    </w:lvl>
    <w:lvl w:ilvl="1" w:tplc="01B2784A" w:tentative="1">
      <w:start w:val="1"/>
      <w:numFmt w:val="lowerLetter"/>
      <w:lvlText w:val="%2."/>
      <w:lvlJc w:val="left"/>
      <w:pPr>
        <w:ind w:left="1080" w:hanging="360"/>
      </w:pPr>
    </w:lvl>
    <w:lvl w:ilvl="2" w:tplc="47D65ACC" w:tentative="1">
      <w:start w:val="1"/>
      <w:numFmt w:val="lowerRoman"/>
      <w:lvlText w:val="%3."/>
      <w:lvlJc w:val="right"/>
      <w:pPr>
        <w:ind w:left="1800" w:hanging="180"/>
      </w:pPr>
    </w:lvl>
    <w:lvl w:ilvl="3" w:tplc="DBA62BF8" w:tentative="1">
      <w:start w:val="1"/>
      <w:numFmt w:val="decimal"/>
      <w:lvlText w:val="%4."/>
      <w:lvlJc w:val="left"/>
      <w:pPr>
        <w:ind w:left="2520" w:hanging="360"/>
      </w:pPr>
    </w:lvl>
    <w:lvl w:ilvl="4" w:tplc="19D45A94" w:tentative="1">
      <w:start w:val="1"/>
      <w:numFmt w:val="lowerLetter"/>
      <w:lvlText w:val="%5."/>
      <w:lvlJc w:val="left"/>
      <w:pPr>
        <w:ind w:left="3240" w:hanging="360"/>
      </w:pPr>
    </w:lvl>
    <w:lvl w:ilvl="5" w:tplc="641870D0" w:tentative="1">
      <w:start w:val="1"/>
      <w:numFmt w:val="lowerRoman"/>
      <w:lvlText w:val="%6."/>
      <w:lvlJc w:val="right"/>
      <w:pPr>
        <w:ind w:left="3960" w:hanging="180"/>
      </w:pPr>
    </w:lvl>
    <w:lvl w:ilvl="6" w:tplc="6F0A6AA0" w:tentative="1">
      <w:start w:val="1"/>
      <w:numFmt w:val="decimal"/>
      <w:lvlText w:val="%7."/>
      <w:lvlJc w:val="left"/>
      <w:pPr>
        <w:ind w:left="4680" w:hanging="360"/>
      </w:pPr>
    </w:lvl>
    <w:lvl w:ilvl="7" w:tplc="F0B87482" w:tentative="1">
      <w:start w:val="1"/>
      <w:numFmt w:val="lowerLetter"/>
      <w:lvlText w:val="%8."/>
      <w:lvlJc w:val="left"/>
      <w:pPr>
        <w:ind w:left="5400" w:hanging="360"/>
      </w:pPr>
    </w:lvl>
    <w:lvl w:ilvl="8" w:tplc="164832CA" w:tentative="1">
      <w:start w:val="1"/>
      <w:numFmt w:val="lowerRoman"/>
      <w:lvlText w:val="%9."/>
      <w:lvlJc w:val="right"/>
      <w:pPr>
        <w:ind w:left="6120" w:hanging="180"/>
      </w:pPr>
    </w:lvl>
  </w:abstractNum>
  <w:abstractNum w:abstractNumId="23" w15:restartNumberingAfterBreak="0">
    <w:nsid w:val="78C332D4"/>
    <w:multiLevelType w:val="hybridMultilevel"/>
    <w:tmpl w:val="5504F770"/>
    <w:lvl w:ilvl="0" w:tplc="03CE3F36">
      <w:start w:val="1"/>
      <w:numFmt w:val="lowerRoman"/>
      <w:lvlText w:val="(%1)"/>
      <w:lvlJc w:val="left"/>
      <w:pPr>
        <w:ind w:left="1080" w:hanging="720"/>
      </w:pPr>
      <w:rPr>
        <w:rFonts w:hint="default"/>
      </w:rPr>
    </w:lvl>
    <w:lvl w:ilvl="1" w:tplc="7474170C" w:tentative="1">
      <w:start w:val="1"/>
      <w:numFmt w:val="lowerLetter"/>
      <w:lvlText w:val="%2."/>
      <w:lvlJc w:val="left"/>
      <w:pPr>
        <w:ind w:left="1440" w:hanging="360"/>
      </w:pPr>
    </w:lvl>
    <w:lvl w:ilvl="2" w:tplc="862A7884" w:tentative="1">
      <w:start w:val="1"/>
      <w:numFmt w:val="lowerRoman"/>
      <w:lvlText w:val="%3."/>
      <w:lvlJc w:val="right"/>
      <w:pPr>
        <w:ind w:left="2160" w:hanging="180"/>
      </w:pPr>
    </w:lvl>
    <w:lvl w:ilvl="3" w:tplc="C86A346E" w:tentative="1">
      <w:start w:val="1"/>
      <w:numFmt w:val="decimal"/>
      <w:lvlText w:val="%4."/>
      <w:lvlJc w:val="left"/>
      <w:pPr>
        <w:ind w:left="2880" w:hanging="360"/>
      </w:pPr>
    </w:lvl>
    <w:lvl w:ilvl="4" w:tplc="EBB665BA" w:tentative="1">
      <w:start w:val="1"/>
      <w:numFmt w:val="lowerLetter"/>
      <w:lvlText w:val="%5."/>
      <w:lvlJc w:val="left"/>
      <w:pPr>
        <w:ind w:left="3600" w:hanging="360"/>
      </w:pPr>
    </w:lvl>
    <w:lvl w:ilvl="5" w:tplc="161A38A4" w:tentative="1">
      <w:start w:val="1"/>
      <w:numFmt w:val="lowerRoman"/>
      <w:lvlText w:val="%6."/>
      <w:lvlJc w:val="right"/>
      <w:pPr>
        <w:ind w:left="4320" w:hanging="180"/>
      </w:pPr>
    </w:lvl>
    <w:lvl w:ilvl="6" w:tplc="6C0226BC" w:tentative="1">
      <w:start w:val="1"/>
      <w:numFmt w:val="decimal"/>
      <w:lvlText w:val="%7."/>
      <w:lvlJc w:val="left"/>
      <w:pPr>
        <w:ind w:left="5040" w:hanging="360"/>
      </w:pPr>
    </w:lvl>
    <w:lvl w:ilvl="7" w:tplc="3C5C29F6" w:tentative="1">
      <w:start w:val="1"/>
      <w:numFmt w:val="lowerLetter"/>
      <w:lvlText w:val="%8."/>
      <w:lvlJc w:val="left"/>
      <w:pPr>
        <w:ind w:left="5760" w:hanging="360"/>
      </w:pPr>
    </w:lvl>
    <w:lvl w:ilvl="8" w:tplc="31341184" w:tentative="1">
      <w:start w:val="1"/>
      <w:numFmt w:val="lowerRoman"/>
      <w:lvlText w:val="%9."/>
      <w:lvlJc w:val="right"/>
      <w:pPr>
        <w:ind w:left="6480" w:hanging="180"/>
      </w:pPr>
    </w:lvl>
  </w:abstractNum>
  <w:abstractNum w:abstractNumId="24" w15:restartNumberingAfterBreak="0">
    <w:nsid w:val="7B8912E9"/>
    <w:multiLevelType w:val="hybridMultilevel"/>
    <w:tmpl w:val="C824BC42"/>
    <w:lvl w:ilvl="0" w:tplc="66A899F4">
      <w:start w:val="1"/>
      <w:numFmt w:val="lowerRoman"/>
      <w:lvlText w:val="(%1)"/>
      <w:lvlJc w:val="left"/>
      <w:pPr>
        <w:ind w:left="1080" w:hanging="720"/>
      </w:pPr>
      <w:rPr>
        <w:rFonts w:hint="default"/>
      </w:rPr>
    </w:lvl>
    <w:lvl w:ilvl="1" w:tplc="8CDA27D4" w:tentative="1">
      <w:start w:val="1"/>
      <w:numFmt w:val="lowerLetter"/>
      <w:lvlText w:val="%2."/>
      <w:lvlJc w:val="left"/>
      <w:pPr>
        <w:ind w:left="1440" w:hanging="360"/>
      </w:pPr>
    </w:lvl>
    <w:lvl w:ilvl="2" w:tplc="6C4C0E40" w:tentative="1">
      <w:start w:val="1"/>
      <w:numFmt w:val="lowerRoman"/>
      <w:lvlText w:val="%3."/>
      <w:lvlJc w:val="right"/>
      <w:pPr>
        <w:ind w:left="2160" w:hanging="180"/>
      </w:pPr>
    </w:lvl>
    <w:lvl w:ilvl="3" w:tplc="F49CA026" w:tentative="1">
      <w:start w:val="1"/>
      <w:numFmt w:val="decimal"/>
      <w:lvlText w:val="%4."/>
      <w:lvlJc w:val="left"/>
      <w:pPr>
        <w:ind w:left="2880" w:hanging="360"/>
      </w:pPr>
    </w:lvl>
    <w:lvl w:ilvl="4" w:tplc="49C8D966" w:tentative="1">
      <w:start w:val="1"/>
      <w:numFmt w:val="lowerLetter"/>
      <w:lvlText w:val="%5."/>
      <w:lvlJc w:val="left"/>
      <w:pPr>
        <w:ind w:left="3600" w:hanging="360"/>
      </w:pPr>
    </w:lvl>
    <w:lvl w:ilvl="5" w:tplc="AE2EB9B2" w:tentative="1">
      <w:start w:val="1"/>
      <w:numFmt w:val="lowerRoman"/>
      <w:lvlText w:val="%6."/>
      <w:lvlJc w:val="right"/>
      <w:pPr>
        <w:ind w:left="4320" w:hanging="180"/>
      </w:pPr>
    </w:lvl>
    <w:lvl w:ilvl="6" w:tplc="8012B79A" w:tentative="1">
      <w:start w:val="1"/>
      <w:numFmt w:val="decimal"/>
      <w:lvlText w:val="%7."/>
      <w:lvlJc w:val="left"/>
      <w:pPr>
        <w:ind w:left="5040" w:hanging="360"/>
      </w:pPr>
    </w:lvl>
    <w:lvl w:ilvl="7" w:tplc="0DC801FE" w:tentative="1">
      <w:start w:val="1"/>
      <w:numFmt w:val="lowerLetter"/>
      <w:lvlText w:val="%8."/>
      <w:lvlJc w:val="left"/>
      <w:pPr>
        <w:ind w:left="5760" w:hanging="360"/>
      </w:pPr>
    </w:lvl>
    <w:lvl w:ilvl="8" w:tplc="D3CCD92C" w:tentative="1">
      <w:start w:val="1"/>
      <w:numFmt w:val="lowerRoman"/>
      <w:lvlText w:val="%9."/>
      <w:lvlJc w:val="right"/>
      <w:pPr>
        <w:ind w:left="6480" w:hanging="180"/>
      </w:pPr>
    </w:lvl>
  </w:abstractNum>
  <w:abstractNum w:abstractNumId="25" w15:restartNumberingAfterBreak="0">
    <w:nsid w:val="7BCE5F25"/>
    <w:multiLevelType w:val="hybridMultilevel"/>
    <w:tmpl w:val="49A21BE0"/>
    <w:lvl w:ilvl="0" w:tplc="4224AF3E">
      <w:start w:val="1"/>
      <w:numFmt w:val="decimal"/>
      <w:lvlText w:val="%1."/>
      <w:lvlJc w:val="left"/>
      <w:pPr>
        <w:ind w:left="360" w:hanging="360"/>
      </w:pPr>
      <w:rPr>
        <w:rFonts w:hint="default"/>
      </w:rPr>
    </w:lvl>
    <w:lvl w:ilvl="1" w:tplc="4E6E545C" w:tentative="1">
      <w:start w:val="1"/>
      <w:numFmt w:val="lowerLetter"/>
      <w:lvlText w:val="%2."/>
      <w:lvlJc w:val="left"/>
      <w:pPr>
        <w:ind w:left="1080" w:hanging="360"/>
      </w:pPr>
    </w:lvl>
    <w:lvl w:ilvl="2" w:tplc="D65AC1AC" w:tentative="1">
      <w:start w:val="1"/>
      <w:numFmt w:val="lowerRoman"/>
      <w:lvlText w:val="%3."/>
      <w:lvlJc w:val="right"/>
      <w:pPr>
        <w:ind w:left="1800" w:hanging="180"/>
      </w:pPr>
    </w:lvl>
    <w:lvl w:ilvl="3" w:tplc="7CA2D62E" w:tentative="1">
      <w:start w:val="1"/>
      <w:numFmt w:val="decimal"/>
      <w:lvlText w:val="%4."/>
      <w:lvlJc w:val="left"/>
      <w:pPr>
        <w:ind w:left="2520" w:hanging="360"/>
      </w:pPr>
    </w:lvl>
    <w:lvl w:ilvl="4" w:tplc="5BC29720" w:tentative="1">
      <w:start w:val="1"/>
      <w:numFmt w:val="lowerLetter"/>
      <w:lvlText w:val="%5."/>
      <w:lvlJc w:val="left"/>
      <w:pPr>
        <w:ind w:left="3240" w:hanging="360"/>
      </w:pPr>
    </w:lvl>
    <w:lvl w:ilvl="5" w:tplc="51CC80A6" w:tentative="1">
      <w:start w:val="1"/>
      <w:numFmt w:val="lowerRoman"/>
      <w:lvlText w:val="%6."/>
      <w:lvlJc w:val="right"/>
      <w:pPr>
        <w:ind w:left="3960" w:hanging="180"/>
      </w:pPr>
    </w:lvl>
    <w:lvl w:ilvl="6" w:tplc="D004B468" w:tentative="1">
      <w:start w:val="1"/>
      <w:numFmt w:val="decimal"/>
      <w:lvlText w:val="%7."/>
      <w:lvlJc w:val="left"/>
      <w:pPr>
        <w:ind w:left="4680" w:hanging="360"/>
      </w:pPr>
    </w:lvl>
    <w:lvl w:ilvl="7" w:tplc="704A4068" w:tentative="1">
      <w:start w:val="1"/>
      <w:numFmt w:val="lowerLetter"/>
      <w:lvlText w:val="%8."/>
      <w:lvlJc w:val="left"/>
      <w:pPr>
        <w:ind w:left="5400" w:hanging="360"/>
      </w:pPr>
    </w:lvl>
    <w:lvl w:ilvl="8" w:tplc="27F0AFE8" w:tentative="1">
      <w:start w:val="1"/>
      <w:numFmt w:val="lowerRoman"/>
      <w:lvlText w:val="%9."/>
      <w:lvlJc w:val="right"/>
      <w:pPr>
        <w:ind w:left="6120" w:hanging="180"/>
      </w:pPr>
    </w:lvl>
  </w:abstractNum>
  <w:abstractNum w:abstractNumId="26" w15:restartNumberingAfterBreak="0">
    <w:nsid w:val="7D5B64C0"/>
    <w:multiLevelType w:val="hybridMultilevel"/>
    <w:tmpl w:val="5504F770"/>
    <w:lvl w:ilvl="0" w:tplc="0248BCFC">
      <w:start w:val="1"/>
      <w:numFmt w:val="lowerRoman"/>
      <w:lvlText w:val="(%1)"/>
      <w:lvlJc w:val="left"/>
      <w:pPr>
        <w:ind w:left="1080" w:hanging="720"/>
      </w:pPr>
      <w:rPr>
        <w:rFonts w:hint="default"/>
      </w:rPr>
    </w:lvl>
    <w:lvl w:ilvl="1" w:tplc="8CDA27D4" w:tentative="1">
      <w:start w:val="1"/>
      <w:numFmt w:val="lowerLetter"/>
      <w:lvlText w:val="%2."/>
      <w:lvlJc w:val="left"/>
      <w:pPr>
        <w:ind w:left="1440" w:hanging="360"/>
      </w:pPr>
    </w:lvl>
    <w:lvl w:ilvl="2" w:tplc="6C4C0E40" w:tentative="1">
      <w:start w:val="1"/>
      <w:numFmt w:val="lowerRoman"/>
      <w:lvlText w:val="%3."/>
      <w:lvlJc w:val="right"/>
      <w:pPr>
        <w:ind w:left="2160" w:hanging="180"/>
      </w:pPr>
    </w:lvl>
    <w:lvl w:ilvl="3" w:tplc="F49CA026" w:tentative="1">
      <w:start w:val="1"/>
      <w:numFmt w:val="decimal"/>
      <w:lvlText w:val="%4."/>
      <w:lvlJc w:val="left"/>
      <w:pPr>
        <w:ind w:left="2880" w:hanging="360"/>
      </w:pPr>
    </w:lvl>
    <w:lvl w:ilvl="4" w:tplc="49C8D966" w:tentative="1">
      <w:start w:val="1"/>
      <w:numFmt w:val="lowerLetter"/>
      <w:lvlText w:val="%5."/>
      <w:lvlJc w:val="left"/>
      <w:pPr>
        <w:ind w:left="3600" w:hanging="360"/>
      </w:pPr>
    </w:lvl>
    <w:lvl w:ilvl="5" w:tplc="AE2EB9B2" w:tentative="1">
      <w:start w:val="1"/>
      <w:numFmt w:val="lowerRoman"/>
      <w:lvlText w:val="%6."/>
      <w:lvlJc w:val="right"/>
      <w:pPr>
        <w:ind w:left="4320" w:hanging="180"/>
      </w:pPr>
    </w:lvl>
    <w:lvl w:ilvl="6" w:tplc="8012B79A" w:tentative="1">
      <w:start w:val="1"/>
      <w:numFmt w:val="decimal"/>
      <w:lvlText w:val="%7."/>
      <w:lvlJc w:val="left"/>
      <w:pPr>
        <w:ind w:left="5040" w:hanging="360"/>
      </w:pPr>
    </w:lvl>
    <w:lvl w:ilvl="7" w:tplc="0DC801FE" w:tentative="1">
      <w:start w:val="1"/>
      <w:numFmt w:val="lowerLetter"/>
      <w:lvlText w:val="%8."/>
      <w:lvlJc w:val="left"/>
      <w:pPr>
        <w:ind w:left="5760" w:hanging="360"/>
      </w:pPr>
    </w:lvl>
    <w:lvl w:ilvl="8" w:tplc="D3CCD92C" w:tentative="1">
      <w:start w:val="1"/>
      <w:numFmt w:val="lowerRoman"/>
      <w:lvlText w:val="%9."/>
      <w:lvlJc w:val="right"/>
      <w:pPr>
        <w:ind w:left="6480" w:hanging="180"/>
      </w:pPr>
    </w:lvl>
  </w:abstractNum>
  <w:abstractNum w:abstractNumId="27" w15:restartNumberingAfterBreak="0">
    <w:nsid w:val="7E3802BE"/>
    <w:multiLevelType w:val="hybridMultilevel"/>
    <w:tmpl w:val="F8660EFA"/>
    <w:lvl w:ilvl="0" w:tplc="01542CCC">
      <w:start w:val="1"/>
      <w:numFmt w:val="decimal"/>
      <w:lvlText w:val="%1."/>
      <w:lvlJc w:val="left"/>
      <w:pPr>
        <w:ind w:left="360" w:hanging="360"/>
      </w:pPr>
      <w:rPr>
        <w:rFonts w:hint="default"/>
      </w:rPr>
    </w:lvl>
    <w:lvl w:ilvl="1" w:tplc="EAAC8FC4" w:tentative="1">
      <w:start w:val="1"/>
      <w:numFmt w:val="lowerLetter"/>
      <w:lvlText w:val="%2."/>
      <w:lvlJc w:val="left"/>
      <w:pPr>
        <w:ind w:left="1080" w:hanging="360"/>
      </w:pPr>
    </w:lvl>
    <w:lvl w:ilvl="2" w:tplc="DA267CBE" w:tentative="1">
      <w:start w:val="1"/>
      <w:numFmt w:val="lowerRoman"/>
      <w:lvlText w:val="%3."/>
      <w:lvlJc w:val="right"/>
      <w:pPr>
        <w:ind w:left="1800" w:hanging="180"/>
      </w:pPr>
    </w:lvl>
    <w:lvl w:ilvl="3" w:tplc="FD4A90C2" w:tentative="1">
      <w:start w:val="1"/>
      <w:numFmt w:val="decimal"/>
      <w:lvlText w:val="%4."/>
      <w:lvlJc w:val="left"/>
      <w:pPr>
        <w:ind w:left="2520" w:hanging="360"/>
      </w:pPr>
    </w:lvl>
    <w:lvl w:ilvl="4" w:tplc="C7DE2C2A" w:tentative="1">
      <w:start w:val="1"/>
      <w:numFmt w:val="lowerLetter"/>
      <w:lvlText w:val="%5."/>
      <w:lvlJc w:val="left"/>
      <w:pPr>
        <w:ind w:left="3240" w:hanging="360"/>
      </w:pPr>
    </w:lvl>
    <w:lvl w:ilvl="5" w:tplc="BF469798" w:tentative="1">
      <w:start w:val="1"/>
      <w:numFmt w:val="lowerRoman"/>
      <w:lvlText w:val="%6."/>
      <w:lvlJc w:val="right"/>
      <w:pPr>
        <w:ind w:left="3960" w:hanging="180"/>
      </w:pPr>
    </w:lvl>
    <w:lvl w:ilvl="6" w:tplc="3738B4EE" w:tentative="1">
      <w:start w:val="1"/>
      <w:numFmt w:val="decimal"/>
      <w:lvlText w:val="%7."/>
      <w:lvlJc w:val="left"/>
      <w:pPr>
        <w:ind w:left="4680" w:hanging="360"/>
      </w:pPr>
    </w:lvl>
    <w:lvl w:ilvl="7" w:tplc="7D4AEBBA" w:tentative="1">
      <w:start w:val="1"/>
      <w:numFmt w:val="lowerLetter"/>
      <w:lvlText w:val="%8."/>
      <w:lvlJc w:val="left"/>
      <w:pPr>
        <w:ind w:left="5400" w:hanging="360"/>
      </w:pPr>
    </w:lvl>
    <w:lvl w:ilvl="8" w:tplc="D0DE6DDE" w:tentative="1">
      <w:start w:val="1"/>
      <w:numFmt w:val="lowerRoman"/>
      <w:lvlText w:val="%9."/>
      <w:lvlJc w:val="right"/>
      <w:pPr>
        <w:ind w:left="6120" w:hanging="180"/>
      </w:pPr>
    </w:lvl>
  </w:abstractNum>
  <w:abstractNum w:abstractNumId="28" w15:restartNumberingAfterBreak="0">
    <w:nsid w:val="7FAA7A1E"/>
    <w:multiLevelType w:val="hybridMultilevel"/>
    <w:tmpl w:val="49A21BE0"/>
    <w:lvl w:ilvl="0" w:tplc="220EC60C">
      <w:start w:val="1"/>
      <w:numFmt w:val="decimal"/>
      <w:lvlText w:val="%1."/>
      <w:lvlJc w:val="left"/>
      <w:pPr>
        <w:ind w:left="360" w:hanging="360"/>
      </w:pPr>
      <w:rPr>
        <w:rFonts w:hint="default"/>
      </w:rPr>
    </w:lvl>
    <w:lvl w:ilvl="1" w:tplc="756C2356" w:tentative="1">
      <w:start w:val="1"/>
      <w:numFmt w:val="lowerLetter"/>
      <w:lvlText w:val="%2."/>
      <w:lvlJc w:val="left"/>
      <w:pPr>
        <w:ind w:left="1080" w:hanging="360"/>
      </w:pPr>
    </w:lvl>
    <w:lvl w:ilvl="2" w:tplc="DBF27E6A" w:tentative="1">
      <w:start w:val="1"/>
      <w:numFmt w:val="lowerRoman"/>
      <w:lvlText w:val="%3."/>
      <w:lvlJc w:val="right"/>
      <w:pPr>
        <w:ind w:left="1800" w:hanging="180"/>
      </w:pPr>
    </w:lvl>
    <w:lvl w:ilvl="3" w:tplc="3E081060" w:tentative="1">
      <w:start w:val="1"/>
      <w:numFmt w:val="decimal"/>
      <w:lvlText w:val="%4."/>
      <w:lvlJc w:val="left"/>
      <w:pPr>
        <w:ind w:left="2520" w:hanging="360"/>
      </w:pPr>
    </w:lvl>
    <w:lvl w:ilvl="4" w:tplc="9394420A" w:tentative="1">
      <w:start w:val="1"/>
      <w:numFmt w:val="lowerLetter"/>
      <w:lvlText w:val="%5."/>
      <w:lvlJc w:val="left"/>
      <w:pPr>
        <w:ind w:left="3240" w:hanging="360"/>
      </w:pPr>
    </w:lvl>
    <w:lvl w:ilvl="5" w:tplc="EF5E7D22" w:tentative="1">
      <w:start w:val="1"/>
      <w:numFmt w:val="lowerRoman"/>
      <w:lvlText w:val="%6."/>
      <w:lvlJc w:val="right"/>
      <w:pPr>
        <w:ind w:left="3960" w:hanging="180"/>
      </w:pPr>
    </w:lvl>
    <w:lvl w:ilvl="6" w:tplc="F2728BDE" w:tentative="1">
      <w:start w:val="1"/>
      <w:numFmt w:val="decimal"/>
      <w:lvlText w:val="%7."/>
      <w:lvlJc w:val="left"/>
      <w:pPr>
        <w:ind w:left="4680" w:hanging="360"/>
      </w:pPr>
    </w:lvl>
    <w:lvl w:ilvl="7" w:tplc="2DE4EAF6" w:tentative="1">
      <w:start w:val="1"/>
      <w:numFmt w:val="lowerLetter"/>
      <w:lvlText w:val="%8."/>
      <w:lvlJc w:val="left"/>
      <w:pPr>
        <w:ind w:left="5400" w:hanging="360"/>
      </w:pPr>
    </w:lvl>
    <w:lvl w:ilvl="8" w:tplc="99306A18" w:tentative="1">
      <w:start w:val="1"/>
      <w:numFmt w:val="lowerRoman"/>
      <w:lvlText w:val="%9."/>
      <w:lvlJc w:val="right"/>
      <w:pPr>
        <w:ind w:left="6120" w:hanging="180"/>
      </w:pPr>
    </w:lvl>
  </w:abstractNum>
  <w:abstractNum w:abstractNumId="29" w15:restartNumberingAfterBreak="0">
    <w:nsid w:val="7FAA7A1F"/>
    <w:multiLevelType w:val="hybridMultilevel"/>
    <w:tmpl w:val="7FAA7A1F"/>
    <w:lvl w:ilvl="0" w:tplc="6EC274F0">
      <w:start w:val="1"/>
      <w:numFmt w:val="bullet"/>
      <w:lvlText w:val=""/>
      <w:lvlJc w:val="left"/>
      <w:pPr>
        <w:tabs>
          <w:tab w:val="num" w:pos="720"/>
        </w:tabs>
        <w:ind w:left="720" w:hanging="360"/>
      </w:pPr>
      <w:rPr>
        <w:rFonts w:ascii="Symbol" w:hAnsi="Symbol"/>
      </w:rPr>
    </w:lvl>
    <w:lvl w:ilvl="1" w:tplc="B2D2B3F0">
      <w:start w:val="1"/>
      <w:numFmt w:val="bullet"/>
      <w:lvlText w:val="o"/>
      <w:lvlJc w:val="left"/>
      <w:pPr>
        <w:tabs>
          <w:tab w:val="num" w:pos="1440"/>
        </w:tabs>
        <w:ind w:left="1440" w:hanging="360"/>
      </w:pPr>
      <w:rPr>
        <w:rFonts w:ascii="Courier New" w:hAnsi="Courier New"/>
      </w:rPr>
    </w:lvl>
    <w:lvl w:ilvl="2" w:tplc="88E43BBC">
      <w:start w:val="1"/>
      <w:numFmt w:val="bullet"/>
      <w:lvlText w:val=""/>
      <w:lvlJc w:val="left"/>
      <w:pPr>
        <w:tabs>
          <w:tab w:val="num" w:pos="2160"/>
        </w:tabs>
        <w:ind w:left="2160" w:hanging="360"/>
      </w:pPr>
      <w:rPr>
        <w:rFonts w:ascii="Wingdings" w:hAnsi="Wingdings"/>
      </w:rPr>
    </w:lvl>
    <w:lvl w:ilvl="3" w:tplc="12C2F098">
      <w:start w:val="1"/>
      <w:numFmt w:val="bullet"/>
      <w:lvlText w:val=""/>
      <w:lvlJc w:val="left"/>
      <w:pPr>
        <w:tabs>
          <w:tab w:val="num" w:pos="2880"/>
        </w:tabs>
        <w:ind w:left="2880" w:hanging="360"/>
      </w:pPr>
      <w:rPr>
        <w:rFonts w:ascii="Symbol" w:hAnsi="Symbol"/>
      </w:rPr>
    </w:lvl>
    <w:lvl w:ilvl="4" w:tplc="AACE24E0">
      <w:start w:val="1"/>
      <w:numFmt w:val="bullet"/>
      <w:lvlText w:val="o"/>
      <w:lvlJc w:val="left"/>
      <w:pPr>
        <w:tabs>
          <w:tab w:val="num" w:pos="3600"/>
        </w:tabs>
        <w:ind w:left="3600" w:hanging="360"/>
      </w:pPr>
      <w:rPr>
        <w:rFonts w:ascii="Courier New" w:hAnsi="Courier New"/>
      </w:rPr>
    </w:lvl>
    <w:lvl w:ilvl="5" w:tplc="2BE8AE6A">
      <w:start w:val="1"/>
      <w:numFmt w:val="bullet"/>
      <w:lvlText w:val=""/>
      <w:lvlJc w:val="left"/>
      <w:pPr>
        <w:tabs>
          <w:tab w:val="num" w:pos="4320"/>
        </w:tabs>
        <w:ind w:left="4320" w:hanging="360"/>
      </w:pPr>
      <w:rPr>
        <w:rFonts w:ascii="Wingdings" w:hAnsi="Wingdings"/>
      </w:rPr>
    </w:lvl>
    <w:lvl w:ilvl="6" w:tplc="CCA43DC6">
      <w:start w:val="1"/>
      <w:numFmt w:val="bullet"/>
      <w:lvlText w:val=""/>
      <w:lvlJc w:val="left"/>
      <w:pPr>
        <w:tabs>
          <w:tab w:val="num" w:pos="5040"/>
        </w:tabs>
        <w:ind w:left="5040" w:hanging="360"/>
      </w:pPr>
      <w:rPr>
        <w:rFonts w:ascii="Symbol" w:hAnsi="Symbol"/>
      </w:rPr>
    </w:lvl>
    <w:lvl w:ilvl="7" w:tplc="1E30690E">
      <w:start w:val="1"/>
      <w:numFmt w:val="bullet"/>
      <w:lvlText w:val="o"/>
      <w:lvlJc w:val="left"/>
      <w:pPr>
        <w:tabs>
          <w:tab w:val="num" w:pos="5760"/>
        </w:tabs>
        <w:ind w:left="5760" w:hanging="360"/>
      </w:pPr>
      <w:rPr>
        <w:rFonts w:ascii="Courier New" w:hAnsi="Courier New"/>
      </w:rPr>
    </w:lvl>
    <w:lvl w:ilvl="8" w:tplc="BF3CF46A">
      <w:start w:val="1"/>
      <w:numFmt w:val="bullet"/>
      <w:lvlText w:val=""/>
      <w:lvlJc w:val="left"/>
      <w:pPr>
        <w:tabs>
          <w:tab w:val="num" w:pos="6480"/>
        </w:tabs>
        <w:ind w:left="6480" w:hanging="360"/>
      </w:pPr>
      <w:rPr>
        <w:rFonts w:ascii="Wingdings" w:hAnsi="Wingdings"/>
      </w:rPr>
    </w:lvl>
  </w:abstractNum>
  <w:num w:numId="1">
    <w:abstractNumId w:val="2"/>
  </w:num>
  <w:num w:numId="2">
    <w:abstractNumId w:val="11"/>
  </w:num>
  <w:num w:numId="3">
    <w:abstractNumId w:val="25"/>
  </w:num>
  <w:num w:numId="4">
    <w:abstractNumId w:val="28"/>
  </w:num>
  <w:num w:numId="5">
    <w:abstractNumId w:val="14"/>
  </w:num>
  <w:num w:numId="6">
    <w:abstractNumId w:val="9"/>
  </w:num>
  <w:num w:numId="7">
    <w:abstractNumId w:val="22"/>
  </w:num>
  <w:num w:numId="8">
    <w:abstractNumId w:val="8"/>
  </w:num>
  <w:num w:numId="9">
    <w:abstractNumId w:val="27"/>
  </w:num>
  <w:num w:numId="10">
    <w:abstractNumId w:val="6"/>
  </w:num>
  <w:num w:numId="11">
    <w:abstractNumId w:val="16"/>
  </w:num>
  <w:num w:numId="12">
    <w:abstractNumId w:val="19"/>
  </w:num>
  <w:num w:numId="13">
    <w:abstractNumId w:val="20"/>
  </w:num>
  <w:num w:numId="14">
    <w:abstractNumId w:val="12"/>
  </w:num>
  <w:num w:numId="15">
    <w:abstractNumId w:val="10"/>
  </w:num>
  <w:num w:numId="16">
    <w:abstractNumId w:val="5"/>
  </w:num>
  <w:num w:numId="17">
    <w:abstractNumId w:val="13"/>
  </w:num>
  <w:num w:numId="18">
    <w:abstractNumId w:val="26"/>
  </w:num>
  <w:num w:numId="19">
    <w:abstractNumId w:val="23"/>
  </w:num>
  <w:num w:numId="20">
    <w:abstractNumId w:val="4"/>
  </w:num>
  <w:num w:numId="21">
    <w:abstractNumId w:val="29"/>
  </w:num>
  <w:num w:numId="22">
    <w:abstractNumId w:val="17"/>
  </w:num>
  <w:num w:numId="23">
    <w:abstractNumId w:val="21"/>
  </w:num>
  <w:num w:numId="24">
    <w:abstractNumId w:val="0"/>
  </w:num>
  <w:num w:numId="25">
    <w:abstractNumId w:val="3"/>
  </w:num>
  <w:num w:numId="26">
    <w:abstractNumId w:val="18"/>
  </w:num>
  <w:num w:numId="27">
    <w:abstractNumId w:val="1"/>
  </w:num>
  <w:num w:numId="28">
    <w:abstractNumId w:val="7"/>
  </w:num>
  <w:num w:numId="29">
    <w:abstractNumId w:val="15"/>
  </w:num>
  <w:num w:numId="30">
    <w:abstractNumId w:val="24"/>
  </w:num>
  <w:num w:numId="31">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107"/>
    <w:rsid w:val="000032EF"/>
    <w:rsid w:val="00012BD4"/>
    <w:rsid w:val="00023064"/>
    <w:rsid w:val="0004492E"/>
    <w:rsid w:val="00056486"/>
    <w:rsid w:val="00063287"/>
    <w:rsid w:val="000679E1"/>
    <w:rsid w:val="000714D9"/>
    <w:rsid w:val="00083648"/>
    <w:rsid w:val="00097102"/>
    <w:rsid w:val="000B17A1"/>
    <w:rsid w:val="000B6560"/>
    <w:rsid w:val="000C665F"/>
    <w:rsid w:val="000D062D"/>
    <w:rsid w:val="000D6415"/>
    <w:rsid w:val="000E085A"/>
    <w:rsid w:val="000E0A71"/>
    <w:rsid w:val="000E7536"/>
    <w:rsid w:val="000F3C6F"/>
    <w:rsid w:val="0010062A"/>
    <w:rsid w:val="001055F9"/>
    <w:rsid w:val="00106B24"/>
    <w:rsid w:val="001314B1"/>
    <w:rsid w:val="00142390"/>
    <w:rsid w:val="0014262F"/>
    <w:rsid w:val="0015735C"/>
    <w:rsid w:val="001A0280"/>
    <w:rsid w:val="001A0948"/>
    <w:rsid w:val="001A24B0"/>
    <w:rsid w:val="001A4B3C"/>
    <w:rsid w:val="001A6256"/>
    <w:rsid w:val="001B1686"/>
    <w:rsid w:val="001B6681"/>
    <w:rsid w:val="001C2BEC"/>
    <w:rsid w:val="001C4FAB"/>
    <w:rsid w:val="001D032E"/>
    <w:rsid w:val="001D22DC"/>
    <w:rsid w:val="001F34DD"/>
    <w:rsid w:val="002028A8"/>
    <w:rsid w:val="00211505"/>
    <w:rsid w:val="00213E0F"/>
    <w:rsid w:val="002229D2"/>
    <w:rsid w:val="002253AF"/>
    <w:rsid w:val="00242580"/>
    <w:rsid w:val="002442C6"/>
    <w:rsid w:val="00245E25"/>
    <w:rsid w:val="00252AF2"/>
    <w:rsid w:val="002658B4"/>
    <w:rsid w:val="00273B5A"/>
    <w:rsid w:val="002809B7"/>
    <w:rsid w:val="002905FE"/>
    <w:rsid w:val="00295E47"/>
    <w:rsid w:val="002A7A32"/>
    <w:rsid w:val="002C0A10"/>
    <w:rsid w:val="002C4611"/>
    <w:rsid w:val="002D354D"/>
    <w:rsid w:val="002E2EC1"/>
    <w:rsid w:val="002F6597"/>
    <w:rsid w:val="002F704D"/>
    <w:rsid w:val="002F7E73"/>
    <w:rsid w:val="00312267"/>
    <w:rsid w:val="003142B8"/>
    <w:rsid w:val="00321D1F"/>
    <w:rsid w:val="00322B93"/>
    <w:rsid w:val="0033450B"/>
    <w:rsid w:val="00350D25"/>
    <w:rsid w:val="00370773"/>
    <w:rsid w:val="00371419"/>
    <w:rsid w:val="0037351F"/>
    <w:rsid w:val="00387E4E"/>
    <w:rsid w:val="00390255"/>
    <w:rsid w:val="00392E8A"/>
    <w:rsid w:val="003B01A6"/>
    <w:rsid w:val="003B1466"/>
    <w:rsid w:val="003D2378"/>
    <w:rsid w:val="003D65F4"/>
    <w:rsid w:val="003E5983"/>
    <w:rsid w:val="00401F17"/>
    <w:rsid w:val="00407E48"/>
    <w:rsid w:val="0041050B"/>
    <w:rsid w:val="0041164C"/>
    <w:rsid w:val="00414C53"/>
    <w:rsid w:val="00416A76"/>
    <w:rsid w:val="00417E22"/>
    <w:rsid w:val="00437E06"/>
    <w:rsid w:val="0044443D"/>
    <w:rsid w:val="00456017"/>
    <w:rsid w:val="00477F9E"/>
    <w:rsid w:val="004908C8"/>
    <w:rsid w:val="004929DE"/>
    <w:rsid w:val="004A386D"/>
    <w:rsid w:val="004B203C"/>
    <w:rsid w:val="004C04A9"/>
    <w:rsid w:val="004C2A30"/>
    <w:rsid w:val="004C6CFA"/>
    <w:rsid w:val="004E2D9D"/>
    <w:rsid w:val="00502421"/>
    <w:rsid w:val="0052191D"/>
    <w:rsid w:val="005248E4"/>
    <w:rsid w:val="00524D17"/>
    <w:rsid w:val="00526DC9"/>
    <w:rsid w:val="00527F57"/>
    <w:rsid w:val="00551E14"/>
    <w:rsid w:val="00565AD9"/>
    <w:rsid w:val="0056659F"/>
    <w:rsid w:val="00573078"/>
    <w:rsid w:val="005801E5"/>
    <w:rsid w:val="005834A7"/>
    <w:rsid w:val="00586672"/>
    <w:rsid w:val="00587C26"/>
    <w:rsid w:val="005A16FD"/>
    <w:rsid w:val="005A3934"/>
    <w:rsid w:val="005A6F38"/>
    <w:rsid w:val="005B26C9"/>
    <w:rsid w:val="005B51B5"/>
    <w:rsid w:val="005C2173"/>
    <w:rsid w:val="005D7E85"/>
    <w:rsid w:val="005E39B9"/>
    <w:rsid w:val="00600F41"/>
    <w:rsid w:val="00603AEA"/>
    <w:rsid w:val="00606442"/>
    <w:rsid w:val="006144B2"/>
    <w:rsid w:val="0063439E"/>
    <w:rsid w:val="00637828"/>
    <w:rsid w:val="00642AD1"/>
    <w:rsid w:val="0065309C"/>
    <w:rsid w:val="00655C1D"/>
    <w:rsid w:val="00662EC0"/>
    <w:rsid w:val="00693070"/>
    <w:rsid w:val="006A3C5B"/>
    <w:rsid w:val="006B046E"/>
    <w:rsid w:val="006C4858"/>
    <w:rsid w:val="006D5DAF"/>
    <w:rsid w:val="006F03D3"/>
    <w:rsid w:val="006F269A"/>
    <w:rsid w:val="006F435B"/>
    <w:rsid w:val="00714EBA"/>
    <w:rsid w:val="00715056"/>
    <w:rsid w:val="00716934"/>
    <w:rsid w:val="007261B2"/>
    <w:rsid w:val="0073748F"/>
    <w:rsid w:val="007508E3"/>
    <w:rsid w:val="00753BD7"/>
    <w:rsid w:val="0079345A"/>
    <w:rsid w:val="007A1E97"/>
    <w:rsid w:val="007A228D"/>
    <w:rsid w:val="007A2B50"/>
    <w:rsid w:val="007A30EB"/>
    <w:rsid w:val="007B446E"/>
    <w:rsid w:val="007D6C73"/>
    <w:rsid w:val="007F202B"/>
    <w:rsid w:val="007F3439"/>
    <w:rsid w:val="00827C42"/>
    <w:rsid w:val="00831426"/>
    <w:rsid w:val="008419DA"/>
    <w:rsid w:val="008431FB"/>
    <w:rsid w:val="00845B1C"/>
    <w:rsid w:val="0085420D"/>
    <w:rsid w:val="008622F9"/>
    <w:rsid w:val="00875585"/>
    <w:rsid w:val="008960DA"/>
    <w:rsid w:val="008A5D24"/>
    <w:rsid w:val="008B0CC6"/>
    <w:rsid w:val="008B5966"/>
    <w:rsid w:val="008C0D7C"/>
    <w:rsid w:val="008C1BE8"/>
    <w:rsid w:val="008C350A"/>
    <w:rsid w:val="008E2FCF"/>
    <w:rsid w:val="008E755B"/>
    <w:rsid w:val="008F13C6"/>
    <w:rsid w:val="0091421E"/>
    <w:rsid w:val="0092182D"/>
    <w:rsid w:val="00930331"/>
    <w:rsid w:val="00936ED4"/>
    <w:rsid w:val="00954A26"/>
    <w:rsid w:val="00967FE9"/>
    <w:rsid w:val="00970B81"/>
    <w:rsid w:val="00970D56"/>
    <w:rsid w:val="009747F8"/>
    <w:rsid w:val="009765F7"/>
    <w:rsid w:val="00995B14"/>
    <w:rsid w:val="00996B58"/>
    <w:rsid w:val="009A3327"/>
    <w:rsid w:val="009A38E4"/>
    <w:rsid w:val="009B4FCE"/>
    <w:rsid w:val="009C7C8A"/>
    <w:rsid w:val="009F6D0A"/>
    <w:rsid w:val="00A02DD9"/>
    <w:rsid w:val="00A12B92"/>
    <w:rsid w:val="00A146CA"/>
    <w:rsid w:val="00A16337"/>
    <w:rsid w:val="00A16AB2"/>
    <w:rsid w:val="00A20A8C"/>
    <w:rsid w:val="00A21365"/>
    <w:rsid w:val="00A32F46"/>
    <w:rsid w:val="00A40182"/>
    <w:rsid w:val="00A401E0"/>
    <w:rsid w:val="00A44C4A"/>
    <w:rsid w:val="00A5132A"/>
    <w:rsid w:val="00A56CC7"/>
    <w:rsid w:val="00A57F64"/>
    <w:rsid w:val="00A662F5"/>
    <w:rsid w:val="00A674D6"/>
    <w:rsid w:val="00A7303E"/>
    <w:rsid w:val="00A7397B"/>
    <w:rsid w:val="00A74C55"/>
    <w:rsid w:val="00A75009"/>
    <w:rsid w:val="00A82B04"/>
    <w:rsid w:val="00A978A2"/>
    <w:rsid w:val="00AA4966"/>
    <w:rsid w:val="00AB00FA"/>
    <w:rsid w:val="00AD2097"/>
    <w:rsid w:val="00AD75DC"/>
    <w:rsid w:val="00B05F56"/>
    <w:rsid w:val="00B1122D"/>
    <w:rsid w:val="00B13060"/>
    <w:rsid w:val="00B136BD"/>
    <w:rsid w:val="00B141E8"/>
    <w:rsid w:val="00B1650E"/>
    <w:rsid w:val="00B2281E"/>
    <w:rsid w:val="00B25352"/>
    <w:rsid w:val="00B339E8"/>
    <w:rsid w:val="00B35B74"/>
    <w:rsid w:val="00B42754"/>
    <w:rsid w:val="00B44974"/>
    <w:rsid w:val="00B61E4A"/>
    <w:rsid w:val="00B65B87"/>
    <w:rsid w:val="00B76ED5"/>
    <w:rsid w:val="00B815A7"/>
    <w:rsid w:val="00B87D98"/>
    <w:rsid w:val="00B92B0C"/>
    <w:rsid w:val="00BB2EF7"/>
    <w:rsid w:val="00BB4888"/>
    <w:rsid w:val="00BC15BD"/>
    <w:rsid w:val="00BD041F"/>
    <w:rsid w:val="00BD6566"/>
    <w:rsid w:val="00BE6E9B"/>
    <w:rsid w:val="00BF0BBC"/>
    <w:rsid w:val="00BF4157"/>
    <w:rsid w:val="00BF7EC3"/>
    <w:rsid w:val="00C11396"/>
    <w:rsid w:val="00C17C2F"/>
    <w:rsid w:val="00C32CED"/>
    <w:rsid w:val="00C425F4"/>
    <w:rsid w:val="00C44492"/>
    <w:rsid w:val="00C5585D"/>
    <w:rsid w:val="00C623F1"/>
    <w:rsid w:val="00C70357"/>
    <w:rsid w:val="00C73E7E"/>
    <w:rsid w:val="00C8172A"/>
    <w:rsid w:val="00C8174C"/>
    <w:rsid w:val="00CA1619"/>
    <w:rsid w:val="00CA6D48"/>
    <w:rsid w:val="00CB52D7"/>
    <w:rsid w:val="00CC5FA3"/>
    <w:rsid w:val="00CD09CF"/>
    <w:rsid w:val="00CD2008"/>
    <w:rsid w:val="00CD6369"/>
    <w:rsid w:val="00CE612F"/>
    <w:rsid w:val="00CF00AF"/>
    <w:rsid w:val="00CF4107"/>
    <w:rsid w:val="00CF6476"/>
    <w:rsid w:val="00CF771C"/>
    <w:rsid w:val="00D016B7"/>
    <w:rsid w:val="00D0323A"/>
    <w:rsid w:val="00D14DF6"/>
    <w:rsid w:val="00D150CB"/>
    <w:rsid w:val="00D156AC"/>
    <w:rsid w:val="00D41899"/>
    <w:rsid w:val="00D444E8"/>
    <w:rsid w:val="00D55E1C"/>
    <w:rsid w:val="00D56E98"/>
    <w:rsid w:val="00D577C2"/>
    <w:rsid w:val="00D6233A"/>
    <w:rsid w:val="00D62358"/>
    <w:rsid w:val="00D76E70"/>
    <w:rsid w:val="00D8164F"/>
    <w:rsid w:val="00D8166F"/>
    <w:rsid w:val="00DB1641"/>
    <w:rsid w:val="00DC3803"/>
    <w:rsid w:val="00DE0133"/>
    <w:rsid w:val="00DE7220"/>
    <w:rsid w:val="00DF0B8F"/>
    <w:rsid w:val="00DF7D21"/>
    <w:rsid w:val="00E1337B"/>
    <w:rsid w:val="00E21A4A"/>
    <w:rsid w:val="00E230CD"/>
    <w:rsid w:val="00E4024F"/>
    <w:rsid w:val="00E4035B"/>
    <w:rsid w:val="00E637AA"/>
    <w:rsid w:val="00E64A81"/>
    <w:rsid w:val="00E651F2"/>
    <w:rsid w:val="00E71E61"/>
    <w:rsid w:val="00E74540"/>
    <w:rsid w:val="00E910CF"/>
    <w:rsid w:val="00E91148"/>
    <w:rsid w:val="00E92AB7"/>
    <w:rsid w:val="00E9474D"/>
    <w:rsid w:val="00EA7C11"/>
    <w:rsid w:val="00EA7F03"/>
    <w:rsid w:val="00EB1876"/>
    <w:rsid w:val="00EC3F01"/>
    <w:rsid w:val="00EC6837"/>
    <w:rsid w:val="00EE3593"/>
    <w:rsid w:val="00EE49AB"/>
    <w:rsid w:val="00EE7B7E"/>
    <w:rsid w:val="00EF3FC3"/>
    <w:rsid w:val="00EF719B"/>
    <w:rsid w:val="00EF76C1"/>
    <w:rsid w:val="00F04D66"/>
    <w:rsid w:val="00F2228E"/>
    <w:rsid w:val="00F248B1"/>
    <w:rsid w:val="00F300F6"/>
    <w:rsid w:val="00F36E90"/>
    <w:rsid w:val="00F37839"/>
    <w:rsid w:val="00F600D6"/>
    <w:rsid w:val="00F63A9F"/>
    <w:rsid w:val="00F75AAD"/>
    <w:rsid w:val="00F775E0"/>
    <w:rsid w:val="00F8235A"/>
    <w:rsid w:val="00F8336A"/>
    <w:rsid w:val="00F93CDA"/>
    <w:rsid w:val="00FA0580"/>
    <w:rsid w:val="00FB1FF5"/>
    <w:rsid w:val="00FB3351"/>
    <w:rsid w:val="00FB7B88"/>
    <w:rsid w:val="00FC759F"/>
    <w:rsid w:val="00FF15B7"/>
    <w:rsid w:val="00FF79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A2247"/>
  <w15:docId w15:val="{AB687B9A-37CF-4B7A-B3EF-A307AB0C5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 w:type="paragraph" w:styleId="BodyText">
    <w:name w:val="Body Text"/>
    <w:basedOn w:val="Normal"/>
    <w:link w:val="BodyTextChar"/>
    <w:uiPriority w:val="99"/>
    <w:unhideWhenUsed/>
    <w:rsid w:val="00954A26"/>
  </w:style>
  <w:style w:type="character" w:customStyle="1" w:styleId="BodyTextChar">
    <w:name w:val="Body Text Char"/>
    <w:basedOn w:val="DefaultParagraphFont"/>
    <w:link w:val="BodyText"/>
    <w:uiPriority w:val="99"/>
    <w:rsid w:val="00954A26"/>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E463C1AECA4322B6586B92D4B4895D"/>
        <w:category>
          <w:name w:val="General"/>
          <w:gallery w:val="placeholder"/>
        </w:category>
        <w:types>
          <w:type w:val="bbPlcHdr"/>
        </w:types>
        <w:behaviors>
          <w:behavior w:val="content"/>
        </w:behaviors>
        <w:guid w:val="{F2FA7C70-AAF2-441F-9948-ECB5593D1028}"/>
      </w:docPartPr>
      <w:docPartBody>
        <w:p w:rsidR="00F75B75" w:rsidRDefault="00A90026" w:rsidP="00A90026">
          <w:pPr>
            <w:pStyle w:val="B2E463C1AECA4322B6586B92D4B4895D"/>
          </w:pPr>
          <w:r w:rsidRPr="009C19D9">
            <w:rPr>
              <w:rStyle w:val="PlaceholderText"/>
              <w:rFonts w:eastAsiaTheme="minorHAnsi"/>
            </w:rPr>
            <w:t>Click or tap here to enter text.</w:t>
          </w:r>
        </w:p>
      </w:docPartBody>
    </w:docPart>
    <w:docPart>
      <w:docPartPr>
        <w:name w:val="F752021A18794311963D8CFD15673A7D"/>
        <w:category>
          <w:name w:val="General"/>
          <w:gallery w:val="placeholder"/>
        </w:category>
        <w:types>
          <w:type w:val="bbPlcHdr"/>
        </w:types>
        <w:behaviors>
          <w:behavior w:val="content"/>
        </w:behaviors>
        <w:guid w:val="{8256CCDE-2536-4241-BB44-54349132AFD0}"/>
      </w:docPartPr>
      <w:docPartBody>
        <w:p w:rsidR="00F75B75" w:rsidRDefault="00A90026" w:rsidP="00A90026">
          <w:pPr>
            <w:pStyle w:val="F752021A18794311963D8CFD15673A7D"/>
          </w:pPr>
          <w:r w:rsidRPr="009C19D9">
            <w:rPr>
              <w:rStyle w:val="PlaceholderText"/>
              <w:rFonts w:eastAsiaTheme="minorHAnsi"/>
            </w:rPr>
            <w:t>Click or tap here to enter text.</w:t>
          </w:r>
        </w:p>
      </w:docPartBody>
    </w:docPart>
    <w:docPart>
      <w:docPartPr>
        <w:name w:val="BC8F200EB0D54736A93F6D4D57EE9AB1"/>
        <w:category>
          <w:name w:val="General"/>
          <w:gallery w:val="placeholder"/>
        </w:category>
        <w:types>
          <w:type w:val="bbPlcHdr"/>
        </w:types>
        <w:behaviors>
          <w:behavior w:val="content"/>
        </w:behaviors>
        <w:guid w:val="{78D5A131-A545-4C7F-BA15-8CA0227CA69C}"/>
      </w:docPartPr>
      <w:docPartBody>
        <w:p w:rsidR="00F75B75" w:rsidRDefault="00A90026" w:rsidP="00A90026">
          <w:pPr>
            <w:pStyle w:val="BC8F200EB0D54736A93F6D4D57EE9AB1"/>
          </w:pPr>
          <w:r w:rsidRPr="009C19D9">
            <w:rPr>
              <w:rStyle w:val="PlaceholderText"/>
              <w:rFonts w:eastAsiaTheme="minorHAnsi"/>
            </w:rPr>
            <w:t>Click or tap here to enter text.</w:t>
          </w:r>
        </w:p>
      </w:docPartBody>
    </w:docPart>
    <w:docPart>
      <w:docPartPr>
        <w:name w:val="300971DF7453444BB570574C113BE63B"/>
        <w:category>
          <w:name w:val="General"/>
          <w:gallery w:val="placeholder"/>
        </w:category>
        <w:types>
          <w:type w:val="bbPlcHdr"/>
        </w:types>
        <w:behaviors>
          <w:behavior w:val="content"/>
        </w:behaviors>
        <w:guid w:val="{72836240-399E-4D36-B023-FC9821A5D781}"/>
      </w:docPartPr>
      <w:docPartBody>
        <w:p w:rsidR="00F75B75" w:rsidRDefault="00A90026" w:rsidP="00A90026">
          <w:pPr>
            <w:pStyle w:val="300971DF7453444BB570574C113BE63B"/>
          </w:pPr>
          <w:r w:rsidRPr="009C19D9">
            <w:rPr>
              <w:rStyle w:val="PlaceholderText"/>
              <w:rFonts w:eastAsiaTheme="minorHAnsi"/>
            </w:rPr>
            <w:t>Click or tap here to enter text.</w:t>
          </w:r>
        </w:p>
      </w:docPartBody>
    </w:docPart>
    <w:docPart>
      <w:docPartPr>
        <w:name w:val="B256B58B1FDF4E84B7D9942E2625A401"/>
        <w:category>
          <w:name w:val="General"/>
          <w:gallery w:val="placeholder"/>
        </w:category>
        <w:types>
          <w:type w:val="bbPlcHdr"/>
        </w:types>
        <w:behaviors>
          <w:behavior w:val="content"/>
        </w:behaviors>
        <w:guid w:val="{834A170E-56A9-4034-AAD3-E92ACB980BAF}"/>
      </w:docPartPr>
      <w:docPartBody>
        <w:p w:rsidR="00F75B75" w:rsidRDefault="00A90026" w:rsidP="00A90026">
          <w:pPr>
            <w:pStyle w:val="B256B58B1FDF4E84B7D9942E2625A401"/>
          </w:pPr>
          <w:r w:rsidRPr="009C19D9">
            <w:rPr>
              <w:rStyle w:val="PlaceholderText"/>
              <w:rFonts w:eastAsiaTheme="minorHAnsi"/>
            </w:rPr>
            <w:t>Click or tap here to enter text.</w:t>
          </w:r>
        </w:p>
      </w:docPartBody>
    </w:docPart>
    <w:docPart>
      <w:docPartPr>
        <w:name w:val="2FBFAB78A7FA4A24844CC109D7B76825"/>
        <w:category>
          <w:name w:val="General"/>
          <w:gallery w:val="placeholder"/>
        </w:category>
        <w:types>
          <w:type w:val="bbPlcHdr"/>
        </w:types>
        <w:behaviors>
          <w:behavior w:val="content"/>
        </w:behaviors>
        <w:guid w:val="{56DF12F3-EB1D-47E3-9613-1242A946BD74}"/>
      </w:docPartPr>
      <w:docPartBody>
        <w:p w:rsidR="00F75B75" w:rsidRDefault="00A90026" w:rsidP="00A90026">
          <w:pPr>
            <w:pStyle w:val="2FBFAB78A7FA4A24844CC109D7B76825"/>
          </w:pPr>
          <w:r w:rsidRPr="009C19D9">
            <w:rPr>
              <w:rStyle w:val="PlaceholderText"/>
              <w:rFonts w:eastAsiaTheme="minorHAnsi"/>
            </w:rPr>
            <w:t>Click or tap here to enter text.</w:t>
          </w:r>
        </w:p>
      </w:docPartBody>
    </w:docPart>
    <w:docPart>
      <w:docPartPr>
        <w:name w:val="FB8D345B6ADE406E8DF58D3C0469E0A2"/>
        <w:category>
          <w:name w:val="General"/>
          <w:gallery w:val="placeholder"/>
        </w:category>
        <w:types>
          <w:type w:val="bbPlcHdr"/>
        </w:types>
        <w:behaviors>
          <w:behavior w:val="content"/>
        </w:behaviors>
        <w:guid w:val="{8179172E-1AD9-4CB2-ADFF-085407001242}"/>
      </w:docPartPr>
      <w:docPartBody>
        <w:p w:rsidR="00F75B75" w:rsidRDefault="00A90026" w:rsidP="00A90026">
          <w:pPr>
            <w:pStyle w:val="FB8D345B6ADE406E8DF58D3C0469E0A2"/>
          </w:pPr>
          <w:r w:rsidRPr="009C19D9">
            <w:rPr>
              <w:rStyle w:val="PlaceholderText"/>
              <w:rFonts w:eastAsiaTheme="minorHAnsi"/>
            </w:rPr>
            <w:t>Click or tap here to enter text.</w:t>
          </w:r>
        </w:p>
      </w:docPartBody>
    </w:docPart>
    <w:docPart>
      <w:docPartPr>
        <w:name w:val="984196E6DF4F4BD78BE6F405318529B9"/>
        <w:category>
          <w:name w:val="General"/>
          <w:gallery w:val="placeholder"/>
        </w:category>
        <w:types>
          <w:type w:val="bbPlcHdr"/>
        </w:types>
        <w:behaviors>
          <w:behavior w:val="content"/>
        </w:behaviors>
        <w:guid w:val="{AEC1108D-8D26-49F9-B138-9E79BBE147F4}"/>
      </w:docPartPr>
      <w:docPartBody>
        <w:p w:rsidR="00F75B75" w:rsidRDefault="00A90026" w:rsidP="00A90026">
          <w:pPr>
            <w:pStyle w:val="984196E6DF4F4BD78BE6F405318529B9"/>
          </w:pPr>
          <w:r w:rsidRPr="009C19D9">
            <w:rPr>
              <w:rStyle w:val="PlaceholderText"/>
              <w:rFonts w:eastAsiaTheme="minorHAnsi"/>
            </w:rPr>
            <w:t>Click or tap here to enter text.</w:t>
          </w:r>
        </w:p>
      </w:docPartBody>
    </w:docPart>
    <w:docPart>
      <w:docPartPr>
        <w:name w:val="82650CA77C9C4F3D921FB90F1D673DA5"/>
        <w:category>
          <w:name w:val="General"/>
          <w:gallery w:val="placeholder"/>
        </w:category>
        <w:types>
          <w:type w:val="bbPlcHdr"/>
        </w:types>
        <w:behaviors>
          <w:behavior w:val="content"/>
        </w:behaviors>
        <w:guid w:val="{9DA4CE38-8B52-4A5C-BD39-5DD47F07CF23}"/>
      </w:docPartPr>
      <w:docPartBody>
        <w:p w:rsidR="00F75B75" w:rsidRDefault="00A90026" w:rsidP="00A90026">
          <w:pPr>
            <w:pStyle w:val="82650CA77C9C4F3D921FB90F1D673DA5"/>
          </w:pPr>
          <w:r w:rsidRPr="009C19D9">
            <w:rPr>
              <w:rStyle w:val="PlaceholderText"/>
              <w:rFonts w:eastAsiaTheme="minorHAnsi"/>
            </w:rPr>
            <w:t>Click or tap here to enter text.</w:t>
          </w:r>
        </w:p>
      </w:docPartBody>
    </w:docPart>
    <w:docPart>
      <w:docPartPr>
        <w:name w:val="4C1CE3BD769E4B82887B0B4DC99AF8E1"/>
        <w:category>
          <w:name w:val="General"/>
          <w:gallery w:val="placeholder"/>
        </w:category>
        <w:types>
          <w:type w:val="bbPlcHdr"/>
        </w:types>
        <w:behaviors>
          <w:behavior w:val="content"/>
        </w:behaviors>
        <w:guid w:val="{13CD81A9-D794-4887-893E-8CE2F6C48533}"/>
      </w:docPartPr>
      <w:docPartBody>
        <w:p w:rsidR="00F75B75" w:rsidRDefault="00A90026" w:rsidP="00A90026">
          <w:pPr>
            <w:pStyle w:val="4C1CE3BD769E4B82887B0B4DC99AF8E1"/>
          </w:pPr>
          <w:r w:rsidRPr="009C19D9">
            <w:rPr>
              <w:rStyle w:val="PlaceholderText"/>
              <w:rFonts w:eastAsiaTheme="minorHAnsi"/>
            </w:rPr>
            <w:t>Click or tap here to enter text.</w:t>
          </w:r>
        </w:p>
      </w:docPartBody>
    </w:docPart>
    <w:docPart>
      <w:docPartPr>
        <w:name w:val="106AEA9D9AB744FFA4603586228829B2"/>
        <w:category>
          <w:name w:val="General"/>
          <w:gallery w:val="placeholder"/>
        </w:category>
        <w:types>
          <w:type w:val="bbPlcHdr"/>
        </w:types>
        <w:behaviors>
          <w:behavior w:val="content"/>
        </w:behaviors>
        <w:guid w:val="{279CB512-2715-4A54-86F5-1ED81124E594}"/>
      </w:docPartPr>
      <w:docPartBody>
        <w:p w:rsidR="00F75B75" w:rsidRDefault="00A90026" w:rsidP="00A90026">
          <w:pPr>
            <w:pStyle w:val="106AEA9D9AB744FFA4603586228829B2"/>
          </w:pPr>
          <w:r w:rsidRPr="009C19D9">
            <w:rPr>
              <w:rStyle w:val="PlaceholderText"/>
              <w:rFonts w:eastAsiaTheme="minorHAnsi"/>
            </w:rPr>
            <w:t>Click or tap here to enter text.</w:t>
          </w:r>
        </w:p>
      </w:docPartBody>
    </w:docPart>
    <w:docPart>
      <w:docPartPr>
        <w:name w:val="76F713A2F629429DB1EC57C6431F46DF"/>
        <w:category>
          <w:name w:val="General"/>
          <w:gallery w:val="placeholder"/>
        </w:category>
        <w:types>
          <w:type w:val="bbPlcHdr"/>
        </w:types>
        <w:behaviors>
          <w:behavior w:val="content"/>
        </w:behaviors>
        <w:guid w:val="{FEF07DA8-536F-4386-A847-7080C1390B8F}"/>
      </w:docPartPr>
      <w:docPartBody>
        <w:p w:rsidR="00F75B75" w:rsidRDefault="00A90026" w:rsidP="00A90026">
          <w:pPr>
            <w:pStyle w:val="76F713A2F629429DB1EC57C6431F46DF"/>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026"/>
    <w:rsid w:val="001619CF"/>
    <w:rsid w:val="00A90026"/>
    <w:rsid w:val="00F75B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0026"/>
    <w:rPr>
      <w:color w:val="808080"/>
    </w:rPr>
  </w:style>
  <w:style w:type="paragraph" w:customStyle="1" w:styleId="65D6CAC450974E0CAEC47C2EA293251F">
    <w:name w:val="65D6CAC450974E0CAEC47C2EA293251F"/>
    <w:rsid w:val="00A90026"/>
  </w:style>
  <w:style w:type="paragraph" w:customStyle="1" w:styleId="B2E463C1AECA4322B6586B92D4B4895D">
    <w:name w:val="B2E463C1AECA4322B6586B92D4B4895D"/>
    <w:rsid w:val="00A90026"/>
  </w:style>
  <w:style w:type="paragraph" w:customStyle="1" w:styleId="95B3B493CDF847B2902E0A90FC2FFFC0">
    <w:name w:val="95B3B493CDF847B2902E0A90FC2FFFC0"/>
    <w:rsid w:val="00A90026"/>
  </w:style>
  <w:style w:type="paragraph" w:customStyle="1" w:styleId="F752021A18794311963D8CFD15673A7D">
    <w:name w:val="F752021A18794311963D8CFD15673A7D"/>
    <w:rsid w:val="00A90026"/>
  </w:style>
  <w:style w:type="paragraph" w:customStyle="1" w:styleId="9953D53F74144A81A697D7A43C26048E">
    <w:name w:val="9953D53F74144A81A697D7A43C26048E"/>
    <w:rsid w:val="00A90026"/>
  </w:style>
  <w:style w:type="paragraph" w:customStyle="1" w:styleId="4658FC780BA04277B324D77840A73B52">
    <w:name w:val="4658FC780BA04277B324D77840A73B52"/>
    <w:rsid w:val="00A90026"/>
  </w:style>
  <w:style w:type="paragraph" w:customStyle="1" w:styleId="C9464C3A668C4EA9B0ECD42D4A00CE0A">
    <w:name w:val="C9464C3A668C4EA9B0ECD42D4A00CE0A"/>
    <w:rsid w:val="00A90026"/>
  </w:style>
  <w:style w:type="paragraph" w:customStyle="1" w:styleId="BC8F200EB0D54736A93F6D4D57EE9AB1">
    <w:name w:val="BC8F200EB0D54736A93F6D4D57EE9AB1"/>
    <w:rsid w:val="00A90026"/>
  </w:style>
  <w:style w:type="paragraph" w:customStyle="1" w:styleId="300971DF7453444BB570574C113BE63B">
    <w:name w:val="300971DF7453444BB570574C113BE63B"/>
    <w:rsid w:val="00A90026"/>
  </w:style>
  <w:style w:type="paragraph" w:customStyle="1" w:styleId="B256B58B1FDF4E84B7D9942E2625A401">
    <w:name w:val="B256B58B1FDF4E84B7D9942E2625A401"/>
    <w:rsid w:val="00A90026"/>
  </w:style>
  <w:style w:type="paragraph" w:customStyle="1" w:styleId="2FBFAB78A7FA4A24844CC109D7B76825">
    <w:name w:val="2FBFAB78A7FA4A24844CC109D7B76825"/>
    <w:rsid w:val="00A90026"/>
  </w:style>
  <w:style w:type="paragraph" w:customStyle="1" w:styleId="D6608084FEE9492BB9515913638A5298">
    <w:name w:val="D6608084FEE9492BB9515913638A5298"/>
    <w:rsid w:val="00A90026"/>
  </w:style>
  <w:style w:type="paragraph" w:customStyle="1" w:styleId="E12AB909A7E746FDBEB452F5E430A164">
    <w:name w:val="E12AB909A7E746FDBEB452F5E430A164"/>
    <w:rsid w:val="00A90026"/>
  </w:style>
  <w:style w:type="paragraph" w:customStyle="1" w:styleId="FB8D345B6ADE406E8DF58D3C0469E0A2">
    <w:name w:val="FB8D345B6ADE406E8DF58D3C0469E0A2"/>
    <w:rsid w:val="00A90026"/>
  </w:style>
  <w:style w:type="paragraph" w:customStyle="1" w:styleId="E01435F716A446B1BCF966EEB7C67133">
    <w:name w:val="E01435F716A446B1BCF966EEB7C67133"/>
    <w:rsid w:val="00A90026"/>
  </w:style>
  <w:style w:type="paragraph" w:customStyle="1" w:styleId="85A142E63A6948C692BAF069C6243EE5">
    <w:name w:val="85A142E63A6948C692BAF069C6243EE5"/>
    <w:rsid w:val="00A90026"/>
  </w:style>
  <w:style w:type="paragraph" w:customStyle="1" w:styleId="984196E6DF4F4BD78BE6F405318529B9">
    <w:name w:val="984196E6DF4F4BD78BE6F405318529B9"/>
    <w:rsid w:val="00A90026"/>
  </w:style>
  <w:style w:type="paragraph" w:customStyle="1" w:styleId="82650CA77C9C4F3D921FB90F1D673DA5">
    <w:name w:val="82650CA77C9C4F3D921FB90F1D673DA5"/>
    <w:rsid w:val="00A90026"/>
  </w:style>
  <w:style w:type="paragraph" w:customStyle="1" w:styleId="F3221F972D9144EDB9FC0150A2DE751B">
    <w:name w:val="F3221F972D9144EDB9FC0150A2DE751B"/>
    <w:rsid w:val="00A90026"/>
  </w:style>
  <w:style w:type="paragraph" w:customStyle="1" w:styleId="952963A938E24431A83A0AF6E71CC400">
    <w:name w:val="952963A938E24431A83A0AF6E71CC400"/>
    <w:rsid w:val="00A90026"/>
  </w:style>
  <w:style w:type="paragraph" w:customStyle="1" w:styleId="F891FAED54284BC3AF8719DA0B7D0381">
    <w:name w:val="F891FAED54284BC3AF8719DA0B7D0381"/>
    <w:rsid w:val="00A90026"/>
  </w:style>
  <w:style w:type="paragraph" w:customStyle="1" w:styleId="0E200274F6AD4703BFD35D566488FD0E">
    <w:name w:val="0E200274F6AD4703BFD35D566488FD0E"/>
    <w:rsid w:val="00A90026"/>
  </w:style>
  <w:style w:type="paragraph" w:customStyle="1" w:styleId="2BADD8E773AF46E8866FD82E79D3BEA7">
    <w:name w:val="2BADD8E773AF46E8866FD82E79D3BEA7"/>
    <w:rsid w:val="00A90026"/>
  </w:style>
  <w:style w:type="paragraph" w:customStyle="1" w:styleId="4C1CE3BD769E4B82887B0B4DC99AF8E1">
    <w:name w:val="4C1CE3BD769E4B82887B0B4DC99AF8E1"/>
    <w:rsid w:val="00A90026"/>
  </w:style>
  <w:style w:type="paragraph" w:customStyle="1" w:styleId="106AEA9D9AB744FFA4603586228829B2">
    <w:name w:val="106AEA9D9AB744FFA4603586228829B2"/>
    <w:rsid w:val="00A90026"/>
  </w:style>
  <w:style w:type="paragraph" w:customStyle="1" w:styleId="76F713A2F629429DB1EC57C6431F46DF">
    <w:name w:val="76F713A2F629429DB1EC57C6431F46DF"/>
    <w:rsid w:val="00A90026"/>
  </w:style>
  <w:style w:type="paragraph" w:customStyle="1" w:styleId="323B8F4B722F474CADF362197A5C9D8F">
    <w:name w:val="323B8F4B722F474CADF362197A5C9D8F"/>
    <w:rsid w:val="00A90026"/>
  </w:style>
  <w:style w:type="paragraph" w:customStyle="1" w:styleId="5F1D5FE4DD6A4CA5BDE978D06B6575F7">
    <w:name w:val="5F1D5FE4DD6A4CA5BDE978D06B6575F7"/>
    <w:rsid w:val="00A900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300679</RACS_x0020_ID>
    <Approved_x0020_Provider xmlns="a8338b6e-77a6-4851-82b6-98166143ffdd">Rosanna Fire Station Community House Incorporated</Approved_x0020_Provider>
    <Management_x0020_Company_x0020_ID xmlns="a8338b6e-77a6-4851-82b6-98166143ffdd" xsi:nil="true"/>
    <Home xmlns="a8338b6e-77a6-4851-82b6-98166143ffdd">Rosanna Fire Station Community House Incorporated</Home>
    <Signed xmlns="a8338b6e-77a6-4851-82b6-98166143ffdd" xsi:nil="true"/>
    <Uploaded xmlns="a8338b6e-77a6-4851-82b6-98166143ffdd">true</Uploaded>
    <Management_x0020_Company xmlns="a8338b6e-77a6-4851-82b6-98166143ffdd" xsi:nil="true"/>
    <Doc_x0020_Date xmlns="a8338b6e-77a6-4851-82b6-98166143ffdd">2022-09-07T02:32:39+00:00</Doc_x0020_Date>
    <CSI_x0020_ID xmlns="a8338b6e-77a6-4851-82b6-98166143ffdd" xsi:nil="true"/>
    <Case_x0020_ID xmlns="a8338b6e-77a6-4851-82b6-98166143ffdd" xsi:nil="true"/>
    <Approved_x0020_Provider_x0020_ID xmlns="a8338b6e-77a6-4851-82b6-98166143ffdd">CDF61ABB-CB48-E611-BEA8-005056922186</Approved_x0020_Provider_x0020_ID>
    <Location xmlns="a8338b6e-77a6-4851-82b6-98166143ffdd" xsi:nil="true"/>
    <Doc_x0020_Type xmlns="a8338b6e-77a6-4851-82b6-98166143ffdd">Audit Decision</Doc_x0020_Type>
    <Home_x0020_ID xmlns="a8338b6e-77a6-4851-82b6-98166143ffdd">869EABC7-C956-E611-924A-005056922186</Home_x0020_ID>
    <State xmlns="a8338b6e-77a6-4851-82b6-98166143ffdd">VIC</State>
    <Doc_x0020_Sent_Received_x0020_Date xmlns="a8338b6e-77a6-4851-82b6-98166143ffdd">2022-09-07T00:00:00+00:00</Doc_x0020_Sent_Received_x0020_Date>
    <Activity_x0020_ID xmlns="a8338b6e-77a6-4851-82b6-98166143ffdd">5D7B38ED-01C6-EC11-8CBF-005056922186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2.xml><?xml version="1.0" encoding="utf-8"?>
<ds:datastoreItem xmlns:ds="http://schemas.openxmlformats.org/officeDocument/2006/customXml" ds:itemID="{B6DE8458-ABEA-441A-AFF2-721695DF19A1}">
  <ds:schemaRefs>
    <ds:schemaRef ds:uri="http://schemas.microsoft.com/office/2006/metadata/properties"/>
    <ds:schemaRef ds:uri="a8338b6e-77a6-4851-82b6-98166143ffdd"/>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85DD7ABE-58F0-4E0C-9019-9043D689A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3FD6718-0B96-4291-A438-5D519A405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4111</Words>
  <Characters>23439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27496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2</cp:revision>
  <cp:lastPrinted>2021-06-03T03:04:00Z</cp:lastPrinted>
  <dcterms:created xsi:type="dcterms:W3CDTF">2022-09-09T01:25:00Z</dcterms:created>
  <dcterms:modified xsi:type="dcterms:W3CDTF">2022-09-09T01:25:00Z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