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8F586" w14:textId="77777777" w:rsidR="00D2559D" w:rsidRPr="002C3EBF" w:rsidRDefault="0080425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88F6C2" wp14:editId="5F88F6C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3519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88F587" w14:textId="77777777" w:rsidR="00D2559D" w:rsidRDefault="0080425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88F588" w14:textId="77777777" w:rsidR="00D2559D" w:rsidRDefault="0080425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88F589" w14:textId="77777777" w:rsidR="00D2559D" w:rsidRPr="002C3EBF" w:rsidRDefault="0080425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5784" w14:paraId="5F88F58C" w14:textId="77777777" w:rsidTr="006F5784">
        <w:tc>
          <w:tcPr>
            <w:cnfStyle w:val="001000000000" w:firstRow="0" w:lastRow="0" w:firstColumn="1" w:lastColumn="0" w:oddVBand="0" w:evenVBand="0" w:oddHBand="0" w:evenHBand="0" w:firstRowFirstColumn="0" w:firstRowLastColumn="0" w:lastRowFirstColumn="0" w:lastRowLastColumn="0"/>
            <w:tcW w:w="3227" w:type="dxa"/>
          </w:tcPr>
          <w:p w14:paraId="5F88F58A" w14:textId="77777777" w:rsidR="00D2559D" w:rsidRPr="00996FAF" w:rsidRDefault="0080425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88F58B" w14:textId="77777777" w:rsidR="00D2559D" w:rsidRPr="00996FAF" w:rsidRDefault="008042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Rose Mumbler Village</w:t>
            </w:r>
          </w:p>
        </w:tc>
      </w:tr>
      <w:tr w:rsidR="006F5784" w14:paraId="5F88F58F"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8F58D" w14:textId="77777777" w:rsidR="00CA37CB" w:rsidRPr="00996FAF" w:rsidRDefault="0080425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88F58E" w14:textId="77777777" w:rsidR="00CA37CB" w:rsidRPr="00996FAF" w:rsidRDefault="008042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55 Judith Drive</w:t>
            </w:r>
            <w:r w:rsidRPr="00602258">
              <w:rPr>
                <w:rFonts w:ascii="Arial" w:hAnsi="Arial" w:cs="Arial"/>
                <w:color w:val="auto"/>
              </w:rPr>
              <w:t xml:space="preserve"> NORTH NOWRA NSW 2541</w:t>
            </w:r>
          </w:p>
        </w:tc>
      </w:tr>
      <w:tr w:rsidR="006F5784" w14:paraId="5F88F592" w14:textId="77777777" w:rsidTr="006F57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8F590" w14:textId="77777777" w:rsidR="00CA37CB" w:rsidRPr="00996FAF" w:rsidRDefault="0080425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88F591" w14:textId="77777777" w:rsidR="00CA37CB" w:rsidRPr="00996FAF" w:rsidRDefault="008042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0368</w:t>
            </w:r>
          </w:p>
        </w:tc>
      </w:tr>
      <w:tr w:rsidR="006F5784" w14:paraId="5F88F595"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8F593" w14:textId="77777777" w:rsidR="00D2559D" w:rsidRPr="00996FAF" w:rsidRDefault="0080425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88F594" w14:textId="77777777" w:rsidR="00D2559D" w:rsidRPr="00996FAF" w:rsidRDefault="008042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Illaroo Co-operative Aboriginal Corporation</w:t>
            </w:r>
          </w:p>
        </w:tc>
      </w:tr>
      <w:tr w:rsidR="006F5784" w14:paraId="5F88F598" w14:textId="77777777" w:rsidTr="006F57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8F596" w14:textId="77777777" w:rsidR="00D2559D" w:rsidRPr="00996FAF" w:rsidRDefault="0080425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88F597" w14:textId="77777777" w:rsidR="00D2559D" w:rsidRPr="00996FAF" w:rsidRDefault="008042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F5784" w14:paraId="5F88F59B"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8F599" w14:textId="77777777" w:rsidR="00D2559D" w:rsidRPr="00996FAF" w:rsidRDefault="0080425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88F59A" w14:textId="77777777" w:rsidR="00D2559D" w:rsidRPr="00996FAF" w:rsidRDefault="008042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 to 22 June 2023</w:t>
            </w:r>
          </w:p>
        </w:tc>
      </w:tr>
      <w:tr w:rsidR="006F5784" w14:paraId="5F88F59E" w14:textId="77777777" w:rsidTr="006F57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88F59C" w14:textId="77777777" w:rsidR="00D2559D" w:rsidRPr="00996FAF" w:rsidRDefault="0080425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88F59D" w14:textId="13FF87FF" w:rsidR="00D2559D" w:rsidRPr="00996FAF" w:rsidRDefault="004C53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280D">
              <w:rPr>
                <w:rFonts w:ascii="Arial" w:hAnsi="Arial" w:cs="Arial"/>
                <w:color w:val="auto"/>
              </w:rPr>
              <w:t>2</w:t>
            </w:r>
            <w:r w:rsidR="00435703" w:rsidRPr="0009280D">
              <w:rPr>
                <w:rFonts w:ascii="Arial" w:hAnsi="Arial" w:cs="Arial"/>
                <w:color w:val="auto"/>
              </w:rPr>
              <w:t>8</w:t>
            </w:r>
            <w:r w:rsidR="00614A59" w:rsidRPr="0009280D">
              <w:rPr>
                <w:rFonts w:ascii="Arial" w:hAnsi="Arial" w:cs="Arial"/>
                <w:color w:val="auto"/>
              </w:rPr>
              <w:t xml:space="preserve"> August 2023</w:t>
            </w:r>
          </w:p>
        </w:tc>
      </w:tr>
    </w:tbl>
    <w:bookmarkEnd w:id="0"/>
    <w:p w14:paraId="5F88F59F" w14:textId="77777777" w:rsidR="00FA0A5B" w:rsidRPr="00996FAF" w:rsidRDefault="0080425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88F5A0" w14:textId="77777777" w:rsidR="000078F8" w:rsidRPr="00996FAF" w:rsidRDefault="0080425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F88F5A1" w14:textId="720275D1" w:rsidR="000078F8" w:rsidRPr="0019191D" w:rsidRDefault="0080425F" w:rsidP="0036130C">
      <w:pPr>
        <w:pStyle w:val="NormalArial"/>
        <w:rPr>
          <w:color w:val="auto"/>
        </w:rPr>
      </w:pPr>
      <w:r w:rsidRPr="00996FAF">
        <w:t xml:space="preserve">This performance report for </w:t>
      </w:r>
      <w:r w:rsidRPr="00996FAF">
        <w:rPr>
          <w:color w:val="auto"/>
        </w:rPr>
        <w:t>Rose Mumbler Village (</w:t>
      </w:r>
      <w:r w:rsidRPr="00996FAF">
        <w:rPr>
          <w:b/>
          <w:color w:val="auto"/>
        </w:rPr>
        <w:t>the service</w:t>
      </w:r>
      <w:r w:rsidRPr="00996FAF">
        <w:rPr>
          <w:color w:val="auto"/>
        </w:rPr>
        <w:t>) has been prepared by</w:t>
      </w:r>
      <w:r w:rsidRPr="00996FAF">
        <w:rPr>
          <w:color w:val="0000FF"/>
        </w:rPr>
        <w:t xml:space="preserve"> </w:t>
      </w:r>
      <w:r w:rsidR="00614A59" w:rsidRPr="0019191D">
        <w:rPr>
          <w:color w:val="auto"/>
        </w:rPr>
        <w:t>Katrina Platt</w:t>
      </w:r>
      <w:r w:rsidRPr="0019191D">
        <w:rPr>
          <w:color w:val="auto"/>
        </w:rPr>
        <w:t>, delegate of the Aged Care Quality and Safety Commissioner (Commissioner)</w:t>
      </w:r>
      <w:r w:rsidRPr="0019191D">
        <w:rPr>
          <w:rStyle w:val="FootnoteReference"/>
          <w:color w:val="auto"/>
        </w:rPr>
        <w:footnoteReference w:id="1"/>
      </w:r>
      <w:r w:rsidRPr="0019191D">
        <w:rPr>
          <w:color w:val="auto"/>
        </w:rPr>
        <w:t xml:space="preserve">. </w:t>
      </w:r>
    </w:p>
    <w:p w14:paraId="5F88F5A2" w14:textId="77777777" w:rsidR="000078F8" w:rsidRPr="00996FAF" w:rsidRDefault="0080425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88F5A3" w14:textId="77777777" w:rsidR="000078F8" w:rsidRPr="00996FAF" w:rsidRDefault="0080425F" w:rsidP="0036130C">
      <w:pPr>
        <w:pStyle w:val="NormalArial"/>
      </w:pPr>
      <w:r w:rsidRPr="00996FAF">
        <w:t>The report also specifies any areas in which improvements must be made to ensure the Quality Standards are complied with.</w:t>
      </w:r>
    </w:p>
    <w:p w14:paraId="5F88F5A4" w14:textId="77777777" w:rsidR="00DF37F2" w:rsidRPr="00996FAF" w:rsidRDefault="0080425F" w:rsidP="00712752">
      <w:pPr>
        <w:pStyle w:val="Heading1"/>
        <w:spacing w:before="240" w:after="240" w:line="22" w:lineRule="atLeast"/>
        <w:rPr>
          <w:rFonts w:ascii="Arial" w:hAnsi="Arial" w:cs="Arial"/>
        </w:rPr>
      </w:pPr>
      <w:r w:rsidRPr="00996FAF">
        <w:rPr>
          <w:rFonts w:ascii="Arial" w:hAnsi="Arial" w:cs="Arial"/>
        </w:rPr>
        <w:t>Material relied on</w:t>
      </w:r>
    </w:p>
    <w:p w14:paraId="5F88F5A5" w14:textId="77777777" w:rsidR="00DF37F2" w:rsidRPr="00996FAF" w:rsidRDefault="0080425F" w:rsidP="0036130C">
      <w:pPr>
        <w:pStyle w:val="NormalArial"/>
      </w:pPr>
      <w:r w:rsidRPr="00996FAF">
        <w:t>The following information has been considered in preparing the performance report:</w:t>
      </w:r>
    </w:p>
    <w:p w14:paraId="5F88F5A6" w14:textId="29C3D77C" w:rsidR="00DF37F2" w:rsidRPr="0019191D" w:rsidRDefault="0080425F" w:rsidP="00712752">
      <w:pPr>
        <w:pStyle w:val="ListParagraph"/>
        <w:numPr>
          <w:ilvl w:val="0"/>
          <w:numId w:val="2"/>
        </w:numPr>
        <w:spacing w:line="240" w:lineRule="atLeast"/>
        <w:ind w:left="714" w:hanging="357"/>
        <w:contextualSpacing w:val="0"/>
        <w:rPr>
          <w:rFonts w:ascii="Arial" w:hAnsi="Arial" w:cs="Arial"/>
          <w:color w:val="auto"/>
        </w:rPr>
      </w:pPr>
      <w:r w:rsidRPr="0019191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F88F5A7" w14:textId="001E480A" w:rsidR="00DF37F2" w:rsidRPr="00996FAF" w:rsidRDefault="0080425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1340DA">
        <w:rPr>
          <w:rFonts w:ascii="Arial" w:hAnsi="Arial" w:cs="Arial"/>
        </w:rPr>
        <w:t xml:space="preserve"> on 17 July 2023.</w:t>
      </w:r>
    </w:p>
    <w:p w14:paraId="5F88F5AA" w14:textId="480C761D" w:rsidR="003B1763" w:rsidRPr="00712752" w:rsidRDefault="0080425F" w:rsidP="004E0B87">
      <w:pPr>
        <w:pStyle w:val="ListParagraph"/>
        <w:spacing w:line="22" w:lineRule="atLeast"/>
        <w:ind w:left="714"/>
        <w:contextualSpacing w:val="0"/>
        <w:rPr>
          <w:rFonts w:ascii="Arial" w:hAnsi="Arial" w:cs="Arial"/>
        </w:rPr>
      </w:pPr>
      <w:r w:rsidRPr="00712752">
        <w:rPr>
          <w:rFonts w:ascii="Arial" w:hAnsi="Arial" w:cs="Arial"/>
        </w:rPr>
        <w:br w:type="page"/>
      </w:r>
    </w:p>
    <w:p w14:paraId="5F88F5AB" w14:textId="77777777" w:rsidR="00FC045E" w:rsidRPr="00996FAF" w:rsidRDefault="0080425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F5784" w14:paraId="5F88F5AE" w14:textId="77777777" w:rsidTr="006F57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F88F5AC" w14:textId="77777777" w:rsidR="00FC045E" w:rsidRPr="00996FAF" w:rsidRDefault="0080425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88F5AD" w14:textId="5404DE6B" w:rsidR="00FC045E" w:rsidRPr="00996FAF" w:rsidRDefault="002B72C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E82">
                  <w:rPr>
                    <w:rFonts w:ascii="Arial" w:hAnsi="Arial" w:cs="Arial"/>
                  </w:rPr>
                  <w:t>Compliant</w:t>
                </w:r>
              </w:sdtContent>
            </w:sdt>
          </w:p>
        </w:tc>
      </w:tr>
      <w:tr w:rsidR="006F5784" w14:paraId="5F88F5B1" w14:textId="77777777" w:rsidTr="006F57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8F5AF" w14:textId="77777777" w:rsidR="00FC045E" w:rsidRPr="00996FAF" w:rsidRDefault="0080425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F88F5B0" w14:textId="7F8ECD0F" w:rsidR="00FC045E" w:rsidRPr="00996FAF" w:rsidRDefault="002B72C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5539">
                  <w:rPr>
                    <w:rFonts w:ascii="Arial" w:hAnsi="Arial" w:cs="Arial"/>
                    <w:b/>
                  </w:rPr>
                  <w:t>Compliant</w:t>
                </w:r>
              </w:sdtContent>
            </w:sdt>
            <w:r w:rsidR="0080425F" w:rsidRPr="00996FAF">
              <w:rPr>
                <w:rFonts w:ascii="Arial" w:hAnsi="Arial" w:cs="Arial"/>
                <w:b/>
              </w:rPr>
              <w:t xml:space="preserve"> </w:t>
            </w:r>
          </w:p>
        </w:tc>
      </w:tr>
      <w:tr w:rsidR="006F5784" w14:paraId="5F88F5B4" w14:textId="77777777" w:rsidTr="006F57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8F5B2" w14:textId="77777777" w:rsidR="00FC045E" w:rsidRPr="00996FAF" w:rsidRDefault="0080425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F88F5B3" w14:textId="1BBCB3FE" w:rsidR="00FC045E" w:rsidRPr="00996FAF" w:rsidRDefault="002B72C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6A4C">
                  <w:rPr>
                    <w:rFonts w:ascii="Arial" w:hAnsi="Arial" w:cs="Arial"/>
                    <w:b/>
                  </w:rPr>
                  <w:t>Compliant</w:t>
                </w:r>
              </w:sdtContent>
            </w:sdt>
            <w:r w:rsidR="0080425F" w:rsidRPr="00996FAF">
              <w:rPr>
                <w:rFonts w:ascii="Arial" w:hAnsi="Arial" w:cs="Arial"/>
                <w:b/>
              </w:rPr>
              <w:t xml:space="preserve"> </w:t>
            </w:r>
          </w:p>
        </w:tc>
      </w:tr>
      <w:tr w:rsidR="006F5784" w14:paraId="5F88F5B7" w14:textId="77777777" w:rsidTr="006F57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8F5B5" w14:textId="77777777" w:rsidR="00FC045E" w:rsidRPr="00996FAF" w:rsidRDefault="0080425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88F5B6" w14:textId="05BA188F" w:rsidR="00FC045E" w:rsidRPr="00996FAF" w:rsidRDefault="002B72C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1C4">
                  <w:rPr>
                    <w:rFonts w:ascii="Arial" w:hAnsi="Arial" w:cs="Arial"/>
                    <w:b/>
                  </w:rPr>
                  <w:t>Compliant</w:t>
                </w:r>
              </w:sdtContent>
            </w:sdt>
            <w:r w:rsidR="0080425F" w:rsidRPr="00996FAF">
              <w:rPr>
                <w:rFonts w:ascii="Arial" w:hAnsi="Arial" w:cs="Arial"/>
                <w:b/>
              </w:rPr>
              <w:t xml:space="preserve"> </w:t>
            </w:r>
          </w:p>
        </w:tc>
      </w:tr>
      <w:tr w:rsidR="006F5784" w14:paraId="5F88F5BA" w14:textId="77777777" w:rsidTr="006F57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8F5B8" w14:textId="77777777" w:rsidR="00FC045E" w:rsidRPr="00996FAF" w:rsidRDefault="0080425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F88F5B9" w14:textId="50441308" w:rsidR="00FC045E" w:rsidRPr="00996FAF" w:rsidRDefault="002B72C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1C4">
                  <w:rPr>
                    <w:rFonts w:ascii="Arial" w:hAnsi="Arial" w:cs="Arial"/>
                    <w:b/>
                  </w:rPr>
                  <w:t>Compliant</w:t>
                </w:r>
              </w:sdtContent>
            </w:sdt>
            <w:r w:rsidR="0080425F" w:rsidRPr="00996FAF">
              <w:rPr>
                <w:rFonts w:ascii="Arial" w:hAnsi="Arial" w:cs="Arial"/>
                <w:b/>
              </w:rPr>
              <w:t xml:space="preserve"> </w:t>
            </w:r>
          </w:p>
        </w:tc>
      </w:tr>
      <w:tr w:rsidR="006F5784" w14:paraId="5F88F5BD" w14:textId="77777777" w:rsidTr="006F57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8F5BB" w14:textId="77777777" w:rsidR="00FC045E" w:rsidRPr="00996FAF" w:rsidRDefault="0080425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F88F5BC" w14:textId="22F07C86" w:rsidR="00FC045E" w:rsidRPr="00996FAF" w:rsidRDefault="002B72C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2C27">
                  <w:rPr>
                    <w:rFonts w:ascii="Arial" w:hAnsi="Arial" w:cs="Arial"/>
                    <w:b/>
                  </w:rPr>
                  <w:t>Compliant</w:t>
                </w:r>
              </w:sdtContent>
            </w:sdt>
            <w:r w:rsidR="0080425F" w:rsidRPr="00996FAF">
              <w:rPr>
                <w:rFonts w:ascii="Arial" w:hAnsi="Arial" w:cs="Arial"/>
                <w:b/>
              </w:rPr>
              <w:t xml:space="preserve"> </w:t>
            </w:r>
          </w:p>
        </w:tc>
      </w:tr>
      <w:tr w:rsidR="006F5784" w14:paraId="5F88F5C0" w14:textId="77777777" w:rsidTr="006F57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8F5BE" w14:textId="77777777" w:rsidR="00FC045E" w:rsidRPr="00996FAF" w:rsidRDefault="0080425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88F5BF" w14:textId="0859B1D3" w:rsidR="00FC045E" w:rsidRPr="00996FAF" w:rsidRDefault="002B72C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6E3C">
                  <w:rPr>
                    <w:rFonts w:ascii="Arial" w:hAnsi="Arial" w:cs="Arial"/>
                    <w:b/>
                  </w:rPr>
                  <w:t>Compliant</w:t>
                </w:r>
              </w:sdtContent>
            </w:sdt>
            <w:r w:rsidR="0080425F" w:rsidRPr="00996FAF">
              <w:rPr>
                <w:rFonts w:ascii="Arial" w:hAnsi="Arial" w:cs="Arial"/>
                <w:b/>
              </w:rPr>
              <w:t xml:space="preserve"> </w:t>
            </w:r>
          </w:p>
        </w:tc>
      </w:tr>
      <w:tr w:rsidR="006F5784" w14:paraId="5F88F5C3" w14:textId="77777777" w:rsidTr="006F57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8F5C1" w14:textId="77777777" w:rsidR="00FC045E" w:rsidRPr="00996FAF" w:rsidRDefault="0080425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88F5C2" w14:textId="6B6CB70D" w:rsidR="00FC045E" w:rsidRPr="00996FAF" w:rsidRDefault="002B72C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9F9">
                  <w:rPr>
                    <w:rFonts w:ascii="Arial" w:hAnsi="Arial" w:cs="Arial"/>
                    <w:b/>
                  </w:rPr>
                  <w:t>Compliant</w:t>
                </w:r>
              </w:sdtContent>
            </w:sdt>
            <w:r w:rsidR="0080425F" w:rsidRPr="00996FAF">
              <w:rPr>
                <w:rFonts w:ascii="Arial" w:hAnsi="Arial" w:cs="Arial"/>
                <w:b/>
              </w:rPr>
              <w:t xml:space="preserve"> </w:t>
            </w:r>
          </w:p>
        </w:tc>
      </w:tr>
    </w:tbl>
    <w:p w14:paraId="5F88F5C4" w14:textId="77777777" w:rsidR="00FC045E" w:rsidRPr="00996FAF" w:rsidRDefault="0080425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88F5C5" w14:textId="77777777" w:rsidR="00FC045E" w:rsidRPr="00996FAF" w:rsidRDefault="0080425F" w:rsidP="00712752">
      <w:pPr>
        <w:pStyle w:val="Heading1"/>
        <w:spacing w:before="0" w:after="240" w:line="22" w:lineRule="atLeast"/>
        <w:rPr>
          <w:rFonts w:ascii="Arial" w:hAnsi="Arial" w:cs="Arial"/>
        </w:rPr>
      </w:pPr>
      <w:r w:rsidRPr="00996FAF">
        <w:rPr>
          <w:rFonts w:ascii="Arial" w:hAnsi="Arial" w:cs="Arial"/>
        </w:rPr>
        <w:t>Areas for improvement</w:t>
      </w:r>
    </w:p>
    <w:p w14:paraId="5F88F5C7" w14:textId="77777777" w:rsidR="00FC045E" w:rsidRPr="00996FAF" w:rsidRDefault="0080425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CBD3BF" w14:textId="77777777" w:rsidR="0069367E" w:rsidRDefault="0069367E">
      <w:pPr>
        <w:spacing w:after="160" w:line="259" w:lineRule="auto"/>
        <w:rPr>
          <w:rFonts w:ascii="Arial" w:eastAsiaTheme="majorEastAsia" w:hAnsi="Arial" w:cs="Arial"/>
          <w:b/>
          <w:bCs/>
          <w:sz w:val="30"/>
          <w:szCs w:val="28"/>
        </w:rPr>
      </w:pPr>
      <w:r>
        <w:rPr>
          <w:rFonts w:ascii="Arial" w:hAnsi="Arial" w:cs="Arial"/>
        </w:rPr>
        <w:br w:type="page"/>
      </w:r>
    </w:p>
    <w:p w14:paraId="5F88F5CD" w14:textId="1C4F931F" w:rsidR="00FC045E" w:rsidRPr="00996FAF" w:rsidRDefault="0080425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F5784" w14:paraId="5F88F5D0" w14:textId="77777777" w:rsidTr="006F5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F88F5CE" w14:textId="77777777" w:rsidR="00FC045E" w:rsidRPr="00550022" w:rsidRDefault="0080425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F88F5CF" w14:textId="77777777" w:rsidR="00FC045E" w:rsidRPr="00996FAF" w:rsidRDefault="002B72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784" w14:paraId="5F88F5D4"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5D1" w14:textId="77777777" w:rsidR="00FC045E" w:rsidRPr="00996FAF" w:rsidRDefault="0080425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F88F5D2" w14:textId="77777777" w:rsidR="00FC045E" w:rsidRPr="00996FAF" w:rsidRDefault="008042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F88F5D3" w14:textId="1677247D" w:rsidR="00FC045E" w:rsidRPr="00996FAF" w:rsidRDefault="002B72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95358">
                  <w:rPr>
                    <w:rFonts w:ascii="Arial" w:hAnsi="Arial" w:cs="Arial"/>
                    <w:color w:val="auto"/>
                  </w:rPr>
                  <w:t>Compliant</w:t>
                </w:r>
              </w:sdtContent>
            </w:sdt>
          </w:p>
        </w:tc>
      </w:tr>
      <w:tr w:rsidR="006F5784" w14:paraId="5F88F5D8"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5D5" w14:textId="77777777" w:rsidR="00FC045E" w:rsidRPr="00996FAF" w:rsidRDefault="0080425F"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F88F5D6" w14:textId="77777777" w:rsidR="00FC045E" w:rsidRPr="00996FAF" w:rsidRDefault="008042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F88F5D7" w14:textId="1E066855" w:rsidR="00FC045E" w:rsidRPr="00996FAF" w:rsidRDefault="002B72C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168FB">
                  <w:rPr>
                    <w:rFonts w:ascii="Arial" w:hAnsi="Arial" w:cs="Arial"/>
                    <w:color w:val="auto"/>
                  </w:rPr>
                  <w:t>Compliant</w:t>
                </w:r>
              </w:sdtContent>
            </w:sdt>
            <w:r w:rsidR="0080425F" w:rsidRPr="00996FAF">
              <w:rPr>
                <w:rFonts w:ascii="Arial" w:hAnsi="Arial" w:cs="Arial"/>
                <w:color w:val="0000FF"/>
              </w:rPr>
              <w:t xml:space="preserve"> </w:t>
            </w:r>
          </w:p>
        </w:tc>
      </w:tr>
      <w:tr w:rsidR="006F5784" w14:paraId="5F88F5E0"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5D9" w14:textId="77777777" w:rsidR="00FC045E" w:rsidRPr="00996FAF" w:rsidRDefault="0080425F"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F88F5DA" w14:textId="77777777" w:rsidR="00FC045E" w:rsidRPr="00996FAF" w:rsidRDefault="008042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88F5DB" w14:textId="77777777" w:rsidR="00FC045E" w:rsidRPr="00996FAF" w:rsidRDefault="0080425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88F5DC" w14:textId="77777777" w:rsidR="00FC045E" w:rsidRPr="00996FAF" w:rsidRDefault="0080425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F88F5DD" w14:textId="77777777" w:rsidR="00FC045E" w:rsidRPr="00996FAF" w:rsidRDefault="0080425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F88F5DE" w14:textId="77777777" w:rsidR="00FC045E" w:rsidRPr="00996FAF" w:rsidRDefault="0080425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F88F5DF" w14:textId="72D5DE29" w:rsidR="00FC045E" w:rsidRPr="00996FAF" w:rsidRDefault="002B72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F0E82">
                  <w:rPr>
                    <w:rFonts w:ascii="Arial" w:hAnsi="Arial" w:cs="Arial"/>
                    <w:color w:val="auto"/>
                  </w:rPr>
                  <w:t>Compliant</w:t>
                </w:r>
              </w:sdtContent>
            </w:sdt>
            <w:r w:rsidR="0080425F" w:rsidRPr="00996FAF">
              <w:rPr>
                <w:rFonts w:ascii="Arial" w:hAnsi="Arial" w:cs="Arial"/>
                <w:color w:val="0000FF"/>
              </w:rPr>
              <w:t xml:space="preserve"> </w:t>
            </w:r>
          </w:p>
        </w:tc>
      </w:tr>
      <w:tr w:rsidR="006F5784" w14:paraId="5F88F5E4"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5E1" w14:textId="77777777" w:rsidR="00FC045E" w:rsidRPr="00996FAF" w:rsidRDefault="0080425F"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F88F5E2" w14:textId="77777777" w:rsidR="00FC045E" w:rsidRPr="00996FAF" w:rsidRDefault="008042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F88F5E3" w14:textId="645131BE" w:rsidR="00FC045E" w:rsidRPr="00996FAF" w:rsidRDefault="002B72C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93B71">
                  <w:rPr>
                    <w:rFonts w:ascii="Arial" w:hAnsi="Arial" w:cs="Arial"/>
                    <w:color w:val="auto"/>
                  </w:rPr>
                  <w:t>Compliant</w:t>
                </w:r>
              </w:sdtContent>
            </w:sdt>
            <w:r w:rsidR="0080425F" w:rsidRPr="00996FAF">
              <w:rPr>
                <w:rFonts w:ascii="Arial" w:hAnsi="Arial" w:cs="Arial"/>
                <w:color w:val="0000FF"/>
              </w:rPr>
              <w:t xml:space="preserve"> </w:t>
            </w:r>
          </w:p>
        </w:tc>
      </w:tr>
      <w:tr w:rsidR="006F5784" w14:paraId="5F88F5E8"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5E5" w14:textId="77777777" w:rsidR="00FC045E" w:rsidRPr="00996FAF" w:rsidRDefault="0080425F"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F88F5E6" w14:textId="77777777" w:rsidR="00FC045E" w:rsidRPr="00996FAF" w:rsidRDefault="0080425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F88F5E7" w14:textId="60BEE225" w:rsidR="00FC045E" w:rsidRPr="00996FAF" w:rsidRDefault="002B72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93B71">
                  <w:rPr>
                    <w:rFonts w:ascii="Arial" w:hAnsi="Arial" w:cs="Arial"/>
                    <w:color w:val="auto"/>
                  </w:rPr>
                  <w:t>Compliant</w:t>
                </w:r>
              </w:sdtContent>
            </w:sdt>
            <w:r w:rsidR="0080425F" w:rsidRPr="00996FAF">
              <w:rPr>
                <w:rFonts w:ascii="Arial" w:hAnsi="Arial" w:cs="Arial"/>
                <w:color w:val="0000FF"/>
              </w:rPr>
              <w:t xml:space="preserve"> </w:t>
            </w:r>
          </w:p>
        </w:tc>
      </w:tr>
      <w:tr w:rsidR="006F5784" w14:paraId="5F88F5EC"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5E9" w14:textId="77777777" w:rsidR="00FC045E" w:rsidRPr="00996FAF" w:rsidRDefault="0080425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F88F5EA" w14:textId="77777777" w:rsidR="00FC045E" w:rsidRPr="00996FAF" w:rsidRDefault="008042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F88F5EB" w14:textId="007804B0" w:rsidR="00FC045E" w:rsidRPr="00996FAF" w:rsidRDefault="002B72C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C24BC">
                  <w:rPr>
                    <w:rFonts w:ascii="Arial" w:hAnsi="Arial" w:cs="Arial"/>
                    <w:color w:val="auto"/>
                  </w:rPr>
                  <w:t>Compliant</w:t>
                </w:r>
              </w:sdtContent>
            </w:sdt>
            <w:r w:rsidR="0080425F" w:rsidRPr="00996FAF">
              <w:rPr>
                <w:rFonts w:ascii="Arial" w:hAnsi="Arial" w:cs="Arial"/>
                <w:color w:val="0000FF"/>
              </w:rPr>
              <w:t xml:space="preserve"> </w:t>
            </w:r>
          </w:p>
        </w:tc>
      </w:tr>
    </w:tbl>
    <w:p w14:paraId="5F88F5ED" w14:textId="77777777" w:rsidR="001A5684" w:rsidRDefault="0080425F" w:rsidP="001A5684">
      <w:pPr>
        <w:pStyle w:val="Heading20"/>
      </w:pPr>
      <w:r w:rsidRPr="00996FAF">
        <w:t>Findings</w:t>
      </w:r>
    </w:p>
    <w:p w14:paraId="39E7373B" w14:textId="0BA197FD" w:rsidR="00DF42E4" w:rsidRDefault="00DF42E4" w:rsidP="0036130C">
      <w:pPr>
        <w:pStyle w:val="NormalArial"/>
      </w:pPr>
      <w:r>
        <w:t>All consumers and consumer representatives interviewed were treated with dignity and respect</w:t>
      </w:r>
      <w:r w:rsidR="00581893">
        <w:t xml:space="preserve"> and discussed the </w:t>
      </w:r>
      <w:r w:rsidR="00ED3E61">
        <w:t>ways their identi</w:t>
      </w:r>
      <w:r w:rsidR="008C19FB">
        <w:t>ti</w:t>
      </w:r>
      <w:r w:rsidR="00ED3E61">
        <w:t xml:space="preserve">es and </w:t>
      </w:r>
      <w:r w:rsidR="00581893">
        <w:t xml:space="preserve">unique ways </w:t>
      </w:r>
      <w:r w:rsidR="00ED3E61">
        <w:t xml:space="preserve">of </w:t>
      </w:r>
      <w:r w:rsidR="00581893">
        <w:t>living were respecte</w:t>
      </w:r>
      <w:r w:rsidR="000673BD">
        <w:t xml:space="preserve">d. </w:t>
      </w:r>
      <w:r w:rsidR="00895358">
        <w:t>S</w:t>
      </w:r>
      <w:r w:rsidR="00345A68">
        <w:t>taff demonstrated sound knowledge of consumer backgrounds and were observed to engage with consumers</w:t>
      </w:r>
      <w:r w:rsidR="005E1FFE">
        <w:t xml:space="preserve"> </w:t>
      </w:r>
      <w:r w:rsidR="005B44F1">
        <w:t>with kindness and patience</w:t>
      </w:r>
      <w:r w:rsidR="005E1FFE">
        <w:t>. The Assessment Team observed care plans contained consumer life histories</w:t>
      </w:r>
      <w:r w:rsidR="00895358">
        <w:t>.</w:t>
      </w:r>
    </w:p>
    <w:p w14:paraId="03F2B474" w14:textId="4A0BECD4" w:rsidR="00441C7E" w:rsidRDefault="00342A3C" w:rsidP="0036130C">
      <w:pPr>
        <w:pStyle w:val="NormalArial"/>
      </w:pPr>
      <w:r>
        <w:t xml:space="preserve">All consumers and consumer representatives interviewed </w:t>
      </w:r>
      <w:r w:rsidR="00C63DC2">
        <w:t xml:space="preserve">felt care and services </w:t>
      </w:r>
      <w:r w:rsidR="00435E86">
        <w:t xml:space="preserve">recognised their Aboriginal culture and </w:t>
      </w:r>
      <w:r w:rsidR="00C63DC2">
        <w:t xml:space="preserve">were culturally safe. Staff were </w:t>
      </w:r>
      <w:r w:rsidR="003A4A95">
        <w:t xml:space="preserve">aware of </w:t>
      </w:r>
      <w:r w:rsidR="005168FB">
        <w:t xml:space="preserve">sensitivities associated with </w:t>
      </w:r>
      <w:r w:rsidR="003A4A95">
        <w:t>consumer backgrounds</w:t>
      </w:r>
      <w:r w:rsidR="00CC1C54">
        <w:t xml:space="preserve"> and </w:t>
      </w:r>
      <w:r w:rsidR="00A06DCC">
        <w:t xml:space="preserve">management </w:t>
      </w:r>
      <w:r w:rsidR="0061665F">
        <w:t xml:space="preserve">discussed ways the service meets those specific needs. </w:t>
      </w:r>
      <w:r w:rsidR="00AE4C86">
        <w:t>Culturally significant activities</w:t>
      </w:r>
      <w:r w:rsidR="00CA0E7E">
        <w:t xml:space="preserve"> and events</w:t>
      </w:r>
      <w:r w:rsidR="00AE4C86">
        <w:t xml:space="preserve"> were acknowledged </w:t>
      </w:r>
      <w:r w:rsidR="00945F41">
        <w:t xml:space="preserve">for individual consumers </w:t>
      </w:r>
      <w:r w:rsidR="00AE4C86">
        <w:t xml:space="preserve">and </w:t>
      </w:r>
      <w:r w:rsidR="00D55DB9">
        <w:t>were</w:t>
      </w:r>
      <w:r w:rsidR="00945F41">
        <w:t xml:space="preserve"> consistent with </w:t>
      </w:r>
      <w:r w:rsidR="00790F92">
        <w:t xml:space="preserve">information contained within </w:t>
      </w:r>
      <w:r w:rsidR="00AE4C86">
        <w:t>care and services documentation</w:t>
      </w:r>
      <w:r w:rsidR="00945F41">
        <w:t>.</w:t>
      </w:r>
    </w:p>
    <w:p w14:paraId="7C222EDE" w14:textId="76827040" w:rsidR="00441C7E" w:rsidRDefault="00113EAD" w:rsidP="0036130C">
      <w:pPr>
        <w:pStyle w:val="NormalArial"/>
      </w:pPr>
      <w:r>
        <w:t xml:space="preserve">All consumers interviewed discussed being supported to exercise </w:t>
      </w:r>
      <w:r w:rsidR="00BB236C">
        <w:t xml:space="preserve">independence and </w:t>
      </w:r>
      <w:r w:rsidR="00541640">
        <w:t xml:space="preserve">make </w:t>
      </w:r>
      <w:r>
        <w:t>choice</w:t>
      </w:r>
      <w:r w:rsidR="00541640">
        <w:t>s about food, activities, where they spend their time and who they spend time with</w:t>
      </w:r>
      <w:r>
        <w:t xml:space="preserve">. </w:t>
      </w:r>
      <w:r w:rsidR="00312CD4">
        <w:t>Staff discussed supporting consumers exercise choice</w:t>
      </w:r>
      <w:r w:rsidR="00221FD5">
        <w:t xml:space="preserve">, </w:t>
      </w:r>
      <w:r w:rsidR="00681006">
        <w:t>and were knowledgeable about consumer</w:t>
      </w:r>
      <w:r w:rsidR="00B35F29">
        <w:t xml:space="preserve"> preferences </w:t>
      </w:r>
      <w:r w:rsidR="00EB1D99">
        <w:t>and those</w:t>
      </w:r>
      <w:r w:rsidR="00B35F29">
        <w:t xml:space="preserve"> involved in consumer decision-making processes.</w:t>
      </w:r>
      <w:r w:rsidR="00A774B7">
        <w:t xml:space="preserve"> Clinical documentation </w:t>
      </w:r>
      <w:r w:rsidR="00691040">
        <w:t>outlined individual preferences and important connections</w:t>
      </w:r>
      <w:r w:rsidR="001542E4">
        <w:t xml:space="preserve"> with family and friends were maintained.</w:t>
      </w:r>
    </w:p>
    <w:p w14:paraId="02FF494F" w14:textId="1E695394" w:rsidR="00441C7E" w:rsidRDefault="003F1D3F" w:rsidP="0036130C">
      <w:pPr>
        <w:pStyle w:val="NormalArial"/>
      </w:pPr>
      <w:r>
        <w:lastRenderedPageBreak/>
        <w:t>The Assessment Team found consumers were supported to take risks</w:t>
      </w:r>
      <w:r w:rsidR="0006771C">
        <w:t xml:space="preserve"> and clinical documentation </w:t>
      </w:r>
      <w:r w:rsidR="004F31DC">
        <w:t>confirmed</w:t>
      </w:r>
      <w:r w:rsidR="0006771C">
        <w:t xml:space="preserve"> completion of dignity of risk </w:t>
      </w:r>
      <w:r w:rsidR="004F31DC">
        <w:t>forms</w:t>
      </w:r>
      <w:r w:rsidR="0006771C">
        <w:t xml:space="preserve">, ongoing </w:t>
      </w:r>
      <w:r w:rsidR="004F31DC">
        <w:t xml:space="preserve">risk </w:t>
      </w:r>
      <w:r w:rsidR="0006771C">
        <w:t xml:space="preserve">review and education for consumers about </w:t>
      </w:r>
      <w:r w:rsidR="004F31DC">
        <w:t xml:space="preserve">the </w:t>
      </w:r>
      <w:r w:rsidR="00427334">
        <w:t>risks taken.</w:t>
      </w:r>
      <w:r w:rsidR="004F31DC">
        <w:t xml:space="preserve"> Staff described</w:t>
      </w:r>
      <w:r w:rsidR="009C2B06">
        <w:t xml:space="preserve"> risk assessment</w:t>
      </w:r>
      <w:r w:rsidR="002B5F3D">
        <w:t>s</w:t>
      </w:r>
      <w:r w:rsidR="009C2B06">
        <w:t xml:space="preserve"> were undertaken and used to </w:t>
      </w:r>
      <w:r w:rsidR="002B5F3D">
        <w:t>support</w:t>
      </w:r>
      <w:r w:rsidR="009C2B06">
        <w:t xml:space="preserve"> consumers </w:t>
      </w:r>
      <w:r w:rsidR="002B5F3D">
        <w:t>to make</w:t>
      </w:r>
      <w:r w:rsidR="009C2B06">
        <w:t xml:space="preserve"> informed decisions. Policies were evidenced to guide staff in supporting</w:t>
      </w:r>
      <w:r w:rsidR="00FF0061">
        <w:t xml:space="preserve"> consumer choice</w:t>
      </w:r>
      <w:r w:rsidR="00721AB1">
        <w:t xml:space="preserve"> and </w:t>
      </w:r>
      <w:r w:rsidR="00FF0061">
        <w:t xml:space="preserve">decision-making and maintaining their independence. </w:t>
      </w:r>
    </w:p>
    <w:p w14:paraId="29AE8B8F" w14:textId="3D60C11D" w:rsidR="00441C7E" w:rsidRDefault="00293B71" w:rsidP="0036130C">
      <w:pPr>
        <w:pStyle w:val="NormalArial"/>
      </w:pPr>
      <w:r>
        <w:t>Consumers interviewed confirmed they received current and timely information</w:t>
      </w:r>
      <w:r w:rsidR="00DB3595">
        <w:t xml:space="preserve"> </w:t>
      </w:r>
      <w:r w:rsidR="007A39F3">
        <w:t xml:space="preserve">to exercise choice for menu options and weekly activities. </w:t>
      </w:r>
      <w:r w:rsidR="005C5942">
        <w:t>Consumers were invited to monthly ‘resident’ meetings</w:t>
      </w:r>
      <w:r w:rsidR="00E47CBC">
        <w:t xml:space="preserve"> and were provided with copies of the </w:t>
      </w:r>
      <w:r w:rsidR="005A6F7D">
        <w:t xml:space="preserve">meeting </w:t>
      </w:r>
      <w:r w:rsidR="00E47CBC">
        <w:t xml:space="preserve">minutes. </w:t>
      </w:r>
      <w:r w:rsidR="00893619">
        <w:t xml:space="preserve">The Assessment Team found information about meals, lifestyle activities and the service environment was </w:t>
      </w:r>
      <w:r w:rsidR="00E32FA4">
        <w:t xml:space="preserve">communicated to consumers and consumer representatives in a timely manner. </w:t>
      </w:r>
      <w:r w:rsidR="008D236E">
        <w:t>Notices displayed throughout the service included the</w:t>
      </w:r>
      <w:r w:rsidR="00B742BF">
        <w:t xml:space="preserve"> daily menu,</w:t>
      </w:r>
      <w:r w:rsidR="008D236E">
        <w:t xml:space="preserve"> weekly activities calendar and advocacy and complaints information. </w:t>
      </w:r>
    </w:p>
    <w:p w14:paraId="6BD9C3DA" w14:textId="5902AB81" w:rsidR="008E52BF" w:rsidRDefault="009C24BC" w:rsidP="0036130C">
      <w:pPr>
        <w:pStyle w:val="NormalArial"/>
      </w:pPr>
      <w:r>
        <w:t xml:space="preserve">All consumers interviewed were satisfied </w:t>
      </w:r>
      <w:r w:rsidR="003539F1">
        <w:t>their</w:t>
      </w:r>
      <w:r>
        <w:t xml:space="preserve"> privacy was respected and confidentiality protected. </w:t>
      </w:r>
      <w:r w:rsidR="00E73B1F">
        <w:t xml:space="preserve">Staff </w:t>
      </w:r>
      <w:r w:rsidR="00F06D37">
        <w:t xml:space="preserve">demonstrated their understanding of individual </w:t>
      </w:r>
      <w:r w:rsidR="00C5089C">
        <w:t xml:space="preserve">consumer </w:t>
      </w:r>
      <w:r w:rsidR="00010D95">
        <w:t xml:space="preserve">privacy </w:t>
      </w:r>
      <w:r w:rsidR="00F06D37">
        <w:t>preferences</w:t>
      </w:r>
      <w:r w:rsidR="003D50D1">
        <w:t xml:space="preserve"> </w:t>
      </w:r>
      <w:r w:rsidR="00F06D37">
        <w:t xml:space="preserve">and discussed ways they support </w:t>
      </w:r>
      <w:r w:rsidR="003D50D1">
        <w:t>consumers maintain their privacy</w:t>
      </w:r>
      <w:r w:rsidR="00F06D37">
        <w:t>.</w:t>
      </w:r>
      <w:r w:rsidR="00E73B1F">
        <w:t xml:space="preserve"> </w:t>
      </w:r>
      <w:r w:rsidR="009C4A19">
        <w:t>T</w:t>
      </w:r>
      <w:r w:rsidR="00E73B1F">
        <w:t xml:space="preserve">he Assessment </w:t>
      </w:r>
      <w:r w:rsidR="009C4A19">
        <w:t xml:space="preserve">Team observed staff </w:t>
      </w:r>
      <w:r w:rsidR="00CE00B2">
        <w:t>knock before entering consumer rooms</w:t>
      </w:r>
      <w:r w:rsidR="00056973">
        <w:t xml:space="preserve"> and noted</w:t>
      </w:r>
      <w:r w:rsidR="00CE00B2">
        <w:t xml:space="preserve"> </w:t>
      </w:r>
      <w:r w:rsidR="00F76567">
        <w:t>c</w:t>
      </w:r>
      <w:r w:rsidR="00CE00B2">
        <w:t xml:space="preserve">omputers and written </w:t>
      </w:r>
      <w:r w:rsidR="00F76567">
        <w:t xml:space="preserve">consumer information </w:t>
      </w:r>
      <w:r w:rsidR="0061459E">
        <w:t>was</w:t>
      </w:r>
      <w:r w:rsidR="00F76567">
        <w:t xml:space="preserve"> </w:t>
      </w:r>
      <w:r w:rsidR="00FE5294">
        <w:t>accessible by staff</w:t>
      </w:r>
      <w:r w:rsidR="0061459E" w:rsidRPr="0061459E">
        <w:t xml:space="preserve"> </w:t>
      </w:r>
      <w:r w:rsidR="0061459E">
        <w:t>only</w:t>
      </w:r>
      <w:r w:rsidR="00FE5294">
        <w:t xml:space="preserve">. </w:t>
      </w:r>
      <w:r w:rsidR="00ED01D6">
        <w:t xml:space="preserve">A privacy policy </w:t>
      </w:r>
      <w:r w:rsidR="00FE4D71">
        <w:t xml:space="preserve">was demonstrated and staff received regular training on meeting their obligations in adhering to </w:t>
      </w:r>
      <w:r w:rsidR="0094191E">
        <w:t>the principles of privacy and confidentiality.</w:t>
      </w:r>
    </w:p>
    <w:p w14:paraId="05508196" w14:textId="786B4208" w:rsidR="00293B71" w:rsidRDefault="00293B71" w:rsidP="0036130C">
      <w:pPr>
        <w:pStyle w:val="NormalArial"/>
      </w:pPr>
    </w:p>
    <w:p w14:paraId="5F88F5EE" w14:textId="75863D36" w:rsidR="001A5684" w:rsidRPr="00712752" w:rsidRDefault="0080425F" w:rsidP="0036130C">
      <w:pPr>
        <w:pStyle w:val="NormalArial"/>
      </w:pPr>
      <w:r w:rsidRPr="00996FAF">
        <w:br w:type="page"/>
      </w:r>
    </w:p>
    <w:p w14:paraId="5F88F5EF" w14:textId="77777777" w:rsidR="00FC045E" w:rsidRPr="00996FAF" w:rsidRDefault="0080425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F5784" w14:paraId="5F88F5F2" w14:textId="77777777" w:rsidTr="006F5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F88F5F0" w14:textId="77777777" w:rsidR="00FC045E" w:rsidRPr="0075021E" w:rsidRDefault="0080425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F88F5F1" w14:textId="77777777" w:rsidR="00FC045E" w:rsidRPr="00996FAF" w:rsidRDefault="002B72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784" w14:paraId="5F88F5F6" w14:textId="77777777" w:rsidTr="006F578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88F5F3" w14:textId="77777777" w:rsidR="00FC045E" w:rsidRPr="00996FAF" w:rsidRDefault="0080425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88F5F4" w14:textId="77777777" w:rsidR="00FC045E" w:rsidRPr="00996FAF" w:rsidRDefault="008042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F88F5F5" w14:textId="108356BD" w:rsidR="00FC045E" w:rsidRPr="00996FAF" w:rsidRDefault="002B72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C5BBF">
                  <w:rPr>
                    <w:rFonts w:ascii="Arial" w:hAnsi="Arial" w:cs="Arial"/>
                    <w:color w:val="auto"/>
                  </w:rPr>
                  <w:t>Compliant</w:t>
                </w:r>
              </w:sdtContent>
            </w:sdt>
            <w:r w:rsidR="0080425F" w:rsidRPr="00996FAF">
              <w:rPr>
                <w:rFonts w:ascii="Arial" w:hAnsi="Arial" w:cs="Arial"/>
                <w:color w:val="0000FF"/>
              </w:rPr>
              <w:t xml:space="preserve"> </w:t>
            </w:r>
          </w:p>
        </w:tc>
      </w:tr>
      <w:tr w:rsidR="006F5784" w14:paraId="5F88F5FA"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88F5F7" w14:textId="77777777" w:rsidR="00FC045E" w:rsidRPr="00996FAF" w:rsidRDefault="0080425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F88F5F8" w14:textId="77777777" w:rsidR="00FC045E" w:rsidRPr="00996FAF" w:rsidRDefault="0080425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F88F5F9" w14:textId="59AB35CD" w:rsidR="00FC045E" w:rsidRPr="00996FAF" w:rsidRDefault="002B72C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42488">
                  <w:rPr>
                    <w:rFonts w:ascii="Arial" w:hAnsi="Arial" w:cs="Arial"/>
                    <w:color w:val="auto"/>
                  </w:rPr>
                  <w:t>Compliant</w:t>
                </w:r>
              </w:sdtContent>
            </w:sdt>
            <w:r w:rsidR="0080425F" w:rsidRPr="00996FAF">
              <w:rPr>
                <w:rFonts w:ascii="Arial" w:hAnsi="Arial" w:cs="Arial"/>
                <w:color w:val="0000FF"/>
              </w:rPr>
              <w:t xml:space="preserve"> </w:t>
            </w:r>
          </w:p>
        </w:tc>
      </w:tr>
      <w:tr w:rsidR="006F5784" w14:paraId="5F88F600" w14:textId="77777777" w:rsidTr="006F578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88F5FB" w14:textId="77777777" w:rsidR="00FC045E" w:rsidRPr="00996FAF" w:rsidRDefault="0080425F"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F88F5FC" w14:textId="77777777" w:rsidR="00FC045E" w:rsidRPr="00996FAF" w:rsidRDefault="008042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88F5FD" w14:textId="77777777" w:rsidR="00FC045E" w:rsidRPr="00996FAF" w:rsidRDefault="0080425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F88F5FE" w14:textId="77777777" w:rsidR="00FC045E" w:rsidRPr="00996FAF" w:rsidRDefault="0080425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F88F5FF" w14:textId="736D0213" w:rsidR="00FC045E" w:rsidRPr="00996FAF" w:rsidRDefault="002B72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261F0">
                  <w:rPr>
                    <w:rFonts w:ascii="Arial" w:hAnsi="Arial" w:cs="Arial"/>
                    <w:color w:val="auto"/>
                  </w:rPr>
                  <w:t>Compliant</w:t>
                </w:r>
              </w:sdtContent>
            </w:sdt>
            <w:r w:rsidR="0080425F" w:rsidRPr="00996FAF">
              <w:rPr>
                <w:rFonts w:ascii="Arial" w:hAnsi="Arial" w:cs="Arial"/>
                <w:color w:val="0000FF"/>
              </w:rPr>
              <w:t xml:space="preserve"> </w:t>
            </w:r>
          </w:p>
        </w:tc>
      </w:tr>
      <w:tr w:rsidR="006F5784" w14:paraId="5F88F604"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88F601" w14:textId="77777777" w:rsidR="00FC045E" w:rsidRPr="00996FAF" w:rsidRDefault="0080425F"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F88F602" w14:textId="77777777" w:rsidR="00FC045E" w:rsidRPr="00996FAF" w:rsidRDefault="0080425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F88F603" w14:textId="52FFDF6A" w:rsidR="00FC045E" w:rsidRPr="00996FAF" w:rsidRDefault="002B72C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4203A">
                  <w:rPr>
                    <w:rFonts w:ascii="Arial" w:hAnsi="Arial" w:cs="Arial"/>
                    <w:color w:val="auto"/>
                  </w:rPr>
                  <w:t>Compliant</w:t>
                </w:r>
              </w:sdtContent>
            </w:sdt>
            <w:r w:rsidR="0080425F" w:rsidRPr="00996FAF">
              <w:rPr>
                <w:rFonts w:ascii="Arial" w:hAnsi="Arial" w:cs="Arial"/>
                <w:color w:val="0000FF"/>
              </w:rPr>
              <w:t xml:space="preserve"> </w:t>
            </w:r>
          </w:p>
        </w:tc>
      </w:tr>
      <w:tr w:rsidR="006F5784" w14:paraId="5F88F608" w14:textId="77777777" w:rsidTr="006F578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88F605" w14:textId="77777777" w:rsidR="00FC045E" w:rsidRPr="00996FAF" w:rsidRDefault="0080425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F88F606" w14:textId="77777777" w:rsidR="00FC045E" w:rsidRPr="00996FAF" w:rsidRDefault="008042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F88F607" w14:textId="1805C372" w:rsidR="00FC045E" w:rsidRPr="00996FAF" w:rsidRDefault="002B72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25539">
                  <w:rPr>
                    <w:rFonts w:ascii="Arial" w:hAnsi="Arial" w:cs="Arial"/>
                    <w:color w:val="auto"/>
                  </w:rPr>
                  <w:t>Compliant</w:t>
                </w:r>
              </w:sdtContent>
            </w:sdt>
            <w:r w:rsidR="0080425F" w:rsidRPr="00996FAF">
              <w:rPr>
                <w:rFonts w:ascii="Arial" w:hAnsi="Arial" w:cs="Arial"/>
                <w:color w:val="0000FF"/>
              </w:rPr>
              <w:t xml:space="preserve"> </w:t>
            </w:r>
          </w:p>
        </w:tc>
      </w:tr>
    </w:tbl>
    <w:p w14:paraId="5F88F609" w14:textId="77777777" w:rsidR="00D87E7C" w:rsidRDefault="0080425F" w:rsidP="00D87E7C">
      <w:pPr>
        <w:pStyle w:val="Heading20"/>
      </w:pPr>
      <w:r w:rsidRPr="00996FAF">
        <w:t>Findings</w:t>
      </w:r>
    </w:p>
    <w:p w14:paraId="5F88F60A" w14:textId="3CF899F3" w:rsidR="0087700C" w:rsidRDefault="00B02D53" w:rsidP="0036130C">
      <w:pPr>
        <w:pStyle w:val="NormalArial"/>
      </w:pPr>
      <w:r>
        <w:t xml:space="preserve">Consumers interviewed were regularly </w:t>
      </w:r>
      <w:r w:rsidR="00E16A1F">
        <w:t>consulted during the care and assessment process</w:t>
      </w:r>
      <w:r w:rsidR="00BB44D7">
        <w:t>,</w:t>
      </w:r>
      <w:r w:rsidR="009E1FE8">
        <w:t xml:space="preserve"> </w:t>
      </w:r>
      <w:r w:rsidR="005906CC">
        <w:t>and</w:t>
      </w:r>
      <w:r w:rsidR="00585C75">
        <w:t xml:space="preserve"> included </w:t>
      </w:r>
      <w:r w:rsidR="005906CC">
        <w:t xml:space="preserve">in </w:t>
      </w:r>
      <w:r w:rsidR="00585C75">
        <w:t>discussion</w:t>
      </w:r>
      <w:r w:rsidR="005906CC">
        <w:t>s</w:t>
      </w:r>
      <w:r w:rsidR="00585C75">
        <w:t xml:space="preserve"> about risk and high-risk health conditions. Staff interviewed described</w:t>
      </w:r>
      <w:r w:rsidR="00621B14">
        <w:t xml:space="preserve"> </w:t>
      </w:r>
      <w:r w:rsidR="000A7CED">
        <w:t>risks managed</w:t>
      </w:r>
      <w:r w:rsidR="006A0E5D">
        <w:t xml:space="preserve"> for consumers</w:t>
      </w:r>
      <w:r w:rsidR="00AD7657">
        <w:t xml:space="preserve"> and care and services documentation reflected</w:t>
      </w:r>
      <w:r w:rsidR="00494E9A">
        <w:t xml:space="preserve"> risks were regularly assessed and reviewed</w:t>
      </w:r>
      <w:r w:rsidR="00B26DC8">
        <w:t xml:space="preserve">. For one consumer who sustained several falls, care and services documentation </w:t>
      </w:r>
      <w:r w:rsidR="008D77FF">
        <w:t xml:space="preserve">evidenced </w:t>
      </w:r>
      <w:r w:rsidR="00CC5BBF">
        <w:t>completion of</w:t>
      </w:r>
      <w:r w:rsidR="00B26DC8">
        <w:t xml:space="preserve"> falls </w:t>
      </w:r>
      <w:r w:rsidR="006D0878">
        <w:t xml:space="preserve">risks assessments </w:t>
      </w:r>
      <w:r w:rsidR="00CC5BBF">
        <w:t>which included</w:t>
      </w:r>
      <w:r w:rsidR="00B26DC8">
        <w:t xml:space="preserve"> prevention measures </w:t>
      </w:r>
      <w:r w:rsidR="006D0878">
        <w:t>and mitigation strategies</w:t>
      </w:r>
      <w:r w:rsidR="00244699">
        <w:t xml:space="preserve">. </w:t>
      </w:r>
      <w:r w:rsidR="002F7459">
        <w:t xml:space="preserve">The </w:t>
      </w:r>
      <w:r w:rsidR="009673F1">
        <w:t xml:space="preserve">culturally </w:t>
      </w:r>
      <w:r w:rsidR="00ED6FA7">
        <w:t>sensitive</w:t>
      </w:r>
      <w:r w:rsidR="009673F1">
        <w:t xml:space="preserve"> </w:t>
      </w:r>
      <w:r w:rsidR="00BA3A80">
        <w:t>Kimberley Indigenous Cog</w:t>
      </w:r>
      <w:r w:rsidR="009673F1">
        <w:t>nitive Assessment tool</w:t>
      </w:r>
      <w:r w:rsidR="002F7459">
        <w:t xml:space="preserve"> was utilised </w:t>
      </w:r>
      <w:r w:rsidR="00D07CC0">
        <w:t xml:space="preserve">for </w:t>
      </w:r>
      <w:r w:rsidR="00ED6FA7">
        <w:t xml:space="preserve">dementia </w:t>
      </w:r>
      <w:r w:rsidR="00D07CC0">
        <w:t>assessment</w:t>
      </w:r>
      <w:r w:rsidR="00316805">
        <w:t>s</w:t>
      </w:r>
      <w:r w:rsidR="00244699">
        <w:t>.</w:t>
      </w:r>
    </w:p>
    <w:p w14:paraId="1F8E388F" w14:textId="306A29AC" w:rsidR="00CC5BBF" w:rsidRPr="00334B7D" w:rsidRDefault="00C56259" w:rsidP="0036130C">
      <w:pPr>
        <w:pStyle w:val="NormalArial"/>
      </w:pPr>
      <w:r>
        <w:t>Consumers interviewed</w:t>
      </w:r>
      <w:r w:rsidR="00C75A64">
        <w:t xml:space="preserve"> confirmed participation in discussions about their care needs, goals and preferences and advance care or end of life planning. </w:t>
      </w:r>
      <w:r w:rsidR="0014330D">
        <w:t xml:space="preserve">Care and services documentation </w:t>
      </w:r>
      <w:r w:rsidR="00B40E83">
        <w:t xml:space="preserve">detailed consumer needs and preferences </w:t>
      </w:r>
      <w:r w:rsidR="00E11B47">
        <w:t xml:space="preserve">and for one advanced care directive sampled, </w:t>
      </w:r>
      <w:r w:rsidR="00222612">
        <w:t>consumer wishes including comfort measures were evidenced</w:t>
      </w:r>
      <w:r w:rsidR="00086098">
        <w:t>. S</w:t>
      </w:r>
      <w:r w:rsidR="00B82E0B">
        <w:t>taff interviewed demonstrated an awareness of consumer need</w:t>
      </w:r>
      <w:r w:rsidR="0014330D">
        <w:t>s</w:t>
      </w:r>
      <w:r w:rsidR="00086098">
        <w:t xml:space="preserve"> </w:t>
      </w:r>
      <w:r w:rsidR="000B5105">
        <w:t xml:space="preserve">and preferences </w:t>
      </w:r>
      <w:r w:rsidR="00086098">
        <w:t>and management discussed</w:t>
      </w:r>
      <w:r w:rsidR="00FF20C9">
        <w:t xml:space="preserve"> </w:t>
      </w:r>
      <w:r w:rsidR="00FB52AD">
        <w:t xml:space="preserve">information provided on </w:t>
      </w:r>
      <w:r w:rsidR="00327020">
        <w:t xml:space="preserve">advance care planning </w:t>
      </w:r>
      <w:r w:rsidR="00FB52AD">
        <w:t>in consumer admission packs and case reviews.</w:t>
      </w:r>
    </w:p>
    <w:p w14:paraId="6905E10B" w14:textId="4CD6816A" w:rsidR="007647C6" w:rsidRDefault="00D2795D">
      <w:pPr>
        <w:spacing w:after="160" w:line="259" w:lineRule="auto"/>
        <w:rPr>
          <w:rFonts w:ascii="Arial" w:hAnsi="Arial" w:cs="Arial"/>
        </w:rPr>
      </w:pPr>
      <w:r>
        <w:rPr>
          <w:rFonts w:ascii="Arial" w:hAnsi="Arial" w:cs="Arial"/>
        </w:rPr>
        <w:t xml:space="preserve">Consumers and consumer representatives interviewed were satisfied assessment and planning </w:t>
      </w:r>
      <w:r w:rsidR="00727D6B">
        <w:rPr>
          <w:rFonts w:ascii="Arial" w:hAnsi="Arial" w:cs="Arial"/>
        </w:rPr>
        <w:t>was</w:t>
      </w:r>
      <w:r w:rsidR="002E6BF2">
        <w:rPr>
          <w:rFonts w:ascii="Arial" w:hAnsi="Arial" w:cs="Arial"/>
        </w:rPr>
        <w:t xml:space="preserve"> conducted in partnership with them. Staff demonstrated awareness of </w:t>
      </w:r>
      <w:r w:rsidR="00946E9A">
        <w:rPr>
          <w:rFonts w:ascii="Arial" w:hAnsi="Arial" w:cs="Arial"/>
        </w:rPr>
        <w:t>reporting</w:t>
      </w:r>
      <w:r w:rsidR="003F7187">
        <w:rPr>
          <w:rFonts w:ascii="Arial" w:hAnsi="Arial" w:cs="Arial"/>
        </w:rPr>
        <w:t xml:space="preserve"> changes in consumer conditions</w:t>
      </w:r>
      <w:r w:rsidR="00255797">
        <w:rPr>
          <w:rFonts w:ascii="Arial" w:hAnsi="Arial" w:cs="Arial"/>
        </w:rPr>
        <w:t xml:space="preserve"> </w:t>
      </w:r>
      <w:r w:rsidR="00FC666F">
        <w:rPr>
          <w:rFonts w:ascii="Arial" w:hAnsi="Arial" w:cs="Arial"/>
        </w:rPr>
        <w:t>to the registered nurse for assessment and consultation with general practitioners</w:t>
      </w:r>
      <w:r w:rsidR="00E8027D">
        <w:rPr>
          <w:rFonts w:ascii="Arial" w:hAnsi="Arial" w:cs="Arial"/>
        </w:rPr>
        <w:t>, speech pathologists, physiotherapists, podiatrists, dieticians</w:t>
      </w:r>
      <w:r w:rsidR="007647C6">
        <w:rPr>
          <w:rFonts w:ascii="Arial" w:hAnsi="Arial" w:cs="Arial"/>
        </w:rPr>
        <w:t xml:space="preserve">, the NSW Trustee and Guardian and </w:t>
      </w:r>
      <w:r w:rsidR="00E8027D">
        <w:rPr>
          <w:rFonts w:ascii="Arial" w:hAnsi="Arial" w:cs="Arial"/>
        </w:rPr>
        <w:t xml:space="preserve">Dementia Support Australia. </w:t>
      </w:r>
      <w:r w:rsidR="007647C6">
        <w:rPr>
          <w:rFonts w:ascii="Arial" w:hAnsi="Arial" w:cs="Arial"/>
        </w:rPr>
        <w:t>Confirmation of r</w:t>
      </w:r>
      <w:r w:rsidR="00E91DD5">
        <w:rPr>
          <w:rFonts w:ascii="Arial" w:hAnsi="Arial" w:cs="Arial"/>
        </w:rPr>
        <w:t xml:space="preserve">eferrals to </w:t>
      </w:r>
      <w:r w:rsidR="00E81AE9">
        <w:rPr>
          <w:rFonts w:ascii="Arial" w:hAnsi="Arial" w:cs="Arial"/>
        </w:rPr>
        <w:t xml:space="preserve">organisations, </w:t>
      </w:r>
      <w:r w:rsidR="00E81AE9">
        <w:rPr>
          <w:rFonts w:ascii="Arial" w:hAnsi="Arial" w:cs="Arial"/>
        </w:rPr>
        <w:lastRenderedPageBreak/>
        <w:t xml:space="preserve">individuals </w:t>
      </w:r>
      <w:r w:rsidR="007831F2">
        <w:rPr>
          <w:rFonts w:ascii="Arial" w:hAnsi="Arial" w:cs="Arial"/>
        </w:rPr>
        <w:t xml:space="preserve">and other </w:t>
      </w:r>
      <w:r w:rsidR="00E91DD5">
        <w:rPr>
          <w:rFonts w:ascii="Arial" w:hAnsi="Arial" w:cs="Arial"/>
        </w:rPr>
        <w:t xml:space="preserve">providers </w:t>
      </w:r>
      <w:r w:rsidR="007831F2">
        <w:rPr>
          <w:rFonts w:ascii="Arial" w:hAnsi="Arial" w:cs="Arial"/>
        </w:rPr>
        <w:t xml:space="preserve">of </w:t>
      </w:r>
      <w:r w:rsidR="00E81AE9">
        <w:rPr>
          <w:rFonts w:ascii="Arial" w:hAnsi="Arial" w:cs="Arial"/>
        </w:rPr>
        <w:t xml:space="preserve">care and services </w:t>
      </w:r>
      <w:r w:rsidR="007831F2">
        <w:rPr>
          <w:rFonts w:ascii="Arial" w:hAnsi="Arial" w:cs="Arial"/>
        </w:rPr>
        <w:t xml:space="preserve">were </w:t>
      </w:r>
      <w:r w:rsidR="007647C6">
        <w:rPr>
          <w:rFonts w:ascii="Arial" w:hAnsi="Arial" w:cs="Arial"/>
        </w:rPr>
        <w:t>evidenced</w:t>
      </w:r>
      <w:r w:rsidR="007831F2">
        <w:rPr>
          <w:rFonts w:ascii="Arial" w:hAnsi="Arial" w:cs="Arial"/>
        </w:rPr>
        <w:t xml:space="preserve"> in c</w:t>
      </w:r>
      <w:r w:rsidR="00B76D95">
        <w:rPr>
          <w:rFonts w:ascii="Arial" w:hAnsi="Arial" w:cs="Arial"/>
        </w:rPr>
        <w:t>are and services documentation reviewed for consumers</w:t>
      </w:r>
      <w:r w:rsidR="007647C6">
        <w:rPr>
          <w:rFonts w:ascii="Arial" w:hAnsi="Arial" w:cs="Arial"/>
        </w:rPr>
        <w:t>.</w:t>
      </w:r>
    </w:p>
    <w:p w14:paraId="294B657B" w14:textId="1672A024" w:rsidR="00B26DC8" w:rsidRDefault="00865FED">
      <w:pPr>
        <w:spacing w:after="160" w:line="259" w:lineRule="auto"/>
        <w:rPr>
          <w:rFonts w:ascii="Arial" w:hAnsi="Arial" w:cs="Arial"/>
        </w:rPr>
      </w:pPr>
      <w:r>
        <w:rPr>
          <w:rFonts w:ascii="Arial" w:hAnsi="Arial" w:cs="Arial"/>
        </w:rPr>
        <w:t>Consumers and consumer representatives interviewed were informed about the clinical and personal care of consumers and outcomes of assessment and planning by staff</w:t>
      </w:r>
      <w:r w:rsidR="00366D1B">
        <w:rPr>
          <w:rFonts w:ascii="Arial" w:hAnsi="Arial" w:cs="Arial"/>
        </w:rPr>
        <w:t xml:space="preserve">. Those interviewed </w:t>
      </w:r>
      <w:r w:rsidR="00C3412D">
        <w:rPr>
          <w:rFonts w:ascii="Arial" w:hAnsi="Arial" w:cs="Arial"/>
        </w:rPr>
        <w:t xml:space="preserve">were </w:t>
      </w:r>
      <w:r w:rsidR="00625A2F">
        <w:rPr>
          <w:rFonts w:ascii="Arial" w:hAnsi="Arial" w:cs="Arial"/>
        </w:rPr>
        <w:t xml:space="preserve">aware of consumer care plans and </w:t>
      </w:r>
      <w:r w:rsidR="003004E5">
        <w:rPr>
          <w:rFonts w:ascii="Arial" w:hAnsi="Arial" w:cs="Arial"/>
        </w:rPr>
        <w:t>could</w:t>
      </w:r>
      <w:r w:rsidR="004C0586">
        <w:rPr>
          <w:rFonts w:ascii="Arial" w:hAnsi="Arial" w:cs="Arial"/>
        </w:rPr>
        <w:t xml:space="preserve"> obtain</w:t>
      </w:r>
      <w:r w:rsidR="00C3412D">
        <w:rPr>
          <w:rFonts w:ascii="Arial" w:hAnsi="Arial" w:cs="Arial"/>
        </w:rPr>
        <w:t xml:space="preserve"> copie</w:t>
      </w:r>
      <w:r w:rsidR="00F577A6">
        <w:rPr>
          <w:rFonts w:ascii="Arial" w:hAnsi="Arial" w:cs="Arial"/>
        </w:rPr>
        <w:t>s</w:t>
      </w:r>
      <w:r w:rsidR="00CB698B">
        <w:rPr>
          <w:rFonts w:ascii="Arial" w:hAnsi="Arial" w:cs="Arial"/>
        </w:rPr>
        <w:t>.</w:t>
      </w:r>
      <w:r w:rsidR="00E630C4">
        <w:rPr>
          <w:rFonts w:ascii="Arial" w:hAnsi="Arial" w:cs="Arial"/>
        </w:rPr>
        <w:t xml:space="preserve"> </w:t>
      </w:r>
      <w:r w:rsidR="00DE07B3">
        <w:rPr>
          <w:rFonts w:ascii="Arial" w:hAnsi="Arial" w:cs="Arial"/>
        </w:rPr>
        <w:t xml:space="preserve">Management </w:t>
      </w:r>
      <w:r w:rsidR="003A2D33">
        <w:rPr>
          <w:rFonts w:ascii="Arial" w:hAnsi="Arial" w:cs="Arial"/>
        </w:rPr>
        <w:t xml:space="preserve">described how </w:t>
      </w:r>
      <w:r w:rsidR="00761F11">
        <w:rPr>
          <w:rFonts w:ascii="Arial" w:hAnsi="Arial" w:cs="Arial"/>
        </w:rPr>
        <w:t>consumers</w:t>
      </w:r>
      <w:r w:rsidR="003A2D33">
        <w:rPr>
          <w:rFonts w:ascii="Arial" w:hAnsi="Arial" w:cs="Arial"/>
        </w:rPr>
        <w:t xml:space="preserve"> and consumer </w:t>
      </w:r>
      <w:r w:rsidR="00761F11">
        <w:rPr>
          <w:rFonts w:ascii="Arial" w:hAnsi="Arial" w:cs="Arial"/>
        </w:rPr>
        <w:t>representatives</w:t>
      </w:r>
      <w:r w:rsidR="003A2D33">
        <w:rPr>
          <w:rFonts w:ascii="Arial" w:hAnsi="Arial" w:cs="Arial"/>
        </w:rPr>
        <w:t xml:space="preserve"> were involved in assessment and planning </w:t>
      </w:r>
      <w:r w:rsidR="00B939EA">
        <w:rPr>
          <w:rFonts w:ascii="Arial" w:hAnsi="Arial" w:cs="Arial"/>
        </w:rPr>
        <w:t>case conferences and regular reviews</w:t>
      </w:r>
      <w:r w:rsidR="00761F11">
        <w:rPr>
          <w:rFonts w:ascii="Arial" w:hAnsi="Arial" w:cs="Arial"/>
        </w:rPr>
        <w:t xml:space="preserve">. </w:t>
      </w:r>
      <w:r w:rsidR="00E630C4">
        <w:rPr>
          <w:rFonts w:ascii="Arial" w:hAnsi="Arial" w:cs="Arial"/>
        </w:rPr>
        <w:t xml:space="preserve">Care and services documentation reviewed by the Assessment Team </w:t>
      </w:r>
      <w:r w:rsidR="00453D19">
        <w:rPr>
          <w:rFonts w:ascii="Arial" w:hAnsi="Arial" w:cs="Arial"/>
        </w:rPr>
        <w:t>evidenced</w:t>
      </w:r>
      <w:r w:rsidR="0004203A">
        <w:rPr>
          <w:rFonts w:ascii="Arial" w:hAnsi="Arial" w:cs="Arial"/>
        </w:rPr>
        <w:t xml:space="preserve"> assessment and planning outcomes </w:t>
      </w:r>
      <w:r w:rsidR="00DE07B3">
        <w:rPr>
          <w:rFonts w:ascii="Arial" w:hAnsi="Arial" w:cs="Arial"/>
        </w:rPr>
        <w:t xml:space="preserve">were </w:t>
      </w:r>
      <w:r w:rsidR="00B939EA">
        <w:rPr>
          <w:rFonts w:ascii="Arial" w:hAnsi="Arial" w:cs="Arial"/>
        </w:rPr>
        <w:t>consistent with feedback from management and staff.</w:t>
      </w:r>
    </w:p>
    <w:p w14:paraId="3FF48C92" w14:textId="20AA5DD3" w:rsidR="005D7D09" w:rsidRDefault="00A072B8">
      <w:pPr>
        <w:spacing w:after="160" w:line="259" w:lineRule="auto"/>
        <w:rPr>
          <w:rFonts w:ascii="Arial" w:eastAsiaTheme="majorEastAsia" w:hAnsi="Arial" w:cs="Arial"/>
          <w:b/>
          <w:bCs/>
          <w:sz w:val="30"/>
          <w:szCs w:val="28"/>
        </w:rPr>
      </w:pPr>
      <w:r>
        <w:rPr>
          <w:rFonts w:ascii="Arial" w:hAnsi="Arial" w:cs="Arial"/>
        </w:rPr>
        <w:t xml:space="preserve">Consumers and consumer representatives interviewed </w:t>
      </w:r>
      <w:r w:rsidR="005D7D09">
        <w:rPr>
          <w:rFonts w:ascii="Arial" w:hAnsi="Arial" w:cs="Arial"/>
        </w:rPr>
        <w:t>were informed of changes in consumer care</w:t>
      </w:r>
      <w:r w:rsidR="00D5036E">
        <w:rPr>
          <w:rFonts w:ascii="Arial" w:hAnsi="Arial" w:cs="Arial"/>
        </w:rPr>
        <w:t>.</w:t>
      </w:r>
      <w:r w:rsidR="00186796">
        <w:rPr>
          <w:rFonts w:ascii="Arial" w:hAnsi="Arial" w:cs="Arial"/>
        </w:rPr>
        <w:t xml:space="preserve"> </w:t>
      </w:r>
      <w:r w:rsidR="00D061F1">
        <w:rPr>
          <w:rFonts w:ascii="Arial" w:hAnsi="Arial" w:cs="Arial"/>
        </w:rPr>
        <w:t xml:space="preserve">For </w:t>
      </w:r>
      <w:r w:rsidR="0021352D">
        <w:rPr>
          <w:rFonts w:ascii="Arial" w:hAnsi="Arial" w:cs="Arial"/>
        </w:rPr>
        <w:t xml:space="preserve">one consumer who experienced an unwitnessed fall, </w:t>
      </w:r>
      <w:r w:rsidR="00283E59">
        <w:rPr>
          <w:rFonts w:ascii="Arial" w:hAnsi="Arial" w:cs="Arial"/>
        </w:rPr>
        <w:t xml:space="preserve">care plan </w:t>
      </w:r>
      <w:r w:rsidR="0021352D">
        <w:rPr>
          <w:rFonts w:ascii="Arial" w:hAnsi="Arial" w:cs="Arial"/>
        </w:rPr>
        <w:t xml:space="preserve">changes </w:t>
      </w:r>
      <w:r w:rsidR="004B7D49">
        <w:rPr>
          <w:rFonts w:ascii="Arial" w:hAnsi="Arial" w:cs="Arial"/>
        </w:rPr>
        <w:t xml:space="preserve">included </w:t>
      </w:r>
      <w:r w:rsidR="001109E9">
        <w:rPr>
          <w:rFonts w:ascii="Arial" w:hAnsi="Arial" w:cs="Arial"/>
        </w:rPr>
        <w:t xml:space="preserve">vital checking protocols, observation and pain charting, </w:t>
      </w:r>
      <w:r w:rsidR="00305416">
        <w:rPr>
          <w:rFonts w:ascii="Arial" w:hAnsi="Arial" w:cs="Arial"/>
        </w:rPr>
        <w:t xml:space="preserve">a </w:t>
      </w:r>
      <w:r w:rsidR="001109E9">
        <w:rPr>
          <w:rFonts w:ascii="Arial" w:hAnsi="Arial" w:cs="Arial"/>
        </w:rPr>
        <w:t xml:space="preserve">mobility plan and </w:t>
      </w:r>
      <w:r w:rsidR="00356019">
        <w:rPr>
          <w:rFonts w:ascii="Arial" w:hAnsi="Arial" w:cs="Arial"/>
        </w:rPr>
        <w:t xml:space="preserve">mitigation </w:t>
      </w:r>
      <w:r w:rsidR="00FC7FEC">
        <w:rPr>
          <w:rFonts w:ascii="Arial" w:hAnsi="Arial" w:cs="Arial"/>
        </w:rPr>
        <w:t xml:space="preserve">review by a physiotherapist. </w:t>
      </w:r>
      <w:r w:rsidR="00216AFE">
        <w:rPr>
          <w:rFonts w:ascii="Arial" w:hAnsi="Arial" w:cs="Arial"/>
        </w:rPr>
        <w:t xml:space="preserve">Staff </w:t>
      </w:r>
      <w:r w:rsidR="00571AFD">
        <w:rPr>
          <w:rFonts w:ascii="Arial" w:hAnsi="Arial" w:cs="Arial"/>
        </w:rPr>
        <w:t>described</w:t>
      </w:r>
      <w:r w:rsidR="00216AFE">
        <w:rPr>
          <w:rFonts w:ascii="Arial" w:hAnsi="Arial" w:cs="Arial"/>
        </w:rPr>
        <w:t xml:space="preserve"> regular review of consumer care and services </w:t>
      </w:r>
      <w:r w:rsidR="00571AFD">
        <w:rPr>
          <w:rFonts w:ascii="Arial" w:hAnsi="Arial" w:cs="Arial"/>
        </w:rPr>
        <w:t>occurred after incidents and changes in consumer conditions</w:t>
      </w:r>
      <w:r w:rsidR="00267190">
        <w:rPr>
          <w:rFonts w:ascii="Arial" w:hAnsi="Arial" w:cs="Arial"/>
        </w:rPr>
        <w:t>, consistent with</w:t>
      </w:r>
      <w:r w:rsidR="005D35D6">
        <w:rPr>
          <w:rFonts w:ascii="Arial" w:hAnsi="Arial" w:cs="Arial"/>
        </w:rPr>
        <w:t xml:space="preserve"> observations made by the Assessment Team on review of</w:t>
      </w:r>
      <w:r w:rsidR="00267190">
        <w:rPr>
          <w:rFonts w:ascii="Arial" w:hAnsi="Arial" w:cs="Arial"/>
        </w:rPr>
        <w:t xml:space="preserve"> </w:t>
      </w:r>
      <w:r w:rsidR="005D35D6">
        <w:rPr>
          <w:rFonts w:ascii="Arial" w:hAnsi="Arial" w:cs="Arial"/>
        </w:rPr>
        <w:t xml:space="preserve">consumer </w:t>
      </w:r>
      <w:r w:rsidR="00267190">
        <w:rPr>
          <w:rFonts w:ascii="Arial" w:hAnsi="Arial" w:cs="Arial"/>
        </w:rPr>
        <w:t>care and service documentation</w:t>
      </w:r>
      <w:r w:rsidR="005D35D6">
        <w:rPr>
          <w:rFonts w:ascii="Arial" w:hAnsi="Arial" w:cs="Arial"/>
        </w:rPr>
        <w:t xml:space="preserve">. </w:t>
      </w:r>
    </w:p>
    <w:p w14:paraId="45DD7ADF" w14:textId="77777777" w:rsidR="00625A2F" w:rsidRDefault="00625A2F">
      <w:pPr>
        <w:spacing w:after="160" w:line="259" w:lineRule="auto"/>
        <w:rPr>
          <w:rFonts w:ascii="Arial" w:eastAsiaTheme="majorEastAsia" w:hAnsi="Arial" w:cs="Arial"/>
          <w:b/>
          <w:bCs/>
          <w:sz w:val="30"/>
          <w:szCs w:val="28"/>
        </w:rPr>
      </w:pPr>
      <w:r>
        <w:rPr>
          <w:rFonts w:ascii="Arial" w:hAnsi="Arial" w:cs="Arial"/>
        </w:rPr>
        <w:br w:type="page"/>
      </w:r>
    </w:p>
    <w:p w14:paraId="5F88F60B" w14:textId="19AE1161" w:rsidR="00FC045E" w:rsidRPr="00996FAF" w:rsidRDefault="0080425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F5784" w14:paraId="5F88F60E" w14:textId="77777777" w:rsidTr="006F5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F88F60C" w14:textId="77777777" w:rsidR="00FC045E" w:rsidRPr="00996FAF" w:rsidRDefault="0080425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F88F60D" w14:textId="77777777" w:rsidR="00FC045E" w:rsidRPr="00996FAF" w:rsidRDefault="002B72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784" w14:paraId="5F88F615"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0F" w14:textId="77777777" w:rsidR="00FC045E" w:rsidRPr="00996FAF" w:rsidRDefault="0080425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F88F610" w14:textId="77777777" w:rsidR="00FC045E" w:rsidRPr="00996FAF" w:rsidRDefault="008042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88F611" w14:textId="77777777" w:rsidR="00FC045E" w:rsidRPr="00996FAF" w:rsidRDefault="0080425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88F612" w14:textId="77777777" w:rsidR="00FC045E" w:rsidRPr="00996FAF" w:rsidRDefault="0080425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88F613" w14:textId="77777777" w:rsidR="00FC045E" w:rsidRPr="00996FAF" w:rsidRDefault="0080425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F88F614" w14:textId="527282F2" w:rsidR="00FC045E" w:rsidRPr="00996FAF" w:rsidRDefault="002B72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B6DBE">
                  <w:rPr>
                    <w:rFonts w:ascii="Arial" w:hAnsi="Arial" w:cs="Arial"/>
                    <w:color w:val="auto"/>
                  </w:rPr>
                  <w:t>Compliant</w:t>
                </w:r>
              </w:sdtContent>
            </w:sdt>
            <w:r w:rsidR="0080425F" w:rsidRPr="00996FAF">
              <w:rPr>
                <w:rFonts w:ascii="Arial" w:hAnsi="Arial" w:cs="Arial"/>
                <w:color w:val="0000FF"/>
              </w:rPr>
              <w:t xml:space="preserve"> </w:t>
            </w:r>
          </w:p>
        </w:tc>
      </w:tr>
      <w:tr w:rsidR="006F5784" w14:paraId="5F88F619"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16" w14:textId="77777777" w:rsidR="00FC045E" w:rsidRPr="00996FAF" w:rsidRDefault="0080425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F88F617" w14:textId="77777777" w:rsidR="00FC045E" w:rsidRPr="00996FAF" w:rsidRDefault="008042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F88F618" w14:textId="6F2CD72A" w:rsidR="00FC045E" w:rsidRPr="00996FAF" w:rsidRDefault="002B72C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56A4C">
                  <w:rPr>
                    <w:rFonts w:ascii="Arial" w:hAnsi="Arial" w:cs="Arial"/>
                    <w:color w:val="auto"/>
                  </w:rPr>
                  <w:t>Compliant</w:t>
                </w:r>
              </w:sdtContent>
            </w:sdt>
            <w:r w:rsidR="0080425F" w:rsidRPr="00996FAF">
              <w:rPr>
                <w:rFonts w:ascii="Arial" w:hAnsi="Arial" w:cs="Arial"/>
                <w:color w:val="0000FF"/>
              </w:rPr>
              <w:t xml:space="preserve"> </w:t>
            </w:r>
          </w:p>
        </w:tc>
      </w:tr>
      <w:tr w:rsidR="006F5784" w14:paraId="5F88F61D"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1A" w14:textId="77777777" w:rsidR="00FC045E" w:rsidRPr="00996FAF" w:rsidRDefault="0080425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F88F61B" w14:textId="77777777" w:rsidR="00FC045E" w:rsidRPr="00996FAF" w:rsidRDefault="0080425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F88F61C" w14:textId="752CD049" w:rsidR="00FC045E" w:rsidRPr="00996FAF" w:rsidRDefault="002B72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453E8">
                  <w:rPr>
                    <w:rFonts w:ascii="Arial" w:hAnsi="Arial" w:cs="Arial"/>
                    <w:color w:val="auto"/>
                  </w:rPr>
                  <w:t>Compliant</w:t>
                </w:r>
              </w:sdtContent>
            </w:sdt>
            <w:r w:rsidR="0080425F" w:rsidRPr="00996FAF">
              <w:rPr>
                <w:rFonts w:ascii="Arial" w:hAnsi="Arial" w:cs="Arial"/>
                <w:color w:val="0000FF"/>
              </w:rPr>
              <w:t xml:space="preserve"> </w:t>
            </w:r>
          </w:p>
        </w:tc>
      </w:tr>
      <w:tr w:rsidR="006F5784" w14:paraId="5F88F621"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1E" w14:textId="77777777" w:rsidR="00FC045E" w:rsidRPr="00996FAF" w:rsidRDefault="0080425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F88F61F" w14:textId="77777777" w:rsidR="00FC045E" w:rsidRPr="00996FAF" w:rsidRDefault="008042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F88F620" w14:textId="18838EB7" w:rsidR="00FC045E" w:rsidRPr="00996FAF" w:rsidRDefault="002B72C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576CF">
                  <w:rPr>
                    <w:rFonts w:ascii="Arial" w:hAnsi="Arial" w:cs="Arial"/>
                    <w:color w:val="auto"/>
                  </w:rPr>
                  <w:t>Compliant</w:t>
                </w:r>
              </w:sdtContent>
            </w:sdt>
            <w:r w:rsidR="0080425F" w:rsidRPr="00996FAF">
              <w:rPr>
                <w:rFonts w:ascii="Arial" w:hAnsi="Arial" w:cs="Arial"/>
                <w:color w:val="0000FF"/>
              </w:rPr>
              <w:t xml:space="preserve"> </w:t>
            </w:r>
          </w:p>
        </w:tc>
      </w:tr>
      <w:tr w:rsidR="006F5784" w14:paraId="5F88F625"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22" w14:textId="77777777" w:rsidR="00FC045E" w:rsidRPr="00996FAF" w:rsidRDefault="0080425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F88F623" w14:textId="77777777" w:rsidR="00FC045E" w:rsidRPr="00996FAF" w:rsidRDefault="008042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F88F624" w14:textId="5A6687D7" w:rsidR="00FC045E" w:rsidRPr="00996FAF" w:rsidRDefault="002B72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356B4">
                  <w:rPr>
                    <w:rFonts w:ascii="Arial" w:hAnsi="Arial" w:cs="Arial"/>
                    <w:color w:val="auto"/>
                  </w:rPr>
                  <w:t>Compliant</w:t>
                </w:r>
              </w:sdtContent>
            </w:sdt>
            <w:r w:rsidR="0080425F" w:rsidRPr="00996FAF">
              <w:rPr>
                <w:rFonts w:ascii="Arial" w:hAnsi="Arial" w:cs="Arial"/>
                <w:color w:val="0000FF"/>
              </w:rPr>
              <w:t xml:space="preserve"> </w:t>
            </w:r>
          </w:p>
        </w:tc>
      </w:tr>
      <w:tr w:rsidR="006F5784" w14:paraId="5F88F629"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26" w14:textId="77777777" w:rsidR="00FC045E" w:rsidRPr="00996FAF" w:rsidRDefault="0080425F"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F88F627" w14:textId="77777777" w:rsidR="00FC045E" w:rsidRPr="00996FAF" w:rsidRDefault="008042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F88F628" w14:textId="5CED354A" w:rsidR="00FC045E" w:rsidRPr="00996FAF" w:rsidRDefault="002B72C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15BC8">
                  <w:rPr>
                    <w:rFonts w:ascii="Arial" w:hAnsi="Arial" w:cs="Arial"/>
                    <w:color w:val="auto"/>
                  </w:rPr>
                  <w:t>Compliant</w:t>
                </w:r>
              </w:sdtContent>
            </w:sdt>
            <w:r w:rsidR="0080425F" w:rsidRPr="00996FAF">
              <w:rPr>
                <w:rFonts w:ascii="Arial" w:hAnsi="Arial" w:cs="Arial"/>
                <w:color w:val="0000FF"/>
              </w:rPr>
              <w:t xml:space="preserve"> </w:t>
            </w:r>
          </w:p>
        </w:tc>
      </w:tr>
      <w:tr w:rsidR="006F5784" w14:paraId="5F88F62F"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2A" w14:textId="77777777" w:rsidR="00FC045E" w:rsidRPr="00996FAF" w:rsidRDefault="0080425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F88F62B" w14:textId="77777777" w:rsidR="00FC045E" w:rsidRPr="00996FAF" w:rsidRDefault="008042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88F62C" w14:textId="77777777" w:rsidR="00FC045E" w:rsidRPr="00996FAF" w:rsidRDefault="0080425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F88F62D" w14:textId="77777777" w:rsidR="00FC045E" w:rsidRPr="00996FAF" w:rsidRDefault="0080425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F88F62E" w14:textId="2DE64DB2" w:rsidR="00FC045E" w:rsidRPr="00996FAF" w:rsidRDefault="002B72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15EDC">
                  <w:rPr>
                    <w:rFonts w:ascii="Arial" w:hAnsi="Arial" w:cs="Arial"/>
                    <w:color w:val="auto"/>
                  </w:rPr>
                  <w:t>Compliant</w:t>
                </w:r>
              </w:sdtContent>
            </w:sdt>
            <w:r w:rsidR="0080425F" w:rsidRPr="00996FAF">
              <w:rPr>
                <w:rFonts w:ascii="Arial" w:hAnsi="Arial" w:cs="Arial"/>
                <w:color w:val="0000FF"/>
              </w:rPr>
              <w:t xml:space="preserve"> </w:t>
            </w:r>
          </w:p>
        </w:tc>
      </w:tr>
    </w:tbl>
    <w:p w14:paraId="5F88F630" w14:textId="77777777" w:rsidR="00D87E7C" w:rsidRDefault="0080425F" w:rsidP="00D87E7C">
      <w:pPr>
        <w:pStyle w:val="Heading20"/>
      </w:pPr>
      <w:r w:rsidRPr="00996FAF">
        <w:t>Findings</w:t>
      </w:r>
    </w:p>
    <w:p w14:paraId="57EFD95F" w14:textId="7FFFF7FE" w:rsidR="00C332DF" w:rsidRPr="00C65DD3" w:rsidRDefault="00126636" w:rsidP="00704545">
      <w:pPr>
        <w:pStyle w:val="NormalArial"/>
        <w:rPr>
          <w:color w:val="auto"/>
        </w:rPr>
      </w:pPr>
      <w:r w:rsidRPr="00C65DD3">
        <w:rPr>
          <w:color w:val="auto"/>
        </w:rPr>
        <w:t xml:space="preserve">Consumers and consumer representatives interviewed </w:t>
      </w:r>
      <w:r w:rsidR="00EE1D0D" w:rsidRPr="00C65DD3">
        <w:rPr>
          <w:color w:val="auto"/>
        </w:rPr>
        <w:t>were satisfied with personal and clinical care delivery</w:t>
      </w:r>
      <w:r w:rsidR="00E817C4" w:rsidRPr="00C65DD3">
        <w:rPr>
          <w:color w:val="auto"/>
        </w:rPr>
        <w:t xml:space="preserve">, and one consumer </w:t>
      </w:r>
      <w:r w:rsidR="00DB2B67" w:rsidRPr="00C65DD3">
        <w:rPr>
          <w:color w:val="auto"/>
        </w:rPr>
        <w:t>discussed</w:t>
      </w:r>
      <w:r w:rsidR="00E817C4" w:rsidRPr="00C65DD3">
        <w:rPr>
          <w:color w:val="auto"/>
        </w:rPr>
        <w:t xml:space="preserve"> </w:t>
      </w:r>
      <w:r w:rsidR="00DB2B67" w:rsidRPr="00C65DD3">
        <w:rPr>
          <w:color w:val="auto"/>
        </w:rPr>
        <w:t>personal care delivered to their needs and preference.</w:t>
      </w:r>
      <w:r w:rsidR="00704545" w:rsidRPr="00C65DD3">
        <w:rPr>
          <w:color w:val="auto"/>
        </w:rPr>
        <w:t xml:space="preserve"> </w:t>
      </w:r>
      <w:r w:rsidR="00C332DF" w:rsidRPr="00C65DD3">
        <w:rPr>
          <w:color w:val="auto"/>
        </w:rPr>
        <w:t>Staff described provision of personalised consumer care and review of consumer care and services documentation confirmed individualised care delivery which was safe and tailored to consumer needs and preferences.</w:t>
      </w:r>
    </w:p>
    <w:p w14:paraId="7E520070" w14:textId="1AED7BAE" w:rsidR="00FD2BE4" w:rsidRPr="00C65DD3" w:rsidRDefault="00704545" w:rsidP="0036130C">
      <w:pPr>
        <w:pStyle w:val="NormalArial"/>
        <w:rPr>
          <w:color w:val="auto"/>
        </w:rPr>
      </w:pPr>
      <w:r w:rsidRPr="00C65DD3">
        <w:rPr>
          <w:color w:val="auto"/>
        </w:rPr>
        <w:t xml:space="preserve">Consumers were supported with pain management which included regular pain assessments, use of non-pharmacological strategies including massage, repositioning, mobilisation and physiotherapy and </w:t>
      </w:r>
      <w:r w:rsidR="00DD2524">
        <w:rPr>
          <w:color w:val="auto"/>
        </w:rPr>
        <w:t>provision</w:t>
      </w:r>
      <w:r w:rsidRPr="00C65DD3">
        <w:rPr>
          <w:color w:val="auto"/>
        </w:rPr>
        <w:t xml:space="preserve"> of pain medication when required.</w:t>
      </w:r>
      <w:r w:rsidR="008F1FB9" w:rsidRPr="00C65DD3">
        <w:rPr>
          <w:color w:val="auto"/>
        </w:rPr>
        <w:t xml:space="preserve"> </w:t>
      </w:r>
      <w:r w:rsidR="00E915FC" w:rsidRPr="00C65DD3">
        <w:rPr>
          <w:color w:val="auto"/>
        </w:rPr>
        <w:t xml:space="preserve">Care and services documentation reviewed for 2 consumers confirmed </w:t>
      </w:r>
      <w:r w:rsidR="00C332DF" w:rsidRPr="00C65DD3">
        <w:rPr>
          <w:color w:val="auto"/>
        </w:rPr>
        <w:t xml:space="preserve">regular and consistent </w:t>
      </w:r>
      <w:r w:rsidR="00E915FC" w:rsidRPr="00C65DD3">
        <w:rPr>
          <w:color w:val="auto"/>
        </w:rPr>
        <w:t>w</w:t>
      </w:r>
      <w:r w:rsidRPr="00C65DD3">
        <w:rPr>
          <w:color w:val="auto"/>
        </w:rPr>
        <w:t>ound</w:t>
      </w:r>
      <w:r w:rsidR="00E915FC" w:rsidRPr="00C65DD3">
        <w:rPr>
          <w:color w:val="auto"/>
        </w:rPr>
        <w:t xml:space="preserve"> </w:t>
      </w:r>
      <w:r w:rsidR="00C332DF" w:rsidRPr="00C65DD3">
        <w:rPr>
          <w:color w:val="auto"/>
        </w:rPr>
        <w:t>monitoring</w:t>
      </w:r>
      <w:r w:rsidR="00E915FC" w:rsidRPr="00C65DD3">
        <w:rPr>
          <w:color w:val="auto"/>
        </w:rPr>
        <w:t xml:space="preserve"> </w:t>
      </w:r>
      <w:r w:rsidR="007334DD" w:rsidRPr="00C65DD3">
        <w:rPr>
          <w:color w:val="auto"/>
        </w:rPr>
        <w:t xml:space="preserve">and photography </w:t>
      </w:r>
      <w:r w:rsidR="00C0660E" w:rsidRPr="00C65DD3">
        <w:rPr>
          <w:color w:val="auto"/>
        </w:rPr>
        <w:t xml:space="preserve">and use of pressure relieving </w:t>
      </w:r>
      <w:r w:rsidR="008F1FB9" w:rsidRPr="00C65DD3">
        <w:rPr>
          <w:color w:val="auto"/>
        </w:rPr>
        <w:t>devices and repositioning.</w:t>
      </w:r>
      <w:r w:rsidR="00A320F0" w:rsidRPr="00C65DD3">
        <w:rPr>
          <w:color w:val="auto"/>
        </w:rPr>
        <w:t xml:space="preserve"> </w:t>
      </w:r>
      <w:r w:rsidR="00BB6DBE" w:rsidRPr="00C65DD3">
        <w:rPr>
          <w:color w:val="auto"/>
        </w:rPr>
        <w:t xml:space="preserve">Consumers with diabetes were </w:t>
      </w:r>
      <w:r w:rsidR="00F432E7" w:rsidRPr="00C65DD3">
        <w:rPr>
          <w:color w:val="auto"/>
        </w:rPr>
        <w:t>reviewed and monitored</w:t>
      </w:r>
      <w:r w:rsidR="000E2370" w:rsidRPr="00C65DD3">
        <w:rPr>
          <w:color w:val="auto"/>
        </w:rPr>
        <w:t xml:space="preserve"> in accordance with medical officer instructions, with </w:t>
      </w:r>
      <w:r w:rsidR="00944E8A" w:rsidRPr="00C65DD3">
        <w:rPr>
          <w:color w:val="auto"/>
        </w:rPr>
        <w:t xml:space="preserve">strategies developed </w:t>
      </w:r>
      <w:r w:rsidR="00AE3BD7" w:rsidRPr="00C65DD3">
        <w:rPr>
          <w:color w:val="auto"/>
        </w:rPr>
        <w:t xml:space="preserve">and implemented for blood glucose monitoring and </w:t>
      </w:r>
      <w:r w:rsidR="00344621" w:rsidRPr="00C65DD3">
        <w:rPr>
          <w:color w:val="auto"/>
        </w:rPr>
        <w:t>escalation</w:t>
      </w:r>
      <w:r w:rsidR="00A320F0" w:rsidRPr="00C65DD3">
        <w:rPr>
          <w:color w:val="auto"/>
        </w:rPr>
        <w:t xml:space="preserve"> if required.</w:t>
      </w:r>
    </w:p>
    <w:p w14:paraId="20030791" w14:textId="1E5DEBD1" w:rsidR="000A36AA" w:rsidRPr="00C65DD3" w:rsidRDefault="00576F34" w:rsidP="0036130C">
      <w:pPr>
        <w:pStyle w:val="NormalArial"/>
        <w:rPr>
          <w:color w:val="auto"/>
        </w:rPr>
      </w:pPr>
      <w:r w:rsidRPr="00C65DD3">
        <w:rPr>
          <w:color w:val="auto"/>
        </w:rPr>
        <w:lastRenderedPageBreak/>
        <w:t xml:space="preserve">The Assessment Team found a </w:t>
      </w:r>
      <w:r w:rsidR="006A2094" w:rsidRPr="00C65DD3">
        <w:rPr>
          <w:color w:val="auto"/>
        </w:rPr>
        <w:t xml:space="preserve">multi-disciplinary approach to </w:t>
      </w:r>
      <w:r w:rsidRPr="00C65DD3">
        <w:rPr>
          <w:color w:val="auto"/>
        </w:rPr>
        <w:t xml:space="preserve">falls management </w:t>
      </w:r>
      <w:r w:rsidR="0067095D" w:rsidRPr="00C65DD3">
        <w:rPr>
          <w:color w:val="auto"/>
        </w:rPr>
        <w:t xml:space="preserve">was demonstrated, with </w:t>
      </w:r>
      <w:r w:rsidR="00037FBA" w:rsidRPr="00C65DD3">
        <w:rPr>
          <w:color w:val="auto"/>
        </w:rPr>
        <w:t>a focus on rehabilitation</w:t>
      </w:r>
      <w:r w:rsidR="00F520D4" w:rsidRPr="00C65DD3">
        <w:rPr>
          <w:color w:val="auto"/>
        </w:rPr>
        <w:t xml:space="preserve"> and weekly exercise classes provided</w:t>
      </w:r>
      <w:r w:rsidR="003133FD" w:rsidRPr="00C65DD3">
        <w:rPr>
          <w:color w:val="auto"/>
        </w:rPr>
        <w:t xml:space="preserve"> by the physiotherapist</w:t>
      </w:r>
      <w:r w:rsidR="00037FBA" w:rsidRPr="00C65DD3">
        <w:rPr>
          <w:color w:val="auto"/>
        </w:rPr>
        <w:t xml:space="preserve">. </w:t>
      </w:r>
      <w:r w:rsidR="003133FD" w:rsidRPr="00C65DD3">
        <w:rPr>
          <w:color w:val="auto"/>
        </w:rPr>
        <w:t>F</w:t>
      </w:r>
      <w:r w:rsidR="00A23DA4" w:rsidRPr="00C65DD3">
        <w:rPr>
          <w:color w:val="auto"/>
        </w:rPr>
        <w:t>all</w:t>
      </w:r>
      <w:r w:rsidR="001307BF" w:rsidRPr="00C65DD3">
        <w:rPr>
          <w:color w:val="auto"/>
        </w:rPr>
        <w:t>s</w:t>
      </w:r>
      <w:r w:rsidR="00580D55" w:rsidRPr="00C65DD3">
        <w:rPr>
          <w:color w:val="auto"/>
        </w:rPr>
        <w:t xml:space="preserve"> were managed with pain assessments, incident reports</w:t>
      </w:r>
      <w:r w:rsidR="005E79B7" w:rsidRPr="00C65DD3">
        <w:rPr>
          <w:color w:val="auto"/>
        </w:rPr>
        <w:t xml:space="preserve"> and </w:t>
      </w:r>
      <w:r w:rsidR="00DE6C83" w:rsidRPr="00C65DD3">
        <w:rPr>
          <w:color w:val="auto"/>
        </w:rPr>
        <w:t>neurological observations</w:t>
      </w:r>
      <w:r w:rsidR="003133FD" w:rsidRPr="00C65DD3">
        <w:rPr>
          <w:color w:val="auto"/>
        </w:rPr>
        <w:t xml:space="preserve"> and fall reduction interventions were in place for consumers with a falls history</w:t>
      </w:r>
      <w:r w:rsidR="005E79B7" w:rsidRPr="00C65DD3">
        <w:rPr>
          <w:color w:val="auto"/>
        </w:rPr>
        <w:t xml:space="preserve">. </w:t>
      </w:r>
      <w:r w:rsidR="000A36AA" w:rsidRPr="00C65DD3">
        <w:rPr>
          <w:color w:val="auto"/>
        </w:rPr>
        <w:t xml:space="preserve">Management discussed </w:t>
      </w:r>
      <w:r w:rsidR="00E56A4C" w:rsidRPr="00C65DD3">
        <w:rPr>
          <w:color w:val="auto"/>
        </w:rPr>
        <w:t xml:space="preserve">clinical key indicator monitoring </w:t>
      </w:r>
      <w:r w:rsidR="00C07C55" w:rsidRPr="00C65DD3">
        <w:rPr>
          <w:color w:val="auto"/>
        </w:rPr>
        <w:t>included falls</w:t>
      </w:r>
      <w:r w:rsidR="000300D9" w:rsidRPr="00C65DD3">
        <w:rPr>
          <w:color w:val="auto"/>
        </w:rPr>
        <w:t xml:space="preserve">, behaviours, </w:t>
      </w:r>
      <w:r w:rsidR="007F57AD" w:rsidRPr="00C65DD3">
        <w:rPr>
          <w:color w:val="auto"/>
        </w:rPr>
        <w:t xml:space="preserve">incidents, </w:t>
      </w:r>
      <w:r w:rsidR="00C01C83" w:rsidRPr="00C65DD3">
        <w:rPr>
          <w:color w:val="auto"/>
        </w:rPr>
        <w:t xml:space="preserve">infections, </w:t>
      </w:r>
      <w:r w:rsidR="009E71BC" w:rsidRPr="00C65DD3">
        <w:rPr>
          <w:color w:val="auto"/>
        </w:rPr>
        <w:t>pressure injuries and other skin conditions</w:t>
      </w:r>
      <w:r w:rsidR="00CF2CDE" w:rsidRPr="00C65DD3">
        <w:rPr>
          <w:color w:val="auto"/>
        </w:rPr>
        <w:t>, with daily monitoring by clinical management and</w:t>
      </w:r>
      <w:r w:rsidR="00C07C55" w:rsidRPr="00C65DD3">
        <w:rPr>
          <w:color w:val="auto"/>
        </w:rPr>
        <w:t xml:space="preserve"> </w:t>
      </w:r>
      <w:r w:rsidR="00CF2CDE" w:rsidRPr="00C65DD3">
        <w:rPr>
          <w:color w:val="auto"/>
        </w:rPr>
        <w:t xml:space="preserve">regular data </w:t>
      </w:r>
      <w:r w:rsidR="00C07C55" w:rsidRPr="00C65DD3">
        <w:rPr>
          <w:color w:val="auto"/>
        </w:rPr>
        <w:t>trending</w:t>
      </w:r>
      <w:r w:rsidR="00CF2CDE" w:rsidRPr="00C65DD3">
        <w:rPr>
          <w:color w:val="auto"/>
        </w:rPr>
        <w:t>.</w:t>
      </w:r>
      <w:r w:rsidR="00C07C55" w:rsidRPr="00C65DD3">
        <w:rPr>
          <w:color w:val="auto"/>
        </w:rPr>
        <w:t xml:space="preserve"> </w:t>
      </w:r>
      <w:r w:rsidR="00586EFD" w:rsidRPr="00C65DD3">
        <w:rPr>
          <w:color w:val="auto"/>
        </w:rPr>
        <w:t xml:space="preserve">Staff education and training </w:t>
      </w:r>
      <w:r w:rsidR="00C65DD3" w:rsidRPr="00C65DD3">
        <w:rPr>
          <w:color w:val="auto"/>
        </w:rPr>
        <w:t>included</w:t>
      </w:r>
      <w:r w:rsidR="00807DCE" w:rsidRPr="00C65DD3">
        <w:rPr>
          <w:color w:val="auto"/>
        </w:rPr>
        <w:t xml:space="preserve"> </w:t>
      </w:r>
      <w:r w:rsidR="00B82914" w:rsidRPr="00C65DD3">
        <w:rPr>
          <w:color w:val="auto"/>
        </w:rPr>
        <w:t>neurological observation</w:t>
      </w:r>
      <w:r w:rsidR="00E05A24" w:rsidRPr="00C65DD3">
        <w:rPr>
          <w:color w:val="auto"/>
        </w:rPr>
        <w:t xml:space="preserve">s and </w:t>
      </w:r>
      <w:r w:rsidR="0095685A" w:rsidRPr="00C65DD3">
        <w:rPr>
          <w:color w:val="auto"/>
        </w:rPr>
        <w:t xml:space="preserve">head injuries and </w:t>
      </w:r>
      <w:r w:rsidR="00E05A24" w:rsidRPr="00C65DD3">
        <w:rPr>
          <w:color w:val="auto"/>
        </w:rPr>
        <w:t xml:space="preserve">care and services documentation </w:t>
      </w:r>
      <w:r w:rsidR="001B37D3" w:rsidRPr="00C65DD3">
        <w:rPr>
          <w:color w:val="auto"/>
        </w:rPr>
        <w:t>were updated with interventions</w:t>
      </w:r>
      <w:r w:rsidR="00C65DD3" w:rsidRPr="00C65DD3">
        <w:rPr>
          <w:color w:val="auto"/>
        </w:rPr>
        <w:t xml:space="preserve"> for management of high-impact </w:t>
      </w:r>
      <w:r w:rsidR="00B4132E">
        <w:rPr>
          <w:color w:val="auto"/>
        </w:rPr>
        <w:t xml:space="preserve">and </w:t>
      </w:r>
      <w:r w:rsidR="00C65DD3" w:rsidRPr="00C65DD3">
        <w:rPr>
          <w:color w:val="auto"/>
        </w:rPr>
        <w:t>high-prevalence risks.</w:t>
      </w:r>
    </w:p>
    <w:p w14:paraId="5DD182F3" w14:textId="687E0C49" w:rsidR="00A35CB6" w:rsidRDefault="00DD3EDE" w:rsidP="0036130C">
      <w:pPr>
        <w:pStyle w:val="NormalArial"/>
      </w:pPr>
      <w:r>
        <w:t>The Assessment Team found consumer needs, goals and preferences for end of life were demonstrated in care and services documentation.</w:t>
      </w:r>
      <w:r w:rsidR="00F84713">
        <w:t xml:space="preserve"> </w:t>
      </w:r>
      <w:r w:rsidR="00B26B04">
        <w:t xml:space="preserve">Consumer wishes and directives were </w:t>
      </w:r>
      <w:r w:rsidR="004C6434">
        <w:t xml:space="preserve">evidenced during palliation, with medications </w:t>
      </w:r>
      <w:r w:rsidR="00ED3395">
        <w:t>used</w:t>
      </w:r>
      <w:r w:rsidR="004C6434">
        <w:t xml:space="preserve"> for comfort measures and personal care</w:t>
      </w:r>
      <w:r w:rsidR="00931602">
        <w:t xml:space="preserve"> provided for mouth </w:t>
      </w:r>
      <w:r w:rsidR="009F5254">
        <w:t xml:space="preserve">and eye </w:t>
      </w:r>
      <w:r w:rsidR="00931602">
        <w:t xml:space="preserve">care, and pressure care. Consumers were reviewed by medical officers </w:t>
      </w:r>
      <w:r w:rsidR="00057AC3">
        <w:t>to ensure comfort measures were</w:t>
      </w:r>
      <w:r w:rsidR="00ED3395">
        <w:t xml:space="preserve"> </w:t>
      </w:r>
      <w:r w:rsidR="00125D5E">
        <w:t>assessed regularly</w:t>
      </w:r>
      <w:r w:rsidR="00ED3395">
        <w:t xml:space="preserve"> during palliation</w:t>
      </w:r>
      <w:r w:rsidR="00125D5E">
        <w:t>. Personal consumer preferences</w:t>
      </w:r>
      <w:r w:rsidR="00580BE4">
        <w:t>,</w:t>
      </w:r>
      <w:r w:rsidR="00125D5E">
        <w:t xml:space="preserve"> </w:t>
      </w:r>
      <w:r w:rsidR="00580BE4">
        <w:t xml:space="preserve">which included music and aromatherapy, </w:t>
      </w:r>
      <w:r w:rsidR="00125D5E">
        <w:t>were acknowledged and respected</w:t>
      </w:r>
      <w:r w:rsidR="00580BE4">
        <w:t>.</w:t>
      </w:r>
    </w:p>
    <w:p w14:paraId="4540FAD2" w14:textId="1872660B" w:rsidR="00A35CB6" w:rsidRDefault="00E220DF" w:rsidP="0036130C">
      <w:pPr>
        <w:pStyle w:val="NormalArial"/>
      </w:pPr>
      <w:r>
        <w:t xml:space="preserve">Consumers </w:t>
      </w:r>
      <w:r w:rsidR="004706A3">
        <w:t>with</w:t>
      </w:r>
      <w:r w:rsidR="00312FF1">
        <w:t xml:space="preserve"> changes or deterioration in mental health, cognitive or physical function, capacity or condition </w:t>
      </w:r>
      <w:r w:rsidR="004706A3">
        <w:t xml:space="preserve">were responded to in a timely manner. </w:t>
      </w:r>
      <w:r w:rsidR="00CA4E72">
        <w:t>Staff described</w:t>
      </w:r>
      <w:r w:rsidR="00AA4196">
        <w:t xml:space="preserve"> the escalation </w:t>
      </w:r>
      <w:r w:rsidR="00162C1A">
        <w:t xml:space="preserve">process </w:t>
      </w:r>
      <w:r w:rsidR="00AA4196">
        <w:t>and comprehensive assessment</w:t>
      </w:r>
      <w:r w:rsidR="00162C1A">
        <w:t>s</w:t>
      </w:r>
      <w:r w:rsidR="00AA4196">
        <w:t xml:space="preserve"> undertaken on deterioration of </w:t>
      </w:r>
      <w:r w:rsidR="00CF7017">
        <w:t xml:space="preserve">consumer health. </w:t>
      </w:r>
      <w:r w:rsidR="004706A3">
        <w:t xml:space="preserve">The Assessment Team observed </w:t>
      </w:r>
      <w:r w:rsidR="00CA4E72">
        <w:t xml:space="preserve">the timely escalation </w:t>
      </w:r>
      <w:r w:rsidR="001877F1">
        <w:t>for a consumer</w:t>
      </w:r>
      <w:r w:rsidR="003D1559">
        <w:t xml:space="preserve"> experiencing mental health</w:t>
      </w:r>
      <w:r w:rsidR="004C0DB0">
        <w:t xml:space="preserve"> decline</w:t>
      </w:r>
      <w:r w:rsidR="009A4088">
        <w:t xml:space="preserve">, </w:t>
      </w:r>
      <w:r w:rsidR="003D1559">
        <w:t xml:space="preserve">engagement by the </w:t>
      </w:r>
      <w:r w:rsidR="004C0DB0">
        <w:t>clinical management team</w:t>
      </w:r>
      <w:r w:rsidR="001F5850">
        <w:t xml:space="preserve">, and subsequent </w:t>
      </w:r>
      <w:r w:rsidR="007E4764">
        <w:t>referral to medical officer</w:t>
      </w:r>
      <w:r w:rsidR="001F5850">
        <w:t xml:space="preserve">, </w:t>
      </w:r>
      <w:r w:rsidR="007E4764">
        <w:t>dementia support services and Older Persons Mental Health.</w:t>
      </w:r>
    </w:p>
    <w:p w14:paraId="09F221FD" w14:textId="4161A5AB" w:rsidR="00722C10" w:rsidRDefault="00E02F05" w:rsidP="0036130C">
      <w:pPr>
        <w:pStyle w:val="NormalArial"/>
      </w:pPr>
      <w:r>
        <w:t>C</w:t>
      </w:r>
      <w:r w:rsidR="00DB717B">
        <w:t xml:space="preserve">are and services documentation reviewed </w:t>
      </w:r>
      <w:r w:rsidR="008B3C0E">
        <w:t>confirmed</w:t>
      </w:r>
      <w:r w:rsidR="00C328DC">
        <w:t xml:space="preserve"> </w:t>
      </w:r>
      <w:r w:rsidR="00722C10">
        <w:t xml:space="preserve">information </w:t>
      </w:r>
      <w:r w:rsidR="00C328DC">
        <w:t xml:space="preserve">was </w:t>
      </w:r>
      <w:r w:rsidR="00783475">
        <w:t xml:space="preserve">effectively communicated about </w:t>
      </w:r>
      <w:r w:rsidR="00722C10">
        <w:t>consumer condition</w:t>
      </w:r>
      <w:r w:rsidR="00C328DC">
        <w:t>s</w:t>
      </w:r>
      <w:r w:rsidR="00722C10">
        <w:t>, needs and preferences</w:t>
      </w:r>
      <w:r w:rsidR="008B3C0E">
        <w:t xml:space="preserve"> with others involved in consumer care delivery</w:t>
      </w:r>
      <w:r w:rsidR="00783475">
        <w:t>.</w:t>
      </w:r>
      <w:r w:rsidR="008B3C0E">
        <w:t xml:space="preserve"> </w:t>
      </w:r>
      <w:r w:rsidR="00A53121">
        <w:t xml:space="preserve">For one consumer, </w:t>
      </w:r>
      <w:r w:rsidR="001311D6">
        <w:t xml:space="preserve">effective communication was demonstrated between a service provider, </w:t>
      </w:r>
      <w:r w:rsidR="006C053B">
        <w:t xml:space="preserve">support worker and </w:t>
      </w:r>
      <w:r w:rsidR="001311D6">
        <w:t>hospital</w:t>
      </w:r>
      <w:r w:rsidR="006C053B">
        <w:t xml:space="preserve"> to ensure the </w:t>
      </w:r>
      <w:r w:rsidR="008356B4">
        <w:t xml:space="preserve">ongoing management of the </w:t>
      </w:r>
      <w:r w:rsidR="006C053B">
        <w:t>consumer’s medical condition</w:t>
      </w:r>
      <w:r w:rsidR="00D55BAB">
        <w:t>.</w:t>
      </w:r>
      <w:r w:rsidR="008356B4">
        <w:t xml:space="preserve"> </w:t>
      </w:r>
      <w:r w:rsidR="00722C10">
        <w:t xml:space="preserve">The Assessment Team observed the daily care huddle, where factual and informative information on consumer care needs </w:t>
      </w:r>
      <w:r w:rsidR="002F55ED">
        <w:t>was</w:t>
      </w:r>
      <w:r w:rsidR="00722C10">
        <w:t xml:space="preserve"> </w:t>
      </w:r>
      <w:r>
        <w:t xml:space="preserve">exchanged </w:t>
      </w:r>
      <w:r w:rsidR="002F55ED">
        <w:t>about</w:t>
      </w:r>
      <w:r>
        <w:t xml:space="preserve"> medical appointments, clinical needs, and dietary requirements.</w:t>
      </w:r>
    </w:p>
    <w:p w14:paraId="2B9D11E8" w14:textId="344EE265" w:rsidR="00A35CB6" w:rsidRDefault="009D2A3D" w:rsidP="0036130C">
      <w:pPr>
        <w:pStyle w:val="NormalArial"/>
      </w:pPr>
      <w:r>
        <w:t>The Assessment Team found referrals were timely and appropriate. Care and services documentation evidenced referrals to allied health professionals, medical specialists</w:t>
      </w:r>
      <w:r w:rsidR="008B76F7">
        <w:t xml:space="preserve"> and others </w:t>
      </w:r>
      <w:r w:rsidR="00215BC8">
        <w:t xml:space="preserve">when required </w:t>
      </w:r>
      <w:r w:rsidR="008B76F7">
        <w:t>and noted consumer preferences were considered in the referral process. Care</w:t>
      </w:r>
      <w:r w:rsidR="00F2415A">
        <w:t xml:space="preserve"> plans reviewed confirmed</w:t>
      </w:r>
      <w:r w:rsidR="008B76F7">
        <w:t xml:space="preserve"> </w:t>
      </w:r>
      <w:r w:rsidR="00F2415A">
        <w:t xml:space="preserve">referral </w:t>
      </w:r>
      <w:r w:rsidR="008B76F7">
        <w:t xml:space="preserve">recommendations </w:t>
      </w:r>
      <w:r w:rsidR="00F737E8">
        <w:t xml:space="preserve">were documented </w:t>
      </w:r>
      <w:r w:rsidR="00F2415A">
        <w:t>from</w:t>
      </w:r>
      <w:r w:rsidR="00953ABD">
        <w:t xml:space="preserve"> care and services providers including </w:t>
      </w:r>
      <w:r w:rsidR="008B76F7">
        <w:t>the palliative care team, physiotherapists, dieticians, speech pathologists, geriatricians, podiatrists</w:t>
      </w:r>
      <w:r w:rsidR="00567E90">
        <w:t>, sleep clinics</w:t>
      </w:r>
      <w:r w:rsidR="008B76F7">
        <w:t xml:space="preserve"> and dementia support services.</w:t>
      </w:r>
    </w:p>
    <w:p w14:paraId="58166045" w14:textId="7800EED6" w:rsidR="00170813" w:rsidRDefault="008F5674" w:rsidP="0036130C">
      <w:pPr>
        <w:pStyle w:val="NormalArial"/>
      </w:pPr>
      <w:r>
        <w:t>Staff demonstrated a good understanding of infection prevention and control practices</w:t>
      </w:r>
      <w:r w:rsidR="00F6690D">
        <w:t xml:space="preserve"> and antimicrobial stewardship. </w:t>
      </w:r>
      <w:r w:rsidR="00227A13">
        <w:t xml:space="preserve">Clinical staff explained </w:t>
      </w:r>
      <w:r w:rsidR="000F29FB">
        <w:t xml:space="preserve">the use of pathology </w:t>
      </w:r>
      <w:r w:rsidR="00CC5BD5">
        <w:t>testing</w:t>
      </w:r>
      <w:r w:rsidR="00A338D5">
        <w:t xml:space="preserve"> </w:t>
      </w:r>
      <w:r w:rsidR="0015116A">
        <w:t xml:space="preserve">before </w:t>
      </w:r>
      <w:r w:rsidR="00933605">
        <w:t xml:space="preserve">referrals were made to </w:t>
      </w:r>
      <w:r w:rsidR="0047420F">
        <w:t>medical officer</w:t>
      </w:r>
      <w:r w:rsidR="00933605">
        <w:t>s</w:t>
      </w:r>
      <w:r w:rsidR="0047420F">
        <w:t xml:space="preserve"> </w:t>
      </w:r>
      <w:r w:rsidR="0015116A">
        <w:t xml:space="preserve">for </w:t>
      </w:r>
      <w:r w:rsidR="00A338D5">
        <w:t xml:space="preserve">consideration of </w:t>
      </w:r>
      <w:r w:rsidR="00E46FCA">
        <w:t>antibiotics</w:t>
      </w:r>
      <w:r w:rsidR="0015116A">
        <w:t>.</w:t>
      </w:r>
      <w:r w:rsidR="00415EDC">
        <w:t xml:space="preserve"> </w:t>
      </w:r>
      <w:r w:rsidR="0063577F">
        <w:t>An outbreak management pla</w:t>
      </w:r>
      <w:r w:rsidR="008D720D">
        <w:t xml:space="preserve">n </w:t>
      </w:r>
      <w:r w:rsidR="001B1F1F">
        <w:t>was maintained which supported readiness, response and recovery from COVID-19 outbreaks</w:t>
      </w:r>
      <w:r w:rsidR="00C84B36">
        <w:t xml:space="preserve"> and sufficient personal protective equipment </w:t>
      </w:r>
      <w:r w:rsidR="0036667D">
        <w:t>was available. A</w:t>
      </w:r>
      <w:r w:rsidR="008E08BF">
        <w:t xml:space="preserve"> dedicated</w:t>
      </w:r>
      <w:r w:rsidR="0036667D">
        <w:t xml:space="preserve"> Infection Prevention and Control </w:t>
      </w:r>
      <w:r w:rsidR="00F04DA6">
        <w:t>l</w:t>
      </w:r>
      <w:r w:rsidR="0036667D">
        <w:t>ead was in place</w:t>
      </w:r>
      <w:r w:rsidR="00DA5B1F">
        <w:t xml:space="preserve"> and consumer rooms</w:t>
      </w:r>
      <w:r w:rsidR="00A86776">
        <w:t xml:space="preserve"> were </w:t>
      </w:r>
      <w:r w:rsidR="00415EDC">
        <w:t>utilised</w:t>
      </w:r>
      <w:r w:rsidR="00A86776">
        <w:t xml:space="preserve"> for </w:t>
      </w:r>
      <w:r w:rsidR="00415EDC">
        <w:t>isolation and infection containment when required</w:t>
      </w:r>
      <w:r w:rsidR="008E08BF">
        <w:t xml:space="preserve">. </w:t>
      </w:r>
      <w:r w:rsidR="00951187">
        <w:t>Registers were maintained of staff vaccinations</w:t>
      </w:r>
      <w:r w:rsidR="003C6516">
        <w:t xml:space="preserve"> received for influenza and COVID-19. </w:t>
      </w:r>
    </w:p>
    <w:p w14:paraId="5F88F631" w14:textId="017DF46B" w:rsidR="002B0C90" w:rsidRPr="00262C0B" w:rsidRDefault="0080425F" w:rsidP="0036130C">
      <w:pPr>
        <w:pStyle w:val="NormalArial"/>
      </w:pPr>
      <w:r>
        <w:br w:type="page"/>
      </w:r>
    </w:p>
    <w:p w14:paraId="5F88F632" w14:textId="77777777" w:rsidR="00FC045E" w:rsidRPr="00996FAF" w:rsidRDefault="0080425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F5784" w14:paraId="5F88F635" w14:textId="77777777" w:rsidTr="006F5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F88F633" w14:textId="77777777" w:rsidR="00FC045E" w:rsidRPr="00996FAF" w:rsidRDefault="0080425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F88F634" w14:textId="77777777" w:rsidR="00FC045E" w:rsidRPr="00996FAF" w:rsidRDefault="002B72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784" w14:paraId="5F88F639"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36" w14:textId="77777777" w:rsidR="00FC045E" w:rsidRPr="00996FAF" w:rsidRDefault="0080425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F88F637" w14:textId="77777777" w:rsidR="00FC045E" w:rsidRPr="00996FAF" w:rsidRDefault="008042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F88F638" w14:textId="39FAFA25" w:rsidR="00FC045E" w:rsidRPr="00996FAF" w:rsidRDefault="002B72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96BE6">
                  <w:rPr>
                    <w:rFonts w:ascii="Arial" w:hAnsi="Arial" w:cs="Arial"/>
                    <w:color w:val="auto"/>
                  </w:rPr>
                  <w:t>Compliant</w:t>
                </w:r>
              </w:sdtContent>
            </w:sdt>
            <w:r w:rsidR="0080425F" w:rsidRPr="00996FAF">
              <w:rPr>
                <w:rFonts w:ascii="Arial" w:hAnsi="Arial" w:cs="Arial"/>
                <w:color w:val="0000FF"/>
              </w:rPr>
              <w:t xml:space="preserve"> </w:t>
            </w:r>
          </w:p>
        </w:tc>
      </w:tr>
      <w:tr w:rsidR="006F5784" w14:paraId="5F88F63D"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3A" w14:textId="77777777" w:rsidR="00FC045E" w:rsidRPr="00996FAF" w:rsidRDefault="0080425F"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F88F63B" w14:textId="77777777" w:rsidR="00FC045E" w:rsidRPr="00996FAF" w:rsidRDefault="008042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F88F63C" w14:textId="5C315908" w:rsidR="00FC045E" w:rsidRPr="00996FAF" w:rsidRDefault="002B72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A71F9">
                  <w:rPr>
                    <w:rFonts w:ascii="Arial" w:hAnsi="Arial" w:cs="Arial"/>
                    <w:color w:val="auto"/>
                  </w:rPr>
                  <w:t>Compliant</w:t>
                </w:r>
              </w:sdtContent>
            </w:sdt>
            <w:r w:rsidR="0080425F" w:rsidRPr="00996FAF">
              <w:rPr>
                <w:rFonts w:ascii="Arial" w:hAnsi="Arial" w:cs="Arial"/>
                <w:color w:val="0000FF"/>
              </w:rPr>
              <w:t xml:space="preserve"> </w:t>
            </w:r>
          </w:p>
        </w:tc>
      </w:tr>
      <w:tr w:rsidR="006F5784" w14:paraId="5F88F644"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3E" w14:textId="77777777" w:rsidR="00FC045E" w:rsidRPr="00996FAF" w:rsidRDefault="0080425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F88F63F" w14:textId="77777777" w:rsidR="00FC045E" w:rsidRPr="00996FAF" w:rsidRDefault="008042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88F640" w14:textId="77777777" w:rsidR="00FC045E" w:rsidRPr="00996FAF" w:rsidRDefault="0080425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F88F641" w14:textId="77777777" w:rsidR="00FC045E" w:rsidRPr="00996FAF" w:rsidRDefault="0080425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88F642" w14:textId="77777777" w:rsidR="00FC045E" w:rsidRPr="00996FAF" w:rsidRDefault="0080425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F88F643" w14:textId="0FE46EDB" w:rsidR="00FC045E" w:rsidRPr="00996FAF" w:rsidRDefault="002B72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36919">
                  <w:rPr>
                    <w:rFonts w:ascii="Arial" w:hAnsi="Arial" w:cs="Arial"/>
                    <w:color w:val="auto"/>
                  </w:rPr>
                  <w:t>Compliant</w:t>
                </w:r>
              </w:sdtContent>
            </w:sdt>
            <w:r w:rsidR="0080425F" w:rsidRPr="00996FAF">
              <w:rPr>
                <w:rFonts w:ascii="Arial" w:hAnsi="Arial" w:cs="Arial"/>
                <w:color w:val="0000FF"/>
              </w:rPr>
              <w:t xml:space="preserve"> </w:t>
            </w:r>
          </w:p>
        </w:tc>
      </w:tr>
      <w:tr w:rsidR="006F5784" w14:paraId="5F88F648"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45" w14:textId="77777777" w:rsidR="00FC045E" w:rsidRPr="00996FAF" w:rsidRDefault="0080425F"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F88F646" w14:textId="77777777" w:rsidR="00FC045E" w:rsidRPr="00996FAF" w:rsidRDefault="008042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F88F647" w14:textId="5AB9BC3A" w:rsidR="00FC045E" w:rsidRPr="00996FAF" w:rsidRDefault="002B72C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379D8">
                  <w:rPr>
                    <w:rFonts w:ascii="Arial" w:hAnsi="Arial" w:cs="Arial"/>
                    <w:color w:val="auto"/>
                  </w:rPr>
                  <w:t>Compliant</w:t>
                </w:r>
              </w:sdtContent>
            </w:sdt>
            <w:r w:rsidR="0080425F" w:rsidRPr="00996FAF">
              <w:rPr>
                <w:rFonts w:ascii="Arial" w:hAnsi="Arial" w:cs="Arial"/>
                <w:color w:val="0000FF"/>
              </w:rPr>
              <w:t xml:space="preserve"> </w:t>
            </w:r>
          </w:p>
        </w:tc>
      </w:tr>
      <w:tr w:rsidR="006F5784" w14:paraId="5F88F64C"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49" w14:textId="77777777" w:rsidR="00FC045E" w:rsidRPr="00996FAF" w:rsidRDefault="0080425F"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F88F64A" w14:textId="77777777" w:rsidR="00FC045E" w:rsidRPr="00996FAF" w:rsidRDefault="008042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F88F64B" w14:textId="76AFEF2E" w:rsidR="00FC045E" w:rsidRPr="00996FAF" w:rsidRDefault="002B72C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C09F7">
                  <w:rPr>
                    <w:rFonts w:ascii="Arial" w:hAnsi="Arial" w:cs="Arial"/>
                    <w:color w:val="auto"/>
                  </w:rPr>
                  <w:t>Compliant</w:t>
                </w:r>
              </w:sdtContent>
            </w:sdt>
            <w:r w:rsidR="0080425F" w:rsidRPr="00996FAF">
              <w:rPr>
                <w:rFonts w:ascii="Arial" w:hAnsi="Arial" w:cs="Arial"/>
                <w:color w:val="0000FF"/>
              </w:rPr>
              <w:t xml:space="preserve"> </w:t>
            </w:r>
          </w:p>
        </w:tc>
      </w:tr>
      <w:tr w:rsidR="006F5784" w14:paraId="5F88F650"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4D" w14:textId="77777777" w:rsidR="00FC045E" w:rsidRPr="00996FAF" w:rsidRDefault="0080425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F88F64E" w14:textId="77777777" w:rsidR="00FC045E" w:rsidRPr="00996FAF" w:rsidRDefault="008042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F88F64F" w14:textId="3C2E2BD2" w:rsidR="00FC045E" w:rsidRPr="00996FAF" w:rsidRDefault="002B72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C09F7">
                  <w:rPr>
                    <w:rFonts w:ascii="Arial" w:hAnsi="Arial" w:cs="Arial"/>
                    <w:color w:val="auto"/>
                  </w:rPr>
                  <w:t>Compliant</w:t>
                </w:r>
              </w:sdtContent>
            </w:sdt>
            <w:r w:rsidR="0080425F" w:rsidRPr="00996FAF">
              <w:rPr>
                <w:rFonts w:ascii="Arial" w:hAnsi="Arial" w:cs="Arial"/>
                <w:color w:val="0000FF"/>
              </w:rPr>
              <w:t xml:space="preserve"> </w:t>
            </w:r>
          </w:p>
        </w:tc>
      </w:tr>
      <w:tr w:rsidR="006F5784" w14:paraId="5F88F654"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51" w14:textId="77777777" w:rsidR="00FC045E" w:rsidRPr="00996FAF" w:rsidRDefault="0080425F"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F88F652" w14:textId="77777777" w:rsidR="00FC045E" w:rsidRPr="00996FAF" w:rsidRDefault="008042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F88F653" w14:textId="65F294B3" w:rsidR="00FC045E" w:rsidRPr="00996FAF" w:rsidRDefault="002B72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01EB3">
                  <w:rPr>
                    <w:rFonts w:ascii="Arial" w:hAnsi="Arial" w:cs="Arial"/>
                    <w:color w:val="auto"/>
                  </w:rPr>
                  <w:t>Compliant</w:t>
                </w:r>
              </w:sdtContent>
            </w:sdt>
            <w:r w:rsidR="0080425F" w:rsidRPr="00996FAF">
              <w:rPr>
                <w:rFonts w:ascii="Arial" w:hAnsi="Arial" w:cs="Arial"/>
                <w:color w:val="0000FF"/>
              </w:rPr>
              <w:t xml:space="preserve"> </w:t>
            </w:r>
          </w:p>
        </w:tc>
      </w:tr>
    </w:tbl>
    <w:p w14:paraId="5F88F655" w14:textId="77777777" w:rsidR="00D87E7C" w:rsidRDefault="0080425F" w:rsidP="00D87E7C">
      <w:pPr>
        <w:pStyle w:val="Heading20"/>
      </w:pPr>
      <w:r w:rsidRPr="00996FAF">
        <w:t>Findings</w:t>
      </w:r>
    </w:p>
    <w:p w14:paraId="12C869AB" w14:textId="03816675" w:rsidR="00DB50B3" w:rsidRDefault="00852CB4" w:rsidP="0036130C">
      <w:pPr>
        <w:pStyle w:val="NormalArial"/>
      </w:pPr>
      <w:r>
        <w:t xml:space="preserve">Consumers </w:t>
      </w:r>
      <w:r w:rsidR="00AB42E5">
        <w:t xml:space="preserve">and consumer representatives interviewed </w:t>
      </w:r>
      <w:r w:rsidR="00104121">
        <w:t>described how the service supports their daily living needs, goals and preferences</w:t>
      </w:r>
      <w:r w:rsidR="00192E26">
        <w:t xml:space="preserve">. </w:t>
      </w:r>
      <w:r w:rsidR="00DB50B3">
        <w:t>Staff demonstrated sound knowledge</w:t>
      </w:r>
      <w:r w:rsidR="008B142F">
        <w:t xml:space="preserve"> of individual </w:t>
      </w:r>
      <w:r w:rsidR="00674F62">
        <w:t>consumer preferences, past and current interests and social, cultural and traditions importan</w:t>
      </w:r>
      <w:r w:rsidR="00A266B7">
        <w:t>t</w:t>
      </w:r>
      <w:r w:rsidR="00674F62">
        <w:t xml:space="preserve"> to consumers. </w:t>
      </w:r>
      <w:r w:rsidR="00130B65">
        <w:t xml:space="preserve">One staff member described </w:t>
      </w:r>
      <w:r w:rsidR="00021927">
        <w:t xml:space="preserve">knowing most of the consumers, however </w:t>
      </w:r>
      <w:r w:rsidR="00130B65">
        <w:t>regularly review</w:t>
      </w:r>
      <w:r w:rsidR="00021927">
        <w:t>s</w:t>
      </w:r>
      <w:r w:rsidR="00130B65">
        <w:t xml:space="preserve"> consumer information</w:t>
      </w:r>
      <w:r w:rsidR="00B9211B">
        <w:t xml:space="preserve"> before care </w:t>
      </w:r>
      <w:r w:rsidR="00021927">
        <w:t>provision</w:t>
      </w:r>
      <w:r w:rsidR="00130B65">
        <w:t xml:space="preserve">. </w:t>
      </w:r>
      <w:r w:rsidR="00185873">
        <w:t xml:space="preserve">Management </w:t>
      </w:r>
      <w:r w:rsidR="0079223A">
        <w:t xml:space="preserve">explained </w:t>
      </w:r>
      <w:r w:rsidR="0074589E">
        <w:t xml:space="preserve">how </w:t>
      </w:r>
      <w:r w:rsidR="0079223A">
        <w:t xml:space="preserve">regular surveys, care plan reviews and consumer meetings </w:t>
      </w:r>
      <w:r w:rsidR="0074589E">
        <w:t xml:space="preserve">presented opportunities for consumers to provide feedback to ensure </w:t>
      </w:r>
      <w:r w:rsidR="00080075">
        <w:t>they</w:t>
      </w:r>
      <w:r w:rsidR="00AF7254">
        <w:t xml:space="preserve"> </w:t>
      </w:r>
      <w:r w:rsidR="00E50A10">
        <w:t>were</w:t>
      </w:r>
      <w:r w:rsidR="00AF7254">
        <w:t xml:space="preserve"> supported</w:t>
      </w:r>
      <w:r w:rsidR="00080075">
        <w:t xml:space="preserve"> with their daily living needs</w:t>
      </w:r>
      <w:r w:rsidR="0074589E">
        <w:t>.</w:t>
      </w:r>
    </w:p>
    <w:p w14:paraId="328AAF36" w14:textId="5A27E805" w:rsidR="009C4E61" w:rsidRDefault="001907C7" w:rsidP="0036130C">
      <w:pPr>
        <w:pStyle w:val="NormalArial"/>
      </w:pPr>
      <w:r>
        <w:t>Consumers and consumer representatives interviewed described services and supports provided for their emotional, spiritual and psychological well-being</w:t>
      </w:r>
      <w:r w:rsidR="00E93961">
        <w:t xml:space="preserve"> which included cultural smoking ceremonies</w:t>
      </w:r>
      <w:r w:rsidR="006F39BE">
        <w:t xml:space="preserve">. Staff </w:t>
      </w:r>
      <w:r w:rsidR="00523EBC">
        <w:t xml:space="preserve">discussed provision of </w:t>
      </w:r>
      <w:r w:rsidR="009C685C">
        <w:t xml:space="preserve">emotional </w:t>
      </w:r>
      <w:r w:rsidR="00523EBC">
        <w:t xml:space="preserve">support to consumers </w:t>
      </w:r>
      <w:r w:rsidR="00DE206D">
        <w:t xml:space="preserve">when required </w:t>
      </w:r>
      <w:r w:rsidR="009C685C">
        <w:t xml:space="preserve">and </w:t>
      </w:r>
      <w:r w:rsidR="00313307">
        <w:t>one-on-one engagement</w:t>
      </w:r>
      <w:r w:rsidR="00372606">
        <w:t xml:space="preserve"> </w:t>
      </w:r>
      <w:r w:rsidR="00DE206D">
        <w:t xml:space="preserve">for consumers with limited </w:t>
      </w:r>
      <w:r w:rsidR="00B07A59">
        <w:t>activity interactions</w:t>
      </w:r>
      <w:r w:rsidR="00D917AB">
        <w:t xml:space="preserve">. Care and services documentation recorded individual consumer emotional support strategies and </w:t>
      </w:r>
      <w:r w:rsidR="009A71F9">
        <w:t>details of their implementation.</w:t>
      </w:r>
    </w:p>
    <w:p w14:paraId="1EC5A4AB" w14:textId="3454B28C" w:rsidR="009C4E61" w:rsidRDefault="00EB5397" w:rsidP="0036130C">
      <w:pPr>
        <w:pStyle w:val="NormalArial"/>
      </w:pPr>
      <w:r>
        <w:t xml:space="preserve">Consumers interviewed felt supported to participate within their </w:t>
      </w:r>
      <w:r w:rsidR="004C6CBA">
        <w:t xml:space="preserve">internal and external communities, </w:t>
      </w:r>
      <w:r w:rsidR="0045224E">
        <w:t xml:space="preserve">have social and personal relationships and participate in things of interest to them. </w:t>
      </w:r>
      <w:r w:rsidR="00FF644D">
        <w:t xml:space="preserve">Consumers </w:t>
      </w:r>
      <w:r w:rsidR="00C562AD">
        <w:t xml:space="preserve">remained connected with </w:t>
      </w:r>
      <w:r w:rsidR="00123C98">
        <w:t>family</w:t>
      </w:r>
      <w:r w:rsidR="00AA56EA">
        <w:t xml:space="preserve">, with </w:t>
      </w:r>
      <w:r w:rsidR="00AD5DDA">
        <w:t>events like</w:t>
      </w:r>
      <w:r w:rsidR="00FF644D">
        <w:t xml:space="preserve"> </w:t>
      </w:r>
      <w:r w:rsidR="000415CD">
        <w:t>birthday</w:t>
      </w:r>
      <w:r w:rsidR="00F73F79">
        <w:t>s celebrated</w:t>
      </w:r>
      <w:r w:rsidR="00AA56EA">
        <w:t xml:space="preserve"> in the dedicated cultural room. Connections to the </w:t>
      </w:r>
      <w:r w:rsidR="002068D4">
        <w:t xml:space="preserve">local </w:t>
      </w:r>
      <w:r w:rsidR="00AA56EA">
        <w:t xml:space="preserve">community </w:t>
      </w:r>
      <w:r w:rsidR="002068D4">
        <w:t xml:space="preserve">were evidenced through invitations for </w:t>
      </w:r>
      <w:r w:rsidR="00F66017">
        <w:t>morning tea at local primary schools</w:t>
      </w:r>
      <w:r w:rsidR="006E039F">
        <w:t xml:space="preserve"> and a well-known </w:t>
      </w:r>
      <w:r w:rsidR="00F66017">
        <w:t>Aboriginal dance presentation</w:t>
      </w:r>
      <w:r w:rsidR="006E039F">
        <w:t xml:space="preserve"> and </w:t>
      </w:r>
      <w:r w:rsidR="006E039F">
        <w:lastRenderedPageBreak/>
        <w:t>‘yard with cultural memories’ also featured.</w:t>
      </w:r>
      <w:r w:rsidR="00F66017">
        <w:t xml:space="preserve"> </w:t>
      </w:r>
      <w:r w:rsidR="00D81A8C">
        <w:t xml:space="preserve">The Assessment Team observed </w:t>
      </w:r>
      <w:r w:rsidR="00672674">
        <w:t xml:space="preserve">consumers delight in </w:t>
      </w:r>
      <w:r w:rsidR="00D81A8C">
        <w:t>a traditional Aboriginal dance performed by local primary school children, followed by an Aboriginal handprint painting activity</w:t>
      </w:r>
      <w:r w:rsidR="00205873">
        <w:t>.</w:t>
      </w:r>
    </w:p>
    <w:p w14:paraId="73F9825E" w14:textId="66AB63A0" w:rsidR="009C4E61" w:rsidRDefault="00EF1E59" w:rsidP="0036130C">
      <w:pPr>
        <w:pStyle w:val="NormalArial"/>
      </w:pPr>
      <w:r>
        <w:t>The Assessment Team found i</w:t>
      </w:r>
      <w:r w:rsidR="002323A9">
        <w:t xml:space="preserve">nformation </w:t>
      </w:r>
      <w:r>
        <w:t xml:space="preserve">about consumer conditions, needs and preferences was </w:t>
      </w:r>
      <w:r w:rsidR="001268E2">
        <w:t xml:space="preserve">effectively managed, both within the service and with others </w:t>
      </w:r>
      <w:r w:rsidR="003011DF">
        <w:t xml:space="preserve">where </w:t>
      </w:r>
      <w:r w:rsidR="001A7EFD">
        <w:t xml:space="preserve">the care responsibility was shared. </w:t>
      </w:r>
      <w:r w:rsidR="00E93EDE">
        <w:t>A staff daily ‘huddle’</w:t>
      </w:r>
      <w:r w:rsidR="00EF4A02">
        <w:t xml:space="preserve"> provided a forum for sharing clinical and non-clinical </w:t>
      </w:r>
      <w:r w:rsidR="00E21A07">
        <w:t>consumer information which included daily lifestyle activities, maintenance issues, daily consumer appointments and meal supports required.</w:t>
      </w:r>
      <w:r w:rsidR="0098515F">
        <w:t xml:space="preserve"> Staff </w:t>
      </w:r>
      <w:r w:rsidR="001A11D7">
        <w:t>communication</w:t>
      </w:r>
      <w:r w:rsidR="000A2870">
        <w:t xml:space="preserve"> during the huddle demonstrated a sound knowledge of consumer conditions, needs and preferences.</w:t>
      </w:r>
      <w:r w:rsidR="0098515F">
        <w:t xml:space="preserve"> </w:t>
      </w:r>
    </w:p>
    <w:p w14:paraId="3A264184" w14:textId="5DE6E5AA" w:rsidR="00145713" w:rsidRDefault="00107F7D" w:rsidP="0036130C">
      <w:pPr>
        <w:pStyle w:val="NormalArial"/>
      </w:pPr>
      <w:r>
        <w:t xml:space="preserve">Consumers interviewed felt confident alternate support services would be provided when required. </w:t>
      </w:r>
      <w:r w:rsidR="00145713">
        <w:t xml:space="preserve">Review of care and services documentation confirmed </w:t>
      </w:r>
      <w:r w:rsidR="004547BB">
        <w:t xml:space="preserve">referrals </w:t>
      </w:r>
      <w:r w:rsidR="00BC354A">
        <w:t xml:space="preserve">were made to </w:t>
      </w:r>
      <w:r w:rsidR="00966465">
        <w:t xml:space="preserve">external providers to </w:t>
      </w:r>
      <w:r w:rsidR="00BC354A">
        <w:t xml:space="preserve">support the individual </w:t>
      </w:r>
      <w:r w:rsidR="00966465">
        <w:t>support needs of consumers. C</w:t>
      </w:r>
      <w:r w:rsidR="004547BB">
        <w:t xml:space="preserve">ulturally appropriate </w:t>
      </w:r>
      <w:r w:rsidR="006D7010">
        <w:t xml:space="preserve">volunteer programs included </w:t>
      </w:r>
      <w:r w:rsidR="00966465">
        <w:t xml:space="preserve">the </w:t>
      </w:r>
      <w:r w:rsidR="006D7010">
        <w:t>Koori Men’s Group</w:t>
      </w:r>
      <w:r w:rsidR="00482ECC">
        <w:t xml:space="preserve"> and an Aboriginal knitting group. </w:t>
      </w:r>
      <w:r w:rsidR="00A60024">
        <w:t>Support for consumer attendance at c</w:t>
      </w:r>
      <w:r w:rsidR="003A6A2D">
        <w:t xml:space="preserve">hurch services </w:t>
      </w:r>
      <w:r w:rsidR="00A60024">
        <w:t>across several</w:t>
      </w:r>
      <w:r w:rsidR="003A6A2D">
        <w:t xml:space="preserve"> different denominations </w:t>
      </w:r>
      <w:r w:rsidR="00B73E68">
        <w:t>was</w:t>
      </w:r>
      <w:r w:rsidR="00A3514B">
        <w:t xml:space="preserve"> provided</w:t>
      </w:r>
      <w:r w:rsidR="00A60024">
        <w:t xml:space="preserve">, </w:t>
      </w:r>
      <w:r w:rsidR="00593ED1">
        <w:t>and</w:t>
      </w:r>
      <w:r w:rsidR="00A60024">
        <w:t xml:space="preserve"> included onsite</w:t>
      </w:r>
      <w:r w:rsidR="00593ED1">
        <w:t xml:space="preserve"> services for consumers with limited mobility.</w:t>
      </w:r>
      <w:r w:rsidR="003C09F7">
        <w:t xml:space="preserve"> </w:t>
      </w:r>
      <w:r w:rsidR="00C70FAF">
        <w:t>E</w:t>
      </w:r>
      <w:r w:rsidR="00C255ED">
        <w:t xml:space="preserve">xternal service involvement </w:t>
      </w:r>
      <w:r w:rsidR="009379D8">
        <w:t>for</w:t>
      </w:r>
      <w:r w:rsidR="00C255ED">
        <w:t xml:space="preserve"> appointme</w:t>
      </w:r>
      <w:r w:rsidR="00884896">
        <w:t xml:space="preserve">nts and private support worker visitation </w:t>
      </w:r>
      <w:r w:rsidR="00C70FAF">
        <w:t>were discussed at staff handover.</w:t>
      </w:r>
    </w:p>
    <w:p w14:paraId="427CF824" w14:textId="1F226232" w:rsidR="00FD62C2" w:rsidRDefault="00F61A8D" w:rsidP="0036130C">
      <w:pPr>
        <w:pStyle w:val="NormalArial"/>
      </w:pPr>
      <w:r>
        <w:t xml:space="preserve">All consumers interviewed expressed satisfaction with the variety, quality and quantity of food, and </w:t>
      </w:r>
      <w:r w:rsidR="00236CDA">
        <w:t xml:space="preserve">said they were provided with </w:t>
      </w:r>
      <w:r w:rsidR="00493504">
        <w:t>plenty of</w:t>
      </w:r>
      <w:r w:rsidR="00236CDA">
        <w:t xml:space="preserve"> choice and </w:t>
      </w:r>
      <w:r w:rsidR="003A285C">
        <w:t>additional meal preferences</w:t>
      </w:r>
      <w:r w:rsidR="00B76C13">
        <w:t xml:space="preserve"> when required</w:t>
      </w:r>
      <w:r w:rsidR="003A285C">
        <w:t>.</w:t>
      </w:r>
      <w:r w:rsidR="00B76C13">
        <w:t xml:space="preserve"> </w:t>
      </w:r>
      <w:r w:rsidR="00B23A70">
        <w:t>Two consumers discussed</w:t>
      </w:r>
      <w:r w:rsidR="00310AF9">
        <w:t xml:space="preserve"> their enjoyment of</w:t>
      </w:r>
      <w:r w:rsidR="00B23A70">
        <w:t xml:space="preserve"> the recent Aboriginal cultural cooking experience provided by the service. </w:t>
      </w:r>
      <w:r w:rsidR="00B76C13">
        <w:t xml:space="preserve">Staff demonstrated awareness of </w:t>
      </w:r>
      <w:r w:rsidR="00C8124A">
        <w:t xml:space="preserve">individual </w:t>
      </w:r>
      <w:r w:rsidR="00B76C13">
        <w:t>consumer preferences</w:t>
      </w:r>
      <w:r w:rsidR="00200AE5">
        <w:t xml:space="preserve"> and </w:t>
      </w:r>
      <w:r w:rsidR="008107BB">
        <w:t>dietary requirements</w:t>
      </w:r>
      <w:r w:rsidR="000C55C5">
        <w:t>,</w:t>
      </w:r>
      <w:r w:rsidR="008107BB">
        <w:t xml:space="preserve"> and preferences noted in the kitchen were consistent with information in consumer care and services documentation. </w:t>
      </w:r>
      <w:r w:rsidR="00B33AB0">
        <w:t xml:space="preserve">Management </w:t>
      </w:r>
      <w:r w:rsidR="00DF4E54">
        <w:t>discussed</w:t>
      </w:r>
      <w:r w:rsidR="00B33AB0">
        <w:t xml:space="preserve"> consumer involvement in menu design, with dietician review of the final menus and meals cooked onsite each day.</w:t>
      </w:r>
    </w:p>
    <w:p w14:paraId="624B2195" w14:textId="77777777" w:rsidR="00C562AD" w:rsidRDefault="009C4E61" w:rsidP="0036130C">
      <w:pPr>
        <w:pStyle w:val="NormalArial"/>
      </w:pPr>
      <w:r>
        <w:t xml:space="preserve">All consumers interviewed </w:t>
      </w:r>
      <w:r w:rsidR="00C754FB">
        <w:t xml:space="preserve">described equipment which was </w:t>
      </w:r>
      <w:r w:rsidR="00C032EA">
        <w:t>appropriate</w:t>
      </w:r>
      <w:r w:rsidR="00C754FB">
        <w:t xml:space="preserve"> for their needs</w:t>
      </w:r>
      <w:r w:rsidR="00C032EA">
        <w:t xml:space="preserve">, safe, clean and well maintained, which was consistent with observations by the Assessment Team. </w:t>
      </w:r>
      <w:r w:rsidR="00A5356B">
        <w:t xml:space="preserve">Staff interviewed described </w:t>
      </w:r>
      <w:r w:rsidR="00E17DEF">
        <w:t>their responsibilities for cleaning individual consumer equipment</w:t>
      </w:r>
      <w:r w:rsidR="00A01EB3">
        <w:t xml:space="preserve"> and care and services documentation confirmed consumer equipment was checked monthly during ‘resident of the day’ care and services appraisals. </w:t>
      </w:r>
      <w:r w:rsidR="006B149C">
        <w:t xml:space="preserve">Management discussed </w:t>
      </w:r>
      <w:r w:rsidR="00180CD0">
        <w:t xml:space="preserve">all consumers were </w:t>
      </w:r>
      <w:r w:rsidR="006B149C">
        <w:t>assess</w:t>
      </w:r>
      <w:r w:rsidR="00180CD0">
        <w:t>ed</w:t>
      </w:r>
      <w:r w:rsidR="006B149C">
        <w:t xml:space="preserve"> to ensure </w:t>
      </w:r>
      <w:r w:rsidR="009D1930">
        <w:t>they</w:t>
      </w:r>
      <w:r w:rsidR="006B149C">
        <w:t xml:space="preserve"> were provided with suitable equipment</w:t>
      </w:r>
      <w:r w:rsidR="00180CD0">
        <w:t xml:space="preserve"> like grabbers, wheelchairs, shower chairs and lifters.</w:t>
      </w:r>
      <w:r w:rsidR="00D51621">
        <w:t xml:space="preserve"> </w:t>
      </w:r>
      <w:r w:rsidR="00734225">
        <w:t>Procedures were evident for reporting defective equipment.</w:t>
      </w:r>
    </w:p>
    <w:p w14:paraId="5F88F656" w14:textId="49CD4133" w:rsidR="002B0C90" w:rsidRPr="00262C0B" w:rsidRDefault="0080425F" w:rsidP="0036130C">
      <w:pPr>
        <w:pStyle w:val="NormalArial"/>
      </w:pPr>
      <w:r>
        <w:br w:type="page"/>
      </w:r>
    </w:p>
    <w:p w14:paraId="5F88F657" w14:textId="77777777" w:rsidR="00FC045E" w:rsidRPr="00996FAF" w:rsidRDefault="0080425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F5784" w14:paraId="5F88F65A" w14:textId="77777777" w:rsidTr="006F5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F88F658" w14:textId="77777777" w:rsidR="00FC045E" w:rsidRPr="00996FAF" w:rsidRDefault="0080425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F88F659" w14:textId="77777777" w:rsidR="00FC045E" w:rsidRPr="00996FAF" w:rsidRDefault="002B72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784" w14:paraId="5F88F65E"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5B" w14:textId="77777777" w:rsidR="00FC045E" w:rsidRPr="00996FAF" w:rsidRDefault="0080425F"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F88F65C" w14:textId="77777777" w:rsidR="00FC045E" w:rsidRPr="00996FAF" w:rsidRDefault="008042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F88F65D" w14:textId="72A771BD" w:rsidR="00FC045E" w:rsidRPr="00996FAF" w:rsidRDefault="002B72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27B6D">
                  <w:rPr>
                    <w:rFonts w:ascii="Arial" w:hAnsi="Arial" w:cs="Arial"/>
                    <w:color w:val="auto"/>
                  </w:rPr>
                  <w:t>Compliant</w:t>
                </w:r>
              </w:sdtContent>
            </w:sdt>
            <w:r w:rsidR="0080425F" w:rsidRPr="00996FAF">
              <w:rPr>
                <w:rFonts w:ascii="Arial" w:hAnsi="Arial" w:cs="Arial"/>
                <w:color w:val="0000FF"/>
              </w:rPr>
              <w:t xml:space="preserve"> </w:t>
            </w:r>
          </w:p>
        </w:tc>
      </w:tr>
      <w:tr w:rsidR="006F5784" w14:paraId="5F88F664"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5F" w14:textId="77777777" w:rsidR="00FC045E" w:rsidRPr="00996FAF" w:rsidRDefault="0080425F"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F88F660" w14:textId="77777777" w:rsidR="00FC045E" w:rsidRPr="00996FAF" w:rsidRDefault="008042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88F661" w14:textId="77777777" w:rsidR="00FC045E" w:rsidRPr="00996FAF" w:rsidRDefault="0080425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F88F662" w14:textId="77777777" w:rsidR="00FC045E" w:rsidRPr="00996FAF" w:rsidRDefault="0080425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F88F663" w14:textId="29FF788E" w:rsidR="00FC045E" w:rsidRPr="00996FAF" w:rsidRDefault="002B72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B57D7">
                  <w:rPr>
                    <w:rFonts w:ascii="Arial" w:hAnsi="Arial" w:cs="Arial"/>
                    <w:color w:val="auto"/>
                  </w:rPr>
                  <w:t>Compliant</w:t>
                </w:r>
              </w:sdtContent>
            </w:sdt>
            <w:r w:rsidR="0080425F" w:rsidRPr="00996FAF">
              <w:rPr>
                <w:rFonts w:ascii="Arial" w:hAnsi="Arial" w:cs="Arial"/>
                <w:color w:val="0000FF"/>
              </w:rPr>
              <w:t xml:space="preserve"> </w:t>
            </w:r>
          </w:p>
        </w:tc>
      </w:tr>
      <w:tr w:rsidR="006F5784" w14:paraId="5F88F668"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65" w14:textId="77777777" w:rsidR="00FC045E" w:rsidRPr="00996FAF" w:rsidRDefault="0080425F"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F88F666" w14:textId="77777777" w:rsidR="00FC045E" w:rsidRPr="00996FAF" w:rsidRDefault="008042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F88F667" w14:textId="55397B1F" w:rsidR="00FC045E" w:rsidRPr="00996FAF" w:rsidRDefault="002B72C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B57D7">
                  <w:rPr>
                    <w:rFonts w:ascii="Arial" w:hAnsi="Arial" w:cs="Arial"/>
                    <w:color w:val="auto"/>
                  </w:rPr>
                  <w:t>Compliant</w:t>
                </w:r>
              </w:sdtContent>
            </w:sdt>
            <w:r w:rsidR="0080425F" w:rsidRPr="00996FAF">
              <w:rPr>
                <w:rFonts w:ascii="Arial" w:hAnsi="Arial" w:cs="Arial"/>
                <w:color w:val="0000FF"/>
              </w:rPr>
              <w:t xml:space="preserve"> </w:t>
            </w:r>
          </w:p>
        </w:tc>
      </w:tr>
    </w:tbl>
    <w:p w14:paraId="5F88F669" w14:textId="77777777" w:rsidR="002B0C90" w:rsidRDefault="0080425F" w:rsidP="002B0C90">
      <w:pPr>
        <w:pStyle w:val="Heading20"/>
      </w:pPr>
      <w:r>
        <w:t>Findings</w:t>
      </w:r>
    </w:p>
    <w:p w14:paraId="071DCAFC" w14:textId="74993828" w:rsidR="00536D47" w:rsidRDefault="00F94342" w:rsidP="0036130C">
      <w:pPr>
        <w:pStyle w:val="NormalArial"/>
      </w:pPr>
      <w:r>
        <w:t xml:space="preserve">The Assessment Team found the service </w:t>
      </w:r>
      <w:r w:rsidR="00910174">
        <w:t>was set in a peaceful and tranquil environment, with fully maintained grounds and gardens</w:t>
      </w:r>
      <w:r w:rsidR="008E1305">
        <w:t xml:space="preserve"> which included a </w:t>
      </w:r>
      <w:r w:rsidR="008804EE">
        <w:t>specially-designed billabong area that house</w:t>
      </w:r>
      <w:r w:rsidR="00BF16F5">
        <w:t xml:space="preserve">d </w:t>
      </w:r>
      <w:r w:rsidR="008804EE">
        <w:t xml:space="preserve">wildlife including birds, lizards and frogs. </w:t>
      </w:r>
      <w:r w:rsidR="004C07A5">
        <w:t>Inside the service, a spacious entry area</w:t>
      </w:r>
      <w:r w:rsidR="00327B6D">
        <w:t xml:space="preserve"> allowed consumers to move freely between their rooms and the dining and television areas. </w:t>
      </w:r>
      <w:r w:rsidR="00F83819">
        <w:t xml:space="preserve">Consumer rooms were personalised </w:t>
      </w:r>
      <w:r w:rsidR="00DD48B4">
        <w:t>with photographs, Aboriginal artwork and life memorabilia.</w:t>
      </w:r>
      <w:r w:rsidR="00F81C81">
        <w:t xml:space="preserve"> </w:t>
      </w:r>
      <w:r w:rsidR="00214665">
        <w:t>Aboriginal art and pictures were contained within the cultural room</w:t>
      </w:r>
      <w:r w:rsidR="008D5D0A">
        <w:t>, which</w:t>
      </w:r>
      <w:r w:rsidR="00F025F6">
        <w:t xml:space="preserve"> </w:t>
      </w:r>
      <w:r w:rsidR="00F81C81">
        <w:t>was</w:t>
      </w:r>
      <w:r w:rsidR="008D5D0A">
        <w:t xml:space="preserve"> used for consumer activities, </w:t>
      </w:r>
      <w:r w:rsidR="00F025F6">
        <w:t>celebrations and sorry business gatherings.</w:t>
      </w:r>
    </w:p>
    <w:p w14:paraId="42FF4A44" w14:textId="190C258D" w:rsidR="00536D47" w:rsidRDefault="00A471E2" w:rsidP="0036130C">
      <w:pPr>
        <w:pStyle w:val="NormalArial"/>
      </w:pPr>
      <w:r>
        <w:t xml:space="preserve">All consumers interviewed </w:t>
      </w:r>
      <w:r w:rsidR="00F81A99">
        <w:t>indicated</w:t>
      </w:r>
      <w:r>
        <w:t xml:space="preserve"> the service environment was safe, well maintained, comfortable and provided they could move </w:t>
      </w:r>
      <w:r w:rsidR="001B21CD">
        <w:t xml:space="preserve">around </w:t>
      </w:r>
      <w:r>
        <w:t>freely</w:t>
      </w:r>
      <w:r w:rsidR="00F81A99">
        <w:t>, both indoors and outdoors</w:t>
      </w:r>
      <w:r w:rsidR="001D756E">
        <w:t xml:space="preserve">. </w:t>
      </w:r>
      <w:r w:rsidR="00FF3398">
        <w:t xml:space="preserve">Consumer rooms and communal areas were clean, free from malodour and well maintained, </w:t>
      </w:r>
      <w:r w:rsidR="00BF2FDD">
        <w:t>and</w:t>
      </w:r>
      <w:r w:rsidR="00FF3398">
        <w:t xml:space="preserve"> all doors to </w:t>
      </w:r>
      <w:r w:rsidR="00BF2FDD">
        <w:t xml:space="preserve">the </w:t>
      </w:r>
      <w:r w:rsidR="00FF3398">
        <w:t xml:space="preserve">outdoor areas </w:t>
      </w:r>
      <w:r w:rsidR="00BF2FDD">
        <w:t xml:space="preserve">were </w:t>
      </w:r>
      <w:r w:rsidR="00FF3398">
        <w:t xml:space="preserve">unlocked. </w:t>
      </w:r>
      <w:r w:rsidR="00223C6E">
        <w:t>Outdoor pathways presented some falls risks to consumers</w:t>
      </w:r>
      <w:r w:rsidR="002A4D5B">
        <w:t>, and consumers were aware of the potential hazards</w:t>
      </w:r>
      <w:r w:rsidR="001664AE">
        <w:t xml:space="preserve">. </w:t>
      </w:r>
      <w:r w:rsidR="00F70406">
        <w:t xml:space="preserve">Temporary measures were adopted to </w:t>
      </w:r>
      <w:r w:rsidR="004D57AA">
        <w:t xml:space="preserve">minimise </w:t>
      </w:r>
      <w:r w:rsidR="00970FE9">
        <w:t>consumer risk</w:t>
      </w:r>
      <w:r w:rsidR="004D57AA">
        <w:t xml:space="preserve">, with the </w:t>
      </w:r>
      <w:r w:rsidR="001664AE">
        <w:t xml:space="preserve">pathways identified </w:t>
      </w:r>
      <w:r w:rsidR="004D57AA">
        <w:t xml:space="preserve">as an </w:t>
      </w:r>
      <w:r w:rsidR="001664AE">
        <w:t xml:space="preserve">area of improvement </w:t>
      </w:r>
      <w:r w:rsidR="00A4473B">
        <w:t>through</w:t>
      </w:r>
      <w:r w:rsidR="00870417">
        <w:t xml:space="preserve"> architectural</w:t>
      </w:r>
      <w:r w:rsidR="001664AE">
        <w:t xml:space="preserve"> redesig</w:t>
      </w:r>
      <w:r w:rsidR="00870417">
        <w:t>n.</w:t>
      </w:r>
    </w:p>
    <w:p w14:paraId="2D640C8C" w14:textId="77777777" w:rsidR="00CE56FD" w:rsidRDefault="007B3EE7" w:rsidP="0036130C">
      <w:pPr>
        <w:pStyle w:val="NormalArial"/>
      </w:pPr>
      <w:r>
        <w:t>The Assessment Team observed</w:t>
      </w:r>
      <w:r w:rsidR="00DD77A3">
        <w:t xml:space="preserve"> the furniture, fittings and equipment were generally clean, well maintained and safe and c</w:t>
      </w:r>
      <w:r>
        <w:t>onsumers interviewed said the equipment was suitable for the needs.</w:t>
      </w:r>
      <w:r w:rsidR="00DD77A3">
        <w:t xml:space="preserve"> Consumers described </w:t>
      </w:r>
      <w:r w:rsidR="00C60EB8">
        <w:t>reporting maintenance issues, and noted</w:t>
      </w:r>
      <w:r w:rsidR="00EA7A98">
        <w:t xml:space="preserve"> the maintenance teams</w:t>
      </w:r>
      <w:r w:rsidR="00952DC3">
        <w:t xml:space="preserve"> functioned well. </w:t>
      </w:r>
      <w:r w:rsidR="00EA7A98">
        <w:t xml:space="preserve">Staff discussed </w:t>
      </w:r>
      <w:r w:rsidR="00DA17AD">
        <w:t xml:space="preserve">the process for reporting maintenance issues and were advised of any delays in maintenance completion. </w:t>
      </w:r>
      <w:r w:rsidR="003A6741">
        <w:t>Preventative and reactive maintenance schedules were in place, with no outstanding reactive requests noted</w:t>
      </w:r>
      <w:r w:rsidR="00D04AD4">
        <w:t xml:space="preserve">. Regular </w:t>
      </w:r>
      <w:r w:rsidR="008C3BC6">
        <w:t>preventative maintenance included pest control, legionella testing, and testing and tagging of electrical equipment.</w:t>
      </w:r>
    </w:p>
    <w:p w14:paraId="5F88F66A" w14:textId="7420E7A8" w:rsidR="002B0C90" w:rsidRPr="00262C0B" w:rsidRDefault="0080425F" w:rsidP="0036130C">
      <w:pPr>
        <w:pStyle w:val="NormalArial"/>
      </w:pPr>
      <w:r>
        <w:br w:type="page"/>
      </w:r>
    </w:p>
    <w:p w14:paraId="5F88F66B" w14:textId="77777777" w:rsidR="00FC045E" w:rsidRPr="00996FAF" w:rsidRDefault="0080425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F5784" w14:paraId="5F88F66E" w14:textId="77777777" w:rsidTr="006F5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F88F66C" w14:textId="77777777" w:rsidR="00FC045E" w:rsidRPr="00996FAF" w:rsidRDefault="0080425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F88F66D" w14:textId="77777777" w:rsidR="00FC045E" w:rsidRPr="00996FAF" w:rsidRDefault="002B72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784" w14:paraId="5F88F672"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6F"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F88F670" w14:textId="77777777" w:rsidR="00FC045E" w:rsidRPr="00996FAF" w:rsidRDefault="008042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F88F671" w14:textId="757007A8" w:rsidR="00FC045E" w:rsidRPr="00996FAF" w:rsidRDefault="002B72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86B98">
                  <w:rPr>
                    <w:rFonts w:ascii="Arial" w:hAnsi="Arial" w:cs="Arial"/>
                    <w:color w:val="auto"/>
                  </w:rPr>
                  <w:t>Compliant</w:t>
                </w:r>
              </w:sdtContent>
            </w:sdt>
            <w:r w:rsidR="0080425F" w:rsidRPr="00996FAF">
              <w:rPr>
                <w:rFonts w:ascii="Arial" w:hAnsi="Arial" w:cs="Arial"/>
                <w:color w:val="0000FF"/>
              </w:rPr>
              <w:t xml:space="preserve"> </w:t>
            </w:r>
          </w:p>
        </w:tc>
      </w:tr>
      <w:tr w:rsidR="006F5784" w14:paraId="5F88F676"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73"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F88F674" w14:textId="77777777" w:rsidR="00FC045E" w:rsidRPr="00996FAF" w:rsidRDefault="008042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F88F675" w14:textId="5032AA18" w:rsidR="00FC045E" w:rsidRPr="00996FAF" w:rsidRDefault="002B72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718FF">
                  <w:rPr>
                    <w:rFonts w:ascii="Arial" w:hAnsi="Arial" w:cs="Arial"/>
                    <w:color w:val="auto"/>
                  </w:rPr>
                  <w:t>Compliant</w:t>
                </w:r>
              </w:sdtContent>
            </w:sdt>
            <w:r w:rsidR="0080425F" w:rsidRPr="00996FAF">
              <w:rPr>
                <w:rFonts w:ascii="Arial" w:hAnsi="Arial" w:cs="Arial"/>
                <w:color w:val="0000FF"/>
              </w:rPr>
              <w:t xml:space="preserve"> </w:t>
            </w:r>
          </w:p>
        </w:tc>
      </w:tr>
      <w:tr w:rsidR="006F5784" w14:paraId="5F88F67A"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77"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F88F678" w14:textId="77777777" w:rsidR="00FC045E" w:rsidRPr="00996FAF" w:rsidRDefault="008042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F88F679" w14:textId="152BF0D1" w:rsidR="00FC045E" w:rsidRPr="00996FAF" w:rsidRDefault="002B72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718FF">
                  <w:rPr>
                    <w:rFonts w:ascii="Arial" w:hAnsi="Arial" w:cs="Arial"/>
                    <w:color w:val="auto"/>
                  </w:rPr>
                  <w:t>Compliant</w:t>
                </w:r>
              </w:sdtContent>
            </w:sdt>
            <w:r w:rsidR="0080425F" w:rsidRPr="00996FAF">
              <w:rPr>
                <w:rFonts w:ascii="Arial" w:hAnsi="Arial" w:cs="Arial"/>
                <w:color w:val="0000FF"/>
              </w:rPr>
              <w:t xml:space="preserve"> </w:t>
            </w:r>
          </w:p>
        </w:tc>
      </w:tr>
      <w:tr w:rsidR="006F5784" w14:paraId="5F88F67E" w14:textId="77777777" w:rsidTr="006F578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7B"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F88F67C" w14:textId="77777777" w:rsidR="00FC045E" w:rsidRPr="00996FAF" w:rsidRDefault="008042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F88F67D" w14:textId="223705B7" w:rsidR="00FC045E" w:rsidRPr="00996FAF" w:rsidRDefault="002B72C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718FF">
                  <w:rPr>
                    <w:rFonts w:ascii="Arial" w:hAnsi="Arial" w:cs="Arial"/>
                    <w:color w:val="auto"/>
                  </w:rPr>
                  <w:t>Compliant</w:t>
                </w:r>
              </w:sdtContent>
            </w:sdt>
            <w:r w:rsidR="0080425F" w:rsidRPr="00996FAF">
              <w:rPr>
                <w:rFonts w:ascii="Arial" w:hAnsi="Arial" w:cs="Arial"/>
                <w:color w:val="0000FF"/>
              </w:rPr>
              <w:t xml:space="preserve"> </w:t>
            </w:r>
          </w:p>
        </w:tc>
      </w:tr>
    </w:tbl>
    <w:p w14:paraId="5F88F67F" w14:textId="77777777" w:rsidR="00D87E7C" w:rsidRDefault="0080425F" w:rsidP="00D87E7C">
      <w:pPr>
        <w:pStyle w:val="Heading20"/>
      </w:pPr>
      <w:r w:rsidRPr="00996FAF">
        <w:t>Findings</w:t>
      </w:r>
    </w:p>
    <w:p w14:paraId="5ABEEEC0" w14:textId="20E64F7E" w:rsidR="00BE0388" w:rsidRDefault="00C2655E" w:rsidP="0036130C">
      <w:pPr>
        <w:pStyle w:val="NormalArial"/>
      </w:pPr>
      <w:r>
        <w:t xml:space="preserve">All consumers and consumer representatives interviewed were comfortable </w:t>
      </w:r>
      <w:r w:rsidR="00F16EFD">
        <w:t>providing feedback and complaints and said staff were attentive</w:t>
      </w:r>
      <w:r w:rsidR="000B56A6">
        <w:t xml:space="preserve"> and </w:t>
      </w:r>
      <w:r w:rsidR="00BD6D54">
        <w:t>encouraging</w:t>
      </w:r>
      <w:r w:rsidR="008D5F3E">
        <w:t xml:space="preserve"> when they do so.</w:t>
      </w:r>
      <w:r w:rsidR="00347B90">
        <w:t xml:space="preserve"> Management and staff described multiple ways consumers </w:t>
      </w:r>
      <w:r w:rsidR="00CE56FD">
        <w:t>were</w:t>
      </w:r>
      <w:r w:rsidR="00347B90">
        <w:t xml:space="preserve"> supported </w:t>
      </w:r>
      <w:r w:rsidR="00E752DF">
        <w:t>to provide feedback which included through the complaints and feedback forms, consumer meetings, regular contact, an ‘open door’ policy and</w:t>
      </w:r>
      <w:r w:rsidR="00A84B3C">
        <w:t xml:space="preserve"> with individual su</w:t>
      </w:r>
      <w:r w:rsidR="00D65AB9">
        <w:t>pport</w:t>
      </w:r>
      <w:r w:rsidR="00A84B3C">
        <w:t xml:space="preserve"> </w:t>
      </w:r>
      <w:r w:rsidR="00E752DF">
        <w:t>from staff</w:t>
      </w:r>
      <w:r w:rsidR="00D65AB9">
        <w:t xml:space="preserve"> from the same mob.</w:t>
      </w:r>
      <w:r w:rsidR="00A57677">
        <w:t xml:space="preserve"> An information pack and service handbook were provided to consumers on entry</w:t>
      </w:r>
      <w:r w:rsidR="001D783E">
        <w:t>, which included details o</w:t>
      </w:r>
      <w:r w:rsidR="000B464B">
        <w:t>n</w:t>
      </w:r>
      <w:r w:rsidR="001D783E">
        <w:t xml:space="preserve"> how to provide feedback and make complaints. </w:t>
      </w:r>
    </w:p>
    <w:p w14:paraId="138C881F" w14:textId="0F3655F0" w:rsidR="00BE0388" w:rsidRDefault="00486B98" w:rsidP="0036130C">
      <w:pPr>
        <w:pStyle w:val="NormalArial"/>
      </w:pPr>
      <w:r>
        <w:t xml:space="preserve">Most consumers and consumer representatives interviewed </w:t>
      </w:r>
      <w:r w:rsidR="00C342C2">
        <w:t>were aware of advocacy service</w:t>
      </w:r>
      <w:r w:rsidR="00793E39">
        <w:t>s</w:t>
      </w:r>
      <w:r w:rsidR="00C342C2">
        <w:t xml:space="preserve"> available to them and services </w:t>
      </w:r>
      <w:r w:rsidR="002A70A6">
        <w:t>where they could raise or resolve complaints</w:t>
      </w:r>
      <w:r w:rsidR="001C3943">
        <w:t>, with most consumers expressing they would prefer to raise concerns directly with staff and management.</w:t>
      </w:r>
      <w:r w:rsidR="00E71E60">
        <w:t xml:space="preserve"> Management </w:t>
      </w:r>
      <w:r w:rsidR="00EB6422">
        <w:t>acknowledged</w:t>
      </w:r>
      <w:r w:rsidR="00715B35">
        <w:t xml:space="preserve"> the availability of</w:t>
      </w:r>
      <w:r w:rsidR="00E71E60">
        <w:t xml:space="preserve"> </w:t>
      </w:r>
      <w:r w:rsidR="000F1C98">
        <w:t xml:space="preserve">service providers </w:t>
      </w:r>
      <w:r w:rsidR="00EB0385">
        <w:t>for consumers including the</w:t>
      </w:r>
      <w:r w:rsidR="00EB6422">
        <w:t xml:space="preserve"> local</w:t>
      </w:r>
      <w:r w:rsidR="00EB0385">
        <w:t xml:space="preserve"> Aboriginal </w:t>
      </w:r>
      <w:r w:rsidR="00EB6422">
        <w:t xml:space="preserve">Corporation and </w:t>
      </w:r>
      <w:r w:rsidR="001E5282">
        <w:t xml:space="preserve">Senior’s Rights Service, </w:t>
      </w:r>
      <w:r w:rsidR="00C67777">
        <w:t xml:space="preserve">who attended for an </w:t>
      </w:r>
      <w:r w:rsidR="00520C20">
        <w:t xml:space="preserve">information </w:t>
      </w:r>
      <w:r w:rsidR="00C67777">
        <w:t>session</w:t>
      </w:r>
      <w:r w:rsidR="00520C20">
        <w:t xml:space="preserve"> </w:t>
      </w:r>
      <w:r w:rsidR="00210424">
        <w:t>in February 2023.</w:t>
      </w:r>
    </w:p>
    <w:p w14:paraId="6A0A9B73" w14:textId="7B22EB79" w:rsidR="00BE0388" w:rsidRDefault="00394400" w:rsidP="0036130C">
      <w:pPr>
        <w:pStyle w:val="NormalArial"/>
      </w:pPr>
      <w:r>
        <w:t xml:space="preserve">All consumers and </w:t>
      </w:r>
      <w:r w:rsidR="00901A24">
        <w:t xml:space="preserve">consumer representatives interviewed expressed confidence </w:t>
      </w:r>
      <w:r w:rsidR="00176DEA">
        <w:t>in management</w:t>
      </w:r>
      <w:r w:rsidR="00D66CBC">
        <w:t xml:space="preserve"> taking appropriate action to address </w:t>
      </w:r>
      <w:r w:rsidR="00176DEA">
        <w:t>their concerns</w:t>
      </w:r>
      <w:r w:rsidR="00D66CBC">
        <w:t xml:space="preserve">. </w:t>
      </w:r>
      <w:r w:rsidR="00994071">
        <w:t>One</w:t>
      </w:r>
      <w:r w:rsidR="0052654B">
        <w:t xml:space="preserve"> consumer discussed </w:t>
      </w:r>
      <w:r w:rsidR="00994071">
        <w:t xml:space="preserve">the </w:t>
      </w:r>
      <w:r w:rsidR="0052654B">
        <w:t xml:space="preserve">concerns raised </w:t>
      </w:r>
      <w:r w:rsidR="00994071">
        <w:t xml:space="preserve">about </w:t>
      </w:r>
      <w:r w:rsidR="0052654B">
        <w:t>personal care</w:t>
      </w:r>
      <w:r w:rsidR="00D431BF">
        <w:t xml:space="preserve">, which were addressed with an apology from </w:t>
      </w:r>
      <w:r w:rsidR="000176F5">
        <w:t>management</w:t>
      </w:r>
      <w:r w:rsidR="00D431BF">
        <w:t xml:space="preserve"> and </w:t>
      </w:r>
      <w:r w:rsidR="000176F5">
        <w:t>discussions with the staff member</w:t>
      </w:r>
      <w:r w:rsidR="00C47006">
        <w:t xml:space="preserve"> involved</w:t>
      </w:r>
      <w:r w:rsidR="000176F5">
        <w:t xml:space="preserve">. </w:t>
      </w:r>
    </w:p>
    <w:p w14:paraId="23A8DF71" w14:textId="53A13E6F" w:rsidR="00BE0388" w:rsidRDefault="00DD1939" w:rsidP="0036130C">
      <w:pPr>
        <w:pStyle w:val="NormalArial"/>
      </w:pPr>
      <w:r>
        <w:t>Consumers</w:t>
      </w:r>
      <w:r w:rsidR="007A7FDC">
        <w:t xml:space="preserve"> and staff</w:t>
      </w:r>
      <w:r>
        <w:t xml:space="preserve"> interviewed described</w:t>
      </w:r>
      <w:r w:rsidR="00F70465">
        <w:t xml:space="preserve"> changes made to care and services </w:t>
      </w:r>
      <w:r w:rsidR="00DD2167">
        <w:t>from complaints made</w:t>
      </w:r>
      <w:r w:rsidR="007A7FDC">
        <w:t>.</w:t>
      </w:r>
      <w:r>
        <w:t xml:space="preserve"> </w:t>
      </w:r>
      <w:r w:rsidR="00726717">
        <w:t xml:space="preserve">Complaints and feedback </w:t>
      </w:r>
      <w:r w:rsidR="00960C34">
        <w:t>were</w:t>
      </w:r>
      <w:r w:rsidR="00726717">
        <w:t xml:space="preserve"> managed through a complaints register and their plan for continuous improvement as required. </w:t>
      </w:r>
      <w:r w:rsidR="0011022B">
        <w:t>Consumers</w:t>
      </w:r>
      <w:r w:rsidR="007718FF">
        <w:t xml:space="preserve"> raised concerns </w:t>
      </w:r>
      <w:r w:rsidR="002458D9">
        <w:t xml:space="preserve">that </w:t>
      </w:r>
      <w:r w:rsidR="007718FF">
        <w:t xml:space="preserve">bus outings </w:t>
      </w:r>
      <w:r w:rsidR="00345B10">
        <w:t>had ceased</w:t>
      </w:r>
      <w:r w:rsidR="00F32182">
        <w:t xml:space="preserve">, due to significant </w:t>
      </w:r>
      <w:r w:rsidR="004217A1">
        <w:t xml:space="preserve">repairs required to the bus. </w:t>
      </w:r>
      <w:r w:rsidR="002B669F">
        <w:t xml:space="preserve">The board of directors approved additional funding for the repairs and weekly bus trips </w:t>
      </w:r>
      <w:r w:rsidR="005865EF">
        <w:t>were</w:t>
      </w:r>
      <w:r w:rsidR="002B669F">
        <w:t xml:space="preserve"> resumed. </w:t>
      </w:r>
      <w:r w:rsidR="001F2C27">
        <w:t>C</w:t>
      </w:r>
      <w:r w:rsidR="00E60AF4">
        <w:t xml:space="preserve">onsumers discussed their appreciation </w:t>
      </w:r>
      <w:r w:rsidR="00BA4520">
        <w:t>that management had listened to their concerns</w:t>
      </w:r>
      <w:r w:rsidR="002B669F">
        <w:t xml:space="preserve"> </w:t>
      </w:r>
      <w:r w:rsidR="00841AA7">
        <w:t xml:space="preserve">and consumers </w:t>
      </w:r>
      <w:r w:rsidR="001F2C27">
        <w:t>enjoyed recent outings to Wreck Bay and Penguin Head.</w:t>
      </w:r>
    </w:p>
    <w:p w14:paraId="5F88F680" w14:textId="48C69679" w:rsidR="002B0C90" w:rsidRPr="00712752" w:rsidRDefault="0080425F" w:rsidP="0036130C">
      <w:pPr>
        <w:pStyle w:val="NormalArial"/>
      </w:pPr>
      <w:r w:rsidRPr="00712752">
        <w:br w:type="page"/>
      </w:r>
    </w:p>
    <w:p w14:paraId="5F88F681" w14:textId="77777777" w:rsidR="00FC045E" w:rsidRPr="00996FAF" w:rsidRDefault="0080425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F5784" w14:paraId="5F88F684" w14:textId="77777777" w:rsidTr="006F5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F88F682" w14:textId="77777777" w:rsidR="00FC045E" w:rsidRPr="00996FAF" w:rsidRDefault="0080425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F88F683" w14:textId="77777777" w:rsidR="00FC045E" w:rsidRPr="00996FAF" w:rsidRDefault="002B72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784" w14:paraId="5F88F688"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85"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F88F686" w14:textId="77777777" w:rsidR="00FC045E" w:rsidRPr="00996FAF" w:rsidRDefault="008042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F88F687" w14:textId="7DB4A55A" w:rsidR="00FC045E" w:rsidRPr="00996FAF" w:rsidRDefault="002B72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C2C98">
                  <w:rPr>
                    <w:rFonts w:ascii="Arial" w:hAnsi="Arial" w:cs="Arial"/>
                    <w:color w:val="auto"/>
                  </w:rPr>
                  <w:t>Compliant</w:t>
                </w:r>
              </w:sdtContent>
            </w:sdt>
            <w:r w:rsidR="0080425F" w:rsidRPr="00996FAF">
              <w:rPr>
                <w:rFonts w:ascii="Arial" w:hAnsi="Arial" w:cs="Arial"/>
                <w:color w:val="0000FF"/>
              </w:rPr>
              <w:t xml:space="preserve"> </w:t>
            </w:r>
          </w:p>
        </w:tc>
      </w:tr>
      <w:tr w:rsidR="006F5784" w14:paraId="5F88F68C"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89"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F88F68A" w14:textId="77777777" w:rsidR="00FC045E" w:rsidRPr="00996FAF" w:rsidRDefault="008042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F88F68B" w14:textId="17DE240B" w:rsidR="00FC045E" w:rsidRPr="00996FAF" w:rsidRDefault="002B72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628F1">
                  <w:rPr>
                    <w:rFonts w:ascii="Arial" w:hAnsi="Arial" w:cs="Arial"/>
                    <w:color w:val="auto"/>
                  </w:rPr>
                  <w:t>Compliant</w:t>
                </w:r>
              </w:sdtContent>
            </w:sdt>
            <w:r w:rsidR="0080425F" w:rsidRPr="00996FAF">
              <w:rPr>
                <w:rFonts w:ascii="Arial" w:hAnsi="Arial" w:cs="Arial"/>
                <w:color w:val="0000FF"/>
              </w:rPr>
              <w:t xml:space="preserve"> </w:t>
            </w:r>
          </w:p>
        </w:tc>
      </w:tr>
      <w:tr w:rsidR="006F5784" w14:paraId="5F88F690"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8D"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F88F68E" w14:textId="77777777" w:rsidR="00FC045E" w:rsidRPr="00996FAF" w:rsidRDefault="008042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F88F68F" w14:textId="71DBD27F" w:rsidR="00FC045E" w:rsidRPr="00996FAF" w:rsidRDefault="002B72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55C0E">
                  <w:rPr>
                    <w:rFonts w:ascii="Arial" w:hAnsi="Arial" w:cs="Arial"/>
                    <w:color w:val="auto"/>
                  </w:rPr>
                  <w:t>Compliant</w:t>
                </w:r>
              </w:sdtContent>
            </w:sdt>
            <w:r w:rsidR="0080425F" w:rsidRPr="00996FAF">
              <w:rPr>
                <w:rFonts w:ascii="Arial" w:hAnsi="Arial" w:cs="Arial"/>
                <w:color w:val="0000FF"/>
              </w:rPr>
              <w:t xml:space="preserve"> </w:t>
            </w:r>
          </w:p>
        </w:tc>
      </w:tr>
      <w:tr w:rsidR="006F5784" w14:paraId="5F88F694"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91"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F88F692" w14:textId="77777777" w:rsidR="00FC045E" w:rsidRPr="00996FAF" w:rsidRDefault="008042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F88F693" w14:textId="6C9E395E" w:rsidR="00FC045E" w:rsidRPr="00996FAF" w:rsidRDefault="002B72C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65349">
                  <w:rPr>
                    <w:rFonts w:ascii="Arial" w:hAnsi="Arial" w:cs="Arial"/>
                    <w:color w:val="auto"/>
                  </w:rPr>
                  <w:t>Compliant</w:t>
                </w:r>
              </w:sdtContent>
            </w:sdt>
            <w:r w:rsidR="0080425F" w:rsidRPr="00996FAF">
              <w:rPr>
                <w:rFonts w:ascii="Arial" w:hAnsi="Arial" w:cs="Arial"/>
                <w:color w:val="0000FF"/>
              </w:rPr>
              <w:t xml:space="preserve"> </w:t>
            </w:r>
          </w:p>
        </w:tc>
      </w:tr>
      <w:tr w:rsidR="006F5784" w14:paraId="5F88F698" w14:textId="77777777" w:rsidTr="006F57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F695"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F88F696" w14:textId="77777777" w:rsidR="00FC045E" w:rsidRPr="00996FAF" w:rsidRDefault="008042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88F697" w14:textId="68D090D9" w:rsidR="00FC045E" w:rsidRPr="00996FAF" w:rsidRDefault="002B72C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801F4">
                  <w:rPr>
                    <w:rFonts w:ascii="Arial" w:hAnsi="Arial" w:cs="Arial"/>
                    <w:color w:val="auto"/>
                  </w:rPr>
                  <w:t>Compliant</w:t>
                </w:r>
              </w:sdtContent>
            </w:sdt>
            <w:r w:rsidR="0080425F" w:rsidRPr="00996FAF">
              <w:rPr>
                <w:rFonts w:ascii="Arial" w:hAnsi="Arial" w:cs="Arial"/>
                <w:color w:val="0000FF"/>
              </w:rPr>
              <w:t xml:space="preserve"> </w:t>
            </w:r>
          </w:p>
        </w:tc>
      </w:tr>
    </w:tbl>
    <w:p w14:paraId="5F88F699" w14:textId="77777777" w:rsidR="002B0C90" w:rsidRDefault="0080425F" w:rsidP="002B0C90">
      <w:pPr>
        <w:pStyle w:val="Heading20"/>
      </w:pPr>
      <w:r>
        <w:t>Findings</w:t>
      </w:r>
    </w:p>
    <w:p w14:paraId="4EF29821" w14:textId="1C31E62A" w:rsidR="00BE0388" w:rsidRDefault="00686207" w:rsidP="0036130C">
      <w:pPr>
        <w:pStyle w:val="NormalArial"/>
      </w:pPr>
      <w:r>
        <w:t xml:space="preserve">All consumers interviewed </w:t>
      </w:r>
      <w:r w:rsidR="005865EF">
        <w:t>said</w:t>
      </w:r>
      <w:r w:rsidR="00A5480F">
        <w:t xml:space="preserve"> there </w:t>
      </w:r>
      <w:r w:rsidR="005865EF">
        <w:t>was</w:t>
      </w:r>
      <w:r w:rsidR="00A5480F">
        <w:t xml:space="preserve"> enough staff and</w:t>
      </w:r>
      <w:r>
        <w:t xml:space="preserve"> their needs were met </w:t>
      </w:r>
      <w:r w:rsidR="00A5480F">
        <w:t xml:space="preserve">in a timely manner. </w:t>
      </w:r>
      <w:r w:rsidR="008B087F">
        <w:t xml:space="preserve">Staff interviewed </w:t>
      </w:r>
      <w:r w:rsidR="00362D96">
        <w:t xml:space="preserve">described completing their work during their rostered shifts and </w:t>
      </w:r>
      <w:r w:rsidR="00AD10D3">
        <w:t xml:space="preserve">rosters reviewed confirmed </w:t>
      </w:r>
      <w:r w:rsidR="009976D9">
        <w:t xml:space="preserve">management employed several strategies to ensure all </w:t>
      </w:r>
      <w:r w:rsidR="00AD10D3">
        <w:t>vacant shifts were filled</w:t>
      </w:r>
      <w:r w:rsidR="009976D9">
        <w:t>.</w:t>
      </w:r>
      <w:r w:rsidR="00394E1E">
        <w:t xml:space="preserve"> </w:t>
      </w:r>
      <w:r w:rsidR="0085555F">
        <w:t xml:space="preserve">The chief executive officer discussed </w:t>
      </w:r>
      <w:r w:rsidR="006A2DAE">
        <w:t>employment</w:t>
      </w:r>
      <w:r w:rsidR="0085555F">
        <w:t xml:space="preserve"> of several experienced staff </w:t>
      </w:r>
      <w:r w:rsidR="006A2DAE">
        <w:t xml:space="preserve">and ongoing recruitment </w:t>
      </w:r>
      <w:r w:rsidR="009C0E15">
        <w:t>for care staff and</w:t>
      </w:r>
      <w:r w:rsidR="001F632A">
        <w:t xml:space="preserve"> strategies</w:t>
      </w:r>
      <w:r w:rsidR="009C0E15">
        <w:t xml:space="preserve"> </w:t>
      </w:r>
      <w:r w:rsidR="00C21982">
        <w:t xml:space="preserve">to attract additional registered nurses to meet legislative requirements. </w:t>
      </w:r>
    </w:p>
    <w:p w14:paraId="79A62F22" w14:textId="00A9857D" w:rsidR="00BE0388" w:rsidRDefault="007C2C98" w:rsidP="0036130C">
      <w:pPr>
        <w:pStyle w:val="NormalArial"/>
      </w:pPr>
      <w:r>
        <w:t xml:space="preserve">Consumers and consumer representatives interviewed </w:t>
      </w:r>
      <w:r w:rsidR="00E37DD2">
        <w:t xml:space="preserve">said workforce interactions were kind, caring and respectful, which was consistent with </w:t>
      </w:r>
      <w:r w:rsidR="00502595">
        <w:t xml:space="preserve">Assessment Team </w:t>
      </w:r>
      <w:r w:rsidR="00E37DD2">
        <w:t>observations</w:t>
      </w:r>
      <w:r w:rsidR="00502595">
        <w:t xml:space="preserve">. </w:t>
      </w:r>
      <w:r w:rsidR="00E25C7D">
        <w:t xml:space="preserve">Consumers described staff engagement </w:t>
      </w:r>
      <w:r w:rsidR="00502595">
        <w:t>w</w:t>
      </w:r>
      <w:r w:rsidR="00E25C7D">
        <w:t>as gentle</w:t>
      </w:r>
      <w:r w:rsidR="00F50401">
        <w:t xml:space="preserve"> and </w:t>
      </w:r>
      <w:r w:rsidR="00E25C7D">
        <w:t>respectful of their culture</w:t>
      </w:r>
      <w:r w:rsidR="00554C8A">
        <w:t xml:space="preserve"> and st</w:t>
      </w:r>
      <w:r w:rsidR="000B14A5">
        <w:t xml:space="preserve">aff were observed using </w:t>
      </w:r>
      <w:r w:rsidR="003D4870">
        <w:t>cultural</w:t>
      </w:r>
      <w:r w:rsidR="004D331F">
        <w:t xml:space="preserve">ly appropriate </w:t>
      </w:r>
      <w:r w:rsidR="003D4870">
        <w:t>terminology</w:t>
      </w:r>
      <w:r w:rsidR="001628F1">
        <w:t xml:space="preserve"> and </w:t>
      </w:r>
      <w:r w:rsidR="00172548">
        <w:t>addressing all Elders respectfully</w:t>
      </w:r>
      <w:r w:rsidR="00554C8A">
        <w:t>.</w:t>
      </w:r>
      <w:r w:rsidR="00707135">
        <w:t xml:space="preserve"> Staff interviewed </w:t>
      </w:r>
      <w:r w:rsidR="00A102B1">
        <w:t xml:space="preserve">discussed escalation </w:t>
      </w:r>
      <w:r w:rsidR="00417E25">
        <w:t>procedures</w:t>
      </w:r>
      <w:r w:rsidR="00A102B1">
        <w:t xml:space="preserve"> taken if </w:t>
      </w:r>
      <w:r w:rsidR="00417E25">
        <w:t xml:space="preserve">they witnessed </w:t>
      </w:r>
      <w:r w:rsidR="00A102B1">
        <w:t>inappropriate behaviours towards consumers</w:t>
      </w:r>
      <w:r w:rsidR="00417E25">
        <w:t>.</w:t>
      </w:r>
    </w:p>
    <w:p w14:paraId="427F3743" w14:textId="278DEDFA" w:rsidR="00BE0388" w:rsidRDefault="00882F75" w:rsidP="0036130C">
      <w:pPr>
        <w:pStyle w:val="NormalArial"/>
      </w:pPr>
      <w:r>
        <w:t xml:space="preserve">Management described the orientation program for all new and agency staff and </w:t>
      </w:r>
      <w:r w:rsidR="00214D33">
        <w:t xml:space="preserve">the organisational staff competency matrix. </w:t>
      </w:r>
      <w:r w:rsidR="0037396B">
        <w:t xml:space="preserve">Evidence </w:t>
      </w:r>
      <w:r w:rsidR="00855C0E">
        <w:t xml:space="preserve">was provided </w:t>
      </w:r>
      <w:r w:rsidR="008E261F">
        <w:t>which confirmed c</w:t>
      </w:r>
      <w:r w:rsidR="00527175">
        <w:t>ompetency assessments were completed by most staff</w:t>
      </w:r>
      <w:r w:rsidR="0037396B">
        <w:t xml:space="preserve"> </w:t>
      </w:r>
      <w:r w:rsidR="00E55731">
        <w:t>and professional registration documentation reviewed confirmed registrations were current</w:t>
      </w:r>
      <w:r w:rsidR="00527175">
        <w:t>. Competencies completed included medication management, hand hygiene, personal protective equipment donning and doffing</w:t>
      </w:r>
      <w:r w:rsidR="008E261F">
        <w:t xml:space="preserve"> and manual handling. </w:t>
      </w:r>
      <w:r w:rsidR="004603E7">
        <w:t>Staff interviewed confirmed completion of their competencies</w:t>
      </w:r>
      <w:r w:rsidR="00855C0E">
        <w:t>.</w:t>
      </w:r>
    </w:p>
    <w:p w14:paraId="45321F60" w14:textId="309839F6" w:rsidR="00FF1517" w:rsidRDefault="00FF1517" w:rsidP="0036130C">
      <w:pPr>
        <w:pStyle w:val="NormalArial"/>
      </w:pPr>
      <w:r>
        <w:t>The Assessment Team reviewed staff training records which confirmed</w:t>
      </w:r>
      <w:r w:rsidR="004E5F49">
        <w:t xml:space="preserve"> the majority of staff </w:t>
      </w:r>
      <w:r w:rsidR="00B973F1">
        <w:t>had completed mandatory training</w:t>
      </w:r>
      <w:r w:rsidR="00513BA7">
        <w:t xml:space="preserve">, which was corroborated by staff interviewed. Staff </w:t>
      </w:r>
      <w:r w:rsidR="002D4EF2">
        <w:t xml:space="preserve">interviewed </w:t>
      </w:r>
      <w:r w:rsidR="00513BA7">
        <w:t>d</w:t>
      </w:r>
      <w:r w:rsidR="002D4EF2">
        <w:t xml:space="preserve">iscussed </w:t>
      </w:r>
      <w:r w:rsidR="00513BA7">
        <w:t>being comfortable asking for additional training</w:t>
      </w:r>
      <w:r w:rsidR="002D4EF2">
        <w:t xml:space="preserve">. One care staff member described the orientation process and </w:t>
      </w:r>
      <w:r w:rsidR="008813AD">
        <w:t>indicated the buddy shifts worked well. Management indicated training on the new code of conduct for aged care was discussed</w:t>
      </w:r>
      <w:r w:rsidR="00B65349">
        <w:t xml:space="preserve"> with all staff.</w:t>
      </w:r>
    </w:p>
    <w:p w14:paraId="64188533" w14:textId="77777777" w:rsidR="00A90A81" w:rsidRDefault="00084E27" w:rsidP="0036130C">
      <w:pPr>
        <w:pStyle w:val="NormalArial"/>
      </w:pPr>
      <w:r>
        <w:t xml:space="preserve">The majority of staff interviewed confirmed </w:t>
      </w:r>
      <w:r w:rsidR="00DE1CD5">
        <w:t>participation in their</w:t>
      </w:r>
      <w:r>
        <w:t xml:space="preserve"> performance review</w:t>
      </w:r>
      <w:r w:rsidR="00DE1CD5">
        <w:t>s</w:t>
      </w:r>
      <w:r w:rsidR="007845D8">
        <w:t xml:space="preserve"> and the Assessment Team observed completed staff performance appraisals</w:t>
      </w:r>
      <w:r w:rsidR="009E6764">
        <w:t>. Management</w:t>
      </w:r>
      <w:r w:rsidR="00943D63">
        <w:t xml:space="preserve"> discussed </w:t>
      </w:r>
      <w:r w:rsidR="00943D63">
        <w:lastRenderedPageBreak/>
        <w:t xml:space="preserve">introduction of an electronic performance review register to monitor </w:t>
      </w:r>
      <w:r w:rsidR="00E8270D">
        <w:t xml:space="preserve">assessments </w:t>
      </w:r>
      <w:r w:rsidR="00EC34AF">
        <w:t>completed and those due</w:t>
      </w:r>
      <w:r w:rsidR="00FF6DB8">
        <w:t xml:space="preserve">. Management </w:t>
      </w:r>
      <w:r w:rsidR="00CC5E53">
        <w:t xml:space="preserve">described </w:t>
      </w:r>
      <w:r w:rsidR="007E248D">
        <w:t>that</w:t>
      </w:r>
      <w:r w:rsidR="001D2E0A">
        <w:t xml:space="preserve"> additional online medication safety training was provided to staff</w:t>
      </w:r>
      <w:r w:rsidR="007E248D">
        <w:t xml:space="preserve"> following an audit of medication incidents.</w:t>
      </w:r>
    </w:p>
    <w:p w14:paraId="5F88F69A" w14:textId="3953EF85" w:rsidR="002B0C90" w:rsidRPr="00262C0B" w:rsidRDefault="0080425F" w:rsidP="0036130C">
      <w:pPr>
        <w:pStyle w:val="NormalArial"/>
      </w:pPr>
      <w:r>
        <w:br w:type="page"/>
      </w:r>
    </w:p>
    <w:p w14:paraId="5F88F69B" w14:textId="77777777" w:rsidR="00FC045E" w:rsidRPr="00996FAF" w:rsidRDefault="0080425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F5784" w14:paraId="5F88F69E" w14:textId="77777777" w:rsidTr="006F5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F88F69C" w14:textId="77777777" w:rsidR="00FC045E" w:rsidRPr="00996FAF" w:rsidRDefault="0080425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F88F69D" w14:textId="77777777" w:rsidR="00FC045E" w:rsidRPr="00996FAF" w:rsidRDefault="002B72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784" w14:paraId="5F88F6A2" w14:textId="77777777" w:rsidTr="006F57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88F69F"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F88F6A0" w14:textId="77777777" w:rsidR="00FC045E" w:rsidRPr="00996FAF" w:rsidRDefault="008042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88F6A1" w14:textId="3860EECE" w:rsidR="00FC045E" w:rsidRPr="00996FAF" w:rsidRDefault="002B72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E79C3">
                  <w:rPr>
                    <w:rFonts w:ascii="Arial" w:hAnsi="Arial" w:cs="Arial"/>
                    <w:color w:val="auto"/>
                  </w:rPr>
                  <w:t>Compliant</w:t>
                </w:r>
              </w:sdtContent>
            </w:sdt>
          </w:p>
        </w:tc>
      </w:tr>
      <w:tr w:rsidR="006F5784" w14:paraId="5F88F6A6"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88F6A3"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F88F6A4" w14:textId="77777777" w:rsidR="00FC045E" w:rsidRPr="00996FAF" w:rsidRDefault="008042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F88F6A5" w14:textId="6A919795" w:rsidR="00FC045E" w:rsidRPr="00996FAF" w:rsidRDefault="002B72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8667C">
                  <w:rPr>
                    <w:rFonts w:ascii="Arial" w:hAnsi="Arial" w:cs="Arial"/>
                    <w:color w:val="auto"/>
                  </w:rPr>
                  <w:t>Compliant</w:t>
                </w:r>
              </w:sdtContent>
            </w:sdt>
          </w:p>
        </w:tc>
      </w:tr>
      <w:tr w:rsidR="006F5784" w14:paraId="5F88F6B0" w14:textId="77777777" w:rsidTr="006F57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88F6A7"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F88F6A8" w14:textId="77777777" w:rsidR="00FC045E" w:rsidRPr="00996FAF" w:rsidRDefault="008042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88F6A9" w14:textId="77777777" w:rsidR="00FC045E" w:rsidRPr="00996FAF" w:rsidRDefault="008042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F88F6AA" w14:textId="77777777" w:rsidR="00FC045E" w:rsidRPr="00996FAF" w:rsidRDefault="008042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F88F6AB" w14:textId="77777777" w:rsidR="00FC045E" w:rsidRPr="00996FAF" w:rsidRDefault="008042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F88F6AC" w14:textId="77777777" w:rsidR="00FC045E" w:rsidRPr="00996FAF" w:rsidRDefault="008042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F88F6AD" w14:textId="77777777" w:rsidR="00FC045E" w:rsidRPr="00996FAF" w:rsidRDefault="008042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F88F6AE" w14:textId="77777777" w:rsidR="00FC045E" w:rsidRPr="00996FAF" w:rsidRDefault="008042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F88F6AF" w14:textId="49CF5224" w:rsidR="00FC045E" w:rsidRPr="00996FAF" w:rsidRDefault="002B72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9280D">
                  <w:rPr>
                    <w:rFonts w:ascii="Arial" w:hAnsi="Arial" w:cs="Arial"/>
                    <w:color w:val="auto"/>
                  </w:rPr>
                  <w:t>Compliant</w:t>
                </w:r>
              </w:sdtContent>
            </w:sdt>
          </w:p>
        </w:tc>
      </w:tr>
      <w:tr w:rsidR="006F5784" w14:paraId="5F88F6B8" w14:textId="77777777" w:rsidTr="006F5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88F6B1"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88F6B2" w14:textId="77777777" w:rsidR="00FC045E" w:rsidRPr="00996FAF" w:rsidRDefault="008042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88F6B3" w14:textId="77777777" w:rsidR="00FC045E" w:rsidRPr="00996FAF" w:rsidRDefault="008042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88F6B4" w14:textId="77777777" w:rsidR="00FC045E" w:rsidRPr="00996FAF" w:rsidRDefault="008042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88F6B5" w14:textId="77777777" w:rsidR="00FC045E" w:rsidRPr="00996FAF" w:rsidRDefault="008042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88F6B6" w14:textId="77777777" w:rsidR="00FC045E" w:rsidRPr="00996FAF" w:rsidRDefault="008042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F88F6B7" w14:textId="56395DD8" w:rsidR="00FC045E" w:rsidRPr="00996FAF" w:rsidRDefault="002B72C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9280D">
                  <w:rPr>
                    <w:rFonts w:ascii="Arial" w:hAnsi="Arial" w:cs="Arial"/>
                    <w:color w:val="auto"/>
                  </w:rPr>
                  <w:t>Compliant</w:t>
                </w:r>
              </w:sdtContent>
            </w:sdt>
          </w:p>
        </w:tc>
      </w:tr>
      <w:tr w:rsidR="006F5784" w14:paraId="5F88F6BF" w14:textId="77777777" w:rsidTr="006F57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88F6B9" w14:textId="77777777" w:rsidR="00FC045E" w:rsidRPr="00996FAF" w:rsidRDefault="0080425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F88F6BA" w14:textId="77777777" w:rsidR="00FC045E" w:rsidRPr="00996FAF" w:rsidRDefault="008042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88F6BB" w14:textId="77777777" w:rsidR="00FC045E" w:rsidRPr="00996FAF" w:rsidRDefault="0080425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F88F6BC" w14:textId="77777777" w:rsidR="00FC045E" w:rsidRPr="00996FAF" w:rsidRDefault="0080425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F88F6BD" w14:textId="77777777" w:rsidR="00FC045E" w:rsidRPr="00996FAF" w:rsidRDefault="0080425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F88F6BE" w14:textId="5A917264" w:rsidR="00FC045E" w:rsidRPr="00996FAF" w:rsidRDefault="002B72C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E79C3">
                  <w:rPr>
                    <w:rFonts w:ascii="Arial" w:hAnsi="Arial" w:cs="Arial"/>
                    <w:color w:val="auto"/>
                  </w:rPr>
                  <w:t>Compliant</w:t>
                </w:r>
              </w:sdtContent>
            </w:sdt>
          </w:p>
        </w:tc>
      </w:tr>
    </w:tbl>
    <w:p w14:paraId="5F88F6C0" w14:textId="77777777" w:rsidR="00D87E7C" w:rsidRDefault="0080425F" w:rsidP="00D87E7C">
      <w:pPr>
        <w:pStyle w:val="Heading20"/>
      </w:pPr>
      <w:r w:rsidRPr="00996FAF">
        <w:t>Findings</w:t>
      </w:r>
    </w:p>
    <w:p w14:paraId="4B01C4B7" w14:textId="0CD921D7" w:rsidR="001B1584" w:rsidRDefault="00FC71B5" w:rsidP="0036130C">
      <w:pPr>
        <w:pStyle w:val="NormalArial"/>
      </w:pPr>
      <w:r>
        <w:t xml:space="preserve">Consumers and consumer representatives </w:t>
      </w:r>
      <w:r w:rsidR="00AA40DD">
        <w:t>interviewed discussed how they have a say</w:t>
      </w:r>
      <w:r w:rsidR="00FC5BBF">
        <w:t xml:space="preserve"> in care and services delivery</w:t>
      </w:r>
      <w:r w:rsidR="00AA40DD">
        <w:t xml:space="preserve">. </w:t>
      </w:r>
      <w:r w:rsidR="00A6503D">
        <w:t xml:space="preserve">Consumers </w:t>
      </w:r>
      <w:r w:rsidR="00384345">
        <w:t xml:space="preserve">were engaged </w:t>
      </w:r>
      <w:r w:rsidR="006634DE">
        <w:t xml:space="preserve">through </w:t>
      </w:r>
      <w:r w:rsidR="00056AE3">
        <w:t xml:space="preserve">consumer and family meetings, </w:t>
      </w:r>
      <w:r w:rsidR="006634DE">
        <w:t>consumer case conferences</w:t>
      </w:r>
      <w:r w:rsidR="00056AE3">
        <w:t xml:space="preserve"> and </w:t>
      </w:r>
      <w:r w:rsidR="00FE1FD9">
        <w:t xml:space="preserve">care plan reviews, </w:t>
      </w:r>
      <w:r>
        <w:t xml:space="preserve">and </w:t>
      </w:r>
      <w:r w:rsidR="00F51969">
        <w:t xml:space="preserve">were involved in discussions with </w:t>
      </w:r>
      <w:r w:rsidR="00A5205F">
        <w:t>the director prior to board meetings.</w:t>
      </w:r>
      <w:r w:rsidR="00437E9F">
        <w:t xml:space="preserve"> Management described seeking </w:t>
      </w:r>
      <w:r w:rsidR="003F350A">
        <w:t>continuous</w:t>
      </w:r>
      <w:r w:rsidR="00437E9F">
        <w:t xml:space="preserve"> feedback from consumers</w:t>
      </w:r>
      <w:r w:rsidR="003F350A">
        <w:t xml:space="preserve"> and the</w:t>
      </w:r>
      <w:r w:rsidR="00966142">
        <w:t xml:space="preserve"> clinical services manager </w:t>
      </w:r>
      <w:r w:rsidR="00AA710B">
        <w:t xml:space="preserve">spoke </w:t>
      </w:r>
      <w:r w:rsidR="002E6C8F">
        <w:t xml:space="preserve">with consumers </w:t>
      </w:r>
      <w:r w:rsidR="009F5576">
        <w:t>frequently</w:t>
      </w:r>
      <w:r w:rsidR="00AA710B">
        <w:t xml:space="preserve">. </w:t>
      </w:r>
      <w:r w:rsidR="00A8172A">
        <w:t xml:space="preserve">Surveys were conducted </w:t>
      </w:r>
      <w:r w:rsidR="008712E2">
        <w:t>regularly</w:t>
      </w:r>
      <w:r w:rsidR="00A8172A">
        <w:t xml:space="preserve"> </w:t>
      </w:r>
      <w:r w:rsidR="00426710">
        <w:t xml:space="preserve">across the Quality Standards and </w:t>
      </w:r>
      <w:r w:rsidR="002E6C8F">
        <w:t>when</w:t>
      </w:r>
      <w:r w:rsidR="00426710">
        <w:t xml:space="preserve"> deficiencies were identified and </w:t>
      </w:r>
      <w:r w:rsidR="007E79C3">
        <w:t>all consumer and consumer representative and staff meetings were monitored for trends.</w:t>
      </w:r>
    </w:p>
    <w:p w14:paraId="63CE52D8" w14:textId="2BC8BE6C" w:rsidR="00321239" w:rsidRDefault="0026212D" w:rsidP="0036130C">
      <w:pPr>
        <w:pStyle w:val="NormalArial"/>
      </w:pPr>
      <w:r>
        <w:t>All c</w:t>
      </w:r>
      <w:r w:rsidR="00ED7604">
        <w:t>onsumers and consumer representatives interviewed</w:t>
      </w:r>
      <w:r w:rsidR="00FC5BBF">
        <w:t xml:space="preserve"> said</w:t>
      </w:r>
      <w:r w:rsidR="007324B7">
        <w:t xml:space="preserve"> the service is well run</w:t>
      </w:r>
      <w:r w:rsidR="00C20DBA">
        <w:t>, they had confidence in management</w:t>
      </w:r>
      <w:r w:rsidR="007324B7">
        <w:t xml:space="preserve"> and the board </w:t>
      </w:r>
      <w:r w:rsidR="00FE3798">
        <w:t>place</w:t>
      </w:r>
      <w:r>
        <w:t>d</w:t>
      </w:r>
      <w:r w:rsidR="00FE3798">
        <w:t xml:space="preserve"> importance on their safety. </w:t>
      </w:r>
      <w:r w:rsidR="00975A97">
        <w:t xml:space="preserve">Management described clear reporting pathways </w:t>
      </w:r>
      <w:r w:rsidR="001F43F8">
        <w:t xml:space="preserve">to the board </w:t>
      </w:r>
      <w:r w:rsidR="00605B71">
        <w:t xml:space="preserve">which included </w:t>
      </w:r>
      <w:r w:rsidR="00E05FC5">
        <w:t xml:space="preserve">monthly </w:t>
      </w:r>
      <w:r w:rsidR="0039238F">
        <w:t xml:space="preserve">reports on </w:t>
      </w:r>
      <w:r w:rsidR="00046511">
        <w:t xml:space="preserve">all </w:t>
      </w:r>
      <w:r w:rsidR="0039238F">
        <w:t xml:space="preserve">Serious </w:t>
      </w:r>
      <w:r w:rsidR="0039238F">
        <w:lastRenderedPageBreak/>
        <w:t xml:space="preserve">Incident Management Scheme (SIRS) incidents, </w:t>
      </w:r>
      <w:r w:rsidR="000D0CB0">
        <w:t xml:space="preserve">incidents and hazards, complaints and feedback, medication incidents, staffing analysis, occupancy, complaints analysis and clinical indicators. </w:t>
      </w:r>
      <w:r w:rsidR="004F4AC9">
        <w:t xml:space="preserve">Compliance </w:t>
      </w:r>
      <w:r w:rsidR="00590CDA">
        <w:t xml:space="preserve">checks on the incident management system </w:t>
      </w:r>
      <w:r w:rsidR="00787010">
        <w:t xml:space="preserve">identified </w:t>
      </w:r>
      <w:r w:rsidR="004F1BF2">
        <w:t xml:space="preserve">areas for improvement, which were </w:t>
      </w:r>
      <w:r w:rsidR="00650038">
        <w:t xml:space="preserve">openly </w:t>
      </w:r>
      <w:r w:rsidR="00502463">
        <w:t xml:space="preserve">shared with consumers </w:t>
      </w:r>
      <w:r w:rsidR="00EE016C">
        <w:t xml:space="preserve">and staff. </w:t>
      </w:r>
      <w:r w:rsidR="00F1793D">
        <w:t xml:space="preserve">The acting chairperson </w:t>
      </w:r>
      <w:r w:rsidR="00E158BD">
        <w:t xml:space="preserve">confirmed </w:t>
      </w:r>
      <w:r w:rsidR="00036068">
        <w:t>performance against the Quality Standards was monitored through</w:t>
      </w:r>
      <w:r w:rsidR="00D8667C">
        <w:t xml:space="preserve"> detailed report</w:t>
      </w:r>
      <w:r w:rsidR="00036068">
        <w:t>ing</w:t>
      </w:r>
      <w:r w:rsidR="00D8667C">
        <w:t>, aged care compliance tracking, internal and external audits and self-assessments</w:t>
      </w:r>
      <w:r w:rsidR="00036068">
        <w:t>.</w:t>
      </w:r>
    </w:p>
    <w:p w14:paraId="448CE82C" w14:textId="5A134AAC" w:rsidR="0022042E" w:rsidRDefault="002428D9" w:rsidP="0036130C">
      <w:pPr>
        <w:pStyle w:val="NormalArial"/>
      </w:pPr>
      <w:r>
        <w:t xml:space="preserve">The Assessment Team found effective organisation wide governance systems were evident. </w:t>
      </w:r>
      <w:r w:rsidR="0022042E">
        <w:t>Information management</w:t>
      </w:r>
      <w:r w:rsidR="007A4208" w:rsidRPr="007A4208">
        <w:t xml:space="preserve"> </w:t>
      </w:r>
      <w:r w:rsidR="007A4208">
        <w:t>included an electronic care management system, policies and procedures, human resources and finance system, incident and risk management system with reporting capabilities</w:t>
      </w:r>
      <w:r w:rsidR="00BB5641">
        <w:t>.</w:t>
      </w:r>
      <w:r w:rsidR="00C217BE">
        <w:t xml:space="preserve"> </w:t>
      </w:r>
      <w:r w:rsidR="0022042E">
        <w:t>Continuous improvement</w:t>
      </w:r>
      <w:r w:rsidR="00112744" w:rsidRPr="00112744">
        <w:t xml:space="preserve"> </w:t>
      </w:r>
      <w:r w:rsidR="00C64EC0">
        <w:t xml:space="preserve">was identified through </w:t>
      </w:r>
      <w:r w:rsidR="00112744">
        <w:t>feedback and complaints, care and clinical meetings, clinical data, audits, incidents and surveys</w:t>
      </w:r>
      <w:r w:rsidR="00C64EC0">
        <w:t>.</w:t>
      </w:r>
      <w:r w:rsidR="006E7644">
        <w:t xml:space="preserve"> The plan for continuous improvement </w:t>
      </w:r>
      <w:r w:rsidR="0099742B">
        <w:t xml:space="preserve">included activities </w:t>
      </w:r>
      <w:r w:rsidR="00FB2014">
        <w:t xml:space="preserve">from several sources and </w:t>
      </w:r>
      <w:r w:rsidR="00C217BE">
        <w:t>referenced the Quality Standards.</w:t>
      </w:r>
    </w:p>
    <w:p w14:paraId="6F4D80C6" w14:textId="206AFE40" w:rsidR="0022042E" w:rsidRDefault="0022042E" w:rsidP="0036130C">
      <w:pPr>
        <w:pStyle w:val="NormalArial"/>
      </w:pPr>
      <w:r>
        <w:t xml:space="preserve">Financial </w:t>
      </w:r>
      <w:r w:rsidR="00EE2ACD">
        <w:t>governance</w:t>
      </w:r>
      <w:r w:rsidR="00DD2A32">
        <w:t xml:space="preserve"> included oversight by </w:t>
      </w:r>
      <w:r w:rsidR="00F83CEA">
        <w:t xml:space="preserve">the financial audit committee and </w:t>
      </w:r>
      <w:r w:rsidR="002B46A0">
        <w:t xml:space="preserve">directors </w:t>
      </w:r>
      <w:r w:rsidR="00C065F1">
        <w:t>for all income and expenditure</w:t>
      </w:r>
      <w:r w:rsidR="008033D3">
        <w:t>, including out-of-</w:t>
      </w:r>
      <w:r w:rsidR="00171EF3">
        <w:t>budget expenditure for consumer equipment modifications</w:t>
      </w:r>
      <w:r w:rsidR="00507949">
        <w:t xml:space="preserve"> when required</w:t>
      </w:r>
      <w:r w:rsidR="00171EF3">
        <w:t>.</w:t>
      </w:r>
      <w:r w:rsidR="00C217BE">
        <w:t xml:space="preserve"> </w:t>
      </w:r>
      <w:r>
        <w:t>Workforce governance</w:t>
      </w:r>
      <w:r w:rsidR="00F11220">
        <w:t xml:space="preserve"> included a</w:t>
      </w:r>
      <w:r w:rsidR="00136E64">
        <w:t xml:space="preserve"> baseline </w:t>
      </w:r>
      <w:r w:rsidR="00F11220">
        <w:t xml:space="preserve">roster </w:t>
      </w:r>
      <w:r w:rsidR="00136E64">
        <w:t xml:space="preserve">framework </w:t>
      </w:r>
      <w:r w:rsidR="00BB2802">
        <w:t xml:space="preserve">to ensure shift coverage and </w:t>
      </w:r>
      <w:r w:rsidR="00AD4ECA">
        <w:t xml:space="preserve">succession planning for </w:t>
      </w:r>
      <w:r w:rsidR="008827F5">
        <w:t xml:space="preserve">the chief executive officer and </w:t>
      </w:r>
      <w:r w:rsidR="008353CB">
        <w:t>chief financial officer.</w:t>
      </w:r>
      <w:r w:rsidR="00C217BE">
        <w:t xml:space="preserve"> </w:t>
      </w:r>
      <w:r w:rsidR="00896575">
        <w:t xml:space="preserve">A compliance tracker </w:t>
      </w:r>
      <w:r w:rsidR="00C7299D">
        <w:t xml:space="preserve">ensured </w:t>
      </w:r>
      <w:r w:rsidR="0023654E">
        <w:t xml:space="preserve">monitoring of </w:t>
      </w:r>
      <w:r w:rsidR="00C7299D">
        <w:t>r</w:t>
      </w:r>
      <w:r>
        <w:t>egulatory compliance</w:t>
      </w:r>
      <w:r w:rsidR="001A1F90">
        <w:t xml:space="preserve"> </w:t>
      </w:r>
      <w:r w:rsidR="0023654E">
        <w:t xml:space="preserve">and legislative changes </w:t>
      </w:r>
      <w:r w:rsidR="009515E1">
        <w:t xml:space="preserve">and </w:t>
      </w:r>
      <w:r w:rsidR="003D6024">
        <w:t xml:space="preserve">service level </w:t>
      </w:r>
      <w:r w:rsidR="009515E1">
        <w:t xml:space="preserve">communication </w:t>
      </w:r>
      <w:r w:rsidR="003D6024">
        <w:t>ensure</w:t>
      </w:r>
      <w:r w:rsidR="003B7AE3">
        <w:t>d</w:t>
      </w:r>
      <w:r w:rsidR="003D6024">
        <w:t xml:space="preserve"> management and staff </w:t>
      </w:r>
      <w:r w:rsidR="003B7AE3">
        <w:t>were</w:t>
      </w:r>
      <w:r w:rsidR="003D6024">
        <w:t xml:space="preserve"> aware of the changes, relevant policies and processes </w:t>
      </w:r>
      <w:r w:rsidR="003B7AE3">
        <w:t>were</w:t>
      </w:r>
      <w:r w:rsidR="003D6024">
        <w:t xml:space="preserve"> adjusted, and training and information provided</w:t>
      </w:r>
      <w:r w:rsidR="004A203E">
        <w:t>.</w:t>
      </w:r>
      <w:r w:rsidR="0009280D">
        <w:t xml:space="preserve"> </w:t>
      </w:r>
      <w:r>
        <w:t xml:space="preserve">Feedback and complaints </w:t>
      </w:r>
      <w:r w:rsidR="00EB6DD8">
        <w:t xml:space="preserve">were </w:t>
      </w:r>
      <w:r w:rsidR="00470498">
        <w:t xml:space="preserve">monitored and </w:t>
      </w:r>
      <w:r w:rsidR="0075778F">
        <w:t>reported</w:t>
      </w:r>
      <w:r w:rsidR="00EB6DD8">
        <w:t xml:space="preserve"> </w:t>
      </w:r>
      <w:r w:rsidR="00470498">
        <w:t xml:space="preserve">to </w:t>
      </w:r>
      <w:r w:rsidR="00F43217">
        <w:t>the quality care governance sub-committee and board for high level oversight and input.</w:t>
      </w:r>
    </w:p>
    <w:p w14:paraId="4AA9D030" w14:textId="4B490640" w:rsidR="00A86F5D" w:rsidRDefault="00034939" w:rsidP="0036130C">
      <w:pPr>
        <w:pStyle w:val="NormalArial"/>
      </w:pPr>
      <w:r>
        <w:t xml:space="preserve">Effective risk management systems and practices were evidenced </w:t>
      </w:r>
      <w:r w:rsidR="00FC65E6">
        <w:t xml:space="preserve">for high-impact and high-prevalence risks </w:t>
      </w:r>
      <w:r w:rsidR="00400375">
        <w:t xml:space="preserve">and improvements </w:t>
      </w:r>
      <w:r w:rsidR="00D53674">
        <w:t xml:space="preserve">activities </w:t>
      </w:r>
      <w:r w:rsidR="00804A3D">
        <w:t xml:space="preserve">were </w:t>
      </w:r>
      <w:r w:rsidR="00D53674">
        <w:t>identified</w:t>
      </w:r>
      <w:r w:rsidR="00804A3D">
        <w:t xml:space="preserve"> for</w:t>
      </w:r>
      <w:r w:rsidR="003F7515">
        <w:t xml:space="preserve"> </w:t>
      </w:r>
      <w:r w:rsidR="006B6915">
        <w:t xml:space="preserve">an </w:t>
      </w:r>
      <w:r w:rsidR="00F17E28">
        <w:t>outdoor environmen</w:t>
      </w:r>
      <w:r w:rsidR="003F7515">
        <w:t xml:space="preserve">t </w:t>
      </w:r>
      <w:r w:rsidR="006B6915">
        <w:t xml:space="preserve">upgrade </w:t>
      </w:r>
      <w:r w:rsidR="003F7515">
        <w:t>and medication management</w:t>
      </w:r>
      <w:r w:rsidR="007B31BB">
        <w:t xml:space="preserve">. </w:t>
      </w:r>
      <w:r w:rsidR="00A6765D">
        <w:t xml:space="preserve">Incidents were </w:t>
      </w:r>
      <w:r w:rsidR="00197280">
        <w:t xml:space="preserve">recorded, reviewed and </w:t>
      </w:r>
      <w:r w:rsidR="008969C4">
        <w:t>escalated when required</w:t>
      </w:r>
      <w:r w:rsidR="00C23957">
        <w:t xml:space="preserve"> and managed pursuant to the incident management policy</w:t>
      </w:r>
      <w:r w:rsidR="008969C4">
        <w:t>. SIRS incidents were reported and managed effectively and tested through internal auditing, feedback from consumers and their families and revie</w:t>
      </w:r>
      <w:r w:rsidR="00363B84">
        <w:t>w</w:t>
      </w:r>
      <w:r w:rsidR="008969C4">
        <w:t xml:space="preserve"> and </w:t>
      </w:r>
      <w:r w:rsidR="00363B84">
        <w:t>analysis of</w:t>
      </w:r>
      <w:r w:rsidR="008969C4">
        <w:t xml:space="preserve"> incident data.</w:t>
      </w:r>
      <w:r w:rsidR="001D6133">
        <w:t xml:space="preserve"> </w:t>
      </w:r>
      <w:r w:rsidR="002D5DB8">
        <w:t xml:space="preserve">Organisational vision and values were </w:t>
      </w:r>
      <w:r w:rsidR="00934D00">
        <w:t xml:space="preserve">focused on enhancement of individual </w:t>
      </w:r>
      <w:r w:rsidR="009F4F99">
        <w:t>consumer well-being, taking supported risks</w:t>
      </w:r>
      <w:r w:rsidR="00A86F5D">
        <w:t xml:space="preserve"> and enabling them live their best life. </w:t>
      </w:r>
    </w:p>
    <w:p w14:paraId="5F88F6C1" w14:textId="09935C6B" w:rsidR="00117022" w:rsidRDefault="00B87BCA" w:rsidP="0036130C">
      <w:pPr>
        <w:pStyle w:val="NormalArial"/>
      </w:pPr>
      <w:r>
        <w:t>A</w:t>
      </w:r>
      <w:r w:rsidR="00317826">
        <w:t xml:space="preserve"> clinical governance framework </w:t>
      </w:r>
      <w:r w:rsidR="00A52963">
        <w:t xml:space="preserve">directed </w:t>
      </w:r>
      <w:r w:rsidR="007C75DE">
        <w:t xml:space="preserve">development, implementation and </w:t>
      </w:r>
      <w:r w:rsidR="00257C73">
        <w:t>monitoring of clinical governance</w:t>
      </w:r>
      <w:r w:rsidR="0084747B">
        <w:t xml:space="preserve"> of consumer care. </w:t>
      </w:r>
      <w:r w:rsidR="000B2306">
        <w:t xml:space="preserve">Clinical and care staff were knowledgeable about </w:t>
      </w:r>
      <w:r w:rsidR="00920C54">
        <w:t>infection control</w:t>
      </w:r>
      <w:r w:rsidR="00167DD8">
        <w:t>, antimicrobial stewardship</w:t>
      </w:r>
      <w:r w:rsidR="00F754C5">
        <w:t xml:space="preserve"> and </w:t>
      </w:r>
      <w:r w:rsidR="00167DD8">
        <w:t>open disclosure</w:t>
      </w:r>
      <w:r w:rsidR="00F754C5">
        <w:t>.</w:t>
      </w:r>
      <w:r w:rsidR="003F350A">
        <w:t xml:space="preserve"> </w:t>
      </w:r>
      <w:r w:rsidR="00C666D5">
        <w:t>Mon</w:t>
      </w:r>
      <w:r w:rsidR="00575AB5">
        <w:t xml:space="preserve">thly clinical </w:t>
      </w:r>
      <w:r w:rsidR="00C666D5">
        <w:t xml:space="preserve">governance </w:t>
      </w:r>
      <w:r w:rsidR="00575AB5">
        <w:t xml:space="preserve">subcommittee meetings </w:t>
      </w:r>
      <w:r w:rsidR="00126E2F">
        <w:t xml:space="preserve">reviewed </w:t>
      </w:r>
      <w:r w:rsidR="00F7742F">
        <w:t xml:space="preserve">clinical </w:t>
      </w:r>
      <w:r w:rsidR="00780D94" w:rsidRPr="00F15D13">
        <w:rPr>
          <w:rFonts w:eastAsia="Calibri"/>
          <w:color w:val="auto"/>
        </w:rPr>
        <w:t>ris</w:t>
      </w:r>
      <w:r w:rsidR="00F7742F">
        <w:rPr>
          <w:rFonts w:eastAsia="Calibri"/>
          <w:color w:val="auto"/>
        </w:rPr>
        <w:t xml:space="preserve">ks including </w:t>
      </w:r>
      <w:r w:rsidR="00780D94" w:rsidRPr="00F15D13">
        <w:rPr>
          <w:rFonts w:eastAsia="Calibri"/>
          <w:color w:val="auto"/>
        </w:rPr>
        <w:t>psychotropic medication use, restrictive practices, falls, unintended weight loss, infections, pressure injuries, complaints, serious incidents, and medication incidents</w:t>
      </w:r>
      <w:r w:rsidR="00F7742F">
        <w:rPr>
          <w:rFonts w:eastAsia="Calibri"/>
          <w:color w:val="auto"/>
        </w:rPr>
        <w:t>.</w:t>
      </w:r>
      <w:r w:rsidR="007A55BA">
        <w:rPr>
          <w:rFonts w:eastAsia="Calibri"/>
          <w:color w:val="auto"/>
        </w:rPr>
        <w:t xml:space="preserve"> Policies and procedures were evidenced for </w:t>
      </w:r>
      <w:r w:rsidR="005F5C9A">
        <w:t xml:space="preserve">antimicrobial stewardship, restrictive practice, and open disclosure which </w:t>
      </w:r>
      <w:r w:rsidR="00DF46F5">
        <w:t>guided staff practice.</w:t>
      </w:r>
      <w:r w:rsidR="005F5C9A">
        <w:t xml:space="preserve"> </w:t>
      </w:r>
    </w:p>
    <w:p w14:paraId="4587B520" w14:textId="77777777" w:rsidR="008F7E9C" w:rsidRPr="00712752" w:rsidRDefault="008F7E9C" w:rsidP="0036130C">
      <w:pPr>
        <w:pStyle w:val="NormalArial"/>
      </w:pPr>
    </w:p>
    <w:sectPr w:rsidR="008F7E9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B247A" w14:textId="77777777" w:rsidR="004D0EEE" w:rsidRDefault="004D0EEE">
      <w:pPr>
        <w:spacing w:after="0"/>
      </w:pPr>
      <w:r>
        <w:separator/>
      </w:r>
    </w:p>
  </w:endnote>
  <w:endnote w:type="continuationSeparator" w:id="0">
    <w:p w14:paraId="020EE036" w14:textId="77777777" w:rsidR="004D0EEE" w:rsidRDefault="004D0E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F6C7" w14:textId="77777777" w:rsidR="00DF37F2" w:rsidRPr="00DF37F2" w:rsidRDefault="0080425F" w:rsidP="00DF37F2">
    <w:pPr>
      <w:pStyle w:val="FooterArial9"/>
      <w:rPr>
        <w:rStyle w:val="FooterBold"/>
        <w:rFonts w:ascii="Arial" w:hAnsi="Arial"/>
        <w:b w:val="0"/>
      </w:rPr>
    </w:pPr>
    <w:r w:rsidRPr="00DF37F2">
      <w:rPr>
        <w:rStyle w:val="FooterBold"/>
        <w:rFonts w:ascii="Arial" w:hAnsi="Arial"/>
        <w:b w:val="0"/>
      </w:rPr>
      <w:t>Name of service: Rose Mumbler Village</w:t>
    </w:r>
    <w:r w:rsidRPr="00DF37F2">
      <w:rPr>
        <w:rStyle w:val="FooterBold"/>
        <w:rFonts w:ascii="Arial" w:hAnsi="Arial"/>
        <w:b w:val="0"/>
      </w:rPr>
      <w:tab/>
      <w:t xml:space="preserve">RPT-ACC-0122 v3.0 </w:t>
    </w:r>
  </w:p>
  <w:p w14:paraId="5F88F6C8" w14:textId="77777777" w:rsidR="00DF37F2" w:rsidRPr="00DF37F2" w:rsidRDefault="0080425F" w:rsidP="00DF37F2">
    <w:pPr>
      <w:pStyle w:val="FooterArial9"/>
      <w:rPr>
        <w:rStyle w:val="FooterBold"/>
        <w:rFonts w:ascii="Arial" w:hAnsi="Arial"/>
        <w:b w:val="0"/>
      </w:rPr>
    </w:pPr>
    <w:r w:rsidRPr="00DF37F2">
      <w:rPr>
        <w:rStyle w:val="FooterBold"/>
        <w:rFonts w:ascii="Arial" w:hAnsi="Arial"/>
        <w:b w:val="0"/>
      </w:rPr>
      <w:t>Commission ID: 0368</w:t>
    </w:r>
    <w:r w:rsidRPr="00DF37F2">
      <w:rPr>
        <w:rStyle w:val="FooterBold"/>
        <w:rFonts w:ascii="Arial" w:hAnsi="Arial"/>
        <w:b w:val="0"/>
      </w:rPr>
      <w:tab/>
      <w:t xml:space="preserve">OFFICIAL: Sensitive </w:t>
    </w:r>
  </w:p>
  <w:p w14:paraId="5F88F6C9" w14:textId="77777777" w:rsidR="00DF37F2" w:rsidRPr="00DF37F2" w:rsidRDefault="0080425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F6CB" w14:textId="77777777" w:rsidR="00E2364A" w:rsidRDefault="002B72C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09052" w14:textId="77777777" w:rsidR="004D0EEE" w:rsidRDefault="004D0EEE" w:rsidP="00D71F88">
      <w:pPr>
        <w:spacing w:after="0"/>
      </w:pPr>
      <w:r>
        <w:separator/>
      </w:r>
    </w:p>
  </w:footnote>
  <w:footnote w:type="continuationSeparator" w:id="0">
    <w:p w14:paraId="43CA8ACF" w14:textId="77777777" w:rsidR="004D0EEE" w:rsidRDefault="004D0EEE" w:rsidP="00D71F88">
      <w:pPr>
        <w:spacing w:after="0"/>
      </w:pPr>
      <w:r>
        <w:continuationSeparator/>
      </w:r>
    </w:p>
  </w:footnote>
  <w:footnote w:id="1">
    <w:p w14:paraId="5F88F6D0" w14:textId="56D8C3AB" w:rsidR="000078F8" w:rsidRDefault="0080425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A3B4F">
        <w:rPr>
          <w:rFonts w:ascii="Arial" w:hAnsi="Arial" w:cs="Arial"/>
          <w:color w:val="auto"/>
          <w:sz w:val="20"/>
          <w:szCs w:val="20"/>
        </w:rPr>
        <w:t>section</w:t>
      </w:r>
      <w:r w:rsidR="00CA3B4F" w:rsidRPr="00CA3B4F">
        <w:rPr>
          <w:rFonts w:ascii="Arial" w:hAnsi="Arial" w:cs="Arial"/>
          <w:color w:val="auto"/>
          <w:sz w:val="20"/>
          <w:szCs w:val="20"/>
        </w:rPr>
        <w:t xml:space="preserve"> </w:t>
      </w:r>
      <w:r w:rsidRPr="00CA3B4F">
        <w:rPr>
          <w:rFonts w:ascii="Arial" w:hAnsi="Arial" w:cs="Arial"/>
          <w:color w:val="auto"/>
          <w:sz w:val="20"/>
          <w:szCs w:val="20"/>
        </w:rPr>
        <w:t>40A</w:t>
      </w:r>
      <w:r w:rsidRPr="00CA3B4F">
        <w:rPr>
          <w:rFonts w:ascii="Arial" w:hAnsi="Arial" w:cs="Arial"/>
          <w:b/>
          <w:color w:val="auto"/>
          <w:sz w:val="20"/>
          <w:szCs w:val="20"/>
        </w:rPr>
        <w:t xml:space="preserve"> </w:t>
      </w:r>
      <w:r w:rsidRPr="00CA3B4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F88F6D1" w14:textId="77777777" w:rsidR="002B0884" w:rsidRDefault="002B72C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F6C6" w14:textId="77777777" w:rsidR="00D71F88" w:rsidRDefault="0080425F">
    <w:pPr>
      <w:pStyle w:val="Header"/>
    </w:pPr>
    <w:r>
      <w:rPr>
        <w:noProof/>
        <w:color w:val="2B579A"/>
        <w:shd w:val="clear" w:color="auto" w:fill="E6E6E6"/>
        <w:lang w:val="en-US"/>
      </w:rPr>
      <w:drawing>
        <wp:anchor distT="0" distB="0" distL="114300" distR="114300" simplePos="0" relativeHeight="251659264" behindDoc="1" locked="0" layoutInCell="1" allowOverlap="1" wp14:anchorId="5F88F6CC" wp14:editId="5F88F6C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502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F6CA" w14:textId="77777777" w:rsidR="00FA0A5B" w:rsidRDefault="0080425F">
    <w:pPr>
      <w:pStyle w:val="Header"/>
    </w:pPr>
    <w:r>
      <w:rPr>
        <w:noProof/>
      </w:rPr>
      <w:drawing>
        <wp:anchor distT="0" distB="0" distL="114300" distR="114300" simplePos="0" relativeHeight="251658240" behindDoc="0" locked="0" layoutInCell="1" allowOverlap="1" wp14:anchorId="5F88F6CE" wp14:editId="5F88F6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2E4289C">
      <w:start w:val="1"/>
      <w:numFmt w:val="lowerRoman"/>
      <w:lvlText w:val="(%1)"/>
      <w:lvlJc w:val="left"/>
      <w:pPr>
        <w:ind w:left="1080" w:hanging="720"/>
      </w:pPr>
      <w:rPr>
        <w:rFonts w:hint="default"/>
      </w:rPr>
    </w:lvl>
    <w:lvl w:ilvl="1" w:tplc="568CBBAE" w:tentative="1">
      <w:start w:val="1"/>
      <w:numFmt w:val="lowerLetter"/>
      <w:lvlText w:val="%2."/>
      <w:lvlJc w:val="left"/>
      <w:pPr>
        <w:ind w:left="1440" w:hanging="360"/>
      </w:pPr>
    </w:lvl>
    <w:lvl w:ilvl="2" w:tplc="ABE028C6" w:tentative="1">
      <w:start w:val="1"/>
      <w:numFmt w:val="lowerRoman"/>
      <w:lvlText w:val="%3."/>
      <w:lvlJc w:val="right"/>
      <w:pPr>
        <w:ind w:left="2160" w:hanging="180"/>
      </w:pPr>
    </w:lvl>
    <w:lvl w:ilvl="3" w:tplc="8C74BA9A" w:tentative="1">
      <w:start w:val="1"/>
      <w:numFmt w:val="decimal"/>
      <w:lvlText w:val="%4."/>
      <w:lvlJc w:val="left"/>
      <w:pPr>
        <w:ind w:left="2880" w:hanging="360"/>
      </w:pPr>
    </w:lvl>
    <w:lvl w:ilvl="4" w:tplc="3F5E642A" w:tentative="1">
      <w:start w:val="1"/>
      <w:numFmt w:val="lowerLetter"/>
      <w:lvlText w:val="%5."/>
      <w:lvlJc w:val="left"/>
      <w:pPr>
        <w:ind w:left="3600" w:hanging="360"/>
      </w:pPr>
    </w:lvl>
    <w:lvl w:ilvl="5" w:tplc="02EED7A8" w:tentative="1">
      <w:start w:val="1"/>
      <w:numFmt w:val="lowerRoman"/>
      <w:lvlText w:val="%6."/>
      <w:lvlJc w:val="right"/>
      <w:pPr>
        <w:ind w:left="4320" w:hanging="180"/>
      </w:pPr>
    </w:lvl>
    <w:lvl w:ilvl="6" w:tplc="CB704162" w:tentative="1">
      <w:start w:val="1"/>
      <w:numFmt w:val="decimal"/>
      <w:lvlText w:val="%7."/>
      <w:lvlJc w:val="left"/>
      <w:pPr>
        <w:ind w:left="5040" w:hanging="360"/>
      </w:pPr>
    </w:lvl>
    <w:lvl w:ilvl="7" w:tplc="E09EA9EA" w:tentative="1">
      <w:start w:val="1"/>
      <w:numFmt w:val="lowerLetter"/>
      <w:lvlText w:val="%8."/>
      <w:lvlJc w:val="left"/>
      <w:pPr>
        <w:ind w:left="5760" w:hanging="360"/>
      </w:pPr>
    </w:lvl>
    <w:lvl w:ilvl="8" w:tplc="0B90FA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FE41802">
      <w:start w:val="1"/>
      <w:numFmt w:val="lowerRoman"/>
      <w:lvlText w:val="(%1)"/>
      <w:lvlJc w:val="left"/>
      <w:pPr>
        <w:ind w:left="1080" w:hanging="720"/>
      </w:pPr>
      <w:rPr>
        <w:rFonts w:hint="default"/>
      </w:rPr>
    </w:lvl>
    <w:lvl w:ilvl="1" w:tplc="816C7160" w:tentative="1">
      <w:start w:val="1"/>
      <w:numFmt w:val="lowerLetter"/>
      <w:lvlText w:val="%2."/>
      <w:lvlJc w:val="left"/>
      <w:pPr>
        <w:ind w:left="1440" w:hanging="360"/>
      </w:pPr>
    </w:lvl>
    <w:lvl w:ilvl="2" w:tplc="E61A18FA" w:tentative="1">
      <w:start w:val="1"/>
      <w:numFmt w:val="lowerRoman"/>
      <w:lvlText w:val="%3."/>
      <w:lvlJc w:val="right"/>
      <w:pPr>
        <w:ind w:left="2160" w:hanging="180"/>
      </w:pPr>
    </w:lvl>
    <w:lvl w:ilvl="3" w:tplc="78FE07D6" w:tentative="1">
      <w:start w:val="1"/>
      <w:numFmt w:val="decimal"/>
      <w:lvlText w:val="%4."/>
      <w:lvlJc w:val="left"/>
      <w:pPr>
        <w:ind w:left="2880" w:hanging="360"/>
      </w:pPr>
    </w:lvl>
    <w:lvl w:ilvl="4" w:tplc="ED8CBF54" w:tentative="1">
      <w:start w:val="1"/>
      <w:numFmt w:val="lowerLetter"/>
      <w:lvlText w:val="%5."/>
      <w:lvlJc w:val="left"/>
      <w:pPr>
        <w:ind w:left="3600" w:hanging="360"/>
      </w:pPr>
    </w:lvl>
    <w:lvl w:ilvl="5" w:tplc="7DE8CAEA" w:tentative="1">
      <w:start w:val="1"/>
      <w:numFmt w:val="lowerRoman"/>
      <w:lvlText w:val="%6."/>
      <w:lvlJc w:val="right"/>
      <w:pPr>
        <w:ind w:left="4320" w:hanging="180"/>
      </w:pPr>
    </w:lvl>
    <w:lvl w:ilvl="6" w:tplc="FC527D1E" w:tentative="1">
      <w:start w:val="1"/>
      <w:numFmt w:val="decimal"/>
      <w:lvlText w:val="%7."/>
      <w:lvlJc w:val="left"/>
      <w:pPr>
        <w:ind w:left="5040" w:hanging="360"/>
      </w:pPr>
    </w:lvl>
    <w:lvl w:ilvl="7" w:tplc="7D18846C" w:tentative="1">
      <w:start w:val="1"/>
      <w:numFmt w:val="lowerLetter"/>
      <w:lvlText w:val="%8."/>
      <w:lvlJc w:val="left"/>
      <w:pPr>
        <w:ind w:left="5760" w:hanging="360"/>
      </w:pPr>
    </w:lvl>
    <w:lvl w:ilvl="8" w:tplc="856AD21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4648974">
      <w:start w:val="1"/>
      <w:numFmt w:val="lowerRoman"/>
      <w:lvlText w:val="(%1)"/>
      <w:lvlJc w:val="left"/>
      <w:pPr>
        <w:ind w:left="1080" w:hanging="720"/>
      </w:pPr>
      <w:rPr>
        <w:rFonts w:hint="default"/>
      </w:rPr>
    </w:lvl>
    <w:lvl w:ilvl="1" w:tplc="96FA794A" w:tentative="1">
      <w:start w:val="1"/>
      <w:numFmt w:val="lowerLetter"/>
      <w:lvlText w:val="%2."/>
      <w:lvlJc w:val="left"/>
      <w:pPr>
        <w:ind w:left="1440" w:hanging="360"/>
      </w:pPr>
    </w:lvl>
    <w:lvl w:ilvl="2" w:tplc="A1746C04" w:tentative="1">
      <w:start w:val="1"/>
      <w:numFmt w:val="lowerRoman"/>
      <w:lvlText w:val="%3."/>
      <w:lvlJc w:val="right"/>
      <w:pPr>
        <w:ind w:left="2160" w:hanging="180"/>
      </w:pPr>
    </w:lvl>
    <w:lvl w:ilvl="3" w:tplc="6B4CAEB8" w:tentative="1">
      <w:start w:val="1"/>
      <w:numFmt w:val="decimal"/>
      <w:lvlText w:val="%4."/>
      <w:lvlJc w:val="left"/>
      <w:pPr>
        <w:ind w:left="2880" w:hanging="360"/>
      </w:pPr>
    </w:lvl>
    <w:lvl w:ilvl="4" w:tplc="649C42A0" w:tentative="1">
      <w:start w:val="1"/>
      <w:numFmt w:val="lowerLetter"/>
      <w:lvlText w:val="%5."/>
      <w:lvlJc w:val="left"/>
      <w:pPr>
        <w:ind w:left="3600" w:hanging="360"/>
      </w:pPr>
    </w:lvl>
    <w:lvl w:ilvl="5" w:tplc="77AA5872" w:tentative="1">
      <w:start w:val="1"/>
      <w:numFmt w:val="lowerRoman"/>
      <w:lvlText w:val="%6."/>
      <w:lvlJc w:val="right"/>
      <w:pPr>
        <w:ind w:left="4320" w:hanging="180"/>
      </w:pPr>
    </w:lvl>
    <w:lvl w:ilvl="6" w:tplc="702A8D32" w:tentative="1">
      <w:start w:val="1"/>
      <w:numFmt w:val="decimal"/>
      <w:lvlText w:val="%7."/>
      <w:lvlJc w:val="left"/>
      <w:pPr>
        <w:ind w:left="5040" w:hanging="360"/>
      </w:pPr>
    </w:lvl>
    <w:lvl w:ilvl="7" w:tplc="258EF9EE" w:tentative="1">
      <w:start w:val="1"/>
      <w:numFmt w:val="lowerLetter"/>
      <w:lvlText w:val="%8."/>
      <w:lvlJc w:val="left"/>
      <w:pPr>
        <w:ind w:left="5760" w:hanging="360"/>
      </w:pPr>
    </w:lvl>
    <w:lvl w:ilvl="8" w:tplc="CD84B6E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BA0B5F2">
      <w:start w:val="1"/>
      <w:numFmt w:val="bullet"/>
      <w:lvlText w:val=""/>
      <w:lvlJc w:val="left"/>
      <w:pPr>
        <w:ind w:left="720" w:hanging="360"/>
      </w:pPr>
      <w:rPr>
        <w:rFonts w:ascii="Symbol" w:hAnsi="Symbol" w:hint="default"/>
        <w:color w:val="auto"/>
        <w:sz w:val="24"/>
        <w:szCs w:val="24"/>
      </w:rPr>
    </w:lvl>
    <w:lvl w:ilvl="1" w:tplc="85442ABC" w:tentative="1">
      <w:start w:val="1"/>
      <w:numFmt w:val="bullet"/>
      <w:lvlText w:val="o"/>
      <w:lvlJc w:val="left"/>
      <w:pPr>
        <w:ind w:left="1440" w:hanging="360"/>
      </w:pPr>
      <w:rPr>
        <w:rFonts w:ascii="Courier New" w:hAnsi="Courier New" w:cs="Courier New" w:hint="default"/>
      </w:rPr>
    </w:lvl>
    <w:lvl w:ilvl="2" w:tplc="CE0C29B0" w:tentative="1">
      <w:start w:val="1"/>
      <w:numFmt w:val="bullet"/>
      <w:lvlText w:val=""/>
      <w:lvlJc w:val="left"/>
      <w:pPr>
        <w:ind w:left="2160" w:hanging="360"/>
      </w:pPr>
      <w:rPr>
        <w:rFonts w:ascii="Wingdings" w:hAnsi="Wingdings" w:hint="default"/>
      </w:rPr>
    </w:lvl>
    <w:lvl w:ilvl="3" w:tplc="AB54669A" w:tentative="1">
      <w:start w:val="1"/>
      <w:numFmt w:val="bullet"/>
      <w:lvlText w:val=""/>
      <w:lvlJc w:val="left"/>
      <w:pPr>
        <w:ind w:left="2880" w:hanging="360"/>
      </w:pPr>
      <w:rPr>
        <w:rFonts w:ascii="Symbol" w:hAnsi="Symbol" w:hint="default"/>
      </w:rPr>
    </w:lvl>
    <w:lvl w:ilvl="4" w:tplc="BF281822" w:tentative="1">
      <w:start w:val="1"/>
      <w:numFmt w:val="bullet"/>
      <w:lvlText w:val="o"/>
      <w:lvlJc w:val="left"/>
      <w:pPr>
        <w:ind w:left="3600" w:hanging="360"/>
      </w:pPr>
      <w:rPr>
        <w:rFonts w:ascii="Courier New" w:hAnsi="Courier New" w:cs="Courier New" w:hint="default"/>
      </w:rPr>
    </w:lvl>
    <w:lvl w:ilvl="5" w:tplc="39283A48" w:tentative="1">
      <w:start w:val="1"/>
      <w:numFmt w:val="bullet"/>
      <w:lvlText w:val=""/>
      <w:lvlJc w:val="left"/>
      <w:pPr>
        <w:ind w:left="4320" w:hanging="360"/>
      </w:pPr>
      <w:rPr>
        <w:rFonts w:ascii="Wingdings" w:hAnsi="Wingdings" w:hint="default"/>
      </w:rPr>
    </w:lvl>
    <w:lvl w:ilvl="6" w:tplc="35DA6476" w:tentative="1">
      <w:start w:val="1"/>
      <w:numFmt w:val="bullet"/>
      <w:lvlText w:val=""/>
      <w:lvlJc w:val="left"/>
      <w:pPr>
        <w:ind w:left="5040" w:hanging="360"/>
      </w:pPr>
      <w:rPr>
        <w:rFonts w:ascii="Symbol" w:hAnsi="Symbol" w:hint="default"/>
      </w:rPr>
    </w:lvl>
    <w:lvl w:ilvl="7" w:tplc="6820311C" w:tentative="1">
      <w:start w:val="1"/>
      <w:numFmt w:val="bullet"/>
      <w:lvlText w:val="o"/>
      <w:lvlJc w:val="left"/>
      <w:pPr>
        <w:ind w:left="5760" w:hanging="360"/>
      </w:pPr>
      <w:rPr>
        <w:rFonts w:ascii="Courier New" w:hAnsi="Courier New" w:cs="Courier New" w:hint="default"/>
      </w:rPr>
    </w:lvl>
    <w:lvl w:ilvl="8" w:tplc="862A64D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C1CF238">
      <w:start w:val="1"/>
      <w:numFmt w:val="lowerRoman"/>
      <w:lvlText w:val="(%1)"/>
      <w:lvlJc w:val="left"/>
      <w:pPr>
        <w:ind w:left="1080" w:hanging="720"/>
      </w:pPr>
      <w:rPr>
        <w:rFonts w:hint="default"/>
      </w:rPr>
    </w:lvl>
    <w:lvl w:ilvl="1" w:tplc="11C4CC04" w:tentative="1">
      <w:start w:val="1"/>
      <w:numFmt w:val="lowerLetter"/>
      <w:lvlText w:val="%2."/>
      <w:lvlJc w:val="left"/>
      <w:pPr>
        <w:ind w:left="1440" w:hanging="360"/>
      </w:pPr>
    </w:lvl>
    <w:lvl w:ilvl="2" w:tplc="677A1C48" w:tentative="1">
      <w:start w:val="1"/>
      <w:numFmt w:val="lowerRoman"/>
      <w:lvlText w:val="%3."/>
      <w:lvlJc w:val="right"/>
      <w:pPr>
        <w:ind w:left="2160" w:hanging="180"/>
      </w:pPr>
    </w:lvl>
    <w:lvl w:ilvl="3" w:tplc="5ABEC7BC" w:tentative="1">
      <w:start w:val="1"/>
      <w:numFmt w:val="decimal"/>
      <w:lvlText w:val="%4."/>
      <w:lvlJc w:val="left"/>
      <w:pPr>
        <w:ind w:left="2880" w:hanging="360"/>
      </w:pPr>
    </w:lvl>
    <w:lvl w:ilvl="4" w:tplc="0DDC3178" w:tentative="1">
      <w:start w:val="1"/>
      <w:numFmt w:val="lowerLetter"/>
      <w:lvlText w:val="%5."/>
      <w:lvlJc w:val="left"/>
      <w:pPr>
        <w:ind w:left="3600" w:hanging="360"/>
      </w:pPr>
    </w:lvl>
    <w:lvl w:ilvl="5" w:tplc="2124B162" w:tentative="1">
      <w:start w:val="1"/>
      <w:numFmt w:val="lowerRoman"/>
      <w:lvlText w:val="%6."/>
      <w:lvlJc w:val="right"/>
      <w:pPr>
        <w:ind w:left="4320" w:hanging="180"/>
      </w:pPr>
    </w:lvl>
    <w:lvl w:ilvl="6" w:tplc="932C658E" w:tentative="1">
      <w:start w:val="1"/>
      <w:numFmt w:val="decimal"/>
      <w:lvlText w:val="%7."/>
      <w:lvlJc w:val="left"/>
      <w:pPr>
        <w:ind w:left="5040" w:hanging="360"/>
      </w:pPr>
    </w:lvl>
    <w:lvl w:ilvl="7" w:tplc="6C9E7750" w:tentative="1">
      <w:start w:val="1"/>
      <w:numFmt w:val="lowerLetter"/>
      <w:lvlText w:val="%8."/>
      <w:lvlJc w:val="left"/>
      <w:pPr>
        <w:ind w:left="5760" w:hanging="360"/>
      </w:pPr>
    </w:lvl>
    <w:lvl w:ilvl="8" w:tplc="D1B4645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FFAEC3E">
      <w:start w:val="1"/>
      <w:numFmt w:val="lowerRoman"/>
      <w:lvlText w:val="(%1)"/>
      <w:lvlJc w:val="left"/>
      <w:pPr>
        <w:ind w:left="1080" w:hanging="720"/>
      </w:pPr>
      <w:rPr>
        <w:rFonts w:hint="default"/>
      </w:rPr>
    </w:lvl>
    <w:lvl w:ilvl="1" w:tplc="ADC4A268" w:tentative="1">
      <w:start w:val="1"/>
      <w:numFmt w:val="lowerLetter"/>
      <w:lvlText w:val="%2."/>
      <w:lvlJc w:val="left"/>
      <w:pPr>
        <w:ind w:left="1440" w:hanging="360"/>
      </w:pPr>
    </w:lvl>
    <w:lvl w:ilvl="2" w:tplc="F87E83A0" w:tentative="1">
      <w:start w:val="1"/>
      <w:numFmt w:val="lowerRoman"/>
      <w:lvlText w:val="%3."/>
      <w:lvlJc w:val="right"/>
      <w:pPr>
        <w:ind w:left="2160" w:hanging="180"/>
      </w:pPr>
    </w:lvl>
    <w:lvl w:ilvl="3" w:tplc="FB56BD08" w:tentative="1">
      <w:start w:val="1"/>
      <w:numFmt w:val="decimal"/>
      <w:lvlText w:val="%4."/>
      <w:lvlJc w:val="left"/>
      <w:pPr>
        <w:ind w:left="2880" w:hanging="360"/>
      </w:pPr>
    </w:lvl>
    <w:lvl w:ilvl="4" w:tplc="53263998" w:tentative="1">
      <w:start w:val="1"/>
      <w:numFmt w:val="lowerLetter"/>
      <w:lvlText w:val="%5."/>
      <w:lvlJc w:val="left"/>
      <w:pPr>
        <w:ind w:left="3600" w:hanging="360"/>
      </w:pPr>
    </w:lvl>
    <w:lvl w:ilvl="5" w:tplc="C99CDEEE" w:tentative="1">
      <w:start w:val="1"/>
      <w:numFmt w:val="lowerRoman"/>
      <w:lvlText w:val="%6."/>
      <w:lvlJc w:val="right"/>
      <w:pPr>
        <w:ind w:left="4320" w:hanging="180"/>
      </w:pPr>
    </w:lvl>
    <w:lvl w:ilvl="6" w:tplc="05EA3BF4" w:tentative="1">
      <w:start w:val="1"/>
      <w:numFmt w:val="decimal"/>
      <w:lvlText w:val="%7."/>
      <w:lvlJc w:val="left"/>
      <w:pPr>
        <w:ind w:left="5040" w:hanging="360"/>
      </w:pPr>
    </w:lvl>
    <w:lvl w:ilvl="7" w:tplc="777EB416" w:tentative="1">
      <w:start w:val="1"/>
      <w:numFmt w:val="lowerLetter"/>
      <w:lvlText w:val="%8."/>
      <w:lvlJc w:val="left"/>
      <w:pPr>
        <w:ind w:left="5760" w:hanging="360"/>
      </w:pPr>
    </w:lvl>
    <w:lvl w:ilvl="8" w:tplc="3F6A1B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84EB54C">
      <w:start w:val="1"/>
      <w:numFmt w:val="lowerRoman"/>
      <w:lvlText w:val="(%1)"/>
      <w:lvlJc w:val="left"/>
      <w:pPr>
        <w:ind w:left="1080" w:hanging="720"/>
      </w:pPr>
      <w:rPr>
        <w:rFonts w:hint="default"/>
      </w:rPr>
    </w:lvl>
    <w:lvl w:ilvl="1" w:tplc="C91491CC" w:tentative="1">
      <w:start w:val="1"/>
      <w:numFmt w:val="lowerLetter"/>
      <w:lvlText w:val="%2."/>
      <w:lvlJc w:val="left"/>
      <w:pPr>
        <w:ind w:left="1440" w:hanging="360"/>
      </w:pPr>
    </w:lvl>
    <w:lvl w:ilvl="2" w:tplc="C2B41370" w:tentative="1">
      <w:start w:val="1"/>
      <w:numFmt w:val="lowerRoman"/>
      <w:lvlText w:val="%3."/>
      <w:lvlJc w:val="right"/>
      <w:pPr>
        <w:ind w:left="2160" w:hanging="180"/>
      </w:pPr>
    </w:lvl>
    <w:lvl w:ilvl="3" w:tplc="FF40F230" w:tentative="1">
      <w:start w:val="1"/>
      <w:numFmt w:val="decimal"/>
      <w:lvlText w:val="%4."/>
      <w:lvlJc w:val="left"/>
      <w:pPr>
        <w:ind w:left="2880" w:hanging="360"/>
      </w:pPr>
    </w:lvl>
    <w:lvl w:ilvl="4" w:tplc="D1E836C0" w:tentative="1">
      <w:start w:val="1"/>
      <w:numFmt w:val="lowerLetter"/>
      <w:lvlText w:val="%5."/>
      <w:lvlJc w:val="left"/>
      <w:pPr>
        <w:ind w:left="3600" w:hanging="360"/>
      </w:pPr>
    </w:lvl>
    <w:lvl w:ilvl="5" w:tplc="C01A4456" w:tentative="1">
      <w:start w:val="1"/>
      <w:numFmt w:val="lowerRoman"/>
      <w:lvlText w:val="%6."/>
      <w:lvlJc w:val="right"/>
      <w:pPr>
        <w:ind w:left="4320" w:hanging="180"/>
      </w:pPr>
    </w:lvl>
    <w:lvl w:ilvl="6" w:tplc="EC9849E6" w:tentative="1">
      <w:start w:val="1"/>
      <w:numFmt w:val="decimal"/>
      <w:lvlText w:val="%7."/>
      <w:lvlJc w:val="left"/>
      <w:pPr>
        <w:ind w:left="5040" w:hanging="360"/>
      </w:pPr>
    </w:lvl>
    <w:lvl w:ilvl="7" w:tplc="6C8463A6" w:tentative="1">
      <w:start w:val="1"/>
      <w:numFmt w:val="lowerLetter"/>
      <w:lvlText w:val="%8."/>
      <w:lvlJc w:val="left"/>
      <w:pPr>
        <w:ind w:left="5760" w:hanging="360"/>
      </w:pPr>
    </w:lvl>
    <w:lvl w:ilvl="8" w:tplc="56BCBE4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88CF060">
      <w:start w:val="1"/>
      <w:numFmt w:val="lowerRoman"/>
      <w:lvlText w:val="(%1)"/>
      <w:lvlJc w:val="left"/>
      <w:pPr>
        <w:ind w:left="1080" w:hanging="720"/>
      </w:pPr>
      <w:rPr>
        <w:rFonts w:hint="default"/>
      </w:rPr>
    </w:lvl>
    <w:lvl w:ilvl="1" w:tplc="351CE43E" w:tentative="1">
      <w:start w:val="1"/>
      <w:numFmt w:val="lowerLetter"/>
      <w:lvlText w:val="%2."/>
      <w:lvlJc w:val="left"/>
      <w:pPr>
        <w:ind w:left="1440" w:hanging="360"/>
      </w:pPr>
    </w:lvl>
    <w:lvl w:ilvl="2" w:tplc="AD9E2018" w:tentative="1">
      <w:start w:val="1"/>
      <w:numFmt w:val="lowerRoman"/>
      <w:lvlText w:val="%3."/>
      <w:lvlJc w:val="right"/>
      <w:pPr>
        <w:ind w:left="2160" w:hanging="180"/>
      </w:pPr>
    </w:lvl>
    <w:lvl w:ilvl="3" w:tplc="A364D80A" w:tentative="1">
      <w:start w:val="1"/>
      <w:numFmt w:val="decimal"/>
      <w:lvlText w:val="%4."/>
      <w:lvlJc w:val="left"/>
      <w:pPr>
        <w:ind w:left="2880" w:hanging="360"/>
      </w:pPr>
    </w:lvl>
    <w:lvl w:ilvl="4" w:tplc="A2E24180" w:tentative="1">
      <w:start w:val="1"/>
      <w:numFmt w:val="lowerLetter"/>
      <w:lvlText w:val="%5."/>
      <w:lvlJc w:val="left"/>
      <w:pPr>
        <w:ind w:left="3600" w:hanging="360"/>
      </w:pPr>
    </w:lvl>
    <w:lvl w:ilvl="5" w:tplc="401033CE" w:tentative="1">
      <w:start w:val="1"/>
      <w:numFmt w:val="lowerRoman"/>
      <w:lvlText w:val="%6."/>
      <w:lvlJc w:val="right"/>
      <w:pPr>
        <w:ind w:left="4320" w:hanging="180"/>
      </w:pPr>
    </w:lvl>
    <w:lvl w:ilvl="6" w:tplc="BCC6AEAA" w:tentative="1">
      <w:start w:val="1"/>
      <w:numFmt w:val="decimal"/>
      <w:lvlText w:val="%7."/>
      <w:lvlJc w:val="left"/>
      <w:pPr>
        <w:ind w:left="5040" w:hanging="360"/>
      </w:pPr>
    </w:lvl>
    <w:lvl w:ilvl="7" w:tplc="44AAAE0E" w:tentative="1">
      <w:start w:val="1"/>
      <w:numFmt w:val="lowerLetter"/>
      <w:lvlText w:val="%8."/>
      <w:lvlJc w:val="left"/>
      <w:pPr>
        <w:ind w:left="5760" w:hanging="360"/>
      </w:pPr>
    </w:lvl>
    <w:lvl w:ilvl="8" w:tplc="01209BE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77CB64E">
      <w:start w:val="1"/>
      <w:numFmt w:val="lowerRoman"/>
      <w:lvlText w:val="(%1)"/>
      <w:lvlJc w:val="left"/>
      <w:pPr>
        <w:ind w:left="1080" w:hanging="720"/>
      </w:pPr>
      <w:rPr>
        <w:rFonts w:hint="default"/>
      </w:rPr>
    </w:lvl>
    <w:lvl w:ilvl="1" w:tplc="79505AF2" w:tentative="1">
      <w:start w:val="1"/>
      <w:numFmt w:val="lowerLetter"/>
      <w:lvlText w:val="%2."/>
      <w:lvlJc w:val="left"/>
      <w:pPr>
        <w:ind w:left="1440" w:hanging="360"/>
      </w:pPr>
    </w:lvl>
    <w:lvl w:ilvl="2" w:tplc="588C8A1E" w:tentative="1">
      <w:start w:val="1"/>
      <w:numFmt w:val="lowerRoman"/>
      <w:lvlText w:val="%3."/>
      <w:lvlJc w:val="right"/>
      <w:pPr>
        <w:ind w:left="2160" w:hanging="180"/>
      </w:pPr>
    </w:lvl>
    <w:lvl w:ilvl="3" w:tplc="24041F34" w:tentative="1">
      <w:start w:val="1"/>
      <w:numFmt w:val="decimal"/>
      <w:lvlText w:val="%4."/>
      <w:lvlJc w:val="left"/>
      <w:pPr>
        <w:ind w:left="2880" w:hanging="360"/>
      </w:pPr>
    </w:lvl>
    <w:lvl w:ilvl="4" w:tplc="89BC830C" w:tentative="1">
      <w:start w:val="1"/>
      <w:numFmt w:val="lowerLetter"/>
      <w:lvlText w:val="%5."/>
      <w:lvlJc w:val="left"/>
      <w:pPr>
        <w:ind w:left="3600" w:hanging="360"/>
      </w:pPr>
    </w:lvl>
    <w:lvl w:ilvl="5" w:tplc="D9F89F7E" w:tentative="1">
      <w:start w:val="1"/>
      <w:numFmt w:val="lowerRoman"/>
      <w:lvlText w:val="%6."/>
      <w:lvlJc w:val="right"/>
      <w:pPr>
        <w:ind w:left="4320" w:hanging="180"/>
      </w:pPr>
    </w:lvl>
    <w:lvl w:ilvl="6" w:tplc="0EEA6A92" w:tentative="1">
      <w:start w:val="1"/>
      <w:numFmt w:val="decimal"/>
      <w:lvlText w:val="%7."/>
      <w:lvlJc w:val="left"/>
      <w:pPr>
        <w:ind w:left="5040" w:hanging="360"/>
      </w:pPr>
    </w:lvl>
    <w:lvl w:ilvl="7" w:tplc="E26A8EA2" w:tentative="1">
      <w:start w:val="1"/>
      <w:numFmt w:val="lowerLetter"/>
      <w:lvlText w:val="%8."/>
      <w:lvlJc w:val="left"/>
      <w:pPr>
        <w:ind w:left="5760" w:hanging="360"/>
      </w:pPr>
    </w:lvl>
    <w:lvl w:ilvl="8" w:tplc="4752891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E0EFC3A">
      <w:start w:val="1"/>
      <w:numFmt w:val="lowerRoman"/>
      <w:lvlText w:val="(%1)"/>
      <w:lvlJc w:val="left"/>
      <w:pPr>
        <w:ind w:left="1080" w:hanging="720"/>
      </w:pPr>
      <w:rPr>
        <w:rFonts w:hint="default"/>
      </w:rPr>
    </w:lvl>
    <w:lvl w:ilvl="1" w:tplc="F3D26AC2" w:tentative="1">
      <w:start w:val="1"/>
      <w:numFmt w:val="lowerLetter"/>
      <w:lvlText w:val="%2."/>
      <w:lvlJc w:val="left"/>
      <w:pPr>
        <w:ind w:left="1440" w:hanging="360"/>
      </w:pPr>
    </w:lvl>
    <w:lvl w:ilvl="2" w:tplc="2B164C66" w:tentative="1">
      <w:start w:val="1"/>
      <w:numFmt w:val="lowerRoman"/>
      <w:lvlText w:val="%3."/>
      <w:lvlJc w:val="right"/>
      <w:pPr>
        <w:ind w:left="2160" w:hanging="180"/>
      </w:pPr>
    </w:lvl>
    <w:lvl w:ilvl="3" w:tplc="4E70AC68" w:tentative="1">
      <w:start w:val="1"/>
      <w:numFmt w:val="decimal"/>
      <w:lvlText w:val="%4."/>
      <w:lvlJc w:val="left"/>
      <w:pPr>
        <w:ind w:left="2880" w:hanging="360"/>
      </w:pPr>
    </w:lvl>
    <w:lvl w:ilvl="4" w:tplc="A498E6D6" w:tentative="1">
      <w:start w:val="1"/>
      <w:numFmt w:val="lowerLetter"/>
      <w:lvlText w:val="%5."/>
      <w:lvlJc w:val="left"/>
      <w:pPr>
        <w:ind w:left="3600" w:hanging="360"/>
      </w:pPr>
    </w:lvl>
    <w:lvl w:ilvl="5" w:tplc="269A38C2" w:tentative="1">
      <w:start w:val="1"/>
      <w:numFmt w:val="lowerRoman"/>
      <w:lvlText w:val="%6."/>
      <w:lvlJc w:val="right"/>
      <w:pPr>
        <w:ind w:left="4320" w:hanging="180"/>
      </w:pPr>
    </w:lvl>
    <w:lvl w:ilvl="6" w:tplc="DB283ABE" w:tentative="1">
      <w:start w:val="1"/>
      <w:numFmt w:val="decimal"/>
      <w:lvlText w:val="%7."/>
      <w:lvlJc w:val="left"/>
      <w:pPr>
        <w:ind w:left="5040" w:hanging="360"/>
      </w:pPr>
    </w:lvl>
    <w:lvl w:ilvl="7" w:tplc="115448F6" w:tentative="1">
      <w:start w:val="1"/>
      <w:numFmt w:val="lowerLetter"/>
      <w:lvlText w:val="%8."/>
      <w:lvlJc w:val="left"/>
      <w:pPr>
        <w:ind w:left="5760" w:hanging="360"/>
      </w:pPr>
    </w:lvl>
    <w:lvl w:ilvl="8" w:tplc="88F457E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784"/>
    <w:rsid w:val="00010D95"/>
    <w:rsid w:val="000151F7"/>
    <w:rsid w:val="00015A2D"/>
    <w:rsid w:val="000176F5"/>
    <w:rsid w:val="00021927"/>
    <w:rsid w:val="000300D9"/>
    <w:rsid w:val="00033462"/>
    <w:rsid w:val="00034939"/>
    <w:rsid w:val="00036068"/>
    <w:rsid w:val="00037FBA"/>
    <w:rsid w:val="000415CD"/>
    <w:rsid w:val="0004203A"/>
    <w:rsid w:val="000436AA"/>
    <w:rsid w:val="00046511"/>
    <w:rsid w:val="00050062"/>
    <w:rsid w:val="00056973"/>
    <w:rsid w:val="00056AE3"/>
    <w:rsid w:val="00057AC3"/>
    <w:rsid w:val="000673BD"/>
    <w:rsid w:val="0006771C"/>
    <w:rsid w:val="00080075"/>
    <w:rsid w:val="00084E27"/>
    <w:rsid w:val="00086098"/>
    <w:rsid w:val="0009280D"/>
    <w:rsid w:val="000A2870"/>
    <w:rsid w:val="000A36AA"/>
    <w:rsid w:val="000A7CED"/>
    <w:rsid w:val="000B14A5"/>
    <w:rsid w:val="000B2306"/>
    <w:rsid w:val="000B464B"/>
    <w:rsid w:val="000B5105"/>
    <w:rsid w:val="000B56A6"/>
    <w:rsid w:val="000C2CFB"/>
    <w:rsid w:val="000C55C5"/>
    <w:rsid w:val="000D0CB0"/>
    <w:rsid w:val="000D3946"/>
    <w:rsid w:val="000E2370"/>
    <w:rsid w:val="000E6F4F"/>
    <w:rsid w:val="000F1C98"/>
    <w:rsid w:val="000F29FB"/>
    <w:rsid w:val="00104121"/>
    <w:rsid w:val="0010789C"/>
    <w:rsid w:val="00107F7D"/>
    <w:rsid w:val="0011022B"/>
    <w:rsid w:val="001109E9"/>
    <w:rsid w:val="00112744"/>
    <w:rsid w:val="00113EAD"/>
    <w:rsid w:val="00123C98"/>
    <w:rsid w:val="001244E8"/>
    <w:rsid w:val="00125D5E"/>
    <w:rsid w:val="00126636"/>
    <w:rsid w:val="001268E2"/>
    <w:rsid w:val="00126E2F"/>
    <w:rsid w:val="001307BF"/>
    <w:rsid w:val="00130B65"/>
    <w:rsid w:val="001311D6"/>
    <w:rsid w:val="001340DA"/>
    <w:rsid w:val="00136E64"/>
    <w:rsid w:val="0014330D"/>
    <w:rsid w:val="00145713"/>
    <w:rsid w:val="0015116A"/>
    <w:rsid w:val="001531C4"/>
    <w:rsid w:val="001542E4"/>
    <w:rsid w:val="001628F1"/>
    <w:rsid w:val="00162C1A"/>
    <w:rsid w:val="001646D9"/>
    <w:rsid w:val="00164FDA"/>
    <w:rsid w:val="001664AE"/>
    <w:rsid w:val="00167DD8"/>
    <w:rsid w:val="00170813"/>
    <w:rsid w:val="00171EF3"/>
    <w:rsid w:val="00172548"/>
    <w:rsid w:val="00176DEA"/>
    <w:rsid w:val="00180CD0"/>
    <w:rsid w:val="00185873"/>
    <w:rsid w:val="00186796"/>
    <w:rsid w:val="001877F1"/>
    <w:rsid w:val="001907C7"/>
    <w:rsid w:val="0019191D"/>
    <w:rsid w:val="00192E26"/>
    <w:rsid w:val="00197280"/>
    <w:rsid w:val="001A11D7"/>
    <w:rsid w:val="001A1F90"/>
    <w:rsid w:val="001A7EFD"/>
    <w:rsid w:val="001B1584"/>
    <w:rsid w:val="001B1BD9"/>
    <w:rsid w:val="001B1F1F"/>
    <w:rsid w:val="001B21CD"/>
    <w:rsid w:val="001B37D3"/>
    <w:rsid w:val="001C3943"/>
    <w:rsid w:val="001C64CD"/>
    <w:rsid w:val="001D2E0A"/>
    <w:rsid w:val="001D6133"/>
    <w:rsid w:val="001D756E"/>
    <w:rsid w:val="001D783E"/>
    <w:rsid w:val="001E5282"/>
    <w:rsid w:val="001F0E82"/>
    <w:rsid w:val="001F1DDC"/>
    <w:rsid w:val="001F2C27"/>
    <w:rsid w:val="001F43F8"/>
    <w:rsid w:val="001F5850"/>
    <w:rsid w:val="001F632A"/>
    <w:rsid w:val="00200AE5"/>
    <w:rsid w:val="0020397C"/>
    <w:rsid w:val="00205873"/>
    <w:rsid w:val="002068D4"/>
    <w:rsid w:val="00210424"/>
    <w:rsid w:val="0021352D"/>
    <w:rsid w:val="00214665"/>
    <w:rsid w:val="00214D33"/>
    <w:rsid w:val="00215BC8"/>
    <w:rsid w:val="00216AFE"/>
    <w:rsid w:val="0022042E"/>
    <w:rsid w:val="00221FD5"/>
    <w:rsid w:val="00222612"/>
    <w:rsid w:val="00222BD8"/>
    <w:rsid w:val="00223C6E"/>
    <w:rsid w:val="0022587D"/>
    <w:rsid w:val="00227A13"/>
    <w:rsid w:val="002323A9"/>
    <w:rsid w:val="0023654E"/>
    <w:rsid w:val="00236CDA"/>
    <w:rsid w:val="002428D9"/>
    <w:rsid w:val="00244699"/>
    <w:rsid w:val="002458D9"/>
    <w:rsid w:val="00250EEE"/>
    <w:rsid w:val="002524F9"/>
    <w:rsid w:val="00254D5A"/>
    <w:rsid w:val="00255797"/>
    <w:rsid w:val="00257C73"/>
    <w:rsid w:val="0026212D"/>
    <w:rsid w:val="00267190"/>
    <w:rsid w:val="00283E59"/>
    <w:rsid w:val="00293B71"/>
    <w:rsid w:val="002A0038"/>
    <w:rsid w:val="002A4D5B"/>
    <w:rsid w:val="002A70A6"/>
    <w:rsid w:val="002B3423"/>
    <w:rsid w:val="002B46A0"/>
    <w:rsid w:val="002B5F3D"/>
    <w:rsid w:val="002B669F"/>
    <w:rsid w:val="002B72CC"/>
    <w:rsid w:val="002D35E9"/>
    <w:rsid w:val="002D3ADD"/>
    <w:rsid w:val="002D4EF2"/>
    <w:rsid w:val="002D5DB8"/>
    <w:rsid w:val="002E6BF2"/>
    <w:rsid w:val="002E6C8F"/>
    <w:rsid w:val="002F55ED"/>
    <w:rsid w:val="002F7459"/>
    <w:rsid w:val="003004E5"/>
    <w:rsid w:val="003011DF"/>
    <w:rsid w:val="00305416"/>
    <w:rsid w:val="00310AF9"/>
    <w:rsid w:val="00312CD4"/>
    <w:rsid w:val="00312FF1"/>
    <w:rsid w:val="00313307"/>
    <w:rsid w:val="003133FD"/>
    <w:rsid w:val="00316805"/>
    <w:rsid w:val="00316873"/>
    <w:rsid w:val="00317826"/>
    <w:rsid w:val="00321239"/>
    <w:rsid w:val="00327020"/>
    <w:rsid w:val="00327B6D"/>
    <w:rsid w:val="00342A3C"/>
    <w:rsid w:val="00343E43"/>
    <w:rsid w:val="00344621"/>
    <w:rsid w:val="00345A68"/>
    <w:rsid w:val="00345B10"/>
    <w:rsid w:val="00347B90"/>
    <w:rsid w:val="003539F1"/>
    <w:rsid w:val="00356019"/>
    <w:rsid w:val="003576CF"/>
    <w:rsid w:val="00362D96"/>
    <w:rsid w:val="00363B84"/>
    <w:rsid w:val="0036664C"/>
    <w:rsid w:val="0036667D"/>
    <w:rsid w:val="00366D1B"/>
    <w:rsid w:val="00372606"/>
    <w:rsid w:val="0037396B"/>
    <w:rsid w:val="00384345"/>
    <w:rsid w:val="003855B9"/>
    <w:rsid w:val="0039238F"/>
    <w:rsid w:val="00394400"/>
    <w:rsid w:val="00394E1E"/>
    <w:rsid w:val="003A285C"/>
    <w:rsid w:val="003A2D33"/>
    <w:rsid w:val="003A4A95"/>
    <w:rsid w:val="003A6741"/>
    <w:rsid w:val="003A6A2D"/>
    <w:rsid w:val="003B21BA"/>
    <w:rsid w:val="003B7AE3"/>
    <w:rsid w:val="003C09F7"/>
    <w:rsid w:val="003C6516"/>
    <w:rsid w:val="003C7B9B"/>
    <w:rsid w:val="003D1559"/>
    <w:rsid w:val="003D4870"/>
    <w:rsid w:val="003D50D1"/>
    <w:rsid w:val="003D6024"/>
    <w:rsid w:val="003D7EFF"/>
    <w:rsid w:val="003E03F5"/>
    <w:rsid w:val="003F1D3F"/>
    <w:rsid w:val="003F350A"/>
    <w:rsid w:val="003F7187"/>
    <w:rsid w:val="003F7515"/>
    <w:rsid w:val="00400375"/>
    <w:rsid w:val="0040492B"/>
    <w:rsid w:val="00415EDC"/>
    <w:rsid w:val="00417E25"/>
    <w:rsid w:val="004217A1"/>
    <w:rsid w:val="00426710"/>
    <w:rsid w:val="00427334"/>
    <w:rsid w:val="00435703"/>
    <w:rsid w:val="00435E86"/>
    <w:rsid w:val="00437E9F"/>
    <w:rsid w:val="00441C7E"/>
    <w:rsid w:val="00444D43"/>
    <w:rsid w:val="00452045"/>
    <w:rsid w:val="0045224E"/>
    <w:rsid w:val="004524A0"/>
    <w:rsid w:val="00453D19"/>
    <w:rsid w:val="004547BB"/>
    <w:rsid w:val="004603E7"/>
    <w:rsid w:val="00461C28"/>
    <w:rsid w:val="00467891"/>
    <w:rsid w:val="00470498"/>
    <w:rsid w:val="004706A3"/>
    <w:rsid w:val="0047420F"/>
    <w:rsid w:val="00481580"/>
    <w:rsid w:val="00482ECC"/>
    <w:rsid w:val="00486B98"/>
    <w:rsid w:val="00493504"/>
    <w:rsid w:val="00494E9A"/>
    <w:rsid w:val="004A203E"/>
    <w:rsid w:val="004A74AA"/>
    <w:rsid w:val="004B7D49"/>
    <w:rsid w:val="004C0586"/>
    <w:rsid w:val="004C07A5"/>
    <w:rsid w:val="004C0DB0"/>
    <w:rsid w:val="004C53BA"/>
    <w:rsid w:val="004C6434"/>
    <w:rsid w:val="004C6CBA"/>
    <w:rsid w:val="004D0EEE"/>
    <w:rsid w:val="004D331F"/>
    <w:rsid w:val="004D57AA"/>
    <w:rsid w:val="004E0B87"/>
    <w:rsid w:val="004E5F49"/>
    <w:rsid w:val="004F0F22"/>
    <w:rsid w:val="004F1BF2"/>
    <w:rsid w:val="004F31DC"/>
    <w:rsid w:val="004F4AC9"/>
    <w:rsid w:val="00502463"/>
    <w:rsid w:val="00502595"/>
    <w:rsid w:val="0050364D"/>
    <w:rsid w:val="00507949"/>
    <w:rsid w:val="00513BA7"/>
    <w:rsid w:val="005168FB"/>
    <w:rsid w:val="00520C20"/>
    <w:rsid w:val="00523EBC"/>
    <w:rsid w:val="0052654B"/>
    <w:rsid w:val="00527175"/>
    <w:rsid w:val="00536D47"/>
    <w:rsid w:val="00541640"/>
    <w:rsid w:val="00543FF0"/>
    <w:rsid w:val="00547462"/>
    <w:rsid w:val="00554C8A"/>
    <w:rsid w:val="00567E90"/>
    <w:rsid w:val="00571AFD"/>
    <w:rsid w:val="00575AB5"/>
    <w:rsid w:val="00576F34"/>
    <w:rsid w:val="00580BE4"/>
    <w:rsid w:val="00580D55"/>
    <w:rsid w:val="00581893"/>
    <w:rsid w:val="00585C75"/>
    <w:rsid w:val="005865EF"/>
    <w:rsid w:val="00586EFD"/>
    <w:rsid w:val="005906CC"/>
    <w:rsid w:val="00590CDA"/>
    <w:rsid w:val="00593ED1"/>
    <w:rsid w:val="005A6F7D"/>
    <w:rsid w:val="005B44F1"/>
    <w:rsid w:val="005B5388"/>
    <w:rsid w:val="005C1F8C"/>
    <w:rsid w:val="005C5942"/>
    <w:rsid w:val="005D35D6"/>
    <w:rsid w:val="005D7D09"/>
    <w:rsid w:val="005E1FFE"/>
    <w:rsid w:val="005E79B7"/>
    <w:rsid w:val="005F523C"/>
    <w:rsid w:val="005F5C9A"/>
    <w:rsid w:val="005F775A"/>
    <w:rsid w:val="00605B71"/>
    <w:rsid w:val="0061459E"/>
    <w:rsid w:val="00614A59"/>
    <w:rsid w:val="0061665F"/>
    <w:rsid w:val="00621B14"/>
    <w:rsid w:val="00625A2F"/>
    <w:rsid w:val="00631CD3"/>
    <w:rsid w:val="00633ED8"/>
    <w:rsid w:val="0063577F"/>
    <w:rsid w:val="00650038"/>
    <w:rsid w:val="006634DE"/>
    <w:rsid w:val="0067095D"/>
    <w:rsid w:val="00672674"/>
    <w:rsid w:val="00674F62"/>
    <w:rsid w:val="00681006"/>
    <w:rsid w:val="00686207"/>
    <w:rsid w:val="00690C35"/>
    <w:rsid w:val="00691040"/>
    <w:rsid w:val="0069367E"/>
    <w:rsid w:val="006963F4"/>
    <w:rsid w:val="006A0E5D"/>
    <w:rsid w:val="006A2094"/>
    <w:rsid w:val="006A2DAE"/>
    <w:rsid w:val="006B149C"/>
    <w:rsid w:val="006B6915"/>
    <w:rsid w:val="006C053B"/>
    <w:rsid w:val="006D0878"/>
    <w:rsid w:val="006D7010"/>
    <w:rsid w:val="006E039F"/>
    <w:rsid w:val="006E7644"/>
    <w:rsid w:val="006F217B"/>
    <w:rsid w:val="006F39BE"/>
    <w:rsid w:val="006F5784"/>
    <w:rsid w:val="00704545"/>
    <w:rsid w:val="00707135"/>
    <w:rsid w:val="00710ECB"/>
    <w:rsid w:val="00715B35"/>
    <w:rsid w:val="00721AB1"/>
    <w:rsid w:val="00722C10"/>
    <w:rsid w:val="007261F0"/>
    <w:rsid w:val="00726717"/>
    <w:rsid w:val="00727D6B"/>
    <w:rsid w:val="007324B7"/>
    <w:rsid w:val="007334DD"/>
    <w:rsid w:val="00734225"/>
    <w:rsid w:val="0074589E"/>
    <w:rsid w:val="00747B09"/>
    <w:rsid w:val="0075778F"/>
    <w:rsid w:val="00761F11"/>
    <w:rsid w:val="007647C6"/>
    <w:rsid w:val="007718FF"/>
    <w:rsid w:val="00780D94"/>
    <w:rsid w:val="007831F2"/>
    <w:rsid w:val="00783475"/>
    <w:rsid w:val="007845D8"/>
    <w:rsid w:val="00787010"/>
    <w:rsid w:val="00790F92"/>
    <w:rsid w:val="0079223A"/>
    <w:rsid w:val="00793E39"/>
    <w:rsid w:val="007A39F3"/>
    <w:rsid w:val="007A4208"/>
    <w:rsid w:val="007A55BA"/>
    <w:rsid w:val="007A5E29"/>
    <w:rsid w:val="007A7FDC"/>
    <w:rsid w:val="007B31BB"/>
    <w:rsid w:val="007B3EE7"/>
    <w:rsid w:val="007C2C98"/>
    <w:rsid w:val="007C75DE"/>
    <w:rsid w:val="007E248D"/>
    <w:rsid w:val="007E4764"/>
    <w:rsid w:val="007E79C3"/>
    <w:rsid w:val="007F57AD"/>
    <w:rsid w:val="008033D3"/>
    <w:rsid w:val="0080425F"/>
    <w:rsid w:val="00804A3D"/>
    <w:rsid w:val="00805B38"/>
    <w:rsid w:val="00807DCE"/>
    <w:rsid w:val="008107BB"/>
    <w:rsid w:val="00821379"/>
    <w:rsid w:val="008353CB"/>
    <w:rsid w:val="008356B4"/>
    <w:rsid w:val="00836919"/>
    <w:rsid w:val="0084155D"/>
    <w:rsid w:val="00841AA7"/>
    <w:rsid w:val="00842488"/>
    <w:rsid w:val="008453E8"/>
    <w:rsid w:val="0084747B"/>
    <w:rsid w:val="00852CB4"/>
    <w:rsid w:val="0085555F"/>
    <w:rsid w:val="00855C0E"/>
    <w:rsid w:val="0086119C"/>
    <w:rsid w:val="008648C3"/>
    <w:rsid w:val="00865FED"/>
    <w:rsid w:val="00870417"/>
    <w:rsid w:val="008712E2"/>
    <w:rsid w:val="008804EE"/>
    <w:rsid w:val="008813AD"/>
    <w:rsid w:val="008827F5"/>
    <w:rsid w:val="00882F75"/>
    <w:rsid w:val="00883091"/>
    <w:rsid w:val="008840A7"/>
    <w:rsid w:val="00884896"/>
    <w:rsid w:val="00887519"/>
    <w:rsid w:val="00893619"/>
    <w:rsid w:val="00895358"/>
    <w:rsid w:val="00896575"/>
    <w:rsid w:val="008969C4"/>
    <w:rsid w:val="00896D78"/>
    <w:rsid w:val="008A279A"/>
    <w:rsid w:val="008A6BEB"/>
    <w:rsid w:val="008B087F"/>
    <w:rsid w:val="008B0F58"/>
    <w:rsid w:val="008B142F"/>
    <w:rsid w:val="008B3C0E"/>
    <w:rsid w:val="008B5B5A"/>
    <w:rsid w:val="008B76F7"/>
    <w:rsid w:val="008C19FB"/>
    <w:rsid w:val="008C3BC6"/>
    <w:rsid w:val="008D236E"/>
    <w:rsid w:val="008D5D0A"/>
    <w:rsid w:val="008D5F3E"/>
    <w:rsid w:val="008D720D"/>
    <w:rsid w:val="008D77FF"/>
    <w:rsid w:val="008E08BF"/>
    <w:rsid w:val="008E1305"/>
    <w:rsid w:val="008E261F"/>
    <w:rsid w:val="008E52BF"/>
    <w:rsid w:val="008E58FE"/>
    <w:rsid w:val="008F1FB9"/>
    <w:rsid w:val="008F5674"/>
    <w:rsid w:val="008F7E9C"/>
    <w:rsid w:val="00901A24"/>
    <w:rsid w:val="00910174"/>
    <w:rsid w:val="009138CD"/>
    <w:rsid w:val="00920C54"/>
    <w:rsid w:val="009234D4"/>
    <w:rsid w:val="00931602"/>
    <w:rsid w:val="00933605"/>
    <w:rsid w:val="00934D00"/>
    <w:rsid w:val="009360AC"/>
    <w:rsid w:val="009379D8"/>
    <w:rsid w:val="0094191E"/>
    <w:rsid w:val="0094223E"/>
    <w:rsid w:val="00943D63"/>
    <w:rsid w:val="00944E8A"/>
    <w:rsid w:val="00945F41"/>
    <w:rsid w:val="00946E9A"/>
    <w:rsid w:val="00951187"/>
    <w:rsid w:val="009515E1"/>
    <w:rsid w:val="00952DC3"/>
    <w:rsid w:val="00953ABD"/>
    <w:rsid w:val="0095632D"/>
    <w:rsid w:val="0095685A"/>
    <w:rsid w:val="00960C34"/>
    <w:rsid w:val="00964642"/>
    <w:rsid w:val="00964830"/>
    <w:rsid w:val="00966142"/>
    <w:rsid w:val="00966465"/>
    <w:rsid w:val="009673F1"/>
    <w:rsid w:val="00970FE9"/>
    <w:rsid w:val="00975A97"/>
    <w:rsid w:val="0098515F"/>
    <w:rsid w:val="00994071"/>
    <w:rsid w:val="0099742B"/>
    <w:rsid w:val="009976D9"/>
    <w:rsid w:val="009A4088"/>
    <w:rsid w:val="009A71F9"/>
    <w:rsid w:val="009C02F0"/>
    <w:rsid w:val="009C0E15"/>
    <w:rsid w:val="009C24BC"/>
    <w:rsid w:val="009C2B06"/>
    <w:rsid w:val="009C4A19"/>
    <w:rsid w:val="009C4E61"/>
    <w:rsid w:val="009C685C"/>
    <w:rsid w:val="009D1930"/>
    <w:rsid w:val="009D2A3D"/>
    <w:rsid w:val="009D4445"/>
    <w:rsid w:val="009E1CE6"/>
    <w:rsid w:val="009E1FE8"/>
    <w:rsid w:val="009E6764"/>
    <w:rsid w:val="009E71BC"/>
    <w:rsid w:val="009F4F99"/>
    <w:rsid w:val="009F5254"/>
    <w:rsid w:val="009F5576"/>
    <w:rsid w:val="00A01EB3"/>
    <w:rsid w:val="00A06DCC"/>
    <w:rsid w:val="00A072B8"/>
    <w:rsid w:val="00A102B1"/>
    <w:rsid w:val="00A23DA4"/>
    <w:rsid w:val="00A25539"/>
    <w:rsid w:val="00A266B7"/>
    <w:rsid w:val="00A320F0"/>
    <w:rsid w:val="00A338D5"/>
    <w:rsid w:val="00A3514B"/>
    <w:rsid w:val="00A35CB6"/>
    <w:rsid w:val="00A401ED"/>
    <w:rsid w:val="00A4473B"/>
    <w:rsid w:val="00A471E2"/>
    <w:rsid w:val="00A5205F"/>
    <w:rsid w:val="00A52963"/>
    <w:rsid w:val="00A53121"/>
    <w:rsid w:val="00A5356B"/>
    <w:rsid w:val="00A53DB4"/>
    <w:rsid w:val="00A5480F"/>
    <w:rsid w:val="00A57677"/>
    <w:rsid w:val="00A60024"/>
    <w:rsid w:val="00A6503D"/>
    <w:rsid w:val="00A657F3"/>
    <w:rsid w:val="00A6765D"/>
    <w:rsid w:val="00A774B7"/>
    <w:rsid w:val="00A8172A"/>
    <w:rsid w:val="00A8326A"/>
    <w:rsid w:val="00A84B3C"/>
    <w:rsid w:val="00A86776"/>
    <w:rsid w:val="00A86F5D"/>
    <w:rsid w:val="00A90A81"/>
    <w:rsid w:val="00AA40DD"/>
    <w:rsid w:val="00AA4196"/>
    <w:rsid w:val="00AA56EA"/>
    <w:rsid w:val="00AA710B"/>
    <w:rsid w:val="00AB42E5"/>
    <w:rsid w:val="00AD10D3"/>
    <w:rsid w:val="00AD4ECA"/>
    <w:rsid w:val="00AD5DDA"/>
    <w:rsid w:val="00AD7657"/>
    <w:rsid w:val="00AE3BD7"/>
    <w:rsid w:val="00AE4C86"/>
    <w:rsid w:val="00AF3713"/>
    <w:rsid w:val="00AF3E04"/>
    <w:rsid w:val="00AF7254"/>
    <w:rsid w:val="00B02D53"/>
    <w:rsid w:val="00B07A59"/>
    <w:rsid w:val="00B20BEB"/>
    <w:rsid w:val="00B23A70"/>
    <w:rsid w:val="00B26B04"/>
    <w:rsid w:val="00B26DC8"/>
    <w:rsid w:val="00B317A9"/>
    <w:rsid w:val="00B337A1"/>
    <w:rsid w:val="00B33AB0"/>
    <w:rsid w:val="00B35F29"/>
    <w:rsid w:val="00B40B0B"/>
    <w:rsid w:val="00B40E83"/>
    <w:rsid w:val="00B4132E"/>
    <w:rsid w:val="00B65349"/>
    <w:rsid w:val="00B73E68"/>
    <w:rsid w:val="00B742BF"/>
    <w:rsid w:val="00B76C13"/>
    <w:rsid w:val="00B76D95"/>
    <w:rsid w:val="00B801F4"/>
    <w:rsid w:val="00B82914"/>
    <w:rsid w:val="00B82E0B"/>
    <w:rsid w:val="00B87BCA"/>
    <w:rsid w:val="00B9211B"/>
    <w:rsid w:val="00B939EA"/>
    <w:rsid w:val="00B973F1"/>
    <w:rsid w:val="00BA3A80"/>
    <w:rsid w:val="00BA4520"/>
    <w:rsid w:val="00BB236C"/>
    <w:rsid w:val="00BB2802"/>
    <w:rsid w:val="00BB44D7"/>
    <w:rsid w:val="00BB5641"/>
    <w:rsid w:val="00BB6DBE"/>
    <w:rsid w:val="00BB7CE4"/>
    <w:rsid w:val="00BC354A"/>
    <w:rsid w:val="00BD6D54"/>
    <w:rsid w:val="00BE0388"/>
    <w:rsid w:val="00BE09FC"/>
    <w:rsid w:val="00BF16F5"/>
    <w:rsid w:val="00BF2FDD"/>
    <w:rsid w:val="00BF30F5"/>
    <w:rsid w:val="00C01C83"/>
    <w:rsid w:val="00C032EA"/>
    <w:rsid w:val="00C065F1"/>
    <w:rsid w:val="00C0660E"/>
    <w:rsid w:val="00C07C55"/>
    <w:rsid w:val="00C117A6"/>
    <w:rsid w:val="00C20DBA"/>
    <w:rsid w:val="00C217BE"/>
    <w:rsid w:val="00C21982"/>
    <w:rsid w:val="00C23957"/>
    <w:rsid w:val="00C255ED"/>
    <w:rsid w:val="00C2655E"/>
    <w:rsid w:val="00C328DC"/>
    <w:rsid w:val="00C332DF"/>
    <w:rsid w:val="00C3412D"/>
    <w:rsid w:val="00C342C2"/>
    <w:rsid w:val="00C47006"/>
    <w:rsid w:val="00C5089C"/>
    <w:rsid w:val="00C54A02"/>
    <w:rsid w:val="00C56259"/>
    <w:rsid w:val="00C562AD"/>
    <w:rsid w:val="00C60216"/>
    <w:rsid w:val="00C60EB8"/>
    <w:rsid w:val="00C63DC2"/>
    <w:rsid w:val="00C64EC0"/>
    <w:rsid w:val="00C65DD3"/>
    <w:rsid w:val="00C666D5"/>
    <w:rsid w:val="00C67777"/>
    <w:rsid w:val="00C70FAF"/>
    <w:rsid w:val="00C71923"/>
    <w:rsid w:val="00C7299D"/>
    <w:rsid w:val="00C754FB"/>
    <w:rsid w:val="00C75A64"/>
    <w:rsid w:val="00C8124A"/>
    <w:rsid w:val="00C84B36"/>
    <w:rsid w:val="00C9147F"/>
    <w:rsid w:val="00CA0E7E"/>
    <w:rsid w:val="00CA3B4F"/>
    <w:rsid w:val="00CA4E72"/>
    <w:rsid w:val="00CA59B6"/>
    <w:rsid w:val="00CB0F24"/>
    <w:rsid w:val="00CB68EB"/>
    <w:rsid w:val="00CB698B"/>
    <w:rsid w:val="00CC1C54"/>
    <w:rsid w:val="00CC5BBF"/>
    <w:rsid w:val="00CC5BD5"/>
    <w:rsid w:val="00CC5E53"/>
    <w:rsid w:val="00CE00B2"/>
    <w:rsid w:val="00CE56FD"/>
    <w:rsid w:val="00CF1218"/>
    <w:rsid w:val="00CF2CDE"/>
    <w:rsid w:val="00CF7017"/>
    <w:rsid w:val="00D04AD4"/>
    <w:rsid w:val="00D061F1"/>
    <w:rsid w:val="00D07CC0"/>
    <w:rsid w:val="00D219F9"/>
    <w:rsid w:val="00D2795D"/>
    <w:rsid w:val="00D333AC"/>
    <w:rsid w:val="00D431BF"/>
    <w:rsid w:val="00D43609"/>
    <w:rsid w:val="00D46925"/>
    <w:rsid w:val="00D5036E"/>
    <w:rsid w:val="00D51621"/>
    <w:rsid w:val="00D53674"/>
    <w:rsid w:val="00D55BAB"/>
    <w:rsid w:val="00D55DB9"/>
    <w:rsid w:val="00D65AB9"/>
    <w:rsid w:val="00D66CBC"/>
    <w:rsid w:val="00D67B24"/>
    <w:rsid w:val="00D7077A"/>
    <w:rsid w:val="00D81A8C"/>
    <w:rsid w:val="00D8667C"/>
    <w:rsid w:val="00D917AB"/>
    <w:rsid w:val="00DA17AD"/>
    <w:rsid w:val="00DA2EA9"/>
    <w:rsid w:val="00DA300A"/>
    <w:rsid w:val="00DA5B1F"/>
    <w:rsid w:val="00DA7262"/>
    <w:rsid w:val="00DB2B67"/>
    <w:rsid w:val="00DB3595"/>
    <w:rsid w:val="00DB50B3"/>
    <w:rsid w:val="00DB717B"/>
    <w:rsid w:val="00DC0FAA"/>
    <w:rsid w:val="00DD1939"/>
    <w:rsid w:val="00DD2167"/>
    <w:rsid w:val="00DD2524"/>
    <w:rsid w:val="00DD2A32"/>
    <w:rsid w:val="00DD3EDE"/>
    <w:rsid w:val="00DD4375"/>
    <w:rsid w:val="00DD48B4"/>
    <w:rsid w:val="00DD77A3"/>
    <w:rsid w:val="00DE07B3"/>
    <w:rsid w:val="00DE1CD5"/>
    <w:rsid w:val="00DE206D"/>
    <w:rsid w:val="00DE6C83"/>
    <w:rsid w:val="00DF42E4"/>
    <w:rsid w:val="00DF46F5"/>
    <w:rsid w:val="00DF4E54"/>
    <w:rsid w:val="00DF63D4"/>
    <w:rsid w:val="00E02F05"/>
    <w:rsid w:val="00E05A24"/>
    <w:rsid w:val="00E05FC5"/>
    <w:rsid w:val="00E11B47"/>
    <w:rsid w:val="00E1309C"/>
    <w:rsid w:val="00E158BD"/>
    <w:rsid w:val="00E16A1F"/>
    <w:rsid w:val="00E17DEF"/>
    <w:rsid w:val="00E21A07"/>
    <w:rsid w:val="00E220DF"/>
    <w:rsid w:val="00E25C7D"/>
    <w:rsid w:val="00E31A7F"/>
    <w:rsid w:val="00E32FA4"/>
    <w:rsid w:val="00E35676"/>
    <w:rsid w:val="00E37DD2"/>
    <w:rsid w:val="00E4500A"/>
    <w:rsid w:val="00E46FCA"/>
    <w:rsid w:val="00E47CBC"/>
    <w:rsid w:val="00E50A10"/>
    <w:rsid w:val="00E53C1D"/>
    <w:rsid w:val="00E55731"/>
    <w:rsid w:val="00E56A4C"/>
    <w:rsid w:val="00E60AF4"/>
    <w:rsid w:val="00E630C4"/>
    <w:rsid w:val="00E71E60"/>
    <w:rsid w:val="00E73B1F"/>
    <w:rsid w:val="00E752DF"/>
    <w:rsid w:val="00E8027D"/>
    <w:rsid w:val="00E817C4"/>
    <w:rsid w:val="00E81AE9"/>
    <w:rsid w:val="00E8270D"/>
    <w:rsid w:val="00E90C27"/>
    <w:rsid w:val="00E915FC"/>
    <w:rsid w:val="00E91DD5"/>
    <w:rsid w:val="00E93961"/>
    <w:rsid w:val="00E93EDE"/>
    <w:rsid w:val="00E96BE6"/>
    <w:rsid w:val="00EA056E"/>
    <w:rsid w:val="00EA7A98"/>
    <w:rsid w:val="00EB0385"/>
    <w:rsid w:val="00EB1D99"/>
    <w:rsid w:val="00EB5397"/>
    <w:rsid w:val="00EB5F00"/>
    <w:rsid w:val="00EB6422"/>
    <w:rsid w:val="00EB6DD8"/>
    <w:rsid w:val="00EC25FA"/>
    <w:rsid w:val="00EC34AF"/>
    <w:rsid w:val="00EC797A"/>
    <w:rsid w:val="00ED01D6"/>
    <w:rsid w:val="00ED3395"/>
    <w:rsid w:val="00ED3E61"/>
    <w:rsid w:val="00ED6FA7"/>
    <w:rsid w:val="00ED7604"/>
    <w:rsid w:val="00EE016C"/>
    <w:rsid w:val="00EE1C5E"/>
    <w:rsid w:val="00EE1D0D"/>
    <w:rsid w:val="00EE2ACD"/>
    <w:rsid w:val="00EE547A"/>
    <w:rsid w:val="00EF1E59"/>
    <w:rsid w:val="00EF4A02"/>
    <w:rsid w:val="00F025F6"/>
    <w:rsid w:val="00F04DA6"/>
    <w:rsid w:val="00F06D37"/>
    <w:rsid w:val="00F11220"/>
    <w:rsid w:val="00F16EFD"/>
    <w:rsid w:val="00F1793D"/>
    <w:rsid w:val="00F17E28"/>
    <w:rsid w:val="00F22480"/>
    <w:rsid w:val="00F2415A"/>
    <w:rsid w:val="00F27C23"/>
    <w:rsid w:val="00F32182"/>
    <w:rsid w:val="00F43217"/>
    <w:rsid w:val="00F432E7"/>
    <w:rsid w:val="00F50401"/>
    <w:rsid w:val="00F51969"/>
    <w:rsid w:val="00F520D4"/>
    <w:rsid w:val="00F577A6"/>
    <w:rsid w:val="00F61A8D"/>
    <w:rsid w:val="00F6237C"/>
    <w:rsid w:val="00F62979"/>
    <w:rsid w:val="00F66017"/>
    <w:rsid w:val="00F6690D"/>
    <w:rsid w:val="00F70406"/>
    <w:rsid w:val="00F70465"/>
    <w:rsid w:val="00F7197C"/>
    <w:rsid w:val="00F737E8"/>
    <w:rsid w:val="00F73F79"/>
    <w:rsid w:val="00F754C5"/>
    <w:rsid w:val="00F76567"/>
    <w:rsid w:val="00F7742F"/>
    <w:rsid w:val="00F81A99"/>
    <w:rsid w:val="00F81C81"/>
    <w:rsid w:val="00F83819"/>
    <w:rsid w:val="00F83CEA"/>
    <w:rsid w:val="00F84713"/>
    <w:rsid w:val="00F94342"/>
    <w:rsid w:val="00FB2014"/>
    <w:rsid w:val="00FB52AD"/>
    <w:rsid w:val="00FB57D7"/>
    <w:rsid w:val="00FC5BBF"/>
    <w:rsid w:val="00FC63F5"/>
    <w:rsid w:val="00FC65E6"/>
    <w:rsid w:val="00FC666F"/>
    <w:rsid w:val="00FC71B5"/>
    <w:rsid w:val="00FC7FEC"/>
    <w:rsid w:val="00FD2BE4"/>
    <w:rsid w:val="00FD62C2"/>
    <w:rsid w:val="00FE1FD9"/>
    <w:rsid w:val="00FE3798"/>
    <w:rsid w:val="00FE4D71"/>
    <w:rsid w:val="00FE514B"/>
    <w:rsid w:val="00FE5294"/>
    <w:rsid w:val="00FE6E3C"/>
    <w:rsid w:val="00FF0061"/>
    <w:rsid w:val="00FF1517"/>
    <w:rsid w:val="00FF20C9"/>
    <w:rsid w:val="00FF3398"/>
    <w:rsid w:val="00FF644D"/>
    <w:rsid w:val="00FF6DB8"/>
    <w:rsid w:val="00FF79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8F586"/>
  <w15:docId w15:val="{DF9028A6-86FA-454D-BF2A-B7C7AF996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F5EA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F5EA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F5EA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F5EA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F5EA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F5EA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F5EA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F5EA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F5EA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8F5EA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8F5EA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8F5EA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8F5EA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8F5EA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F5EA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F5EA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8F5EA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F5EA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F5EA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F5EA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F5EA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8F5EA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F5EA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8F5EA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8F5EA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F5EA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8F5EA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8F5EA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8F5EA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8F5EA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8F5EA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8F5EA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8F5EA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F5EA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8F5EA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F5EA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F5EA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F5EA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8F5EA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F5EA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F5EA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F5EA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F5EA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8F5EA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F5EA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8F5EA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8F5EA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8F5EA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F5EA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F5EA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A5"/>
    <w:rsid w:val="000A2F12"/>
    <w:rsid w:val="000E6447"/>
    <w:rsid w:val="00482322"/>
    <w:rsid w:val="007759D0"/>
    <w:rsid w:val="008F5EA5"/>
    <w:rsid w:val="00C93595"/>
    <w:rsid w:val="00CE6363"/>
    <w:rsid w:val="00D36AE1"/>
    <w:rsid w:val="00DE5B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0368</RACS_x0020_ID>
    <Approved_x0020_Provider xmlns="a8338b6e-77a6-4851-82b6-98166143ffdd">Illaroo Co-operative Aboriginal Corporation</Approved_x0020_Provider>
    <Management_x0020_Company_x0020_ID xmlns="a8338b6e-77a6-4851-82b6-98166143ffdd" xsi:nil="true"/>
    <Home xmlns="a8338b6e-77a6-4851-82b6-98166143ffdd">Rose Mumbler Village</Home>
    <Signed xmlns="a8338b6e-77a6-4851-82b6-98166143ffdd" xsi:nil="true"/>
    <Uploaded xmlns="a8338b6e-77a6-4851-82b6-98166143ffdd">true</Uploaded>
    <Management_x0020_Company xmlns="a8338b6e-77a6-4851-82b6-98166143ffdd" xsi:nil="true"/>
    <Doc_x0020_Date xmlns="a8338b6e-77a6-4851-82b6-98166143ffdd">2023-08-27T21:10:50+00:00</Doc_x0020_Date>
    <CSI_x0020_ID xmlns="a8338b6e-77a6-4851-82b6-98166143ffdd" xsi:nil="true"/>
    <Case_x0020_ID xmlns="a8338b6e-77a6-4851-82b6-98166143ffdd" xsi:nil="true"/>
    <Approved_x0020_Provider_x0020_ID xmlns="a8338b6e-77a6-4851-82b6-98166143ffdd">B3E6B244-75F4-DC11-AD41-005056922186</Approved_x0020_Provider_x0020_ID>
    <Location xmlns="a8338b6e-77a6-4851-82b6-98166143ffdd" xsi:nil="true"/>
    <Home_x0020_ID xmlns="a8338b6e-77a6-4851-82b6-98166143ffdd">BE4399AB-7CF4-DC11-AD41-005056922186</Home_x0020_ID>
    <State xmlns="a8338b6e-77a6-4851-82b6-98166143ffdd">NSW</State>
    <Doc_x0020_Sent_Received_x0020_Date xmlns="a8338b6e-77a6-4851-82b6-98166143ffdd">2023-08-28T00:00:00+00:00</Doc_x0020_Sent_Received_x0020_Date>
    <Activity_x0020_ID xmlns="a8338b6e-77a6-4851-82b6-98166143ffdd">6971B00D-BEEE-ED11-BCD9-005056922186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689148-A432-45E4-A207-002161130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5326</Words>
  <Characters>30359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2023-08-29T00:52:00Z</dcterms:created>
  <dcterms:modified xsi:type="dcterms:W3CDTF">2023-08-29T00:52:00Z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