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DDAF1" w14:textId="77777777" w:rsidR="0030029D" w:rsidRPr="003217D3" w:rsidRDefault="0030029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53E2BBB" wp14:editId="2D2081C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1953B3A" w14:textId="77777777" w:rsidR="0030029D" w:rsidRPr="003217D3" w:rsidRDefault="0030029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50DEB39" w14:textId="77777777" w:rsidR="0030029D" w:rsidRPr="00A36AA9" w:rsidRDefault="0030029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205CAAA" w14:textId="77777777" w:rsidR="0030029D" w:rsidRPr="00A36AA9" w:rsidRDefault="0030029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C06C6" w14:paraId="16C5309A" w14:textId="77777777" w:rsidTr="001C06C6">
        <w:tc>
          <w:tcPr>
            <w:cnfStyle w:val="001000000000" w:firstRow="0" w:lastRow="0" w:firstColumn="1" w:lastColumn="0" w:oddVBand="0" w:evenVBand="0" w:oddHBand="0" w:evenHBand="0" w:firstRowFirstColumn="0" w:firstRowLastColumn="0" w:lastRowFirstColumn="0" w:lastRowLastColumn="0"/>
            <w:tcW w:w="3227" w:type="dxa"/>
          </w:tcPr>
          <w:p w14:paraId="733CB73E" w14:textId="77777777" w:rsidR="0030029D" w:rsidRPr="00A36AA9" w:rsidRDefault="0030029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B4EBD68" w14:textId="77777777" w:rsidR="0030029D" w:rsidRDefault="0030029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Sensible Home Services</w:t>
            </w:r>
          </w:p>
        </w:tc>
      </w:tr>
      <w:tr w:rsidR="001C06C6" w14:paraId="0FFA997C" w14:textId="77777777" w:rsidTr="001C06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E63420" w14:textId="77777777" w:rsidR="0030029D" w:rsidRPr="00A36AA9" w:rsidRDefault="0030029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B6A819A" w14:textId="77777777" w:rsidR="0030029D" w:rsidRPr="00C27BE3" w:rsidRDefault="0030029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301103</w:t>
            </w:r>
          </w:p>
        </w:tc>
      </w:tr>
      <w:tr w:rsidR="001C06C6" w14:paraId="2A05141B" w14:textId="77777777" w:rsidTr="001C06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DEE7CA" w14:textId="77777777" w:rsidR="0030029D" w:rsidRPr="00A36AA9" w:rsidRDefault="0030029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16EFDA2" w14:textId="77777777" w:rsidR="0030029D" w:rsidRPr="00540817" w:rsidRDefault="0030029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Unit 3,</w:t>
            </w:r>
            <w:r>
              <w:rPr>
                <w:rFonts w:ascii="Arial" w:eastAsia="Times New Roman" w:hAnsi="Arial" w:cs="Arial"/>
                <w:lang w:eastAsia="en-AU"/>
              </w:rPr>
              <w:t xml:space="preserve"> 271 Para Road, GREENSBOROUGH, Victoria, 3088</w:t>
            </w:r>
          </w:p>
        </w:tc>
      </w:tr>
      <w:tr w:rsidR="001C06C6" w14:paraId="2B2B403E" w14:textId="77777777" w:rsidTr="001C06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E12B00" w14:textId="77777777" w:rsidR="0030029D" w:rsidRPr="00A36AA9" w:rsidRDefault="0030029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C3B54A7" w14:textId="77777777" w:rsidR="0030029D" w:rsidRPr="00A36AA9" w:rsidRDefault="0030029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C06C6" w14:paraId="476A2000" w14:textId="77777777" w:rsidTr="001C06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4C5F7E" w14:textId="77777777" w:rsidR="0030029D" w:rsidRPr="00A36AA9" w:rsidRDefault="0030029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DF83DDD" w14:textId="77777777" w:rsidR="0030029D" w:rsidRPr="00A36AA9" w:rsidRDefault="0030029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 March 2024 to 4 March 2024</w:t>
            </w:r>
          </w:p>
        </w:tc>
      </w:tr>
      <w:tr w:rsidR="001C06C6" w14:paraId="41082E2F" w14:textId="77777777" w:rsidTr="001C06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5A7C3C" w14:textId="77777777" w:rsidR="0030029D" w:rsidRPr="00A36AA9" w:rsidRDefault="0030029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67657738"/>
            <w:placeholder>
              <w:docPart w:val="A7F4949C78414813B67B25D37262F9D8"/>
            </w:placeholder>
            <w:date w:fullDate="2024-03-27T00:00:00Z">
              <w:dateFormat w:val="d MMMM yyyy"/>
              <w:lid w:val="en-AU"/>
              <w:storeMappedDataAs w:val="dateTime"/>
              <w:calendar w:val="gregorian"/>
            </w:date>
          </w:sdtPr>
          <w:sdtEndPr/>
          <w:sdtContent>
            <w:tc>
              <w:tcPr>
                <w:tcW w:w="7114" w:type="dxa"/>
                <w:shd w:val="clear" w:color="auto" w:fill="auto"/>
              </w:tcPr>
              <w:p w14:paraId="235CFAA4" w14:textId="36333018" w:rsidR="0030029D" w:rsidRPr="00A36AA9" w:rsidRDefault="0007406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March 2024</w:t>
                </w:r>
              </w:p>
            </w:tc>
          </w:sdtContent>
        </w:sdt>
      </w:tr>
    </w:tbl>
    <w:bookmarkEnd w:id="0"/>
    <w:p w14:paraId="71E09B49" w14:textId="77777777" w:rsidR="0030029D" w:rsidRPr="00A36AA9" w:rsidRDefault="0030029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0B23408" w14:textId="77777777" w:rsidR="0030029D" w:rsidRDefault="0030029D"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5F830221" w14:textId="77777777" w:rsidR="0030029D" w:rsidRPr="00214549" w:rsidRDefault="0030029D"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9775 Sensible Care Pty Ltd</w:t>
      </w:r>
      <w:r>
        <w:rPr>
          <w:rFonts w:ascii="Arial" w:eastAsia="Arial" w:hAnsi="Arial" w:cs="Arial"/>
        </w:rPr>
        <w:br/>
        <w:t>Service: 27778 Sensible Care Pty Ltd</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9998 SENSIBLE CARE PTY LTD</w:t>
      </w:r>
      <w:r>
        <w:rPr>
          <w:rFonts w:ascii="Arial" w:eastAsia="Arial" w:hAnsi="Arial" w:cs="Arial"/>
        </w:rPr>
        <w:br/>
        <w:t>Service: 27993 SENSIBLE CARE PTY LTD - Community and Home Support</w:t>
      </w:r>
      <w:r>
        <w:br/>
      </w:r>
      <w:bookmarkEnd w:id="1"/>
    </w:p>
    <w:p w14:paraId="3FF5830E" w14:textId="77777777" w:rsidR="0030029D" w:rsidRPr="00A36AA9" w:rsidRDefault="0030029D"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48B18C79" w14:textId="77777777" w:rsidR="0030029D" w:rsidRPr="00A36AA9" w:rsidRDefault="0030029D" w:rsidP="00F87E39">
      <w:pPr>
        <w:pStyle w:val="NormalArial"/>
      </w:pPr>
      <w:r w:rsidRPr="00A36AA9">
        <w:t xml:space="preserve">This performance report for </w:t>
      </w:r>
      <w:r w:rsidRPr="00C27BE3">
        <w:rPr>
          <w:color w:val="auto"/>
        </w:rPr>
        <w:t>Sensible Home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Nicola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E66D65F" w14:textId="77777777" w:rsidR="0030029D" w:rsidRPr="00A36AA9" w:rsidRDefault="0030029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3AE13D" w14:textId="77777777" w:rsidR="0030029D" w:rsidRDefault="0030029D" w:rsidP="00F87E39">
      <w:pPr>
        <w:pStyle w:val="NormalArial"/>
      </w:pPr>
      <w:r w:rsidRPr="00A36AA9">
        <w:t>The report also specifies any areas in which improvements must be made to ensure the Quality Standards are complied with.</w:t>
      </w:r>
    </w:p>
    <w:p w14:paraId="2FDFBC20" w14:textId="77777777" w:rsidR="0030029D" w:rsidRPr="00A36AA9" w:rsidRDefault="0030029D" w:rsidP="00DF37F2">
      <w:pPr>
        <w:pStyle w:val="Heading1"/>
        <w:spacing w:before="0" w:after="240" w:line="22" w:lineRule="atLeast"/>
        <w:rPr>
          <w:rFonts w:ascii="Arial" w:hAnsi="Arial" w:cs="Arial"/>
        </w:rPr>
      </w:pPr>
      <w:r w:rsidRPr="00A36AA9">
        <w:rPr>
          <w:rFonts w:ascii="Arial" w:hAnsi="Arial" w:cs="Arial"/>
        </w:rPr>
        <w:t>Material relied on</w:t>
      </w:r>
    </w:p>
    <w:p w14:paraId="3540DEBC" w14:textId="77777777" w:rsidR="0030029D" w:rsidRPr="00A36AA9" w:rsidRDefault="0030029D" w:rsidP="00F87E39">
      <w:pPr>
        <w:pStyle w:val="NormalArial"/>
      </w:pPr>
      <w:r w:rsidRPr="00A36AA9">
        <w:t>The following information has been considered in preparing the performance report:</w:t>
      </w:r>
    </w:p>
    <w:p w14:paraId="14AD943D" w14:textId="67D33D4E" w:rsidR="0030029D" w:rsidRPr="00990A7A" w:rsidRDefault="0030029D"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w:t>
      </w:r>
      <w:r w:rsidRPr="00990A7A">
        <w:rPr>
          <w:rFonts w:ascii="Arial" w:hAnsi="Arial" w:cs="Arial"/>
          <w:color w:val="auto"/>
        </w:rPr>
        <w:t>y a site assessment, observations at the service, review of documents and interviews with staff, consumers/representatives and others</w:t>
      </w:r>
      <w:r w:rsidR="00990A7A">
        <w:rPr>
          <w:rFonts w:ascii="Arial" w:hAnsi="Arial" w:cs="Arial"/>
          <w:color w:val="auto"/>
        </w:rPr>
        <w:t>.</w:t>
      </w:r>
    </w:p>
    <w:p w14:paraId="621C95A4" w14:textId="1E55CDA4" w:rsidR="0030029D" w:rsidRPr="00A36AA9" w:rsidRDefault="0030029D"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w:t>
      </w:r>
      <w:r w:rsidR="0007406A">
        <w:rPr>
          <w:rFonts w:ascii="Arial" w:hAnsi="Arial" w:cs="Arial"/>
        </w:rPr>
        <w:t>acknowledging t</w:t>
      </w:r>
      <w:r w:rsidRPr="00A36AA9">
        <w:rPr>
          <w:rFonts w:ascii="Arial" w:hAnsi="Arial" w:cs="Arial"/>
        </w:rPr>
        <w:t xml:space="preserve">he assessment team’s report received </w:t>
      </w:r>
      <w:r w:rsidR="0007406A">
        <w:rPr>
          <w:rFonts w:ascii="Arial" w:hAnsi="Arial" w:cs="Arial"/>
        </w:rPr>
        <w:t xml:space="preserve">22 March 2024. </w:t>
      </w:r>
    </w:p>
    <w:p w14:paraId="2E3F4049" w14:textId="2DE3C370" w:rsidR="0030029D" w:rsidRPr="00244176" w:rsidRDefault="0030029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C06C6" w14:paraId="4963A104" w14:textId="77777777" w:rsidTr="001C06C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91EF02" w14:textId="77777777" w:rsidR="0030029D" w:rsidRPr="00A36AA9" w:rsidRDefault="0030029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88B0C4C" w14:textId="77777777" w:rsidR="0030029D" w:rsidRPr="00E96B92" w:rsidRDefault="002F4D1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7152519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0029D">
                  <w:rPr>
                    <w:rFonts w:ascii="Arial" w:hAnsi="Arial" w:cs="Arial"/>
                  </w:rPr>
                  <w:t>Compliant</w:t>
                </w:r>
              </w:sdtContent>
            </w:sdt>
          </w:p>
        </w:tc>
      </w:tr>
      <w:tr w:rsidR="001C06C6" w14:paraId="3FE5B753" w14:textId="77777777" w:rsidTr="001C06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24F564" w14:textId="77777777" w:rsidR="0030029D" w:rsidRPr="00A36AA9" w:rsidRDefault="0030029D"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AE6B620" w14:textId="77777777" w:rsidR="0030029D" w:rsidRPr="00A213EA" w:rsidRDefault="002F4D1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234967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30029D" w:rsidRPr="00A213EA">
                  <w:rPr>
                    <w:rFonts w:ascii="Arial" w:hAnsi="Arial" w:cs="Arial"/>
                    <w:b/>
                    <w:bCs/>
                  </w:rPr>
                  <w:t>Compliant</w:t>
                </w:r>
              </w:sdtContent>
            </w:sdt>
          </w:p>
        </w:tc>
      </w:tr>
      <w:tr w:rsidR="001C06C6" w14:paraId="2F294414" w14:textId="77777777" w:rsidTr="001C06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B6D2DA" w14:textId="77777777" w:rsidR="0030029D" w:rsidRPr="00A36AA9" w:rsidRDefault="0030029D"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2C3DE06" w14:textId="77777777" w:rsidR="0030029D" w:rsidRPr="00A213EA" w:rsidRDefault="002F4D1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32885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30029D" w:rsidRPr="00A213EA">
                  <w:rPr>
                    <w:rFonts w:ascii="Arial" w:hAnsi="Arial" w:cs="Arial"/>
                    <w:b/>
                    <w:bCs/>
                  </w:rPr>
                  <w:t>Compliant</w:t>
                </w:r>
              </w:sdtContent>
            </w:sdt>
          </w:p>
        </w:tc>
      </w:tr>
      <w:tr w:rsidR="001C06C6" w14:paraId="1937AE25" w14:textId="77777777" w:rsidTr="001C06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257A13" w14:textId="77777777" w:rsidR="0030029D" w:rsidRPr="00A36AA9" w:rsidRDefault="0030029D"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1C90E56" w14:textId="77777777" w:rsidR="0030029D" w:rsidRPr="00A213EA" w:rsidRDefault="002F4D1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432879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30029D" w:rsidRPr="00A213EA">
                  <w:rPr>
                    <w:rFonts w:ascii="Arial" w:hAnsi="Arial" w:cs="Arial"/>
                    <w:b/>
                    <w:bCs/>
                  </w:rPr>
                  <w:t>Compliant</w:t>
                </w:r>
              </w:sdtContent>
            </w:sdt>
          </w:p>
        </w:tc>
      </w:tr>
      <w:tr w:rsidR="001C06C6" w14:paraId="10F7C759" w14:textId="77777777" w:rsidTr="001C06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207E11" w14:textId="77777777" w:rsidR="0030029D" w:rsidRPr="00A36AA9" w:rsidRDefault="0030029D"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190F444" w14:textId="7A8E904C" w:rsidR="0030029D" w:rsidRPr="00A213EA" w:rsidRDefault="00237F9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Assessed</w:t>
            </w:r>
          </w:p>
        </w:tc>
      </w:tr>
      <w:tr w:rsidR="001C06C6" w14:paraId="4F9CEF6E" w14:textId="77777777" w:rsidTr="001C06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A7515D" w14:textId="77777777" w:rsidR="0030029D" w:rsidRPr="00A36AA9" w:rsidRDefault="0030029D"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9E920D3" w14:textId="77777777" w:rsidR="0030029D" w:rsidRPr="00A213EA" w:rsidRDefault="002F4D1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5593569"/>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30029D" w:rsidRPr="00A213EA">
                  <w:rPr>
                    <w:rFonts w:ascii="Arial" w:hAnsi="Arial" w:cs="Arial"/>
                    <w:b/>
                    <w:bCs/>
                  </w:rPr>
                  <w:t>Compliant</w:t>
                </w:r>
              </w:sdtContent>
            </w:sdt>
          </w:p>
        </w:tc>
      </w:tr>
      <w:tr w:rsidR="001C06C6" w14:paraId="27DF76F2" w14:textId="77777777" w:rsidTr="001C06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9A3251" w14:textId="77777777" w:rsidR="0030029D" w:rsidRPr="00A36AA9" w:rsidRDefault="0030029D"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08921B9" w14:textId="77777777" w:rsidR="0030029D" w:rsidRPr="00A213EA" w:rsidRDefault="002F4D1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956226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30029D" w:rsidRPr="00A213EA">
                  <w:rPr>
                    <w:rFonts w:ascii="Arial" w:hAnsi="Arial" w:cs="Arial"/>
                    <w:b/>
                    <w:bCs/>
                  </w:rPr>
                  <w:t>Compliant</w:t>
                </w:r>
              </w:sdtContent>
            </w:sdt>
          </w:p>
        </w:tc>
      </w:tr>
      <w:tr w:rsidR="001C06C6" w14:paraId="40D4B405" w14:textId="77777777" w:rsidTr="001C06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E2F95B" w14:textId="77777777" w:rsidR="0030029D" w:rsidRPr="00A36AA9" w:rsidRDefault="0030029D"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884FC6E" w14:textId="77777777" w:rsidR="0030029D" w:rsidRPr="00A213EA" w:rsidRDefault="002F4D1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600932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30029D" w:rsidRPr="00A213EA">
                  <w:rPr>
                    <w:rFonts w:ascii="Arial" w:hAnsi="Arial" w:cs="Arial"/>
                    <w:b/>
                    <w:bCs/>
                  </w:rPr>
                  <w:t>Compliant</w:t>
                </w:r>
              </w:sdtContent>
            </w:sdt>
          </w:p>
        </w:tc>
      </w:tr>
    </w:tbl>
    <w:p w14:paraId="3B0AF62A" w14:textId="77777777" w:rsidR="0030029D" w:rsidRPr="00244176" w:rsidRDefault="0030029D"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C06C6" w14:paraId="3B381B9B" w14:textId="77777777" w:rsidTr="001C06C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9274A3" w14:textId="77777777" w:rsidR="0030029D" w:rsidRPr="00244176" w:rsidRDefault="0030029D"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39160B7" w14:textId="77777777" w:rsidR="0030029D" w:rsidRPr="00A213EA" w:rsidRDefault="002F4D16"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6344952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30029D" w:rsidRPr="00A213EA">
                  <w:rPr>
                    <w:rFonts w:ascii="Arial" w:hAnsi="Arial" w:cs="Arial"/>
                  </w:rPr>
                  <w:t>Compliant</w:t>
                </w:r>
              </w:sdtContent>
            </w:sdt>
          </w:p>
        </w:tc>
      </w:tr>
      <w:tr w:rsidR="001C06C6" w14:paraId="722B3E5A" w14:textId="77777777" w:rsidTr="001C06C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87DBF4" w14:textId="77777777" w:rsidR="0030029D" w:rsidRPr="00244176" w:rsidRDefault="0030029D"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10E06E4" w14:textId="77777777" w:rsidR="0030029D" w:rsidRPr="00A213EA" w:rsidRDefault="002F4D1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16160921"/>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30029D" w:rsidRPr="00A213EA">
                  <w:rPr>
                    <w:rFonts w:ascii="Arial" w:hAnsi="Arial" w:cs="Arial"/>
                    <w:b/>
                  </w:rPr>
                  <w:t>Compliant</w:t>
                </w:r>
              </w:sdtContent>
            </w:sdt>
          </w:p>
        </w:tc>
      </w:tr>
      <w:tr w:rsidR="001C06C6" w14:paraId="1A127051" w14:textId="77777777" w:rsidTr="001C06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04079F" w14:textId="77777777" w:rsidR="0030029D" w:rsidRPr="00244176" w:rsidRDefault="0030029D"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5A51B3B" w14:textId="77777777" w:rsidR="0030029D" w:rsidRPr="00A213EA" w:rsidRDefault="002F4D1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8351320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30029D" w:rsidRPr="00A213EA">
                  <w:rPr>
                    <w:rFonts w:ascii="Arial" w:hAnsi="Arial" w:cs="Arial"/>
                    <w:b/>
                  </w:rPr>
                  <w:t>Compliant</w:t>
                </w:r>
              </w:sdtContent>
            </w:sdt>
          </w:p>
        </w:tc>
      </w:tr>
      <w:tr w:rsidR="001C06C6" w14:paraId="40D6378D" w14:textId="77777777" w:rsidTr="001C06C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6B9882" w14:textId="77777777" w:rsidR="0030029D" w:rsidRPr="00244176" w:rsidRDefault="0030029D"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AC69F33" w14:textId="77777777" w:rsidR="0030029D" w:rsidRPr="00A213EA" w:rsidRDefault="002F4D1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1075112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30029D" w:rsidRPr="00A213EA">
                  <w:rPr>
                    <w:rFonts w:ascii="Arial" w:hAnsi="Arial" w:cs="Arial"/>
                    <w:b/>
                  </w:rPr>
                  <w:t>Compliant</w:t>
                </w:r>
              </w:sdtContent>
            </w:sdt>
          </w:p>
        </w:tc>
      </w:tr>
      <w:tr w:rsidR="001C06C6" w14:paraId="15DAE807" w14:textId="77777777" w:rsidTr="001C06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1DF5C2" w14:textId="77777777" w:rsidR="0030029D" w:rsidRPr="00244176" w:rsidRDefault="0030029D"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96A1601" w14:textId="0F567252" w:rsidR="00237F9B" w:rsidRPr="00A213EA" w:rsidRDefault="00237F9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Assessed</w:t>
            </w:r>
          </w:p>
        </w:tc>
      </w:tr>
      <w:tr w:rsidR="001C06C6" w14:paraId="7EAC1698" w14:textId="77777777" w:rsidTr="001C06C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0408D9" w14:textId="77777777" w:rsidR="0030029D" w:rsidRPr="00244176" w:rsidRDefault="0030029D"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7D41811" w14:textId="77777777" w:rsidR="0030029D" w:rsidRPr="00A213EA" w:rsidRDefault="002F4D1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9952789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30029D" w:rsidRPr="00A213EA">
                  <w:rPr>
                    <w:rFonts w:ascii="Arial" w:hAnsi="Arial" w:cs="Arial"/>
                    <w:b/>
                  </w:rPr>
                  <w:t>Compliant</w:t>
                </w:r>
              </w:sdtContent>
            </w:sdt>
          </w:p>
        </w:tc>
      </w:tr>
      <w:tr w:rsidR="001C06C6" w14:paraId="6DC8CD79" w14:textId="77777777" w:rsidTr="001C06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EBBDEE" w14:textId="77777777" w:rsidR="0030029D" w:rsidRPr="00244176" w:rsidRDefault="0030029D"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0E21EEA" w14:textId="77777777" w:rsidR="0030029D" w:rsidRPr="00A213EA" w:rsidRDefault="002F4D1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2154363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30029D" w:rsidRPr="00A213EA">
                  <w:rPr>
                    <w:rFonts w:ascii="Arial" w:hAnsi="Arial" w:cs="Arial"/>
                    <w:b/>
                  </w:rPr>
                  <w:t>Compliant</w:t>
                </w:r>
              </w:sdtContent>
            </w:sdt>
          </w:p>
        </w:tc>
      </w:tr>
      <w:tr w:rsidR="001C06C6" w14:paraId="18B69E96" w14:textId="77777777" w:rsidTr="001C06C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B7F8C53" w14:textId="77777777" w:rsidR="0030029D" w:rsidRPr="00244176" w:rsidRDefault="0030029D"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7371F3F" w14:textId="77777777" w:rsidR="0030029D" w:rsidRPr="00A213EA" w:rsidRDefault="002F4D1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09782318"/>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30029D" w:rsidRPr="00A213EA">
                  <w:rPr>
                    <w:rFonts w:ascii="Arial" w:hAnsi="Arial" w:cs="Arial"/>
                    <w:b/>
                  </w:rPr>
                  <w:t>Compliant</w:t>
                </w:r>
              </w:sdtContent>
            </w:sdt>
          </w:p>
        </w:tc>
      </w:tr>
    </w:tbl>
    <w:p w14:paraId="30EEAD25" w14:textId="77777777" w:rsidR="0030029D" w:rsidRPr="00A36AA9" w:rsidRDefault="0030029D" w:rsidP="00F87E39">
      <w:pPr>
        <w:pStyle w:val="NormalArial"/>
        <w:spacing w:before="120"/>
      </w:pPr>
      <w:r w:rsidRPr="00A36AA9">
        <w:t>A detailed assessment is provided later in this report for each assessed Standard.</w:t>
      </w:r>
    </w:p>
    <w:p w14:paraId="4F753750" w14:textId="77777777" w:rsidR="0030029D" w:rsidRPr="00A36AA9" w:rsidRDefault="0030029D" w:rsidP="00FC045E">
      <w:pPr>
        <w:pStyle w:val="Heading1"/>
        <w:spacing w:before="0" w:after="240" w:line="22" w:lineRule="atLeast"/>
        <w:rPr>
          <w:rFonts w:ascii="Arial" w:hAnsi="Arial" w:cs="Arial"/>
        </w:rPr>
      </w:pPr>
      <w:r w:rsidRPr="00A36AA9">
        <w:rPr>
          <w:rFonts w:ascii="Arial" w:hAnsi="Arial" w:cs="Arial"/>
        </w:rPr>
        <w:t>Areas for improvement</w:t>
      </w:r>
    </w:p>
    <w:p w14:paraId="18012393" w14:textId="77777777" w:rsidR="0030029D" w:rsidRPr="00A36AA9" w:rsidRDefault="0030029D"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50A4631D" w14:textId="2179DD1F" w:rsidR="0030029D" w:rsidRPr="00A36AA9" w:rsidRDefault="0030029D" w:rsidP="00F87E39">
      <w:pPr>
        <w:pStyle w:val="NormalArial"/>
      </w:pPr>
      <w:r w:rsidRPr="00A36AA9">
        <w:br w:type="page"/>
      </w:r>
    </w:p>
    <w:p w14:paraId="4D7B3ECE" w14:textId="77777777" w:rsidR="0030029D" w:rsidRDefault="0030029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1C06C6" w14:paraId="3337519B" w14:textId="77777777" w:rsidTr="001C06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C253490" w14:textId="77777777" w:rsidR="0030029D" w:rsidRPr="003217D3" w:rsidRDefault="003002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A5E35FB" w14:textId="77777777" w:rsidR="0030029D" w:rsidRPr="003217D3" w:rsidRDefault="003002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5B49A477" w14:textId="77777777" w:rsidR="0030029D" w:rsidRPr="003217D3" w:rsidRDefault="003002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C06C6" w14:paraId="50C76268" w14:textId="77777777" w:rsidTr="001C06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42821F" w14:textId="77777777" w:rsidR="0030029D" w:rsidRPr="00244176" w:rsidRDefault="0030029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E86BECB" w14:textId="77777777" w:rsidR="0030029D" w:rsidRPr="00244176" w:rsidRDefault="003002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252625E"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645067"/>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982" w:type="dxa"/>
            <w:shd w:val="clear" w:color="auto" w:fill="auto"/>
          </w:tcPr>
          <w:p w14:paraId="4D9463D9"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2673229"/>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03A6C315" w14:textId="77777777" w:rsidTr="001C06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17232D"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EAD1E55" w14:textId="77777777" w:rsidR="0030029D" w:rsidRPr="00244176" w:rsidRDefault="003002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2718A6F" w14:textId="77777777" w:rsidR="0030029D" w:rsidRPr="00CC646C" w:rsidRDefault="002F4D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6704668"/>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982" w:type="dxa"/>
            <w:shd w:val="clear" w:color="auto" w:fill="auto"/>
          </w:tcPr>
          <w:p w14:paraId="58D878FF" w14:textId="77777777" w:rsidR="0030029D" w:rsidRPr="00CC646C" w:rsidRDefault="002F4D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17324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75C6393E" w14:textId="77777777" w:rsidTr="001C06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96AB16"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22E3625" w14:textId="77777777" w:rsidR="0030029D" w:rsidRPr="00244176" w:rsidRDefault="003002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1E00A67" w14:textId="77777777" w:rsidR="0030029D" w:rsidRPr="00244176" w:rsidRDefault="0030029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AFBC68C" w14:textId="77777777" w:rsidR="0030029D" w:rsidRPr="00244176" w:rsidRDefault="0030029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7FC9404" w14:textId="77777777" w:rsidR="0030029D" w:rsidRPr="00244176" w:rsidRDefault="0030029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FC76644" w14:textId="77777777" w:rsidR="0030029D" w:rsidRPr="00244176" w:rsidRDefault="0030029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FAAFCF9"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9563738"/>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982" w:type="dxa"/>
            <w:shd w:val="clear" w:color="auto" w:fill="auto"/>
          </w:tcPr>
          <w:p w14:paraId="2DB78DC3"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8474908"/>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1183822F" w14:textId="77777777" w:rsidTr="001C06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8F03B2"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98DAD64" w14:textId="77777777" w:rsidR="0030029D" w:rsidRPr="00244176" w:rsidRDefault="003002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B41941E" w14:textId="77777777" w:rsidR="0030029D" w:rsidRPr="00CC646C" w:rsidRDefault="002F4D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9444783"/>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982" w:type="dxa"/>
            <w:shd w:val="clear" w:color="auto" w:fill="auto"/>
          </w:tcPr>
          <w:p w14:paraId="4DDC24FB" w14:textId="77777777" w:rsidR="0030029D" w:rsidRPr="00CC646C" w:rsidRDefault="002F4D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9524243"/>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4173A47D" w14:textId="77777777" w:rsidTr="001C06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26061C"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6C5537D" w14:textId="77777777" w:rsidR="0030029D" w:rsidRPr="00244176" w:rsidRDefault="003002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4B20AADE"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5952522"/>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982" w:type="dxa"/>
            <w:shd w:val="clear" w:color="auto" w:fill="auto"/>
          </w:tcPr>
          <w:p w14:paraId="3F47D2ED"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4249110"/>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7782A87E" w14:textId="77777777" w:rsidTr="001C06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7A39D0"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8089157" w14:textId="77777777" w:rsidR="0030029D" w:rsidRPr="00244176" w:rsidRDefault="003002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0BBC99F7" w14:textId="77777777" w:rsidR="0030029D" w:rsidRPr="00CC646C" w:rsidRDefault="002F4D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3834987"/>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982" w:type="dxa"/>
            <w:shd w:val="clear" w:color="auto" w:fill="auto"/>
          </w:tcPr>
          <w:p w14:paraId="5D6B46A9" w14:textId="77777777" w:rsidR="0030029D" w:rsidRPr="00CC646C" w:rsidRDefault="002F4D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9652080"/>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bl>
    <w:p w14:paraId="6A86E793" w14:textId="77777777" w:rsidR="0030029D" w:rsidRDefault="0030029D" w:rsidP="007B3959">
      <w:pPr>
        <w:pStyle w:val="Heading20"/>
      </w:pPr>
      <w:r w:rsidRPr="00A36AA9">
        <w:t>Findings</w:t>
      </w:r>
    </w:p>
    <w:p w14:paraId="68278309" w14:textId="7F2EBF71" w:rsidR="00FD4CDE" w:rsidRDefault="00FD4CDE" w:rsidP="005E0AF8">
      <w:pPr>
        <w:rPr>
          <w:rFonts w:ascii="Arial" w:hAnsi="Arial" w:cs="Arial"/>
        </w:rPr>
      </w:pPr>
      <w:r w:rsidRPr="00FD4CDE">
        <w:rPr>
          <w:rFonts w:ascii="Arial" w:hAnsi="Arial" w:cs="Arial"/>
        </w:rPr>
        <w:t>I am satisfied based on the Assessment Team’s observations and recommendations that the service complies with the Requirements as outlined in the table above and as a result complies with this Standard.</w:t>
      </w:r>
    </w:p>
    <w:p w14:paraId="3D82A493" w14:textId="00C03114" w:rsidR="00BE426D" w:rsidRPr="00BE426D" w:rsidRDefault="00BE426D" w:rsidP="005E0AF8">
      <w:pPr>
        <w:rPr>
          <w:rFonts w:ascii="Arial" w:hAnsi="Arial" w:cs="Arial"/>
        </w:rPr>
      </w:pPr>
      <w:r w:rsidRPr="00BE426D">
        <w:rPr>
          <w:rFonts w:ascii="Arial" w:hAnsi="Arial" w:cs="Arial"/>
        </w:rPr>
        <w:t xml:space="preserve">Consumers and representatives confirmed they are treated with respect by staff at the service. Consumers also confirmed interviews were conducted by care managers at commencement with the service to capture culture, identity, current situation, and what is important to them. Care workers explained how they establish a relationship of trust with the consumers, and how this drives their ability to tailor the support required by each consumer. Care file documentation demonstrated cultural and carer gender preferences and management explained the allocation of the appropriate care worker is identified based on consumer request. </w:t>
      </w:r>
    </w:p>
    <w:p w14:paraId="57F07F81" w14:textId="77777777" w:rsidR="00BE426D" w:rsidRPr="00BE426D" w:rsidRDefault="00BE426D" w:rsidP="005E0AF8">
      <w:pPr>
        <w:rPr>
          <w:rFonts w:ascii="Arial" w:hAnsi="Arial" w:cs="Arial"/>
        </w:rPr>
      </w:pPr>
      <w:r w:rsidRPr="00BE426D">
        <w:rPr>
          <w:rFonts w:ascii="Arial" w:hAnsi="Arial" w:cs="Arial"/>
        </w:rPr>
        <w:lastRenderedPageBreak/>
        <w:t>Care documentation shows evidence of the service asking each consumer about their relationships of significance, their needs, and preferences concerning their care and indicating who they wish to be involved in the consumer's care and decisions. Management explained the service adopts a well-being and reablement approach to assessment and intervention encouraging consumers to identify their own goals based on their needs, and preferences. The Assessment Team observed the service care recipient handbook provided to each consumer includes the Charter of Aged Care Rights and supports the choices of consumers in planning their HCP and/or CHSP funding as well as links to advocacy services and advance care planning resources.</w:t>
      </w:r>
    </w:p>
    <w:p w14:paraId="40586B7A" w14:textId="77777777" w:rsidR="00BE426D" w:rsidRPr="00BE426D" w:rsidRDefault="00BE426D" w:rsidP="005E0AF8">
      <w:pPr>
        <w:rPr>
          <w:rFonts w:ascii="Arial" w:hAnsi="Arial" w:cs="Arial"/>
        </w:rPr>
      </w:pPr>
      <w:r w:rsidRPr="00BE426D">
        <w:rPr>
          <w:rFonts w:ascii="Arial" w:hAnsi="Arial" w:cs="Arial"/>
        </w:rPr>
        <w:t xml:space="preserve">Management explained that the consumer is at all times supported to make choices about the risks to themselves; any identified strategies are discussed and implemented with their consent. Care documentation demonstrated risks are identified and mitigating strategies developed in consultation with the consumer and representative. The Assessment Team noted that the service maintains a High Risk and Vulnerability Register which is monitored monthly. </w:t>
      </w:r>
    </w:p>
    <w:p w14:paraId="1B200B94" w14:textId="77777777" w:rsidR="00BE426D" w:rsidRPr="00BE426D" w:rsidRDefault="00BE426D" w:rsidP="005E0AF8">
      <w:pPr>
        <w:rPr>
          <w:rFonts w:ascii="Arial" w:hAnsi="Arial" w:cs="Arial"/>
        </w:rPr>
      </w:pPr>
      <w:r w:rsidRPr="00BE426D">
        <w:rPr>
          <w:rFonts w:ascii="Arial" w:hAnsi="Arial" w:cs="Arial"/>
        </w:rPr>
        <w:t xml:space="preserve">Consumers confirmed they receive clear information in a timely manner as well as regular contact with care managers. Management described the distribution of information by sending emails, monthly invoices for services, and updates to consumers. Information is also communicated during face-to-face visits and check-in phone calls. </w:t>
      </w:r>
    </w:p>
    <w:p w14:paraId="3768E197" w14:textId="77777777" w:rsidR="00BE426D" w:rsidRPr="00BE426D" w:rsidRDefault="00BE426D" w:rsidP="005E0AF8">
      <w:pPr>
        <w:rPr>
          <w:rFonts w:ascii="Arial" w:hAnsi="Arial" w:cs="Arial"/>
        </w:rPr>
      </w:pPr>
      <w:r w:rsidRPr="00BE426D">
        <w:rPr>
          <w:rFonts w:ascii="Arial" w:hAnsi="Arial" w:cs="Arial"/>
        </w:rPr>
        <w:t>The care worker application is password protected and consumer information is visible only to those relevant to the shift allocated and cannot be stored on personal devices. The service has a Digital Safety Policy in place and there is evidence that staff training about dignity, respect, privacy, and confidentiality is conducted.</w:t>
      </w:r>
    </w:p>
    <w:p w14:paraId="546EF1B4" w14:textId="6986590C" w:rsidR="0030029D" w:rsidRPr="006B4042" w:rsidRDefault="0030029D" w:rsidP="00F87E39">
      <w:pPr>
        <w:pStyle w:val="NormalArial"/>
      </w:pPr>
      <w:r w:rsidRPr="00A36AA9">
        <w:br w:type="page"/>
      </w:r>
    </w:p>
    <w:p w14:paraId="3F3B7788" w14:textId="77777777" w:rsidR="0030029D" w:rsidRDefault="0030029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1C06C6" w14:paraId="5DCB3F9F" w14:textId="77777777" w:rsidTr="001C06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76580E2" w14:textId="77777777" w:rsidR="0030029D" w:rsidRPr="003217D3" w:rsidRDefault="0030029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C0E4E32" w14:textId="77777777" w:rsidR="0030029D" w:rsidRPr="003217D3" w:rsidRDefault="0030029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BDAA3D1" w14:textId="77777777" w:rsidR="0030029D" w:rsidRPr="003217D3" w:rsidRDefault="003002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C06C6" w14:paraId="510DC156" w14:textId="77777777" w:rsidTr="00AA6B68">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954A787"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36" w:type="dxa"/>
            <w:shd w:val="clear" w:color="auto" w:fill="auto"/>
          </w:tcPr>
          <w:p w14:paraId="1FABCE0C" w14:textId="77777777" w:rsidR="0030029D" w:rsidRPr="00244176" w:rsidRDefault="003002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D0C5A55"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3096924"/>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977" w:type="dxa"/>
            <w:shd w:val="clear" w:color="auto" w:fill="auto"/>
          </w:tcPr>
          <w:p w14:paraId="7DF23CA7"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539334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59BDA0B7" w14:textId="77777777" w:rsidTr="00AA6B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7BEE506"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36" w:type="dxa"/>
            <w:shd w:val="clear" w:color="auto" w:fill="auto"/>
          </w:tcPr>
          <w:p w14:paraId="1164D66C" w14:textId="77777777" w:rsidR="0030029D" w:rsidRPr="00244176" w:rsidRDefault="003002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6482AC66" w14:textId="77777777" w:rsidR="0030029D" w:rsidRPr="00CC646C" w:rsidRDefault="002F4D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2936733"/>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977" w:type="dxa"/>
            <w:shd w:val="clear" w:color="auto" w:fill="auto"/>
          </w:tcPr>
          <w:p w14:paraId="041CA39E" w14:textId="77777777" w:rsidR="0030029D" w:rsidRPr="00CC646C" w:rsidRDefault="002F4D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6180684"/>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219577B6" w14:textId="77777777" w:rsidTr="00AA6B68">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ACB6EC9"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36" w:type="dxa"/>
            <w:shd w:val="clear" w:color="auto" w:fill="auto"/>
          </w:tcPr>
          <w:p w14:paraId="4965FAD9" w14:textId="77777777" w:rsidR="0030029D" w:rsidRPr="00244176" w:rsidRDefault="003002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8552AE6" w14:textId="77777777" w:rsidR="0030029D" w:rsidRPr="00244176" w:rsidRDefault="0030029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65BB21E" w14:textId="77777777" w:rsidR="0030029D" w:rsidRPr="00244176" w:rsidRDefault="0030029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6CCE657"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1392425"/>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977" w:type="dxa"/>
            <w:shd w:val="clear" w:color="auto" w:fill="auto"/>
          </w:tcPr>
          <w:p w14:paraId="1DAD6F59"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7013881"/>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4FE4B80E" w14:textId="77777777" w:rsidTr="00AA6B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E1E3471"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36" w:type="dxa"/>
            <w:shd w:val="clear" w:color="auto" w:fill="auto"/>
          </w:tcPr>
          <w:p w14:paraId="67CEBD26" w14:textId="77777777" w:rsidR="0030029D" w:rsidRPr="00244176" w:rsidRDefault="003002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13B3C71" w14:textId="77777777" w:rsidR="0030029D" w:rsidRPr="00CC646C" w:rsidRDefault="002F4D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2190528"/>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977" w:type="dxa"/>
            <w:shd w:val="clear" w:color="auto" w:fill="auto"/>
          </w:tcPr>
          <w:p w14:paraId="588A622A" w14:textId="77777777" w:rsidR="0030029D" w:rsidRPr="00CC646C" w:rsidRDefault="002F4D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671734"/>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6D09618C" w14:textId="77777777" w:rsidTr="00AA6B68">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475CB61"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36" w:type="dxa"/>
            <w:shd w:val="clear" w:color="auto" w:fill="auto"/>
          </w:tcPr>
          <w:p w14:paraId="0607F6FF" w14:textId="77777777" w:rsidR="0030029D" w:rsidRPr="00244176" w:rsidRDefault="003002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A9B554C"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5576520"/>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977" w:type="dxa"/>
            <w:shd w:val="clear" w:color="auto" w:fill="auto"/>
          </w:tcPr>
          <w:p w14:paraId="34243B72"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559146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bl>
    <w:bookmarkEnd w:id="2"/>
    <w:p w14:paraId="1BF02F99" w14:textId="77777777" w:rsidR="0030029D" w:rsidRDefault="0030029D" w:rsidP="00A63FCF">
      <w:pPr>
        <w:pStyle w:val="Heading20"/>
        <w:tabs>
          <w:tab w:val="left" w:pos="1890"/>
        </w:tabs>
      </w:pPr>
      <w:r w:rsidRPr="00A36AA9">
        <w:t>Findings</w:t>
      </w:r>
    </w:p>
    <w:p w14:paraId="2F982845" w14:textId="59290C7E" w:rsidR="00F32B93" w:rsidRDefault="00F32B93" w:rsidP="005E0AF8">
      <w:pPr>
        <w:pStyle w:val="NormalArial"/>
        <w:rPr>
          <w:rFonts w:eastAsia="Arial"/>
        </w:rPr>
      </w:pPr>
      <w:r w:rsidRPr="00F32B93">
        <w:rPr>
          <w:rFonts w:eastAsia="Arial"/>
        </w:rPr>
        <w:t>I am satisfied based on the Assessment Team’s observations and recommendations that the service complies with the Requirements as outlined in the table above and as a result complies with this Standard.</w:t>
      </w:r>
    </w:p>
    <w:p w14:paraId="0B1F0F9E" w14:textId="57994FD3" w:rsidR="008010EF" w:rsidRDefault="0098183F" w:rsidP="005E0AF8">
      <w:pPr>
        <w:pStyle w:val="NormalArial"/>
        <w:rPr>
          <w:rFonts w:eastAsia="Arial"/>
        </w:rPr>
      </w:pPr>
      <w:r w:rsidRPr="1CBB8643">
        <w:rPr>
          <w:rFonts w:eastAsia="Arial"/>
        </w:rPr>
        <w:t>Consumers and representatives were satisfied the initial and ongoing assessments were comprehensive and included the identification of risk</w:t>
      </w:r>
      <w:r>
        <w:rPr>
          <w:rFonts w:eastAsia="Arial"/>
        </w:rPr>
        <w:t xml:space="preserve">. </w:t>
      </w:r>
      <w:r w:rsidR="0029772D">
        <w:rPr>
          <w:rFonts w:eastAsia="Arial"/>
        </w:rPr>
        <w:t xml:space="preserve">Management explained that </w:t>
      </w:r>
      <w:r w:rsidR="0029772D" w:rsidRPr="1CBB8643">
        <w:rPr>
          <w:rFonts w:eastAsia="Arial"/>
        </w:rPr>
        <w:t xml:space="preserve">care planning is </w:t>
      </w:r>
      <w:r w:rsidR="0029772D">
        <w:rPr>
          <w:rFonts w:eastAsia="Arial"/>
        </w:rPr>
        <w:t>completed at a</w:t>
      </w:r>
      <w:r w:rsidR="0029772D" w:rsidRPr="1CBB8643">
        <w:rPr>
          <w:rFonts w:eastAsia="Arial"/>
        </w:rPr>
        <w:t xml:space="preserve"> </w:t>
      </w:r>
      <w:r w:rsidR="00640F97" w:rsidRPr="1CBB8643">
        <w:rPr>
          <w:rFonts w:eastAsia="Arial"/>
        </w:rPr>
        <w:t>face-to-face</w:t>
      </w:r>
      <w:r w:rsidR="0029772D" w:rsidRPr="1CBB8643">
        <w:rPr>
          <w:rFonts w:eastAsia="Arial"/>
        </w:rPr>
        <w:t xml:space="preserve"> </w:t>
      </w:r>
      <w:r w:rsidR="0029772D">
        <w:rPr>
          <w:rFonts w:eastAsia="Arial"/>
        </w:rPr>
        <w:t>consultation</w:t>
      </w:r>
      <w:r w:rsidR="0029772D" w:rsidRPr="1CBB8643">
        <w:rPr>
          <w:rFonts w:eastAsia="Arial"/>
        </w:rPr>
        <w:t xml:space="preserve"> in </w:t>
      </w:r>
      <w:r w:rsidR="0029772D">
        <w:rPr>
          <w:rFonts w:eastAsia="Arial"/>
        </w:rPr>
        <w:t xml:space="preserve">consumer </w:t>
      </w:r>
      <w:r w:rsidR="0029772D" w:rsidRPr="1CBB8643">
        <w:rPr>
          <w:rFonts w:eastAsia="Arial"/>
        </w:rPr>
        <w:t>homes with a service-specific assessment and care planning tool</w:t>
      </w:r>
      <w:r w:rsidR="000D3B56">
        <w:rPr>
          <w:rFonts w:eastAsia="Arial"/>
        </w:rPr>
        <w:t xml:space="preserve">. </w:t>
      </w:r>
      <w:r w:rsidR="00310A56" w:rsidRPr="1CBB8643">
        <w:rPr>
          <w:rFonts w:eastAsia="Arial"/>
        </w:rPr>
        <w:t xml:space="preserve">Consumers are assigned a ‘risk and vulnerability’ score </w:t>
      </w:r>
      <w:r w:rsidR="00310A56">
        <w:rPr>
          <w:rFonts w:eastAsia="Arial"/>
        </w:rPr>
        <w:t>through</w:t>
      </w:r>
      <w:r w:rsidR="00310A56" w:rsidRPr="1CBB8643">
        <w:rPr>
          <w:rFonts w:eastAsia="Arial"/>
        </w:rPr>
        <w:t xml:space="preserve"> a ‘risk and vulnerability’ assessment tool </w:t>
      </w:r>
      <w:r w:rsidR="00310A56">
        <w:rPr>
          <w:rFonts w:eastAsia="Arial"/>
        </w:rPr>
        <w:t xml:space="preserve">and are discussed at management team </w:t>
      </w:r>
      <w:r w:rsidR="00310A56">
        <w:rPr>
          <w:rFonts w:eastAsia="Arial"/>
        </w:rPr>
        <w:lastRenderedPageBreak/>
        <w:t xml:space="preserve">monthly quality meetings. </w:t>
      </w:r>
      <w:r w:rsidR="00B650C3">
        <w:rPr>
          <w:rFonts w:eastAsia="Arial"/>
        </w:rPr>
        <w:t xml:space="preserve">This was supported by a representative account reflecting effective falls prevention measures have been implemented. </w:t>
      </w:r>
    </w:p>
    <w:p w14:paraId="11EF2A96" w14:textId="4505BE72" w:rsidR="00AA0559" w:rsidRDefault="005824AA" w:rsidP="005E0AF8">
      <w:pPr>
        <w:pStyle w:val="NormalArial"/>
        <w:rPr>
          <w:rFonts w:eastAsia="Arial"/>
        </w:rPr>
      </w:pPr>
      <w:r w:rsidRPr="0734D129">
        <w:rPr>
          <w:rFonts w:eastAsia="Arial"/>
        </w:rPr>
        <w:t>Care workers explained consumers’ goals, needs, and preferences are identified within the electronic care plan application accessed using their mobile telephones.</w:t>
      </w:r>
      <w:r w:rsidR="00CE0077">
        <w:rPr>
          <w:rFonts w:eastAsia="Arial"/>
        </w:rPr>
        <w:t xml:space="preserve"> Management</w:t>
      </w:r>
      <w:r w:rsidR="00CE0077" w:rsidRPr="0734D129">
        <w:rPr>
          <w:rFonts w:eastAsia="Arial"/>
        </w:rPr>
        <w:t xml:space="preserve"> explained discussion about future planning occurs at the initial assessment and relevant information is entered into the care plan. Further discussion about advance care planning is directed by the consumer and representative and usually occurs in consultation with the treating medical officer.</w:t>
      </w:r>
      <w:r w:rsidR="004334C6">
        <w:rPr>
          <w:rFonts w:eastAsia="Arial"/>
        </w:rPr>
        <w:t xml:space="preserve"> An a</w:t>
      </w:r>
      <w:r w:rsidR="004334C6" w:rsidRPr="0734D129">
        <w:rPr>
          <w:rFonts w:eastAsia="Arial"/>
        </w:rPr>
        <w:t>dvance care directive policy and deterioration recognition and response are in place and staff training is delivered on relevant topics.</w:t>
      </w:r>
    </w:p>
    <w:p w14:paraId="7CB489A7" w14:textId="10182207" w:rsidR="0067412E" w:rsidRDefault="006A0421" w:rsidP="005E0AF8">
      <w:pPr>
        <w:pStyle w:val="NormalArial"/>
        <w:rPr>
          <w:rFonts w:eastAsia="Arial"/>
        </w:rPr>
      </w:pPr>
      <w:r w:rsidRPr="26D66191">
        <w:rPr>
          <w:rFonts w:eastAsia="Arial"/>
        </w:rPr>
        <w:t>Management acknowledge</w:t>
      </w:r>
      <w:r>
        <w:rPr>
          <w:rFonts w:eastAsia="Arial"/>
        </w:rPr>
        <w:t>d</w:t>
      </w:r>
      <w:r w:rsidRPr="26D66191">
        <w:rPr>
          <w:rFonts w:eastAsia="Arial"/>
        </w:rPr>
        <w:t xml:space="preserve"> care plans are fluid documents and are altered and changed as the client's care needs change. </w:t>
      </w:r>
      <w:r>
        <w:rPr>
          <w:rFonts w:eastAsia="Arial"/>
        </w:rPr>
        <w:t>I</w:t>
      </w:r>
      <w:r w:rsidRPr="26D66191">
        <w:rPr>
          <w:rFonts w:eastAsia="Arial"/>
        </w:rPr>
        <w:t xml:space="preserve">nput from allied health professionals, medical officers, and other healthcare professionals </w:t>
      </w:r>
      <w:r>
        <w:rPr>
          <w:rFonts w:eastAsia="Arial"/>
        </w:rPr>
        <w:t>i</w:t>
      </w:r>
      <w:r w:rsidR="009E1C43">
        <w:rPr>
          <w:rFonts w:eastAsia="Arial"/>
        </w:rPr>
        <w:t>s</w:t>
      </w:r>
      <w:r>
        <w:rPr>
          <w:rFonts w:eastAsia="Arial"/>
        </w:rPr>
        <w:t xml:space="preserve"> included with </w:t>
      </w:r>
      <w:r w:rsidRPr="26D66191">
        <w:rPr>
          <w:rFonts w:eastAsia="Arial"/>
        </w:rPr>
        <w:t xml:space="preserve">recommendations </w:t>
      </w:r>
      <w:r w:rsidR="000016A7">
        <w:rPr>
          <w:rFonts w:eastAsia="Arial"/>
        </w:rPr>
        <w:t xml:space="preserve">and changes reflected in assessments. </w:t>
      </w:r>
      <w:r w:rsidR="0067412E" w:rsidRPr="26D66191">
        <w:rPr>
          <w:rFonts w:eastAsia="Arial"/>
        </w:rPr>
        <w:t>Service agreements and care plans reflected consumer</w:t>
      </w:r>
      <w:r w:rsidR="0067412E">
        <w:rPr>
          <w:rFonts w:eastAsia="Arial"/>
        </w:rPr>
        <w:t xml:space="preserve"> </w:t>
      </w:r>
      <w:r w:rsidR="0067412E" w:rsidRPr="26D66191">
        <w:rPr>
          <w:rFonts w:eastAsia="Arial"/>
        </w:rPr>
        <w:t>preference about the types of care provided, frequency of visits, preferred times and days</w:t>
      </w:r>
      <w:r w:rsidR="0067412E">
        <w:rPr>
          <w:rFonts w:eastAsia="Arial"/>
        </w:rPr>
        <w:t xml:space="preserve"> as well as preference for</w:t>
      </w:r>
      <w:r w:rsidR="0067412E" w:rsidRPr="26D66191">
        <w:rPr>
          <w:rFonts w:eastAsia="Arial"/>
        </w:rPr>
        <w:t xml:space="preserve"> gender of support worker.</w:t>
      </w:r>
    </w:p>
    <w:p w14:paraId="1BBA741A" w14:textId="2BCCCA0D" w:rsidR="00FE066E" w:rsidRPr="001875E0" w:rsidRDefault="002B62E0" w:rsidP="005E0AF8">
      <w:pPr>
        <w:pStyle w:val="NormalArial"/>
        <w:rPr>
          <w:rFonts w:eastAsia="Arial"/>
        </w:rPr>
      </w:pPr>
      <w:r w:rsidRPr="25871003">
        <w:rPr>
          <w:rFonts w:eastAsia="Arial"/>
        </w:rPr>
        <w:t xml:space="preserve">Consumers and representatives </w:t>
      </w:r>
      <w:r>
        <w:rPr>
          <w:rFonts w:eastAsia="Arial"/>
        </w:rPr>
        <w:t xml:space="preserve">confirmed </w:t>
      </w:r>
      <w:r w:rsidRPr="25871003">
        <w:rPr>
          <w:rFonts w:eastAsia="Arial"/>
        </w:rPr>
        <w:t>they receive a hard copy of the care plan following</w:t>
      </w:r>
      <w:r>
        <w:rPr>
          <w:rFonts w:eastAsia="Arial"/>
        </w:rPr>
        <w:t xml:space="preserve"> </w:t>
      </w:r>
      <w:r w:rsidRPr="25871003">
        <w:rPr>
          <w:rFonts w:eastAsia="Arial"/>
        </w:rPr>
        <w:t xml:space="preserve">initial assessment and </w:t>
      </w:r>
      <w:r>
        <w:rPr>
          <w:rFonts w:eastAsia="Arial"/>
        </w:rPr>
        <w:t xml:space="preserve">copies as updates occur. </w:t>
      </w:r>
      <w:r w:rsidR="006E4E4A" w:rsidRPr="25871003">
        <w:rPr>
          <w:rFonts w:eastAsia="Arial"/>
        </w:rPr>
        <w:t>Care workers described how they access consumer up-to-date care plans via the electronic management system on their mobile phones</w:t>
      </w:r>
      <w:r w:rsidR="00FE066E">
        <w:rPr>
          <w:rFonts w:eastAsia="Arial"/>
        </w:rPr>
        <w:t>. R</w:t>
      </w:r>
      <w:r w:rsidR="00FE066E" w:rsidRPr="3547FE26">
        <w:rPr>
          <w:rFonts w:eastAsia="Arial"/>
        </w:rPr>
        <w:t xml:space="preserve">eferrals for reassessment occur </w:t>
      </w:r>
      <w:r w:rsidR="00FE066E">
        <w:rPr>
          <w:rFonts w:eastAsia="Arial"/>
        </w:rPr>
        <w:t>as</w:t>
      </w:r>
      <w:r w:rsidR="00FE066E" w:rsidRPr="3547FE26">
        <w:rPr>
          <w:rFonts w:eastAsia="Arial"/>
        </w:rPr>
        <w:t xml:space="preserve"> circumstances change or </w:t>
      </w:r>
      <w:r w:rsidR="00FE066E">
        <w:rPr>
          <w:rFonts w:eastAsia="Arial"/>
        </w:rPr>
        <w:t>when</w:t>
      </w:r>
      <w:r w:rsidR="00FE066E" w:rsidRPr="3547FE26">
        <w:rPr>
          <w:rFonts w:eastAsia="Arial"/>
        </w:rPr>
        <w:t xml:space="preserve"> a need is identified</w:t>
      </w:r>
      <w:r w:rsidR="00582E64">
        <w:rPr>
          <w:rFonts w:eastAsia="Arial"/>
        </w:rPr>
        <w:t>, a review of c</w:t>
      </w:r>
      <w:r w:rsidR="00582E64" w:rsidRPr="3547FE26">
        <w:rPr>
          <w:rFonts w:eastAsia="Arial"/>
        </w:rPr>
        <w:t xml:space="preserve">are documentation </w:t>
      </w:r>
      <w:r w:rsidR="00582E64">
        <w:rPr>
          <w:rFonts w:eastAsia="Arial"/>
        </w:rPr>
        <w:t>demonstrated</w:t>
      </w:r>
      <w:r w:rsidR="00582E64" w:rsidRPr="3547FE26">
        <w:rPr>
          <w:rFonts w:eastAsia="Arial"/>
        </w:rPr>
        <w:t xml:space="preserve"> change</w:t>
      </w:r>
      <w:r w:rsidR="00582E64">
        <w:rPr>
          <w:rFonts w:eastAsia="Arial"/>
        </w:rPr>
        <w:t>s</w:t>
      </w:r>
      <w:r w:rsidR="00582E64" w:rsidRPr="3547FE26">
        <w:rPr>
          <w:rFonts w:eastAsia="Arial"/>
        </w:rPr>
        <w:t xml:space="preserve"> in condition </w:t>
      </w:r>
      <w:r w:rsidR="00582E64">
        <w:rPr>
          <w:rFonts w:eastAsia="Arial"/>
        </w:rPr>
        <w:t>are</w:t>
      </w:r>
      <w:r w:rsidR="00582E64" w:rsidRPr="3547FE26">
        <w:rPr>
          <w:rFonts w:eastAsia="Arial"/>
        </w:rPr>
        <w:t xml:space="preserve"> escalated promptly for </w:t>
      </w:r>
      <w:r w:rsidR="00582E64">
        <w:rPr>
          <w:rFonts w:eastAsia="Arial"/>
        </w:rPr>
        <w:t xml:space="preserve">further </w:t>
      </w:r>
      <w:r w:rsidR="00582E64" w:rsidRPr="3547FE26">
        <w:rPr>
          <w:rFonts w:eastAsia="Arial"/>
        </w:rPr>
        <w:t>assessment.</w:t>
      </w:r>
    </w:p>
    <w:p w14:paraId="685EBE3F" w14:textId="161A5441" w:rsidR="0030029D" w:rsidRPr="006B4042" w:rsidRDefault="0030029D" w:rsidP="00F87E39">
      <w:pPr>
        <w:pStyle w:val="NormalArial"/>
      </w:pPr>
      <w:r w:rsidRPr="006B4042">
        <w:br w:type="page"/>
      </w:r>
    </w:p>
    <w:p w14:paraId="15B56389" w14:textId="77777777" w:rsidR="0030029D" w:rsidRDefault="0030029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1C06C6" w14:paraId="30C9362B" w14:textId="77777777" w:rsidTr="001C06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B840C7" w14:textId="77777777" w:rsidR="0030029D" w:rsidRPr="003217D3" w:rsidRDefault="0030029D"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9A1378" w14:textId="77777777" w:rsidR="0030029D" w:rsidRPr="003217D3" w:rsidRDefault="003002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E9C220" w14:textId="77777777" w:rsidR="0030029D" w:rsidRPr="003217D3" w:rsidRDefault="003002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C06C6" w14:paraId="0507CA61" w14:textId="77777777" w:rsidTr="002F4D1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22FE2B8"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219712D" w14:textId="77777777" w:rsidR="0030029D" w:rsidRPr="00244176" w:rsidRDefault="003002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517BE5D" w14:textId="77777777" w:rsidR="0030029D" w:rsidRPr="00244176" w:rsidRDefault="0030029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AEEC8BC" w14:textId="77777777" w:rsidR="0030029D" w:rsidRPr="00244176" w:rsidRDefault="0030029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5978AB3" w14:textId="77777777" w:rsidR="0030029D" w:rsidRPr="00244176" w:rsidRDefault="0030029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B0A38F"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2720291"/>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7F7713"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8647720"/>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30E33A10" w14:textId="77777777" w:rsidTr="002F4D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6EBA0BD"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88240A9" w14:textId="77777777" w:rsidR="0030029D" w:rsidRPr="00244176" w:rsidRDefault="003002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F7709A" w14:textId="77777777" w:rsidR="0030029D" w:rsidRPr="00CC646C" w:rsidRDefault="002F4D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8659224"/>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A7C2A7" w14:textId="77777777" w:rsidR="0030029D" w:rsidRPr="00CC646C" w:rsidRDefault="002F4D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5769119"/>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27B30CDF" w14:textId="77777777" w:rsidTr="002F4D1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83756E6" w14:textId="77777777" w:rsidR="0030029D" w:rsidRPr="00244176" w:rsidRDefault="0030029D"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E0D7C4A" w14:textId="77777777" w:rsidR="0030029D" w:rsidRPr="00244176" w:rsidRDefault="0030029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65E858"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2781291"/>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8F3A0F"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8801994"/>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16234480" w14:textId="77777777" w:rsidTr="002F4D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B017C10"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3013C5E" w14:textId="77777777" w:rsidR="0030029D" w:rsidRPr="00244176" w:rsidRDefault="003002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75B1BA" w14:textId="77777777" w:rsidR="0030029D" w:rsidRPr="00CC646C" w:rsidRDefault="002F4D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9530075"/>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2FDC4D" w14:textId="77777777" w:rsidR="0030029D" w:rsidRPr="00CC646C" w:rsidRDefault="002F4D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824062"/>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68060FE3" w14:textId="77777777" w:rsidTr="002F4D1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207AF43"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BDB8DD8" w14:textId="77777777" w:rsidR="0030029D" w:rsidRPr="00244176" w:rsidRDefault="003002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DD7A3A"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2498698"/>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A6C5FC"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2957135"/>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44DB3BBC" w14:textId="77777777" w:rsidTr="002F4D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B9C7246"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BD8B61B" w14:textId="77777777" w:rsidR="0030029D" w:rsidRPr="00244176" w:rsidRDefault="003002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CEF902" w14:textId="77777777" w:rsidR="0030029D" w:rsidRPr="00CC646C" w:rsidRDefault="002F4D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4703677"/>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339B57" w14:textId="77777777" w:rsidR="0030029D" w:rsidRPr="00CC646C" w:rsidRDefault="002F4D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0045565"/>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3FB93E25" w14:textId="77777777" w:rsidTr="002F4D1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98F810D"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1569CD4" w14:textId="77777777" w:rsidR="0030029D" w:rsidRPr="00244176" w:rsidRDefault="003002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2CB20F8" w14:textId="77777777" w:rsidR="0030029D" w:rsidRPr="00244176" w:rsidRDefault="0030029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5BCAD86" w14:textId="77777777" w:rsidR="0030029D" w:rsidRPr="00244176" w:rsidRDefault="0030029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59D48E"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9969781"/>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3C3490"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4774794"/>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bl>
    <w:bookmarkEnd w:id="3"/>
    <w:p w14:paraId="4091F65F" w14:textId="77777777" w:rsidR="0030029D" w:rsidRDefault="0030029D" w:rsidP="007B3959">
      <w:pPr>
        <w:pStyle w:val="Heading20"/>
      </w:pPr>
      <w:r w:rsidRPr="00A36AA9">
        <w:t>Findings</w:t>
      </w:r>
    </w:p>
    <w:p w14:paraId="56CCFF0E" w14:textId="77777777" w:rsidR="00137712" w:rsidRDefault="00137712" w:rsidP="005E0AF8">
      <w:pPr>
        <w:pStyle w:val="NormalArial"/>
      </w:pPr>
      <w:r w:rsidRPr="00137712">
        <w:t xml:space="preserve">I am satisfied based on the Assessment Team’s observations and recommendations that the service complies with the Requirements as outlined in the table above and as a result complies with this Standard. </w:t>
      </w:r>
    </w:p>
    <w:p w14:paraId="670F3EC9" w14:textId="58AE0415" w:rsidR="00137712" w:rsidRDefault="00B01019" w:rsidP="005E0AF8">
      <w:pPr>
        <w:pStyle w:val="NormalArial"/>
        <w:rPr>
          <w:rFonts w:eastAsia="Arial"/>
        </w:rPr>
      </w:pPr>
      <w:r w:rsidRPr="1A04928F">
        <w:rPr>
          <w:rFonts w:eastAsia="Arial"/>
        </w:rPr>
        <w:lastRenderedPageBreak/>
        <w:t xml:space="preserve">Consumers and representatives </w:t>
      </w:r>
      <w:r w:rsidR="00B12A2F">
        <w:rPr>
          <w:rFonts w:eastAsia="Arial"/>
        </w:rPr>
        <w:t xml:space="preserve">indicated </w:t>
      </w:r>
      <w:r w:rsidRPr="1A04928F">
        <w:rPr>
          <w:rFonts w:eastAsia="Arial"/>
        </w:rPr>
        <w:t xml:space="preserve">personal and clinical care </w:t>
      </w:r>
      <w:r w:rsidR="00B12A2F">
        <w:rPr>
          <w:rFonts w:eastAsia="Arial"/>
        </w:rPr>
        <w:t xml:space="preserve">meets consumer needs. </w:t>
      </w:r>
      <w:r w:rsidR="002443D3">
        <w:rPr>
          <w:rFonts w:eastAsia="Arial"/>
        </w:rPr>
        <w:t xml:space="preserve">Identified risks are monitored by care managers and progress notes are reviewed daily to assess emerging change. </w:t>
      </w:r>
      <w:r w:rsidR="005B3834" w:rsidRPr="2C18D3EB">
        <w:rPr>
          <w:rFonts w:eastAsia="Arial"/>
        </w:rPr>
        <w:t xml:space="preserve">Management explained consumers in high-risk categories are placed on a </w:t>
      </w:r>
      <w:r w:rsidR="005B3834">
        <w:rPr>
          <w:rFonts w:eastAsia="Arial"/>
        </w:rPr>
        <w:t>high-risk</w:t>
      </w:r>
      <w:r w:rsidR="005B3834" w:rsidRPr="2C18D3EB">
        <w:rPr>
          <w:rFonts w:eastAsia="Arial"/>
        </w:rPr>
        <w:t xml:space="preserve"> register and their care</w:t>
      </w:r>
      <w:r w:rsidR="004517C8">
        <w:rPr>
          <w:rFonts w:eastAsia="Arial"/>
        </w:rPr>
        <w:t xml:space="preserve"> </w:t>
      </w:r>
      <w:r w:rsidR="005B3834" w:rsidRPr="2C18D3EB">
        <w:rPr>
          <w:rFonts w:eastAsia="Arial"/>
        </w:rPr>
        <w:t>carefully supervised</w:t>
      </w:r>
      <w:r w:rsidR="004517C8">
        <w:rPr>
          <w:rFonts w:eastAsia="Arial"/>
        </w:rPr>
        <w:t>.</w:t>
      </w:r>
      <w:r>
        <w:rPr>
          <w:rFonts w:eastAsia="Arial"/>
        </w:rPr>
        <w:t xml:space="preserve"> </w:t>
      </w:r>
      <w:r w:rsidR="008E7330" w:rsidRPr="2C18D3EB">
        <w:rPr>
          <w:rFonts w:eastAsia="Arial"/>
        </w:rPr>
        <w:t>Where high-impact high-prevalence risks are identified multi-disciplinary approach to consumer care is undertaken for safe care delivery</w:t>
      </w:r>
      <w:r w:rsidR="008E7330">
        <w:rPr>
          <w:rFonts w:eastAsia="Arial"/>
        </w:rPr>
        <w:t xml:space="preserve">. </w:t>
      </w:r>
    </w:p>
    <w:p w14:paraId="6F31A066" w14:textId="58E412C0" w:rsidR="00A53F5C" w:rsidRDefault="00DE7788" w:rsidP="005E0AF8">
      <w:pPr>
        <w:pStyle w:val="NormalArial"/>
        <w:rPr>
          <w:rFonts w:eastAsia="Arial"/>
        </w:rPr>
      </w:pPr>
      <w:r>
        <w:rPr>
          <w:rFonts w:eastAsia="Arial"/>
        </w:rPr>
        <w:t>Management explained c</w:t>
      </w:r>
      <w:r w:rsidR="00A53F5C" w:rsidRPr="168929CE">
        <w:rPr>
          <w:rFonts w:eastAsia="Arial"/>
        </w:rPr>
        <w:t xml:space="preserve">onsumers are encouraged to share advance care plans with the service </w:t>
      </w:r>
      <w:r>
        <w:rPr>
          <w:rFonts w:eastAsia="Arial"/>
        </w:rPr>
        <w:t>which</w:t>
      </w:r>
      <w:r w:rsidR="00A53F5C" w:rsidRPr="168929CE">
        <w:rPr>
          <w:rFonts w:eastAsia="Arial"/>
        </w:rPr>
        <w:t xml:space="preserve"> is stored electronically and noted on the care plan. Consumer care </w:t>
      </w:r>
      <w:r w:rsidR="006039E9">
        <w:rPr>
          <w:rFonts w:eastAsia="Arial"/>
        </w:rPr>
        <w:t>i</w:t>
      </w:r>
      <w:r w:rsidR="00A53F5C" w:rsidRPr="168929CE">
        <w:rPr>
          <w:rFonts w:eastAsia="Arial"/>
        </w:rPr>
        <w:t>s monitored by palliative care nursing staff where needed</w:t>
      </w:r>
      <w:r w:rsidR="006039E9">
        <w:rPr>
          <w:rFonts w:eastAsia="Arial"/>
        </w:rPr>
        <w:t xml:space="preserve"> </w:t>
      </w:r>
      <w:r w:rsidR="00A53F5C" w:rsidRPr="168929CE">
        <w:rPr>
          <w:rFonts w:eastAsia="Arial"/>
        </w:rPr>
        <w:t xml:space="preserve">and appropriate services and referrals </w:t>
      </w:r>
      <w:r w:rsidR="006039E9">
        <w:rPr>
          <w:rFonts w:eastAsia="Arial"/>
        </w:rPr>
        <w:t>were</w:t>
      </w:r>
      <w:r w:rsidR="00A53F5C" w:rsidRPr="168929CE">
        <w:rPr>
          <w:rFonts w:eastAsia="Arial"/>
        </w:rPr>
        <w:t xml:space="preserve"> in place </w:t>
      </w:r>
      <w:r w:rsidR="006039E9">
        <w:rPr>
          <w:rFonts w:eastAsia="Arial"/>
        </w:rPr>
        <w:t>according to</w:t>
      </w:r>
      <w:r w:rsidR="00A53F5C" w:rsidRPr="168929CE">
        <w:rPr>
          <w:rFonts w:eastAsia="Arial"/>
        </w:rPr>
        <w:t xml:space="preserve"> </w:t>
      </w:r>
      <w:r w:rsidR="006039E9">
        <w:rPr>
          <w:rFonts w:eastAsia="Arial"/>
        </w:rPr>
        <w:t xml:space="preserve">consumer </w:t>
      </w:r>
      <w:r w:rsidR="00A53F5C" w:rsidRPr="168929CE">
        <w:rPr>
          <w:rFonts w:eastAsia="Arial"/>
        </w:rPr>
        <w:t>wishes</w:t>
      </w:r>
      <w:r w:rsidR="006039E9">
        <w:rPr>
          <w:rFonts w:eastAsia="Arial"/>
        </w:rPr>
        <w:t xml:space="preserve">. </w:t>
      </w:r>
    </w:p>
    <w:p w14:paraId="658FDB84" w14:textId="43705BAA" w:rsidR="00B1574B" w:rsidRDefault="00B1574B" w:rsidP="005E0AF8">
      <w:pPr>
        <w:pStyle w:val="NormalArial"/>
        <w:rPr>
          <w:rFonts w:eastAsia="Arial"/>
        </w:rPr>
      </w:pPr>
      <w:r w:rsidRPr="44F07D1E">
        <w:rPr>
          <w:rFonts w:eastAsia="Arial"/>
        </w:rPr>
        <w:t xml:space="preserve">Care managers described how deterioration or change in consumer’s mental and/or physical condition is identified through the </w:t>
      </w:r>
      <w:r w:rsidRPr="006D7722">
        <w:rPr>
          <w:rFonts w:eastAsia="Arial"/>
        </w:rPr>
        <w:t>risk and vulnerability tool</w:t>
      </w:r>
      <w:r w:rsidRPr="44F07D1E">
        <w:rPr>
          <w:rFonts w:eastAsia="Arial"/>
        </w:rPr>
        <w:t xml:space="preserve"> and daily clinical care escalation process. Management explained continuous contact </w:t>
      </w:r>
      <w:r w:rsidR="00E43E45">
        <w:rPr>
          <w:rFonts w:eastAsia="Arial"/>
        </w:rPr>
        <w:t xml:space="preserve">is maintained </w:t>
      </w:r>
      <w:r w:rsidRPr="44F07D1E">
        <w:rPr>
          <w:rFonts w:eastAsia="Arial"/>
        </w:rPr>
        <w:t xml:space="preserve">with consumers and representatives </w:t>
      </w:r>
      <w:r w:rsidR="00E43E45">
        <w:rPr>
          <w:rFonts w:eastAsia="Arial"/>
        </w:rPr>
        <w:t>where</w:t>
      </w:r>
      <w:r w:rsidRPr="44F07D1E">
        <w:rPr>
          <w:rFonts w:eastAsia="Arial"/>
        </w:rPr>
        <w:t xml:space="preserve"> educat</w:t>
      </w:r>
      <w:r w:rsidR="00E43E45">
        <w:rPr>
          <w:rFonts w:eastAsia="Arial"/>
        </w:rPr>
        <w:t xml:space="preserve">ion is provided </w:t>
      </w:r>
      <w:r w:rsidRPr="44F07D1E">
        <w:rPr>
          <w:rFonts w:eastAsia="Arial"/>
        </w:rPr>
        <w:t xml:space="preserve">on recognising changes and </w:t>
      </w:r>
      <w:r w:rsidR="00E43E45">
        <w:rPr>
          <w:rFonts w:eastAsia="Arial"/>
        </w:rPr>
        <w:t xml:space="preserve">signs of </w:t>
      </w:r>
      <w:r w:rsidRPr="44F07D1E">
        <w:rPr>
          <w:rFonts w:eastAsia="Arial"/>
        </w:rPr>
        <w:t>deterioration</w:t>
      </w:r>
      <w:r w:rsidR="00E43E45">
        <w:rPr>
          <w:rFonts w:eastAsia="Arial"/>
        </w:rPr>
        <w:t xml:space="preserve">. </w:t>
      </w:r>
      <w:r w:rsidR="007878FB">
        <w:rPr>
          <w:rFonts w:eastAsia="Arial"/>
        </w:rPr>
        <w:t xml:space="preserve">This was supported by a representative account confirming their confidence in carers to be able to identify any deterioration in consumer condition or psychological well-being. </w:t>
      </w:r>
    </w:p>
    <w:p w14:paraId="4EC40AD5" w14:textId="69FE03D1" w:rsidR="0060665C" w:rsidRDefault="001D4BAD" w:rsidP="005E0AF8">
      <w:pPr>
        <w:pStyle w:val="NormalArial"/>
        <w:rPr>
          <w:rFonts w:eastAsia="Arial"/>
        </w:rPr>
      </w:pPr>
      <w:r w:rsidRPr="049AC2B7">
        <w:rPr>
          <w:rFonts w:eastAsia="Arial"/>
        </w:rPr>
        <w:t xml:space="preserve">Care workers described how they access consumer care plans through a mobile </w:t>
      </w:r>
      <w:r w:rsidR="005004AB">
        <w:rPr>
          <w:rFonts w:eastAsia="Arial"/>
        </w:rPr>
        <w:t>tele</w:t>
      </w:r>
      <w:r w:rsidRPr="049AC2B7">
        <w:rPr>
          <w:rFonts w:eastAsia="Arial"/>
        </w:rPr>
        <w:t xml:space="preserve">phone application. </w:t>
      </w:r>
      <w:r w:rsidR="005004AB">
        <w:rPr>
          <w:rFonts w:eastAsia="Arial"/>
        </w:rPr>
        <w:t>C</w:t>
      </w:r>
      <w:r w:rsidRPr="049AC2B7">
        <w:rPr>
          <w:rFonts w:eastAsia="Arial"/>
        </w:rPr>
        <w:t xml:space="preserve">are plans </w:t>
      </w:r>
      <w:r w:rsidR="005004AB">
        <w:rPr>
          <w:rFonts w:eastAsia="Arial"/>
        </w:rPr>
        <w:t xml:space="preserve">are updated </w:t>
      </w:r>
      <w:r w:rsidRPr="049AC2B7">
        <w:rPr>
          <w:rFonts w:eastAsia="Arial"/>
        </w:rPr>
        <w:t xml:space="preserve">as required </w:t>
      </w:r>
      <w:r w:rsidR="005004AB">
        <w:rPr>
          <w:rFonts w:eastAsia="Arial"/>
        </w:rPr>
        <w:t>with current</w:t>
      </w:r>
      <w:r w:rsidRPr="049AC2B7">
        <w:rPr>
          <w:rFonts w:eastAsia="Arial"/>
        </w:rPr>
        <w:t xml:space="preserve"> version</w:t>
      </w:r>
      <w:r w:rsidR="005004AB">
        <w:rPr>
          <w:rFonts w:eastAsia="Arial"/>
        </w:rPr>
        <w:t>s</w:t>
      </w:r>
      <w:r w:rsidRPr="049AC2B7">
        <w:rPr>
          <w:rFonts w:eastAsia="Arial"/>
        </w:rPr>
        <w:t xml:space="preserve"> available to support workers electronically</w:t>
      </w:r>
      <w:r w:rsidR="00BB5AB3">
        <w:rPr>
          <w:rFonts w:eastAsia="Arial"/>
        </w:rPr>
        <w:t xml:space="preserve"> and b</w:t>
      </w:r>
      <w:r w:rsidRPr="049AC2B7">
        <w:rPr>
          <w:rFonts w:eastAsia="Arial"/>
        </w:rPr>
        <w:t xml:space="preserve">rokered services </w:t>
      </w:r>
      <w:r w:rsidR="00BB5AB3">
        <w:rPr>
          <w:rFonts w:eastAsia="Arial"/>
        </w:rPr>
        <w:t>provided</w:t>
      </w:r>
      <w:r w:rsidRPr="049AC2B7">
        <w:rPr>
          <w:rFonts w:eastAsia="Arial"/>
        </w:rPr>
        <w:t xml:space="preserve"> relevant information electronically.</w:t>
      </w:r>
      <w:r w:rsidR="00971E51">
        <w:rPr>
          <w:rFonts w:eastAsia="Arial"/>
        </w:rPr>
        <w:t xml:space="preserve"> There was evidence of </w:t>
      </w:r>
      <w:r w:rsidR="00A97F9D" w:rsidRPr="049AC2B7">
        <w:rPr>
          <w:rFonts w:eastAsia="Arial"/>
        </w:rPr>
        <w:t>active communicat</w:t>
      </w:r>
      <w:r w:rsidR="00A97F9D">
        <w:rPr>
          <w:rFonts w:eastAsia="Arial"/>
        </w:rPr>
        <w:t xml:space="preserve">ion </w:t>
      </w:r>
      <w:r w:rsidR="00A97F9D" w:rsidRPr="049AC2B7">
        <w:rPr>
          <w:rFonts w:eastAsia="Arial"/>
        </w:rPr>
        <w:t>with others, internally and externally, to ensure the provision of safe and effective personal and clinical care.</w:t>
      </w:r>
    </w:p>
    <w:p w14:paraId="08A92F13" w14:textId="03A3BDF3" w:rsidR="00A97F9D" w:rsidRDefault="009F2AB0" w:rsidP="005E0AF8">
      <w:pPr>
        <w:pStyle w:val="NormalArial"/>
        <w:rPr>
          <w:rFonts w:eastAsia="Arial"/>
        </w:rPr>
      </w:pPr>
      <w:r w:rsidRPr="389CF748">
        <w:rPr>
          <w:rFonts w:eastAsia="Arial"/>
        </w:rPr>
        <w:t>Consumers and representatives confirmed they are satisfied that when needed, the service initiates appropriate referrals, involves relevant external providers, and maintains communication throughout the process.</w:t>
      </w:r>
      <w:r w:rsidR="00914C14">
        <w:rPr>
          <w:rFonts w:eastAsia="Arial"/>
        </w:rPr>
        <w:t xml:space="preserve"> </w:t>
      </w:r>
      <w:r w:rsidR="00914C14" w:rsidRPr="389CF748">
        <w:rPr>
          <w:rFonts w:eastAsia="Arial"/>
        </w:rPr>
        <w:t>The service has established brokered service providers to ensure the provision of diverse and skilled allied health and clinical care to meet consumer needs, goals, and preferences.</w:t>
      </w:r>
      <w:r w:rsidR="00DE4621">
        <w:rPr>
          <w:rFonts w:eastAsia="Arial"/>
        </w:rPr>
        <w:t xml:space="preserve"> </w:t>
      </w:r>
    </w:p>
    <w:p w14:paraId="1CAE6F61" w14:textId="3CAE8A6A" w:rsidR="00E808C9" w:rsidRDefault="00E808C9" w:rsidP="005E0AF8">
      <w:pPr>
        <w:pStyle w:val="NormalArial"/>
      </w:pPr>
      <w:r w:rsidRPr="2EA079B9">
        <w:rPr>
          <w:rFonts w:eastAsia="Arial"/>
        </w:rPr>
        <w:t>Care workers explained a health check is always completed before entering consumer home</w:t>
      </w:r>
      <w:r w:rsidR="00FB1047">
        <w:rPr>
          <w:rFonts w:eastAsia="Arial"/>
        </w:rPr>
        <w:t xml:space="preserve">s </w:t>
      </w:r>
      <w:r w:rsidR="00497F34">
        <w:rPr>
          <w:rFonts w:eastAsia="Arial"/>
        </w:rPr>
        <w:t xml:space="preserve">for purposes of </w:t>
      </w:r>
      <w:r w:rsidR="00D208E9">
        <w:rPr>
          <w:rFonts w:eastAsia="Arial"/>
        </w:rPr>
        <w:t>prevention the spread of infection</w:t>
      </w:r>
      <w:r w:rsidRPr="2EA079B9">
        <w:rPr>
          <w:rFonts w:eastAsia="Arial"/>
        </w:rPr>
        <w:t xml:space="preserve">. Management </w:t>
      </w:r>
      <w:r w:rsidR="00FB1047">
        <w:rPr>
          <w:rFonts w:eastAsia="Arial"/>
        </w:rPr>
        <w:t>explained</w:t>
      </w:r>
      <w:r w:rsidRPr="2EA079B9">
        <w:rPr>
          <w:rFonts w:eastAsia="Arial"/>
        </w:rPr>
        <w:t xml:space="preserve"> </w:t>
      </w:r>
      <w:r w:rsidR="00FB1047">
        <w:rPr>
          <w:rFonts w:eastAsia="Arial"/>
        </w:rPr>
        <w:t xml:space="preserve">that </w:t>
      </w:r>
      <w:r w:rsidRPr="2EA079B9">
        <w:rPr>
          <w:rFonts w:eastAsia="Arial"/>
        </w:rPr>
        <w:t>staff are encouraged to create awareness with consumers and representatives in the use of and the risk of increasing resistance to antibiotics.</w:t>
      </w:r>
      <w:r w:rsidR="009D480E">
        <w:rPr>
          <w:rFonts w:eastAsia="Arial"/>
        </w:rPr>
        <w:t xml:space="preserve"> Staff confirmed</w:t>
      </w:r>
      <w:r w:rsidR="009D480E" w:rsidRPr="2EA079B9">
        <w:rPr>
          <w:rFonts w:eastAsia="Arial"/>
        </w:rPr>
        <w:t xml:space="preserve"> they compl</w:t>
      </w:r>
      <w:r w:rsidR="009D480E">
        <w:rPr>
          <w:rFonts w:eastAsia="Arial"/>
        </w:rPr>
        <w:t>y</w:t>
      </w:r>
      <w:r w:rsidR="009D480E" w:rsidRPr="2EA079B9">
        <w:rPr>
          <w:rFonts w:eastAsia="Arial"/>
        </w:rPr>
        <w:t xml:space="preserve"> with hand hygiene, vaccinations, and infection prevention and control training modules and discussed their use of personal protective equipment (PPE) such as masks and gloves</w:t>
      </w:r>
      <w:r w:rsidR="009D480E">
        <w:rPr>
          <w:rFonts w:eastAsia="Arial"/>
        </w:rPr>
        <w:t>.</w:t>
      </w:r>
    </w:p>
    <w:p w14:paraId="3AA567B0" w14:textId="11619148" w:rsidR="0030029D" w:rsidRPr="006B4042" w:rsidRDefault="0030029D" w:rsidP="00F87E39">
      <w:pPr>
        <w:pStyle w:val="NormalArial"/>
      </w:pPr>
      <w:r w:rsidRPr="006B4042">
        <w:br w:type="page"/>
      </w:r>
    </w:p>
    <w:p w14:paraId="7687A838" w14:textId="77777777" w:rsidR="0030029D" w:rsidRPr="00A36AA9" w:rsidRDefault="0030029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35"/>
        <w:gridCol w:w="1886"/>
        <w:gridCol w:w="1977"/>
      </w:tblGrid>
      <w:tr w:rsidR="001C06C6" w14:paraId="4DA49923" w14:textId="77777777" w:rsidTr="001C06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4D4D7204" w14:textId="77777777" w:rsidR="0030029D" w:rsidRPr="00991076" w:rsidRDefault="0030029D"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F1BDF17" w14:textId="77777777" w:rsidR="0030029D" w:rsidRPr="00991076" w:rsidRDefault="003002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B4A54D0" w14:textId="77777777" w:rsidR="0030029D" w:rsidRPr="00991076" w:rsidRDefault="003002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1C06C6" w14:paraId="027BAFB7" w14:textId="77777777" w:rsidTr="002F4D16">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E93AAEF"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635" w:type="dxa"/>
            <w:shd w:val="clear" w:color="auto" w:fill="auto"/>
          </w:tcPr>
          <w:p w14:paraId="421156C9" w14:textId="77777777" w:rsidR="0030029D" w:rsidRPr="00244176" w:rsidRDefault="003002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E3B2D32"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9922182"/>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977" w:type="dxa"/>
            <w:shd w:val="clear" w:color="auto" w:fill="auto"/>
          </w:tcPr>
          <w:p w14:paraId="2F419847"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919373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00446ACF" w14:textId="77777777" w:rsidTr="002F4D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E10C3BD"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635" w:type="dxa"/>
            <w:shd w:val="clear" w:color="auto" w:fill="auto"/>
          </w:tcPr>
          <w:p w14:paraId="443215B6" w14:textId="77777777" w:rsidR="0030029D" w:rsidRPr="00244176" w:rsidRDefault="003002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077AEBF" w14:textId="77777777" w:rsidR="0030029D" w:rsidRPr="00CC646C" w:rsidRDefault="002F4D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8595168"/>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977" w:type="dxa"/>
            <w:shd w:val="clear" w:color="auto" w:fill="auto"/>
          </w:tcPr>
          <w:p w14:paraId="1A77C81B" w14:textId="77777777" w:rsidR="0030029D" w:rsidRPr="00CC646C" w:rsidRDefault="002F4D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2065752"/>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4A35BA2A" w14:textId="77777777" w:rsidTr="002F4D16">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BC2471D"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635" w:type="dxa"/>
            <w:shd w:val="clear" w:color="auto" w:fill="auto"/>
          </w:tcPr>
          <w:p w14:paraId="472EFB0E" w14:textId="77777777" w:rsidR="0030029D" w:rsidRPr="00244176" w:rsidRDefault="003002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0620FF1" w14:textId="77777777" w:rsidR="0030029D" w:rsidRPr="00244176" w:rsidRDefault="0030029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D0A71CE" w14:textId="77777777" w:rsidR="0030029D" w:rsidRPr="00244176" w:rsidRDefault="0030029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4BCE359" w14:textId="77777777" w:rsidR="0030029D" w:rsidRPr="00244176" w:rsidRDefault="0030029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D6A9C62"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7374442"/>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977" w:type="dxa"/>
            <w:shd w:val="clear" w:color="auto" w:fill="auto"/>
          </w:tcPr>
          <w:p w14:paraId="6DFE2747"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9753951"/>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6D18EA53" w14:textId="77777777" w:rsidTr="002F4D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A33C257"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635" w:type="dxa"/>
            <w:shd w:val="clear" w:color="auto" w:fill="auto"/>
          </w:tcPr>
          <w:p w14:paraId="7EB3385A" w14:textId="77777777" w:rsidR="0030029D" w:rsidRPr="00244176" w:rsidRDefault="003002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C85D01A" w14:textId="77777777" w:rsidR="0030029D" w:rsidRPr="00CC646C" w:rsidRDefault="002F4D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8141568"/>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977" w:type="dxa"/>
            <w:shd w:val="clear" w:color="auto" w:fill="auto"/>
          </w:tcPr>
          <w:p w14:paraId="748D5593" w14:textId="77777777" w:rsidR="0030029D" w:rsidRPr="00CC646C" w:rsidRDefault="002F4D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6722754"/>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1C9B8C2F" w14:textId="77777777" w:rsidTr="002F4D16">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FE27127"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635" w:type="dxa"/>
            <w:shd w:val="clear" w:color="auto" w:fill="auto"/>
          </w:tcPr>
          <w:p w14:paraId="5D1BE0E0" w14:textId="77777777" w:rsidR="0030029D" w:rsidRPr="00244176" w:rsidRDefault="003002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18EC705"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2578222"/>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977" w:type="dxa"/>
            <w:shd w:val="clear" w:color="auto" w:fill="auto"/>
          </w:tcPr>
          <w:p w14:paraId="2D75D5E5"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5027844"/>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5A6EFE39" w14:textId="77777777" w:rsidTr="002F4D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65DA053"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635" w:type="dxa"/>
            <w:shd w:val="clear" w:color="auto" w:fill="auto"/>
          </w:tcPr>
          <w:p w14:paraId="20DC3AF0" w14:textId="77777777" w:rsidR="0030029D" w:rsidRPr="00244176" w:rsidRDefault="003002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3BCDD82A" w14:textId="77777777" w:rsidR="0030029D" w:rsidRPr="00CC646C" w:rsidRDefault="002F4D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9048802"/>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977" w:type="dxa"/>
            <w:shd w:val="clear" w:color="auto" w:fill="auto"/>
          </w:tcPr>
          <w:p w14:paraId="62EA87F7" w14:textId="77777777" w:rsidR="0030029D" w:rsidRPr="00CC646C" w:rsidRDefault="002F4D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3480288"/>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460ED7EA" w14:textId="77777777" w:rsidTr="002F4D16">
        <w:tc>
          <w:tcPr>
            <w:cnfStyle w:val="001000000000" w:firstRow="0" w:lastRow="0" w:firstColumn="1" w:lastColumn="0" w:oddVBand="0" w:evenVBand="0" w:oddHBand="0" w:evenHBand="0" w:firstRowFirstColumn="0" w:firstRowLastColumn="0" w:lastRowFirstColumn="0" w:lastRowLastColumn="0"/>
            <w:tcW w:w="1696" w:type="dxa"/>
          </w:tcPr>
          <w:p w14:paraId="6F1BB555"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635" w:type="dxa"/>
          </w:tcPr>
          <w:p w14:paraId="15087BE9" w14:textId="77777777" w:rsidR="0030029D" w:rsidRPr="00244176" w:rsidRDefault="003002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01866135"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8595632"/>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977" w:type="dxa"/>
          </w:tcPr>
          <w:p w14:paraId="1B4BCD47"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8791130"/>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bl>
    <w:p w14:paraId="427DF70C" w14:textId="77777777" w:rsidR="0030029D" w:rsidRDefault="0030029D" w:rsidP="007B3959">
      <w:pPr>
        <w:pStyle w:val="Heading20"/>
      </w:pPr>
      <w:r w:rsidRPr="00A36AA9">
        <w:t>Findings</w:t>
      </w:r>
    </w:p>
    <w:p w14:paraId="03E249DD" w14:textId="77777777" w:rsidR="00A417B4" w:rsidRDefault="00A417B4" w:rsidP="005E0AF8">
      <w:pPr>
        <w:pStyle w:val="NormalArial"/>
      </w:pPr>
      <w:r w:rsidRPr="00A417B4">
        <w:t xml:space="preserve">I am satisfied based on the Assessment Team’s observations and recommendations that the service complies with the Requirements as outlined in the table above and as a result complies with this Standard. </w:t>
      </w:r>
    </w:p>
    <w:p w14:paraId="5DCF4CB5" w14:textId="609E67D3" w:rsidR="00A417B4" w:rsidRDefault="00E55383" w:rsidP="005E0AF8">
      <w:pPr>
        <w:pStyle w:val="NormalArial"/>
        <w:rPr>
          <w:rFonts w:eastAsia="Arial"/>
        </w:rPr>
      </w:pPr>
      <w:r>
        <w:rPr>
          <w:rFonts w:eastAsia="Arial"/>
        </w:rPr>
        <w:t>C</w:t>
      </w:r>
      <w:r w:rsidRPr="1AE83E08">
        <w:rPr>
          <w:rFonts w:eastAsia="Arial"/>
        </w:rPr>
        <w:t xml:space="preserve">onsumers and representatives </w:t>
      </w:r>
      <w:r>
        <w:rPr>
          <w:rFonts w:eastAsia="Arial"/>
        </w:rPr>
        <w:t>confirmed</w:t>
      </w:r>
      <w:r w:rsidRPr="1AE83E08">
        <w:rPr>
          <w:rFonts w:eastAsia="Arial"/>
        </w:rPr>
        <w:t xml:space="preserve"> the services they receive help them to maintain independence and quality of life.</w:t>
      </w:r>
      <w:r w:rsidR="00D519A1">
        <w:rPr>
          <w:rFonts w:eastAsia="Arial"/>
        </w:rPr>
        <w:t xml:space="preserve"> Care file d</w:t>
      </w:r>
      <w:r w:rsidR="00D519A1" w:rsidRPr="1AE83E08">
        <w:rPr>
          <w:rFonts w:eastAsia="Arial"/>
        </w:rPr>
        <w:t>ocumentation reflected individual care plans are developed in consultation with consumers and their representatives and reflect their individual and unique needs, goals, and preferences</w:t>
      </w:r>
      <w:r w:rsidR="00340B7C">
        <w:rPr>
          <w:rFonts w:eastAsia="Arial"/>
        </w:rPr>
        <w:t xml:space="preserve">. </w:t>
      </w:r>
    </w:p>
    <w:p w14:paraId="6B95ABDF" w14:textId="2ADECF2A" w:rsidR="00FD33C6" w:rsidRDefault="009A54E5" w:rsidP="005E0AF8">
      <w:pPr>
        <w:pStyle w:val="NormalArial"/>
        <w:rPr>
          <w:rFonts w:eastAsia="Arial"/>
        </w:rPr>
      </w:pPr>
      <w:r>
        <w:rPr>
          <w:rFonts w:eastAsia="Arial"/>
        </w:rPr>
        <w:t>Care</w:t>
      </w:r>
      <w:r w:rsidR="00FD33C6" w:rsidRPr="1AE83E08">
        <w:rPr>
          <w:rFonts w:eastAsia="Arial"/>
        </w:rPr>
        <w:t xml:space="preserve"> workers provided information on how they assist consumers to do the things they like or want to do. Management </w:t>
      </w:r>
      <w:r w:rsidR="008E25E4">
        <w:rPr>
          <w:rFonts w:eastAsia="Arial"/>
        </w:rPr>
        <w:t xml:space="preserve">explained </w:t>
      </w:r>
      <w:r w:rsidR="00FD33C6" w:rsidRPr="1AE83E08">
        <w:rPr>
          <w:rFonts w:eastAsia="Arial"/>
        </w:rPr>
        <w:t xml:space="preserve">care workers are matched on background, language </w:t>
      </w:r>
      <w:r w:rsidR="00FD33C6" w:rsidRPr="1AE83E08">
        <w:rPr>
          <w:rFonts w:eastAsia="Arial"/>
        </w:rPr>
        <w:lastRenderedPageBreak/>
        <w:t>spoken, gender</w:t>
      </w:r>
      <w:r w:rsidR="008E25E4">
        <w:rPr>
          <w:rFonts w:eastAsia="Arial"/>
        </w:rPr>
        <w:t xml:space="preserve"> </w:t>
      </w:r>
      <w:r w:rsidR="00FD33C6" w:rsidRPr="1AE83E08">
        <w:rPr>
          <w:rFonts w:eastAsia="Arial"/>
        </w:rPr>
        <w:t>and cultural appropriateness. Care plans reflect clear directives to support consumers in achieving their goals.</w:t>
      </w:r>
    </w:p>
    <w:p w14:paraId="19FDC01D" w14:textId="35CB417B" w:rsidR="00F53A36" w:rsidRPr="00F53A36" w:rsidRDefault="00F53A36" w:rsidP="005E0AF8">
      <w:pPr>
        <w:rPr>
          <w:rFonts w:ascii="Arial" w:eastAsia="Arial" w:hAnsi="Arial" w:cs="Arial"/>
        </w:rPr>
      </w:pPr>
      <w:r w:rsidRPr="00F53A36">
        <w:rPr>
          <w:rFonts w:ascii="Arial" w:eastAsia="Arial" w:hAnsi="Arial" w:cs="Arial"/>
        </w:rPr>
        <w:t xml:space="preserve">Management </w:t>
      </w:r>
      <w:r w:rsidR="004F71CA">
        <w:rPr>
          <w:rFonts w:ascii="Arial" w:eastAsia="Arial" w:hAnsi="Arial" w:cs="Arial"/>
        </w:rPr>
        <w:t xml:space="preserve">indicated </w:t>
      </w:r>
      <w:r w:rsidRPr="00F53A36">
        <w:rPr>
          <w:rFonts w:ascii="Arial" w:eastAsia="Arial" w:hAnsi="Arial" w:cs="Arial"/>
        </w:rPr>
        <w:t>optimising consumer independence and social engagement is a high priority</w:t>
      </w:r>
      <w:r w:rsidR="004F71CA">
        <w:rPr>
          <w:rFonts w:ascii="Arial" w:eastAsia="Arial" w:hAnsi="Arial" w:cs="Arial"/>
        </w:rPr>
        <w:t xml:space="preserve"> for the service and </w:t>
      </w:r>
      <w:r w:rsidRPr="00F53A36">
        <w:rPr>
          <w:rFonts w:ascii="Arial" w:eastAsia="Arial" w:hAnsi="Arial" w:cs="Arial"/>
        </w:rPr>
        <w:t xml:space="preserve">a social register </w:t>
      </w:r>
      <w:r w:rsidR="004F71CA">
        <w:rPr>
          <w:rFonts w:ascii="Arial" w:eastAsia="Arial" w:hAnsi="Arial" w:cs="Arial"/>
        </w:rPr>
        <w:t xml:space="preserve">is maintained including </w:t>
      </w:r>
      <w:r w:rsidRPr="00F53A36">
        <w:rPr>
          <w:rFonts w:ascii="Arial" w:eastAsia="Arial" w:hAnsi="Arial" w:cs="Arial"/>
        </w:rPr>
        <w:t xml:space="preserve">consumer preferences </w:t>
      </w:r>
      <w:r w:rsidR="004F71CA">
        <w:rPr>
          <w:rFonts w:ascii="Arial" w:eastAsia="Arial" w:hAnsi="Arial" w:cs="Arial"/>
        </w:rPr>
        <w:t xml:space="preserve">with </w:t>
      </w:r>
      <w:r w:rsidRPr="00F53A36">
        <w:rPr>
          <w:rFonts w:ascii="Arial" w:eastAsia="Arial" w:hAnsi="Arial" w:cs="Arial"/>
        </w:rPr>
        <w:t>matching social groups recorded</w:t>
      </w:r>
      <w:r w:rsidR="004F71CA">
        <w:rPr>
          <w:rFonts w:ascii="Arial" w:eastAsia="Arial" w:hAnsi="Arial" w:cs="Arial"/>
        </w:rPr>
        <w:t xml:space="preserve">. </w:t>
      </w:r>
      <w:r w:rsidR="00461DE5">
        <w:rPr>
          <w:rFonts w:ascii="Arial" w:eastAsia="Arial" w:hAnsi="Arial" w:cs="Arial"/>
        </w:rPr>
        <w:t xml:space="preserve">This was supported by evidence of arrangements to connect </w:t>
      </w:r>
      <w:r w:rsidR="00842414">
        <w:rPr>
          <w:rFonts w:ascii="Arial" w:eastAsia="Arial" w:hAnsi="Arial" w:cs="Arial"/>
        </w:rPr>
        <w:t xml:space="preserve">regional </w:t>
      </w:r>
      <w:r w:rsidR="00461DE5">
        <w:rPr>
          <w:rFonts w:ascii="Arial" w:eastAsia="Arial" w:hAnsi="Arial" w:cs="Arial"/>
        </w:rPr>
        <w:t xml:space="preserve">consumers with </w:t>
      </w:r>
      <w:r w:rsidR="00842414">
        <w:rPr>
          <w:rFonts w:ascii="Arial" w:eastAsia="Arial" w:hAnsi="Arial" w:cs="Arial"/>
        </w:rPr>
        <w:t>local</w:t>
      </w:r>
      <w:r w:rsidR="00461DE5">
        <w:rPr>
          <w:rFonts w:ascii="Arial" w:eastAsia="Arial" w:hAnsi="Arial" w:cs="Arial"/>
        </w:rPr>
        <w:t xml:space="preserve"> </w:t>
      </w:r>
      <w:r w:rsidR="00842414">
        <w:rPr>
          <w:rFonts w:ascii="Arial" w:eastAsia="Arial" w:hAnsi="Arial" w:cs="Arial"/>
        </w:rPr>
        <w:t xml:space="preserve">social resources. </w:t>
      </w:r>
    </w:p>
    <w:p w14:paraId="5C9ABE8D" w14:textId="09F35573" w:rsidR="008E25E4" w:rsidRDefault="00D85C5A" w:rsidP="005E0AF8">
      <w:pPr>
        <w:pStyle w:val="NormalArial"/>
        <w:rPr>
          <w:rFonts w:eastAsia="Arial"/>
        </w:rPr>
      </w:pPr>
      <w:r w:rsidRPr="1AE83E08">
        <w:rPr>
          <w:rFonts w:eastAsia="Arial"/>
        </w:rPr>
        <w:t xml:space="preserve">Care documentation </w:t>
      </w:r>
      <w:r>
        <w:rPr>
          <w:rFonts w:eastAsia="Arial"/>
        </w:rPr>
        <w:t>demonstrated</w:t>
      </w:r>
      <w:r w:rsidRPr="1AE83E08">
        <w:rPr>
          <w:rFonts w:eastAsia="Arial"/>
        </w:rPr>
        <w:t xml:space="preserve"> communication with others responsible for care, including representatives, staff and other services as appropriate, occurs with consumer consent.</w:t>
      </w:r>
      <w:r w:rsidR="00E80608">
        <w:rPr>
          <w:rFonts w:eastAsia="Arial"/>
        </w:rPr>
        <w:t xml:space="preserve"> There was evidence of referral</w:t>
      </w:r>
      <w:r w:rsidR="00865476">
        <w:rPr>
          <w:rFonts w:eastAsia="Arial"/>
        </w:rPr>
        <w:t xml:space="preserve">s </w:t>
      </w:r>
      <w:r w:rsidR="00C91517">
        <w:rPr>
          <w:rFonts w:eastAsia="Arial"/>
        </w:rPr>
        <w:t xml:space="preserve">to local multicultural </w:t>
      </w:r>
      <w:r w:rsidR="00865476">
        <w:rPr>
          <w:rFonts w:eastAsia="Arial"/>
        </w:rPr>
        <w:t xml:space="preserve">groups </w:t>
      </w:r>
      <w:r w:rsidR="00604521">
        <w:rPr>
          <w:rFonts w:eastAsia="Arial"/>
        </w:rPr>
        <w:t>s</w:t>
      </w:r>
      <w:r w:rsidR="00865476">
        <w:rPr>
          <w:rFonts w:eastAsia="Arial"/>
        </w:rPr>
        <w:t>upport</w:t>
      </w:r>
      <w:r w:rsidR="00604521">
        <w:rPr>
          <w:rFonts w:eastAsia="Arial"/>
        </w:rPr>
        <w:t>ing</w:t>
      </w:r>
      <w:r w:rsidR="00865476">
        <w:rPr>
          <w:rFonts w:eastAsia="Arial"/>
        </w:rPr>
        <w:t xml:space="preserve"> consumers </w:t>
      </w:r>
      <w:r w:rsidR="00604521">
        <w:rPr>
          <w:rFonts w:eastAsia="Arial"/>
        </w:rPr>
        <w:t xml:space="preserve">to maintain </w:t>
      </w:r>
      <w:r w:rsidR="00D7348C">
        <w:rPr>
          <w:rFonts w:eastAsia="Arial"/>
        </w:rPr>
        <w:t>connection with origin</w:t>
      </w:r>
      <w:r w:rsidR="003579A0">
        <w:rPr>
          <w:rFonts w:eastAsia="Arial"/>
        </w:rPr>
        <w:t xml:space="preserve">ating culture. </w:t>
      </w:r>
    </w:p>
    <w:p w14:paraId="3888C694" w14:textId="6AD47A29" w:rsidR="00626AB2" w:rsidRDefault="00626AB2" w:rsidP="005E0AF8">
      <w:pPr>
        <w:rPr>
          <w:rFonts w:ascii="Arial" w:eastAsia="Arial" w:hAnsi="Arial" w:cs="Arial"/>
        </w:rPr>
      </w:pPr>
      <w:r w:rsidRPr="0092183E">
        <w:rPr>
          <w:rFonts w:ascii="Arial" w:eastAsia="Arial" w:hAnsi="Arial" w:cs="Arial"/>
        </w:rPr>
        <w:t xml:space="preserve">Care workers whose roles include light meal preparation confirmed they have completed a food handlers safety course and that </w:t>
      </w:r>
      <w:r w:rsidR="0092183E">
        <w:rPr>
          <w:rFonts w:ascii="Arial" w:eastAsia="Arial" w:hAnsi="Arial" w:cs="Arial"/>
        </w:rPr>
        <w:t>t</w:t>
      </w:r>
      <w:r w:rsidRPr="0092183E">
        <w:rPr>
          <w:rFonts w:ascii="Arial" w:eastAsia="Arial" w:hAnsi="Arial" w:cs="Arial"/>
        </w:rPr>
        <w:t xml:space="preserve">hey encourage consumer input and shopping requests. </w:t>
      </w:r>
      <w:r w:rsidR="0092183E" w:rsidRPr="0092183E">
        <w:rPr>
          <w:rFonts w:ascii="Arial" w:eastAsia="Arial" w:hAnsi="Arial" w:cs="Arial"/>
        </w:rPr>
        <w:t xml:space="preserve">Consumers </w:t>
      </w:r>
      <w:proofErr w:type="gramStart"/>
      <w:r w:rsidR="0092183E">
        <w:rPr>
          <w:rFonts w:ascii="Arial" w:eastAsia="Arial" w:hAnsi="Arial" w:cs="Arial"/>
        </w:rPr>
        <w:t>are able to</w:t>
      </w:r>
      <w:proofErr w:type="gramEnd"/>
      <w:r w:rsidR="00AB1D3C">
        <w:rPr>
          <w:rFonts w:ascii="Arial" w:eastAsia="Arial" w:hAnsi="Arial" w:cs="Arial"/>
        </w:rPr>
        <w:t xml:space="preserve"> access</w:t>
      </w:r>
      <w:r w:rsidR="0092183E" w:rsidRPr="0092183E">
        <w:rPr>
          <w:rFonts w:ascii="Arial" w:eastAsia="Arial" w:hAnsi="Arial" w:cs="Arial"/>
        </w:rPr>
        <w:t xml:space="preserve"> their choice of prepared meals </w:t>
      </w:r>
      <w:r w:rsidR="00AB1D3C">
        <w:rPr>
          <w:rFonts w:ascii="Arial" w:eastAsia="Arial" w:hAnsi="Arial" w:cs="Arial"/>
        </w:rPr>
        <w:t xml:space="preserve">through a </w:t>
      </w:r>
      <w:r w:rsidR="0092183E" w:rsidRPr="0092183E">
        <w:rPr>
          <w:rFonts w:ascii="Arial" w:eastAsia="Arial" w:hAnsi="Arial" w:cs="Arial"/>
        </w:rPr>
        <w:t>meal delivery</w:t>
      </w:r>
      <w:r w:rsidR="00AB1D3C">
        <w:rPr>
          <w:rFonts w:ascii="Arial" w:eastAsia="Arial" w:hAnsi="Arial" w:cs="Arial"/>
        </w:rPr>
        <w:t xml:space="preserve"> service which</w:t>
      </w:r>
      <w:r w:rsidR="0092183E" w:rsidRPr="0092183E">
        <w:rPr>
          <w:rFonts w:ascii="Arial" w:eastAsia="Arial" w:hAnsi="Arial" w:cs="Arial"/>
        </w:rPr>
        <w:t xml:space="preserve"> is partially funded through their HCP and/or CHSP with consumers contributing the balance</w:t>
      </w:r>
      <w:r w:rsidR="0092183E">
        <w:rPr>
          <w:rFonts w:ascii="Arial" w:eastAsia="Arial" w:hAnsi="Arial" w:cs="Arial"/>
        </w:rPr>
        <w:t xml:space="preserve">. </w:t>
      </w:r>
    </w:p>
    <w:p w14:paraId="4332455A" w14:textId="4C02C9A8" w:rsidR="00A560A7" w:rsidRPr="0092183E" w:rsidRDefault="00075BDF" w:rsidP="005E0AF8">
      <w:pPr>
        <w:rPr>
          <w:rFonts w:ascii="Arial" w:eastAsia="Arial" w:hAnsi="Arial" w:cs="Arial"/>
        </w:rPr>
      </w:pPr>
      <w:r w:rsidRPr="00C0475A">
        <w:rPr>
          <w:rFonts w:ascii="Arial" w:eastAsia="Arial" w:hAnsi="Arial" w:cs="Arial"/>
        </w:rPr>
        <w:t xml:space="preserve">Management </w:t>
      </w:r>
      <w:r w:rsidR="00B714F4" w:rsidRPr="00C0475A">
        <w:rPr>
          <w:rFonts w:ascii="Arial" w:eastAsia="Arial" w:hAnsi="Arial" w:cs="Arial"/>
        </w:rPr>
        <w:t>confirmed</w:t>
      </w:r>
      <w:r w:rsidRPr="00C0475A">
        <w:rPr>
          <w:rFonts w:ascii="Arial" w:eastAsia="Arial" w:hAnsi="Arial" w:cs="Arial"/>
        </w:rPr>
        <w:t xml:space="preserve"> equipment is recommended by allied health clinicians to ensure the product is suitable to meet the HCP and CHSP consumer needs. Consumers and representatives </w:t>
      </w:r>
      <w:r w:rsidR="00B714F4" w:rsidRPr="00C0475A">
        <w:rPr>
          <w:rFonts w:ascii="Arial" w:eastAsia="Arial" w:hAnsi="Arial" w:cs="Arial"/>
        </w:rPr>
        <w:t xml:space="preserve">are responsible for </w:t>
      </w:r>
      <w:r w:rsidRPr="00C0475A">
        <w:rPr>
          <w:rFonts w:ascii="Arial" w:eastAsia="Arial" w:hAnsi="Arial" w:cs="Arial"/>
        </w:rPr>
        <w:t>report</w:t>
      </w:r>
      <w:r w:rsidR="00B714F4" w:rsidRPr="00C0475A">
        <w:rPr>
          <w:rFonts w:ascii="Arial" w:eastAsia="Arial" w:hAnsi="Arial" w:cs="Arial"/>
        </w:rPr>
        <w:t>ing</w:t>
      </w:r>
      <w:r w:rsidRPr="00C0475A">
        <w:rPr>
          <w:rFonts w:ascii="Arial" w:eastAsia="Arial" w:hAnsi="Arial" w:cs="Arial"/>
        </w:rPr>
        <w:t xml:space="preserve"> hazards, risks, or maintenance issues with equipment</w:t>
      </w:r>
      <w:r w:rsidR="00C875CE">
        <w:rPr>
          <w:rFonts w:ascii="Arial" w:eastAsia="Arial" w:hAnsi="Arial" w:cs="Arial"/>
        </w:rPr>
        <w:t>. D</w:t>
      </w:r>
      <w:r w:rsidRPr="00C0475A">
        <w:rPr>
          <w:rFonts w:ascii="Arial" w:eastAsia="Arial" w:hAnsi="Arial" w:cs="Arial"/>
        </w:rPr>
        <w:t xml:space="preserve">ocumentation confirmed processes for appropriate and timely referrals </w:t>
      </w:r>
      <w:r w:rsidR="00C0475A" w:rsidRPr="00C0475A">
        <w:rPr>
          <w:rFonts w:ascii="Arial" w:eastAsia="Arial" w:hAnsi="Arial" w:cs="Arial"/>
        </w:rPr>
        <w:t xml:space="preserve">for assessment of equipment needs. </w:t>
      </w:r>
    </w:p>
    <w:p w14:paraId="757B7101" w14:textId="1B3866E0" w:rsidR="0030029D" w:rsidRPr="00A36AA9" w:rsidRDefault="0030029D" w:rsidP="00F87E39">
      <w:pPr>
        <w:pStyle w:val="NormalArial"/>
      </w:pPr>
      <w:r w:rsidRPr="00A36AA9">
        <w:br w:type="page"/>
      </w:r>
    </w:p>
    <w:p w14:paraId="737C4C2A" w14:textId="77777777" w:rsidR="0030029D" w:rsidRPr="00A36AA9" w:rsidRDefault="0030029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08"/>
        <w:gridCol w:w="2026"/>
        <w:gridCol w:w="1864"/>
      </w:tblGrid>
      <w:tr w:rsidR="001C06C6" w14:paraId="0E87EFFD" w14:textId="77777777" w:rsidTr="001C06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282DD33" w14:textId="77777777" w:rsidR="0030029D" w:rsidRPr="003217D3" w:rsidRDefault="003002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16C9D67" w14:textId="77777777" w:rsidR="0030029D" w:rsidRPr="003217D3" w:rsidRDefault="003002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EDF7B3E" w14:textId="77777777" w:rsidR="0030029D" w:rsidRPr="003217D3" w:rsidRDefault="003002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C06C6" w14:paraId="65C19BBB" w14:textId="77777777" w:rsidTr="005E0AF8">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00E7722"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608" w:type="dxa"/>
            <w:shd w:val="clear" w:color="auto" w:fill="auto"/>
          </w:tcPr>
          <w:p w14:paraId="15FD0C00" w14:textId="77777777" w:rsidR="0030029D" w:rsidRPr="00244176" w:rsidRDefault="003002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27C21BC4"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8467805"/>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864" w:type="dxa"/>
            <w:shd w:val="clear" w:color="auto" w:fill="auto"/>
          </w:tcPr>
          <w:p w14:paraId="5CAFF7C8"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6599377"/>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5CACDFCD" w14:textId="77777777" w:rsidTr="005E0A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F803A3C"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608" w:type="dxa"/>
            <w:shd w:val="clear" w:color="auto" w:fill="auto"/>
          </w:tcPr>
          <w:p w14:paraId="0546FFD2" w14:textId="77777777" w:rsidR="0030029D" w:rsidRPr="00244176" w:rsidRDefault="003002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0FD0BD9C" w14:textId="77777777" w:rsidR="0030029D" w:rsidRPr="00CC646C" w:rsidRDefault="002F4D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7264800"/>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864" w:type="dxa"/>
            <w:shd w:val="clear" w:color="auto" w:fill="auto"/>
          </w:tcPr>
          <w:p w14:paraId="5606C47D" w14:textId="77777777" w:rsidR="0030029D" w:rsidRPr="00CC646C" w:rsidRDefault="002F4D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6129241"/>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1366C3E1" w14:textId="77777777" w:rsidTr="005E0AF8">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F12A6FE"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608" w:type="dxa"/>
            <w:shd w:val="clear" w:color="auto" w:fill="auto"/>
          </w:tcPr>
          <w:p w14:paraId="399D5137" w14:textId="77777777" w:rsidR="0030029D" w:rsidRPr="00244176" w:rsidRDefault="003002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3417708"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6967398"/>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864" w:type="dxa"/>
            <w:shd w:val="clear" w:color="auto" w:fill="auto"/>
          </w:tcPr>
          <w:p w14:paraId="618055C1"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3829835"/>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4E0E5699" w14:textId="77777777" w:rsidTr="005E0AF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8753E64"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608" w:type="dxa"/>
            <w:shd w:val="clear" w:color="auto" w:fill="auto"/>
          </w:tcPr>
          <w:p w14:paraId="74E7703F" w14:textId="77777777" w:rsidR="0030029D" w:rsidRPr="00244176" w:rsidRDefault="003002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DCA0CA2" w14:textId="77777777" w:rsidR="0030029D" w:rsidRPr="00CC646C" w:rsidRDefault="002F4D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9511899"/>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864" w:type="dxa"/>
            <w:shd w:val="clear" w:color="auto" w:fill="auto"/>
          </w:tcPr>
          <w:p w14:paraId="7B53847B" w14:textId="77777777" w:rsidR="0030029D" w:rsidRPr="00CC646C" w:rsidRDefault="002F4D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722996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bl>
    <w:p w14:paraId="171D056D" w14:textId="77777777" w:rsidR="0030029D" w:rsidRDefault="0030029D" w:rsidP="007B3959">
      <w:pPr>
        <w:pStyle w:val="Heading20"/>
      </w:pPr>
      <w:r w:rsidRPr="00A36AA9">
        <w:t>Findings</w:t>
      </w:r>
    </w:p>
    <w:p w14:paraId="3B1F7C5E" w14:textId="77777777" w:rsidR="00306B36" w:rsidRDefault="00306B36" w:rsidP="005E0AF8">
      <w:pPr>
        <w:pStyle w:val="NormalArial"/>
      </w:pPr>
      <w:r w:rsidRPr="00306B36">
        <w:t xml:space="preserve">I am satisfied based on the Assessment Team’s observations and recommendations that the service complies with the Requirements as outlined in the table above and as a result complies with this Standard. </w:t>
      </w:r>
    </w:p>
    <w:p w14:paraId="0975C216" w14:textId="0AAAB66C" w:rsidR="00F454DE" w:rsidRDefault="00F454DE" w:rsidP="005E0AF8">
      <w:pPr>
        <w:pStyle w:val="NormalArial"/>
      </w:pPr>
      <w:r>
        <w:t>Con</w:t>
      </w:r>
      <w:r w:rsidRPr="00E167CA">
        <w:t>sumers</w:t>
      </w:r>
      <w:r>
        <w:t xml:space="preserve"> and </w:t>
      </w:r>
      <w:r w:rsidRPr="00E167CA">
        <w:t xml:space="preserve">representatives </w:t>
      </w:r>
      <w:r>
        <w:t>confirmed</w:t>
      </w:r>
      <w:r w:rsidRPr="00E167CA">
        <w:t xml:space="preserve"> the service encourages them to provide feedback and raise complaints</w:t>
      </w:r>
      <w:r w:rsidR="00EC0A68">
        <w:t xml:space="preserve">. They also confirmed </w:t>
      </w:r>
      <w:r>
        <w:t xml:space="preserve">when </w:t>
      </w:r>
      <w:r w:rsidR="007F1148">
        <w:t xml:space="preserve">issues were </w:t>
      </w:r>
      <w:r>
        <w:t>raised the service has been prompt in addressing their concerns.</w:t>
      </w:r>
      <w:r w:rsidR="00B430E6">
        <w:t xml:space="preserve"> Management described the multiple avenues </w:t>
      </w:r>
      <w:r w:rsidR="00D47656">
        <w:t>available to</w:t>
      </w:r>
      <w:r w:rsidR="00B430E6">
        <w:t xml:space="preserve"> provide feedback including completing their ‘have a say’ form, uploading feedback through the client portal in the service’s information system, phoning and emailing staff and completing surveys.</w:t>
      </w:r>
    </w:p>
    <w:p w14:paraId="7D158CC0" w14:textId="048CDA7C" w:rsidR="000A7929" w:rsidRDefault="00F174A0" w:rsidP="005E0AF8">
      <w:pPr>
        <w:pStyle w:val="NormalArial"/>
      </w:pPr>
      <w:r>
        <w:t>Care workers de</w:t>
      </w:r>
      <w:r w:rsidRPr="004509BF">
        <w:t xml:space="preserve">scribed referring consumers to the advocacy information included in the </w:t>
      </w:r>
      <w:r>
        <w:t xml:space="preserve">care </w:t>
      </w:r>
      <w:r w:rsidRPr="00254F53">
        <w:t>recipient handbook</w:t>
      </w:r>
      <w:r>
        <w:t>, as well as resources such as interpreter services.</w:t>
      </w:r>
      <w:r w:rsidR="001F511B">
        <w:t xml:space="preserve"> </w:t>
      </w:r>
      <w:r w:rsidR="001F511B" w:rsidRPr="004509BF">
        <w:t xml:space="preserve">The </w:t>
      </w:r>
      <w:r w:rsidR="001F511B" w:rsidRPr="00954260">
        <w:t>care recipient handbook and</w:t>
      </w:r>
      <w:r w:rsidR="001F511B" w:rsidRPr="004509BF">
        <w:t xml:space="preserve"> home care agreement include the aged care rights, complaints procedure and advocacy resource contact information.</w:t>
      </w:r>
    </w:p>
    <w:p w14:paraId="0ECEC71F" w14:textId="7B029AD3" w:rsidR="008704C3" w:rsidRPr="008704C3" w:rsidRDefault="009B509D" w:rsidP="005E0AF8">
      <w:pPr>
        <w:rPr>
          <w:rFonts w:ascii="Arial" w:hAnsi="Arial" w:cs="Arial"/>
        </w:rPr>
      </w:pPr>
      <w:r w:rsidRPr="008704C3">
        <w:rPr>
          <w:rFonts w:ascii="Arial" w:hAnsi="Arial" w:cs="Arial"/>
        </w:rPr>
        <w:t>Care workers provided examples of performing open disclosure, lodging complaints and creating tasks for management in the information system. Management described following up on all complaints and ensuring resolution is overseen for the consumer.</w:t>
      </w:r>
      <w:r w:rsidR="008704C3" w:rsidRPr="008704C3">
        <w:rPr>
          <w:rFonts w:ascii="Arial" w:hAnsi="Arial" w:cs="Arial"/>
        </w:rPr>
        <w:t xml:space="preserve"> A review of documentation demonstrated the service was taking appropriate action in response to complaints and has an open disclosure process. </w:t>
      </w:r>
    </w:p>
    <w:p w14:paraId="0B441BE8" w14:textId="6910771F" w:rsidR="00B53066" w:rsidRDefault="00710153" w:rsidP="005E0AF8">
      <w:pPr>
        <w:pStyle w:val="NormalArial"/>
      </w:pPr>
      <w:r w:rsidRPr="00D226DA">
        <w:t xml:space="preserve">Management </w:t>
      </w:r>
      <w:r>
        <w:t>explained</w:t>
      </w:r>
      <w:r w:rsidRPr="00D226DA">
        <w:t xml:space="preserve"> they register and review </w:t>
      </w:r>
      <w:r>
        <w:t>all</w:t>
      </w:r>
      <w:r w:rsidRPr="00D226DA">
        <w:t xml:space="preserve"> complaint</w:t>
      </w:r>
      <w:r>
        <w:t>s</w:t>
      </w:r>
      <w:r w:rsidRPr="00D226DA">
        <w:t xml:space="preserve"> and make continuous improvements in response to feedback. Documentation review</w:t>
      </w:r>
      <w:r>
        <w:t>ed</w:t>
      </w:r>
      <w:r w:rsidRPr="00D226DA">
        <w:t xml:space="preserve"> reflect</w:t>
      </w:r>
      <w:r>
        <w:t>ed</w:t>
      </w:r>
      <w:r w:rsidRPr="00D226DA">
        <w:t xml:space="preserve"> continuous improvements made in response to consumer feedback provided to the Assessment team.</w:t>
      </w:r>
    </w:p>
    <w:p w14:paraId="4F65D1E8" w14:textId="59FAE6D1" w:rsidR="0030029D" w:rsidRDefault="0030029D" w:rsidP="00F87E39">
      <w:pPr>
        <w:pStyle w:val="NormalArial"/>
      </w:pPr>
      <w:r>
        <w:br w:type="page"/>
      </w:r>
    </w:p>
    <w:p w14:paraId="10328AAD" w14:textId="77777777" w:rsidR="0030029D" w:rsidRPr="003217D3" w:rsidRDefault="0030029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8"/>
        <w:gridCol w:w="1985"/>
        <w:gridCol w:w="1835"/>
      </w:tblGrid>
      <w:tr w:rsidR="001C06C6" w14:paraId="632F2FA9" w14:textId="77777777" w:rsidTr="001C06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DFEB6B5" w14:textId="77777777" w:rsidR="0030029D" w:rsidRPr="003217D3" w:rsidRDefault="003002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FB42FDF" w14:textId="77777777" w:rsidR="0030029D" w:rsidRPr="003217D3" w:rsidRDefault="003002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2E9D4A11" w14:textId="77777777" w:rsidR="0030029D" w:rsidRPr="003217D3" w:rsidRDefault="003002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C06C6" w14:paraId="75EC7FFB" w14:textId="77777777" w:rsidTr="002F4D16">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4445D28"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78" w:type="dxa"/>
            <w:shd w:val="clear" w:color="auto" w:fill="auto"/>
          </w:tcPr>
          <w:p w14:paraId="6DB69D8C" w14:textId="77777777" w:rsidR="0030029D" w:rsidRPr="00244176" w:rsidRDefault="003002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1C6F1C8"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2765719"/>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835" w:type="dxa"/>
            <w:shd w:val="clear" w:color="auto" w:fill="auto"/>
          </w:tcPr>
          <w:p w14:paraId="18364B1E" w14:textId="77777777" w:rsidR="0030029D" w:rsidRPr="00CC646C" w:rsidRDefault="002F4D1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003197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44F4B1D7" w14:textId="77777777" w:rsidTr="002F4D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CF6C855"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78" w:type="dxa"/>
            <w:shd w:val="clear" w:color="auto" w:fill="auto"/>
          </w:tcPr>
          <w:p w14:paraId="72701A00" w14:textId="77777777" w:rsidR="0030029D" w:rsidRPr="00244176" w:rsidRDefault="003002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1A269E2" w14:textId="77777777" w:rsidR="0030029D" w:rsidRPr="00CC646C" w:rsidRDefault="002F4D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030617"/>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835" w:type="dxa"/>
            <w:shd w:val="clear" w:color="auto" w:fill="auto"/>
          </w:tcPr>
          <w:p w14:paraId="5EC4F4EB" w14:textId="77777777" w:rsidR="0030029D" w:rsidRPr="00CC646C" w:rsidRDefault="002F4D1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5337890"/>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0FB5B437" w14:textId="77777777" w:rsidTr="002F4D16">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A57501B"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78" w:type="dxa"/>
            <w:shd w:val="clear" w:color="auto" w:fill="auto"/>
          </w:tcPr>
          <w:p w14:paraId="02A91532" w14:textId="77777777" w:rsidR="0030029D" w:rsidRPr="00244176" w:rsidRDefault="003002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2B9EDC88"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596085"/>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835" w:type="dxa"/>
            <w:shd w:val="clear" w:color="auto" w:fill="auto"/>
          </w:tcPr>
          <w:p w14:paraId="087F1E2F" w14:textId="77777777" w:rsidR="0030029D" w:rsidRPr="00CC646C" w:rsidRDefault="002F4D1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5930659"/>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0DAF76FD" w14:textId="77777777" w:rsidTr="002F4D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8CF4BDD"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78" w:type="dxa"/>
            <w:shd w:val="clear" w:color="auto" w:fill="auto"/>
          </w:tcPr>
          <w:p w14:paraId="539E4BBB" w14:textId="77777777" w:rsidR="0030029D" w:rsidRPr="00244176" w:rsidRDefault="003002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ACC14BB" w14:textId="77777777" w:rsidR="0030029D" w:rsidRPr="00CC646C" w:rsidRDefault="002F4D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8685035"/>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835" w:type="dxa"/>
            <w:shd w:val="clear" w:color="auto" w:fill="auto"/>
          </w:tcPr>
          <w:p w14:paraId="024434EF" w14:textId="77777777" w:rsidR="0030029D" w:rsidRPr="00CC646C" w:rsidRDefault="002F4D1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5001863"/>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2D7D7834" w14:textId="77777777" w:rsidTr="002F4D16">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F748A4D"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78" w:type="dxa"/>
            <w:shd w:val="clear" w:color="auto" w:fill="auto"/>
          </w:tcPr>
          <w:p w14:paraId="54EA73E7" w14:textId="77777777" w:rsidR="0030029D" w:rsidRPr="00244176" w:rsidRDefault="003002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416D4D25"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3075089"/>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835" w:type="dxa"/>
            <w:shd w:val="clear" w:color="auto" w:fill="auto"/>
          </w:tcPr>
          <w:p w14:paraId="19355152" w14:textId="77777777" w:rsidR="0030029D" w:rsidRPr="00CC646C" w:rsidRDefault="002F4D1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7044719"/>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bl>
    <w:p w14:paraId="41792C52" w14:textId="77777777" w:rsidR="0030029D" w:rsidRDefault="0030029D" w:rsidP="007B3959">
      <w:pPr>
        <w:pStyle w:val="Heading20"/>
      </w:pPr>
      <w:r w:rsidRPr="00A36AA9">
        <w:t>Findings</w:t>
      </w:r>
    </w:p>
    <w:p w14:paraId="60B120FC" w14:textId="77777777" w:rsidR="00C069F7" w:rsidRDefault="00C069F7" w:rsidP="005E0AF8">
      <w:pPr>
        <w:pStyle w:val="NormalArial"/>
      </w:pPr>
      <w:r w:rsidRPr="00306B36">
        <w:t xml:space="preserve">I am satisfied based on the Assessment Team’s observations and recommendations that the service complies with the Requirements as outlined in the table above and as a result complies with this Standard. </w:t>
      </w:r>
    </w:p>
    <w:p w14:paraId="59BC086D" w14:textId="7E07F089" w:rsidR="00A860DF" w:rsidRDefault="00A860DF" w:rsidP="005E0AF8">
      <w:pPr>
        <w:pStyle w:val="NormalArial"/>
      </w:pPr>
      <w:r>
        <w:t>C</w:t>
      </w:r>
      <w:r w:rsidRPr="00513282">
        <w:t>are workers and</w:t>
      </w:r>
      <w:r>
        <w:t xml:space="preserve"> </w:t>
      </w:r>
      <w:r w:rsidRPr="00513282">
        <w:t xml:space="preserve">brokered support </w:t>
      </w:r>
      <w:r>
        <w:t xml:space="preserve">are rostered through dedicated staff, </w:t>
      </w:r>
      <w:r w:rsidRPr="00513282">
        <w:t>ensuring</w:t>
      </w:r>
      <w:r>
        <w:t xml:space="preserve"> unallocated shifts are covered ahead of time. Management explained cancelled shift numbers are reported to the </w:t>
      </w:r>
      <w:r w:rsidRPr="00513282">
        <w:t>quality team and categorised for identification for the service’s continuous improvement planning.</w:t>
      </w:r>
      <w:r w:rsidR="009149E8">
        <w:t xml:space="preserve"> </w:t>
      </w:r>
      <w:r w:rsidR="007D42AB">
        <w:t xml:space="preserve">Recruitment and allocation of care workers is </w:t>
      </w:r>
      <w:r w:rsidR="00802045">
        <w:t xml:space="preserve">carried out </w:t>
      </w:r>
      <w:r w:rsidR="007D42AB">
        <w:t>according to consumer</w:t>
      </w:r>
      <w:r w:rsidR="00CA0509">
        <w:t xml:space="preserve"> requirements and preference</w:t>
      </w:r>
      <w:r w:rsidR="007D42AB">
        <w:t xml:space="preserve">. The service </w:t>
      </w:r>
      <w:r w:rsidR="00CA0509">
        <w:t xml:space="preserve">also </w:t>
      </w:r>
      <w:r w:rsidR="007D42AB">
        <w:t>has a suite of policies and procedures to support consumer diversity and inclusion.</w:t>
      </w:r>
    </w:p>
    <w:p w14:paraId="4BFD75EE" w14:textId="2CB06937" w:rsidR="00F23219" w:rsidRDefault="006F770F" w:rsidP="005E0AF8">
      <w:pPr>
        <w:pStyle w:val="NormalArial"/>
        <w:rPr>
          <w:szCs w:val="22"/>
        </w:rPr>
      </w:pPr>
      <w:r w:rsidRPr="005A7912">
        <w:t xml:space="preserve">The service </w:t>
      </w:r>
      <w:r>
        <w:t xml:space="preserve">has dedicated human resource staff to review </w:t>
      </w:r>
      <w:r w:rsidR="00AC2145">
        <w:t xml:space="preserve">staff </w:t>
      </w:r>
      <w:r>
        <w:t>certifications, qualifications and police checks.</w:t>
      </w:r>
      <w:r w:rsidR="00CA091C">
        <w:t xml:space="preserve"> </w:t>
      </w:r>
      <w:r w:rsidR="00CA091C">
        <w:rPr>
          <w:szCs w:val="22"/>
        </w:rPr>
        <w:t xml:space="preserve">For subcontracted services, </w:t>
      </w:r>
      <w:r w:rsidR="005B060A">
        <w:rPr>
          <w:szCs w:val="22"/>
        </w:rPr>
        <w:t>compliance requirements are monitored by the quality team ensuring</w:t>
      </w:r>
      <w:r w:rsidR="00CA091C">
        <w:rPr>
          <w:szCs w:val="22"/>
        </w:rPr>
        <w:t xml:space="preserve"> provider has the necessary qualifications or registrations, relevant insurance, and police checks.</w:t>
      </w:r>
    </w:p>
    <w:p w14:paraId="66144B1A" w14:textId="6BE41CE2" w:rsidR="001222C8" w:rsidRDefault="001222C8" w:rsidP="005E0AF8">
      <w:pPr>
        <w:pStyle w:val="NormalArial"/>
      </w:pPr>
      <w:r w:rsidRPr="00AF6605">
        <w:t>All staff</w:t>
      </w:r>
      <w:r>
        <w:t xml:space="preserve"> confirmed they had completed mandatory education including infection control, Serious Incident Response Scheme (SIRS) reporting, manual handling and workplace health and safety. The service provides additional training face to face and online modules sessions according to their roles and recognised staff training needs.</w:t>
      </w:r>
      <w:r w:rsidRPr="00655CC3">
        <w:t xml:space="preserve"> </w:t>
      </w:r>
      <w:r>
        <w:t xml:space="preserve">The Assessment team </w:t>
      </w:r>
      <w:r w:rsidR="00E76C3C">
        <w:t>reviewed</w:t>
      </w:r>
      <w:r>
        <w:t xml:space="preserve"> position descriptions, training calendar and mandatory training completion records.</w:t>
      </w:r>
    </w:p>
    <w:p w14:paraId="60A61FED" w14:textId="3916660F" w:rsidR="0030029D" w:rsidRPr="00A36AA9" w:rsidRDefault="0004456D" w:rsidP="00F87E39">
      <w:pPr>
        <w:pStyle w:val="NormalArial"/>
      </w:pPr>
      <w:r>
        <w:t>C</w:t>
      </w:r>
      <w:r w:rsidRPr="00382C28">
        <w:t xml:space="preserve">onsumers and representatives were satisfied with the performance of </w:t>
      </w:r>
      <w:r>
        <w:t>staff and feedback on staff performance was addressed by the service. Management said there is a 6-week intense monitoring system when staff commences including initial and regular planned check-ins with their consumers. Staff also participate in a bi-annual performance development review as pe</w:t>
      </w:r>
      <w:r w:rsidRPr="001C7853">
        <w:t>r the service processes.</w:t>
      </w:r>
      <w:r w:rsidR="0030029D" w:rsidRPr="00A36AA9">
        <w:br w:type="page"/>
      </w:r>
    </w:p>
    <w:p w14:paraId="6023B4A4" w14:textId="77777777" w:rsidR="0030029D" w:rsidRPr="00A36AA9" w:rsidRDefault="0030029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1"/>
        <w:gridCol w:w="1883"/>
        <w:gridCol w:w="1944"/>
      </w:tblGrid>
      <w:tr w:rsidR="001C06C6" w14:paraId="586884AE" w14:textId="77777777" w:rsidTr="001C06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4D5E6D8" w14:textId="77777777" w:rsidR="0030029D" w:rsidRPr="003217D3" w:rsidRDefault="003002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D05E28F" w14:textId="77777777" w:rsidR="0030029D" w:rsidRPr="003217D3" w:rsidRDefault="003002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55D1459D" w14:textId="77777777" w:rsidR="0030029D" w:rsidRPr="003217D3" w:rsidRDefault="003002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C06C6" w14:paraId="2C317AE6" w14:textId="77777777" w:rsidTr="005E0AF8">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CB6EF96"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671" w:type="dxa"/>
            <w:shd w:val="clear" w:color="auto" w:fill="auto"/>
          </w:tcPr>
          <w:p w14:paraId="5112284E" w14:textId="77777777" w:rsidR="0030029D" w:rsidRPr="00244176" w:rsidRDefault="003002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0A117DF"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9438193"/>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944" w:type="dxa"/>
            <w:shd w:val="clear" w:color="auto" w:fill="auto"/>
          </w:tcPr>
          <w:p w14:paraId="7F1D9030"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9567612"/>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784287D5" w14:textId="77777777" w:rsidTr="005E0A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1448DF8"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671" w:type="dxa"/>
            <w:shd w:val="clear" w:color="auto" w:fill="auto"/>
          </w:tcPr>
          <w:p w14:paraId="3E07105A" w14:textId="77777777" w:rsidR="0030029D" w:rsidRPr="00244176" w:rsidRDefault="003002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00B1B73" w14:textId="77777777" w:rsidR="0030029D" w:rsidRPr="00CC646C" w:rsidRDefault="002F4D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075329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944" w:type="dxa"/>
            <w:shd w:val="clear" w:color="auto" w:fill="auto"/>
          </w:tcPr>
          <w:p w14:paraId="3528C60C" w14:textId="77777777" w:rsidR="0030029D" w:rsidRPr="00CC646C" w:rsidRDefault="002F4D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1253613"/>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3DA064E4" w14:textId="77777777" w:rsidTr="005E0AF8">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B61EF8A"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671" w:type="dxa"/>
            <w:shd w:val="clear" w:color="auto" w:fill="auto"/>
          </w:tcPr>
          <w:p w14:paraId="672F5008" w14:textId="77777777" w:rsidR="0030029D" w:rsidRPr="00244176" w:rsidRDefault="003002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D1E2703" w14:textId="77777777" w:rsidR="0030029D" w:rsidRPr="00244176" w:rsidRDefault="003002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8CB6B58" w14:textId="77777777" w:rsidR="0030029D" w:rsidRPr="00244176" w:rsidRDefault="003002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EE1CCDD" w14:textId="77777777" w:rsidR="0030029D" w:rsidRPr="00244176" w:rsidRDefault="003002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77CEF1C" w14:textId="77777777" w:rsidR="0030029D" w:rsidRPr="00244176" w:rsidRDefault="003002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EEDE12E" w14:textId="77777777" w:rsidR="0030029D" w:rsidRPr="00244176" w:rsidRDefault="003002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6E4A403" w14:textId="77777777" w:rsidR="0030029D" w:rsidRPr="00244176" w:rsidRDefault="003002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C74DC21"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1373896"/>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944" w:type="dxa"/>
            <w:shd w:val="clear" w:color="auto" w:fill="auto"/>
          </w:tcPr>
          <w:p w14:paraId="2A2DE469"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6525828"/>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2843DCB2" w14:textId="77777777" w:rsidTr="005E0A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D4B4303"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671" w:type="dxa"/>
            <w:shd w:val="clear" w:color="auto" w:fill="auto"/>
          </w:tcPr>
          <w:p w14:paraId="5B56AF2B" w14:textId="77777777" w:rsidR="0030029D" w:rsidRPr="00244176" w:rsidRDefault="003002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78ADFBC" w14:textId="77777777" w:rsidR="0030029D" w:rsidRPr="00244176" w:rsidRDefault="0030029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5B60458" w14:textId="77777777" w:rsidR="0030029D" w:rsidRPr="00244176" w:rsidRDefault="0030029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2D15DAB" w14:textId="77777777" w:rsidR="0030029D" w:rsidRPr="00244176" w:rsidRDefault="0030029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3503175A" w14:textId="77777777" w:rsidR="0030029D" w:rsidRPr="00244176" w:rsidRDefault="0030029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2A3B44F" w14:textId="77777777" w:rsidR="0030029D" w:rsidRPr="00CC646C" w:rsidRDefault="002F4D16"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4668614"/>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944" w:type="dxa"/>
            <w:shd w:val="clear" w:color="auto" w:fill="auto"/>
          </w:tcPr>
          <w:p w14:paraId="6D4918A8" w14:textId="77777777" w:rsidR="0030029D" w:rsidRPr="00CC646C" w:rsidRDefault="002F4D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8769567"/>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r w:rsidR="001C06C6" w14:paraId="71B5E720" w14:textId="77777777" w:rsidTr="005E0AF8">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E764F49" w14:textId="77777777" w:rsidR="0030029D" w:rsidRPr="00244176" w:rsidRDefault="003002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671" w:type="dxa"/>
            <w:shd w:val="clear" w:color="auto" w:fill="auto"/>
          </w:tcPr>
          <w:p w14:paraId="2BCC8D52" w14:textId="77777777" w:rsidR="0030029D" w:rsidRPr="00244176" w:rsidRDefault="003002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156488C" w14:textId="77777777" w:rsidR="0030029D" w:rsidRPr="00244176" w:rsidRDefault="0030029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62A00D2" w14:textId="77777777" w:rsidR="0030029D" w:rsidRPr="00244176" w:rsidRDefault="0030029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46E4996" w14:textId="77777777" w:rsidR="0030029D" w:rsidRPr="00244176" w:rsidRDefault="0030029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609DC68"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0780899"/>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c>
          <w:tcPr>
            <w:tcW w:w="1944" w:type="dxa"/>
            <w:shd w:val="clear" w:color="auto" w:fill="auto"/>
          </w:tcPr>
          <w:p w14:paraId="63593E3F" w14:textId="77777777" w:rsidR="0030029D" w:rsidRPr="00CC646C" w:rsidRDefault="002F4D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0247725"/>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30029D" w:rsidRPr="00501C01">
                  <w:rPr>
                    <w:rFonts w:ascii="Arial" w:hAnsi="Arial" w:cs="Arial"/>
                  </w:rPr>
                  <w:t>Compliant</w:t>
                </w:r>
              </w:sdtContent>
            </w:sdt>
            <w:r w:rsidR="0030029D" w:rsidRPr="00501C01">
              <w:rPr>
                <w:rFonts w:ascii="Arial" w:hAnsi="Arial" w:cs="Arial"/>
              </w:rPr>
              <w:t xml:space="preserve"> </w:t>
            </w:r>
          </w:p>
        </w:tc>
      </w:tr>
    </w:tbl>
    <w:p w14:paraId="6A70BA92" w14:textId="77777777" w:rsidR="0030029D" w:rsidRDefault="0030029D" w:rsidP="003217D3">
      <w:pPr>
        <w:pStyle w:val="Heading20"/>
      </w:pPr>
      <w:r w:rsidRPr="00A36AA9">
        <w:t>Findings</w:t>
      </w:r>
    </w:p>
    <w:p w14:paraId="57296477" w14:textId="77777777" w:rsidR="00C069F7" w:rsidRDefault="00C069F7" w:rsidP="005E0AF8">
      <w:pPr>
        <w:pStyle w:val="NormalArial"/>
      </w:pPr>
      <w:r w:rsidRPr="00306B36">
        <w:t xml:space="preserve">I am satisfied based on the Assessment Team’s observations and recommendations that the service complies with the Requirements as outlined in the table above and as a result complies with this Standard. </w:t>
      </w:r>
    </w:p>
    <w:p w14:paraId="01B26E4D" w14:textId="7F717AD8" w:rsidR="0030029D" w:rsidRDefault="007876C6" w:rsidP="005E0AF8">
      <w:pPr>
        <w:pStyle w:val="NormalArial"/>
      </w:pPr>
      <w:r w:rsidRPr="00EB65E7">
        <w:lastRenderedPageBreak/>
        <w:t xml:space="preserve">Consumers and representatives </w:t>
      </w:r>
      <w:r>
        <w:t>confirmed</w:t>
      </w:r>
      <w:r w:rsidRPr="00EB65E7">
        <w:t xml:space="preserve"> they are supported to </w:t>
      </w:r>
      <w:r>
        <w:t>contribute to</w:t>
      </w:r>
      <w:r w:rsidRPr="00EB65E7">
        <w:t xml:space="preserve"> how </w:t>
      </w:r>
      <w:r w:rsidR="00E619BB">
        <w:t>the</w:t>
      </w:r>
      <w:r w:rsidRPr="00EB65E7">
        <w:t xml:space="preserve"> service</w:t>
      </w:r>
      <w:r w:rsidR="00E619BB">
        <w:t xml:space="preserve"> is run</w:t>
      </w:r>
      <w:r w:rsidRPr="00EB65E7">
        <w:t>. They described being asked for feedback by the service during regular phone calls and reviews with the ca</w:t>
      </w:r>
      <w:r>
        <w:t>re</w:t>
      </w:r>
      <w:r w:rsidRPr="00EB65E7">
        <w:t xml:space="preserve"> manager</w:t>
      </w:r>
      <w:r>
        <w:t>s</w:t>
      </w:r>
      <w:r w:rsidRPr="00EB65E7">
        <w:t xml:space="preserve"> </w:t>
      </w:r>
      <w:r>
        <w:t xml:space="preserve">and </w:t>
      </w:r>
      <w:r w:rsidRPr="00EB65E7">
        <w:t>completing feedback forms</w:t>
      </w:r>
      <w:r>
        <w:t xml:space="preserve"> and </w:t>
      </w:r>
      <w:r w:rsidRPr="00EB65E7">
        <w:t>surveys</w:t>
      </w:r>
      <w:r w:rsidR="0024668E">
        <w:t>. Reports including feedback, incidents and quality improvement audit results are completed three monthly and presented to the quality advisory committee. The committee reviews and analyses the data adjusting continuous improvement actions after consideration.</w:t>
      </w:r>
      <w:r w:rsidR="00487EC5">
        <w:t xml:space="preserve"> There was evidence of review </w:t>
      </w:r>
      <w:r w:rsidR="007772B6">
        <w:t>for consumers identified at risk</w:t>
      </w:r>
      <w:r w:rsidR="001D2521">
        <w:t xml:space="preserve"> with</w:t>
      </w:r>
      <w:r w:rsidR="007772B6">
        <w:t xml:space="preserve"> </w:t>
      </w:r>
      <w:r w:rsidR="002A3360">
        <w:t xml:space="preserve">addition to a vulnerability register. </w:t>
      </w:r>
    </w:p>
    <w:p w14:paraId="69C38694" w14:textId="37C64E76" w:rsidR="00171323" w:rsidRDefault="00DF04FD" w:rsidP="005E0AF8">
      <w:pPr>
        <w:pStyle w:val="NormalArial"/>
      </w:pPr>
      <w:r>
        <w:t>Care</w:t>
      </w:r>
      <w:r w:rsidR="00171323">
        <w:t xml:space="preserve"> workers confirmed information is available to them to provide effective care with care plans available through the mobile telephone application</w:t>
      </w:r>
      <w:r>
        <w:t xml:space="preserve"> and online portal</w:t>
      </w:r>
      <w:r w:rsidR="00171323">
        <w:t>. Home Care Package budgets are explained to consumers initially to support their understanding, and monthly statements include a simple breakdown followed by more detailed information.</w:t>
      </w:r>
    </w:p>
    <w:p w14:paraId="0D0EBF20" w14:textId="443234E6" w:rsidR="00171323" w:rsidRDefault="00171323" w:rsidP="005E0AF8">
      <w:pPr>
        <w:pStyle w:val="NormalArial"/>
      </w:pPr>
      <w:r>
        <w:t xml:space="preserve">Opportunities for continuous improvement are identified through review of incidents, feedback and complaints, and legislative changes. The service’s continuous improvement plan </w:t>
      </w:r>
      <w:r w:rsidR="0069108E">
        <w:t>demonstrated</w:t>
      </w:r>
      <w:r>
        <w:t xml:space="preserve"> such improvement actions. Unspent funds are reviewed monthly with excessive amounts considered </w:t>
      </w:r>
      <w:r w:rsidR="0069108E">
        <w:t>by senior management</w:t>
      </w:r>
      <w:r>
        <w:t>.</w:t>
      </w:r>
    </w:p>
    <w:p w14:paraId="09C6DC8F" w14:textId="190D1472" w:rsidR="00171323" w:rsidRDefault="00171323" w:rsidP="005E0AF8">
      <w:pPr>
        <w:pStyle w:val="NormalArial"/>
      </w:pPr>
      <w:r>
        <w:t xml:space="preserve">The service maintains information regarding the currency of staff and brokered provider certifications. The Assessment Team reviewed information regarding necessary qualifications and required tasks. Regulatory and legislative changes are monitored through </w:t>
      </w:r>
      <w:r w:rsidR="00921FFA">
        <w:t xml:space="preserve">subscription to </w:t>
      </w:r>
      <w:r w:rsidR="001E41A1">
        <w:t>service industry advisory group</w:t>
      </w:r>
      <w:r w:rsidR="00921FFA">
        <w:t>s</w:t>
      </w:r>
      <w:r w:rsidR="001E41A1">
        <w:t xml:space="preserve"> </w:t>
      </w:r>
      <w:r>
        <w:t xml:space="preserve">and </w:t>
      </w:r>
      <w:r w:rsidR="003350D9">
        <w:t>regulatory newsletters</w:t>
      </w:r>
      <w:r>
        <w:t xml:space="preserve">. There was evidence of consideration to feedback and complaints in ongoing quality improvement activities and the services Plan for Continuous Improvement (PCI). </w:t>
      </w:r>
    </w:p>
    <w:p w14:paraId="2D081AB0" w14:textId="77DC0E6B" w:rsidR="00171323" w:rsidRDefault="00171323" w:rsidP="005E0AF8">
      <w:pPr>
        <w:pStyle w:val="NormalArial"/>
      </w:pPr>
      <w:r>
        <w:t xml:space="preserve">There are effective risk management systems and practices, as </w:t>
      </w:r>
      <w:r w:rsidR="003350D9">
        <w:t>demonstrated</w:t>
      </w:r>
      <w:r>
        <w:t xml:space="preserve"> by assessment of the clinical care provided, staff interviews, and documentation review. The service assesses and manages consumer risks, trains its staff in relation to abuse and neglect, and maintains an effective incident management system. The service has an incident management system and an overarching reportable incident, accident and emergency policy and procedure which dictates that SIRS guidelines to be followed.</w:t>
      </w:r>
    </w:p>
    <w:p w14:paraId="7CA8E4F2" w14:textId="19CE3F27" w:rsidR="00171323" w:rsidRPr="006B4042" w:rsidRDefault="00171323" w:rsidP="005E0AF8">
      <w:pPr>
        <w:pStyle w:val="NormalArial"/>
      </w:pPr>
      <w:r>
        <w:t xml:space="preserve">The service has a clinical governance </w:t>
      </w:r>
      <w:r w:rsidR="00C51E57">
        <w:t>framework</w:t>
      </w:r>
      <w:r>
        <w:t xml:space="preserve"> which outlines antimicrobial stewardship, restraint, and open disclosure. </w:t>
      </w:r>
      <w:r w:rsidR="003A2727">
        <w:t xml:space="preserve">Staff demonstrated an understanding of restrictive practices and </w:t>
      </w:r>
      <w:r w:rsidR="00857107">
        <w:t xml:space="preserve">were aware of the services related policies. </w:t>
      </w:r>
    </w:p>
    <w:sectPr w:rsidR="00171323"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1C47B" w14:textId="77777777" w:rsidR="00445BE1" w:rsidRDefault="00445BE1">
      <w:pPr>
        <w:spacing w:after="0"/>
      </w:pPr>
      <w:r>
        <w:separator/>
      </w:r>
    </w:p>
  </w:endnote>
  <w:endnote w:type="continuationSeparator" w:id="0">
    <w:p w14:paraId="68561ADE" w14:textId="77777777" w:rsidR="00445BE1" w:rsidRDefault="00445B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79678" w14:textId="77777777" w:rsidR="0030029D" w:rsidRPr="00DF37F2" w:rsidRDefault="0030029D"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Sensible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2744427" w14:textId="77777777" w:rsidR="0030029D" w:rsidRPr="00DF37F2" w:rsidRDefault="0030029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301103</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1673562" w14:textId="77777777" w:rsidR="0030029D" w:rsidRPr="00DF37F2" w:rsidRDefault="0030029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6CDA6" w14:textId="77777777" w:rsidR="00445BE1" w:rsidRDefault="00445BE1" w:rsidP="00D71F88">
      <w:pPr>
        <w:spacing w:after="0"/>
      </w:pPr>
      <w:r>
        <w:separator/>
      </w:r>
    </w:p>
  </w:footnote>
  <w:footnote w:type="continuationSeparator" w:id="0">
    <w:p w14:paraId="0EBAE1FE" w14:textId="77777777" w:rsidR="00445BE1" w:rsidRDefault="00445BE1" w:rsidP="00D71F88">
      <w:pPr>
        <w:spacing w:after="0"/>
      </w:pPr>
      <w:r>
        <w:continuationSeparator/>
      </w:r>
    </w:p>
  </w:footnote>
  <w:footnote w:id="1">
    <w:p w14:paraId="47EF3604" w14:textId="13AB3351" w:rsidR="0030029D" w:rsidRDefault="0030029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990A7A">
        <w:rPr>
          <w:rFonts w:ascii="Arial" w:hAnsi="Arial" w:cs="Arial"/>
          <w:color w:val="auto"/>
          <w:sz w:val="20"/>
          <w:szCs w:val="20"/>
        </w:rPr>
        <w:t>with section 57</w:t>
      </w:r>
      <w:r w:rsidR="00990A7A" w:rsidRPr="00990A7A">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3EF822D3" w14:textId="77777777" w:rsidR="0030029D" w:rsidRDefault="0030029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99536" w14:textId="77777777" w:rsidR="0030029D" w:rsidRDefault="0030029D">
    <w:pPr>
      <w:pStyle w:val="Header"/>
    </w:pPr>
    <w:r>
      <w:rPr>
        <w:noProof/>
        <w:color w:val="2B579A"/>
        <w:shd w:val="clear" w:color="auto" w:fill="E6E6E6"/>
        <w:lang w:val="en-US"/>
      </w:rPr>
      <w:drawing>
        <wp:anchor distT="0" distB="0" distL="114300" distR="114300" simplePos="0" relativeHeight="251663360" behindDoc="1" locked="0" layoutInCell="1" allowOverlap="1" wp14:anchorId="351E1E73" wp14:editId="5F82E41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EAB67" w14:textId="77777777" w:rsidR="0030029D" w:rsidRDefault="0030029D">
    <w:pPr>
      <w:pStyle w:val="Header"/>
    </w:pPr>
    <w:r>
      <w:rPr>
        <w:noProof/>
      </w:rPr>
      <w:drawing>
        <wp:anchor distT="0" distB="0" distL="114300" distR="114300" simplePos="0" relativeHeight="251661312" behindDoc="0" locked="0" layoutInCell="1" allowOverlap="1" wp14:anchorId="3B7516AE" wp14:editId="15F3E04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EEE7CEE">
      <w:start w:val="1"/>
      <w:numFmt w:val="lowerRoman"/>
      <w:lvlText w:val="(%1)"/>
      <w:lvlJc w:val="left"/>
      <w:pPr>
        <w:ind w:left="1080" w:hanging="720"/>
      </w:pPr>
      <w:rPr>
        <w:rFonts w:hint="default"/>
      </w:rPr>
    </w:lvl>
    <w:lvl w:ilvl="1" w:tplc="4A421630" w:tentative="1">
      <w:start w:val="1"/>
      <w:numFmt w:val="lowerLetter"/>
      <w:lvlText w:val="%2."/>
      <w:lvlJc w:val="left"/>
      <w:pPr>
        <w:ind w:left="1440" w:hanging="360"/>
      </w:pPr>
    </w:lvl>
    <w:lvl w:ilvl="2" w:tplc="72186CEA" w:tentative="1">
      <w:start w:val="1"/>
      <w:numFmt w:val="lowerRoman"/>
      <w:lvlText w:val="%3."/>
      <w:lvlJc w:val="right"/>
      <w:pPr>
        <w:ind w:left="2160" w:hanging="180"/>
      </w:pPr>
    </w:lvl>
    <w:lvl w:ilvl="3" w:tplc="AABA30A6" w:tentative="1">
      <w:start w:val="1"/>
      <w:numFmt w:val="decimal"/>
      <w:lvlText w:val="%4."/>
      <w:lvlJc w:val="left"/>
      <w:pPr>
        <w:ind w:left="2880" w:hanging="360"/>
      </w:pPr>
    </w:lvl>
    <w:lvl w:ilvl="4" w:tplc="B3961FFC" w:tentative="1">
      <w:start w:val="1"/>
      <w:numFmt w:val="lowerLetter"/>
      <w:lvlText w:val="%5."/>
      <w:lvlJc w:val="left"/>
      <w:pPr>
        <w:ind w:left="3600" w:hanging="360"/>
      </w:pPr>
    </w:lvl>
    <w:lvl w:ilvl="5" w:tplc="8FC617A8" w:tentative="1">
      <w:start w:val="1"/>
      <w:numFmt w:val="lowerRoman"/>
      <w:lvlText w:val="%6."/>
      <w:lvlJc w:val="right"/>
      <w:pPr>
        <w:ind w:left="4320" w:hanging="180"/>
      </w:pPr>
    </w:lvl>
    <w:lvl w:ilvl="6" w:tplc="E6525E1C" w:tentative="1">
      <w:start w:val="1"/>
      <w:numFmt w:val="decimal"/>
      <w:lvlText w:val="%7."/>
      <w:lvlJc w:val="left"/>
      <w:pPr>
        <w:ind w:left="5040" w:hanging="360"/>
      </w:pPr>
    </w:lvl>
    <w:lvl w:ilvl="7" w:tplc="DDEC5D6C" w:tentative="1">
      <w:start w:val="1"/>
      <w:numFmt w:val="lowerLetter"/>
      <w:lvlText w:val="%8."/>
      <w:lvlJc w:val="left"/>
      <w:pPr>
        <w:ind w:left="5760" w:hanging="360"/>
      </w:pPr>
    </w:lvl>
    <w:lvl w:ilvl="8" w:tplc="63E0281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3C64E94">
      <w:start w:val="1"/>
      <w:numFmt w:val="lowerRoman"/>
      <w:lvlText w:val="(%1)"/>
      <w:lvlJc w:val="left"/>
      <w:pPr>
        <w:ind w:left="1080" w:hanging="720"/>
      </w:pPr>
      <w:rPr>
        <w:rFonts w:hint="default"/>
      </w:rPr>
    </w:lvl>
    <w:lvl w:ilvl="1" w:tplc="F9886C0A" w:tentative="1">
      <w:start w:val="1"/>
      <w:numFmt w:val="lowerLetter"/>
      <w:lvlText w:val="%2."/>
      <w:lvlJc w:val="left"/>
      <w:pPr>
        <w:ind w:left="1440" w:hanging="360"/>
      </w:pPr>
    </w:lvl>
    <w:lvl w:ilvl="2" w:tplc="579C5648" w:tentative="1">
      <w:start w:val="1"/>
      <w:numFmt w:val="lowerRoman"/>
      <w:lvlText w:val="%3."/>
      <w:lvlJc w:val="right"/>
      <w:pPr>
        <w:ind w:left="2160" w:hanging="180"/>
      </w:pPr>
    </w:lvl>
    <w:lvl w:ilvl="3" w:tplc="A2F4E584" w:tentative="1">
      <w:start w:val="1"/>
      <w:numFmt w:val="decimal"/>
      <w:lvlText w:val="%4."/>
      <w:lvlJc w:val="left"/>
      <w:pPr>
        <w:ind w:left="2880" w:hanging="360"/>
      </w:pPr>
    </w:lvl>
    <w:lvl w:ilvl="4" w:tplc="78DC0A5C" w:tentative="1">
      <w:start w:val="1"/>
      <w:numFmt w:val="lowerLetter"/>
      <w:lvlText w:val="%5."/>
      <w:lvlJc w:val="left"/>
      <w:pPr>
        <w:ind w:left="3600" w:hanging="360"/>
      </w:pPr>
    </w:lvl>
    <w:lvl w:ilvl="5" w:tplc="CF663C3A" w:tentative="1">
      <w:start w:val="1"/>
      <w:numFmt w:val="lowerRoman"/>
      <w:lvlText w:val="%6."/>
      <w:lvlJc w:val="right"/>
      <w:pPr>
        <w:ind w:left="4320" w:hanging="180"/>
      </w:pPr>
    </w:lvl>
    <w:lvl w:ilvl="6" w:tplc="E03AAD82" w:tentative="1">
      <w:start w:val="1"/>
      <w:numFmt w:val="decimal"/>
      <w:lvlText w:val="%7."/>
      <w:lvlJc w:val="left"/>
      <w:pPr>
        <w:ind w:left="5040" w:hanging="360"/>
      </w:pPr>
    </w:lvl>
    <w:lvl w:ilvl="7" w:tplc="F37A3384" w:tentative="1">
      <w:start w:val="1"/>
      <w:numFmt w:val="lowerLetter"/>
      <w:lvlText w:val="%8."/>
      <w:lvlJc w:val="left"/>
      <w:pPr>
        <w:ind w:left="5760" w:hanging="360"/>
      </w:pPr>
    </w:lvl>
    <w:lvl w:ilvl="8" w:tplc="A8BE13E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158E414">
      <w:start w:val="1"/>
      <w:numFmt w:val="lowerRoman"/>
      <w:lvlText w:val="(%1)"/>
      <w:lvlJc w:val="left"/>
      <w:pPr>
        <w:ind w:left="1080" w:hanging="720"/>
      </w:pPr>
      <w:rPr>
        <w:rFonts w:hint="default"/>
      </w:rPr>
    </w:lvl>
    <w:lvl w:ilvl="1" w:tplc="66B80CF4" w:tentative="1">
      <w:start w:val="1"/>
      <w:numFmt w:val="lowerLetter"/>
      <w:lvlText w:val="%2."/>
      <w:lvlJc w:val="left"/>
      <w:pPr>
        <w:ind w:left="1440" w:hanging="360"/>
      </w:pPr>
    </w:lvl>
    <w:lvl w:ilvl="2" w:tplc="47945394" w:tentative="1">
      <w:start w:val="1"/>
      <w:numFmt w:val="lowerRoman"/>
      <w:lvlText w:val="%3."/>
      <w:lvlJc w:val="right"/>
      <w:pPr>
        <w:ind w:left="2160" w:hanging="180"/>
      </w:pPr>
    </w:lvl>
    <w:lvl w:ilvl="3" w:tplc="CB9EEBB2" w:tentative="1">
      <w:start w:val="1"/>
      <w:numFmt w:val="decimal"/>
      <w:lvlText w:val="%4."/>
      <w:lvlJc w:val="left"/>
      <w:pPr>
        <w:ind w:left="2880" w:hanging="360"/>
      </w:pPr>
    </w:lvl>
    <w:lvl w:ilvl="4" w:tplc="CB3C7308" w:tentative="1">
      <w:start w:val="1"/>
      <w:numFmt w:val="lowerLetter"/>
      <w:lvlText w:val="%5."/>
      <w:lvlJc w:val="left"/>
      <w:pPr>
        <w:ind w:left="3600" w:hanging="360"/>
      </w:pPr>
    </w:lvl>
    <w:lvl w:ilvl="5" w:tplc="68F6177E" w:tentative="1">
      <w:start w:val="1"/>
      <w:numFmt w:val="lowerRoman"/>
      <w:lvlText w:val="%6."/>
      <w:lvlJc w:val="right"/>
      <w:pPr>
        <w:ind w:left="4320" w:hanging="180"/>
      </w:pPr>
    </w:lvl>
    <w:lvl w:ilvl="6" w:tplc="B68243E2" w:tentative="1">
      <w:start w:val="1"/>
      <w:numFmt w:val="decimal"/>
      <w:lvlText w:val="%7."/>
      <w:lvlJc w:val="left"/>
      <w:pPr>
        <w:ind w:left="5040" w:hanging="360"/>
      </w:pPr>
    </w:lvl>
    <w:lvl w:ilvl="7" w:tplc="B21EA38A" w:tentative="1">
      <w:start w:val="1"/>
      <w:numFmt w:val="lowerLetter"/>
      <w:lvlText w:val="%8."/>
      <w:lvlJc w:val="left"/>
      <w:pPr>
        <w:ind w:left="5760" w:hanging="360"/>
      </w:pPr>
    </w:lvl>
    <w:lvl w:ilvl="8" w:tplc="5B68155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52CF83C">
      <w:start w:val="1"/>
      <w:numFmt w:val="lowerRoman"/>
      <w:lvlText w:val="(%1)"/>
      <w:lvlJc w:val="left"/>
      <w:pPr>
        <w:ind w:left="1080" w:hanging="720"/>
      </w:pPr>
      <w:rPr>
        <w:rFonts w:hint="default"/>
      </w:rPr>
    </w:lvl>
    <w:lvl w:ilvl="1" w:tplc="CA5CB010" w:tentative="1">
      <w:start w:val="1"/>
      <w:numFmt w:val="lowerLetter"/>
      <w:lvlText w:val="%2."/>
      <w:lvlJc w:val="left"/>
      <w:pPr>
        <w:ind w:left="1440" w:hanging="360"/>
      </w:pPr>
    </w:lvl>
    <w:lvl w:ilvl="2" w:tplc="01AA0F66" w:tentative="1">
      <w:start w:val="1"/>
      <w:numFmt w:val="lowerRoman"/>
      <w:lvlText w:val="%3."/>
      <w:lvlJc w:val="right"/>
      <w:pPr>
        <w:ind w:left="2160" w:hanging="180"/>
      </w:pPr>
    </w:lvl>
    <w:lvl w:ilvl="3" w:tplc="16ECE53E" w:tentative="1">
      <w:start w:val="1"/>
      <w:numFmt w:val="decimal"/>
      <w:lvlText w:val="%4."/>
      <w:lvlJc w:val="left"/>
      <w:pPr>
        <w:ind w:left="2880" w:hanging="360"/>
      </w:pPr>
    </w:lvl>
    <w:lvl w:ilvl="4" w:tplc="07BE4E3A" w:tentative="1">
      <w:start w:val="1"/>
      <w:numFmt w:val="lowerLetter"/>
      <w:lvlText w:val="%5."/>
      <w:lvlJc w:val="left"/>
      <w:pPr>
        <w:ind w:left="3600" w:hanging="360"/>
      </w:pPr>
    </w:lvl>
    <w:lvl w:ilvl="5" w:tplc="995E5860" w:tentative="1">
      <w:start w:val="1"/>
      <w:numFmt w:val="lowerRoman"/>
      <w:lvlText w:val="%6."/>
      <w:lvlJc w:val="right"/>
      <w:pPr>
        <w:ind w:left="4320" w:hanging="180"/>
      </w:pPr>
    </w:lvl>
    <w:lvl w:ilvl="6" w:tplc="E4622D8A" w:tentative="1">
      <w:start w:val="1"/>
      <w:numFmt w:val="decimal"/>
      <w:lvlText w:val="%7."/>
      <w:lvlJc w:val="left"/>
      <w:pPr>
        <w:ind w:left="5040" w:hanging="360"/>
      </w:pPr>
    </w:lvl>
    <w:lvl w:ilvl="7" w:tplc="6F904F28" w:tentative="1">
      <w:start w:val="1"/>
      <w:numFmt w:val="lowerLetter"/>
      <w:lvlText w:val="%8."/>
      <w:lvlJc w:val="left"/>
      <w:pPr>
        <w:ind w:left="5760" w:hanging="360"/>
      </w:pPr>
    </w:lvl>
    <w:lvl w:ilvl="8" w:tplc="181EA56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048DA72">
      <w:start w:val="1"/>
      <w:numFmt w:val="lowerRoman"/>
      <w:lvlText w:val="(%1)"/>
      <w:lvlJc w:val="left"/>
      <w:pPr>
        <w:ind w:left="1080" w:hanging="720"/>
      </w:pPr>
      <w:rPr>
        <w:rFonts w:hint="default"/>
      </w:rPr>
    </w:lvl>
    <w:lvl w:ilvl="1" w:tplc="E8629882" w:tentative="1">
      <w:start w:val="1"/>
      <w:numFmt w:val="lowerLetter"/>
      <w:lvlText w:val="%2."/>
      <w:lvlJc w:val="left"/>
      <w:pPr>
        <w:ind w:left="1440" w:hanging="360"/>
      </w:pPr>
    </w:lvl>
    <w:lvl w:ilvl="2" w:tplc="61D0CA72" w:tentative="1">
      <w:start w:val="1"/>
      <w:numFmt w:val="lowerRoman"/>
      <w:lvlText w:val="%3."/>
      <w:lvlJc w:val="right"/>
      <w:pPr>
        <w:ind w:left="2160" w:hanging="180"/>
      </w:pPr>
    </w:lvl>
    <w:lvl w:ilvl="3" w:tplc="26969492" w:tentative="1">
      <w:start w:val="1"/>
      <w:numFmt w:val="decimal"/>
      <w:lvlText w:val="%4."/>
      <w:lvlJc w:val="left"/>
      <w:pPr>
        <w:ind w:left="2880" w:hanging="360"/>
      </w:pPr>
    </w:lvl>
    <w:lvl w:ilvl="4" w:tplc="442A6742" w:tentative="1">
      <w:start w:val="1"/>
      <w:numFmt w:val="lowerLetter"/>
      <w:lvlText w:val="%5."/>
      <w:lvlJc w:val="left"/>
      <w:pPr>
        <w:ind w:left="3600" w:hanging="360"/>
      </w:pPr>
    </w:lvl>
    <w:lvl w:ilvl="5" w:tplc="B9A68E62" w:tentative="1">
      <w:start w:val="1"/>
      <w:numFmt w:val="lowerRoman"/>
      <w:lvlText w:val="%6."/>
      <w:lvlJc w:val="right"/>
      <w:pPr>
        <w:ind w:left="4320" w:hanging="180"/>
      </w:pPr>
    </w:lvl>
    <w:lvl w:ilvl="6" w:tplc="E5D83060" w:tentative="1">
      <w:start w:val="1"/>
      <w:numFmt w:val="decimal"/>
      <w:lvlText w:val="%7."/>
      <w:lvlJc w:val="left"/>
      <w:pPr>
        <w:ind w:left="5040" w:hanging="360"/>
      </w:pPr>
    </w:lvl>
    <w:lvl w:ilvl="7" w:tplc="5C6E469C" w:tentative="1">
      <w:start w:val="1"/>
      <w:numFmt w:val="lowerLetter"/>
      <w:lvlText w:val="%8."/>
      <w:lvlJc w:val="left"/>
      <w:pPr>
        <w:ind w:left="5760" w:hanging="360"/>
      </w:pPr>
    </w:lvl>
    <w:lvl w:ilvl="8" w:tplc="343E782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6E4E936">
      <w:start w:val="1"/>
      <w:numFmt w:val="bullet"/>
      <w:lvlText w:val=""/>
      <w:lvlJc w:val="left"/>
      <w:pPr>
        <w:ind w:left="720" w:hanging="360"/>
      </w:pPr>
      <w:rPr>
        <w:rFonts w:ascii="Symbol" w:hAnsi="Symbol" w:hint="default"/>
        <w:color w:val="auto"/>
        <w:sz w:val="24"/>
        <w:szCs w:val="24"/>
      </w:rPr>
    </w:lvl>
    <w:lvl w:ilvl="1" w:tplc="3CB8E242" w:tentative="1">
      <w:start w:val="1"/>
      <w:numFmt w:val="bullet"/>
      <w:lvlText w:val="o"/>
      <w:lvlJc w:val="left"/>
      <w:pPr>
        <w:ind w:left="1440" w:hanging="360"/>
      </w:pPr>
      <w:rPr>
        <w:rFonts w:ascii="Courier New" w:hAnsi="Courier New" w:cs="Courier New" w:hint="default"/>
      </w:rPr>
    </w:lvl>
    <w:lvl w:ilvl="2" w:tplc="9D4CDFCA" w:tentative="1">
      <w:start w:val="1"/>
      <w:numFmt w:val="bullet"/>
      <w:lvlText w:val=""/>
      <w:lvlJc w:val="left"/>
      <w:pPr>
        <w:ind w:left="2160" w:hanging="360"/>
      </w:pPr>
      <w:rPr>
        <w:rFonts w:ascii="Wingdings" w:hAnsi="Wingdings" w:hint="default"/>
      </w:rPr>
    </w:lvl>
    <w:lvl w:ilvl="3" w:tplc="D76E2F4C" w:tentative="1">
      <w:start w:val="1"/>
      <w:numFmt w:val="bullet"/>
      <w:lvlText w:val=""/>
      <w:lvlJc w:val="left"/>
      <w:pPr>
        <w:ind w:left="2880" w:hanging="360"/>
      </w:pPr>
      <w:rPr>
        <w:rFonts w:ascii="Symbol" w:hAnsi="Symbol" w:hint="default"/>
      </w:rPr>
    </w:lvl>
    <w:lvl w:ilvl="4" w:tplc="FEF0C78A" w:tentative="1">
      <w:start w:val="1"/>
      <w:numFmt w:val="bullet"/>
      <w:lvlText w:val="o"/>
      <w:lvlJc w:val="left"/>
      <w:pPr>
        <w:ind w:left="3600" w:hanging="360"/>
      </w:pPr>
      <w:rPr>
        <w:rFonts w:ascii="Courier New" w:hAnsi="Courier New" w:cs="Courier New" w:hint="default"/>
      </w:rPr>
    </w:lvl>
    <w:lvl w:ilvl="5" w:tplc="84EA6F16" w:tentative="1">
      <w:start w:val="1"/>
      <w:numFmt w:val="bullet"/>
      <w:lvlText w:val=""/>
      <w:lvlJc w:val="left"/>
      <w:pPr>
        <w:ind w:left="4320" w:hanging="360"/>
      </w:pPr>
      <w:rPr>
        <w:rFonts w:ascii="Wingdings" w:hAnsi="Wingdings" w:hint="default"/>
      </w:rPr>
    </w:lvl>
    <w:lvl w:ilvl="6" w:tplc="F7D66EF6" w:tentative="1">
      <w:start w:val="1"/>
      <w:numFmt w:val="bullet"/>
      <w:lvlText w:val=""/>
      <w:lvlJc w:val="left"/>
      <w:pPr>
        <w:ind w:left="5040" w:hanging="360"/>
      </w:pPr>
      <w:rPr>
        <w:rFonts w:ascii="Symbol" w:hAnsi="Symbol" w:hint="default"/>
      </w:rPr>
    </w:lvl>
    <w:lvl w:ilvl="7" w:tplc="7722ADA2" w:tentative="1">
      <w:start w:val="1"/>
      <w:numFmt w:val="bullet"/>
      <w:lvlText w:val="o"/>
      <w:lvlJc w:val="left"/>
      <w:pPr>
        <w:ind w:left="5760" w:hanging="360"/>
      </w:pPr>
      <w:rPr>
        <w:rFonts w:ascii="Courier New" w:hAnsi="Courier New" w:cs="Courier New" w:hint="default"/>
      </w:rPr>
    </w:lvl>
    <w:lvl w:ilvl="8" w:tplc="C93A3D8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7129AE8">
      <w:start w:val="1"/>
      <w:numFmt w:val="lowerRoman"/>
      <w:lvlText w:val="(%1)"/>
      <w:lvlJc w:val="left"/>
      <w:pPr>
        <w:ind w:left="1080" w:hanging="720"/>
      </w:pPr>
      <w:rPr>
        <w:rFonts w:hint="default"/>
      </w:rPr>
    </w:lvl>
    <w:lvl w:ilvl="1" w:tplc="5348623C" w:tentative="1">
      <w:start w:val="1"/>
      <w:numFmt w:val="lowerLetter"/>
      <w:lvlText w:val="%2."/>
      <w:lvlJc w:val="left"/>
      <w:pPr>
        <w:ind w:left="1440" w:hanging="360"/>
      </w:pPr>
    </w:lvl>
    <w:lvl w:ilvl="2" w:tplc="0D54A418" w:tentative="1">
      <w:start w:val="1"/>
      <w:numFmt w:val="lowerRoman"/>
      <w:lvlText w:val="%3."/>
      <w:lvlJc w:val="right"/>
      <w:pPr>
        <w:ind w:left="2160" w:hanging="180"/>
      </w:pPr>
    </w:lvl>
    <w:lvl w:ilvl="3" w:tplc="AB685426" w:tentative="1">
      <w:start w:val="1"/>
      <w:numFmt w:val="decimal"/>
      <w:lvlText w:val="%4."/>
      <w:lvlJc w:val="left"/>
      <w:pPr>
        <w:ind w:left="2880" w:hanging="360"/>
      </w:pPr>
    </w:lvl>
    <w:lvl w:ilvl="4" w:tplc="C3ECA9E4" w:tentative="1">
      <w:start w:val="1"/>
      <w:numFmt w:val="lowerLetter"/>
      <w:lvlText w:val="%5."/>
      <w:lvlJc w:val="left"/>
      <w:pPr>
        <w:ind w:left="3600" w:hanging="360"/>
      </w:pPr>
    </w:lvl>
    <w:lvl w:ilvl="5" w:tplc="131EB840" w:tentative="1">
      <w:start w:val="1"/>
      <w:numFmt w:val="lowerRoman"/>
      <w:lvlText w:val="%6."/>
      <w:lvlJc w:val="right"/>
      <w:pPr>
        <w:ind w:left="4320" w:hanging="180"/>
      </w:pPr>
    </w:lvl>
    <w:lvl w:ilvl="6" w:tplc="E04ED366" w:tentative="1">
      <w:start w:val="1"/>
      <w:numFmt w:val="decimal"/>
      <w:lvlText w:val="%7."/>
      <w:lvlJc w:val="left"/>
      <w:pPr>
        <w:ind w:left="5040" w:hanging="360"/>
      </w:pPr>
    </w:lvl>
    <w:lvl w:ilvl="7" w:tplc="95DCBF8C" w:tentative="1">
      <w:start w:val="1"/>
      <w:numFmt w:val="lowerLetter"/>
      <w:lvlText w:val="%8."/>
      <w:lvlJc w:val="left"/>
      <w:pPr>
        <w:ind w:left="5760" w:hanging="360"/>
      </w:pPr>
    </w:lvl>
    <w:lvl w:ilvl="8" w:tplc="D15EA08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7541176">
      <w:start w:val="1"/>
      <w:numFmt w:val="lowerRoman"/>
      <w:lvlText w:val="(%1)"/>
      <w:lvlJc w:val="left"/>
      <w:pPr>
        <w:ind w:left="1080" w:hanging="720"/>
      </w:pPr>
      <w:rPr>
        <w:rFonts w:hint="default"/>
      </w:rPr>
    </w:lvl>
    <w:lvl w:ilvl="1" w:tplc="5D027A2E" w:tentative="1">
      <w:start w:val="1"/>
      <w:numFmt w:val="lowerLetter"/>
      <w:lvlText w:val="%2."/>
      <w:lvlJc w:val="left"/>
      <w:pPr>
        <w:ind w:left="1440" w:hanging="360"/>
      </w:pPr>
    </w:lvl>
    <w:lvl w:ilvl="2" w:tplc="B0B6AFBE" w:tentative="1">
      <w:start w:val="1"/>
      <w:numFmt w:val="lowerRoman"/>
      <w:lvlText w:val="%3."/>
      <w:lvlJc w:val="right"/>
      <w:pPr>
        <w:ind w:left="2160" w:hanging="180"/>
      </w:pPr>
    </w:lvl>
    <w:lvl w:ilvl="3" w:tplc="793EE66C" w:tentative="1">
      <w:start w:val="1"/>
      <w:numFmt w:val="decimal"/>
      <w:lvlText w:val="%4."/>
      <w:lvlJc w:val="left"/>
      <w:pPr>
        <w:ind w:left="2880" w:hanging="360"/>
      </w:pPr>
    </w:lvl>
    <w:lvl w:ilvl="4" w:tplc="4DBCBDE2" w:tentative="1">
      <w:start w:val="1"/>
      <w:numFmt w:val="lowerLetter"/>
      <w:lvlText w:val="%5."/>
      <w:lvlJc w:val="left"/>
      <w:pPr>
        <w:ind w:left="3600" w:hanging="360"/>
      </w:pPr>
    </w:lvl>
    <w:lvl w:ilvl="5" w:tplc="3C3A0834" w:tentative="1">
      <w:start w:val="1"/>
      <w:numFmt w:val="lowerRoman"/>
      <w:lvlText w:val="%6."/>
      <w:lvlJc w:val="right"/>
      <w:pPr>
        <w:ind w:left="4320" w:hanging="180"/>
      </w:pPr>
    </w:lvl>
    <w:lvl w:ilvl="6" w:tplc="18560FDA" w:tentative="1">
      <w:start w:val="1"/>
      <w:numFmt w:val="decimal"/>
      <w:lvlText w:val="%7."/>
      <w:lvlJc w:val="left"/>
      <w:pPr>
        <w:ind w:left="5040" w:hanging="360"/>
      </w:pPr>
    </w:lvl>
    <w:lvl w:ilvl="7" w:tplc="6B506AE2" w:tentative="1">
      <w:start w:val="1"/>
      <w:numFmt w:val="lowerLetter"/>
      <w:lvlText w:val="%8."/>
      <w:lvlJc w:val="left"/>
      <w:pPr>
        <w:ind w:left="5760" w:hanging="360"/>
      </w:pPr>
    </w:lvl>
    <w:lvl w:ilvl="8" w:tplc="F302464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BA4B30A">
      <w:start w:val="1"/>
      <w:numFmt w:val="lowerRoman"/>
      <w:lvlText w:val="(%1)"/>
      <w:lvlJc w:val="left"/>
      <w:pPr>
        <w:ind w:left="1080" w:hanging="720"/>
      </w:pPr>
      <w:rPr>
        <w:rFonts w:hint="default"/>
      </w:rPr>
    </w:lvl>
    <w:lvl w:ilvl="1" w:tplc="1FF45EB2" w:tentative="1">
      <w:start w:val="1"/>
      <w:numFmt w:val="lowerLetter"/>
      <w:lvlText w:val="%2."/>
      <w:lvlJc w:val="left"/>
      <w:pPr>
        <w:ind w:left="1440" w:hanging="360"/>
      </w:pPr>
    </w:lvl>
    <w:lvl w:ilvl="2" w:tplc="50960F28" w:tentative="1">
      <w:start w:val="1"/>
      <w:numFmt w:val="lowerRoman"/>
      <w:lvlText w:val="%3."/>
      <w:lvlJc w:val="right"/>
      <w:pPr>
        <w:ind w:left="2160" w:hanging="180"/>
      </w:pPr>
    </w:lvl>
    <w:lvl w:ilvl="3" w:tplc="EC540BB0" w:tentative="1">
      <w:start w:val="1"/>
      <w:numFmt w:val="decimal"/>
      <w:lvlText w:val="%4."/>
      <w:lvlJc w:val="left"/>
      <w:pPr>
        <w:ind w:left="2880" w:hanging="360"/>
      </w:pPr>
    </w:lvl>
    <w:lvl w:ilvl="4" w:tplc="D734707A" w:tentative="1">
      <w:start w:val="1"/>
      <w:numFmt w:val="lowerLetter"/>
      <w:lvlText w:val="%5."/>
      <w:lvlJc w:val="left"/>
      <w:pPr>
        <w:ind w:left="3600" w:hanging="360"/>
      </w:pPr>
    </w:lvl>
    <w:lvl w:ilvl="5" w:tplc="689206CE" w:tentative="1">
      <w:start w:val="1"/>
      <w:numFmt w:val="lowerRoman"/>
      <w:lvlText w:val="%6."/>
      <w:lvlJc w:val="right"/>
      <w:pPr>
        <w:ind w:left="4320" w:hanging="180"/>
      </w:pPr>
    </w:lvl>
    <w:lvl w:ilvl="6" w:tplc="4D7ACD88" w:tentative="1">
      <w:start w:val="1"/>
      <w:numFmt w:val="decimal"/>
      <w:lvlText w:val="%7."/>
      <w:lvlJc w:val="left"/>
      <w:pPr>
        <w:ind w:left="5040" w:hanging="360"/>
      </w:pPr>
    </w:lvl>
    <w:lvl w:ilvl="7" w:tplc="61AC98D6" w:tentative="1">
      <w:start w:val="1"/>
      <w:numFmt w:val="lowerLetter"/>
      <w:lvlText w:val="%8."/>
      <w:lvlJc w:val="left"/>
      <w:pPr>
        <w:ind w:left="5760" w:hanging="360"/>
      </w:pPr>
    </w:lvl>
    <w:lvl w:ilvl="8" w:tplc="AE3CD22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44C78FE">
      <w:start w:val="1"/>
      <w:numFmt w:val="lowerRoman"/>
      <w:lvlText w:val="(%1)"/>
      <w:lvlJc w:val="left"/>
      <w:pPr>
        <w:ind w:left="1080" w:hanging="720"/>
      </w:pPr>
      <w:rPr>
        <w:rFonts w:hint="default"/>
      </w:rPr>
    </w:lvl>
    <w:lvl w:ilvl="1" w:tplc="181C6610" w:tentative="1">
      <w:start w:val="1"/>
      <w:numFmt w:val="lowerLetter"/>
      <w:lvlText w:val="%2."/>
      <w:lvlJc w:val="left"/>
      <w:pPr>
        <w:ind w:left="1440" w:hanging="360"/>
      </w:pPr>
    </w:lvl>
    <w:lvl w:ilvl="2" w:tplc="0504A9EE" w:tentative="1">
      <w:start w:val="1"/>
      <w:numFmt w:val="lowerRoman"/>
      <w:lvlText w:val="%3."/>
      <w:lvlJc w:val="right"/>
      <w:pPr>
        <w:ind w:left="2160" w:hanging="180"/>
      </w:pPr>
    </w:lvl>
    <w:lvl w:ilvl="3" w:tplc="BE0A2204" w:tentative="1">
      <w:start w:val="1"/>
      <w:numFmt w:val="decimal"/>
      <w:lvlText w:val="%4."/>
      <w:lvlJc w:val="left"/>
      <w:pPr>
        <w:ind w:left="2880" w:hanging="360"/>
      </w:pPr>
    </w:lvl>
    <w:lvl w:ilvl="4" w:tplc="55E6D284" w:tentative="1">
      <w:start w:val="1"/>
      <w:numFmt w:val="lowerLetter"/>
      <w:lvlText w:val="%5."/>
      <w:lvlJc w:val="left"/>
      <w:pPr>
        <w:ind w:left="3600" w:hanging="360"/>
      </w:pPr>
    </w:lvl>
    <w:lvl w:ilvl="5" w:tplc="91D877DA" w:tentative="1">
      <w:start w:val="1"/>
      <w:numFmt w:val="lowerRoman"/>
      <w:lvlText w:val="%6."/>
      <w:lvlJc w:val="right"/>
      <w:pPr>
        <w:ind w:left="4320" w:hanging="180"/>
      </w:pPr>
    </w:lvl>
    <w:lvl w:ilvl="6" w:tplc="5524ABA2" w:tentative="1">
      <w:start w:val="1"/>
      <w:numFmt w:val="decimal"/>
      <w:lvlText w:val="%7."/>
      <w:lvlJc w:val="left"/>
      <w:pPr>
        <w:ind w:left="5040" w:hanging="360"/>
      </w:pPr>
    </w:lvl>
    <w:lvl w:ilvl="7" w:tplc="01DCCE22" w:tentative="1">
      <w:start w:val="1"/>
      <w:numFmt w:val="lowerLetter"/>
      <w:lvlText w:val="%8."/>
      <w:lvlJc w:val="left"/>
      <w:pPr>
        <w:ind w:left="5760" w:hanging="360"/>
      </w:pPr>
    </w:lvl>
    <w:lvl w:ilvl="8" w:tplc="787836D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C9469DE">
      <w:start w:val="1"/>
      <w:numFmt w:val="lowerRoman"/>
      <w:lvlText w:val="(%1)"/>
      <w:lvlJc w:val="left"/>
      <w:pPr>
        <w:ind w:left="1080" w:hanging="720"/>
      </w:pPr>
      <w:rPr>
        <w:rFonts w:hint="default"/>
      </w:rPr>
    </w:lvl>
    <w:lvl w:ilvl="1" w:tplc="C754559E" w:tentative="1">
      <w:start w:val="1"/>
      <w:numFmt w:val="lowerLetter"/>
      <w:lvlText w:val="%2."/>
      <w:lvlJc w:val="left"/>
      <w:pPr>
        <w:ind w:left="1440" w:hanging="360"/>
      </w:pPr>
    </w:lvl>
    <w:lvl w:ilvl="2" w:tplc="2A36B250" w:tentative="1">
      <w:start w:val="1"/>
      <w:numFmt w:val="lowerRoman"/>
      <w:lvlText w:val="%3."/>
      <w:lvlJc w:val="right"/>
      <w:pPr>
        <w:ind w:left="2160" w:hanging="180"/>
      </w:pPr>
    </w:lvl>
    <w:lvl w:ilvl="3" w:tplc="1E7E3C16" w:tentative="1">
      <w:start w:val="1"/>
      <w:numFmt w:val="decimal"/>
      <w:lvlText w:val="%4."/>
      <w:lvlJc w:val="left"/>
      <w:pPr>
        <w:ind w:left="2880" w:hanging="360"/>
      </w:pPr>
    </w:lvl>
    <w:lvl w:ilvl="4" w:tplc="963E4C6C" w:tentative="1">
      <w:start w:val="1"/>
      <w:numFmt w:val="lowerLetter"/>
      <w:lvlText w:val="%5."/>
      <w:lvlJc w:val="left"/>
      <w:pPr>
        <w:ind w:left="3600" w:hanging="360"/>
      </w:pPr>
    </w:lvl>
    <w:lvl w:ilvl="5" w:tplc="2B388CA0" w:tentative="1">
      <w:start w:val="1"/>
      <w:numFmt w:val="lowerRoman"/>
      <w:lvlText w:val="%6."/>
      <w:lvlJc w:val="right"/>
      <w:pPr>
        <w:ind w:left="4320" w:hanging="180"/>
      </w:pPr>
    </w:lvl>
    <w:lvl w:ilvl="6" w:tplc="4074F638" w:tentative="1">
      <w:start w:val="1"/>
      <w:numFmt w:val="decimal"/>
      <w:lvlText w:val="%7."/>
      <w:lvlJc w:val="left"/>
      <w:pPr>
        <w:ind w:left="5040" w:hanging="360"/>
      </w:pPr>
    </w:lvl>
    <w:lvl w:ilvl="7" w:tplc="64989732" w:tentative="1">
      <w:start w:val="1"/>
      <w:numFmt w:val="lowerLetter"/>
      <w:lvlText w:val="%8."/>
      <w:lvlJc w:val="left"/>
      <w:pPr>
        <w:ind w:left="5760" w:hanging="360"/>
      </w:pPr>
    </w:lvl>
    <w:lvl w:ilvl="8" w:tplc="09183F8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DEEA4EB6">
      <w:start w:val="1"/>
      <w:numFmt w:val="lowerRoman"/>
      <w:lvlText w:val="(%1)"/>
      <w:lvlJc w:val="left"/>
      <w:pPr>
        <w:ind w:left="1080" w:hanging="720"/>
      </w:pPr>
      <w:rPr>
        <w:rFonts w:hint="default"/>
      </w:rPr>
    </w:lvl>
    <w:lvl w:ilvl="1" w:tplc="219E04AE" w:tentative="1">
      <w:start w:val="1"/>
      <w:numFmt w:val="lowerLetter"/>
      <w:lvlText w:val="%2."/>
      <w:lvlJc w:val="left"/>
      <w:pPr>
        <w:ind w:left="1440" w:hanging="360"/>
      </w:pPr>
    </w:lvl>
    <w:lvl w:ilvl="2" w:tplc="F7807392" w:tentative="1">
      <w:start w:val="1"/>
      <w:numFmt w:val="lowerRoman"/>
      <w:lvlText w:val="%3."/>
      <w:lvlJc w:val="right"/>
      <w:pPr>
        <w:ind w:left="2160" w:hanging="180"/>
      </w:pPr>
    </w:lvl>
    <w:lvl w:ilvl="3" w:tplc="0554C00A" w:tentative="1">
      <w:start w:val="1"/>
      <w:numFmt w:val="decimal"/>
      <w:lvlText w:val="%4."/>
      <w:lvlJc w:val="left"/>
      <w:pPr>
        <w:ind w:left="2880" w:hanging="360"/>
      </w:pPr>
    </w:lvl>
    <w:lvl w:ilvl="4" w:tplc="E87EB9B2" w:tentative="1">
      <w:start w:val="1"/>
      <w:numFmt w:val="lowerLetter"/>
      <w:lvlText w:val="%5."/>
      <w:lvlJc w:val="left"/>
      <w:pPr>
        <w:ind w:left="3600" w:hanging="360"/>
      </w:pPr>
    </w:lvl>
    <w:lvl w:ilvl="5" w:tplc="8DAA578A" w:tentative="1">
      <w:start w:val="1"/>
      <w:numFmt w:val="lowerRoman"/>
      <w:lvlText w:val="%6."/>
      <w:lvlJc w:val="right"/>
      <w:pPr>
        <w:ind w:left="4320" w:hanging="180"/>
      </w:pPr>
    </w:lvl>
    <w:lvl w:ilvl="6" w:tplc="C290A7F4" w:tentative="1">
      <w:start w:val="1"/>
      <w:numFmt w:val="decimal"/>
      <w:lvlText w:val="%7."/>
      <w:lvlJc w:val="left"/>
      <w:pPr>
        <w:ind w:left="5040" w:hanging="360"/>
      </w:pPr>
    </w:lvl>
    <w:lvl w:ilvl="7" w:tplc="D152EDE0" w:tentative="1">
      <w:start w:val="1"/>
      <w:numFmt w:val="lowerLetter"/>
      <w:lvlText w:val="%8."/>
      <w:lvlJc w:val="left"/>
      <w:pPr>
        <w:ind w:left="5760" w:hanging="360"/>
      </w:pPr>
    </w:lvl>
    <w:lvl w:ilvl="8" w:tplc="378413B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918996A">
      <w:start w:val="1"/>
      <w:numFmt w:val="lowerRoman"/>
      <w:lvlText w:val="(%1)"/>
      <w:lvlJc w:val="left"/>
      <w:pPr>
        <w:ind w:left="1080" w:hanging="720"/>
      </w:pPr>
      <w:rPr>
        <w:rFonts w:hint="default"/>
      </w:rPr>
    </w:lvl>
    <w:lvl w:ilvl="1" w:tplc="FE64FB08" w:tentative="1">
      <w:start w:val="1"/>
      <w:numFmt w:val="lowerLetter"/>
      <w:lvlText w:val="%2."/>
      <w:lvlJc w:val="left"/>
      <w:pPr>
        <w:ind w:left="1440" w:hanging="360"/>
      </w:pPr>
    </w:lvl>
    <w:lvl w:ilvl="2" w:tplc="F88820E6" w:tentative="1">
      <w:start w:val="1"/>
      <w:numFmt w:val="lowerRoman"/>
      <w:lvlText w:val="%3."/>
      <w:lvlJc w:val="right"/>
      <w:pPr>
        <w:ind w:left="2160" w:hanging="180"/>
      </w:pPr>
    </w:lvl>
    <w:lvl w:ilvl="3" w:tplc="6B96F6AE" w:tentative="1">
      <w:start w:val="1"/>
      <w:numFmt w:val="decimal"/>
      <w:lvlText w:val="%4."/>
      <w:lvlJc w:val="left"/>
      <w:pPr>
        <w:ind w:left="2880" w:hanging="360"/>
      </w:pPr>
    </w:lvl>
    <w:lvl w:ilvl="4" w:tplc="F47821F2" w:tentative="1">
      <w:start w:val="1"/>
      <w:numFmt w:val="lowerLetter"/>
      <w:lvlText w:val="%5."/>
      <w:lvlJc w:val="left"/>
      <w:pPr>
        <w:ind w:left="3600" w:hanging="360"/>
      </w:pPr>
    </w:lvl>
    <w:lvl w:ilvl="5" w:tplc="AE1A9754" w:tentative="1">
      <w:start w:val="1"/>
      <w:numFmt w:val="lowerRoman"/>
      <w:lvlText w:val="%6."/>
      <w:lvlJc w:val="right"/>
      <w:pPr>
        <w:ind w:left="4320" w:hanging="180"/>
      </w:pPr>
    </w:lvl>
    <w:lvl w:ilvl="6" w:tplc="E4FE6864" w:tentative="1">
      <w:start w:val="1"/>
      <w:numFmt w:val="decimal"/>
      <w:lvlText w:val="%7."/>
      <w:lvlJc w:val="left"/>
      <w:pPr>
        <w:ind w:left="5040" w:hanging="360"/>
      </w:pPr>
    </w:lvl>
    <w:lvl w:ilvl="7" w:tplc="4270120E" w:tentative="1">
      <w:start w:val="1"/>
      <w:numFmt w:val="lowerLetter"/>
      <w:lvlText w:val="%8."/>
      <w:lvlJc w:val="left"/>
      <w:pPr>
        <w:ind w:left="5760" w:hanging="360"/>
      </w:pPr>
    </w:lvl>
    <w:lvl w:ilvl="8" w:tplc="030C3A3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66261F68">
      <w:start w:val="1"/>
      <w:numFmt w:val="lowerRoman"/>
      <w:lvlText w:val="(%1)"/>
      <w:lvlJc w:val="left"/>
      <w:pPr>
        <w:ind w:left="1080" w:hanging="720"/>
      </w:pPr>
      <w:rPr>
        <w:rFonts w:hint="default"/>
      </w:rPr>
    </w:lvl>
    <w:lvl w:ilvl="1" w:tplc="1DA6B5EC" w:tentative="1">
      <w:start w:val="1"/>
      <w:numFmt w:val="lowerLetter"/>
      <w:lvlText w:val="%2."/>
      <w:lvlJc w:val="left"/>
      <w:pPr>
        <w:ind w:left="1440" w:hanging="360"/>
      </w:pPr>
    </w:lvl>
    <w:lvl w:ilvl="2" w:tplc="A93ACA6E" w:tentative="1">
      <w:start w:val="1"/>
      <w:numFmt w:val="lowerRoman"/>
      <w:lvlText w:val="%3."/>
      <w:lvlJc w:val="right"/>
      <w:pPr>
        <w:ind w:left="2160" w:hanging="180"/>
      </w:pPr>
    </w:lvl>
    <w:lvl w:ilvl="3" w:tplc="8300315C" w:tentative="1">
      <w:start w:val="1"/>
      <w:numFmt w:val="decimal"/>
      <w:lvlText w:val="%4."/>
      <w:lvlJc w:val="left"/>
      <w:pPr>
        <w:ind w:left="2880" w:hanging="360"/>
      </w:pPr>
    </w:lvl>
    <w:lvl w:ilvl="4" w:tplc="0DA82B74" w:tentative="1">
      <w:start w:val="1"/>
      <w:numFmt w:val="lowerLetter"/>
      <w:lvlText w:val="%5."/>
      <w:lvlJc w:val="left"/>
      <w:pPr>
        <w:ind w:left="3600" w:hanging="360"/>
      </w:pPr>
    </w:lvl>
    <w:lvl w:ilvl="5" w:tplc="85823624" w:tentative="1">
      <w:start w:val="1"/>
      <w:numFmt w:val="lowerRoman"/>
      <w:lvlText w:val="%6."/>
      <w:lvlJc w:val="right"/>
      <w:pPr>
        <w:ind w:left="4320" w:hanging="180"/>
      </w:pPr>
    </w:lvl>
    <w:lvl w:ilvl="6" w:tplc="6376312E" w:tentative="1">
      <w:start w:val="1"/>
      <w:numFmt w:val="decimal"/>
      <w:lvlText w:val="%7."/>
      <w:lvlJc w:val="left"/>
      <w:pPr>
        <w:ind w:left="5040" w:hanging="360"/>
      </w:pPr>
    </w:lvl>
    <w:lvl w:ilvl="7" w:tplc="0CF8D6BC" w:tentative="1">
      <w:start w:val="1"/>
      <w:numFmt w:val="lowerLetter"/>
      <w:lvlText w:val="%8."/>
      <w:lvlJc w:val="left"/>
      <w:pPr>
        <w:ind w:left="5760" w:hanging="360"/>
      </w:pPr>
    </w:lvl>
    <w:lvl w:ilvl="8" w:tplc="AB068AE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274313C">
      <w:start w:val="1"/>
      <w:numFmt w:val="lowerRoman"/>
      <w:lvlText w:val="(%1)"/>
      <w:lvlJc w:val="left"/>
      <w:pPr>
        <w:ind w:left="1080" w:hanging="720"/>
      </w:pPr>
      <w:rPr>
        <w:rFonts w:hint="default"/>
      </w:rPr>
    </w:lvl>
    <w:lvl w:ilvl="1" w:tplc="2F342886" w:tentative="1">
      <w:start w:val="1"/>
      <w:numFmt w:val="lowerLetter"/>
      <w:lvlText w:val="%2."/>
      <w:lvlJc w:val="left"/>
      <w:pPr>
        <w:ind w:left="1440" w:hanging="360"/>
      </w:pPr>
    </w:lvl>
    <w:lvl w:ilvl="2" w:tplc="F382852A" w:tentative="1">
      <w:start w:val="1"/>
      <w:numFmt w:val="lowerRoman"/>
      <w:lvlText w:val="%3."/>
      <w:lvlJc w:val="right"/>
      <w:pPr>
        <w:ind w:left="2160" w:hanging="180"/>
      </w:pPr>
    </w:lvl>
    <w:lvl w:ilvl="3" w:tplc="324608BE" w:tentative="1">
      <w:start w:val="1"/>
      <w:numFmt w:val="decimal"/>
      <w:lvlText w:val="%4."/>
      <w:lvlJc w:val="left"/>
      <w:pPr>
        <w:ind w:left="2880" w:hanging="360"/>
      </w:pPr>
    </w:lvl>
    <w:lvl w:ilvl="4" w:tplc="9E826B12" w:tentative="1">
      <w:start w:val="1"/>
      <w:numFmt w:val="lowerLetter"/>
      <w:lvlText w:val="%5."/>
      <w:lvlJc w:val="left"/>
      <w:pPr>
        <w:ind w:left="3600" w:hanging="360"/>
      </w:pPr>
    </w:lvl>
    <w:lvl w:ilvl="5" w:tplc="0DB67F74" w:tentative="1">
      <w:start w:val="1"/>
      <w:numFmt w:val="lowerRoman"/>
      <w:lvlText w:val="%6."/>
      <w:lvlJc w:val="right"/>
      <w:pPr>
        <w:ind w:left="4320" w:hanging="180"/>
      </w:pPr>
    </w:lvl>
    <w:lvl w:ilvl="6" w:tplc="2D9E5040" w:tentative="1">
      <w:start w:val="1"/>
      <w:numFmt w:val="decimal"/>
      <w:lvlText w:val="%7."/>
      <w:lvlJc w:val="left"/>
      <w:pPr>
        <w:ind w:left="5040" w:hanging="360"/>
      </w:pPr>
    </w:lvl>
    <w:lvl w:ilvl="7" w:tplc="F7FABA36" w:tentative="1">
      <w:start w:val="1"/>
      <w:numFmt w:val="lowerLetter"/>
      <w:lvlText w:val="%8."/>
      <w:lvlJc w:val="left"/>
      <w:pPr>
        <w:ind w:left="5760" w:hanging="360"/>
      </w:pPr>
    </w:lvl>
    <w:lvl w:ilvl="8" w:tplc="31C6FA8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DB62986">
      <w:start w:val="1"/>
      <w:numFmt w:val="lowerRoman"/>
      <w:lvlText w:val="(%1)"/>
      <w:lvlJc w:val="left"/>
      <w:pPr>
        <w:ind w:left="1080" w:hanging="720"/>
      </w:pPr>
      <w:rPr>
        <w:rFonts w:hint="default"/>
      </w:rPr>
    </w:lvl>
    <w:lvl w:ilvl="1" w:tplc="3E443172" w:tentative="1">
      <w:start w:val="1"/>
      <w:numFmt w:val="lowerLetter"/>
      <w:lvlText w:val="%2."/>
      <w:lvlJc w:val="left"/>
      <w:pPr>
        <w:ind w:left="1440" w:hanging="360"/>
      </w:pPr>
    </w:lvl>
    <w:lvl w:ilvl="2" w:tplc="27BCD466" w:tentative="1">
      <w:start w:val="1"/>
      <w:numFmt w:val="lowerRoman"/>
      <w:lvlText w:val="%3."/>
      <w:lvlJc w:val="right"/>
      <w:pPr>
        <w:ind w:left="2160" w:hanging="180"/>
      </w:pPr>
    </w:lvl>
    <w:lvl w:ilvl="3" w:tplc="01DE1E18" w:tentative="1">
      <w:start w:val="1"/>
      <w:numFmt w:val="decimal"/>
      <w:lvlText w:val="%4."/>
      <w:lvlJc w:val="left"/>
      <w:pPr>
        <w:ind w:left="2880" w:hanging="360"/>
      </w:pPr>
    </w:lvl>
    <w:lvl w:ilvl="4" w:tplc="ED625CF4" w:tentative="1">
      <w:start w:val="1"/>
      <w:numFmt w:val="lowerLetter"/>
      <w:lvlText w:val="%5."/>
      <w:lvlJc w:val="left"/>
      <w:pPr>
        <w:ind w:left="3600" w:hanging="360"/>
      </w:pPr>
    </w:lvl>
    <w:lvl w:ilvl="5" w:tplc="68F03298" w:tentative="1">
      <w:start w:val="1"/>
      <w:numFmt w:val="lowerRoman"/>
      <w:lvlText w:val="%6."/>
      <w:lvlJc w:val="right"/>
      <w:pPr>
        <w:ind w:left="4320" w:hanging="180"/>
      </w:pPr>
    </w:lvl>
    <w:lvl w:ilvl="6" w:tplc="4E00D776" w:tentative="1">
      <w:start w:val="1"/>
      <w:numFmt w:val="decimal"/>
      <w:lvlText w:val="%7."/>
      <w:lvlJc w:val="left"/>
      <w:pPr>
        <w:ind w:left="5040" w:hanging="360"/>
      </w:pPr>
    </w:lvl>
    <w:lvl w:ilvl="7" w:tplc="8758E380" w:tentative="1">
      <w:start w:val="1"/>
      <w:numFmt w:val="lowerLetter"/>
      <w:lvlText w:val="%8."/>
      <w:lvlJc w:val="left"/>
      <w:pPr>
        <w:ind w:left="5760" w:hanging="360"/>
      </w:pPr>
    </w:lvl>
    <w:lvl w:ilvl="8" w:tplc="27B6E08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48041572">
      <w:start w:val="1"/>
      <w:numFmt w:val="lowerRoman"/>
      <w:lvlText w:val="(%1)"/>
      <w:lvlJc w:val="left"/>
      <w:pPr>
        <w:ind w:left="1080" w:hanging="720"/>
      </w:pPr>
      <w:rPr>
        <w:rFonts w:hint="default"/>
      </w:rPr>
    </w:lvl>
    <w:lvl w:ilvl="1" w:tplc="FA8ECD68" w:tentative="1">
      <w:start w:val="1"/>
      <w:numFmt w:val="lowerLetter"/>
      <w:lvlText w:val="%2."/>
      <w:lvlJc w:val="left"/>
      <w:pPr>
        <w:ind w:left="1440" w:hanging="360"/>
      </w:pPr>
    </w:lvl>
    <w:lvl w:ilvl="2" w:tplc="CEAAFC88" w:tentative="1">
      <w:start w:val="1"/>
      <w:numFmt w:val="lowerRoman"/>
      <w:lvlText w:val="%3."/>
      <w:lvlJc w:val="right"/>
      <w:pPr>
        <w:ind w:left="2160" w:hanging="180"/>
      </w:pPr>
    </w:lvl>
    <w:lvl w:ilvl="3" w:tplc="99A25BBA" w:tentative="1">
      <w:start w:val="1"/>
      <w:numFmt w:val="decimal"/>
      <w:lvlText w:val="%4."/>
      <w:lvlJc w:val="left"/>
      <w:pPr>
        <w:ind w:left="2880" w:hanging="360"/>
      </w:pPr>
    </w:lvl>
    <w:lvl w:ilvl="4" w:tplc="6A0CCF84" w:tentative="1">
      <w:start w:val="1"/>
      <w:numFmt w:val="lowerLetter"/>
      <w:lvlText w:val="%5."/>
      <w:lvlJc w:val="left"/>
      <w:pPr>
        <w:ind w:left="3600" w:hanging="360"/>
      </w:pPr>
    </w:lvl>
    <w:lvl w:ilvl="5" w:tplc="8DF456E4" w:tentative="1">
      <w:start w:val="1"/>
      <w:numFmt w:val="lowerRoman"/>
      <w:lvlText w:val="%6."/>
      <w:lvlJc w:val="right"/>
      <w:pPr>
        <w:ind w:left="4320" w:hanging="180"/>
      </w:pPr>
    </w:lvl>
    <w:lvl w:ilvl="6" w:tplc="D5F0D326" w:tentative="1">
      <w:start w:val="1"/>
      <w:numFmt w:val="decimal"/>
      <w:lvlText w:val="%7."/>
      <w:lvlJc w:val="left"/>
      <w:pPr>
        <w:ind w:left="5040" w:hanging="360"/>
      </w:pPr>
    </w:lvl>
    <w:lvl w:ilvl="7" w:tplc="D8389BDA" w:tentative="1">
      <w:start w:val="1"/>
      <w:numFmt w:val="lowerLetter"/>
      <w:lvlText w:val="%8."/>
      <w:lvlJc w:val="left"/>
      <w:pPr>
        <w:ind w:left="5760" w:hanging="360"/>
      </w:pPr>
    </w:lvl>
    <w:lvl w:ilvl="8" w:tplc="7F72B3B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0D12B06C">
      <w:start w:val="1"/>
      <w:numFmt w:val="lowerRoman"/>
      <w:lvlText w:val="(%1)"/>
      <w:lvlJc w:val="left"/>
      <w:pPr>
        <w:ind w:left="1080" w:hanging="720"/>
      </w:pPr>
      <w:rPr>
        <w:rFonts w:hint="default"/>
      </w:rPr>
    </w:lvl>
    <w:lvl w:ilvl="1" w:tplc="B4186E20" w:tentative="1">
      <w:start w:val="1"/>
      <w:numFmt w:val="lowerLetter"/>
      <w:lvlText w:val="%2."/>
      <w:lvlJc w:val="left"/>
      <w:pPr>
        <w:ind w:left="1440" w:hanging="360"/>
      </w:pPr>
    </w:lvl>
    <w:lvl w:ilvl="2" w:tplc="2C02CDF0" w:tentative="1">
      <w:start w:val="1"/>
      <w:numFmt w:val="lowerRoman"/>
      <w:lvlText w:val="%3."/>
      <w:lvlJc w:val="right"/>
      <w:pPr>
        <w:ind w:left="2160" w:hanging="180"/>
      </w:pPr>
    </w:lvl>
    <w:lvl w:ilvl="3" w:tplc="0414CBD6" w:tentative="1">
      <w:start w:val="1"/>
      <w:numFmt w:val="decimal"/>
      <w:lvlText w:val="%4."/>
      <w:lvlJc w:val="left"/>
      <w:pPr>
        <w:ind w:left="2880" w:hanging="360"/>
      </w:pPr>
    </w:lvl>
    <w:lvl w:ilvl="4" w:tplc="8E245F6E" w:tentative="1">
      <w:start w:val="1"/>
      <w:numFmt w:val="lowerLetter"/>
      <w:lvlText w:val="%5."/>
      <w:lvlJc w:val="left"/>
      <w:pPr>
        <w:ind w:left="3600" w:hanging="360"/>
      </w:pPr>
    </w:lvl>
    <w:lvl w:ilvl="5" w:tplc="8B641384" w:tentative="1">
      <w:start w:val="1"/>
      <w:numFmt w:val="lowerRoman"/>
      <w:lvlText w:val="%6."/>
      <w:lvlJc w:val="right"/>
      <w:pPr>
        <w:ind w:left="4320" w:hanging="180"/>
      </w:pPr>
    </w:lvl>
    <w:lvl w:ilvl="6" w:tplc="FAC4DA9E" w:tentative="1">
      <w:start w:val="1"/>
      <w:numFmt w:val="decimal"/>
      <w:lvlText w:val="%7."/>
      <w:lvlJc w:val="left"/>
      <w:pPr>
        <w:ind w:left="5040" w:hanging="360"/>
      </w:pPr>
    </w:lvl>
    <w:lvl w:ilvl="7" w:tplc="7D489656" w:tentative="1">
      <w:start w:val="1"/>
      <w:numFmt w:val="lowerLetter"/>
      <w:lvlText w:val="%8."/>
      <w:lvlJc w:val="left"/>
      <w:pPr>
        <w:ind w:left="5760" w:hanging="360"/>
      </w:pPr>
    </w:lvl>
    <w:lvl w:ilvl="8" w:tplc="E25094C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D8C22A1A">
      <w:start w:val="1"/>
      <w:numFmt w:val="lowerRoman"/>
      <w:lvlText w:val="(%1)"/>
      <w:lvlJc w:val="left"/>
      <w:pPr>
        <w:ind w:left="1080" w:hanging="720"/>
      </w:pPr>
      <w:rPr>
        <w:rFonts w:hint="default"/>
      </w:rPr>
    </w:lvl>
    <w:lvl w:ilvl="1" w:tplc="6D9EA18A" w:tentative="1">
      <w:start w:val="1"/>
      <w:numFmt w:val="lowerLetter"/>
      <w:lvlText w:val="%2."/>
      <w:lvlJc w:val="left"/>
      <w:pPr>
        <w:ind w:left="1440" w:hanging="360"/>
      </w:pPr>
    </w:lvl>
    <w:lvl w:ilvl="2" w:tplc="BA026526" w:tentative="1">
      <w:start w:val="1"/>
      <w:numFmt w:val="lowerRoman"/>
      <w:lvlText w:val="%3."/>
      <w:lvlJc w:val="right"/>
      <w:pPr>
        <w:ind w:left="2160" w:hanging="180"/>
      </w:pPr>
    </w:lvl>
    <w:lvl w:ilvl="3" w:tplc="D7E63136" w:tentative="1">
      <w:start w:val="1"/>
      <w:numFmt w:val="decimal"/>
      <w:lvlText w:val="%4."/>
      <w:lvlJc w:val="left"/>
      <w:pPr>
        <w:ind w:left="2880" w:hanging="360"/>
      </w:pPr>
    </w:lvl>
    <w:lvl w:ilvl="4" w:tplc="58E6F98E" w:tentative="1">
      <w:start w:val="1"/>
      <w:numFmt w:val="lowerLetter"/>
      <w:lvlText w:val="%5."/>
      <w:lvlJc w:val="left"/>
      <w:pPr>
        <w:ind w:left="3600" w:hanging="360"/>
      </w:pPr>
    </w:lvl>
    <w:lvl w:ilvl="5" w:tplc="67F6D59C" w:tentative="1">
      <w:start w:val="1"/>
      <w:numFmt w:val="lowerRoman"/>
      <w:lvlText w:val="%6."/>
      <w:lvlJc w:val="right"/>
      <w:pPr>
        <w:ind w:left="4320" w:hanging="180"/>
      </w:pPr>
    </w:lvl>
    <w:lvl w:ilvl="6" w:tplc="69DC7CCE" w:tentative="1">
      <w:start w:val="1"/>
      <w:numFmt w:val="decimal"/>
      <w:lvlText w:val="%7."/>
      <w:lvlJc w:val="left"/>
      <w:pPr>
        <w:ind w:left="5040" w:hanging="360"/>
      </w:pPr>
    </w:lvl>
    <w:lvl w:ilvl="7" w:tplc="61403404" w:tentative="1">
      <w:start w:val="1"/>
      <w:numFmt w:val="lowerLetter"/>
      <w:lvlText w:val="%8."/>
      <w:lvlJc w:val="left"/>
      <w:pPr>
        <w:ind w:left="5760" w:hanging="360"/>
      </w:pPr>
    </w:lvl>
    <w:lvl w:ilvl="8" w:tplc="F92461D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74675023">
    <w:abstractNumId w:val="20"/>
  </w:num>
  <w:num w:numId="2" w16cid:durableId="189027576">
    <w:abstractNumId w:val="6"/>
  </w:num>
  <w:num w:numId="3" w16cid:durableId="575747714">
    <w:abstractNumId w:val="2"/>
  </w:num>
  <w:num w:numId="4" w16cid:durableId="1527912120">
    <w:abstractNumId w:val="10"/>
  </w:num>
  <w:num w:numId="5" w16cid:durableId="378433053">
    <w:abstractNumId w:val="9"/>
  </w:num>
  <w:num w:numId="6" w16cid:durableId="1732733489">
    <w:abstractNumId w:val="1"/>
  </w:num>
  <w:num w:numId="7" w16cid:durableId="1002197688">
    <w:abstractNumId w:val="15"/>
  </w:num>
  <w:num w:numId="8" w16cid:durableId="2137719038">
    <w:abstractNumId w:val="7"/>
  </w:num>
  <w:num w:numId="9" w16cid:durableId="1075475536">
    <w:abstractNumId w:val="13"/>
  </w:num>
  <w:num w:numId="10" w16cid:durableId="441924395">
    <w:abstractNumId w:val="5"/>
  </w:num>
  <w:num w:numId="11" w16cid:durableId="1687441113">
    <w:abstractNumId w:val="19"/>
  </w:num>
  <w:num w:numId="12" w16cid:durableId="1954628856">
    <w:abstractNumId w:val="11"/>
  </w:num>
  <w:num w:numId="13" w16cid:durableId="886062533">
    <w:abstractNumId w:val="4"/>
  </w:num>
  <w:num w:numId="14" w16cid:durableId="1432748870">
    <w:abstractNumId w:val="3"/>
  </w:num>
  <w:num w:numId="15" w16cid:durableId="1509173990">
    <w:abstractNumId w:val="17"/>
  </w:num>
  <w:num w:numId="16" w16cid:durableId="186674231">
    <w:abstractNumId w:val="16"/>
  </w:num>
  <w:num w:numId="17" w16cid:durableId="151140752">
    <w:abstractNumId w:val="8"/>
  </w:num>
  <w:num w:numId="18" w16cid:durableId="1684085507">
    <w:abstractNumId w:val="14"/>
  </w:num>
  <w:num w:numId="19" w16cid:durableId="1714504614">
    <w:abstractNumId w:val="18"/>
  </w:num>
  <w:num w:numId="20" w16cid:durableId="441650486">
    <w:abstractNumId w:val="12"/>
  </w:num>
  <w:num w:numId="21" w16cid:durableId="1978144092">
    <w:abstractNumId w:val="0"/>
  </w:num>
  <w:num w:numId="22" w16cid:durableId="190004581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6C6"/>
    <w:rsid w:val="000016A7"/>
    <w:rsid w:val="0004456D"/>
    <w:rsid w:val="0007406A"/>
    <w:rsid w:val="00075BDF"/>
    <w:rsid w:val="000A7929"/>
    <w:rsid w:val="000D3B56"/>
    <w:rsid w:val="001222C8"/>
    <w:rsid w:val="00137712"/>
    <w:rsid w:val="00171323"/>
    <w:rsid w:val="001875E0"/>
    <w:rsid w:val="00191E3E"/>
    <w:rsid w:val="001B5F07"/>
    <w:rsid w:val="001C06C6"/>
    <w:rsid w:val="001D2521"/>
    <w:rsid w:val="001D4BAD"/>
    <w:rsid w:val="001E41A1"/>
    <w:rsid w:val="001F511B"/>
    <w:rsid w:val="00237F9B"/>
    <w:rsid w:val="002443D3"/>
    <w:rsid w:val="0024668E"/>
    <w:rsid w:val="0029772D"/>
    <w:rsid w:val="002A3360"/>
    <w:rsid w:val="002B62E0"/>
    <w:rsid w:val="002C3FD0"/>
    <w:rsid w:val="002D1560"/>
    <w:rsid w:val="002F4D16"/>
    <w:rsid w:val="0030029D"/>
    <w:rsid w:val="00306B36"/>
    <w:rsid w:val="00310A56"/>
    <w:rsid w:val="003350D9"/>
    <w:rsid w:val="00340B7C"/>
    <w:rsid w:val="00342577"/>
    <w:rsid w:val="003579A0"/>
    <w:rsid w:val="003A2727"/>
    <w:rsid w:val="003D33C6"/>
    <w:rsid w:val="004334C6"/>
    <w:rsid w:val="00445BE1"/>
    <w:rsid w:val="004517C8"/>
    <w:rsid w:val="00461DE5"/>
    <w:rsid w:val="004764C0"/>
    <w:rsid w:val="00487EC5"/>
    <w:rsid w:val="00492B02"/>
    <w:rsid w:val="00497F34"/>
    <w:rsid w:val="004F68BF"/>
    <w:rsid w:val="004F71CA"/>
    <w:rsid w:val="005004AB"/>
    <w:rsid w:val="005824AA"/>
    <w:rsid w:val="00582E64"/>
    <w:rsid w:val="005B060A"/>
    <w:rsid w:val="005B14FC"/>
    <w:rsid w:val="005B3834"/>
    <w:rsid w:val="005D6459"/>
    <w:rsid w:val="005E0AF8"/>
    <w:rsid w:val="006039E9"/>
    <w:rsid w:val="00604521"/>
    <w:rsid w:val="0060665C"/>
    <w:rsid w:val="00626AB2"/>
    <w:rsid w:val="00640F97"/>
    <w:rsid w:val="0067412E"/>
    <w:rsid w:val="00690E99"/>
    <w:rsid w:val="0069108E"/>
    <w:rsid w:val="006A0421"/>
    <w:rsid w:val="006C15CE"/>
    <w:rsid w:val="006E4E4A"/>
    <w:rsid w:val="006F770F"/>
    <w:rsid w:val="00710153"/>
    <w:rsid w:val="007772B6"/>
    <w:rsid w:val="007876C6"/>
    <w:rsid w:val="007878FB"/>
    <w:rsid w:val="007D42AB"/>
    <w:rsid w:val="007D79DE"/>
    <w:rsid w:val="007F1148"/>
    <w:rsid w:val="008010EF"/>
    <w:rsid w:val="00802045"/>
    <w:rsid w:val="00842414"/>
    <w:rsid w:val="00857107"/>
    <w:rsid w:val="00865476"/>
    <w:rsid w:val="008704C3"/>
    <w:rsid w:val="008E25E4"/>
    <w:rsid w:val="008E7330"/>
    <w:rsid w:val="009149E8"/>
    <w:rsid w:val="00914C14"/>
    <w:rsid w:val="0092183E"/>
    <w:rsid w:val="00921FFA"/>
    <w:rsid w:val="00971E51"/>
    <w:rsid w:val="0098183F"/>
    <w:rsid w:val="00990A7A"/>
    <w:rsid w:val="009A54E5"/>
    <w:rsid w:val="009B509D"/>
    <w:rsid w:val="009D480E"/>
    <w:rsid w:val="009E1C43"/>
    <w:rsid w:val="009F2AB0"/>
    <w:rsid w:val="00A12F8C"/>
    <w:rsid w:val="00A417B4"/>
    <w:rsid w:val="00A53F5C"/>
    <w:rsid w:val="00A560A7"/>
    <w:rsid w:val="00A860DF"/>
    <w:rsid w:val="00A97F9D"/>
    <w:rsid w:val="00AA0559"/>
    <w:rsid w:val="00AA6B68"/>
    <w:rsid w:val="00AB1D3C"/>
    <w:rsid w:val="00AC2145"/>
    <w:rsid w:val="00AD2198"/>
    <w:rsid w:val="00B01019"/>
    <w:rsid w:val="00B12A2F"/>
    <w:rsid w:val="00B1574B"/>
    <w:rsid w:val="00B430E6"/>
    <w:rsid w:val="00B53066"/>
    <w:rsid w:val="00B650C3"/>
    <w:rsid w:val="00B714F4"/>
    <w:rsid w:val="00BB5AB3"/>
    <w:rsid w:val="00BE426D"/>
    <w:rsid w:val="00C0475A"/>
    <w:rsid w:val="00C069F7"/>
    <w:rsid w:val="00C51E57"/>
    <w:rsid w:val="00C875CE"/>
    <w:rsid w:val="00C91517"/>
    <w:rsid w:val="00CA0509"/>
    <w:rsid w:val="00CA091C"/>
    <w:rsid w:val="00CE0077"/>
    <w:rsid w:val="00D06D08"/>
    <w:rsid w:val="00D208E9"/>
    <w:rsid w:val="00D47656"/>
    <w:rsid w:val="00D519A1"/>
    <w:rsid w:val="00D7348C"/>
    <w:rsid w:val="00D85C5A"/>
    <w:rsid w:val="00DC04EE"/>
    <w:rsid w:val="00DE4621"/>
    <w:rsid w:val="00DE7788"/>
    <w:rsid w:val="00DF04FD"/>
    <w:rsid w:val="00E43E45"/>
    <w:rsid w:val="00E55383"/>
    <w:rsid w:val="00E619BB"/>
    <w:rsid w:val="00E7658D"/>
    <w:rsid w:val="00E76C3C"/>
    <w:rsid w:val="00E80608"/>
    <w:rsid w:val="00E808C9"/>
    <w:rsid w:val="00EC0A68"/>
    <w:rsid w:val="00F050B2"/>
    <w:rsid w:val="00F125D2"/>
    <w:rsid w:val="00F174A0"/>
    <w:rsid w:val="00F23219"/>
    <w:rsid w:val="00F32B93"/>
    <w:rsid w:val="00F454DE"/>
    <w:rsid w:val="00F53A36"/>
    <w:rsid w:val="00FB1047"/>
    <w:rsid w:val="00FC2C0D"/>
    <w:rsid w:val="00FD33C6"/>
    <w:rsid w:val="00FD4CDE"/>
    <w:rsid w:val="00FE06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A7984"/>
  <w15:docId w15:val="{0C799596-51E3-46A5-9BF7-6E1549EBD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913C3" w:rsidRDefault="003913C3"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913C3" w:rsidRDefault="003913C3"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3913C3" w:rsidRDefault="003913C3"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3913C3" w:rsidRDefault="003913C3"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3913C3" w:rsidRDefault="003913C3"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3913C3" w:rsidRDefault="003913C3"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3913C3" w:rsidRDefault="003913C3"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3913C3" w:rsidRDefault="003913C3"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3913C3" w:rsidRDefault="003913C3"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3913C3" w:rsidRDefault="003913C3"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3913C3" w:rsidRDefault="003913C3"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3913C3" w:rsidRDefault="003913C3"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3913C3" w:rsidRDefault="003913C3"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3913C3" w:rsidRDefault="003913C3"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3913C3" w:rsidRDefault="003913C3"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3913C3" w:rsidRDefault="003913C3"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3913C3" w:rsidRDefault="003913C3"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3913C3" w:rsidRDefault="003913C3"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3913C3" w:rsidRDefault="003913C3"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3913C3" w:rsidRDefault="003913C3"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3913C3" w:rsidRDefault="003913C3"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3913C3" w:rsidRDefault="003913C3"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3913C3" w:rsidRDefault="003913C3"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3913C3" w:rsidRDefault="003913C3"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3913C3" w:rsidRDefault="003913C3"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3913C3" w:rsidRDefault="003913C3"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3913C3" w:rsidRDefault="003913C3"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3913C3" w:rsidRDefault="003913C3"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3913C3" w:rsidRDefault="003913C3"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3913C3" w:rsidRDefault="003913C3"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3913C3" w:rsidRDefault="003913C3"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3913C3" w:rsidRDefault="003913C3"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3913C3" w:rsidRDefault="003913C3"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3913C3" w:rsidRDefault="003913C3"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3913C3" w:rsidRDefault="003913C3"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3913C3" w:rsidRDefault="003913C3"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3913C3" w:rsidRDefault="003913C3"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3913C3" w:rsidRDefault="003913C3"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3913C3" w:rsidRDefault="003913C3"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3913C3" w:rsidRDefault="003913C3"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3913C3" w:rsidRDefault="003913C3"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3913C3" w:rsidRDefault="003913C3"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3913C3" w:rsidRDefault="003913C3"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3913C3" w:rsidRDefault="003913C3"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3913C3" w:rsidRDefault="003913C3"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3913C3" w:rsidRDefault="003913C3"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3913C3" w:rsidRDefault="003913C3"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3913C3" w:rsidRDefault="003913C3"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3913C3" w:rsidRDefault="003913C3"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3913C3" w:rsidRDefault="003913C3"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3913C3" w:rsidRDefault="003913C3"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3913C3" w:rsidRDefault="003913C3"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3913C3" w:rsidRDefault="003913C3"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3913C3" w:rsidRDefault="003913C3"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3913C3" w:rsidRDefault="003913C3"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3913C3" w:rsidRDefault="003913C3"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3913C3" w:rsidRDefault="003913C3"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3913C3" w:rsidRDefault="003913C3"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3913C3" w:rsidRDefault="003913C3"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3913C3" w:rsidRDefault="003913C3"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3913C3" w:rsidRDefault="003913C3"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3913C3" w:rsidRDefault="003913C3"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3913C3" w:rsidRDefault="003913C3"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3913C3" w:rsidRDefault="003913C3"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3913C3" w:rsidRDefault="003913C3"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3913C3" w:rsidRDefault="003913C3"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3913C3" w:rsidRDefault="003913C3"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3913C3" w:rsidRDefault="003913C3"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3913C3" w:rsidRDefault="003913C3"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3913C3" w:rsidRDefault="003913C3"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3913C3" w:rsidRDefault="003913C3"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3913C3" w:rsidRDefault="003913C3"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3913C3" w:rsidRDefault="003913C3"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3913C3" w:rsidRDefault="003913C3"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3913C3" w:rsidRDefault="003913C3"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3913C3" w:rsidRDefault="003913C3"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3913C3" w:rsidRDefault="003913C3"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3913C3" w:rsidRDefault="003913C3"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3913C3" w:rsidRDefault="003913C3"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3913C3" w:rsidRDefault="003913C3"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3913C3" w:rsidRDefault="003913C3"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3913C3" w:rsidRDefault="003913C3"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3913C3" w:rsidRDefault="003913C3"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3913C3" w:rsidRDefault="003913C3"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3913C3" w:rsidRDefault="003913C3"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3913C3" w:rsidRDefault="003913C3"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3913C3" w:rsidRDefault="003913C3"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3913C3" w:rsidRDefault="003913C3"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3913C3" w:rsidRDefault="003913C3"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3913C3" w:rsidRDefault="003913C3"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3913C3" w:rsidRDefault="003913C3"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3913C3" w:rsidRDefault="003913C3"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3913C3" w:rsidRDefault="003913C3"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913C3"/>
    <w:rsid w:val="003913C3"/>
    <w:rsid w:val="00531727"/>
    <w:rsid w:val="006E48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1A5B9-E73A-4CCC-804B-3411A37640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4193</Words>
  <Characters>23906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2024-04-10T04:21:00Z</dcterms:created>
  <dcterms:modified xsi:type="dcterms:W3CDTF">2024-04-10T04:21:00Z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