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87549" w14:textId="77777777" w:rsidR="00CF0FD2" w:rsidRPr="003217D3" w:rsidRDefault="00CF0FD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2921D47" wp14:editId="3A79CEF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1F825AC" w14:textId="77777777" w:rsidR="00CF0FD2" w:rsidRPr="003217D3" w:rsidRDefault="00CF0FD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7C9FB26" w14:textId="77777777" w:rsidR="00CF0FD2" w:rsidRPr="00A36AA9" w:rsidRDefault="00CF0FD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AB4951B" w14:textId="77777777" w:rsidR="00CF0FD2" w:rsidRPr="00A36AA9" w:rsidRDefault="00CF0FD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46FD1" w14:paraId="4B2BD33D" w14:textId="77777777" w:rsidTr="00C46FD1">
        <w:tc>
          <w:tcPr>
            <w:cnfStyle w:val="001000000000" w:firstRow="0" w:lastRow="0" w:firstColumn="1" w:lastColumn="0" w:oddVBand="0" w:evenVBand="0" w:oddHBand="0" w:evenHBand="0" w:firstRowFirstColumn="0" w:firstRowLastColumn="0" w:lastRowFirstColumn="0" w:lastRowLastColumn="0"/>
            <w:tcW w:w="3227" w:type="dxa"/>
          </w:tcPr>
          <w:p w14:paraId="3CC8FE68" w14:textId="77777777" w:rsidR="00CF0FD2" w:rsidRPr="00A36AA9" w:rsidRDefault="00CF0FD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5D4AE35" w14:textId="77777777" w:rsidR="00CF0FD2" w:rsidRDefault="00CF0FD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Shepparton Villages Home Care &amp; Support Services</w:t>
            </w:r>
          </w:p>
        </w:tc>
      </w:tr>
      <w:tr w:rsidR="00C46FD1" w14:paraId="533C450D" w14:textId="77777777" w:rsidTr="00C46F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39689" w14:textId="77777777" w:rsidR="00CF0FD2" w:rsidRPr="00A36AA9" w:rsidRDefault="00CF0FD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C2FBA3" w14:textId="77777777" w:rsidR="00CF0FD2" w:rsidRPr="00C27BE3" w:rsidRDefault="00CF0FD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300083</w:t>
            </w:r>
          </w:p>
        </w:tc>
      </w:tr>
      <w:tr w:rsidR="00C46FD1" w14:paraId="3CE3617A" w14:textId="77777777" w:rsidTr="00C46F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1DD56" w14:textId="77777777" w:rsidR="00CF0FD2" w:rsidRPr="00A36AA9" w:rsidRDefault="00CF0FD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6051AD5" w14:textId="77777777" w:rsidR="00CF0FD2" w:rsidRPr="00540817" w:rsidRDefault="00CF0FD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Batman</w:t>
            </w:r>
            <w:r>
              <w:rPr>
                <w:rFonts w:ascii="Arial" w:eastAsia="Times New Roman" w:hAnsi="Arial" w:cs="Arial"/>
                <w:lang w:eastAsia="en-AU"/>
              </w:rPr>
              <w:t xml:space="preserve"> Avenue, SHEPPARTON, Victoria, 3630</w:t>
            </w:r>
          </w:p>
        </w:tc>
      </w:tr>
      <w:tr w:rsidR="00C46FD1" w14:paraId="5F502C18" w14:textId="77777777" w:rsidTr="00C46F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1F6826" w14:textId="77777777" w:rsidR="00CF0FD2" w:rsidRPr="00A36AA9" w:rsidRDefault="00CF0FD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1EB6A0D" w14:textId="77777777" w:rsidR="00CF0FD2" w:rsidRPr="00A36AA9" w:rsidRDefault="00CF0FD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46FD1" w14:paraId="03AF2725" w14:textId="77777777" w:rsidTr="00C46F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B8777A" w14:textId="77777777" w:rsidR="00CF0FD2" w:rsidRPr="00A36AA9" w:rsidRDefault="00CF0FD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CCC463B" w14:textId="77777777" w:rsidR="00CF0FD2" w:rsidRPr="00A36AA9" w:rsidRDefault="00CF0FD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August 2024</w:t>
            </w:r>
          </w:p>
        </w:tc>
      </w:tr>
      <w:tr w:rsidR="00C46FD1" w14:paraId="22066D69" w14:textId="77777777" w:rsidTr="00C46F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7D6485" w14:textId="77777777" w:rsidR="00CF0FD2" w:rsidRPr="00A36AA9" w:rsidRDefault="00CF0FD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71517609"/>
            <w:placeholder>
              <w:docPart w:val="A7F4949C78414813B67B25D37262F9D8"/>
            </w:placeholder>
            <w:date w:fullDate="2023-09-11T00:00:00Z">
              <w:dateFormat w:val="d MMMM yyyy"/>
              <w:lid w:val="en-AU"/>
              <w:storeMappedDataAs w:val="dateTime"/>
              <w:calendar w:val="gregorian"/>
            </w:date>
          </w:sdtPr>
          <w:sdtEndPr/>
          <w:sdtContent>
            <w:tc>
              <w:tcPr>
                <w:tcW w:w="7114" w:type="dxa"/>
                <w:shd w:val="clear" w:color="auto" w:fill="auto"/>
              </w:tcPr>
              <w:p w14:paraId="7286375A" w14:textId="7D9EAC39" w:rsidR="00CF0FD2" w:rsidRPr="00A36AA9" w:rsidRDefault="005B1DD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September 2023</w:t>
                </w:r>
              </w:p>
            </w:tc>
          </w:sdtContent>
        </w:sdt>
      </w:tr>
    </w:tbl>
    <w:bookmarkEnd w:id="0"/>
    <w:p w14:paraId="6BA01668" w14:textId="77777777" w:rsidR="00CF0FD2" w:rsidRPr="00A36AA9" w:rsidRDefault="00CF0FD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8875A2" w14:textId="77777777" w:rsidR="00CF0FD2" w:rsidRDefault="00CF0FD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915D0BF" w14:textId="77777777" w:rsidR="00CF0FD2" w:rsidRPr="00214549" w:rsidRDefault="00CF0FD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1665 Shepparton Retirement Villages Inc</w:t>
      </w:r>
      <w:r>
        <w:rPr>
          <w:rFonts w:ascii="Arial" w:eastAsia="Arial" w:hAnsi="Arial" w:cs="Arial"/>
        </w:rPr>
        <w:br/>
        <w:t>Service: 22585 Shepparton Villages Home Care &amp; Support Services</w:t>
      </w:r>
      <w:r>
        <w:br/>
      </w:r>
      <w:bookmarkEnd w:id="1"/>
    </w:p>
    <w:p w14:paraId="64F603D4" w14:textId="77777777" w:rsidR="00CF0FD2" w:rsidRPr="00A36AA9" w:rsidRDefault="00CF0FD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CFDD10E" w14:textId="1A320EB2" w:rsidR="00CF0FD2" w:rsidRPr="00A36AA9" w:rsidRDefault="00CF0FD2" w:rsidP="00F87E39">
      <w:pPr>
        <w:pStyle w:val="NormalArial"/>
      </w:pPr>
      <w:r w:rsidRPr="00A36AA9">
        <w:t xml:space="preserve">This performance report for </w:t>
      </w:r>
      <w:r w:rsidRPr="00C27BE3">
        <w:rPr>
          <w:color w:val="auto"/>
        </w:rPr>
        <w:t>Shepparton Villages Home Care &amp; Support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21939">
        <w:t>N</w:t>
      </w:r>
      <w:r w:rsidR="00913B97">
        <w:t xml:space="preserve"> </w:t>
      </w:r>
      <w:r w:rsidR="005B1DDB">
        <w:t>Chahal</w:t>
      </w:r>
      <w:r w:rsidR="00E21939">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049D549" w14:textId="77777777" w:rsidR="00CF0FD2" w:rsidRPr="00A36AA9" w:rsidRDefault="00CF0FD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882B22" w14:textId="77777777" w:rsidR="00CF0FD2" w:rsidRDefault="00CF0FD2" w:rsidP="00F87E39">
      <w:pPr>
        <w:pStyle w:val="NormalArial"/>
      </w:pPr>
      <w:r w:rsidRPr="00A36AA9">
        <w:t>The report also specifies any areas in which improvements must be made to ensure the Quality Standards are complied with.</w:t>
      </w:r>
    </w:p>
    <w:p w14:paraId="61EB9A7B" w14:textId="77777777" w:rsidR="00CF0FD2" w:rsidRPr="00A36AA9" w:rsidRDefault="00CF0FD2" w:rsidP="00DF37F2">
      <w:pPr>
        <w:pStyle w:val="Heading1"/>
        <w:spacing w:before="0" w:after="240" w:line="22" w:lineRule="atLeast"/>
        <w:rPr>
          <w:rFonts w:ascii="Arial" w:hAnsi="Arial" w:cs="Arial"/>
        </w:rPr>
      </w:pPr>
      <w:r w:rsidRPr="00A36AA9">
        <w:rPr>
          <w:rFonts w:ascii="Arial" w:hAnsi="Arial" w:cs="Arial"/>
        </w:rPr>
        <w:t>Material relied on</w:t>
      </w:r>
    </w:p>
    <w:p w14:paraId="26924683" w14:textId="77777777" w:rsidR="00CF0FD2" w:rsidRPr="00A36AA9" w:rsidRDefault="00CF0FD2" w:rsidP="00F87E39">
      <w:pPr>
        <w:pStyle w:val="NormalArial"/>
      </w:pPr>
      <w:r w:rsidRPr="00A36AA9">
        <w:t>The following information has been considered in preparing the performance report:</w:t>
      </w:r>
    </w:p>
    <w:p w14:paraId="54A7E3A9" w14:textId="123C35F8" w:rsidR="00CF0FD2" w:rsidRPr="00B03E70" w:rsidRDefault="00CF0FD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w:t>
      </w:r>
      <w:r w:rsidRPr="00004F32">
        <w:rPr>
          <w:rFonts w:ascii="Arial" w:hAnsi="Arial" w:cs="Arial"/>
          <w:color w:val="auto"/>
        </w:rPr>
        <w:t>informed by a site assessment, observations at the service, review of documents and interviews with staff, consumers/representatives and others</w:t>
      </w:r>
      <w:r w:rsidR="00004F32" w:rsidRPr="00004F32">
        <w:rPr>
          <w:rFonts w:ascii="Arial" w:hAnsi="Arial" w:cs="Arial"/>
          <w:color w:val="auto"/>
        </w:rPr>
        <w:t>.</w:t>
      </w:r>
    </w:p>
    <w:p w14:paraId="5C3DB80B" w14:textId="77777777" w:rsidR="00CF0FD2" w:rsidRPr="008C5D3F" w:rsidRDefault="00CF0FD2" w:rsidP="008C5D3F">
      <w:pPr>
        <w:spacing w:line="264" w:lineRule="auto"/>
        <w:ind w:left="360"/>
        <w:rPr>
          <w:rFonts w:ascii="Arial" w:hAnsi="Arial" w:cs="Arial"/>
        </w:rPr>
      </w:pPr>
      <w:r w:rsidRPr="008C5D3F">
        <w:rPr>
          <w:rFonts w:ascii="Arial" w:hAnsi="Arial" w:cs="Arial"/>
        </w:rPr>
        <w:br w:type="page"/>
      </w:r>
    </w:p>
    <w:p w14:paraId="46CA6819" w14:textId="08AF3E64" w:rsidR="00CF0FD2" w:rsidRPr="00244176" w:rsidRDefault="00CF0FD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46FD1" w14:paraId="73CFDC23" w14:textId="77777777" w:rsidTr="00C46F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B4A604" w14:textId="77777777" w:rsidR="00CF0FD2" w:rsidRPr="00A36AA9" w:rsidRDefault="00CF0FD2" w:rsidP="00A213EA">
            <w:pPr>
              <w:keepNext/>
              <w:spacing w:before="0" w:line="22" w:lineRule="atLeast"/>
              <w:rPr>
                <w:rFonts w:ascii="Arial" w:hAnsi="Arial" w:cs="Arial"/>
              </w:rPr>
            </w:pPr>
            <w:r w:rsidRPr="00A36AA9">
              <w:rPr>
                <w:rFonts w:ascii="Arial" w:hAnsi="Arial" w:cs="Arial"/>
              </w:rPr>
              <w:t xml:space="preserve">Standard 7 </w:t>
            </w:r>
            <w:r w:rsidRPr="008068BA">
              <w:rPr>
                <w:rFonts w:ascii="Arial" w:hAnsi="Arial" w:cs="Arial"/>
                <w:b w:val="0"/>
                <w:bCs/>
              </w:rPr>
              <w:t>Human resources</w:t>
            </w:r>
          </w:p>
        </w:tc>
        <w:tc>
          <w:tcPr>
            <w:tcW w:w="1583" w:type="pct"/>
            <w:shd w:val="clear" w:color="auto" w:fill="auto"/>
          </w:tcPr>
          <w:p w14:paraId="0351CA70" w14:textId="79C6F3CF" w:rsidR="00CF0FD2" w:rsidRPr="00A213EA" w:rsidRDefault="008068B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068BA">
              <w:rPr>
                <w:rFonts w:ascii="Arial" w:hAnsi="Arial" w:cs="Arial"/>
                <w:bCs/>
              </w:rPr>
              <w:t>Not applicable as not all requirements have been assessed</w:t>
            </w:r>
          </w:p>
        </w:tc>
      </w:tr>
      <w:tr w:rsidR="00C46FD1" w14:paraId="3DD1653E" w14:textId="77777777" w:rsidTr="00C46F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D266D" w14:textId="77777777" w:rsidR="00CF0FD2" w:rsidRPr="00A36AA9" w:rsidRDefault="00CF0FD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CF7E9CF" w14:textId="4BEF7A20" w:rsidR="00CF0FD2" w:rsidRPr="00A213EA" w:rsidRDefault="008068B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068BA">
              <w:rPr>
                <w:rFonts w:ascii="Arial" w:hAnsi="Arial" w:cs="Arial"/>
                <w:b/>
                <w:bCs/>
              </w:rPr>
              <w:t>Not applicable as not all requirements have been assessed</w:t>
            </w:r>
          </w:p>
        </w:tc>
      </w:tr>
    </w:tbl>
    <w:p w14:paraId="1913E10B" w14:textId="77777777" w:rsidR="00CF0FD2" w:rsidRPr="00A36AA9" w:rsidRDefault="00CF0FD2" w:rsidP="00F87E39">
      <w:pPr>
        <w:pStyle w:val="NormalArial"/>
        <w:spacing w:before="120"/>
      </w:pPr>
      <w:r w:rsidRPr="00A36AA9">
        <w:t>A detailed assessment is provided later in this report for each assessed Standard.</w:t>
      </w:r>
    </w:p>
    <w:p w14:paraId="2AAD265C" w14:textId="77777777" w:rsidR="00CF0FD2" w:rsidRPr="00A36AA9" w:rsidRDefault="00CF0FD2" w:rsidP="00FC045E">
      <w:pPr>
        <w:pStyle w:val="Heading1"/>
        <w:spacing w:before="0" w:after="240" w:line="22" w:lineRule="atLeast"/>
        <w:rPr>
          <w:rFonts w:ascii="Arial" w:hAnsi="Arial" w:cs="Arial"/>
        </w:rPr>
      </w:pPr>
      <w:r w:rsidRPr="00A36AA9">
        <w:rPr>
          <w:rFonts w:ascii="Arial" w:hAnsi="Arial" w:cs="Arial"/>
        </w:rPr>
        <w:t>Areas for improvement</w:t>
      </w:r>
    </w:p>
    <w:p w14:paraId="14E937B4" w14:textId="77777777" w:rsidR="00CF0FD2" w:rsidRPr="00A36AA9" w:rsidRDefault="00CF0FD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A934FD9" w14:textId="1738FA3E" w:rsidR="00CF0FD2" w:rsidRPr="00A36AA9" w:rsidRDefault="00CF0FD2" w:rsidP="00F87E39">
      <w:pPr>
        <w:pStyle w:val="NormalArial"/>
      </w:pPr>
      <w:r w:rsidRPr="00A36AA9">
        <w:br w:type="page"/>
      </w:r>
    </w:p>
    <w:p w14:paraId="14E2650A" w14:textId="77777777" w:rsidR="00CF0FD2" w:rsidRPr="003217D3" w:rsidRDefault="00CF0FD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820A9A" w14:paraId="20490F5B" w14:textId="77777777" w:rsidTr="00C46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C4AE9BA" w14:textId="77777777" w:rsidR="00820A9A" w:rsidRPr="003217D3" w:rsidRDefault="00820A9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0F56E24" w14:textId="77777777" w:rsidR="00820A9A" w:rsidRPr="003217D3" w:rsidRDefault="00820A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20A9A" w14:paraId="34AEFADB" w14:textId="77777777" w:rsidTr="00C46F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BFFBF" w14:textId="77777777" w:rsidR="00820A9A" w:rsidRPr="00244176" w:rsidRDefault="00820A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C2F3A93" w14:textId="77777777" w:rsidR="00820A9A" w:rsidRPr="00244176" w:rsidRDefault="00820A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AE6DA5E" w14:textId="77777777" w:rsidR="00820A9A" w:rsidRPr="00CC646C" w:rsidRDefault="00BE6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502895"/>
                <w:placeholder>
                  <w:docPart w:val="E466A278B5694F57989F432ACC432D31"/>
                </w:placeholder>
                <w:dropDownList>
                  <w:listItem w:displayText="choose a rating" w:value="choose a rating"/>
                  <w:listItem w:displayText="Compliant" w:value="Compliant"/>
                  <w:listItem w:displayText="Not Compliant" w:value="Not Compliant"/>
                </w:dropDownList>
              </w:sdtPr>
              <w:sdtEndPr/>
              <w:sdtContent>
                <w:r w:rsidR="00820A9A" w:rsidRPr="00501C01">
                  <w:rPr>
                    <w:rFonts w:ascii="Arial" w:hAnsi="Arial" w:cs="Arial"/>
                  </w:rPr>
                  <w:t>Compliant</w:t>
                </w:r>
              </w:sdtContent>
            </w:sdt>
            <w:r w:rsidR="00820A9A" w:rsidRPr="00501C01">
              <w:rPr>
                <w:rFonts w:ascii="Arial" w:hAnsi="Arial" w:cs="Arial"/>
              </w:rPr>
              <w:t xml:space="preserve"> </w:t>
            </w:r>
          </w:p>
        </w:tc>
      </w:tr>
      <w:tr w:rsidR="00820A9A" w14:paraId="5F3ED864" w14:textId="77777777" w:rsidTr="00C46F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A6892" w14:textId="77777777" w:rsidR="00820A9A" w:rsidRPr="00244176" w:rsidRDefault="00820A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0EA67AE" w14:textId="77777777" w:rsidR="00820A9A" w:rsidRPr="00244176" w:rsidRDefault="00820A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B98525B" w14:textId="77777777" w:rsidR="00820A9A" w:rsidRPr="00CC646C" w:rsidRDefault="00BE67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140893"/>
                <w:placeholder>
                  <w:docPart w:val="787E4B96F4C948659D41E6D16B0C4CB0"/>
                </w:placeholder>
                <w:dropDownList>
                  <w:listItem w:displayText="choose a rating" w:value="choose a rating"/>
                  <w:listItem w:displayText="Compliant" w:value="Compliant"/>
                  <w:listItem w:displayText="Not Compliant" w:value="Not Compliant"/>
                </w:dropDownList>
              </w:sdtPr>
              <w:sdtEndPr/>
              <w:sdtContent>
                <w:r w:rsidR="00820A9A" w:rsidRPr="00501C01">
                  <w:rPr>
                    <w:rFonts w:ascii="Arial" w:hAnsi="Arial" w:cs="Arial"/>
                  </w:rPr>
                  <w:t>Compliant</w:t>
                </w:r>
              </w:sdtContent>
            </w:sdt>
            <w:r w:rsidR="00820A9A" w:rsidRPr="00501C01">
              <w:rPr>
                <w:rFonts w:ascii="Arial" w:hAnsi="Arial" w:cs="Arial"/>
              </w:rPr>
              <w:t xml:space="preserve"> </w:t>
            </w:r>
          </w:p>
        </w:tc>
      </w:tr>
    </w:tbl>
    <w:p w14:paraId="53A2B7BF" w14:textId="77777777" w:rsidR="00CF0FD2" w:rsidRDefault="00CF0FD2" w:rsidP="007B3959">
      <w:pPr>
        <w:pStyle w:val="Heading20"/>
      </w:pPr>
      <w:r w:rsidRPr="00A36AA9">
        <w:t>Findings</w:t>
      </w:r>
    </w:p>
    <w:p w14:paraId="621E5BCB" w14:textId="2159A869" w:rsidR="00B44A9A" w:rsidRDefault="00AB31F8" w:rsidP="00424AB2">
      <w:pPr>
        <w:pStyle w:val="NormalArial"/>
      </w:pPr>
      <w:r w:rsidRPr="00477C60">
        <w:t xml:space="preserve">The </w:t>
      </w:r>
      <w:r w:rsidR="00681206" w:rsidRPr="00477C60">
        <w:t xml:space="preserve">service was previously found non-compliant with Requirements 7(3)(c) and 7(3)(d) </w:t>
      </w:r>
      <w:r w:rsidR="001232A8" w:rsidRPr="00477C60">
        <w:t xml:space="preserve">following a Quality Audit on 23 and 24 January 2024. Since the Quality Audit the service has implemented effective improvements to </w:t>
      </w:r>
      <w:r w:rsidR="00E92888" w:rsidRPr="00477C60">
        <w:t xml:space="preserve">workforce </w:t>
      </w:r>
      <w:r w:rsidR="001C08E6" w:rsidRPr="00477C60">
        <w:t>knowledge</w:t>
      </w:r>
      <w:r w:rsidR="00E92888" w:rsidRPr="00477C60">
        <w:t xml:space="preserve"> and recruitment.</w:t>
      </w:r>
      <w:r w:rsidR="00E92888">
        <w:t xml:space="preserve"> </w:t>
      </w:r>
    </w:p>
    <w:p w14:paraId="096B40D5" w14:textId="0A8386B4" w:rsidR="003B4610" w:rsidRDefault="00E5198B" w:rsidP="00424AB2">
      <w:pPr>
        <w:pStyle w:val="NormalArial"/>
      </w:pPr>
      <w:r>
        <w:rPr>
          <w:rFonts w:eastAsia="Arial"/>
        </w:rPr>
        <w:t xml:space="preserve">Consumers and representatives </w:t>
      </w:r>
      <w:r w:rsidR="008550BC">
        <w:rPr>
          <w:rFonts w:eastAsia="Arial"/>
        </w:rPr>
        <w:t xml:space="preserve">were </w:t>
      </w:r>
      <w:r>
        <w:rPr>
          <w:rFonts w:eastAsia="Arial"/>
        </w:rPr>
        <w:t>satisf</w:t>
      </w:r>
      <w:r w:rsidR="008550BC">
        <w:rPr>
          <w:rFonts w:eastAsia="Arial"/>
        </w:rPr>
        <w:t>ied</w:t>
      </w:r>
      <w:r>
        <w:rPr>
          <w:rFonts w:eastAsia="Arial"/>
        </w:rPr>
        <w:t xml:space="preserve"> that the workforce were qualified and knowledgeable. </w:t>
      </w:r>
      <w:r w:rsidRPr="3DD79EFC">
        <w:rPr>
          <w:rFonts w:eastAsia="Arial"/>
        </w:rPr>
        <w:t>The service</w:t>
      </w:r>
      <w:r w:rsidR="00883AF9">
        <w:rPr>
          <w:rFonts w:eastAsia="Arial"/>
        </w:rPr>
        <w:t xml:space="preserve"> maintains an internal register of brokered staff and</w:t>
      </w:r>
      <w:r w:rsidRPr="3DD79EFC">
        <w:rPr>
          <w:rFonts w:eastAsia="Arial"/>
        </w:rPr>
        <w:t xml:space="preserve"> </w:t>
      </w:r>
      <w:r w:rsidR="00A569F3">
        <w:rPr>
          <w:rFonts w:eastAsia="Arial"/>
        </w:rPr>
        <w:t>collaborates</w:t>
      </w:r>
      <w:r>
        <w:rPr>
          <w:rFonts w:eastAsia="Arial"/>
        </w:rPr>
        <w:t xml:space="preserve"> with brokered services to ensure details around qualifications and </w:t>
      </w:r>
      <w:r w:rsidRPr="004552B9">
        <w:rPr>
          <w:rFonts w:eastAsia="Arial"/>
        </w:rPr>
        <w:t>adequate compliance information</w:t>
      </w:r>
      <w:r>
        <w:rPr>
          <w:rFonts w:eastAsia="Arial"/>
        </w:rPr>
        <w:t xml:space="preserve"> is </w:t>
      </w:r>
      <w:r w:rsidR="00883AF9">
        <w:rPr>
          <w:rFonts w:eastAsia="Arial"/>
        </w:rPr>
        <w:t>maintained</w:t>
      </w:r>
      <w:r w:rsidRPr="3DD79EFC">
        <w:rPr>
          <w:rFonts w:eastAsia="Arial"/>
        </w:rPr>
        <w:t>.</w:t>
      </w:r>
      <w:r>
        <w:rPr>
          <w:rFonts w:eastAsia="Arial"/>
        </w:rPr>
        <w:t xml:space="preserve"> Brokered agencies confirmed that they provide detailed information about the qualifications of staff </w:t>
      </w:r>
      <w:r w:rsidR="00A569F3">
        <w:rPr>
          <w:rFonts w:eastAsia="Arial"/>
        </w:rPr>
        <w:t>as required</w:t>
      </w:r>
      <w:r>
        <w:rPr>
          <w:rFonts w:eastAsia="Arial"/>
        </w:rPr>
        <w:t xml:space="preserve">. </w:t>
      </w:r>
      <w:r w:rsidR="00500057">
        <w:t xml:space="preserve">There was evidence that the </w:t>
      </w:r>
      <w:r w:rsidR="00EF25D2">
        <w:t>service maintains</w:t>
      </w:r>
      <w:r w:rsidR="007B599D">
        <w:t xml:space="preserve"> </w:t>
      </w:r>
      <w:r w:rsidR="00EF25D2">
        <w:t>position description</w:t>
      </w:r>
      <w:r w:rsidR="007B599D">
        <w:t xml:space="preserve"> </w:t>
      </w:r>
      <w:r w:rsidR="007B599D" w:rsidRPr="00E93619">
        <w:t xml:space="preserve">and </w:t>
      </w:r>
      <w:r w:rsidR="00046557">
        <w:t xml:space="preserve">conducts </w:t>
      </w:r>
      <w:r w:rsidR="007B599D" w:rsidRPr="00E93619">
        <w:t xml:space="preserve">performance reviews </w:t>
      </w:r>
      <w:r w:rsidR="007B599D">
        <w:t>are conducted annually within the</w:t>
      </w:r>
      <w:r w:rsidR="007B599D" w:rsidRPr="00E93619">
        <w:t xml:space="preserve"> service</w:t>
      </w:r>
      <w:r w:rsidR="00046557">
        <w:t xml:space="preserve">. </w:t>
      </w:r>
    </w:p>
    <w:p w14:paraId="34121423" w14:textId="0BF7D305" w:rsidR="00883AF9" w:rsidRDefault="0072402F" w:rsidP="00424AB2">
      <w:pPr>
        <w:pStyle w:val="NormalArial"/>
        <w:rPr>
          <w:rFonts w:eastAsia="Arial"/>
        </w:rPr>
      </w:pPr>
      <w:r w:rsidRPr="008700BD">
        <w:rPr>
          <w:rFonts w:eastAsia="Arial"/>
          <w:color w:val="auto"/>
        </w:rPr>
        <w:t xml:space="preserve">Staff confirmed </w:t>
      </w:r>
      <w:r w:rsidR="001D4FFE">
        <w:rPr>
          <w:rFonts w:eastAsia="Arial"/>
          <w:color w:val="auto"/>
        </w:rPr>
        <w:t xml:space="preserve">that they had </w:t>
      </w:r>
      <w:r w:rsidRPr="008700BD">
        <w:rPr>
          <w:rFonts w:eastAsia="Arial"/>
          <w:color w:val="auto"/>
        </w:rPr>
        <w:t>attend</w:t>
      </w:r>
      <w:r w:rsidR="001D4FFE">
        <w:rPr>
          <w:rFonts w:eastAsia="Arial"/>
          <w:color w:val="auto"/>
        </w:rPr>
        <w:t xml:space="preserve">ed </w:t>
      </w:r>
      <w:r w:rsidRPr="008700BD">
        <w:rPr>
          <w:rFonts w:eastAsia="Arial"/>
          <w:color w:val="auto"/>
        </w:rPr>
        <w:t xml:space="preserve">education </w:t>
      </w:r>
      <w:r w:rsidR="001D4FFE">
        <w:rPr>
          <w:rFonts w:eastAsia="Arial"/>
          <w:color w:val="auto"/>
        </w:rPr>
        <w:t>related</w:t>
      </w:r>
      <w:r w:rsidRPr="008700BD">
        <w:rPr>
          <w:rFonts w:eastAsia="Arial"/>
          <w:color w:val="auto"/>
        </w:rPr>
        <w:t xml:space="preserve"> to </w:t>
      </w:r>
      <w:r w:rsidRPr="004357D7">
        <w:rPr>
          <w:rFonts w:eastAsia="Arial"/>
          <w:color w:val="auto"/>
        </w:rPr>
        <w:t>legislative and regulatory changes</w:t>
      </w:r>
      <w:r w:rsidR="001D4FFE">
        <w:rPr>
          <w:rFonts w:eastAsia="Arial"/>
          <w:color w:val="auto"/>
        </w:rPr>
        <w:t xml:space="preserve">, </w:t>
      </w:r>
      <w:r w:rsidRPr="004357D7">
        <w:rPr>
          <w:rFonts w:eastAsia="Arial"/>
          <w:color w:val="auto"/>
        </w:rPr>
        <w:t>open disclosure, Serious Incident Response Scheme, restrictive practices and medication management.</w:t>
      </w:r>
      <w:r>
        <w:rPr>
          <w:rFonts w:eastAsia="Arial"/>
          <w:color w:val="auto"/>
        </w:rPr>
        <w:t xml:space="preserve"> The service ensures that it obtains and maintains training details of brokered staff.</w:t>
      </w:r>
      <w:r w:rsidRPr="004357D7">
        <w:rPr>
          <w:rFonts w:eastAsia="Arial"/>
        </w:rPr>
        <w:t xml:space="preserve"> </w:t>
      </w:r>
      <w:r w:rsidR="000E4865">
        <w:rPr>
          <w:rFonts w:eastAsia="Arial"/>
        </w:rPr>
        <w:t xml:space="preserve">A supplier agreement </w:t>
      </w:r>
      <w:r w:rsidR="000237F2">
        <w:rPr>
          <w:rFonts w:eastAsia="Arial"/>
        </w:rPr>
        <w:t xml:space="preserve">is in place </w:t>
      </w:r>
      <w:r w:rsidR="000E4865">
        <w:rPr>
          <w:rFonts w:eastAsia="Arial"/>
        </w:rPr>
        <w:t xml:space="preserve">between the service and external providers </w:t>
      </w:r>
      <w:r w:rsidR="000237F2">
        <w:rPr>
          <w:rFonts w:eastAsia="Arial"/>
        </w:rPr>
        <w:t xml:space="preserve">requiring the provision of </w:t>
      </w:r>
      <w:r w:rsidR="000E4865">
        <w:rPr>
          <w:rFonts w:eastAsia="Arial"/>
        </w:rPr>
        <w:t xml:space="preserve">annual mandatory training </w:t>
      </w:r>
      <w:r w:rsidR="000237F2">
        <w:rPr>
          <w:rFonts w:eastAsia="Arial"/>
        </w:rPr>
        <w:t>information</w:t>
      </w:r>
      <w:r w:rsidR="000E4865">
        <w:rPr>
          <w:rFonts w:eastAsia="Arial"/>
        </w:rPr>
        <w:t xml:space="preserve">. </w:t>
      </w:r>
      <w:r w:rsidR="001D4FFE">
        <w:rPr>
          <w:rFonts w:eastAsia="Arial"/>
        </w:rPr>
        <w:t xml:space="preserve">There was evidence </w:t>
      </w:r>
      <w:r w:rsidR="000237F2">
        <w:rPr>
          <w:rFonts w:eastAsia="Arial"/>
        </w:rPr>
        <w:t>the service m</w:t>
      </w:r>
      <w:r w:rsidR="003C439F">
        <w:rPr>
          <w:rFonts w:eastAsia="Arial"/>
        </w:rPr>
        <w:t xml:space="preserve">onitors </w:t>
      </w:r>
      <w:r w:rsidR="001D4FFE">
        <w:rPr>
          <w:rFonts w:eastAsia="Arial"/>
        </w:rPr>
        <w:t xml:space="preserve">mandatory and elective training completion for both employed and brokered staff. </w:t>
      </w:r>
    </w:p>
    <w:p w14:paraId="7F8431F7" w14:textId="11C926C0" w:rsidR="00DF6ECA" w:rsidRPr="00DF6ECA" w:rsidRDefault="00DF6ECA" w:rsidP="00424AB2">
      <w:pPr>
        <w:rPr>
          <w:rFonts w:ascii="Arial" w:eastAsia="Arial" w:hAnsi="Arial" w:cs="Arial"/>
        </w:rPr>
      </w:pPr>
      <w:r w:rsidRPr="00DF6ECA">
        <w:rPr>
          <w:rFonts w:ascii="Arial" w:eastAsia="Arial" w:hAnsi="Arial" w:cs="Arial"/>
        </w:rPr>
        <w:t>With consideration to the available information summarised above, I agree with the Assessment Team recommendations and find the service compliant with Requirement</w:t>
      </w:r>
      <w:r>
        <w:rPr>
          <w:rFonts w:ascii="Arial" w:eastAsia="Arial" w:hAnsi="Arial" w:cs="Arial"/>
        </w:rPr>
        <w:t>s 7(3)(c) and 7(3)(d).</w:t>
      </w:r>
      <w:r w:rsidRPr="00DF6ECA">
        <w:rPr>
          <w:rFonts w:ascii="Arial" w:eastAsia="Arial" w:hAnsi="Arial" w:cs="Arial"/>
        </w:rPr>
        <w:t xml:space="preserve"> </w:t>
      </w:r>
    </w:p>
    <w:p w14:paraId="246FF74D" w14:textId="661C2E05" w:rsidR="00CF0FD2" w:rsidRPr="00A36AA9" w:rsidRDefault="00CF0FD2" w:rsidP="00F87E39">
      <w:pPr>
        <w:pStyle w:val="NormalArial"/>
      </w:pPr>
      <w:r w:rsidRPr="00A36AA9">
        <w:br w:type="page"/>
      </w:r>
    </w:p>
    <w:p w14:paraId="766F0170" w14:textId="77777777" w:rsidR="00CF0FD2" w:rsidRPr="00A36AA9" w:rsidRDefault="00CF0FD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820A9A" w14:paraId="7EB531A4" w14:textId="77777777" w:rsidTr="00C46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B9715EF" w14:textId="77777777" w:rsidR="00820A9A" w:rsidRPr="003217D3" w:rsidRDefault="00820A9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E312933" w14:textId="77777777" w:rsidR="00820A9A" w:rsidRPr="003217D3" w:rsidRDefault="00820A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20A9A" w14:paraId="06C53430" w14:textId="77777777" w:rsidTr="00C46F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65682" w14:textId="77777777" w:rsidR="00820A9A" w:rsidRPr="00244176" w:rsidRDefault="00820A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D91C291" w14:textId="77777777" w:rsidR="00820A9A" w:rsidRPr="00244176" w:rsidRDefault="00820A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E232EE" w14:textId="77777777" w:rsidR="00820A9A" w:rsidRPr="00244176" w:rsidRDefault="00820A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FC8B0DA" w14:textId="77777777" w:rsidR="00820A9A" w:rsidRPr="00244176" w:rsidRDefault="00820A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1354D40" w14:textId="77777777" w:rsidR="00820A9A" w:rsidRPr="00244176" w:rsidRDefault="00820A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4E1509E" w14:textId="77777777" w:rsidR="00820A9A" w:rsidRPr="00244176" w:rsidRDefault="00820A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2DE7200" w14:textId="77777777" w:rsidR="00820A9A" w:rsidRPr="00244176" w:rsidRDefault="00820A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AC8311B" w14:textId="77777777" w:rsidR="00820A9A" w:rsidRPr="00244176" w:rsidRDefault="00820A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D10C11B" w14:textId="77777777" w:rsidR="00820A9A" w:rsidRPr="00CC646C" w:rsidRDefault="00BE67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597497"/>
                <w:placeholder>
                  <w:docPart w:val="E4873241641E4DF7B5F243DEFBFCFD48"/>
                </w:placeholder>
                <w:dropDownList>
                  <w:listItem w:displayText="choose a rating" w:value="choose a rating"/>
                  <w:listItem w:displayText="Compliant" w:value="Compliant"/>
                  <w:listItem w:displayText="Not Compliant" w:value="Not Compliant"/>
                </w:dropDownList>
              </w:sdtPr>
              <w:sdtEndPr/>
              <w:sdtContent>
                <w:r w:rsidR="00820A9A" w:rsidRPr="00501C01">
                  <w:rPr>
                    <w:rFonts w:ascii="Arial" w:hAnsi="Arial" w:cs="Arial"/>
                  </w:rPr>
                  <w:t>Compliant</w:t>
                </w:r>
              </w:sdtContent>
            </w:sdt>
            <w:r w:rsidR="00820A9A" w:rsidRPr="00501C01">
              <w:rPr>
                <w:rFonts w:ascii="Arial" w:hAnsi="Arial" w:cs="Arial"/>
              </w:rPr>
              <w:t xml:space="preserve"> </w:t>
            </w:r>
          </w:p>
        </w:tc>
      </w:tr>
      <w:tr w:rsidR="00820A9A" w14:paraId="474EF20D" w14:textId="77777777" w:rsidTr="00C46F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FBFD9" w14:textId="77777777" w:rsidR="00820A9A" w:rsidRPr="00244176" w:rsidRDefault="00820A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81FBA55" w14:textId="77777777" w:rsidR="00820A9A" w:rsidRPr="00244176" w:rsidRDefault="00820A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43C01D5" w14:textId="77777777" w:rsidR="00820A9A" w:rsidRPr="00244176" w:rsidRDefault="00820A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D1F0FA2" w14:textId="77777777" w:rsidR="00820A9A" w:rsidRPr="00244176" w:rsidRDefault="00820A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BA7B018" w14:textId="33817F5A" w:rsidR="00820A9A" w:rsidRPr="00244176" w:rsidRDefault="00820A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r w:rsidR="00D95A48">
              <w:rPr>
                <w:rFonts w:ascii="Arial" w:hAnsi="Arial" w:cs="Arial"/>
              </w:rPr>
              <w:t>;</w:t>
            </w:r>
          </w:p>
          <w:p w14:paraId="3B1B2DF5" w14:textId="77777777" w:rsidR="00820A9A" w:rsidRPr="00244176" w:rsidRDefault="00820A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CBEF469" w14:textId="77777777" w:rsidR="00820A9A" w:rsidRPr="00CC646C" w:rsidRDefault="00BE679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433759"/>
                <w:placeholder>
                  <w:docPart w:val="B9448F745EDE43D3B1683EA7DD443DF4"/>
                </w:placeholder>
                <w:dropDownList>
                  <w:listItem w:displayText="choose a rating" w:value="choose a rating"/>
                  <w:listItem w:displayText="Compliant" w:value="Compliant"/>
                  <w:listItem w:displayText="Not Compliant" w:value="Not Compliant"/>
                </w:dropDownList>
              </w:sdtPr>
              <w:sdtEndPr/>
              <w:sdtContent>
                <w:r w:rsidR="00820A9A" w:rsidRPr="00501C01">
                  <w:rPr>
                    <w:rFonts w:ascii="Arial" w:hAnsi="Arial" w:cs="Arial"/>
                  </w:rPr>
                  <w:t>Compliant</w:t>
                </w:r>
              </w:sdtContent>
            </w:sdt>
            <w:r w:rsidR="00820A9A" w:rsidRPr="00501C01">
              <w:rPr>
                <w:rFonts w:ascii="Arial" w:hAnsi="Arial" w:cs="Arial"/>
              </w:rPr>
              <w:t xml:space="preserve"> </w:t>
            </w:r>
          </w:p>
        </w:tc>
      </w:tr>
    </w:tbl>
    <w:p w14:paraId="1D85491C" w14:textId="77777777" w:rsidR="00CF0FD2" w:rsidRDefault="00CF0FD2" w:rsidP="003217D3">
      <w:pPr>
        <w:pStyle w:val="Heading20"/>
      </w:pPr>
      <w:r w:rsidRPr="00A36AA9">
        <w:t>Findings</w:t>
      </w:r>
    </w:p>
    <w:p w14:paraId="03428F3F" w14:textId="097EEF9E" w:rsidR="002720F1" w:rsidRDefault="002720F1" w:rsidP="00424AB2">
      <w:pPr>
        <w:pStyle w:val="NormalArial"/>
      </w:pPr>
      <w:r>
        <w:t xml:space="preserve">The service was previously </w:t>
      </w:r>
      <w:r w:rsidRPr="004C6B23">
        <w:t xml:space="preserve">found non-compliant with Requirements </w:t>
      </w:r>
      <w:r w:rsidR="00033310" w:rsidRPr="004C6B23">
        <w:t>8</w:t>
      </w:r>
      <w:r w:rsidRPr="004C6B23">
        <w:t xml:space="preserve">(3)(c) and </w:t>
      </w:r>
      <w:r w:rsidR="00033310" w:rsidRPr="004C6B23">
        <w:t>8</w:t>
      </w:r>
      <w:r w:rsidRPr="004C6B23">
        <w:t xml:space="preserve">(3)(d) following a </w:t>
      </w:r>
      <w:r w:rsidR="00033310" w:rsidRPr="004C6B23">
        <w:t>Quality A</w:t>
      </w:r>
      <w:r w:rsidRPr="004C6B23">
        <w:t xml:space="preserve">udit on </w:t>
      </w:r>
      <w:r w:rsidR="001232A8" w:rsidRPr="004C6B23">
        <w:t>23 and 24 January 2024. S</w:t>
      </w:r>
      <w:r w:rsidRPr="004C6B23">
        <w:t xml:space="preserve">ince the </w:t>
      </w:r>
      <w:r w:rsidR="001232A8" w:rsidRPr="004C6B23">
        <w:t xml:space="preserve">Quality </w:t>
      </w:r>
      <w:r w:rsidR="00033310" w:rsidRPr="004C6B23">
        <w:t>Audit</w:t>
      </w:r>
      <w:r w:rsidRPr="004C6B23">
        <w:t xml:space="preserve"> the service has implemented effective improvements to </w:t>
      </w:r>
      <w:r w:rsidR="000B58BB" w:rsidRPr="004C6B23">
        <w:t>information management systems</w:t>
      </w:r>
      <w:r w:rsidR="00717AC9" w:rsidRPr="004C6B23">
        <w:t xml:space="preserve"> and </w:t>
      </w:r>
      <w:r w:rsidR="00E5779E" w:rsidRPr="004C6B23">
        <w:t>monitoring</w:t>
      </w:r>
      <w:r w:rsidR="00717AC9" w:rsidRPr="004C6B23">
        <w:t xml:space="preserve"> of brokered staff </w:t>
      </w:r>
      <w:r w:rsidR="003627D1" w:rsidRPr="004C6B23">
        <w:t>information</w:t>
      </w:r>
      <w:r w:rsidR="004C6B23">
        <w:t>,</w:t>
      </w:r>
      <w:r w:rsidR="003627D1" w:rsidRPr="004C6B23">
        <w:t xml:space="preserve"> as well as </w:t>
      </w:r>
      <w:r w:rsidR="00E5779E" w:rsidRPr="004C6B23">
        <w:t xml:space="preserve">incident </w:t>
      </w:r>
      <w:r w:rsidR="004C6B23">
        <w:t xml:space="preserve">recording, </w:t>
      </w:r>
      <w:r w:rsidR="00E5779E" w:rsidRPr="004C6B23">
        <w:t>reporting and analysis</w:t>
      </w:r>
      <w:r w:rsidRPr="004C6B23">
        <w:t>.</w:t>
      </w:r>
      <w:r>
        <w:t xml:space="preserve"> </w:t>
      </w:r>
    </w:p>
    <w:p w14:paraId="5EE6DA90" w14:textId="48254871" w:rsidR="006B01F8" w:rsidRPr="00820A9A" w:rsidRDefault="00323660" w:rsidP="00424AB2">
      <w:pPr>
        <w:rPr>
          <w:rFonts w:ascii="Arial" w:hAnsi="Arial" w:cs="Arial"/>
        </w:rPr>
      </w:pPr>
      <w:r w:rsidRPr="00820A9A">
        <w:rPr>
          <w:rFonts w:ascii="Arial" w:hAnsi="Arial" w:cs="Arial"/>
        </w:rPr>
        <w:t>The service demonstrated an effective workforce governance system through improved documentation relating to the information management for brokered staff. A governance system has been developed to ensure brokered agencies inform the service of feedback and complaints, capture brokered staff qualifications and competency, and overall deliver a safe quality of care and services.</w:t>
      </w:r>
      <w:r w:rsidR="00E83AD0" w:rsidRPr="00820A9A">
        <w:rPr>
          <w:rFonts w:ascii="Arial" w:hAnsi="Arial" w:cs="Arial"/>
        </w:rPr>
        <w:t xml:space="preserve"> The service provides current and accurate information to brokered agencies including consumer risk, choice and preferences in care provision.</w:t>
      </w:r>
      <w:r w:rsidR="00E83775" w:rsidRPr="00820A9A">
        <w:rPr>
          <w:rFonts w:ascii="Arial" w:hAnsi="Arial" w:cs="Arial"/>
        </w:rPr>
        <w:t xml:space="preserve"> </w:t>
      </w:r>
      <w:r w:rsidR="006B01F8" w:rsidRPr="00820A9A">
        <w:rPr>
          <w:rFonts w:ascii="Arial" w:hAnsi="Arial" w:cs="Arial"/>
        </w:rPr>
        <w:t>There is a process to provide feedback, complaints and clinical data to the Board</w:t>
      </w:r>
      <w:r w:rsidR="00452631" w:rsidRPr="00820A9A">
        <w:rPr>
          <w:rFonts w:ascii="Arial" w:hAnsi="Arial" w:cs="Arial"/>
        </w:rPr>
        <w:t xml:space="preserve">. </w:t>
      </w:r>
    </w:p>
    <w:p w14:paraId="164743D7" w14:textId="77777777" w:rsidR="00820A9A" w:rsidRPr="00820A9A" w:rsidRDefault="0088610A" w:rsidP="00424AB2">
      <w:pPr>
        <w:pStyle w:val="NormalArial"/>
      </w:pPr>
      <w:r w:rsidRPr="00820A9A">
        <w:t>There is an incident management system that identifies and assesses risks to the health, safety and wellbeing of consumers. The process ensures that incidents are captured and reviewed to inform improvement opportunities with incident details reported to the organisations Board</w:t>
      </w:r>
      <w:r w:rsidR="00FA2D58" w:rsidRPr="00820A9A">
        <w:t>.</w:t>
      </w:r>
    </w:p>
    <w:p w14:paraId="0611F613" w14:textId="7015FAE6" w:rsidR="003F7324" w:rsidRPr="00820A9A" w:rsidRDefault="003F7324" w:rsidP="00424AB2">
      <w:pPr>
        <w:pStyle w:val="NormalArial"/>
        <w:rPr>
          <w:rFonts w:eastAsia="Arial"/>
        </w:rPr>
      </w:pPr>
      <w:r w:rsidRPr="00650F38">
        <w:t xml:space="preserve">The </w:t>
      </w:r>
      <w:r>
        <w:t xml:space="preserve">service’s </w:t>
      </w:r>
      <w:r w:rsidRPr="00650F38">
        <w:t xml:space="preserve">quality team </w:t>
      </w:r>
      <w:r>
        <w:t>undertake</w:t>
      </w:r>
      <w:r w:rsidRPr="00650F38">
        <w:t xml:space="preserve"> </w:t>
      </w:r>
      <w:r>
        <w:t>regular</w:t>
      </w:r>
      <w:r w:rsidRPr="00650F38">
        <w:t xml:space="preserve"> risk assessments</w:t>
      </w:r>
      <w:r>
        <w:t xml:space="preserve"> of all </w:t>
      </w:r>
      <w:r w:rsidRPr="00650F38">
        <w:t>consumers identified on the vulnerable</w:t>
      </w:r>
      <w:r>
        <w:t xml:space="preserve"> consumer</w:t>
      </w:r>
      <w:r w:rsidRPr="00650F38">
        <w:t xml:space="preserve"> register.</w:t>
      </w:r>
      <w:r>
        <w:t xml:space="preserve"> The quality team </w:t>
      </w:r>
      <w:r w:rsidR="006C2CE8">
        <w:t>also</w:t>
      </w:r>
      <w:r>
        <w:t xml:space="preserve"> review incidents and the service’s </w:t>
      </w:r>
      <w:r w:rsidR="00820A9A">
        <w:t>plan for continuous improvement</w:t>
      </w:r>
      <w:r>
        <w:t xml:space="preserve"> </w:t>
      </w:r>
      <w:r w:rsidR="007910A6">
        <w:t xml:space="preserve">and a </w:t>
      </w:r>
      <w:r w:rsidR="00820A9A">
        <w:t xml:space="preserve">regular </w:t>
      </w:r>
      <w:r w:rsidR="007910A6">
        <w:t>report is prepared and submitted for Board re</w:t>
      </w:r>
      <w:r w:rsidR="00820A9A">
        <w:t xml:space="preserve">view. </w:t>
      </w:r>
    </w:p>
    <w:p w14:paraId="53F477F5" w14:textId="2B628535" w:rsidR="00DE6016" w:rsidRPr="00DE6016" w:rsidRDefault="00DE6016" w:rsidP="00424AB2">
      <w:pPr>
        <w:rPr>
          <w:rFonts w:ascii="Arial" w:hAnsi="Arial" w:cs="Arial"/>
        </w:rPr>
      </w:pPr>
      <w:r w:rsidRPr="00DE6016">
        <w:rPr>
          <w:rFonts w:ascii="Arial" w:hAnsi="Arial" w:cs="Arial"/>
        </w:rPr>
        <w:lastRenderedPageBreak/>
        <w:t>With consideration to the available information summarised above, I agree with the Assessment Team recommendations and find the service compliant with Requirement 8(3)(c) and 8(3)(d)</w:t>
      </w:r>
      <w:r>
        <w:rPr>
          <w:rFonts w:ascii="Arial" w:hAnsi="Arial" w:cs="Arial"/>
        </w:rPr>
        <w:t xml:space="preserve">. </w:t>
      </w:r>
    </w:p>
    <w:sectPr w:rsidR="00DE6016" w:rsidRPr="00DE601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CA1C56" w14:textId="77777777" w:rsidR="009100C9" w:rsidRDefault="009100C9">
      <w:pPr>
        <w:spacing w:after="0"/>
      </w:pPr>
      <w:r>
        <w:separator/>
      </w:r>
    </w:p>
  </w:endnote>
  <w:endnote w:type="continuationSeparator" w:id="0">
    <w:p w14:paraId="3FF16011" w14:textId="77777777" w:rsidR="009100C9" w:rsidRDefault="009100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4969A" w14:textId="77777777" w:rsidR="00CF0FD2" w:rsidRPr="00DF37F2" w:rsidRDefault="00CF0FD2"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Shepparton Villages Home Care &amp; Support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2428841" w14:textId="77777777" w:rsidR="00CF0FD2" w:rsidRPr="00DF37F2" w:rsidRDefault="00CF0FD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300083</w:t>
    </w:r>
    <w:bookmarkEnd w:id="2"/>
    <w:r w:rsidRPr="00DF37F2">
      <w:rPr>
        <w:rStyle w:val="FooterBold"/>
        <w:rFonts w:ascii="Arial" w:hAnsi="Arial"/>
        <w:b w:val="0"/>
      </w:rPr>
      <w:tab/>
      <w:t xml:space="preserve">OFFICIAL: Sensitive </w:t>
    </w:r>
  </w:p>
  <w:p w14:paraId="7D721E9E" w14:textId="77777777" w:rsidR="00CF0FD2" w:rsidRPr="00DF37F2" w:rsidRDefault="00CF0FD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5B0A7" w14:textId="77777777" w:rsidR="009100C9" w:rsidRDefault="009100C9" w:rsidP="00D71F88">
      <w:pPr>
        <w:spacing w:after="0"/>
      </w:pPr>
      <w:r>
        <w:separator/>
      </w:r>
    </w:p>
  </w:footnote>
  <w:footnote w:type="continuationSeparator" w:id="0">
    <w:p w14:paraId="69CEAF58" w14:textId="77777777" w:rsidR="009100C9" w:rsidRDefault="009100C9" w:rsidP="00D71F88">
      <w:pPr>
        <w:spacing w:after="0"/>
      </w:pPr>
      <w:r>
        <w:continuationSeparator/>
      </w:r>
    </w:p>
  </w:footnote>
  <w:footnote w:id="1">
    <w:p w14:paraId="1A5032B4" w14:textId="3D4CDC6A" w:rsidR="00CF0FD2" w:rsidRDefault="00CF0FD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04F32">
        <w:rPr>
          <w:rFonts w:ascii="Arial" w:hAnsi="Arial" w:cs="Arial"/>
          <w:color w:val="auto"/>
          <w:sz w:val="20"/>
          <w:szCs w:val="20"/>
        </w:rPr>
        <w:t>section 68A</w:t>
      </w:r>
      <w:r w:rsidR="00004F32" w:rsidRPr="00004F32">
        <w:rPr>
          <w:rFonts w:ascii="Arial" w:hAnsi="Arial" w:cs="Arial"/>
          <w:color w:val="auto"/>
          <w:sz w:val="20"/>
          <w:szCs w:val="20"/>
        </w:rPr>
        <w:t xml:space="preserve"> </w:t>
      </w:r>
      <w:r w:rsidRPr="00004F32">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11B5D273" w14:textId="77777777" w:rsidR="00CF0FD2" w:rsidRDefault="00CF0FD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CB302" w14:textId="77777777" w:rsidR="00CF0FD2" w:rsidRDefault="00CF0FD2">
    <w:pPr>
      <w:pStyle w:val="Header"/>
    </w:pPr>
    <w:r>
      <w:rPr>
        <w:noProof/>
        <w:color w:val="2B579A"/>
        <w:shd w:val="clear" w:color="auto" w:fill="E6E6E6"/>
        <w:lang w:val="en-US"/>
      </w:rPr>
      <w:drawing>
        <wp:anchor distT="0" distB="0" distL="114300" distR="114300" simplePos="0" relativeHeight="251663360" behindDoc="1" locked="0" layoutInCell="1" allowOverlap="1" wp14:anchorId="7C70840B" wp14:editId="0386951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9B56B" w14:textId="77777777" w:rsidR="00CF0FD2" w:rsidRDefault="00CF0FD2">
    <w:pPr>
      <w:pStyle w:val="Header"/>
    </w:pPr>
    <w:r>
      <w:rPr>
        <w:noProof/>
      </w:rPr>
      <w:drawing>
        <wp:anchor distT="0" distB="0" distL="114300" distR="114300" simplePos="0" relativeHeight="251661312" behindDoc="0" locked="0" layoutInCell="1" allowOverlap="1" wp14:anchorId="5D12F111" wp14:editId="3AB7053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3645622">
      <w:start w:val="1"/>
      <w:numFmt w:val="lowerRoman"/>
      <w:lvlText w:val="(%1)"/>
      <w:lvlJc w:val="left"/>
      <w:pPr>
        <w:ind w:left="1080" w:hanging="720"/>
      </w:pPr>
      <w:rPr>
        <w:rFonts w:hint="default"/>
      </w:rPr>
    </w:lvl>
    <w:lvl w:ilvl="1" w:tplc="BE1CAF86" w:tentative="1">
      <w:start w:val="1"/>
      <w:numFmt w:val="lowerLetter"/>
      <w:lvlText w:val="%2."/>
      <w:lvlJc w:val="left"/>
      <w:pPr>
        <w:ind w:left="1440" w:hanging="360"/>
      </w:pPr>
    </w:lvl>
    <w:lvl w:ilvl="2" w:tplc="1E82DBE6" w:tentative="1">
      <w:start w:val="1"/>
      <w:numFmt w:val="lowerRoman"/>
      <w:lvlText w:val="%3."/>
      <w:lvlJc w:val="right"/>
      <w:pPr>
        <w:ind w:left="2160" w:hanging="180"/>
      </w:pPr>
    </w:lvl>
    <w:lvl w:ilvl="3" w:tplc="8F0E77C2" w:tentative="1">
      <w:start w:val="1"/>
      <w:numFmt w:val="decimal"/>
      <w:lvlText w:val="%4."/>
      <w:lvlJc w:val="left"/>
      <w:pPr>
        <w:ind w:left="2880" w:hanging="360"/>
      </w:pPr>
    </w:lvl>
    <w:lvl w:ilvl="4" w:tplc="CD4690A6" w:tentative="1">
      <w:start w:val="1"/>
      <w:numFmt w:val="lowerLetter"/>
      <w:lvlText w:val="%5."/>
      <w:lvlJc w:val="left"/>
      <w:pPr>
        <w:ind w:left="3600" w:hanging="360"/>
      </w:pPr>
    </w:lvl>
    <w:lvl w:ilvl="5" w:tplc="C04CB696" w:tentative="1">
      <w:start w:val="1"/>
      <w:numFmt w:val="lowerRoman"/>
      <w:lvlText w:val="%6."/>
      <w:lvlJc w:val="right"/>
      <w:pPr>
        <w:ind w:left="4320" w:hanging="180"/>
      </w:pPr>
    </w:lvl>
    <w:lvl w:ilvl="6" w:tplc="22B4DCFC" w:tentative="1">
      <w:start w:val="1"/>
      <w:numFmt w:val="decimal"/>
      <w:lvlText w:val="%7."/>
      <w:lvlJc w:val="left"/>
      <w:pPr>
        <w:ind w:left="5040" w:hanging="360"/>
      </w:pPr>
    </w:lvl>
    <w:lvl w:ilvl="7" w:tplc="48ECDBE0" w:tentative="1">
      <w:start w:val="1"/>
      <w:numFmt w:val="lowerLetter"/>
      <w:lvlText w:val="%8."/>
      <w:lvlJc w:val="left"/>
      <w:pPr>
        <w:ind w:left="5760" w:hanging="360"/>
      </w:pPr>
    </w:lvl>
    <w:lvl w:ilvl="8" w:tplc="A69C31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4C6CBAE">
      <w:start w:val="1"/>
      <w:numFmt w:val="lowerRoman"/>
      <w:lvlText w:val="(%1)"/>
      <w:lvlJc w:val="left"/>
      <w:pPr>
        <w:ind w:left="1080" w:hanging="720"/>
      </w:pPr>
      <w:rPr>
        <w:rFonts w:hint="default"/>
      </w:rPr>
    </w:lvl>
    <w:lvl w:ilvl="1" w:tplc="7F7AD1E8" w:tentative="1">
      <w:start w:val="1"/>
      <w:numFmt w:val="lowerLetter"/>
      <w:lvlText w:val="%2."/>
      <w:lvlJc w:val="left"/>
      <w:pPr>
        <w:ind w:left="1440" w:hanging="360"/>
      </w:pPr>
    </w:lvl>
    <w:lvl w:ilvl="2" w:tplc="6728CCA0" w:tentative="1">
      <w:start w:val="1"/>
      <w:numFmt w:val="lowerRoman"/>
      <w:lvlText w:val="%3."/>
      <w:lvlJc w:val="right"/>
      <w:pPr>
        <w:ind w:left="2160" w:hanging="180"/>
      </w:pPr>
    </w:lvl>
    <w:lvl w:ilvl="3" w:tplc="BB401AF6" w:tentative="1">
      <w:start w:val="1"/>
      <w:numFmt w:val="decimal"/>
      <w:lvlText w:val="%4."/>
      <w:lvlJc w:val="left"/>
      <w:pPr>
        <w:ind w:left="2880" w:hanging="360"/>
      </w:pPr>
    </w:lvl>
    <w:lvl w:ilvl="4" w:tplc="B4A6F6EC" w:tentative="1">
      <w:start w:val="1"/>
      <w:numFmt w:val="lowerLetter"/>
      <w:lvlText w:val="%5."/>
      <w:lvlJc w:val="left"/>
      <w:pPr>
        <w:ind w:left="3600" w:hanging="360"/>
      </w:pPr>
    </w:lvl>
    <w:lvl w:ilvl="5" w:tplc="66E83D62" w:tentative="1">
      <w:start w:val="1"/>
      <w:numFmt w:val="lowerRoman"/>
      <w:lvlText w:val="%6."/>
      <w:lvlJc w:val="right"/>
      <w:pPr>
        <w:ind w:left="4320" w:hanging="180"/>
      </w:pPr>
    </w:lvl>
    <w:lvl w:ilvl="6" w:tplc="65781CE8" w:tentative="1">
      <w:start w:val="1"/>
      <w:numFmt w:val="decimal"/>
      <w:lvlText w:val="%7."/>
      <w:lvlJc w:val="left"/>
      <w:pPr>
        <w:ind w:left="5040" w:hanging="360"/>
      </w:pPr>
    </w:lvl>
    <w:lvl w:ilvl="7" w:tplc="3B6E5A76" w:tentative="1">
      <w:start w:val="1"/>
      <w:numFmt w:val="lowerLetter"/>
      <w:lvlText w:val="%8."/>
      <w:lvlJc w:val="left"/>
      <w:pPr>
        <w:ind w:left="5760" w:hanging="360"/>
      </w:pPr>
    </w:lvl>
    <w:lvl w:ilvl="8" w:tplc="EC84310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186670E">
      <w:start w:val="1"/>
      <w:numFmt w:val="lowerRoman"/>
      <w:lvlText w:val="(%1)"/>
      <w:lvlJc w:val="left"/>
      <w:pPr>
        <w:ind w:left="1080" w:hanging="720"/>
      </w:pPr>
      <w:rPr>
        <w:rFonts w:hint="default"/>
      </w:rPr>
    </w:lvl>
    <w:lvl w:ilvl="1" w:tplc="00389AB0" w:tentative="1">
      <w:start w:val="1"/>
      <w:numFmt w:val="lowerLetter"/>
      <w:lvlText w:val="%2."/>
      <w:lvlJc w:val="left"/>
      <w:pPr>
        <w:ind w:left="1440" w:hanging="360"/>
      </w:pPr>
    </w:lvl>
    <w:lvl w:ilvl="2" w:tplc="D7765BAA" w:tentative="1">
      <w:start w:val="1"/>
      <w:numFmt w:val="lowerRoman"/>
      <w:lvlText w:val="%3."/>
      <w:lvlJc w:val="right"/>
      <w:pPr>
        <w:ind w:left="2160" w:hanging="180"/>
      </w:pPr>
    </w:lvl>
    <w:lvl w:ilvl="3" w:tplc="1628472A" w:tentative="1">
      <w:start w:val="1"/>
      <w:numFmt w:val="decimal"/>
      <w:lvlText w:val="%4."/>
      <w:lvlJc w:val="left"/>
      <w:pPr>
        <w:ind w:left="2880" w:hanging="360"/>
      </w:pPr>
    </w:lvl>
    <w:lvl w:ilvl="4" w:tplc="697416D2" w:tentative="1">
      <w:start w:val="1"/>
      <w:numFmt w:val="lowerLetter"/>
      <w:lvlText w:val="%5."/>
      <w:lvlJc w:val="left"/>
      <w:pPr>
        <w:ind w:left="3600" w:hanging="360"/>
      </w:pPr>
    </w:lvl>
    <w:lvl w:ilvl="5" w:tplc="BEE4A504" w:tentative="1">
      <w:start w:val="1"/>
      <w:numFmt w:val="lowerRoman"/>
      <w:lvlText w:val="%6."/>
      <w:lvlJc w:val="right"/>
      <w:pPr>
        <w:ind w:left="4320" w:hanging="180"/>
      </w:pPr>
    </w:lvl>
    <w:lvl w:ilvl="6" w:tplc="11D0D5A0" w:tentative="1">
      <w:start w:val="1"/>
      <w:numFmt w:val="decimal"/>
      <w:lvlText w:val="%7."/>
      <w:lvlJc w:val="left"/>
      <w:pPr>
        <w:ind w:left="5040" w:hanging="360"/>
      </w:pPr>
    </w:lvl>
    <w:lvl w:ilvl="7" w:tplc="12D02D6E" w:tentative="1">
      <w:start w:val="1"/>
      <w:numFmt w:val="lowerLetter"/>
      <w:lvlText w:val="%8."/>
      <w:lvlJc w:val="left"/>
      <w:pPr>
        <w:ind w:left="5760" w:hanging="360"/>
      </w:pPr>
    </w:lvl>
    <w:lvl w:ilvl="8" w:tplc="3536A0D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874DF92">
      <w:start w:val="1"/>
      <w:numFmt w:val="lowerRoman"/>
      <w:lvlText w:val="(%1)"/>
      <w:lvlJc w:val="left"/>
      <w:pPr>
        <w:ind w:left="1080" w:hanging="720"/>
      </w:pPr>
      <w:rPr>
        <w:rFonts w:hint="default"/>
      </w:rPr>
    </w:lvl>
    <w:lvl w:ilvl="1" w:tplc="75547832" w:tentative="1">
      <w:start w:val="1"/>
      <w:numFmt w:val="lowerLetter"/>
      <w:lvlText w:val="%2."/>
      <w:lvlJc w:val="left"/>
      <w:pPr>
        <w:ind w:left="1440" w:hanging="360"/>
      </w:pPr>
    </w:lvl>
    <w:lvl w:ilvl="2" w:tplc="A94A1938" w:tentative="1">
      <w:start w:val="1"/>
      <w:numFmt w:val="lowerRoman"/>
      <w:lvlText w:val="%3."/>
      <w:lvlJc w:val="right"/>
      <w:pPr>
        <w:ind w:left="2160" w:hanging="180"/>
      </w:pPr>
    </w:lvl>
    <w:lvl w:ilvl="3" w:tplc="FB5489D2" w:tentative="1">
      <w:start w:val="1"/>
      <w:numFmt w:val="decimal"/>
      <w:lvlText w:val="%4."/>
      <w:lvlJc w:val="left"/>
      <w:pPr>
        <w:ind w:left="2880" w:hanging="360"/>
      </w:pPr>
    </w:lvl>
    <w:lvl w:ilvl="4" w:tplc="A8D0AA74" w:tentative="1">
      <w:start w:val="1"/>
      <w:numFmt w:val="lowerLetter"/>
      <w:lvlText w:val="%5."/>
      <w:lvlJc w:val="left"/>
      <w:pPr>
        <w:ind w:left="3600" w:hanging="360"/>
      </w:pPr>
    </w:lvl>
    <w:lvl w:ilvl="5" w:tplc="BDEC7B74" w:tentative="1">
      <w:start w:val="1"/>
      <w:numFmt w:val="lowerRoman"/>
      <w:lvlText w:val="%6."/>
      <w:lvlJc w:val="right"/>
      <w:pPr>
        <w:ind w:left="4320" w:hanging="180"/>
      </w:pPr>
    </w:lvl>
    <w:lvl w:ilvl="6" w:tplc="B8C60CFE" w:tentative="1">
      <w:start w:val="1"/>
      <w:numFmt w:val="decimal"/>
      <w:lvlText w:val="%7."/>
      <w:lvlJc w:val="left"/>
      <w:pPr>
        <w:ind w:left="5040" w:hanging="360"/>
      </w:pPr>
    </w:lvl>
    <w:lvl w:ilvl="7" w:tplc="CF125FC6" w:tentative="1">
      <w:start w:val="1"/>
      <w:numFmt w:val="lowerLetter"/>
      <w:lvlText w:val="%8."/>
      <w:lvlJc w:val="left"/>
      <w:pPr>
        <w:ind w:left="5760" w:hanging="360"/>
      </w:pPr>
    </w:lvl>
    <w:lvl w:ilvl="8" w:tplc="848EB4B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D1EBEE8">
      <w:start w:val="1"/>
      <w:numFmt w:val="lowerRoman"/>
      <w:lvlText w:val="(%1)"/>
      <w:lvlJc w:val="left"/>
      <w:pPr>
        <w:ind w:left="1080" w:hanging="720"/>
      </w:pPr>
      <w:rPr>
        <w:rFonts w:hint="default"/>
      </w:rPr>
    </w:lvl>
    <w:lvl w:ilvl="1" w:tplc="80BE57E0" w:tentative="1">
      <w:start w:val="1"/>
      <w:numFmt w:val="lowerLetter"/>
      <w:lvlText w:val="%2."/>
      <w:lvlJc w:val="left"/>
      <w:pPr>
        <w:ind w:left="1440" w:hanging="360"/>
      </w:pPr>
    </w:lvl>
    <w:lvl w:ilvl="2" w:tplc="B6543BEE" w:tentative="1">
      <w:start w:val="1"/>
      <w:numFmt w:val="lowerRoman"/>
      <w:lvlText w:val="%3."/>
      <w:lvlJc w:val="right"/>
      <w:pPr>
        <w:ind w:left="2160" w:hanging="180"/>
      </w:pPr>
    </w:lvl>
    <w:lvl w:ilvl="3" w:tplc="9698B35E" w:tentative="1">
      <w:start w:val="1"/>
      <w:numFmt w:val="decimal"/>
      <w:lvlText w:val="%4."/>
      <w:lvlJc w:val="left"/>
      <w:pPr>
        <w:ind w:left="2880" w:hanging="360"/>
      </w:pPr>
    </w:lvl>
    <w:lvl w:ilvl="4" w:tplc="CE309834" w:tentative="1">
      <w:start w:val="1"/>
      <w:numFmt w:val="lowerLetter"/>
      <w:lvlText w:val="%5."/>
      <w:lvlJc w:val="left"/>
      <w:pPr>
        <w:ind w:left="3600" w:hanging="360"/>
      </w:pPr>
    </w:lvl>
    <w:lvl w:ilvl="5" w:tplc="8A6252FA" w:tentative="1">
      <w:start w:val="1"/>
      <w:numFmt w:val="lowerRoman"/>
      <w:lvlText w:val="%6."/>
      <w:lvlJc w:val="right"/>
      <w:pPr>
        <w:ind w:left="4320" w:hanging="180"/>
      </w:pPr>
    </w:lvl>
    <w:lvl w:ilvl="6" w:tplc="C3A88A6E" w:tentative="1">
      <w:start w:val="1"/>
      <w:numFmt w:val="decimal"/>
      <w:lvlText w:val="%7."/>
      <w:lvlJc w:val="left"/>
      <w:pPr>
        <w:ind w:left="5040" w:hanging="360"/>
      </w:pPr>
    </w:lvl>
    <w:lvl w:ilvl="7" w:tplc="3A22800C" w:tentative="1">
      <w:start w:val="1"/>
      <w:numFmt w:val="lowerLetter"/>
      <w:lvlText w:val="%8."/>
      <w:lvlJc w:val="left"/>
      <w:pPr>
        <w:ind w:left="5760" w:hanging="360"/>
      </w:pPr>
    </w:lvl>
    <w:lvl w:ilvl="8" w:tplc="BDC822D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894207C">
      <w:start w:val="1"/>
      <w:numFmt w:val="bullet"/>
      <w:lvlText w:val=""/>
      <w:lvlJc w:val="left"/>
      <w:pPr>
        <w:ind w:left="720" w:hanging="360"/>
      </w:pPr>
      <w:rPr>
        <w:rFonts w:ascii="Symbol" w:hAnsi="Symbol" w:hint="default"/>
        <w:color w:val="auto"/>
        <w:sz w:val="24"/>
        <w:szCs w:val="24"/>
      </w:rPr>
    </w:lvl>
    <w:lvl w:ilvl="1" w:tplc="A26CAECA" w:tentative="1">
      <w:start w:val="1"/>
      <w:numFmt w:val="bullet"/>
      <w:lvlText w:val="o"/>
      <w:lvlJc w:val="left"/>
      <w:pPr>
        <w:ind w:left="1440" w:hanging="360"/>
      </w:pPr>
      <w:rPr>
        <w:rFonts w:ascii="Courier New" w:hAnsi="Courier New" w:cs="Courier New" w:hint="default"/>
      </w:rPr>
    </w:lvl>
    <w:lvl w:ilvl="2" w:tplc="E6525A9C" w:tentative="1">
      <w:start w:val="1"/>
      <w:numFmt w:val="bullet"/>
      <w:lvlText w:val=""/>
      <w:lvlJc w:val="left"/>
      <w:pPr>
        <w:ind w:left="2160" w:hanging="360"/>
      </w:pPr>
      <w:rPr>
        <w:rFonts w:ascii="Wingdings" w:hAnsi="Wingdings" w:hint="default"/>
      </w:rPr>
    </w:lvl>
    <w:lvl w:ilvl="3" w:tplc="80D29DDA" w:tentative="1">
      <w:start w:val="1"/>
      <w:numFmt w:val="bullet"/>
      <w:lvlText w:val=""/>
      <w:lvlJc w:val="left"/>
      <w:pPr>
        <w:ind w:left="2880" w:hanging="360"/>
      </w:pPr>
      <w:rPr>
        <w:rFonts w:ascii="Symbol" w:hAnsi="Symbol" w:hint="default"/>
      </w:rPr>
    </w:lvl>
    <w:lvl w:ilvl="4" w:tplc="4F2E02FE" w:tentative="1">
      <w:start w:val="1"/>
      <w:numFmt w:val="bullet"/>
      <w:lvlText w:val="o"/>
      <w:lvlJc w:val="left"/>
      <w:pPr>
        <w:ind w:left="3600" w:hanging="360"/>
      </w:pPr>
      <w:rPr>
        <w:rFonts w:ascii="Courier New" w:hAnsi="Courier New" w:cs="Courier New" w:hint="default"/>
      </w:rPr>
    </w:lvl>
    <w:lvl w:ilvl="5" w:tplc="44921FCE" w:tentative="1">
      <w:start w:val="1"/>
      <w:numFmt w:val="bullet"/>
      <w:lvlText w:val=""/>
      <w:lvlJc w:val="left"/>
      <w:pPr>
        <w:ind w:left="4320" w:hanging="360"/>
      </w:pPr>
      <w:rPr>
        <w:rFonts w:ascii="Wingdings" w:hAnsi="Wingdings" w:hint="default"/>
      </w:rPr>
    </w:lvl>
    <w:lvl w:ilvl="6" w:tplc="7DEC3B84" w:tentative="1">
      <w:start w:val="1"/>
      <w:numFmt w:val="bullet"/>
      <w:lvlText w:val=""/>
      <w:lvlJc w:val="left"/>
      <w:pPr>
        <w:ind w:left="5040" w:hanging="360"/>
      </w:pPr>
      <w:rPr>
        <w:rFonts w:ascii="Symbol" w:hAnsi="Symbol" w:hint="default"/>
      </w:rPr>
    </w:lvl>
    <w:lvl w:ilvl="7" w:tplc="91923C74" w:tentative="1">
      <w:start w:val="1"/>
      <w:numFmt w:val="bullet"/>
      <w:lvlText w:val="o"/>
      <w:lvlJc w:val="left"/>
      <w:pPr>
        <w:ind w:left="5760" w:hanging="360"/>
      </w:pPr>
      <w:rPr>
        <w:rFonts w:ascii="Courier New" w:hAnsi="Courier New" w:cs="Courier New" w:hint="default"/>
      </w:rPr>
    </w:lvl>
    <w:lvl w:ilvl="8" w:tplc="89006AF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210E786">
      <w:start w:val="1"/>
      <w:numFmt w:val="lowerRoman"/>
      <w:lvlText w:val="(%1)"/>
      <w:lvlJc w:val="left"/>
      <w:pPr>
        <w:ind w:left="1080" w:hanging="720"/>
      </w:pPr>
      <w:rPr>
        <w:rFonts w:hint="default"/>
      </w:rPr>
    </w:lvl>
    <w:lvl w:ilvl="1" w:tplc="BACE1176" w:tentative="1">
      <w:start w:val="1"/>
      <w:numFmt w:val="lowerLetter"/>
      <w:lvlText w:val="%2."/>
      <w:lvlJc w:val="left"/>
      <w:pPr>
        <w:ind w:left="1440" w:hanging="360"/>
      </w:pPr>
    </w:lvl>
    <w:lvl w:ilvl="2" w:tplc="2A82227C" w:tentative="1">
      <w:start w:val="1"/>
      <w:numFmt w:val="lowerRoman"/>
      <w:lvlText w:val="%3."/>
      <w:lvlJc w:val="right"/>
      <w:pPr>
        <w:ind w:left="2160" w:hanging="180"/>
      </w:pPr>
    </w:lvl>
    <w:lvl w:ilvl="3" w:tplc="3E222FFA" w:tentative="1">
      <w:start w:val="1"/>
      <w:numFmt w:val="decimal"/>
      <w:lvlText w:val="%4."/>
      <w:lvlJc w:val="left"/>
      <w:pPr>
        <w:ind w:left="2880" w:hanging="360"/>
      </w:pPr>
    </w:lvl>
    <w:lvl w:ilvl="4" w:tplc="F54E510E" w:tentative="1">
      <w:start w:val="1"/>
      <w:numFmt w:val="lowerLetter"/>
      <w:lvlText w:val="%5."/>
      <w:lvlJc w:val="left"/>
      <w:pPr>
        <w:ind w:left="3600" w:hanging="360"/>
      </w:pPr>
    </w:lvl>
    <w:lvl w:ilvl="5" w:tplc="1354E72E" w:tentative="1">
      <w:start w:val="1"/>
      <w:numFmt w:val="lowerRoman"/>
      <w:lvlText w:val="%6."/>
      <w:lvlJc w:val="right"/>
      <w:pPr>
        <w:ind w:left="4320" w:hanging="180"/>
      </w:pPr>
    </w:lvl>
    <w:lvl w:ilvl="6" w:tplc="4EC69A06" w:tentative="1">
      <w:start w:val="1"/>
      <w:numFmt w:val="decimal"/>
      <w:lvlText w:val="%7."/>
      <w:lvlJc w:val="left"/>
      <w:pPr>
        <w:ind w:left="5040" w:hanging="360"/>
      </w:pPr>
    </w:lvl>
    <w:lvl w:ilvl="7" w:tplc="74F668DA" w:tentative="1">
      <w:start w:val="1"/>
      <w:numFmt w:val="lowerLetter"/>
      <w:lvlText w:val="%8."/>
      <w:lvlJc w:val="left"/>
      <w:pPr>
        <w:ind w:left="5760" w:hanging="360"/>
      </w:pPr>
    </w:lvl>
    <w:lvl w:ilvl="8" w:tplc="EC120BC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F229910">
      <w:start w:val="1"/>
      <w:numFmt w:val="lowerRoman"/>
      <w:lvlText w:val="(%1)"/>
      <w:lvlJc w:val="left"/>
      <w:pPr>
        <w:ind w:left="1080" w:hanging="720"/>
      </w:pPr>
      <w:rPr>
        <w:rFonts w:hint="default"/>
      </w:rPr>
    </w:lvl>
    <w:lvl w:ilvl="1" w:tplc="954051A2" w:tentative="1">
      <w:start w:val="1"/>
      <w:numFmt w:val="lowerLetter"/>
      <w:lvlText w:val="%2."/>
      <w:lvlJc w:val="left"/>
      <w:pPr>
        <w:ind w:left="1440" w:hanging="360"/>
      </w:pPr>
    </w:lvl>
    <w:lvl w:ilvl="2" w:tplc="4D6C7F12" w:tentative="1">
      <w:start w:val="1"/>
      <w:numFmt w:val="lowerRoman"/>
      <w:lvlText w:val="%3."/>
      <w:lvlJc w:val="right"/>
      <w:pPr>
        <w:ind w:left="2160" w:hanging="180"/>
      </w:pPr>
    </w:lvl>
    <w:lvl w:ilvl="3" w:tplc="6242D9F8" w:tentative="1">
      <w:start w:val="1"/>
      <w:numFmt w:val="decimal"/>
      <w:lvlText w:val="%4."/>
      <w:lvlJc w:val="left"/>
      <w:pPr>
        <w:ind w:left="2880" w:hanging="360"/>
      </w:pPr>
    </w:lvl>
    <w:lvl w:ilvl="4" w:tplc="83DAD96C" w:tentative="1">
      <w:start w:val="1"/>
      <w:numFmt w:val="lowerLetter"/>
      <w:lvlText w:val="%5."/>
      <w:lvlJc w:val="left"/>
      <w:pPr>
        <w:ind w:left="3600" w:hanging="360"/>
      </w:pPr>
    </w:lvl>
    <w:lvl w:ilvl="5" w:tplc="98E62B9C" w:tentative="1">
      <w:start w:val="1"/>
      <w:numFmt w:val="lowerRoman"/>
      <w:lvlText w:val="%6."/>
      <w:lvlJc w:val="right"/>
      <w:pPr>
        <w:ind w:left="4320" w:hanging="180"/>
      </w:pPr>
    </w:lvl>
    <w:lvl w:ilvl="6" w:tplc="4674606C" w:tentative="1">
      <w:start w:val="1"/>
      <w:numFmt w:val="decimal"/>
      <w:lvlText w:val="%7."/>
      <w:lvlJc w:val="left"/>
      <w:pPr>
        <w:ind w:left="5040" w:hanging="360"/>
      </w:pPr>
    </w:lvl>
    <w:lvl w:ilvl="7" w:tplc="7BBC8290" w:tentative="1">
      <w:start w:val="1"/>
      <w:numFmt w:val="lowerLetter"/>
      <w:lvlText w:val="%8."/>
      <w:lvlJc w:val="left"/>
      <w:pPr>
        <w:ind w:left="5760" w:hanging="360"/>
      </w:pPr>
    </w:lvl>
    <w:lvl w:ilvl="8" w:tplc="449A547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C461568">
      <w:start w:val="1"/>
      <w:numFmt w:val="lowerRoman"/>
      <w:lvlText w:val="(%1)"/>
      <w:lvlJc w:val="left"/>
      <w:pPr>
        <w:ind w:left="1080" w:hanging="720"/>
      </w:pPr>
      <w:rPr>
        <w:rFonts w:hint="default"/>
      </w:rPr>
    </w:lvl>
    <w:lvl w:ilvl="1" w:tplc="B0C4DC8C" w:tentative="1">
      <w:start w:val="1"/>
      <w:numFmt w:val="lowerLetter"/>
      <w:lvlText w:val="%2."/>
      <w:lvlJc w:val="left"/>
      <w:pPr>
        <w:ind w:left="1440" w:hanging="360"/>
      </w:pPr>
    </w:lvl>
    <w:lvl w:ilvl="2" w:tplc="717E866A" w:tentative="1">
      <w:start w:val="1"/>
      <w:numFmt w:val="lowerRoman"/>
      <w:lvlText w:val="%3."/>
      <w:lvlJc w:val="right"/>
      <w:pPr>
        <w:ind w:left="2160" w:hanging="180"/>
      </w:pPr>
    </w:lvl>
    <w:lvl w:ilvl="3" w:tplc="3B8CC100" w:tentative="1">
      <w:start w:val="1"/>
      <w:numFmt w:val="decimal"/>
      <w:lvlText w:val="%4."/>
      <w:lvlJc w:val="left"/>
      <w:pPr>
        <w:ind w:left="2880" w:hanging="360"/>
      </w:pPr>
    </w:lvl>
    <w:lvl w:ilvl="4" w:tplc="B6929FDA" w:tentative="1">
      <w:start w:val="1"/>
      <w:numFmt w:val="lowerLetter"/>
      <w:lvlText w:val="%5."/>
      <w:lvlJc w:val="left"/>
      <w:pPr>
        <w:ind w:left="3600" w:hanging="360"/>
      </w:pPr>
    </w:lvl>
    <w:lvl w:ilvl="5" w:tplc="DB247796" w:tentative="1">
      <w:start w:val="1"/>
      <w:numFmt w:val="lowerRoman"/>
      <w:lvlText w:val="%6."/>
      <w:lvlJc w:val="right"/>
      <w:pPr>
        <w:ind w:left="4320" w:hanging="180"/>
      </w:pPr>
    </w:lvl>
    <w:lvl w:ilvl="6" w:tplc="39084142" w:tentative="1">
      <w:start w:val="1"/>
      <w:numFmt w:val="decimal"/>
      <w:lvlText w:val="%7."/>
      <w:lvlJc w:val="left"/>
      <w:pPr>
        <w:ind w:left="5040" w:hanging="360"/>
      </w:pPr>
    </w:lvl>
    <w:lvl w:ilvl="7" w:tplc="04207A9E" w:tentative="1">
      <w:start w:val="1"/>
      <w:numFmt w:val="lowerLetter"/>
      <w:lvlText w:val="%8."/>
      <w:lvlJc w:val="left"/>
      <w:pPr>
        <w:ind w:left="5760" w:hanging="360"/>
      </w:pPr>
    </w:lvl>
    <w:lvl w:ilvl="8" w:tplc="6E0AD18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0067772">
      <w:start w:val="1"/>
      <w:numFmt w:val="lowerRoman"/>
      <w:lvlText w:val="(%1)"/>
      <w:lvlJc w:val="left"/>
      <w:pPr>
        <w:ind w:left="1080" w:hanging="720"/>
      </w:pPr>
      <w:rPr>
        <w:rFonts w:hint="default"/>
      </w:rPr>
    </w:lvl>
    <w:lvl w:ilvl="1" w:tplc="B8C280D6" w:tentative="1">
      <w:start w:val="1"/>
      <w:numFmt w:val="lowerLetter"/>
      <w:lvlText w:val="%2."/>
      <w:lvlJc w:val="left"/>
      <w:pPr>
        <w:ind w:left="1440" w:hanging="360"/>
      </w:pPr>
    </w:lvl>
    <w:lvl w:ilvl="2" w:tplc="36D05636" w:tentative="1">
      <w:start w:val="1"/>
      <w:numFmt w:val="lowerRoman"/>
      <w:lvlText w:val="%3."/>
      <w:lvlJc w:val="right"/>
      <w:pPr>
        <w:ind w:left="2160" w:hanging="180"/>
      </w:pPr>
    </w:lvl>
    <w:lvl w:ilvl="3" w:tplc="EBDE5652" w:tentative="1">
      <w:start w:val="1"/>
      <w:numFmt w:val="decimal"/>
      <w:lvlText w:val="%4."/>
      <w:lvlJc w:val="left"/>
      <w:pPr>
        <w:ind w:left="2880" w:hanging="360"/>
      </w:pPr>
    </w:lvl>
    <w:lvl w:ilvl="4" w:tplc="D99844FA" w:tentative="1">
      <w:start w:val="1"/>
      <w:numFmt w:val="lowerLetter"/>
      <w:lvlText w:val="%5."/>
      <w:lvlJc w:val="left"/>
      <w:pPr>
        <w:ind w:left="3600" w:hanging="360"/>
      </w:pPr>
    </w:lvl>
    <w:lvl w:ilvl="5" w:tplc="931AEE1E" w:tentative="1">
      <w:start w:val="1"/>
      <w:numFmt w:val="lowerRoman"/>
      <w:lvlText w:val="%6."/>
      <w:lvlJc w:val="right"/>
      <w:pPr>
        <w:ind w:left="4320" w:hanging="180"/>
      </w:pPr>
    </w:lvl>
    <w:lvl w:ilvl="6" w:tplc="A7AA90DC" w:tentative="1">
      <w:start w:val="1"/>
      <w:numFmt w:val="decimal"/>
      <w:lvlText w:val="%7."/>
      <w:lvlJc w:val="left"/>
      <w:pPr>
        <w:ind w:left="5040" w:hanging="360"/>
      </w:pPr>
    </w:lvl>
    <w:lvl w:ilvl="7" w:tplc="C636BB02" w:tentative="1">
      <w:start w:val="1"/>
      <w:numFmt w:val="lowerLetter"/>
      <w:lvlText w:val="%8."/>
      <w:lvlJc w:val="left"/>
      <w:pPr>
        <w:ind w:left="5760" w:hanging="360"/>
      </w:pPr>
    </w:lvl>
    <w:lvl w:ilvl="8" w:tplc="B8FE612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8164A04">
      <w:start w:val="1"/>
      <w:numFmt w:val="lowerRoman"/>
      <w:lvlText w:val="(%1)"/>
      <w:lvlJc w:val="left"/>
      <w:pPr>
        <w:ind w:left="1080" w:hanging="720"/>
      </w:pPr>
      <w:rPr>
        <w:rFonts w:hint="default"/>
      </w:rPr>
    </w:lvl>
    <w:lvl w:ilvl="1" w:tplc="081A3240" w:tentative="1">
      <w:start w:val="1"/>
      <w:numFmt w:val="lowerLetter"/>
      <w:lvlText w:val="%2."/>
      <w:lvlJc w:val="left"/>
      <w:pPr>
        <w:ind w:left="1440" w:hanging="360"/>
      </w:pPr>
    </w:lvl>
    <w:lvl w:ilvl="2" w:tplc="4300B638" w:tentative="1">
      <w:start w:val="1"/>
      <w:numFmt w:val="lowerRoman"/>
      <w:lvlText w:val="%3."/>
      <w:lvlJc w:val="right"/>
      <w:pPr>
        <w:ind w:left="2160" w:hanging="180"/>
      </w:pPr>
    </w:lvl>
    <w:lvl w:ilvl="3" w:tplc="3520576C" w:tentative="1">
      <w:start w:val="1"/>
      <w:numFmt w:val="decimal"/>
      <w:lvlText w:val="%4."/>
      <w:lvlJc w:val="left"/>
      <w:pPr>
        <w:ind w:left="2880" w:hanging="360"/>
      </w:pPr>
    </w:lvl>
    <w:lvl w:ilvl="4" w:tplc="25C68B58" w:tentative="1">
      <w:start w:val="1"/>
      <w:numFmt w:val="lowerLetter"/>
      <w:lvlText w:val="%5."/>
      <w:lvlJc w:val="left"/>
      <w:pPr>
        <w:ind w:left="3600" w:hanging="360"/>
      </w:pPr>
    </w:lvl>
    <w:lvl w:ilvl="5" w:tplc="152210A0" w:tentative="1">
      <w:start w:val="1"/>
      <w:numFmt w:val="lowerRoman"/>
      <w:lvlText w:val="%6."/>
      <w:lvlJc w:val="right"/>
      <w:pPr>
        <w:ind w:left="4320" w:hanging="180"/>
      </w:pPr>
    </w:lvl>
    <w:lvl w:ilvl="6" w:tplc="29EA63A4" w:tentative="1">
      <w:start w:val="1"/>
      <w:numFmt w:val="decimal"/>
      <w:lvlText w:val="%7."/>
      <w:lvlJc w:val="left"/>
      <w:pPr>
        <w:ind w:left="5040" w:hanging="360"/>
      </w:pPr>
    </w:lvl>
    <w:lvl w:ilvl="7" w:tplc="1CF0828A" w:tentative="1">
      <w:start w:val="1"/>
      <w:numFmt w:val="lowerLetter"/>
      <w:lvlText w:val="%8."/>
      <w:lvlJc w:val="left"/>
      <w:pPr>
        <w:ind w:left="5760" w:hanging="360"/>
      </w:pPr>
    </w:lvl>
    <w:lvl w:ilvl="8" w:tplc="63C0395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B2CEE4E">
      <w:start w:val="1"/>
      <w:numFmt w:val="lowerRoman"/>
      <w:lvlText w:val="(%1)"/>
      <w:lvlJc w:val="left"/>
      <w:pPr>
        <w:ind w:left="1080" w:hanging="720"/>
      </w:pPr>
      <w:rPr>
        <w:rFonts w:hint="default"/>
      </w:rPr>
    </w:lvl>
    <w:lvl w:ilvl="1" w:tplc="C69AAA66" w:tentative="1">
      <w:start w:val="1"/>
      <w:numFmt w:val="lowerLetter"/>
      <w:lvlText w:val="%2."/>
      <w:lvlJc w:val="left"/>
      <w:pPr>
        <w:ind w:left="1440" w:hanging="360"/>
      </w:pPr>
    </w:lvl>
    <w:lvl w:ilvl="2" w:tplc="B37C2A2E" w:tentative="1">
      <w:start w:val="1"/>
      <w:numFmt w:val="lowerRoman"/>
      <w:lvlText w:val="%3."/>
      <w:lvlJc w:val="right"/>
      <w:pPr>
        <w:ind w:left="2160" w:hanging="180"/>
      </w:pPr>
    </w:lvl>
    <w:lvl w:ilvl="3" w:tplc="86644CC6" w:tentative="1">
      <w:start w:val="1"/>
      <w:numFmt w:val="decimal"/>
      <w:lvlText w:val="%4."/>
      <w:lvlJc w:val="left"/>
      <w:pPr>
        <w:ind w:left="2880" w:hanging="360"/>
      </w:pPr>
    </w:lvl>
    <w:lvl w:ilvl="4" w:tplc="95509FCE" w:tentative="1">
      <w:start w:val="1"/>
      <w:numFmt w:val="lowerLetter"/>
      <w:lvlText w:val="%5."/>
      <w:lvlJc w:val="left"/>
      <w:pPr>
        <w:ind w:left="3600" w:hanging="360"/>
      </w:pPr>
    </w:lvl>
    <w:lvl w:ilvl="5" w:tplc="2A0A18AA" w:tentative="1">
      <w:start w:val="1"/>
      <w:numFmt w:val="lowerRoman"/>
      <w:lvlText w:val="%6."/>
      <w:lvlJc w:val="right"/>
      <w:pPr>
        <w:ind w:left="4320" w:hanging="180"/>
      </w:pPr>
    </w:lvl>
    <w:lvl w:ilvl="6" w:tplc="A2562B20" w:tentative="1">
      <w:start w:val="1"/>
      <w:numFmt w:val="decimal"/>
      <w:lvlText w:val="%7."/>
      <w:lvlJc w:val="left"/>
      <w:pPr>
        <w:ind w:left="5040" w:hanging="360"/>
      </w:pPr>
    </w:lvl>
    <w:lvl w:ilvl="7" w:tplc="C006535C" w:tentative="1">
      <w:start w:val="1"/>
      <w:numFmt w:val="lowerLetter"/>
      <w:lvlText w:val="%8."/>
      <w:lvlJc w:val="left"/>
      <w:pPr>
        <w:ind w:left="5760" w:hanging="360"/>
      </w:pPr>
    </w:lvl>
    <w:lvl w:ilvl="8" w:tplc="4AB8055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5946592">
      <w:start w:val="1"/>
      <w:numFmt w:val="lowerRoman"/>
      <w:lvlText w:val="(%1)"/>
      <w:lvlJc w:val="left"/>
      <w:pPr>
        <w:ind w:left="1080" w:hanging="720"/>
      </w:pPr>
      <w:rPr>
        <w:rFonts w:hint="default"/>
      </w:rPr>
    </w:lvl>
    <w:lvl w:ilvl="1" w:tplc="F342E770" w:tentative="1">
      <w:start w:val="1"/>
      <w:numFmt w:val="lowerLetter"/>
      <w:lvlText w:val="%2."/>
      <w:lvlJc w:val="left"/>
      <w:pPr>
        <w:ind w:left="1440" w:hanging="360"/>
      </w:pPr>
    </w:lvl>
    <w:lvl w:ilvl="2" w:tplc="3C0ACC26" w:tentative="1">
      <w:start w:val="1"/>
      <w:numFmt w:val="lowerRoman"/>
      <w:lvlText w:val="%3."/>
      <w:lvlJc w:val="right"/>
      <w:pPr>
        <w:ind w:left="2160" w:hanging="180"/>
      </w:pPr>
    </w:lvl>
    <w:lvl w:ilvl="3" w:tplc="8348EEDE" w:tentative="1">
      <w:start w:val="1"/>
      <w:numFmt w:val="decimal"/>
      <w:lvlText w:val="%4."/>
      <w:lvlJc w:val="left"/>
      <w:pPr>
        <w:ind w:left="2880" w:hanging="360"/>
      </w:pPr>
    </w:lvl>
    <w:lvl w:ilvl="4" w:tplc="48288984" w:tentative="1">
      <w:start w:val="1"/>
      <w:numFmt w:val="lowerLetter"/>
      <w:lvlText w:val="%5."/>
      <w:lvlJc w:val="left"/>
      <w:pPr>
        <w:ind w:left="3600" w:hanging="360"/>
      </w:pPr>
    </w:lvl>
    <w:lvl w:ilvl="5" w:tplc="13089A76" w:tentative="1">
      <w:start w:val="1"/>
      <w:numFmt w:val="lowerRoman"/>
      <w:lvlText w:val="%6."/>
      <w:lvlJc w:val="right"/>
      <w:pPr>
        <w:ind w:left="4320" w:hanging="180"/>
      </w:pPr>
    </w:lvl>
    <w:lvl w:ilvl="6" w:tplc="4DCABDB4" w:tentative="1">
      <w:start w:val="1"/>
      <w:numFmt w:val="decimal"/>
      <w:lvlText w:val="%7."/>
      <w:lvlJc w:val="left"/>
      <w:pPr>
        <w:ind w:left="5040" w:hanging="360"/>
      </w:pPr>
    </w:lvl>
    <w:lvl w:ilvl="7" w:tplc="5936FDF0" w:tentative="1">
      <w:start w:val="1"/>
      <w:numFmt w:val="lowerLetter"/>
      <w:lvlText w:val="%8."/>
      <w:lvlJc w:val="left"/>
      <w:pPr>
        <w:ind w:left="5760" w:hanging="360"/>
      </w:pPr>
    </w:lvl>
    <w:lvl w:ilvl="8" w:tplc="7158C6E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294B3A4">
      <w:start w:val="1"/>
      <w:numFmt w:val="lowerRoman"/>
      <w:lvlText w:val="(%1)"/>
      <w:lvlJc w:val="left"/>
      <w:pPr>
        <w:ind w:left="1080" w:hanging="720"/>
      </w:pPr>
      <w:rPr>
        <w:rFonts w:hint="default"/>
      </w:rPr>
    </w:lvl>
    <w:lvl w:ilvl="1" w:tplc="5176A67A" w:tentative="1">
      <w:start w:val="1"/>
      <w:numFmt w:val="lowerLetter"/>
      <w:lvlText w:val="%2."/>
      <w:lvlJc w:val="left"/>
      <w:pPr>
        <w:ind w:left="1440" w:hanging="360"/>
      </w:pPr>
    </w:lvl>
    <w:lvl w:ilvl="2" w:tplc="2E9EB178" w:tentative="1">
      <w:start w:val="1"/>
      <w:numFmt w:val="lowerRoman"/>
      <w:lvlText w:val="%3."/>
      <w:lvlJc w:val="right"/>
      <w:pPr>
        <w:ind w:left="2160" w:hanging="180"/>
      </w:pPr>
    </w:lvl>
    <w:lvl w:ilvl="3" w:tplc="FE4E83C8" w:tentative="1">
      <w:start w:val="1"/>
      <w:numFmt w:val="decimal"/>
      <w:lvlText w:val="%4."/>
      <w:lvlJc w:val="left"/>
      <w:pPr>
        <w:ind w:left="2880" w:hanging="360"/>
      </w:pPr>
    </w:lvl>
    <w:lvl w:ilvl="4" w:tplc="F4F87164" w:tentative="1">
      <w:start w:val="1"/>
      <w:numFmt w:val="lowerLetter"/>
      <w:lvlText w:val="%5."/>
      <w:lvlJc w:val="left"/>
      <w:pPr>
        <w:ind w:left="3600" w:hanging="360"/>
      </w:pPr>
    </w:lvl>
    <w:lvl w:ilvl="5" w:tplc="8996DBE6" w:tentative="1">
      <w:start w:val="1"/>
      <w:numFmt w:val="lowerRoman"/>
      <w:lvlText w:val="%6."/>
      <w:lvlJc w:val="right"/>
      <w:pPr>
        <w:ind w:left="4320" w:hanging="180"/>
      </w:pPr>
    </w:lvl>
    <w:lvl w:ilvl="6" w:tplc="BC4C2F30" w:tentative="1">
      <w:start w:val="1"/>
      <w:numFmt w:val="decimal"/>
      <w:lvlText w:val="%7."/>
      <w:lvlJc w:val="left"/>
      <w:pPr>
        <w:ind w:left="5040" w:hanging="360"/>
      </w:pPr>
    </w:lvl>
    <w:lvl w:ilvl="7" w:tplc="BF7C6D82" w:tentative="1">
      <w:start w:val="1"/>
      <w:numFmt w:val="lowerLetter"/>
      <w:lvlText w:val="%8."/>
      <w:lvlJc w:val="left"/>
      <w:pPr>
        <w:ind w:left="5760" w:hanging="360"/>
      </w:pPr>
    </w:lvl>
    <w:lvl w:ilvl="8" w:tplc="7C7C3054"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A538EE84">
      <w:start w:val="1"/>
      <w:numFmt w:val="bullet"/>
      <w:lvlText w:val=""/>
      <w:lvlJc w:val="left"/>
      <w:pPr>
        <w:ind w:left="624" w:hanging="267"/>
      </w:pPr>
      <w:rPr>
        <w:rFonts w:ascii="Symbol" w:hAnsi="Symbol" w:hint="default"/>
      </w:rPr>
    </w:lvl>
    <w:lvl w:ilvl="1" w:tplc="DE480646" w:tentative="1">
      <w:start w:val="1"/>
      <w:numFmt w:val="bullet"/>
      <w:lvlText w:val="o"/>
      <w:lvlJc w:val="left"/>
      <w:pPr>
        <w:ind w:left="1080" w:hanging="360"/>
      </w:pPr>
      <w:rPr>
        <w:rFonts w:ascii="Courier New" w:hAnsi="Courier New" w:cs="Courier New" w:hint="default"/>
      </w:rPr>
    </w:lvl>
    <w:lvl w:ilvl="2" w:tplc="0F2C4910" w:tentative="1">
      <w:start w:val="1"/>
      <w:numFmt w:val="bullet"/>
      <w:lvlText w:val=""/>
      <w:lvlJc w:val="left"/>
      <w:pPr>
        <w:ind w:left="1800" w:hanging="360"/>
      </w:pPr>
      <w:rPr>
        <w:rFonts w:ascii="Wingdings" w:hAnsi="Wingdings" w:hint="default"/>
      </w:rPr>
    </w:lvl>
    <w:lvl w:ilvl="3" w:tplc="54383F9C" w:tentative="1">
      <w:start w:val="1"/>
      <w:numFmt w:val="bullet"/>
      <w:lvlText w:val=""/>
      <w:lvlJc w:val="left"/>
      <w:pPr>
        <w:ind w:left="2520" w:hanging="360"/>
      </w:pPr>
      <w:rPr>
        <w:rFonts w:ascii="Symbol" w:hAnsi="Symbol" w:hint="default"/>
      </w:rPr>
    </w:lvl>
    <w:lvl w:ilvl="4" w:tplc="B4EEAD9E" w:tentative="1">
      <w:start w:val="1"/>
      <w:numFmt w:val="bullet"/>
      <w:lvlText w:val="o"/>
      <w:lvlJc w:val="left"/>
      <w:pPr>
        <w:ind w:left="3240" w:hanging="360"/>
      </w:pPr>
      <w:rPr>
        <w:rFonts w:ascii="Courier New" w:hAnsi="Courier New" w:cs="Courier New" w:hint="default"/>
      </w:rPr>
    </w:lvl>
    <w:lvl w:ilvl="5" w:tplc="FBD2706E" w:tentative="1">
      <w:start w:val="1"/>
      <w:numFmt w:val="bullet"/>
      <w:lvlText w:val=""/>
      <w:lvlJc w:val="left"/>
      <w:pPr>
        <w:ind w:left="3960" w:hanging="360"/>
      </w:pPr>
      <w:rPr>
        <w:rFonts w:ascii="Wingdings" w:hAnsi="Wingdings" w:hint="default"/>
      </w:rPr>
    </w:lvl>
    <w:lvl w:ilvl="6" w:tplc="9AAE9220" w:tentative="1">
      <w:start w:val="1"/>
      <w:numFmt w:val="bullet"/>
      <w:lvlText w:val=""/>
      <w:lvlJc w:val="left"/>
      <w:pPr>
        <w:ind w:left="4680" w:hanging="360"/>
      </w:pPr>
      <w:rPr>
        <w:rFonts w:ascii="Symbol" w:hAnsi="Symbol" w:hint="default"/>
      </w:rPr>
    </w:lvl>
    <w:lvl w:ilvl="7" w:tplc="3B6E79A6" w:tentative="1">
      <w:start w:val="1"/>
      <w:numFmt w:val="bullet"/>
      <w:lvlText w:val="o"/>
      <w:lvlJc w:val="left"/>
      <w:pPr>
        <w:ind w:left="5400" w:hanging="360"/>
      </w:pPr>
      <w:rPr>
        <w:rFonts w:ascii="Courier New" w:hAnsi="Courier New" w:cs="Courier New" w:hint="default"/>
      </w:rPr>
    </w:lvl>
    <w:lvl w:ilvl="8" w:tplc="408A6F8A"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5D1C87DE">
      <w:start w:val="1"/>
      <w:numFmt w:val="lowerRoman"/>
      <w:lvlText w:val="(%1)"/>
      <w:lvlJc w:val="left"/>
      <w:pPr>
        <w:ind w:left="1080" w:hanging="720"/>
      </w:pPr>
      <w:rPr>
        <w:rFonts w:hint="default"/>
      </w:rPr>
    </w:lvl>
    <w:lvl w:ilvl="1" w:tplc="E7F4190C" w:tentative="1">
      <w:start w:val="1"/>
      <w:numFmt w:val="lowerLetter"/>
      <w:lvlText w:val="%2."/>
      <w:lvlJc w:val="left"/>
      <w:pPr>
        <w:ind w:left="1440" w:hanging="360"/>
      </w:pPr>
    </w:lvl>
    <w:lvl w:ilvl="2" w:tplc="3FF4CF70" w:tentative="1">
      <w:start w:val="1"/>
      <w:numFmt w:val="lowerRoman"/>
      <w:lvlText w:val="%3."/>
      <w:lvlJc w:val="right"/>
      <w:pPr>
        <w:ind w:left="2160" w:hanging="180"/>
      </w:pPr>
    </w:lvl>
    <w:lvl w:ilvl="3" w:tplc="9F924100" w:tentative="1">
      <w:start w:val="1"/>
      <w:numFmt w:val="decimal"/>
      <w:lvlText w:val="%4."/>
      <w:lvlJc w:val="left"/>
      <w:pPr>
        <w:ind w:left="2880" w:hanging="360"/>
      </w:pPr>
    </w:lvl>
    <w:lvl w:ilvl="4" w:tplc="154A17C2" w:tentative="1">
      <w:start w:val="1"/>
      <w:numFmt w:val="lowerLetter"/>
      <w:lvlText w:val="%5."/>
      <w:lvlJc w:val="left"/>
      <w:pPr>
        <w:ind w:left="3600" w:hanging="360"/>
      </w:pPr>
    </w:lvl>
    <w:lvl w:ilvl="5" w:tplc="F36AD61E" w:tentative="1">
      <w:start w:val="1"/>
      <w:numFmt w:val="lowerRoman"/>
      <w:lvlText w:val="%6."/>
      <w:lvlJc w:val="right"/>
      <w:pPr>
        <w:ind w:left="4320" w:hanging="180"/>
      </w:pPr>
    </w:lvl>
    <w:lvl w:ilvl="6" w:tplc="F94EC282" w:tentative="1">
      <w:start w:val="1"/>
      <w:numFmt w:val="decimal"/>
      <w:lvlText w:val="%7."/>
      <w:lvlJc w:val="left"/>
      <w:pPr>
        <w:ind w:left="5040" w:hanging="360"/>
      </w:pPr>
    </w:lvl>
    <w:lvl w:ilvl="7" w:tplc="8812C174" w:tentative="1">
      <w:start w:val="1"/>
      <w:numFmt w:val="lowerLetter"/>
      <w:lvlText w:val="%8."/>
      <w:lvlJc w:val="left"/>
      <w:pPr>
        <w:ind w:left="5760" w:hanging="360"/>
      </w:pPr>
    </w:lvl>
    <w:lvl w:ilvl="8" w:tplc="17CC2E9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71838D4">
      <w:start w:val="1"/>
      <w:numFmt w:val="lowerRoman"/>
      <w:lvlText w:val="(%1)"/>
      <w:lvlJc w:val="left"/>
      <w:pPr>
        <w:ind w:left="1080" w:hanging="720"/>
      </w:pPr>
      <w:rPr>
        <w:rFonts w:hint="default"/>
      </w:rPr>
    </w:lvl>
    <w:lvl w:ilvl="1" w:tplc="9AA884F2" w:tentative="1">
      <w:start w:val="1"/>
      <w:numFmt w:val="lowerLetter"/>
      <w:lvlText w:val="%2."/>
      <w:lvlJc w:val="left"/>
      <w:pPr>
        <w:ind w:left="1440" w:hanging="360"/>
      </w:pPr>
    </w:lvl>
    <w:lvl w:ilvl="2" w:tplc="9BE65224" w:tentative="1">
      <w:start w:val="1"/>
      <w:numFmt w:val="lowerRoman"/>
      <w:lvlText w:val="%3."/>
      <w:lvlJc w:val="right"/>
      <w:pPr>
        <w:ind w:left="2160" w:hanging="180"/>
      </w:pPr>
    </w:lvl>
    <w:lvl w:ilvl="3" w:tplc="9886CEE2" w:tentative="1">
      <w:start w:val="1"/>
      <w:numFmt w:val="decimal"/>
      <w:lvlText w:val="%4."/>
      <w:lvlJc w:val="left"/>
      <w:pPr>
        <w:ind w:left="2880" w:hanging="360"/>
      </w:pPr>
    </w:lvl>
    <w:lvl w:ilvl="4" w:tplc="432A16FA" w:tentative="1">
      <w:start w:val="1"/>
      <w:numFmt w:val="lowerLetter"/>
      <w:lvlText w:val="%5."/>
      <w:lvlJc w:val="left"/>
      <w:pPr>
        <w:ind w:left="3600" w:hanging="360"/>
      </w:pPr>
    </w:lvl>
    <w:lvl w:ilvl="5" w:tplc="D4C41B44" w:tentative="1">
      <w:start w:val="1"/>
      <w:numFmt w:val="lowerRoman"/>
      <w:lvlText w:val="%6."/>
      <w:lvlJc w:val="right"/>
      <w:pPr>
        <w:ind w:left="4320" w:hanging="180"/>
      </w:pPr>
    </w:lvl>
    <w:lvl w:ilvl="6" w:tplc="49A0F730" w:tentative="1">
      <w:start w:val="1"/>
      <w:numFmt w:val="decimal"/>
      <w:lvlText w:val="%7."/>
      <w:lvlJc w:val="left"/>
      <w:pPr>
        <w:ind w:left="5040" w:hanging="360"/>
      </w:pPr>
    </w:lvl>
    <w:lvl w:ilvl="7" w:tplc="71786F50" w:tentative="1">
      <w:start w:val="1"/>
      <w:numFmt w:val="lowerLetter"/>
      <w:lvlText w:val="%8."/>
      <w:lvlJc w:val="left"/>
      <w:pPr>
        <w:ind w:left="5760" w:hanging="360"/>
      </w:pPr>
    </w:lvl>
    <w:lvl w:ilvl="8" w:tplc="E90635E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24ADAE8">
      <w:start w:val="1"/>
      <w:numFmt w:val="lowerRoman"/>
      <w:lvlText w:val="(%1)"/>
      <w:lvlJc w:val="left"/>
      <w:pPr>
        <w:ind w:left="1080" w:hanging="720"/>
      </w:pPr>
      <w:rPr>
        <w:rFonts w:hint="default"/>
      </w:rPr>
    </w:lvl>
    <w:lvl w:ilvl="1" w:tplc="935253E0" w:tentative="1">
      <w:start w:val="1"/>
      <w:numFmt w:val="lowerLetter"/>
      <w:lvlText w:val="%2."/>
      <w:lvlJc w:val="left"/>
      <w:pPr>
        <w:ind w:left="1440" w:hanging="360"/>
      </w:pPr>
    </w:lvl>
    <w:lvl w:ilvl="2" w:tplc="53E270AC" w:tentative="1">
      <w:start w:val="1"/>
      <w:numFmt w:val="lowerRoman"/>
      <w:lvlText w:val="%3."/>
      <w:lvlJc w:val="right"/>
      <w:pPr>
        <w:ind w:left="2160" w:hanging="180"/>
      </w:pPr>
    </w:lvl>
    <w:lvl w:ilvl="3" w:tplc="DBD2B73C" w:tentative="1">
      <w:start w:val="1"/>
      <w:numFmt w:val="decimal"/>
      <w:lvlText w:val="%4."/>
      <w:lvlJc w:val="left"/>
      <w:pPr>
        <w:ind w:left="2880" w:hanging="360"/>
      </w:pPr>
    </w:lvl>
    <w:lvl w:ilvl="4" w:tplc="F2589AB4" w:tentative="1">
      <w:start w:val="1"/>
      <w:numFmt w:val="lowerLetter"/>
      <w:lvlText w:val="%5."/>
      <w:lvlJc w:val="left"/>
      <w:pPr>
        <w:ind w:left="3600" w:hanging="360"/>
      </w:pPr>
    </w:lvl>
    <w:lvl w:ilvl="5" w:tplc="8E249996" w:tentative="1">
      <w:start w:val="1"/>
      <w:numFmt w:val="lowerRoman"/>
      <w:lvlText w:val="%6."/>
      <w:lvlJc w:val="right"/>
      <w:pPr>
        <w:ind w:left="4320" w:hanging="180"/>
      </w:pPr>
    </w:lvl>
    <w:lvl w:ilvl="6" w:tplc="ACF252F4" w:tentative="1">
      <w:start w:val="1"/>
      <w:numFmt w:val="decimal"/>
      <w:lvlText w:val="%7."/>
      <w:lvlJc w:val="left"/>
      <w:pPr>
        <w:ind w:left="5040" w:hanging="360"/>
      </w:pPr>
    </w:lvl>
    <w:lvl w:ilvl="7" w:tplc="BD3E79E8" w:tentative="1">
      <w:start w:val="1"/>
      <w:numFmt w:val="lowerLetter"/>
      <w:lvlText w:val="%8."/>
      <w:lvlJc w:val="left"/>
      <w:pPr>
        <w:ind w:left="5760" w:hanging="360"/>
      </w:pPr>
    </w:lvl>
    <w:lvl w:ilvl="8" w:tplc="189EE6D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FAFAFAFA">
      <w:start w:val="1"/>
      <w:numFmt w:val="lowerRoman"/>
      <w:lvlText w:val="(%1)"/>
      <w:lvlJc w:val="left"/>
      <w:pPr>
        <w:ind w:left="1080" w:hanging="720"/>
      </w:pPr>
      <w:rPr>
        <w:rFonts w:hint="default"/>
      </w:rPr>
    </w:lvl>
    <w:lvl w:ilvl="1" w:tplc="CAEC6500" w:tentative="1">
      <w:start w:val="1"/>
      <w:numFmt w:val="lowerLetter"/>
      <w:lvlText w:val="%2."/>
      <w:lvlJc w:val="left"/>
      <w:pPr>
        <w:ind w:left="1440" w:hanging="360"/>
      </w:pPr>
    </w:lvl>
    <w:lvl w:ilvl="2" w:tplc="3DCAC8F2" w:tentative="1">
      <w:start w:val="1"/>
      <w:numFmt w:val="lowerRoman"/>
      <w:lvlText w:val="%3."/>
      <w:lvlJc w:val="right"/>
      <w:pPr>
        <w:ind w:left="2160" w:hanging="180"/>
      </w:pPr>
    </w:lvl>
    <w:lvl w:ilvl="3" w:tplc="AA12FDA4" w:tentative="1">
      <w:start w:val="1"/>
      <w:numFmt w:val="decimal"/>
      <w:lvlText w:val="%4."/>
      <w:lvlJc w:val="left"/>
      <w:pPr>
        <w:ind w:left="2880" w:hanging="360"/>
      </w:pPr>
    </w:lvl>
    <w:lvl w:ilvl="4" w:tplc="4560EA4E" w:tentative="1">
      <w:start w:val="1"/>
      <w:numFmt w:val="lowerLetter"/>
      <w:lvlText w:val="%5."/>
      <w:lvlJc w:val="left"/>
      <w:pPr>
        <w:ind w:left="3600" w:hanging="360"/>
      </w:pPr>
    </w:lvl>
    <w:lvl w:ilvl="5" w:tplc="4A6C728A" w:tentative="1">
      <w:start w:val="1"/>
      <w:numFmt w:val="lowerRoman"/>
      <w:lvlText w:val="%6."/>
      <w:lvlJc w:val="right"/>
      <w:pPr>
        <w:ind w:left="4320" w:hanging="180"/>
      </w:pPr>
    </w:lvl>
    <w:lvl w:ilvl="6" w:tplc="8E281144" w:tentative="1">
      <w:start w:val="1"/>
      <w:numFmt w:val="decimal"/>
      <w:lvlText w:val="%7."/>
      <w:lvlJc w:val="left"/>
      <w:pPr>
        <w:ind w:left="5040" w:hanging="360"/>
      </w:pPr>
    </w:lvl>
    <w:lvl w:ilvl="7" w:tplc="E4C034FA" w:tentative="1">
      <w:start w:val="1"/>
      <w:numFmt w:val="lowerLetter"/>
      <w:lvlText w:val="%8."/>
      <w:lvlJc w:val="left"/>
      <w:pPr>
        <w:ind w:left="5760" w:hanging="360"/>
      </w:pPr>
    </w:lvl>
    <w:lvl w:ilvl="8" w:tplc="EB1891A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48F0A4AA">
      <w:start w:val="1"/>
      <w:numFmt w:val="lowerRoman"/>
      <w:lvlText w:val="(%1)"/>
      <w:lvlJc w:val="left"/>
      <w:pPr>
        <w:ind w:left="1080" w:hanging="720"/>
      </w:pPr>
      <w:rPr>
        <w:rFonts w:hint="default"/>
      </w:rPr>
    </w:lvl>
    <w:lvl w:ilvl="1" w:tplc="BB2AE888" w:tentative="1">
      <w:start w:val="1"/>
      <w:numFmt w:val="lowerLetter"/>
      <w:lvlText w:val="%2."/>
      <w:lvlJc w:val="left"/>
      <w:pPr>
        <w:ind w:left="1440" w:hanging="360"/>
      </w:pPr>
    </w:lvl>
    <w:lvl w:ilvl="2" w:tplc="5B0430FC" w:tentative="1">
      <w:start w:val="1"/>
      <w:numFmt w:val="lowerRoman"/>
      <w:lvlText w:val="%3."/>
      <w:lvlJc w:val="right"/>
      <w:pPr>
        <w:ind w:left="2160" w:hanging="180"/>
      </w:pPr>
    </w:lvl>
    <w:lvl w:ilvl="3" w:tplc="99865766" w:tentative="1">
      <w:start w:val="1"/>
      <w:numFmt w:val="decimal"/>
      <w:lvlText w:val="%4."/>
      <w:lvlJc w:val="left"/>
      <w:pPr>
        <w:ind w:left="2880" w:hanging="360"/>
      </w:pPr>
    </w:lvl>
    <w:lvl w:ilvl="4" w:tplc="4BD8FC48" w:tentative="1">
      <w:start w:val="1"/>
      <w:numFmt w:val="lowerLetter"/>
      <w:lvlText w:val="%5."/>
      <w:lvlJc w:val="left"/>
      <w:pPr>
        <w:ind w:left="3600" w:hanging="360"/>
      </w:pPr>
    </w:lvl>
    <w:lvl w:ilvl="5" w:tplc="11E03D02" w:tentative="1">
      <w:start w:val="1"/>
      <w:numFmt w:val="lowerRoman"/>
      <w:lvlText w:val="%6."/>
      <w:lvlJc w:val="right"/>
      <w:pPr>
        <w:ind w:left="4320" w:hanging="180"/>
      </w:pPr>
    </w:lvl>
    <w:lvl w:ilvl="6" w:tplc="CB30AE14" w:tentative="1">
      <w:start w:val="1"/>
      <w:numFmt w:val="decimal"/>
      <w:lvlText w:val="%7."/>
      <w:lvlJc w:val="left"/>
      <w:pPr>
        <w:ind w:left="5040" w:hanging="360"/>
      </w:pPr>
    </w:lvl>
    <w:lvl w:ilvl="7" w:tplc="BB6CB5B2" w:tentative="1">
      <w:start w:val="1"/>
      <w:numFmt w:val="lowerLetter"/>
      <w:lvlText w:val="%8."/>
      <w:lvlJc w:val="left"/>
      <w:pPr>
        <w:ind w:left="5760" w:hanging="360"/>
      </w:pPr>
    </w:lvl>
    <w:lvl w:ilvl="8" w:tplc="18A8251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72158517">
    <w:abstractNumId w:val="21"/>
  </w:num>
  <w:num w:numId="2" w16cid:durableId="887495516">
    <w:abstractNumId w:val="6"/>
  </w:num>
  <w:num w:numId="3" w16cid:durableId="532957770">
    <w:abstractNumId w:val="2"/>
  </w:num>
  <w:num w:numId="4" w16cid:durableId="1281956096">
    <w:abstractNumId w:val="10"/>
  </w:num>
  <w:num w:numId="5" w16cid:durableId="106896014">
    <w:abstractNumId w:val="9"/>
  </w:num>
  <w:num w:numId="6" w16cid:durableId="594439373">
    <w:abstractNumId w:val="1"/>
  </w:num>
  <w:num w:numId="7" w16cid:durableId="1759330877">
    <w:abstractNumId w:val="16"/>
  </w:num>
  <w:num w:numId="8" w16cid:durableId="1274899645">
    <w:abstractNumId w:val="7"/>
  </w:num>
  <w:num w:numId="9" w16cid:durableId="622620300">
    <w:abstractNumId w:val="13"/>
  </w:num>
  <w:num w:numId="10" w16cid:durableId="63798529">
    <w:abstractNumId w:val="5"/>
  </w:num>
  <w:num w:numId="11" w16cid:durableId="663125168">
    <w:abstractNumId w:val="20"/>
  </w:num>
  <w:num w:numId="12" w16cid:durableId="475031147">
    <w:abstractNumId w:val="11"/>
  </w:num>
  <w:num w:numId="13" w16cid:durableId="1177503993">
    <w:abstractNumId w:val="4"/>
  </w:num>
  <w:num w:numId="14" w16cid:durableId="1651206988">
    <w:abstractNumId w:val="3"/>
  </w:num>
  <w:num w:numId="15" w16cid:durableId="990523659">
    <w:abstractNumId w:val="18"/>
  </w:num>
  <w:num w:numId="16" w16cid:durableId="2027243626">
    <w:abstractNumId w:val="17"/>
  </w:num>
  <w:num w:numId="17" w16cid:durableId="745224681">
    <w:abstractNumId w:val="8"/>
  </w:num>
  <w:num w:numId="18" w16cid:durableId="1448499257">
    <w:abstractNumId w:val="14"/>
  </w:num>
  <w:num w:numId="19" w16cid:durableId="1970429238">
    <w:abstractNumId w:val="19"/>
  </w:num>
  <w:num w:numId="20" w16cid:durableId="953249371">
    <w:abstractNumId w:val="12"/>
  </w:num>
  <w:num w:numId="21" w16cid:durableId="1789009986">
    <w:abstractNumId w:val="0"/>
  </w:num>
  <w:num w:numId="22" w16cid:durableId="1681857252">
    <w:abstractNumId w:val="21"/>
  </w:num>
  <w:num w:numId="23" w16cid:durableId="11626978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D1"/>
    <w:rsid w:val="00004F32"/>
    <w:rsid w:val="000237F2"/>
    <w:rsid w:val="00033310"/>
    <w:rsid w:val="00046557"/>
    <w:rsid w:val="000B58BB"/>
    <w:rsid w:val="000E4865"/>
    <w:rsid w:val="001232A8"/>
    <w:rsid w:val="001A1B8B"/>
    <w:rsid w:val="001C08E6"/>
    <w:rsid w:val="001D4FFE"/>
    <w:rsid w:val="001D6EB7"/>
    <w:rsid w:val="00201DF1"/>
    <w:rsid w:val="002720F1"/>
    <w:rsid w:val="00323660"/>
    <w:rsid w:val="003627D1"/>
    <w:rsid w:val="003B4610"/>
    <w:rsid w:val="003C439F"/>
    <w:rsid w:val="003F7324"/>
    <w:rsid w:val="00424AB2"/>
    <w:rsid w:val="00434D6D"/>
    <w:rsid w:val="00452631"/>
    <w:rsid w:val="00477C60"/>
    <w:rsid w:val="004B37E7"/>
    <w:rsid w:val="004B6C97"/>
    <w:rsid w:val="004C6B23"/>
    <w:rsid w:val="004D573F"/>
    <w:rsid w:val="00500057"/>
    <w:rsid w:val="00566ACD"/>
    <w:rsid w:val="005B1DDB"/>
    <w:rsid w:val="005F46F5"/>
    <w:rsid w:val="006571E5"/>
    <w:rsid w:val="00681206"/>
    <w:rsid w:val="006B01F8"/>
    <w:rsid w:val="006C2CE8"/>
    <w:rsid w:val="00717AC9"/>
    <w:rsid w:val="0072402F"/>
    <w:rsid w:val="007910A6"/>
    <w:rsid w:val="007B599D"/>
    <w:rsid w:val="008068BA"/>
    <w:rsid w:val="00820A9A"/>
    <w:rsid w:val="008550BC"/>
    <w:rsid w:val="00883AF9"/>
    <w:rsid w:val="0088610A"/>
    <w:rsid w:val="008B086F"/>
    <w:rsid w:val="008C5D3F"/>
    <w:rsid w:val="009100C9"/>
    <w:rsid w:val="00913B97"/>
    <w:rsid w:val="00940C75"/>
    <w:rsid w:val="009572E7"/>
    <w:rsid w:val="00A569F3"/>
    <w:rsid w:val="00AB31F8"/>
    <w:rsid w:val="00B03E70"/>
    <w:rsid w:val="00B44A9A"/>
    <w:rsid w:val="00C46FD1"/>
    <w:rsid w:val="00C80A0F"/>
    <w:rsid w:val="00C95932"/>
    <w:rsid w:val="00CE2F97"/>
    <w:rsid w:val="00CF0FD2"/>
    <w:rsid w:val="00D95A48"/>
    <w:rsid w:val="00DE6016"/>
    <w:rsid w:val="00DF6ECA"/>
    <w:rsid w:val="00E21939"/>
    <w:rsid w:val="00E5198B"/>
    <w:rsid w:val="00E5779E"/>
    <w:rsid w:val="00E64FA5"/>
    <w:rsid w:val="00E83775"/>
    <w:rsid w:val="00E83AD0"/>
    <w:rsid w:val="00E92888"/>
    <w:rsid w:val="00EF25D2"/>
    <w:rsid w:val="00F43A74"/>
    <w:rsid w:val="00F86D15"/>
    <w:rsid w:val="00FA2D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B61F8"/>
  <w15:docId w15:val="{3827D885-5BE2-4861-9E94-3BCD2B2FE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34D62" w:rsidRDefault="00334D62" w:rsidP="009B242A">
          <w:pPr>
            <w:pStyle w:val="4D6CDB0F478A47378458119DA633E90A"/>
          </w:pPr>
          <w:r w:rsidRPr="00925A3E">
            <w:rPr>
              <w:rStyle w:val="PlaceholderText"/>
            </w:rPr>
            <w:t>Click or tap to enter a date.</w:t>
          </w:r>
        </w:p>
      </w:docPartBody>
    </w:docPart>
    <w:docPart>
      <w:docPartPr>
        <w:name w:val="E4873241641E4DF7B5F243DEFBFCFD48"/>
        <w:category>
          <w:name w:val="General"/>
          <w:gallery w:val="placeholder"/>
        </w:category>
        <w:types>
          <w:type w:val="bbPlcHdr"/>
        </w:types>
        <w:behaviors>
          <w:behavior w:val="content"/>
        </w:behaviors>
        <w:guid w:val="{80E08FA3-0084-4310-BFA0-D0E9CACD90E8}"/>
      </w:docPartPr>
      <w:docPartBody>
        <w:p w:rsidR="00003B00" w:rsidRDefault="00003B00" w:rsidP="00003B00">
          <w:pPr>
            <w:pStyle w:val="E4873241641E4DF7B5F243DEFBFCFD48"/>
          </w:pPr>
          <w:r w:rsidRPr="00D858FE">
            <w:rPr>
              <w:rStyle w:val="PlaceholderText"/>
            </w:rPr>
            <w:t>Choose an item.</w:t>
          </w:r>
        </w:p>
      </w:docPartBody>
    </w:docPart>
    <w:docPart>
      <w:docPartPr>
        <w:name w:val="B9448F745EDE43D3B1683EA7DD443DF4"/>
        <w:category>
          <w:name w:val="General"/>
          <w:gallery w:val="placeholder"/>
        </w:category>
        <w:types>
          <w:type w:val="bbPlcHdr"/>
        </w:types>
        <w:behaviors>
          <w:behavior w:val="content"/>
        </w:behaviors>
        <w:guid w:val="{18ED550B-2657-4DCC-A48A-BE8B13C45CB7}"/>
      </w:docPartPr>
      <w:docPartBody>
        <w:p w:rsidR="00003B00" w:rsidRDefault="00003B00" w:rsidP="00003B00">
          <w:pPr>
            <w:pStyle w:val="B9448F745EDE43D3B1683EA7DD443DF4"/>
          </w:pPr>
          <w:r w:rsidRPr="00D858FE">
            <w:rPr>
              <w:rStyle w:val="PlaceholderText"/>
            </w:rPr>
            <w:t>Choose an item.</w:t>
          </w:r>
        </w:p>
      </w:docPartBody>
    </w:docPart>
    <w:docPart>
      <w:docPartPr>
        <w:name w:val="E466A278B5694F57989F432ACC432D31"/>
        <w:category>
          <w:name w:val="General"/>
          <w:gallery w:val="placeholder"/>
        </w:category>
        <w:types>
          <w:type w:val="bbPlcHdr"/>
        </w:types>
        <w:behaviors>
          <w:behavior w:val="content"/>
        </w:behaviors>
        <w:guid w:val="{ABF43230-2C3A-4E83-B75F-95CEF92EAB66}"/>
      </w:docPartPr>
      <w:docPartBody>
        <w:p w:rsidR="00003B00" w:rsidRDefault="00003B00" w:rsidP="00003B00">
          <w:pPr>
            <w:pStyle w:val="E466A278B5694F57989F432ACC432D31"/>
          </w:pPr>
          <w:r w:rsidRPr="00D858FE">
            <w:rPr>
              <w:rStyle w:val="PlaceholderText"/>
            </w:rPr>
            <w:t>Choose an item.</w:t>
          </w:r>
        </w:p>
      </w:docPartBody>
    </w:docPart>
    <w:docPart>
      <w:docPartPr>
        <w:name w:val="787E4B96F4C948659D41E6D16B0C4CB0"/>
        <w:category>
          <w:name w:val="General"/>
          <w:gallery w:val="placeholder"/>
        </w:category>
        <w:types>
          <w:type w:val="bbPlcHdr"/>
        </w:types>
        <w:behaviors>
          <w:behavior w:val="content"/>
        </w:behaviors>
        <w:guid w:val="{D09DC79E-C054-4F58-A1B7-95FA676DD460}"/>
      </w:docPartPr>
      <w:docPartBody>
        <w:p w:rsidR="00003B00" w:rsidRDefault="00003B00" w:rsidP="00003B00">
          <w:pPr>
            <w:pStyle w:val="787E4B96F4C948659D41E6D16B0C4C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4D62"/>
    <w:rsid w:val="00003B00"/>
    <w:rsid w:val="001D6EB7"/>
    <w:rsid w:val="00334D62"/>
    <w:rsid w:val="003377E3"/>
    <w:rsid w:val="00434D6D"/>
    <w:rsid w:val="004B37E7"/>
    <w:rsid w:val="004D573F"/>
    <w:rsid w:val="005F46F5"/>
    <w:rsid w:val="006571E5"/>
    <w:rsid w:val="008746EB"/>
    <w:rsid w:val="00940C75"/>
    <w:rsid w:val="00CE2F97"/>
    <w:rsid w:val="00FD50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3B00"/>
    <w:rPr>
      <w:color w:val="808080"/>
    </w:rPr>
  </w:style>
  <w:style w:type="paragraph" w:customStyle="1" w:styleId="4D6CDB0F478A47378458119DA633E90A">
    <w:name w:val="4D6CDB0F478A47378458119DA633E90A"/>
    <w:rsid w:val="00193AC5"/>
  </w:style>
  <w:style w:type="paragraph" w:customStyle="1" w:styleId="E4873241641E4DF7B5F243DEFBFCFD48">
    <w:name w:val="E4873241641E4DF7B5F243DEFBFCFD48"/>
    <w:rsid w:val="00003B00"/>
    <w:pPr>
      <w:spacing w:line="278" w:lineRule="auto"/>
    </w:pPr>
    <w:rPr>
      <w:kern w:val="2"/>
      <w:sz w:val="24"/>
      <w:szCs w:val="24"/>
      <w14:ligatures w14:val="standardContextual"/>
    </w:rPr>
  </w:style>
  <w:style w:type="paragraph" w:customStyle="1" w:styleId="B9448F745EDE43D3B1683EA7DD443DF4">
    <w:name w:val="B9448F745EDE43D3B1683EA7DD443DF4"/>
    <w:rsid w:val="00003B00"/>
    <w:pPr>
      <w:spacing w:line="278" w:lineRule="auto"/>
    </w:pPr>
    <w:rPr>
      <w:kern w:val="2"/>
      <w:sz w:val="24"/>
      <w:szCs w:val="24"/>
      <w14:ligatures w14:val="standardContextual"/>
    </w:rPr>
  </w:style>
  <w:style w:type="paragraph" w:customStyle="1" w:styleId="E466A278B5694F57989F432ACC432D31">
    <w:name w:val="E466A278B5694F57989F432ACC432D31"/>
    <w:rsid w:val="00003B00"/>
    <w:pPr>
      <w:spacing w:line="278" w:lineRule="auto"/>
    </w:pPr>
    <w:rPr>
      <w:kern w:val="2"/>
      <w:sz w:val="24"/>
      <w:szCs w:val="24"/>
      <w14:ligatures w14:val="standardContextual"/>
    </w:rPr>
  </w:style>
  <w:style w:type="paragraph" w:customStyle="1" w:styleId="787E4B96F4C948659D41E6D16B0C4CB0">
    <w:name w:val="787E4B96F4C948659D41E6D16B0C4CB0"/>
    <w:rsid w:val="00003B0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4294967273</TotalTime>
  <Pages>6</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2024-09-12T05:03:00Z</dcterms:created>
  <dcterms:modified xsi:type="dcterms:W3CDTF">2024-09-12T05:04:00Z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