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9B03A" w14:textId="77777777" w:rsidR="005E5F58" w:rsidRPr="003C6EC2" w:rsidRDefault="00974711" w:rsidP="005E5F58">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1B9B1E9" wp14:editId="61B9B1E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0022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1B9B1EB" wp14:editId="61B9B1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203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Sinnamon Village - Jacobs Court</w:t>
      </w:r>
      <w:r w:rsidRPr="003C6EC2">
        <w:rPr>
          <w:rFonts w:ascii="Arial Black" w:hAnsi="Arial Black"/>
        </w:rPr>
        <w:t xml:space="preserve"> </w:t>
      </w:r>
    </w:p>
    <w:p w14:paraId="61B9B03B" w14:textId="77777777" w:rsidR="005E5F58" w:rsidRPr="003C6EC2" w:rsidRDefault="00974711" w:rsidP="005E5F58">
      <w:pPr>
        <w:pStyle w:val="Title"/>
        <w:spacing w:before="360" w:after="480"/>
      </w:pPr>
      <w:r w:rsidRPr="003C6EC2">
        <w:rPr>
          <w:rFonts w:ascii="Arial Black" w:eastAsia="Calibri" w:hAnsi="Arial Black"/>
          <w:sz w:val="56"/>
        </w:rPr>
        <w:t>Performance Report</w:t>
      </w:r>
    </w:p>
    <w:p w14:paraId="61B9B03C" w14:textId="77777777" w:rsidR="005E5F58" w:rsidRPr="003C6EC2" w:rsidRDefault="00974711" w:rsidP="005E5F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620 Seventeen Mile Rocks Road </w:t>
      </w:r>
      <w:r w:rsidRPr="003C6EC2">
        <w:rPr>
          <w:color w:val="FFFFFF" w:themeColor="background1"/>
          <w:sz w:val="28"/>
        </w:rPr>
        <w:br/>
        <w:t>SINNAMON PARK QLD 4073</w:t>
      </w:r>
      <w:r w:rsidRPr="003C6EC2">
        <w:rPr>
          <w:color w:val="FFFFFF" w:themeColor="background1"/>
          <w:sz w:val="28"/>
        </w:rPr>
        <w:br/>
      </w:r>
      <w:r w:rsidRPr="003C6EC2">
        <w:rPr>
          <w:rFonts w:eastAsia="Calibri"/>
          <w:color w:val="FFFFFF" w:themeColor="background1"/>
          <w:sz w:val="28"/>
          <w:szCs w:val="56"/>
          <w:lang w:eastAsia="en-US"/>
        </w:rPr>
        <w:t>Phone number: 07 3714 5197</w:t>
      </w:r>
    </w:p>
    <w:p w14:paraId="61B9B03D" w14:textId="77777777" w:rsidR="005E5F58" w:rsidRDefault="00974711" w:rsidP="005E5F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5165 </w:t>
      </w:r>
    </w:p>
    <w:p w14:paraId="61B9B03E" w14:textId="77777777" w:rsidR="005E5F58" w:rsidRPr="003C6EC2" w:rsidRDefault="00974711" w:rsidP="005E5F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61B9B03F" w14:textId="77777777" w:rsidR="005E5F58" w:rsidRPr="003C6EC2" w:rsidRDefault="00974711" w:rsidP="005E5F58">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June 2022 to 10 June 2022</w:t>
      </w:r>
    </w:p>
    <w:p w14:paraId="61B9B040" w14:textId="077B669A" w:rsidR="005E5F58" w:rsidRPr="00E93D41" w:rsidRDefault="00974711" w:rsidP="005E5F58">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C7E56">
        <w:rPr>
          <w:color w:val="FFFFFF" w:themeColor="background1"/>
          <w:sz w:val="28"/>
        </w:rPr>
        <w:t>13 July 2022</w:t>
      </w:r>
    </w:p>
    <w:bookmarkEnd w:id="0"/>
    <w:p w14:paraId="61B9B041" w14:textId="77777777" w:rsidR="005E5F58" w:rsidRPr="003C6EC2" w:rsidRDefault="005E5F58" w:rsidP="005E5F58">
      <w:pPr>
        <w:tabs>
          <w:tab w:val="left" w:pos="2127"/>
        </w:tabs>
        <w:spacing w:before="120"/>
        <w:rPr>
          <w:rFonts w:eastAsia="Calibri"/>
          <w:b/>
          <w:color w:val="FFFFFF" w:themeColor="background1"/>
          <w:sz w:val="28"/>
          <w:szCs w:val="56"/>
          <w:lang w:eastAsia="en-US"/>
        </w:rPr>
      </w:pPr>
    </w:p>
    <w:p w14:paraId="61B9B042" w14:textId="77777777" w:rsidR="005E5F58" w:rsidRDefault="005E5F58" w:rsidP="005E5F58">
      <w:pPr>
        <w:pStyle w:val="Heading1"/>
        <w:sectPr w:rsidR="005E5F58" w:rsidSect="005E5F5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1B9B043" w14:textId="77777777" w:rsidR="005E5F58" w:rsidRDefault="00974711" w:rsidP="005E5F58">
      <w:pPr>
        <w:pStyle w:val="Heading1"/>
      </w:pPr>
      <w:bookmarkStart w:id="1" w:name="_Hlk32477662"/>
      <w:r>
        <w:lastRenderedPageBreak/>
        <w:t>Performance report prepared by</w:t>
      </w:r>
    </w:p>
    <w:p w14:paraId="61B9B044" w14:textId="6D0ACE26" w:rsidR="005E5F58" w:rsidRPr="009B0F30" w:rsidRDefault="004D5A8D" w:rsidP="005E5F58">
      <w:r w:rsidRPr="00F91687">
        <w:rPr>
          <w:rFonts w:cs="Times New Roman"/>
          <w:color w:val="auto"/>
        </w:rPr>
        <w:t>Susan Turner,</w:t>
      </w:r>
      <w:r w:rsidR="00974711" w:rsidRPr="00F91687">
        <w:rPr>
          <w:color w:val="auto"/>
        </w:rPr>
        <w:t xml:space="preserve"> delegate of the </w:t>
      </w:r>
      <w:r w:rsidR="00974711">
        <w:t>Aged Care Quality and Safety Commissioner.</w:t>
      </w:r>
    </w:p>
    <w:p w14:paraId="61B9B045" w14:textId="77777777" w:rsidR="005E5F58" w:rsidRDefault="00974711" w:rsidP="005E5F58">
      <w:pPr>
        <w:pStyle w:val="Heading1"/>
      </w:pPr>
      <w:r>
        <w:t>Publication of report</w:t>
      </w:r>
    </w:p>
    <w:p w14:paraId="61B9B046" w14:textId="77777777" w:rsidR="005E5F58" w:rsidRPr="006B166B" w:rsidRDefault="00974711" w:rsidP="005E5F5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1B9B047" w14:textId="77777777" w:rsidR="005E5F58" w:rsidRPr="0094564F" w:rsidRDefault="00974711" w:rsidP="005E5F58">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A45DE" w14:paraId="61B9B04D" w14:textId="77777777" w:rsidTr="005E5F58">
        <w:trPr>
          <w:trHeight w:val="227"/>
        </w:trPr>
        <w:tc>
          <w:tcPr>
            <w:tcW w:w="3942" w:type="pct"/>
            <w:shd w:val="clear" w:color="auto" w:fill="auto"/>
          </w:tcPr>
          <w:p w14:paraId="61B9B04B" w14:textId="77777777" w:rsidR="005E5F58" w:rsidRPr="001E6954" w:rsidRDefault="00974711" w:rsidP="005E5F58">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1B9B04C" w14:textId="51F59CE6" w:rsidR="005E5F58" w:rsidRPr="001E6954" w:rsidRDefault="00974711" w:rsidP="005E5F58">
            <w:pPr>
              <w:keepNext/>
              <w:spacing w:before="40" w:after="40" w:line="240" w:lineRule="auto"/>
              <w:jc w:val="right"/>
              <w:rPr>
                <w:b/>
                <w:bCs/>
                <w:iCs/>
                <w:color w:val="00577D"/>
                <w:szCs w:val="40"/>
              </w:rPr>
            </w:pPr>
            <w:r w:rsidRPr="001E6954">
              <w:rPr>
                <w:b/>
                <w:bCs/>
                <w:iCs/>
                <w:color w:val="00577D"/>
                <w:szCs w:val="40"/>
              </w:rPr>
              <w:t>Compliant</w:t>
            </w:r>
          </w:p>
        </w:tc>
      </w:tr>
      <w:tr w:rsidR="00974711" w14:paraId="61B9B050" w14:textId="77777777" w:rsidTr="005E5F58">
        <w:trPr>
          <w:trHeight w:val="227"/>
        </w:trPr>
        <w:tc>
          <w:tcPr>
            <w:tcW w:w="3942" w:type="pct"/>
            <w:shd w:val="clear" w:color="auto" w:fill="auto"/>
          </w:tcPr>
          <w:p w14:paraId="61B9B04E" w14:textId="77777777" w:rsidR="00974711" w:rsidRPr="001E6954" w:rsidRDefault="00974711" w:rsidP="00974711">
            <w:pPr>
              <w:spacing w:before="40" w:after="40" w:line="240" w:lineRule="auto"/>
              <w:ind w:left="318"/>
            </w:pPr>
            <w:r w:rsidRPr="001E6954">
              <w:t>Requirement 1(3)(a)</w:t>
            </w:r>
          </w:p>
        </w:tc>
        <w:tc>
          <w:tcPr>
            <w:tcW w:w="1058" w:type="pct"/>
            <w:shd w:val="clear" w:color="auto" w:fill="auto"/>
          </w:tcPr>
          <w:p w14:paraId="61B9B04F" w14:textId="66A8D9F8" w:rsidR="00974711" w:rsidRPr="001E6954" w:rsidRDefault="00974711" w:rsidP="00974711">
            <w:pPr>
              <w:spacing w:before="40" w:after="40" w:line="240" w:lineRule="auto"/>
              <w:jc w:val="right"/>
              <w:rPr>
                <w:color w:val="0000FF"/>
              </w:rPr>
            </w:pPr>
            <w:r w:rsidRPr="00B57B02">
              <w:rPr>
                <w:bCs/>
                <w:iCs/>
                <w:color w:val="00577D"/>
                <w:szCs w:val="40"/>
              </w:rPr>
              <w:t>Compliant</w:t>
            </w:r>
          </w:p>
        </w:tc>
      </w:tr>
      <w:tr w:rsidR="00974711" w14:paraId="61B9B053" w14:textId="77777777" w:rsidTr="005E5F58">
        <w:trPr>
          <w:trHeight w:val="227"/>
        </w:trPr>
        <w:tc>
          <w:tcPr>
            <w:tcW w:w="3942" w:type="pct"/>
            <w:shd w:val="clear" w:color="auto" w:fill="auto"/>
          </w:tcPr>
          <w:p w14:paraId="61B9B051" w14:textId="77777777" w:rsidR="00974711" w:rsidRPr="001E6954" w:rsidRDefault="00974711" w:rsidP="00974711">
            <w:pPr>
              <w:spacing w:before="40" w:after="40" w:line="240" w:lineRule="auto"/>
              <w:ind w:left="318"/>
            </w:pPr>
            <w:r w:rsidRPr="001E6954">
              <w:t>Requirement 1(3)(b)</w:t>
            </w:r>
          </w:p>
        </w:tc>
        <w:tc>
          <w:tcPr>
            <w:tcW w:w="1058" w:type="pct"/>
            <w:shd w:val="clear" w:color="auto" w:fill="auto"/>
          </w:tcPr>
          <w:p w14:paraId="61B9B052" w14:textId="15BCD629" w:rsidR="00974711" w:rsidRPr="001E6954" w:rsidRDefault="00974711" w:rsidP="00974711">
            <w:pPr>
              <w:spacing w:before="40" w:after="40" w:line="240" w:lineRule="auto"/>
              <w:jc w:val="right"/>
              <w:rPr>
                <w:color w:val="0000FF"/>
              </w:rPr>
            </w:pPr>
            <w:r w:rsidRPr="00B57B02">
              <w:rPr>
                <w:bCs/>
                <w:iCs/>
                <w:color w:val="00577D"/>
                <w:szCs w:val="40"/>
              </w:rPr>
              <w:t>Compliant</w:t>
            </w:r>
          </w:p>
        </w:tc>
      </w:tr>
      <w:tr w:rsidR="00974711" w14:paraId="61B9B056" w14:textId="77777777" w:rsidTr="005E5F58">
        <w:trPr>
          <w:trHeight w:val="227"/>
        </w:trPr>
        <w:tc>
          <w:tcPr>
            <w:tcW w:w="3942" w:type="pct"/>
            <w:shd w:val="clear" w:color="auto" w:fill="auto"/>
          </w:tcPr>
          <w:p w14:paraId="61B9B054" w14:textId="77777777" w:rsidR="00974711" w:rsidRPr="001E6954" w:rsidRDefault="00974711" w:rsidP="00974711">
            <w:pPr>
              <w:spacing w:before="40" w:after="40" w:line="240" w:lineRule="auto"/>
              <w:ind w:left="318"/>
            </w:pPr>
            <w:r w:rsidRPr="001E6954">
              <w:t>Requirement 1(3)(c)</w:t>
            </w:r>
          </w:p>
        </w:tc>
        <w:tc>
          <w:tcPr>
            <w:tcW w:w="1058" w:type="pct"/>
            <w:shd w:val="clear" w:color="auto" w:fill="auto"/>
          </w:tcPr>
          <w:p w14:paraId="61B9B055" w14:textId="6126191D" w:rsidR="00974711" w:rsidRPr="001E6954" w:rsidRDefault="00974711" w:rsidP="00974711">
            <w:pPr>
              <w:spacing w:before="40" w:after="40" w:line="240" w:lineRule="auto"/>
              <w:jc w:val="right"/>
              <w:rPr>
                <w:color w:val="0000FF"/>
              </w:rPr>
            </w:pPr>
            <w:r w:rsidRPr="00B57B02">
              <w:rPr>
                <w:bCs/>
                <w:iCs/>
                <w:color w:val="00577D"/>
                <w:szCs w:val="40"/>
              </w:rPr>
              <w:t>Compliant</w:t>
            </w:r>
          </w:p>
        </w:tc>
      </w:tr>
      <w:tr w:rsidR="00974711" w14:paraId="61B9B059" w14:textId="77777777" w:rsidTr="005E5F58">
        <w:trPr>
          <w:trHeight w:val="227"/>
        </w:trPr>
        <w:tc>
          <w:tcPr>
            <w:tcW w:w="3942" w:type="pct"/>
            <w:shd w:val="clear" w:color="auto" w:fill="auto"/>
          </w:tcPr>
          <w:p w14:paraId="61B9B057" w14:textId="77777777" w:rsidR="00974711" w:rsidRPr="001E6954" w:rsidRDefault="00974711" w:rsidP="00974711">
            <w:pPr>
              <w:spacing w:before="40" w:after="40" w:line="240" w:lineRule="auto"/>
              <w:ind w:left="318"/>
            </w:pPr>
            <w:r w:rsidRPr="001E6954">
              <w:t>Requirement 1(3)(d)</w:t>
            </w:r>
          </w:p>
        </w:tc>
        <w:tc>
          <w:tcPr>
            <w:tcW w:w="1058" w:type="pct"/>
            <w:shd w:val="clear" w:color="auto" w:fill="auto"/>
          </w:tcPr>
          <w:p w14:paraId="61B9B058" w14:textId="10580F2F" w:rsidR="00974711" w:rsidRPr="001E6954" w:rsidRDefault="00974711" w:rsidP="00974711">
            <w:pPr>
              <w:spacing w:before="40" w:after="40" w:line="240" w:lineRule="auto"/>
              <w:jc w:val="right"/>
              <w:rPr>
                <w:color w:val="0000FF"/>
              </w:rPr>
            </w:pPr>
            <w:r w:rsidRPr="00B57B02">
              <w:rPr>
                <w:bCs/>
                <w:iCs/>
                <w:color w:val="00577D"/>
                <w:szCs w:val="40"/>
              </w:rPr>
              <w:t>Compliant</w:t>
            </w:r>
          </w:p>
        </w:tc>
      </w:tr>
      <w:tr w:rsidR="00974711" w14:paraId="61B9B05C" w14:textId="77777777" w:rsidTr="005E5F58">
        <w:trPr>
          <w:trHeight w:val="227"/>
        </w:trPr>
        <w:tc>
          <w:tcPr>
            <w:tcW w:w="3942" w:type="pct"/>
            <w:shd w:val="clear" w:color="auto" w:fill="auto"/>
          </w:tcPr>
          <w:p w14:paraId="61B9B05A" w14:textId="77777777" w:rsidR="00974711" w:rsidRPr="001E6954" w:rsidRDefault="00974711" w:rsidP="00974711">
            <w:pPr>
              <w:spacing w:before="40" w:after="40" w:line="240" w:lineRule="auto"/>
              <w:ind w:left="318"/>
            </w:pPr>
            <w:r w:rsidRPr="001E6954">
              <w:t>Requirement 1(3)(e)</w:t>
            </w:r>
          </w:p>
        </w:tc>
        <w:tc>
          <w:tcPr>
            <w:tcW w:w="1058" w:type="pct"/>
            <w:shd w:val="clear" w:color="auto" w:fill="auto"/>
          </w:tcPr>
          <w:p w14:paraId="61B9B05B" w14:textId="67A4CC4F" w:rsidR="00974711" w:rsidRPr="001E6954" w:rsidRDefault="00974711" w:rsidP="00974711">
            <w:pPr>
              <w:spacing w:before="40" w:after="40" w:line="240" w:lineRule="auto"/>
              <w:jc w:val="right"/>
              <w:rPr>
                <w:color w:val="0000FF"/>
              </w:rPr>
            </w:pPr>
            <w:r w:rsidRPr="00B57B02">
              <w:rPr>
                <w:bCs/>
                <w:iCs/>
                <w:color w:val="00577D"/>
                <w:szCs w:val="40"/>
              </w:rPr>
              <w:t>Compliant</w:t>
            </w:r>
          </w:p>
        </w:tc>
      </w:tr>
      <w:tr w:rsidR="00974711" w14:paraId="61B9B05F" w14:textId="77777777" w:rsidTr="005E5F58">
        <w:trPr>
          <w:trHeight w:val="227"/>
        </w:trPr>
        <w:tc>
          <w:tcPr>
            <w:tcW w:w="3942" w:type="pct"/>
            <w:shd w:val="clear" w:color="auto" w:fill="auto"/>
          </w:tcPr>
          <w:p w14:paraId="61B9B05D" w14:textId="77777777" w:rsidR="00974711" w:rsidRPr="001E6954" w:rsidRDefault="00974711" w:rsidP="00974711">
            <w:pPr>
              <w:spacing w:before="40" w:after="40" w:line="240" w:lineRule="auto"/>
              <w:ind w:left="318"/>
            </w:pPr>
            <w:r w:rsidRPr="001E6954">
              <w:t>Requirement 1(3)(f)</w:t>
            </w:r>
          </w:p>
        </w:tc>
        <w:tc>
          <w:tcPr>
            <w:tcW w:w="1058" w:type="pct"/>
            <w:shd w:val="clear" w:color="auto" w:fill="auto"/>
          </w:tcPr>
          <w:p w14:paraId="61B9B05E" w14:textId="5DF447E3" w:rsidR="00974711" w:rsidRPr="001E6954" w:rsidRDefault="00974711" w:rsidP="00974711">
            <w:pPr>
              <w:spacing w:before="40" w:after="40" w:line="240" w:lineRule="auto"/>
              <w:jc w:val="right"/>
              <w:rPr>
                <w:color w:val="0000FF"/>
              </w:rPr>
            </w:pPr>
            <w:r w:rsidRPr="00B57B02">
              <w:rPr>
                <w:bCs/>
                <w:iCs/>
                <w:color w:val="00577D"/>
                <w:szCs w:val="40"/>
              </w:rPr>
              <w:t>Compliant</w:t>
            </w:r>
          </w:p>
        </w:tc>
      </w:tr>
      <w:tr w:rsidR="00DA45DE" w14:paraId="61B9B062" w14:textId="77777777" w:rsidTr="005E5F58">
        <w:trPr>
          <w:trHeight w:val="227"/>
        </w:trPr>
        <w:tc>
          <w:tcPr>
            <w:tcW w:w="3942" w:type="pct"/>
            <w:shd w:val="clear" w:color="auto" w:fill="auto"/>
          </w:tcPr>
          <w:p w14:paraId="61B9B060" w14:textId="77777777" w:rsidR="005E5F58" w:rsidRPr="001E6954" w:rsidRDefault="00974711" w:rsidP="005E5F58">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B9B061" w14:textId="449C9724" w:rsidR="005E5F58" w:rsidRPr="001E6954" w:rsidRDefault="00974711" w:rsidP="005E5F58">
            <w:pPr>
              <w:keepNext/>
              <w:spacing w:before="40" w:after="40" w:line="240" w:lineRule="auto"/>
              <w:jc w:val="right"/>
              <w:rPr>
                <w:b/>
                <w:color w:val="0000FF"/>
              </w:rPr>
            </w:pPr>
            <w:r w:rsidRPr="001E6954">
              <w:rPr>
                <w:b/>
                <w:bCs/>
                <w:iCs/>
                <w:color w:val="00577D"/>
                <w:szCs w:val="40"/>
              </w:rPr>
              <w:t xml:space="preserve">Compliant </w:t>
            </w:r>
          </w:p>
        </w:tc>
      </w:tr>
      <w:tr w:rsidR="00974711" w14:paraId="61B9B065" w14:textId="77777777" w:rsidTr="005E5F58">
        <w:trPr>
          <w:trHeight w:val="227"/>
        </w:trPr>
        <w:tc>
          <w:tcPr>
            <w:tcW w:w="3942" w:type="pct"/>
            <w:shd w:val="clear" w:color="auto" w:fill="auto"/>
          </w:tcPr>
          <w:p w14:paraId="61B9B063" w14:textId="77777777" w:rsidR="00974711" w:rsidRPr="001E6954" w:rsidRDefault="00974711" w:rsidP="00974711">
            <w:pPr>
              <w:spacing w:before="40" w:after="40" w:line="240" w:lineRule="auto"/>
              <w:ind w:left="318" w:hanging="7"/>
            </w:pPr>
            <w:r w:rsidRPr="001E6954">
              <w:t>Requirement 2(3)(a)</w:t>
            </w:r>
          </w:p>
        </w:tc>
        <w:tc>
          <w:tcPr>
            <w:tcW w:w="1058" w:type="pct"/>
            <w:shd w:val="clear" w:color="auto" w:fill="auto"/>
          </w:tcPr>
          <w:p w14:paraId="61B9B064" w14:textId="027008C7" w:rsidR="00974711" w:rsidRPr="001E6954" w:rsidRDefault="00974711" w:rsidP="00974711">
            <w:pPr>
              <w:spacing w:before="40" w:after="40" w:line="240" w:lineRule="auto"/>
              <w:jc w:val="right"/>
              <w:rPr>
                <w:color w:val="0000FF"/>
              </w:rPr>
            </w:pPr>
            <w:r w:rsidRPr="00E62B0A">
              <w:rPr>
                <w:bCs/>
                <w:iCs/>
                <w:color w:val="00577D"/>
                <w:szCs w:val="40"/>
              </w:rPr>
              <w:t>Compliant</w:t>
            </w:r>
          </w:p>
        </w:tc>
      </w:tr>
      <w:tr w:rsidR="00974711" w14:paraId="61B9B068" w14:textId="77777777" w:rsidTr="005E5F58">
        <w:trPr>
          <w:trHeight w:val="227"/>
        </w:trPr>
        <w:tc>
          <w:tcPr>
            <w:tcW w:w="3942" w:type="pct"/>
            <w:shd w:val="clear" w:color="auto" w:fill="auto"/>
          </w:tcPr>
          <w:p w14:paraId="61B9B066" w14:textId="77777777" w:rsidR="00974711" w:rsidRPr="001E6954" w:rsidRDefault="00974711" w:rsidP="00974711">
            <w:pPr>
              <w:spacing w:before="40" w:after="40" w:line="240" w:lineRule="auto"/>
              <w:ind w:left="318" w:hanging="7"/>
            </w:pPr>
            <w:r w:rsidRPr="001E6954">
              <w:t>Requirement 2(3)(b)</w:t>
            </w:r>
          </w:p>
        </w:tc>
        <w:tc>
          <w:tcPr>
            <w:tcW w:w="1058" w:type="pct"/>
            <w:shd w:val="clear" w:color="auto" w:fill="auto"/>
          </w:tcPr>
          <w:p w14:paraId="61B9B067" w14:textId="5FF6FEB9" w:rsidR="00974711" w:rsidRPr="001E6954" w:rsidRDefault="00974711" w:rsidP="00974711">
            <w:pPr>
              <w:spacing w:before="40" w:after="40" w:line="240" w:lineRule="auto"/>
              <w:jc w:val="right"/>
              <w:rPr>
                <w:color w:val="0000FF"/>
              </w:rPr>
            </w:pPr>
            <w:r w:rsidRPr="00E62B0A">
              <w:rPr>
                <w:bCs/>
                <w:iCs/>
                <w:color w:val="00577D"/>
                <w:szCs w:val="40"/>
              </w:rPr>
              <w:t>Compliant</w:t>
            </w:r>
          </w:p>
        </w:tc>
      </w:tr>
      <w:tr w:rsidR="00974711" w14:paraId="61B9B06B" w14:textId="77777777" w:rsidTr="005E5F58">
        <w:trPr>
          <w:trHeight w:val="227"/>
        </w:trPr>
        <w:tc>
          <w:tcPr>
            <w:tcW w:w="3942" w:type="pct"/>
            <w:shd w:val="clear" w:color="auto" w:fill="auto"/>
          </w:tcPr>
          <w:p w14:paraId="61B9B069" w14:textId="77777777" w:rsidR="00974711" w:rsidRPr="001E6954" w:rsidRDefault="00974711" w:rsidP="00974711">
            <w:pPr>
              <w:spacing w:before="40" w:after="40" w:line="240" w:lineRule="auto"/>
              <w:ind w:left="318" w:hanging="7"/>
            </w:pPr>
            <w:r w:rsidRPr="001E6954">
              <w:t>Requirement 2(3)(c)</w:t>
            </w:r>
          </w:p>
        </w:tc>
        <w:tc>
          <w:tcPr>
            <w:tcW w:w="1058" w:type="pct"/>
            <w:shd w:val="clear" w:color="auto" w:fill="auto"/>
          </w:tcPr>
          <w:p w14:paraId="61B9B06A" w14:textId="36A0AA09" w:rsidR="00974711" w:rsidRPr="001E6954" w:rsidRDefault="00974711" w:rsidP="00974711">
            <w:pPr>
              <w:spacing w:before="40" w:after="40" w:line="240" w:lineRule="auto"/>
              <w:jc w:val="right"/>
              <w:rPr>
                <w:color w:val="0000FF"/>
              </w:rPr>
            </w:pPr>
            <w:r w:rsidRPr="00E62B0A">
              <w:rPr>
                <w:bCs/>
                <w:iCs/>
                <w:color w:val="00577D"/>
                <w:szCs w:val="40"/>
              </w:rPr>
              <w:t>Compliant</w:t>
            </w:r>
          </w:p>
        </w:tc>
      </w:tr>
      <w:tr w:rsidR="00974711" w14:paraId="61B9B06E" w14:textId="77777777" w:rsidTr="005E5F58">
        <w:trPr>
          <w:trHeight w:val="227"/>
        </w:trPr>
        <w:tc>
          <w:tcPr>
            <w:tcW w:w="3942" w:type="pct"/>
            <w:shd w:val="clear" w:color="auto" w:fill="auto"/>
          </w:tcPr>
          <w:p w14:paraId="61B9B06C" w14:textId="77777777" w:rsidR="00974711" w:rsidRPr="001E6954" w:rsidRDefault="00974711" w:rsidP="00974711">
            <w:pPr>
              <w:spacing w:before="40" w:after="40" w:line="240" w:lineRule="auto"/>
              <w:ind w:left="318" w:hanging="7"/>
            </w:pPr>
            <w:r w:rsidRPr="001E6954">
              <w:t>Requirement 2(3)(d)</w:t>
            </w:r>
          </w:p>
        </w:tc>
        <w:tc>
          <w:tcPr>
            <w:tcW w:w="1058" w:type="pct"/>
            <w:shd w:val="clear" w:color="auto" w:fill="auto"/>
          </w:tcPr>
          <w:p w14:paraId="61B9B06D" w14:textId="6214291C" w:rsidR="00974711" w:rsidRPr="001E6954" w:rsidRDefault="00974711" w:rsidP="00974711">
            <w:pPr>
              <w:spacing w:before="40" w:after="40" w:line="240" w:lineRule="auto"/>
              <w:jc w:val="right"/>
              <w:rPr>
                <w:color w:val="0000FF"/>
              </w:rPr>
            </w:pPr>
            <w:r w:rsidRPr="00E62B0A">
              <w:rPr>
                <w:bCs/>
                <w:iCs/>
                <w:color w:val="00577D"/>
                <w:szCs w:val="40"/>
              </w:rPr>
              <w:t>Compliant</w:t>
            </w:r>
          </w:p>
        </w:tc>
      </w:tr>
      <w:tr w:rsidR="00974711" w14:paraId="61B9B071" w14:textId="77777777" w:rsidTr="005E5F58">
        <w:trPr>
          <w:trHeight w:val="227"/>
        </w:trPr>
        <w:tc>
          <w:tcPr>
            <w:tcW w:w="3942" w:type="pct"/>
            <w:shd w:val="clear" w:color="auto" w:fill="auto"/>
          </w:tcPr>
          <w:p w14:paraId="61B9B06F" w14:textId="77777777" w:rsidR="00974711" w:rsidRPr="001E6954" w:rsidRDefault="00974711" w:rsidP="00974711">
            <w:pPr>
              <w:spacing w:before="40" w:after="40" w:line="240" w:lineRule="auto"/>
              <w:ind w:left="318" w:hanging="7"/>
            </w:pPr>
            <w:r w:rsidRPr="001E6954">
              <w:t>Requirement 2(3)(e)</w:t>
            </w:r>
          </w:p>
        </w:tc>
        <w:tc>
          <w:tcPr>
            <w:tcW w:w="1058" w:type="pct"/>
            <w:shd w:val="clear" w:color="auto" w:fill="auto"/>
          </w:tcPr>
          <w:p w14:paraId="61B9B070" w14:textId="76308E74" w:rsidR="00974711" w:rsidRPr="00AF17FC" w:rsidRDefault="00974711" w:rsidP="00974711">
            <w:pPr>
              <w:spacing w:before="40" w:after="40" w:line="240" w:lineRule="auto"/>
              <w:jc w:val="right"/>
              <w:rPr>
                <w:color w:val="0000FF"/>
              </w:rPr>
            </w:pPr>
            <w:r w:rsidRPr="00E62B0A">
              <w:rPr>
                <w:bCs/>
                <w:iCs/>
                <w:color w:val="00577D"/>
                <w:szCs w:val="40"/>
              </w:rPr>
              <w:t>Compliant</w:t>
            </w:r>
          </w:p>
        </w:tc>
      </w:tr>
      <w:tr w:rsidR="00DA45DE" w14:paraId="61B9B074" w14:textId="77777777" w:rsidTr="005E5F58">
        <w:trPr>
          <w:trHeight w:val="227"/>
        </w:trPr>
        <w:tc>
          <w:tcPr>
            <w:tcW w:w="3942" w:type="pct"/>
            <w:shd w:val="clear" w:color="auto" w:fill="auto"/>
          </w:tcPr>
          <w:p w14:paraId="61B9B072" w14:textId="77777777" w:rsidR="005E5F58" w:rsidRPr="001E6954" w:rsidRDefault="00974711" w:rsidP="005E5F58">
            <w:pPr>
              <w:keepNext/>
              <w:spacing w:before="40" w:after="40" w:line="240" w:lineRule="auto"/>
              <w:rPr>
                <w:b/>
              </w:rPr>
            </w:pPr>
            <w:r w:rsidRPr="001E6954">
              <w:rPr>
                <w:b/>
              </w:rPr>
              <w:t>Standard 3 Personal care and clinical care</w:t>
            </w:r>
          </w:p>
        </w:tc>
        <w:tc>
          <w:tcPr>
            <w:tcW w:w="1058" w:type="pct"/>
            <w:shd w:val="clear" w:color="auto" w:fill="auto"/>
          </w:tcPr>
          <w:p w14:paraId="61B9B073" w14:textId="2439328C" w:rsidR="005E5F58" w:rsidRPr="001E6954" w:rsidRDefault="00974711" w:rsidP="005E5F58">
            <w:pPr>
              <w:keepNext/>
              <w:spacing w:before="40" w:after="40" w:line="240" w:lineRule="auto"/>
              <w:jc w:val="right"/>
              <w:rPr>
                <w:b/>
                <w:color w:val="0000FF"/>
              </w:rPr>
            </w:pPr>
            <w:r w:rsidRPr="001E6954">
              <w:rPr>
                <w:b/>
                <w:bCs/>
                <w:iCs/>
                <w:color w:val="00577D"/>
                <w:szCs w:val="40"/>
              </w:rPr>
              <w:t>Compliant</w:t>
            </w:r>
          </w:p>
        </w:tc>
      </w:tr>
      <w:tr w:rsidR="00974711" w14:paraId="61B9B077" w14:textId="77777777" w:rsidTr="005E5F58">
        <w:trPr>
          <w:trHeight w:val="227"/>
        </w:trPr>
        <w:tc>
          <w:tcPr>
            <w:tcW w:w="3942" w:type="pct"/>
            <w:shd w:val="clear" w:color="auto" w:fill="auto"/>
          </w:tcPr>
          <w:p w14:paraId="61B9B075" w14:textId="77777777" w:rsidR="00974711" w:rsidRPr="002B4C72" w:rsidRDefault="00974711" w:rsidP="00974711">
            <w:pPr>
              <w:spacing w:before="40" w:after="40" w:line="240" w:lineRule="auto"/>
              <w:ind w:left="312"/>
            </w:pPr>
            <w:r w:rsidRPr="001E6954">
              <w:t>Requirement 3(3)(a)</w:t>
            </w:r>
          </w:p>
        </w:tc>
        <w:tc>
          <w:tcPr>
            <w:tcW w:w="1058" w:type="pct"/>
            <w:shd w:val="clear" w:color="auto" w:fill="auto"/>
          </w:tcPr>
          <w:p w14:paraId="61B9B076" w14:textId="45CCCAE8" w:rsidR="00974711" w:rsidRPr="001E6954" w:rsidRDefault="00974711" w:rsidP="00974711">
            <w:pPr>
              <w:spacing w:before="40" w:after="40" w:line="240" w:lineRule="auto"/>
              <w:ind w:left="-107"/>
              <w:jc w:val="right"/>
              <w:rPr>
                <w:color w:val="0000FF"/>
              </w:rPr>
            </w:pPr>
            <w:r w:rsidRPr="004431E2">
              <w:rPr>
                <w:bCs/>
                <w:iCs/>
                <w:color w:val="00577D"/>
                <w:szCs w:val="40"/>
              </w:rPr>
              <w:t>Compliant</w:t>
            </w:r>
          </w:p>
        </w:tc>
      </w:tr>
      <w:tr w:rsidR="00974711" w14:paraId="61B9B07A" w14:textId="77777777" w:rsidTr="005E5F58">
        <w:trPr>
          <w:trHeight w:val="227"/>
        </w:trPr>
        <w:tc>
          <w:tcPr>
            <w:tcW w:w="3942" w:type="pct"/>
            <w:shd w:val="clear" w:color="auto" w:fill="auto"/>
          </w:tcPr>
          <w:p w14:paraId="61B9B078" w14:textId="77777777" w:rsidR="00974711" w:rsidRPr="001E6954" w:rsidRDefault="00974711" w:rsidP="00974711">
            <w:pPr>
              <w:spacing w:before="40" w:after="40" w:line="240" w:lineRule="auto"/>
              <w:ind w:left="318" w:hanging="7"/>
            </w:pPr>
            <w:r w:rsidRPr="001E6954">
              <w:t>Requirement 3(3)(b)</w:t>
            </w:r>
          </w:p>
        </w:tc>
        <w:tc>
          <w:tcPr>
            <w:tcW w:w="1058" w:type="pct"/>
            <w:shd w:val="clear" w:color="auto" w:fill="auto"/>
          </w:tcPr>
          <w:p w14:paraId="61B9B079" w14:textId="445F18AC" w:rsidR="00974711" w:rsidRPr="001E6954" w:rsidRDefault="00974711" w:rsidP="00974711">
            <w:pPr>
              <w:spacing w:before="40" w:after="40" w:line="240" w:lineRule="auto"/>
              <w:jc w:val="right"/>
              <w:rPr>
                <w:color w:val="0000FF"/>
              </w:rPr>
            </w:pPr>
            <w:r w:rsidRPr="004431E2">
              <w:rPr>
                <w:bCs/>
                <w:iCs/>
                <w:color w:val="00577D"/>
                <w:szCs w:val="40"/>
              </w:rPr>
              <w:t>Compliant</w:t>
            </w:r>
          </w:p>
        </w:tc>
      </w:tr>
      <w:tr w:rsidR="00974711" w14:paraId="61B9B07D" w14:textId="77777777" w:rsidTr="005E5F58">
        <w:trPr>
          <w:trHeight w:val="227"/>
        </w:trPr>
        <w:tc>
          <w:tcPr>
            <w:tcW w:w="3942" w:type="pct"/>
            <w:shd w:val="clear" w:color="auto" w:fill="auto"/>
          </w:tcPr>
          <w:p w14:paraId="61B9B07B" w14:textId="77777777" w:rsidR="00974711" w:rsidRPr="001E6954" w:rsidRDefault="00974711" w:rsidP="00974711">
            <w:pPr>
              <w:spacing w:before="40" w:after="40" w:line="240" w:lineRule="auto"/>
              <w:ind w:left="318" w:hanging="7"/>
            </w:pPr>
            <w:r w:rsidRPr="001E6954">
              <w:t>Requirement 3(3)(c)</w:t>
            </w:r>
          </w:p>
        </w:tc>
        <w:tc>
          <w:tcPr>
            <w:tcW w:w="1058" w:type="pct"/>
            <w:shd w:val="clear" w:color="auto" w:fill="auto"/>
          </w:tcPr>
          <w:p w14:paraId="61B9B07C" w14:textId="765ECE6B" w:rsidR="00974711" w:rsidRPr="001E6954" w:rsidRDefault="00974711" w:rsidP="00974711">
            <w:pPr>
              <w:spacing w:before="40" w:after="40" w:line="240" w:lineRule="auto"/>
              <w:jc w:val="right"/>
              <w:rPr>
                <w:color w:val="0000FF"/>
              </w:rPr>
            </w:pPr>
            <w:r w:rsidRPr="00262D3A">
              <w:rPr>
                <w:bCs/>
                <w:iCs/>
                <w:color w:val="00577D"/>
                <w:szCs w:val="40"/>
              </w:rPr>
              <w:t>Compliant</w:t>
            </w:r>
          </w:p>
        </w:tc>
      </w:tr>
      <w:tr w:rsidR="00974711" w14:paraId="61B9B080" w14:textId="77777777" w:rsidTr="005E5F58">
        <w:trPr>
          <w:trHeight w:val="227"/>
        </w:trPr>
        <w:tc>
          <w:tcPr>
            <w:tcW w:w="3942" w:type="pct"/>
            <w:shd w:val="clear" w:color="auto" w:fill="auto"/>
          </w:tcPr>
          <w:p w14:paraId="61B9B07E" w14:textId="77777777" w:rsidR="00974711" w:rsidRPr="001E6954" w:rsidRDefault="00974711" w:rsidP="00974711">
            <w:pPr>
              <w:spacing w:before="40" w:after="40" w:line="240" w:lineRule="auto"/>
              <w:ind w:left="318" w:hanging="7"/>
            </w:pPr>
            <w:r w:rsidRPr="001E6954">
              <w:t>Requirement 3(3)(d)</w:t>
            </w:r>
          </w:p>
        </w:tc>
        <w:tc>
          <w:tcPr>
            <w:tcW w:w="1058" w:type="pct"/>
            <w:shd w:val="clear" w:color="auto" w:fill="auto"/>
          </w:tcPr>
          <w:p w14:paraId="61B9B07F" w14:textId="61B76D68" w:rsidR="00974711" w:rsidRPr="001E6954" w:rsidRDefault="00974711" w:rsidP="00974711">
            <w:pPr>
              <w:spacing w:before="40" w:after="40" w:line="240" w:lineRule="auto"/>
              <w:jc w:val="right"/>
              <w:rPr>
                <w:color w:val="0000FF"/>
              </w:rPr>
            </w:pPr>
            <w:r w:rsidRPr="00262D3A">
              <w:rPr>
                <w:bCs/>
                <w:iCs/>
                <w:color w:val="00577D"/>
                <w:szCs w:val="40"/>
              </w:rPr>
              <w:t>Compliant</w:t>
            </w:r>
          </w:p>
        </w:tc>
      </w:tr>
      <w:tr w:rsidR="00974711" w14:paraId="61B9B083" w14:textId="77777777" w:rsidTr="005E5F58">
        <w:trPr>
          <w:trHeight w:val="227"/>
        </w:trPr>
        <w:tc>
          <w:tcPr>
            <w:tcW w:w="3942" w:type="pct"/>
            <w:shd w:val="clear" w:color="auto" w:fill="auto"/>
          </w:tcPr>
          <w:p w14:paraId="61B9B081" w14:textId="77777777" w:rsidR="00974711" w:rsidRPr="001E6954" w:rsidRDefault="00974711" w:rsidP="00974711">
            <w:pPr>
              <w:spacing w:before="40" w:after="40" w:line="240" w:lineRule="auto"/>
              <w:ind w:left="318" w:hanging="7"/>
            </w:pPr>
            <w:r w:rsidRPr="001E6954">
              <w:t>Requirement 3(3)(e)</w:t>
            </w:r>
          </w:p>
        </w:tc>
        <w:tc>
          <w:tcPr>
            <w:tcW w:w="1058" w:type="pct"/>
            <w:shd w:val="clear" w:color="auto" w:fill="auto"/>
          </w:tcPr>
          <w:p w14:paraId="61B9B082" w14:textId="284A8114" w:rsidR="00974711" w:rsidRPr="001E6954" w:rsidRDefault="00974711" w:rsidP="00974711">
            <w:pPr>
              <w:spacing w:before="40" w:after="40" w:line="240" w:lineRule="auto"/>
              <w:jc w:val="right"/>
              <w:rPr>
                <w:color w:val="0000FF"/>
              </w:rPr>
            </w:pPr>
            <w:r w:rsidRPr="00262D3A">
              <w:rPr>
                <w:bCs/>
                <w:iCs/>
                <w:color w:val="00577D"/>
                <w:szCs w:val="40"/>
              </w:rPr>
              <w:t>Compliant</w:t>
            </w:r>
          </w:p>
        </w:tc>
      </w:tr>
      <w:tr w:rsidR="00974711" w14:paraId="61B9B086" w14:textId="77777777" w:rsidTr="005E5F58">
        <w:trPr>
          <w:trHeight w:val="227"/>
        </w:trPr>
        <w:tc>
          <w:tcPr>
            <w:tcW w:w="3942" w:type="pct"/>
            <w:shd w:val="clear" w:color="auto" w:fill="auto"/>
          </w:tcPr>
          <w:p w14:paraId="61B9B084" w14:textId="77777777" w:rsidR="00974711" w:rsidRPr="001E6954" w:rsidRDefault="00974711" w:rsidP="00974711">
            <w:pPr>
              <w:spacing w:before="40" w:after="40" w:line="240" w:lineRule="auto"/>
              <w:ind w:left="318" w:hanging="7"/>
            </w:pPr>
            <w:r w:rsidRPr="001E6954">
              <w:t>Requirement 3(3)(f)</w:t>
            </w:r>
          </w:p>
        </w:tc>
        <w:tc>
          <w:tcPr>
            <w:tcW w:w="1058" w:type="pct"/>
            <w:shd w:val="clear" w:color="auto" w:fill="auto"/>
          </w:tcPr>
          <w:p w14:paraId="61B9B085" w14:textId="27D71442" w:rsidR="00974711" w:rsidRPr="001E6954" w:rsidRDefault="00974711" w:rsidP="00974711">
            <w:pPr>
              <w:spacing w:before="40" w:after="40" w:line="240" w:lineRule="auto"/>
              <w:jc w:val="right"/>
              <w:rPr>
                <w:color w:val="0000FF"/>
              </w:rPr>
            </w:pPr>
            <w:r w:rsidRPr="00262D3A">
              <w:rPr>
                <w:bCs/>
                <w:iCs/>
                <w:color w:val="00577D"/>
                <w:szCs w:val="40"/>
              </w:rPr>
              <w:t>Compliant</w:t>
            </w:r>
          </w:p>
        </w:tc>
      </w:tr>
      <w:tr w:rsidR="00974711" w14:paraId="61B9B089" w14:textId="77777777" w:rsidTr="005E5F58">
        <w:trPr>
          <w:trHeight w:val="227"/>
        </w:trPr>
        <w:tc>
          <w:tcPr>
            <w:tcW w:w="3942" w:type="pct"/>
            <w:shd w:val="clear" w:color="auto" w:fill="auto"/>
          </w:tcPr>
          <w:p w14:paraId="61B9B087" w14:textId="77777777" w:rsidR="00974711" w:rsidRPr="001E6954" w:rsidRDefault="00974711" w:rsidP="00974711">
            <w:pPr>
              <w:spacing w:before="40" w:after="40" w:line="240" w:lineRule="auto"/>
              <w:ind w:left="318" w:hanging="7"/>
            </w:pPr>
            <w:r w:rsidRPr="001E6954">
              <w:t>Requirement 3(3)(g)</w:t>
            </w:r>
          </w:p>
        </w:tc>
        <w:tc>
          <w:tcPr>
            <w:tcW w:w="1058" w:type="pct"/>
            <w:shd w:val="clear" w:color="auto" w:fill="auto"/>
          </w:tcPr>
          <w:p w14:paraId="61B9B088" w14:textId="4B37591D" w:rsidR="00974711" w:rsidRPr="001E6954" w:rsidRDefault="00974711" w:rsidP="00974711">
            <w:pPr>
              <w:spacing w:before="40" w:after="40" w:line="240" w:lineRule="auto"/>
              <w:jc w:val="right"/>
              <w:rPr>
                <w:color w:val="0000FF"/>
              </w:rPr>
            </w:pPr>
            <w:r w:rsidRPr="00262D3A">
              <w:rPr>
                <w:bCs/>
                <w:iCs/>
                <w:color w:val="00577D"/>
                <w:szCs w:val="40"/>
              </w:rPr>
              <w:t>Compliant</w:t>
            </w:r>
          </w:p>
        </w:tc>
      </w:tr>
      <w:tr w:rsidR="00DA45DE" w14:paraId="61B9B08C" w14:textId="77777777" w:rsidTr="005E5F58">
        <w:trPr>
          <w:trHeight w:val="227"/>
        </w:trPr>
        <w:tc>
          <w:tcPr>
            <w:tcW w:w="3942" w:type="pct"/>
            <w:shd w:val="clear" w:color="auto" w:fill="auto"/>
          </w:tcPr>
          <w:p w14:paraId="61B9B08A" w14:textId="77777777" w:rsidR="005E5F58" w:rsidRPr="001E6954" w:rsidRDefault="00974711" w:rsidP="005E5F58">
            <w:pPr>
              <w:keepNext/>
              <w:spacing w:before="40" w:after="40" w:line="240" w:lineRule="auto"/>
              <w:rPr>
                <w:b/>
              </w:rPr>
            </w:pPr>
            <w:r w:rsidRPr="001E6954">
              <w:rPr>
                <w:b/>
              </w:rPr>
              <w:t>Standard 4 Services and supports for daily living</w:t>
            </w:r>
          </w:p>
        </w:tc>
        <w:tc>
          <w:tcPr>
            <w:tcW w:w="1058" w:type="pct"/>
            <w:shd w:val="clear" w:color="auto" w:fill="auto"/>
          </w:tcPr>
          <w:p w14:paraId="61B9B08B" w14:textId="72B961D9" w:rsidR="005E5F58" w:rsidRPr="001E6954" w:rsidRDefault="00974711" w:rsidP="005E5F58">
            <w:pPr>
              <w:keepNext/>
              <w:spacing w:before="40" w:after="40" w:line="240" w:lineRule="auto"/>
              <w:jc w:val="right"/>
              <w:rPr>
                <w:b/>
                <w:color w:val="0000FF"/>
              </w:rPr>
            </w:pPr>
            <w:r w:rsidRPr="001E6954">
              <w:rPr>
                <w:b/>
                <w:bCs/>
                <w:iCs/>
                <w:color w:val="00577D"/>
                <w:szCs w:val="40"/>
              </w:rPr>
              <w:t>Compliant</w:t>
            </w:r>
          </w:p>
        </w:tc>
      </w:tr>
      <w:tr w:rsidR="00974711" w14:paraId="61B9B08F" w14:textId="77777777" w:rsidTr="005E5F58">
        <w:trPr>
          <w:trHeight w:val="227"/>
        </w:trPr>
        <w:tc>
          <w:tcPr>
            <w:tcW w:w="3942" w:type="pct"/>
            <w:shd w:val="clear" w:color="auto" w:fill="auto"/>
          </w:tcPr>
          <w:p w14:paraId="61B9B08D" w14:textId="77777777" w:rsidR="00974711" w:rsidRPr="001E6954" w:rsidRDefault="00974711" w:rsidP="00974711">
            <w:pPr>
              <w:spacing w:before="40" w:after="40" w:line="240" w:lineRule="auto"/>
              <w:ind w:left="318" w:hanging="7"/>
            </w:pPr>
            <w:r w:rsidRPr="001E6954">
              <w:t>Requirement 4(3)(a)</w:t>
            </w:r>
          </w:p>
        </w:tc>
        <w:tc>
          <w:tcPr>
            <w:tcW w:w="1058" w:type="pct"/>
            <w:shd w:val="clear" w:color="auto" w:fill="auto"/>
          </w:tcPr>
          <w:p w14:paraId="61B9B08E" w14:textId="4C65E408"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974711" w14:paraId="61B9B092" w14:textId="77777777" w:rsidTr="005E5F58">
        <w:trPr>
          <w:trHeight w:val="227"/>
        </w:trPr>
        <w:tc>
          <w:tcPr>
            <w:tcW w:w="3942" w:type="pct"/>
            <w:shd w:val="clear" w:color="auto" w:fill="auto"/>
          </w:tcPr>
          <w:p w14:paraId="61B9B090" w14:textId="77777777" w:rsidR="00974711" w:rsidRPr="001E6954" w:rsidRDefault="00974711" w:rsidP="00974711">
            <w:pPr>
              <w:spacing w:before="40" w:after="40" w:line="240" w:lineRule="auto"/>
              <w:ind w:left="318" w:hanging="7"/>
            </w:pPr>
            <w:r w:rsidRPr="001E6954">
              <w:t>Requirement 4(3)(b)</w:t>
            </w:r>
          </w:p>
        </w:tc>
        <w:tc>
          <w:tcPr>
            <w:tcW w:w="1058" w:type="pct"/>
            <w:shd w:val="clear" w:color="auto" w:fill="auto"/>
          </w:tcPr>
          <w:p w14:paraId="61B9B091" w14:textId="55B078F2"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974711" w14:paraId="61B9B095" w14:textId="77777777" w:rsidTr="005E5F58">
        <w:trPr>
          <w:trHeight w:val="227"/>
        </w:trPr>
        <w:tc>
          <w:tcPr>
            <w:tcW w:w="3942" w:type="pct"/>
            <w:shd w:val="clear" w:color="auto" w:fill="auto"/>
          </w:tcPr>
          <w:p w14:paraId="61B9B093" w14:textId="77777777" w:rsidR="00974711" w:rsidRPr="001E6954" w:rsidRDefault="00974711" w:rsidP="00974711">
            <w:pPr>
              <w:spacing w:before="40" w:after="40" w:line="240" w:lineRule="auto"/>
              <w:ind w:left="318" w:hanging="7"/>
            </w:pPr>
            <w:r w:rsidRPr="001E6954">
              <w:t>Requirement 4(3)(c)</w:t>
            </w:r>
          </w:p>
        </w:tc>
        <w:tc>
          <w:tcPr>
            <w:tcW w:w="1058" w:type="pct"/>
            <w:shd w:val="clear" w:color="auto" w:fill="auto"/>
          </w:tcPr>
          <w:p w14:paraId="61B9B094" w14:textId="61949AD5"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974711" w14:paraId="61B9B098" w14:textId="77777777" w:rsidTr="005E5F58">
        <w:trPr>
          <w:trHeight w:val="227"/>
        </w:trPr>
        <w:tc>
          <w:tcPr>
            <w:tcW w:w="3942" w:type="pct"/>
            <w:shd w:val="clear" w:color="auto" w:fill="auto"/>
          </w:tcPr>
          <w:p w14:paraId="61B9B096" w14:textId="77777777" w:rsidR="00974711" w:rsidRPr="001E6954" w:rsidRDefault="00974711" w:rsidP="00974711">
            <w:pPr>
              <w:spacing w:before="40" w:after="40" w:line="240" w:lineRule="auto"/>
              <w:ind w:left="318" w:hanging="7"/>
            </w:pPr>
            <w:r w:rsidRPr="001E6954">
              <w:lastRenderedPageBreak/>
              <w:t>Requirement 4(3)(d)</w:t>
            </w:r>
          </w:p>
        </w:tc>
        <w:tc>
          <w:tcPr>
            <w:tcW w:w="1058" w:type="pct"/>
            <w:shd w:val="clear" w:color="auto" w:fill="auto"/>
          </w:tcPr>
          <w:p w14:paraId="61B9B097" w14:textId="59ADA8BD"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974711" w14:paraId="61B9B09B" w14:textId="77777777" w:rsidTr="005E5F58">
        <w:trPr>
          <w:trHeight w:val="227"/>
        </w:trPr>
        <w:tc>
          <w:tcPr>
            <w:tcW w:w="3942" w:type="pct"/>
            <w:shd w:val="clear" w:color="auto" w:fill="auto"/>
          </w:tcPr>
          <w:p w14:paraId="61B9B099" w14:textId="77777777" w:rsidR="00974711" w:rsidRPr="001E6954" w:rsidRDefault="00974711" w:rsidP="00974711">
            <w:pPr>
              <w:spacing w:before="40" w:after="40" w:line="240" w:lineRule="auto"/>
              <w:ind w:left="318" w:hanging="7"/>
            </w:pPr>
            <w:r w:rsidRPr="001E6954">
              <w:t>Requirement 4(3)(e)</w:t>
            </w:r>
          </w:p>
        </w:tc>
        <w:tc>
          <w:tcPr>
            <w:tcW w:w="1058" w:type="pct"/>
            <w:shd w:val="clear" w:color="auto" w:fill="auto"/>
          </w:tcPr>
          <w:p w14:paraId="61B9B09A" w14:textId="0CA49CAD"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974711" w14:paraId="61B9B09E" w14:textId="77777777" w:rsidTr="005E5F58">
        <w:trPr>
          <w:trHeight w:val="227"/>
        </w:trPr>
        <w:tc>
          <w:tcPr>
            <w:tcW w:w="3942" w:type="pct"/>
            <w:shd w:val="clear" w:color="auto" w:fill="auto"/>
          </w:tcPr>
          <w:p w14:paraId="61B9B09C" w14:textId="77777777" w:rsidR="00974711" w:rsidRPr="001E6954" w:rsidRDefault="00974711" w:rsidP="00974711">
            <w:pPr>
              <w:spacing w:before="40" w:after="40" w:line="240" w:lineRule="auto"/>
              <w:ind w:left="318" w:hanging="7"/>
            </w:pPr>
            <w:r w:rsidRPr="001E6954">
              <w:t>Requirement 4(3)(f)</w:t>
            </w:r>
          </w:p>
        </w:tc>
        <w:tc>
          <w:tcPr>
            <w:tcW w:w="1058" w:type="pct"/>
            <w:shd w:val="clear" w:color="auto" w:fill="auto"/>
          </w:tcPr>
          <w:p w14:paraId="61B9B09D" w14:textId="0AE76DDD"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974711" w14:paraId="61B9B0A1" w14:textId="77777777" w:rsidTr="005E5F58">
        <w:trPr>
          <w:trHeight w:val="227"/>
        </w:trPr>
        <w:tc>
          <w:tcPr>
            <w:tcW w:w="3942" w:type="pct"/>
            <w:shd w:val="clear" w:color="auto" w:fill="auto"/>
          </w:tcPr>
          <w:p w14:paraId="61B9B09F" w14:textId="77777777" w:rsidR="00974711" w:rsidRPr="001E6954" w:rsidRDefault="00974711" w:rsidP="00974711">
            <w:pPr>
              <w:spacing w:before="40" w:after="40" w:line="240" w:lineRule="auto"/>
              <w:ind w:left="318" w:hanging="7"/>
            </w:pPr>
            <w:r w:rsidRPr="001E6954">
              <w:t>Requirement 4(3)(g)</w:t>
            </w:r>
          </w:p>
        </w:tc>
        <w:tc>
          <w:tcPr>
            <w:tcW w:w="1058" w:type="pct"/>
            <w:shd w:val="clear" w:color="auto" w:fill="auto"/>
          </w:tcPr>
          <w:p w14:paraId="61B9B0A0" w14:textId="07C8B815" w:rsidR="00974711" w:rsidRPr="001E6954" w:rsidRDefault="00974711" w:rsidP="00974711">
            <w:pPr>
              <w:spacing w:before="40" w:after="40" w:line="240" w:lineRule="auto"/>
              <w:jc w:val="right"/>
              <w:rPr>
                <w:color w:val="0000FF"/>
              </w:rPr>
            </w:pPr>
            <w:r w:rsidRPr="00D913A3">
              <w:rPr>
                <w:bCs/>
                <w:iCs/>
                <w:color w:val="00577D"/>
                <w:szCs w:val="40"/>
              </w:rPr>
              <w:t>Compliant</w:t>
            </w:r>
          </w:p>
        </w:tc>
      </w:tr>
      <w:tr w:rsidR="00DA45DE" w14:paraId="61B9B0A4" w14:textId="77777777" w:rsidTr="005E5F58">
        <w:trPr>
          <w:trHeight w:val="227"/>
        </w:trPr>
        <w:tc>
          <w:tcPr>
            <w:tcW w:w="3942" w:type="pct"/>
            <w:shd w:val="clear" w:color="auto" w:fill="auto"/>
          </w:tcPr>
          <w:p w14:paraId="61B9B0A2" w14:textId="77777777" w:rsidR="005E5F58" w:rsidRPr="001E6954" w:rsidRDefault="00974711" w:rsidP="005E5F58">
            <w:pPr>
              <w:keepNext/>
              <w:spacing w:before="40" w:after="40" w:line="240" w:lineRule="auto"/>
              <w:rPr>
                <w:b/>
              </w:rPr>
            </w:pPr>
            <w:r w:rsidRPr="001E6954">
              <w:rPr>
                <w:b/>
              </w:rPr>
              <w:t>Standard 5 Organisation’s service environment</w:t>
            </w:r>
          </w:p>
        </w:tc>
        <w:tc>
          <w:tcPr>
            <w:tcW w:w="1058" w:type="pct"/>
            <w:shd w:val="clear" w:color="auto" w:fill="auto"/>
          </w:tcPr>
          <w:p w14:paraId="61B9B0A3" w14:textId="06FEF8F4" w:rsidR="005E5F58" w:rsidRPr="001E6954" w:rsidRDefault="00974711" w:rsidP="005E5F58">
            <w:pPr>
              <w:keepNext/>
              <w:spacing w:before="40" w:after="40" w:line="240" w:lineRule="auto"/>
              <w:jc w:val="right"/>
              <w:rPr>
                <w:b/>
                <w:color w:val="0000FF"/>
              </w:rPr>
            </w:pPr>
            <w:r w:rsidRPr="001E6954">
              <w:rPr>
                <w:b/>
                <w:bCs/>
                <w:iCs/>
                <w:color w:val="00577D"/>
                <w:szCs w:val="40"/>
              </w:rPr>
              <w:t>Compliant</w:t>
            </w:r>
          </w:p>
        </w:tc>
      </w:tr>
      <w:tr w:rsidR="00974711" w14:paraId="61B9B0A7" w14:textId="77777777" w:rsidTr="005E5F58">
        <w:trPr>
          <w:trHeight w:val="227"/>
        </w:trPr>
        <w:tc>
          <w:tcPr>
            <w:tcW w:w="3942" w:type="pct"/>
            <w:shd w:val="clear" w:color="auto" w:fill="auto"/>
          </w:tcPr>
          <w:p w14:paraId="61B9B0A5" w14:textId="77777777" w:rsidR="00974711" w:rsidRPr="001E6954" w:rsidRDefault="00974711" w:rsidP="00974711">
            <w:pPr>
              <w:spacing w:before="40" w:after="40" w:line="240" w:lineRule="auto"/>
              <w:ind w:left="318" w:hanging="7"/>
            </w:pPr>
            <w:r w:rsidRPr="001E6954">
              <w:t>Requirement 5(3)(a)</w:t>
            </w:r>
          </w:p>
        </w:tc>
        <w:tc>
          <w:tcPr>
            <w:tcW w:w="1058" w:type="pct"/>
            <w:shd w:val="clear" w:color="auto" w:fill="auto"/>
          </w:tcPr>
          <w:p w14:paraId="61B9B0A6" w14:textId="273F963F" w:rsidR="00974711" w:rsidRPr="001E6954" w:rsidRDefault="00974711" w:rsidP="00974711">
            <w:pPr>
              <w:spacing w:before="40" w:after="40" w:line="240" w:lineRule="auto"/>
              <w:jc w:val="right"/>
              <w:rPr>
                <w:color w:val="0000FF"/>
              </w:rPr>
            </w:pPr>
            <w:r w:rsidRPr="00922BA2">
              <w:rPr>
                <w:bCs/>
                <w:iCs/>
                <w:color w:val="00577D"/>
                <w:szCs w:val="40"/>
              </w:rPr>
              <w:t>Compliant</w:t>
            </w:r>
          </w:p>
        </w:tc>
      </w:tr>
      <w:tr w:rsidR="00974711" w14:paraId="61B9B0AA" w14:textId="77777777" w:rsidTr="005E5F58">
        <w:trPr>
          <w:trHeight w:val="227"/>
        </w:trPr>
        <w:tc>
          <w:tcPr>
            <w:tcW w:w="3942" w:type="pct"/>
            <w:shd w:val="clear" w:color="auto" w:fill="auto"/>
          </w:tcPr>
          <w:p w14:paraId="61B9B0A8" w14:textId="77777777" w:rsidR="00974711" w:rsidRPr="001E6954" w:rsidRDefault="00974711" w:rsidP="00974711">
            <w:pPr>
              <w:spacing w:before="40" w:after="40" w:line="240" w:lineRule="auto"/>
              <w:ind w:left="318" w:hanging="7"/>
            </w:pPr>
            <w:r w:rsidRPr="001E6954">
              <w:t>Requirement 5(3)(b)</w:t>
            </w:r>
          </w:p>
        </w:tc>
        <w:tc>
          <w:tcPr>
            <w:tcW w:w="1058" w:type="pct"/>
            <w:shd w:val="clear" w:color="auto" w:fill="auto"/>
          </w:tcPr>
          <w:p w14:paraId="61B9B0A9" w14:textId="6BD4912A" w:rsidR="00974711" w:rsidRPr="001E6954" w:rsidRDefault="00974711" w:rsidP="00974711">
            <w:pPr>
              <w:spacing w:before="40" w:after="40" w:line="240" w:lineRule="auto"/>
              <w:jc w:val="right"/>
              <w:rPr>
                <w:color w:val="0000FF"/>
              </w:rPr>
            </w:pPr>
            <w:r w:rsidRPr="00922BA2">
              <w:rPr>
                <w:bCs/>
                <w:iCs/>
                <w:color w:val="00577D"/>
                <w:szCs w:val="40"/>
              </w:rPr>
              <w:t>Compliant</w:t>
            </w:r>
          </w:p>
        </w:tc>
      </w:tr>
      <w:tr w:rsidR="00974711" w14:paraId="61B9B0AD" w14:textId="77777777" w:rsidTr="005E5F58">
        <w:trPr>
          <w:trHeight w:val="227"/>
        </w:trPr>
        <w:tc>
          <w:tcPr>
            <w:tcW w:w="3942" w:type="pct"/>
            <w:shd w:val="clear" w:color="auto" w:fill="auto"/>
          </w:tcPr>
          <w:p w14:paraId="61B9B0AB" w14:textId="77777777" w:rsidR="00974711" w:rsidRPr="001E6954" w:rsidRDefault="00974711" w:rsidP="00974711">
            <w:pPr>
              <w:spacing w:before="40" w:after="40" w:line="240" w:lineRule="auto"/>
              <w:ind w:left="318" w:hanging="7"/>
            </w:pPr>
            <w:r w:rsidRPr="001E6954">
              <w:t>Requirement 5(3)(c)</w:t>
            </w:r>
          </w:p>
        </w:tc>
        <w:tc>
          <w:tcPr>
            <w:tcW w:w="1058" w:type="pct"/>
            <w:shd w:val="clear" w:color="auto" w:fill="auto"/>
          </w:tcPr>
          <w:p w14:paraId="61B9B0AC" w14:textId="156981B9" w:rsidR="00974711" w:rsidRPr="001E6954" w:rsidRDefault="00974711" w:rsidP="00974711">
            <w:pPr>
              <w:spacing w:before="40" w:after="40" w:line="240" w:lineRule="auto"/>
              <w:jc w:val="right"/>
              <w:rPr>
                <w:color w:val="0000FF"/>
              </w:rPr>
            </w:pPr>
            <w:r w:rsidRPr="00922BA2">
              <w:rPr>
                <w:bCs/>
                <w:iCs/>
                <w:color w:val="00577D"/>
                <w:szCs w:val="40"/>
              </w:rPr>
              <w:t>Compliant</w:t>
            </w:r>
          </w:p>
        </w:tc>
      </w:tr>
      <w:tr w:rsidR="00DA45DE" w14:paraId="61B9B0B0" w14:textId="77777777" w:rsidTr="005E5F58">
        <w:trPr>
          <w:trHeight w:val="227"/>
        </w:trPr>
        <w:tc>
          <w:tcPr>
            <w:tcW w:w="3942" w:type="pct"/>
            <w:shd w:val="clear" w:color="auto" w:fill="auto"/>
          </w:tcPr>
          <w:p w14:paraId="61B9B0AE" w14:textId="77777777" w:rsidR="005E5F58" w:rsidRPr="001E6954" w:rsidRDefault="00974711" w:rsidP="005E5F58">
            <w:pPr>
              <w:keepNext/>
              <w:spacing w:before="40" w:after="40" w:line="240" w:lineRule="auto"/>
              <w:rPr>
                <w:b/>
              </w:rPr>
            </w:pPr>
            <w:r w:rsidRPr="001E6954">
              <w:rPr>
                <w:b/>
              </w:rPr>
              <w:t>Standard 6 Feedback and complaints</w:t>
            </w:r>
          </w:p>
        </w:tc>
        <w:tc>
          <w:tcPr>
            <w:tcW w:w="1058" w:type="pct"/>
            <w:shd w:val="clear" w:color="auto" w:fill="auto"/>
          </w:tcPr>
          <w:p w14:paraId="61B9B0AF" w14:textId="11CD4040" w:rsidR="005E5F58" w:rsidRPr="001E6954" w:rsidRDefault="00974711" w:rsidP="005E5F58">
            <w:pPr>
              <w:keepNext/>
              <w:spacing w:before="40" w:after="40" w:line="240" w:lineRule="auto"/>
              <w:jc w:val="right"/>
              <w:rPr>
                <w:b/>
                <w:color w:val="0000FF"/>
              </w:rPr>
            </w:pPr>
            <w:r w:rsidRPr="001E6954">
              <w:rPr>
                <w:b/>
                <w:bCs/>
                <w:iCs/>
                <w:color w:val="00577D"/>
                <w:szCs w:val="40"/>
              </w:rPr>
              <w:t>Compliant</w:t>
            </w:r>
          </w:p>
        </w:tc>
      </w:tr>
      <w:tr w:rsidR="00974711" w14:paraId="61B9B0B3" w14:textId="77777777" w:rsidTr="005E5F58">
        <w:trPr>
          <w:trHeight w:val="227"/>
        </w:trPr>
        <w:tc>
          <w:tcPr>
            <w:tcW w:w="3942" w:type="pct"/>
            <w:shd w:val="clear" w:color="auto" w:fill="auto"/>
          </w:tcPr>
          <w:p w14:paraId="61B9B0B1" w14:textId="77777777" w:rsidR="00974711" w:rsidRPr="001E6954" w:rsidRDefault="00974711" w:rsidP="00974711">
            <w:pPr>
              <w:spacing w:before="40" w:after="40" w:line="240" w:lineRule="auto"/>
              <w:ind w:left="318" w:hanging="7"/>
            </w:pPr>
            <w:r w:rsidRPr="001E6954">
              <w:t>Requirement 6(3)(a)</w:t>
            </w:r>
          </w:p>
        </w:tc>
        <w:tc>
          <w:tcPr>
            <w:tcW w:w="1058" w:type="pct"/>
            <w:shd w:val="clear" w:color="auto" w:fill="auto"/>
          </w:tcPr>
          <w:p w14:paraId="61B9B0B2" w14:textId="1370BE6E" w:rsidR="00974711" w:rsidRPr="001E6954" w:rsidRDefault="00974711" w:rsidP="00974711">
            <w:pPr>
              <w:spacing w:before="40" w:after="40" w:line="240" w:lineRule="auto"/>
              <w:jc w:val="right"/>
              <w:rPr>
                <w:color w:val="0000FF"/>
              </w:rPr>
            </w:pPr>
            <w:r w:rsidRPr="00DB580C">
              <w:rPr>
                <w:bCs/>
                <w:iCs/>
                <w:color w:val="00577D"/>
                <w:szCs w:val="40"/>
              </w:rPr>
              <w:t>Compliant</w:t>
            </w:r>
          </w:p>
        </w:tc>
      </w:tr>
      <w:tr w:rsidR="00974711" w14:paraId="61B9B0B6" w14:textId="77777777" w:rsidTr="005E5F58">
        <w:trPr>
          <w:trHeight w:val="227"/>
        </w:trPr>
        <w:tc>
          <w:tcPr>
            <w:tcW w:w="3942" w:type="pct"/>
            <w:shd w:val="clear" w:color="auto" w:fill="auto"/>
          </w:tcPr>
          <w:p w14:paraId="61B9B0B4" w14:textId="77777777" w:rsidR="00974711" w:rsidRPr="001E6954" w:rsidRDefault="00974711" w:rsidP="00974711">
            <w:pPr>
              <w:spacing w:before="40" w:after="40" w:line="240" w:lineRule="auto"/>
              <w:ind w:left="318" w:hanging="7"/>
            </w:pPr>
            <w:r w:rsidRPr="001E6954">
              <w:t>Requirement 6(3)(b)</w:t>
            </w:r>
          </w:p>
        </w:tc>
        <w:tc>
          <w:tcPr>
            <w:tcW w:w="1058" w:type="pct"/>
            <w:shd w:val="clear" w:color="auto" w:fill="auto"/>
          </w:tcPr>
          <w:p w14:paraId="61B9B0B5" w14:textId="0C2C3379" w:rsidR="00974711" w:rsidRPr="001E6954" w:rsidRDefault="00974711" w:rsidP="00974711">
            <w:pPr>
              <w:spacing w:before="40" w:after="40" w:line="240" w:lineRule="auto"/>
              <w:jc w:val="right"/>
              <w:rPr>
                <w:color w:val="0000FF"/>
              </w:rPr>
            </w:pPr>
            <w:r w:rsidRPr="00DB580C">
              <w:rPr>
                <w:bCs/>
                <w:iCs/>
                <w:color w:val="00577D"/>
                <w:szCs w:val="40"/>
              </w:rPr>
              <w:t>Compliant</w:t>
            </w:r>
          </w:p>
        </w:tc>
      </w:tr>
      <w:tr w:rsidR="00974711" w14:paraId="61B9B0B9" w14:textId="77777777" w:rsidTr="005E5F58">
        <w:trPr>
          <w:trHeight w:val="227"/>
        </w:trPr>
        <w:tc>
          <w:tcPr>
            <w:tcW w:w="3942" w:type="pct"/>
            <w:shd w:val="clear" w:color="auto" w:fill="auto"/>
          </w:tcPr>
          <w:p w14:paraId="61B9B0B7" w14:textId="77777777" w:rsidR="00974711" w:rsidRPr="001E6954" w:rsidRDefault="00974711" w:rsidP="00974711">
            <w:pPr>
              <w:spacing w:before="40" w:after="40" w:line="240" w:lineRule="auto"/>
              <w:ind w:left="318" w:hanging="7"/>
            </w:pPr>
            <w:r w:rsidRPr="001E6954">
              <w:t>Requirement 6(3)(c)</w:t>
            </w:r>
          </w:p>
        </w:tc>
        <w:tc>
          <w:tcPr>
            <w:tcW w:w="1058" w:type="pct"/>
            <w:shd w:val="clear" w:color="auto" w:fill="auto"/>
          </w:tcPr>
          <w:p w14:paraId="61B9B0B8" w14:textId="48CAE328" w:rsidR="00974711" w:rsidRPr="001E6954" w:rsidRDefault="00974711" w:rsidP="00974711">
            <w:pPr>
              <w:spacing w:before="40" w:after="40" w:line="240" w:lineRule="auto"/>
              <w:jc w:val="right"/>
              <w:rPr>
                <w:color w:val="0000FF"/>
              </w:rPr>
            </w:pPr>
            <w:r w:rsidRPr="00DB580C">
              <w:rPr>
                <w:bCs/>
                <w:iCs/>
                <w:color w:val="00577D"/>
                <w:szCs w:val="40"/>
              </w:rPr>
              <w:t>Compliant</w:t>
            </w:r>
          </w:p>
        </w:tc>
      </w:tr>
      <w:tr w:rsidR="00974711" w14:paraId="61B9B0BC" w14:textId="77777777" w:rsidTr="005E5F58">
        <w:trPr>
          <w:trHeight w:val="227"/>
        </w:trPr>
        <w:tc>
          <w:tcPr>
            <w:tcW w:w="3942" w:type="pct"/>
            <w:shd w:val="clear" w:color="auto" w:fill="auto"/>
          </w:tcPr>
          <w:p w14:paraId="61B9B0BA" w14:textId="77777777" w:rsidR="00974711" w:rsidRPr="001E6954" w:rsidRDefault="00974711" w:rsidP="00974711">
            <w:pPr>
              <w:spacing w:before="40" w:after="40" w:line="240" w:lineRule="auto"/>
              <w:ind w:left="318" w:hanging="7"/>
            </w:pPr>
            <w:r w:rsidRPr="001E6954">
              <w:t>Requirement 6(3)(d)</w:t>
            </w:r>
          </w:p>
        </w:tc>
        <w:tc>
          <w:tcPr>
            <w:tcW w:w="1058" w:type="pct"/>
            <w:shd w:val="clear" w:color="auto" w:fill="auto"/>
          </w:tcPr>
          <w:p w14:paraId="61B9B0BB" w14:textId="0B179EFD" w:rsidR="00974711" w:rsidRPr="001E6954" w:rsidRDefault="00974711" w:rsidP="00974711">
            <w:pPr>
              <w:spacing w:before="40" w:after="40" w:line="240" w:lineRule="auto"/>
              <w:jc w:val="right"/>
              <w:rPr>
                <w:color w:val="0000FF"/>
              </w:rPr>
            </w:pPr>
            <w:r w:rsidRPr="00DB580C">
              <w:rPr>
                <w:bCs/>
                <w:iCs/>
                <w:color w:val="00577D"/>
                <w:szCs w:val="40"/>
              </w:rPr>
              <w:t>Compliant</w:t>
            </w:r>
          </w:p>
        </w:tc>
      </w:tr>
      <w:tr w:rsidR="00DA45DE" w14:paraId="61B9B0BF" w14:textId="77777777" w:rsidTr="005E5F58">
        <w:trPr>
          <w:trHeight w:val="227"/>
        </w:trPr>
        <w:tc>
          <w:tcPr>
            <w:tcW w:w="3942" w:type="pct"/>
            <w:shd w:val="clear" w:color="auto" w:fill="auto"/>
          </w:tcPr>
          <w:p w14:paraId="61B9B0BD" w14:textId="77777777" w:rsidR="005E5F58" w:rsidRPr="001E6954" w:rsidRDefault="00974711" w:rsidP="005E5F58">
            <w:pPr>
              <w:keepNext/>
              <w:spacing w:before="40" w:after="40" w:line="240" w:lineRule="auto"/>
              <w:rPr>
                <w:b/>
              </w:rPr>
            </w:pPr>
            <w:r w:rsidRPr="001E6954">
              <w:rPr>
                <w:b/>
              </w:rPr>
              <w:t>Standard 7 Human resources</w:t>
            </w:r>
          </w:p>
        </w:tc>
        <w:tc>
          <w:tcPr>
            <w:tcW w:w="1058" w:type="pct"/>
            <w:shd w:val="clear" w:color="auto" w:fill="auto"/>
          </w:tcPr>
          <w:p w14:paraId="61B9B0BE" w14:textId="0650F477" w:rsidR="005E5F58" w:rsidRPr="001E6954" w:rsidRDefault="00974711" w:rsidP="005E5F58">
            <w:pPr>
              <w:keepNext/>
              <w:spacing w:before="40" w:after="40" w:line="240" w:lineRule="auto"/>
              <w:jc w:val="right"/>
              <w:rPr>
                <w:b/>
                <w:color w:val="0000FF"/>
              </w:rPr>
            </w:pPr>
            <w:r w:rsidRPr="001E6954">
              <w:rPr>
                <w:b/>
                <w:bCs/>
                <w:iCs/>
                <w:color w:val="00577D"/>
                <w:szCs w:val="40"/>
              </w:rPr>
              <w:t>Compliant</w:t>
            </w:r>
          </w:p>
        </w:tc>
      </w:tr>
      <w:tr w:rsidR="00974711" w14:paraId="61B9B0C2" w14:textId="77777777" w:rsidTr="005E5F58">
        <w:trPr>
          <w:trHeight w:val="227"/>
        </w:trPr>
        <w:tc>
          <w:tcPr>
            <w:tcW w:w="3942" w:type="pct"/>
            <w:shd w:val="clear" w:color="auto" w:fill="auto"/>
          </w:tcPr>
          <w:p w14:paraId="61B9B0C0" w14:textId="77777777" w:rsidR="00974711" w:rsidRPr="001E6954" w:rsidRDefault="00974711" w:rsidP="00974711">
            <w:pPr>
              <w:spacing w:before="40" w:after="40" w:line="240" w:lineRule="auto"/>
              <w:ind w:left="318" w:hanging="7"/>
            </w:pPr>
            <w:r w:rsidRPr="001E6954">
              <w:t>Requirement 7(3)(a)</w:t>
            </w:r>
          </w:p>
        </w:tc>
        <w:tc>
          <w:tcPr>
            <w:tcW w:w="1058" w:type="pct"/>
            <w:shd w:val="clear" w:color="auto" w:fill="auto"/>
          </w:tcPr>
          <w:p w14:paraId="61B9B0C1" w14:textId="19257819" w:rsidR="00974711" w:rsidRPr="001E6954" w:rsidRDefault="00974711" w:rsidP="00974711">
            <w:pPr>
              <w:spacing w:before="40" w:after="40" w:line="240" w:lineRule="auto"/>
              <w:jc w:val="right"/>
              <w:rPr>
                <w:color w:val="0000FF"/>
              </w:rPr>
            </w:pPr>
            <w:r w:rsidRPr="005B2650">
              <w:rPr>
                <w:bCs/>
                <w:iCs/>
                <w:color w:val="00577D"/>
                <w:szCs w:val="40"/>
              </w:rPr>
              <w:t>Compliant</w:t>
            </w:r>
          </w:p>
        </w:tc>
      </w:tr>
      <w:tr w:rsidR="00974711" w14:paraId="61B9B0C5" w14:textId="77777777" w:rsidTr="005E5F58">
        <w:trPr>
          <w:trHeight w:val="227"/>
        </w:trPr>
        <w:tc>
          <w:tcPr>
            <w:tcW w:w="3942" w:type="pct"/>
            <w:shd w:val="clear" w:color="auto" w:fill="auto"/>
          </w:tcPr>
          <w:p w14:paraId="61B9B0C3" w14:textId="77777777" w:rsidR="00974711" w:rsidRPr="001E6954" w:rsidRDefault="00974711" w:rsidP="00974711">
            <w:pPr>
              <w:spacing w:before="40" w:after="40" w:line="240" w:lineRule="auto"/>
              <w:ind w:left="318" w:hanging="7"/>
            </w:pPr>
            <w:r w:rsidRPr="001E6954">
              <w:t>Requirement 7(3)(b)</w:t>
            </w:r>
          </w:p>
        </w:tc>
        <w:tc>
          <w:tcPr>
            <w:tcW w:w="1058" w:type="pct"/>
            <w:shd w:val="clear" w:color="auto" w:fill="auto"/>
          </w:tcPr>
          <w:p w14:paraId="61B9B0C4" w14:textId="547D59EB" w:rsidR="00974711" w:rsidRPr="001E6954" w:rsidRDefault="00974711" w:rsidP="00974711">
            <w:pPr>
              <w:spacing w:before="40" w:after="40" w:line="240" w:lineRule="auto"/>
              <w:jc w:val="right"/>
              <w:rPr>
                <w:color w:val="0000FF"/>
              </w:rPr>
            </w:pPr>
            <w:r w:rsidRPr="005B2650">
              <w:rPr>
                <w:bCs/>
                <w:iCs/>
                <w:color w:val="00577D"/>
                <w:szCs w:val="40"/>
              </w:rPr>
              <w:t>Compliant</w:t>
            </w:r>
          </w:p>
        </w:tc>
      </w:tr>
      <w:tr w:rsidR="00974711" w14:paraId="61B9B0C8" w14:textId="77777777" w:rsidTr="005E5F58">
        <w:trPr>
          <w:trHeight w:val="227"/>
        </w:trPr>
        <w:tc>
          <w:tcPr>
            <w:tcW w:w="3942" w:type="pct"/>
            <w:shd w:val="clear" w:color="auto" w:fill="auto"/>
          </w:tcPr>
          <w:p w14:paraId="61B9B0C6" w14:textId="77777777" w:rsidR="00974711" w:rsidRPr="001E6954" w:rsidRDefault="00974711" w:rsidP="00974711">
            <w:pPr>
              <w:spacing w:before="40" w:after="40" w:line="240" w:lineRule="auto"/>
              <w:ind w:left="318" w:hanging="7"/>
            </w:pPr>
            <w:r w:rsidRPr="001E6954">
              <w:t>Requirement 7(3)(c)</w:t>
            </w:r>
          </w:p>
        </w:tc>
        <w:tc>
          <w:tcPr>
            <w:tcW w:w="1058" w:type="pct"/>
            <w:shd w:val="clear" w:color="auto" w:fill="auto"/>
          </w:tcPr>
          <w:p w14:paraId="61B9B0C7" w14:textId="663F56A4" w:rsidR="00974711" w:rsidRPr="001E6954" w:rsidRDefault="00974711" w:rsidP="00974711">
            <w:pPr>
              <w:spacing w:before="40" w:after="40" w:line="240" w:lineRule="auto"/>
              <w:jc w:val="right"/>
              <w:rPr>
                <w:color w:val="0000FF"/>
              </w:rPr>
            </w:pPr>
            <w:r w:rsidRPr="005B2650">
              <w:rPr>
                <w:bCs/>
                <w:iCs/>
                <w:color w:val="00577D"/>
                <w:szCs w:val="40"/>
              </w:rPr>
              <w:t>Compliant</w:t>
            </w:r>
          </w:p>
        </w:tc>
      </w:tr>
      <w:tr w:rsidR="00974711" w14:paraId="61B9B0CB" w14:textId="77777777" w:rsidTr="005E5F58">
        <w:trPr>
          <w:trHeight w:val="227"/>
        </w:trPr>
        <w:tc>
          <w:tcPr>
            <w:tcW w:w="3942" w:type="pct"/>
            <w:shd w:val="clear" w:color="auto" w:fill="auto"/>
          </w:tcPr>
          <w:p w14:paraId="61B9B0C9" w14:textId="77777777" w:rsidR="00974711" w:rsidRPr="001E6954" w:rsidRDefault="00974711" w:rsidP="00974711">
            <w:pPr>
              <w:spacing w:before="40" w:after="40" w:line="240" w:lineRule="auto"/>
              <w:ind w:left="318" w:hanging="7"/>
            </w:pPr>
            <w:r w:rsidRPr="001E6954">
              <w:t>Requirement 7(3)(d)</w:t>
            </w:r>
          </w:p>
        </w:tc>
        <w:tc>
          <w:tcPr>
            <w:tcW w:w="1058" w:type="pct"/>
            <w:shd w:val="clear" w:color="auto" w:fill="auto"/>
          </w:tcPr>
          <w:p w14:paraId="61B9B0CA" w14:textId="3CB3FBAB" w:rsidR="00974711" w:rsidRPr="001E6954" w:rsidRDefault="00974711" w:rsidP="00974711">
            <w:pPr>
              <w:spacing w:before="40" w:after="40" w:line="240" w:lineRule="auto"/>
              <w:jc w:val="right"/>
              <w:rPr>
                <w:color w:val="0000FF"/>
              </w:rPr>
            </w:pPr>
            <w:r w:rsidRPr="005B2650">
              <w:rPr>
                <w:bCs/>
                <w:iCs/>
                <w:color w:val="00577D"/>
                <w:szCs w:val="40"/>
              </w:rPr>
              <w:t>Compliant</w:t>
            </w:r>
          </w:p>
        </w:tc>
      </w:tr>
      <w:tr w:rsidR="00974711" w14:paraId="61B9B0CE" w14:textId="77777777" w:rsidTr="005E5F58">
        <w:trPr>
          <w:trHeight w:val="227"/>
        </w:trPr>
        <w:tc>
          <w:tcPr>
            <w:tcW w:w="3942" w:type="pct"/>
            <w:shd w:val="clear" w:color="auto" w:fill="auto"/>
          </w:tcPr>
          <w:p w14:paraId="61B9B0CC" w14:textId="77777777" w:rsidR="00974711" w:rsidRPr="001E6954" w:rsidRDefault="00974711" w:rsidP="00974711">
            <w:pPr>
              <w:spacing w:before="40" w:after="40" w:line="240" w:lineRule="auto"/>
              <w:ind w:left="318" w:hanging="7"/>
            </w:pPr>
            <w:r w:rsidRPr="001E6954">
              <w:t>Requirement 7(3)(e)</w:t>
            </w:r>
          </w:p>
        </w:tc>
        <w:tc>
          <w:tcPr>
            <w:tcW w:w="1058" w:type="pct"/>
            <w:shd w:val="clear" w:color="auto" w:fill="auto"/>
          </w:tcPr>
          <w:p w14:paraId="61B9B0CD" w14:textId="7DC08B87" w:rsidR="00974711" w:rsidRPr="001E6954" w:rsidRDefault="00974711" w:rsidP="00974711">
            <w:pPr>
              <w:spacing w:before="40" w:after="40" w:line="240" w:lineRule="auto"/>
              <w:jc w:val="right"/>
              <w:rPr>
                <w:color w:val="0000FF"/>
              </w:rPr>
            </w:pPr>
            <w:r w:rsidRPr="005B2650">
              <w:rPr>
                <w:bCs/>
                <w:iCs/>
                <w:color w:val="00577D"/>
                <w:szCs w:val="40"/>
              </w:rPr>
              <w:t>Compliant</w:t>
            </w:r>
          </w:p>
        </w:tc>
      </w:tr>
      <w:tr w:rsidR="00DA45DE" w14:paraId="61B9B0D1" w14:textId="77777777" w:rsidTr="005E5F58">
        <w:trPr>
          <w:trHeight w:val="227"/>
        </w:trPr>
        <w:tc>
          <w:tcPr>
            <w:tcW w:w="3942" w:type="pct"/>
            <w:shd w:val="clear" w:color="auto" w:fill="auto"/>
          </w:tcPr>
          <w:p w14:paraId="61B9B0CF" w14:textId="77777777" w:rsidR="005E5F58" w:rsidRPr="001E6954" w:rsidRDefault="00974711" w:rsidP="005E5F58">
            <w:pPr>
              <w:keepNext/>
              <w:spacing w:before="40" w:after="40" w:line="240" w:lineRule="auto"/>
              <w:rPr>
                <w:b/>
              </w:rPr>
            </w:pPr>
            <w:r w:rsidRPr="001E6954">
              <w:rPr>
                <w:b/>
              </w:rPr>
              <w:t>Standard 8 Organisational governance</w:t>
            </w:r>
          </w:p>
        </w:tc>
        <w:tc>
          <w:tcPr>
            <w:tcW w:w="1058" w:type="pct"/>
            <w:shd w:val="clear" w:color="auto" w:fill="auto"/>
          </w:tcPr>
          <w:p w14:paraId="61B9B0D0" w14:textId="458FD17E" w:rsidR="005E5F58" w:rsidRPr="001E6954" w:rsidRDefault="00974711" w:rsidP="005E5F58">
            <w:pPr>
              <w:keepNext/>
              <w:spacing w:before="40" w:after="40" w:line="240" w:lineRule="auto"/>
              <w:jc w:val="right"/>
              <w:rPr>
                <w:b/>
                <w:color w:val="0000FF"/>
              </w:rPr>
            </w:pPr>
            <w:r w:rsidRPr="001E6954">
              <w:rPr>
                <w:b/>
                <w:bCs/>
                <w:iCs/>
                <w:color w:val="00577D"/>
                <w:szCs w:val="40"/>
              </w:rPr>
              <w:t>Compliant</w:t>
            </w:r>
          </w:p>
        </w:tc>
      </w:tr>
      <w:tr w:rsidR="00974711" w14:paraId="61B9B0D4" w14:textId="77777777" w:rsidTr="005E5F58">
        <w:trPr>
          <w:trHeight w:val="227"/>
        </w:trPr>
        <w:tc>
          <w:tcPr>
            <w:tcW w:w="3942" w:type="pct"/>
            <w:shd w:val="clear" w:color="auto" w:fill="auto"/>
          </w:tcPr>
          <w:p w14:paraId="61B9B0D2" w14:textId="77777777" w:rsidR="00974711" w:rsidRPr="001E6954" w:rsidRDefault="00974711" w:rsidP="00974711">
            <w:pPr>
              <w:spacing w:before="40" w:after="40" w:line="240" w:lineRule="auto"/>
              <w:ind w:left="318" w:hanging="7"/>
            </w:pPr>
            <w:r w:rsidRPr="001E6954">
              <w:t>Requirement 8(3)(a)</w:t>
            </w:r>
          </w:p>
        </w:tc>
        <w:tc>
          <w:tcPr>
            <w:tcW w:w="1058" w:type="pct"/>
            <w:shd w:val="clear" w:color="auto" w:fill="auto"/>
          </w:tcPr>
          <w:p w14:paraId="61B9B0D3" w14:textId="4DEAF2DA" w:rsidR="00974711" w:rsidRPr="001E6954" w:rsidRDefault="00974711" w:rsidP="00974711">
            <w:pPr>
              <w:spacing w:before="40" w:after="40" w:line="240" w:lineRule="auto"/>
              <w:jc w:val="right"/>
              <w:rPr>
                <w:color w:val="0000FF"/>
              </w:rPr>
            </w:pPr>
            <w:r w:rsidRPr="0073355C">
              <w:rPr>
                <w:bCs/>
                <w:iCs/>
                <w:color w:val="00577D"/>
                <w:szCs w:val="40"/>
              </w:rPr>
              <w:t>Compliant</w:t>
            </w:r>
          </w:p>
        </w:tc>
      </w:tr>
      <w:tr w:rsidR="00974711" w14:paraId="61B9B0D7" w14:textId="77777777" w:rsidTr="005E5F58">
        <w:trPr>
          <w:trHeight w:val="227"/>
        </w:trPr>
        <w:tc>
          <w:tcPr>
            <w:tcW w:w="3942" w:type="pct"/>
            <w:shd w:val="clear" w:color="auto" w:fill="auto"/>
          </w:tcPr>
          <w:p w14:paraId="61B9B0D5" w14:textId="77777777" w:rsidR="00974711" w:rsidRPr="001E6954" w:rsidRDefault="00974711" w:rsidP="00974711">
            <w:pPr>
              <w:spacing w:before="40" w:after="40" w:line="240" w:lineRule="auto"/>
              <w:ind w:left="318" w:hanging="7"/>
            </w:pPr>
            <w:r w:rsidRPr="001E6954">
              <w:t>Requirement 8(3)(b)</w:t>
            </w:r>
          </w:p>
        </w:tc>
        <w:tc>
          <w:tcPr>
            <w:tcW w:w="1058" w:type="pct"/>
            <w:shd w:val="clear" w:color="auto" w:fill="auto"/>
          </w:tcPr>
          <w:p w14:paraId="61B9B0D6" w14:textId="6F5A3CB4" w:rsidR="00974711" w:rsidRPr="001E6954" w:rsidRDefault="00974711" w:rsidP="00974711">
            <w:pPr>
              <w:spacing w:before="40" w:after="40" w:line="240" w:lineRule="auto"/>
              <w:jc w:val="right"/>
              <w:rPr>
                <w:color w:val="0000FF"/>
              </w:rPr>
            </w:pPr>
            <w:r w:rsidRPr="0073355C">
              <w:rPr>
                <w:bCs/>
                <w:iCs/>
                <w:color w:val="00577D"/>
                <w:szCs w:val="40"/>
              </w:rPr>
              <w:t>Compliant</w:t>
            </w:r>
          </w:p>
        </w:tc>
      </w:tr>
      <w:tr w:rsidR="00974711" w14:paraId="61B9B0DA" w14:textId="77777777" w:rsidTr="005E5F58">
        <w:trPr>
          <w:trHeight w:val="227"/>
        </w:trPr>
        <w:tc>
          <w:tcPr>
            <w:tcW w:w="3942" w:type="pct"/>
            <w:shd w:val="clear" w:color="auto" w:fill="auto"/>
          </w:tcPr>
          <w:p w14:paraId="61B9B0D8" w14:textId="77777777" w:rsidR="00974711" w:rsidRPr="001E6954" w:rsidRDefault="00974711" w:rsidP="00974711">
            <w:pPr>
              <w:spacing w:before="40" w:after="40" w:line="240" w:lineRule="auto"/>
              <w:ind w:left="318" w:hanging="7"/>
            </w:pPr>
            <w:r w:rsidRPr="001E6954">
              <w:t>Requirement 8(3)(c)</w:t>
            </w:r>
          </w:p>
        </w:tc>
        <w:tc>
          <w:tcPr>
            <w:tcW w:w="1058" w:type="pct"/>
            <w:shd w:val="clear" w:color="auto" w:fill="auto"/>
          </w:tcPr>
          <w:p w14:paraId="61B9B0D9" w14:textId="3434F30A" w:rsidR="00974711" w:rsidRPr="001E6954" w:rsidRDefault="00974711" w:rsidP="00974711">
            <w:pPr>
              <w:spacing w:before="40" w:after="40" w:line="240" w:lineRule="auto"/>
              <w:jc w:val="right"/>
              <w:rPr>
                <w:color w:val="0000FF"/>
              </w:rPr>
            </w:pPr>
            <w:r w:rsidRPr="0073355C">
              <w:rPr>
                <w:bCs/>
                <w:iCs/>
                <w:color w:val="00577D"/>
                <w:szCs w:val="40"/>
              </w:rPr>
              <w:t>Compliant</w:t>
            </w:r>
          </w:p>
        </w:tc>
      </w:tr>
      <w:tr w:rsidR="00974711" w14:paraId="61B9B0DD" w14:textId="77777777" w:rsidTr="005E5F58">
        <w:trPr>
          <w:trHeight w:val="227"/>
        </w:trPr>
        <w:tc>
          <w:tcPr>
            <w:tcW w:w="3942" w:type="pct"/>
            <w:shd w:val="clear" w:color="auto" w:fill="auto"/>
          </w:tcPr>
          <w:p w14:paraId="61B9B0DB" w14:textId="77777777" w:rsidR="00974711" w:rsidRPr="001E6954" w:rsidRDefault="00974711" w:rsidP="00974711">
            <w:pPr>
              <w:spacing w:before="40" w:after="40" w:line="240" w:lineRule="auto"/>
              <w:ind w:left="318" w:hanging="7"/>
            </w:pPr>
            <w:r w:rsidRPr="001E6954">
              <w:t>Requirement 8(3)(d)</w:t>
            </w:r>
          </w:p>
        </w:tc>
        <w:tc>
          <w:tcPr>
            <w:tcW w:w="1058" w:type="pct"/>
            <w:shd w:val="clear" w:color="auto" w:fill="auto"/>
          </w:tcPr>
          <w:p w14:paraId="61B9B0DC" w14:textId="65D51BDC" w:rsidR="00974711" w:rsidRPr="001E6954" w:rsidRDefault="00974711" w:rsidP="00974711">
            <w:pPr>
              <w:spacing w:before="40" w:after="40" w:line="240" w:lineRule="auto"/>
              <w:jc w:val="right"/>
              <w:rPr>
                <w:color w:val="0000FF"/>
              </w:rPr>
            </w:pPr>
            <w:r w:rsidRPr="00B355A2">
              <w:rPr>
                <w:bCs/>
                <w:iCs/>
                <w:color w:val="00577D"/>
                <w:szCs w:val="40"/>
              </w:rPr>
              <w:t>Compliant</w:t>
            </w:r>
          </w:p>
        </w:tc>
      </w:tr>
      <w:tr w:rsidR="00974711" w14:paraId="61B9B0E0" w14:textId="77777777" w:rsidTr="005E5F58">
        <w:trPr>
          <w:trHeight w:val="227"/>
        </w:trPr>
        <w:tc>
          <w:tcPr>
            <w:tcW w:w="3942" w:type="pct"/>
            <w:shd w:val="clear" w:color="auto" w:fill="auto"/>
          </w:tcPr>
          <w:p w14:paraId="61B9B0DE" w14:textId="77777777" w:rsidR="00974711" w:rsidRPr="001E6954" w:rsidRDefault="00974711" w:rsidP="00974711">
            <w:pPr>
              <w:spacing w:before="40" w:after="40" w:line="240" w:lineRule="auto"/>
              <w:ind w:left="318" w:hanging="7"/>
            </w:pPr>
            <w:r w:rsidRPr="001E6954">
              <w:t>Requirement 8(3)(e)</w:t>
            </w:r>
          </w:p>
        </w:tc>
        <w:tc>
          <w:tcPr>
            <w:tcW w:w="1058" w:type="pct"/>
            <w:shd w:val="clear" w:color="auto" w:fill="auto"/>
          </w:tcPr>
          <w:p w14:paraId="61B9B0DF" w14:textId="3AD613CF" w:rsidR="00974711" w:rsidRPr="001E6954" w:rsidRDefault="00974711" w:rsidP="00974711">
            <w:pPr>
              <w:spacing w:before="40" w:after="40" w:line="240" w:lineRule="auto"/>
              <w:jc w:val="right"/>
              <w:rPr>
                <w:color w:val="0000FF"/>
              </w:rPr>
            </w:pPr>
            <w:r w:rsidRPr="00B355A2">
              <w:rPr>
                <w:bCs/>
                <w:iCs/>
                <w:color w:val="00577D"/>
                <w:szCs w:val="40"/>
              </w:rPr>
              <w:t>Compliant</w:t>
            </w:r>
          </w:p>
        </w:tc>
      </w:tr>
      <w:bookmarkEnd w:id="2"/>
    </w:tbl>
    <w:p w14:paraId="61B9B0E1" w14:textId="77777777" w:rsidR="005E5F58" w:rsidRDefault="005E5F58" w:rsidP="005E5F58">
      <w:pPr>
        <w:sectPr w:rsidR="005E5F58" w:rsidSect="005E5F58">
          <w:headerReference w:type="first" r:id="rId16"/>
          <w:pgSz w:w="11906" w:h="16838"/>
          <w:pgMar w:top="1701" w:right="1418" w:bottom="1418" w:left="1418" w:header="709" w:footer="397" w:gutter="0"/>
          <w:cols w:space="708"/>
          <w:docGrid w:linePitch="360"/>
        </w:sectPr>
      </w:pPr>
    </w:p>
    <w:p w14:paraId="61B9B0E2" w14:textId="77777777" w:rsidR="005E5F58" w:rsidRPr="00D21DCD" w:rsidRDefault="00974711" w:rsidP="005E5F58">
      <w:pPr>
        <w:pStyle w:val="Heading1"/>
      </w:pPr>
      <w:r>
        <w:lastRenderedPageBreak/>
        <w:t>Detailed assessment</w:t>
      </w:r>
    </w:p>
    <w:p w14:paraId="61B9B0E3" w14:textId="77777777" w:rsidR="005E5F58" w:rsidRPr="00D63989" w:rsidRDefault="00974711" w:rsidP="005E5F58">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B9B0E4" w14:textId="77777777" w:rsidR="005E5F58" w:rsidRPr="001E6954" w:rsidRDefault="00974711" w:rsidP="005E5F58">
      <w:pPr>
        <w:rPr>
          <w:color w:val="auto"/>
        </w:rPr>
      </w:pPr>
      <w:r w:rsidRPr="00D63989">
        <w:t>The report also specifies areas in which improvements must be made to ensure the Quality Standards are complied with.</w:t>
      </w:r>
    </w:p>
    <w:p w14:paraId="61B9B0E5" w14:textId="77777777" w:rsidR="005E5F58" w:rsidRPr="00D63989" w:rsidRDefault="00974711" w:rsidP="005E5F58">
      <w:r w:rsidRPr="00D63989">
        <w:t>The following information has been taken into account in developing this performance report:</w:t>
      </w:r>
    </w:p>
    <w:p w14:paraId="61B9B0E6" w14:textId="70BD9001" w:rsidR="005E5F58" w:rsidRDefault="00974711" w:rsidP="005E5F58">
      <w:pPr>
        <w:pStyle w:val="ListBullet"/>
      </w:pPr>
      <w:r>
        <w:t>t</w:t>
      </w:r>
      <w:r w:rsidRPr="00D63989">
        <w:t xml:space="preserve">he Assessment Team’s report for </w:t>
      </w:r>
      <w:r w:rsidRPr="003F79D4">
        <w:t>the Site Audit; the Site Audit report was informed by a site assessment, observations at the service, review of documents and interviews with staff, consumers/representatives and others</w:t>
      </w:r>
    </w:p>
    <w:p w14:paraId="61B9B0E7" w14:textId="2415A77A" w:rsidR="005E5F58" w:rsidRPr="00365DAE" w:rsidRDefault="00974711" w:rsidP="005E5F58">
      <w:pPr>
        <w:pStyle w:val="ListBullet"/>
      </w:pPr>
      <w:r w:rsidRPr="00365DAE">
        <w:t>the provider</w:t>
      </w:r>
      <w:r>
        <w:t>’s</w:t>
      </w:r>
      <w:r w:rsidRPr="00365DAE">
        <w:t xml:space="preserve"> response</w:t>
      </w:r>
      <w:r>
        <w:t xml:space="preserve"> to the Site Audit report</w:t>
      </w:r>
      <w:r w:rsidRPr="00365DAE">
        <w:t xml:space="preserve"> </w:t>
      </w:r>
      <w:r>
        <w:t>receiv</w:t>
      </w:r>
      <w:r w:rsidRPr="00DC7E56">
        <w:t xml:space="preserve">ed </w:t>
      </w:r>
      <w:r w:rsidR="00DC7E56" w:rsidRPr="00DC7E56">
        <w:t>29 June 2022.</w:t>
      </w:r>
    </w:p>
    <w:p w14:paraId="61B9B0E9" w14:textId="77777777" w:rsidR="005E5F58" w:rsidRDefault="005E5F58">
      <w:pPr>
        <w:spacing w:after="160" w:line="259" w:lineRule="auto"/>
        <w:rPr>
          <w:rFonts w:cs="Times New Roman"/>
        </w:rPr>
      </w:pPr>
    </w:p>
    <w:p w14:paraId="61B9B0EA" w14:textId="77777777" w:rsidR="005E5F58" w:rsidRDefault="005E5F58" w:rsidP="005E5F58">
      <w:pPr>
        <w:sectPr w:rsidR="005E5F58" w:rsidSect="005E5F58">
          <w:headerReference w:type="first" r:id="rId17"/>
          <w:pgSz w:w="11906" w:h="16838"/>
          <w:pgMar w:top="1701" w:right="1418" w:bottom="1418" w:left="1418" w:header="709" w:footer="397" w:gutter="0"/>
          <w:cols w:space="708"/>
          <w:docGrid w:linePitch="360"/>
        </w:sectPr>
      </w:pPr>
    </w:p>
    <w:p w14:paraId="61B9B0EB" w14:textId="037BB85E" w:rsidR="005E5F58" w:rsidRDefault="00974711" w:rsidP="005E5F58">
      <w:pPr>
        <w:pStyle w:val="Heading1"/>
        <w:tabs>
          <w:tab w:val="right" w:pos="9070"/>
        </w:tabs>
        <w:spacing w:before="560" w:after="640"/>
        <w:rPr>
          <w:color w:val="FFFFFF" w:themeColor="background1"/>
        </w:rPr>
        <w:sectPr w:rsidR="005E5F58" w:rsidSect="005E5F5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1B9B1ED" wp14:editId="61B9B1E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6151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61B9B0EC" w14:textId="77777777" w:rsidR="005E5F58" w:rsidRPr="00D63989" w:rsidRDefault="00974711" w:rsidP="005E5F58">
      <w:pPr>
        <w:pStyle w:val="Heading3"/>
        <w:shd w:val="clear" w:color="auto" w:fill="F2F2F2" w:themeFill="background1" w:themeFillShade="F2"/>
      </w:pPr>
      <w:r w:rsidRPr="00D63989">
        <w:t>Consumer outcome:</w:t>
      </w:r>
    </w:p>
    <w:p w14:paraId="61B9B0ED" w14:textId="77777777" w:rsidR="005E5F58" w:rsidRPr="00D63989" w:rsidRDefault="00974711" w:rsidP="005E5F5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B9B0EE" w14:textId="77777777" w:rsidR="005E5F58" w:rsidRPr="00D63989" w:rsidRDefault="00974711" w:rsidP="005E5F58">
      <w:pPr>
        <w:pStyle w:val="Heading3"/>
        <w:shd w:val="clear" w:color="auto" w:fill="F2F2F2" w:themeFill="background1" w:themeFillShade="F2"/>
      </w:pPr>
      <w:r w:rsidRPr="00D63989">
        <w:t>Organisation statement:</w:t>
      </w:r>
    </w:p>
    <w:p w14:paraId="61B9B0EF" w14:textId="77777777" w:rsidR="005E5F58" w:rsidRPr="00D63989" w:rsidRDefault="00974711" w:rsidP="005E5F5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B9B0F0" w14:textId="77777777" w:rsidR="005E5F58" w:rsidRDefault="00974711" w:rsidP="005E5F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B9B0F1" w14:textId="77777777" w:rsidR="005E5F58" w:rsidRPr="00D63989" w:rsidRDefault="00974711" w:rsidP="005E5F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B9B0F2" w14:textId="77777777" w:rsidR="005E5F58" w:rsidRPr="00D63989" w:rsidRDefault="00974711" w:rsidP="005E5F5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B9B0F3" w14:textId="77777777" w:rsidR="005E5F58" w:rsidRDefault="00974711" w:rsidP="005E5F58">
      <w:pPr>
        <w:pStyle w:val="Heading2"/>
      </w:pPr>
      <w:r>
        <w:t xml:space="preserve">Assessment </w:t>
      </w:r>
      <w:r w:rsidRPr="002B2C0F">
        <w:t>of Standard</w:t>
      </w:r>
      <w:r>
        <w:t xml:space="preserve"> 1</w:t>
      </w:r>
    </w:p>
    <w:p w14:paraId="61B9B0F4" w14:textId="0551DA3D" w:rsidR="005E5F58" w:rsidRPr="00CE571B" w:rsidRDefault="004D5A8D" w:rsidP="005E5F58">
      <w:pPr>
        <w:rPr>
          <w:rFonts w:eastAsiaTheme="minorHAnsi"/>
          <w:color w:val="auto"/>
        </w:rPr>
      </w:pPr>
      <w:r w:rsidRPr="00CE571B">
        <w:rPr>
          <w:rFonts w:eastAsiaTheme="minorHAnsi"/>
          <w:color w:val="auto"/>
        </w:rPr>
        <w:t xml:space="preserve">Consumers and representatives spoke positively about staff and said they are respectful and recognise consumers’ identity, culture and diversity. </w:t>
      </w:r>
      <w:r w:rsidR="00CF3AF2" w:rsidRPr="00CE571B">
        <w:rPr>
          <w:rFonts w:eastAsiaTheme="minorHAnsi"/>
          <w:color w:val="auto"/>
        </w:rPr>
        <w:t xml:space="preserve">They said that staff take time to find out what matters to consumers and address them by their preferred name. </w:t>
      </w:r>
      <w:r w:rsidRPr="00CE571B">
        <w:rPr>
          <w:rFonts w:eastAsiaTheme="minorHAnsi"/>
          <w:color w:val="auto"/>
        </w:rPr>
        <w:t>Consumers were confident that staff know what is important to them and said they are encouraged and supported to maintain their independence</w:t>
      </w:r>
      <w:r w:rsidR="00EC784E" w:rsidRPr="00CE571B">
        <w:rPr>
          <w:rFonts w:eastAsiaTheme="minorHAnsi"/>
          <w:color w:val="auto"/>
        </w:rPr>
        <w:t xml:space="preserve"> and take risks that enable them to lead the best life they can</w:t>
      </w:r>
      <w:r w:rsidRPr="00CE571B">
        <w:rPr>
          <w:rFonts w:eastAsiaTheme="minorHAnsi"/>
          <w:color w:val="auto"/>
        </w:rPr>
        <w:t xml:space="preserve">. </w:t>
      </w:r>
    </w:p>
    <w:p w14:paraId="103D2833" w14:textId="00263CC7" w:rsidR="00EC784E" w:rsidRPr="00CE571B" w:rsidRDefault="0038192C" w:rsidP="005E5F58">
      <w:pPr>
        <w:rPr>
          <w:rFonts w:eastAsiaTheme="minorHAnsi"/>
          <w:color w:val="auto"/>
        </w:rPr>
      </w:pPr>
      <w:r w:rsidRPr="00CE571B">
        <w:rPr>
          <w:rFonts w:eastAsiaTheme="minorHAnsi"/>
          <w:color w:val="auto"/>
        </w:rPr>
        <w:t>Consumers could describe the ways they</w:t>
      </w:r>
      <w:r w:rsidR="00EC784E" w:rsidRPr="00CE571B">
        <w:rPr>
          <w:rFonts w:eastAsiaTheme="minorHAnsi"/>
          <w:color w:val="auto"/>
        </w:rPr>
        <w:t xml:space="preserve"> are</w:t>
      </w:r>
      <w:r w:rsidRPr="00CE571B">
        <w:rPr>
          <w:rFonts w:eastAsiaTheme="minorHAnsi"/>
          <w:color w:val="auto"/>
        </w:rPr>
        <w:t xml:space="preserve"> supported to maintain social connections and said their decisions about </w:t>
      </w:r>
      <w:r w:rsidR="00D93578" w:rsidRPr="00CE571B">
        <w:rPr>
          <w:rFonts w:eastAsiaTheme="minorHAnsi"/>
          <w:color w:val="auto"/>
        </w:rPr>
        <w:t>who is involved in discussions about their care and services are respected by the service.</w:t>
      </w:r>
      <w:r w:rsidR="009858CE" w:rsidRPr="00CE571B">
        <w:rPr>
          <w:rFonts w:eastAsiaTheme="minorHAnsi"/>
          <w:color w:val="auto"/>
        </w:rPr>
        <w:t xml:space="preserve"> The said staff respected their cultural needs and supported them to express their individuality without judgement. Consumers gave examples of how staff facilitated their attendance at religious services and how the service recognised and celebrated culturally significant days and events. </w:t>
      </w:r>
    </w:p>
    <w:p w14:paraId="46EBBDFB" w14:textId="46D8445D" w:rsidR="00EC784E" w:rsidRPr="00CE571B" w:rsidRDefault="00EC784E" w:rsidP="005E5F58">
      <w:pPr>
        <w:rPr>
          <w:rFonts w:eastAsiaTheme="minorHAnsi"/>
          <w:color w:val="auto"/>
        </w:rPr>
      </w:pPr>
      <w:r w:rsidRPr="00CE571B">
        <w:rPr>
          <w:rFonts w:eastAsiaTheme="minorHAnsi"/>
          <w:color w:val="auto"/>
        </w:rPr>
        <w:t>Consumers said care and services are delivered in a way that respects their personal privacy and they were satisfied that their personal information was stored securely.</w:t>
      </w:r>
    </w:p>
    <w:p w14:paraId="71C375D4" w14:textId="1A61A0B8" w:rsidR="005726A2" w:rsidRPr="00CE571B" w:rsidRDefault="00B07795" w:rsidP="005E5F58">
      <w:pPr>
        <w:rPr>
          <w:rFonts w:eastAsiaTheme="minorHAnsi"/>
          <w:color w:val="auto"/>
        </w:rPr>
      </w:pPr>
      <w:r w:rsidRPr="00CE571B">
        <w:rPr>
          <w:rFonts w:eastAsiaTheme="minorHAnsi"/>
          <w:color w:val="auto"/>
        </w:rPr>
        <w:t>Consumer</w:t>
      </w:r>
      <w:r w:rsidR="00CE571B" w:rsidRPr="00CE571B">
        <w:rPr>
          <w:rFonts w:eastAsiaTheme="minorHAnsi"/>
          <w:color w:val="auto"/>
        </w:rPr>
        <w:t>s</w:t>
      </w:r>
      <w:r w:rsidRPr="00CE571B">
        <w:rPr>
          <w:rFonts w:eastAsiaTheme="minorHAnsi"/>
          <w:color w:val="auto"/>
        </w:rPr>
        <w:t xml:space="preserve"> and representatives said the information provided to them by the service is current, accurate and timely, and enables them to make informed decisions about care and services. </w:t>
      </w:r>
    </w:p>
    <w:p w14:paraId="7B226E10" w14:textId="77777777" w:rsidR="00567CF6" w:rsidRPr="00CE571B" w:rsidRDefault="006D54C6" w:rsidP="005E5F58">
      <w:pPr>
        <w:rPr>
          <w:rFonts w:eastAsiaTheme="minorHAnsi"/>
          <w:color w:val="auto"/>
        </w:rPr>
      </w:pPr>
      <w:r w:rsidRPr="00CE571B">
        <w:rPr>
          <w:rFonts w:eastAsiaTheme="minorHAnsi"/>
          <w:color w:val="auto"/>
        </w:rPr>
        <w:t xml:space="preserve">Staff demonstrated an understanding of individual consumers and could describe how they ensure consumers’ preferences are known and respected. </w:t>
      </w:r>
      <w:r w:rsidR="00CF3AF2" w:rsidRPr="00CE571B">
        <w:rPr>
          <w:rFonts w:eastAsiaTheme="minorHAnsi"/>
          <w:color w:val="auto"/>
        </w:rPr>
        <w:t xml:space="preserve">Staff were </w:t>
      </w:r>
      <w:r w:rsidR="00CF3AF2" w:rsidRPr="00CE571B">
        <w:rPr>
          <w:rFonts w:eastAsiaTheme="minorHAnsi"/>
          <w:color w:val="auto"/>
        </w:rPr>
        <w:lastRenderedPageBreak/>
        <w:t>consistently respectful in the way they spoke about consumers and demonstrated an understanding of their personal circumstances and their life journey.</w:t>
      </w:r>
      <w:r w:rsidR="00567CF6" w:rsidRPr="00CE571B">
        <w:rPr>
          <w:rFonts w:eastAsiaTheme="minorHAnsi"/>
          <w:color w:val="auto"/>
        </w:rPr>
        <w:t xml:space="preserve"> </w:t>
      </w:r>
    </w:p>
    <w:p w14:paraId="016987AC" w14:textId="356D097C" w:rsidR="00EC784E" w:rsidRPr="00CE571B" w:rsidRDefault="00567CF6" w:rsidP="005E5F58">
      <w:pPr>
        <w:rPr>
          <w:rFonts w:eastAsiaTheme="minorHAnsi"/>
          <w:color w:val="auto"/>
        </w:rPr>
      </w:pPr>
      <w:r w:rsidRPr="00CE571B">
        <w:rPr>
          <w:rFonts w:eastAsiaTheme="minorHAnsi"/>
          <w:color w:val="auto"/>
        </w:rPr>
        <w:t>Staff described the practical ways they respect consumers’ privacy and confidentiality</w:t>
      </w:r>
      <w:r w:rsidR="00A0502F" w:rsidRPr="00CE571B">
        <w:rPr>
          <w:rFonts w:eastAsiaTheme="minorHAnsi"/>
          <w:color w:val="auto"/>
        </w:rPr>
        <w:t xml:space="preserve">. They said access to consumer’s electronic information is password protected with every staff member having an individual logon and password. </w:t>
      </w:r>
    </w:p>
    <w:p w14:paraId="7C7744CB" w14:textId="697D2C56" w:rsidR="00F23E6F" w:rsidRPr="003C18DF" w:rsidRDefault="00F23E6F" w:rsidP="00F23E6F">
      <w:pPr>
        <w:rPr>
          <w:rFonts w:eastAsiaTheme="minorHAnsi"/>
          <w:color w:val="auto"/>
        </w:rPr>
      </w:pPr>
      <w:r w:rsidRPr="003C18DF">
        <w:rPr>
          <w:rFonts w:eastAsiaTheme="minorHAnsi"/>
          <w:color w:val="auto"/>
        </w:rPr>
        <w:t xml:space="preserve">Management said that bi-lingual staff are available to support consumers and to translate information. In addition to this staff use cue cards and engage family members to assist with translation.  Regular meetings via a video conferencing platform were held </w:t>
      </w:r>
      <w:r w:rsidR="002A5B30" w:rsidRPr="003C18DF">
        <w:rPr>
          <w:rFonts w:eastAsiaTheme="minorHAnsi"/>
          <w:color w:val="auto"/>
        </w:rPr>
        <w:t xml:space="preserve">during a recent outbreak of COVID-19 and positive feedback was received by the organisation about this process. </w:t>
      </w:r>
      <w:r w:rsidRPr="003C18DF">
        <w:rPr>
          <w:rFonts w:eastAsiaTheme="minorHAnsi"/>
          <w:color w:val="auto"/>
        </w:rPr>
        <w:t xml:space="preserve">  </w:t>
      </w:r>
    </w:p>
    <w:p w14:paraId="6CD7C78E" w14:textId="77777777" w:rsidR="00F23E6F" w:rsidRPr="003C18DF" w:rsidRDefault="009858CE" w:rsidP="005E5F58">
      <w:pPr>
        <w:rPr>
          <w:rFonts w:eastAsiaTheme="minorHAnsi"/>
          <w:color w:val="auto"/>
        </w:rPr>
      </w:pPr>
      <w:r w:rsidRPr="003C18DF">
        <w:rPr>
          <w:rFonts w:eastAsiaTheme="minorHAnsi"/>
          <w:color w:val="auto"/>
        </w:rPr>
        <w:t>Manage</w:t>
      </w:r>
      <w:r w:rsidR="00E20C24" w:rsidRPr="003C18DF">
        <w:rPr>
          <w:rFonts w:eastAsiaTheme="minorHAnsi"/>
          <w:color w:val="auto"/>
        </w:rPr>
        <w:t xml:space="preserve">ment said lifestyle assessments are completed for consumers on entry to the service and this information is used to inform care planning. </w:t>
      </w:r>
    </w:p>
    <w:p w14:paraId="207FABCF" w14:textId="5E6E24D3" w:rsidR="006D54C6" w:rsidRPr="003C18DF" w:rsidRDefault="006D54C6" w:rsidP="005E5F58">
      <w:pPr>
        <w:rPr>
          <w:rFonts w:eastAsiaTheme="minorHAnsi"/>
          <w:color w:val="auto"/>
        </w:rPr>
      </w:pPr>
      <w:r w:rsidRPr="003C18DF">
        <w:rPr>
          <w:rFonts w:eastAsiaTheme="minorHAnsi"/>
          <w:color w:val="auto"/>
        </w:rPr>
        <w:t>Care related documentation</w:t>
      </w:r>
      <w:r w:rsidR="00E20C24" w:rsidRPr="003C18DF">
        <w:rPr>
          <w:rFonts w:eastAsiaTheme="minorHAnsi"/>
          <w:color w:val="auto"/>
        </w:rPr>
        <w:t xml:space="preserve"> reviewed by the Assessment Team was found to</w:t>
      </w:r>
      <w:r w:rsidRPr="003C18DF">
        <w:rPr>
          <w:rFonts w:eastAsiaTheme="minorHAnsi"/>
          <w:color w:val="auto"/>
        </w:rPr>
        <w:t xml:space="preserve"> provide staff with guidance about people who are important to the consumers and their individual preferences in relation to care and services. Documentation included information about those areas where consumers cho</w:t>
      </w:r>
      <w:r w:rsidR="003C18DF" w:rsidRPr="003C18DF">
        <w:rPr>
          <w:rFonts w:eastAsiaTheme="minorHAnsi"/>
          <w:color w:val="auto"/>
        </w:rPr>
        <w:t>o</w:t>
      </w:r>
      <w:r w:rsidRPr="003C18DF">
        <w:rPr>
          <w:rFonts w:eastAsiaTheme="minorHAnsi"/>
          <w:color w:val="auto"/>
        </w:rPr>
        <w:t xml:space="preserve">se to take risks and strategies for managing those risks. </w:t>
      </w:r>
    </w:p>
    <w:p w14:paraId="33276B46" w14:textId="384636A5" w:rsidR="008A08C1" w:rsidRPr="003C18DF" w:rsidRDefault="008A08C1" w:rsidP="005E5F58">
      <w:pPr>
        <w:rPr>
          <w:rFonts w:eastAsiaTheme="minorHAnsi"/>
          <w:color w:val="auto"/>
        </w:rPr>
      </w:pPr>
      <w:r w:rsidRPr="003C18DF">
        <w:rPr>
          <w:rFonts w:eastAsiaTheme="minorHAnsi"/>
          <w:color w:val="auto"/>
        </w:rPr>
        <w:t xml:space="preserve">Care related documentation evidenced consultation with consumers and representatives through telephone calls, meetings, advance health directives and other forms of contact. </w:t>
      </w:r>
      <w:r w:rsidR="001B4645" w:rsidRPr="003C18DF">
        <w:rPr>
          <w:rFonts w:eastAsiaTheme="minorHAnsi"/>
          <w:color w:val="auto"/>
        </w:rPr>
        <w:t xml:space="preserve">Where consumers experienced communication barriers such as impaired vision, hearing or language barriers, care plans included strategies to support consumers’ communication needs. </w:t>
      </w:r>
    </w:p>
    <w:p w14:paraId="36D7498B" w14:textId="4B99A1B9" w:rsidR="006D54C6" w:rsidRPr="003C18DF" w:rsidRDefault="006D54C6" w:rsidP="005E5F58">
      <w:pPr>
        <w:rPr>
          <w:rFonts w:eastAsiaTheme="minorHAnsi"/>
          <w:color w:val="auto"/>
        </w:rPr>
      </w:pPr>
      <w:r w:rsidRPr="003C18DF">
        <w:rPr>
          <w:rFonts w:eastAsiaTheme="minorHAnsi"/>
          <w:color w:val="auto"/>
        </w:rPr>
        <w:t xml:space="preserve">The Assessment Team observed staff interacting with consumers in a kind, caring and respectful manner. Staff were seen speaking to consumers at an eye level and bending down to listen to them. </w:t>
      </w:r>
    </w:p>
    <w:p w14:paraId="11A520AB" w14:textId="6E5675FD" w:rsidR="0038192C" w:rsidRPr="003C18DF" w:rsidRDefault="00CF3AF2" w:rsidP="005E5F58">
      <w:pPr>
        <w:rPr>
          <w:rFonts w:eastAsiaTheme="minorHAnsi"/>
          <w:color w:val="auto"/>
        </w:rPr>
      </w:pPr>
      <w:r w:rsidRPr="003C18DF">
        <w:rPr>
          <w:rFonts w:eastAsiaTheme="minorHAnsi"/>
          <w:color w:val="auto"/>
        </w:rPr>
        <w:t>Organisational policies and procedures establish how the service understands and supports consumers to live their best life by promoting choice and their right to take risks</w:t>
      </w:r>
      <w:r w:rsidR="008A08C1" w:rsidRPr="003C18DF">
        <w:rPr>
          <w:rFonts w:eastAsiaTheme="minorHAnsi"/>
          <w:color w:val="auto"/>
        </w:rPr>
        <w:t>.</w:t>
      </w:r>
      <w:r w:rsidRPr="003C18DF">
        <w:rPr>
          <w:rFonts w:eastAsiaTheme="minorHAnsi"/>
          <w:color w:val="auto"/>
        </w:rPr>
        <w:t xml:space="preserve"> </w:t>
      </w:r>
      <w:r w:rsidR="008A08C1" w:rsidRPr="003C18DF">
        <w:rPr>
          <w:rFonts w:eastAsiaTheme="minorHAnsi"/>
          <w:color w:val="auto"/>
        </w:rPr>
        <w:t xml:space="preserve">Policies included consumer choice and decision making. </w:t>
      </w:r>
    </w:p>
    <w:p w14:paraId="61B9B0F5" w14:textId="2E03B669" w:rsidR="005E5F58" w:rsidRPr="00D435F8" w:rsidRDefault="00974711" w:rsidP="005E5F58">
      <w:pPr>
        <w:rPr>
          <w:rFonts w:eastAsia="Calibri"/>
          <w:i/>
          <w:color w:val="auto"/>
          <w:lang w:eastAsia="en-US"/>
        </w:rPr>
      </w:pPr>
      <w:r w:rsidRPr="00154403">
        <w:rPr>
          <w:rFonts w:eastAsiaTheme="minorHAnsi"/>
        </w:rPr>
        <w:t xml:space="preserve">The Quality Standard is assessed </w:t>
      </w:r>
      <w:r w:rsidR="00A0502F">
        <w:rPr>
          <w:rFonts w:eastAsiaTheme="minorHAnsi"/>
        </w:rPr>
        <w:t xml:space="preserve">as compliant as six </w:t>
      </w:r>
      <w:r w:rsidRPr="00154403">
        <w:rPr>
          <w:rFonts w:eastAsiaTheme="minorHAnsi"/>
        </w:rPr>
        <w:t xml:space="preserve">of the six specific requirements have been assessed </w:t>
      </w:r>
      <w:r w:rsidR="00A0502F">
        <w:rPr>
          <w:rFonts w:eastAsiaTheme="minorHAnsi"/>
        </w:rPr>
        <w:t>as compliant.</w:t>
      </w:r>
    </w:p>
    <w:p w14:paraId="61B9B0F6" w14:textId="79260A8A" w:rsidR="005E5F58" w:rsidRDefault="00974711" w:rsidP="005E5F58">
      <w:pPr>
        <w:pStyle w:val="Heading2"/>
      </w:pPr>
      <w:r w:rsidRPr="00D435F8">
        <w:t>Assessment of Standard 1 Requirements</w:t>
      </w:r>
      <w:bookmarkStart w:id="3" w:name="_Hlk32932412"/>
      <w:r w:rsidRPr="0066387A">
        <w:rPr>
          <w:i/>
          <w:color w:val="0000FF"/>
          <w:sz w:val="24"/>
          <w:szCs w:val="24"/>
        </w:rPr>
        <w:t xml:space="preserve"> </w:t>
      </w:r>
      <w:bookmarkEnd w:id="3"/>
    </w:p>
    <w:p w14:paraId="61B9B0F7" w14:textId="51FE27BE" w:rsidR="005E5F58" w:rsidRDefault="00974711" w:rsidP="005E5F58">
      <w:pPr>
        <w:pStyle w:val="Heading3"/>
      </w:pPr>
      <w:r w:rsidRPr="00051035">
        <w:t>Requirement 1(3)(a)</w:t>
      </w:r>
      <w:r w:rsidRPr="00051035">
        <w:tab/>
        <w:t>Compliant</w:t>
      </w:r>
    </w:p>
    <w:p w14:paraId="61B9B0F8" w14:textId="77777777" w:rsidR="005E5F58" w:rsidRPr="008D114F" w:rsidRDefault="00974711" w:rsidP="005E5F58">
      <w:pPr>
        <w:rPr>
          <w:i/>
        </w:rPr>
      </w:pPr>
      <w:r w:rsidRPr="008D114F">
        <w:rPr>
          <w:i/>
        </w:rPr>
        <w:t>Each consumer is treated with dignity and respect, with their identity, culture and diversity valued.</w:t>
      </w:r>
    </w:p>
    <w:p w14:paraId="61B9B0FA" w14:textId="656BC32C" w:rsidR="005E5F58" w:rsidRDefault="00974711" w:rsidP="005E5F58">
      <w:pPr>
        <w:pStyle w:val="Heading3"/>
      </w:pPr>
      <w:r>
        <w:lastRenderedPageBreak/>
        <w:t>Requirement 1(3)(b)</w:t>
      </w:r>
      <w:r>
        <w:tab/>
      </w:r>
      <w:r w:rsidRPr="00051035">
        <w:t>Compliant</w:t>
      </w:r>
    </w:p>
    <w:p w14:paraId="61B9B0FB" w14:textId="77777777" w:rsidR="005E5F58" w:rsidRPr="008D114F" w:rsidRDefault="00974711" w:rsidP="005E5F58">
      <w:pPr>
        <w:rPr>
          <w:i/>
        </w:rPr>
      </w:pPr>
      <w:r w:rsidRPr="008D114F">
        <w:rPr>
          <w:i/>
        </w:rPr>
        <w:t>Care and services are culturally safe.</w:t>
      </w:r>
    </w:p>
    <w:p w14:paraId="61B9B0FD" w14:textId="581980B7" w:rsidR="005E5F58" w:rsidRPr="00DD02D3" w:rsidRDefault="00974711" w:rsidP="005E5F58">
      <w:pPr>
        <w:pStyle w:val="Heading3"/>
      </w:pPr>
      <w:r w:rsidRPr="00DD02D3">
        <w:t>Requirement 1(3)(c)</w:t>
      </w:r>
      <w:r w:rsidRPr="00DD02D3">
        <w:tab/>
      </w:r>
      <w:r w:rsidRPr="00051035">
        <w:t>Compliant</w:t>
      </w:r>
    </w:p>
    <w:p w14:paraId="61B9B0FE" w14:textId="77777777" w:rsidR="005E5F58" w:rsidRPr="008D114F" w:rsidRDefault="00974711" w:rsidP="005E5F58">
      <w:pPr>
        <w:tabs>
          <w:tab w:val="right" w:pos="9026"/>
        </w:tabs>
        <w:spacing w:before="0" w:after="0"/>
        <w:outlineLvl w:val="4"/>
        <w:rPr>
          <w:i/>
        </w:rPr>
      </w:pPr>
      <w:r w:rsidRPr="008D114F">
        <w:rPr>
          <w:i/>
        </w:rPr>
        <w:t xml:space="preserve">Each consumer is supported to exercise choice and independence, including to: </w:t>
      </w:r>
    </w:p>
    <w:p w14:paraId="61B9B0FF" w14:textId="77777777" w:rsidR="005E5F58" w:rsidRPr="008D114F" w:rsidRDefault="00974711" w:rsidP="005E5F5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1B9B100" w14:textId="77777777" w:rsidR="005E5F58" w:rsidRPr="008D114F" w:rsidRDefault="00974711" w:rsidP="005E5F5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1B9B101" w14:textId="77777777" w:rsidR="005E5F58" w:rsidRPr="008D114F" w:rsidRDefault="00974711" w:rsidP="005E5F58">
      <w:pPr>
        <w:numPr>
          <w:ilvl w:val="0"/>
          <w:numId w:val="12"/>
        </w:numPr>
        <w:tabs>
          <w:tab w:val="right" w:pos="9026"/>
        </w:tabs>
        <w:spacing w:before="0" w:after="0"/>
        <w:ind w:left="567" w:hanging="425"/>
        <w:outlineLvl w:val="4"/>
        <w:rPr>
          <w:i/>
        </w:rPr>
      </w:pPr>
      <w:r w:rsidRPr="008D114F">
        <w:rPr>
          <w:i/>
        </w:rPr>
        <w:t xml:space="preserve">communicate their decisions; and </w:t>
      </w:r>
    </w:p>
    <w:p w14:paraId="61B9B102" w14:textId="77777777" w:rsidR="005E5F58" w:rsidRPr="008D114F" w:rsidRDefault="00974711" w:rsidP="005E5F5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1B9B104" w14:textId="474902C3" w:rsidR="005E5F58" w:rsidRDefault="00974711" w:rsidP="005E5F58">
      <w:pPr>
        <w:pStyle w:val="Heading3"/>
      </w:pPr>
      <w:r>
        <w:t>Requirement 1(3)(d)</w:t>
      </w:r>
      <w:r>
        <w:tab/>
      </w:r>
      <w:r w:rsidRPr="00051035">
        <w:t>Compliant</w:t>
      </w:r>
    </w:p>
    <w:p w14:paraId="426C552F" w14:textId="5983252A" w:rsidR="00974711" w:rsidRPr="003C18DF" w:rsidRDefault="00974711" w:rsidP="003C18DF">
      <w:pPr>
        <w:rPr>
          <w:i/>
        </w:rPr>
      </w:pPr>
      <w:r w:rsidRPr="008D114F">
        <w:rPr>
          <w:i/>
        </w:rPr>
        <w:t>Each consumer is supported to take risks to enable them to live the best life they can.</w:t>
      </w:r>
    </w:p>
    <w:p w14:paraId="61B9B107" w14:textId="44566BA4" w:rsidR="005E5F58" w:rsidRDefault="00974711" w:rsidP="005E5F58">
      <w:pPr>
        <w:pStyle w:val="Heading3"/>
      </w:pPr>
      <w:r>
        <w:t>Requirement 1(3)(e)</w:t>
      </w:r>
      <w:r>
        <w:tab/>
      </w:r>
      <w:r w:rsidRPr="00051035">
        <w:t>Compliant</w:t>
      </w:r>
    </w:p>
    <w:p w14:paraId="61B9B108" w14:textId="77777777" w:rsidR="005E5F58" w:rsidRPr="008D114F" w:rsidRDefault="00974711" w:rsidP="005E5F58">
      <w:pPr>
        <w:rPr>
          <w:i/>
        </w:rPr>
      </w:pPr>
      <w:r w:rsidRPr="008D114F">
        <w:rPr>
          <w:i/>
        </w:rPr>
        <w:t>Information provided to each consumer is current, accurate and timely, and communicated in a way that is clear, easy to understand and enables them to exercise choice.</w:t>
      </w:r>
    </w:p>
    <w:p w14:paraId="61B9B10A" w14:textId="2D7A352B" w:rsidR="005E5F58" w:rsidRDefault="00974711" w:rsidP="005E5F58">
      <w:pPr>
        <w:pStyle w:val="Heading3"/>
      </w:pPr>
      <w:r>
        <w:t>Requirement 1(3)(f)</w:t>
      </w:r>
      <w:r>
        <w:tab/>
      </w:r>
      <w:r w:rsidRPr="00051035">
        <w:t>Compliant</w:t>
      </w:r>
    </w:p>
    <w:p w14:paraId="61B9B10B" w14:textId="77777777" w:rsidR="005E5F58" w:rsidRPr="008D114F" w:rsidRDefault="00974711" w:rsidP="005E5F58">
      <w:pPr>
        <w:rPr>
          <w:i/>
        </w:rPr>
      </w:pPr>
      <w:r w:rsidRPr="008D114F">
        <w:rPr>
          <w:i/>
        </w:rPr>
        <w:t>Each consumer’s privacy is respected and personal information is kept confidential.</w:t>
      </w:r>
    </w:p>
    <w:p w14:paraId="61B9B10D" w14:textId="77777777" w:rsidR="005E5F58" w:rsidRPr="00154403" w:rsidRDefault="005E5F58" w:rsidP="005E5F58"/>
    <w:p w14:paraId="61B9B10E" w14:textId="77777777" w:rsidR="005E5F58" w:rsidRDefault="005E5F58" w:rsidP="005E5F58">
      <w:pPr>
        <w:sectPr w:rsidR="005E5F58" w:rsidSect="005E5F58">
          <w:type w:val="continuous"/>
          <w:pgSz w:w="11906" w:h="16838"/>
          <w:pgMar w:top="1701" w:right="1418" w:bottom="1418" w:left="1418" w:header="568" w:footer="397" w:gutter="0"/>
          <w:cols w:space="708"/>
          <w:titlePg/>
          <w:docGrid w:linePitch="360"/>
        </w:sectPr>
      </w:pPr>
    </w:p>
    <w:p w14:paraId="61B9B10F" w14:textId="398F3FCC" w:rsidR="005E5F58" w:rsidRDefault="00974711" w:rsidP="005E5F58">
      <w:pPr>
        <w:pStyle w:val="Heading1"/>
        <w:tabs>
          <w:tab w:val="right" w:pos="9070"/>
        </w:tabs>
        <w:spacing w:before="560" w:after="640"/>
        <w:rPr>
          <w:color w:val="FFFFFF" w:themeColor="background1"/>
        </w:rPr>
        <w:sectPr w:rsidR="005E5F58" w:rsidSect="005E5F58">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1B9B1EF" wp14:editId="61B9B1F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1902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1B9B110" w14:textId="77777777" w:rsidR="005E5F58" w:rsidRPr="00ED6B57" w:rsidRDefault="00974711" w:rsidP="005E5F58">
      <w:pPr>
        <w:pStyle w:val="Heading3"/>
        <w:shd w:val="clear" w:color="auto" w:fill="F2F2F2" w:themeFill="background1" w:themeFillShade="F2"/>
      </w:pPr>
      <w:r w:rsidRPr="00ED6B57">
        <w:t>Consumer outcome:</w:t>
      </w:r>
    </w:p>
    <w:p w14:paraId="61B9B111" w14:textId="77777777" w:rsidR="005E5F58" w:rsidRPr="00ED6B57" w:rsidRDefault="00974711" w:rsidP="005E5F5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B9B112" w14:textId="77777777" w:rsidR="005E5F58" w:rsidRPr="00ED6B57" w:rsidRDefault="00974711" w:rsidP="005E5F58">
      <w:pPr>
        <w:pStyle w:val="Heading3"/>
        <w:shd w:val="clear" w:color="auto" w:fill="F2F2F2" w:themeFill="background1" w:themeFillShade="F2"/>
      </w:pPr>
      <w:r w:rsidRPr="00ED6B57">
        <w:t>Organisation statement:</w:t>
      </w:r>
    </w:p>
    <w:p w14:paraId="61B9B113" w14:textId="77777777" w:rsidR="005E5F58" w:rsidRPr="00ED6B57" w:rsidRDefault="00974711" w:rsidP="005E5F5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B9B114" w14:textId="77777777" w:rsidR="005E5F58" w:rsidRDefault="00974711" w:rsidP="005E5F58">
      <w:pPr>
        <w:pStyle w:val="Heading2"/>
      </w:pPr>
      <w:r>
        <w:t xml:space="preserve">Assessment </w:t>
      </w:r>
      <w:r w:rsidRPr="002B2C0F">
        <w:t>of Standard</w:t>
      </w:r>
      <w:r>
        <w:t xml:space="preserve"> 2</w:t>
      </w:r>
    </w:p>
    <w:p w14:paraId="61B9B115" w14:textId="5633F60E" w:rsidR="005E5F58" w:rsidRPr="003C18DF" w:rsidRDefault="003C18DF" w:rsidP="005E5F58">
      <w:pPr>
        <w:rPr>
          <w:rFonts w:eastAsiaTheme="minorHAnsi"/>
          <w:color w:val="auto"/>
        </w:rPr>
      </w:pPr>
      <w:r w:rsidRPr="003C18DF">
        <w:rPr>
          <w:rFonts w:eastAsiaTheme="minorHAnsi"/>
          <w:color w:val="auto"/>
        </w:rPr>
        <w:t xml:space="preserve">Consumers and representatives were satisfied with assessment and care planning processes. They said they are consulted and included in </w:t>
      </w:r>
      <w:r w:rsidR="0098336E">
        <w:rPr>
          <w:rFonts w:eastAsiaTheme="minorHAnsi"/>
          <w:color w:val="auto"/>
        </w:rPr>
        <w:t>the development of</w:t>
      </w:r>
      <w:r w:rsidRPr="003C18DF">
        <w:rPr>
          <w:rFonts w:eastAsiaTheme="minorHAnsi"/>
          <w:color w:val="auto"/>
        </w:rPr>
        <w:t xml:space="preserve"> a plan of care to meet the consumers’ needs. </w:t>
      </w:r>
    </w:p>
    <w:p w14:paraId="644E1491" w14:textId="7D3CD8B0" w:rsidR="003C18DF" w:rsidRDefault="003C18DF" w:rsidP="005E5F58">
      <w:pPr>
        <w:rPr>
          <w:rFonts w:eastAsiaTheme="minorHAnsi"/>
          <w:color w:val="auto"/>
        </w:rPr>
      </w:pPr>
      <w:r w:rsidRPr="003C18DF">
        <w:rPr>
          <w:rFonts w:eastAsiaTheme="minorHAnsi"/>
          <w:color w:val="auto"/>
        </w:rPr>
        <w:t xml:space="preserve">Consumers and representatives said they are informed about the outcomes of assessment and care planning and were aware they </w:t>
      </w:r>
      <w:r w:rsidR="0098336E">
        <w:rPr>
          <w:rFonts w:eastAsiaTheme="minorHAnsi"/>
          <w:color w:val="auto"/>
        </w:rPr>
        <w:t>are</w:t>
      </w:r>
      <w:r w:rsidRPr="003C18DF">
        <w:rPr>
          <w:rFonts w:eastAsiaTheme="minorHAnsi"/>
          <w:color w:val="auto"/>
        </w:rPr>
        <w:t xml:space="preserve"> able to access a copy of the care plan. </w:t>
      </w:r>
    </w:p>
    <w:p w14:paraId="3B5F2D1E" w14:textId="5B96B46D" w:rsidR="00176C1A" w:rsidRDefault="00176C1A" w:rsidP="005E5F58">
      <w:pPr>
        <w:rPr>
          <w:rFonts w:eastAsiaTheme="minorHAnsi"/>
          <w:color w:val="auto"/>
        </w:rPr>
      </w:pPr>
      <w:r>
        <w:rPr>
          <w:rFonts w:eastAsiaTheme="minorHAnsi"/>
          <w:color w:val="auto"/>
        </w:rPr>
        <w:t>Registered staff</w:t>
      </w:r>
      <w:r w:rsidR="00835CCE">
        <w:rPr>
          <w:rFonts w:eastAsiaTheme="minorHAnsi"/>
          <w:color w:val="auto"/>
        </w:rPr>
        <w:t xml:space="preserve"> explained the assessment and care planning process and said consumers’ needs are documented and are discussed with care staff. </w:t>
      </w:r>
      <w:r w:rsidR="0098336E">
        <w:rPr>
          <w:rFonts w:eastAsiaTheme="minorHAnsi"/>
          <w:color w:val="auto"/>
        </w:rPr>
        <w:t xml:space="preserve">Registered staff said care plans are reviewed every four months and when there has been a change in the consumer’s needs. </w:t>
      </w:r>
    </w:p>
    <w:p w14:paraId="7FEF12F1" w14:textId="43D6B66F" w:rsidR="0098336E" w:rsidRDefault="00835CCE" w:rsidP="005E5F58">
      <w:pPr>
        <w:rPr>
          <w:rFonts w:eastAsiaTheme="minorHAnsi"/>
          <w:color w:val="auto"/>
        </w:rPr>
      </w:pPr>
      <w:r>
        <w:rPr>
          <w:rFonts w:eastAsiaTheme="minorHAnsi"/>
          <w:color w:val="auto"/>
        </w:rPr>
        <w:t>Staff confirmed they</w:t>
      </w:r>
      <w:r w:rsidR="00F403B0">
        <w:rPr>
          <w:rFonts w:eastAsiaTheme="minorHAnsi"/>
          <w:color w:val="auto"/>
        </w:rPr>
        <w:t xml:space="preserve"> are</w:t>
      </w:r>
      <w:r>
        <w:rPr>
          <w:rFonts w:eastAsiaTheme="minorHAnsi"/>
          <w:color w:val="auto"/>
        </w:rPr>
        <w:t xml:space="preserve"> provided with information </w:t>
      </w:r>
      <w:r w:rsidR="00A340BD">
        <w:rPr>
          <w:rFonts w:eastAsiaTheme="minorHAnsi"/>
          <w:color w:val="auto"/>
        </w:rPr>
        <w:t>about new consumers and receive updates about their care needs through handover and via the electronic care management system. Staff said that if they have any queries about a consumer’s care needs that they refer to a registered nurse for additional information and guidance.</w:t>
      </w:r>
      <w:r w:rsidR="0098336E">
        <w:rPr>
          <w:rFonts w:eastAsiaTheme="minorHAnsi"/>
          <w:color w:val="auto"/>
        </w:rPr>
        <w:t xml:space="preserve"> </w:t>
      </w:r>
      <w:r w:rsidR="00180073">
        <w:rPr>
          <w:rFonts w:eastAsiaTheme="minorHAnsi"/>
          <w:color w:val="auto"/>
        </w:rPr>
        <w:t>Staff described the referral process and said any changes to care arising from the referral is communicated to staff</w:t>
      </w:r>
      <w:r w:rsidR="0098336E">
        <w:rPr>
          <w:rFonts w:eastAsiaTheme="minorHAnsi"/>
          <w:color w:val="auto"/>
        </w:rPr>
        <w:t>.</w:t>
      </w:r>
      <w:r w:rsidR="00180073">
        <w:rPr>
          <w:rFonts w:eastAsiaTheme="minorHAnsi"/>
          <w:color w:val="auto"/>
        </w:rPr>
        <w:t xml:space="preserve"> </w:t>
      </w:r>
      <w:r w:rsidR="0098336E">
        <w:rPr>
          <w:rFonts w:eastAsiaTheme="minorHAnsi"/>
          <w:color w:val="auto"/>
        </w:rPr>
        <w:t xml:space="preserve">Staff were familiar with incident reporting mechanisms and how an incident can result in a reassessment or review of the consumer’s care needs.  </w:t>
      </w:r>
    </w:p>
    <w:p w14:paraId="2ECAE22B" w14:textId="6552EC03" w:rsidR="00180073" w:rsidRDefault="00180073" w:rsidP="005E5F58">
      <w:pPr>
        <w:rPr>
          <w:rFonts w:eastAsiaTheme="minorHAnsi"/>
          <w:color w:val="auto"/>
        </w:rPr>
      </w:pPr>
      <w:r>
        <w:rPr>
          <w:rFonts w:eastAsiaTheme="minorHAnsi"/>
          <w:color w:val="auto"/>
        </w:rPr>
        <w:t xml:space="preserve">Management staff described how they evaluate care and services by partnering with consumers and representatives through telephone calls and consumer and representative meetings. </w:t>
      </w:r>
    </w:p>
    <w:p w14:paraId="5B6B4089" w14:textId="59564AE8" w:rsidR="003C18DF" w:rsidRDefault="003C18DF" w:rsidP="005E5F58">
      <w:pPr>
        <w:rPr>
          <w:rFonts w:eastAsiaTheme="minorHAnsi"/>
          <w:color w:val="auto"/>
        </w:rPr>
      </w:pPr>
      <w:r>
        <w:rPr>
          <w:rFonts w:eastAsiaTheme="minorHAnsi"/>
          <w:color w:val="auto"/>
        </w:rPr>
        <w:lastRenderedPageBreak/>
        <w:t xml:space="preserve">Care planning documentation reviewed by the Assessment Team demonstrated that </w:t>
      </w:r>
      <w:r w:rsidR="00176C1A">
        <w:rPr>
          <w:rFonts w:eastAsiaTheme="minorHAnsi"/>
          <w:color w:val="auto"/>
        </w:rPr>
        <w:t xml:space="preserve">assessments are completed on entry to the service and are reviewed periodically and when needs change. </w:t>
      </w:r>
      <w:r w:rsidR="00180073">
        <w:rPr>
          <w:rFonts w:eastAsiaTheme="minorHAnsi"/>
          <w:color w:val="auto"/>
        </w:rPr>
        <w:t xml:space="preserve"> </w:t>
      </w:r>
      <w:r w:rsidR="0098336E">
        <w:rPr>
          <w:rFonts w:eastAsiaTheme="minorHAnsi"/>
          <w:color w:val="auto"/>
        </w:rPr>
        <w:t xml:space="preserve">Initial assessments are completed by registered staff consumers, medical officers, allied health specialists and other providers of care and services are involved in the care planning process. Care and service plans reflected information about pain management, skin integrity, behaviour management, restrictive practice, nutrition, hydration and mobility. </w:t>
      </w:r>
      <w:r w:rsidR="00176C1A">
        <w:rPr>
          <w:rFonts w:eastAsiaTheme="minorHAnsi"/>
          <w:color w:val="auto"/>
        </w:rPr>
        <w:t xml:space="preserve"> </w:t>
      </w:r>
    </w:p>
    <w:p w14:paraId="3B153C34" w14:textId="53312418" w:rsidR="00180073" w:rsidRDefault="00176C1A" w:rsidP="005E5F58">
      <w:pPr>
        <w:rPr>
          <w:rFonts w:eastAsiaTheme="minorHAnsi"/>
          <w:color w:val="auto"/>
        </w:rPr>
      </w:pPr>
      <w:r>
        <w:rPr>
          <w:rFonts w:eastAsiaTheme="minorHAnsi"/>
          <w:color w:val="auto"/>
        </w:rPr>
        <w:t>Care planning documentation identified</w:t>
      </w:r>
      <w:r w:rsidR="00A340BD">
        <w:rPr>
          <w:rFonts w:eastAsiaTheme="minorHAnsi"/>
          <w:color w:val="auto"/>
        </w:rPr>
        <w:t xml:space="preserve"> that consumers’ needs goals and preferences had been identified and</w:t>
      </w:r>
      <w:r>
        <w:rPr>
          <w:rFonts w:eastAsiaTheme="minorHAnsi"/>
          <w:color w:val="auto"/>
        </w:rPr>
        <w:t xml:space="preserve"> risks associated with the care of consumers had been identified</w:t>
      </w:r>
      <w:r w:rsidR="00A340BD">
        <w:rPr>
          <w:rFonts w:eastAsiaTheme="minorHAnsi"/>
          <w:color w:val="auto"/>
        </w:rPr>
        <w:t xml:space="preserve">. Information included advance care planning, statement of choices and preferences relating to end of life wishes. </w:t>
      </w:r>
    </w:p>
    <w:p w14:paraId="5D3FB145" w14:textId="5DAFBEDF" w:rsidR="00A340BD" w:rsidRDefault="00A340BD" w:rsidP="005E5F58">
      <w:pPr>
        <w:rPr>
          <w:rFonts w:eastAsiaTheme="minorHAnsi"/>
        </w:rPr>
      </w:pPr>
      <w:r>
        <w:rPr>
          <w:rFonts w:eastAsiaTheme="minorHAnsi"/>
        </w:rPr>
        <w:t>The service has a suite of evidence-based assessment tools available for staff to use. There are clinical guidelines, policies and procedures to guide staff in their practice</w:t>
      </w:r>
      <w:r w:rsidR="005E5F58">
        <w:rPr>
          <w:rFonts w:eastAsiaTheme="minorHAnsi"/>
        </w:rPr>
        <w:t xml:space="preserve"> including in relation to </w:t>
      </w:r>
      <w:r w:rsidR="00180073">
        <w:rPr>
          <w:rFonts w:eastAsiaTheme="minorHAnsi"/>
        </w:rPr>
        <w:t>palliative</w:t>
      </w:r>
      <w:r w:rsidR="005E5F58">
        <w:rPr>
          <w:rFonts w:eastAsiaTheme="minorHAnsi"/>
        </w:rPr>
        <w:t xml:space="preserve"> care</w:t>
      </w:r>
      <w:r w:rsidR="00180073">
        <w:rPr>
          <w:rFonts w:eastAsiaTheme="minorHAnsi"/>
        </w:rPr>
        <w:t>, referral</w:t>
      </w:r>
      <w:r w:rsidR="005E5F58">
        <w:rPr>
          <w:rFonts w:eastAsiaTheme="minorHAnsi"/>
        </w:rPr>
        <w:t xml:space="preserve"> </w:t>
      </w:r>
      <w:r w:rsidR="0098336E">
        <w:rPr>
          <w:rFonts w:eastAsiaTheme="minorHAnsi"/>
        </w:rPr>
        <w:t xml:space="preserve">processes </w:t>
      </w:r>
      <w:r w:rsidR="005E5F58">
        <w:rPr>
          <w:rFonts w:eastAsiaTheme="minorHAnsi"/>
        </w:rPr>
        <w:t>and advance care planning</w:t>
      </w:r>
      <w:r>
        <w:rPr>
          <w:rFonts w:eastAsiaTheme="minorHAnsi"/>
        </w:rPr>
        <w:t>.</w:t>
      </w:r>
    </w:p>
    <w:p w14:paraId="61B9B116" w14:textId="57697473" w:rsidR="005E5F58" w:rsidRPr="00D435F8" w:rsidRDefault="00974711" w:rsidP="005E5F58">
      <w:pPr>
        <w:rPr>
          <w:rFonts w:eastAsia="Calibri"/>
          <w:i/>
          <w:color w:val="auto"/>
          <w:lang w:eastAsia="en-US"/>
        </w:rPr>
      </w:pPr>
      <w:r w:rsidRPr="00154403">
        <w:rPr>
          <w:rFonts w:eastAsiaTheme="minorHAnsi"/>
        </w:rPr>
        <w:t xml:space="preserve">The Quality Standard is assessed </w:t>
      </w:r>
      <w:r w:rsidR="0098336E">
        <w:rPr>
          <w:rFonts w:eastAsiaTheme="minorHAnsi"/>
        </w:rPr>
        <w:t>as compliant</w:t>
      </w:r>
      <w:r w:rsidRPr="00154403">
        <w:rPr>
          <w:rFonts w:eastAsiaTheme="minorHAnsi"/>
        </w:rPr>
        <w:t xml:space="preserve"> </w:t>
      </w:r>
      <w:r w:rsidR="0098336E">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98336E">
        <w:rPr>
          <w:rFonts w:eastAsiaTheme="minorHAnsi"/>
        </w:rPr>
        <w:t>as compliant.</w:t>
      </w:r>
    </w:p>
    <w:p w14:paraId="61B9B117" w14:textId="03A552F2" w:rsidR="005E5F58" w:rsidRDefault="00974711" w:rsidP="005E5F58">
      <w:pPr>
        <w:pStyle w:val="Heading2"/>
      </w:pPr>
      <w:r>
        <w:t>Assessment of Standard 2 Requirements</w:t>
      </w:r>
      <w:r w:rsidRPr="0066387A">
        <w:rPr>
          <w:i/>
          <w:color w:val="0000FF"/>
          <w:sz w:val="24"/>
          <w:szCs w:val="24"/>
        </w:rPr>
        <w:t xml:space="preserve"> </w:t>
      </w:r>
    </w:p>
    <w:p w14:paraId="61B9B118" w14:textId="29ACA199" w:rsidR="005E5F58" w:rsidRDefault="00974711" w:rsidP="00974711">
      <w:pPr>
        <w:pStyle w:val="Heading3"/>
      </w:pPr>
      <w:r w:rsidRPr="00051035">
        <w:t xml:space="preserve">Requirement </w:t>
      </w:r>
      <w:r>
        <w:t>2</w:t>
      </w:r>
      <w:r w:rsidRPr="00051035">
        <w:t>(3)(a)</w:t>
      </w:r>
      <w:r w:rsidRPr="00051035">
        <w:tab/>
        <w:t>Compliant</w:t>
      </w:r>
    </w:p>
    <w:p w14:paraId="61B9B119" w14:textId="77777777" w:rsidR="005E5F58" w:rsidRPr="008D114F" w:rsidRDefault="00974711" w:rsidP="005E5F58">
      <w:pPr>
        <w:rPr>
          <w:i/>
        </w:rPr>
      </w:pPr>
      <w:r w:rsidRPr="008D114F">
        <w:rPr>
          <w:i/>
        </w:rPr>
        <w:t>Assessment and planning, including consideration of risks to the consumer’s health and well-being, informs the delivery of safe and effective care and services.</w:t>
      </w:r>
    </w:p>
    <w:p w14:paraId="61B9B11B" w14:textId="43E9F96F" w:rsidR="005E5F58" w:rsidRDefault="00974711" w:rsidP="00974711">
      <w:pPr>
        <w:pStyle w:val="Heading3"/>
      </w:pPr>
      <w:r>
        <w:t>Requirement 2(3)(b)</w:t>
      </w:r>
      <w:r>
        <w:tab/>
      </w:r>
      <w:r w:rsidRPr="00051035">
        <w:t>Compliant</w:t>
      </w:r>
    </w:p>
    <w:p w14:paraId="61B9B11C" w14:textId="77777777" w:rsidR="005E5F58" w:rsidRPr="008D114F" w:rsidRDefault="00974711" w:rsidP="005E5F58">
      <w:pPr>
        <w:rPr>
          <w:i/>
        </w:rPr>
      </w:pPr>
      <w:r w:rsidRPr="008D114F">
        <w:rPr>
          <w:i/>
        </w:rPr>
        <w:t>Assessment and planning identifies and addresses the consumer’s current needs, goals and preferences, including advance care planning and end of life planning if the consumer wishes.</w:t>
      </w:r>
    </w:p>
    <w:p w14:paraId="61B9B11E" w14:textId="4CD6AAA8" w:rsidR="005E5F58" w:rsidRDefault="00974711" w:rsidP="00974711">
      <w:pPr>
        <w:pStyle w:val="Heading3"/>
      </w:pPr>
      <w:r>
        <w:t>Requirement 2(3)(c)</w:t>
      </w:r>
      <w:r>
        <w:tab/>
      </w:r>
      <w:r w:rsidRPr="00051035">
        <w:t>Compliant</w:t>
      </w:r>
    </w:p>
    <w:p w14:paraId="61B9B11F" w14:textId="77777777" w:rsidR="005E5F58" w:rsidRPr="008D114F" w:rsidRDefault="00974711" w:rsidP="005E5F58">
      <w:pPr>
        <w:rPr>
          <w:i/>
        </w:rPr>
      </w:pPr>
      <w:r w:rsidRPr="008D114F">
        <w:rPr>
          <w:i/>
        </w:rPr>
        <w:t>The organisation demonstrates that assessment and planning:</w:t>
      </w:r>
    </w:p>
    <w:p w14:paraId="61B9B120" w14:textId="77777777" w:rsidR="005E5F58" w:rsidRPr="008D114F" w:rsidRDefault="00974711" w:rsidP="005E5F5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1B9B121" w14:textId="77777777" w:rsidR="005E5F58" w:rsidRPr="008D114F" w:rsidRDefault="00974711" w:rsidP="005E5F5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1B9B123" w14:textId="3FE02D4D" w:rsidR="005E5F58" w:rsidRDefault="00974711" w:rsidP="00974711">
      <w:pPr>
        <w:pStyle w:val="Heading3"/>
      </w:pPr>
      <w:r>
        <w:lastRenderedPageBreak/>
        <w:t>Requirement 2(3)(d)</w:t>
      </w:r>
      <w:r>
        <w:tab/>
      </w:r>
      <w:r w:rsidRPr="00051035">
        <w:t>Compliant</w:t>
      </w:r>
    </w:p>
    <w:p w14:paraId="61B9B124" w14:textId="77777777" w:rsidR="005E5F58" w:rsidRPr="008D114F" w:rsidRDefault="00974711" w:rsidP="005E5F5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1B9B126" w14:textId="724AF117" w:rsidR="005E5F58" w:rsidRDefault="00974711" w:rsidP="00974711">
      <w:pPr>
        <w:pStyle w:val="Heading3"/>
      </w:pPr>
      <w:r>
        <w:t>Requirement 2(3)(e)</w:t>
      </w:r>
      <w:r>
        <w:tab/>
      </w:r>
      <w:r w:rsidRPr="00051035">
        <w:t>Compliant</w:t>
      </w:r>
    </w:p>
    <w:p w14:paraId="61B9B127" w14:textId="77777777" w:rsidR="005E5F58" w:rsidRPr="008D114F" w:rsidRDefault="00974711" w:rsidP="005E5F58">
      <w:pPr>
        <w:rPr>
          <w:i/>
        </w:rPr>
      </w:pPr>
      <w:r w:rsidRPr="008D114F">
        <w:rPr>
          <w:i/>
        </w:rPr>
        <w:t>Care and services are reviewed regularly for effectiveness, and when circumstances change or when incidents impact on the needs, goals or preferences of the consumer.</w:t>
      </w:r>
    </w:p>
    <w:p w14:paraId="61B9B129" w14:textId="77777777" w:rsidR="005E5F58" w:rsidRDefault="005E5F58" w:rsidP="005E5F58">
      <w:pPr>
        <w:sectPr w:rsidR="005E5F58" w:rsidSect="005E5F58">
          <w:type w:val="continuous"/>
          <w:pgSz w:w="11906" w:h="16838"/>
          <w:pgMar w:top="1701" w:right="1418" w:bottom="1418" w:left="1418" w:header="709" w:footer="397" w:gutter="0"/>
          <w:cols w:space="708"/>
          <w:titlePg/>
          <w:docGrid w:linePitch="360"/>
        </w:sectPr>
      </w:pPr>
    </w:p>
    <w:p w14:paraId="61B9B12A" w14:textId="72C92A12" w:rsidR="005E5F58" w:rsidRDefault="00974711" w:rsidP="005E5F58">
      <w:pPr>
        <w:pStyle w:val="Heading1"/>
        <w:tabs>
          <w:tab w:val="right" w:pos="9070"/>
        </w:tabs>
        <w:spacing w:before="560" w:after="640"/>
        <w:rPr>
          <w:color w:val="FFFFFF" w:themeColor="background1"/>
          <w:sz w:val="36"/>
        </w:rPr>
        <w:sectPr w:rsidR="005E5F58" w:rsidSect="005E5F58">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1B9B1F1" wp14:editId="61B9B1F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90834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1B9B12B" w14:textId="77777777" w:rsidR="005E5F58" w:rsidRPr="00FD1B02" w:rsidRDefault="00974711" w:rsidP="005E5F58">
      <w:pPr>
        <w:pStyle w:val="Heading3"/>
        <w:shd w:val="clear" w:color="auto" w:fill="F2F2F2" w:themeFill="background1" w:themeFillShade="F2"/>
      </w:pPr>
      <w:r w:rsidRPr="00FD1B02">
        <w:t>Consumer outcome:</w:t>
      </w:r>
    </w:p>
    <w:p w14:paraId="61B9B12C" w14:textId="77777777" w:rsidR="005E5F58" w:rsidRDefault="00974711" w:rsidP="005E5F58">
      <w:pPr>
        <w:numPr>
          <w:ilvl w:val="0"/>
          <w:numId w:val="3"/>
        </w:numPr>
        <w:shd w:val="clear" w:color="auto" w:fill="F2F2F2" w:themeFill="background1" w:themeFillShade="F2"/>
      </w:pPr>
      <w:r>
        <w:t>I get personal care, clinical care, or both personal care and clinical care, that is safe and right for me.</w:t>
      </w:r>
    </w:p>
    <w:p w14:paraId="61B9B12D" w14:textId="77777777" w:rsidR="005E5F58" w:rsidRDefault="00974711" w:rsidP="005E5F58">
      <w:pPr>
        <w:pStyle w:val="Heading3"/>
        <w:shd w:val="clear" w:color="auto" w:fill="F2F2F2" w:themeFill="background1" w:themeFillShade="F2"/>
      </w:pPr>
      <w:r>
        <w:t>Organisation statement:</w:t>
      </w:r>
    </w:p>
    <w:p w14:paraId="61B9B12E" w14:textId="77777777" w:rsidR="005E5F58" w:rsidRDefault="00974711" w:rsidP="005E5F58">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B9B12F" w14:textId="77777777" w:rsidR="005E5F58" w:rsidRDefault="00974711" w:rsidP="005E5F58">
      <w:pPr>
        <w:pStyle w:val="Heading2"/>
      </w:pPr>
      <w:r>
        <w:t>Assessment of Standard 3</w:t>
      </w:r>
    </w:p>
    <w:p w14:paraId="61B9B130" w14:textId="0379F1A2" w:rsidR="005E5F58" w:rsidRPr="00A435C9" w:rsidRDefault="007833DC" w:rsidP="005E5F58">
      <w:pPr>
        <w:rPr>
          <w:rFonts w:eastAsiaTheme="minorHAnsi"/>
          <w:color w:val="auto"/>
        </w:rPr>
      </w:pPr>
      <w:r w:rsidRPr="00A435C9">
        <w:rPr>
          <w:rFonts w:eastAsiaTheme="minorHAnsi"/>
          <w:color w:val="auto"/>
        </w:rPr>
        <w:t>Consumers and representatives were satisfied with the personal and clinical care that consumers receive</w:t>
      </w:r>
      <w:r w:rsidR="00C723C7" w:rsidRPr="00A435C9">
        <w:rPr>
          <w:rFonts w:eastAsiaTheme="minorHAnsi"/>
          <w:color w:val="auto"/>
        </w:rPr>
        <w:t xml:space="preserve"> and said staff know consumers’ needs and preferences.</w:t>
      </w:r>
      <w:r w:rsidRPr="00A435C9">
        <w:rPr>
          <w:rFonts w:eastAsiaTheme="minorHAnsi"/>
          <w:color w:val="auto"/>
        </w:rPr>
        <w:t xml:space="preserve"> </w:t>
      </w:r>
      <w:r w:rsidR="0079069F" w:rsidRPr="00A435C9">
        <w:rPr>
          <w:rFonts w:eastAsiaTheme="minorHAnsi"/>
          <w:color w:val="auto"/>
        </w:rPr>
        <w:t xml:space="preserve"> Consumers said they feel safe</w:t>
      </w:r>
      <w:r w:rsidR="00077FD9" w:rsidRPr="00A435C9">
        <w:rPr>
          <w:rFonts w:eastAsiaTheme="minorHAnsi"/>
          <w:color w:val="auto"/>
        </w:rPr>
        <w:t xml:space="preserve"> and provided examples of how staff ensured the care provided was right for them including by </w:t>
      </w:r>
      <w:r w:rsidR="00DF188E" w:rsidRPr="00A435C9">
        <w:rPr>
          <w:rFonts w:eastAsiaTheme="minorHAnsi"/>
          <w:color w:val="auto"/>
        </w:rPr>
        <w:t xml:space="preserve">regularly asking them about the care they receive and involving them in discussions about alternative care options that are available to them. </w:t>
      </w:r>
    </w:p>
    <w:p w14:paraId="6D0DFABE" w14:textId="23848DE6" w:rsidR="00D4294D" w:rsidRPr="00D937FD" w:rsidRDefault="00D4294D" w:rsidP="005E5F58">
      <w:pPr>
        <w:rPr>
          <w:rFonts w:eastAsiaTheme="minorHAnsi"/>
          <w:color w:val="auto"/>
        </w:rPr>
      </w:pPr>
      <w:r w:rsidRPr="00D937FD">
        <w:rPr>
          <w:rFonts w:eastAsiaTheme="minorHAnsi"/>
          <w:color w:val="auto"/>
        </w:rPr>
        <w:t>Consumers said they</w:t>
      </w:r>
      <w:r w:rsidR="0042774B" w:rsidRPr="00D937FD">
        <w:rPr>
          <w:rFonts w:eastAsiaTheme="minorHAnsi"/>
          <w:color w:val="auto"/>
        </w:rPr>
        <w:t xml:space="preserve"> are</w:t>
      </w:r>
      <w:r w:rsidRPr="00D937FD">
        <w:rPr>
          <w:rFonts w:eastAsiaTheme="minorHAnsi"/>
          <w:color w:val="auto"/>
        </w:rPr>
        <w:t xml:space="preserve"> referred to the medical officer and</w:t>
      </w:r>
      <w:r w:rsidR="00D937FD" w:rsidRPr="00D937FD">
        <w:rPr>
          <w:rFonts w:eastAsiaTheme="minorHAnsi"/>
          <w:color w:val="auto"/>
        </w:rPr>
        <w:t xml:space="preserve"> </w:t>
      </w:r>
      <w:r w:rsidRPr="00D937FD">
        <w:rPr>
          <w:rFonts w:eastAsiaTheme="minorHAnsi"/>
          <w:color w:val="auto"/>
        </w:rPr>
        <w:t xml:space="preserve">other health professionals to meet their ongoing health care </w:t>
      </w:r>
      <w:r w:rsidR="00D937FD" w:rsidRPr="00D937FD">
        <w:rPr>
          <w:rFonts w:eastAsiaTheme="minorHAnsi"/>
          <w:color w:val="auto"/>
        </w:rPr>
        <w:t>needs</w:t>
      </w:r>
      <w:r w:rsidRPr="00D937FD">
        <w:rPr>
          <w:rFonts w:eastAsiaTheme="minorHAnsi"/>
          <w:color w:val="auto"/>
        </w:rPr>
        <w:t xml:space="preserve">. </w:t>
      </w:r>
      <w:r w:rsidR="001850A3" w:rsidRPr="00D937FD">
        <w:rPr>
          <w:rFonts w:eastAsiaTheme="minorHAnsi"/>
          <w:color w:val="auto"/>
        </w:rPr>
        <w:t>Consumers said referrals occur promptly and that they were satisfied with the care provided by those to whom they had been referred.</w:t>
      </w:r>
    </w:p>
    <w:p w14:paraId="38BFB105" w14:textId="2FE96996" w:rsidR="00DC30F1" w:rsidRPr="00044A05" w:rsidRDefault="00DC30F1" w:rsidP="005E5F58">
      <w:pPr>
        <w:rPr>
          <w:rFonts w:eastAsiaTheme="minorHAnsi"/>
          <w:color w:val="auto"/>
        </w:rPr>
      </w:pPr>
      <w:r w:rsidRPr="00044A05">
        <w:rPr>
          <w:rFonts w:eastAsiaTheme="minorHAnsi"/>
          <w:color w:val="auto"/>
        </w:rPr>
        <w:t>Consumers and representatives expressed satisfaction with the service’s management of COVID-19.</w:t>
      </w:r>
      <w:r w:rsidR="00F62DA6" w:rsidRPr="00044A05">
        <w:rPr>
          <w:rFonts w:eastAsiaTheme="minorHAnsi"/>
          <w:color w:val="auto"/>
        </w:rPr>
        <w:t xml:space="preserve"> They said </w:t>
      </w:r>
      <w:r w:rsidR="009314E8" w:rsidRPr="00044A05">
        <w:rPr>
          <w:rFonts w:eastAsiaTheme="minorHAnsi"/>
          <w:color w:val="auto"/>
        </w:rPr>
        <w:t xml:space="preserve">infection control </w:t>
      </w:r>
      <w:r w:rsidR="00F62DA6" w:rsidRPr="00044A05">
        <w:rPr>
          <w:rFonts w:eastAsiaTheme="minorHAnsi"/>
          <w:color w:val="auto"/>
        </w:rPr>
        <w:t xml:space="preserve">precautions were </w:t>
      </w:r>
      <w:r w:rsidR="009D2B75" w:rsidRPr="00044A05">
        <w:rPr>
          <w:rFonts w:eastAsiaTheme="minorHAnsi"/>
          <w:color w:val="auto"/>
        </w:rPr>
        <w:t>coordinated and well managed</w:t>
      </w:r>
      <w:r w:rsidR="00041720" w:rsidRPr="00044A05">
        <w:rPr>
          <w:rFonts w:eastAsiaTheme="minorHAnsi"/>
          <w:color w:val="auto"/>
        </w:rPr>
        <w:t xml:space="preserve">, that communication was appropriate and that they </w:t>
      </w:r>
      <w:r w:rsidR="00742156" w:rsidRPr="00044A05">
        <w:rPr>
          <w:rFonts w:eastAsiaTheme="minorHAnsi"/>
          <w:color w:val="auto"/>
        </w:rPr>
        <w:t xml:space="preserve">were </w:t>
      </w:r>
      <w:r w:rsidR="00041720" w:rsidRPr="00044A05">
        <w:rPr>
          <w:rFonts w:eastAsiaTheme="minorHAnsi"/>
          <w:color w:val="auto"/>
        </w:rPr>
        <w:t>confident in the organisation’s ability to manage</w:t>
      </w:r>
      <w:r w:rsidR="008618CB" w:rsidRPr="00044A05">
        <w:rPr>
          <w:rFonts w:eastAsiaTheme="minorHAnsi"/>
          <w:color w:val="auto"/>
        </w:rPr>
        <w:t xml:space="preserve"> an infectious outbreak including an outbreak of COVID-19. </w:t>
      </w:r>
    </w:p>
    <w:p w14:paraId="75FAB138" w14:textId="26B102D6" w:rsidR="00220FC3" w:rsidRPr="00EE706F" w:rsidRDefault="004443DD" w:rsidP="005E5F58">
      <w:pPr>
        <w:rPr>
          <w:rFonts w:eastAsiaTheme="minorHAnsi"/>
          <w:color w:val="auto"/>
        </w:rPr>
      </w:pPr>
      <w:r w:rsidRPr="00EE706F">
        <w:rPr>
          <w:rFonts w:eastAsiaTheme="minorHAnsi"/>
          <w:color w:val="auto"/>
        </w:rPr>
        <w:t xml:space="preserve">Staff could describe how they ensure care is best practice, their opportunities </w:t>
      </w:r>
      <w:r w:rsidR="009A78CB" w:rsidRPr="00EE706F">
        <w:rPr>
          <w:rFonts w:eastAsiaTheme="minorHAnsi"/>
          <w:color w:val="auto"/>
        </w:rPr>
        <w:t xml:space="preserve">for </w:t>
      </w:r>
      <w:r w:rsidR="00C3299F" w:rsidRPr="00EE706F">
        <w:rPr>
          <w:rFonts w:eastAsiaTheme="minorHAnsi"/>
          <w:color w:val="auto"/>
        </w:rPr>
        <w:t>continuing</w:t>
      </w:r>
      <w:r w:rsidR="009A78CB" w:rsidRPr="00EE706F">
        <w:rPr>
          <w:rFonts w:eastAsiaTheme="minorHAnsi"/>
          <w:color w:val="auto"/>
        </w:rPr>
        <w:t xml:space="preserve"> education and how they ensure information is shared appropriately with staff and other providers of care and services. </w:t>
      </w:r>
    </w:p>
    <w:p w14:paraId="68830092" w14:textId="2078FD7A" w:rsidR="004B6112" w:rsidRPr="00EE706F" w:rsidRDefault="004B6112" w:rsidP="005E5F58">
      <w:pPr>
        <w:rPr>
          <w:rFonts w:eastAsiaTheme="minorHAnsi"/>
          <w:color w:val="auto"/>
        </w:rPr>
      </w:pPr>
      <w:r w:rsidRPr="00EE706F">
        <w:rPr>
          <w:rFonts w:eastAsiaTheme="minorHAnsi"/>
          <w:color w:val="auto"/>
        </w:rPr>
        <w:t xml:space="preserve">Staff could describe </w:t>
      </w:r>
      <w:r w:rsidR="00080048" w:rsidRPr="00EE706F">
        <w:rPr>
          <w:rFonts w:eastAsiaTheme="minorHAnsi"/>
          <w:color w:val="auto"/>
        </w:rPr>
        <w:t xml:space="preserve">how they </w:t>
      </w:r>
      <w:r w:rsidR="005345EE" w:rsidRPr="00EE706F">
        <w:rPr>
          <w:rFonts w:eastAsiaTheme="minorHAnsi"/>
          <w:color w:val="auto"/>
        </w:rPr>
        <w:t xml:space="preserve">practically </w:t>
      </w:r>
      <w:r w:rsidR="00080048" w:rsidRPr="00EE706F">
        <w:rPr>
          <w:rFonts w:eastAsiaTheme="minorHAnsi"/>
          <w:color w:val="auto"/>
        </w:rPr>
        <w:t xml:space="preserve">support the comfort and </w:t>
      </w:r>
      <w:r w:rsidR="00EE706F" w:rsidRPr="00EE706F">
        <w:rPr>
          <w:rFonts w:eastAsiaTheme="minorHAnsi"/>
          <w:color w:val="auto"/>
        </w:rPr>
        <w:t>dignity</w:t>
      </w:r>
      <w:r w:rsidR="00080048" w:rsidRPr="00EE706F">
        <w:rPr>
          <w:rFonts w:eastAsiaTheme="minorHAnsi"/>
          <w:color w:val="auto"/>
        </w:rPr>
        <w:t xml:space="preserve"> of consumers approaching end of life</w:t>
      </w:r>
      <w:r w:rsidR="005345EE" w:rsidRPr="00EE706F">
        <w:rPr>
          <w:rFonts w:eastAsiaTheme="minorHAnsi"/>
          <w:color w:val="auto"/>
        </w:rPr>
        <w:t xml:space="preserve"> through pain management, pressure area care, </w:t>
      </w:r>
      <w:r w:rsidR="00023584" w:rsidRPr="00EE706F">
        <w:rPr>
          <w:rFonts w:eastAsiaTheme="minorHAnsi"/>
          <w:color w:val="auto"/>
        </w:rPr>
        <w:lastRenderedPageBreak/>
        <w:t xml:space="preserve">massage, mouth care and personal hygiene. </w:t>
      </w:r>
      <w:r w:rsidR="003B72A1" w:rsidRPr="00EE706F">
        <w:rPr>
          <w:rFonts w:eastAsiaTheme="minorHAnsi"/>
          <w:color w:val="auto"/>
        </w:rPr>
        <w:t xml:space="preserve"> </w:t>
      </w:r>
      <w:r w:rsidR="00866612">
        <w:rPr>
          <w:rFonts w:eastAsiaTheme="minorHAnsi"/>
          <w:color w:val="auto"/>
        </w:rPr>
        <w:t>The service has s</w:t>
      </w:r>
      <w:r w:rsidR="00023584" w:rsidRPr="00EE706F">
        <w:rPr>
          <w:rFonts w:eastAsiaTheme="minorHAnsi"/>
          <w:color w:val="auto"/>
        </w:rPr>
        <w:t xml:space="preserve">pecialised </w:t>
      </w:r>
      <w:r w:rsidR="00EE706F" w:rsidRPr="00EE706F">
        <w:rPr>
          <w:rFonts w:eastAsiaTheme="minorHAnsi"/>
          <w:color w:val="auto"/>
        </w:rPr>
        <w:t>equipment</w:t>
      </w:r>
      <w:r w:rsidR="00023584" w:rsidRPr="00EE706F">
        <w:rPr>
          <w:rFonts w:eastAsiaTheme="minorHAnsi"/>
          <w:color w:val="auto"/>
        </w:rPr>
        <w:t xml:space="preserve"> </w:t>
      </w:r>
      <w:r w:rsidR="00866612">
        <w:rPr>
          <w:rFonts w:eastAsiaTheme="minorHAnsi"/>
          <w:color w:val="auto"/>
        </w:rPr>
        <w:t>that is</w:t>
      </w:r>
      <w:r w:rsidR="00023584" w:rsidRPr="00EE706F">
        <w:rPr>
          <w:rFonts w:eastAsiaTheme="minorHAnsi"/>
          <w:color w:val="auto"/>
        </w:rPr>
        <w:t xml:space="preserve"> available to support consumers’ comfort. </w:t>
      </w:r>
    </w:p>
    <w:p w14:paraId="7F6CA878" w14:textId="2F5D361E" w:rsidR="003778F3" w:rsidRPr="00E2039B" w:rsidRDefault="003778F3" w:rsidP="003778F3">
      <w:pPr>
        <w:rPr>
          <w:rFonts w:eastAsiaTheme="minorHAnsi"/>
          <w:color w:val="auto"/>
        </w:rPr>
      </w:pPr>
      <w:r w:rsidRPr="00E2039B">
        <w:rPr>
          <w:rFonts w:eastAsiaTheme="minorHAnsi"/>
          <w:color w:val="auto"/>
        </w:rPr>
        <w:t>Staff demonstrated a shared understanding of restrictive practice</w:t>
      </w:r>
      <w:r w:rsidR="004210C1" w:rsidRPr="00E2039B">
        <w:rPr>
          <w:rFonts w:eastAsiaTheme="minorHAnsi"/>
          <w:color w:val="auto"/>
        </w:rPr>
        <w:t xml:space="preserve"> </w:t>
      </w:r>
      <w:r w:rsidR="00934A8B" w:rsidRPr="00E2039B">
        <w:rPr>
          <w:rFonts w:eastAsiaTheme="minorHAnsi"/>
          <w:color w:val="auto"/>
        </w:rPr>
        <w:t xml:space="preserve">and said </w:t>
      </w:r>
      <w:r w:rsidR="004210C1" w:rsidRPr="00E2039B">
        <w:rPr>
          <w:rFonts w:eastAsiaTheme="minorHAnsi"/>
          <w:color w:val="auto"/>
        </w:rPr>
        <w:t>it</w:t>
      </w:r>
      <w:r w:rsidR="00934A8B" w:rsidRPr="00E2039B">
        <w:rPr>
          <w:rFonts w:eastAsiaTheme="minorHAnsi"/>
          <w:color w:val="auto"/>
        </w:rPr>
        <w:t xml:space="preserve"> was used as a last resort</w:t>
      </w:r>
      <w:r w:rsidR="003A25B7" w:rsidRPr="00E2039B">
        <w:rPr>
          <w:rFonts w:eastAsiaTheme="minorHAnsi"/>
          <w:color w:val="auto"/>
        </w:rPr>
        <w:t xml:space="preserve"> </w:t>
      </w:r>
      <w:r w:rsidR="00934A8B" w:rsidRPr="00E2039B">
        <w:rPr>
          <w:rFonts w:eastAsiaTheme="minorHAnsi"/>
          <w:color w:val="auto"/>
        </w:rPr>
        <w:t>after alternative interventions had been trialled</w:t>
      </w:r>
      <w:r w:rsidR="00415882" w:rsidRPr="00E2039B">
        <w:rPr>
          <w:rFonts w:eastAsiaTheme="minorHAnsi"/>
          <w:color w:val="auto"/>
        </w:rPr>
        <w:t xml:space="preserve"> to </w:t>
      </w:r>
      <w:r w:rsidR="004210C1" w:rsidRPr="00E2039B">
        <w:rPr>
          <w:rFonts w:eastAsiaTheme="minorHAnsi"/>
          <w:color w:val="auto"/>
        </w:rPr>
        <w:t>settle</w:t>
      </w:r>
      <w:r w:rsidR="00415882" w:rsidRPr="00E2039B">
        <w:rPr>
          <w:rFonts w:eastAsiaTheme="minorHAnsi"/>
          <w:color w:val="auto"/>
        </w:rPr>
        <w:t xml:space="preserve"> consumers who were agitated and or distressed.</w:t>
      </w:r>
      <w:r w:rsidR="00662AD0" w:rsidRPr="00E2039B">
        <w:rPr>
          <w:rFonts w:eastAsiaTheme="minorHAnsi"/>
          <w:color w:val="auto"/>
        </w:rPr>
        <w:t xml:space="preserve"> </w:t>
      </w:r>
      <w:r w:rsidR="002B2226" w:rsidRPr="00E2039B">
        <w:rPr>
          <w:rFonts w:eastAsiaTheme="minorHAnsi"/>
          <w:color w:val="auto"/>
        </w:rPr>
        <w:t>The Assessment Team found that for consumers who are subject to restrictive practice</w:t>
      </w:r>
      <w:r w:rsidR="009F57A7" w:rsidRPr="00E2039B">
        <w:rPr>
          <w:rFonts w:eastAsiaTheme="minorHAnsi"/>
          <w:color w:val="auto"/>
        </w:rPr>
        <w:t>, the service had complied with current legislative requirements</w:t>
      </w:r>
      <w:r w:rsidR="003C77E1" w:rsidRPr="00E2039B">
        <w:rPr>
          <w:rFonts w:eastAsiaTheme="minorHAnsi"/>
          <w:color w:val="auto"/>
        </w:rPr>
        <w:t>.  Behaviour support plans were in place</w:t>
      </w:r>
      <w:r w:rsidR="00D34A10" w:rsidRPr="00E2039B">
        <w:rPr>
          <w:rFonts w:eastAsiaTheme="minorHAnsi"/>
          <w:color w:val="auto"/>
        </w:rPr>
        <w:t>,</w:t>
      </w:r>
      <w:r w:rsidR="00415882" w:rsidRPr="00E2039B">
        <w:rPr>
          <w:rFonts w:eastAsiaTheme="minorHAnsi"/>
          <w:color w:val="auto"/>
        </w:rPr>
        <w:t xml:space="preserve"> </w:t>
      </w:r>
      <w:r w:rsidR="00DA3340" w:rsidRPr="00E2039B">
        <w:rPr>
          <w:rFonts w:eastAsiaTheme="minorHAnsi"/>
          <w:color w:val="auto"/>
        </w:rPr>
        <w:t xml:space="preserve">alternative strategies </w:t>
      </w:r>
      <w:r w:rsidR="00D34A10" w:rsidRPr="00E2039B">
        <w:rPr>
          <w:rFonts w:eastAsiaTheme="minorHAnsi"/>
          <w:color w:val="auto"/>
        </w:rPr>
        <w:t xml:space="preserve">to be used prior to the use of restraint were documented, </w:t>
      </w:r>
      <w:r w:rsidR="00232C09" w:rsidRPr="00E2039B">
        <w:rPr>
          <w:rFonts w:eastAsiaTheme="minorHAnsi"/>
          <w:color w:val="auto"/>
        </w:rPr>
        <w:t xml:space="preserve">medical professionals were </w:t>
      </w:r>
      <w:r w:rsidR="003A25B7" w:rsidRPr="00E2039B">
        <w:rPr>
          <w:rFonts w:eastAsiaTheme="minorHAnsi"/>
          <w:color w:val="auto"/>
        </w:rPr>
        <w:t>involved</w:t>
      </w:r>
      <w:r w:rsidR="00232C09" w:rsidRPr="00E2039B">
        <w:rPr>
          <w:rFonts w:eastAsiaTheme="minorHAnsi"/>
          <w:color w:val="auto"/>
        </w:rPr>
        <w:t xml:space="preserve"> and there had been</w:t>
      </w:r>
      <w:r w:rsidR="00453491" w:rsidRPr="00E2039B">
        <w:rPr>
          <w:rFonts w:eastAsiaTheme="minorHAnsi"/>
          <w:color w:val="auto"/>
        </w:rPr>
        <w:t xml:space="preserve"> discussion with the consumer and/or their </w:t>
      </w:r>
      <w:r w:rsidR="003A25B7" w:rsidRPr="00E2039B">
        <w:rPr>
          <w:rFonts w:eastAsiaTheme="minorHAnsi"/>
          <w:color w:val="auto"/>
        </w:rPr>
        <w:t>substitute decision maker.</w:t>
      </w:r>
    </w:p>
    <w:p w14:paraId="7C2D7417" w14:textId="136AC710" w:rsidR="00D47066" w:rsidRPr="005F0A6F" w:rsidRDefault="005955D3" w:rsidP="005E5F58">
      <w:pPr>
        <w:rPr>
          <w:rFonts w:eastAsiaTheme="minorHAnsi"/>
          <w:color w:val="auto"/>
        </w:rPr>
      </w:pPr>
      <w:r w:rsidRPr="00987AF8">
        <w:rPr>
          <w:rFonts w:eastAsiaTheme="minorHAnsi"/>
          <w:color w:val="auto"/>
        </w:rPr>
        <w:t>Registered</w:t>
      </w:r>
      <w:r w:rsidR="00B4320F" w:rsidRPr="00987AF8">
        <w:rPr>
          <w:rFonts w:eastAsiaTheme="minorHAnsi"/>
          <w:color w:val="auto"/>
        </w:rPr>
        <w:t xml:space="preserve"> staff are available on site 24 hours per day to </w:t>
      </w:r>
      <w:r w:rsidR="00F953B4" w:rsidRPr="00987AF8">
        <w:rPr>
          <w:rFonts w:eastAsiaTheme="minorHAnsi"/>
          <w:color w:val="auto"/>
        </w:rPr>
        <w:t xml:space="preserve">support and monitor care delivery. </w:t>
      </w:r>
      <w:r w:rsidR="00E773EB" w:rsidRPr="00987AF8">
        <w:rPr>
          <w:rFonts w:eastAsiaTheme="minorHAnsi"/>
          <w:color w:val="auto"/>
        </w:rPr>
        <w:t xml:space="preserve">Staff said they are supported by management, including </w:t>
      </w:r>
      <w:r w:rsidR="00D47066" w:rsidRPr="00987AF8">
        <w:rPr>
          <w:rFonts w:eastAsiaTheme="minorHAnsi"/>
          <w:color w:val="auto"/>
        </w:rPr>
        <w:t>after</w:t>
      </w:r>
      <w:r w:rsidR="00E773EB" w:rsidRPr="00987AF8">
        <w:rPr>
          <w:rFonts w:eastAsiaTheme="minorHAnsi"/>
          <w:color w:val="auto"/>
        </w:rPr>
        <w:t xml:space="preserve"> hours, for information and advice if required. </w:t>
      </w:r>
      <w:r w:rsidR="00D47066" w:rsidRPr="00987AF8">
        <w:rPr>
          <w:rFonts w:eastAsiaTheme="minorHAnsi"/>
          <w:color w:val="auto"/>
        </w:rPr>
        <w:t xml:space="preserve">Registered staff </w:t>
      </w:r>
      <w:r w:rsidR="00DA034A" w:rsidRPr="00987AF8">
        <w:rPr>
          <w:rFonts w:eastAsiaTheme="minorHAnsi"/>
          <w:color w:val="auto"/>
        </w:rPr>
        <w:t xml:space="preserve"> were familiar with the main high impact and high prevalence risks for </w:t>
      </w:r>
      <w:r w:rsidR="00987AF8" w:rsidRPr="00987AF8">
        <w:rPr>
          <w:rFonts w:eastAsiaTheme="minorHAnsi"/>
          <w:color w:val="auto"/>
        </w:rPr>
        <w:t>consumers</w:t>
      </w:r>
      <w:r w:rsidR="00EE496E" w:rsidRPr="00987AF8">
        <w:rPr>
          <w:rFonts w:eastAsiaTheme="minorHAnsi"/>
          <w:color w:val="auto"/>
        </w:rPr>
        <w:t xml:space="preserve"> and described the risk management strategies that were included in care planning documentation.</w:t>
      </w:r>
      <w:r w:rsidR="00C60CD0">
        <w:rPr>
          <w:rFonts w:eastAsiaTheme="minorHAnsi"/>
          <w:color w:val="auto"/>
        </w:rPr>
        <w:t xml:space="preserve"> </w:t>
      </w:r>
      <w:r w:rsidR="00BD3589" w:rsidRPr="005F0A6F">
        <w:rPr>
          <w:rFonts w:eastAsiaTheme="minorHAnsi"/>
          <w:color w:val="auto"/>
        </w:rPr>
        <w:t xml:space="preserve">Registered staff </w:t>
      </w:r>
      <w:r w:rsidR="00D47066" w:rsidRPr="005F0A6F">
        <w:rPr>
          <w:rFonts w:eastAsiaTheme="minorHAnsi"/>
          <w:color w:val="auto"/>
        </w:rPr>
        <w:t>described how they monitor care delivery</w:t>
      </w:r>
      <w:r w:rsidR="00FC1E4A" w:rsidRPr="005F0A6F">
        <w:rPr>
          <w:rFonts w:eastAsiaTheme="minorHAnsi"/>
          <w:color w:val="auto"/>
        </w:rPr>
        <w:t xml:space="preserve"> by attending handover twice a day between shifts,</w:t>
      </w:r>
      <w:r w:rsidR="003B7A72" w:rsidRPr="005F0A6F">
        <w:rPr>
          <w:rFonts w:eastAsiaTheme="minorHAnsi"/>
          <w:color w:val="auto"/>
        </w:rPr>
        <w:t xml:space="preserve"> observing staff practice, </w:t>
      </w:r>
      <w:r w:rsidR="009B4A59" w:rsidRPr="005F0A6F">
        <w:rPr>
          <w:rFonts w:eastAsiaTheme="minorHAnsi"/>
          <w:color w:val="auto"/>
        </w:rPr>
        <w:t xml:space="preserve">seeking feedback from </w:t>
      </w:r>
      <w:r w:rsidR="00987AF8" w:rsidRPr="005F0A6F">
        <w:rPr>
          <w:rFonts w:eastAsiaTheme="minorHAnsi"/>
          <w:color w:val="auto"/>
        </w:rPr>
        <w:t>stakeholders</w:t>
      </w:r>
      <w:r w:rsidR="00FC1E4A" w:rsidRPr="005F0A6F">
        <w:rPr>
          <w:rFonts w:eastAsiaTheme="minorHAnsi"/>
          <w:color w:val="auto"/>
        </w:rPr>
        <w:t xml:space="preserve"> and monitoring progress notes and incident data. </w:t>
      </w:r>
    </w:p>
    <w:p w14:paraId="0F866EAF" w14:textId="2F2CFE08" w:rsidR="006C4BF0" w:rsidRPr="00D2148D" w:rsidRDefault="002B07C2" w:rsidP="005E5F58">
      <w:pPr>
        <w:rPr>
          <w:rFonts w:eastAsiaTheme="minorHAnsi"/>
          <w:color w:val="auto"/>
        </w:rPr>
      </w:pPr>
      <w:r w:rsidRPr="00D2148D">
        <w:rPr>
          <w:rFonts w:eastAsiaTheme="minorHAnsi"/>
          <w:color w:val="auto"/>
        </w:rPr>
        <w:t xml:space="preserve">The Assessment Team reviewed the care of consumers with specialised nursing care needs, complex pain, wounds and those who are subject to restrictive practices. </w:t>
      </w:r>
      <w:r w:rsidR="00D726C8" w:rsidRPr="00D2148D">
        <w:rPr>
          <w:rFonts w:eastAsiaTheme="minorHAnsi"/>
          <w:color w:val="auto"/>
        </w:rPr>
        <w:t>Care</w:t>
      </w:r>
      <w:r w:rsidR="00B12764" w:rsidRPr="00D2148D">
        <w:rPr>
          <w:rFonts w:eastAsiaTheme="minorHAnsi"/>
          <w:color w:val="auto"/>
        </w:rPr>
        <w:t xml:space="preserve"> plans and </w:t>
      </w:r>
      <w:r w:rsidR="00350BEB" w:rsidRPr="00D2148D">
        <w:rPr>
          <w:rFonts w:eastAsiaTheme="minorHAnsi"/>
          <w:color w:val="auto"/>
        </w:rPr>
        <w:t xml:space="preserve">care related documentation  demonstrated that consumers receive individualised care that is safe, effective and tailored to consumers’ needs. </w:t>
      </w:r>
      <w:r w:rsidR="0069483A" w:rsidRPr="00D2148D">
        <w:rPr>
          <w:rFonts w:eastAsiaTheme="minorHAnsi"/>
          <w:color w:val="auto"/>
        </w:rPr>
        <w:t>Car</w:t>
      </w:r>
      <w:r w:rsidR="0000754E" w:rsidRPr="00D2148D">
        <w:rPr>
          <w:rFonts w:eastAsiaTheme="minorHAnsi"/>
          <w:color w:val="auto"/>
        </w:rPr>
        <w:t>e related documentation evidenced c</w:t>
      </w:r>
      <w:r w:rsidR="002407EC" w:rsidRPr="00D2148D">
        <w:rPr>
          <w:rFonts w:eastAsiaTheme="minorHAnsi"/>
          <w:color w:val="auto"/>
        </w:rPr>
        <w:t>hanges to care directives following re-assessment</w:t>
      </w:r>
      <w:r w:rsidR="0000754E" w:rsidRPr="00D2148D">
        <w:rPr>
          <w:rFonts w:eastAsiaTheme="minorHAnsi"/>
          <w:color w:val="auto"/>
        </w:rPr>
        <w:t xml:space="preserve">, </w:t>
      </w:r>
      <w:r w:rsidR="002407EC" w:rsidRPr="00D2148D">
        <w:rPr>
          <w:rFonts w:eastAsiaTheme="minorHAnsi"/>
          <w:color w:val="auto"/>
        </w:rPr>
        <w:t>review by allied health</w:t>
      </w:r>
      <w:r w:rsidR="00C12564" w:rsidRPr="00D2148D">
        <w:rPr>
          <w:rFonts w:eastAsiaTheme="minorHAnsi"/>
          <w:color w:val="auto"/>
        </w:rPr>
        <w:t xml:space="preserve"> and medical officer</w:t>
      </w:r>
      <w:r w:rsidR="00D2148D" w:rsidRPr="00D2148D">
        <w:rPr>
          <w:rFonts w:eastAsiaTheme="minorHAnsi"/>
          <w:color w:val="auto"/>
        </w:rPr>
        <w:t>s</w:t>
      </w:r>
      <w:r w:rsidR="00C12564" w:rsidRPr="00D2148D">
        <w:rPr>
          <w:rFonts w:eastAsiaTheme="minorHAnsi"/>
          <w:color w:val="auto"/>
        </w:rPr>
        <w:t xml:space="preserve">, and </w:t>
      </w:r>
      <w:r w:rsidR="00D2148D" w:rsidRPr="00D2148D">
        <w:rPr>
          <w:rFonts w:eastAsiaTheme="minorHAnsi"/>
          <w:color w:val="auto"/>
        </w:rPr>
        <w:t>following feedback from</w:t>
      </w:r>
      <w:r w:rsidR="00807892" w:rsidRPr="00D2148D">
        <w:rPr>
          <w:rFonts w:eastAsiaTheme="minorHAnsi"/>
          <w:color w:val="auto"/>
        </w:rPr>
        <w:t xml:space="preserve"> consumers</w:t>
      </w:r>
      <w:r w:rsidR="00D2148D" w:rsidRPr="00D2148D">
        <w:rPr>
          <w:rFonts w:eastAsiaTheme="minorHAnsi"/>
          <w:color w:val="auto"/>
        </w:rPr>
        <w:t>.</w:t>
      </w:r>
      <w:r w:rsidR="00807892" w:rsidRPr="00D2148D">
        <w:rPr>
          <w:rFonts w:eastAsiaTheme="minorHAnsi"/>
          <w:color w:val="auto"/>
        </w:rPr>
        <w:t xml:space="preserve"> </w:t>
      </w:r>
    </w:p>
    <w:p w14:paraId="559395A2" w14:textId="5F4A1AC7" w:rsidR="00330C83" w:rsidRPr="00D2148D" w:rsidRDefault="00DD5DEA" w:rsidP="00330C83">
      <w:pPr>
        <w:rPr>
          <w:rFonts w:eastAsiaTheme="minorHAnsi"/>
          <w:color w:val="auto"/>
        </w:rPr>
      </w:pPr>
      <w:r w:rsidRPr="00D2148D">
        <w:rPr>
          <w:rFonts w:eastAsiaTheme="minorHAnsi"/>
          <w:color w:val="auto"/>
        </w:rPr>
        <w:t xml:space="preserve">The service’s systems and processes for </w:t>
      </w:r>
      <w:r w:rsidR="00D2148D" w:rsidRPr="00D2148D">
        <w:rPr>
          <w:rFonts w:eastAsiaTheme="minorHAnsi"/>
          <w:color w:val="auto"/>
        </w:rPr>
        <w:t>monitoring</w:t>
      </w:r>
      <w:r w:rsidRPr="00D2148D">
        <w:rPr>
          <w:rFonts w:eastAsiaTheme="minorHAnsi"/>
          <w:color w:val="auto"/>
        </w:rPr>
        <w:t xml:space="preserve"> personal and clinical care include audits, </w:t>
      </w:r>
      <w:r w:rsidR="00DE652E" w:rsidRPr="00D2148D">
        <w:rPr>
          <w:rFonts w:eastAsiaTheme="minorHAnsi"/>
          <w:color w:val="auto"/>
        </w:rPr>
        <w:t xml:space="preserve">and the </w:t>
      </w:r>
      <w:r w:rsidR="00D2148D" w:rsidRPr="00D2148D">
        <w:rPr>
          <w:rFonts w:eastAsiaTheme="minorHAnsi"/>
          <w:color w:val="auto"/>
        </w:rPr>
        <w:t>review</w:t>
      </w:r>
      <w:r w:rsidR="00DE652E" w:rsidRPr="00D2148D">
        <w:rPr>
          <w:rFonts w:eastAsiaTheme="minorHAnsi"/>
          <w:color w:val="auto"/>
        </w:rPr>
        <w:t xml:space="preserve"> of clinical indicator data.  Clinical indicators reviewed by the Assessment Team </w:t>
      </w:r>
      <w:r w:rsidR="00D2148D" w:rsidRPr="00D2148D">
        <w:rPr>
          <w:rFonts w:eastAsiaTheme="minorHAnsi"/>
          <w:color w:val="auto"/>
        </w:rPr>
        <w:t>demonstrated</w:t>
      </w:r>
      <w:r w:rsidR="00DE652E" w:rsidRPr="00D2148D">
        <w:rPr>
          <w:rFonts w:eastAsiaTheme="minorHAnsi"/>
          <w:color w:val="auto"/>
        </w:rPr>
        <w:t xml:space="preserve"> </w:t>
      </w:r>
      <w:r w:rsidR="00517F2C" w:rsidRPr="00D2148D">
        <w:rPr>
          <w:rFonts w:eastAsiaTheme="minorHAnsi"/>
          <w:color w:val="auto"/>
        </w:rPr>
        <w:t xml:space="preserve">that the service trends and </w:t>
      </w:r>
      <w:r w:rsidR="00D2148D" w:rsidRPr="00D2148D">
        <w:rPr>
          <w:rFonts w:eastAsiaTheme="minorHAnsi"/>
          <w:color w:val="auto"/>
        </w:rPr>
        <w:t>analyses</w:t>
      </w:r>
      <w:r w:rsidR="00517F2C" w:rsidRPr="00D2148D">
        <w:rPr>
          <w:rFonts w:eastAsiaTheme="minorHAnsi"/>
          <w:color w:val="auto"/>
        </w:rPr>
        <w:t xml:space="preserve"> data and responds to risks</w:t>
      </w:r>
      <w:r w:rsidR="003A0C37" w:rsidRPr="00D2148D">
        <w:rPr>
          <w:rFonts w:eastAsiaTheme="minorHAnsi"/>
          <w:color w:val="auto"/>
        </w:rPr>
        <w:t xml:space="preserve"> including falls, medication incidents, </w:t>
      </w:r>
      <w:r w:rsidR="00975269" w:rsidRPr="00D2148D">
        <w:rPr>
          <w:rFonts w:eastAsiaTheme="minorHAnsi"/>
          <w:color w:val="auto"/>
        </w:rPr>
        <w:t>pressure injuries and weight loss</w:t>
      </w:r>
      <w:r w:rsidR="00517F2C" w:rsidRPr="00D2148D">
        <w:rPr>
          <w:rFonts w:eastAsiaTheme="minorHAnsi"/>
          <w:color w:val="auto"/>
        </w:rPr>
        <w:t xml:space="preserve">. </w:t>
      </w:r>
    </w:p>
    <w:p w14:paraId="124A3C89" w14:textId="5305FCD8" w:rsidR="00330C83" w:rsidRPr="00D2148D" w:rsidRDefault="00494E10" w:rsidP="00330C83">
      <w:pPr>
        <w:rPr>
          <w:rFonts w:eastAsiaTheme="minorHAnsi"/>
          <w:color w:val="auto"/>
        </w:rPr>
      </w:pPr>
      <w:r w:rsidRPr="00D2148D">
        <w:rPr>
          <w:rFonts w:eastAsiaTheme="minorHAnsi"/>
          <w:color w:val="auto"/>
        </w:rPr>
        <w:t xml:space="preserve">A clinical governance framework is in place that underpins </w:t>
      </w:r>
      <w:r w:rsidR="00D17F83" w:rsidRPr="00D2148D">
        <w:rPr>
          <w:rFonts w:eastAsiaTheme="minorHAnsi"/>
          <w:color w:val="auto"/>
        </w:rPr>
        <w:t xml:space="preserve">the delivery of care. </w:t>
      </w:r>
      <w:r w:rsidRPr="00D2148D">
        <w:rPr>
          <w:rFonts w:eastAsiaTheme="minorHAnsi"/>
          <w:color w:val="auto"/>
        </w:rPr>
        <w:t xml:space="preserve"> </w:t>
      </w:r>
      <w:r w:rsidR="00330C83" w:rsidRPr="00D2148D">
        <w:rPr>
          <w:rFonts w:eastAsiaTheme="minorHAnsi"/>
          <w:color w:val="auto"/>
        </w:rPr>
        <w:t xml:space="preserve">The organisation has policies, procedures and tools relevant to Standard 3 that guide staff and support care delivery. Policies and procedures include restrictive practices, pressure injury prevention, pain management and end of life care. </w:t>
      </w:r>
      <w:r w:rsidR="009B240C" w:rsidRPr="00D2148D">
        <w:rPr>
          <w:rFonts w:eastAsiaTheme="minorHAnsi"/>
          <w:color w:val="auto"/>
        </w:rPr>
        <w:t xml:space="preserve">A documented infection control program and outbreak management plan </w:t>
      </w:r>
      <w:r w:rsidR="00E70038" w:rsidRPr="00D2148D">
        <w:rPr>
          <w:rFonts w:eastAsiaTheme="minorHAnsi"/>
          <w:color w:val="auto"/>
        </w:rPr>
        <w:t>were</w:t>
      </w:r>
      <w:r w:rsidR="009B240C" w:rsidRPr="00D2148D">
        <w:rPr>
          <w:rFonts w:eastAsiaTheme="minorHAnsi"/>
          <w:color w:val="auto"/>
        </w:rPr>
        <w:t xml:space="preserve"> in place.</w:t>
      </w:r>
    </w:p>
    <w:p w14:paraId="7872274D" w14:textId="1ADC48CB" w:rsidR="00DD5DEA" w:rsidRPr="005F0A6F" w:rsidRDefault="00C76B0A" w:rsidP="005E5F58">
      <w:pPr>
        <w:rPr>
          <w:rFonts w:eastAsiaTheme="minorHAnsi"/>
          <w:color w:val="auto"/>
        </w:rPr>
      </w:pPr>
      <w:r w:rsidRPr="00A63C14">
        <w:rPr>
          <w:rFonts w:eastAsiaTheme="minorHAnsi"/>
          <w:color w:val="auto"/>
        </w:rPr>
        <w:t xml:space="preserve">The Assessment Team observed </w:t>
      </w:r>
      <w:r w:rsidR="00446960" w:rsidRPr="00A63C14">
        <w:rPr>
          <w:rFonts w:eastAsiaTheme="minorHAnsi"/>
          <w:color w:val="auto"/>
        </w:rPr>
        <w:t>infection control signage in place, including density signage</w:t>
      </w:r>
      <w:r w:rsidR="00BA4E31" w:rsidRPr="00A63C14">
        <w:rPr>
          <w:rFonts w:eastAsiaTheme="minorHAnsi"/>
          <w:color w:val="auto"/>
        </w:rPr>
        <w:t xml:space="preserve"> and staff observed social distancing requirements</w:t>
      </w:r>
      <w:r w:rsidR="00446960" w:rsidRPr="00A63C14">
        <w:rPr>
          <w:rFonts w:eastAsiaTheme="minorHAnsi"/>
          <w:color w:val="auto"/>
        </w:rPr>
        <w:t>. The service had sufficient supplies of personal protective equipment</w:t>
      </w:r>
      <w:r w:rsidR="00BA4E31" w:rsidRPr="00A63C14">
        <w:rPr>
          <w:rFonts w:eastAsiaTheme="minorHAnsi"/>
          <w:color w:val="auto"/>
        </w:rPr>
        <w:t xml:space="preserve"> available and </w:t>
      </w:r>
      <w:r w:rsidR="00C35699" w:rsidRPr="00A63C14">
        <w:rPr>
          <w:rFonts w:eastAsiaTheme="minorHAnsi"/>
          <w:color w:val="auto"/>
        </w:rPr>
        <w:t xml:space="preserve">handwashing stations and </w:t>
      </w:r>
      <w:r w:rsidR="00C35699" w:rsidRPr="00A63C14">
        <w:rPr>
          <w:rFonts w:eastAsiaTheme="minorHAnsi"/>
          <w:color w:val="auto"/>
        </w:rPr>
        <w:lastRenderedPageBreak/>
        <w:t xml:space="preserve">hand sanitisers were located throughout the service. </w:t>
      </w:r>
      <w:r w:rsidR="00E70038" w:rsidRPr="00A63C14">
        <w:rPr>
          <w:rFonts w:eastAsiaTheme="minorHAnsi"/>
          <w:color w:val="auto"/>
        </w:rPr>
        <w:t>Consumers were monitored daily for</w:t>
      </w:r>
      <w:r w:rsidR="00614CF6" w:rsidRPr="00A63C14">
        <w:rPr>
          <w:rFonts w:eastAsiaTheme="minorHAnsi"/>
          <w:color w:val="auto"/>
        </w:rPr>
        <w:t xml:space="preserve"> signs and symptoms of COVID-19 and staff and visitors complete</w:t>
      </w:r>
      <w:r w:rsidR="00A63C14" w:rsidRPr="00A63C14">
        <w:rPr>
          <w:rFonts w:eastAsiaTheme="minorHAnsi"/>
          <w:color w:val="auto"/>
        </w:rPr>
        <w:t>d</w:t>
      </w:r>
      <w:r w:rsidR="00614CF6" w:rsidRPr="00A63C14">
        <w:rPr>
          <w:rFonts w:eastAsiaTheme="minorHAnsi"/>
          <w:color w:val="auto"/>
        </w:rPr>
        <w:t xml:space="preserve"> a screening process on entry to the service.</w:t>
      </w:r>
      <w:r w:rsidR="005F0A6F" w:rsidRPr="00A63C14">
        <w:rPr>
          <w:rFonts w:eastAsiaTheme="minorHAnsi"/>
          <w:color w:val="auto"/>
        </w:rPr>
        <w:t xml:space="preserve"> Staff were familiar with strategies to control and prevent infections and were familiar </w:t>
      </w:r>
      <w:r w:rsidR="005F0A6F" w:rsidRPr="00987AF8">
        <w:rPr>
          <w:rFonts w:eastAsiaTheme="minorHAnsi"/>
          <w:color w:val="auto"/>
        </w:rPr>
        <w:t>with the steps they could take to minimise the need for antibiotics.</w:t>
      </w:r>
    </w:p>
    <w:p w14:paraId="61B9B131" w14:textId="153FA32C" w:rsidR="005E5F58" w:rsidRPr="00663B6D" w:rsidRDefault="00974711" w:rsidP="005E5F58">
      <w:pPr>
        <w:rPr>
          <w:rFonts w:eastAsia="Calibri"/>
          <w:lang w:eastAsia="en-US"/>
        </w:rPr>
      </w:pPr>
      <w:r w:rsidRPr="00154403">
        <w:rPr>
          <w:rFonts w:eastAsiaTheme="minorHAnsi"/>
        </w:rPr>
        <w:t xml:space="preserve">The Quality Standard is assessed </w:t>
      </w:r>
      <w:r w:rsidR="00614CF6">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614CF6">
        <w:rPr>
          <w:rFonts w:eastAsiaTheme="minorHAnsi"/>
        </w:rPr>
        <w:t>as compliant.</w:t>
      </w:r>
    </w:p>
    <w:p w14:paraId="61B9B132" w14:textId="42078A9B" w:rsidR="005E5F58" w:rsidRDefault="00974711" w:rsidP="005E5F5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1B9B133" w14:textId="5D321A32" w:rsidR="005E5F58" w:rsidRPr="00853601" w:rsidRDefault="00974711" w:rsidP="00974711">
      <w:pPr>
        <w:pStyle w:val="Heading3"/>
      </w:pPr>
      <w:r w:rsidRPr="00853601">
        <w:t>Requirement 3(3)(a)</w:t>
      </w:r>
      <w:r>
        <w:tab/>
      </w:r>
      <w:r w:rsidRPr="00051035">
        <w:t>Compliant</w:t>
      </w:r>
    </w:p>
    <w:p w14:paraId="61B9B134" w14:textId="77777777" w:rsidR="005E5F58" w:rsidRPr="008D114F" w:rsidRDefault="00974711" w:rsidP="005E5F58">
      <w:pPr>
        <w:rPr>
          <w:i/>
        </w:rPr>
      </w:pPr>
      <w:r w:rsidRPr="008D114F">
        <w:rPr>
          <w:i/>
        </w:rPr>
        <w:t>Each consumer gets safe and effective personal care, clinical care, or both personal care and clinical care, that:</w:t>
      </w:r>
    </w:p>
    <w:p w14:paraId="61B9B135" w14:textId="77777777" w:rsidR="005E5F58" w:rsidRPr="008D114F" w:rsidRDefault="00974711" w:rsidP="005E5F58">
      <w:pPr>
        <w:numPr>
          <w:ilvl w:val="0"/>
          <w:numId w:val="24"/>
        </w:numPr>
        <w:tabs>
          <w:tab w:val="right" w:pos="9026"/>
        </w:tabs>
        <w:spacing w:before="0" w:after="0"/>
        <w:ind w:left="567" w:hanging="425"/>
        <w:outlineLvl w:val="4"/>
        <w:rPr>
          <w:i/>
        </w:rPr>
      </w:pPr>
      <w:r w:rsidRPr="008D114F">
        <w:rPr>
          <w:i/>
        </w:rPr>
        <w:t>is best practice; and</w:t>
      </w:r>
    </w:p>
    <w:p w14:paraId="61B9B136" w14:textId="77777777" w:rsidR="005E5F58" w:rsidRPr="008D114F" w:rsidRDefault="00974711" w:rsidP="005E5F58">
      <w:pPr>
        <w:numPr>
          <w:ilvl w:val="0"/>
          <w:numId w:val="24"/>
        </w:numPr>
        <w:tabs>
          <w:tab w:val="right" w:pos="9026"/>
        </w:tabs>
        <w:spacing w:before="0" w:after="0"/>
        <w:ind w:left="567" w:hanging="425"/>
        <w:outlineLvl w:val="4"/>
        <w:rPr>
          <w:i/>
        </w:rPr>
      </w:pPr>
      <w:r w:rsidRPr="008D114F">
        <w:rPr>
          <w:i/>
        </w:rPr>
        <w:t>is tailored to their needs; and</w:t>
      </w:r>
    </w:p>
    <w:p w14:paraId="61B9B137" w14:textId="77777777" w:rsidR="005E5F58" w:rsidRPr="008D114F" w:rsidRDefault="00974711" w:rsidP="005E5F58">
      <w:pPr>
        <w:numPr>
          <w:ilvl w:val="0"/>
          <w:numId w:val="24"/>
        </w:numPr>
        <w:tabs>
          <w:tab w:val="right" w:pos="9026"/>
        </w:tabs>
        <w:spacing w:before="0" w:after="0"/>
        <w:ind w:left="567" w:hanging="425"/>
        <w:outlineLvl w:val="4"/>
        <w:rPr>
          <w:i/>
        </w:rPr>
      </w:pPr>
      <w:r w:rsidRPr="008D114F">
        <w:rPr>
          <w:i/>
        </w:rPr>
        <w:t>optimises their health and well-being.</w:t>
      </w:r>
    </w:p>
    <w:p w14:paraId="61B9B13A" w14:textId="2A993635" w:rsidR="005E5F58" w:rsidRPr="00853601" w:rsidRDefault="00974711" w:rsidP="00974711">
      <w:pPr>
        <w:pStyle w:val="Heading3"/>
      </w:pPr>
      <w:r w:rsidRPr="00853601">
        <w:t>Requirement 3(3)(b)</w:t>
      </w:r>
      <w:r>
        <w:tab/>
      </w:r>
      <w:r w:rsidRPr="00051035">
        <w:t>Compliant</w:t>
      </w:r>
    </w:p>
    <w:p w14:paraId="61B9B13B" w14:textId="77777777" w:rsidR="005E5F58" w:rsidRPr="008D114F" w:rsidRDefault="00974711" w:rsidP="005E5F58">
      <w:pPr>
        <w:rPr>
          <w:i/>
        </w:rPr>
      </w:pPr>
      <w:r w:rsidRPr="008D114F">
        <w:rPr>
          <w:i/>
          <w:szCs w:val="22"/>
        </w:rPr>
        <w:t>Effective management of high impact or high prevalence risks associated with the care of each consumer.</w:t>
      </w:r>
    </w:p>
    <w:p w14:paraId="61B9B13D" w14:textId="5E3F23E3" w:rsidR="005E5F58" w:rsidRPr="00D435F8" w:rsidRDefault="00974711" w:rsidP="00974711">
      <w:pPr>
        <w:pStyle w:val="Heading3"/>
      </w:pPr>
      <w:r w:rsidRPr="00D435F8">
        <w:t>Requirement 3(3)(c)</w:t>
      </w:r>
      <w:r>
        <w:tab/>
      </w:r>
      <w:r w:rsidRPr="00051035">
        <w:t>Compliant</w:t>
      </w:r>
    </w:p>
    <w:p w14:paraId="61B9B13E" w14:textId="77777777" w:rsidR="005E5F58" w:rsidRPr="008D114F" w:rsidRDefault="00974711" w:rsidP="005E5F58">
      <w:pPr>
        <w:rPr>
          <w:i/>
        </w:rPr>
      </w:pPr>
      <w:r w:rsidRPr="008D114F">
        <w:rPr>
          <w:i/>
          <w:szCs w:val="22"/>
        </w:rPr>
        <w:t>The needs, goals and preferences of consumers nearing the end of life are recognised and addressed, their comfort maximised and their dignity preserved.</w:t>
      </w:r>
    </w:p>
    <w:p w14:paraId="61B9B140" w14:textId="78828ECB" w:rsidR="005E5F58" w:rsidRPr="00D435F8" w:rsidRDefault="00974711" w:rsidP="00974711">
      <w:pPr>
        <w:pStyle w:val="Heading3"/>
      </w:pPr>
      <w:r w:rsidRPr="00D435F8">
        <w:t>Requirement 3(3)(d)</w:t>
      </w:r>
      <w:r>
        <w:tab/>
      </w:r>
      <w:r w:rsidRPr="00051035">
        <w:t>Compliant</w:t>
      </w:r>
    </w:p>
    <w:p w14:paraId="61B9B141" w14:textId="77777777" w:rsidR="005E5F58" w:rsidRPr="008D114F" w:rsidRDefault="00974711" w:rsidP="005E5F58">
      <w:pPr>
        <w:rPr>
          <w:i/>
        </w:rPr>
      </w:pPr>
      <w:r w:rsidRPr="008D114F">
        <w:rPr>
          <w:i/>
          <w:szCs w:val="22"/>
        </w:rPr>
        <w:t>Deterioration or change of a consumer’s mental health, cognitive or physical function, capacity or condition is recognised and responded to in a timely manner.</w:t>
      </w:r>
    </w:p>
    <w:p w14:paraId="61B9B143" w14:textId="3798B457" w:rsidR="005E5F58" w:rsidRPr="00D435F8" w:rsidRDefault="00974711" w:rsidP="00974711">
      <w:pPr>
        <w:pStyle w:val="Heading3"/>
      </w:pPr>
      <w:r w:rsidRPr="00D435F8">
        <w:t>Requirement 3(3)(e)</w:t>
      </w:r>
      <w:r>
        <w:tab/>
      </w:r>
      <w:r w:rsidRPr="00051035">
        <w:t>Compliant</w:t>
      </w:r>
    </w:p>
    <w:p w14:paraId="61B9B144" w14:textId="77777777" w:rsidR="005E5F58" w:rsidRPr="008D114F" w:rsidRDefault="00974711" w:rsidP="005E5F58">
      <w:pPr>
        <w:rPr>
          <w:i/>
        </w:rPr>
      </w:pPr>
      <w:r w:rsidRPr="008D114F">
        <w:rPr>
          <w:i/>
          <w:szCs w:val="22"/>
        </w:rPr>
        <w:t>Information about the consumer’s condition, needs and preferences is documented and communicated within the organisation, and with others where responsibility for care is shared.</w:t>
      </w:r>
    </w:p>
    <w:p w14:paraId="61B9B146" w14:textId="6F92D6E7" w:rsidR="005E5F58" w:rsidRPr="00D435F8" w:rsidRDefault="00974711" w:rsidP="00974711">
      <w:pPr>
        <w:pStyle w:val="Heading3"/>
      </w:pPr>
      <w:r w:rsidRPr="00D435F8">
        <w:t>Requirement 3(3)(f)</w:t>
      </w:r>
      <w:r>
        <w:tab/>
      </w:r>
      <w:r w:rsidRPr="00051035">
        <w:t>Compliant</w:t>
      </w:r>
    </w:p>
    <w:p w14:paraId="61B9B147" w14:textId="77777777" w:rsidR="005E5F58" w:rsidRPr="008D114F" w:rsidRDefault="00974711" w:rsidP="005E5F58">
      <w:pPr>
        <w:rPr>
          <w:i/>
        </w:rPr>
      </w:pPr>
      <w:r w:rsidRPr="008D114F">
        <w:rPr>
          <w:i/>
          <w:szCs w:val="22"/>
        </w:rPr>
        <w:t>Timely and appropriate referrals to individuals, other organisations and providers of other care and services.</w:t>
      </w:r>
    </w:p>
    <w:p w14:paraId="61B9B149" w14:textId="3BC76B05" w:rsidR="005E5F58" w:rsidRPr="00D435F8" w:rsidRDefault="00974711" w:rsidP="00974711">
      <w:pPr>
        <w:pStyle w:val="Heading3"/>
      </w:pPr>
      <w:r w:rsidRPr="00D435F8">
        <w:lastRenderedPageBreak/>
        <w:t>Requirement 3(3)(g)</w:t>
      </w:r>
      <w:r>
        <w:tab/>
      </w:r>
      <w:r w:rsidRPr="00051035">
        <w:t>Compliant</w:t>
      </w:r>
    </w:p>
    <w:p w14:paraId="61B9B14A" w14:textId="77777777" w:rsidR="005E5F58" w:rsidRPr="008D114F" w:rsidRDefault="00974711" w:rsidP="005E5F58">
      <w:pPr>
        <w:tabs>
          <w:tab w:val="right" w:pos="9026"/>
        </w:tabs>
        <w:spacing w:before="0" w:after="0"/>
        <w:outlineLvl w:val="4"/>
        <w:rPr>
          <w:i/>
          <w:szCs w:val="22"/>
        </w:rPr>
      </w:pPr>
      <w:r w:rsidRPr="008D114F">
        <w:rPr>
          <w:i/>
          <w:szCs w:val="22"/>
        </w:rPr>
        <w:t>Minimisation of infection related risks through implementing:</w:t>
      </w:r>
    </w:p>
    <w:p w14:paraId="61B9B14B" w14:textId="77777777" w:rsidR="005E5F58" w:rsidRPr="008D114F" w:rsidRDefault="00974711" w:rsidP="005E5F58">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1B9B14C" w14:textId="77777777" w:rsidR="005E5F58" w:rsidRPr="008D114F" w:rsidRDefault="00974711" w:rsidP="005E5F58">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B9B14E" w14:textId="77777777" w:rsidR="005E5F58" w:rsidRDefault="005E5F58" w:rsidP="005E5F58"/>
    <w:p w14:paraId="61B9B14F" w14:textId="77777777" w:rsidR="005E5F58" w:rsidRDefault="005E5F58" w:rsidP="005E5F58">
      <w:pPr>
        <w:sectPr w:rsidR="005E5F58" w:rsidSect="005E5F58">
          <w:type w:val="continuous"/>
          <w:pgSz w:w="11906" w:h="16838"/>
          <w:pgMar w:top="1701" w:right="1418" w:bottom="1418" w:left="1418" w:header="709" w:footer="397" w:gutter="0"/>
          <w:cols w:space="708"/>
          <w:titlePg/>
          <w:docGrid w:linePitch="360"/>
        </w:sectPr>
      </w:pPr>
    </w:p>
    <w:p w14:paraId="61B9B150" w14:textId="655DE15E" w:rsidR="005E5F58" w:rsidRDefault="00974711" w:rsidP="005E5F58">
      <w:pPr>
        <w:pStyle w:val="Heading1"/>
        <w:tabs>
          <w:tab w:val="right" w:pos="9070"/>
        </w:tabs>
        <w:spacing w:before="560" w:after="640"/>
        <w:rPr>
          <w:color w:val="FFFFFF" w:themeColor="background1"/>
          <w:sz w:val="36"/>
        </w:rPr>
        <w:sectPr w:rsidR="005E5F58" w:rsidSect="005E5F58">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1B9B1F3" wp14:editId="61B9B1F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001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1B9B151" w14:textId="77777777" w:rsidR="005E5F58" w:rsidRPr="00FD1B02" w:rsidRDefault="00974711" w:rsidP="005E5F58">
      <w:pPr>
        <w:pStyle w:val="Heading3"/>
        <w:shd w:val="clear" w:color="auto" w:fill="F2F2F2" w:themeFill="background1" w:themeFillShade="F2"/>
      </w:pPr>
      <w:r w:rsidRPr="00FD1B02">
        <w:t>Consumer outcome:</w:t>
      </w:r>
    </w:p>
    <w:p w14:paraId="61B9B152" w14:textId="77777777" w:rsidR="005E5F58" w:rsidRDefault="00974711" w:rsidP="005E5F5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B9B153" w14:textId="77777777" w:rsidR="005E5F58" w:rsidRDefault="00974711" w:rsidP="005E5F58">
      <w:pPr>
        <w:pStyle w:val="Heading3"/>
        <w:shd w:val="clear" w:color="auto" w:fill="F2F2F2" w:themeFill="background1" w:themeFillShade="F2"/>
      </w:pPr>
      <w:r>
        <w:t>Organisation statement:</w:t>
      </w:r>
    </w:p>
    <w:p w14:paraId="61B9B154" w14:textId="77777777" w:rsidR="005E5F58" w:rsidRDefault="00974711" w:rsidP="005E5F5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B9B155" w14:textId="77777777" w:rsidR="005E5F58" w:rsidRDefault="00974711" w:rsidP="005E5F58">
      <w:pPr>
        <w:pStyle w:val="Heading2"/>
      </w:pPr>
      <w:r>
        <w:t>Assessment of Standard 4</w:t>
      </w:r>
    </w:p>
    <w:p w14:paraId="5CFD3E4A" w14:textId="77777777" w:rsidR="00FD607D" w:rsidRPr="007D2A21" w:rsidRDefault="00CB4F99" w:rsidP="005E5F58">
      <w:pPr>
        <w:rPr>
          <w:rFonts w:eastAsiaTheme="minorHAnsi"/>
          <w:color w:val="auto"/>
        </w:rPr>
      </w:pPr>
      <w:r w:rsidRPr="007D2A21">
        <w:rPr>
          <w:rFonts w:eastAsiaTheme="minorHAnsi"/>
          <w:color w:val="auto"/>
        </w:rPr>
        <w:t xml:space="preserve">Consumers </w:t>
      </w:r>
      <w:r w:rsidR="009F2C07" w:rsidRPr="007D2A21">
        <w:rPr>
          <w:rFonts w:eastAsiaTheme="minorHAnsi"/>
          <w:color w:val="auto"/>
        </w:rPr>
        <w:t>said</w:t>
      </w:r>
      <w:r w:rsidRPr="007D2A21">
        <w:rPr>
          <w:rFonts w:eastAsiaTheme="minorHAnsi"/>
          <w:color w:val="auto"/>
        </w:rPr>
        <w:t xml:space="preserve"> they receive</w:t>
      </w:r>
      <w:r w:rsidR="00692D21" w:rsidRPr="007D2A21">
        <w:rPr>
          <w:rFonts w:eastAsiaTheme="minorHAnsi"/>
          <w:color w:val="auto"/>
        </w:rPr>
        <w:t xml:space="preserve"> safe and effective services and supports for daily living. They said staff</w:t>
      </w:r>
      <w:r w:rsidR="009D6F47" w:rsidRPr="007D2A21">
        <w:rPr>
          <w:rFonts w:eastAsiaTheme="minorHAnsi"/>
          <w:color w:val="auto"/>
        </w:rPr>
        <w:t xml:space="preserve"> are kind and caring and</w:t>
      </w:r>
      <w:r w:rsidR="00692D21" w:rsidRPr="007D2A21">
        <w:rPr>
          <w:rFonts w:eastAsiaTheme="minorHAnsi"/>
          <w:color w:val="auto"/>
        </w:rPr>
        <w:t xml:space="preserve"> have an awareness of their individual needs and preferences </w:t>
      </w:r>
      <w:r w:rsidR="00FA4554" w:rsidRPr="007D2A21">
        <w:rPr>
          <w:rFonts w:eastAsiaTheme="minorHAnsi"/>
          <w:color w:val="auto"/>
        </w:rPr>
        <w:t xml:space="preserve">and that this </w:t>
      </w:r>
      <w:r w:rsidR="009F2C07" w:rsidRPr="007D2A21">
        <w:rPr>
          <w:rFonts w:eastAsiaTheme="minorHAnsi"/>
          <w:color w:val="auto"/>
        </w:rPr>
        <w:t xml:space="preserve">was important to  their health and well-being. </w:t>
      </w:r>
    </w:p>
    <w:p w14:paraId="3FA87FC1" w14:textId="77777777" w:rsidR="00FD607D" w:rsidRPr="007D2A21" w:rsidRDefault="00862F62" w:rsidP="005E5F58">
      <w:pPr>
        <w:rPr>
          <w:rFonts w:eastAsiaTheme="minorHAnsi"/>
          <w:color w:val="auto"/>
        </w:rPr>
      </w:pPr>
      <w:r w:rsidRPr="007D2A21">
        <w:rPr>
          <w:rFonts w:eastAsiaTheme="minorHAnsi"/>
          <w:color w:val="auto"/>
        </w:rPr>
        <w:t>Consu</w:t>
      </w:r>
      <w:r w:rsidR="00086DFF" w:rsidRPr="007D2A21">
        <w:rPr>
          <w:rFonts w:eastAsiaTheme="minorHAnsi"/>
          <w:color w:val="auto"/>
        </w:rPr>
        <w:t>mers said they are supported to do the things they want to do and have modified equipment and resources</w:t>
      </w:r>
      <w:r w:rsidR="00C44760" w:rsidRPr="007D2A21">
        <w:rPr>
          <w:rFonts w:eastAsiaTheme="minorHAnsi"/>
          <w:color w:val="auto"/>
        </w:rPr>
        <w:t xml:space="preserve"> available to them that enable them to be independent. </w:t>
      </w:r>
    </w:p>
    <w:p w14:paraId="2781C393" w14:textId="3E39E25C" w:rsidR="00CC3F70" w:rsidRPr="007D2A21" w:rsidRDefault="008A5929" w:rsidP="005E5F58">
      <w:pPr>
        <w:rPr>
          <w:rFonts w:eastAsiaTheme="minorHAnsi"/>
          <w:color w:val="auto"/>
        </w:rPr>
      </w:pPr>
      <w:r w:rsidRPr="007D2A21">
        <w:rPr>
          <w:rFonts w:eastAsiaTheme="minorHAnsi"/>
          <w:color w:val="auto"/>
        </w:rPr>
        <w:t>Consumers said they</w:t>
      </w:r>
      <w:r w:rsidR="009463BF" w:rsidRPr="007D2A21">
        <w:rPr>
          <w:rFonts w:eastAsiaTheme="minorHAnsi"/>
          <w:color w:val="auto"/>
        </w:rPr>
        <w:t xml:space="preserve"> </w:t>
      </w:r>
      <w:r w:rsidRPr="007D2A21">
        <w:rPr>
          <w:rFonts w:eastAsiaTheme="minorHAnsi"/>
          <w:color w:val="auto"/>
        </w:rPr>
        <w:t>are able to talk to staff, pastoral carers and family members if they</w:t>
      </w:r>
      <w:r w:rsidR="009463BF" w:rsidRPr="007D2A21">
        <w:rPr>
          <w:rFonts w:eastAsiaTheme="minorHAnsi"/>
          <w:color w:val="auto"/>
        </w:rPr>
        <w:t xml:space="preserve"> are</w:t>
      </w:r>
      <w:r w:rsidRPr="007D2A21">
        <w:rPr>
          <w:rFonts w:eastAsiaTheme="minorHAnsi"/>
          <w:color w:val="auto"/>
        </w:rPr>
        <w:t xml:space="preserve"> feeling sad and low</w:t>
      </w:r>
      <w:r w:rsidR="009463BF" w:rsidRPr="007D2A21">
        <w:rPr>
          <w:rFonts w:eastAsiaTheme="minorHAnsi"/>
          <w:color w:val="auto"/>
        </w:rPr>
        <w:t xml:space="preserve"> and can attend </w:t>
      </w:r>
      <w:r w:rsidR="00CC3F70" w:rsidRPr="007D2A21">
        <w:rPr>
          <w:rFonts w:eastAsiaTheme="minorHAnsi"/>
          <w:color w:val="auto"/>
        </w:rPr>
        <w:t>religious services.</w:t>
      </w:r>
      <w:r w:rsidR="00696A33" w:rsidRPr="007D2A21">
        <w:rPr>
          <w:rFonts w:eastAsiaTheme="minorHAnsi"/>
          <w:color w:val="auto"/>
        </w:rPr>
        <w:t xml:space="preserve"> </w:t>
      </w:r>
    </w:p>
    <w:p w14:paraId="4DADB5B1" w14:textId="1C30EFAD" w:rsidR="00FD607D" w:rsidRPr="007D2A21" w:rsidRDefault="00FD607D" w:rsidP="005E5F58">
      <w:pPr>
        <w:rPr>
          <w:rFonts w:eastAsiaTheme="minorHAnsi"/>
          <w:color w:val="auto"/>
        </w:rPr>
      </w:pPr>
      <w:r w:rsidRPr="007D2A21">
        <w:rPr>
          <w:rFonts w:eastAsiaTheme="minorHAnsi"/>
          <w:color w:val="auto"/>
        </w:rPr>
        <w:t>With respect to food</w:t>
      </w:r>
      <w:r w:rsidR="00982B03" w:rsidRPr="007D2A21">
        <w:rPr>
          <w:rFonts w:eastAsiaTheme="minorHAnsi"/>
          <w:color w:val="auto"/>
        </w:rPr>
        <w:t>, consumers said they enjoy the meals and snack</w:t>
      </w:r>
      <w:r w:rsidR="00EC7840" w:rsidRPr="007D2A21">
        <w:rPr>
          <w:rFonts w:eastAsiaTheme="minorHAnsi"/>
          <w:color w:val="auto"/>
        </w:rPr>
        <w:t>s</w:t>
      </w:r>
      <w:r w:rsidR="00982B03" w:rsidRPr="007D2A21">
        <w:rPr>
          <w:rFonts w:eastAsiaTheme="minorHAnsi"/>
          <w:color w:val="auto"/>
        </w:rPr>
        <w:t xml:space="preserve"> provided. They said there is a choice at mealtimes and they can </w:t>
      </w:r>
      <w:r w:rsidR="00EC7840" w:rsidRPr="007D2A21">
        <w:rPr>
          <w:rFonts w:eastAsiaTheme="minorHAnsi"/>
          <w:color w:val="auto"/>
        </w:rPr>
        <w:t>access</w:t>
      </w:r>
      <w:r w:rsidR="00982B03" w:rsidRPr="007D2A21">
        <w:rPr>
          <w:rFonts w:eastAsiaTheme="minorHAnsi"/>
          <w:color w:val="auto"/>
        </w:rPr>
        <w:t xml:space="preserve"> snacks</w:t>
      </w:r>
      <w:r w:rsidR="00EC7840" w:rsidRPr="007D2A21">
        <w:rPr>
          <w:rFonts w:eastAsiaTheme="minorHAnsi"/>
          <w:color w:val="auto"/>
        </w:rPr>
        <w:t xml:space="preserve"> such as sandwiches in between meals if they are hungry. Consumer</w:t>
      </w:r>
      <w:r w:rsidR="007602E9" w:rsidRPr="007D2A21">
        <w:rPr>
          <w:rFonts w:eastAsiaTheme="minorHAnsi"/>
          <w:color w:val="auto"/>
        </w:rPr>
        <w:t>s</w:t>
      </w:r>
      <w:r w:rsidR="00EC7840" w:rsidRPr="007D2A21">
        <w:rPr>
          <w:rFonts w:eastAsiaTheme="minorHAnsi"/>
          <w:color w:val="auto"/>
        </w:rPr>
        <w:t xml:space="preserve"> said staff will also make them </w:t>
      </w:r>
      <w:r w:rsidR="007602E9" w:rsidRPr="007D2A21">
        <w:rPr>
          <w:rFonts w:eastAsiaTheme="minorHAnsi"/>
          <w:color w:val="auto"/>
        </w:rPr>
        <w:t xml:space="preserve">tea/coffee and toast. </w:t>
      </w:r>
    </w:p>
    <w:p w14:paraId="41E9EACB" w14:textId="3EAACB7A" w:rsidR="004C4DC4" w:rsidRPr="007D2A21" w:rsidRDefault="004C4DC4" w:rsidP="005E5F58">
      <w:pPr>
        <w:rPr>
          <w:rFonts w:eastAsiaTheme="minorHAnsi"/>
          <w:color w:val="auto"/>
        </w:rPr>
      </w:pPr>
      <w:r w:rsidRPr="007D2A21">
        <w:rPr>
          <w:rFonts w:eastAsiaTheme="minorHAnsi"/>
          <w:color w:val="auto"/>
        </w:rPr>
        <w:t xml:space="preserve">Staff said that consumers are engaged in discussions about </w:t>
      </w:r>
      <w:r w:rsidR="009A4E96" w:rsidRPr="007D2A21">
        <w:rPr>
          <w:rFonts w:eastAsiaTheme="minorHAnsi"/>
          <w:color w:val="auto"/>
        </w:rPr>
        <w:t xml:space="preserve">the types of activities to include in the activity program and provided examples of recent activities that were held to celebrate the Queen’s Jubilee. </w:t>
      </w:r>
      <w:r w:rsidR="002A71DF" w:rsidRPr="007D2A21">
        <w:rPr>
          <w:rFonts w:eastAsiaTheme="minorHAnsi"/>
          <w:color w:val="auto"/>
        </w:rPr>
        <w:t xml:space="preserve"> Group activities include morning teas</w:t>
      </w:r>
      <w:r w:rsidR="007D2A21" w:rsidRPr="007D2A21">
        <w:rPr>
          <w:rFonts w:eastAsiaTheme="minorHAnsi"/>
          <w:color w:val="auto"/>
        </w:rPr>
        <w:t xml:space="preserve"> and</w:t>
      </w:r>
      <w:r w:rsidR="002A71DF" w:rsidRPr="007D2A21">
        <w:rPr>
          <w:rFonts w:eastAsiaTheme="minorHAnsi"/>
          <w:color w:val="auto"/>
        </w:rPr>
        <w:t xml:space="preserve"> armchair yoga</w:t>
      </w:r>
      <w:r w:rsidR="007D2A21" w:rsidRPr="007D2A21">
        <w:rPr>
          <w:rFonts w:eastAsiaTheme="minorHAnsi"/>
          <w:color w:val="auto"/>
        </w:rPr>
        <w:t>.</w:t>
      </w:r>
      <w:r w:rsidR="00F3174A" w:rsidRPr="007D2A21">
        <w:rPr>
          <w:rFonts w:eastAsiaTheme="minorHAnsi"/>
          <w:color w:val="auto"/>
        </w:rPr>
        <w:t xml:space="preserve"> Individual </w:t>
      </w:r>
      <w:r w:rsidR="00EA6BD1" w:rsidRPr="007D2A21">
        <w:rPr>
          <w:rFonts w:eastAsiaTheme="minorHAnsi"/>
          <w:color w:val="auto"/>
        </w:rPr>
        <w:t>activities</w:t>
      </w:r>
      <w:r w:rsidR="00F3174A" w:rsidRPr="007D2A21">
        <w:rPr>
          <w:rFonts w:eastAsiaTheme="minorHAnsi"/>
          <w:color w:val="auto"/>
        </w:rPr>
        <w:t xml:space="preserve"> are available and include puzzles and crosswords</w:t>
      </w:r>
      <w:r w:rsidR="007D2A21" w:rsidRPr="007D2A21">
        <w:rPr>
          <w:rFonts w:eastAsiaTheme="minorHAnsi"/>
          <w:color w:val="auto"/>
        </w:rPr>
        <w:t>;</w:t>
      </w:r>
      <w:r w:rsidR="00F3174A" w:rsidRPr="007D2A21">
        <w:rPr>
          <w:rFonts w:eastAsiaTheme="minorHAnsi"/>
          <w:color w:val="auto"/>
        </w:rPr>
        <w:t xml:space="preserve"> for those consumers with cognitive </w:t>
      </w:r>
      <w:r w:rsidR="00EA6BD1" w:rsidRPr="007D2A21">
        <w:rPr>
          <w:rFonts w:eastAsiaTheme="minorHAnsi"/>
          <w:color w:val="auto"/>
        </w:rPr>
        <w:t>impairment</w:t>
      </w:r>
      <w:r w:rsidR="00F3174A" w:rsidRPr="007D2A21">
        <w:rPr>
          <w:rFonts w:eastAsiaTheme="minorHAnsi"/>
          <w:color w:val="auto"/>
        </w:rPr>
        <w:t xml:space="preserve"> </w:t>
      </w:r>
      <w:r w:rsidR="00EA6BD1" w:rsidRPr="007D2A21">
        <w:rPr>
          <w:rFonts w:eastAsiaTheme="minorHAnsi"/>
          <w:color w:val="auto"/>
        </w:rPr>
        <w:t xml:space="preserve">there are sensory activities available. </w:t>
      </w:r>
    </w:p>
    <w:p w14:paraId="321E8EF1" w14:textId="1294910A" w:rsidR="00DD7945" w:rsidRPr="007D2A21" w:rsidRDefault="00DD7945" w:rsidP="005E5F58">
      <w:pPr>
        <w:rPr>
          <w:rFonts w:eastAsiaTheme="minorHAnsi"/>
          <w:color w:val="auto"/>
        </w:rPr>
      </w:pPr>
      <w:r w:rsidRPr="007D2A21">
        <w:rPr>
          <w:rFonts w:eastAsiaTheme="minorHAnsi"/>
          <w:color w:val="auto"/>
        </w:rPr>
        <w:t>Lifestyle staff maintain attendance records</w:t>
      </w:r>
      <w:r w:rsidR="00582DBC" w:rsidRPr="007D2A21">
        <w:rPr>
          <w:rFonts w:eastAsiaTheme="minorHAnsi"/>
          <w:color w:val="auto"/>
        </w:rPr>
        <w:t xml:space="preserve"> and the Assessment Team reviewed consumer meeting minutes and identified that lifestyle activities are a standing agenda item</w:t>
      </w:r>
      <w:r w:rsidR="00AD5E12" w:rsidRPr="007D2A21">
        <w:rPr>
          <w:rFonts w:eastAsiaTheme="minorHAnsi"/>
          <w:color w:val="auto"/>
        </w:rPr>
        <w:t xml:space="preserve"> and that consumers are encouraged to have input into the program.</w:t>
      </w:r>
    </w:p>
    <w:p w14:paraId="688CD4F1" w14:textId="6DFC2393" w:rsidR="00EC486C" w:rsidRPr="007D2A21" w:rsidRDefault="00B24114" w:rsidP="005E5F58">
      <w:pPr>
        <w:rPr>
          <w:rFonts w:eastAsiaTheme="minorHAnsi"/>
          <w:color w:val="auto"/>
        </w:rPr>
      </w:pPr>
      <w:r w:rsidRPr="007D2A21">
        <w:rPr>
          <w:rFonts w:eastAsiaTheme="minorHAnsi"/>
          <w:color w:val="auto"/>
        </w:rPr>
        <w:lastRenderedPageBreak/>
        <w:t>Staff were familiar with consumers’ needs and preferences</w:t>
      </w:r>
      <w:r w:rsidR="00A6330C" w:rsidRPr="007D2A21">
        <w:rPr>
          <w:rFonts w:eastAsiaTheme="minorHAnsi"/>
          <w:color w:val="auto"/>
        </w:rPr>
        <w:t xml:space="preserve"> and were able to describe the activities that consumers enjoyed including any specific cultural events and festivals. </w:t>
      </w:r>
      <w:r w:rsidR="0047079F" w:rsidRPr="007D2A21">
        <w:rPr>
          <w:rFonts w:eastAsiaTheme="minorHAnsi"/>
          <w:color w:val="auto"/>
        </w:rPr>
        <w:t>Staff said they assist consumers with phone calls</w:t>
      </w:r>
      <w:r w:rsidR="00D7398B" w:rsidRPr="007D2A21">
        <w:rPr>
          <w:rFonts w:eastAsiaTheme="minorHAnsi"/>
          <w:color w:val="auto"/>
        </w:rPr>
        <w:t xml:space="preserve"> and video calls to loved ones</w:t>
      </w:r>
      <w:r w:rsidR="00C82D3A" w:rsidRPr="007D2A21">
        <w:rPr>
          <w:rFonts w:eastAsiaTheme="minorHAnsi"/>
          <w:color w:val="auto"/>
        </w:rPr>
        <w:t xml:space="preserve">. A bus is available to take consumers into the community to undertake </w:t>
      </w:r>
      <w:r w:rsidR="00596903" w:rsidRPr="007D2A21">
        <w:rPr>
          <w:rFonts w:eastAsiaTheme="minorHAnsi"/>
          <w:color w:val="auto"/>
        </w:rPr>
        <w:t xml:space="preserve">scenic trips or visit places of interest. </w:t>
      </w:r>
      <w:r w:rsidR="00EC486C" w:rsidRPr="007D2A21">
        <w:rPr>
          <w:rFonts w:eastAsiaTheme="minorHAnsi"/>
          <w:color w:val="auto"/>
        </w:rPr>
        <w:t xml:space="preserve">Staff </w:t>
      </w:r>
      <w:r w:rsidR="00F35286" w:rsidRPr="007D2A21">
        <w:rPr>
          <w:rFonts w:eastAsiaTheme="minorHAnsi"/>
          <w:color w:val="auto"/>
        </w:rPr>
        <w:t>said they</w:t>
      </w:r>
      <w:r w:rsidR="00FB0EDC" w:rsidRPr="007D2A21">
        <w:rPr>
          <w:rFonts w:eastAsiaTheme="minorHAnsi"/>
          <w:color w:val="auto"/>
        </w:rPr>
        <w:t xml:space="preserve"> </w:t>
      </w:r>
      <w:r w:rsidR="00111C7F" w:rsidRPr="007D2A21">
        <w:rPr>
          <w:rFonts w:eastAsiaTheme="minorHAnsi"/>
          <w:color w:val="auto"/>
        </w:rPr>
        <w:t xml:space="preserve">recognise when a consumer is not their </w:t>
      </w:r>
      <w:r w:rsidR="00FB0EDC" w:rsidRPr="007D2A21">
        <w:rPr>
          <w:rFonts w:eastAsiaTheme="minorHAnsi"/>
          <w:color w:val="auto"/>
        </w:rPr>
        <w:t>usual</w:t>
      </w:r>
      <w:r w:rsidR="00111C7F" w:rsidRPr="007D2A21">
        <w:rPr>
          <w:rFonts w:eastAsiaTheme="minorHAnsi"/>
          <w:color w:val="auto"/>
        </w:rPr>
        <w:t xml:space="preserve"> self and is </w:t>
      </w:r>
      <w:r w:rsidR="00FB0EDC" w:rsidRPr="007D2A21">
        <w:rPr>
          <w:rFonts w:eastAsiaTheme="minorHAnsi"/>
          <w:color w:val="auto"/>
        </w:rPr>
        <w:t>feeling</w:t>
      </w:r>
      <w:r w:rsidR="00111C7F" w:rsidRPr="007D2A21">
        <w:rPr>
          <w:rFonts w:eastAsiaTheme="minorHAnsi"/>
          <w:color w:val="auto"/>
        </w:rPr>
        <w:t xml:space="preserve"> low. They said they report this </w:t>
      </w:r>
      <w:r w:rsidR="00FB0EDC" w:rsidRPr="007D2A21">
        <w:rPr>
          <w:rFonts w:eastAsiaTheme="minorHAnsi"/>
          <w:color w:val="auto"/>
        </w:rPr>
        <w:t>situation to the registered nurse</w:t>
      </w:r>
      <w:r w:rsidR="009553D3" w:rsidRPr="007D2A21">
        <w:rPr>
          <w:rFonts w:eastAsiaTheme="minorHAnsi"/>
          <w:color w:val="auto"/>
        </w:rPr>
        <w:t xml:space="preserve"> and are able to manage their workload around the consumer in order to provide the emotional support the consumer requires.</w:t>
      </w:r>
    </w:p>
    <w:p w14:paraId="5AD3EE6A" w14:textId="2FBCBCA5" w:rsidR="00253D3F" w:rsidRPr="007D2A21" w:rsidRDefault="00253D3F" w:rsidP="005E5F58">
      <w:pPr>
        <w:rPr>
          <w:rFonts w:eastAsiaTheme="minorHAnsi"/>
          <w:color w:val="auto"/>
        </w:rPr>
      </w:pPr>
      <w:r w:rsidRPr="007D2A21">
        <w:rPr>
          <w:rFonts w:eastAsiaTheme="minorHAnsi"/>
          <w:color w:val="auto"/>
        </w:rPr>
        <w:t>Care plans and related documentation included information about</w:t>
      </w:r>
      <w:r w:rsidR="008A4353" w:rsidRPr="007D2A21">
        <w:rPr>
          <w:rFonts w:eastAsiaTheme="minorHAnsi"/>
          <w:color w:val="auto"/>
        </w:rPr>
        <w:t xml:space="preserve"> consumers’ needs and preferences including their emotional, spiritual and psychological well-being. </w:t>
      </w:r>
      <w:r w:rsidR="006C505C" w:rsidRPr="007D2A21">
        <w:rPr>
          <w:rFonts w:eastAsiaTheme="minorHAnsi"/>
          <w:color w:val="auto"/>
        </w:rPr>
        <w:t>Significant relationships</w:t>
      </w:r>
      <w:r w:rsidR="003B6784" w:rsidRPr="007D2A21">
        <w:rPr>
          <w:rFonts w:eastAsiaTheme="minorHAnsi"/>
          <w:color w:val="auto"/>
        </w:rPr>
        <w:t xml:space="preserve"> and people of importance</w:t>
      </w:r>
      <w:r w:rsidR="006C505C" w:rsidRPr="007D2A21">
        <w:rPr>
          <w:rFonts w:eastAsiaTheme="minorHAnsi"/>
          <w:color w:val="auto"/>
        </w:rPr>
        <w:t xml:space="preserve"> </w:t>
      </w:r>
      <w:r w:rsidR="00AF6E61" w:rsidRPr="007D2A21">
        <w:rPr>
          <w:rFonts w:eastAsiaTheme="minorHAnsi"/>
          <w:color w:val="auto"/>
        </w:rPr>
        <w:t>were documented</w:t>
      </w:r>
      <w:r w:rsidR="003B6784" w:rsidRPr="007D2A21">
        <w:rPr>
          <w:rFonts w:eastAsiaTheme="minorHAnsi"/>
          <w:color w:val="auto"/>
        </w:rPr>
        <w:t xml:space="preserve"> as were hobbies and interests</w:t>
      </w:r>
      <w:r w:rsidR="00D16509" w:rsidRPr="007D2A21">
        <w:rPr>
          <w:rFonts w:eastAsiaTheme="minorHAnsi"/>
          <w:color w:val="auto"/>
        </w:rPr>
        <w:t xml:space="preserve">. </w:t>
      </w:r>
      <w:r w:rsidR="00D20020" w:rsidRPr="007D2A21">
        <w:rPr>
          <w:rFonts w:eastAsiaTheme="minorHAnsi"/>
          <w:color w:val="auto"/>
        </w:rPr>
        <w:t>Consumers’ dietary requirements were re</w:t>
      </w:r>
      <w:r w:rsidR="007D2A21" w:rsidRPr="007D2A21">
        <w:rPr>
          <w:rFonts w:eastAsiaTheme="minorHAnsi"/>
          <w:color w:val="auto"/>
        </w:rPr>
        <w:t>flected in the documentation and the Assessment Team found reference to specialised diets including high energy high protein, lactose free, gluten free and diabetic diets.</w:t>
      </w:r>
    </w:p>
    <w:p w14:paraId="6649A139" w14:textId="1B1EB2B1" w:rsidR="00117A0D" w:rsidRPr="007D2A21" w:rsidRDefault="00117A0D" w:rsidP="005E5F58">
      <w:pPr>
        <w:rPr>
          <w:rFonts w:eastAsiaTheme="minorHAnsi"/>
          <w:color w:val="auto"/>
        </w:rPr>
      </w:pPr>
      <w:r w:rsidRPr="007D2A21">
        <w:rPr>
          <w:rFonts w:eastAsiaTheme="minorHAnsi"/>
          <w:color w:val="auto"/>
        </w:rPr>
        <w:t xml:space="preserve">Staff described </w:t>
      </w:r>
      <w:r w:rsidR="0083233A" w:rsidRPr="007D2A21">
        <w:rPr>
          <w:rFonts w:eastAsiaTheme="minorHAnsi"/>
          <w:color w:val="auto"/>
        </w:rPr>
        <w:t>how changes in consumers’ care and services are communicated to them through care plans, handover</w:t>
      </w:r>
      <w:r w:rsidR="0051456D" w:rsidRPr="007D2A21">
        <w:rPr>
          <w:rFonts w:eastAsiaTheme="minorHAnsi"/>
          <w:color w:val="auto"/>
        </w:rPr>
        <w:t xml:space="preserve"> and meetings. Hospitality staff said they are provided with information about consumers’ dietary requirements and any specific laundry or cleaning requests. </w:t>
      </w:r>
    </w:p>
    <w:p w14:paraId="7D2E4B94" w14:textId="769DE1F3" w:rsidR="008A5929" w:rsidRPr="007D2A21" w:rsidRDefault="00CC3F70" w:rsidP="005E5F58">
      <w:pPr>
        <w:rPr>
          <w:rFonts w:eastAsiaTheme="minorHAnsi"/>
          <w:color w:val="auto"/>
        </w:rPr>
      </w:pPr>
      <w:r w:rsidRPr="007D2A21">
        <w:rPr>
          <w:rFonts w:eastAsiaTheme="minorHAnsi"/>
          <w:color w:val="auto"/>
        </w:rPr>
        <w:t>The Assessment Team observe</w:t>
      </w:r>
      <w:r w:rsidR="00A77CF6" w:rsidRPr="007D2A21">
        <w:rPr>
          <w:rFonts w:eastAsiaTheme="minorHAnsi"/>
          <w:color w:val="auto"/>
        </w:rPr>
        <w:t>d equipment that supports consumers to engage in lifestyle activities; the equipment was clean, well</w:t>
      </w:r>
      <w:r w:rsidR="00EE3657" w:rsidRPr="007D2A21">
        <w:rPr>
          <w:rFonts w:eastAsiaTheme="minorHAnsi"/>
          <w:color w:val="auto"/>
        </w:rPr>
        <w:t>-maintained</w:t>
      </w:r>
      <w:r w:rsidR="0083196F" w:rsidRPr="007D2A21">
        <w:rPr>
          <w:rFonts w:eastAsiaTheme="minorHAnsi"/>
          <w:color w:val="auto"/>
        </w:rPr>
        <w:t xml:space="preserve"> and</w:t>
      </w:r>
      <w:r w:rsidR="00EE3657" w:rsidRPr="007D2A21">
        <w:rPr>
          <w:rFonts w:eastAsiaTheme="minorHAnsi"/>
          <w:color w:val="auto"/>
        </w:rPr>
        <w:t xml:space="preserve"> readily available</w:t>
      </w:r>
      <w:r w:rsidR="0083196F" w:rsidRPr="007D2A21">
        <w:rPr>
          <w:rFonts w:eastAsiaTheme="minorHAnsi"/>
          <w:color w:val="auto"/>
        </w:rPr>
        <w:t>.</w:t>
      </w:r>
      <w:r w:rsidR="009463BF" w:rsidRPr="007D2A21">
        <w:rPr>
          <w:rFonts w:eastAsiaTheme="minorHAnsi"/>
          <w:color w:val="auto"/>
        </w:rPr>
        <w:t xml:space="preserve"> </w:t>
      </w:r>
      <w:r w:rsidR="00A83368" w:rsidRPr="007D2A21">
        <w:rPr>
          <w:rFonts w:eastAsiaTheme="minorHAnsi"/>
          <w:color w:val="auto"/>
        </w:rPr>
        <w:t>The monthly activity calendar was displayed on noticeboards throughout the service</w:t>
      </w:r>
      <w:r w:rsidR="00DD7945" w:rsidRPr="007D2A21">
        <w:rPr>
          <w:rFonts w:eastAsiaTheme="minorHAnsi"/>
          <w:color w:val="auto"/>
        </w:rPr>
        <w:t>.</w:t>
      </w:r>
    </w:p>
    <w:p w14:paraId="21F22994" w14:textId="5621F9EF" w:rsidR="007D2A21" w:rsidRPr="007D2A21" w:rsidRDefault="007D2A21" w:rsidP="005E5F58">
      <w:pPr>
        <w:rPr>
          <w:rFonts w:eastAsiaTheme="minorHAnsi"/>
          <w:color w:val="auto"/>
        </w:rPr>
      </w:pPr>
      <w:r w:rsidRPr="007D2A21">
        <w:rPr>
          <w:rFonts w:eastAsiaTheme="minorHAnsi"/>
          <w:color w:val="auto"/>
        </w:rPr>
        <w:t xml:space="preserve">The kitchen and dining areas appeared clean, staff were adhering to workplace health and safety requirements and safe food practices were evident. </w:t>
      </w:r>
    </w:p>
    <w:p w14:paraId="55CA6329" w14:textId="10209E04" w:rsidR="0083196F" w:rsidRPr="007D2A21" w:rsidRDefault="006B01C0" w:rsidP="005E5F58">
      <w:pPr>
        <w:rPr>
          <w:rFonts w:eastAsiaTheme="minorHAnsi"/>
          <w:color w:val="auto"/>
        </w:rPr>
      </w:pPr>
      <w:r w:rsidRPr="007D2A21">
        <w:rPr>
          <w:rFonts w:eastAsiaTheme="minorHAnsi"/>
          <w:color w:val="auto"/>
        </w:rPr>
        <w:t>Consumers</w:t>
      </w:r>
      <w:r w:rsidR="0083196F" w:rsidRPr="007D2A21">
        <w:rPr>
          <w:rFonts w:eastAsiaTheme="minorHAnsi"/>
          <w:color w:val="auto"/>
        </w:rPr>
        <w:t xml:space="preserve"> were observed talking with staff</w:t>
      </w:r>
      <w:r w:rsidRPr="007D2A21">
        <w:rPr>
          <w:rFonts w:eastAsiaTheme="minorHAnsi"/>
          <w:color w:val="auto"/>
        </w:rPr>
        <w:t xml:space="preserve"> who were engaging with them in a supportive and caring way and</w:t>
      </w:r>
      <w:r w:rsidR="0083196F" w:rsidRPr="007D2A21">
        <w:rPr>
          <w:rFonts w:eastAsiaTheme="minorHAnsi"/>
          <w:color w:val="auto"/>
        </w:rPr>
        <w:t xml:space="preserve"> participating in activities</w:t>
      </w:r>
      <w:r w:rsidRPr="007D2A21">
        <w:rPr>
          <w:rFonts w:eastAsiaTheme="minorHAnsi"/>
          <w:color w:val="auto"/>
        </w:rPr>
        <w:t>.</w:t>
      </w:r>
      <w:r w:rsidR="00013853" w:rsidRPr="007D2A21">
        <w:rPr>
          <w:rFonts w:eastAsiaTheme="minorHAnsi"/>
          <w:color w:val="auto"/>
        </w:rPr>
        <w:t xml:space="preserve"> Staff were reassuring</w:t>
      </w:r>
      <w:r w:rsidR="00A20353" w:rsidRPr="007D2A21">
        <w:rPr>
          <w:rFonts w:eastAsiaTheme="minorHAnsi"/>
          <w:color w:val="auto"/>
        </w:rPr>
        <w:t xml:space="preserve">, patient and respectful in the way they interacted with consumers. </w:t>
      </w:r>
      <w:r w:rsidR="0037380E" w:rsidRPr="007D2A21">
        <w:rPr>
          <w:rFonts w:eastAsiaTheme="minorHAnsi"/>
          <w:color w:val="auto"/>
        </w:rPr>
        <w:t>Consumers were observed</w:t>
      </w:r>
      <w:r w:rsidR="005B47A6" w:rsidRPr="007D2A21">
        <w:rPr>
          <w:rFonts w:eastAsiaTheme="minorHAnsi"/>
          <w:color w:val="auto"/>
        </w:rPr>
        <w:t xml:space="preserve"> participating in group and individual activities; sharing meals together and receiving visitors. </w:t>
      </w:r>
      <w:r w:rsidR="00637315" w:rsidRPr="007D2A21">
        <w:rPr>
          <w:rFonts w:eastAsiaTheme="minorHAnsi"/>
          <w:color w:val="auto"/>
        </w:rPr>
        <w:t>Consumers were seen utilising various areas of the service including communal lounge rooms and outdoor areas.</w:t>
      </w:r>
      <w:r w:rsidR="00B1239E" w:rsidRPr="007D2A21">
        <w:rPr>
          <w:rFonts w:eastAsiaTheme="minorHAnsi"/>
          <w:color w:val="auto"/>
        </w:rPr>
        <w:t xml:space="preserve"> </w:t>
      </w:r>
    </w:p>
    <w:p w14:paraId="64700A96" w14:textId="4600D479" w:rsidR="00A20353" w:rsidRPr="007D2A21" w:rsidRDefault="00A20353" w:rsidP="005E5F58">
      <w:pPr>
        <w:rPr>
          <w:rFonts w:eastAsiaTheme="minorHAnsi"/>
          <w:color w:val="auto"/>
        </w:rPr>
      </w:pPr>
      <w:r w:rsidRPr="007D2A21">
        <w:rPr>
          <w:rFonts w:eastAsiaTheme="minorHAnsi"/>
          <w:color w:val="auto"/>
        </w:rPr>
        <w:t xml:space="preserve">The </w:t>
      </w:r>
      <w:r w:rsidR="006032CE" w:rsidRPr="007D2A21">
        <w:rPr>
          <w:rFonts w:eastAsiaTheme="minorHAnsi"/>
          <w:color w:val="auto"/>
        </w:rPr>
        <w:t>organisation</w:t>
      </w:r>
      <w:r w:rsidRPr="007D2A21">
        <w:rPr>
          <w:rFonts w:eastAsiaTheme="minorHAnsi"/>
          <w:color w:val="auto"/>
        </w:rPr>
        <w:t xml:space="preserve"> has policies and procedures relevant to Standard 4 including in relation to </w:t>
      </w:r>
      <w:r w:rsidR="006032CE" w:rsidRPr="007D2A21">
        <w:rPr>
          <w:rFonts w:eastAsiaTheme="minorHAnsi"/>
          <w:color w:val="auto"/>
        </w:rPr>
        <w:t>supporting social connections,</w:t>
      </w:r>
      <w:r w:rsidR="002224A7" w:rsidRPr="007D2A21">
        <w:rPr>
          <w:rFonts w:eastAsiaTheme="minorHAnsi"/>
          <w:color w:val="auto"/>
        </w:rPr>
        <w:t xml:space="preserve"> referral processes</w:t>
      </w:r>
      <w:r w:rsidR="006032CE" w:rsidRPr="007D2A21">
        <w:rPr>
          <w:rFonts w:eastAsiaTheme="minorHAnsi"/>
          <w:color w:val="auto"/>
        </w:rPr>
        <w:t xml:space="preserve"> and culturally safe care. </w:t>
      </w:r>
    </w:p>
    <w:p w14:paraId="61B9B157" w14:textId="559CCC39" w:rsidR="005E5F58" w:rsidRPr="00032B17" w:rsidRDefault="00974711" w:rsidP="005E5F58">
      <w:pPr>
        <w:rPr>
          <w:rFonts w:eastAsia="Calibri"/>
        </w:rPr>
      </w:pPr>
      <w:r w:rsidRPr="00154403">
        <w:rPr>
          <w:rFonts w:eastAsiaTheme="minorHAnsi"/>
        </w:rPr>
        <w:t xml:space="preserve">The Quality Standard is assessed </w:t>
      </w:r>
      <w:r w:rsidR="007D2A21">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7D2A21">
        <w:rPr>
          <w:rFonts w:eastAsiaTheme="minorHAnsi"/>
        </w:rPr>
        <w:t xml:space="preserve">as compliant. </w:t>
      </w:r>
    </w:p>
    <w:p w14:paraId="61B9B158" w14:textId="4D4A22DA" w:rsidR="005E5F58" w:rsidRDefault="00974711" w:rsidP="005E5F58">
      <w:pPr>
        <w:pStyle w:val="Heading2"/>
      </w:pPr>
      <w:r>
        <w:lastRenderedPageBreak/>
        <w:t>Assessment of Standard 4 Requirements</w:t>
      </w:r>
      <w:r w:rsidRPr="0066387A">
        <w:rPr>
          <w:i/>
          <w:color w:val="0000FF"/>
          <w:sz w:val="24"/>
          <w:szCs w:val="24"/>
        </w:rPr>
        <w:t xml:space="preserve"> </w:t>
      </w:r>
    </w:p>
    <w:p w14:paraId="61B9B159" w14:textId="0EE2C195" w:rsidR="005E5F58" w:rsidRPr="00314FF7" w:rsidRDefault="00974711" w:rsidP="00974711">
      <w:pPr>
        <w:pStyle w:val="Heading3"/>
      </w:pPr>
      <w:r w:rsidRPr="00314FF7">
        <w:t>Requirement 4(3)(a)</w:t>
      </w:r>
      <w:r>
        <w:tab/>
      </w:r>
      <w:r w:rsidRPr="00051035">
        <w:t>Compliant</w:t>
      </w:r>
    </w:p>
    <w:p w14:paraId="61B9B15A" w14:textId="77777777" w:rsidR="005E5F58" w:rsidRPr="008D114F" w:rsidRDefault="00974711" w:rsidP="005E5F58">
      <w:pPr>
        <w:rPr>
          <w:i/>
        </w:rPr>
      </w:pPr>
      <w:r w:rsidRPr="008D114F">
        <w:rPr>
          <w:i/>
        </w:rPr>
        <w:t>Each consumer gets safe and effective services and supports for daily living that meet the consumer’s needs, goals and preferences and optimise their independence, health, well-being and quality of life.</w:t>
      </w:r>
    </w:p>
    <w:p w14:paraId="61B9B15C" w14:textId="7CC02B3A" w:rsidR="005E5F58" w:rsidRPr="00D435F8" w:rsidRDefault="00974711" w:rsidP="00974711">
      <w:pPr>
        <w:pStyle w:val="Heading3"/>
      </w:pPr>
      <w:r w:rsidRPr="00D435F8">
        <w:t>Requirement 4(3)(b)</w:t>
      </w:r>
      <w:r>
        <w:tab/>
      </w:r>
      <w:r w:rsidRPr="00051035">
        <w:t>Compliant</w:t>
      </w:r>
    </w:p>
    <w:p w14:paraId="61B9B15D" w14:textId="77777777" w:rsidR="005E5F58" w:rsidRPr="008D114F" w:rsidRDefault="00974711" w:rsidP="005E5F58">
      <w:pPr>
        <w:rPr>
          <w:i/>
        </w:rPr>
      </w:pPr>
      <w:r w:rsidRPr="008D114F">
        <w:rPr>
          <w:i/>
        </w:rPr>
        <w:t>Services and supports for daily living promote each consumer’s emotional, spiritual and psychological well-being.</w:t>
      </w:r>
    </w:p>
    <w:p w14:paraId="61B9B15F" w14:textId="5A6D66BE" w:rsidR="005E5F58" w:rsidRPr="00D435F8" w:rsidRDefault="00974711" w:rsidP="00974711">
      <w:pPr>
        <w:pStyle w:val="Heading3"/>
      </w:pPr>
      <w:r w:rsidRPr="00D435F8">
        <w:t>Requirement 4(3)(c)</w:t>
      </w:r>
      <w:r>
        <w:tab/>
      </w:r>
      <w:r w:rsidRPr="00051035">
        <w:t>Compliant</w:t>
      </w:r>
    </w:p>
    <w:p w14:paraId="61B9B160" w14:textId="77777777" w:rsidR="005E5F58" w:rsidRPr="008D114F" w:rsidRDefault="00974711" w:rsidP="005E5F58">
      <w:pPr>
        <w:rPr>
          <w:i/>
        </w:rPr>
      </w:pPr>
      <w:r w:rsidRPr="008D114F">
        <w:rPr>
          <w:i/>
        </w:rPr>
        <w:t>Services and supports for daily living assist each consumer to:</w:t>
      </w:r>
    </w:p>
    <w:p w14:paraId="61B9B161" w14:textId="77777777" w:rsidR="005E5F58" w:rsidRPr="008D114F" w:rsidRDefault="00974711" w:rsidP="005E5F5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1B9B162" w14:textId="77777777" w:rsidR="005E5F58" w:rsidRPr="008D114F" w:rsidRDefault="00974711" w:rsidP="005E5F58">
      <w:pPr>
        <w:numPr>
          <w:ilvl w:val="0"/>
          <w:numId w:val="26"/>
        </w:numPr>
        <w:tabs>
          <w:tab w:val="right" w:pos="9026"/>
        </w:tabs>
        <w:spacing w:before="0" w:after="0"/>
        <w:ind w:left="567" w:hanging="425"/>
        <w:outlineLvl w:val="4"/>
        <w:rPr>
          <w:i/>
        </w:rPr>
      </w:pPr>
      <w:r w:rsidRPr="008D114F">
        <w:rPr>
          <w:i/>
        </w:rPr>
        <w:t>have social and personal relationships; and</w:t>
      </w:r>
    </w:p>
    <w:p w14:paraId="61B9B163" w14:textId="77777777" w:rsidR="005E5F58" w:rsidRPr="008D114F" w:rsidRDefault="00974711" w:rsidP="005E5F58">
      <w:pPr>
        <w:numPr>
          <w:ilvl w:val="0"/>
          <w:numId w:val="26"/>
        </w:numPr>
        <w:tabs>
          <w:tab w:val="right" w:pos="9026"/>
        </w:tabs>
        <w:spacing w:before="0" w:after="0"/>
        <w:ind w:left="567" w:hanging="425"/>
        <w:outlineLvl w:val="4"/>
        <w:rPr>
          <w:i/>
        </w:rPr>
      </w:pPr>
      <w:r w:rsidRPr="008D114F">
        <w:rPr>
          <w:i/>
        </w:rPr>
        <w:t>do the things of interest to them.</w:t>
      </w:r>
    </w:p>
    <w:p w14:paraId="61B9B165" w14:textId="1A5B37B0" w:rsidR="005E5F58" w:rsidRPr="00D435F8" w:rsidRDefault="00974711" w:rsidP="00974711">
      <w:pPr>
        <w:pStyle w:val="Heading3"/>
      </w:pPr>
      <w:r w:rsidRPr="00D435F8">
        <w:t>Requirement 4(3)(d)</w:t>
      </w:r>
      <w:r>
        <w:tab/>
      </w:r>
      <w:r w:rsidRPr="00051035">
        <w:t>Compliant</w:t>
      </w:r>
    </w:p>
    <w:p w14:paraId="61B9B166" w14:textId="77777777" w:rsidR="005E5F58" w:rsidRPr="008D114F" w:rsidRDefault="00974711" w:rsidP="005E5F58">
      <w:pPr>
        <w:rPr>
          <w:i/>
        </w:rPr>
      </w:pPr>
      <w:r w:rsidRPr="008D114F">
        <w:rPr>
          <w:i/>
        </w:rPr>
        <w:t>Information about the consumer’s condition, needs and preferences is communicated within the organisation, and with others where responsibility for care is shared.</w:t>
      </w:r>
    </w:p>
    <w:p w14:paraId="61B9B168" w14:textId="29F79EFB" w:rsidR="005E5F58" w:rsidRPr="00D435F8" w:rsidRDefault="00974711" w:rsidP="00974711">
      <w:pPr>
        <w:pStyle w:val="Heading3"/>
      </w:pPr>
      <w:r w:rsidRPr="00D435F8">
        <w:t>Requirement 4(3)(e)</w:t>
      </w:r>
      <w:r>
        <w:tab/>
      </w:r>
      <w:r w:rsidRPr="00051035">
        <w:t>Compliant</w:t>
      </w:r>
    </w:p>
    <w:p w14:paraId="61B9B169" w14:textId="77777777" w:rsidR="005E5F58" w:rsidRPr="008D114F" w:rsidRDefault="00974711" w:rsidP="005E5F58">
      <w:pPr>
        <w:rPr>
          <w:i/>
        </w:rPr>
      </w:pPr>
      <w:r w:rsidRPr="008D114F">
        <w:rPr>
          <w:i/>
        </w:rPr>
        <w:t>Timely and appropriate referrals to individuals, other organisations and providers of other care and services.</w:t>
      </w:r>
    </w:p>
    <w:p w14:paraId="61B9B16B" w14:textId="6DAF5E30" w:rsidR="005E5F58" w:rsidRPr="00D435F8" w:rsidRDefault="00974711" w:rsidP="00974711">
      <w:pPr>
        <w:pStyle w:val="Heading3"/>
      </w:pPr>
      <w:r w:rsidRPr="00D435F8">
        <w:t>Requirement 4(3)(f)</w:t>
      </w:r>
      <w:r>
        <w:tab/>
      </w:r>
      <w:r w:rsidRPr="00051035">
        <w:t>Compliant</w:t>
      </w:r>
    </w:p>
    <w:p w14:paraId="61B9B16C" w14:textId="77777777" w:rsidR="005E5F58" w:rsidRPr="008D114F" w:rsidRDefault="00974711" w:rsidP="005E5F58">
      <w:pPr>
        <w:rPr>
          <w:i/>
        </w:rPr>
      </w:pPr>
      <w:r w:rsidRPr="008D114F">
        <w:rPr>
          <w:i/>
        </w:rPr>
        <w:t>Where meals are provided, they are varied and of suitable quality and quantity.</w:t>
      </w:r>
    </w:p>
    <w:p w14:paraId="61B9B16E" w14:textId="092B55F5" w:rsidR="005E5F58" w:rsidRPr="00D435F8" w:rsidRDefault="00974711" w:rsidP="00974711">
      <w:pPr>
        <w:pStyle w:val="Heading3"/>
      </w:pPr>
      <w:r w:rsidRPr="00D435F8">
        <w:t>Requirement 4(3)(g)</w:t>
      </w:r>
      <w:r>
        <w:tab/>
      </w:r>
      <w:r w:rsidRPr="00051035">
        <w:t>Compliant</w:t>
      </w:r>
    </w:p>
    <w:p w14:paraId="61B9B16F" w14:textId="77777777" w:rsidR="005E5F58" w:rsidRPr="008D114F" w:rsidRDefault="00974711" w:rsidP="005E5F58">
      <w:pPr>
        <w:rPr>
          <w:i/>
        </w:rPr>
      </w:pPr>
      <w:r w:rsidRPr="008D114F">
        <w:rPr>
          <w:i/>
        </w:rPr>
        <w:t>Where equipment is provided, it is safe, suitable, clean and well maintained.</w:t>
      </w:r>
    </w:p>
    <w:p w14:paraId="61B9B171" w14:textId="77777777" w:rsidR="005E5F58" w:rsidRPr="00314FF7" w:rsidRDefault="005E5F58" w:rsidP="005E5F58"/>
    <w:p w14:paraId="61B9B172" w14:textId="77777777" w:rsidR="005E5F58" w:rsidRDefault="005E5F58" w:rsidP="005E5F58">
      <w:pPr>
        <w:sectPr w:rsidR="005E5F58" w:rsidSect="005E5F58">
          <w:type w:val="continuous"/>
          <w:pgSz w:w="11906" w:h="16838"/>
          <w:pgMar w:top="1701" w:right="1418" w:bottom="1418" w:left="1418" w:header="709" w:footer="397" w:gutter="0"/>
          <w:cols w:space="708"/>
          <w:titlePg/>
          <w:docGrid w:linePitch="360"/>
        </w:sectPr>
      </w:pPr>
    </w:p>
    <w:p w14:paraId="61B9B173" w14:textId="45281FA9" w:rsidR="005E5F58" w:rsidRDefault="00974711" w:rsidP="005E5F58">
      <w:pPr>
        <w:pStyle w:val="Heading1"/>
        <w:tabs>
          <w:tab w:val="right" w:pos="9070"/>
        </w:tabs>
        <w:spacing w:before="560" w:after="640"/>
        <w:rPr>
          <w:color w:val="FFFFFF" w:themeColor="background1"/>
          <w:sz w:val="36"/>
        </w:rPr>
        <w:sectPr w:rsidR="005E5F58" w:rsidSect="005E5F58">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1B9B1F5" wp14:editId="61B9B1F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508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1B9B174" w14:textId="77777777" w:rsidR="005E5F58" w:rsidRPr="00FD1B02" w:rsidRDefault="00974711" w:rsidP="005E5F58">
      <w:pPr>
        <w:pStyle w:val="Heading3"/>
        <w:shd w:val="clear" w:color="auto" w:fill="F2F2F2" w:themeFill="background1" w:themeFillShade="F2"/>
      </w:pPr>
      <w:r w:rsidRPr="00FD1B02">
        <w:t>Consumer outcome:</w:t>
      </w:r>
    </w:p>
    <w:p w14:paraId="61B9B175" w14:textId="77777777" w:rsidR="005E5F58" w:rsidRDefault="00974711" w:rsidP="005E5F58">
      <w:pPr>
        <w:numPr>
          <w:ilvl w:val="0"/>
          <w:numId w:val="5"/>
        </w:numPr>
        <w:shd w:val="clear" w:color="auto" w:fill="F2F2F2" w:themeFill="background1" w:themeFillShade="F2"/>
      </w:pPr>
      <w:r>
        <w:t>I feel I belong and I am safe and comfortable in the organisation’s service environment.</w:t>
      </w:r>
    </w:p>
    <w:p w14:paraId="61B9B176" w14:textId="77777777" w:rsidR="005E5F58" w:rsidRDefault="00974711" w:rsidP="005E5F58">
      <w:pPr>
        <w:pStyle w:val="Heading3"/>
        <w:shd w:val="clear" w:color="auto" w:fill="F2F2F2" w:themeFill="background1" w:themeFillShade="F2"/>
      </w:pPr>
      <w:r>
        <w:t>Organisation statement:</w:t>
      </w:r>
    </w:p>
    <w:p w14:paraId="61B9B177" w14:textId="77777777" w:rsidR="005E5F58" w:rsidRDefault="00974711" w:rsidP="005E5F5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B9B178" w14:textId="77777777" w:rsidR="005E5F58" w:rsidRDefault="00974711" w:rsidP="005E5F58">
      <w:pPr>
        <w:pStyle w:val="Heading2"/>
      </w:pPr>
      <w:r>
        <w:t>Assessment of Standard 5</w:t>
      </w:r>
    </w:p>
    <w:p w14:paraId="61B9B179" w14:textId="7EC6377F" w:rsidR="005E5F58" w:rsidRPr="00DF146D" w:rsidRDefault="00FF767E" w:rsidP="005E5F58">
      <w:pPr>
        <w:rPr>
          <w:rFonts w:eastAsiaTheme="minorHAnsi"/>
          <w:color w:val="auto"/>
        </w:rPr>
      </w:pPr>
      <w:r w:rsidRPr="00DF146D">
        <w:rPr>
          <w:rFonts w:eastAsiaTheme="minorHAnsi"/>
          <w:color w:val="auto"/>
        </w:rPr>
        <w:t>Consumers interviewed by the Assessment Team said they felt safe and comfortable in the service environment</w:t>
      </w:r>
      <w:r w:rsidR="009F0137" w:rsidRPr="00DF146D">
        <w:rPr>
          <w:rFonts w:eastAsiaTheme="minorHAnsi"/>
          <w:color w:val="auto"/>
        </w:rPr>
        <w:t xml:space="preserve">. Consumers described the service as ‘home-like’, said they had everything they needed and were happy with cleaning and maintenance. </w:t>
      </w:r>
    </w:p>
    <w:p w14:paraId="6558F658" w14:textId="4AC065B4" w:rsidR="009F0137" w:rsidRPr="00DF146D" w:rsidRDefault="009F0137" w:rsidP="005E5F58">
      <w:pPr>
        <w:rPr>
          <w:rFonts w:eastAsiaTheme="minorHAnsi"/>
          <w:color w:val="auto"/>
        </w:rPr>
      </w:pPr>
      <w:r w:rsidRPr="00DF146D">
        <w:rPr>
          <w:rFonts w:eastAsiaTheme="minorHAnsi"/>
          <w:color w:val="auto"/>
        </w:rPr>
        <w:t>The Assessment Team observed the service environment was clean, well-maintained and promoted</w:t>
      </w:r>
      <w:r w:rsidR="00A011E6" w:rsidRPr="00DF146D">
        <w:rPr>
          <w:rFonts w:eastAsiaTheme="minorHAnsi"/>
          <w:color w:val="auto"/>
        </w:rPr>
        <w:t xml:space="preserve"> </w:t>
      </w:r>
      <w:r w:rsidRPr="00DF146D">
        <w:rPr>
          <w:rFonts w:eastAsiaTheme="minorHAnsi"/>
          <w:color w:val="auto"/>
        </w:rPr>
        <w:t xml:space="preserve">consumers’ independent movement both indoors </w:t>
      </w:r>
      <w:r w:rsidR="00DF146D" w:rsidRPr="00DF146D">
        <w:rPr>
          <w:rFonts w:eastAsiaTheme="minorHAnsi"/>
          <w:color w:val="auto"/>
        </w:rPr>
        <w:t>and</w:t>
      </w:r>
      <w:r w:rsidRPr="00DF146D">
        <w:rPr>
          <w:rFonts w:eastAsiaTheme="minorHAnsi"/>
          <w:color w:val="auto"/>
        </w:rPr>
        <w:t xml:space="preserve"> outdoors.  There were multiple areas </w:t>
      </w:r>
      <w:r w:rsidR="00DF146D" w:rsidRPr="00DF146D">
        <w:rPr>
          <w:rFonts w:eastAsiaTheme="minorHAnsi"/>
          <w:color w:val="auto"/>
        </w:rPr>
        <w:t>throughout the service</w:t>
      </w:r>
      <w:r w:rsidRPr="00DF146D">
        <w:rPr>
          <w:rFonts w:eastAsiaTheme="minorHAnsi"/>
          <w:color w:val="auto"/>
        </w:rPr>
        <w:t xml:space="preserve"> for relaxing. </w:t>
      </w:r>
      <w:r w:rsidR="00FD21D9" w:rsidRPr="00DF146D">
        <w:rPr>
          <w:rFonts w:eastAsiaTheme="minorHAnsi"/>
          <w:color w:val="auto"/>
        </w:rPr>
        <w:t>Indoor c</w:t>
      </w:r>
      <w:r w:rsidRPr="00DF146D">
        <w:rPr>
          <w:rFonts w:eastAsiaTheme="minorHAnsi"/>
          <w:color w:val="auto"/>
        </w:rPr>
        <w:t xml:space="preserve">ommunal areas provided a homely </w:t>
      </w:r>
      <w:r w:rsidR="00DF146D" w:rsidRPr="00DF146D">
        <w:rPr>
          <w:rFonts w:eastAsiaTheme="minorHAnsi"/>
          <w:color w:val="auto"/>
        </w:rPr>
        <w:t>atmosphere</w:t>
      </w:r>
      <w:r w:rsidRPr="00DF146D">
        <w:rPr>
          <w:rFonts w:eastAsiaTheme="minorHAnsi"/>
          <w:color w:val="auto"/>
        </w:rPr>
        <w:t xml:space="preserve"> where consumers could watch television, listen to music and do things of interest to them.</w:t>
      </w:r>
      <w:r w:rsidR="00FD21D9" w:rsidRPr="00DF146D">
        <w:rPr>
          <w:rFonts w:eastAsiaTheme="minorHAnsi"/>
          <w:color w:val="auto"/>
        </w:rPr>
        <w:t xml:space="preserve"> Outdoor gardens were well-maintained, with cement pathways and tables and chairs.</w:t>
      </w:r>
    </w:p>
    <w:p w14:paraId="4E2CDF0E" w14:textId="37754F9C" w:rsidR="00A011E6" w:rsidRPr="00DF146D" w:rsidRDefault="00FD21D9" w:rsidP="005E5F58">
      <w:pPr>
        <w:rPr>
          <w:rFonts w:eastAsiaTheme="minorHAnsi"/>
          <w:color w:val="auto"/>
        </w:rPr>
      </w:pPr>
      <w:r w:rsidRPr="00DF146D">
        <w:rPr>
          <w:rFonts w:eastAsiaTheme="minorHAnsi"/>
          <w:color w:val="auto"/>
        </w:rPr>
        <w:t>Consumers’ rooms were personalised with pictures, decorations, blankets and other personal items.</w:t>
      </w:r>
      <w:r w:rsidR="00A011E6" w:rsidRPr="00DF146D">
        <w:rPr>
          <w:rFonts w:eastAsiaTheme="minorHAnsi"/>
          <w:color w:val="auto"/>
        </w:rPr>
        <w:t xml:space="preserve"> Furniture and fittings were clean and suitable for purpose. </w:t>
      </w:r>
    </w:p>
    <w:p w14:paraId="3414AA7F" w14:textId="2D038699" w:rsidR="009F0137" w:rsidRPr="00DF146D" w:rsidRDefault="009F0137" w:rsidP="005E5F58">
      <w:pPr>
        <w:rPr>
          <w:rFonts w:eastAsiaTheme="minorHAnsi"/>
          <w:color w:val="auto"/>
        </w:rPr>
      </w:pPr>
      <w:r w:rsidRPr="00DF146D">
        <w:rPr>
          <w:rFonts w:eastAsiaTheme="minorHAnsi"/>
          <w:color w:val="auto"/>
        </w:rPr>
        <w:t xml:space="preserve">The Assessment Team found the service was well-lit with unobstructed corridors and clear </w:t>
      </w:r>
      <w:r w:rsidR="00DF146D" w:rsidRPr="00DF146D">
        <w:rPr>
          <w:rFonts w:eastAsiaTheme="minorHAnsi"/>
          <w:color w:val="auto"/>
        </w:rPr>
        <w:t>signage</w:t>
      </w:r>
      <w:r w:rsidRPr="00DF146D">
        <w:rPr>
          <w:rFonts w:eastAsiaTheme="minorHAnsi"/>
          <w:color w:val="auto"/>
        </w:rPr>
        <w:t xml:space="preserve"> to optimise safety when mobilising. </w:t>
      </w:r>
    </w:p>
    <w:p w14:paraId="6D904090" w14:textId="75752EA3" w:rsidR="00A011E6" w:rsidRPr="00DF146D" w:rsidRDefault="00A011E6" w:rsidP="005E5F58">
      <w:pPr>
        <w:rPr>
          <w:rFonts w:eastAsiaTheme="minorHAnsi"/>
          <w:color w:val="auto"/>
        </w:rPr>
      </w:pPr>
      <w:r w:rsidRPr="00DF146D">
        <w:rPr>
          <w:rFonts w:eastAsiaTheme="minorHAnsi"/>
          <w:color w:val="auto"/>
        </w:rPr>
        <w:t>Staff</w:t>
      </w:r>
      <w:r w:rsidR="00DF146D" w:rsidRPr="00DF146D">
        <w:rPr>
          <w:rFonts w:eastAsiaTheme="minorHAnsi"/>
          <w:color w:val="auto"/>
        </w:rPr>
        <w:t xml:space="preserve"> </w:t>
      </w:r>
      <w:r w:rsidRPr="00DF146D">
        <w:rPr>
          <w:rFonts w:eastAsiaTheme="minorHAnsi"/>
          <w:color w:val="auto"/>
        </w:rPr>
        <w:t>were observed</w:t>
      </w:r>
      <w:r w:rsidR="00DF146D" w:rsidRPr="00DF146D">
        <w:rPr>
          <w:rFonts w:eastAsiaTheme="minorHAnsi"/>
          <w:color w:val="auto"/>
        </w:rPr>
        <w:t xml:space="preserve"> mopping floors, using wet floor signage,</w:t>
      </w:r>
      <w:r w:rsidRPr="00DF146D">
        <w:rPr>
          <w:rFonts w:eastAsiaTheme="minorHAnsi"/>
          <w:color w:val="auto"/>
        </w:rPr>
        <w:t xml:space="preserve"> cleaning dining areas and di</w:t>
      </w:r>
      <w:r w:rsidR="00DF146D" w:rsidRPr="00DF146D">
        <w:rPr>
          <w:rFonts w:eastAsiaTheme="minorHAnsi"/>
          <w:color w:val="auto"/>
        </w:rPr>
        <w:t>n</w:t>
      </w:r>
      <w:r w:rsidRPr="00DF146D">
        <w:rPr>
          <w:rFonts w:eastAsiaTheme="minorHAnsi"/>
          <w:color w:val="auto"/>
        </w:rPr>
        <w:t xml:space="preserve">ing furniture following </w:t>
      </w:r>
      <w:r w:rsidR="00DF146D" w:rsidRPr="00DF146D">
        <w:rPr>
          <w:rFonts w:eastAsiaTheme="minorHAnsi"/>
          <w:color w:val="auto"/>
        </w:rPr>
        <w:t xml:space="preserve">meal services. Utility and storage rooms were secure and clean and equipment was stored safely. </w:t>
      </w:r>
    </w:p>
    <w:p w14:paraId="1D502BB0" w14:textId="1B68588D" w:rsidR="00F63C03" w:rsidRPr="00DF146D" w:rsidRDefault="00DF146D" w:rsidP="005E5F58">
      <w:pPr>
        <w:rPr>
          <w:rFonts w:eastAsiaTheme="minorHAnsi"/>
          <w:color w:val="auto"/>
        </w:rPr>
      </w:pPr>
      <w:r w:rsidRPr="00DF146D">
        <w:rPr>
          <w:rFonts w:eastAsiaTheme="minorHAnsi"/>
          <w:color w:val="auto"/>
        </w:rPr>
        <w:t xml:space="preserve">Management staff said that cleaning services are provided five days per week. </w:t>
      </w:r>
      <w:r w:rsidR="00F63C03" w:rsidRPr="00DF146D">
        <w:rPr>
          <w:rFonts w:eastAsiaTheme="minorHAnsi"/>
          <w:color w:val="auto"/>
        </w:rPr>
        <w:t xml:space="preserve">Maintenance staff explained the preventative and reactive maintenance program. The maintenance officer said he is available to manage maintenance requests during business hours and that there is an on-call maintenance number if maintenance issues arise after hours. Staff knew how to escalate a maintenance issue and said </w:t>
      </w:r>
      <w:r w:rsidR="00F63C03" w:rsidRPr="00DF146D">
        <w:rPr>
          <w:rFonts w:eastAsiaTheme="minorHAnsi"/>
          <w:color w:val="auto"/>
        </w:rPr>
        <w:lastRenderedPageBreak/>
        <w:t>maintenance issues are addressed promptly once identified. The Assessment Team reviewed maintenance records</w:t>
      </w:r>
      <w:r w:rsidR="00A011E6" w:rsidRPr="00DF146D">
        <w:rPr>
          <w:rFonts w:eastAsiaTheme="minorHAnsi"/>
          <w:color w:val="auto"/>
        </w:rPr>
        <w:t xml:space="preserve"> and confirmed that regular maintenance occurs and that maintenance issues are resolved in a timely manner. </w:t>
      </w:r>
    </w:p>
    <w:p w14:paraId="61B9B17A" w14:textId="4D6930A9" w:rsidR="005E5F58" w:rsidRPr="006A6CDB" w:rsidRDefault="00974711" w:rsidP="005E5F58">
      <w:pPr>
        <w:rPr>
          <w:rFonts w:eastAsia="Calibri"/>
          <w:lang w:eastAsia="en-US"/>
        </w:rPr>
      </w:pPr>
      <w:r w:rsidRPr="00154403">
        <w:rPr>
          <w:rFonts w:eastAsiaTheme="minorHAnsi"/>
        </w:rPr>
        <w:t xml:space="preserve">The Quality Standard is assessed </w:t>
      </w:r>
      <w:r w:rsidR="00DF146D">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DF146D">
        <w:rPr>
          <w:rFonts w:eastAsiaTheme="minorHAnsi"/>
        </w:rPr>
        <w:t xml:space="preserve">as compliant. </w:t>
      </w:r>
    </w:p>
    <w:p w14:paraId="61B9B17B" w14:textId="577C9F7B" w:rsidR="005E5F58" w:rsidRDefault="00974711" w:rsidP="005E5F58">
      <w:pPr>
        <w:pStyle w:val="Heading2"/>
      </w:pPr>
      <w:r>
        <w:t>Assessment of Standard 5 Requirements</w:t>
      </w:r>
      <w:r w:rsidRPr="0066387A">
        <w:rPr>
          <w:i/>
          <w:color w:val="0000FF"/>
          <w:sz w:val="24"/>
          <w:szCs w:val="24"/>
        </w:rPr>
        <w:t xml:space="preserve"> </w:t>
      </w:r>
    </w:p>
    <w:p w14:paraId="61B9B17C" w14:textId="43E8269B" w:rsidR="005E5F58" w:rsidRPr="00314FF7" w:rsidRDefault="00974711" w:rsidP="005E5F58">
      <w:pPr>
        <w:pStyle w:val="Heading3"/>
      </w:pPr>
      <w:r w:rsidRPr="00314FF7">
        <w:t>Requirement 5(3)(a)</w:t>
      </w:r>
      <w:r>
        <w:tab/>
      </w:r>
      <w:r w:rsidRPr="00051035">
        <w:t>Compliant</w:t>
      </w:r>
    </w:p>
    <w:p w14:paraId="44F8E50B" w14:textId="081D7B81" w:rsidR="00974711" w:rsidRPr="00DF146D" w:rsidRDefault="00974711" w:rsidP="00DF146D">
      <w:pPr>
        <w:rPr>
          <w:i/>
        </w:rPr>
      </w:pPr>
      <w:r w:rsidRPr="008D114F">
        <w:rPr>
          <w:i/>
        </w:rPr>
        <w:t>The service environment is welcoming and easy to understand, and optimises each consumer’s sense of belonging, independence, interaction and function.</w:t>
      </w:r>
    </w:p>
    <w:p w14:paraId="61B9B17F" w14:textId="3F268CEB" w:rsidR="005E5F58" w:rsidRPr="00D435F8" w:rsidRDefault="00974711" w:rsidP="005E5F58">
      <w:pPr>
        <w:pStyle w:val="Heading3"/>
      </w:pPr>
      <w:r w:rsidRPr="00D435F8">
        <w:t>Requirement 5(3)(b)</w:t>
      </w:r>
      <w:r>
        <w:tab/>
      </w:r>
      <w:r w:rsidRPr="00051035">
        <w:t>Compliant</w:t>
      </w:r>
    </w:p>
    <w:p w14:paraId="61B9B180" w14:textId="77777777" w:rsidR="005E5F58" w:rsidRPr="008D114F" w:rsidRDefault="00974711" w:rsidP="005E5F58">
      <w:pPr>
        <w:rPr>
          <w:i/>
        </w:rPr>
      </w:pPr>
      <w:r w:rsidRPr="008D114F">
        <w:rPr>
          <w:i/>
        </w:rPr>
        <w:t>The service environment:</w:t>
      </w:r>
    </w:p>
    <w:p w14:paraId="61B9B181" w14:textId="77777777" w:rsidR="005E5F58" w:rsidRPr="008D114F" w:rsidRDefault="00974711" w:rsidP="005E5F58">
      <w:pPr>
        <w:numPr>
          <w:ilvl w:val="0"/>
          <w:numId w:val="27"/>
        </w:numPr>
        <w:tabs>
          <w:tab w:val="right" w:pos="9026"/>
        </w:tabs>
        <w:spacing w:before="0" w:after="0"/>
        <w:ind w:left="567" w:hanging="425"/>
        <w:outlineLvl w:val="4"/>
        <w:rPr>
          <w:i/>
        </w:rPr>
      </w:pPr>
      <w:r w:rsidRPr="008D114F">
        <w:rPr>
          <w:i/>
        </w:rPr>
        <w:t>is safe, clean, well maintained and comfortable; and</w:t>
      </w:r>
    </w:p>
    <w:p w14:paraId="61B9B182" w14:textId="77777777" w:rsidR="005E5F58" w:rsidRPr="008D114F" w:rsidRDefault="00974711" w:rsidP="005E5F5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1B9B184" w14:textId="6726FC68" w:rsidR="005E5F58" w:rsidRPr="00D435F8" w:rsidRDefault="00974711" w:rsidP="005E5F58">
      <w:pPr>
        <w:pStyle w:val="Heading3"/>
      </w:pPr>
      <w:r w:rsidRPr="00D435F8">
        <w:t>Requirement 5(3)(c)</w:t>
      </w:r>
      <w:r>
        <w:tab/>
      </w:r>
      <w:r w:rsidRPr="00051035">
        <w:t>Compliant</w:t>
      </w:r>
    </w:p>
    <w:p w14:paraId="61B9B185" w14:textId="77777777" w:rsidR="005E5F58" w:rsidRPr="008D114F" w:rsidRDefault="00974711" w:rsidP="005E5F58">
      <w:pPr>
        <w:rPr>
          <w:i/>
        </w:rPr>
      </w:pPr>
      <w:r w:rsidRPr="008D114F">
        <w:rPr>
          <w:i/>
        </w:rPr>
        <w:t>Furniture, fittings and equipment are safe, clean, well maintained and suitable for the consumer.</w:t>
      </w:r>
    </w:p>
    <w:p w14:paraId="61B9B187" w14:textId="77777777" w:rsidR="005E5F58" w:rsidRPr="00314FF7" w:rsidRDefault="005E5F58" w:rsidP="005E5F58"/>
    <w:p w14:paraId="61B9B188" w14:textId="77777777" w:rsidR="005E5F58" w:rsidRDefault="005E5F58" w:rsidP="005E5F58">
      <w:pPr>
        <w:sectPr w:rsidR="005E5F58" w:rsidSect="005E5F58">
          <w:type w:val="continuous"/>
          <w:pgSz w:w="11906" w:h="16838"/>
          <w:pgMar w:top="1701" w:right="1418" w:bottom="1418" w:left="1418" w:header="709" w:footer="397" w:gutter="0"/>
          <w:cols w:space="708"/>
          <w:titlePg/>
          <w:docGrid w:linePitch="360"/>
        </w:sectPr>
      </w:pPr>
    </w:p>
    <w:p w14:paraId="61B9B189" w14:textId="72210744" w:rsidR="005E5F58" w:rsidRDefault="00974711" w:rsidP="005E5F58">
      <w:pPr>
        <w:pStyle w:val="Heading1"/>
        <w:tabs>
          <w:tab w:val="right" w:pos="9070"/>
        </w:tabs>
        <w:spacing w:before="560" w:after="640"/>
        <w:rPr>
          <w:color w:val="FFFFFF" w:themeColor="background1"/>
          <w:sz w:val="36"/>
        </w:rPr>
        <w:sectPr w:rsidR="005E5F58" w:rsidSect="005E5F58">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1B9B1F7" wp14:editId="61B9B1F8">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73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1B9B18A" w14:textId="77777777" w:rsidR="005E5F58" w:rsidRPr="00FD1B02" w:rsidRDefault="00974711" w:rsidP="005E5F58">
      <w:pPr>
        <w:pStyle w:val="Heading3"/>
        <w:shd w:val="clear" w:color="auto" w:fill="F2F2F2" w:themeFill="background1" w:themeFillShade="F2"/>
      </w:pPr>
      <w:r w:rsidRPr="00FD1B02">
        <w:t>Consumer outcome:</w:t>
      </w:r>
    </w:p>
    <w:p w14:paraId="61B9B18B" w14:textId="77777777" w:rsidR="005E5F58" w:rsidRDefault="00974711" w:rsidP="005E5F5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B9B18C" w14:textId="77777777" w:rsidR="005E5F58" w:rsidRDefault="00974711" w:rsidP="005E5F58">
      <w:pPr>
        <w:pStyle w:val="Heading3"/>
        <w:shd w:val="clear" w:color="auto" w:fill="F2F2F2" w:themeFill="background1" w:themeFillShade="F2"/>
      </w:pPr>
      <w:r>
        <w:t>Organisation statement:</w:t>
      </w:r>
    </w:p>
    <w:p w14:paraId="61B9B18D" w14:textId="77777777" w:rsidR="005E5F58" w:rsidRDefault="00974711" w:rsidP="005E5F5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B9B18E" w14:textId="77777777" w:rsidR="005E5F58" w:rsidRDefault="00974711" w:rsidP="005E5F58">
      <w:pPr>
        <w:pStyle w:val="Heading2"/>
      </w:pPr>
      <w:r>
        <w:t>Assessment of Standard 6</w:t>
      </w:r>
    </w:p>
    <w:p w14:paraId="61B9B18F" w14:textId="4D2417FB" w:rsidR="005E5F58" w:rsidRPr="007D6996" w:rsidRDefault="00791E5F" w:rsidP="005E5F58">
      <w:pPr>
        <w:rPr>
          <w:rFonts w:eastAsiaTheme="minorHAnsi"/>
          <w:color w:val="auto"/>
        </w:rPr>
      </w:pPr>
      <w:r w:rsidRPr="007D6996">
        <w:rPr>
          <w:rFonts w:eastAsiaTheme="minorHAnsi"/>
          <w:color w:val="auto"/>
        </w:rPr>
        <w:t xml:space="preserve">The service has policies and procedures to guide staff in </w:t>
      </w:r>
      <w:r w:rsidR="00A11D51" w:rsidRPr="007D6996">
        <w:rPr>
          <w:rFonts w:eastAsiaTheme="minorHAnsi"/>
          <w:color w:val="auto"/>
        </w:rPr>
        <w:t>the management of feedback and complaints</w:t>
      </w:r>
      <w:r w:rsidR="00481286" w:rsidRPr="007D6996">
        <w:rPr>
          <w:rFonts w:eastAsiaTheme="minorHAnsi"/>
          <w:color w:val="auto"/>
        </w:rPr>
        <w:t xml:space="preserve"> </w:t>
      </w:r>
      <w:r w:rsidR="00A11D51" w:rsidRPr="007D6996">
        <w:rPr>
          <w:rFonts w:eastAsiaTheme="minorHAnsi"/>
          <w:color w:val="auto"/>
        </w:rPr>
        <w:t xml:space="preserve">inclusive of an open </w:t>
      </w:r>
      <w:r w:rsidR="007D6996" w:rsidRPr="007D6996">
        <w:rPr>
          <w:rFonts w:eastAsiaTheme="minorHAnsi"/>
          <w:color w:val="auto"/>
        </w:rPr>
        <w:t>disclosure</w:t>
      </w:r>
      <w:r w:rsidR="00A11D51" w:rsidRPr="007D6996">
        <w:rPr>
          <w:rFonts w:eastAsiaTheme="minorHAnsi"/>
          <w:color w:val="auto"/>
        </w:rPr>
        <w:t xml:space="preserve"> approach.</w:t>
      </w:r>
    </w:p>
    <w:p w14:paraId="3FB3175A" w14:textId="323141B1" w:rsidR="00A11D51" w:rsidRPr="007D6996" w:rsidRDefault="00A11D51" w:rsidP="005E5F58">
      <w:pPr>
        <w:rPr>
          <w:rFonts w:eastAsiaTheme="minorHAnsi"/>
          <w:color w:val="auto"/>
        </w:rPr>
      </w:pPr>
      <w:r w:rsidRPr="007D6996">
        <w:rPr>
          <w:rFonts w:eastAsiaTheme="minorHAnsi"/>
          <w:color w:val="auto"/>
        </w:rPr>
        <w:t xml:space="preserve">A consumer handbook, posters and brochures inform consumers on how to access complaints mechanisms including external </w:t>
      </w:r>
      <w:r w:rsidR="007D6996" w:rsidRPr="007D6996">
        <w:rPr>
          <w:rFonts w:eastAsiaTheme="minorHAnsi"/>
          <w:color w:val="auto"/>
        </w:rPr>
        <w:t>complaints</w:t>
      </w:r>
      <w:r w:rsidRPr="007D6996">
        <w:rPr>
          <w:rFonts w:eastAsiaTheme="minorHAnsi"/>
          <w:color w:val="auto"/>
        </w:rPr>
        <w:t xml:space="preserve"> </w:t>
      </w:r>
      <w:r w:rsidR="007D6996" w:rsidRPr="007D6996">
        <w:rPr>
          <w:rFonts w:eastAsiaTheme="minorHAnsi"/>
          <w:color w:val="auto"/>
        </w:rPr>
        <w:t>organisations</w:t>
      </w:r>
      <w:r w:rsidRPr="007D6996">
        <w:rPr>
          <w:rFonts w:eastAsiaTheme="minorHAnsi"/>
          <w:color w:val="auto"/>
        </w:rPr>
        <w:t xml:space="preserve">, advocacy support and legal services. Feedback forms and a </w:t>
      </w:r>
      <w:r w:rsidR="007D6996" w:rsidRPr="007D6996">
        <w:rPr>
          <w:rFonts w:eastAsiaTheme="minorHAnsi"/>
          <w:color w:val="auto"/>
        </w:rPr>
        <w:t>secured</w:t>
      </w:r>
      <w:r w:rsidRPr="007D6996">
        <w:rPr>
          <w:rFonts w:eastAsiaTheme="minorHAnsi"/>
          <w:color w:val="auto"/>
        </w:rPr>
        <w:t xml:space="preserve"> lodgement box was </w:t>
      </w:r>
      <w:r w:rsidR="007D6996" w:rsidRPr="007D6996">
        <w:rPr>
          <w:rFonts w:eastAsiaTheme="minorHAnsi"/>
          <w:color w:val="auto"/>
        </w:rPr>
        <w:t>available</w:t>
      </w:r>
      <w:r w:rsidRPr="007D6996">
        <w:rPr>
          <w:rFonts w:eastAsiaTheme="minorHAnsi"/>
          <w:color w:val="auto"/>
        </w:rPr>
        <w:t xml:space="preserve"> for consumers and representatives. </w:t>
      </w:r>
      <w:r w:rsidR="00B307D2" w:rsidRPr="007D6996">
        <w:rPr>
          <w:rFonts w:eastAsiaTheme="minorHAnsi"/>
          <w:color w:val="auto"/>
        </w:rPr>
        <w:t xml:space="preserve">Management advised that complaints </w:t>
      </w:r>
      <w:r w:rsidR="007D6996" w:rsidRPr="007D6996">
        <w:rPr>
          <w:rFonts w:eastAsiaTheme="minorHAnsi"/>
          <w:color w:val="auto"/>
        </w:rPr>
        <w:t>information</w:t>
      </w:r>
      <w:r w:rsidR="00B307D2" w:rsidRPr="007D6996">
        <w:rPr>
          <w:rFonts w:eastAsiaTheme="minorHAnsi"/>
          <w:color w:val="auto"/>
        </w:rPr>
        <w:t xml:space="preserve"> in languages other than English is available and provided to </w:t>
      </w:r>
      <w:r w:rsidR="007D6996" w:rsidRPr="007D6996">
        <w:rPr>
          <w:rFonts w:eastAsiaTheme="minorHAnsi"/>
          <w:color w:val="auto"/>
        </w:rPr>
        <w:t>consumers</w:t>
      </w:r>
      <w:r w:rsidR="00B307D2" w:rsidRPr="007D6996">
        <w:rPr>
          <w:rFonts w:eastAsiaTheme="minorHAnsi"/>
          <w:color w:val="auto"/>
        </w:rPr>
        <w:t xml:space="preserve"> and representatives </w:t>
      </w:r>
      <w:r w:rsidR="007D6996" w:rsidRPr="007D6996">
        <w:rPr>
          <w:rFonts w:eastAsiaTheme="minorHAnsi"/>
          <w:color w:val="auto"/>
        </w:rPr>
        <w:t>when</w:t>
      </w:r>
      <w:r w:rsidR="00B307D2" w:rsidRPr="007D6996">
        <w:rPr>
          <w:rFonts w:eastAsiaTheme="minorHAnsi"/>
          <w:color w:val="auto"/>
        </w:rPr>
        <w:t xml:space="preserve"> a need is identi</w:t>
      </w:r>
      <w:r w:rsidR="007D6996" w:rsidRPr="007D6996">
        <w:rPr>
          <w:rFonts w:eastAsiaTheme="minorHAnsi"/>
          <w:color w:val="auto"/>
        </w:rPr>
        <w:t>fi</w:t>
      </w:r>
      <w:r w:rsidR="00B307D2" w:rsidRPr="007D6996">
        <w:rPr>
          <w:rFonts w:eastAsiaTheme="minorHAnsi"/>
          <w:color w:val="auto"/>
        </w:rPr>
        <w:t xml:space="preserve">ed. </w:t>
      </w:r>
    </w:p>
    <w:p w14:paraId="667F1C13" w14:textId="170274F9" w:rsidR="00481286" w:rsidRPr="007D6996" w:rsidRDefault="00481286" w:rsidP="005E5F58">
      <w:pPr>
        <w:rPr>
          <w:rFonts w:eastAsiaTheme="minorHAnsi"/>
          <w:color w:val="auto"/>
        </w:rPr>
      </w:pPr>
      <w:r w:rsidRPr="007D6996">
        <w:rPr>
          <w:rFonts w:eastAsiaTheme="minorHAnsi"/>
          <w:color w:val="auto"/>
        </w:rPr>
        <w:t xml:space="preserve">Staff demonstrated a shared understanding of the </w:t>
      </w:r>
      <w:r w:rsidR="007D6996" w:rsidRPr="007D6996">
        <w:rPr>
          <w:rFonts w:eastAsiaTheme="minorHAnsi"/>
          <w:color w:val="auto"/>
        </w:rPr>
        <w:t>organisation’s</w:t>
      </w:r>
      <w:r w:rsidRPr="007D6996">
        <w:rPr>
          <w:rFonts w:eastAsiaTheme="minorHAnsi"/>
          <w:color w:val="auto"/>
        </w:rPr>
        <w:t xml:space="preserve"> </w:t>
      </w:r>
      <w:r w:rsidR="007D6996" w:rsidRPr="007D6996">
        <w:rPr>
          <w:rFonts w:eastAsiaTheme="minorHAnsi"/>
          <w:color w:val="auto"/>
        </w:rPr>
        <w:t>complaints</w:t>
      </w:r>
      <w:r w:rsidRPr="007D6996">
        <w:rPr>
          <w:rFonts w:eastAsiaTheme="minorHAnsi"/>
          <w:color w:val="auto"/>
        </w:rPr>
        <w:t xml:space="preserve"> mechanisms and the process they should follow when a consumer raises an issue with them directly. </w:t>
      </w:r>
    </w:p>
    <w:p w14:paraId="774B1F76" w14:textId="513C97BF" w:rsidR="00481286" w:rsidRPr="007D6996" w:rsidRDefault="00481286" w:rsidP="005E5F58">
      <w:pPr>
        <w:rPr>
          <w:rFonts w:eastAsiaTheme="minorHAnsi"/>
          <w:color w:val="auto"/>
        </w:rPr>
      </w:pPr>
      <w:r w:rsidRPr="007D6996">
        <w:rPr>
          <w:rFonts w:eastAsiaTheme="minorHAnsi"/>
          <w:color w:val="auto"/>
        </w:rPr>
        <w:t xml:space="preserve">Management  and staff described how they had previously assisted consumers who </w:t>
      </w:r>
      <w:r w:rsidR="00B307D2" w:rsidRPr="007D6996">
        <w:rPr>
          <w:rFonts w:eastAsiaTheme="minorHAnsi"/>
          <w:color w:val="auto"/>
        </w:rPr>
        <w:t>experience</w:t>
      </w:r>
      <w:r w:rsidRPr="007D6996">
        <w:rPr>
          <w:rFonts w:eastAsiaTheme="minorHAnsi"/>
          <w:color w:val="auto"/>
        </w:rPr>
        <w:t xml:space="preserve"> </w:t>
      </w:r>
      <w:r w:rsidR="007D6996" w:rsidRPr="007D6996">
        <w:rPr>
          <w:rFonts w:eastAsiaTheme="minorHAnsi"/>
          <w:color w:val="auto"/>
        </w:rPr>
        <w:t>communication</w:t>
      </w:r>
      <w:r w:rsidR="00B307D2" w:rsidRPr="007D6996">
        <w:rPr>
          <w:rFonts w:eastAsiaTheme="minorHAnsi"/>
          <w:color w:val="auto"/>
        </w:rPr>
        <w:t xml:space="preserve"> barriers</w:t>
      </w:r>
      <w:r w:rsidRPr="007D6996">
        <w:rPr>
          <w:rFonts w:eastAsiaTheme="minorHAnsi"/>
          <w:color w:val="auto"/>
        </w:rPr>
        <w:t xml:space="preserve"> to provide feedback or make a complaint</w:t>
      </w:r>
      <w:r w:rsidR="00B307D2" w:rsidRPr="007D6996">
        <w:rPr>
          <w:rFonts w:eastAsiaTheme="minorHAnsi"/>
          <w:color w:val="auto"/>
        </w:rPr>
        <w:t xml:space="preserve">. Management said they have used </w:t>
      </w:r>
      <w:r w:rsidR="007D6996" w:rsidRPr="007D6996">
        <w:rPr>
          <w:rFonts w:eastAsiaTheme="minorHAnsi"/>
          <w:color w:val="auto"/>
        </w:rPr>
        <w:t>interpreters</w:t>
      </w:r>
      <w:r w:rsidR="00B307D2" w:rsidRPr="007D6996">
        <w:rPr>
          <w:rFonts w:eastAsiaTheme="minorHAnsi"/>
          <w:color w:val="auto"/>
        </w:rPr>
        <w:t xml:space="preserve"> and electronic interpretation devices in the past and said that an external advocacy service has been to the service to provide consumers with information about advocacy. </w:t>
      </w:r>
    </w:p>
    <w:p w14:paraId="57CB4B67" w14:textId="5500C029" w:rsidR="00A11D51" w:rsidRPr="007D6996" w:rsidRDefault="00A11D51" w:rsidP="005E5F58">
      <w:pPr>
        <w:rPr>
          <w:rFonts w:eastAsiaTheme="minorHAnsi"/>
          <w:color w:val="auto"/>
        </w:rPr>
      </w:pPr>
      <w:r w:rsidRPr="007D6996">
        <w:rPr>
          <w:rFonts w:eastAsiaTheme="minorHAnsi"/>
          <w:color w:val="auto"/>
        </w:rPr>
        <w:t xml:space="preserve">Management staff demonstrated the service captures and manages feedback with investigations and outcomes documented. Management staff were able to provide examples of </w:t>
      </w:r>
      <w:r w:rsidR="00B307D2" w:rsidRPr="007D6996">
        <w:rPr>
          <w:rFonts w:eastAsiaTheme="minorHAnsi"/>
          <w:color w:val="auto"/>
        </w:rPr>
        <w:t>improvements</w:t>
      </w:r>
      <w:r w:rsidRPr="007D6996">
        <w:rPr>
          <w:rFonts w:eastAsiaTheme="minorHAnsi"/>
          <w:color w:val="auto"/>
        </w:rPr>
        <w:t xml:space="preserve"> that had been implemented as a direct result of feedback or complaints from consumers and representatives.</w:t>
      </w:r>
      <w:r w:rsidR="00B307D2" w:rsidRPr="007D6996">
        <w:rPr>
          <w:rFonts w:eastAsiaTheme="minorHAnsi"/>
          <w:color w:val="auto"/>
        </w:rPr>
        <w:t xml:space="preserve"> The Assessment </w:t>
      </w:r>
      <w:r w:rsidR="007D6996" w:rsidRPr="007D6996">
        <w:rPr>
          <w:rFonts w:eastAsiaTheme="minorHAnsi"/>
          <w:color w:val="auto"/>
        </w:rPr>
        <w:t>T</w:t>
      </w:r>
      <w:r w:rsidR="00B307D2" w:rsidRPr="007D6996">
        <w:rPr>
          <w:rFonts w:eastAsiaTheme="minorHAnsi"/>
          <w:color w:val="auto"/>
        </w:rPr>
        <w:t xml:space="preserve">eam reviewed </w:t>
      </w:r>
      <w:r w:rsidR="00B307D2" w:rsidRPr="007D6996">
        <w:rPr>
          <w:rFonts w:eastAsiaTheme="minorHAnsi"/>
          <w:color w:val="auto"/>
        </w:rPr>
        <w:lastRenderedPageBreak/>
        <w:t>the complaints management system and identified that complaints</w:t>
      </w:r>
      <w:r w:rsidR="007D6996">
        <w:rPr>
          <w:rFonts w:eastAsiaTheme="minorHAnsi"/>
          <w:color w:val="auto"/>
        </w:rPr>
        <w:t xml:space="preserve"> inform continuous improvement,</w:t>
      </w:r>
      <w:r w:rsidR="00B307D2" w:rsidRPr="007D6996">
        <w:rPr>
          <w:rFonts w:eastAsiaTheme="minorHAnsi"/>
          <w:color w:val="auto"/>
        </w:rPr>
        <w:t xml:space="preserve"> are generally monitored from lodgement through to closure with evidence of consumer  engagement, an apology and actions to prevent reoccurrence noted. </w:t>
      </w:r>
    </w:p>
    <w:p w14:paraId="2B97DA17" w14:textId="639DDF20" w:rsidR="00481286" w:rsidRPr="007D6996" w:rsidRDefault="00B307D2" w:rsidP="005E5F58">
      <w:pPr>
        <w:rPr>
          <w:rFonts w:eastAsiaTheme="minorHAnsi"/>
          <w:color w:val="auto"/>
        </w:rPr>
      </w:pPr>
      <w:r w:rsidRPr="007D6996">
        <w:rPr>
          <w:rFonts w:eastAsiaTheme="minorHAnsi"/>
          <w:color w:val="auto"/>
        </w:rPr>
        <w:t xml:space="preserve">Management said </w:t>
      </w:r>
      <w:r w:rsidR="007D6996" w:rsidRPr="007D6996">
        <w:rPr>
          <w:rFonts w:eastAsiaTheme="minorHAnsi"/>
          <w:color w:val="auto"/>
        </w:rPr>
        <w:t>complaints</w:t>
      </w:r>
      <w:r w:rsidRPr="007D6996">
        <w:rPr>
          <w:rFonts w:eastAsiaTheme="minorHAnsi"/>
          <w:color w:val="auto"/>
        </w:rPr>
        <w:t xml:space="preserve"> are regularly reviewed, tracked and </w:t>
      </w:r>
      <w:r w:rsidR="007D6996" w:rsidRPr="007D6996">
        <w:rPr>
          <w:rFonts w:eastAsiaTheme="minorHAnsi"/>
          <w:color w:val="auto"/>
        </w:rPr>
        <w:t>analysed</w:t>
      </w:r>
      <w:r w:rsidRPr="007D6996">
        <w:rPr>
          <w:rFonts w:eastAsiaTheme="minorHAnsi"/>
          <w:color w:val="auto"/>
        </w:rPr>
        <w:t xml:space="preserve"> to identify trends and address </w:t>
      </w:r>
      <w:r w:rsidR="007D6996" w:rsidRPr="007D6996">
        <w:rPr>
          <w:rFonts w:eastAsiaTheme="minorHAnsi"/>
          <w:color w:val="auto"/>
        </w:rPr>
        <w:t>as</w:t>
      </w:r>
      <w:r w:rsidRPr="007D6996">
        <w:rPr>
          <w:rFonts w:eastAsiaTheme="minorHAnsi"/>
          <w:color w:val="auto"/>
        </w:rPr>
        <w:t xml:space="preserve"> necessary.</w:t>
      </w:r>
      <w:r w:rsidR="007D6996" w:rsidRPr="007D6996">
        <w:rPr>
          <w:rFonts w:eastAsiaTheme="minorHAnsi"/>
          <w:color w:val="auto"/>
        </w:rPr>
        <w:t xml:space="preserve"> </w:t>
      </w:r>
      <w:r w:rsidRPr="007D6996">
        <w:rPr>
          <w:rFonts w:eastAsiaTheme="minorHAnsi"/>
          <w:color w:val="auto"/>
        </w:rPr>
        <w:t xml:space="preserve"> </w:t>
      </w:r>
      <w:r w:rsidR="00481286" w:rsidRPr="007D6996">
        <w:rPr>
          <w:rFonts w:eastAsiaTheme="minorHAnsi"/>
          <w:color w:val="auto"/>
        </w:rPr>
        <w:t>Reporting on complaints and feedback is reviewed by the organisation’s governing body.</w:t>
      </w:r>
      <w:r w:rsidRPr="007D6996">
        <w:rPr>
          <w:rFonts w:eastAsiaTheme="minorHAnsi"/>
          <w:color w:val="auto"/>
        </w:rPr>
        <w:t xml:space="preserve"> </w:t>
      </w:r>
    </w:p>
    <w:p w14:paraId="1C67E116" w14:textId="265367D0" w:rsidR="00481286" w:rsidRPr="007D6996" w:rsidRDefault="00481286" w:rsidP="005E5F58">
      <w:pPr>
        <w:rPr>
          <w:rFonts w:eastAsiaTheme="minorHAnsi"/>
          <w:color w:val="auto"/>
        </w:rPr>
      </w:pPr>
      <w:r w:rsidRPr="007D6996">
        <w:rPr>
          <w:rFonts w:eastAsiaTheme="minorHAnsi"/>
          <w:color w:val="auto"/>
        </w:rPr>
        <w:t>Consumers said they felt encouraged and supported to provide feedback and make complaints. They said they felt safe to do so and described the various mechanisms available to them that included speaking directly with staff and management, attending consumer meetings, using feedback forms and sending an email to management.</w:t>
      </w:r>
      <w:r w:rsidR="00B307D2" w:rsidRPr="007D6996">
        <w:rPr>
          <w:rFonts w:eastAsiaTheme="minorHAnsi"/>
          <w:color w:val="auto"/>
        </w:rPr>
        <w:t xml:space="preserve"> Consumers provided examples of how the complaints they had made had resulted in improved outcomes including for example new furnishings and </w:t>
      </w:r>
      <w:r w:rsidR="007D6996" w:rsidRPr="007D6996">
        <w:rPr>
          <w:rFonts w:eastAsiaTheme="minorHAnsi"/>
          <w:color w:val="auto"/>
        </w:rPr>
        <w:t>decorations</w:t>
      </w:r>
      <w:r w:rsidR="00B307D2" w:rsidRPr="007D6996">
        <w:rPr>
          <w:rFonts w:eastAsiaTheme="minorHAnsi"/>
          <w:color w:val="auto"/>
        </w:rPr>
        <w:t>.</w:t>
      </w:r>
      <w:r w:rsidRPr="007D6996">
        <w:rPr>
          <w:rFonts w:eastAsiaTheme="minorHAnsi"/>
          <w:color w:val="auto"/>
        </w:rPr>
        <w:t xml:space="preserve"> </w:t>
      </w:r>
    </w:p>
    <w:p w14:paraId="61B9B190" w14:textId="758A68F6" w:rsidR="005E5F58" w:rsidRPr="00663B6D" w:rsidRDefault="00974711" w:rsidP="005E5F58">
      <w:pPr>
        <w:rPr>
          <w:rFonts w:eastAsia="Calibri"/>
          <w:i/>
          <w:iCs/>
          <w:color w:val="0000FF"/>
          <w:lang w:eastAsia="en-US"/>
        </w:rPr>
      </w:pPr>
      <w:r w:rsidRPr="00154403">
        <w:rPr>
          <w:rFonts w:eastAsiaTheme="minorHAnsi"/>
        </w:rPr>
        <w:t xml:space="preserve">The Quality Standard is assessed </w:t>
      </w:r>
      <w:r w:rsidR="007D6996">
        <w:rPr>
          <w:rFonts w:eastAsiaTheme="minorHAnsi"/>
        </w:rPr>
        <w:t>as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w:t>
      </w:r>
      <w:r w:rsidR="007D6996">
        <w:rPr>
          <w:rFonts w:eastAsiaTheme="minorHAnsi"/>
        </w:rPr>
        <w:t>as compliant.</w:t>
      </w:r>
    </w:p>
    <w:p w14:paraId="61B9B191" w14:textId="2AE4A5B4" w:rsidR="005E5F58" w:rsidRDefault="00974711" w:rsidP="005E5F58">
      <w:pPr>
        <w:pStyle w:val="Heading2"/>
      </w:pPr>
      <w:r>
        <w:t>Assessment of Standard 6 Requirements</w:t>
      </w:r>
      <w:r w:rsidRPr="0066387A">
        <w:rPr>
          <w:i/>
          <w:color w:val="0000FF"/>
          <w:sz w:val="24"/>
          <w:szCs w:val="24"/>
        </w:rPr>
        <w:t xml:space="preserve"> </w:t>
      </w:r>
    </w:p>
    <w:p w14:paraId="61B9B192" w14:textId="1976D4CF" w:rsidR="005E5F58" w:rsidRPr="00506F7F" w:rsidRDefault="00974711" w:rsidP="005E5F58">
      <w:pPr>
        <w:pStyle w:val="Heading3"/>
      </w:pPr>
      <w:r w:rsidRPr="00506F7F">
        <w:t>Requirement 6(3)(a)</w:t>
      </w:r>
      <w:r>
        <w:tab/>
      </w:r>
      <w:r w:rsidRPr="00051035">
        <w:t>Compliant</w:t>
      </w:r>
    </w:p>
    <w:p w14:paraId="0FF547BB" w14:textId="1DCB03E5" w:rsidR="00974711" w:rsidRPr="00AF7BF1" w:rsidRDefault="00974711" w:rsidP="00AF7BF1">
      <w:pPr>
        <w:rPr>
          <w:i/>
        </w:rPr>
      </w:pPr>
      <w:r w:rsidRPr="008D114F">
        <w:rPr>
          <w:i/>
        </w:rPr>
        <w:t>Consumers, their family, friends, carers and others are encouraged and supported to provide feedback and make complaints.</w:t>
      </w:r>
    </w:p>
    <w:p w14:paraId="61B9B195" w14:textId="14BC1EC6" w:rsidR="005E5F58" w:rsidRPr="00506F7F" w:rsidRDefault="00974711" w:rsidP="005E5F58">
      <w:pPr>
        <w:pStyle w:val="Heading3"/>
      </w:pPr>
      <w:r w:rsidRPr="00506F7F">
        <w:t>Requirement 6(3)(b)</w:t>
      </w:r>
      <w:r>
        <w:tab/>
      </w:r>
      <w:r w:rsidRPr="00051035">
        <w:t>Compliant</w:t>
      </w:r>
    </w:p>
    <w:p w14:paraId="61B9B196" w14:textId="77777777" w:rsidR="005E5F58" w:rsidRPr="008D114F" w:rsidRDefault="00974711" w:rsidP="005E5F58">
      <w:pPr>
        <w:rPr>
          <w:i/>
        </w:rPr>
      </w:pPr>
      <w:r w:rsidRPr="008D114F">
        <w:rPr>
          <w:i/>
        </w:rPr>
        <w:t>Consumers are made aware of and have access to advocates, language services and other methods for raising and resolving complaints.</w:t>
      </w:r>
    </w:p>
    <w:p w14:paraId="61B9B198" w14:textId="689EC9E1" w:rsidR="005E5F58" w:rsidRPr="00D435F8" w:rsidRDefault="00974711" w:rsidP="00974711">
      <w:pPr>
        <w:pStyle w:val="Heading3"/>
      </w:pPr>
      <w:r w:rsidRPr="00D435F8">
        <w:t>Requirement 6(3)(c)</w:t>
      </w:r>
      <w:r>
        <w:tab/>
      </w:r>
      <w:r w:rsidRPr="00051035">
        <w:t>Compliant</w:t>
      </w:r>
    </w:p>
    <w:p w14:paraId="61B9B199" w14:textId="77777777" w:rsidR="005E5F58" w:rsidRPr="008D114F" w:rsidRDefault="00974711" w:rsidP="005E5F58">
      <w:pPr>
        <w:rPr>
          <w:i/>
        </w:rPr>
      </w:pPr>
      <w:r w:rsidRPr="008D114F">
        <w:rPr>
          <w:i/>
        </w:rPr>
        <w:t>Appropriate action is taken in response to complaints and an open disclosure process is used when things go wrong.</w:t>
      </w:r>
    </w:p>
    <w:p w14:paraId="61B9B19B" w14:textId="46898FC6" w:rsidR="005E5F58" w:rsidRPr="00D435F8" w:rsidRDefault="00974711" w:rsidP="00974711">
      <w:pPr>
        <w:pStyle w:val="Heading3"/>
      </w:pPr>
      <w:r w:rsidRPr="00D435F8">
        <w:t>Requirement 6(3)(d)</w:t>
      </w:r>
      <w:r>
        <w:tab/>
      </w:r>
      <w:r w:rsidRPr="00051035">
        <w:t>Compliant</w:t>
      </w:r>
    </w:p>
    <w:p w14:paraId="61B9B19C" w14:textId="77777777" w:rsidR="005E5F58" w:rsidRPr="008D114F" w:rsidRDefault="00974711" w:rsidP="005E5F58">
      <w:pPr>
        <w:rPr>
          <w:i/>
        </w:rPr>
      </w:pPr>
      <w:r w:rsidRPr="008D114F">
        <w:rPr>
          <w:i/>
        </w:rPr>
        <w:t>Feedback and complaints are reviewed and used to improve the quality of care and services.</w:t>
      </w:r>
    </w:p>
    <w:p w14:paraId="61B9B19E" w14:textId="77777777" w:rsidR="005E5F58" w:rsidRPr="001B3DE8" w:rsidRDefault="005E5F58" w:rsidP="005E5F58"/>
    <w:p w14:paraId="61B9B19F" w14:textId="77777777" w:rsidR="005E5F58" w:rsidRDefault="005E5F58" w:rsidP="005E5F58">
      <w:pPr>
        <w:sectPr w:rsidR="005E5F58" w:rsidSect="005E5F58">
          <w:type w:val="continuous"/>
          <w:pgSz w:w="11906" w:h="16838"/>
          <w:pgMar w:top="1701" w:right="1418" w:bottom="1418" w:left="1418" w:header="709" w:footer="397" w:gutter="0"/>
          <w:cols w:space="708"/>
          <w:titlePg/>
          <w:docGrid w:linePitch="360"/>
        </w:sectPr>
      </w:pPr>
    </w:p>
    <w:p w14:paraId="61B9B1A0" w14:textId="732B8DFC" w:rsidR="005E5F58" w:rsidRDefault="00974711" w:rsidP="005E5F58">
      <w:pPr>
        <w:pStyle w:val="Heading1"/>
        <w:tabs>
          <w:tab w:val="right" w:pos="9070"/>
        </w:tabs>
        <w:spacing w:before="560" w:after="640"/>
        <w:rPr>
          <w:color w:val="FFFFFF" w:themeColor="background1"/>
          <w:sz w:val="36"/>
        </w:rPr>
        <w:sectPr w:rsidR="005E5F58" w:rsidSect="005E5F58">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1B9B1F9" wp14:editId="61B9B1F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332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1B9B1A1" w14:textId="77777777" w:rsidR="005E5F58" w:rsidRPr="000E654D" w:rsidRDefault="00974711" w:rsidP="005E5F58">
      <w:pPr>
        <w:pStyle w:val="Heading3"/>
        <w:shd w:val="clear" w:color="auto" w:fill="F2F2F2" w:themeFill="background1" w:themeFillShade="F2"/>
      </w:pPr>
      <w:r w:rsidRPr="000E654D">
        <w:t>Consumer outcome:</w:t>
      </w:r>
    </w:p>
    <w:p w14:paraId="61B9B1A2" w14:textId="77777777" w:rsidR="005E5F58" w:rsidRDefault="00974711" w:rsidP="005E5F58">
      <w:pPr>
        <w:numPr>
          <w:ilvl w:val="0"/>
          <w:numId w:val="7"/>
        </w:numPr>
        <w:shd w:val="clear" w:color="auto" w:fill="F2F2F2" w:themeFill="background1" w:themeFillShade="F2"/>
      </w:pPr>
      <w:r>
        <w:t>I get quality care and services when I need them from people who are knowledgeable, capable and caring.</w:t>
      </w:r>
    </w:p>
    <w:p w14:paraId="61B9B1A3" w14:textId="77777777" w:rsidR="005E5F58" w:rsidRDefault="00974711" w:rsidP="005E5F58">
      <w:pPr>
        <w:pStyle w:val="Heading3"/>
        <w:shd w:val="clear" w:color="auto" w:fill="F2F2F2" w:themeFill="background1" w:themeFillShade="F2"/>
      </w:pPr>
      <w:r>
        <w:t>Organisation statement:</w:t>
      </w:r>
    </w:p>
    <w:p w14:paraId="61B9B1A4" w14:textId="77777777" w:rsidR="005E5F58" w:rsidRDefault="00974711" w:rsidP="005E5F5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B9B1A5" w14:textId="77777777" w:rsidR="005E5F58" w:rsidRDefault="00974711" w:rsidP="005E5F58">
      <w:pPr>
        <w:pStyle w:val="Heading2"/>
      </w:pPr>
      <w:r>
        <w:t>Assessment of Standard 7</w:t>
      </w:r>
    </w:p>
    <w:p w14:paraId="61B9B1A6" w14:textId="6235949C" w:rsidR="005E5F58" w:rsidRPr="006E6220" w:rsidRDefault="001949CC" w:rsidP="005E5F58">
      <w:pPr>
        <w:rPr>
          <w:rFonts w:eastAsiaTheme="minorHAnsi"/>
          <w:color w:val="auto"/>
        </w:rPr>
      </w:pPr>
      <w:r w:rsidRPr="006E6220">
        <w:rPr>
          <w:rFonts w:eastAsiaTheme="minorHAnsi"/>
          <w:color w:val="auto"/>
        </w:rPr>
        <w:t xml:space="preserve">Consumers spoke highly of staff and said they get quality care and services they need them from people who are knowledgeable, capable and caring. </w:t>
      </w:r>
      <w:r w:rsidR="000D207C" w:rsidRPr="006E6220">
        <w:rPr>
          <w:rFonts w:eastAsiaTheme="minorHAnsi"/>
          <w:color w:val="auto"/>
        </w:rPr>
        <w:t xml:space="preserve"> Consumers said staff were gentle and respectful of their diversity, preferences and identity, respecting their independence and choices. </w:t>
      </w:r>
      <w:r w:rsidRPr="006E6220">
        <w:rPr>
          <w:rFonts w:eastAsiaTheme="minorHAnsi"/>
          <w:color w:val="auto"/>
        </w:rPr>
        <w:t xml:space="preserve">Most consumers felt there were enough staff and were generally satisfied with staff </w:t>
      </w:r>
      <w:r w:rsidR="006E6220" w:rsidRPr="006E6220">
        <w:rPr>
          <w:rFonts w:eastAsiaTheme="minorHAnsi"/>
          <w:color w:val="auto"/>
        </w:rPr>
        <w:t>response</w:t>
      </w:r>
      <w:r w:rsidRPr="006E6220">
        <w:rPr>
          <w:rFonts w:eastAsiaTheme="minorHAnsi"/>
          <w:color w:val="auto"/>
        </w:rPr>
        <w:t xml:space="preserve"> times. </w:t>
      </w:r>
    </w:p>
    <w:p w14:paraId="2D96E50D" w14:textId="6B16C7D3" w:rsidR="0012429E" w:rsidRPr="00183206" w:rsidRDefault="001949CC" w:rsidP="005E5F58">
      <w:pPr>
        <w:rPr>
          <w:rFonts w:eastAsiaTheme="minorHAnsi"/>
          <w:color w:val="auto"/>
        </w:rPr>
      </w:pPr>
      <w:r w:rsidRPr="00183206">
        <w:rPr>
          <w:rFonts w:eastAsiaTheme="minorHAnsi"/>
          <w:color w:val="auto"/>
        </w:rPr>
        <w:t>Management staff said the service operates from a base roster which has been developed in consideration of the consumers’ needs and said that there are processes to manage replacement of staff leave.</w:t>
      </w:r>
      <w:r w:rsidR="000D207C" w:rsidRPr="00183206">
        <w:rPr>
          <w:rFonts w:eastAsiaTheme="minorHAnsi"/>
          <w:color w:val="auto"/>
        </w:rPr>
        <w:t xml:space="preserve">  Registered nurses are available 24 hours per day.</w:t>
      </w:r>
      <w:r w:rsidRPr="00183206">
        <w:rPr>
          <w:rFonts w:eastAsiaTheme="minorHAnsi"/>
          <w:color w:val="auto"/>
        </w:rPr>
        <w:t xml:space="preserve"> Staff felt they were able to complete their duties</w:t>
      </w:r>
      <w:r w:rsidR="0012429E" w:rsidRPr="00183206">
        <w:rPr>
          <w:rFonts w:eastAsiaTheme="minorHAnsi"/>
          <w:color w:val="auto"/>
        </w:rPr>
        <w:t xml:space="preserve"> and had sufficient time to attend to consumers and provide the care they require. Staff confirmed they can respond to consumers</w:t>
      </w:r>
      <w:r w:rsidR="00183206" w:rsidRPr="00183206">
        <w:rPr>
          <w:rFonts w:eastAsiaTheme="minorHAnsi"/>
          <w:color w:val="auto"/>
        </w:rPr>
        <w:t>’</w:t>
      </w:r>
      <w:r w:rsidR="0012429E" w:rsidRPr="00183206">
        <w:rPr>
          <w:rFonts w:eastAsiaTheme="minorHAnsi"/>
          <w:color w:val="auto"/>
        </w:rPr>
        <w:t xml:space="preserve"> requests for assistance </w:t>
      </w:r>
      <w:r w:rsidR="000D207C" w:rsidRPr="00183206">
        <w:rPr>
          <w:rFonts w:eastAsiaTheme="minorHAnsi"/>
          <w:color w:val="auto"/>
        </w:rPr>
        <w:t>in</w:t>
      </w:r>
      <w:r w:rsidR="0012429E" w:rsidRPr="00183206">
        <w:rPr>
          <w:rFonts w:eastAsiaTheme="minorHAnsi"/>
          <w:color w:val="auto"/>
        </w:rPr>
        <w:t xml:space="preserve"> a timely manner</w:t>
      </w:r>
      <w:r w:rsidR="000D207C" w:rsidRPr="00183206">
        <w:rPr>
          <w:rFonts w:eastAsiaTheme="minorHAnsi"/>
          <w:color w:val="auto"/>
        </w:rPr>
        <w:t xml:space="preserve">. </w:t>
      </w:r>
    </w:p>
    <w:p w14:paraId="2B2CBCEA" w14:textId="7F469CB8" w:rsidR="00CA240A" w:rsidRPr="00183206" w:rsidRDefault="00CA240A" w:rsidP="00CA240A">
      <w:pPr>
        <w:rPr>
          <w:rFonts w:eastAsiaTheme="minorHAnsi"/>
          <w:color w:val="auto"/>
        </w:rPr>
      </w:pPr>
      <w:r w:rsidRPr="00183206">
        <w:rPr>
          <w:rFonts w:eastAsiaTheme="minorHAnsi"/>
          <w:color w:val="auto"/>
        </w:rPr>
        <w:t xml:space="preserve">Management said they monitor staff interactions with consumers through observations, formal and </w:t>
      </w:r>
      <w:r w:rsidR="00183206" w:rsidRPr="00183206">
        <w:rPr>
          <w:rFonts w:eastAsiaTheme="minorHAnsi"/>
          <w:color w:val="auto"/>
        </w:rPr>
        <w:t>informal</w:t>
      </w:r>
      <w:r w:rsidRPr="00183206">
        <w:rPr>
          <w:rFonts w:eastAsiaTheme="minorHAnsi"/>
          <w:color w:val="auto"/>
        </w:rPr>
        <w:t xml:space="preserve"> feedback and </w:t>
      </w:r>
      <w:r w:rsidR="00183206" w:rsidRPr="00183206">
        <w:rPr>
          <w:rFonts w:eastAsiaTheme="minorHAnsi"/>
          <w:color w:val="auto"/>
        </w:rPr>
        <w:t>complaints</w:t>
      </w:r>
      <w:r w:rsidRPr="00183206">
        <w:rPr>
          <w:rFonts w:eastAsiaTheme="minorHAnsi"/>
          <w:color w:val="auto"/>
        </w:rPr>
        <w:t xml:space="preserve"> processes. They said that the service has a probationary and annual </w:t>
      </w:r>
      <w:r w:rsidR="00183206" w:rsidRPr="00183206">
        <w:rPr>
          <w:rFonts w:eastAsiaTheme="minorHAnsi"/>
          <w:color w:val="auto"/>
        </w:rPr>
        <w:t>performance</w:t>
      </w:r>
      <w:r w:rsidRPr="00183206">
        <w:rPr>
          <w:rFonts w:eastAsiaTheme="minorHAnsi"/>
          <w:color w:val="auto"/>
        </w:rPr>
        <w:t xml:space="preserve"> review process in place. The workplace coach, together with management staff observe staff practice and any issues </w:t>
      </w:r>
      <w:r w:rsidR="00183206" w:rsidRPr="00183206">
        <w:rPr>
          <w:rFonts w:eastAsiaTheme="minorHAnsi"/>
          <w:color w:val="auto"/>
        </w:rPr>
        <w:t xml:space="preserve">that </w:t>
      </w:r>
      <w:r w:rsidRPr="00183206">
        <w:rPr>
          <w:rFonts w:eastAsiaTheme="minorHAnsi"/>
          <w:color w:val="auto"/>
        </w:rPr>
        <w:t>are identified,</w:t>
      </w:r>
      <w:r w:rsidR="00183206" w:rsidRPr="00183206">
        <w:rPr>
          <w:rFonts w:eastAsiaTheme="minorHAnsi"/>
          <w:color w:val="auto"/>
        </w:rPr>
        <w:t xml:space="preserve"> are</w:t>
      </w:r>
      <w:r w:rsidRPr="00183206">
        <w:rPr>
          <w:rFonts w:eastAsiaTheme="minorHAnsi"/>
          <w:color w:val="auto"/>
        </w:rPr>
        <w:t xml:space="preserve"> addressed and followed up including through additional training and on the job support. Management staff provided the Assessment Team with evidence of a performance management discussion that occurred when a staff member failed to meet organisational expectations. </w:t>
      </w:r>
    </w:p>
    <w:p w14:paraId="04E4D0A1" w14:textId="5A6BD01A" w:rsidR="00ED466B" w:rsidRPr="00183206" w:rsidRDefault="00185D0A" w:rsidP="005E5F58">
      <w:pPr>
        <w:rPr>
          <w:rFonts w:eastAsiaTheme="minorHAnsi"/>
          <w:color w:val="auto"/>
        </w:rPr>
      </w:pPr>
      <w:r w:rsidRPr="00183206">
        <w:rPr>
          <w:rFonts w:eastAsiaTheme="minorHAnsi"/>
          <w:color w:val="auto"/>
        </w:rPr>
        <w:t xml:space="preserve">Position descriptions are provided to staff on commencement of employment and outline qualifications, skills and responsibilities associated with the role. Monitoring processes ensure criminal history checks are completed and if these are not in place </w:t>
      </w:r>
      <w:r w:rsidRPr="00183206">
        <w:rPr>
          <w:rFonts w:eastAsiaTheme="minorHAnsi"/>
          <w:color w:val="auto"/>
        </w:rPr>
        <w:lastRenderedPageBreak/>
        <w:t>staff are not able to work. There is an orientation and onboarding process for new staff and a workplace coach provides additional support as required.</w:t>
      </w:r>
    </w:p>
    <w:p w14:paraId="68FA2355" w14:textId="0823E5C0" w:rsidR="00183206" w:rsidRPr="00183206" w:rsidRDefault="00183206" w:rsidP="00183206">
      <w:pPr>
        <w:rPr>
          <w:rFonts w:eastAsiaTheme="minorHAnsi"/>
          <w:color w:val="auto"/>
        </w:rPr>
      </w:pPr>
      <w:r w:rsidRPr="00183206">
        <w:rPr>
          <w:rFonts w:eastAsiaTheme="minorHAnsi"/>
          <w:color w:val="auto"/>
        </w:rPr>
        <w:t xml:space="preserve">Staff training records demonstrated that mandatory training includes elder abuse, complaints handling, open disclosure, serious incident response scheme, bullying and harassment and discrimination. Staff are required to comply with the organisation’s code of conduct and its mission, vision and values.  Staff confirmed that the organisation provides them with training and that they feel equipped and supported to carry out their role. </w:t>
      </w:r>
    </w:p>
    <w:p w14:paraId="257F36E0" w14:textId="4B0F9155" w:rsidR="000D207C" w:rsidRPr="00183206" w:rsidRDefault="000D207C" w:rsidP="005E5F58">
      <w:pPr>
        <w:rPr>
          <w:rFonts w:eastAsiaTheme="minorHAnsi"/>
          <w:color w:val="auto"/>
        </w:rPr>
      </w:pPr>
      <w:r w:rsidRPr="00183206">
        <w:rPr>
          <w:rFonts w:eastAsiaTheme="minorHAnsi"/>
          <w:color w:val="auto"/>
        </w:rPr>
        <w:t>The Assessment Team observed staff respond to consumers promptly with meals and activities occurring as scheduled. Staff were kind and caring</w:t>
      </w:r>
      <w:r w:rsidR="00183206" w:rsidRPr="00183206">
        <w:rPr>
          <w:rFonts w:eastAsiaTheme="minorHAnsi"/>
          <w:color w:val="auto"/>
        </w:rPr>
        <w:t xml:space="preserve"> and</w:t>
      </w:r>
      <w:r w:rsidRPr="00183206">
        <w:rPr>
          <w:rFonts w:eastAsiaTheme="minorHAnsi"/>
          <w:color w:val="auto"/>
        </w:rPr>
        <w:t xml:space="preserve"> did not rush consumers or speak to them inappropriately. </w:t>
      </w:r>
    </w:p>
    <w:p w14:paraId="48541EFB" w14:textId="1A8A0152" w:rsidR="00CA240A" w:rsidRPr="00183206" w:rsidRDefault="00CA240A" w:rsidP="005E5F58">
      <w:pPr>
        <w:rPr>
          <w:rFonts w:eastAsiaTheme="minorHAnsi"/>
          <w:color w:val="auto"/>
        </w:rPr>
      </w:pPr>
      <w:r w:rsidRPr="00183206">
        <w:rPr>
          <w:rFonts w:eastAsiaTheme="minorHAnsi"/>
          <w:color w:val="auto"/>
        </w:rPr>
        <w:t xml:space="preserve">Employee records demonstrated the service </w:t>
      </w:r>
      <w:r w:rsidR="00183206" w:rsidRPr="00183206">
        <w:rPr>
          <w:rFonts w:eastAsiaTheme="minorHAnsi"/>
          <w:color w:val="auto"/>
        </w:rPr>
        <w:t>monitors</w:t>
      </w:r>
      <w:r w:rsidRPr="00183206">
        <w:rPr>
          <w:rFonts w:eastAsiaTheme="minorHAnsi"/>
          <w:color w:val="auto"/>
        </w:rPr>
        <w:t xml:space="preserve"> criminal history checks, professional registrations and vaccination status relating to influenza and COVID-19. </w:t>
      </w:r>
    </w:p>
    <w:p w14:paraId="61B9B1A7" w14:textId="399F1995" w:rsidR="005E5F58" w:rsidRPr="009C6F30" w:rsidRDefault="00974711" w:rsidP="005E5F58">
      <w:pPr>
        <w:rPr>
          <w:rFonts w:eastAsia="Calibri"/>
        </w:rPr>
      </w:pPr>
      <w:r w:rsidRPr="00154403">
        <w:rPr>
          <w:rFonts w:eastAsiaTheme="minorHAnsi"/>
        </w:rPr>
        <w:t xml:space="preserve">The Quality Standard is assessed </w:t>
      </w:r>
      <w:r w:rsidR="00183206">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183206">
        <w:rPr>
          <w:rFonts w:eastAsiaTheme="minorHAnsi"/>
        </w:rPr>
        <w:t>as compliant.</w:t>
      </w:r>
    </w:p>
    <w:p w14:paraId="61B9B1A8" w14:textId="27A537A8" w:rsidR="005E5F58" w:rsidRDefault="00974711" w:rsidP="005E5F58">
      <w:pPr>
        <w:pStyle w:val="Heading2"/>
      </w:pPr>
      <w:r>
        <w:t>Assessment of Standard 7 Requirements</w:t>
      </w:r>
      <w:r w:rsidRPr="0066387A">
        <w:rPr>
          <w:i/>
          <w:color w:val="0000FF"/>
          <w:sz w:val="24"/>
          <w:szCs w:val="24"/>
        </w:rPr>
        <w:t xml:space="preserve"> </w:t>
      </w:r>
    </w:p>
    <w:p w14:paraId="61B9B1A9" w14:textId="361D5B9A" w:rsidR="005E5F58" w:rsidRPr="00506F7F" w:rsidRDefault="00974711" w:rsidP="00974711">
      <w:pPr>
        <w:pStyle w:val="Heading3"/>
      </w:pPr>
      <w:r w:rsidRPr="00506F7F">
        <w:t>Requirement 7(3)(a)</w:t>
      </w:r>
      <w:r>
        <w:tab/>
      </w:r>
      <w:r w:rsidRPr="00051035">
        <w:t>Compliant</w:t>
      </w:r>
    </w:p>
    <w:p w14:paraId="61B9B1AA" w14:textId="77777777" w:rsidR="005E5F58" w:rsidRPr="008D114F" w:rsidRDefault="00974711" w:rsidP="005E5F58">
      <w:pPr>
        <w:rPr>
          <w:i/>
        </w:rPr>
      </w:pPr>
      <w:r w:rsidRPr="008D114F">
        <w:rPr>
          <w:i/>
        </w:rPr>
        <w:t>The workforce is planned to enable, and the number and mix of members of the workforce deployed enables, the delivery and management of safe and quality care and services.</w:t>
      </w:r>
    </w:p>
    <w:p w14:paraId="61B9B1AC" w14:textId="66FD7E3C" w:rsidR="005E5F58" w:rsidRPr="00506F7F" w:rsidRDefault="00974711" w:rsidP="00974711">
      <w:pPr>
        <w:pStyle w:val="Heading3"/>
      </w:pPr>
      <w:r w:rsidRPr="00506F7F">
        <w:t>Requirement 7(3)(b)</w:t>
      </w:r>
      <w:r>
        <w:tab/>
      </w:r>
      <w:r w:rsidRPr="00051035">
        <w:t>Compliant</w:t>
      </w:r>
    </w:p>
    <w:p w14:paraId="61B9B1AD" w14:textId="77777777" w:rsidR="005E5F58" w:rsidRPr="008D114F" w:rsidRDefault="00974711" w:rsidP="005E5F58">
      <w:pPr>
        <w:rPr>
          <w:i/>
        </w:rPr>
      </w:pPr>
      <w:r w:rsidRPr="008D114F">
        <w:rPr>
          <w:i/>
        </w:rPr>
        <w:t>Workforce interactions with consumers are kind, caring and respectful of each consumer’s identity, culture and diversity.</w:t>
      </w:r>
    </w:p>
    <w:p w14:paraId="61B9B1AF" w14:textId="336B09F3" w:rsidR="005E5F58" w:rsidRPr="00095CD4" w:rsidRDefault="00974711" w:rsidP="00974711">
      <w:pPr>
        <w:pStyle w:val="Heading3"/>
      </w:pPr>
      <w:r w:rsidRPr="00095CD4">
        <w:t>Requirement 7(3)(c)</w:t>
      </w:r>
      <w:r>
        <w:tab/>
      </w:r>
      <w:r w:rsidRPr="00051035">
        <w:t>Compliant</w:t>
      </w:r>
    </w:p>
    <w:p w14:paraId="61B9B1B0" w14:textId="77777777" w:rsidR="005E5F58" w:rsidRPr="008D114F" w:rsidRDefault="00974711" w:rsidP="005E5F58">
      <w:pPr>
        <w:rPr>
          <w:i/>
        </w:rPr>
      </w:pPr>
      <w:r w:rsidRPr="008D114F">
        <w:rPr>
          <w:i/>
        </w:rPr>
        <w:t>The workforce is competent and the members of the workforce have the qualifications and knowledge to effectively perform their roles.</w:t>
      </w:r>
    </w:p>
    <w:p w14:paraId="61B9B1B2" w14:textId="5295429F" w:rsidR="005E5F58" w:rsidRPr="00095CD4" w:rsidRDefault="00974711" w:rsidP="00974711">
      <w:pPr>
        <w:pStyle w:val="Heading3"/>
      </w:pPr>
      <w:r w:rsidRPr="00095CD4">
        <w:t>Requirement 7(3)(d)</w:t>
      </w:r>
      <w:r>
        <w:tab/>
      </w:r>
      <w:r w:rsidRPr="00051035">
        <w:t>Compliant</w:t>
      </w:r>
    </w:p>
    <w:p w14:paraId="61B9B1B3" w14:textId="77777777" w:rsidR="005E5F58" w:rsidRPr="008D114F" w:rsidRDefault="00974711" w:rsidP="005E5F58">
      <w:pPr>
        <w:rPr>
          <w:i/>
        </w:rPr>
      </w:pPr>
      <w:r w:rsidRPr="008D114F">
        <w:rPr>
          <w:i/>
        </w:rPr>
        <w:t>The workforce is recruited, trained, equipped and supported to deliver the outcomes required by these standards.</w:t>
      </w:r>
    </w:p>
    <w:p w14:paraId="61B9B1B5" w14:textId="4D94DAF6" w:rsidR="005E5F58" w:rsidRPr="00095CD4" w:rsidRDefault="00974711" w:rsidP="00974711">
      <w:pPr>
        <w:pStyle w:val="Heading3"/>
      </w:pPr>
      <w:r w:rsidRPr="00095CD4">
        <w:lastRenderedPageBreak/>
        <w:t>Requirement 7(3)(e)</w:t>
      </w:r>
      <w:r>
        <w:tab/>
      </w:r>
      <w:r w:rsidRPr="00051035">
        <w:t>Compliant</w:t>
      </w:r>
    </w:p>
    <w:p w14:paraId="61B9B1B6" w14:textId="77777777" w:rsidR="005E5F58" w:rsidRPr="008D114F" w:rsidRDefault="00974711" w:rsidP="005E5F58">
      <w:pPr>
        <w:rPr>
          <w:i/>
        </w:rPr>
      </w:pPr>
      <w:r w:rsidRPr="008D114F">
        <w:rPr>
          <w:i/>
        </w:rPr>
        <w:t>Regular assessment, monitoring and review of the performance of each member of the workforce is undertaken.</w:t>
      </w:r>
    </w:p>
    <w:p w14:paraId="61B9B1B7" w14:textId="77777777" w:rsidR="005E5F58" w:rsidRPr="00506F7F" w:rsidRDefault="005E5F58" w:rsidP="005E5F58"/>
    <w:p w14:paraId="61B9B1B8" w14:textId="77777777" w:rsidR="005E5F58" w:rsidRDefault="005E5F58" w:rsidP="005E5F58">
      <w:pPr>
        <w:sectPr w:rsidR="005E5F58" w:rsidSect="005E5F58">
          <w:type w:val="continuous"/>
          <w:pgSz w:w="11906" w:h="16838"/>
          <w:pgMar w:top="1701" w:right="1418" w:bottom="1418" w:left="1418" w:header="709" w:footer="397" w:gutter="0"/>
          <w:cols w:space="708"/>
          <w:titlePg/>
          <w:docGrid w:linePitch="360"/>
        </w:sectPr>
      </w:pPr>
    </w:p>
    <w:p w14:paraId="61B9B1B9" w14:textId="15362173" w:rsidR="005E5F58" w:rsidRDefault="00974711" w:rsidP="005E5F58">
      <w:pPr>
        <w:pStyle w:val="Heading1"/>
        <w:tabs>
          <w:tab w:val="right" w:pos="9070"/>
        </w:tabs>
        <w:spacing w:before="560" w:after="640"/>
        <w:rPr>
          <w:color w:val="FFFFFF" w:themeColor="background1"/>
          <w:sz w:val="36"/>
        </w:rPr>
        <w:sectPr w:rsidR="005E5F58" w:rsidSect="005E5F58">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1B9B1FB" wp14:editId="61B9B1F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534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1B9B1BA" w14:textId="77777777" w:rsidR="005E5F58" w:rsidRPr="00FD1B02" w:rsidRDefault="00974711" w:rsidP="005E5F58">
      <w:pPr>
        <w:pStyle w:val="Heading3"/>
        <w:shd w:val="clear" w:color="auto" w:fill="F2F2F2" w:themeFill="background1" w:themeFillShade="F2"/>
      </w:pPr>
      <w:r w:rsidRPr="008312AC">
        <w:t>Consumer</w:t>
      </w:r>
      <w:r w:rsidRPr="00FD1B02">
        <w:t xml:space="preserve"> outcome:</w:t>
      </w:r>
    </w:p>
    <w:p w14:paraId="61B9B1BB" w14:textId="77777777" w:rsidR="005E5F58" w:rsidRDefault="00974711" w:rsidP="005E5F58">
      <w:pPr>
        <w:numPr>
          <w:ilvl w:val="0"/>
          <w:numId w:val="8"/>
        </w:numPr>
        <w:shd w:val="clear" w:color="auto" w:fill="F2F2F2" w:themeFill="background1" w:themeFillShade="F2"/>
      </w:pPr>
      <w:r>
        <w:t>I am confident the organisation is well run. I can partner in improving the delivery of care and services.</w:t>
      </w:r>
    </w:p>
    <w:p w14:paraId="61B9B1BC" w14:textId="77777777" w:rsidR="005E5F58" w:rsidRDefault="00974711" w:rsidP="005E5F58">
      <w:pPr>
        <w:pStyle w:val="Heading3"/>
        <w:shd w:val="clear" w:color="auto" w:fill="F2F2F2" w:themeFill="background1" w:themeFillShade="F2"/>
      </w:pPr>
      <w:r>
        <w:t>Organisation statement:</w:t>
      </w:r>
    </w:p>
    <w:p w14:paraId="61B9B1BD" w14:textId="77777777" w:rsidR="005E5F58" w:rsidRDefault="00974711" w:rsidP="005E5F58">
      <w:pPr>
        <w:numPr>
          <w:ilvl w:val="0"/>
          <w:numId w:val="8"/>
        </w:numPr>
        <w:shd w:val="clear" w:color="auto" w:fill="F2F2F2" w:themeFill="background1" w:themeFillShade="F2"/>
      </w:pPr>
      <w:r>
        <w:t>The organisation’s governing body is accountable for the delivery of safe and quality care and services.</w:t>
      </w:r>
    </w:p>
    <w:p w14:paraId="61B9B1BE" w14:textId="77777777" w:rsidR="005E5F58" w:rsidRDefault="00974711" w:rsidP="005E5F58">
      <w:pPr>
        <w:pStyle w:val="Heading2"/>
      </w:pPr>
      <w:r>
        <w:t>Assessment of Standard 8</w:t>
      </w:r>
    </w:p>
    <w:p w14:paraId="61B9B1BF" w14:textId="18E6A427" w:rsidR="005E5F58" w:rsidRPr="00B0217D" w:rsidRDefault="00E55DF4" w:rsidP="005E5F58">
      <w:pPr>
        <w:rPr>
          <w:rFonts w:eastAsiaTheme="minorHAnsi"/>
          <w:color w:val="auto"/>
        </w:rPr>
      </w:pPr>
      <w:r w:rsidRPr="00B0217D">
        <w:rPr>
          <w:rFonts w:eastAsiaTheme="minorHAnsi"/>
          <w:color w:val="auto"/>
        </w:rPr>
        <w:t>Consumers generally felt</w:t>
      </w:r>
      <w:r w:rsidR="00C90D41" w:rsidRPr="00B0217D">
        <w:rPr>
          <w:rFonts w:eastAsiaTheme="minorHAnsi"/>
          <w:color w:val="auto"/>
        </w:rPr>
        <w:t xml:space="preserve"> </w:t>
      </w:r>
      <w:r w:rsidR="002D39E2" w:rsidRPr="00B0217D">
        <w:rPr>
          <w:rFonts w:eastAsiaTheme="minorHAnsi"/>
          <w:color w:val="auto"/>
        </w:rPr>
        <w:t>that</w:t>
      </w:r>
      <w:r w:rsidR="00C90D41" w:rsidRPr="00B0217D">
        <w:rPr>
          <w:rFonts w:eastAsiaTheme="minorHAnsi"/>
          <w:color w:val="auto"/>
        </w:rPr>
        <w:t xml:space="preserve"> the </w:t>
      </w:r>
      <w:r w:rsidR="002D39E2" w:rsidRPr="00B0217D">
        <w:rPr>
          <w:rFonts w:eastAsiaTheme="minorHAnsi"/>
          <w:color w:val="auto"/>
        </w:rPr>
        <w:t>organisation</w:t>
      </w:r>
      <w:r w:rsidR="00C90D41" w:rsidRPr="00B0217D">
        <w:rPr>
          <w:rFonts w:eastAsiaTheme="minorHAnsi"/>
          <w:color w:val="auto"/>
        </w:rPr>
        <w:t xml:space="preserve"> </w:t>
      </w:r>
      <w:r w:rsidR="002D39E2" w:rsidRPr="00B0217D">
        <w:rPr>
          <w:rFonts w:eastAsiaTheme="minorHAnsi"/>
          <w:color w:val="auto"/>
        </w:rPr>
        <w:t>was</w:t>
      </w:r>
      <w:r w:rsidR="00C90D41" w:rsidRPr="00B0217D">
        <w:rPr>
          <w:rFonts w:eastAsiaTheme="minorHAnsi"/>
          <w:color w:val="auto"/>
        </w:rPr>
        <w:t xml:space="preserve"> well run and that they </w:t>
      </w:r>
      <w:r w:rsidR="002D39E2" w:rsidRPr="00B0217D">
        <w:rPr>
          <w:rFonts w:eastAsiaTheme="minorHAnsi"/>
          <w:color w:val="auto"/>
        </w:rPr>
        <w:t>c</w:t>
      </w:r>
      <w:r w:rsidR="00C90D41" w:rsidRPr="00B0217D">
        <w:rPr>
          <w:rFonts w:eastAsiaTheme="minorHAnsi"/>
          <w:color w:val="auto"/>
        </w:rPr>
        <w:t xml:space="preserve">an partner in improving the delivery of care and services. </w:t>
      </w:r>
      <w:r w:rsidR="002D39E2" w:rsidRPr="00B0217D">
        <w:rPr>
          <w:rFonts w:eastAsiaTheme="minorHAnsi"/>
          <w:color w:val="auto"/>
        </w:rPr>
        <w:t>Consumers</w:t>
      </w:r>
      <w:r w:rsidR="00C90D41" w:rsidRPr="00B0217D">
        <w:rPr>
          <w:rFonts w:eastAsiaTheme="minorHAnsi"/>
          <w:color w:val="auto"/>
        </w:rPr>
        <w:t xml:space="preserve"> said they feel confident in providing feedback and raising issues and concerns with management. </w:t>
      </w:r>
    </w:p>
    <w:p w14:paraId="5C24D443" w14:textId="69F09737" w:rsidR="00C90D41" w:rsidRPr="00B0217D" w:rsidRDefault="00C90D41" w:rsidP="005E5F58">
      <w:pPr>
        <w:rPr>
          <w:rFonts w:eastAsiaTheme="minorHAnsi"/>
          <w:color w:val="auto"/>
        </w:rPr>
      </w:pPr>
      <w:r w:rsidRPr="00B0217D">
        <w:rPr>
          <w:rFonts w:eastAsiaTheme="minorHAnsi"/>
          <w:color w:val="auto"/>
        </w:rPr>
        <w:t>The organisation has policies, procedures, staff training and reporting</w:t>
      </w:r>
      <w:r w:rsidR="00B0217D" w:rsidRPr="00B0217D">
        <w:rPr>
          <w:rFonts w:eastAsiaTheme="minorHAnsi"/>
          <w:color w:val="auto"/>
        </w:rPr>
        <w:t xml:space="preserve"> requirements</w:t>
      </w:r>
      <w:r w:rsidRPr="00B0217D">
        <w:rPr>
          <w:rFonts w:eastAsiaTheme="minorHAnsi"/>
          <w:color w:val="auto"/>
        </w:rPr>
        <w:t xml:space="preserve"> to the governing body that support and promote a culture of safe quality care and services. </w:t>
      </w:r>
      <w:r w:rsidR="008B01D6" w:rsidRPr="00B0217D">
        <w:rPr>
          <w:rFonts w:eastAsiaTheme="minorHAnsi"/>
          <w:color w:val="auto"/>
        </w:rPr>
        <w:t xml:space="preserve">The governing body receives reports generated by the </w:t>
      </w:r>
      <w:r w:rsidR="00B0217D" w:rsidRPr="00B0217D">
        <w:rPr>
          <w:rFonts w:eastAsiaTheme="minorHAnsi"/>
          <w:color w:val="auto"/>
        </w:rPr>
        <w:t>service</w:t>
      </w:r>
      <w:r w:rsidR="008B01D6" w:rsidRPr="00B0217D">
        <w:rPr>
          <w:rFonts w:eastAsiaTheme="minorHAnsi"/>
          <w:color w:val="auto"/>
        </w:rPr>
        <w:t xml:space="preserve"> and other </w:t>
      </w:r>
      <w:r w:rsidR="00B0217D" w:rsidRPr="00B0217D">
        <w:rPr>
          <w:rFonts w:eastAsiaTheme="minorHAnsi"/>
          <w:color w:val="auto"/>
        </w:rPr>
        <w:t>governance</w:t>
      </w:r>
      <w:r w:rsidR="008B01D6" w:rsidRPr="00B0217D">
        <w:rPr>
          <w:rFonts w:eastAsiaTheme="minorHAnsi"/>
          <w:color w:val="auto"/>
        </w:rPr>
        <w:t xml:space="preserve"> </w:t>
      </w:r>
      <w:r w:rsidR="00B0217D" w:rsidRPr="00B0217D">
        <w:rPr>
          <w:rFonts w:eastAsiaTheme="minorHAnsi"/>
          <w:color w:val="auto"/>
        </w:rPr>
        <w:t>committees</w:t>
      </w:r>
      <w:r w:rsidR="008B01D6" w:rsidRPr="00B0217D">
        <w:rPr>
          <w:rFonts w:eastAsiaTheme="minorHAnsi"/>
          <w:color w:val="auto"/>
        </w:rPr>
        <w:t xml:space="preserve"> on a monthly basis that includes </w:t>
      </w:r>
      <w:r w:rsidR="00B0217D" w:rsidRPr="00B0217D">
        <w:rPr>
          <w:rFonts w:eastAsiaTheme="minorHAnsi"/>
          <w:color w:val="auto"/>
        </w:rPr>
        <w:t>information</w:t>
      </w:r>
      <w:r w:rsidR="008B01D6" w:rsidRPr="00B0217D">
        <w:rPr>
          <w:rFonts w:eastAsiaTheme="minorHAnsi"/>
          <w:color w:val="auto"/>
        </w:rPr>
        <w:t xml:space="preserve"> </w:t>
      </w:r>
      <w:r w:rsidR="00B0217D" w:rsidRPr="00B0217D">
        <w:rPr>
          <w:rFonts w:eastAsiaTheme="minorHAnsi"/>
          <w:color w:val="auto"/>
        </w:rPr>
        <w:t>r</w:t>
      </w:r>
      <w:r w:rsidR="008B01D6" w:rsidRPr="00B0217D">
        <w:rPr>
          <w:rFonts w:eastAsiaTheme="minorHAnsi"/>
          <w:color w:val="auto"/>
        </w:rPr>
        <w:t xml:space="preserve">elating to audit outcomes, </w:t>
      </w:r>
      <w:r w:rsidR="00B0217D" w:rsidRPr="00B0217D">
        <w:rPr>
          <w:rFonts w:eastAsiaTheme="minorHAnsi"/>
          <w:color w:val="auto"/>
        </w:rPr>
        <w:t>complaints</w:t>
      </w:r>
      <w:r w:rsidR="008B01D6" w:rsidRPr="00B0217D">
        <w:rPr>
          <w:rFonts w:eastAsiaTheme="minorHAnsi"/>
          <w:color w:val="auto"/>
        </w:rPr>
        <w:t xml:space="preserve">, incident data, risks and </w:t>
      </w:r>
      <w:r w:rsidR="00B0217D" w:rsidRPr="00B0217D">
        <w:rPr>
          <w:rFonts w:eastAsiaTheme="minorHAnsi"/>
          <w:color w:val="auto"/>
        </w:rPr>
        <w:t>other</w:t>
      </w:r>
      <w:r w:rsidR="008B01D6" w:rsidRPr="00B0217D">
        <w:rPr>
          <w:rFonts w:eastAsiaTheme="minorHAnsi"/>
          <w:color w:val="auto"/>
        </w:rPr>
        <w:t xml:space="preserve"> relevant </w:t>
      </w:r>
      <w:r w:rsidR="00B0217D" w:rsidRPr="00B0217D">
        <w:rPr>
          <w:rFonts w:eastAsiaTheme="minorHAnsi"/>
          <w:color w:val="auto"/>
        </w:rPr>
        <w:t>considerations</w:t>
      </w:r>
      <w:r w:rsidR="008B01D6" w:rsidRPr="00B0217D">
        <w:rPr>
          <w:rFonts w:eastAsiaTheme="minorHAnsi"/>
          <w:color w:val="auto"/>
        </w:rPr>
        <w:t xml:space="preserve">. This information is used to monitor </w:t>
      </w:r>
      <w:r w:rsidR="00B0217D" w:rsidRPr="00B0217D">
        <w:rPr>
          <w:rFonts w:eastAsiaTheme="minorHAnsi"/>
          <w:color w:val="auto"/>
        </w:rPr>
        <w:t>compliance</w:t>
      </w:r>
      <w:r w:rsidR="008B01D6" w:rsidRPr="00B0217D">
        <w:rPr>
          <w:rFonts w:eastAsiaTheme="minorHAnsi"/>
          <w:color w:val="auto"/>
        </w:rPr>
        <w:t xml:space="preserve"> with the </w:t>
      </w:r>
      <w:r w:rsidR="00B0217D" w:rsidRPr="00B0217D">
        <w:rPr>
          <w:rFonts w:eastAsiaTheme="minorHAnsi"/>
          <w:color w:val="auto"/>
        </w:rPr>
        <w:t>Aged</w:t>
      </w:r>
      <w:r w:rsidR="008B01D6" w:rsidRPr="00B0217D">
        <w:rPr>
          <w:rFonts w:eastAsiaTheme="minorHAnsi"/>
          <w:color w:val="auto"/>
        </w:rPr>
        <w:t xml:space="preserve"> Care Quality Standards, to </w:t>
      </w:r>
      <w:r w:rsidR="00B0217D" w:rsidRPr="00B0217D">
        <w:rPr>
          <w:rFonts w:eastAsiaTheme="minorHAnsi"/>
          <w:color w:val="auto"/>
        </w:rPr>
        <w:t>initiate</w:t>
      </w:r>
      <w:r w:rsidR="008B01D6" w:rsidRPr="00B0217D">
        <w:rPr>
          <w:rFonts w:eastAsiaTheme="minorHAnsi"/>
          <w:color w:val="auto"/>
        </w:rPr>
        <w:t xml:space="preserve"> improvements and to monitor the quality of care and service delivery. </w:t>
      </w:r>
    </w:p>
    <w:p w14:paraId="0C865FD8" w14:textId="079A2F96" w:rsidR="00C90D41" w:rsidRPr="00B0217D" w:rsidRDefault="00C90D41" w:rsidP="005E5F58">
      <w:pPr>
        <w:rPr>
          <w:rFonts w:eastAsiaTheme="minorHAnsi"/>
          <w:color w:val="auto"/>
        </w:rPr>
      </w:pPr>
      <w:r w:rsidRPr="00B0217D">
        <w:rPr>
          <w:rFonts w:eastAsiaTheme="minorHAnsi"/>
          <w:color w:val="auto"/>
        </w:rPr>
        <w:t xml:space="preserve">Management described the various mechanisms used to involve consumers in decisions about the living environment, delivery of clinical </w:t>
      </w:r>
      <w:r w:rsidR="00B0217D" w:rsidRPr="00B0217D">
        <w:rPr>
          <w:rFonts w:eastAsiaTheme="minorHAnsi"/>
          <w:color w:val="auto"/>
        </w:rPr>
        <w:t>c</w:t>
      </w:r>
      <w:r w:rsidRPr="00B0217D">
        <w:rPr>
          <w:rFonts w:eastAsiaTheme="minorHAnsi"/>
          <w:color w:val="auto"/>
        </w:rPr>
        <w:t xml:space="preserve">are, </w:t>
      </w:r>
      <w:r w:rsidR="00B0217D" w:rsidRPr="00B0217D">
        <w:rPr>
          <w:rFonts w:eastAsiaTheme="minorHAnsi"/>
          <w:color w:val="auto"/>
        </w:rPr>
        <w:t xml:space="preserve">the </w:t>
      </w:r>
      <w:r w:rsidRPr="00B0217D">
        <w:rPr>
          <w:rFonts w:eastAsiaTheme="minorHAnsi"/>
          <w:color w:val="auto"/>
        </w:rPr>
        <w:t>lifestyle program, meal service and staffing arrangements.  Feedback is sought from consumer meetings, care planning and evaluation</w:t>
      </w:r>
      <w:r w:rsidR="00B0217D" w:rsidRPr="00B0217D">
        <w:rPr>
          <w:rFonts w:eastAsiaTheme="minorHAnsi"/>
          <w:color w:val="auto"/>
        </w:rPr>
        <w:t xml:space="preserve"> processes</w:t>
      </w:r>
      <w:r w:rsidRPr="00B0217D">
        <w:rPr>
          <w:rFonts w:eastAsiaTheme="minorHAnsi"/>
          <w:color w:val="auto"/>
        </w:rPr>
        <w:t xml:space="preserve">, a consumer engagement committee and feedback and </w:t>
      </w:r>
      <w:r w:rsidR="008B01D6" w:rsidRPr="00B0217D">
        <w:rPr>
          <w:rFonts w:eastAsiaTheme="minorHAnsi"/>
          <w:color w:val="auto"/>
        </w:rPr>
        <w:t>complaints</w:t>
      </w:r>
      <w:r w:rsidRPr="00B0217D">
        <w:rPr>
          <w:rFonts w:eastAsiaTheme="minorHAnsi"/>
          <w:color w:val="auto"/>
        </w:rPr>
        <w:t xml:space="preserve"> </w:t>
      </w:r>
      <w:r w:rsidR="008B01D6" w:rsidRPr="00B0217D">
        <w:rPr>
          <w:rFonts w:eastAsiaTheme="minorHAnsi"/>
          <w:color w:val="auto"/>
        </w:rPr>
        <w:t>mechanisms</w:t>
      </w:r>
      <w:r w:rsidRPr="00B0217D">
        <w:rPr>
          <w:rFonts w:eastAsiaTheme="minorHAnsi"/>
          <w:color w:val="auto"/>
        </w:rPr>
        <w:t xml:space="preserve">. </w:t>
      </w:r>
    </w:p>
    <w:p w14:paraId="74A985F8" w14:textId="7D0D2B04" w:rsidR="00F37BF0" w:rsidRPr="00B0217D" w:rsidRDefault="00F37BF0" w:rsidP="005E5F58">
      <w:pPr>
        <w:rPr>
          <w:rFonts w:eastAsiaTheme="minorHAnsi"/>
          <w:color w:val="auto"/>
        </w:rPr>
      </w:pPr>
      <w:r w:rsidRPr="00B0217D">
        <w:rPr>
          <w:rFonts w:eastAsiaTheme="minorHAnsi"/>
          <w:color w:val="auto"/>
        </w:rPr>
        <w:t xml:space="preserve">The organisation demonstrated effective governance systems relating to information management, continuous improvement, financial governance, workforce management, feedback and complaints and regulatory compliance. </w:t>
      </w:r>
    </w:p>
    <w:p w14:paraId="2E12FE1A" w14:textId="646824BF" w:rsidR="00F37BF0" w:rsidRPr="00B0217D" w:rsidRDefault="00F37BF0" w:rsidP="005E5F58">
      <w:pPr>
        <w:rPr>
          <w:rFonts w:eastAsiaTheme="minorHAnsi"/>
          <w:color w:val="auto"/>
        </w:rPr>
      </w:pPr>
      <w:r w:rsidRPr="00B0217D">
        <w:rPr>
          <w:rFonts w:eastAsiaTheme="minorHAnsi"/>
          <w:color w:val="auto"/>
        </w:rPr>
        <w:t>Risk management systems and processes are in place and include a documented risk management framework</w:t>
      </w:r>
      <w:r w:rsidR="00B0217D" w:rsidRPr="00B0217D">
        <w:rPr>
          <w:rFonts w:eastAsiaTheme="minorHAnsi"/>
          <w:color w:val="auto"/>
        </w:rPr>
        <w:t xml:space="preserve">, and </w:t>
      </w:r>
      <w:r w:rsidRPr="00B0217D">
        <w:rPr>
          <w:rFonts w:eastAsiaTheme="minorHAnsi"/>
          <w:color w:val="auto"/>
        </w:rPr>
        <w:t xml:space="preserve">policies relating to high impact and high prevalence risks, abuse and neglect of consumers and managing and preventing </w:t>
      </w:r>
      <w:r w:rsidRPr="00B0217D">
        <w:rPr>
          <w:rFonts w:eastAsiaTheme="minorHAnsi"/>
          <w:color w:val="auto"/>
        </w:rPr>
        <w:lastRenderedPageBreak/>
        <w:t xml:space="preserve">incidents. </w:t>
      </w:r>
      <w:r w:rsidR="00B0217D" w:rsidRPr="00B0217D">
        <w:rPr>
          <w:rFonts w:eastAsiaTheme="minorHAnsi"/>
          <w:color w:val="auto"/>
        </w:rPr>
        <w:t>Incidents</w:t>
      </w:r>
      <w:r w:rsidRPr="00B0217D">
        <w:rPr>
          <w:rFonts w:eastAsiaTheme="minorHAnsi"/>
          <w:color w:val="auto"/>
        </w:rPr>
        <w:t xml:space="preserve"> or allegations that meet the reporting requirements of the Serious Incident Response Scheme are actioned appropriately. </w:t>
      </w:r>
    </w:p>
    <w:p w14:paraId="0311517E" w14:textId="41B220BA" w:rsidR="00696F24" w:rsidRPr="00B0217D" w:rsidRDefault="00696F24" w:rsidP="005E5F58">
      <w:pPr>
        <w:rPr>
          <w:rFonts w:eastAsiaTheme="minorHAnsi"/>
          <w:color w:val="auto"/>
        </w:rPr>
      </w:pPr>
      <w:r w:rsidRPr="00B0217D">
        <w:rPr>
          <w:rFonts w:eastAsiaTheme="minorHAnsi"/>
          <w:color w:val="auto"/>
        </w:rPr>
        <w:t xml:space="preserve">The organisation has a documented clinical governance framework that operates in unison with policies relating to antimicrobial stewardship, minimising the use of restrictive practice and open disclosure. Management and staff have received education in these areas and understood how to apply the policies to their work. </w:t>
      </w:r>
    </w:p>
    <w:p w14:paraId="61B9B1C0" w14:textId="67B20178" w:rsidR="005E5F58" w:rsidRPr="00095CD4" w:rsidRDefault="00974711" w:rsidP="005E5F58">
      <w:pPr>
        <w:rPr>
          <w:rFonts w:eastAsia="Calibri"/>
        </w:rPr>
      </w:pPr>
      <w:r w:rsidRPr="00154403">
        <w:rPr>
          <w:rFonts w:eastAsiaTheme="minorHAnsi"/>
        </w:rPr>
        <w:t xml:space="preserve">The Quality Standard is assessed </w:t>
      </w:r>
      <w:r w:rsidRPr="00B0217D">
        <w:rPr>
          <w:rFonts w:eastAsiaTheme="minorHAnsi"/>
          <w:color w:val="auto"/>
        </w:rPr>
        <w:t xml:space="preserve">as </w:t>
      </w:r>
      <w:r w:rsidR="00696F24" w:rsidRPr="00B0217D">
        <w:rPr>
          <w:rFonts w:eastAsiaTheme="minorHAnsi"/>
          <w:color w:val="auto"/>
        </w:rPr>
        <w:t>compliant as five</w:t>
      </w:r>
      <w:r w:rsidRPr="00B0217D">
        <w:rPr>
          <w:rFonts w:eastAsiaTheme="minorHAnsi"/>
          <w:color w:val="auto"/>
        </w:rPr>
        <w:t xml:space="preserve">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 </w:t>
      </w:r>
      <w:r w:rsidR="00696F24">
        <w:rPr>
          <w:rFonts w:eastAsiaTheme="minorHAnsi"/>
        </w:rPr>
        <w:t xml:space="preserve">as compliant. </w:t>
      </w:r>
    </w:p>
    <w:p w14:paraId="61B9B1C1" w14:textId="32EF47F0" w:rsidR="005E5F58" w:rsidRDefault="00974711" w:rsidP="005E5F58">
      <w:pPr>
        <w:pStyle w:val="Heading2"/>
      </w:pPr>
      <w:r>
        <w:t>Assessment of Standard 8 Requirements</w:t>
      </w:r>
      <w:r w:rsidRPr="0066387A">
        <w:rPr>
          <w:i/>
          <w:color w:val="0000FF"/>
          <w:sz w:val="24"/>
          <w:szCs w:val="24"/>
        </w:rPr>
        <w:t xml:space="preserve"> </w:t>
      </w:r>
    </w:p>
    <w:p w14:paraId="61B9B1C2" w14:textId="2A32DC30" w:rsidR="005E5F58" w:rsidRPr="00506F7F" w:rsidRDefault="00974711" w:rsidP="00974711">
      <w:pPr>
        <w:pStyle w:val="Heading3"/>
      </w:pPr>
      <w:r w:rsidRPr="00506F7F">
        <w:t>Requirement 8(3)(a)</w:t>
      </w:r>
      <w:r w:rsidRPr="00506F7F">
        <w:tab/>
      </w:r>
      <w:r w:rsidRPr="00051035">
        <w:t>Compliant</w:t>
      </w:r>
    </w:p>
    <w:p w14:paraId="61B9B1C3" w14:textId="77777777" w:rsidR="005E5F58" w:rsidRPr="008D114F" w:rsidRDefault="00974711" w:rsidP="005E5F58">
      <w:pPr>
        <w:rPr>
          <w:i/>
        </w:rPr>
      </w:pPr>
      <w:r w:rsidRPr="008D114F">
        <w:rPr>
          <w:i/>
        </w:rPr>
        <w:t>Consumers are engaged in the development, delivery and evaluation of care and services and are supported in that engagement.</w:t>
      </w:r>
    </w:p>
    <w:p w14:paraId="61B9B1C5" w14:textId="5417E366" w:rsidR="005E5F58" w:rsidRPr="00095CD4" w:rsidRDefault="00974711" w:rsidP="00974711">
      <w:pPr>
        <w:pStyle w:val="Heading3"/>
      </w:pPr>
      <w:r w:rsidRPr="00095CD4">
        <w:t>Requirement 8(3)(b)</w:t>
      </w:r>
      <w:r>
        <w:tab/>
      </w:r>
      <w:r w:rsidRPr="00051035">
        <w:t>Compliant</w:t>
      </w:r>
    </w:p>
    <w:p w14:paraId="61B9B1C6" w14:textId="77777777" w:rsidR="005E5F58" w:rsidRPr="008D114F" w:rsidRDefault="00974711" w:rsidP="005E5F58">
      <w:pPr>
        <w:rPr>
          <w:i/>
        </w:rPr>
      </w:pPr>
      <w:r w:rsidRPr="008D114F">
        <w:rPr>
          <w:i/>
        </w:rPr>
        <w:t>The organisation’s governing body promotes a culture of safe, inclusive and quality care and services and is accountable for their delivery.</w:t>
      </w:r>
    </w:p>
    <w:p w14:paraId="61B9B1C8" w14:textId="5CB254C3" w:rsidR="005E5F58" w:rsidRPr="00506F7F" w:rsidRDefault="00974711" w:rsidP="00974711">
      <w:pPr>
        <w:pStyle w:val="Heading3"/>
      </w:pPr>
      <w:r w:rsidRPr="00506F7F">
        <w:t>Requirement 8(3)(c)</w:t>
      </w:r>
      <w:r>
        <w:tab/>
      </w:r>
      <w:r w:rsidRPr="00051035">
        <w:t>Compliant</w:t>
      </w:r>
    </w:p>
    <w:p w14:paraId="61B9B1C9" w14:textId="77777777" w:rsidR="005E5F58" w:rsidRPr="008D114F" w:rsidRDefault="00974711" w:rsidP="005E5F58">
      <w:pPr>
        <w:rPr>
          <w:i/>
        </w:rPr>
      </w:pPr>
      <w:r w:rsidRPr="008D114F">
        <w:rPr>
          <w:i/>
        </w:rPr>
        <w:t>Effective organisation wide governance systems relating to the following:</w:t>
      </w:r>
    </w:p>
    <w:p w14:paraId="61B9B1CA" w14:textId="77777777" w:rsidR="005E5F58" w:rsidRPr="008D114F" w:rsidRDefault="00974711" w:rsidP="005E5F58">
      <w:pPr>
        <w:numPr>
          <w:ilvl w:val="0"/>
          <w:numId w:val="28"/>
        </w:numPr>
        <w:tabs>
          <w:tab w:val="right" w:pos="9026"/>
        </w:tabs>
        <w:spacing w:before="0" w:after="0"/>
        <w:ind w:left="567" w:hanging="425"/>
        <w:outlineLvl w:val="4"/>
        <w:rPr>
          <w:i/>
        </w:rPr>
      </w:pPr>
      <w:r w:rsidRPr="008D114F">
        <w:rPr>
          <w:i/>
        </w:rPr>
        <w:t>information management;</w:t>
      </w:r>
    </w:p>
    <w:p w14:paraId="61B9B1CB" w14:textId="77777777" w:rsidR="005E5F58" w:rsidRPr="008D114F" w:rsidRDefault="00974711" w:rsidP="005E5F58">
      <w:pPr>
        <w:numPr>
          <w:ilvl w:val="0"/>
          <w:numId w:val="28"/>
        </w:numPr>
        <w:tabs>
          <w:tab w:val="right" w:pos="9026"/>
        </w:tabs>
        <w:spacing w:before="0" w:after="0"/>
        <w:ind w:left="567" w:hanging="425"/>
        <w:outlineLvl w:val="4"/>
        <w:rPr>
          <w:i/>
        </w:rPr>
      </w:pPr>
      <w:r w:rsidRPr="008D114F">
        <w:rPr>
          <w:i/>
        </w:rPr>
        <w:t>continuous improvement;</w:t>
      </w:r>
    </w:p>
    <w:p w14:paraId="61B9B1CC" w14:textId="77777777" w:rsidR="005E5F58" w:rsidRPr="008D114F" w:rsidRDefault="00974711" w:rsidP="005E5F58">
      <w:pPr>
        <w:numPr>
          <w:ilvl w:val="0"/>
          <w:numId w:val="28"/>
        </w:numPr>
        <w:tabs>
          <w:tab w:val="right" w:pos="9026"/>
        </w:tabs>
        <w:spacing w:before="0" w:after="0"/>
        <w:ind w:left="567" w:hanging="425"/>
        <w:outlineLvl w:val="4"/>
        <w:rPr>
          <w:i/>
        </w:rPr>
      </w:pPr>
      <w:r w:rsidRPr="008D114F">
        <w:rPr>
          <w:i/>
        </w:rPr>
        <w:t>financial governance;</w:t>
      </w:r>
    </w:p>
    <w:p w14:paraId="61B9B1CD" w14:textId="77777777" w:rsidR="005E5F58" w:rsidRPr="008D114F" w:rsidRDefault="00974711" w:rsidP="005E5F5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B9B1CE" w14:textId="77777777" w:rsidR="005E5F58" w:rsidRPr="008D114F" w:rsidRDefault="00974711" w:rsidP="005E5F58">
      <w:pPr>
        <w:numPr>
          <w:ilvl w:val="0"/>
          <w:numId w:val="28"/>
        </w:numPr>
        <w:tabs>
          <w:tab w:val="right" w:pos="9026"/>
        </w:tabs>
        <w:spacing w:before="0" w:after="0"/>
        <w:ind w:left="567" w:hanging="425"/>
        <w:outlineLvl w:val="4"/>
        <w:rPr>
          <w:i/>
        </w:rPr>
      </w:pPr>
      <w:r w:rsidRPr="008D114F">
        <w:rPr>
          <w:i/>
        </w:rPr>
        <w:t>regulatory compliance;</w:t>
      </w:r>
    </w:p>
    <w:p w14:paraId="61B9B1CF" w14:textId="77777777" w:rsidR="005E5F58" w:rsidRPr="008D114F" w:rsidRDefault="00974711" w:rsidP="005E5F58">
      <w:pPr>
        <w:numPr>
          <w:ilvl w:val="0"/>
          <w:numId w:val="28"/>
        </w:numPr>
        <w:tabs>
          <w:tab w:val="right" w:pos="9026"/>
        </w:tabs>
        <w:spacing w:before="0" w:after="0"/>
        <w:ind w:left="567" w:hanging="425"/>
        <w:outlineLvl w:val="4"/>
        <w:rPr>
          <w:i/>
        </w:rPr>
      </w:pPr>
      <w:r w:rsidRPr="008D114F">
        <w:rPr>
          <w:i/>
        </w:rPr>
        <w:t>feedback and complaints.</w:t>
      </w:r>
    </w:p>
    <w:p w14:paraId="61B9B1D1" w14:textId="2C934072" w:rsidR="005E5F58" w:rsidRPr="00506F7F" w:rsidRDefault="00974711" w:rsidP="00974711">
      <w:pPr>
        <w:pStyle w:val="Heading3"/>
      </w:pPr>
      <w:r w:rsidRPr="00506F7F">
        <w:t>Requirement 8(3)(d)</w:t>
      </w:r>
      <w:r>
        <w:tab/>
      </w:r>
      <w:r w:rsidRPr="00051035">
        <w:t>Compliant</w:t>
      </w:r>
    </w:p>
    <w:p w14:paraId="61B9B1D2" w14:textId="77777777" w:rsidR="005E5F58" w:rsidRPr="008D114F" w:rsidRDefault="00974711" w:rsidP="005E5F58">
      <w:pPr>
        <w:rPr>
          <w:i/>
        </w:rPr>
      </w:pPr>
      <w:r w:rsidRPr="008D114F">
        <w:rPr>
          <w:i/>
        </w:rPr>
        <w:t>Effective risk management systems and practices, including but not limited to the following:</w:t>
      </w:r>
    </w:p>
    <w:p w14:paraId="61B9B1D3" w14:textId="77777777" w:rsidR="005E5F58" w:rsidRPr="008D114F" w:rsidRDefault="00974711" w:rsidP="005E5F5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1B9B1D4" w14:textId="77777777" w:rsidR="005E5F58" w:rsidRPr="008D114F" w:rsidRDefault="00974711" w:rsidP="005E5F5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1B9B1D5" w14:textId="77777777" w:rsidR="005E5F58" w:rsidRDefault="00974711" w:rsidP="005E5F58">
      <w:pPr>
        <w:numPr>
          <w:ilvl w:val="0"/>
          <w:numId w:val="29"/>
        </w:numPr>
        <w:tabs>
          <w:tab w:val="right" w:pos="9026"/>
        </w:tabs>
        <w:spacing w:before="0" w:after="0"/>
        <w:ind w:left="567" w:hanging="425"/>
        <w:outlineLvl w:val="4"/>
        <w:rPr>
          <w:i/>
        </w:rPr>
      </w:pPr>
      <w:r w:rsidRPr="008D114F">
        <w:rPr>
          <w:i/>
        </w:rPr>
        <w:t>supporting consumers to live the best life they can</w:t>
      </w:r>
    </w:p>
    <w:p w14:paraId="3D5C3077" w14:textId="117CF091" w:rsidR="00974711" w:rsidRPr="00696F24" w:rsidRDefault="00974711" w:rsidP="0097471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1B9B1D8" w14:textId="7C35F746" w:rsidR="005E5F58" w:rsidRPr="00506F7F" w:rsidRDefault="00974711" w:rsidP="00974711">
      <w:pPr>
        <w:pStyle w:val="Heading3"/>
      </w:pPr>
      <w:r w:rsidRPr="00506F7F">
        <w:lastRenderedPageBreak/>
        <w:t>Requirement 8(3)(e)</w:t>
      </w:r>
      <w:r>
        <w:tab/>
      </w:r>
      <w:r w:rsidRPr="00051035">
        <w:t>Compliant</w:t>
      </w:r>
    </w:p>
    <w:p w14:paraId="61B9B1D9" w14:textId="77777777" w:rsidR="005E5F58" w:rsidRPr="008D114F" w:rsidRDefault="00974711" w:rsidP="005E5F58">
      <w:pPr>
        <w:rPr>
          <w:i/>
        </w:rPr>
      </w:pPr>
      <w:r w:rsidRPr="008D114F">
        <w:rPr>
          <w:i/>
        </w:rPr>
        <w:t>Where clinical care is provided—a clinical governance framework, including but not limited to the following:</w:t>
      </w:r>
    </w:p>
    <w:p w14:paraId="61B9B1DA" w14:textId="77777777" w:rsidR="005E5F58" w:rsidRPr="008D114F" w:rsidRDefault="00974711" w:rsidP="005E5F58">
      <w:pPr>
        <w:numPr>
          <w:ilvl w:val="0"/>
          <w:numId w:val="30"/>
        </w:numPr>
        <w:tabs>
          <w:tab w:val="right" w:pos="9026"/>
        </w:tabs>
        <w:spacing w:before="0" w:after="0"/>
        <w:ind w:left="567" w:hanging="425"/>
        <w:outlineLvl w:val="4"/>
        <w:rPr>
          <w:i/>
        </w:rPr>
      </w:pPr>
      <w:r w:rsidRPr="008D114F">
        <w:rPr>
          <w:i/>
        </w:rPr>
        <w:t>antimicrobial stewardship;</w:t>
      </w:r>
    </w:p>
    <w:p w14:paraId="61B9B1DB" w14:textId="77777777" w:rsidR="005E5F58" w:rsidRPr="008D114F" w:rsidRDefault="00974711" w:rsidP="005E5F58">
      <w:pPr>
        <w:numPr>
          <w:ilvl w:val="0"/>
          <w:numId w:val="30"/>
        </w:numPr>
        <w:tabs>
          <w:tab w:val="right" w:pos="9026"/>
        </w:tabs>
        <w:spacing w:before="0" w:after="0"/>
        <w:ind w:left="567" w:hanging="425"/>
        <w:outlineLvl w:val="4"/>
        <w:rPr>
          <w:i/>
        </w:rPr>
      </w:pPr>
      <w:r w:rsidRPr="008D114F">
        <w:rPr>
          <w:i/>
        </w:rPr>
        <w:t>minimising the use of restraint;</w:t>
      </w:r>
    </w:p>
    <w:p w14:paraId="61B9B1DC" w14:textId="77777777" w:rsidR="005E5F58" w:rsidRPr="008D114F" w:rsidRDefault="00974711" w:rsidP="005E5F58">
      <w:pPr>
        <w:numPr>
          <w:ilvl w:val="0"/>
          <w:numId w:val="30"/>
        </w:numPr>
        <w:tabs>
          <w:tab w:val="right" w:pos="9026"/>
        </w:tabs>
        <w:spacing w:before="0" w:after="0"/>
        <w:ind w:left="567" w:hanging="425"/>
        <w:outlineLvl w:val="4"/>
        <w:rPr>
          <w:i/>
        </w:rPr>
      </w:pPr>
      <w:r w:rsidRPr="008D114F">
        <w:rPr>
          <w:i/>
        </w:rPr>
        <w:t>open disclosure.</w:t>
      </w:r>
    </w:p>
    <w:p w14:paraId="61B9B1DE" w14:textId="77777777" w:rsidR="005E5F58" w:rsidRPr="00154403" w:rsidRDefault="005E5F58" w:rsidP="005E5F58"/>
    <w:p w14:paraId="61B9B1DF" w14:textId="77777777" w:rsidR="005E5F58" w:rsidRDefault="005E5F58" w:rsidP="005E5F58">
      <w:pPr>
        <w:tabs>
          <w:tab w:val="right" w:pos="9026"/>
        </w:tabs>
        <w:sectPr w:rsidR="005E5F58" w:rsidSect="005E5F58">
          <w:type w:val="continuous"/>
          <w:pgSz w:w="11906" w:h="16838"/>
          <w:pgMar w:top="1701" w:right="1418" w:bottom="1418" w:left="1418" w:header="709" w:footer="397" w:gutter="0"/>
          <w:cols w:space="708"/>
          <w:docGrid w:linePitch="360"/>
        </w:sectPr>
      </w:pPr>
    </w:p>
    <w:p w14:paraId="61B9B1E0" w14:textId="77777777" w:rsidR="005E5F58" w:rsidRDefault="00974711" w:rsidP="005E5F58">
      <w:pPr>
        <w:pStyle w:val="Heading1"/>
      </w:pPr>
      <w:r>
        <w:lastRenderedPageBreak/>
        <w:t>Areas for improvement</w:t>
      </w:r>
    </w:p>
    <w:p w14:paraId="61B9B1E2" w14:textId="081603E1" w:rsidR="005E5F58" w:rsidRPr="00E830C7" w:rsidRDefault="00974711" w:rsidP="005E5F5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w:t>
      </w:r>
      <w:r w:rsidR="00AD6E80">
        <w:t xml:space="preserve">Aged Care </w:t>
      </w:r>
      <w:r w:rsidRPr="00E830C7">
        <w:t xml:space="preserve">Quality Standards. </w:t>
      </w:r>
      <w:bookmarkStart w:id="5" w:name="_GoBack"/>
      <w:bookmarkEnd w:id="5"/>
    </w:p>
    <w:sectPr w:rsidR="005E5F58" w:rsidRPr="00E830C7" w:rsidSect="005E5F58">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C61A9" w14:textId="77777777" w:rsidR="009E3016" w:rsidRDefault="009E3016">
      <w:pPr>
        <w:spacing w:before="0" w:after="0" w:line="240" w:lineRule="auto"/>
      </w:pPr>
      <w:r>
        <w:separator/>
      </w:r>
    </w:p>
  </w:endnote>
  <w:endnote w:type="continuationSeparator" w:id="0">
    <w:p w14:paraId="7BA38964" w14:textId="77777777" w:rsidR="009E3016" w:rsidRDefault="009E30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1FE" w14:textId="77777777" w:rsidR="009E3016" w:rsidRPr="009A1F1B" w:rsidRDefault="009E3016" w:rsidP="005E5F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B9B1FF" w14:textId="77777777" w:rsidR="009E3016" w:rsidRPr="00C72FFB" w:rsidRDefault="009E3016" w:rsidP="005E5F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Sinnamon Village - Jacobs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1B9B200" w14:textId="77777777" w:rsidR="009E3016" w:rsidRPr="00C72FFB" w:rsidRDefault="009E3016" w:rsidP="005E5F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1" w14:textId="77777777" w:rsidR="009E3016" w:rsidRPr="009A1F1B" w:rsidRDefault="009E3016" w:rsidP="005E5F5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B9B202" w14:textId="77777777" w:rsidR="009E3016" w:rsidRPr="00C72FFB" w:rsidRDefault="009E3016" w:rsidP="005E5F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Sinnamon Village - Jacobs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B9B203" w14:textId="77777777" w:rsidR="009E3016" w:rsidRPr="00A3716D" w:rsidRDefault="009E3016" w:rsidP="005E5F5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DE6B2" w14:textId="77777777" w:rsidR="009E3016" w:rsidRDefault="009E3016">
      <w:pPr>
        <w:spacing w:before="0" w:after="0" w:line="240" w:lineRule="auto"/>
      </w:pPr>
      <w:r>
        <w:separator/>
      </w:r>
    </w:p>
  </w:footnote>
  <w:footnote w:type="continuationSeparator" w:id="0">
    <w:p w14:paraId="70966BA0" w14:textId="77777777" w:rsidR="009E3016" w:rsidRDefault="009E30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1FD" w14:textId="77777777" w:rsidR="009E3016" w:rsidRDefault="009E3016" w:rsidP="005E5F5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1B9B20F" wp14:editId="61B9B21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1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C" w14:textId="77777777" w:rsidR="009E3016" w:rsidRDefault="009E3016" w:rsidP="005E5F58">
    <w:pPr>
      <w:tabs>
        <w:tab w:val="left" w:pos="3624"/>
      </w:tabs>
    </w:pPr>
    <w:r>
      <w:rPr>
        <w:noProof/>
        <w:color w:val="auto"/>
        <w:sz w:val="20"/>
        <w:lang w:val="en-US" w:eastAsia="en-US"/>
      </w:rPr>
      <w:drawing>
        <wp:anchor distT="0" distB="0" distL="114300" distR="114300" simplePos="0" relativeHeight="251666432" behindDoc="1" locked="0" layoutInCell="1" allowOverlap="1" wp14:anchorId="61B9B221" wp14:editId="61B9B22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136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D" w14:textId="77777777" w:rsidR="009E3016" w:rsidRDefault="009E3016" w:rsidP="005E5F58">
    <w:pPr>
      <w:tabs>
        <w:tab w:val="left" w:pos="3624"/>
      </w:tabs>
    </w:pPr>
    <w:r>
      <w:rPr>
        <w:noProof/>
        <w:color w:val="auto"/>
        <w:sz w:val="20"/>
        <w:lang w:val="en-US" w:eastAsia="en-US"/>
      </w:rPr>
      <w:drawing>
        <wp:anchor distT="0" distB="0" distL="114300" distR="114300" simplePos="0" relativeHeight="251667456" behindDoc="1" locked="0" layoutInCell="1" allowOverlap="1" wp14:anchorId="61B9B223" wp14:editId="61B9B22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63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E" w14:textId="77777777" w:rsidR="009E3016" w:rsidRDefault="009E3016" w:rsidP="005E5F58">
    <w:pPr>
      <w:tabs>
        <w:tab w:val="left" w:pos="3624"/>
      </w:tabs>
    </w:pPr>
    <w:r>
      <w:rPr>
        <w:noProof/>
        <w:color w:val="auto"/>
        <w:sz w:val="20"/>
        <w:lang w:val="en-US" w:eastAsia="en-US"/>
      </w:rPr>
      <w:drawing>
        <wp:anchor distT="0" distB="0" distL="114300" distR="114300" simplePos="0" relativeHeight="251668480" behindDoc="1" locked="0" layoutInCell="1" allowOverlap="1" wp14:anchorId="61B9B225" wp14:editId="61B9B22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0304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4" w14:textId="77777777" w:rsidR="009E3016" w:rsidRDefault="009E3016">
    <w:pPr>
      <w:pStyle w:val="Header"/>
    </w:pPr>
    <w:r w:rsidRPr="003C6EC2">
      <w:rPr>
        <w:rFonts w:eastAsia="Calibri"/>
        <w:noProof/>
        <w:lang w:val="en-US" w:eastAsia="en-US"/>
      </w:rPr>
      <w:drawing>
        <wp:anchor distT="0" distB="0" distL="114300" distR="114300" simplePos="0" relativeHeight="251669504" behindDoc="1" locked="0" layoutInCell="1" allowOverlap="1" wp14:anchorId="61B9B211" wp14:editId="61B9B21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072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5" w14:textId="77777777" w:rsidR="009E3016" w:rsidRDefault="009E3016" w:rsidP="005E5F58">
    <w:r>
      <w:rPr>
        <w:noProof/>
        <w:color w:val="auto"/>
        <w:sz w:val="20"/>
        <w:lang w:val="en-US" w:eastAsia="en-US"/>
      </w:rPr>
      <w:drawing>
        <wp:anchor distT="0" distB="0" distL="114300" distR="114300" simplePos="0" relativeHeight="251660288" behindDoc="1" locked="0" layoutInCell="1" allowOverlap="1" wp14:anchorId="61B9B213" wp14:editId="61B9B21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81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6" w14:textId="77777777" w:rsidR="009E3016" w:rsidRDefault="009E3016" w:rsidP="005E5F58">
    <w:r>
      <w:rPr>
        <w:noProof/>
        <w:color w:val="auto"/>
        <w:sz w:val="20"/>
        <w:lang w:val="en-US" w:eastAsia="en-US"/>
      </w:rPr>
      <w:drawing>
        <wp:anchor distT="0" distB="0" distL="114300" distR="114300" simplePos="0" relativeHeight="251659264" behindDoc="1" locked="0" layoutInCell="1" allowOverlap="1" wp14:anchorId="61B9B215" wp14:editId="61B9B21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812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7" w14:textId="77777777" w:rsidR="009E3016" w:rsidRDefault="009E3016" w:rsidP="005E5F58">
    <w:r>
      <w:rPr>
        <w:noProof/>
        <w:color w:val="auto"/>
        <w:sz w:val="20"/>
        <w:lang w:val="en-US" w:eastAsia="en-US"/>
      </w:rPr>
      <w:drawing>
        <wp:anchor distT="0" distB="0" distL="114300" distR="114300" simplePos="0" relativeHeight="251661312" behindDoc="1" locked="0" layoutInCell="1" allowOverlap="1" wp14:anchorId="61B9B217" wp14:editId="61B9B21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16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8" w14:textId="77777777" w:rsidR="009E3016" w:rsidRDefault="009E3016" w:rsidP="005E5F58">
    <w:r>
      <w:rPr>
        <w:noProof/>
        <w:color w:val="auto"/>
        <w:sz w:val="20"/>
        <w:lang w:val="en-US" w:eastAsia="en-US"/>
      </w:rPr>
      <w:drawing>
        <wp:anchor distT="0" distB="0" distL="114300" distR="114300" simplePos="0" relativeHeight="251662336" behindDoc="1" locked="0" layoutInCell="1" allowOverlap="1" wp14:anchorId="61B9B219" wp14:editId="61B9B21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88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9" w14:textId="77777777" w:rsidR="009E3016" w:rsidRDefault="009E3016" w:rsidP="005E5F58">
    <w:r>
      <w:rPr>
        <w:noProof/>
        <w:color w:val="auto"/>
        <w:sz w:val="20"/>
        <w:lang w:val="en-US" w:eastAsia="en-US"/>
      </w:rPr>
      <w:drawing>
        <wp:anchor distT="0" distB="0" distL="114300" distR="114300" simplePos="0" relativeHeight="251663360" behindDoc="1" locked="0" layoutInCell="1" allowOverlap="1" wp14:anchorId="61B9B21B" wp14:editId="61B9B21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47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A" w14:textId="77777777" w:rsidR="009E3016" w:rsidRDefault="009E3016" w:rsidP="005E5F58">
    <w:r>
      <w:rPr>
        <w:noProof/>
        <w:color w:val="auto"/>
        <w:sz w:val="20"/>
        <w:lang w:val="en-US" w:eastAsia="en-US"/>
      </w:rPr>
      <w:drawing>
        <wp:anchor distT="0" distB="0" distL="114300" distR="114300" simplePos="0" relativeHeight="251664384" behindDoc="1" locked="0" layoutInCell="1" allowOverlap="1" wp14:anchorId="61B9B21D" wp14:editId="61B9B21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76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B20B" w14:textId="77777777" w:rsidR="009E3016" w:rsidRDefault="009E3016" w:rsidP="005E5F58">
    <w:pPr>
      <w:tabs>
        <w:tab w:val="left" w:pos="3624"/>
      </w:tabs>
    </w:pPr>
    <w:r>
      <w:rPr>
        <w:noProof/>
        <w:color w:val="auto"/>
        <w:sz w:val="20"/>
        <w:lang w:val="en-US" w:eastAsia="en-US"/>
      </w:rPr>
      <w:drawing>
        <wp:anchor distT="0" distB="0" distL="114300" distR="114300" simplePos="0" relativeHeight="251665408" behindDoc="1" locked="0" layoutInCell="1" allowOverlap="1" wp14:anchorId="61B9B21F" wp14:editId="61B9B22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82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FF88650">
      <w:start w:val="1"/>
      <w:numFmt w:val="lowerRoman"/>
      <w:lvlText w:val="(%1)"/>
      <w:lvlJc w:val="left"/>
      <w:pPr>
        <w:ind w:left="1080" w:hanging="720"/>
      </w:pPr>
      <w:rPr>
        <w:rFonts w:hint="default"/>
        <w:b w:val="0"/>
      </w:rPr>
    </w:lvl>
    <w:lvl w:ilvl="1" w:tplc="20A26D76" w:tentative="1">
      <w:start w:val="1"/>
      <w:numFmt w:val="lowerLetter"/>
      <w:lvlText w:val="%2."/>
      <w:lvlJc w:val="left"/>
      <w:pPr>
        <w:ind w:left="1440" w:hanging="360"/>
      </w:pPr>
    </w:lvl>
    <w:lvl w:ilvl="2" w:tplc="E2E867A6" w:tentative="1">
      <w:start w:val="1"/>
      <w:numFmt w:val="lowerRoman"/>
      <w:lvlText w:val="%3."/>
      <w:lvlJc w:val="right"/>
      <w:pPr>
        <w:ind w:left="2160" w:hanging="180"/>
      </w:pPr>
    </w:lvl>
    <w:lvl w:ilvl="3" w:tplc="D81C23BA" w:tentative="1">
      <w:start w:val="1"/>
      <w:numFmt w:val="decimal"/>
      <w:lvlText w:val="%4."/>
      <w:lvlJc w:val="left"/>
      <w:pPr>
        <w:ind w:left="2880" w:hanging="360"/>
      </w:pPr>
    </w:lvl>
    <w:lvl w:ilvl="4" w:tplc="19588FCA" w:tentative="1">
      <w:start w:val="1"/>
      <w:numFmt w:val="lowerLetter"/>
      <w:lvlText w:val="%5."/>
      <w:lvlJc w:val="left"/>
      <w:pPr>
        <w:ind w:left="3600" w:hanging="360"/>
      </w:pPr>
    </w:lvl>
    <w:lvl w:ilvl="5" w:tplc="A6628B36" w:tentative="1">
      <w:start w:val="1"/>
      <w:numFmt w:val="lowerRoman"/>
      <w:lvlText w:val="%6."/>
      <w:lvlJc w:val="right"/>
      <w:pPr>
        <w:ind w:left="4320" w:hanging="180"/>
      </w:pPr>
    </w:lvl>
    <w:lvl w:ilvl="6" w:tplc="37F2D13C" w:tentative="1">
      <w:start w:val="1"/>
      <w:numFmt w:val="decimal"/>
      <w:lvlText w:val="%7."/>
      <w:lvlJc w:val="left"/>
      <w:pPr>
        <w:ind w:left="5040" w:hanging="360"/>
      </w:pPr>
    </w:lvl>
    <w:lvl w:ilvl="7" w:tplc="80FCE728" w:tentative="1">
      <w:start w:val="1"/>
      <w:numFmt w:val="lowerLetter"/>
      <w:lvlText w:val="%8."/>
      <w:lvlJc w:val="left"/>
      <w:pPr>
        <w:ind w:left="5760" w:hanging="360"/>
      </w:pPr>
    </w:lvl>
    <w:lvl w:ilvl="8" w:tplc="B014958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BB6078C">
      <w:start w:val="1"/>
      <w:numFmt w:val="bullet"/>
      <w:pStyle w:val="ListParagraph"/>
      <w:lvlText w:val=""/>
      <w:lvlJc w:val="left"/>
      <w:pPr>
        <w:ind w:left="1440" w:hanging="360"/>
      </w:pPr>
      <w:rPr>
        <w:rFonts w:ascii="Symbol" w:hAnsi="Symbol" w:hint="default"/>
        <w:color w:val="auto"/>
      </w:rPr>
    </w:lvl>
    <w:lvl w:ilvl="1" w:tplc="D14262D6" w:tentative="1">
      <w:start w:val="1"/>
      <w:numFmt w:val="bullet"/>
      <w:lvlText w:val="o"/>
      <w:lvlJc w:val="left"/>
      <w:pPr>
        <w:ind w:left="2160" w:hanging="360"/>
      </w:pPr>
      <w:rPr>
        <w:rFonts w:ascii="Courier New" w:hAnsi="Courier New" w:cs="Courier New" w:hint="default"/>
      </w:rPr>
    </w:lvl>
    <w:lvl w:ilvl="2" w:tplc="071639FA" w:tentative="1">
      <w:start w:val="1"/>
      <w:numFmt w:val="bullet"/>
      <w:lvlText w:val=""/>
      <w:lvlJc w:val="left"/>
      <w:pPr>
        <w:ind w:left="2880" w:hanging="360"/>
      </w:pPr>
      <w:rPr>
        <w:rFonts w:ascii="Wingdings" w:hAnsi="Wingdings" w:hint="default"/>
      </w:rPr>
    </w:lvl>
    <w:lvl w:ilvl="3" w:tplc="8AD8147C" w:tentative="1">
      <w:start w:val="1"/>
      <w:numFmt w:val="bullet"/>
      <w:lvlText w:val=""/>
      <w:lvlJc w:val="left"/>
      <w:pPr>
        <w:ind w:left="3600" w:hanging="360"/>
      </w:pPr>
      <w:rPr>
        <w:rFonts w:ascii="Symbol" w:hAnsi="Symbol" w:hint="default"/>
      </w:rPr>
    </w:lvl>
    <w:lvl w:ilvl="4" w:tplc="21503ADE" w:tentative="1">
      <w:start w:val="1"/>
      <w:numFmt w:val="bullet"/>
      <w:lvlText w:val="o"/>
      <w:lvlJc w:val="left"/>
      <w:pPr>
        <w:ind w:left="4320" w:hanging="360"/>
      </w:pPr>
      <w:rPr>
        <w:rFonts w:ascii="Courier New" w:hAnsi="Courier New" w:cs="Courier New" w:hint="default"/>
      </w:rPr>
    </w:lvl>
    <w:lvl w:ilvl="5" w:tplc="C122ED8A" w:tentative="1">
      <w:start w:val="1"/>
      <w:numFmt w:val="bullet"/>
      <w:lvlText w:val=""/>
      <w:lvlJc w:val="left"/>
      <w:pPr>
        <w:ind w:left="5040" w:hanging="360"/>
      </w:pPr>
      <w:rPr>
        <w:rFonts w:ascii="Wingdings" w:hAnsi="Wingdings" w:hint="default"/>
      </w:rPr>
    </w:lvl>
    <w:lvl w:ilvl="6" w:tplc="8E0E530A" w:tentative="1">
      <w:start w:val="1"/>
      <w:numFmt w:val="bullet"/>
      <w:lvlText w:val=""/>
      <w:lvlJc w:val="left"/>
      <w:pPr>
        <w:ind w:left="5760" w:hanging="360"/>
      </w:pPr>
      <w:rPr>
        <w:rFonts w:ascii="Symbol" w:hAnsi="Symbol" w:hint="default"/>
      </w:rPr>
    </w:lvl>
    <w:lvl w:ilvl="7" w:tplc="32682CC4" w:tentative="1">
      <w:start w:val="1"/>
      <w:numFmt w:val="bullet"/>
      <w:lvlText w:val="o"/>
      <w:lvlJc w:val="left"/>
      <w:pPr>
        <w:ind w:left="6480" w:hanging="360"/>
      </w:pPr>
      <w:rPr>
        <w:rFonts w:ascii="Courier New" w:hAnsi="Courier New" w:cs="Courier New" w:hint="default"/>
      </w:rPr>
    </w:lvl>
    <w:lvl w:ilvl="8" w:tplc="DD2220C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8687312">
      <w:start w:val="1"/>
      <w:numFmt w:val="lowerRoman"/>
      <w:lvlText w:val="(%1)"/>
      <w:lvlJc w:val="left"/>
      <w:pPr>
        <w:ind w:left="1004" w:hanging="720"/>
      </w:pPr>
      <w:rPr>
        <w:rFonts w:hint="default"/>
        <w:b w:val="0"/>
      </w:rPr>
    </w:lvl>
    <w:lvl w:ilvl="1" w:tplc="FACCE884" w:tentative="1">
      <w:start w:val="1"/>
      <w:numFmt w:val="lowerLetter"/>
      <w:lvlText w:val="%2."/>
      <w:lvlJc w:val="left"/>
      <w:pPr>
        <w:ind w:left="1364" w:hanging="360"/>
      </w:pPr>
    </w:lvl>
    <w:lvl w:ilvl="2" w:tplc="A7F84F10" w:tentative="1">
      <w:start w:val="1"/>
      <w:numFmt w:val="lowerRoman"/>
      <w:lvlText w:val="%3."/>
      <w:lvlJc w:val="right"/>
      <w:pPr>
        <w:ind w:left="2084" w:hanging="180"/>
      </w:pPr>
    </w:lvl>
    <w:lvl w:ilvl="3" w:tplc="A9FA78F2" w:tentative="1">
      <w:start w:val="1"/>
      <w:numFmt w:val="decimal"/>
      <w:lvlText w:val="%4."/>
      <w:lvlJc w:val="left"/>
      <w:pPr>
        <w:ind w:left="2804" w:hanging="360"/>
      </w:pPr>
    </w:lvl>
    <w:lvl w:ilvl="4" w:tplc="6F84A250" w:tentative="1">
      <w:start w:val="1"/>
      <w:numFmt w:val="lowerLetter"/>
      <w:lvlText w:val="%5."/>
      <w:lvlJc w:val="left"/>
      <w:pPr>
        <w:ind w:left="3524" w:hanging="360"/>
      </w:pPr>
    </w:lvl>
    <w:lvl w:ilvl="5" w:tplc="55E23A38" w:tentative="1">
      <w:start w:val="1"/>
      <w:numFmt w:val="lowerRoman"/>
      <w:lvlText w:val="%6."/>
      <w:lvlJc w:val="right"/>
      <w:pPr>
        <w:ind w:left="4244" w:hanging="180"/>
      </w:pPr>
    </w:lvl>
    <w:lvl w:ilvl="6" w:tplc="026EB7B2" w:tentative="1">
      <w:start w:val="1"/>
      <w:numFmt w:val="decimal"/>
      <w:lvlText w:val="%7."/>
      <w:lvlJc w:val="left"/>
      <w:pPr>
        <w:ind w:left="4964" w:hanging="360"/>
      </w:pPr>
    </w:lvl>
    <w:lvl w:ilvl="7" w:tplc="A91884F4" w:tentative="1">
      <w:start w:val="1"/>
      <w:numFmt w:val="lowerLetter"/>
      <w:lvlText w:val="%8."/>
      <w:lvlJc w:val="left"/>
      <w:pPr>
        <w:ind w:left="5684" w:hanging="360"/>
      </w:pPr>
    </w:lvl>
    <w:lvl w:ilvl="8" w:tplc="009A80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DD0FAFE">
      <w:start w:val="1"/>
      <w:numFmt w:val="lowerRoman"/>
      <w:lvlText w:val="(%1)"/>
      <w:lvlJc w:val="left"/>
      <w:pPr>
        <w:ind w:left="1080" w:hanging="720"/>
      </w:pPr>
      <w:rPr>
        <w:rFonts w:hint="default"/>
      </w:rPr>
    </w:lvl>
    <w:lvl w:ilvl="1" w:tplc="898097C2" w:tentative="1">
      <w:start w:val="1"/>
      <w:numFmt w:val="lowerLetter"/>
      <w:lvlText w:val="%2."/>
      <w:lvlJc w:val="left"/>
      <w:pPr>
        <w:ind w:left="1440" w:hanging="360"/>
      </w:pPr>
    </w:lvl>
    <w:lvl w:ilvl="2" w:tplc="816459BA" w:tentative="1">
      <w:start w:val="1"/>
      <w:numFmt w:val="lowerRoman"/>
      <w:lvlText w:val="%3."/>
      <w:lvlJc w:val="right"/>
      <w:pPr>
        <w:ind w:left="2160" w:hanging="180"/>
      </w:pPr>
    </w:lvl>
    <w:lvl w:ilvl="3" w:tplc="A92C6BF6" w:tentative="1">
      <w:start w:val="1"/>
      <w:numFmt w:val="decimal"/>
      <w:lvlText w:val="%4."/>
      <w:lvlJc w:val="left"/>
      <w:pPr>
        <w:ind w:left="2880" w:hanging="360"/>
      </w:pPr>
    </w:lvl>
    <w:lvl w:ilvl="4" w:tplc="2BB06184" w:tentative="1">
      <w:start w:val="1"/>
      <w:numFmt w:val="lowerLetter"/>
      <w:lvlText w:val="%5."/>
      <w:lvlJc w:val="left"/>
      <w:pPr>
        <w:ind w:left="3600" w:hanging="360"/>
      </w:pPr>
    </w:lvl>
    <w:lvl w:ilvl="5" w:tplc="65108C50" w:tentative="1">
      <w:start w:val="1"/>
      <w:numFmt w:val="lowerRoman"/>
      <w:lvlText w:val="%6."/>
      <w:lvlJc w:val="right"/>
      <w:pPr>
        <w:ind w:left="4320" w:hanging="180"/>
      </w:pPr>
    </w:lvl>
    <w:lvl w:ilvl="6" w:tplc="7966AF4E" w:tentative="1">
      <w:start w:val="1"/>
      <w:numFmt w:val="decimal"/>
      <w:lvlText w:val="%7."/>
      <w:lvlJc w:val="left"/>
      <w:pPr>
        <w:ind w:left="5040" w:hanging="360"/>
      </w:pPr>
    </w:lvl>
    <w:lvl w:ilvl="7" w:tplc="B890104A" w:tentative="1">
      <w:start w:val="1"/>
      <w:numFmt w:val="lowerLetter"/>
      <w:lvlText w:val="%8."/>
      <w:lvlJc w:val="left"/>
      <w:pPr>
        <w:ind w:left="5760" w:hanging="360"/>
      </w:pPr>
    </w:lvl>
    <w:lvl w:ilvl="8" w:tplc="415847D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F72336E">
      <w:start w:val="1"/>
      <w:numFmt w:val="lowerRoman"/>
      <w:lvlText w:val="(%1)"/>
      <w:lvlJc w:val="left"/>
      <w:pPr>
        <w:ind w:left="1080" w:hanging="720"/>
      </w:pPr>
      <w:rPr>
        <w:rFonts w:hint="default"/>
      </w:rPr>
    </w:lvl>
    <w:lvl w:ilvl="1" w:tplc="75F25A24" w:tentative="1">
      <w:start w:val="1"/>
      <w:numFmt w:val="lowerLetter"/>
      <w:lvlText w:val="%2."/>
      <w:lvlJc w:val="left"/>
      <w:pPr>
        <w:ind w:left="1440" w:hanging="360"/>
      </w:pPr>
    </w:lvl>
    <w:lvl w:ilvl="2" w:tplc="89E47E64" w:tentative="1">
      <w:start w:val="1"/>
      <w:numFmt w:val="lowerRoman"/>
      <w:lvlText w:val="%3."/>
      <w:lvlJc w:val="right"/>
      <w:pPr>
        <w:ind w:left="2160" w:hanging="180"/>
      </w:pPr>
    </w:lvl>
    <w:lvl w:ilvl="3" w:tplc="2B50F0B6" w:tentative="1">
      <w:start w:val="1"/>
      <w:numFmt w:val="decimal"/>
      <w:lvlText w:val="%4."/>
      <w:lvlJc w:val="left"/>
      <w:pPr>
        <w:ind w:left="2880" w:hanging="360"/>
      </w:pPr>
    </w:lvl>
    <w:lvl w:ilvl="4" w:tplc="FA52B8A0" w:tentative="1">
      <w:start w:val="1"/>
      <w:numFmt w:val="lowerLetter"/>
      <w:lvlText w:val="%5."/>
      <w:lvlJc w:val="left"/>
      <w:pPr>
        <w:ind w:left="3600" w:hanging="360"/>
      </w:pPr>
    </w:lvl>
    <w:lvl w:ilvl="5" w:tplc="43D2603A" w:tentative="1">
      <w:start w:val="1"/>
      <w:numFmt w:val="lowerRoman"/>
      <w:lvlText w:val="%6."/>
      <w:lvlJc w:val="right"/>
      <w:pPr>
        <w:ind w:left="4320" w:hanging="180"/>
      </w:pPr>
    </w:lvl>
    <w:lvl w:ilvl="6" w:tplc="0E4CE87E" w:tentative="1">
      <w:start w:val="1"/>
      <w:numFmt w:val="decimal"/>
      <w:lvlText w:val="%7."/>
      <w:lvlJc w:val="left"/>
      <w:pPr>
        <w:ind w:left="5040" w:hanging="360"/>
      </w:pPr>
    </w:lvl>
    <w:lvl w:ilvl="7" w:tplc="EFA40D70" w:tentative="1">
      <w:start w:val="1"/>
      <w:numFmt w:val="lowerLetter"/>
      <w:lvlText w:val="%8."/>
      <w:lvlJc w:val="left"/>
      <w:pPr>
        <w:ind w:left="5760" w:hanging="360"/>
      </w:pPr>
    </w:lvl>
    <w:lvl w:ilvl="8" w:tplc="BC72082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4CCF968">
      <w:start w:val="1"/>
      <w:numFmt w:val="lowerRoman"/>
      <w:lvlText w:val="(%1)"/>
      <w:lvlJc w:val="left"/>
      <w:pPr>
        <w:ind w:left="1080" w:hanging="720"/>
      </w:pPr>
      <w:rPr>
        <w:rFonts w:hint="default"/>
        <w:b w:val="0"/>
      </w:rPr>
    </w:lvl>
    <w:lvl w:ilvl="1" w:tplc="A930397C" w:tentative="1">
      <w:start w:val="1"/>
      <w:numFmt w:val="lowerLetter"/>
      <w:lvlText w:val="%2."/>
      <w:lvlJc w:val="left"/>
      <w:pPr>
        <w:ind w:left="1440" w:hanging="360"/>
      </w:pPr>
    </w:lvl>
    <w:lvl w:ilvl="2" w:tplc="9EBE820C" w:tentative="1">
      <w:start w:val="1"/>
      <w:numFmt w:val="lowerRoman"/>
      <w:lvlText w:val="%3."/>
      <w:lvlJc w:val="right"/>
      <w:pPr>
        <w:ind w:left="2160" w:hanging="180"/>
      </w:pPr>
    </w:lvl>
    <w:lvl w:ilvl="3" w:tplc="9F6A19C2" w:tentative="1">
      <w:start w:val="1"/>
      <w:numFmt w:val="decimal"/>
      <w:lvlText w:val="%4."/>
      <w:lvlJc w:val="left"/>
      <w:pPr>
        <w:ind w:left="2880" w:hanging="360"/>
      </w:pPr>
    </w:lvl>
    <w:lvl w:ilvl="4" w:tplc="8E248F5A" w:tentative="1">
      <w:start w:val="1"/>
      <w:numFmt w:val="lowerLetter"/>
      <w:lvlText w:val="%5."/>
      <w:lvlJc w:val="left"/>
      <w:pPr>
        <w:ind w:left="3600" w:hanging="360"/>
      </w:pPr>
    </w:lvl>
    <w:lvl w:ilvl="5" w:tplc="0C0471D0" w:tentative="1">
      <w:start w:val="1"/>
      <w:numFmt w:val="lowerRoman"/>
      <w:lvlText w:val="%6."/>
      <w:lvlJc w:val="right"/>
      <w:pPr>
        <w:ind w:left="4320" w:hanging="180"/>
      </w:pPr>
    </w:lvl>
    <w:lvl w:ilvl="6" w:tplc="93D61A4C" w:tentative="1">
      <w:start w:val="1"/>
      <w:numFmt w:val="decimal"/>
      <w:lvlText w:val="%7."/>
      <w:lvlJc w:val="left"/>
      <w:pPr>
        <w:ind w:left="5040" w:hanging="360"/>
      </w:pPr>
    </w:lvl>
    <w:lvl w:ilvl="7" w:tplc="5B1A631C" w:tentative="1">
      <w:start w:val="1"/>
      <w:numFmt w:val="lowerLetter"/>
      <w:lvlText w:val="%8."/>
      <w:lvlJc w:val="left"/>
      <w:pPr>
        <w:ind w:left="5760" w:hanging="360"/>
      </w:pPr>
    </w:lvl>
    <w:lvl w:ilvl="8" w:tplc="91365D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79E1226">
      <w:start w:val="1"/>
      <w:numFmt w:val="lowerLetter"/>
      <w:lvlText w:val="(%1)"/>
      <w:lvlJc w:val="left"/>
      <w:pPr>
        <w:ind w:left="360" w:hanging="360"/>
      </w:pPr>
      <w:rPr>
        <w:rFonts w:hint="default"/>
      </w:rPr>
    </w:lvl>
    <w:lvl w:ilvl="1" w:tplc="7F0EA4B6" w:tentative="1">
      <w:start w:val="1"/>
      <w:numFmt w:val="lowerLetter"/>
      <w:lvlText w:val="%2."/>
      <w:lvlJc w:val="left"/>
      <w:pPr>
        <w:ind w:left="1080" w:hanging="360"/>
      </w:pPr>
    </w:lvl>
    <w:lvl w:ilvl="2" w:tplc="79CA9E9C" w:tentative="1">
      <w:start w:val="1"/>
      <w:numFmt w:val="lowerRoman"/>
      <w:lvlText w:val="%3."/>
      <w:lvlJc w:val="right"/>
      <w:pPr>
        <w:ind w:left="1800" w:hanging="180"/>
      </w:pPr>
    </w:lvl>
    <w:lvl w:ilvl="3" w:tplc="32843B6E" w:tentative="1">
      <w:start w:val="1"/>
      <w:numFmt w:val="decimal"/>
      <w:lvlText w:val="%4."/>
      <w:lvlJc w:val="left"/>
      <w:pPr>
        <w:ind w:left="2520" w:hanging="360"/>
      </w:pPr>
    </w:lvl>
    <w:lvl w:ilvl="4" w:tplc="387AFC36" w:tentative="1">
      <w:start w:val="1"/>
      <w:numFmt w:val="lowerLetter"/>
      <w:lvlText w:val="%5."/>
      <w:lvlJc w:val="left"/>
      <w:pPr>
        <w:ind w:left="3240" w:hanging="360"/>
      </w:pPr>
    </w:lvl>
    <w:lvl w:ilvl="5" w:tplc="6FACAD92" w:tentative="1">
      <w:start w:val="1"/>
      <w:numFmt w:val="lowerRoman"/>
      <w:lvlText w:val="%6."/>
      <w:lvlJc w:val="right"/>
      <w:pPr>
        <w:ind w:left="3960" w:hanging="180"/>
      </w:pPr>
    </w:lvl>
    <w:lvl w:ilvl="6" w:tplc="62D02698" w:tentative="1">
      <w:start w:val="1"/>
      <w:numFmt w:val="decimal"/>
      <w:lvlText w:val="%7."/>
      <w:lvlJc w:val="left"/>
      <w:pPr>
        <w:ind w:left="4680" w:hanging="360"/>
      </w:pPr>
    </w:lvl>
    <w:lvl w:ilvl="7" w:tplc="E72650EA" w:tentative="1">
      <w:start w:val="1"/>
      <w:numFmt w:val="lowerLetter"/>
      <w:lvlText w:val="%8."/>
      <w:lvlJc w:val="left"/>
      <w:pPr>
        <w:ind w:left="5400" w:hanging="360"/>
      </w:pPr>
    </w:lvl>
    <w:lvl w:ilvl="8" w:tplc="7666B01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AAE803A">
      <w:start w:val="1"/>
      <w:numFmt w:val="decimal"/>
      <w:lvlText w:val="%1."/>
      <w:lvlJc w:val="left"/>
      <w:pPr>
        <w:ind w:left="360" w:hanging="360"/>
      </w:pPr>
      <w:rPr>
        <w:rFonts w:hint="default"/>
      </w:rPr>
    </w:lvl>
    <w:lvl w:ilvl="1" w:tplc="B0948E10" w:tentative="1">
      <w:start w:val="1"/>
      <w:numFmt w:val="lowerLetter"/>
      <w:lvlText w:val="%2."/>
      <w:lvlJc w:val="left"/>
      <w:pPr>
        <w:ind w:left="1080" w:hanging="360"/>
      </w:pPr>
    </w:lvl>
    <w:lvl w:ilvl="2" w:tplc="866E91BC" w:tentative="1">
      <w:start w:val="1"/>
      <w:numFmt w:val="lowerRoman"/>
      <w:lvlText w:val="%3."/>
      <w:lvlJc w:val="right"/>
      <w:pPr>
        <w:ind w:left="1800" w:hanging="180"/>
      </w:pPr>
    </w:lvl>
    <w:lvl w:ilvl="3" w:tplc="436ACADA" w:tentative="1">
      <w:start w:val="1"/>
      <w:numFmt w:val="decimal"/>
      <w:lvlText w:val="%4."/>
      <w:lvlJc w:val="left"/>
      <w:pPr>
        <w:ind w:left="2520" w:hanging="360"/>
      </w:pPr>
    </w:lvl>
    <w:lvl w:ilvl="4" w:tplc="C09A6B74" w:tentative="1">
      <w:start w:val="1"/>
      <w:numFmt w:val="lowerLetter"/>
      <w:lvlText w:val="%5."/>
      <w:lvlJc w:val="left"/>
      <w:pPr>
        <w:ind w:left="3240" w:hanging="360"/>
      </w:pPr>
    </w:lvl>
    <w:lvl w:ilvl="5" w:tplc="AB9E43B6" w:tentative="1">
      <w:start w:val="1"/>
      <w:numFmt w:val="lowerRoman"/>
      <w:lvlText w:val="%6."/>
      <w:lvlJc w:val="right"/>
      <w:pPr>
        <w:ind w:left="3960" w:hanging="180"/>
      </w:pPr>
    </w:lvl>
    <w:lvl w:ilvl="6" w:tplc="EC04DBE0" w:tentative="1">
      <w:start w:val="1"/>
      <w:numFmt w:val="decimal"/>
      <w:lvlText w:val="%7."/>
      <w:lvlJc w:val="left"/>
      <w:pPr>
        <w:ind w:left="4680" w:hanging="360"/>
      </w:pPr>
    </w:lvl>
    <w:lvl w:ilvl="7" w:tplc="C94C20F2" w:tentative="1">
      <w:start w:val="1"/>
      <w:numFmt w:val="lowerLetter"/>
      <w:lvlText w:val="%8."/>
      <w:lvlJc w:val="left"/>
      <w:pPr>
        <w:ind w:left="5400" w:hanging="360"/>
      </w:pPr>
    </w:lvl>
    <w:lvl w:ilvl="8" w:tplc="2BAE2B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CDCA8B2">
      <w:start w:val="1"/>
      <w:numFmt w:val="decimal"/>
      <w:lvlText w:val="%1."/>
      <w:lvlJc w:val="left"/>
      <w:pPr>
        <w:ind w:left="360" w:hanging="360"/>
      </w:pPr>
      <w:rPr>
        <w:rFonts w:hint="default"/>
      </w:rPr>
    </w:lvl>
    <w:lvl w:ilvl="1" w:tplc="4E4AFD12" w:tentative="1">
      <w:start w:val="1"/>
      <w:numFmt w:val="lowerLetter"/>
      <w:lvlText w:val="%2."/>
      <w:lvlJc w:val="left"/>
      <w:pPr>
        <w:ind w:left="1080" w:hanging="360"/>
      </w:pPr>
    </w:lvl>
    <w:lvl w:ilvl="2" w:tplc="1EE46762" w:tentative="1">
      <w:start w:val="1"/>
      <w:numFmt w:val="lowerRoman"/>
      <w:lvlText w:val="%3."/>
      <w:lvlJc w:val="right"/>
      <w:pPr>
        <w:ind w:left="1800" w:hanging="180"/>
      </w:pPr>
    </w:lvl>
    <w:lvl w:ilvl="3" w:tplc="93300E6C" w:tentative="1">
      <w:start w:val="1"/>
      <w:numFmt w:val="decimal"/>
      <w:lvlText w:val="%4."/>
      <w:lvlJc w:val="left"/>
      <w:pPr>
        <w:ind w:left="2520" w:hanging="360"/>
      </w:pPr>
    </w:lvl>
    <w:lvl w:ilvl="4" w:tplc="81843BB8" w:tentative="1">
      <w:start w:val="1"/>
      <w:numFmt w:val="lowerLetter"/>
      <w:lvlText w:val="%5."/>
      <w:lvlJc w:val="left"/>
      <w:pPr>
        <w:ind w:left="3240" w:hanging="360"/>
      </w:pPr>
    </w:lvl>
    <w:lvl w:ilvl="5" w:tplc="8892D062" w:tentative="1">
      <w:start w:val="1"/>
      <w:numFmt w:val="lowerRoman"/>
      <w:lvlText w:val="%6."/>
      <w:lvlJc w:val="right"/>
      <w:pPr>
        <w:ind w:left="3960" w:hanging="180"/>
      </w:pPr>
    </w:lvl>
    <w:lvl w:ilvl="6" w:tplc="CD0AB6BC" w:tentative="1">
      <w:start w:val="1"/>
      <w:numFmt w:val="decimal"/>
      <w:lvlText w:val="%7."/>
      <w:lvlJc w:val="left"/>
      <w:pPr>
        <w:ind w:left="4680" w:hanging="360"/>
      </w:pPr>
    </w:lvl>
    <w:lvl w:ilvl="7" w:tplc="CF2A1188" w:tentative="1">
      <w:start w:val="1"/>
      <w:numFmt w:val="lowerLetter"/>
      <w:lvlText w:val="%8."/>
      <w:lvlJc w:val="left"/>
      <w:pPr>
        <w:ind w:left="5400" w:hanging="360"/>
      </w:pPr>
    </w:lvl>
    <w:lvl w:ilvl="8" w:tplc="D08E76E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82BCEF2A">
      <w:start w:val="1"/>
      <w:numFmt w:val="lowerRoman"/>
      <w:lvlText w:val="(%1)"/>
      <w:lvlJc w:val="left"/>
      <w:pPr>
        <w:ind w:left="1080" w:hanging="720"/>
      </w:pPr>
      <w:rPr>
        <w:rFonts w:hint="default"/>
        <w:b w:val="0"/>
      </w:rPr>
    </w:lvl>
    <w:lvl w:ilvl="1" w:tplc="BD6A38EA" w:tentative="1">
      <w:start w:val="1"/>
      <w:numFmt w:val="lowerLetter"/>
      <w:lvlText w:val="%2."/>
      <w:lvlJc w:val="left"/>
      <w:pPr>
        <w:ind w:left="1440" w:hanging="360"/>
      </w:pPr>
    </w:lvl>
    <w:lvl w:ilvl="2" w:tplc="CCCC2A10" w:tentative="1">
      <w:start w:val="1"/>
      <w:numFmt w:val="lowerRoman"/>
      <w:lvlText w:val="%3."/>
      <w:lvlJc w:val="right"/>
      <w:pPr>
        <w:ind w:left="2160" w:hanging="180"/>
      </w:pPr>
    </w:lvl>
    <w:lvl w:ilvl="3" w:tplc="2E26BF2E" w:tentative="1">
      <w:start w:val="1"/>
      <w:numFmt w:val="decimal"/>
      <w:lvlText w:val="%4."/>
      <w:lvlJc w:val="left"/>
      <w:pPr>
        <w:ind w:left="2880" w:hanging="360"/>
      </w:pPr>
    </w:lvl>
    <w:lvl w:ilvl="4" w:tplc="DF0AFEAA" w:tentative="1">
      <w:start w:val="1"/>
      <w:numFmt w:val="lowerLetter"/>
      <w:lvlText w:val="%5."/>
      <w:lvlJc w:val="left"/>
      <w:pPr>
        <w:ind w:left="3600" w:hanging="360"/>
      </w:pPr>
    </w:lvl>
    <w:lvl w:ilvl="5" w:tplc="4E50AEB2" w:tentative="1">
      <w:start w:val="1"/>
      <w:numFmt w:val="lowerRoman"/>
      <w:lvlText w:val="%6."/>
      <w:lvlJc w:val="right"/>
      <w:pPr>
        <w:ind w:left="4320" w:hanging="180"/>
      </w:pPr>
    </w:lvl>
    <w:lvl w:ilvl="6" w:tplc="56207D2C" w:tentative="1">
      <w:start w:val="1"/>
      <w:numFmt w:val="decimal"/>
      <w:lvlText w:val="%7."/>
      <w:lvlJc w:val="left"/>
      <w:pPr>
        <w:ind w:left="5040" w:hanging="360"/>
      </w:pPr>
    </w:lvl>
    <w:lvl w:ilvl="7" w:tplc="8E6AE3EE" w:tentative="1">
      <w:start w:val="1"/>
      <w:numFmt w:val="lowerLetter"/>
      <w:lvlText w:val="%8."/>
      <w:lvlJc w:val="left"/>
      <w:pPr>
        <w:ind w:left="5760" w:hanging="360"/>
      </w:pPr>
    </w:lvl>
    <w:lvl w:ilvl="8" w:tplc="E67484A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A545582">
      <w:start w:val="1"/>
      <w:numFmt w:val="lowerRoman"/>
      <w:lvlText w:val="(%1)"/>
      <w:lvlJc w:val="left"/>
      <w:pPr>
        <w:ind w:left="1080" w:hanging="720"/>
      </w:pPr>
      <w:rPr>
        <w:rFonts w:hint="default"/>
      </w:rPr>
    </w:lvl>
    <w:lvl w:ilvl="1" w:tplc="DF28A44A" w:tentative="1">
      <w:start w:val="1"/>
      <w:numFmt w:val="lowerLetter"/>
      <w:lvlText w:val="%2."/>
      <w:lvlJc w:val="left"/>
      <w:pPr>
        <w:ind w:left="1440" w:hanging="360"/>
      </w:pPr>
    </w:lvl>
    <w:lvl w:ilvl="2" w:tplc="3F6439A0" w:tentative="1">
      <w:start w:val="1"/>
      <w:numFmt w:val="lowerRoman"/>
      <w:lvlText w:val="%3."/>
      <w:lvlJc w:val="right"/>
      <w:pPr>
        <w:ind w:left="2160" w:hanging="180"/>
      </w:pPr>
    </w:lvl>
    <w:lvl w:ilvl="3" w:tplc="2810331A" w:tentative="1">
      <w:start w:val="1"/>
      <w:numFmt w:val="decimal"/>
      <w:lvlText w:val="%4."/>
      <w:lvlJc w:val="left"/>
      <w:pPr>
        <w:ind w:left="2880" w:hanging="360"/>
      </w:pPr>
    </w:lvl>
    <w:lvl w:ilvl="4" w:tplc="F9527760" w:tentative="1">
      <w:start w:val="1"/>
      <w:numFmt w:val="lowerLetter"/>
      <w:lvlText w:val="%5."/>
      <w:lvlJc w:val="left"/>
      <w:pPr>
        <w:ind w:left="3600" w:hanging="360"/>
      </w:pPr>
    </w:lvl>
    <w:lvl w:ilvl="5" w:tplc="FDFAF37E" w:tentative="1">
      <w:start w:val="1"/>
      <w:numFmt w:val="lowerRoman"/>
      <w:lvlText w:val="%6."/>
      <w:lvlJc w:val="right"/>
      <w:pPr>
        <w:ind w:left="4320" w:hanging="180"/>
      </w:pPr>
    </w:lvl>
    <w:lvl w:ilvl="6" w:tplc="D652A20A" w:tentative="1">
      <w:start w:val="1"/>
      <w:numFmt w:val="decimal"/>
      <w:lvlText w:val="%7."/>
      <w:lvlJc w:val="left"/>
      <w:pPr>
        <w:ind w:left="5040" w:hanging="360"/>
      </w:pPr>
    </w:lvl>
    <w:lvl w:ilvl="7" w:tplc="E57C5462" w:tentative="1">
      <w:start w:val="1"/>
      <w:numFmt w:val="lowerLetter"/>
      <w:lvlText w:val="%8."/>
      <w:lvlJc w:val="left"/>
      <w:pPr>
        <w:ind w:left="5760" w:hanging="360"/>
      </w:pPr>
    </w:lvl>
    <w:lvl w:ilvl="8" w:tplc="97FC38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6E68D10">
      <w:start w:val="1"/>
      <w:numFmt w:val="bullet"/>
      <w:pStyle w:val="ListBullet"/>
      <w:lvlText w:val=""/>
      <w:lvlJc w:val="left"/>
      <w:pPr>
        <w:ind w:left="720" w:hanging="360"/>
      </w:pPr>
      <w:rPr>
        <w:rFonts w:ascii="Symbol" w:hAnsi="Symbol" w:hint="default"/>
      </w:rPr>
    </w:lvl>
    <w:lvl w:ilvl="1" w:tplc="0F0A6004">
      <w:start w:val="1"/>
      <w:numFmt w:val="bullet"/>
      <w:pStyle w:val="ListBullet2"/>
      <w:lvlText w:val="o"/>
      <w:lvlJc w:val="left"/>
      <w:pPr>
        <w:ind w:left="1440" w:hanging="360"/>
      </w:pPr>
      <w:rPr>
        <w:rFonts w:ascii="Courier New" w:hAnsi="Courier New" w:cs="Courier New" w:hint="default"/>
      </w:rPr>
    </w:lvl>
    <w:lvl w:ilvl="2" w:tplc="0CB251EC">
      <w:start w:val="1"/>
      <w:numFmt w:val="bullet"/>
      <w:lvlText w:val=""/>
      <w:lvlJc w:val="left"/>
      <w:pPr>
        <w:ind w:left="2160" w:hanging="360"/>
      </w:pPr>
      <w:rPr>
        <w:rFonts w:ascii="Wingdings" w:hAnsi="Wingdings" w:hint="default"/>
      </w:rPr>
    </w:lvl>
    <w:lvl w:ilvl="3" w:tplc="434052A2">
      <w:start w:val="1"/>
      <w:numFmt w:val="bullet"/>
      <w:lvlText w:val=""/>
      <w:lvlJc w:val="left"/>
      <w:pPr>
        <w:ind w:left="2880" w:hanging="360"/>
      </w:pPr>
      <w:rPr>
        <w:rFonts w:ascii="Symbol" w:hAnsi="Symbol" w:hint="default"/>
      </w:rPr>
    </w:lvl>
    <w:lvl w:ilvl="4" w:tplc="77B4BE7C">
      <w:start w:val="1"/>
      <w:numFmt w:val="bullet"/>
      <w:lvlText w:val="o"/>
      <w:lvlJc w:val="left"/>
      <w:pPr>
        <w:ind w:left="3600" w:hanging="360"/>
      </w:pPr>
      <w:rPr>
        <w:rFonts w:ascii="Courier New" w:hAnsi="Courier New" w:cs="Courier New" w:hint="default"/>
      </w:rPr>
    </w:lvl>
    <w:lvl w:ilvl="5" w:tplc="1ED41F9E">
      <w:start w:val="1"/>
      <w:numFmt w:val="bullet"/>
      <w:pStyle w:val="ListBullet3"/>
      <w:lvlText w:val=""/>
      <w:lvlJc w:val="left"/>
      <w:pPr>
        <w:ind w:left="4320" w:hanging="360"/>
      </w:pPr>
      <w:rPr>
        <w:rFonts w:ascii="Wingdings" w:hAnsi="Wingdings" w:hint="default"/>
      </w:rPr>
    </w:lvl>
    <w:lvl w:ilvl="6" w:tplc="6A6C33D8">
      <w:start w:val="1"/>
      <w:numFmt w:val="bullet"/>
      <w:lvlText w:val=""/>
      <w:lvlJc w:val="left"/>
      <w:pPr>
        <w:ind w:left="5040" w:hanging="360"/>
      </w:pPr>
      <w:rPr>
        <w:rFonts w:ascii="Symbol" w:hAnsi="Symbol" w:hint="default"/>
      </w:rPr>
    </w:lvl>
    <w:lvl w:ilvl="7" w:tplc="6F12705E">
      <w:start w:val="1"/>
      <w:numFmt w:val="bullet"/>
      <w:lvlText w:val="o"/>
      <w:lvlJc w:val="left"/>
      <w:pPr>
        <w:ind w:left="5760" w:hanging="360"/>
      </w:pPr>
      <w:rPr>
        <w:rFonts w:ascii="Courier New" w:hAnsi="Courier New" w:cs="Courier New" w:hint="default"/>
      </w:rPr>
    </w:lvl>
    <w:lvl w:ilvl="8" w:tplc="34ECC24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ACEB978">
      <w:start w:val="1"/>
      <w:numFmt w:val="bullet"/>
      <w:lvlText w:val=""/>
      <w:lvlJc w:val="left"/>
      <w:pPr>
        <w:ind w:left="360" w:hanging="360"/>
      </w:pPr>
      <w:rPr>
        <w:rFonts w:ascii="Symbol" w:hAnsi="Symbol" w:hint="default"/>
      </w:rPr>
    </w:lvl>
    <w:lvl w:ilvl="1" w:tplc="AFFE0E48" w:tentative="1">
      <w:start w:val="1"/>
      <w:numFmt w:val="bullet"/>
      <w:lvlText w:val="o"/>
      <w:lvlJc w:val="left"/>
      <w:pPr>
        <w:ind w:left="1080" w:hanging="360"/>
      </w:pPr>
      <w:rPr>
        <w:rFonts w:ascii="Courier New" w:hAnsi="Courier New" w:cs="Courier New" w:hint="default"/>
      </w:rPr>
    </w:lvl>
    <w:lvl w:ilvl="2" w:tplc="5A1EB552" w:tentative="1">
      <w:start w:val="1"/>
      <w:numFmt w:val="bullet"/>
      <w:lvlText w:val=""/>
      <w:lvlJc w:val="left"/>
      <w:pPr>
        <w:ind w:left="1800" w:hanging="360"/>
      </w:pPr>
      <w:rPr>
        <w:rFonts w:ascii="Wingdings" w:hAnsi="Wingdings" w:hint="default"/>
      </w:rPr>
    </w:lvl>
    <w:lvl w:ilvl="3" w:tplc="A8E27F94" w:tentative="1">
      <w:start w:val="1"/>
      <w:numFmt w:val="bullet"/>
      <w:lvlText w:val=""/>
      <w:lvlJc w:val="left"/>
      <w:pPr>
        <w:ind w:left="2520" w:hanging="360"/>
      </w:pPr>
      <w:rPr>
        <w:rFonts w:ascii="Symbol" w:hAnsi="Symbol" w:hint="default"/>
      </w:rPr>
    </w:lvl>
    <w:lvl w:ilvl="4" w:tplc="CC30E4CE" w:tentative="1">
      <w:start w:val="1"/>
      <w:numFmt w:val="bullet"/>
      <w:lvlText w:val="o"/>
      <w:lvlJc w:val="left"/>
      <w:pPr>
        <w:ind w:left="3240" w:hanging="360"/>
      </w:pPr>
      <w:rPr>
        <w:rFonts w:ascii="Courier New" w:hAnsi="Courier New" w:cs="Courier New" w:hint="default"/>
      </w:rPr>
    </w:lvl>
    <w:lvl w:ilvl="5" w:tplc="68EC92D8" w:tentative="1">
      <w:start w:val="1"/>
      <w:numFmt w:val="bullet"/>
      <w:lvlText w:val=""/>
      <w:lvlJc w:val="left"/>
      <w:pPr>
        <w:ind w:left="3960" w:hanging="360"/>
      </w:pPr>
      <w:rPr>
        <w:rFonts w:ascii="Wingdings" w:hAnsi="Wingdings" w:hint="default"/>
      </w:rPr>
    </w:lvl>
    <w:lvl w:ilvl="6" w:tplc="E1565338" w:tentative="1">
      <w:start w:val="1"/>
      <w:numFmt w:val="bullet"/>
      <w:lvlText w:val=""/>
      <w:lvlJc w:val="left"/>
      <w:pPr>
        <w:ind w:left="4680" w:hanging="360"/>
      </w:pPr>
      <w:rPr>
        <w:rFonts w:ascii="Symbol" w:hAnsi="Symbol" w:hint="default"/>
      </w:rPr>
    </w:lvl>
    <w:lvl w:ilvl="7" w:tplc="26EA6376" w:tentative="1">
      <w:start w:val="1"/>
      <w:numFmt w:val="bullet"/>
      <w:lvlText w:val="o"/>
      <w:lvlJc w:val="left"/>
      <w:pPr>
        <w:ind w:left="5400" w:hanging="360"/>
      </w:pPr>
      <w:rPr>
        <w:rFonts w:ascii="Courier New" w:hAnsi="Courier New" w:cs="Courier New" w:hint="default"/>
      </w:rPr>
    </w:lvl>
    <w:lvl w:ilvl="8" w:tplc="3220688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480AA4E">
      <w:start w:val="1"/>
      <w:numFmt w:val="lowerRoman"/>
      <w:lvlText w:val="(%1)"/>
      <w:lvlJc w:val="left"/>
      <w:pPr>
        <w:ind w:left="1080" w:hanging="720"/>
      </w:pPr>
      <w:rPr>
        <w:rFonts w:hint="default"/>
      </w:rPr>
    </w:lvl>
    <w:lvl w:ilvl="1" w:tplc="260270DA" w:tentative="1">
      <w:start w:val="1"/>
      <w:numFmt w:val="lowerLetter"/>
      <w:lvlText w:val="%2."/>
      <w:lvlJc w:val="left"/>
      <w:pPr>
        <w:ind w:left="1440" w:hanging="360"/>
      </w:pPr>
    </w:lvl>
    <w:lvl w:ilvl="2" w:tplc="D2187C94" w:tentative="1">
      <w:start w:val="1"/>
      <w:numFmt w:val="lowerRoman"/>
      <w:lvlText w:val="%3."/>
      <w:lvlJc w:val="right"/>
      <w:pPr>
        <w:ind w:left="2160" w:hanging="180"/>
      </w:pPr>
    </w:lvl>
    <w:lvl w:ilvl="3" w:tplc="9D042DF0" w:tentative="1">
      <w:start w:val="1"/>
      <w:numFmt w:val="decimal"/>
      <w:lvlText w:val="%4."/>
      <w:lvlJc w:val="left"/>
      <w:pPr>
        <w:ind w:left="2880" w:hanging="360"/>
      </w:pPr>
    </w:lvl>
    <w:lvl w:ilvl="4" w:tplc="AFBAE456" w:tentative="1">
      <w:start w:val="1"/>
      <w:numFmt w:val="lowerLetter"/>
      <w:lvlText w:val="%5."/>
      <w:lvlJc w:val="left"/>
      <w:pPr>
        <w:ind w:left="3600" w:hanging="360"/>
      </w:pPr>
    </w:lvl>
    <w:lvl w:ilvl="5" w:tplc="71064DAC" w:tentative="1">
      <w:start w:val="1"/>
      <w:numFmt w:val="lowerRoman"/>
      <w:lvlText w:val="%6."/>
      <w:lvlJc w:val="right"/>
      <w:pPr>
        <w:ind w:left="4320" w:hanging="180"/>
      </w:pPr>
    </w:lvl>
    <w:lvl w:ilvl="6" w:tplc="43B046C6" w:tentative="1">
      <w:start w:val="1"/>
      <w:numFmt w:val="decimal"/>
      <w:lvlText w:val="%7."/>
      <w:lvlJc w:val="left"/>
      <w:pPr>
        <w:ind w:left="5040" w:hanging="360"/>
      </w:pPr>
    </w:lvl>
    <w:lvl w:ilvl="7" w:tplc="7218774A" w:tentative="1">
      <w:start w:val="1"/>
      <w:numFmt w:val="lowerLetter"/>
      <w:lvlText w:val="%8."/>
      <w:lvlJc w:val="left"/>
      <w:pPr>
        <w:ind w:left="5760" w:hanging="360"/>
      </w:pPr>
    </w:lvl>
    <w:lvl w:ilvl="8" w:tplc="E7564A1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C98D9F4">
      <w:start w:val="1"/>
      <w:numFmt w:val="lowerRoman"/>
      <w:lvlText w:val="(%1)"/>
      <w:lvlJc w:val="left"/>
      <w:pPr>
        <w:ind w:left="1080" w:hanging="720"/>
      </w:pPr>
      <w:rPr>
        <w:rFonts w:hint="default"/>
      </w:rPr>
    </w:lvl>
    <w:lvl w:ilvl="1" w:tplc="F1DAF31C" w:tentative="1">
      <w:start w:val="1"/>
      <w:numFmt w:val="lowerLetter"/>
      <w:lvlText w:val="%2."/>
      <w:lvlJc w:val="left"/>
      <w:pPr>
        <w:ind w:left="1440" w:hanging="360"/>
      </w:pPr>
    </w:lvl>
    <w:lvl w:ilvl="2" w:tplc="2876B71E" w:tentative="1">
      <w:start w:val="1"/>
      <w:numFmt w:val="lowerRoman"/>
      <w:lvlText w:val="%3."/>
      <w:lvlJc w:val="right"/>
      <w:pPr>
        <w:ind w:left="2160" w:hanging="180"/>
      </w:pPr>
    </w:lvl>
    <w:lvl w:ilvl="3" w:tplc="6DD03818" w:tentative="1">
      <w:start w:val="1"/>
      <w:numFmt w:val="decimal"/>
      <w:lvlText w:val="%4."/>
      <w:lvlJc w:val="left"/>
      <w:pPr>
        <w:ind w:left="2880" w:hanging="360"/>
      </w:pPr>
    </w:lvl>
    <w:lvl w:ilvl="4" w:tplc="62BC23D2" w:tentative="1">
      <w:start w:val="1"/>
      <w:numFmt w:val="lowerLetter"/>
      <w:lvlText w:val="%5."/>
      <w:lvlJc w:val="left"/>
      <w:pPr>
        <w:ind w:left="3600" w:hanging="360"/>
      </w:pPr>
    </w:lvl>
    <w:lvl w:ilvl="5" w:tplc="875EA222" w:tentative="1">
      <w:start w:val="1"/>
      <w:numFmt w:val="lowerRoman"/>
      <w:lvlText w:val="%6."/>
      <w:lvlJc w:val="right"/>
      <w:pPr>
        <w:ind w:left="4320" w:hanging="180"/>
      </w:pPr>
    </w:lvl>
    <w:lvl w:ilvl="6" w:tplc="5E2073B2" w:tentative="1">
      <w:start w:val="1"/>
      <w:numFmt w:val="decimal"/>
      <w:lvlText w:val="%7."/>
      <w:lvlJc w:val="left"/>
      <w:pPr>
        <w:ind w:left="5040" w:hanging="360"/>
      </w:pPr>
    </w:lvl>
    <w:lvl w:ilvl="7" w:tplc="05226A8E" w:tentative="1">
      <w:start w:val="1"/>
      <w:numFmt w:val="lowerLetter"/>
      <w:lvlText w:val="%8."/>
      <w:lvlJc w:val="left"/>
      <w:pPr>
        <w:ind w:left="5760" w:hanging="360"/>
      </w:pPr>
    </w:lvl>
    <w:lvl w:ilvl="8" w:tplc="4EF2FD0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A7C71C0">
      <w:start w:val="1"/>
      <w:numFmt w:val="lowerRoman"/>
      <w:lvlText w:val="(%1)"/>
      <w:lvlJc w:val="left"/>
      <w:pPr>
        <w:ind w:left="1080" w:hanging="720"/>
      </w:pPr>
      <w:rPr>
        <w:rFonts w:hint="default"/>
        <w:b w:val="0"/>
      </w:rPr>
    </w:lvl>
    <w:lvl w:ilvl="1" w:tplc="4036E354" w:tentative="1">
      <w:start w:val="1"/>
      <w:numFmt w:val="lowerLetter"/>
      <w:lvlText w:val="%2."/>
      <w:lvlJc w:val="left"/>
      <w:pPr>
        <w:ind w:left="1440" w:hanging="360"/>
      </w:pPr>
    </w:lvl>
    <w:lvl w:ilvl="2" w:tplc="A620C7CA" w:tentative="1">
      <w:start w:val="1"/>
      <w:numFmt w:val="lowerRoman"/>
      <w:lvlText w:val="%3."/>
      <w:lvlJc w:val="right"/>
      <w:pPr>
        <w:ind w:left="2160" w:hanging="180"/>
      </w:pPr>
    </w:lvl>
    <w:lvl w:ilvl="3" w:tplc="40405C2E" w:tentative="1">
      <w:start w:val="1"/>
      <w:numFmt w:val="decimal"/>
      <w:lvlText w:val="%4."/>
      <w:lvlJc w:val="left"/>
      <w:pPr>
        <w:ind w:left="2880" w:hanging="360"/>
      </w:pPr>
    </w:lvl>
    <w:lvl w:ilvl="4" w:tplc="EE7ED9A4" w:tentative="1">
      <w:start w:val="1"/>
      <w:numFmt w:val="lowerLetter"/>
      <w:lvlText w:val="%5."/>
      <w:lvlJc w:val="left"/>
      <w:pPr>
        <w:ind w:left="3600" w:hanging="360"/>
      </w:pPr>
    </w:lvl>
    <w:lvl w:ilvl="5" w:tplc="2C923718" w:tentative="1">
      <w:start w:val="1"/>
      <w:numFmt w:val="lowerRoman"/>
      <w:lvlText w:val="%6."/>
      <w:lvlJc w:val="right"/>
      <w:pPr>
        <w:ind w:left="4320" w:hanging="180"/>
      </w:pPr>
    </w:lvl>
    <w:lvl w:ilvl="6" w:tplc="F2460AA6" w:tentative="1">
      <w:start w:val="1"/>
      <w:numFmt w:val="decimal"/>
      <w:lvlText w:val="%7."/>
      <w:lvlJc w:val="left"/>
      <w:pPr>
        <w:ind w:left="5040" w:hanging="360"/>
      </w:pPr>
    </w:lvl>
    <w:lvl w:ilvl="7" w:tplc="D1AC61E2" w:tentative="1">
      <w:start w:val="1"/>
      <w:numFmt w:val="lowerLetter"/>
      <w:lvlText w:val="%8."/>
      <w:lvlJc w:val="left"/>
      <w:pPr>
        <w:ind w:left="5760" w:hanging="360"/>
      </w:pPr>
    </w:lvl>
    <w:lvl w:ilvl="8" w:tplc="A0D0FA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1121030">
      <w:start w:val="1"/>
      <w:numFmt w:val="lowerRoman"/>
      <w:lvlText w:val="(%1)"/>
      <w:lvlJc w:val="left"/>
      <w:pPr>
        <w:ind w:left="1080" w:hanging="720"/>
      </w:pPr>
      <w:rPr>
        <w:rFonts w:hint="default"/>
        <w:b w:val="0"/>
      </w:rPr>
    </w:lvl>
    <w:lvl w:ilvl="1" w:tplc="5FDE4B1A" w:tentative="1">
      <w:start w:val="1"/>
      <w:numFmt w:val="lowerLetter"/>
      <w:lvlText w:val="%2."/>
      <w:lvlJc w:val="left"/>
      <w:pPr>
        <w:ind w:left="1440" w:hanging="360"/>
      </w:pPr>
    </w:lvl>
    <w:lvl w:ilvl="2" w:tplc="8D2C4BB2" w:tentative="1">
      <w:start w:val="1"/>
      <w:numFmt w:val="lowerRoman"/>
      <w:lvlText w:val="%3."/>
      <w:lvlJc w:val="right"/>
      <w:pPr>
        <w:ind w:left="2160" w:hanging="180"/>
      </w:pPr>
    </w:lvl>
    <w:lvl w:ilvl="3" w:tplc="5AE6A3AE" w:tentative="1">
      <w:start w:val="1"/>
      <w:numFmt w:val="decimal"/>
      <w:lvlText w:val="%4."/>
      <w:lvlJc w:val="left"/>
      <w:pPr>
        <w:ind w:left="2880" w:hanging="360"/>
      </w:pPr>
    </w:lvl>
    <w:lvl w:ilvl="4" w:tplc="BA247F52" w:tentative="1">
      <w:start w:val="1"/>
      <w:numFmt w:val="lowerLetter"/>
      <w:lvlText w:val="%5."/>
      <w:lvlJc w:val="left"/>
      <w:pPr>
        <w:ind w:left="3600" w:hanging="360"/>
      </w:pPr>
    </w:lvl>
    <w:lvl w:ilvl="5" w:tplc="CED2E508" w:tentative="1">
      <w:start w:val="1"/>
      <w:numFmt w:val="lowerRoman"/>
      <w:lvlText w:val="%6."/>
      <w:lvlJc w:val="right"/>
      <w:pPr>
        <w:ind w:left="4320" w:hanging="180"/>
      </w:pPr>
    </w:lvl>
    <w:lvl w:ilvl="6" w:tplc="10504766" w:tentative="1">
      <w:start w:val="1"/>
      <w:numFmt w:val="decimal"/>
      <w:lvlText w:val="%7."/>
      <w:lvlJc w:val="left"/>
      <w:pPr>
        <w:ind w:left="5040" w:hanging="360"/>
      </w:pPr>
    </w:lvl>
    <w:lvl w:ilvl="7" w:tplc="6D2A65B4" w:tentative="1">
      <w:start w:val="1"/>
      <w:numFmt w:val="lowerLetter"/>
      <w:lvlText w:val="%8."/>
      <w:lvlJc w:val="left"/>
      <w:pPr>
        <w:ind w:left="5760" w:hanging="360"/>
      </w:pPr>
    </w:lvl>
    <w:lvl w:ilvl="8" w:tplc="48AAFFC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9868F42">
      <w:start w:val="1"/>
      <w:numFmt w:val="decimal"/>
      <w:lvlText w:val="%1."/>
      <w:lvlJc w:val="left"/>
      <w:pPr>
        <w:ind w:left="360" w:hanging="360"/>
      </w:pPr>
      <w:rPr>
        <w:rFonts w:hint="default"/>
      </w:rPr>
    </w:lvl>
    <w:lvl w:ilvl="1" w:tplc="84BA654C" w:tentative="1">
      <w:start w:val="1"/>
      <w:numFmt w:val="lowerLetter"/>
      <w:lvlText w:val="%2."/>
      <w:lvlJc w:val="left"/>
      <w:pPr>
        <w:ind w:left="1080" w:hanging="360"/>
      </w:pPr>
    </w:lvl>
    <w:lvl w:ilvl="2" w:tplc="925095B2" w:tentative="1">
      <w:start w:val="1"/>
      <w:numFmt w:val="lowerRoman"/>
      <w:lvlText w:val="%3."/>
      <w:lvlJc w:val="right"/>
      <w:pPr>
        <w:ind w:left="1800" w:hanging="180"/>
      </w:pPr>
    </w:lvl>
    <w:lvl w:ilvl="3" w:tplc="33A6E4E0" w:tentative="1">
      <w:start w:val="1"/>
      <w:numFmt w:val="decimal"/>
      <w:lvlText w:val="%4."/>
      <w:lvlJc w:val="left"/>
      <w:pPr>
        <w:ind w:left="2520" w:hanging="360"/>
      </w:pPr>
    </w:lvl>
    <w:lvl w:ilvl="4" w:tplc="2BAE3BD6" w:tentative="1">
      <w:start w:val="1"/>
      <w:numFmt w:val="lowerLetter"/>
      <w:lvlText w:val="%5."/>
      <w:lvlJc w:val="left"/>
      <w:pPr>
        <w:ind w:left="3240" w:hanging="360"/>
      </w:pPr>
    </w:lvl>
    <w:lvl w:ilvl="5" w:tplc="E200D858" w:tentative="1">
      <w:start w:val="1"/>
      <w:numFmt w:val="lowerRoman"/>
      <w:lvlText w:val="%6."/>
      <w:lvlJc w:val="right"/>
      <w:pPr>
        <w:ind w:left="3960" w:hanging="180"/>
      </w:pPr>
    </w:lvl>
    <w:lvl w:ilvl="6" w:tplc="530C6A9E" w:tentative="1">
      <w:start w:val="1"/>
      <w:numFmt w:val="decimal"/>
      <w:lvlText w:val="%7."/>
      <w:lvlJc w:val="left"/>
      <w:pPr>
        <w:ind w:left="4680" w:hanging="360"/>
      </w:pPr>
    </w:lvl>
    <w:lvl w:ilvl="7" w:tplc="A45E251C" w:tentative="1">
      <w:start w:val="1"/>
      <w:numFmt w:val="lowerLetter"/>
      <w:lvlText w:val="%8."/>
      <w:lvlJc w:val="left"/>
      <w:pPr>
        <w:ind w:left="5400" w:hanging="360"/>
      </w:pPr>
    </w:lvl>
    <w:lvl w:ilvl="8" w:tplc="2E003B7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AF27D78">
      <w:start w:val="1"/>
      <w:numFmt w:val="lowerRoman"/>
      <w:lvlText w:val="(%1)"/>
      <w:lvlJc w:val="left"/>
      <w:pPr>
        <w:ind w:left="1080" w:hanging="720"/>
      </w:pPr>
      <w:rPr>
        <w:rFonts w:hint="default"/>
      </w:rPr>
    </w:lvl>
    <w:lvl w:ilvl="1" w:tplc="FA74BB26" w:tentative="1">
      <w:start w:val="1"/>
      <w:numFmt w:val="lowerLetter"/>
      <w:lvlText w:val="%2."/>
      <w:lvlJc w:val="left"/>
      <w:pPr>
        <w:ind w:left="1440" w:hanging="360"/>
      </w:pPr>
    </w:lvl>
    <w:lvl w:ilvl="2" w:tplc="41C81C6A" w:tentative="1">
      <w:start w:val="1"/>
      <w:numFmt w:val="lowerRoman"/>
      <w:lvlText w:val="%3."/>
      <w:lvlJc w:val="right"/>
      <w:pPr>
        <w:ind w:left="2160" w:hanging="180"/>
      </w:pPr>
    </w:lvl>
    <w:lvl w:ilvl="3" w:tplc="8C24D376" w:tentative="1">
      <w:start w:val="1"/>
      <w:numFmt w:val="decimal"/>
      <w:lvlText w:val="%4."/>
      <w:lvlJc w:val="left"/>
      <w:pPr>
        <w:ind w:left="2880" w:hanging="360"/>
      </w:pPr>
    </w:lvl>
    <w:lvl w:ilvl="4" w:tplc="17E27976" w:tentative="1">
      <w:start w:val="1"/>
      <w:numFmt w:val="lowerLetter"/>
      <w:lvlText w:val="%5."/>
      <w:lvlJc w:val="left"/>
      <w:pPr>
        <w:ind w:left="3600" w:hanging="360"/>
      </w:pPr>
    </w:lvl>
    <w:lvl w:ilvl="5" w:tplc="15F4AD4A" w:tentative="1">
      <w:start w:val="1"/>
      <w:numFmt w:val="lowerRoman"/>
      <w:lvlText w:val="%6."/>
      <w:lvlJc w:val="right"/>
      <w:pPr>
        <w:ind w:left="4320" w:hanging="180"/>
      </w:pPr>
    </w:lvl>
    <w:lvl w:ilvl="6" w:tplc="67ACB072" w:tentative="1">
      <w:start w:val="1"/>
      <w:numFmt w:val="decimal"/>
      <w:lvlText w:val="%7."/>
      <w:lvlJc w:val="left"/>
      <w:pPr>
        <w:ind w:left="5040" w:hanging="360"/>
      </w:pPr>
    </w:lvl>
    <w:lvl w:ilvl="7" w:tplc="B2D08BEA" w:tentative="1">
      <w:start w:val="1"/>
      <w:numFmt w:val="lowerLetter"/>
      <w:lvlText w:val="%8."/>
      <w:lvlJc w:val="left"/>
      <w:pPr>
        <w:ind w:left="5760" w:hanging="360"/>
      </w:pPr>
    </w:lvl>
    <w:lvl w:ilvl="8" w:tplc="284082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8785E2E">
      <w:start w:val="1"/>
      <w:numFmt w:val="decimal"/>
      <w:lvlText w:val="%1."/>
      <w:lvlJc w:val="left"/>
      <w:pPr>
        <w:ind w:left="360" w:hanging="360"/>
      </w:pPr>
    </w:lvl>
    <w:lvl w:ilvl="1" w:tplc="9646964C" w:tentative="1">
      <w:start w:val="1"/>
      <w:numFmt w:val="lowerLetter"/>
      <w:lvlText w:val="%2."/>
      <w:lvlJc w:val="left"/>
      <w:pPr>
        <w:ind w:left="1080" w:hanging="360"/>
      </w:pPr>
    </w:lvl>
    <w:lvl w:ilvl="2" w:tplc="727C7326" w:tentative="1">
      <w:start w:val="1"/>
      <w:numFmt w:val="lowerRoman"/>
      <w:lvlText w:val="%3."/>
      <w:lvlJc w:val="right"/>
      <w:pPr>
        <w:ind w:left="1800" w:hanging="180"/>
      </w:pPr>
    </w:lvl>
    <w:lvl w:ilvl="3" w:tplc="057C9F52" w:tentative="1">
      <w:start w:val="1"/>
      <w:numFmt w:val="decimal"/>
      <w:lvlText w:val="%4."/>
      <w:lvlJc w:val="left"/>
      <w:pPr>
        <w:ind w:left="2520" w:hanging="360"/>
      </w:pPr>
    </w:lvl>
    <w:lvl w:ilvl="4" w:tplc="94502930" w:tentative="1">
      <w:start w:val="1"/>
      <w:numFmt w:val="lowerLetter"/>
      <w:lvlText w:val="%5."/>
      <w:lvlJc w:val="left"/>
      <w:pPr>
        <w:ind w:left="3240" w:hanging="360"/>
      </w:pPr>
    </w:lvl>
    <w:lvl w:ilvl="5" w:tplc="99921252" w:tentative="1">
      <w:start w:val="1"/>
      <w:numFmt w:val="lowerRoman"/>
      <w:lvlText w:val="%6."/>
      <w:lvlJc w:val="right"/>
      <w:pPr>
        <w:ind w:left="3960" w:hanging="180"/>
      </w:pPr>
    </w:lvl>
    <w:lvl w:ilvl="6" w:tplc="39DE7BC2" w:tentative="1">
      <w:start w:val="1"/>
      <w:numFmt w:val="decimal"/>
      <w:lvlText w:val="%7."/>
      <w:lvlJc w:val="left"/>
      <w:pPr>
        <w:ind w:left="4680" w:hanging="360"/>
      </w:pPr>
    </w:lvl>
    <w:lvl w:ilvl="7" w:tplc="3FC0F464" w:tentative="1">
      <w:start w:val="1"/>
      <w:numFmt w:val="lowerLetter"/>
      <w:lvlText w:val="%8."/>
      <w:lvlJc w:val="left"/>
      <w:pPr>
        <w:ind w:left="5400" w:hanging="360"/>
      </w:pPr>
    </w:lvl>
    <w:lvl w:ilvl="8" w:tplc="4A284B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F488CDC">
      <w:start w:val="1"/>
      <w:numFmt w:val="lowerRoman"/>
      <w:lvlText w:val="(%1)"/>
      <w:lvlJc w:val="left"/>
      <w:pPr>
        <w:ind w:left="1080" w:hanging="720"/>
      </w:pPr>
      <w:rPr>
        <w:rFonts w:hint="default"/>
        <w:b w:val="0"/>
      </w:rPr>
    </w:lvl>
    <w:lvl w:ilvl="1" w:tplc="65167E18" w:tentative="1">
      <w:start w:val="1"/>
      <w:numFmt w:val="lowerLetter"/>
      <w:lvlText w:val="%2."/>
      <w:lvlJc w:val="left"/>
      <w:pPr>
        <w:ind w:left="1440" w:hanging="360"/>
      </w:pPr>
    </w:lvl>
    <w:lvl w:ilvl="2" w:tplc="D5F801CE" w:tentative="1">
      <w:start w:val="1"/>
      <w:numFmt w:val="lowerRoman"/>
      <w:lvlText w:val="%3."/>
      <w:lvlJc w:val="right"/>
      <w:pPr>
        <w:ind w:left="2160" w:hanging="180"/>
      </w:pPr>
    </w:lvl>
    <w:lvl w:ilvl="3" w:tplc="BB8A1E1E" w:tentative="1">
      <w:start w:val="1"/>
      <w:numFmt w:val="decimal"/>
      <w:lvlText w:val="%4."/>
      <w:lvlJc w:val="left"/>
      <w:pPr>
        <w:ind w:left="2880" w:hanging="360"/>
      </w:pPr>
    </w:lvl>
    <w:lvl w:ilvl="4" w:tplc="DA64E630" w:tentative="1">
      <w:start w:val="1"/>
      <w:numFmt w:val="lowerLetter"/>
      <w:lvlText w:val="%5."/>
      <w:lvlJc w:val="left"/>
      <w:pPr>
        <w:ind w:left="3600" w:hanging="360"/>
      </w:pPr>
    </w:lvl>
    <w:lvl w:ilvl="5" w:tplc="496064A0" w:tentative="1">
      <w:start w:val="1"/>
      <w:numFmt w:val="lowerRoman"/>
      <w:lvlText w:val="%6."/>
      <w:lvlJc w:val="right"/>
      <w:pPr>
        <w:ind w:left="4320" w:hanging="180"/>
      </w:pPr>
    </w:lvl>
    <w:lvl w:ilvl="6" w:tplc="D9FEA238" w:tentative="1">
      <w:start w:val="1"/>
      <w:numFmt w:val="decimal"/>
      <w:lvlText w:val="%7."/>
      <w:lvlJc w:val="left"/>
      <w:pPr>
        <w:ind w:left="5040" w:hanging="360"/>
      </w:pPr>
    </w:lvl>
    <w:lvl w:ilvl="7" w:tplc="E5D0FCCE" w:tentative="1">
      <w:start w:val="1"/>
      <w:numFmt w:val="lowerLetter"/>
      <w:lvlText w:val="%8."/>
      <w:lvlJc w:val="left"/>
      <w:pPr>
        <w:ind w:left="5760" w:hanging="360"/>
      </w:pPr>
    </w:lvl>
    <w:lvl w:ilvl="8" w:tplc="2B92C91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F0CFA9A">
      <w:start w:val="1"/>
      <w:numFmt w:val="lowerRoman"/>
      <w:lvlText w:val="(%1)"/>
      <w:lvlJc w:val="left"/>
      <w:pPr>
        <w:ind w:left="1080" w:hanging="720"/>
      </w:pPr>
      <w:rPr>
        <w:rFonts w:hint="default"/>
      </w:rPr>
    </w:lvl>
    <w:lvl w:ilvl="1" w:tplc="A6A4924C" w:tentative="1">
      <w:start w:val="1"/>
      <w:numFmt w:val="lowerLetter"/>
      <w:lvlText w:val="%2."/>
      <w:lvlJc w:val="left"/>
      <w:pPr>
        <w:ind w:left="1440" w:hanging="360"/>
      </w:pPr>
    </w:lvl>
    <w:lvl w:ilvl="2" w:tplc="FF9A3D8A" w:tentative="1">
      <w:start w:val="1"/>
      <w:numFmt w:val="lowerRoman"/>
      <w:lvlText w:val="%3."/>
      <w:lvlJc w:val="right"/>
      <w:pPr>
        <w:ind w:left="2160" w:hanging="180"/>
      </w:pPr>
    </w:lvl>
    <w:lvl w:ilvl="3" w:tplc="21F65AA8" w:tentative="1">
      <w:start w:val="1"/>
      <w:numFmt w:val="decimal"/>
      <w:lvlText w:val="%4."/>
      <w:lvlJc w:val="left"/>
      <w:pPr>
        <w:ind w:left="2880" w:hanging="360"/>
      </w:pPr>
    </w:lvl>
    <w:lvl w:ilvl="4" w:tplc="6BB2E746" w:tentative="1">
      <w:start w:val="1"/>
      <w:numFmt w:val="lowerLetter"/>
      <w:lvlText w:val="%5."/>
      <w:lvlJc w:val="left"/>
      <w:pPr>
        <w:ind w:left="3600" w:hanging="360"/>
      </w:pPr>
    </w:lvl>
    <w:lvl w:ilvl="5" w:tplc="2416CE16" w:tentative="1">
      <w:start w:val="1"/>
      <w:numFmt w:val="lowerRoman"/>
      <w:lvlText w:val="%6."/>
      <w:lvlJc w:val="right"/>
      <w:pPr>
        <w:ind w:left="4320" w:hanging="180"/>
      </w:pPr>
    </w:lvl>
    <w:lvl w:ilvl="6" w:tplc="B530A03A" w:tentative="1">
      <w:start w:val="1"/>
      <w:numFmt w:val="decimal"/>
      <w:lvlText w:val="%7."/>
      <w:lvlJc w:val="left"/>
      <w:pPr>
        <w:ind w:left="5040" w:hanging="360"/>
      </w:pPr>
    </w:lvl>
    <w:lvl w:ilvl="7" w:tplc="473E9274" w:tentative="1">
      <w:start w:val="1"/>
      <w:numFmt w:val="lowerLetter"/>
      <w:lvlText w:val="%8."/>
      <w:lvlJc w:val="left"/>
      <w:pPr>
        <w:ind w:left="5760" w:hanging="360"/>
      </w:pPr>
    </w:lvl>
    <w:lvl w:ilvl="8" w:tplc="DC4E2D3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8DCB17C">
      <w:start w:val="1"/>
      <w:numFmt w:val="lowerRoman"/>
      <w:lvlText w:val="(%1)"/>
      <w:lvlJc w:val="left"/>
      <w:pPr>
        <w:ind w:left="1080" w:hanging="720"/>
      </w:pPr>
      <w:rPr>
        <w:rFonts w:hint="default"/>
      </w:rPr>
    </w:lvl>
    <w:lvl w:ilvl="1" w:tplc="7D3E1B58" w:tentative="1">
      <w:start w:val="1"/>
      <w:numFmt w:val="lowerLetter"/>
      <w:lvlText w:val="%2."/>
      <w:lvlJc w:val="left"/>
      <w:pPr>
        <w:ind w:left="1440" w:hanging="360"/>
      </w:pPr>
    </w:lvl>
    <w:lvl w:ilvl="2" w:tplc="64404348" w:tentative="1">
      <w:start w:val="1"/>
      <w:numFmt w:val="lowerRoman"/>
      <w:lvlText w:val="%3."/>
      <w:lvlJc w:val="right"/>
      <w:pPr>
        <w:ind w:left="2160" w:hanging="180"/>
      </w:pPr>
    </w:lvl>
    <w:lvl w:ilvl="3" w:tplc="95B00A56" w:tentative="1">
      <w:start w:val="1"/>
      <w:numFmt w:val="decimal"/>
      <w:lvlText w:val="%4."/>
      <w:lvlJc w:val="left"/>
      <w:pPr>
        <w:ind w:left="2880" w:hanging="360"/>
      </w:pPr>
    </w:lvl>
    <w:lvl w:ilvl="4" w:tplc="D3283318" w:tentative="1">
      <w:start w:val="1"/>
      <w:numFmt w:val="lowerLetter"/>
      <w:lvlText w:val="%5."/>
      <w:lvlJc w:val="left"/>
      <w:pPr>
        <w:ind w:left="3600" w:hanging="360"/>
      </w:pPr>
    </w:lvl>
    <w:lvl w:ilvl="5" w:tplc="80E6A0D0" w:tentative="1">
      <w:start w:val="1"/>
      <w:numFmt w:val="lowerRoman"/>
      <w:lvlText w:val="%6."/>
      <w:lvlJc w:val="right"/>
      <w:pPr>
        <w:ind w:left="4320" w:hanging="180"/>
      </w:pPr>
    </w:lvl>
    <w:lvl w:ilvl="6" w:tplc="EBD84DF6" w:tentative="1">
      <w:start w:val="1"/>
      <w:numFmt w:val="decimal"/>
      <w:lvlText w:val="%7."/>
      <w:lvlJc w:val="left"/>
      <w:pPr>
        <w:ind w:left="5040" w:hanging="360"/>
      </w:pPr>
    </w:lvl>
    <w:lvl w:ilvl="7" w:tplc="4BEAE96E" w:tentative="1">
      <w:start w:val="1"/>
      <w:numFmt w:val="lowerLetter"/>
      <w:lvlText w:val="%8."/>
      <w:lvlJc w:val="left"/>
      <w:pPr>
        <w:ind w:left="5760" w:hanging="360"/>
      </w:pPr>
    </w:lvl>
    <w:lvl w:ilvl="8" w:tplc="CF8CACC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CBCE3C2">
      <w:start w:val="1"/>
      <w:numFmt w:val="lowerRoman"/>
      <w:lvlText w:val="(%1)"/>
      <w:lvlJc w:val="left"/>
      <w:pPr>
        <w:ind w:left="1004" w:hanging="720"/>
      </w:pPr>
      <w:rPr>
        <w:rFonts w:hint="default"/>
        <w:b w:val="0"/>
      </w:rPr>
    </w:lvl>
    <w:lvl w:ilvl="1" w:tplc="1B422F32" w:tentative="1">
      <w:start w:val="1"/>
      <w:numFmt w:val="lowerLetter"/>
      <w:lvlText w:val="%2."/>
      <w:lvlJc w:val="left"/>
      <w:pPr>
        <w:ind w:left="1364" w:hanging="360"/>
      </w:pPr>
    </w:lvl>
    <w:lvl w:ilvl="2" w:tplc="08E4887E" w:tentative="1">
      <w:start w:val="1"/>
      <w:numFmt w:val="lowerRoman"/>
      <w:lvlText w:val="%3."/>
      <w:lvlJc w:val="right"/>
      <w:pPr>
        <w:ind w:left="2084" w:hanging="180"/>
      </w:pPr>
    </w:lvl>
    <w:lvl w:ilvl="3" w:tplc="C88A01A2" w:tentative="1">
      <w:start w:val="1"/>
      <w:numFmt w:val="decimal"/>
      <w:lvlText w:val="%4."/>
      <w:lvlJc w:val="left"/>
      <w:pPr>
        <w:ind w:left="2804" w:hanging="360"/>
      </w:pPr>
    </w:lvl>
    <w:lvl w:ilvl="4" w:tplc="F5E86ACC" w:tentative="1">
      <w:start w:val="1"/>
      <w:numFmt w:val="lowerLetter"/>
      <w:lvlText w:val="%5."/>
      <w:lvlJc w:val="left"/>
      <w:pPr>
        <w:ind w:left="3524" w:hanging="360"/>
      </w:pPr>
    </w:lvl>
    <w:lvl w:ilvl="5" w:tplc="A02658E6" w:tentative="1">
      <w:start w:val="1"/>
      <w:numFmt w:val="lowerRoman"/>
      <w:lvlText w:val="%6."/>
      <w:lvlJc w:val="right"/>
      <w:pPr>
        <w:ind w:left="4244" w:hanging="180"/>
      </w:pPr>
    </w:lvl>
    <w:lvl w:ilvl="6" w:tplc="E646AC38" w:tentative="1">
      <w:start w:val="1"/>
      <w:numFmt w:val="decimal"/>
      <w:lvlText w:val="%7."/>
      <w:lvlJc w:val="left"/>
      <w:pPr>
        <w:ind w:left="4964" w:hanging="360"/>
      </w:pPr>
    </w:lvl>
    <w:lvl w:ilvl="7" w:tplc="76C4A38E" w:tentative="1">
      <w:start w:val="1"/>
      <w:numFmt w:val="lowerLetter"/>
      <w:lvlText w:val="%8."/>
      <w:lvlJc w:val="left"/>
      <w:pPr>
        <w:ind w:left="5684" w:hanging="360"/>
      </w:pPr>
    </w:lvl>
    <w:lvl w:ilvl="8" w:tplc="132277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9E8090E">
      <w:start w:val="1"/>
      <w:numFmt w:val="decimal"/>
      <w:lvlText w:val="%1."/>
      <w:lvlJc w:val="left"/>
      <w:pPr>
        <w:ind w:left="360" w:hanging="360"/>
      </w:pPr>
      <w:rPr>
        <w:rFonts w:hint="default"/>
      </w:rPr>
    </w:lvl>
    <w:lvl w:ilvl="1" w:tplc="AA585ECA" w:tentative="1">
      <w:start w:val="1"/>
      <w:numFmt w:val="lowerLetter"/>
      <w:lvlText w:val="%2."/>
      <w:lvlJc w:val="left"/>
      <w:pPr>
        <w:ind w:left="1080" w:hanging="360"/>
      </w:pPr>
    </w:lvl>
    <w:lvl w:ilvl="2" w:tplc="07D6F488" w:tentative="1">
      <w:start w:val="1"/>
      <w:numFmt w:val="lowerRoman"/>
      <w:lvlText w:val="%3."/>
      <w:lvlJc w:val="right"/>
      <w:pPr>
        <w:ind w:left="1800" w:hanging="180"/>
      </w:pPr>
    </w:lvl>
    <w:lvl w:ilvl="3" w:tplc="98BE227A" w:tentative="1">
      <w:start w:val="1"/>
      <w:numFmt w:val="decimal"/>
      <w:lvlText w:val="%4."/>
      <w:lvlJc w:val="left"/>
      <w:pPr>
        <w:ind w:left="2520" w:hanging="360"/>
      </w:pPr>
    </w:lvl>
    <w:lvl w:ilvl="4" w:tplc="08563318" w:tentative="1">
      <w:start w:val="1"/>
      <w:numFmt w:val="lowerLetter"/>
      <w:lvlText w:val="%5."/>
      <w:lvlJc w:val="left"/>
      <w:pPr>
        <w:ind w:left="3240" w:hanging="360"/>
      </w:pPr>
    </w:lvl>
    <w:lvl w:ilvl="5" w:tplc="A964D83A" w:tentative="1">
      <w:start w:val="1"/>
      <w:numFmt w:val="lowerRoman"/>
      <w:lvlText w:val="%6."/>
      <w:lvlJc w:val="right"/>
      <w:pPr>
        <w:ind w:left="3960" w:hanging="180"/>
      </w:pPr>
    </w:lvl>
    <w:lvl w:ilvl="6" w:tplc="B05A0CC6" w:tentative="1">
      <w:start w:val="1"/>
      <w:numFmt w:val="decimal"/>
      <w:lvlText w:val="%7."/>
      <w:lvlJc w:val="left"/>
      <w:pPr>
        <w:ind w:left="4680" w:hanging="360"/>
      </w:pPr>
    </w:lvl>
    <w:lvl w:ilvl="7" w:tplc="8D964566" w:tentative="1">
      <w:start w:val="1"/>
      <w:numFmt w:val="lowerLetter"/>
      <w:lvlText w:val="%8."/>
      <w:lvlJc w:val="left"/>
      <w:pPr>
        <w:ind w:left="5400" w:hanging="360"/>
      </w:pPr>
    </w:lvl>
    <w:lvl w:ilvl="8" w:tplc="D24E8CC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38257BC">
      <w:start w:val="1"/>
      <w:numFmt w:val="lowerRoman"/>
      <w:lvlText w:val="(%1)"/>
      <w:lvlJc w:val="left"/>
      <w:pPr>
        <w:ind w:left="1080" w:hanging="720"/>
      </w:pPr>
      <w:rPr>
        <w:rFonts w:hint="default"/>
      </w:rPr>
    </w:lvl>
    <w:lvl w:ilvl="1" w:tplc="501C96C8" w:tentative="1">
      <w:start w:val="1"/>
      <w:numFmt w:val="lowerLetter"/>
      <w:lvlText w:val="%2."/>
      <w:lvlJc w:val="left"/>
      <w:pPr>
        <w:ind w:left="1440" w:hanging="360"/>
      </w:pPr>
    </w:lvl>
    <w:lvl w:ilvl="2" w:tplc="EB34EBB6" w:tentative="1">
      <w:start w:val="1"/>
      <w:numFmt w:val="lowerRoman"/>
      <w:lvlText w:val="%3."/>
      <w:lvlJc w:val="right"/>
      <w:pPr>
        <w:ind w:left="2160" w:hanging="180"/>
      </w:pPr>
    </w:lvl>
    <w:lvl w:ilvl="3" w:tplc="41F4AEA6" w:tentative="1">
      <w:start w:val="1"/>
      <w:numFmt w:val="decimal"/>
      <w:lvlText w:val="%4."/>
      <w:lvlJc w:val="left"/>
      <w:pPr>
        <w:ind w:left="2880" w:hanging="360"/>
      </w:pPr>
    </w:lvl>
    <w:lvl w:ilvl="4" w:tplc="C65AEF8A" w:tentative="1">
      <w:start w:val="1"/>
      <w:numFmt w:val="lowerLetter"/>
      <w:lvlText w:val="%5."/>
      <w:lvlJc w:val="left"/>
      <w:pPr>
        <w:ind w:left="3600" w:hanging="360"/>
      </w:pPr>
    </w:lvl>
    <w:lvl w:ilvl="5" w:tplc="23108346" w:tentative="1">
      <w:start w:val="1"/>
      <w:numFmt w:val="lowerRoman"/>
      <w:lvlText w:val="%6."/>
      <w:lvlJc w:val="right"/>
      <w:pPr>
        <w:ind w:left="4320" w:hanging="180"/>
      </w:pPr>
    </w:lvl>
    <w:lvl w:ilvl="6" w:tplc="8132DBD6" w:tentative="1">
      <w:start w:val="1"/>
      <w:numFmt w:val="decimal"/>
      <w:lvlText w:val="%7."/>
      <w:lvlJc w:val="left"/>
      <w:pPr>
        <w:ind w:left="5040" w:hanging="360"/>
      </w:pPr>
    </w:lvl>
    <w:lvl w:ilvl="7" w:tplc="385A5AE4" w:tentative="1">
      <w:start w:val="1"/>
      <w:numFmt w:val="lowerLetter"/>
      <w:lvlText w:val="%8."/>
      <w:lvlJc w:val="left"/>
      <w:pPr>
        <w:ind w:left="5760" w:hanging="360"/>
      </w:pPr>
    </w:lvl>
    <w:lvl w:ilvl="8" w:tplc="3C3E886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55215CE">
      <w:start w:val="1"/>
      <w:numFmt w:val="decimal"/>
      <w:lvlText w:val="%1."/>
      <w:lvlJc w:val="left"/>
      <w:pPr>
        <w:ind w:left="360" w:hanging="360"/>
      </w:pPr>
      <w:rPr>
        <w:rFonts w:hint="default"/>
      </w:rPr>
    </w:lvl>
    <w:lvl w:ilvl="1" w:tplc="F8F21ED4" w:tentative="1">
      <w:start w:val="1"/>
      <w:numFmt w:val="lowerLetter"/>
      <w:lvlText w:val="%2."/>
      <w:lvlJc w:val="left"/>
      <w:pPr>
        <w:ind w:left="1080" w:hanging="360"/>
      </w:pPr>
    </w:lvl>
    <w:lvl w:ilvl="2" w:tplc="04489944" w:tentative="1">
      <w:start w:val="1"/>
      <w:numFmt w:val="lowerRoman"/>
      <w:lvlText w:val="%3."/>
      <w:lvlJc w:val="right"/>
      <w:pPr>
        <w:ind w:left="1800" w:hanging="180"/>
      </w:pPr>
    </w:lvl>
    <w:lvl w:ilvl="3" w:tplc="74A8D244" w:tentative="1">
      <w:start w:val="1"/>
      <w:numFmt w:val="decimal"/>
      <w:lvlText w:val="%4."/>
      <w:lvlJc w:val="left"/>
      <w:pPr>
        <w:ind w:left="2520" w:hanging="360"/>
      </w:pPr>
    </w:lvl>
    <w:lvl w:ilvl="4" w:tplc="F150478A" w:tentative="1">
      <w:start w:val="1"/>
      <w:numFmt w:val="lowerLetter"/>
      <w:lvlText w:val="%5."/>
      <w:lvlJc w:val="left"/>
      <w:pPr>
        <w:ind w:left="3240" w:hanging="360"/>
      </w:pPr>
    </w:lvl>
    <w:lvl w:ilvl="5" w:tplc="0764FD56" w:tentative="1">
      <w:start w:val="1"/>
      <w:numFmt w:val="lowerRoman"/>
      <w:lvlText w:val="%6."/>
      <w:lvlJc w:val="right"/>
      <w:pPr>
        <w:ind w:left="3960" w:hanging="180"/>
      </w:pPr>
    </w:lvl>
    <w:lvl w:ilvl="6" w:tplc="8BF83F1A" w:tentative="1">
      <w:start w:val="1"/>
      <w:numFmt w:val="decimal"/>
      <w:lvlText w:val="%7."/>
      <w:lvlJc w:val="left"/>
      <w:pPr>
        <w:ind w:left="4680" w:hanging="360"/>
      </w:pPr>
    </w:lvl>
    <w:lvl w:ilvl="7" w:tplc="3D9E4FAA" w:tentative="1">
      <w:start w:val="1"/>
      <w:numFmt w:val="lowerLetter"/>
      <w:lvlText w:val="%8."/>
      <w:lvlJc w:val="left"/>
      <w:pPr>
        <w:ind w:left="5400" w:hanging="360"/>
      </w:pPr>
    </w:lvl>
    <w:lvl w:ilvl="8" w:tplc="9DAE84C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99B8ACEE">
      <w:start w:val="1"/>
      <w:numFmt w:val="lowerRoman"/>
      <w:lvlText w:val="(%1)"/>
      <w:lvlJc w:val="left"/>
      <w:pPr>
        <w:ind w:left="1080" w:hanging="720"/>
      </w:pPr>
      <w:rPr>
        <w:rFonts w:hint="default"/>
      </w:rPr>
    </w:lvl>
    <w:lvl w:ilvl="1" w:tplc="BACE27D4" w:tentative="1">
      <w:start w:val="1"/>
      <w:numFmt w:val="lowerLetter"/>
      <w:lvlText w:val="%2."/>
      <w:lvlJc w:val="left"/>
      <w:pPr>
        <w:ind w:left="1440" w:hanging="360"/>
      </w:pPr>
    </w:lvl>
    <w:lvl w:ilvl="2" w:tplc="5882E384" w:tentative="1">
      <w:start w:val="1"/>
      <w:numFmt w:val="lowerRoman"/>
      <w:lvlText w:val="%3."/>
      <w:lvlJc w:val="right"/>
      <w:pPr>
        <w:ind w:left="2160" w:hanging="180"/>
      </w:pPr>
    </w:lvl>
    <w:lvl w:ilvl="3" w:tplc="C276B7D4" w:tentative="1">
      <w:start w:val="1"/>
      <w:numFmt w:val="decimal"/>
      <w:lvlText w:val="%4."/>
      <w:lvlJc w:val="left"/>
      <w:pPr>
        <w:ind w:left="2880" w:hanging="360"/>
      </w:pPr>
    </w:lvl>
    <w:lvl w:ilvl="4" w:tplc="EF287482" w:tentative="1">
      <w:start w:val="1"/>
      <w:numFmt w:val="lowerLetter"/>
      <w:lvlText w:val="%5."/>
      <w:lvlJc w:val="left"/>
      <w:pPr>
        <w:ind w:left="3600" w:hanging="360"/>
      </w:pPr>
    </w:lvl>
    <w:lvl w:ilvl="5" w:tplc="1DB03358" w:tentative="1">
      <w:start w:val="1"/>
      <w:numFmt w:val="lowerRoman"/>
      <w:lvlText w:val="%6."/>
      <w:lvlJc w:val="right"/>
      <w:pPr>
        <w:ind w:left="4320" w:hanging="180"/>
      </w:pPr>
    </w:lvl>
    <w:lvl w:ilvl="6" w:tplc="FF480092" w:tentative="1">
      <w:start w:val="1"/>
      <w:numFmt w:val="decimal"/>
      <w:lvlText w:val="%7."/>
      <w:lvlJc w:val="left"/>
      <w:pPr>
        <w:ind w:left="5040" w:hanging="360"/>
      </w:pPr>
    </w:lvl>
    <w:lvl w:ilvl="7" w:tplc="27EA9E10" w:tentative="1">
      <w:start w:val="1"/>
      <w:numFmt w:val="lowerLetter"/>
      <w:lvlText w:val="%8."/>
      <w:lvlJc w:val="left"/>
      <w:pPr>
        <w:ind w:left="5760" w:hanging="360"/>
      </w:pPr>
    </w:lvl>
    <w:lvl w:ilvl="8" w:tplc="6E3EBC3C"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F628E6A">
      <w:start w:val="1"/>
      <w:numFmt w:val="decimal"/>
      <w:lvlText w:val="%1."/>
      <w:lvlJc w:val="left"/>
      <w:pPr>
        <w:ind w:left="360" w:hanging="360"/>
      </w:pPr>
      <w:rPr>
        <w:rFonts w:hint="default"/>
      </w:rPr>
    </w:lvl>
    <w:lvl w:ilvl="1" w:tplc="E59AE70C" w:tentative="1">
      <w:start w:val="1"/>
      <w:numFmt w:val="lowerLetter"/>
      <w:lvlText w:val="%2."/>
      <w:lvlJc w:val="left"/>
      <w:pPr>
        <w:ind w:left="1080" w:hanging="360"/>
      </w:pPr>
    </w:lvl>
    <w:lvl w:ilvl="2" w:tplc="75CCB39A" w:tentative="1">
      <w:start w:val="1"/>
      <w:numFmt w:val="lowerRoman"/>
      <w:lvlText w:val="%3."/>
      <w:lvlJc w:val="right"/>
      <w:pPr>
        <w:ind w:left="1800" w:hanging="180"/>
      </w:pPr>
    </w:lvl>
    <w:lvl w:ilvl="3" w:tplc="BA90D9D6" w:tentative="1">
      <w:start w:val="1"/>
      <w:numFmt w:val="decimal"/>
      <w:lvlText w:val="%4."/>
      <w:lvlJc w:val="left"/>
      <w:pPr>
        <w:ind w:left="2520" w:hanging="360"/>
      </w:pPr>
    </w:lvl>
    <w:lvl w:ilvl="4" w:tplc="730AE012" w:tentative="1">
      <w:start w:val="1"/>
      <w:numFmt w:val="lowerLetter"/>
      <w:lvlText w:val="%5."/>
      <w:lvlJc w:val="left"/>
      <w:pPr>
        <w:ind w:left="3240" w:hanging="360"/>
      </w:pPr>
    </w:lvl>
    <w:lvl w:ilvl="5" w:tplc="D6528290" w:tentative="1">
      <w:start w:val="1"/>
      <w:numFmt w:val="lowerRoman"/>
      <w:lvlText w:val="%6."/>
      <w:lvlJc w:val="right"/>
      <w:pPr>
        <w:ind w:left="3960" w:hanging="180"/>
      </w:pPr>
    </w:lvl>
    <w:lvl w:ilvl="6" w:tplc="65BA0DA6" w:tentative="1">
      <w:start w:val="1"/>
      <w:numFmt w:val="decimal"/>
      <w:lvlText w:val="%7."/>
      <w:lvlJc w:val="left"/>
      <w:pPr>
        <w:ind w:left="4680" w:hanging="360"/>
      </w:pPr>
    </w:lvl>
    <w:lvl w:ilvl="7" w:tplc="F72E3000" w:tentative="1">
      <w:start w:val="1"/>
      <w:numFmt w:val="lowerLetter"/>
      <w:lvlText w:val="%8."/>
      <w:lvlJc w:val="left"/>
      <w:pPr>
        <w:ind w:left="5400" w:hanging="360"/>
      </w:pPr>
    </w:lvl>
    <w:lvl w:ilvl="8" w:tplc="E2D80D0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CD2CC468">
      <w:start w:val="1"/>
      <w:numFmt w:val="decimal"/>
      <w:lvlText w:val="%1."/>
      <w:lvlJc w:val="left"/>
      <w:pPr>
        <w:ind w:left="360" w:hanging="360"/>
      </w:pPr>
      <w:rPr>
        <w:rFonts w:hint="default"/>
      </w:rPr>
    </w:lvl>
    <w:lvl w:ilvl="1" w:tplc="5442E308" w:tentative="1">
      <w:start w:val="1"/>
      <w:numFmt w:val="lowerLetter"/>
      <w:lvlText w:val="%2."/>
      <w:lvlJc w:val="left"/>
      <w:pPr>
        <w:ind w:left="1080" w:hanging="360"/>
      </w:pPr>
    </w:lvl>
    <w:lvl w:ilvl="2" w:tplc="44AE1748" w:tentative="1">
      <w:start w:val="1"/>
      <w:numFmt w:val="lowerRoman"/>
      <w:lvlText w:val="%3."/>
      <w:lvlJc w:val="right"/>
      <w:pPr>
        <w:ind w:left="1800" w:hanging="180"/>
      </w:pPr>
    </w:lvl>
    <w:lvl w:ilvl="3" w:tplc="898AD846" w:tentative="1">
      <w:start w:val="1"/>
      <w:numFmt w:val="decimal"/>
      <w:lvlText w:val="%4."/>
      <w:lvlJc w:val="left"/>
      <w:pPr>
        <w:ind w:left="2520" w:hanging="360"/>
      </w:pPr>
    </w:lvl>
    <w:lvl w:ilvl="4" w:tplc="A8D47C0C" w:tentative="1">
      <w:start w:val="1"/>
      <w:numFmt w:val="lowerLetter"/>
      <w:lvlText w:val="%5."/>
      <w:lvlJc w:val="left"/>
      <w:pPr>
        <w:ind w:left="3240" w:hanging="360"/>
      </w:pPr>
    </w:lvl>
    <w:lvl w:ilvl="5" w:tplc="5B925B96" w:tentative="1">
      <w:start w:val="1"/>
      <w:numFmt w:val="lowerRoman"/>
      <w:lvlText w:val="%6."/>
      <w:lvlJc w:val="right"/>
      <w:pPr>
        <w:ind w:left="3960" w:hanging="180"/>
      </w:pPr>
    </w:lvl>
    <w:lvl w:ilvl="6" w:tplc="0960114E" w:tentative="1">
      <w:start w:val="1"/>
      <w:numFmt w:val="decimal"/>
      <w:lvlText w:val="%7."/>
      <w:lvlJc w:val="left"/>
      <w:pPr>
        <w:ind w:left="4680" w:hanging="360"/>
      </w:pPr>
    </w:lvl>
    <w:lvl w:ilvl="7" w:tplc="62B66606" w:tentative="1">
      <w:start w:val="1"/>
      <w:numFmt w:val="lowerLetter"/>
      <w:lvlText w:val="%8."/>
      <w:lvlJc w:val="left"/>
      <w:pPr>
        <w:ind w:left="5400" w:hanging="360"/>
      </w:pPr>
    </w:lvl>
    <w:lvl w:ilvl="8" w:tplc="6534FE5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DE"/>
    <w:rsid w:val="0000754E"/>
    <w:rsid w:val="00013853"/>
    <w:rsid w:val="00023584"/>
    <w:rsid w:val="00023FAB"/>
    <w:rsid w:val="00041720"/>
    <w:rsid w:val="00044A05"/>
    <w:rsid w:val="00077FD9"/>
    <w:rsid w:val="00080048"/>
    <w:rsid w:val="00086DFF"/>
    <w:rsid w:val="00091DA8"/>
    <w:rsid w:val="000A648E"/>
    <w:rsid w:val="000D04CF"/>
    <w:rsid w:val="000D207C"/>
    <w:rsid w:val="00111C7F"/>
    <w:rsid w:val="00114CFF"/>
    <w:rsid w:val="00117A0D"/>
    <w:rsid w:val="0012429E"/>
    <w:rsid w:val="00176AE5"/>
    <w:rsid w:val="00176C1A"/>
    <w:rsid w:val="00180073"/>
    <w:rsid w:val="00183206"/>
    <w:rsid w:val="001850A3"/>
    <w:rsid w:val="00185D0A"/>
    <w:rsid w:val="001949CC"/>
    <w:rsid w:val="001B4645"/>
    <w:rsid w:val="00220FC3"/>
    <w:rsid w:val="002224A7"/>
    <w:rsid w:val="00232C09"/>
    <w:rsid w:val="002407EC"/>
    <w:rsid w:val="00253BBD"/>
    <w:rsid w:val="00253D3F"/>
    <w:rsid w:val="0026181B"/>
    <w:rsid w:val="002A5B30"/>
    <w:rsid w:val="002A71DF"/>
    <w:rsid w:val="002B07C2"/>
    <w:rsid w:val="002B2226"/>
    <w:rsid w:val="002B717D"/>
    <w:rsid w:val="002C21F2"/>
    <w:rsid w:val="002D39E2"/>
    <w:rsid w:val="002E7D61"/>
    <w:rsid w:val="002F6550"/>
    <w:rsid w:val="00330C83"/>
    <w:rsid w:val="00350BEB"/>
    <w:rsid w:val="0037380E"/>
    <w:rsid w:val="003778F3"/>
    <w:rsid w:val="0038192C"/>
    <w:rsid w:val="003A0C37"/>
    <w:rsid w:val="003A25B7"/>
    <w:rsid w:val="003B6784"/>
    <w:rsid w:val="003B72A1"/>
    <w:rsid w:val="003B7A72"/>
    <w:rsid w:val="003C18DF"/>
    <w:rsid w:val="003C77E1"/>
    <w:rsid w:val="003E5000"/>
    <w:rsid w:val="003F0959"/>
    <w:rsid w:val="003F79D4"/>
    <w:rsid w:val="00415882"/>
    <w:rsid w:val="004210C1"/>
    <w:rsid w:val="0042774B"/>
    <w:rsid w:val="00427B7A"/>
    <w:rsid w:val="004443DD"/>
    <w:rsid w:val="00446960"/>
    <w:rsid w:val="00453491"/>
    <w:rsid w:val="0047079F"/>
    <w:rsid w:val="00481286"/>
    <w:rsid w:val="00494E10"/>
    <w:rsid w:val="004B6112"/>
    <w:rsid w:val="004C3A49"/>
    <w:rsid w:val="004C4DC4"/>
    <w:rsid w:val="004D5A8D"/>
    <w:rsid w:val="0051456D"/>
    <w:rsid w:val="00517F2C"/>
    <w:rsid w:val="005345EE"/>
    <w:rsid w:val="00567CF6"/>
    <w:rsid w:val="005726A2"/>
    <w:rsid w:val="00580CB6"/>
    <w:rsid w:val="00582DBC"/>
    <w:rsid w:val="005955D3"/>
    <w:rsid w:val="00596903"/>
    <w:rsid w:val="005B47A6"/>
    <w:rsid w:val="005D33C7"/>
    <w:rsid w:val="005E5F58"/>
    <w:rsid w:val="005F0A6F"/>
    <w:rsid w:val="006022DC"/>
    <w:rsid w:val="006032CE"/>
    <w:rsid w:val="00614CF6"/>
    <w:rsid w:val="00637315"/>
    <w:rsid w:val="00662AD0"/>
    <w:rsid w:val="00692D21"/>
    <w:rsid w:val="0069483A"/>
    <w:rsid w:val="00696A33"/>
    <w:rsid w:val="00696F24"/>
    <w:rsid w:val="006B01C0"/>
    <w:rsid w:val="006B1023"/>
    <w:rsid w:val="006C4BF0"/>
    <w:rsid w:val="006C505C"/>
    <w:rsid w:val="006D54C6"/>
    <w:rsid w:val="006E6220"/>
    <w:rsid w:val="0071088D"/>
    <w:rsid w:val="00742156"/>
    <w:rsid w:val="007602E9"/>
    <w:rsid w:val="007833DC"/>
    <w:rsid w:val="0079069F"/>
    <w:rsid w:val="00791E5F"/>
    <w:rsid w:val="007C1758"/>
    <w:rsid w:val="007D2A21"/>
    <w:rsid w:val="007D6996"/>
    <w:rsid w:val="00807892"/>
    <w:rsid w:val="0083196F"/>
    <w:rsid w:val="0083233A"/>
    <w:rsid w:val="00835CCE"/>
    <w:rsid w:val="008618CB"/>
    <w:rsid w:val="00862F62"/>
    <w:rsid w:val="00866612"/>
    <w:rsid w:val="008A08C1"/>
    <w:rsid w:val="008A4353"/>
    <w:rsid w:val="008A5929"/>
    <w:rsid w:val="008B01D6"/>
    <w:rsid w:val="009314E8"/>
    <w:rsid w:val="00934A8B"/>
    <w:rsid w:val="009463BF"/>
    <w:rsid w:val="009553D3"/>
    <w:rsid w:val="00974711"/>
    <w:rsid w:val="00975269"/>
    <w:rsid w:val="00982B03"/>
    <w:rsid w:val="0098336E"/>
    <w:rsid w:val="009858CE"/>
    <w:rsid w:val="00987AF8"/>
    <w:rsid w:val="009A4E96"/>
    <w:rsid w:val="009A78CB"/>
    <w:rsid w:val="009B0F88"/>
    <w:rsid w:val="009B240C"/>
    <w:rsid w:val="009B4A59"/>
    <w:rsid w:val="009B7E5A"/>
    <w:rsid w:val="009D2B75"/>
    <w:rsid w:val="009D6F47"/>
    <w:rsid w:val="009E3016"/>
    <w:rsid w:val="009F0137"/>
    <w:rsid w:val="009F2C07"/>
    <w:rsid w:val="009F57A7"/>
    <w:rsid w:val="00A011E6"/>
    <w:rsid w:val="00A0502F"/>
    <w:rsid w:val="00A11D51"/>
    <w:rsid w:val="00A20353"/>
    <w:rsid w:val="00A340BD"/>
    <w:rsid w:val="00A435C9"/>
    <w:rsid w:val="00A6330C"/>
    <w:rsid w:val="00A63C14"/>
    <w:rsid w:val="00A77CF6"/>
    <w:rsid w:val="00A83368"/>
    <w:rsid w:val="00A940AF"/>
    <w:rsid w:val="00AD5E12"/>
    <w:rsid w:val="00AD6E80"/>
    <w:rsid w:val="00AF6E61"/>
    <w:rsid w:val="00AF7BF1"/>
    <w:rsid w:val="00B0217D"/>
    <w:rsid w:val="00B07795"/>
    <w:rsid w:val="00B1239E"/>
    <w:rsid w:val="00B12764"/>
    <w:rsid w:val="00B24114"/>
    <w:rsid w:val="00B307D2"/>
    <w:rsid w:val="00B4320F"/>
    <w:rsid w:val="00BA452F"/>
    <w:rsid w:val="00BA4E31"/>
    <w:rsid w:val="00BD3589"/>
    <w:rsid w:val="00BF3A59"/>
    <w:rsid w:val="00C12564"/>
    <w:rsid w:val="00C3299F"/>
    <w:rsid w:val="00C35699"/>
    <w:rsid w:val="00C44760"/>
    <w:rsid w:val="00C60CD0"/>
    <w:rsid w:val="00C723C7"/>
    <w:rsid w:val="00C7604C"/>
    <w:rsid w:val="00C76B0A"/>
    <w:rsid w:val="00C82D3A"/>
    <w:rsid w:val="00C90D41"/>
    <w:rsid w:val="00CA240A"/>
    <w:rsid w:val="00CB4F99"/>
    <w:rsid w:val="00CC3F70"/>
    <w:rsid w:val="00CE571B"/>
    <w:rsid w:val="00CF3AF2"/>
    <w:rsid w:val="00D16509"/>
    <w:rsid w:val="00D17F83"/>
    <w:rsid w:val="00D20020"/>
    <w:rsid w:val="00D2148D"/>
    <w:rsid w:val="00D34A10"/>
    <w:rsid w:val="00D4294D"/>
    <w:rsid w:val="00D47066"/>
    <w:rsid w:val="00D726C8"/>
    <w:rsid w:val="00D7398B"/>
    <w:rsid w:val="00D81E7A"/>
    <w:rsid w:val="00D93578"/>
    <w:rsid w:val="00D937FD"/>
    <w:rsid w:val="00D964AF"/>
    <w:rsid w:val="00DA034A"/>
    <w:rsid w:val="00DA3340"/>
    <w:rsid w:val="00DA45DE"/>
    <w:rsid w:val="00DA5531"/>
    <w:rsid w:val="00DB3FB5"/>
    <w:rsid w:val="00DC30F1"/>
    <w:rsid w:val="00DC7E56"/>
    <w:rsid w:val="00DD5DEA"/>
    <w:rsid w:val="00DD7945"/>
    <w:rsid w:val="00DE652E"/>
    <w:rsid w:val="00DF146D"/>
    <w:rsid w:val="00DF188E"/>
    <w:rsid w:val="00E2039B"/>
    <w:rsid w:val="00E20C24"/>
    <w:rsid w:val="00E55DF4"/>
    <w:rsid w:val="00E70038"/>
    <w:rsid w:val="00E773EB"/>
    <w:rsid w:val="00EA6BD1"/>
    <w:rsid w:val="00EB4CEB"/>
    <w:rsid w:val="00EC486C"/>
    <w:rsid w:val="00EC7840"/>
    <w:rsid w:val="00EC784E"/>
    <w:rsid w:val="00ED466B"/>
    <w:rsid w:val="00EE3657"/>
    <w:rsid w:val="00EE496E"/>
    <w:rsid w:val="00EE706F"/>
    <w:rsid w:val="00EF0F3D"/>
    <w:rsid w:val="00F03628"/>
    <w:rsid w:val="00F23E6F"/>
    <w:rsid w:val="00F30368"/>
    <w:rsid w:val="00F3174A"/>
    <w:rsid w:val="00F35286"/>
    <w:rsid w:val="00F37BF0"/>
    <w:rsid w:val="00F403B0"/>
    <w:rsid w:val="00F6115F"/>
    <w:rsid w:val="00F62DA6"/>
    <w:rsid w:val="00F63C03"/>
    <w:rsid w:val="00F91687"/>
    <w:rsid w:val="00F953B4"/>
    <w:rsid w:val="00FA4554"/>
    <w:rsid w:val="00FB0EDC"/>
    <w:rsid w:val="00FC1E4A"/>
    <w:rsid w:val="00FD21D9"/>
    <w:rsid w:val="00FD607D"/>
    <w:rsid w:val="00FF7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9B03A"/>
  <w15:docId w15:val="{BCE430C8-9222-45D0-9ACA-2EAE5850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5165</RACS_x0020_ID>
    <Approved_x0020_Provider xmlns="a8338b6e-77a6-4851-82b6-98166143ffdd">The Uniting Church in Australia Property Trust (Q.)</Approved_x0020_Provider>
    <Management_x0020_Company_x0020_ID xmlns="a8338b6e-77a6-4851-82b6-98166143ffdd" xsi:nil="true"/>
    <Home xmlns="a8338b6e-77a6-4851-82b6-98166143ffdd">Sinnamon Village - Jacobs Court</Home>
    <Signed xmlns="a8338b6e-77a6-4851-82b6-98166143ffdd" xsi:nil="true"/>
    <Uploaded xmlns="a8338b6e-77a6-4851-82b6-98166143ffdd">true</Uploaded>
    <Management_x0020_Company xmlns="a8338b6e-77a6-4851-82b6-98166143ffdd" xsi:nil="true"/>
    <Doc_x0020_Date xmlns="a8338b6e-77a6-4851-82b6-98166143ffdd">2022-06-23T06:30:38+00:00</Doc_x0020_Date>
    <CSI_x0020_ID xmlns="a8338b6e-77a6-4851-82b6-98166143ffdd" xsi:nil="true"/>
    <Case_x0020_ID xmlns="a8338b6e-77a6-4851-82b6-98166143ffdd" xsi:nil="true"/>
    <Approved_x0020_Provider_x0020_ID xmlns="a8338b6e-77a6-4851-82b6-98166143ffdd">15D3153F-77F4-DC11-AD41-005056922186</Approved_x0020_Provider_x0020_ID>
    <Location xmlns="a8338b6e-77a6-4851-82b6-98166143ffdd" xsi:nil="true"/>
    <Doc_x0020_Type xmlns="a8338b6e-77a6-4851-82b6-98166143ffdd">Publication</Doc_x0020_Type>
    <Home_x0020_ID xmlns="a8338b6e-77a6-4851-82b6-98166143ffdd">B0735745-7CF4-DC11-AD41-005056922186</Home_x0020_ID>
    <State xmlns="a8338b6e-77a6-4851-82b6-98166143ffdd">QLD</State>
    <Doc_x0020_Sent_Received_x0020_Date xmlns="a8338b6e-77a6-4851-82b6-98166143ffdd">2022-06-23T00:00:00+00:00</Doc_x0020_Sent_Received_x0020_Date>
    <Activity_x0020_ID xmlns="a8338b6e-77a6-4851-82b6-98166143ffdd">D176BFF2-0B54-E911-BBE1-005056922186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DCE58-3E17-425A-B996-026144FC2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a8338b6e-77a6-4851-82b6-98166143ffdd"/>
    <ds:schemaRef ds:uri="http://www.w3.org/XML/1998/namespace"/>
    <ds:schemaRef ds:uri="http://purl.org/dc/dcmitype/"/>
  </ds:schemaRefs>
</ds:datastoreItem>
</file>

<file path=customXml/itemProps4.xml><?xml version="1.0" encoding="utf-8"?>
<ds:datastoreItem xmlns:ds="http://schemas.openxmlformats.org/officeDocument/2006/customXml" ds:itemID="{65E3E566-6743-480D-9EB6-B82E09D8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5919</Words>
  <Characters>33742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2022-07-18T01:56:00Z</dcterms:created>
  <dcterms:modified xsi:type="dcterms:W3CDTF">2022-07-18T01:56:00Z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