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28B1CF"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CFCE329" wp14:editId="72E4DC1F">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683A21D9"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19315EE5"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16124199"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160686FD"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556B4C38"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1057DEAF" w14:textId="70259CD3" w:rsidR="00D2559D" w:rsidRPr="00996FAF" w:rsidRDefault="000641A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St Andrews Village Hostel</w:t>
            </w:r>
          </w:p>
        </w:tc>
      </w:tr>
      <w:tr w:rsidR="00CA37CB" w:rsidRPr="00996FAF" w14:paraId="23E8D236"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3756038"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18F902B0" w14:textId="2CF7B71F" w:rsidR="00CA37CB" w:rsidRPr="00996FAF" w:rsidRDefault="000641A7"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95 and 81 Groom Street, HUGHES ACT 2605</w:t>
            </w:r>
          </w:p>
        </w:tc>
      </w:tr>
      <w:tr w:rsidR="00CA37CB" w:rsidRPr="00996FAF" w14:paraId="03A61BA7"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5D524E7"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4CF5901A" w14:textId="31DCC808" w:rsidR="00CA37CB" w:rsidRPr="00996FAF" w:rsidRDefault="009E466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2913</w:t>
            </w:r>
          </w:p>
        </w:tc>
      </w:tr>
      <w:tr w:rsidR="00D2559D" w:rsidRPr="00996FAF" w14:paraId="49B7417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67F7FDB"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3458B227" w14:textId="69E699CF" w:rsidR="00D2559D" w:rsidRPr="00996FAF" w:rsidRDefault="009E4664"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Presbyterian Church (ACT) Property Trust</w:t>
            </w:r>
          </w:p>
        </w:tc>
      </w:tr>
      <w:tr w:rsidR="00D2559D" w:rsidRPr="00996FAF" w14:paraId="64C2AFDC"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657F82F"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47D8D726" w14:textId="2E44EF9A" w:rsidR="00D2559D" w:rsidRPr="00996FAF" w:rsidRDefault="009E466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Assessment Contact</w:t>
            </w:r>
          </w:p>
        </w:tc>
      </w:tr>
      <w:tr w:rsidR="00D2559D" w:rsidRPr="00996FAF" w14:paraId="0BD4EDC4"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BE169B5"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1A115FA" w14:textId="4305CC99" w:rsidR="00D2559D" w:rsidRPr="00996FAF" w:rsidRDefault="00D07804"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11 October 2022 to 12 October 2022</w:t>
            </w:r>
          </w:p>
        </w:tc>
      </w:tr>
      <w:tr w:rsidR="00D2559D" w:rsidRPr="00996FAF" w14:paraId="5CECB15C"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02B238CC"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0A398D41" w14:textId="44322CDA" w:rsidR="00D2559D" w:rsidRPr="00996FAF" w:rsidRDefault="009377A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377AF">
              <w:rPr>
                <w:rFonts w:ascii="Arial" w:hAnsi="Arial" w:cs="Arial"/>
                <w:color w:val="auto"/>
              </w:rPr>
              <w:t>14</w:t>
            </w:r>
            <w:r w:rsidR="00D07804" w:rsidRPr="009377AF">
              <w:rPr>
                <w:rFonts w:ascii="Arial" w:hAnsi="Arial" w:cs="Arial"/>
                <w:color w:val="auto"/>
              </w:rPr>
              <w:t xml:space="preserve"> November 2022</w:t>
            </w:r>
          </w:p>
        </w:tc>
      </w:tr>
    </w:tbl>
    <w:bookmarkEnd w:id="0"/>
    <w:p w14:paraId="7F5CF079"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2B824F9D"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4135050A" w14:textId="0EECD97D" w:rsidR="000078F8" w:rsidRPr="00D07804" w:rsidRDefault="000078F8" w:rsidP="0036130C">
      <w:pPr>
        <w:pStyle w:val="NormalArial"/>
        <w:rPr>
          <w:color w:val="auto"/>
        </w:rPr>
      </w:pPr>
      <w:r w:rsidRPr="00996FAF">
        <w:t xml:space="preserve">This performance report for </w:t>
      </w:r>
      <w:r w:rsidR="00D07804">
        <w:t>St Andrews Village Hostel</w:t>
      </w:r>
      <w:r w:rsidRPr="00996FAF">
        <w:rPr>
          <w:color w:val="auto"/>
        </w:rPr>
        <w:t xml:space="preserve"> (</w:t>
      </w:r>
      <w:r w:rsidRPr="00996FAF">
        <w:rPr>
          <w:b/>
          <w:color w:val="auto"/>
        </w:rPr>
        <w:t>the service</w:t>
      </w:r>
      <w:r w:rsidRPr="00996FAF">
        <w:rPr>
          <w:color w:val="auto"/>
        </w:rPr>
        <w:t>) has been prepared by</w:t>
      </w:r>
      <w:r w:rsidRPr="00996FAF">
        <w:rPr>
          <w:color w:val="0000FF"/>
        </w:rPr>
        <w:t xml:space="preserve"> </w:t>
      </w:r>
      <w:r w:rsidR="00D07804" w:rsidRPr="00D07804">
        <w:rPr>
          <w:color w:val="auto"/>
        </w:rPr>
        <w:t>Katrina Platt</w:t>
      </w:r>
      <w:r w:rsidRPr="00D07804">
        <w:rPr>
          <w:color w:val="auto"/>
        </w:rPr>
        <w:t>, delegate of the Aged Care Quality and Safety Commissioner (Commissioner)</w:t>
      </w:r>
      <w:r w:rsidRPr="00D07804">
        <w:rPr>
          <w:rStyle w:val="FootnoteReference"/>
          <w:color w:val="auto"/>
        </w:rPr>
        <w:footnoteReference w:id="1"/>
      </w:r>
      <w:r w:rsidRPr="00D07804">
        <w:rPr>
          <w:color w:val="auto"/>
        </w:rPr>
        <w:t xml:space="preserve">. </w:t>
      </w:r>
    </w:p>
    <w:p w14:paraId="685796D3" w14:textId="77777777" w:rsidR="000078F8" w:rsidRPr="00996FAF" w:rsidRDefault="000078F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03421584" w14:textId="77777777" w:rsidR="000078F8" w:rsidRPr="00996FAF" w:rsidRDefault="000078F8" w:rsidP="0036130C">
      <w:pPr>
        <w:pStyle w:val="NormalArial"/>
      </w:pPr>
      <w:r w:rsidRPr="00996FAF">
        <w:t>The report also specifies any areas in which improvements must be made to ensure the Quality Standards are complied with.</w:t>
      </w:r>
    </w:p>
    <w:p w14:paraId="19401BE8" w14:textId="77777777" w:rsidR="00DF37F2" w:rsidRPr="00996FAF" w:rsidRDefault="00DF37F2" w:rsidP="00712752">
      <w:pPr>
        <w:pStyle w:val="Heading1"/>
        <w:spacing w:before="240" w:after="240" w:line="22" w:lineRule="atLeast"/>
        <w:rPr>
          <w:rFonts w:ascii="Arial" w:hAnsi="Arial" w:cs="Arial"/>
        </w:rPr>
      </w:pPr>
      <w:r w:rsidRPr="00996FAF">
        <w:rPr>
          <w:rFonts w:ascii="Arial" w:hAnsi="Arial" w:cs="Arial"/>
        </w:rPr>
        <w:t>Material relied on</w:t>
      </w:r>
    </w:p>
    <w:p w14:paraId="4B7B5A8A" w14:textId="77777777" w:rsidR="00DF37F2" w:rsidRPr="00996FAF" w:rsidRDefault="00DF37F2" w:rsidP="0036130C">
      <w:pPr>
        <w:pStyle w:val="NormalArial"/>
      </w:pPr>
      <w:r w:rsidRPr="00996FAF">
        <w:t>The following information has been considered in preparing the performance report:</w:t>
      </w:r>
    </w:p>
    <w:p w14:paraId="564D4702" w14:textId="7AC17B01" w:rsidR="00DF37F2" w:rsidRPr="00CC068F" w:rsidRDefault="00DF37F2" w:rsidP="00712752">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assessment team’s report for </w:t>
      </w:r>
      <w:r w:rsidRPr="00996FAF">
        <w:rPr>
          <w:rFonts w:ascii="Arial" w:hAnsi="Arial" w:cs="Arial"/>
          <w:color w:val="auto"/>
        </w:rPr>
        <w:t xml:space="preserve">the </w:t>
      </w:r>
      <w:r w:rsidR="00CC068F">
        <w:rPr>
          <w:rFonts w:ascii="Arial" w:hAnsi="Arial" w:cs="Arial"/>
          <w:color w:val="auto"/>
        </w:rPr>
        <w:t>assessment contact</w:t>
      </w:r>
      <w:r w:rsidRPr="00996FAF">
        <w:rPr>
          <w:rFonts w:ascii="Arial" w:hAnsi="Arial" w:cs="Arial"/>
          <w:color w:val="auto"/>
        </w:rPr>
        <w:t xml:space="preserve">; the </w:t>
      </w:r>
      <w:r w:rsidR="00CC068F">
        <w:rPr>
          <w:rFonts w:ascii="Arial" w:hAnsi="Arial" w:cs="Arial"/>
          <w:color w:val="auto"/>
        </w:rPr>
        <w:t xml:space="preserve">assessment contact </w:t>
      </w:r>
      <w:r w:rsidRPr="00996FAF">
        <w:rPr>
          <w:rFonts w:ascii="Arial" w:hAnsi="Arial" w:cs="Arial"/>
          <w:color w:val="auto"/>
        </w:rPr>
        <w:t xml:space="preserve">report </w:t>
      </w:r>
      <w:r w:rsidRPr="00CC068F">
        <w:rPr>
          <w:rFonts w:ascii="Arial" w:hAnsi="Arial" w:cs="Arial"/>
          <w:color w:val="auto"/>
        </w:rPr>
        <w:t>was informed by a site assessment, observations at the service, review of documents and interviews with staff, consumers/</w:t>
      </w:r>
      <w:proofErr w:type="gramStart"/>
      <w:r w:rsidRPr="00CC068F">
        <w:rPr>
          <w:rFonts w:ascii="Arial" w:hAnsi="Arial" w:cs="Arial"/>
          <w:color w:val="auto"/>
        </w:rPr>
        <w:t>representatives</w:t>
      </w:r>
      <w:proofErr w:type="gramEnd"/>
      <w:r w:rsidRPr="00CC068F">
        <w:rPr>
          <w:rFonts w:ascii="Arial" w:hAnsi="Arial" w:cs="Arial"/>
          <w:color w:val="auto"/>
        </w:rPr>
        <w:t xml:space="preserve"> and others</w:t>
      </w:r>
    </w:p>
    <w:p w14:paraId="5FAB4E0B" w14:textId="77777777" w:rsidR="007F2100" w:rsidRPr="007F2100" w:rsidRDefault="00DF37F2" w:rsidP="009377AF">
      <w:pPr>
        <w:pStyle w:val="ListParagraph"/>
        <w:numPr>
          <w:ilvl w:val="0"/>
          <w:numId w:val="2"/>
        </w:numPr>
        <w:spacing w:line="240" w:lineRule="atLeast"/>
        <w:ind w:left="714" w:hanging="357"/>
        <w:contextualSpacing w:val="0"/>
        <w:rPr>
          <w:rFonts w:ascii="Arial" w:hAnsi="Arial" w:cs="Arial"/>
          <w:color w:val="FF0000"/>
        </w:rPr>
      </w:pPr>
      <w:r w:rsidRPr="00996FAF">
        <w:rPr>
          <w:rFonts w:ascii="Arial" w:hAnsi="Arial" w:cs="Arial"/>
        </w:rPr>
        <w:t xml:space="preserve">the </w:t>
      </w:r>
      <w:r w:rsidR="008209F9">
        <w:rPr>
          <w:rFonts w:ascii="Arial" w:hAnsi="Arial" w:cs="Arial"/>
        </w:rPr>
        <w:t>Approved P</w:t>
      </w:r>
      <w:r w:rsidRPr="00996FAF">
        <w:rPr>
          <w:rFonts w:ascii="Arial" w:hAnsi="Arial" w:cs="Arial"/>
        </w:rPr>
        <w:t xml:space="preserve">rovider’s response to the assessment team’s report received </w:t>
      </w:r>
      <w:r w:rsidR="00B66B1D">
        <w:rPr>
          <w:rFonts w:ascii="Arial" w:hAnsi="Arial" w:cs="Arial"/>
        </w:rPr>
        <w:t>20 October 2022</w:t>
      </w:r>
      <w:r w:rsidR="009377AF">
        <w:rPr>
          <w:rFonts w:ascii="Arial" w:hAnsi="Arial" w:cs="Arial"/>
        </w:rPr>
        <w:t>.</w:t>
      </w:r>
    </w:p>
    <w:p w14:paraId="3CA9140F" w14:textId="32D99163" w:rsidR="003B1763" w:rsidRPr="009377AF" w:rsidRDefault="003B1763" w:rsidP="009377AF">
      <w:pPr>
        <w:pStyle w:val="ListParagraph"/>
        <w:numPr>
          <w:ilvl w:val="0"/>
          <w:numId w:val="2"/>
        </w:numPr>
        <w:spacing w:line="240" w:lineRule="atLeast"/>
        <w:ind w:left="714" w:hanging="357"/>
        <w:contextualSpacing w:val="0"/>
        <w:rPr>
          <w:rFonts w:ascii="Arial" w:hAnsi="Arial" w:cs="Arial"/>
          <w:color w:val="FF0000"/>
        </w:rPr>
      </w:pPr>
      <w:r w:rsidRPr="009377AF">
        <w:rPr>
          <w:rFonts w:ascii="Arial" w:hAnsi="Arial" w:cs="Arial"/>
        </w:rPr>
        <w:br w:type="page"/>
      </w:r>
    </w:p>
    <w:p w14:paraId="3D736023"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03A1C5C1"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0E3BECA5" w14:textId="77777777" w:rsidR="00FC045E" w:rsidRPr="00996FAF" w:rsidRDefault="00FC045E" w:rsidP="009767BC">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2BF225D2" w14:textId="6EC4FCFC" w:rsidR="00FC045E" w:rsidRPr="00996FAF" w:rsidRDefault="007456EB"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E7926">
                  <w:rPr>
                    <w:rFonts w:ascii="Arial" w:hAnsi="Arial" w:cs="Arial"/>
                  </w:rPr>
                  <w:t>Not applicable as not all requirements have been assessed</w:t>
                </w:r>
              </w:sdtContent>
            </w:sdt>
          </w:p>
        </w:tc>
      </w:tr>
      <w:tr w:rsidR="00996FAF" w:rsidRPr="00996FAF" w14:paraId="1C69CA58"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02C3622" w14:textId="77777777" w:rsidR="00FC045E" w:rsidRPr="00996FAF" w:rsidRDefault="00FC045E"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6B2598F4" w14:textId="6D42CCF3" w:rsidR="00FC045E" w:rsidRPr="00996FAF" w:rsidRDefault="007456EB"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E7926">
                  <w:rPr>
                    <w:rFonts w:ascii="Arial" w:hAnsi="Arial" w:cs="Arial"/>
                    <w:b/>
                  </w:rPr>
                  <w:t>Not applicable as not all requirements have been assessed</w:t>
                </w:r>
              </w:sdtContent>
            </w:sdt>
            <w:r w:rsidR="00FC045E" w:rsidRPr="00996FAF" w:rsidDel="00BA10E1">
              <w:rPr>
                <w:rFonts w:ascii="Arial" w:hAnsi="Arial" w:cs="Arial"/>
                <w:b/>
              </w:rPr>
              <w:t xml:space="preserve"> </w:t>
            </w:r>
          </w:p>
        </w:tc>
      </w:tr>
      <w:tr w:rsidR="00996FAF" w:rsidRPr="00996FAF" w14:paraId="636B95C3"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18455A2"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6CD5DC26" w14:textId="355232BD" w:rsidR="00FC045E" w:rsidRPr="00817866" w:rsidRDefault="007456EB"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62E3C">
                  <w:rPr>
                    <w:rFonts w:ascii="Arial" w:hAnsi="Arial" w:cs="Arial"/>
                    <w:b/>
                    <w:color w:val="auto"/>
                  </w:rPr>
                  <w:t>Non-compliant</w:t>
                </w:r>
              </w:sdtContent>
            </w:sdt>
            <w:r w:rsidR="00FC045E" w:rsidRPr="00817866" w:rsidDel="00D03094">
              <w:rPr>
                <w:rFonts w:ascii="Arial" w:hAnsi="Arial" w:cs="Arial"/>
                <w:b/>
                <w:color w:val="auto"/>
              </w:rPr>
              <w:t xml:space="preserve"> </w:t>
            </w:r>
          </w:p>
        </w:tc>
      </w:tr>
      <w:tr w:rsidR="00996FAF" w:rsidRPr="00996FAF" w14:paraId="31DAD53A"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15D52B3"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643A7657" w14:textId="700A7E6E" w:rsidR="00FC045E" w:rsidRPr="00996FAF" w:rsidRDefault="007456EB"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62E3C">
                  <w:rPr>
                    <w:rFonts w:ascii="Arial" w:hAnsi="Arial" w:cs="Arial"/>
                    <w:b/>
                  </w:rPr>
                  <w:t>Not applicable as not all requirements have been assessed</w:t>
                </w:r>
              </w:sdtContent>
            </w:sdt>
            <w:r w:rsidR="00FC045E" w:rsidRPr="00996FAF" w:rsidDel="00D03094">
              <w:rPr>
                <w:rFonts w:ascii="Arial" w:hAnsi="Arial" w:cs="Arial"/>
                <w:b/>
              </w:rPr>
              <w:t xml:space="preserve"> </w:t>
            </w:r>
          </w:p>
        </w:tc>
      </w:tr>
      <w:tr w:rsidR="00996FAF" w:rsidRPr="00996FAF" w14:paraId="663CC85B"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332E1F2"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4212CC84" w14:textId="1DF7245D" w:rsidR="00FC045E" w:rsidRPr="00996FAF" w:rsidRDefault="007456EB"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E7926">
                  <w:rPr>
                    <w:rFonts w:ascii="Arial" w:hAnsi="Arial" w:cs="Arial"/>
                    <w:b/>
                  </w:rPr>
                  <w:t>Not applicable as not all requirements have been assessed</w:t>
                </w:r>
              </w:sdtContent>
            </w:sdt>
            <w:r w:rsidR="00FC045E" w:rsidRPr="00996FAF" w:rsidDel="00D03094">
              <w:rPr>
                <w:rFonts w:ascii="Arial" w:hAnsi="Arial" w:cs="Arial"/>
                <w:b/>
              </w:rPr>
              <w:t xml:space="preserve"> </w:t>
            </w:r>
          </w:p>
        </w:tc>
      </w:tr>
      <w:tr w:rsidR="00996FAF" w:rsidRPr="00996FAF" w14:paraId="0CFCB529"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4DF342F"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41E1C2D8" w14:textId="36E9A8DC" w:rsidR="00FC045E" w:rsidRPr="00996FAF" w:rsidRDefault="007456EB"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A3F96">
                  <w:rPr>
                    <w:rFonts w:ascii="Arial" w:hAnsi="Arial" w:cs="Arial"/>
                    <w:b/>
                  </w:rPr>
                  <w:t>Not applicable as not all requirements have been assessed</w:t>
                </w:r>
              </w:sdtContent>
            </w:sdt>
            <w:r w:rsidR="00FC045E" w:rsidRPr="00996FAF" w:rsidDel="00D03094">
              <w:rPr>
                <w:rFonts w:ascii="Arial" w:hAnsi="Arial" w:cs="Arial"/>
                <w:b/>
              </w:rPr>
              <w:t xml:space="preserve"> </w:t>
            </w:r>
          </w:p>
        </w:tc>
      </w:tr>
      <w:tr w:rsidR="00996FAF" w:rsidRPr="00996FAF" w14:paraId="2ADB56DA"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5BE8D75"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0A4597C0" w14:textId="413AD771" w:rsidR="00FC045E" w:rsidRPr="00BC656A" w:rsidRDefault="007456EB"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50B17" w:rsidRPr="00BC656A">
                  <w:rPr>
                    <w:rFonts w:ascii="Arial" w:hAnsi="Arial" w:cs="Arial"/>
                    <w:b/>
                    <w:color w:val="auto"/>
                  </w:rPr>
                  <w:t>Non-compliant</w:t>
                </w:r>
              </w:sdtContent>
            </w:sdt>
            <w:r w:rsidR="00FC045E" w:rsidRPr="00BC656A" w:rsidDel="00D03094">
              <w:rPr>
                <w:rFonts w:ascii="Arial" w:hAnsi="Arial" w:cs="Arial"/>
                <w:b/>
                <w:color w:val="auto"/>
              </w:rPr>
              <w:t xml:space="preserve"> </w:t>
            </w:r>
          </w:p>
        </w:tc>
      </w:tr>
      <w:tr w:rsidR="00996FAF" w:rsidRPr="00996FAF" w14:paraId="1D8027D5"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B9FA237"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761EFA95" w14:textId="3363D5FB" w:rsidR="00FC045E" w:rsidRPr="00996FAF" w:rsidRDefault="007456EB"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E7926">
                  <w:rPr>
                    <w:rFonts w:ascii="Arial" w:hAnsi="Arial" w:cs="Arial"/>
                    <w:b/>
                  </w:rPr>
                  <w:t>Not applicable as not all requirements have been assessed</w:t>
                </w:r>
              </w:sdtContent>
            </w:sdt>
            <w:r w:rsidR="00FC045E" w:rsidRPr="00996FAF" w:rsidDel="00D03094">
              <w:rPr>
                <w:rFonts w:ascii="Arial" w:hAnsi="Arial" w:cs="Arial"/>
                <w:b/>
              </w:rPr>
              <w:t xml:space="preserve"> </w:t>
            </w:r>
          </w:p>
        </w:tc>
      </w:tr>
    </w:tbl>
    <w:p w14:paraId="5884DA0A"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7BAD8C4B" w14:textId="77777777" w:rsidR="00FC045E" w:rsidRPr="00996FAF" w:rsidRDefault="00FC045E" w:rsidP="00712752">
      <w:pPr>
        <w:pStyle w:val="Heading1"/>
        <w:spacing w:before="0" w:after="240" w:line="22" w:lineRule="atLeast"/>
        <w:rPr>
          <w:rFonts w:ascii="Arial" w:hAnsi="Arial" w:cs="Arial"/>
        </w:rPr>
      </w:pPr>
      <w:r w:rsidRPr="00996FAF">
        <w:rPr>
          <w:rFonts w:ascii="Arial" w:hAnsi="Arial" w:cs="Arial"/>
        </w:rPr>
        <w:t>Areas for improvement</w:t>
      </w:r>
    </w:p>
    <w:p w14:paraId="26F0866F" w14:textId="77777777" w:rsidR="00FC045E" w:rsidRPr="00996FAF" w:rsidRDefault="00FC045E" w:rsidP="0036130C">
      <w:pPr>
        <w:pStyle w:val="NormalArial"/>
      </w:pPr>
      <w:r w:rsidRPr="00996FAF">
        <w:t xml:space="preserve">Areas have been identified in which </w:t>
      </w:r>
      <w:r w:rsidRPr="00996FAF">
        <w:rPr>
          <w:b/>
        </w:rPr>
        <w:t>improvements must be made to ensure compliance with the Quality Standards</w:t>
      </w:r>
      <w:r w:rsidRPr="00996FAF">
        <w:t>. This is based on non-compliance with the Quality Standards as described in this performance report.</w:t>
      </w:r>
    </w:p>
    <w:p w14:paraId="74622032" w14:textId="03F49EAF" w:rsidR="00FC045E" w:rsidRPr="007F3D56" w:rsidRDefault="00D62AA2" w:rsidP="00712752">
      <w:pPr>
        <w:pStyle w:val="ListBullet"/>
        <w:spacing w:before="0" w:after="120" w:line="22" w:lineRule="atLeast"/>
        <w:ind w:left="425" w:hanging="425"/>
        <w:rPr>
          <w:rFonts w:ascii="Arial" w:hAnsi="Arial" w:cs="Arial"/>
          <w:color w:val="auto"/>
        </w:rPr>
      </w:pPr>
      <w:r w:rsidRPr="007F3D56">
        <w:rPr>
          <w:rFonts w:ascii="Arial" w:hAnsi="Arial" w:cs="Arial"/>
          <w:color w:val="auto"/>
        </w:rPr>
        <w:t>Requirement 3(3)(a) – ensure each consumer gets safe and effective personal care, clinical care</w:t>
      </w:r>
      <w:r w:rsidR="005D314F" w:rsidRPr="007F3D56">
        <w:rPr>
          <w:rFonts w:ascii="Arial" w:hAnsi="Arial" w:cs="Arial"/>
          <w:color w:val="auto"/>
        </w:rPr>
        <w:t>, or both personal care and clinical care that is best practice, tailored to their needs and optimises their health and well-being</w:t>
      </w:r>
      <w:r w:rsidR="00AB738E" w:rsidRPr="007F3D56">
        <w:rPr>
          <w:rFonts w:ascii="Arial" w:hAnsi="Arial" w:cs="Arial"/>
          <w:color w:val="auto"/>
        </w:rPr>
        <w:t xml:space="preserve"> particularly for wound care management, </w:t>
      </w:r>
      <w:r w:rsidR="007F3D56">
        <w:rPr>
          <w:rFonts w:ascii="Arial" w:hAnsi="Arial" w:cs="Arial"/>
          <w:color w:val="auto"/>
        </w:rPr>
        <w:t xml:space="preserve">behaviour support and management of restrictive practices and </w:t>
      </w:r>
      <w:r w:rsidR="00B135EF">
        <w:rPr>
          <w:rFonts w:ascii="Arial" w:hAnsi="Arial" w:cs="Arial"/>
          <w:color w:val="auto"/>
        </w:rPr>
        <w:t>post-falls monitoring and management.</w:t>
      </w:r>
    </w:p>
    <w:p w14:paraId="0600B153" w14:textId="602D486B" w:rsidR="00AB738E" w:rsidRPr="00996FAF" w:rsidRDefault="00AB738E" w:rsidP="00712752">
      <w:pPr>
        <w:pStyle w:val="ListBullet"/>
        <w:spacing w:before="0" w:after="120" w:line="22" w:lineRule="atLeast"/>
        <w:ind w:left="425" w:hanging="425"/>
        <w:rPr>
          <w:rFonts w:ascii="Arial" w:hAnsi="Arial" w:cs="Arial"/>
        </w:rPr>
      </w:pPr>
      <w:r>
        <w:rPr>
          <w:rFonts w:ascii="Arial" w:hAnsi="Arial" w:cs="Arial"/>
        </w:rPr>
        <w:t xml:space="preserve">Requirement 7(3)(a) – ensure the workforce is </w:t>
      </w:r>
      <w:r w:rsidR="00492F72">
        <w:rPr>
          <w:rFonts w:ascii="Arial" w:hAnsi="Arial" w:cs="Arial"/>
        </w:rPr>
        <w:t>planned to enable, and the number of mix of members of the workforce deployed enables, the delivery and management of safe and quality care and services</w:t>
      </w:r>
      <w:r w:rsidR="003F1796">
        <w:rPr>
          <w:rFonts w:ascii="Arial" w:hAnsi="Arial" w:cs="Arial"/>
        </w:rPr>
        <w:t xml:space="preserve"> provided to consumers.</w:t>
      </w:r>
    </w:p>
    <w:p w14:paraId="2CC9A678" w14:textId="599FDBD6" w:rsidR="00FC045E" w:rsidRPr="00996FAF" w:rsidRDefault="00FC045E" w:rsidP="0036130C">
      <w:pPr>
        <w:pStyle w:val="NormalArial"/>
      </w:pPr>
      <w:r w:rsidRPr="00996FAF">
        <w:br w:type="page"/>
      </w:r>
    </w:p>
    <w:p w14:paraId="5361FC57"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FC045E" w:rsidRPr="00996FAF" w14:paraId="34FFF51A" w14:textId="77777777" w:rsidTr="00CC068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711A77E9"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1F770B79"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7AAD5DFB"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A6ABF9C"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4C45A35B"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2698B22D"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4AF83333"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ED116FA"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266B3A6E" w14:textId="09D38D09" w:rsidR="00FC045E" w:rsidRPr="00996FAF" w:rsidRDefault="007456EB"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C707EB">
                  <w:rPr>
                    <w:rFonts w:ascii="Arial" w:hAnsi="Arial" w:cs="Arial"/>
                    <w:color w:val="auto"/>
                  </w:rPr>
                  <w:t>Non-compliant</w:t>
                </w:r>
              </w:sdtContent>
            </w:sdt>
            <w:r w:rsidR="00FC045E" w:rsidRPr="00996FAF" w:rsidDel="00640D2A">
              <w:rPr>
                <w:rFonts w:ascii="Arial" w:hAnsi="Arial" w:cs="Arial"/>
                <w:color w:val="0000FF"/>
              </w:rPr>
              <w:t xml:space="preserve"> </w:t>
            </w:r>
          </w:p>
        </w:tc>
      </w:tr>
    </w:tbl>
    <w:p w14:paraId="3D8D523C" w14:textId="77777777" w:rsidR="00D87E7C" w:rsidRDefault="00D87E7C" w:rsidP="00D87E7C">
      <w:pPr>
        <w:pStyle w:val="Heading20"/>
      </w:pPr>
      <w:r w:rsidRPr="00996FAF">
        <w:t>Findings</w:t>
      </w:r>
    </w:p>
    <w:p w14:paraId="23AF5198" w14:textId="1547AFA7" w:rsidR="009A01FD" w:rsidRDefault="009E3A2D" w:rsidP="009A01FD">
      <w:pPr>
        <w:pStyle w:val="NormalArial"/>
      </w:pPr>
      <w:r>
        <w:t>T</w:t>
      </w:r>
      <w:r w:rsidR="00C138C9">
        <w:t xml:space="preserve">he </w:t>
      </w:r>
      <w:r w:rsidR="00E37233">
        <w:t xml:space="preserve">Assessment Team found </w:t>
      </w:r>
      <w:r w:rsidR="009F46DD">
        <w:t xml:space="preserve">clinical </w:t>
      </w:r>
      <w:r w:rsidR="009924E3">
        <w:t>care</w:t>
      </w:r>
      <w:r w:rsidR="00FA551C">
        <w:t xml:space="preserve"> </w:t>
      </w:r>
      <w:r w:rsidR="009F46DD">
        <w:t>for</w:t>
      </w:r>
      <w:r w:rsidR="00FA551C">
        <w:t xml:space="preserve"> falls management, wound management and management of restrictive practices </w:t>
      </w:r>
      <w:r w:rsidR="009E3C7E">
        <w:t>was</w:t>
      </w:r>
      <w:r w:rsidR="00FA551C">
        <w:t xml:space="preserve"> not best practice, tailored to the individual needs of consumers and did not optimise their health and well-being. </w:t>
      </w:r>
      <w:r w:rsidR="009A01FD">
        <w:t xml:space="preserve">Whilst one consumer interviewed expressed satisfaction with the care provided for wound management, </w:t>
      </w:r>
      <w:r w:rsidR="0002419C">
        <w:t xml:space="preserve">on review of </w:t>
      </w:r>
      <w:r w:rsidR="002F73DD">
        <w:t>the consumer’s</w:t>
      </w:r>
      <w:r w:rsidR="0002419C">
        <w:t xml:space="preserve"> wound care plan </w:t>
      </w:r>
      <w:r w:rsidR="009A01FD">
        <w:t xml:space="preserve">the Assessment Team </w:t>
      </w:r>
      <w:r w:rsidR="002E71DE">
        <w:t xml:space="preserve">observed wound </w:t>
      </w:r>
      <w:r w:rsidR="0059410B">
        <w:t xml:space="preserve">care frequency did not occur in </w:t>
      </w:r>
      <w:r w:rsidR="00F503D2">
        <w:t>accordance</w:t>
      </w:r>
      <w:r w:rsidR="0059410B">
        <w:t xml:space="preserve"> with specialist directives </w:t>
      </w:r>
      <w:r w:rsidR="002E71DE">
        <w:t xml:space="preserve">and </w:t>
      </w:r>
      <w:r w:rsidR="009A01FD">
        <w:t xml:space="preserve">found </w:t>
      </w:r>
      <w:r w:rsidR="00961591">
        <w:t>information deficiencies</w:t>
      </w:r>
      <w:r w:rsidR="009A01FD">
        <w:t xml:space="preserve"> in </w:t>
      </w:r>
      <w:r w:rsidR="00FA6C41">
        <w:t xml:space="preserve">the </w:t>
      </w:r>
      <w:r w:rsidR="009A01FD">
        <w:t xml:space="preserve">wound management plan </w:t>
      </w:r>
      <w:r w:rsidR="00E52BAD">
        <w:t>for</w:t>
      </w:r>
      <w:r w:rsidR="009A01FD">
        <w:t xml:space="preserve"> </w:t>
      </w:r>
      <w:r w:rsidR="00115547">
        <w:t>wound</w:t>
      </w:r>
      <w:r w:rsidR="009A01FD">
        <w:t xml:space="preserve"> measurements, </w:t>
      </w:r>
      <w:r w:rsidR="00275DDA">
        <w:t xml:space="preserve">wound </w:t>
      </w:r>
      <w:proofErr w:type="gramStart"/>
      <w:r w:rsidR="009A01FD">
        <w:t>photographs</w:t>
      </w:r>
      <w:proofErr w:type="gramEnd"/>
      <w:r w:rsidR="009A01FD">
        <w:t xml:space="preserve"> and specialist revie</w:t>
      </w:r>
      <w:r w:rsidR="00115547">
        <w:t>w.</w:t>
      </w:r>
    </w:p>
    <w:p w14:paraId="4347327B" w14:textId="5030CBA4" w:rsidR="00C707EB" w:rsidRPr="00FD3631" w:rsidRDefault="00624C03" w:rsidP="0036130C">
      <w:pPr>
        <w:pStyle w:val="NormalArial"/>
        <w:rPr>
          <w:color w:val="auto"/>
        </w:rPr>
      </w:pPr>
      <w:r>
        <w:t xml:space="preserve">The Assessment Team reviewed behavioural support plans for 2 consumers </w:t>
      </w:r>
      <w:r w:rsidR="006826DA">
        <w:t>under</w:t>
      </w:r>
      <w:r w:rsidR="00C070AB">
        <w:t xml:space="preserve"> chemical restraint</w:t>
      </w:r>
      <w:r w:rsidR="00916F1A">
        <w:t xml:space="preserve"> and found the plans </w:t>
      </w:r>
      <w:r w:rsidR="00800693">
        <w:t>were generic</w:t>
      </w:r>
      <w:r w:rsidR="00622094">
        <w:t xml:space="preserve">, contained </w:t>
      </w:r>
      <w:r w:rsidR="005766D3">
        <w:t>medicat</w:t>
      </w:r>
      <w:r w:rsidR="00FE57C3">
        <w:t>ion</w:t>
      </w:r>
      <w:r w:rsidR="005766D3">
        <w:t xml:space="preserve"> charting</w:t>
      </w:r>
      <w:r w:rsidR="00622094">
        <w:t xml:space="preserve"> errors</w:t>
      </w:r>
      <w:r w:rsidR="00301F97">
        <w:t xml:space="preserve"> and lacked specific detail </w:t>
      </w:r>
      <w:r w:rsidR="006459F2">
        <w:t>relevant to</w:t>
      </w:r>
      <w:r w:rsidR="00301F97">
        <w:t xml:space="preserve"> the individual consumer</w:t>
      </w:r>
      <w:r w:rsidR="001771B0">
        <w:t>s</w:t>
      </w:r>
      <w:r w:rsidR="00301F97">
        <w:t>.</w:t>
      </w:r>
      <w:r w:rsidR="00FC584C">
        <w:t xml:space="preserve"> </w:t>
      </w:r>
      <w:r w:rsidR="00B869C4" w:rsidRPr="00601D08">
        <w:rPr>
          <w:color w:val="auto"/>
        </w:rPr>
        <w:t>Monitoring of restrictive practices</w:t>
      </w:r>
      <w:r w:rsidR="00A759A3" w:rsidRPr="00601D08">
        <w:rPr>
          <w:color w:val="auto"/>
        </w:rPr>
        <w:t xml:space="preserve"> as a measure of last resort was not evidenced</w:t>
      </w:r>
      <w:r w:rsidR="00601D08" w:rsidRPr="00601D08">
        <w:rPr>
          <w:color w:val="auto"/>
        </w:rPr>
        <w:t>. M</w:t>
      </w:r>
      <w:r w:rsidR="002475A2" w:rsidRPr="00601D08">
        <w:rPr>
          <w:color w:val="auto"/>
        </w:rPr>
        <w:t xml:space="preserve">edication side-effects </w:t>
      </w:r>
      <w:r w:rsidR="00601D08" w:rsidRPr="00601D08">
        <w:rPr>
          <w:color w:val="auto"/>
        </w:rPr>
        <w:t xml:space="preserve">were </w:t>
      </w:r>
      <w:r w:rsidR="002475A2" w:rsidRPr="00601D08">
        <w:rPr>
          <w:color w:val="auto"/>
        </w:rPr>
        <w:t>not</w:t>
      </w:r>
      <w:r w:rsidR="00C16491" w:rsidRPr="00601D08">
        <w:rPr>
          <w:color w:val="auto"/>
        </w:rPr>
        <w:t xml:space="preserve"> </w:t>
      </w:r>
      <w:proofErr w:type="gramStart"/>
      <w:r w:rsidR="009E20C4" w:rsidRPr="00601D08">
        <w:rPr>
          <w:color w:val="auto"/>
        </w:rPr>
        <w:t>considered</w:t>
      </w:r>
      <w:proofErr w:type="gramEnd"/>
      <w:r w:rsidR="00C16491" w:rsidRPr="00601D08">
        <w:rPr>
          <w:color w:val="auto"/>
        </w:rPr>
        <w:t xml:space="preserve"> and</w:t>
      </w:r>
      <w:r w:rsidR="002475A2" w:rsidRPr="00601D08">
        <w:rPr>
          <w:color w:val="auto"/>
        </w:rPr>
        <w:t xml:space="preserve"> </w:t>
      </w:r>
      <w:r w:rsidR="0090686C" w:rsidRPr="00601D08">
        <w:rPr>
          <w:color w:val="auto"/>
        </w:rPr>
        <w:t xml:space="preserve">non-pharmacological interventions </w:t>
      </w:r>
      <w:r w:rsidR="009E20C4" w:rsidRPr="00601D08">
        <w:rPr>
          <w:color w:val="auto"/>
        </w:rPr>
        <w:t>not personalised.</w:t>
      </w:r>
      <w:r w:rsidR="00687F14" w:rsidRPr="00601D08">
        <w:rPr>
          <w:color w:val="auto"/>
        </w:rPr>
        <w:t xml:space="preserve"> </w:t>
      </w:r>
      <w:r w:rsidR="004C7413" w:rsidRPr="00601D08">
        <w:rPr>
          <w:color w:val="auto"/>
        </w:rPr>
        <w:t xml:space="preserve">Informed </w:t>
      </w:r>
      <w:r w:rsidR="004C7413">
        <w:t>consent from the consumer</w:t>
      </w:r>
      <w:r w:rsidR="003902BD">
        <w:t xml:space="preserve">, </w:t>
      </w:r>
      <w:r w:rsidR="004C7413">
        <w:t>consumer representative</w:t>
      </w:r>
      <w:r w:rsidR="003902BD">
        <w:t xml:space="preserve"> or supported decision-maker</w:t>
      </w:r>
      <w:r w:rsidR="00637A14">
        <w:t xml:space="preserve"> were not </w:t>
      </w:r>
      <w:r w:rsidR="00C1196C">
        <w:t>evident</w:t>
      </w:r>
      <w:r w:rsidR="00637A14">
        <w:t xml:space="preserve"> for b</w:t>
      </w:r>
      <w:r w:rsidR="004C7413">
        <w:t>oth behaviour support plans.</w:t>
      </w:r>
      <w:r w:rsidR="00687F14">
        <w:t xml:space="preserve"> </w:t>
      </w:r>
      <w:r w:rsidR="005F413A" w:rsidRPr="00FD3631">
        <w:rPr>
          <w:color w:val="auto"/>
        </w:rPr>
        <w:t xml:space="preserve">The </w:t>
      </w:r>
      <w:r w:rsidR="00685071" w:rsidRPr="00FD3631">
        <w:rPr>
          <w:color w:val="auto"/>
        </w:rPr>
        <w:t xml:space="preserve">Assessment Team noted the </w:t>
      </w:r>
      <w:r w:rsidR="005F413A" w:rsidRPr="00FD3631">
        <w:rPr>
          <w:color w:val="auto"/>
        </w:rPr>
        <w:t>psych</w:t>
      </w:r>
      <w:r w:rsidR="00515E77" w:rsidRPr="00FD3631">
        <w:rPr>
          <w:color w:val="auto"/>
        </w:rPr>
        <w:t>ot</w:t>
      </w:r>
      <w:r w:rsidR="005F413A" w:rsidRPr="00FD3631">
        <w:rPr>
          <w:color w:val="auto"/>
        </w:rPr>
        <w:t xml:space="preserve">ropic register </w:t>
      </w:r>
      <w:r w:rsidR="00D642ED" w:rsidRPr="00FD3631">
        <w:rPr>
          <w:color w:val="auto"/>
        </w:rPr>
        <w:t xml:space="preserve">was under review, with information </w:t>
      </w:r>
      <w:r w:rsidR="007738C1" w:rsidRPr="00FD3631">
        <w:rPr>
          <w:color w:val="auto"/>
        </w:rPr>
        <w:t xml:space="preserve">incomplete and located across multiple </w:t>
      </w:r>
      <w:r w:rsidR="00CD58C1">
        <w:rPr>
          <w:color w:val="auto"/>
        </w:rPr>
        <w:t>areas</w:t>
      </w:r>
      <w:r w:rsidR="007738C1" w:rsidRPr="00FD3631">
        <w:rPr>
          <w:color w:val="auto"/>
        </w:rPr>
        <w:t>. Management acknowledged improvements were required for psychotropic medication and behaviour support plan management</w:t>
      </w:r>
      <w:r w:rsidR="009E3A2D" w:rsidRPr="00FD3631">
        <w:rPr>
          <w:color w:val="auto"/>
        </w:rPr>
        <w:t>.</w:t>
      </w:r>
    </w:p>
    <w:p w14:paraId="661E07E0" w14:textId="27C9581D" w:rsidR="00196E90" w:rsidRPr="00A30B84" w:rsidRDefault="005A456A" w:rsidP="0036130C">
      <w:pPr>
        <w:pStyle w:val="NormalArial"/>
        <w:rPr>
          <w:color w:val="auto"/>
        </w:rPr>
      </w:pPr>
      <w:r w:rsidRPr="00A30B84">
        <w:rPr>
          <w:color w:val="auto"/>
        </w:rPr>
        <w:t xml:space="preserve">The Assessment Team found post-fall monitoring </w:t>
      </w:r>
      <w:r w:rsidR="00B15764" w:rsidRPr="00A30B84">
        <w:rPr>
          <w:color w:val="auto"/>
        </w:rPr>
        <w:t>did not occur in line</w:t>
      </w:r>
      <w:r w:rsidRPr="00A30B84">
        <w:rPr>
          <w:color w:val="auto"/>
        </w:rPr>
        <w:t xml:space="preserve"> </w:t>
      </w:r>
      <w:r w:rsidR="00CE7C80" w:rsidRPr="00A30B84">
        <w:rPr>
          <w:color w:val="auto"/>
        </w:rPr>
        <w:t>with organisational policy and procedure</w:t>
      </w:r>
      <w:r w:rsidR="004707EF" w:rsidRPr="00A30B84">
        <w:rPr>
          <w:color w:val="auto"/>
        </w:rPr>
        <w:t xml:space="preserve">. </w:t>
      </w:r>
      <w:r w:rsidR="00F05EA0" w:rsidRPr="00A30B84">
        <w:rPr>
          <w:color w:val="auto"/>
        </w:rPr>
        <w:t>Neurological observations were</w:t>
      </w:r>
      <w:r w:rsidR="004707EF" w:rsidRPr="00A30B84">
        <w:rPr>
          <w:color w:val="auto"/>
        </w:rPr>
        <w:t xml:space="preserve"> </w:t>
      </w:r>
      <w:r w:rsidR="00F253E3" w:rsidRPr="00A30B84">
        <w:rPr>
          <w:color w:val="auto"/>
        </w:rPr>
        <w:t xml:space="preserve">not </w:t>
      </w:r>
      <w:r w:rsidR="003331DA" w:rsidRPr="00A30B84">
        <w:rPr>
          <w:color w:val="auto"/>
        </w:rPr>
        <w:t xml:space="preserve">conducted when required and at times </w:t>
      </w:r>
      <w:r w:rsidR="004707EF" w:rsidRPr="00A30B84">
        <w:rPr>
          <w:color w:val="auto"/>
        </w:rPr>
        <w:t>not recorded</w:t>
      </w:r>
      <w:r w:rsidR="00587726" w:rsidRPr="00A30B84">
        <w:rPr>
          <w:color w:val="auto"/>
        </w:rPr>
        <w:t xml:space="preserve">. </w:t>
      </w:r>
      <w:r w:rsidR="00F655E6" w:rsidRPr="00A30B84">
        <w:rPr>
          <w:color w:val="auto"/>
        </w:rPr>
        <w:t xml:space="preserve">Subsequent reporting of </w:t>
      </w:r>
      <w:r w:rsidR="004A0A00" w:rsidRPr="00A30B84">
        <w:rPr>
          <w:color w:val="auto"/>
        </w:rPr>
        <w:t xml:space="preserve">unwitnessed </w:t>
      </w:r>
      <w:r w:rsidR="00F655E6" w:rsidRPr="00A30B84">
        <w:rPr>
          <w:color w:val="auto"/>
        </w:rPr>
        <w:t>falls</w:t>
      </w:r>
      <w:r w:rsidR="00650C0F" w:rsidRPr="00A30B84">
        <w:rPr>
          <w:color w:val="auto"/>
        </w:rPr>
        <w:t xml:space="preserve"> to medical officers and consumer representatives </w:t>
      </w:r>
      <w:r w:rsidR="00587726" w:rsidRPr="00A30B84">
        <w:rPr>
          <w:color w:val="auto"/>
        </w:rPr>
        <w:t xml:space="preserve">were not </w:t>
      </w:r>
      <w:r w:rsidR="004C438A" w:rsidRPr="00A30B84">
        <w:rPr>
          <w:color w:val="auto"/>
        </w:rPr>
        <w:t xml:space="preserve">always </w:t>
      </w:r>
      <w:r w:rsidR="004A0A00" w:rsidRPr="00A30B84">
        <w:rPr>
          <w:color w:val="auto"/>
        </w:rPr>
        <w:t xml:space="preserve">completed and analysis or evaluation of falls risks were also not identified. </w:t>
      </w:r>
      <w:r w:rsidR="0019622A" w:rsidRPr="00A30B84">
        <w:rPr>
          <w:color w:val="auto"/>
        </w:rPr>
        <w:t xml:space="preserve">Unwitnessed falls were not always </w:t>
      </w:r>
      <w:r w:rsidR="00B850E9" w:rsidRPr="00A30B84">
        <w:rPr>
          <w:color w:val="auto"/>
        </w:rPr>
        <w:t>recorded</w:t>
      </w:r>
      <w:r w:rsidR="0019622A" w:rsidRPr="00A30B84">
        <w:rPr>
          <w:color w:val="auto"/>
        </w:rPr>
        <w:t xml:space="preserve"> in the incident management system.</w:t>
      </w:r>
    </w:p>
    <w:p w14:paraId="70F30152" w14:textId="582A9C7C" w:rsidR="007933B5" w:rsidRPr="00C86DF6" w:rsidRDefault="00C707EB" w:rsidP="0036130C">
      <w:pPr>
        <w:pStyle w:val="NormalArial"/>
        <w:rPr>
          <w:color w:val="auto"/>
        </w:rPr>
      </w:pPr>
      <w:r w:rsidRPr="00C86DF6">
        <w:rPr>
          <w:color w:val="auto"/>
        </w:rPr>
        <w:t xml:space="preserve">The Approved Provider responded to the </w:t>
      </w:r>
      <w:r w:rsidR="00CC7A43" w:rsidRPr="00C86DF6">
        <w:rPr>
          <w:color w:val="auto"/>
        </w:rPr>
        <w:t xml:space="preserve">assessment contact </w:t>
      </w:r>
      <w:r w:rsidRPr="00C86DF6">
        <w:rPr>
          <w:color w:val="auto"/>
        </w:rPr>
        <w:t>findings</w:t>
      </w:r>
      <w:r w:rsidR="007933B5" w:rsidRPr="00C86DF6">
        <w:rPr>
          <w:color w:val="auto"/>
        </w:rPr>
        <w:t xml:space="preserve"> </w:t>
      </w:r>
      <w:r w:rsidR="00B30801" w:rsidRPr="00C86DF6">
        <w:rPr>
          <w:color w:val="auto"/>
        </w:rPr>
        <w:t>and noted wound care procedures</w:t>
      </w:r>
      <w:r w:rsidR="000F32AC" w:rsidRPr="00C86DF6">
        <w:rPr>
          <w:color w:val="auto"/>
        </w:rPr>
        <w:t xml:space="preserve"> have been revised</w:t>
      </w:r>
      <w:r w:rsidR="00F66A3E" w:rsidRPr="00C86DF6">
        <w:rPr>
          <w:color w:val="auto"/>
        </w:rPr>
        <w:t>, particularly</w:t>
      </w:r>
      <w:r w:rsidR="00E52BAD" w:rsidRPr="00C86DF6">
        <w:rPr>
          <w:color w:val="auto"/>
        </w:rPr>
        <w:t xml:space="preserve"> for wound photography</w:t>
      </w:r>
      <w:r w:rsidR="003A3018" w:rsidRPr="00C86DF6">
        <w:rPr>
          <w:color w:val="auto"/>
        </w:rPr>
        <w:t xml:space="preserve"> </w:t>
      </w:r>
      <w:r w:rsidR="000F32AC" w:rsidRPr="00C86DF6">
        <w:rPr>
          <w:color w:val="auto"/>
        </w:rPr>
        <w:t>to ensure</w:t>
      </w:r>
      <w:r w:rsidR="003A3018" w:rsidRPr="00C86DF6">
        <w:rPr>
          <w:color w:val="auto"/>
        </w:rPr>
        <w:t xml:space="preserve"> </w:t>
      </w:r>
      <w:r w:rsidR="00B64F32" w:rsidRPr="00C86DF6">
        <w:rPr>
          <w:color w:val="auto"/>
        </w:rPr>
        <w:t xml:space="preserve">wound measurements are included in every photograph and the clear labelling of photographs including location, </w:t>
      </w:r>
      <w:proofErr w:type="gramStart"/>
      <w:r w:rsidR="00B64F32" w:rsidRPr="00C86DF6">
        <w:rPr>
          <w:color w:val="auto"/>
        </w:rPr>
        <w:t>date</w:t>
      </w:r>
      <w:proofErr w:type="gramEnd"/>
      <w:r w:rsidR="00B64F32" w:rsidRPr="00C86DF6">
        <w:rPr>
          <w:color w:val="auto"/>
        </w:rPr>
        <w:t xml:space="preserve"> and time.</w:t>
      </w:r>
      <w:r w:rsidR="00B138FC" w:rsidRPr="00C86DF6">
        <w:rPr>
          <w:color w:val="auto"/>
        </w:rPr>
        <w:t xml:space="preserve"> The wound care plan for the consumer discussed in the </w:t>
      </w:r>
      <w:r w:rsidR="0002419C" w:rsidRPr="00C86DF6">
        <w:rPr>
          <w:color w:val="auto"/>
        </w:rPr>
        <w:t>assessment contact repo</w:t>
      </w:r>
      <w:r w:rsidR="00B47E3B" w:rsidRPr="00C86DF6">
        <w:rPr>
          <w:color w:val="auto"/>
        </w:rPr>
        <w:t>rt will be reviewed to capture consumer preferences</w:t>
      </w:r>
      <w:r w:rsidR="00A37BEF" w:rsidRPr="00C86DF6">
        <w:rPr>
          <w:color w:val="auto"/>
        </w:rPr>
        <w:t xml:space="preserve"> about wound dressing frequency.</w:t>
      </w:r>
    </w:p>
    <w:p w14:paraId="204EF40D" w14:textId="1291F7B6" w:rsidR="00504D98" w:rsidRPr="002F26EC" w:rsidRDefault="005E47A4" w:rsidP="0036130C">
      <w:pPr>
        <w:pStyle w:val="NormalArial"/>
        <w:rPr>
          <w:color w:val="auto"/>
        </w:rPr>
      </w:pPr>
      <w:r w:rsidRPr="002F26EC">
        <w:rPr>
          <w:color w:val="auto"/>
        </w:rPr>
        <w:t>The Approved Provider acknowledged the gaps in the psychotropic register</w:t>
      </w:r>
      <w:r w:rsidR="00D04C59" w:rsidRPr="002F26EC">
        <w:rPr>
          <w:color w:val="auto"/>
        </w:rPr>
        <w:t xml:space="preserve"> and behaviour support planning and</w:t>
      </w:r>
      <w:r w:rsidR="000A662F" w:rsidRPr="002F26EC">
        <w:rPr>
          <w:color w:val="auto"/>
        </w:rPr>
        <w:t xml:space="preserve"> a</w:t>
      </w:r>
      <w:r w:rsidR="0080624A" w:rsidRPr="002F26EC">
        <w:rPr>
          <w:color w:val="auto"/>
        </w:rPr>
        <w:t>dvised</w:t>
      </w:r>
      <w:r w:rsidR="00F97D11" w:rsidRPr="002F26EC">
        <w:rPr>
          <w:color w:val="auto"/>
        </w:rPr>
        <w:t xml:space="preserve"> a</w:t>
      </w:r>
      <w:r w:rsidR="00AC4EEC" w:rsidRPr="002F26EC">
        <w:rPr>
          <w:color w:val="auto"/>
        </w:rPr>
        <w:t xml:space="preserve"> </w:t>
      </w:r>
      <w:r w:rsidR="00493F08" w:rsidRPr="002F26EC">
        <w:rPr>
          <w:color w:val="auto"/>
        </w:rPr>
        <w:t xml:space="preserve">process </w:t>
      </w:r>
      <w:r w:rsidR="00D04C59" w:rsidRPr="002F26EC">
        <w:rPr>
          <w:color w:val="auto"/>
        </w:rPr>
        <w:t>improvement</w:t>
      </w:r>
      <w:r w:rsidR="00AC4EEC" w:rsidRPr="002F26EC">
        <w:rPr>
          <w:color w:val="auto"/>
        </w:rPr>
        <w:t xml:space="preserve"> activity is u</w:t>
      </w:r>
      <w:r w:rsidR="00D04C59" w:rsidRPr="002F26EC">
        <w:rPr>
          <w:color w:val="auto"/>
        </w:rPr>
        <w:t>nderway</w:t>
      </w:r>
      <w:r w:rsidR="00493F08" w:rsidRPr="002F26EC">
        <w:rPr>
          <w:color w:val="auto"/>
        </w:rPr>
        <w:t xml:space="preserve">. </w:t>
      </w:r>
      <w:r w:rsidR="00B74028" w:rsidRPr="002F26EC">
        <w:rPr>
          <w:color w:val="auto"/>
        </w:rPr>
        <w:t xml:space="preserve">On the issue of informed consent, </w:t>
      </w:r>
      <w:r w:rsidR="00064D78" w:rsidRPr="002F26EC">
        <w:rPr>
          <w:color w:val="auto"/>
        </w:rPr>
        <w:t xml:space="preserve">the Approved Provider advised informed consent was obtained in October 2022 for one of the consumers who requires chemical restraint as required. For the other consumer noted in the report, </w:t>
      </w:r>
      <w:r w:rsidR="00B74028" w:rsidRPr="002F26EC">
        <w:rPr>
          <w:color w:val="auto"/>
        </w:rPr>
        <w:t xml:space="preserve">the Approved Provider </w:t>
      </w:r>
      <w:r w:rsidR="008E3A53" w:rsidRPr="002F26EC">
        <w:rPr>
          <w:color w:val="auto"/>
        </w:rPr>
        <w:t xml:space="preserve">disagreed informed consent had not been provided and </w:t>
      </w:r>
      <w:r w:rsidR="00230DAF" w:rsidRPr="002F26EC">
        <w:rPr>
          <w:color w:val="auto"/>
        </w:rPr>
        <w:t>advised</w:t>
      </w:r>
      <w:r w:rsidR="00064D78" w:rsidRPr="002F26EC">
        <w:rPr>
          <w:color w:val="auto"/>
        </w:rPr>
        <w:t xml:space="preserve"> </w:t>
      </w:r>
      <w:r w:rsidR="00FF27D3" w:rsidRPr="002F26EC">
        <w:rPr>
          <w:color w:val="auto"/>
        </w:rPr>
        <w:t xml:space="preserve">information </w:t>
      </w:r>
      <w:r w:rsidR="00230DAF" w:rsidRPr="002F26EC">
        <w:rPr>
          <w:color w:val="auto"/>
        </w:rPr>
        <w:t>had previously</w:t>
      </w:r>
      <w:r w:rsidR="00FF27D3" w:rsidRPr="002F26EC">
        <w:rPr>
          <w:color w:val="auto"/>
        </w:rPr>
        <w:t xml:space="preserve"> been provided to the consumer’s </w:t>
      </w:r>
      <w:r w:rsidR="00B971D7" w:rsidRPr="002F26EC">
        <w:rPr>
          <w:color w:val="auto"/>
        </w:rPr>
        <w:t>Enduring Power of Atto</w:t>
      </w:r>
      <w:r w:rsidR="00FE5D0E" w:rsidRPr="002F26EC">
        <w:rPr>
          <w:color w:val="auto"/>
        </w:rPr>
        <w:t xml:space="preserve">rney about </w:t>
      </w:r>
      <w:r w:rsidR="006002D6" w:rsidRPr="002F26EC">
        <w:rPr>
          <w:color w:val="auto"/>
        </w:rPr>
        <w:t>the use of restrictive practices and informed consent obtained</w:t>
      </w:r>
      <w:r w:rsidR="00173838" w:rsidRPr="002F26EC">
        <w:rPr>
          <w:color w:val="auto"/>
        </w:rPr>
        <w:t>.</w:t>
      </w:r>
    </w:p>
    <w:p w14:paraId="42CFB947" w14:textId="05B27D33" w:rsidR="00E11E63" w:rsidRPr="002F26EC" w:rsidRDefault="00656780" w:rsidP="0036130C">
      <w:pPr>
        <w:pStyle w:val="NormalArial"/>
        <w:rPr>
          <w:color w:val="auto"/>
        </w:rPr>
      </w:pPr>
      <w:r w:rsidRPr="002F26EC">
        <w:rPr>
          <w:color w:val="auto"/>
        </w:rPr>
        <w:t xml:space="preserve">The Approved Provider </w:t>
      </w:r>
      <w:r w:rsidR="0064278D" w:rsidRPr="002F26EC">
        <w:rPr>
          <w:color w:val="auto"/>
        </w:rPr>
        <w:t>advised</w:t>
      </w:r>
      <w:r w:rsidRPr="002F26EC">
        <w:rPr>
          <w:color w:val="auto"/>
        </w:rPr>
        <w:t xml:space="preserve"> </w:t>
      </w:r>
      <w:r w:rsidR="00DA1B29" w:rsidRPr="002F26EC">
        <w:rPr>
          <w:color w:val="auto"/>
        </w:rPr>
        <w:t>post-</w:t>
      </w:r>
      <w:r w:rsidRPr="002F26EC">
        <w:rPr>
          <w:color w:val="auto"/>
        </w:rPr>
        <w:t>falls management</w:t>
      </w:r>
      <w:r w:rsidR="003F1D6F" w:rsidRPr="002F26EC">
        <w:rPr>
          <w:color w:val="auto"/>
        </w:rPr>
        <w:t xml:space="preserve"> </w:t>
      </w:r>
      <w:r w:rsidR="00CB1B3D" w:rsidRPr="002F26EC">
        <w:rPr>
          <w:color w:val="auto"/>
        </w:rPr>
        <w:t>occurs</w:t>
      </w:r>
      <w:r w:rsidR="00015C75" w:rsidRPr="002F26EC">
        <w:rPr>
          <w:color w:val="auto"/>
        </w:rPr>
        <w:t xml:space="preserve"> in line with the Preventing Harm Initiative Guidelines</w:t>
      </w:r>
      <w:r w:rsidR="007C1167" w:rsidRPr="002F26EC">
        <w:rPr>
          <w:color w:val="auto"/>
        </w:rPr>
        <w:t xml:space="preserve"> and associated flow charting</w:t>
      </w:r>
      <w:r w:rsidR="003017EA" w:rsidRPr="002F26EC">
        <w:rPr>
          <w:color w:val="auto"/>
        </w:rPr>
        <w:t xml:space="preserve"> and </w:t>
      </w:r>
      <w:r w:rsidR="0064278D" w:rsidRPr="002F26EC">
        <w:rPr>
          <w:color w:val="auto"/>
        </w:rPr>
        <w:t xml:space="preserve">discussed the varying requirements of the </w:t>
      </w:r>
      <w:r w:rsidR="0064278D" w:rsidRPr="002F26EC">
        <w:rPr>
          <w:color w:val="auto"/>
        </w:rPr>
        <w:lastRenderedPageBreak/>
        <w:t xml:space="preserve">guidelines for neurological monitoring </w:t>
      </w:r>
      <w:r w:rsidR="000C6782" w:rsidRPr="002F26EC">
        <w:rPr>
          <w:color w:val="auto"/>
        </w:rPr>
        <w:t>compared to those noted by the Assessment Team.</w:t>
      </w:r>
      <w:r w:rsidR="00637BC8" w:rsidRPr="002F26EC">
        <w:rPr>
          <w:color w:val="auto"/>
        </w:rPr>
        <w:t xml:space="preserve"> The Approved Provider noted the </w:t>
      </w:r>
      <w:r w:rsidR="00B50582" w:rsidRPr="002F26EC">
        <w:rPr>
          <w:color w:val="auto"/>
        </w:rPr>
        <w:t xml:space="preserve">variation </w:t>
      </w:r>
      <w:r w:rsidR="00AC21A0" w:rsidRPr="002F26EC">
        <w:rPr>
          <w:color w:val="auto"/>
        </w:rPr>
        <w:t xml:space="preserve">and frequency of neurological observations </w:t>
      </w:r>
      <w:r w:rsidR="00A3399B" w:rsidRPr="002F26EC">
        <w:rPr>
          <w:color w:val="auto"/>
        </w:rPr>
        <w:t xml:space="preserve">dependant on initial clinical assessment post-fall. The Approved Provider acknowledged the electronic records system requires </w:t>
      </w:r>
      <w:r w:rsidR="00B964FF" w:rsidRPr="002F26EC">
        <w:rPr>
          <w:color w:val="auto"/>
        </w:rPr>
        <w:t>changes to ensure post-falls management is reflective of the Preventing Harm Initiative Guidelines</w:t>
      </w:r>
      <w:r w:rsidR="00423C1A" w:rsidRPr="002F26EC">
        <w:rPr>
          <w:color w:val="auto"/>
        </w:rPr>
        <w:t>.</w:t>
      </w:r>
    </w:p>
    <w:p w14:paraId="2B79BE02" w14:textId="05CD4B4E" w:rsidR="00423C1A" w:rsidRPr="002F26EC" w:rsidRDefault="00C86DF6" w:rsidP="0036130C">
      <w:pPr>
        <w:pStyle w:val="NormalArial"/>
        <w:rPr>
          <w:color w:val="auto"/>
        </w:rPr>
      </w:pPr>
      <w:r w:rsidRPr="002F26EC">
        <w:rPr>
          <w:color w:val="auto"/>
        </w:rPr>
        <w:t xml:space="preserve">I acknowledge the </w:t>
      </w:r>
      <w:r w:rsidR="00950B51" w:rsidRPr="002F26EC">
        <w:rPr>
          <w:color w:val="auto"/>
        </w:rPr>
        <w:t>response from the Approved Provider and initiatives underway to improve clinical processes for wound management</w:t>
      </w:r>
      <w:r w:rsidR="002F26EC" w:rsidRPr="002F26EC">
        <w:rPr>
          <w:color w:val="auto"/>
        </w:rPr>
        <w:t xml:space="preserve">, </w:t>
      </w:r>
      <w:r w:rsidR="00950B51" w:rsidRPr="002F26EC">
        <w:rPr>
          <w:color w:val="auto"/>
        </w:rPr>
        <w:t xml:space="preserve">behaviour support planning </w:t>
      </w:r>
      <w:r w:rsidR="002F26EC" w:rsidRPr="002F26EC">
        <w:rPr>
          <w:color w:val="auto"/>
        </w:rPr>
        <w:t>and post-falls monitoring</w:t>
      </w:r>
      <w:r w:rsidR="003816A0">
        <w:rPr>
          <w:color w:val="auto"/>
        </w:rPr>
        <w:t xml:space="preserve"> and note improvements to clinical practices may take time to embed</w:t>
      </w:r>
      <w:r w:rsidR="00817866">
        <w:rPr>
          <w:color w:val="auto"/>
        </w:rPr>
        <w:t xml:space="preserve"> and impact on the provision of safe and effective personal and clinical care for consumers</w:t>
      </w:r>
      <w:r w:rsidR="003816A0">
        <w:rPr>
          <w:color w:val="auto"/>
        </w:rPr>
        <w:t>.</w:t>
      </w:r>
      <w:r w:rsidR="00817866">
        <w:rPr>
          <w:color w:val="auto"/>
        </w:rPr>
        <w:t xml:space="preserve"> </w:t>
      </w:r>
      <w:r w:rsidR="002F26EC" w:rsidRPr="002F26EC">
        <w:rPr>
          <w:color w:val="auto"/>
        </w:rPr>
        <w:t>I find this requirement is non-compliant.</w:t>
      </w:r>
    </w:p>
    <w:p w14:paraId="370D78D9" w14:textId="77777777" w:rsidR="0064278D" w:rsidRDefault="0064278D">
      <w:pPr>
        <w:spacing w:after="160" w:line="259" w:lineRule="auto"/>
        <w:rPr>
          <w:rFonts w:ascii="Arial" w:eastAsiaTheme="majorEastAsia" w:hAnsi="Arial" w:cs="Arial"/>
          <w:b/>
          <w:bCs/>
          <w:sz w:val="30"/>
          <w:szCs w:val="28"/>
        </w:rPr>
      </w:pPr>
      <w:r>
        <w:rPr>
          <w:rFonts w:ascii="Arial" w:hAnsi="Arial" w:cs="Arial"/>
        </w:rPr>
        <w:br w:type="page"/>
      </w:r>
    </w:p>
    <w:p w14:paraId="0522170D" w14:textId="7ECA6EE6"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FC045E" w:rsidRPr="00996FAF" w14:paraId="24E82E49" w14:textId="77777777" w:rsidTr="00CC068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2" w:type="dxa"/>
            <w:gridSpan w:val="2"/>
            <w:tcBorders>
              <w:right w:val="none" w:sz="0" w:space="0" w:color="auto"/>
            </w:tcBorders>
          </w:tcPr>
          <w:p w14:paraId="07DAEFD2"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752EF133"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7A251EFA"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1F24A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3712A3CA"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61224104" w14:textId="1565E097" w:rsidR="00FC045E" w:rsidRPr="00996FAF" w:rsidRDefault="007456EB"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7B6C48">
                  <w:rPr>
                    <w:rFonts w:ascii="Arial" w:hAnsi="Arial" w:cs="Arial"/>
                    <w:color w:val="auto"/>
                  </w:rPr>
                  <w:t>Compliant</w:t>
                </w:r>
              </w:sdtContent>
            </w:sdt>
            <w:r w:rsidR="00FC045E" w:rsidRPr="00996FAF" w:rsidDel="00640D2A">
              <w:rPr>
                <w:rFonts w:ascii="Arial" w:hAnsi="Arial" w:cs="Arial"/>
                <w:color w:val="0000FF"/>
              </w:rPr>
              <w:t xml:space="preserve"> </w:t>
            </w:r>
          </w:p>
        </w:tc>
      </w:tr>
    </w:tbl>
    <w:p w14:paraId="2AC76266" w14:textId="77777777" w:rsidR="00D87E7C" w:rsidRDefault="00D87E7C" w:rsidP="00D87E7C">
      <w:pPr>
        <w:pStyle w:val="Heading20"/>
      </w:pPr>
      <w:r w:rsidRPr="00996FAF">
        <w:t>Findings</w:t>
      </w:r>
    </w:p>
    <w:p w14:paraId="6CBEB0FE" w14:textId="77777777" w:rsidR="00A11925" w:rsidRDefault="00814663" w:rsidP="0036130C">
      <w:pPr>
        <w:pStyle w:val="NormalArial"/>
      </w:pPr>
      <w:r>
        <w:t>Overall, c</w:t>
      </w:r>
      <w:r w:rsidR="00122D79">
        <w:t>onsumer</w:t>
      </w:r>
      <w:r w:rsidR="002E60DD">
        <w:t>s interviewed provided positive feedback about the meals</w:t>
      </w:r>
      <w:r w:rsidR="00DC1A00">
        <w:t xml:space="preserve"> and said they were of sufficient quantity</w:t>
      </w:r>
      <w:r w:rsidR="007B6C48">
        <w:t xml:space="preserve"> and </w:t>
      </w:r>
      <w:r w:rsidR="00F76E9A">
        <w:t xml:space="preserve">most consumers and consumer representatives </w:t>
      </w:r>
      <w:r w:rsidR="007B6C48">
        <w:t xml:space="preserve">described </w:t>
      </w:r>
      <w:r w:rsidR="00FB0A0D">
        <w:t xml:space="preserve">there was sufficient variety and choice in meals. </w:t>
      </w:r>
      <w:r w:rsidR="00D67C25">
        <w:t xml:space="preserve">Staff interviewed demonstrated </w:t>
      </w:r>
      <w:r w:rsidR="00A81EA7">
        <w:t xml:space="preserve">an understanding </w:t>
      </w:r>
      <w:r w:rsidR="00661611">
        <w:t>about</w:t>
      </w:r>
      <w:r w:rsidR="00A81EA7">
        <w:t xml:space="preserve"> the specific dietary needs of consumers</w:t>
      </w:r>
      <w:r w:rsidR="009E122F">
        <w:t xml:space="preserve"> </w:t>
      </w:r>
      <w:r w:rsidR="00661611">
        <w:t xml:space="preserve">and </w:t>
      </w:r>
      <w:r w:rsidR="00C336D7">
        <w:t xml:space="preserve">dietary information held about consumer needs, likes and dislikes was consistent with consumer care plans and service records. </w:t>
      </w:r>
      <w:r w:rsidR="009E122F">
        <w:t>M</w:t>
      </w:r>
      <w:r w:rsidR="00C503D2">
        <w:t>enu p</w:t>
      </w:r>
      <w:r w:rsidR="00B51F61">
        <w:t xml:space="preserve">lanning is dietician approved </w:t>
      </w:r>
      <w:r w:rsidR="006E62B9">
        <w:t>and made in consultation with consumers and consumer representatives through consumer meetings and consumer feedback</w:t>
      </w:r>
      <w:r w:rsidR="00661611">
        <w:t>.</w:t>
      </w:r>
    </w:p>
    <w:p w14:paraId="3E16ACC9" w14:textId="46A6169F" w:rsidR="002B0C90" w:rsidRPr="00262C0B" w:rsidRDefault="002B0C90" w:rsidP="0036130C">
      <w:pPr>
        <w:pStyle w:val="NormalArial"/>
      </w:pPr>
      <w:r>
        <w:br w:type="page"/>
      </w:r>
    </w:p>
    <w:p w14:paraId="2362A4B8"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FC045E" w:rsidRPr="00996FAF" w14:paraId="5FF7EE8D" w14:textId="77777777" w:rsidTr="00CC068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7" w:type="dxa"/>
            <w:gridSpan w:val="2"/>
            <w:tcBorders>
              <w:right w:val="none" w:sz="0" w:space="0" w:color="auto"/>
            </w:tcBorders>
          </w:tcPr>
          <w:p w14:paraId="1A55F4D9"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6E9EDFAD"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166C3161" w14:textId="77777777" w:rsidTr="003574D0">
        <w:trPr>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33CB870"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7B7CA11C"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773DBC42" w14:textId="2148DDF1" w:rsidR="00FC045E" w:rsidRPr="00996FAF" w:rsidRDefault="007456EB"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7E35AF">
                  <w:rPr>
                    <w:rFonts w:ascii="Arial" w:hAnsi="Arial" w:cs="Arial"/>
                    <w:color w:val="auto"/>
                  </w:rPr>
                  <w:t>Compliant</w:t>
                </w:r>
              </w:sdtContent>
            </w:sdt>
            <w:r w:rsidR="00FC045E" w:rsidRPr="00996FAF" w:rsidDel="00640D2A">
              <w:rPr>
                <w:rFonts w:ascii="Arial" w:hAnsi="Arial" w:cs="Arial"/>
                <w:color w:val="0000FF"/>
              </w:rPr>
              <w:t xml:space="preserve"> </w:t>
            </w:r>
          </w:p>
        </w:tc>
      </w:tr>
    </w:tbl>
    <w:p w14:paraId="4FAF2463" w14:textId="77777777" w:rsidR="00D87E7C" w:rsidRDefault="00D87E7C" w:rsidP="00D87E7C">
      <w:pPr>
        <w:pStyle w:val="Heading20"/>
      </w:pPr>
      <w:r w:rsidRPr="00996FAF">
        <w:t>Findings</w:t>
      </w:r>
    </w:p>
    <w:p w14:paraId="5CCB07F0" w14:textId="2BEEA134" w:rsidR="00996D5F" w:rsidRDefault="00547CE8" w:rsidP="0036130C">
      <w:pPr>
        <w:pStyle w:val="NormalArial"/>
      </w:pPr>
      <w:r>
        <w:t xml:space="preserve">Consumers interviewed </w:t>
      </w:r>
      <w:r w:rsidR="00222AC7">
        <w:t>discussed</w:t>
      </w:r>
      <w:r>
        <w:t xml:space="preserve"> </w:t>
      </w:r>
      <w:r w:rsidR="00FE3F81">
        <w:t xml:space="preserve">improvements made </w:t>
      </w:r>
      <w:proofErr w:type="gramStart"/>
      <w:r w:rsidR="00FE3F81">
        <w:t>as a result of</w:t>
      </w:r>
      <w:proofErr w:type="gramEnd"/>
      <w:r w:rsidR="00FE3F81">
        <w:t xml:space="preserve"> feedback or complaints</w:t>
      </w:r>
      <w:r w:rsidR="00222AC7">
        <w:t xml:space="preserve"> and one </w:t>
      </w:r>
      <w:r w:rsidR="00B67AFD">
        <w:t xml:space="preserve">consumer </w:t>
      </w:r>
      <w:r w:rsidR="00222AC7">
        <w:t>described</w:t>
      </w:r>
      <w:r w:rsidR="00455D84">
        <w:t xml:space="preserve"> improvements</w:t>
      </w:r>
      <w:r w:rsidR="00222AC7">
        <w:t xml:space="preserve"> made</w:t>
      </w:r>
      <w:r w:rsidR="00455D84">
        <w:t xml:space="preserve"> to food quality and options</w:t>
      </w:r>
      <w:r w:rsidR="00222AC7">
        <w:t xml:space="preserve"> when feedback was given to management. </w:t>
      </w:r>
      <w:r w:rsidR="00996D5F">
        <w:t>Management described</w:t>
      </w:r>
      <w:r w:rsidR="004004AA">
        <w:t xml:space="preserve"> complaints escalation processes were used to improve the quality of care and services provided to consumers and detailed </w:t>
      </w:r>
      <w:r w:rsidR="00A1533B">
        <w:t>several examples where</w:t>
      </w:r>
      <w:r w:rsidR="00CD076A">
        <w:t xml:space="preserve"> feedback or complaints had </w:t>
      </w:r>
      <w:r w:rsidR="003D588A">
        <w:t>resulted in</w:t>
      </w:r>
      <w:r w:rsidR="00A1533B">
        <w:t xml:space="preserve"> improvements to outdoor recreational facilities, cleaning routines, </w:t>
      </w:r>
      <w:r w:rsidR="003D588A">
        <w:t xml:space="preserve">community </w:t>
      </w:r>
      <w:r w:rsidR="00A1533B">
        <w:t>activities</w:t>
      </w:r>
      <w:r w:rsidR="003D588A">
        <w:t xml:space="preserve">, personal care </w:t>
      </w:r>
      <w:r w:rsidR="00DB552A">
        <w:t>aids and equipment and carpet and communal furniture replacement.</w:t>
      </w:r>
      <w:r w:rsidR="00FC3CEB" w:rsidRPr="00FC3CEB">
        <w:t xml:space="preserve"> </w:t>
      </w:r>
      <w:r w:rsidR="00FC3CEB">
        <w:t xml:space="preserve">On review of the feedback data and </w:t>
      </w:r>
      <w:r w:rsidR="006458AB">
        <w:t>comments and complaints register, t</w:t>
      </w:r>
      <w:r w:rsidR="00FC3CEB">
        <w:t>he Assessment Team found complaints were resolved in a timely manner.</w:t>
      </w:r>
    </w:p>
    <w:p w14:paraId="0D13D51E" w14:textId="528E95CD" w:rsidR="002B0C90" w:rsidRPr="00712752" w:rsidRDefault="002B0C90" w:rsidP="0036130C">
      <w:pPr>
        <w:pStyle w:val="NormalArial"/>
      </w:pPr>
      <w:r w:rsidRPr="00712752">
        <w:br w:type="page"/>
      </w:r>
    </w:p>
    <w:p w14:paraId="4CE389A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FC045E" w:rsidRPr="00996FAF" w14:paraId="6D21621D" w14:textId="77777777" w:rsidTr="00CC068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right w:val="none" w:sz="0" w:space="0" w:color="auto"/>
            </w:tcBorders>
          </w:tcPr>
          <w:p w14:paraId="5023EC5C"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0D2F5D77"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43667E2B"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4BDE21B"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7397EB1D"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2623B86A" w14:textId="07CCC7AF" w:rsidR="00FC045E" w:rsidRPr="00996FAF" w:rsidRDefault="007456EB"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4935C9">
                  <w:rPr>
                    <w:rFonts w:ascii="Arial" w:hAnsi="Arial" w:cs="Arial"/>
                    <w:color w:val="auto"/>
                  </w:rPr>
                  <w:t>Non-compliant</w:t>
                </w:r>
              </w:sdtContent>
            </w:sdt>
            <w:r w:rsidR="00FC045E" w:rsidRPr="00996FAF" w:rsidDel="007F3947">
              <w:rPr>
                <w:rFonts w:ascii="Arial" w:hAnsi="Arial" w:cs="Arial"/>
                <w:color w:val="0000FF"/>
              </w:rPr>
              <w:t xml:space="preserve"> </w:t>
            </w:r>
          </w:p>
        </w:tc>
      </w:tr>
    </w:tbl>
    <w:p w14:paraId="38FF256D" w14:textId="77777777" w:rsidR="002B0C90" w:rsidRDefault="002B0C90" w:rsidP="002B0C90">
      <w:pPr>
        <w:pStyle w:val="Heading20"/>
      </w:pPr>
      <w:r>
        <w:t>Findings</w:t>
      </w:r>
    </w:p>
    <w:p w14:paraId="2F4B9B31" w14:textId="11BF77E1" w:rsidR="002B0C90" w:rsidRDefault="004935C9" w:rsidP="0036130C">
      <w:pPr>
        <w:pStyle w:val="NormalArial"/>
      </w:pPr>
      <w:r>
        <w:t xml:space="preserve">Most consumers and consumer representatives interviewed were </w:t>
      </w:r>
      <w:r w:rsidR="00AD569B">
        <w:t xml:space="preserve">dissatisfied with </w:t>
      </w:r>
      <w:r w:rsidR="000C5146">
        <w:t xml:space="preserve">staffing </w:t>
      </w:r>
      <w:r w:rsidR="00E8582C" w:rsidRPr="00E8582C">
        <w:rPr>
          <w:color w:val="auto"/>
        </w:rPr>
        <w:t>numbers</w:t>
      </w:r>
      <w:r w:rsidR="000C5146" w:rsidRPr="00E8582C">
        <w:rPr>
          <w:color w:val="auto"/>
        </w:rPr>
        <w:t xml:space="preserve"> </w:t>
      </w:r>
      <w:r w:rsidR="000C5146">
        <w:t xml:space="preserve">and staff responsiveness to their care needs. </w:t>
      </w:r>
      <w:r w:rsidR="008F6DAE">
        <w:t xml:space="preserve">Whilst </w:t>
      </w:r>
      <w:r w:rsidR="009955F9">
        <w:t>consumers and consumer representatives described staff as kind and caring, s</w:t>
      </w:r>
      <w:r w:rsidR="00922DFD">
        <w:t xml:space="preserve">taff </w:t>
      </w:r>
      <w:r w:rsidR="009955F9">
        <w:t>were</w:t>
      </w:r>
      <w:r w:rsidR="00922DFD">
        <w:t xml:space="preserve"> rushed</w:t>
      </w:r>
      <w:r w:rsidR="00EA67CA">
        <w:t xml:space="preserve"> and </w:t>
      </w:r>
      <w:r w:rsidR="006843CA">
        <w:t>were</w:t>
      </w:r>
      <w:r w:rsidR="00EA67CA">
        <w:t xml:space="preserve"> too busy to meet their individual care needs and preferences.</w:t>
      </w:r>
      <w:r w:rsidR="004F00BD">
        <w:t xml:space="preserve"> One consumer </w:t>
      </w:r>
      <w:r w:rsidR="009D4465">
        <w:t xml:space="preserve">described waiting </w:t>
      </w:r>
      <w:r w:rsidR="00855DE5">
        <w:t>extended periods for assistance</w:t>
      </w:r>
      <w:r w:rsidR="009D4465">
        <w:t xml:space="preserve"> with mobilisation</w:t>
      </w:r>
      <w:r w:rsidR="00855DE5">
        <w:t xml:space="preserve"> and continence care which </w:t>
      </w:r>
      <w:r w:rsidR="00DA3424">
        <w:t xml:space="preserve">caused discomfort, whilst another consumer </w:t>
      </w:r>
      <w:r w:rsidR="00B77EA2">
        <w:t>described delayed medication administration</w:t>
      </w:r>
      <w:r w:rsidR="0081255A">
        <w:t xml:space="preserve"> and personal care needs provision.</w:t>
      </w:r>
    </w:p>
    <w:p w14:paraId="6ED0003D" w14:textId="0860A96A" w:rsidR="007A0B1D" w:rsidRDefault="00AD7751" w:rsidP="0036130C">
      <w:pPr>
        <w:pStyle w:val="NormalArial"/>
        <w:rPr>
          <w:color w:val="auto"/>
        </w:rPr>
      </w:pPr>
      <w:r>
        <w:t xml:space="preserve">Staff interviewed </w:t>
      </w:r>
      <w:r w:rsidR="00DC0C06">
        <w:t>discussed</w:t>
      </w:r>
      <w:r w:rsidR="00A353AD">
        <w:t xml:space="preserve"> delayed responses to call bells </w:t>
      </w:r>
      <w:r w:rsidR="0084290D">
        <w:t>and lack of c</w:t>
      </w:r>
      <w:r w:rsidR="00884391">
        <w:t>linical staff</w:t>
      </w:r>
      <w:r w:rsidR="0084290D">
        <w:t xml:space="preserve"> coverage</w:t>
      </w:r>
      <w:r w:rsidR="000F484B">
        <w:t xml:space="preserve"> which impacted quality care provision.</w:t>
      </w:r>
      <w:r w:rsidR="00AC3E99">
        <w:t xml:space="preserve"> </w:t>
      </w:r>
      <w:r w:rsidR="00E374C3">
        <w:t>Staff</w:t>
      </w:r>
      <w:r w:rsidR="00973939">
        <w:rPr>
          <w:color w:val="auto"/>
        </w:rPr>
        <w:t xml:space="preserve"> </w:t>
      </w:r>
      <w:r w:rsidR="00DC0C06">
        <w:rPr>
          <w:color w:val="auto"/>
        </w:rPr>
        <w:t>noted</w:t>
      </w:r>
      <w:r w:rsidR="004E71B6" w:rsidRPr="00417E65">
        <w:rPr>
          <w:color w:val="auto"/>
        </w:rPr>
        <w:t xml:space="preserve"> </w:t>
      </w:r>
      <w:r w:rsidR="003D47C1" w:rsidRPr="00417E65">
        <w:rPr>
          <w:color w:val="auto"/>
        </w:rPr>
        <w:t>insufficient staffing</w:t>
      </w:r>
      <w:r w:rsidR="0099471B" w:rsidRPr="00417E65">
        <w:rPr>
          <w:color w:val="auto"/>
        </w:rPr>
        <w:t xml:space="preserve"> </w:t>
      </w:r>
      <w:r w:rsidR="00990454" w:rsidRPr="00417E65">
        <w:rPr>
          <w:color w:val="auto"/>
        </w:rPr>
        <w:t xml:space="preserve">available </w:t>
      </w:r>
      <w:r w:rsidR="0099471B" w:rsidRPr="00417E65">
        <w:rPr>
          <w:color w:val="auto"/>
        </w:rPr>
        <w:t>across shifts</w:t>
      </w:r>
      <w:r w:rsidR="003D47C1" w:rsidRPr="00417E65">
        <w:rPr>
          <w:color w:val="auto"/>
        </w:rPr>
        <w:t xml:space="preserve"> to meet all consumer needs</w:t>
      </w:r>
      <w:r w:rsidR="009C33EB" w:rsidRPr="00417E65">
        <w:rPr>
          <w:color w:val="auto"/>
        </w:rPr>
        <w:t xml:space="preserve"> and </w:t>
      </w:r>
      <w:r w:rsidR="00BB767B" w:rsidRPr="00417E65">
        <w:rPr>
          <w:color w:val="auto"/>
        </w:rPr>
        <w:t xml:space="preserve">the provision of </w:t>
      </w:r>
      <w:proofErr w:type="gramStart"/>
      <w:r w:rsidR="00BB767B" w:rsidRPr="00417E65">
        <w:rPr>
          <w:color w:val="auto"/>
        </w:rPr>
        <w:t>care</w:t>
      </w:r>
      <w:proofErr w:type="gramEnd"/>
      <w:r w:rsidR="00BB767B" w:rsidRPr="00417E65">
        <w:rPr>
          <w:color w:val="auto"/>
        </w:rPr>
        <w:t xml:space="preserve"> which was both </w:t>
      </w:r>
      <w:r w:rsidR="009C33EB" w:rsidRPr="00417E65">
        <w:rPr>
          <w:color w:val="auto"/>
        </w:rPr>
        <w:t>r</w:t>
      </w:r>
      <w:r w:rsidR="0099471B" w:rsidRPr="00417E65">
        <w:rPr>
          <w:color w:val="auto"/>
        </w:rPr>
        <w:t xml:space="preserve">ushed </w:t>
      </w:r>
      <w:r w:rsidR="009C33EB" w:rsidRPr="00417E65">
        <w:rPr>
          <w:color w:val="auto"/>
        </w:rPr>
        <w:t>and delayed</w:t>
      </w:r>
      <w:r w:rsidR="009E7D86">
        <w:rPr>
          <w:color w:val="auto"/>
        </w:rPr>
        <w:t xml:space="preserve">, often </w:t>
      </w:r>
      <w:r w:rsidR="00A30B84">
        <w:rPr>
          <w:color w:val="auto"/>
        </w:rPr>
        <w:t>impacting on the dignity of consumers</w:t>
      </w:r>
      <w:r w:rsidR="0099471B" w:rsidRPr="00417E65">
        <w:rPr>
          <w:color w:val="auto"/>
        </w:rPr>
        <w:t>.</w:t>
      </w:r>
    </w:p>
    <w:p w14:paraId="24DD8F3A" w14:textId="6F2EA198" w:rsidR="00816782" w:rsidRDefault="007A0B1D" w:rsidP="0036130C">
      <w:pPr>
        <w:pStyle w:val="NormalArial"/>
      </w:pPr>
      <w:r>
        <w:t xml:space="preserve">The Assessment Team observed </w:t>
      </w:r>
      <w:r w:rsidR="00816782">
        <w:t>call bell wait times exceeded organisational policy requirements.</w:t>
      </w:r>
      <w:r w:rsidR="005A12A1">
        <w:t xml:space="preserve"> Management </w:t>
      </w:r>
      <w:r w:rsidR="00800C9A">
        <w:t>discussed receipt of daily call bell reports and weekly staff discussions</w:t>
      </w:r>
      <w:r w:rsidR="00540C5E">
        <w:t xml:space="preserve"> </w:t>
      </w:r>
      <w:r w:rsidR="00664F98">
        <w:t>about response times</w:t>
      </w:r>
      <w:r w:rsidR="00D02A91">
        <w:t xml:space="preserve"> and the plan</w:t>
      </w:r>
      <w:r w:rsidR="00F43C0D">
        <w:t xml:space="preserve"> for con</w:t>
      </w:r>
      <w:r w:rsidR="00AD7A3B">
        <w:t>tinuous improvement</w:t>
      </w:r>
      <w:r w:rsidR="00D02A91">
        <w:t xml:space="preserve"> has been updated to include development of a call bell monitoring process. </w:t>
      </w:r>
      <w:r w:rsidR="00EE1B02">
        <w:t xml:space="preserve">The revised </w:t>
      </w:r>
      <w:r w:rsidR="008F1796">
        <w:t xml:space="preserve">Call Bell Alarm system policy will be reviewed. </w:t>
      </w:r>
      <w:r w:rsidR="00790CFA">
        <w:t xml:space="preserve">Staff were reminded of </w:t>
      </w:r>
      <w:r w:rsidR="006D788B">
        <w:t xml:space="preserve">the mandatory requirements </w:t>
      </w:r>
      <w:r w:rsidR="00F06670">
        <w:t>for</w:t>
      </w:r>
      <w:r w:rsidR="006D788B">
        <w:t xml:space="preserve"> </w:t>
      </w:r>
      <w:r w:rsidR="00790CFA">
        <w:t xml:space="preserve">call bell </w:t>
      </w:r>
      <w:r w:rsidR="006D788B">
        <w:t xml:space="preserve">responses and </w:t>
      </w:r>
      <w:r w:rsidR="000E2EB7">
        <w:t>toolbox education talks were pending</w:t>
      </w:r>
      <w:r w:rsidR="004B5FF5">
        <w:t xml:space="preserve"> for all staff. Changes were being implemented to call bell reporting and investigation</w:t>
      </w:r>
      <w:r w:rsidR="005D2EBE">
        <w:t xml:space="preserve">, with oversight </w:t>
      </w:r>
      <w:r w:rsidR="00B3019D">
        <w:t>conducted</w:t>
      </w:r>
      <w:r w:rsidR="005D2EBE">
        <w:t xml:space="preserve"> by care managers</w:t>
      </w:r>
      <w:r w:rsidR="00B3019D">
        <w:t xml:space="preserve"> and the clinical leadership team</w:t>
      </w:r>
      <w:r w:rsidR="00122B0F">
        <w:t xml:space="preserve"> and </w:t>
      </w:r>
      <w:r w:rsidR="00656C9A">
        <w:t>registered nurses. R</w:t>
      </w:r>
      <w:r w:rsidR="00122B0F">
        <w:t>osters were being reviewed to ensure more staff availability across all shifts</w:t>
      </w:r>
      <w:r w:rsidR="00B3019D">
        <w:t>.</w:t>
      </w:r>
    </w:p>
    <w:p w14:paraId="43F9AE02" w14:textId="348D4FE2" w:rsidR="009B47FC" w:rsidRDefault="00857795" w:rsidP="0036130C">
      <w:pPr>
        <w:pStyle w:val="NormalArial"/>
      </w:pPr>
      <w:r w:rsidRPr="001E1B23">
        <w:rPr>
          <w:color w:val="auto"/>
        </w:rPr>
        <w:t>The Assessment Team observed insufficient staff available during staff handove</w:t>
      </w:r>
      <w:r>
        <w:rPr>
          <w:color w:val="auto"/>
        </w:rPr>
        <w:t xml:space="preserve">r. </w:t>
      </w:r>
      <w:r w:rsidR="009B47FC">
        <w:t>Management acknowledged gaps in the handover process</w:t>
      </w:r>
      <w:r w:rsidR="00373478">
        <w:t xml:space="preserve"> and a change of process action plan </w:t>
      </w:r>
      <w:r w:rsidR="003705E9">
        <w:t>would</w:t>
      </w:r>
      <w:r w:rsidR="00373478">
        <w:t xml:space="preserve"> be commenced to ensure the availability of staff members during handove</w:t>
      </w:r>
      <w:r w:rsidR="006D2F2F">
        <w:t>r, with monitoring by registered nurses and oversight by the clinical leadership team.</w:t>
      </w:r>
    </w:p>
    <w:p w14:paraId="4D4A8D0C" w14:textId="5F856FAC" w:rsidR="00354F56" w:rsidRPr="00C00DEC" w:rsidRDefault="00303DF6" w:rsidP="0036130C">
      <w:pPr>
        <w:pStyle w:val="NormalArial"/>
        <w:rPr>
          <w:color w:val="auto"/>
        </w:rPr>
      </w:pPr>
      <w:r w:rsidRPr="00C00DEC">
        <w:rPr>
          <w:color w:val="auto"/>
        </w:rPr>
        <w:t xml:space="preserve">The Approved Provider responded </w:t>
      </w:r>
      <w:r w:rsidR="00913854" w:rsidRPr="00C00DEC">
        <w:rPr>
          <w:color w:val="auto"/>
        </w:rPr>
        <w:t xml:space="preserve">to the findings </w:t>
      </w:r>
      <w:r w:rsidR="00690540" w:rsidRPr="00C00DEC">
        <w:rPr>
          <w:color w:val="auto"/>
        </w:rPr>
        <w:t xml:space="preserve">by acknowledging the views of consumers and consumer representatives </w:t>
      </w:r>
      <w:r w:rsidR="00862BF1" w:rsidRPr="00C00DEC">
        <w:rPr>
          <w:color w:val="auto"/>
        </w:rPr>
        <w:t xml:space="preserve">about the lack of timely response to care needs. Active </w:t>
      </w:r>
      <w:r w:rsidR="00545CC5" w:rsidRPr="00C00DEC">
        <w:rPr>
          <w:color w:val="auto"/>
        </w:rPr>
        <w:t>recruitment</w:t>
      </w:r>
      <w:r w:rsidR="00862BF1" w:rsidRPr="00C00DEC">
        <w:rPr>
          <w:color w:val="auto"/>
        </w:rPr>
        <w:t xml:space="preserve"> for both registered nurses and personal care </w:t>
      </w:r>
      <w:r w:rsidR="00913B7B" w:rsidRPr="00C00DEC">
        <w:rPr>
          <w:color w:val="auto"/>
        </w:rPr>
        <w:t>assistants</w:t>
      </w:r>
      <w:r w:rsidR="00862BF1" w:rsidRPr="00C00DEC">
        <w:rPr>
          <w:color w:val="auto"/>
        </w:rPr>
        <w:t xml:space="preserve"> is being undertaken</w:t>
      </w:r>
      <w:r w:rsidR="00C005EF" w:rsidRPr="00C00DEC">
        <w:rPr>
          <w:color w:val="auto"/>
        </w:rPr>
        <w:t>.</w:t>
      </w:r>
      <w:r w:rsidR="00915462" w:rsidRPr="00C00DEC">
        <w:rPr>
          <w:color w:val="auto"/>
        </w:rPr>
        <w:t xml:space="preserve"> </w:t>
      </w:r>
      <w:r w:rsidR="006E68FC" w:rsidRPr="00C00DEC">
        <w:rPr>
          <w:color w:val="auto"/>
        </w:rPr>
        <w:t xml:space="preserve">The Approved Provider noted the several initiatives identified in the assessment contact </w:t>
      </w:r>
      <w:r w:rsidR="00913854" w:rsidRPr="00C00DEC">
        <w:rPr>
          <w:color w:val="auto"/>
        </w:rPr>
        <w:t xml:space="preserve">report have </w:t>
      </w:r>
      <w:r w:rsidR="006E68FC" w:rsidRPr="00C00DEC">
        <w:rPr>
          <w:color w:val="auto"/>
        </w:rPr>
        <w:t>been implemented</w:t>
      </w:r>
      <w:r w:rsidR="006603DC" w:rsidRPr="00C00DEC">
        <w:rPr>
          <w:color w:val="auto"/>
        </w:rPr>
        <w:t xml:space="preserve"> including </w:t>
      </w:r>
      <w:r w:rsidR="00F577D5" w:rsidRPr="00C00DEC">
        <w:rPr>
          <w:color w:val="auto"/>
        </w:rPr>
        <w:t xml:space="preserve">review of staff rosters, </w:t>
      </w:r>
      <w:r w:rsidR="008F1796" w:rsidRPr="00C00DEC">
        <w:rPr>
          <w:color w:val="auto"/>
        </w:rPr>
        <w:t>review of the Call Bell Alarm System policy, improved monitoring and reporting of call bell</w:t>
      </w:r>
      <w:r w:rsidR="00DE21AF" w:rsidRPr="00C00DEC">
        <w:rPr>
          <w:color w:val="auto"/>
        </w:rPr>
        <w:t>s including discuss</w:t>
      </w:r>
      <w:r w:rsidR="00656EBF" w:rsidRPr="00C00DEC">
        <w:rPr>
          <w:color w:val="auto"/>
        </w:rPr>
        <w:t>ion</w:t>
      </w:r>
      <w:r w:rsidR="00DE21AF" w:rsidRPr="00C00DEC">
        <w:rPr>
          <w:color w:val="auto"/>
        </w:rPr>
        <w:t xml:space="preserve">s in daily meetings, weekly staff meetings and daily shift handovers. Additional </w:t>
      </w:r>
      <w:r w:rsidR="00BF2E09" w:rsidRPr="00C00DEC">
        <w:rPr>
          <w:color w:val="auto"/>
        </w:rPr>
        <w:t>staff toolbox talks</w:t>
      </w:r>
      <w:r w:rsidR="00DE21AF" w:rsidRPr="00C00DEC">
        <w:rPr>
          <w:color w:val="auto"/>
        </w:rPr>
        <w:t xml:space="preserve"> have occurred. </w:t>
      </w:r>
      <w:r w:rsidR="00FB2E64" w:rsidRPr="00C00DEC">
        <w:rPr>
          <w:color w:val="auto"/>
        </w:rPr>
        <w:t xml:space="preserve">Daily monitoring of the call bell exception reports is </w:t>
      </w:r>
      <w:r w:rsidR="00656EBF" w:rsidRPr="00C00DEC">
        <w:rPr>
          <w:color w:val="auto"/>
        </w:rPr>
        <w:t>occurring</w:t>
      </w:r>
      <w:r w:rsidR="00FB2E64" w:rsidRPr="00C00DEC">
        <w:rPr>
          <w:color w:val="auto"/>
        </w:rPr>
        <w:t>, with clear escalation pathways</w:t>
      </w:r>
      <w:r w:rsidR="00A23429" w:rsidRPr="00C00DEC">
        <w:rPr>
          <w:color w:val="auto"/>
        </w:rPr>
        <w:t xml:space="preserve"> also in place to respond to and investiga</w:t>
      </w:r>
      <w:r w:rsidR="00631AE5" w:rsidRPr="00C00DEC">
        <w:rPr>
          <w:color w:val="auto"/>
        </w:rPr>
        <w:t>te</w:t>
      </w:r>
      <w:r w:rsidR="00A23429" w:rsidRPr="00C00DEC">
        <w:rPr>
          <w:color w:val="auto"/>
        </w:rPr>
        <w:t xml:space="preserve"> causation.</w:t>
      </w:r>
    </w:p>
    <w:p w14:paraId="32568823" w14:textId="5142FA43" w:rsidR="00E54526" w:rsidRPr="00C00DEC" w:rsidRDefault="00E54526" w:rsidP="0036130C">
      <w:pPr>
        <w:pStyle w:val="NormalArial"/>
        <w:rPr>
          <w:color w:val="auto"/>
        </w:rPr>
      </w:pPr>
      <w:r w:rsidRPr="00C00DEC">
        <w:rPr>
          <w:color w:val="auto"/>
        </w:rPr>
        <w:t xml:space="preserve">I </w:t>
      </w:r>
      <w:r w:rsidR="00E74D87" w:rsidRPr="00C00DEC">
        <w:rPr>
          <w:color w:val="auto"/>
        </w:rPr>
        <w:t xml:space="preserve">acknowledge the </w:t>
      </w:r>
      <w:r w:rsidR="006444D5" w:rsidRPr="00C00DEC">
        <w:rPr>
          <w:color w:val="auto"/>
        </w:rPr>
        <w:t xml:space="preserve">measures taken by the Approved Provider to </w:t>
      </w:r>
      <w:r w:rsidR="00FA346B" w:rsidRPr="00C00DEC">
        <w:rPr>
          <w:color w:val="auto"/>
        </w:rPr>
        <w:t>improve</w:t>
      </w:r>
      <w:r w:rsidR="00F11CB9" w:rsidRPr="00C00DEC">
        <w:rPr>
          <w:color w:val="auto"/>
        </w:rPr>
        <w:t xml:space="preserve"> call bell</w:t>
      </w:r>
      <w:r w:rsidR="00642476" w:rsidRPr="00C00DEC">
        <w:rPr>
          <w:color w:val="auto"/>
        </w:rPr>
        <w:t xml:space="preserve"> response times</w:t>
      </w:r>
      <w:r w:rsidR="00C00DEC">
        <w:rPr>
          <w:color w:val="auto"/>
        </w:rPr>
        <w:t xml:space="preserve"> and </w:t>
      </w:r>
      <w:r w:rsidR="00642476" w:rsidRPr="00C00DEC">
        <w:rPr>
          <w:color w:val="auto"/>
        </w:rPr>
        <w:t>call bell monitoring</w:t>
      </w:r>
      <w:r w:rsidR="00491AED">
        <w:rPr>
          <w:color w:val="auto"/>
        </w:rPr>
        <w:t xml:space="preserve"> and the various other initiatives </w:t>
      </w:r>
      <w:r w:rsidR="00833AD9">
        <w:rPr>
          <w:color w:val="auto"/>
        </w:rPr>
        <w:t>proceeding</w:t>
      </w:r>
      <w:r w:rsidR="00642476" w:rsidRPr="00C00DEC">
        <w:rPr>
          <w:color w:val="auto"/>
        </w:rPr>
        <w:t xml:space="preserve">. </w:t>
      </w:r>
      <w:r w:rsidR="005F7B16" w:rsidRPr="00C00DEC">
        <w:rPr>
          <w:color w:val="auto"/>
        </w:rPr>
        <w:t xml:space="preserve">I also note recruitment </w:t>
      </w:r>
      <w:r w:rsidR="00833AD9">
        <w:rPr>
          <w:color w:val="auto"/>
        </w:rPr>
        <w:t xml:space="preserve">is underway </w:t>
      </w:r>
      <w:r w:rsidR="005F7B16" w:rsidRPr="00C00DEC">
        <w:rPr>
          <w:color w:val="auto"/>
        </w:rPr>
        <w:t xml:space="preserve">to </w:t>
      </w:r>
      <w:r w:rsidR="00FF0F57" w:rsidRPr="00C00DEC">
        <w:rPr>
          <w:color w:val="auto"/>
        </w:rPr>
        <w:t xml:space="preserve">address staff sufficiency </w:t>
      </w:r>
      <w:r w:rsidR="00452091" w:rsidRPr="00C00DEC">
        <w:rPr>
          <w:color w:val="auto"/>
        </w:rPr>
        <w:t>and workforce. These measures will take time to</w:t>
      </w:r>
      <w:r w:rsidR="001E303D" w:rsidRPr="00C00DEC">
        <w:rPr>
          <w:color w:val="auto"/>
        </w:rPr>
        <w:t xml:space="preserve"> impact the delivery and management of safe and quality care and services to consumers and as such I find this requirement is non-compliant.</w:t>
      </w:r>
    </w:p>
    <w:sectPr w:rsidR="00E54526" w:rsidRPr="00C00DEC"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8B3E1B" w14:textId="77777777" w:rsidR="00CE3E6E" w:rsidRDefault="00CE3E6E" w:rsidP="00D71F88">
      <w:pPr>
        <w:spacing w:after="0"/>
      </w:pPr>
      <w:r>
        <w:separator/>
      </w:r>
    </w:p>
  </w:endnote>
  <w:endnote w:type="continuationSeparator" w:id="0">
    <w:p w14:paraId="2F8E0C61" w14:textId="77777777" w:rsidR="00CE3E6E" w:rsidRDefault="00CE3E6E"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CE300A" w14:textId="34A30E37" w:rsidR="00DF37F2" w:rsidRPr="00DF37F2" w:rsidRDefault="00DF37F2" w:rsidP="00DF37F2">
    <w:pPr>
      <w:pStyle w:val="FooterArial9"/>
      <w:rPr>
        <w:rStyle w:val="FooterBold"/>
        <w:rFonts w:ascii="Arial" w:hAnsi="Arial"/>
        <w:b w:val="0"/>
      </w:rPr>
    </w:pPr>
    <w:r w:rsidRPr="00DF37F2">
      <w:rPr>
        <w:rStyle w:val="FooterBold"/>
        <w:rFonts w:ascii="Arial" w:hAnsi="Arial"/>
        <w:b w:val="0"/>
      </w:rPr>
      <w:t>Name of service:</w:t>
    </w:r>
    <w:r w:rsidR="00D07804">
      <w:rPr>
        <w:rStyle w:val="FooterBold"/>
        <w:rFonts w:ascii="Arial" w:hAnsi="Arial"/>
        <w:b w:val="0"/>
      </w:rPr>
      <w:t xml:space="preserve"> St Andrews Village Hostel</w:t>
    </w:r>
    <w:r w:rsidRPr="00DF37F2">
      <w:rPr>
        <w:rStyle w:val="FooterBold"/>
        <w:rFonts w:ascii="Arial" w:hAnsi="Arial"/>
        <w:b w:val="0"/>
      </w:rPr>
      <w:tab/>
      <w:t xml:space="preserve">RPT-ACC-0122 v3.0 </w:t>
    </w:r>
  </w:p>
  <w:p w14:paraId="6515CF64" w14:textId="192E9F47"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D07804">
      <w:rPr>
        <w:rStyle w:val="FooterBold"/>
        <w:rFonts w:ascii="Arial" w:hAnsi="Arial"/>
        <w:b w:val="0"/>
      </w:rPr>
      <w:t>2913</w:t>
    </w:r>
    <w:r w:rsidRPr="00DF37F2">
      <w:rPr>
        <w:rStyle w:val="FooterBold"/>
        <w:rFonts w:ascii="Arial" w:hAnsi="Arial"/>
        <w:b w:val="0"/>
      </w:rPr>
      <w:tab/>
      <w:t xml:space="preserve">OFFICIAL: Sensitive </w:t>
    </w:r>
  </w:p>
  <w:p w14:paraId="10C20E6A"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4BDB80"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7AA23C" w14:textId="77777777" w:rsidR="00CE3E6E" w:rsidRDefault="00CE3E6E" w:rsidP="00D71F88">
      <w:pPr>
        <w:spacing w:after="0"/>
      </w:pPr>
      <w:r>
        <w:separator/>
      </w:r>
    </w:p>
  </w:footnote>
  <w:footnote w:type="continuationSeparator" w:id="0">
    <w:p w14:paraId="6DE4403F" w14:textId="77777777" w:rsidR="00CE3E6E" w:rsidRDefault="00CE3E6E" w:rsidP="00D71F88">
      <w:pPr>
        <w:spacing w:after="0"/>
      </w:pPr>
      <w:r>
        <w:continuationSeparator/>
      </w:r>
    </w:p>
  </w:footnote>
  <w:footnote w:id="1">
    <w:p w14:paraId="201C32CB" w14:textId="41C60655" w:rsidR="000078F8" w:rsidRDefault="000078F8"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DF06BA">
        <w:rPr>
          <w:rFonts w:ascii="Arial" w:hAnsi="Arial" w:cs="Arial"/>
          <w:color w:val="auto"/>
          <w:sz w:val="20"/>
          <w:szCs w:val="20"/>
        </w:rPr>
        <w:t>section 68A</w:t>
      </w:r>
      <w:r w:rsidRPr="00DF06BA">
        <w:rPr>
          <w:rFonts w:ascii="Arial" w:hAnsi="Arial" w:cs="Arial"/>
          <w:b/>
          <w:color w:val="auto"/>
          <w:sz w:val="20"/>
          <w:szCs w:val="20"/>
        </w:rPr>
        <w:t xml:space="preserve"> </w:t>
      </w:r>
      <w:r w:rsidRPr="00DF06BA">
        <w:rPr>
          <w:rFonts w:ascii="Arial" w:hAnsi="Arial" w:cs="Arial"/>
          <w:color w:val="auto"/>
          <w:sz w:val="20"/>
          <w:szCs w:val="20"/>
        </w:rPr>
        <w:t xml:space="preserve">of the </w:t>
      </w:r>
      <w:r w:rsidRPr="00443CA4">
        <w:rPr>
          <w:rFonts w:ascii="Arial" w:hAnsi="Arial" w:cs="Arial"/>
          <w:sz w:val="20"/>
          <w:szCs w:val="20"/>
        </w:rPr>
        <w:t>Aged Care Quality and Safety Commission Rules 2018.</w:t>
      </w:r>
    </w:p>
    <w:p w14:paraId="74D5531C" w14:textId="77777777" w:rsidR="002B0884" w:rsidRDefault="002B0884"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AC24EE"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4872FC"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015C75"/>
    <w:rsid w:val="0002359D"/>
    <w:rsid w:val="0002419C"/>
    <w:rsid w:val="000527EF"/>
    <w:rsid w:val="000641A7"/>
    <w:rsid w:val="00064D78"/>
    <w:rsid w:val="0007376C"/>
    <w:rsid w:val="00097316"/>
    <w:rsid w:val="000A662F"/>
    <w:rsid w:val="000A6C3C"/>
    <w:rsid w:val="000B6370"/>
    <w:rsid w:val="000C5146"/>
    <w:rsid w:val="000C596A"/>
    <w:rsid w:val="000C6782"/>
    <w:rsid w:val="000E0B18"/>
    <w:rsid w:val="000E2EB7"/>
    <w:rsid w:val="000F29FA"/>
    <w:rsid w:val="000F32AC"/>
    <w:rsid w:val="000F484B"/>
    <w:rsid w:val="0010472D"/>
    <w:rsid w:val="001051FD"/>
    <w:rsid w:val="00114482"/>
    <w:rsid w:val="00115547"/>
    <w:rsid w:val="00117022"/>
    <w:rsid w:val="00122B0F"/>
    <w:rsid w:val="00122D79"/>
    <w:rsid w:val="00127C68"/>
    <w:rsid w:val="00136413"/>
    <w:rsid w:val="00173838"/>
    <w:rsid w:val="001771B0"/>
    <w:rsid w:val="00187B0B"/>
    <w:rsid w:val="00192993"/>
    <w:rsid w:val="0019622A"/>
    <w:rsid w:val="00196E90"/>
    <w:rsid w:val="001A2486"/>
    <w:rsid w:val="001A3F96"/>
    <w:rsid w:val="001A5684"/>
    <w:rsid w:val="001A7C1F"/>
    <w:rsid w:val="001D5718"/>
    <w:rsid w:val="001E1B23"/>
    <w:rsid w:val="001E303D"/>
    <w:rsid w:val="001F2D86"/>
    <w:rsid w:val="002001B5"/>
    <w:rsid w:val="00205E82"/>
    <w:rsid w:val="00222AC7"/>
    <w:rsid w:val="00230DAF"/>
    <w:rsid w:val="002475A2"/>
    <w:rsid w:val="00262C0B"/>
    <w:rsid w:val="002737F4"/>
    <w:rsid w:val="00275DDA"/>
    <w:rsid w:val="00282D3C"/>
    <w:rsid w:val="002B0884"/>
    <w:rsid w:val="002B0C90"/>
    <w:rsid w:val="002B1BA3"/>
    <w:rsid w:val="002E60DD"/>
    <w:rsid w:val="002E71DE"/>
    <w:rsid w:val="002E78E7"/>
    <w:rsid w:val="002F26EC"/>
    <w:rsid w:val="002F2C7C"/>
    <w:rsid w:val="002F49A8"/>
    <w:rsid w:val="002F73DD"/>
    <w:rsid w:val="003017EA"/>
    <w:rsid w:val="00301F97"/>
    <w:rsid w:val="00303DF6"/>
    <w:rsid w:val="00310BB7"/>
    <w:rsid w:val="003312A5"/>
    <w:rsid w:val="003331DA"/>
    <w:rsid w:val="00334B7D"/>
    <w:rsid w:val="0034731D"/>
    <w:rsid w:val="00354F56"/>
    <w:rsid w:val="003574D0"/>
    <w:rsid w:val="00360548"/>
    <w:rsid w:val="0036130C"/>
    <w:rsid w:val="003705E9"/>
    <w:rsid w:val="00373478"/>
    <w:rsid w:val="0037741A"/>
    <w:rsid w:val="0038026B"/>
    <w:rsid w:val="003816A0"/>
    <w:rsid w:val="003902BD"/>
    <w:rsid w:val="003A3018"/>
    <w:rsid w:val="003A5C81"/>
    <w:rsid w:val="003A7BDC"/>
    <w:rsid w:val="003B1763"/>
    <w:rsid w:val="003D10AB"/>
    <w:rsid w:val="003D47C1"/>
    <w:rsid w:val="003D588A"/>
    <w:rsid w:val="003E0C7A"/>
    <w:rsid w:val="003F1796"/>
    <w:rsid w:val="003F1D6F"/>
    <w:rsid w:val="004004AA"/>
    <w:rsid w:val="0040652F"/>
    <w:rsid w:val="00417E65"/>
    <w:rsid w:val="00423C1A"/>
    <w:rsid w:val="00424C8E"/>
    <w:rsid w:val="00443D26"/>
    <w:rsid w:val="00452091"/>
    <w:rsid w:val="00455D84"/>
    <w:rsid w:val="004707EF"/>
    <w:rsid w:val="00491AED"/>
    <w:rsid w:val="00492F72"/>
    <w:rsid w:val="004935C9"/>
    <w:rsid w:val="00493F08"/>
    <w:rsid w:val="00494836"/>
    <w:rsid w:val="004A0A00"/>
    <w:rsid w:val="004A13BF"/>
    <w:rsid w:val="004B5FF5"/>
    <w:rsid w:val="004C438A"/>
    <w:rsid w:val="004C7413"/>
    <w:rsid w:val="004E6516"/>
    <w:rsid w:val="004E71B6"/>
    <w:rsid w:val="004F00BD"/>
    <w:rsid w:val="004F5C92"/>
    <w:rsid w:val="00504D98"/>
    <w:rsid w:val="00511423"/>
    <w:rsid w:val="00515E77"/>
    <w:rsid w:val="00521552"/>
    <w:rsid w:val="00540C5E"/>
    <w:rsid w:val="00545CC5"/>
    <w:rsid w:val="00547CE8"/>
    <w:rsid w:val="00550022"/>
    <w:rsid w:val="005766D3"/>
    <w:rsid w:val="00587726"/>
    <w:rsid w:val="0059410B"/>
    <w:rsid w:val="005A12A1"/>
    <w:rsid w:val="005A456A"/>
    <w:rsid w:val="005D23EC"/>
    <w:rsid w:val="005D2EBE"/>
    <w:rsid w:val="005D314F"/>
    <w:rsid w:val="005D636B"/>
    <w:rsid w:val="005E47A4"/>
    <w:rsid w:val="005F413A"/>
    <w:rsid w:val="005F7010"/>
    <w:rsid w:val="005F7B16"/>
    <w:rsid w:val="006002D6"/>
    <w:rsid w:val="00601D08"/>
    <w:rsid w:val="00602258"/>
    <w:rsid w:val="006039E8"/>
    <w:rsid w:val="0061226B"/>
    <w:rsid w:val="00620DA5"/>
    <w:rsid w:val="006213A7"/>
    <w:rsid w:val="00622094"/>
    <w:rsid w:val="00624C03"/>
    <w:rsid w:val="00631AE5"/>
    <w:rsid w:val="00637A14"/>
    <w:rsid w:val="00637BC8"/>
    <w:rsid w:val="00641383"/>
    <w:rsid w:val="00642476"/>
    <w:rsid w:val="0064278D"/>
    <w:rsid w:val="006444D5"/>
    <w:rsid w:val="006458AB"/>
    <w:rsid w:val="006459F2"/>
    <w:rsid w:val="00650C0F"/>
    <w:rsid w:val="00651CEB"/>
    <w:rsid w:val="00653146"/>
    <w:rsid w:val="00656780"/>
    <w:rsid w:val="00656C9A"/>
    <w:rsid w:val="00656EBF"/>
    <w:rsid w:val="006603DC"/>
    <w:rsid w:val="00661611"/>
    <w:rsid w:val="00664F98"/>
    <w:rsid w:val="00675749"/>
    <w:rsid w:val="006826DA"/>
    <w:rsid w:val="006843CA"/>
    <w:rsid w:val="00685071"/>
    <w:rsid w:val="00687F14"/>
    <w:rsid w:val="00690540"/>
    <w:rsid w:val="006B2871"/>
    <w:rsid w:val="006C35D1"/>
    <w:rsid w:val="006D2F2F"/>
    <w:rsid w:val="006D473D"/>
    <w:rsid w:val="006D788B"/>
    <w:rsid w:val="006E42F8"/>
    <w:rsid w:val="006E62B9"/>
    <w:rsid w:val="006E68FC"/>
    <w:rsid w:val="007027C7"/>
    <w:rsid w:val="00702E3A"/>
    <w:rsid w:val="00712752"/>
    <w:rsid w:val="00723614"/>
    <w:rsid w:val="00727E11"/>
    <w:rsid w:val="00745DCC"/>
    <w:rsid w:val="0075021E"/>
    <w:rsid w:val="007636BE"/>
    <w:rsid w:val="007738C1"/>
    <w:rsid w:val="00790CFA"/>
    <w:rsid w:val="007933B5"/>
    <w:rsid w:val="007A0B1D"/>
    <w:rsid w:val="007A23F4"/>
    <w:rsid w:val="007A71F9"/>
    <w:rsid w:val="007B12FC"/>
    <w:rsid w:val="007B6C48"/>
    <w:rsid w:val="007C1167"/>
    <w:rsid w:val="007D067D"/>
    <w:rsid w:val="007E35AF"/>
    <w:rsid w:val="007F2100"/>
    <w:rsid w:val="007F3D56"/>
    <w:rsid w:val="00800693"/>
    <w:rsid w:val="00800C9A"/>
    <w:rsid w:val="0080624A"/>
    <w:rsid w:val="0081255A"/>
    <w:rsid w:val="00814663"/>
    <w:rsid w:val="00816782"/>
    <w:rsid w:val="008174C2"/>
    <w:rsid w:val="00817866"/>
    <w:rsid w:val="008209F9"/>
    <w:rsid w:val="00833AD9"/>
    <w:rsid w:val="00834EAD"/>
    <w:rsid w:val="00836C21"/>
    <w:rsid w:val="0084290D"/>
    <w:rsid w:val="00853A56"/>
    <w:rsid w:val="00855DE5"/>
    <w:rsid w:val="00857795"/>
    <w:rsid w:val="00860063"/>
    <w:rsid w:val="00862BF1"/>
    <w:rsid w:val="0087700C"/>
    <w:rsid w:val="00884391"/>
    <w:rsid w:val="008A26A1"/>
    <w:rsid w:val="008A68B6"/>
    <w:rsid w:val="008E1054"/>
    <w:rsid w:val="008E3A53"/>
    <w:rsid w:val="008E61CF"/>
    <w:rsid w:val="008E777B"/>
    <w:rsid w:val="008F1796"/>
    <w:rsid w:val="008F61E9"/>
    <w:rsid w:val="008F6DAE"/>
    <w:rsid w:val="0090686C"/>
    <w:rsid w:val="00910554"/>
    <w:rsid w:val="00913854"/>
    <w:rsid w:val="00913B7B"/>
    <w:rsid w:val="00915462"/>
    <w:rsid w:val="00916F1A"/>
    <w:rsid w:val="00922DD3"/>
    <w:rsid w:val="00922DFD"/>
    <w:rsid w:val="009377AF"/>
    <w:rsid w:val="00943361"/>
    <w:rsid w:val="00950B51"/>
    <w:rsid w:val="00961591"/>
    <w:rsid w:val="00973939"/>
    <w:rsid w:val="009864DB"/>
    <w:rsid w:val="00990454"/>
    <w:rsid w:val="009906C4"/>
    <w:rsid w:val="00990C93"/>
    <w:rsid w:val="009924E3"/>
    <w:rsid w:val="0099471B"/>
    <w:rsid w:val="009955F9"/>
    <w:rsid w:val="00996D5F"/>
    <w:rsid w:val="00996FAF"/>
    <w:rsid w:val="009A01FD"/>
    <w:rsid w:val="009A35AC"/>
    <w:rsid w:val="009A7EB5"/>
    <w:rsid w:val="009B47FC"/>
    <w:rsid w:val="009C33EB"/>
    <w:rsid w:val="009D4465"/>
    <w:rsid w:val="009E122F"/>
    <w:rsid w:val="009E20C4"/>
    <w:rsid w:val="009E3A2D"/>
    <w:rsid w:val="009E3C7E"/>
    <w:rsid w:val="009E4664"/>
    <w:rsid w:val="009E7D86"/>
    <w:rsid w:val="009F346E"/>
    <w:rsid w:val="009F46DD"/>
    <w:rsid w:val="00A00573"/>
    <w:rsid w:val="00A11925"/>
    <w:rsid w:val="00A1533B"/>
    <w:rsid w:val="00A21758"/>
    <w:rsid w:val="00A23429"/>
    <w:rsid w:val="00A30B84"/>
    <w:rsid w:val="00A3399B"/>
    <w:rsid w:val="00A353AD"/>
    <w:rsid w:val="00A37BEF"/>
    <w:rsid w:val="00A62ED2"/>
    <w:rsid w:val="00A63792"/>
    <w:rsid w:val="00A759A3"/>
    <w:rsid w:val="00A81EA7"/>
    <w:rsid w:val="00A92AE0"/>
    <w:rsid w:val="00AB738E"/>
    <w:rsid w:val="00AC21A0"/>
    <w:rsid w:val="00AC3E99"/>
    <w:rsid w:val="00AC4EEC"/>
    <w:rsid w:val="00AD569B"/>
    <w:rsid w:val="00AD7751"/>
    <w:rsid w:val="00AD7A3B"/>
    <w:rsid w:val="00B1338F"/>
    <w:rsid w:val="00B135EF"/>
    <w:rsid w:val="00B138FC"/>
    <w:rsid w:val="00B1542D"/>
    <w:rsid w:val="00B15764"/>
    <w:rsid w:val="00B248CC"/>
    <w:rsid w:val="00B3019D"/>
    <w:rsid w:val="00B30801"/>
    <w:rsid w:val="00B31E03"/>
    <w:rsid w:val="00B47E3B"/>
    <w:rsid w:val="00B50582"/>
    <w:rsid w:val="00B51F61"/>
    <w:rsid w:val="00B53F7A"/>
    <w:rsid w:val="00B62E3C"/>
    <w:rsid w:val="00B64F32"/>
    <w:rsid w:val="00B65334"/>
    <w:rsid w:val="00B66B1D"/>
    <w:rsid w:val="00B67761"/>
    <w:rsid w:val="00B67AFD"/>
    <w:rsid w:val="00B73730"/>
    <w:rsid w:val="00B74028"/>
    <w:rsid w:val="00B77367"/>
    <w:rsid w:val="00B77EA2"/>
    <w:rsid w:val="00B850E9"/>
    <w:rsid w:val="00B869C4"/>
    <w:rsid w:val="00B964FF"/>
    <w:rsid w:val="00B971D7"/>
    <w:rsid w:val="00BB767B"/>
    <w:rsid w:val="00BC656A"/>
    <w:rsid w:val="00BC7079"/>
    <w:rsid w:val="00BD5CB9"/>
    <w:rsid w:val="00BF2C51"/>
    <w:rsid w:val="00BF2E09"/>
    <w:rsid w:val="00C005EF"/>
    <w:rsid w:val="00C00DEC"/>
    <w:rsid w:val="00C070AB"/>
    <w:rsid w:val="00C1196C"/>
    <w:rsid w:val="00C12FE6"/>
    <w:rsid w:val="00C138C9"/>
    <w:rsid w:val="00C16491"/>
    <w:rsid w:val="00C272D4"/>
    <w:rsid w:val="00C336D7"/>
    <w:rsid w:val="00C47A52"/>
    <w:rsid w:val="00C503D2"/>
    <w:rsid w:val="00C707EB"/>
    <w:rsid w:val="00C86DF6"/>
    <w:rsid w:val="00C90432"/>
    <w:rsid w:val="00C94172"/>
    <w:rsid w:val="00CA309D"/>
    <w:rsid w:val="00CA37CB"/>
    <w:rsid w:val="00CB1B3D"/>
    <w:rsid w:val="00CB6174"/>
    <w:rsid w:val="00CC068F"/>
    <w:rsid w:val="00CC7A43"/>
    <w:rsid w:val="00CD076A"/>
    <w:rsid w:val="00CD58C1"/>
    <w:rsid w:val="00CD644E"/>
    <w:rsid w:val="00CE3E6E"/>
    <w:rsid w:val="00CE7C80"/>
    <w:rsid w:val="00D02A91"/>
    <w:rsid w:val="00D04C59"/>
    <w:rsid w:val="00D06277"/>
    <w:rsid w:val="00D07804"/>
    <w:rsid w:val="00D2559D"/>
    <w:rsid w:val="00D30C68"/>
    <w:rsid w:val="00D3157C"/>
    <w:rsid w:val="00D334D2"/>
    <w:rsid w:val="00D62AA2"/>
    <w:rsid w:val="00D642ED"/>
    <w:rsid w:val="00D67C25"/>
    <w:rsid w:val="00D71F88"/>
    <w:rsid w:val="00D83AE1"/>
    <w:rsid w:val="00D87E7C"/>
    <w:rsid w:val="00D945CC"/>
    <w:rsid w:val="00DA1B29"/>
    <w:rsid w:val="00DA3424"/>
    <w:rsid w:val="00DB552A"/>
    <w:rsid w:val="00DC0C06"/>
    <w:rsid w:val="00DC1A00"/>
    <w:rsid w:val="00DE21AF"/>
    <w:rsid w:val="00DE2726"/>
    <w:rsid w:val="00DF06BA"/>
    <w:rsid w:val="00DF37F2"/>
    <w:rsid w:val="00E05E5F"/>
    <w:rsid w:val="00E11E63"/>
    <w:rsid w:val="00E2364A"/>
    <w:rsid w:val="00E37233"/>
    <w:rsid w:val="00E374C3"/>
    <w:rsid w:val="00E436B9"/>
    <w:rsid w:val="00E44376"/>
    <w:rsid w:val="00E52BAD"/>
    <w:rsid w:val="00E54526"/>
    <w:rsid w:val="00E74D87"/>
    <w:rsid w:val="00E8582C"/>
    <w:rsid w:val="00E94B80"/>
    <w:rsid w:val="00EA67CA"/>
    <w:rsid w:val="00EB63F6"/>
    <w:rsid w:val="00ED601A"/>
    <w:rsid w:val="00EE1B02"/>
    <w:rsid w:val="00F01EF5"/>
    <w:rsid w:val="00F045F4"/>
    <w:rsid w:val="00F05EA0"/>
    <w:rsid w:val="00F06670"/>
    <w:rsid w:val="00F11CB9"/>
    <w:rsid w:val="00F20DDC"/>
    <w:rsid w:val="00F253E3"/>
    <w:rsid w:val="00F41786"/>
    <w:rsid w:val="00F43C0D"/>
    <w:rsid w:val="00F503D2"/>
    <w:rsid w:val="00F50B17"/>
    <w:rsid w:val="00F577D5"/>
    <w:rsid w:val="00F655E6"/>
    <w:rsid w:val="00F66A3E"/>
    <w:rsid w:val="00F76E9A"/>
    <w:rsid w:val="00F9328D"/>
    <w:rsid w:val="00F97D11"/>
    <w:rsid w:val="00FA0A5B"/>
    <w:rsid w:val="00FA346B"/>
    <w:rsid w:val="00FA551C"/>
    <w:rsid w:val="00FA6C41"/>
    <w:rsid w:val="00FB0A0D"/>
    <w:rsid w:val="00FB2E64"/>
    <w:rsid w:val="00FC045E"/>
    <w:rsid w:val="00FC3CEB"/>
    <w:rsid w:val="00FC4739"/>
    <w:rsid w:val="00FC584C"/>
    <w:rsid w:val="00FD3631"/>
    <w:rsid w:val="00FE1226"/>
    <w:rsid w:val="00FE39C4"/>
    <w:rsid w:val="00FE3F81"/>
    <w:rsid w:val="00FE57C3"/>
    <w:rsid w:val="00FE5D0E"/>
    <w:rsid w:val="00FE7926"/>
    <w:rsid w:val="00FF0F57"/>
    <w:rsid w:val="00FF27D3"/>
    <w:rsid w:val="00FF61A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F58F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BF58F7" w:rsidP="00BF58F7">
          <w:pPr>
            <w:pStyle w:val="8CD27297CE4F414E814174AF71F90997"/>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BF58F7" w:rsidP="00BF58F7">
          <w:pPr>
            <w:pStyle w:val="D5340414B4B544AC808E36166179804D"/>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F58F7" w:rsidP="00BF58F7">
          <w:pPr>
            <w:pStyle w:val="A15873AD7EBD4AF4B09EBD6D7A2E10E1"/>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BF58F7"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1B1E80"/>
    <w:rsid w:val="00287875"/>
    <w:rsid w:val="00295E0C"/>
    <w:rsid w:val="003E5DF1"/>
    <w:rsid w:val="005048AF"/>
    <w:rsid w:val="00652ADB"/>
    <w:rsid w:val="0085779A"/>
    <w:rsid w:val="00B90D83"/>
    <w:rsid w:val="00BF58F7"/>
    <w:rsid w:val="00E04195"/>
    <w:rsid w:val="00F04E9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8CD27297CE4F414E814174AF71F90997">
    <w:name w:val="8CD27297CE4F414E814174AF71F90997"/>
    <w:rsid w:val="00BF58F7"/>
  </w:style>
  <w:style w:type="paragraph" w:customStyle="1" w:styleId="D5340414B4B544AC808E36166179804D">
    <w:name w:val="D5340414B4B544AC808E36166179804D"/>
    <w:rsid w:val="00BF58F7"/>
  </w:style>
  <w:style w:type="paragraph" w:customStyle="1" w:styleId="A15873AD7EBD4AF4B09EBD6D7A2E10E1">
    <w:name w:val="A15873AD7EBD4AF4B09EBD6D7A2E10E1"/>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2913</RACS_x0020_ID>
    <Approved_x0020_Provider xmlns="a8338b6e-77a6-4851-82b6-98166143ffdd">Presbyterian Church (ACT) Property Trust</Approved_x0020_Provider>
    <Management_x0020_Company_x0020_ID xmlns="a8338b6e-77a6-4851-82b6-98166143ffdd" xsi:nil="true"/>
    <Home xmlns="a8338b6e-77a6-4851-82b6-98166143ffdd">St Andrews Village Hostel</Home>
    <Signed xmlns="a8338b6e-77a6-4851-82b6-98166143ffdd" xsi:nil="true"/>
    <Uploaded xmlns="a8338b6e-77a6-4851-82b6-98166143ffdd">true</Uploaded>
    <Management_x0020_Company xmlns="a8338b6e-77a6-4851-82b6-98166143ffdd" xsi:nil="true"/>
    <Doc_x0020_Date xmlns="a8338b6e-77a6-4851-82b6-98166143ffdd">2022-11-14T05:18:01+00:00</Doc_x0020_Date>
    <CSI_x0020_ID xmlns="a8338b6e-77a6-4851-82b6-98166143ffdd" xsi:nil="true"/>
    <Case_x0020_ID xmlns="a8338b6e-77a6-4851-82b6-98166143ffdd" xsi:nil="true"/>
    <Approved_x0020_Provider_x0020_ID xmlns="a8338b6e-77a6-4851-82b6-98166143ffdd">A2E6B244-75F4-DC11-AD41-005056922186</Approved_x0020_Provider_x0020_ID>
    <Location xmlns="a8338b6e-77a6-4851-82b6-98166143ffdd" xsi:nil="true"/>
    <Home_x0020_ID xmlns="a8338b6e-77a6-4851-82b6-98166143ffdd">8FEAA0A5-7CF4-DC11-AD41-005056922186</Home_x0020_ID>
    <State xmlns="a8338b6e-77a6-4851-82b6-98166143ffdd">ACT</State>
    <Doc_x0020_Sent_Received_x0020_Date xmlns="a8338b6e-77a6-4851-82b6-98166143ffdd">2022-11-14T00:00:00+00:00</Doc_x0020_Sent_Received_x0020_Date>
    <Activity_x0020_ID xmlns="a8338b6e-77a6-4851-82b6-98166143ffdd">C10563AB-F645-ED11-9AD5-005056922186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59C18946-D061-4905-9979-B14839878BF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A9609DE4-17DE-48C1-A70E-76375A750734}">
  <ds:schemaRefs>
    <ds:schemaRef ds:uri="http://www.w3.org/XML/1998/namespace"/>
    <ds:schemaRef ds:uri="http://schemas.microsoft.com/office/2006/documentManagement/types"/>
    <ds:schemaRef ds:uri="http://purl.org/dc/terms/"/>
    <ds:schemaRef ds:uri="http://purl.org/dc/elements/1.1/"/>
    <ds:schemaRef ds:uri="http://schemas.openxmlformats.org/package/2006/metadata/core-properties"/>
    <ds:schemaRef ds:uri="http://schemas.microsoft.com/office/2006/metadata/properties"/>
    <ds:schemaRef ds:uri="a8338b6e-77a6-4851-82b6-98166143ffdd"/>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1882</Words>
  <Characters>10729</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12586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Rhonda Hansen</cp:lastModifiedBy>
  <cp:revision>3</cp:revision>
  <dcterms:created xsi:type="dcterms:W3CDTF">2022-11-15T21:03:00Z</dcterms:created>
  <dcterms:modified xsi:type="dcterms:W3CDTF">2022-11-15T21:03:00Z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Document Name">
    <vt:lpwstr>BBP</vt:lpwstr>
  </property>
  <property fmtid="{D5CDD505-2E9C-101B-9397-08002B2CF9AE}" pid="4" name="Complete?">
    <vt:lpwstr>Yes</vt:lpwstr>
  </property>
  <property fmtid="{D5CDD505-2E9C-101B-9397-08002B2CF9AE}" pid="5" name="Input">
    <vt:lpwstr>Accreditation E-Form</vt:lpwstr>
  </property>
  <property fmtid="{D5CDD505-2E9C-101B-9397-08002B2CF9AE}" pid="6" name="Output Type">
    <vt:lpwstr>PDF</vt:lpwstr>
  </property>
</Properties>
</file>