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5C0F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915C23C" wp14:editId="5915C2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915C0F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15C0F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15C0F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915C0F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915C0F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15C0FD" w14:textId="77777777" w:rsidR="00D2559D" w:rsidRPr="00996FAF" w:rsidRDefault="00907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Catherine’s Aged Care Services</w:t>
            </w:r>
          </w:p>
        </w:tc>
      </w:tr>
      <w:tr w:rsidR="00CA37CB" w:rsidRPr="00996FAF" w14:paraId="5915C10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5C0F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15C100" w14:textId="77777777" w:rsidR="00CA37CB" w:rsidRPr="00996FAF" w:rsidRDefault="00907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162-166 Balaclava Road</w:t>
            </w:r>
            <w:r w:rsidR="00F045F4" w:rsidRPr="00602258">
              <w:rPr>
                <w:rFonts w:ascii="Arial" w:hAnsi="Arial" w:cs="Arial"/>
                <w:color w:val="auto"/>
              </w:rPr>
              <w:t xml:space="preserve"> </w:t>
            </w:r>
            <w:r>
              <w:rPr>
                <w:rFonts w:ascii="Arial" w:hAnsi="Arial" w:cs="Arial"/>
                <w:color w:val="auto"/>
              </w:rPr>
              <w:t>EASTWOOD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2122</w:t>
            </w:r>
          </w:p>
        </w:tc>
      </w:tr>
      <w:tr w:rsidR="00CA37CB" w:rsidRPr="00996FAF" w14:paraId="5915C10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5C10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15C103" w14:textId="77777777" w:rsidR="00CA37CB" w:rsidRPr="00996FAF" w:rsidRDefault="00907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1470</w:t>
            </w:r>
          </w:p>
        </w:tc>
      </w:tr>
      <w:tr w:rsidR="00D2559D" w:rsidRPr="00996FAF" w14:paraId="5915C10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5C10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15C106" w14:textId="77777777" w:rsidR="00D2559D" w:rsidRPr="00996FAF" w:rsidRDefault="00907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Catherine’s Aged Care Services</w:t>
            </w:r>
          </w:p>
        </w:tc>
      </w:tr>
      <w:tr w:rsidR="00D2559D" w:rsidRPr="00996FAF" w14:paraId="5915C10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5C10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15C109" w14:textId="77777777" w:rsidR="00D2559D" w:rsidRPr="00996FAF" w:rsidRDefault="00907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915C10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5C10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15C10C" w14:textId="77777777" w:rsidR="00D2559D" w:rsidRPr="00560E18" w:rsidRDefault="00907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60E18">
              <w:rPr>
                <w:rFonts w:ascii="Arial" w:hAnsi="Arial" w:cs="Arial"/>
                <w:color w:val="auto"/>
              </w:rPr>
              <w:t>4 October 2022 to 6 October 2022</w:t>
            </w:r>
          </w:p>
        </w:tc>
      </w:tr>
      <w:tr w:rsidR="00D2559D" w:rsidRPr="00996FAF" w14:paraId="5915C11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5C10E" w14:textId="77777777" w:rsidR="00D2559D" w:rsidRPr="005E71BA" w:rsidRDefault="00D2559D" w:rsidP="00E33967">
            <w:pPr>
              <w:pStyle w:val="CoverHeading"/>
              <w:spacing w:before="0" w:after="120" w:line="22" w:lineRule="atLeast"/>
              <w:rPr>
                <w:rFonts w:ascii="Arial" w:hAnsi="Arial" w:cs="Arial"/>
                <w:sz w:val="24"/>
              </w:rPr>
            </w:pPr>
            <w:r w:rsidRPr="005E71BA">
              <w:rPr>
                <w:rFonts w:ascii="Arial" w:hAnsi="Arial" w:cs="Arial"/>
                <w:sz w:val="24"/>
              </w:rPr>
              <w:t>Performance report date:</w:t>
            </w:r>
          </w:p>
        </w:tc>
        <w:tc>
          <w:tcPr>
            <w:tcW w:w="7114" w:type="dxa"/>
            <w:shd w:val="clear" w:color="auto" w:fill="FFFFFF" w:themeFill="background1"/>
          </w:tcPr>
          <w:p w14:paraId="5915C10F" w14:textId="588684F5" w:rsidR="00D2559D" w:rsidRPr="00560E18" w:rsidRDefault="005E71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0E18">
              <w:rPr>
                <w:rFonts w:ascii="Arial" w:hAnsi="Arial" w:cs="Arial"/>
                <w:color w:val="auto"/>
              </w:rPr>
              <w:t>31 October 2022</w:t>
            </w:r>
          </w:p>
        </w:tc>
      </w:tr>
    </w:tbl>
    <w:bookmarkEnd w:id="0"/>
    <w:p w14:paraId="5915C11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915C11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B519E77" w14:textId="77777777" w:rsidR="00F81A2F" w:rsidRPr="00996FAF" w:rsidRDefault="00F81A2F" w:rsidP="00F81A2F">
      <w:pPr>
        <w:pStyle w:val="NormalArial"/>
      </w:pPr>
      <w:r w:rsidRPr="00996FAF">
        <w:t xml:space="preserve">This performance report for </w:t>
      </w:r>
      <w:r>
        <w:rPr>
          <w:color w:val="auto"/>
        </w:rPr>
        <w:t>St Catherine’s Aged Care Services</w:t>
      </w:r>
      <w:r w:rsidRPr="00996FAF">
        <w:rPr>
          <w:color w:val="auto"/>
        </w:rPr>
        <w:t xml:space="preserve"> (</w:t>
      </w:r>
      <w:r w:rsidRPr="00996FAF">
        <w:rPr>
          <w:b/>
          <w:color w:val="auto"/>
        </w:rPr>
        <w:t>the service</w:t>
      </w:r>
      <w:r w:rsidRPr="00996FAF">
        <w:rPr>
          <w:color w:val="auto"/>
        </w:rPr>
        <w:t xml:space="preserve">) has been prepared </w:t>
      </w:r>
      <w:r w:rsidRPr="005549C3">
        <w:rPr>
          <w:color w:val="auto"/>
        </w:rPr>
        <w:t xml:space="preserve">by Ms D. McDonald delegate </w:t>
      </w:r>
      <w:r w:rsidRPr="00996FAF">
        <w:t>of the Aged Care Quality and Safety Commissioner (Commissioner)</w:t>
      </w:r>
      <w:r w:rsidRPr="00996FAF">
        <w:rPr>
          <w:rStyle w:val="FootnoteReference"/>
        </w:rPr>
        <w:footnoteReference w:id="1"/>
      </w:r>
      <w:r w:rsidRPr="00996FAF">
        <w:t xml:space="preserve">. </w:t>
      </w:r>
    </w:p>
    <w:p w14:paraId="7538FD64" w14:textId="77777777" w:rsidR="00F81A2F" w:rsidRPr="00996FAF" w:rsidRDefault="00F81A2F" w:rsidP="00F81A2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5DCE14" w14:textId="77777777" w:rsidR="00F81A2F" w:rsidRPr="00996FAF" w:rsidRDefault="00F81A2F" w:rsidP="00F81A2F">
      <w:pPr>
        <w:pStyle w:val="NormalArial"/>
      </w:pPr>
      <w:r w:rsidRPr="00996FAF">
        <w:t>The report also specifies any areas in which improvements must be made to ensure the Quality Standards are complied with.</w:t>
      </w:r>
    </w:p>
    <w:p w14:paraId="77B7ACB4" w14:textId="77777777" w:rsidR="00F81A2F" w:rsidRPr="00996FAF" w:rsidRDefault="00F81A2F" w:rsidP="00F81A2F">
      <w:pPr>
        <w:pStyle w:val="Heading1"/>
        <w:spacing w:before="240" w:after="240" w:line="22" w:lineRule="atLeast"/>
        <w:rPr>
          <w:rFonts w:ascii="Arial" w:hAnsi="Arial" w:cs="Arial"/>
        </w:rPr>
      </w:pPr>
      <w:r w:rsidRPr="00996FAF">
        <w:rPr>
          <w:rFonts w:ascii="Arial" w:hAnsi="Arial" w:cs="Arial"/>
        </w:rPr>
        <w:t>Material relied on</w:t>
      </w:r>
    </w:p>
    <w:p w14:paraId="5C69749E" w14:textId="77777777" w:rsidR="00F81A2F" w:rsidRPr="00996FAF" w:rsidRDefault="00F81A2F" w:rsidP="00F81A2F">
      <w:pPr>
        <w:pStyle w:val="NormalArial"/>
      </w:pPr>
      <w:r w:rsidRPr="00996FAF">
        <w:t>The following information has been considered in preparing the performance report:</w:t>
      </w:r>
    </w:p>
    <w:p w14:paraId="54ABBBB9" w14:textId="77777777" w:rsidR="00F81A2F" w:rsidRPr="005549C3" w:rsidRDefault="00F81A2F" w:rsidP="00F81A2F">
      <w:pPr>
        <w:pStyle w:val="ListParagraph"/>
        <w:numPr>
          <w:ilvl w:val="0"/>
          <w:numId w:val="2"/>
        </w:numPr>
        <w:spacing w:line="240" w:lineRule="atLeast"/>
        <w:ind w:left="714" w:hanging="357"/>
        <w:contextualSpacing w:val="0"/>
        <w:rPr>
          <w:rFonts w:ascii="Arial" w:hAnsi="Arial" w:cs="Arial"/>
          <w:color w:val="auto"/>
        </w:rPr>
      </w:pPr>
      <w:r w:rsidRPr="005549C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549C3">
        <w:rPr>
          <w:rFonts w:ascii="Arial" w:hAnsi="Arial" w:cs="Arial"/>
          <w:color w:val="auto"/>
        </w:rPr>
        <w:t>representatives</w:t>
      </w:r>
      <w:proofErr w:type="gramEnd"/>
      <w:r w:rsidRPr="005549C3">
        <w:rPr>
          <w:rFonts w:ascii="Arial" w:hAnsi="Arial" w:cs="Arial"/>
          <w:color w:val="auto"/>
        </w:rPr>
        <w:t xml:space="preserve"> and others.</w:t>
      </w:r>
    </w:p>
    <w:p w14:paraId="5B4D7861" w14:textId="799B032E" w:rsidR="00F81A2F" w:rsidRPr="005549C3" w:rsidRDefault="00F81A2F" w:rsidP="00F81A2F">
      <w:pPr>
        <w:pStyle w:val="ListParagraph"/>
        <w:numPr>
          <w:ilvl w:val="0"/>
          <w:numId w:val="2"/>
        </w:numPr>
        <w:spacing w:line="240" w:lineRule="atLeast"/>
        <w:ind w:left="714" w:hanging="357"/>
        <w:contextualSpacing w:val="0"/>
        <w:rPr>
          <w:rFonts w:ascii="Arial" w:hAnsi="Arial" w:cs="Arial"/>
          <w:color w:val="FF0000"/>
        </w:rPr>
      </w:pPr>
      <w:r w:rsidRPr="005549C3">
        <w:rPr>
          <w:rFonts w:ascii="Arial" w:hAnsi="Arial" w:cs="Arial"/>
        </w:rPr>
        <w:br w:type="page"/>
      </w:r>
    </w:p>
    <w:p w14:paraId="461008B7" w14:textId="77777777" w:rsidR="00F81A2F" w:rsidRPr="00996FAF" w:rsidRDefault="00F81A2F" w:rsidP="00F81A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1A2F" w:rsidRPr="00996FAF" w14:paraId="6A61C7F8" w14:textId="77777777" w:rsidTr="00E11B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2B2866" w14:textId="77777777" w:rsidR="00F81A2F" w:rsidRPr="00996FAF" w:rsidRDefault="00F81A2F" w:rsidP="00E11B4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B9BBAE" w14:textId="77777777" w:rsidR="00F81A2F" w:rsidRPr="00996FAF" w:rsidRDefault="008D0FEC" w:rsidP="00E11B4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DB32AF8663D4B39BB6DFFD8364A2A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rPr>
                  <w:t>Compliant</w:t>
                </w:r>
              </w:sdtContent>
            </w:sdt>
          </w:p>
        </w:tc>
      </w:tr>
      <w:tr w:rsidR="00F81A2F" w:rsidRPr="00996FAF" w14:paraId="64D3B983" w14:textId="77777777" w:rsidTr="00E11B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1530E" w14:textId="77777777" w:rsidR="00F81A2F" w:rsidRPr="00996FAF" w:rsidRDefault="00F81A2F" w:rsidP="00E11B4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91C1163" w14:textId="77777777" w:rsidR="00F81A2F" w:rsidRPr="00996FAF" w:rsidRDefault="008D0FEC" w:rsidP="00E11B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E63D3E30DA44FA5BDF5497B162AEE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BA10E1">
              <w:rPr>
                <w:rFonts w:ascii="Arial" w:hAnsi="Arial" w:cs="Arial"/>
                <w:b/>
              </w:rPr>
              <w:t xml:space="preserve"> </w:t>
            </w:r>
          </w:p>
        </w:tc>
      </w:tr>
      <w:tr w:rsidR="00F81A2F" w:rsidRPr="00996FAF" w14:paraId="6733EC1E" w14:textId="77777777" w:rsidTr="00E11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80B96C"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562E1D" w14:textId="77777777" w:rsidR="00F81A2F" w:rsidRPr="00996FAF" w:rsidRDefault="008D0FEC" w:rsidP="00E11B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F7939ECA3874C0EA9B94D3C73580D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r w:rsidR="00F81A2F" w:rsidRPr="00996FAF" w14:paraId="13C36F9E" w14:textId="77777777" w:rsidTr="00E11B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F63614"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858EC7" w14:textId="77777777" w:rsidR="00F81A2F" w:rsidRPr="00996FAF" w:rsidRDefault="008D0FEC" w:rsidP="00E11B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AE52D943E45437BAE572BE5E21C61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r w:rsidR="00F81A2F" w:rsidRPr="00996FAF" w14:paraId="0D2D1521" w14:textId="77777777" w:rsidTr="00E11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DB5AC"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4F66F1" w14:textId="77777777" w:rsidR="00F81A2F" w:rsidRPr="00996FAF" w:rsidRDefault="008D0FEC" w:rsidP="00E11B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31A8388FA445E6AFB12A40F6B66E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r w:rsidR="00F81A2F" w:rsidRPr="00996FAF" w14:paraId="0890AB07" w14:textId="77777777" w:rsidTr="00E11B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043EB"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8A594C" w14:textId="77777777" w:rsidR="00F81A2F" w:rsidRPr="00996FAF" w:rsidRDefault="008D0FEC" w:rsidP="00E11B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FB2BF47925C44808A03A258ADA10C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r w:rsidR="00F81A2F" w:rsidRPr="00996FAF" w14:paraId="45F9B25B" w14:textId="77777777" w:rsidTr="00E11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DED08"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7B1C4F" w14:textId="77777777" w:rsidR="00F81A2F" w:rsidRPr="00996FAF" w:rsidRDefault="008D0FEC" w:rsidP="00E11B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0EA20B3E8E744AF84F9F298834137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r w:rsidR="00F81A2F" w:rsidRPr="00996FAF" w14:paraId="6543F823" w14:textId="77777777" w:rsidTr="00E11B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C149E" w14:textId="77777777" w:rsidR="00F81A2F" w:rsidRPr="00996FAF" w:rsidRDefault="00F81A2F" w:rsidP="00E11B4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EFB6C7" w14:textId="77777777" w:rsidR="00F81A2F" w:rsidRPr="00996FAF" w:rsidRDefault="008D0FEC" w:rsidP="00E11B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35B7B37543F4876AA59A621C6EFBA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A2F">
                  <w:rPr>
                    <w:rFonts w:ascii="Arial" w:hAnsi="Arial" w:cs="Arial"/>
                    <w:b/>
                  </w:rPr>
                  <w:t>Compliant</w:t>
                </w:r>
              </w:sdtContent>
            </w:sdt>
            <w:r w:rsidR="00F81A2F" w:rsidRPr="00996FAF" w:rsidDel="00D03094">
              <w:rPr>
                <w:rFonts w:ascii="Arial" w:hAnsi="Arial" w:cs="Arial"/>
                <w:b/>
              </w:rPr>
              <w:t xml:space="preserve"> </w:t>
            </w:r>
          </w:p>
        </w:tc>
      </w:tr>
    </w:tbl>
    <w:p w14:paraId="7B933CB0" w14:textId="77777777" w:rsidR="00F81A2F" w:rsidRPr="00996FAF" w:rsidRDefault="00F81A2F" w:rsidP="00F81A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8C344E" w14:textId="77777777" w:rsidR="00F81A2F" w:rsidRPr="00996FAF" w:rsidRDefault="00F81A2F" w:rsidP="00F81A2F">
      <w:pPr>
        <w:pStyle w:val="Heading1"/>
        <w:spacing w:before="0" w:after="240" w:line="22" w:lineRule="atLeast"/>
        <w:rPr>
          <w:rFonts w:ascii="Arial" w:hAnsi="Arial" w:cs="Arial"/>
        </w:rPr>
      </w:pPr>
      <w:r w:rsidRPr="00996FAF">
        <w:rPr>
          <w:rFonts w:ascii="Arial" w:hAnsi="Arial" w:cs="Arial"/>
        </w:rPr>
        <w:t>Areas for improvement</w:t>
      </w:r>
    </w:p>
    <w:p w14:paraId="4FBF84A7" w14:textId="77777777" w:rsidR="00F81A2F" w:rsidRDefault="00F81A2F" w:rsidP="00F81A2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150DF3A" w14:textId="77777777" w:rsidR="00F81A2F" w:rsidRDefault="00F81A2F" w:rsidP="00F81A2F">
      <w:pPr>
        <w:spacing w:after="160" w:line="259" w:lineRule="auto"/>
        <w:rPr>
          <w:rFonts w:ascii="Arial" w:hAnsi="Arial" w:cs="Arial"/>
        </w:rPr>
      </w:pPr>
      <w:r>
        <w:br w:type="page"/>
      </w:r>
    </w:p>
    <w:p w14:paraId="16905E68"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81A2F" w:rsidRPr="00996FAF" w14:paraId="6FA3A4C8"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B828750" w14:textId="77777777" w:rsidR="00F81A2F" w:rsidRPr="00550022" w:rsidRDefault="00F81A2F" w:rsidP="00E11B4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98DCAA4"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0B2F4ADC"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57720" w14:textId="77777777" w:rsidR="00F81A2F" w:rsidRPr="00996FAF" w:rsidRDefault="00F81A2F" w:rsidP="00E11B4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AE80B2D"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3017D43"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B854E80B53458B921F14C8332096E7"/>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r w:rsidR="00F81A2F" w:rsidRPr="00996FAF" w14:paraId="0945BED1"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79365"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BE4962"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111F736"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7DFECAB577B4102998C77A1E0D79649"/>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7CF3DE79"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6167D"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89ACF4"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BCC390" w14:textId="77777777" w:rsidR="00F81A2F" w:rsidRPr="00996FAF" w:rsidRDefault="00F81A2F" w:rsidP="00E11B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A74A9F" w14:textId="77777777" w:rsidR="00F81A2F" w:rsidRPr="00996FAF" w:rsidRDefault="00F81A2F" w:rsidP="00E11B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3E69166" w14:textId="77777777" w:rsidR="00F81A2F" w:rsidRPr="00996FAF" w:rsidRDefault="00F81A2F" w:rsidP="00E11B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64D583" w14:textId="77777777" w:rsidR="00F81A2F" w:rsidRPr="00996FAF" w:rsidRDefault="00F81A2F" w:rsidP="00E11B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5FEC29"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F00C2FFA60046C989329895A732DAB4"/>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50E91B15"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AB24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864467"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FB11DE" w14:textId="77777777" w:rsidR="00F81A2F" w:rsidRPr="00996FAF" w:rsidRDefault="008D0FEC" w:rsidP="00E11B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BAB385A332A4BD194E18BA053928C81"/>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386AC261"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0DFA1"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4FE5A7" w14:textId="77777777" w:rsidR="00F81A2F" w:rsidRPr="00996FAF" w:rsidRDefault="00F81A2F" w:rsidP="00E11B4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F29FA0D"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1DE546C126D49D9AF5745EAD0B1409E"/>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12CA24D9"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FCE3D"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87F38B"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396FF3A"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344B3A32873453593664AE70D8C6E15"/>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bl>
    <w:p w14:paraId="6FF444F6" w14:textId="77777777" w:rsidR="00F81A2F" w:rsidRDefault="00F81A2F" w:rsidP="00F81A2F">
      <w:pPr>
        <w:pStyle w:val="Heading20"/>
      </w:pPr>
      <w:r w:rsidRPr="00996FAF">
        <w:t>Findings</w:t>
      </w:r>
    </w:p>
    <w:p w14:paraId="0906910C" w14:textId="1CCF524B" w:rsidR="00F81A2F" w:rsidRPr="00520B0F" w:rsidRDefault="00F81A2F" w:rsidP="00F81A2F">
      <w:pPr>
        <w:pStyle w:val="NormalArial"/>
      </w:pPr>
      <w:r w:rsidRPr="00520B0F">
        <w:t>Consumers</w:t>
      </w:r>
      <w:r>
        <w:t xml:space="preserve"> and </w:t>
      </w:r>
      <w:r w:rsidRPr="00520B0F">
        <w:t>representatives said they felt respected, their identity and diversity w</w:t>
      </w:r>
      <w:r w:rsidR="003967EA">
        <w:t>ere</w:t>
      </w:r>
      <w:r w:rsidRPr="00520B0F">
        <w:t xml:space="preserve"> valued, and they were afforded dignity in the service. Staff spoke about, and to, consumers respectfully and were aware of consumers’ individual identity, </w:t>
      </w:r>
      <w:proofErr w:type="gramStart"/>
      <w:r w:rsidRPr="00520B0F">
        <w:t>culture</w:t>
      </w:r>
      <w:proofErr w:type="gramEnd"/>
      <w:r w:rsidRPr="00520B0F">
        <w:t xml:space="preserve"> and diversity. Policies and procedures set out the consumers’ right to dignity and respect and guided staff practice.</w:t>
      </w:r>
    </w:p>
    <w:p w14:paraId="5BF7409D" w14:textId="77777777" w:rsidR="00F81A2F" w:rsidRPr="00520B0F" w:rsidRDefault="00F81A2F" w:rsidP="00F81A2F">
      <w:pPr>
        <w:pStyle w:val="NormalArial"/>
      </w:pPr>
      <w:r w:rsidRPr="00520B0F">
        <w:t>Management described how the service identified cultural needs and provided culturally safe care and services. Information about consumers’ life history</w:t>
      </w:r>
      <w:r>
        <w:t>,</w:t>
      </w:r>
      <w:r w:rsidRPr="00520B0F">
        <w:t xml:space="preserve"> including their cultural and spiritual needs</w:t>
      </w:r>
      <w:r>
        <w:t>,</w:t>
      </w:r>
      <w:r w:rsidRPr="00520B0F">
        <w:t xml:space="preserve"> was captured in care planning documentation. Staff </w:t>
      </w:r>
      <w:r>
        <w:t>could</w:t>
      </w:r>
      <w:r w:rsidRPr="00520B0F">
        <w:t xml:space="preserve"> describe the cultural backgrounds and preferences of individual consumers in line with their care documentation. Most </w:t>
      </w:r>
      <w:r w:rsidRPr="00520B0F">
        <w:rPr>
          <w:rFonts w:eastAsia="Arial"/>
        </w:rPr>
        <w:t xml:space="preserve">consumers described how the service valued their culture, </w:t>
      </w:r>
      <w:proofErr w:type="gramStart"/>
      <w:r w:rsidRPr="00520B0F">
        <w:rPr>
          <w:rFonts w:eastAsia="Arial"/>
        </w:rPr>
        <w:t>values</w:t>
      </w:r>
      <w:proofErr w:type="gramEnd"/>
      <w:r w:rsidRPr="00520B0F">
        <w:rPr>
          <w:rFonts w:eastAsia="Arial"/>
        </w:rPr>
        <w:t xml:space="preserve"> and diversity. </w:t>
      </w:r>
    </w:p>
    <w:p w14:paraId="3776BD46" w14:textId="77777777" w:rsidR="00F81A2F" w:rsidRPr="00520B0F" w:rsidRDefault="00F81A2F" w:rsidP="00F81A2F">
      <w:pPr>
        <w:rPr>
          <w:rFonts w:ascii="Arial" w:hAnsi="Arial" w:cs="Arial"/>
        </w:rPr>
      </w:pPr>
      <w:r w:rsidRPr="00520B0F">
        <w:rPr>
          <w:rFonts w:ascii="Arial" w:hAnsi="Arial" w:cs="Arial"/>
        </w:rPr>
        <w:t>Consumers</w:t>
      </w:r>
      <w:r>
        <w:rPr>
          <w:rFonts w:ascii="Arial" w:hAnsi="Arial" w:cs="Arial"/>
        </w:rPr>
        <w:t xml:space="preserve"> and </w:t>
      </w:r>
      <w:r w:rsidRPr="00520B0F">
        <w:rPr>
          <w:rFonts w:ascii="Arial" w:hAnsi="Arial" w:cs="Arial"/>
        </w:rPr>
        <w:t xml:space="preserve">representatives said they </w:t>
      </w:r>
      <w:r>
        <w:rPr>
          <w:rFonts w:ascii="Arial" w:hAnsi="Arial" w:cs="Arial"/>
        </w:rPr>
        <w:t>could</w:t>
      </w:r>
      <w:r w:rsidRPr="00520B0F">
        <w:rPr>
          <w:rFonts w:ascii="Arial" w:hAnsi="Arial" w:cs="Arial"/>
        </w:rPr>
        <w:t xml:space="preserve"> make decisions about the people involved in their care and the way </w:t>
      </w:r>
      <w:r>
        <w:rPr>
          <w:rFonts w:ascii="Arial" w:hAnsi="Arial" w:cs="Arial"/>
        </w:rPr>
        <w:t xml:space="preserve">their </w:t>
      </w:r>
      <w:r w:rsidRPr="00520B0F">
        <w:rPr>
          <w:rFonts w:ascii="Arial" w:hAnsi="Arial" w:cs="Arial"/>
        </w:rPr>
        <w:t xml:space="preserve">care and services were delivered. Consumers reported they were supported to maintain their independence and personal relationships. Staff described strategies for supporting consumers to exercise choice and independence </w:t>
      </w:r>
      <w:r>
        <w:rPr>
          <w:rFonts w:ascii="Arial" w:hAnsi="Arial" w:cs="Arial"/>
        </w:rPr>
        <w:t>through</w:t>
      </w:r>
      <w:r w:rsidRPr="00520B0F">
        <w:rPr>
          <w:rFonts w:ascii="Arial" w:hAnsi="Arial" w:cs="Arial"/>
        </w:rPr>
        <w:t xml:space="preserve"> care planning and on a day-to-day basis. </w:t>
      </w:r>
      <w:r w:rsidRPr="00520B0F">
        <w:rPr>
          <w:rFonts w:ascii="Arial" w:eastAsia="Arial" w:hAnsi="Arial" w:cs="Arial"/>
        </w:rPr>
        <w:t xml:space="preserve">Staff provided examples of how they helped consumers make choices, maintain important </w:t>
      </w:r>
      <w:proofErr w:type="gramStart"/>
      <w:r w:rsidRPr="00520B0F">
        <w:rPr>
          <w:rFonts w:ascii="Arial" w:eastAsia="Arial" w:hAnsi="Arial" w:cs="Arial"/>
        </w:rPr>
        <w:t>relationships</w:t>
      </w:r>
      <w:proofErr w:type="gramEnd"/>
      <w:r w:rsidRPr="00520B0F">
        <w:rPr>
          <w:rFonts w:ascii="Arial" w:eastAsia="Arial" w:hAnsi="Arial" w:cs="Arial"/>
        </w:rPr>
        <w:t xml:space="preserve"> and achieve their goals and preferences.</w:t>
      </w:r>
    </w:p>
    <w:p w14:paraId="6147F208" w14:textId="77777777" w:rsidR="00F81A2F" w:rsidRPr="00520B0F" w:rsidRDefault="00F81A2F" w:rsidP="00F81A2F">
      <w:pPr>
        <w:rPr>
          <w:rFonts w:ascii="Arial" w:hAnsi="Arial" w:cs="Arial"/>
          <w:color w:val="auto"/>
        </w:rPr>
      </w:pPr>
      <w:r w:rsidRPr="00520B0F">
        <w:rPr>
          <w:rFonts w:ascii="Arial" w:hAnsi="Arial" w:cs="Arial"/>
        </w:rPr>
        <w:t xml:space="preserve">Consumers and representatives said they were supported to take risks </w:t>
      </w:r>
      <w:proofErr w:type="gramStart"/>
      <w:r w:rsidRPr="00520B0F">
        <w:rPr>
          <w:rFonts w:ascii="Arial" w:hAnsi="Arial" w:cs="Arial"/>
        </w:rPr>
        <w:t>in order to</w:t>
      </w:r>
      <w:proofErr w:type="gramEnd"/>
      <w:r w:rsidRPr="00520B0F">
        <w:rPr>
          <w:rFonts w:ascii="Arial" w:hAnsi="Arial" w:cs="Arial"/>
        </w:rPr>
        <w:t xml:space="preserve"> live their best lives with dignity. Staff were aware of the risks taken by individual consumers, and said they </w:t>
      </w:r>
      <w:r w:rsidRPr="00520B0F">
        <w:rPr>
          <w:rFonts w:ascii="Arial" w:hAnsi="Arial" w:cs="Arial"/>
        </w:rPr>
        <w:lastRenderedPageBreak/>
        <w:t>supported</w:t>
      </w:r>
      <w:r>
        <w:rPr>
          <w:rFonts w:ascii="Arial" w:hAnsi="Arial" w:cs="Arial"/>
        </w:rPr>
        <w:t xml:space="preserve"> </w:t>
      </w:r>
      <w:r w:rsidRPr="00520B0F">
        <w:rPr>
          <w:rFonts w:ascii="Arial" w:hAnsi="Arial" w:cs="Arial"/>
        </w:rPr>
        <w:t>consumer</w:t>
      </w:r>
      <w:r>
        <w:rPr>
          <w:rFonts w:ascii="Arial" w:hAnsi="Arial" w:cs="Arial"/>
        </w:rPr>
        <w:t>s</w:t>
      </w:r>
      <w:r w:rsidRPr="00520B0F">
        <w:rPr>
          <w:rFonts w:ascii="Arial" w:hAnsi="Arial" w:cs="Arial"/>
        </w:rPr>
        <w:t xml:space="preserve"> to take risks</w:t>
      </w:r>
      <w:r>
        <w:rPr>
          <w:rFonts w:ascii="Arial" w:hAnsi="Arial" w:cs="Arial"/>
        </w:rPr>
        <w:t>,</w:t>
      </w:r>
      <w:r w:rsidRPr="00520B0F">
        <w:rPr>
          <w:rFonts w:ascii="Arial" w:hAnsi="Arial" w:cs="Arial"/>
        </w:rPr>
        <w:t xml:space="preserve"> to live the life they chose. Records showed </w:t>
      </w:r>
      <w:r>
        <w:rPr>
          <w:rFonts w:ascii="Arial" w:hAnsi="Arial" w:cs="Arial"/>
        </w:rPr>
        <w:t xml:space="preserve">dignity of risk </w:t>
      </w:r>
      <w:r w:rsidRPr="00520B0F">
        <w:rPr>
          <w:rFonts w:ascii="Arial" w:eastAsia="Calibri" w:hAnsi="Arial" w:cs="Arial"/>
        </w:rPr>
        <w:t>assessments</w:t>
      </w:r>
      <w:r>
        <w:rPr>
          <w:rFonts w:ascii="Arial" w:eastAsia="Calibri" w:hAnsi="Arial" w:cs="Arial"/>
        </w:rPr>
        <w:t xml:space="preserve"> </w:t>
      </w:r>
      <w:r w:rsidRPr="00520B0F">
        <w:rPr>
          <w:rFonts w:ascii="Arial" w:eastAsia="Calibri" w:hAnsi="Arial" w:cs="Arial"/>
        </w:rPr>
        <w:t>had been completed and reviewed in line with the service’s risk management policies and procedures around informed consent.</w:t>
      </w:r>
    </w:p>
    <w:p w14:paraId="201D0150" w14:textId="1583D58E" w:rsidR="00F81A2F" w:rsidRPr="00520B0F" w:rsidRDefault="00F81A2F" w:rsidP="00F81A2F">
      <w:pPr>
        <w:rPr>
          <w:rFonts w:ascii="Arial" w:eastAsia="Arial" w:hAnsi="Arial" w:cs="Arial"/>
        </w:rPr>
      </w:pPr>
      <w:r w:rsidRPr="00520B0F">
        <w:rPr>
          <w:rFonts w:ascii="Arial" w:eastAsia="Arial" w:hAnsi="Arial" w:cs="Arial"/>
        </w:rPr>
        <w:t>Consumers</w:t>
      </w:r>
      <w:r>
        <w:rPr>
          <w:rFonts w:ascii="Arial" w:eastAsia="Arial" w:hAnsi="Arial" w:cs="Arial"/>
        </w:rPr>
        <w:t xml:space="preserve"> and </w:t>
      </w:r>
      <w:r w:rsidRPr="00520B0F">
        <w:rPr>
          <w:rFonts w:ascii="Arial" w:eastAsia="Arial" w:hAnsi="Arial" w:cs="Arial"/>
        </w:rPr>
        <w:t>representatives expressed satisfaction with the way the service communicated up-to-date information about activities, meals and other events happening in the service. Consumers</w:t>
      </w:r>
      <w:r>
        <w:rPr>
          <w:rFonts w:ascii="Arial" w:eastAsia="Arial" w:hAnsi="Arial" w:cs="Arial"/>
        </w:rPr>
        <w:t xml:space="preserve"> and </w:t>
      </w:r>
      <w:r w:rsidRPr="00520B0F">
        <w:rPr>
          <w:rFonts w:ascii="Arial" w:eastAsia="Arial" w:hAnsi="Arial" w:cs="Arial"/>
        </w:rPr>
        <w:t xml:space="preserve">representatives said they were involved in meetings and encouraged to ask questions about their care, so they </w:t>
      </w:r>
      <w:r>
        <w:rPr>
          <w:rFonts w:ascii="Arial" w:eastAsia="Arial" w:hAnsi="Arial" w:cs="Arial"/>
        </w:rPr>
        <w:t>could</w:t>
      </w:r>
      <w:r w:rsidRPr="00520B0F">
        <w:rPr>
          <w:rFonts w:ascii="Arial" w:eastAsia="Arial" w:hAnsi="Arial" w:cs="Arial"/>
        </w:rPr>
        <w:t xml:space="preserve"> make informed decisions. Staff described different ways information was communicated to ensure it was easy to understand and accessible to all consumers, including those with poor cognition</w:t>
      </w:r>
      <w:r>
        <w:rPr>
          <w:rFonts w:ascii="Arial" w:eastAsia="Arial" w:hAnsi="Arial" w:cs="Arial"/>
        </w:rPr>
        <w:t>,</w:t>
      </w:r>
      <w:r w:rsidRPr="00520B0F">
        <w:rPr>
          <w:rFonts w:ascii="Arial" w:eastAsia="Arial" w:hAnsi="Arial" w:cs="Arial"/>
        </w:rPr>
        <w:t xml:space="preserve"> </w:t>
      </w:r>
      <w:proofErr w:type="gramStart"/>
      <w:r w:rsidRPr="00520B0F">
        <w:rPr>
          <w:rFonts w:ascii="Arial" w:eastAsia="Arial" w:hAnsi="Arial" w:cs="Arial"/>
        </w:rPr>
        <w:t>sight</w:t>
      </w:r>
      <w:proofErr w:type="gramEnd"/>
      <w:r w:rsidRPr="00520B0F">
        <w:rPr>
          <w:rFonts w:ascii="Arial" w:eastAsia="Arial" w:hAnsi="Arial" w:cs="Arial"/>
        </w:rPr>
        <w:t xml:space="preserve"> or hearing. </w:t>
      </w:r>
      <w:r w:rsidRPr="00520B0F">
        <w:rPr>
          <w:rFonts w:ascii="Arial" w:hAnsi="Arial" w:cs="Arial"/>
        </w:rPr>
        <w:t>The monthly activity calendar, monthly menu and other information was display</w:t>
      </w:r>
      <w:r w:rsidR="003967EA">
        <w:rPr>
          <w:rFonts w:ascii="Arial" w:hAnsi="Arial" w:cs="Arial"/>
        </w:rPr>
        <w:t>ed</w:t>
      </w:r>
      <w:r w:rsidRPr="00520B0F">
        <w:rPr>
          <w:rFonts w:ascii="Arial" w:hAnsi="Arial" w:cs="Arial"/>
        </w:rPr>
        <w:t xml:space="preserve"> around the service.</w:t>
      </w:r>
    </w:p>
    <w:p w14:paraId="13C81CD4" w14:textId="77777777" w:rsidR="00F81A2F" w:rsidRDefault="00F81A2F" w:rsidP="00F81A2F">
      <w:pPr>
        <w:rPr>
          <w:rFonts w:ascii="Arial" w:hAnsi="Arial" w:cs="Arial"/>
        </w:rPr>
      </w:pPr>
      <w:r w:rsidRPr="00520B0F">
        <w:rPr>
          <w:rFonts w:ascii="Arial" w:hAnsi="Arial" w:cs="Arial"/>
        </w:rPr>
        <w:t>Consumers said their privacy was respected and personal information kept confidential. Staff described strategies for respecting privacy and ensuring confidentiality of personal information in line with organisational policy and procedure. Staff were observed respecting the privacy of consumers by knocking on doors and awaiting a response before entering and closing doors when providing personal care.</w:t>
      </w:r>
    </w:p>
    <w:p w14:paraId="7F069E6B" w14:textId="77777777" w:rsidR="00F81A2F" w:rsidRDefault="00F81A2F" w:rsidP="00F81A2F">
      <w:pPr>
        <w:rPr>
          <w:rFonts w:ascii="Arial" w:hAnsi="Arial" w:cs="Arial"/>
        </w:rPr>
      </w:pPr>
      <w:r>
        <w:rPr>
          <w:rFonts w:ascii="Arial" w:hAnsi="Arial" w:cs="Arial"/>
        </w:rPr>
        <w:br w:type="page"/>
      </w:r>
    </w:p>
    <w:p w14:paraId="3BF871EC"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81A2F" w:rsidRPr="00996FAF" w14:paraId="75119090"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53738BC" w14:textId="77777777" w:rsidR="00F81A2F" w:rsidRPr="0075021E" w:rsidRDefault="00F81A2F" w:rsidP="00E11B4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886181"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15134C71" w14:textId="77777777" w:rsidTr="00E11B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E3EA82"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BA8635A"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F863A4"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1BF47EA6EB543C081CA18AC2E6C7C47"/>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246320FA"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6857EE"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0206DF"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ECE88CF"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23071B708D24E3F82EBF0FAB06A3427"/>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0641C9E9" w14:textId="77777777" w:rsidTr="00E11B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F4DE01"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1F59546"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6C47CB" w14:textId="77777777" w:rsidR="00F81A2F" w:rsidRPr="00996FAF" w:rsidRDefault="00F81A2F" w:rsidP="00E11B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0AF469" w14:textId="77777777" w:rsidR="00F81A2F" w:rsidRPr="00996FAF" w:rsidRDefault="00F81A2F" w:rsidP="00E11B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4F4CCB"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5699B56256A4D7AA72162427B1E3A69"/>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1D16FB8F"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EBB20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19B434"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222D374" w14:textId="77777777" w:rsidR="00F81A2F" w:rsidRPr="00996FAF" w:rsidRDefault="008D0FEC" w:rsidP="00E11B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1718B6254BD4E5284FAD8BE14DD3C7C"/>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r w:rsidR="00F81A2F" w:rsidRPr="00996FAF" w14:paraId="70E67AAB" w14:textId="77777777" w:rsidTr="00E11B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BD69E7"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948B4D"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3B0CE48"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370BBBD5F21455D94A0D126EC23943E"/>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201C79">
              <w:rPr>
                <w:rFonts w:ascii="Arial" w:hAnsi="Arial" w:cs="Arial"/>
                <w:color w:val="0000FF"/>
              </w:rPr>
              <w:t xml:space="preserve"> </w:t>
            </w:r>
          </w:p>
        </w:tc>
      </w:tr>
    </w:tbl>
    <w:p w14:paraId="54FCDC25" w14:textId="77777777" w:rsidR="00F81A2F" w:rsidRDefault="00F81A2F" w:rsidP="00F81A2F">
      <w:pPr>
        <w:pStyle w:val="Heading20"/>
      </w:pPr>
      <w:r w:rsidRPr="00996FAF">
        <w:t>Findings</w:t>
      </w:r>
    </w:p>
    <w:p w14:paraId="0396522F" w14:textId="77777777" w:rsidR="00F81A2F" w:rsidRPr="00D578EE" w:rsidRDefault="00F81A2F" w:rsidP="00F81A2F">
      <w:pPr>
        <w:rPr>
          <w:rFonts w:ascii="Arial" w:eastAsia="Arial" w:hAnsi="Arial" w:cs="Arial"/>
        </w:rPr>
      </w:pPr>
      <w:r w:rsidRPr="00D578EE">
        <w:rPr>
          <w:rFonts w:ascii="Arial" w:eastAsia="Arial" w:hAnsi="Arial" w:cs="Arial"/>
        </w:rPr>
        <w:t>Management described the assessment and care planning process which informed the delivery of safe and effective care and services, taking account of risks to consumers</w:t>
      </w:r>
      <w:r>
        <w:rPr>
          <w:rFonts w:ascii="Arial" w:eastAsia="Arial" w:hAnsi="Arial" w:cs="Arial"/>
        </w:rPr>
        <w:t>’</w:t>
      </w:r>
      <w:r w:rsidRPr="00D578EE">
        <w:rPr>
          <w:rFonts w:ascii="Arial" w:eastAsia="Arial" w:hAnsi="Arial" w:cs="Arial"/>
        </w:rPr>
        <w:t xml:space="preserve"> health and well-being. Consumers</w:t>
      </w:r>
      <w:r>
        <w:rPr>
          <w:rFonts w:ascii="Arial" w:eastAsia="Arial" w:hAnsi="Arial" w:cs="Arial"/>
        </w:rPr>
        <w:t xml:space="preserve"> and </w:t>
      </w:r>
      <w:r w:rsidRPr="00D578EE">
        <w:rPr>
          <w:rFonts w:ascii="Arial" w:eastAsia="Arial" w:hAnsi="Arial" w:cs="Arial"/>
        </w:rPr>
        <w:t>representatives said they were involved and had a say</w:t>
      </w:r>
      <w:r>
        <w:rPr>
          <w:rFonts w:ascii="Arial" w:eastAsia="Arial" w:hAnsi="Arial" w:cs="Arial"/>
        </w:rPr>
        <w:t>,</w:t>
      </w:r>
      <w:r w:rsidRPr="00D578EE">
        <w:rPr>
          <w:rFonts w:ascii="Arial" w:eastAsia="Arial" w:hAnsi="Arial" w:cs="Arial"/>
        </w:rPr>
        <w:t xml:space="preserve"> in the assessment and care planning process which meant they received the care and services they needed. Staff described the assessment and care planning process in detail and care documentation showed the service considered risks to consumers’ health when identifying their needs, goals, and preferences. </w:t>
      </w:r>
    </w:p>
    <w:p w14:paraId="38DB8747" w14:textId="77777777" w:rsidR="00F81A2F" w:rsidRPr="00D578EE" w:rsidRDefault="00F81A2F" w:rsidP="00F81A2F">
      <w:pPr>
        <w:pStyle w:val="Bullets"/>
        <w:numPr>
          <w:ilvl w:val="0"/>
          <w:numId w:val="0"/>
        </w:numPr>
        <w:spacing w:before="0" w:after="120" w:line="240" w:lineRule="auto"/>
      </w:pPr>
      <w:r w:rsidRPr="00D578EE">
        <w:t>Consumers</w:t>
      </w:r>
      <w:r>
        <w:t xml:space="preserve"> and </w:t>
      </w:r>
      <w:r w:rsidRPr="00D578EE">
        <w:t xml:space="preserve">representatives said assessment and planning identified and addressed their current needs, </w:t>
      </w:r>
      <w:proofErr w:type="gramStart"/>
      <w:r w:rsidRPr="00D578EE">
        <w:t>goals</w:t>
      </w:r>
      <w:proofErr w:type="gramEnd"/>
      <w:r w:rsidRPr="00D578EE">
        <w:t xml:space="preserve"> and preferences, including advance care planning and end of life (EOL) planning</w:t>
      </w:r>
      <w:r>
        <w:t>,</w:t>
      </w:r>
      <w:r w:rsidRPr="00D578EE">
        <w:t xml:space="preserve"> if they wished. The service determined what was important to consumers through assessments and regular consultations, care reviews and staff observations. Care documentation identified and addressed the consumer's current needs, </w:t>
      </w:r>
      <w:proofErr w:type="gramStart"/>
      <w:r w:rsidRPr="00D578EE">
        <w:t>goals</w:t>
      </w:r>
      <w:proofErr w:type="gramEnd"/>
      <w:r w:rsidRPr="00D578EE">
        <w:t xml:space="preserve"> and preferences, including advance care planning and end of life (EOL)</w:t>
      </w:r>
      <w:r>
        <w:t>,</w:t>
      </w:r>
      <w:r w:rsidRPr="00D578EE">
        <w:t xml:space="preserve"> where applicable. Records showed all consumers except those on respite care had completed advance care directives.</w:t>
      </w:r>
    </w:p>
    <w:p w14:paraId="58E17D18" w14:textId="77777777" w:rsidR="00F81A2F" w:rsidRPr="00D578EE" w:rsidRDefault="00F81A2F" w:rsidP="00F81A2F">
      <w:pPr>
        <w:rPr>
          <w:rFonts w:ascii="Arial" w:hAnsi="Arial" w:cs="Arial"/>
        </w:rPr>
      </w:pPr>
      <w:r>
        <w:rPr>
          <w:rFonts w:ascii="Arial" w:eastAsia="Arial" w:hAnsi="Arial" w:cs="Arial"/>
        </w:rPr>
        <w:t>C</w:t>
      </w:r>
      <w:r w:rsidRPr="00D578EE">
        <w:rPr>
          <w:rFonts w:ascii="Arial" w:eastAsia="Arial" w:hAnsi="Arial" w:cs="Arial"/>
        </w:rPr>
        <w:t>onsumers</w:t>
      </w:r>
      <w:r>
        <w:rPr>
          <w:rFonts w:ascii="Arial" w:eastAsia="Arial" w:hAnsi="Arial" w:cs="Arial"/>
        </w:rPr>
        <w:t xml:space="preserve"> and representatives said</w:t>
      </w:r>
      <w:r w:rsidRPr="00D578EE">
        <w:rPr>
          <w:rFonts w:ascii="Arial" w:eastAsia="Arial" w:hAnsi="Arial" w:cs="Arial"/>
        </w:rPr>
        <w:t xml:space="preserve"> </w:t>
      </w:r>
      <w:r>
        <w:rPr>
          <w:rFonts w:ascii="Arial" w:eastAsia="Arial" w:hAnsi="Arial" w:cs="Arial"/>
        </w:rPr>
        <w:t>they felt they were partners in</w:t>
      </w:r>
      <w:r w:rsidRPr="00D578EE">
        <w:rPr>
          <w:rFonts w:ascii="Arial" w:eastAsia="Arial" w:hAnsi="Arial" w:cs="Arial"/>
        </w:rPr>
        <w:t xml:space="preserve"> the assessment and planning</w:t>
      </w:r>
      <w:r>
        <w:rPr>
          <w:rFonts w:ascii="Arial" w:eastAsia="Arial" w:hAnsi="Arial" w:cs="Arial"/>
        </w:rPr>
        <w:t xml:space="preserve"> of their care</w:t>
      </w:r>
      <w:r w:rsidRPr="00D578EE">
        <w:rPr>
          <w:rFonts w:ascii="Arial" w:eastAsia="Arial" w:hAnsi="Arial" w:cs="Arial"/>
        </w:rPr>
        <w:t xml:space="preserve"> and </w:t>
      </w:r>
      <w:r>
        <w:rPr>
          <w:rFonts w:ascii="Arial" w:eastAsia="Arial" w:hAnsi="Arial" w:cs="Arial"/>
        </w:rPr>
        <w:t>they could include others they wished to involve</w:t>
      </w:r>
      <w:r w:rsidRPr="00D578EE">
        <w:rPr>
          <w:rFonts w:ascii="Arial" w:eastAsia="Arial" w:hAnsi="Arial" w:cs="Arial"/>
        </w:rPr>
        <w:t xml:space="preserve">. </w:t>
      </w:r>
      <w:r>
        <w:rPr>
          <w:rFonts w:ascii="Arial" w:eastAsia="Arial" w:hAnsi="Arial" w:cs="Arial"/>
        </w:rPr>
        <w:t>Care documentation</w:t>
      </w:r>
      <w:r w:rsidRPr="00D578EE">
        <w:rPr>
          <w:rFonts w:ascii="Arial" w:eastAsia="Arial" w:hAnsi="Arial" w:cs="Arial"/>
        </w:rPr>
        <w:t xml:space="preserve"> showed </w:t>
      </w:r>
      <w:r>
        <w:rPr>
          <w:rFonts w:ascii="Arial" w:eastAsia="Arial" w:hAnsi="Arial" w:cs="Arial"/>
        </w:rPr>
        <w:t>regular</w:t>
      </w:r>
      <w:r w:rsidRPr="00D578EE">
        <w:rPr>
          <w:rFonts w:ascii="Arial" w:eastAsia="Arial" w:hAnsi="Arial" w:cs="Arial"/>
        </w:rPr>
        <w:t xml:space="preserve"> case conferences occurr</w:t>
      </w:r>
      <w:r>
        <w:rPr>
          <w:rFonts w:ascii="Arial" w:eastAsia="Arial" w:hAnsi="Arial" w:cs="Arial"/>
        </w:rPr>
        <w:t>ed</w:t>
      </w:r>
      <w:r w:rsidRPr="00D578EE">
        <w:rPr>
          <w:rFonts w:ascii="Arial" w:eastAsia="Arial" w:hAnsi="Arial" w:cs="Arial"/>
        </w:rPr>
        <w:t xml:space="preserve"> </w:t>
      </w:r>
      <w:r>
        <w:rPr>
          <w:rFonts w:ascii="Arial" w:eastAsia="Arial" w:hAnsi="Arial" w:cs="Arial"/>
        </w:rPr>
        <w:t>involving</w:t>
      </w:r>
      <w:r w:rsidRPr="00D578EE">
        <w:rPr>
          <w:rFonts w:ascii="Arial" w:eastAsia="Arial" w:hAnsi="Arial" w:cs="Arial"/>
        </w:rPr>
        <w:t xml:space="preserve"> a diverse range of external care and service providers such as medical officers, physiotherapists, speech pathologists, podiatr</w:t>
      </w:r>
      <w:r>
        <w:rPr>
          <w:rFonts w:ascii="Arial" w:eastAsia="Arial" w:hAnsi="Arial" w:cs="Arial"/>
        </w:rPr>
        <w:t>ists</w:t>
      </w:r>
      <w:r w:rsidRPr="00D578EE">
        <w:rPr>
          <w:rFonts w:ascii="Arial" w:eastAsia="Arial" w:hAnsi="Arial" w:cs="Arial"/>
        </w:rPr>
        <w:t xml:space="preserve">, </w:t>
      </w:r>
      <w:proofErr w:type="gramStart"/>
      <w:r w:rsidRPr="00D578EE">
        <w:rPr>
          <w:rFonts w:ascii="Arial" w:eastAsia="Arial" w:hAnsi="Arial" w:cs="Arial"/>
        </w:rPr>
        <w:lastRenderedPageBreak/>
        <w:t>dietitians</w:t>
      </w:r>
      <w:proofErr w:type="gramEnd"/>
      <w:r w:rsidRPr="00D578EE">
        <w:rPr>
          <w:rFonts w:ascii="Arial" w:eastAsia="Arial" w:hAnsi="Arial" w:cs="Arial"/>
        </w:rPr>
        <w:t xml:space="preserve"> and other specialists. Staff describe</w:t>
      </w:r>
      <w:r>
        <w:rPr>
          <w:rFonts w:ascii="Arial" w:eastAsia="Arial" w:hAnsi="Arial" w:cs="Arial"/>
        </w:rPr>
        <w:t xml:space="preserve">d the </w:t>
      </w:r>
      <w:r w:rsidRPr="00D578EE">
        <w:rPr>
          <w:rFonts w:ascii="Arial" w:eastAsia="Arial" w:hAnsi="Arial" w:cs="Arial"/>
        </w:rPr>
        <w:t xml:space="preserve">process for </w:t>
      </w:r>
      <w:r>
        <w:rPr>
          <w:rFonts w:ascii="Arial" w:eastAsia="Arial" w:hAnsi="Arial" w:cs="Arial"/>
        </w:rPr>
        <w:t>seeking the input of</w:t>
      </w:r>
      <w:r w:rsidRPr="00D578EE">
        <w:rPr>
          <w:rFonts w:ascii="Arial" w:eastAsia="Arial" w:hAnsi="Arial" w:cs="Arial"/>
        </w:rPr>
        <w:t xml:space="preserve"> </w:t>
      </w:r>
      <w:r>
        <w:rPr>
          <w:rFonts w:ascii="Arial" w:eastAsia="Arial" w:hAnsi="Arial" w:cs="Arial"/>
        </w:rPr>
        <w:t>other</w:t>
      </w:r>
      <w:r w:rsidRPr="00D578EE">
        <w:rPr>
          <w:rFonts w:ascii="Arial" w:eastAsia="Arial" w:hAnsi="Arial" w:cs="Arial"/>
        </w:rPr>
        <w:t xml:space="preserve"> health professionals</w:t>
      </w:r>
      <w:r>
        <w:rPr>
          <w:rFonts w:ascii="Arial" w:eastAsia="Arial" w:hAnsi="Arial" w:cs="Arial"/>
        </w:rPr>
        <w:t xml:space="preserve"> in the assessment and planning process.</w:t>
      </w:r>
    </w:p>
    <w:p w14:paraId="5D88D470" w14:textId="77777777" w:rsidR="00F81A2F" w:rsidRDefault="00F81A2F" w:rsidP="00F81A2F">
      <w:pPr>
        <w:rPr>
          <w:rFonts w:ascii="Arial" w:eastAsia="Arial" w:hAnsi="Arial" w:cs="Arial"/>
        </w:rPr>
      </w:pPr>
      <w:r>
        <w:rPr>
          <w:rFonts w:ascii="Arial" w:eastAsia="Arial" w:hAnsi="Arial" w:cs="Arial"/>
        </w:rPr>
        <w:t>C</w:t>
      </w:r>
      <w:r w:rsidRPr="00D578EE">
        <w:rPr>
          <w:rFonts w:ascii="Arial" w:eastAsia="Arial" w:hAnsi="Arial" w:cs="Arial"/>
        </w:rPr>
        <w:t>onsumers</w:t>
      </w:r>
      <w:r>
        <w:rPr>
          <w:rFonts w:ascii="Arial" w:eastAsia="Arial" w:hAnsi="Arial" w:cs="Arial"/>
        </w:rPr>
        <w:t xml:space="preserve"> and </w:t>
      </w:r>
      <w:r w:rsidRPr="00D578EE">
        <w:rPr>
          <w:rFonts w:ascii="Arial" w:eastAsia="Arial" w:hAnsi="Arial" w:cs="Arial"/>
        </w:rPr>
        <w:t xml:space="preserve">representatives expressed satisfaction </w:t>
      </w:r>
      <w:r>
        <w:rPr>
          <w:rFonts w:ascii="Arial" w:eastAsia="Arial" w:hAnsi="Arial" w:cs="Arial"/>
        </w:rPr>
        <w:t>with</w:t>
      </w:r>
      <w:r w:rsidRPr="00D578EE">
        <w:rPr>
          <w:rFonts w:ascii="Arial" w:eastAsia="Arial" w:hAnsi="Arial" w:cs="Arial"/>
        </w:rPr>
        <w:t xml:space="preserve"> the service’s communication </w:t>
      </w:r>
      <w:r>
        <w:rPr>
          <w:rFonts w:ascii="Arial" w:eastAsia="Arial" w:hAnsi="Arial" w:cs="Arial"/>
        </w:rPr>
        <w:t xml:space="preserve">of </w:t>
      </w:r>
      <w:r w:rsidRPr="00D578EE">
        <w:rPr>
          <w:rFonts w:ascii="Arial" w:eastAsia="Arial" w:hAnsi="Arial" w:cs="Arial"/>
        </w:rPr>
        <w:t>the outcomes of assessment and planning and confirmed they ha</w:t>
      </w:r>
      <w:r>
        <w:rPr>
          <w:rFonts w:ascii="Arial" w:eastAsia="Arial" w:hAnsi="Arial" w:cs="Arial"/>
        </w:rPr>
        <w:t>d</w:t>
      </w:r>
      <w:r w:rsidRPr="00D578EE">
        <w:rPr>
          <w:rFonts w:ascii="Arial" w:eastAsia="Arial" w:hAnsi="Arial" w:cs="Arial"/>
        </w:rPr>
        <w:t xml:space="preserve"> received</w:t>
      </w:r>
      <w:r>
        <w:rPr>
          <w:rFonts w:ascii="Arial" w:eastAsia="Arial" w:hAnsi="Arial" w:cs="Arial"/>
        </w:rPr>
        <w:t>,</w:t>
      </w:r>
      <w:r w:rsidRPr="00D578EE">
        <w:rPr>
          <w:rFonts w:ascii="Arial" w:eastAsia="Arial" w:hAnsi="Arial" w:cs="Arial"/>
        </w:rPr>
        <w:t xml:space="preserve"> or been offered</w:t>
      </w:r>
      <w:r>
        <w:rPr>
          <w:rFonts w:ascii="Arial" w:eastAsia="Arial" w:hAnsi="Arial" w:cs="Arial"/>
        </w:rPr>
        <w:t>,</w:t>
      </w:r>
      <w:r w:rsidRPr="00D578EE">
        <w:rPr>
          <w:rFonts w:ascii="Arial" w:eastAsia="Arial" w:hAnsi="Arial" w:cs="Arial"/>
        </w:rPr>
        <w:t xml:space="preserve"> a copy</w:t>
      </w:r>
      <w:r>
        <w:rPr>
          <w:rFonts w:ascii="Arial" w:eastAsia="Arial" w:hAnsi="Arial" w:cs="Arial"/>
        </w:rPr>
        <w:t xml:space="preserve"> </w:t>
      </w:r>
      <w:r w:rsidRPr="00D578EE">
        <w:rPr>
          <w:rFonts w:ascii="Arial" w:eastAsia="Arial" w:hAnsi="Arial" w:cs="Arial"/>
        </w:rPr>
        <w:t>of the care and services plan. Clinical staff describe</w:t>
      </w:r>
      <w:r>
        <w:rPr>
          <w:rFonts w:ascii="Arial" w:eastAsia="Arial" w:hAnsi="Arial" w:cs="Arial"/>
        </w:rPr>
        <w:t>d</w:t>
      </w:r>
      <w:r w:rsidRPr="00D578EE">
        <w:rPr>
          <w:rFonts w:ascii="Arial" w:eastAsia="Arial" w:hAnsi="Arial" w:cs="Arial"/>
        </w:rPr>
        <w:t xml:space="preserve"> the processes for documenting </w:t>
      </w:r>
      <w:r>
        <w:rPr>
          <w:rFonts w:ascii="Arial" w:eastAsia="Arial" w:hAnsi="Arial" w:cs="Arial"/>
        </w:rPr>
        <w:t xml:space="preserve">and </w:t>
      </w:r>
      <w:r w:rsidRPr="00D578EE">
        <w:rPr>
          <w:rFonts w:ascii="Arial" w:eastAsia="Arial" w:hAnsi="Arial" w:cs="Arial"/>
        </w:rPr>
        <w:t xml:space="preserve">communicating assessment outcomes </w:t>
      </w:r>
      <w:r>
        <w:rPr>
          <w:rFonts w:ascii="Arial" w:eastAsia="Arial" w:hAnsi="Arial" w:cs="Arial"/>
        </w:rPr>
        <w:t>to</w:t>
      </w:r>
      <w:r w:rsidRPr="00D578EE">
        <w:rPr>
          <w:rFonts w:ascii="Arial" w:eastAsia="Arial" w:hAnsi="Arial" w:cs="Arial"/>
        </w:rPr>
        <w:t xml:space="preserve"> consumers</w:t>
      </w:r>
      <w:r>
        <w:rPr>
          <w:rFonts w:ascii="Arial" w:eastAsia="Arial" w:hAnsi="Arial" w:cs="Arial"/>
        </w:rPr>
        <w:t>/representatives</w:t>
      </w:r>
      <w:r w:rsidRPr="00D578EE">
        <w:rPr>
          <w:rFonts w:ascii="Arial" w:eastAsia="Arial" w:hAnsi="Arial" w:cs="Arial"/>
        </w:rPr>
        <w:t xml:space="preserve">. </w:t>
      </w:r>
      <w:r>
        <w:rPr>
          <w:rFonts w:ascii="Arial" w:eastAsia="Arial" w:hAnsi="Arial" w:cs="Arial"/>
        </w:rPr>
        <w:t>C</w:t>
      </w:r>
      <w:r w:rsidRPr="00D578EE">
        <w:rPr>
          <w:rFonts w:ascii="Arial" w:eastAsia="Arial" w:hAnsi="Arial" w:cs="Arial"/>
        </w:rPr>
        <w:t xml:space="preserve">are documentation </w:t>
      </w:r>
      <w:r>
        <w:rPr>
          <w:rFonts w:ascii="Arial" w:eastAsia="Arial" w:hAnsi="Arial" w:cs="Arial"/>
        </w:rPr>
        <w:t xml:space="preserve">showed evidence of regular review and </w:t>
      </w:r>
      <w:r w:rsidRPr="00D578EE">
        <w:rPr>
          <w:rFonts w:ascii="Arial" w:eastAsia="Arial" w:hAnsi="Arial" w:cs="Arial"/>
        </w:rPr>
        <w:t xml:space="preserve">case conferences </w:t>
      </w:r>
      <w:r>
        <w:rPr>
          <w:rFonts w:ascii="Arial" w:eastAsia="Arial" w:hAnsi="Arial" w:cs="Arial"/>
        </w:rPr>
        <w:t>with</w:t>
      </w:r>
      <w:r w:rsidRPr="00D578EE">
        <w:rPr>
          <w:rFonts w:ascii="Arial" w:eastAsia="Arial" w:hAnsi="Arial" w:cs="Arial"/>
        </w:rPr>
        <w:t xml:space="preserve"> consumers</w:t>
      </w:r>
      <w:r>
        <w:rPr>
          <w:rFonts w:ascii="Arial" w:eastAsia="Arial" w:hAnsi="Arial" w:cs="Arial"/>
        </w:rPr>
        <w:t>/</w:t>
      </w:r>
      <w:r w:rsidRPr="00D578EE">
        <w:rPr>
          <w:rFonts w:ascii="Arial" w:eastAsia="Arial" w:hAnsi="Arial" w:cs="Arial"/>
        </w:rPr>
        <w:t xml:space="preserve">representatives. </w:t>
      </w:r>
      <w:r>
        <w:rPr>
          <w:rFonts w:ascii="Arial" w:eastAsia="Arial" w:hAnsi="Arial" w:cs="Arial"/>
        </w:rPr>
        <w:t>S</w:t>
      </w:r>
      <w:r w:rsidRPr="00D578EE">
        <w:rPr>
          <w:rFonts w:ascii="Arial" w:eastAsia="Arial" w:hAnsi="Arial" w:cs="Arial"/>
        </w:rPr>
        <w:t xml:space="preserve">taff </w:t>
      </w:r>
      <w:r>
        <w:rPr>
          <w:rFonts w:ascii="Arial" w:eastAsia="Arial" w:hAnsi="Arial" w:cs="Arial"/>
        </w:rPr>
        <w:t xml:space="preserve">were observed </w:t>
      </w:r>
      <w:r w:rsidRPr="00D578EE">
        <w:rPr>
          <w:rFonts w:ascii="Arial" w:eastAsia="Arial" w:hAnsi="Arial" w:cs="Arial"/>
        </w:rPr>
        <w:t xml:space="preserve">using the </w:t>
      </w:r>
      <w:r>
        <w:rPr>
          <w:rFonts w:ascii="Arial" w:eastAsia="Arial" w:hAnsi="Arial" w:cs="Arial"/>
        </w:rPr>
        <w:t>electronic care management system</w:t>
      </w:r>
      <w:r w:rsidRPr="00D578EE">
        <w:rPr>
          <w:rFonts w:ascii="Arial" w:eastAsia="Arial" w:hAnsi="Arial" w:cs="Arial"/>
        </w:rPr>
        <w:t xml:space="preserve"> to record all care </w:t>
      </w:r>
      <w:r>
        <w:rPr>
          <w:rFonts w:ascii="Arial" w:eastAsia="Arial" w:hAnsi="Arial" w:cs="Arial"/>
        </w:rPr>
        <w:t>information.</w:t>
      </w:r>
    </w:p>
    <w:p w14:paraId="654ABAE8" w14:textId="77777777" w:rsidR="00F81A2F" w:rsidRPr="003967EA" w:rsidRDefault="00F81A2F" w:rsidP="00F81A2F">
      <w:pPr>
        <w:rPr>
          <w:rFonts w:ascii="Arial" w:eastAsia="Arial" w:hAnsi="Arial" w:cs="Arial"/>
        </w:rPr>
      </w:pPr>
      <w:r w:rsidRPr="003967EA">
        <w:rPr>
          <w:rFonts w:ascii="Arial" w:eastAsia="Arial" w:hAnsi="Arial" w:cs="Arial"/>
        </w:rPr>
        <w:t>Consumers and representatives confirmed the service regularly communicated with them about their care and services, sought feedback, and made changes to meet their current needs, goals, and preferences. Clinical staff described the evaluation and review process for determining whether care was effective. Care plans were reviewed regularly and when circumstances changed, or when consumers/representatives wished. The service had policies and procedures to guide the review of care and service plans and a suite of assessment and charting tools.</w:t>
      </w:r>
    </w:p>
    <w:p w14:paraId="7EF13789" w14:textId="77777777" w:rsidR="00F81A2F" w:rsidRDefault="00F81A2F" w:rsidP="00F81A2F">
      <w:pPr>
        <w:rPr>
          <w:rFonts w:ascii="Arial" w:hAnsi="Arial" w:cs="Arial"/>
          <w:color w:val="auto"/>
        </w:rPr>
      </w:pPr>
      <w:r>
        <w:rPr>
          <w:rFonts w:ascii="Arial" w:hAnsi="Arial" w:cs="Arial"/>
          <w:color w:val="auto"/>
        </w:rPr>
        <w:br w:type="page"/>
      </w:r>
    </w:p>
    <w:p w14:paraId="06EC7A22"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81A2F" w:rsidRPr="00996FAF" w14:paraId="4772C46D"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162B77"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8E4827"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090023B8"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675A6"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3C11EF"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88D33F" w14:textId="77777777" w:rsidR="00F81A2F" w:rsidRPr="00996FAF" w:rsidRDefault="00F81A2F" w:rsidP="00E11B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1CCE10" w14:textId="77777777" w:rsidR="00F81A2F" w:rsidRPr="00996FAF" w:rsidRDefault="00F81A2F" w:rsidP="00E11B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19FBCE" w14:textId="77777777" w:rsidR="00F81A2F" w:rsidRPr="00996FAF" w:rsidRDefault="00F81A2F" w:rsidP="00E11B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DDC5F5"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4EA8B8ED52E4D63A0BA9A6753A220FC"/>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13C2E045"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709E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F3EEBC"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1A79E3"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84472EA02F648AA816C95B62971315D"/>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00D8BE38"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272A3" w14:textId="77777777" w:rsidR="00F81A2F" w:rsidRPr="00996FAF" w:rsidRDefault="00F81A2F" w:rsidP="00E11B4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2949A33" w14:textId="77777777" w:rsidR="00F81A2F" w:rsidRPr="00996FAF" w:rsidRDefault="00F81A2F" w:rsidP="00E11B4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9EC7F33"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F524491C3C4DF98680AB90AD67A5C0"/>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1E79FFA8"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6130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14E597"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B87C00" w14:textId="77777777" w:rsidR="00F81A2F" w:rsidRPr="00996FAF" w:rsidRDefault="008D0FEC" w:rsidP="00E11B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E8A8CD058D1401FA7587EE65957BA1D"/>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009AED67"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19557"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DB051E"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26039EC"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101CF4F946A4C7E99056E2C68034235"/>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627FA4FB"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233A7"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D46017"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777302A"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1DB89523DFB4EC28A7581A105E802C0"/>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4299086F"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91656"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0AC352"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F41813" w14:textId="77777777" w:rsidR="00F81A2F" w:rsidRPr="00996FAF" w:rsidRDefault="00F81A2F" w:rsidP="00E11B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44C7155" w14:textId="77777777" w:rsidR="00F81A2F" w:rsidRPr="00996FAF" w:rsidRDefault="00F81A2F" w:rsidP="00E11B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A4C150"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B5B3E74DA2542AD9F7F51B974BB9329"/>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bl>
    <w:p w14:paraId="03E55329" w14:textId="77777777" w:rsidR="00F81A2F" w:rsidRDefault="00F81A2F" w:rsidP="00F81A2F">
      <w:pPr>
        <w:pStyle w:val="Heading20"/>
      </w:pPr>
      <w:r w:rsidRPr="00996FAF">
        <w:t>Findings</w:t>
      </w:r>
    </w:p>
    <w:p w14:paraId="0FB3EE4A" w14:textId="77777777" w:rsidR="00F81A2F" w:rsidRPr="002972A0" w:rsidRDefault="00F81A2F" w:rsidP="00F81A2F">
      <w:pPr>
        <w:rPr>
          <w:rFonts w:ascii="Arial" w:eastAsia="Arial" w:hAnsi="Arial" w:cs="Arial"/>
        </w:rPr>
      </w:pPr>
      <w:r w:rsidRPr="002972A0">
        <w:rPr>
          <w:rFonts w:ascii="Arial" w:eastAsia="Arial" w:hAnsi="Arial" w:cs="Arial"/>
        </w:rPr>
        <w:t>Consumers</w:t>
      </w:r>
      <w:r>
        <w:rPr>
          <w:rFonts w:ascii="Arial" w:eastAsia="Arial" w:hAnsi="Arial" w:cs="Arial"/>
        </w:rPr>
        <w:t xml:space="preserve"> and </w:t>
      </w:r>
      <w:r w:rsidRPr="002972A0">
        <w:rPr>
          <w:rFonts w:ascii="Arial" w:eastAsia="Arial" w:hAnsi="Arial" w:cs="Arial"/>
        </w:rPr>
        <w:t xml:space="preserve">representatives said they were provided with safe and effective personal and clinical care that was tailored to their needs, reflected best practice, and optimised their health and well-being. Staff demonstrated detailed knowledge of consumers’ clinical care needs in relation to pain management, skin integrity and restrictive practices, particularly ‘environmental restraint’. Care documentation reflected individualised care that was safe, effective, and tailored to the specific needs and preferences of each consumer. </w:t>
      </w:r>
    </w:p>
    <w:p w14:paraId="04C94EAC" w14:textId="77777777" w:rsidR="00F81A2F" w:rsidRPr="002972A0" w:rsidRDefault="00F81A2F" w:rsidP="00F81A2F">
      <w:pPr>
        <w:rPr>
          <w:rFonts w:ascii="Arial" w:eastAsia="Arial" w:hAnsi="Arial" w:cs="Arial"/>
        </w:rPr>
      </w:pPr>
      <w:r w:rsidRPr="002972A0">
        <w:rPr>
          <w:rFonts w:ascii="Arial" w:eastAsia="Arial" w:hAnsi="Arial" w:cs="Arial"/>
        </w:rPr>
        <w:t xml:space="preserve">Management described effective processes and procedures for managing high impact and high prevalence risks through regular monitoring and trending of data and implementation of suitable risk mitigations strategies for individual consumers. </w:t>
      </w:r>
      <w:r>
        <w:rPr>
          <w:rFonts w:ascii="Arial" w:eastAsia="Arial" w:hAnsi="Arial" w:cs="Arial"/>
        </w:rPr>
        <w:t>Consumers and representatives</w:t>
      </w:r>
      <w:r w:rsidRPr="002972A0">
        <w:rPr>
          <w:rFonts w:ascii="Arial" w:eastAsia="Arial" w:hAnsi="Arial" w:cs="Arial"/>
        </w:rPr>
        <w:t xml:space="preserve"> with high impact or high prevalence risks expressed satisfaction with the care they received. Care documentation noted specific risks to consumers had been identified and effective treatment and risk mitigation strategies were in place. </w:t>
      </w:r>
    </w:p>
    <w:p w14:paraId="39DBE265" w14:textId="77777777" w:rsidR="00F81A2F" w:rsidRPr="002972A0" w:rsidRDefault="00F81A2F" w:rsidP="00F81A2F">
      <w:pPr>
        <w:rPr>
          <w:rFonts w:ascii="Arial" w:eastAsia="Arial" w:hAnsi="Arial" w:cs="Arial"/>
        </w:rPr>
      </w:pPr>
      <w:r w:rsidRPr="002972A0">
        <w:rPr>
          <w:rFonts w:ascii="Arial" w:eastAsia="Arial" w:hAnsi="Arial" w:cs="Arial"/>
        </w:rPr>
        <w:lastRenderedPageBreak/>
        <w:t xml:space="preserve">Management and staff explained how the needs, goals and preferences of consumers nearing the end of life (EOL) were respected and how their dignity and comfort was preserved. Documentation for consumers nearing the end of life showed their needs, goals and preferences were recognised and their care delivered accordingly. </w:t>
      </w:r>
      <w:r>
        <w:rPr>
          <w:rFonts w:ascii="Arial" w:eastAsia="Arial" w:hAnsi="Arial" w:cs="Arial"/>
        </w:rPr>
        <w:t>Consumers and representatives</w:t>
      </w:r>
      <w:r w:rsidRPr="002972A0">
        <w:rPr>
          <w:rFonts w:ascii="Arial" w:eastAsia="Arial" w:hAnsi="Arial" w:cs="Arial"/>
        </w:rPr>
        <w:t xml:space="preserve"> said they were confident in the care </w:t>
      </w:r>
      <w:r>
        <w:rPr>
          <w:rFonts w:ascii="Arial" w:eastAsia="Arial" w:hAnsi="Arial" w:cs="Arial"/>
        </w:rPr>
        <w:t xml:space="preserve">provided to </w:t>
      </w:r>
      <w:r w:rsidRPr="002972A0">
        <w:rPr>
          <w:rFonts w:ascii="Arial" w:eastAsia="Arial" w:hAnsi="Arial" w:cs="Arial"/>
        </w:rPr>
        <w:t xml:space="preserve">consumers nearing end of life. </w:t>
      </w:r>
    </w:p>
    <w:p w14:paraId="4389023A" w14:textId="0FBEFC42" w:rsidR="00F81A2F" w:rsidRPr="002972A0" w:rsidRDefault="00F81A2F" w:rsidP="00F81A2F">
      <w:pPr>
        <w:pStyle w:val="NormalArial"/>
      </w:pPr>
      <w:r>
        <w:rPr>
          <w:rFonts w:eastAsia="Arial"/>
        </w:rPr>
        <w:t>Consumers and representatives</w:t>
      </w:r>
      <w:r w:rsidRPr="002972A0">
        <w:rPr>
          <w:rFonts w:eastAsia="Arial"/>
        </w:rPr>
        <w:t xml:space="preserve"> expressed confidence the service would respond quickly and appropriately to a deterioration or change in condition. Clin</w:t>
      </w:r>
      <w:r>
        <w:rPr>
          <w:rFonts w:eastAsia="Arial"/>
        </w:rPr>
        <w:t>ical</w:t>
      </w:r>
      <w:r w:rsidRPr="002972A0">
        <w:rPr>
          <w:rFonts w:eastAsia="Arial"/>
        </w:rPr>
        <w:t xml:space="preserve"> staff could describe different situations where a change in consumer’s condition, ability or health status were identified and responded in a timely manner. Care documentation </w:t>
      </w:r>
      <w:r w:rsidR="00560E18">
        <w:rPr>
          <w:rFonts w:eastAsia="Arial"/>
        </w:rPr>
        <w:t xml:space="preserve">supported deterioration in consumer condition had been </w:t>
      </w:r>
      <w:r w:rsidRPr="002972A0">
        <w:rPr>
          <w:rFonts w:eastAsia="Arial"/>
        </w:rPr>
        <w:t xml:space="preserve">identified and escalation </w:t>
      </w:r>
      <w:r w:rsidR="00560E18">
        <w:rPr>
          <w:rFonts w:eastAsia="Arial"/>
        </w:rPr>
        <w:t xml:space="preserve">to the medical officer or other health professionals had occurred. </w:t>
      </w:r>
    </w:p>
    <w:p w14:paraId="7A27341F" w14:textId="77777777" w:rsidR="00F81A2F" w:rsidRPr="002972A0" w:rsidRDefault="00F81A2F" w:rsidP="00F81A2F">
      <w:pPr>
        <w:rPr>
          <w:rFonts w:ascii="Arial" w:eastAsia="Arial" w:hAnsi="Arial" w:cs="Arial"/>
        </w:rPr>
      </w:pPr>
      <w:r w:rsidRPr="002972A0">
        <w:rPr>
          <w:rFonts w:ascii="Arial" w:eastAsia="Arial" w:hAnsi="Arial" w:cs="Arial"/>
        </w:rPr>
        <w:t xml:space="preserve">Management explained how the service effectively documents and communicates current information about a consumer’s condition, needs and preferences. Management said information was documented in the electronic care management system and could be shared between staff, representatives and other health professionals involved in the consumer’s care. </w:t>
      </w:r>
      <w:r>
        <w:rPr>
          <w:rFonts w:ascii="Arial" w:eastAsia="Arial" w:hAnsi="Arial" w:cs="Arial"/>
        </w:rPr>
        <w:t>Consumers and representatives</w:t>
      </w:r>
      <w:r w:rsidRPr="002972A0">
        <w:rPr>
          <w:rFonts w:ascii="Arial" w:eastAsia="Arial" w:hAnsi="Arial" w:cs="Arial"/>
        </w:rPr>
        <w:t xml:space="preserve"> said the consumer’s care needs and preferences were effectively communicated within the service and they do not need to repeat themselves to multiple people. Care documentation showed adequate up to date information was recorded and communicated to support safe and effective care.</w:t>
      </w:r>
    </w:p>
    <w:p w14:paraId="4D078D49" w14:textId="77777777" w:rsidR="00F81A2F" w:rsidRPr="002972A0" w:rsidRDefault="00F81A2F" w:rsidP="00F81A2F">
      <w:pPr>
        <w:rPr>
          <w:rFonts w:ascii="Arial" w:eastAsia="Arial" w:hAnsi="Arial" w:cs="Arial"/>
        </w:rPr>
      </w:pPr>
      <w:r w:rsidRPr="002972A0">
        <w:rPr>
          <w:rFonts w:ascii="Arial" w:eastAsia="Arial" w:hAnsi="Arial" w:cs="Arial"/>
        </w:rPr>
        <w:t>Consumers</w:t>
      </w:r>
      <w:r>
        <w:rPr>
          <w:rFonts w:ascii="Arial" w:eastAsia="Arial" w:hAnsi="Arial" w:cs="Arial"/>
        </w:rPr>
        <w:t xml:space="preserve"> and </w:t>
      </w:r>
      <w:r w:rsidRPr="002972A0">
        <w:rPr>
          <w:rFonts w:ascii="Arial" w:eastAsia="Arial" w:hAnsi="Arial" w:cs="Arial"/>
        </w:rPr>
        <w:t xml:space="preserve">representatives confirmed the service referred them to other appropriate providers of care and services promptly, when needed or requested. Care documentation confirmed referrals to other care services were made promptly when needed by the consumer. Records showed reviews or consultations </w:t>
      </w:r>
      <w:r>
        <w:rPr>
          <w:rFonts w:ascii="Arial" w:eastAsia="Arial" w:hAnsi="Arial" w:cs="Arial"/>
        </w:rPr>
        <w:t>with</w:t>
      </w:r>
      <w:r w:rsidRPr="002972A0">
        <w:rPr>
          <w:rFonts w:ascii="Arial" w:eastAsia="Arial" w:hAnsi="Arial" w:cs="Arial"/>
        </w:rPr>
        <w:t xml:space="preserve"> dietitians, physiotherapists, speech pathologists, dementia specialists, palliative </w:t>
      </w:r>
      <w:proofErr w:type="gramStart"/>
      <w:r w:rsidRPr="002972A0">
        <w:rPr>
          <w:rFonts w:ascii="Arial" w:eastAsia="Arial" w:hAnsi="Arial" w:cs="Arial"/>
        </w:rPr>
        <w:t>carers</w:t>
      </w:r>
      <w:proofErr w:type="gramEnd"/>
      <w:r w:rsidRPr="002972A0">
        <w:rPr>
          <w:rFonts w:ascii="Arial" w:eastAsia="Arial" w:hAnsi="Arial" w:cs="Arial"/>
        </w:rPr>
        <w:t xml:space="preserve"> and medical officers.</w:t>
      </w:r>
    </w:p>
    <w:p w14:paraId="35C40575" w14:textId="162DD704" w:rsidR="00F81A2F" w:rsidRPr="00262C0B" w:rsidRDefault="00F81A2F" w:rsidP="00F81A2F">
      <w:pPr>
        <w:pStyle w:val="Bullets"/>
        <w:numPr>
          <w:ilvl w:val="0"/>
          <w:numId w:val="0"/>
        </w:numPr>
        <w:spacing w:before="0" w:after="120" w:line="240" w:lineRule="auto"/>
      </w:pPr>
      <w:r w:rsidRPr="002972A0">
        <w:t xml:space="preserve">Management explained how the service was prepared in the event of an infectious outbreak, (including for a COVID-19 outbreak) and prescribed antibiotics in line with antimicrobial stewardship (AMS) guidelines. The service had an appointed infection prevention and control </w:t>
      </w:r>
      <w:r w:rsidR="00560E18">
        <w:t>staff member,</w:t>
      </w:r>
      <w:r w:rsidRPr="002972A0">
        <w:t xml:space="preserve"> and documented policies and procedures. </w:t>
      </w:r>
      <w:r>
        <w:t>Consumers and representatives</w:t>
      </w:r>
      <w:r w:rsidRPr="002972A0">
        <w:t xml:space="preserve"> said the service was kept clean, and they saw staff using personal protective equipment and practicing safe hand hygiene techniques routinely. </w:t>
      </w:r>
      <w:r>
        <w:t>Consumers and representatives</w:t>
      </w:r>
      <w:r w:rsidRPr="002972A0">
        <w:t xml:space="preserve"> said they were satisfied with the service’s management of COVID-19 and other infection control practices. Hand sanitiser dispensers and hand washing basins</w:t>
      </w:r>
      <w:r w:rsidR="00560E18">
        <w:t xml:space="preserve"> were readily available</w:t>
      </w:r>
      <w:r w:rsidRPr="002972A0">
        <w:t>.</w:t>
      </w:r>
      <w:r>
        <w:br w:type="page"/>
      </w:r>
    </w:p>
    <w:p w14:paraId="3C122E79"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81A2F" w:rsidRPr="00996FAF" w14:paraId="55CC9F23"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08DB10D"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CDF212"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1D97F3D4"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1F2A2"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3C6006D"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E0B2BB1"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7BB3BB929F548B0B49D7390BEC558AB"/>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5EB40E5E"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CD47"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DCFEA6"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22208B0"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BD637A54837447A83808B7871A45CE8"/>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06CA4885"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82276"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6EDB70"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E537F9" w14:textId="77777777" w:rsidR="00F81A2F" w:rsidRPr="00996FAF" w:rsidRDefault="00F81A2F" w:rsidP="00E11B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A10E97" w14:textId="77777777" w:rsidR="00F81A2F" w:rsidRPr="00996FAF" w:rsidRDefault="00F81A2F" w:rsidP="00E11B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B9AD78" w14:textId="77777777" w:rsidR="00F81A2F" w:rsidRPr="00996FAF" w:rsidRDefault="00F81A2F" w:rsidP="00E11B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1409CBF"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E5D2E7A863E4537BC071CDA0206BDD0"/>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668347D8"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CD6D5"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DA6BEB"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6AD53C" w14:textId="77777777" w:rsidR="00F81A2F" w:rsidRPr="00996FAF" w:rsidRDefault="008D0FEC" w:rsidP="00E11B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B6B745738F14442885394740568D989"/>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0CA9E8AE"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81CA2"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1F53A9"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AD947F2" w14:textId="77777777" w:rsidR="00F81A2F" w:rsidRPr="00996FAF" w:rsidRDefault="008D0FEC" w:rsidP="00E11B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EB94A795B284860B2B39BFF27F6B7C1"/>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5DB023E5"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025E9"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CB5F85"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1C3F2B"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4EEFA8EED5B455494059FD6587C9F9C"/>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73051801"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DE8C6"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2B7D2F1"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1242750"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B3419EF91EE44BE93D3BFDCA9604F37"/>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bl>
    <w:p w14:paraId="2576C671" w14:textId="77777777" w:rsidR="00F81A2F" w:rsidRDefault="00F81A2F" w:rsidP="00F81A2F">
      <w:pPr>
        <w:pStyle w:val="Heading20"/>
      </w:pPr>
      <w:r w:rsidRPr="00996FAF">
        <w:t>Findings</w:t>
      </w:r>
    </w:p>
    <w:p w14:paraId="58A79C10" w14:textId="77777777" w:rsidR="00F81A2F" w:rsidRPr="003A6030" w:rsidRDefault="00F81A2F" w:rsidP="00F81A2F">
      <w:pPr>
        <w:rPr>
          <w:rFonts w:ascii="Arial" w:hAnsi="Arial" w:cs="Arial"/>
        </w:rPr>
      </w:pPr>
      <w:r w:rsidRPr="003A6030">
        <w:rPr>
          <w:rFonts w:ascii="Arial" w:hAnsi="Arial" w:cs="Arial"/>
        </w:rPr>
        <w:t xml:space="preserve">Consumers and representatives </w:t>
      </w:r>
      <w:r>
        <w:rPr>
          <w:rFonts w:ascii="Arial" w:hAnsi="Arial" w:cs="Arial"/>
        </w:rPr>
        <w:t xml:space="preserve">considered </w:t>
      </w:r>
      <w:r w:rsidRPr="003A6030">
        <w:rPr>
          <w:rFonts w:ascii="Arial" w:hAnsi="Arial" w:cs="Arial"/>
        </w:rPr>
        <w:t xml:space="preserve">the services and supports for daily living met their needs, goals and preferences and optimised their health and independence. </w:t>
      </w:r>
      <w:r w:rsidRPr="003A6030">
        <w:rPr>
          <w:rFonts w:ascii="Arial" w:hAnsi="Arial" w:cs="Arial"/>
          <w:bCs/>
        </w:rPr>
        <w:t xml:space="preserve">Staff knew individual consumer’s assessed needs, </w:t>
      </w:r>
      <w:proofErr w:type="gramStart"/>
      <w:r w:rsidRPr="003A6030">
        <w:rPr>
          <w:rFonts w:ascii="Arial" w:hAnsi="Arial" w:cs="Arial"/>
          <w:bCs/>
        </w:rPr>
        <w:t>goals</w:t>
      </w:r>
      <w:proofErr w:type="gramEnd"/>
      <w:r w:rsidRPr="003A6030">
        <w:rPr>
          <w:rFonts w:ascii="Arial" w:hAnsi="Arial" w:cs="Arial"/>
          <w:bCs/>
        </w:rPr>
        <w:t xml:space="preserve"> and preferences and how they delivered them daily. </w:t>
      </w:r>
      <w:r w:rsidRPr="003A6030">
        <w:rPr>
          <w:rFonts w:ascii="Arial" w:hAnsi="Arial" w:cs="Arial"/>
        </w:rPr>
        <w:t xml:space="preserve">Care planning documentation identified the individual services and supports consumers needed to do the things they wanted and live the life they chose. Care documentation confirmed the services and supports recorded were in line with the consumers’ stated needs, </w:t>
      </w:r>
      <w:proofErr w:type="gramStart"/>
      <w:r w:rsidRPr="003A6030">
        <w:rPr>
          <w:rFonts w:ascii="Arial" w:hAnsi="Arial" w:cs="Arial"/>
        </w:rPr>
        <w:t>goals</w:t>
      </w:r>
      <w:proofErr w:type="gramEnd"/>
      <w:r w:rsidRPr="003A6030">
        <w:rPr>
          <w:rFonts w:ascii="Arial" w:hAnsi="Arial" w:cs="Arial"/>
        </w:rPr>
        <w:t xml:space="preserve"> and preferences.</w:t>
      </w:r>
    </w:p>
    <w:p w14:paraId="311B08CD" w14:textId="779E6800" w:rsidR="00F81A2F" w:rsidRPr="003A6030" w:rsidRDefault="00F81A2F" w:rsidP="00F81A2F">
      <w:pPr>
        <w:rPr>
          <w:rFonts w:ascii="Arial" w:hAnsi="Arial" w:cs="Arial"/>
        </w:rPr>
      </w:pPr>
      <w:r w:rsidRPr="003A6030">
        <w:rPr>
          <w:rFonts w:ascii="Arial" w:hAnsi="Arial" w:cs="Arial"/>
        </w:rPr>
        <w:t xml:space="preserve">Consumers described how the service supported their emotional, </w:t>
      </w:r>
      <w:proofErr w:type="gramStart"/>
      <w:r w:rsidRPr="003A6030">
        <w:rPr>
          <w:rFonts w:ascii="Arial" w:hAnsi="Arial" w:cs="Arial"/>
        </w:rPr>
        <w:t>spiritual</w:t>
      </w:r>
      <w:proofErr w:type="gramEnd"/>
      <w:r w:rsidRPr="003A6030">
        <w:rPr>
          <w:rFonts w:ascii="Arial" w:hAnsi="Arial" w:cs="Arial"/>
        </w:rPr>
        <w:t xml:space="preserve"> and psychological well-being</w:t>
      </w:r>
      <w:r w:rsidR="00560E18">
        <w:rPr>
          <w:rFonts w:ascii="Arial" w:hAnsi="Arial" w:cs="Arial"/>
        </w:rPr>
        <w:t>.</w:t>
      </w:r>
      <w:r w:rsidRPr="003A6030">
        <w:rPr>
          <w:rFonts w:ascii="Arial" w:hAnsi="Arial" w:cs="Arial"/>
        </w:rPr>
        <w:t xml:space="preserve"> They said the lifestyle program engaged them in satisfying activities that helped minimise the risk of stress, depression or anxiety. Staff gave examples of how they supported consumers emotional, </w:t>
      </w:r>
      <w:proofErr w:type="gramStart"/>
      <w:r w:rsidRPr="003A6030">
        <w:rPr>
          <w:rFonts w:ascii="Arial" w:hAnsi="Arial" w:cs="Arial"/>
        </w:rPr>
        <w:t>spiritual</w:t>
      </w:r>
      <w:proofErr w:type="gramEnd"/>
      <w:r w:rsidRPr="003A6030">
        <w:rPr>
          <w:rFonts w:ascii="Arial" w:hAnsi="Arial" w:cs="Arial"/>
        </w:rPr>
        <w:t xml:space="preserve"> and psychological well-being. Care documentation recorded consumers’ individual emotional support strategies and how these were to be implemented. </w:t>
      </w:r>
    </w:p>
    <w:p w14:paraId="752D6507" w14:textId="488DCE13" w:rsidR="00F81A2F" w:rsidRPr="003A6030" w:rsidRDefault="00F81A2F" w:rsidP="00F81A2F">
      <w:pPr>
        <w:rPr>
          <w:rFonts w:ascii="Arial" w:hAnsi="Arial" w:cs="Arial"/>
        </w:rPr>
      </w:pPr>
      <w:r w:rsidRPr="003A6030">
        <w:rPr>
          <w:rFonts w:ascii="Arial" w:hAnsi="Arial" w:cs="Arial"/>
        </w:rPr>
        <w:t xml:space="preserve">Consumers </w:t>
      </w:r>
      <w:r w:rsidR="00E718E1">
        <w:rPr>
          <w:rFonts w:ascii="Arial" w:hAnsi="Arial" w:cs="Arial"/>
        </w:rPr>
        <w:t>said</w:t>
      </w:r>
      <w:r w:rsidRPr="003A6030">
        <w:rPr>
          <w:rFonts w:ascii="Arial" w:hAnsi="Arial" w:cs="Arial"/>
        </w:rPr>
        <w:t xml:space="preserve"> the service fostered their interests and personal relationships and supported them to participate in the community. Staff described how they supported consumers to maintain personal relationships and participate in the internal and external community. Care documentation recorded each consumer’s interests and important social and personal connections.</w:t>
      </w:r>
    </w:p>
    <w:p w14:paraId="6989C576" w14:textId="77777777" w:rsidR="00F81A2F" w:rsidRPr="003A6030" w:rsidRDefault="00F81A2F" w:rsidP="00F81A2F">
      <w:pPr>
        <w:rPr>
          <w:rFonts w:ascii="Arial" w:hAnsi="Arial" w:cs="Arial"/>
        </w:rPr>
      </w:pPr>
      <w:r w:rsidRPr="003A6030">
        <w:rPr>
          <w:rFonts w:ascii="Arial" w:hAnsi="Arial" w:cs="Arial"/>
        </w:rPr>
        <w:lastRenderedPageBreak/>
        <w:t>Consumers said staff were aware of their needs and preferences and they didn’t have to repeat their preferences to multiple staff members. Representatives said they received regular and timely updates about the consumer’s health status and any change in condition. Staff could describe ways they shared current information within the service and with others involved in the care of consumers.</w:t>
      </w:r>
    </w:p>
    <w:p w14:paraId="65692CE3" w14:textId="7EA6A545" w:rsidR="00F81A2F" w:rsidRPr="003A6030" w:rsidRDefault="00F81A2F" w:rsidP="00F81A2F">
      <w:pPr>
        <w:rPr>
          <w:rFonts w:ascii="Arial" w:hAnsi="Arial" w:cs="Arial"/>
        </w:rPr>
      </w:pPr>
      <w:r w:rsidRPr="003A6030">
        <w:rPr>
          <w:rFonts w:ascii="Arial" w:hAnsi="Arial" w:cs="Arial"/>
        </w:rPr>
        <w:t xml:space="preserve">Consumers and representatives </w:t>
      </w:r>
      <w:r w:rsidR="00E718E1">
        <w:rPr>
          <w:rFonts w:ascii="Arial" w:hAnsi="Arial" w:cs="Arial"/>
        </w:rPr>
        <w:t>said</w:t>
      </w:r>
      <w:r w:rsidRPr="003A6030">
        <w:rPr>
          <w:rFonts w:ascii="Arial" w:hAnsi="Arial" w:cs="Arial"/>
        </w:rPr>
        <w:t xml:space="preserve"> they had timely access to appropriate external services and supports. Staff provided examples of consumers being referred promptly to external providers of care and services when needed. Care documentation and written policies confirmed the service collaborated with external providers of care and services to support the diverse needs of consumers.</w:t>
      </w:r>
    </w:p>
    <w:p w14:paraId="0EEBE552" w14:textId="1D1A9251" w:rsidR="00F81A2F" w:rsidRPr="003A6030" w:rsidRDefault="00F81A2F" w:rsidP="00F81A2F">
      <w:pPr>
        <w:rPr>
          <w:rFonts w:ascii="Arial" w:hAnsi="Arial" w:cs="Arial"/>
          <w:color w:val="auto"/>
        </w:rPr>
      </w:pPr>
      <w:r w:rsidRPr="003A6030">
        <w:rPr>
          <w:rFonts w:ascii="Arial" w:hAnsi="Arial" w:cs="Arial"/>
          <w:color w:val="auto"/>
        </w:rPr>
        <w:t xml:space="preserve">Most consumers said the meals were varied and of suitable quality and quantity. Consumers </w:t>
      </w:r>
      <w:r w:rsidR="00E718E1">
        <w:rPr>
          <w:rFonts w:ascii="Arial" w:hAnsi="Arial" w:cs="Arial"/>
        </w:rPr>
        <w:t>said</w:t>
      </w:r>
      <w:r w:rsidRPr="003A6030">
        <w:rPr>
          <w:rFonts w:ascii="Arial" w:hAnsi="Arial" w:cs="Arial"/>
        </w:rPr>
        <w:t xml:space="preserve"> </w:t>
      </w:r>
      <w:r>
        <w:rPr>
          <w:rFonts w:ascii="Arial" w:hAnsi="Arial" w:cs="Arial"/>
        </w:rPr>
        <w:t>the food</w:t>
      </w:r>
      <w:r w:rsidRPr="003A6030">
        <w:rPr>
          <w:rFonts w:ascii="Arial" w:hAnsi="Arial" w:cs="Arial"/>
        </w:rPr>
        <w:t xml:space="preserve"> and the overall dining experience</w:t>
      </w:r>
      <w:r w:rsidR="00E718E1">
        <w:rPr>
          <w:rFonts w:ascii="Arial" w:hAnsi="Arial" w:cs="Arial"/>
        </w:rPr>
        <w:t xml:space="preserve"> met their needs</w:t>
      </w:r>
      <w:r w:rsidRPr="003A6030">
        <w:rPr>
          <w:rFonts w:ascii="Arial" w:hAnsi="Arial" w:cs="Arial"/>
          <w:color w:val="auto"/>
        </w:rPr>
        <w:t xml:space="preserve">. The service had processes in place to include consumers in the development of the menu and to provide feedback on the quality and suitability of the meals provided. Consumers were offered other options where the daily menu was not to their liking. Staff described how individual consumer dietary needs and preferences were recorded and supported </w:t>
      </w:r>
      <w:proofErr w:type="gramStart"/>
      <w:r w:rsidRPr="003A6030">
        <w:rPr>
          <w:rFonts w:ascii="Arial" w:hAnsi="Arial" w:cs="Arial"/>
          <w:color w:val="auto"/>
        </w:rPr>
        <w:t>on a daily basis</w:t>
      </w:r>
      <w:proofErr w:type="gramEnd"/>
      <w:r w:rsidRPr="003A6030">
        <w:rPr>
          <w:rFonts w:ascii="Arial" w:hAnsi="Arial" w:cs="Arial"/>
          <w:color w:val="auto"/>
        </w:rPr>
        <w:t>. Completed dietary assessment forms were sent to the kitchen in accordance with the policy and procedures and changes made by the dietitian or speech therapist were recorded on the dietary plan.</w:t>
      </w:r>
    </w:p>
    <w:p w14:paraId="0AC94100" w14:textId="77777777" w:rsidR="00F81A2F" w:rsidRDefault="00F81A2F" w:rsidP="00F81A2F">
      <w:pPr>
        <w:pStyle w:val="Bullets"/>
        <w:numPr>
          <w:ilvl w:val="0"/>
          <w:numId w:val="0"/>
        </w:numPr>
        <w:spacing w:before="0" w:after="120" w:line="240" w:lineRule="auto"/>
      </w:pPr>
      <w:r w:rsidRPr="003A6030">
        <w:t xml:space="preserve">Equipment used for activities of daily living was observed to be clean, safe, </w:t>
      </w:r>
      <w:proofErr w:type="gramStart"/>
      <w:r w:rsidRPr="003A6030">
        <w:t>suitable</w:t>
      </w:r>
      <w:proofErr w:type="gramEnd"/>
      <w:r w:rsidRPr="003A6030">
        <w:t xml:space="preserve"> and well maintained. Consumers felt safe when using the service’s equipment and said staff were skilled in using the equipment, such as lifters. Staff said they had easy access to equipment that is regularly maintained and described processes for reporting faults and issues. Maintenance staff said lifters are serviced six-monthly as part of their preventative maintenance program.</w:t>
      </w:r>
    </w:p>
    <w:p w14:paraId="65CF580B" w14:textId="77777777" w:rsidR="00F81A2F" w:rsidRDefault="00F81A2F" w:rsidP="00F81A2F">
      <w:pPr>
        <w:rPr>
          <w:rFonts w:ascii="Arial" w:eastAsia="Arial" w:hAnsi="Arial" w:cs="Arial"/>
          <w:lang w:eastAsia="en-AU"/>
        </w:rPr>
      </w:pPr>
      <w:r>
        <w:br w:type="page"/>
      </w:r>
    </w:p>
    <w:p w14:paraId="5E717CEE"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81A2F" w:rsidRPr="00996FAF" w14:paraId="01AB1092"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D2959F"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C2C277"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41D67307"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77381"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06D3C4"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1F6BDA7"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F8238C05734CF9BAB7A27390FA9FE1"/>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35B8E79B"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B8B2"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24566BF"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837E4F" w14:textId="77777777" w:rsidR="00F81A2F" w:rsidRPr="00996FAF" w:rsidRDefault="00F81A2F" w:rsidP="00E11B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E917D23" w14:textId="77777777" w:rsidR="00F81A2F" w:rsidRPr="00996FAF" w:rsidRDefault="00F81A2F" w:rsidP="00E11B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7A526C"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93EBA2AE50540F2A34B05F2A6913BA1"/>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28781985"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99EE3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5483B4"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A4D746C" w14:textId="77777777" w:rsidR="00F81A2F" w:rsidRPr="00996FAF" w:rsidRDefault="008D0FEC" w:rsidP="00E11B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7F6685942EE4F56BF47AFC928D2C658"/>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bl>
    <w:p w14:paraId="2277C555" w14:textId="77777777" w:rsidR="00F81A2F" w:rsidRDefault="00F81A2F" w:rsidP="00F81A2F">
      <w:pPr>
        <w:pStyle w:val="Heading20"/>
      </w:pPr>
      <w:r>
        <w:t>Findings</w:t>
      </w:r>
    </w:p>
    <w:p w14:paraId="67DA0254" w14:textId="160593CD" w:rsidR="00F81A2F" w:rsidRPr="003165F8" w:rsidRDefault="00F81A2F" w:rsidP="00F81A2F">
      <w:pPr>
        <w:rPr>
          <w:rFonts w:ascii="Arial" w:hAnsi="Arial" w:cs="Arial"/>
        </w:rPr>
      </w:pPr>
      <w:r w:rsidRPr="003165F8">
        <w:rPr>
          <w:rFonts w:ascii="Arial" w:hAnsi="Arial" w:cs="Arial"/>
        </w:rPr>
        <w:t xml:space="preserve">Consumers and representatives said the service was welcoming and they felt at home in the service. Consumer’s rooms were personalised </w:t>
      </w:r>
      <w:r w:rsidR="00E718E1">
        <w:rPr>
          <w:rFonts w:ascii="Arial" w:hAnsi="Arial" w:cs="Arial"/>
        </w:rPr>
        <w:t>with</w:t>
      </w:r>
      <w:r w:rsidRPr="003165F8">
        <w:rPr>
          <w:rFonts w:ascii="Arial" w:hAnsi="Arial" w:cs="Arial"/>
        </w:rPr>
        <w:t xml:space="preserve"> their name and photograph displayed outside their room. Staff were observed greeting consumers around the service and welcoming visitors. Consumers were observed sitting and socialising</w:t>
      </w:r>
      <w:r>
        <w:rPr>
          <w:rFonts w:ascii="Arial" w:hAnsi="Arial" w:cs="Arial"/>
        </w:rPr>
        <w:t xml:space="preserve"> </w:t>
      </w:r>
      <w:r w:rsidRPr="003165F8">
        <w:rPr>
          <w:rFonts w:ascii="Arial" w:hAnsi="Arial" w:cs="Arial"/>
        </w:rPr>
        <w:t xml:space="preserve">together in different communal lounge areas. </w:t>
      </w:r>
    </w:p>
    <w:p w14:paraId="3198300D" w14:textId="4451AF42" w:rsidR="00F81A2F" w:rsidRPr="003165F8" w:rsidRDefault="00F81A2F" w:rsidP="00F81A2F">
      <w:pPr>
        <w:rPr>
          <w:rFonts w:ascii="Arial" w:eastAsia="Arial" w:hAnsi="Arial" w:cs="Arial"/>
        </w:rPr>
      </w:pPr>
      <w:r w:rsidRPr="003165F8">
        <w:rPr>
          <w:rFonts w:ascii="Arial" w:hAnsi="Arial" w:cs="Arial"/>
        </w:rPr>
        <w:t>Consumers and representatives said they felt safe</w:t>
      </w:r>
      <w:r w:rsidR="00E718E1">
        <w:rPr>
          <w:rFonts w:ascii="Arial" w:hAnsi="Arial" w:cs="Arial"/>
        </w:rPr>
        <w:t>,</w:t>
      </w:r>
      <w:r w:rsidRPr="003165F8">
        <w:rPr>
          <w:rFonts w:ascii="Arial" w:hAnsi="Arial" w:cs="Arial"/>
        </w:rPr>
        <w:t xml:space="preserve"> and the </w:t>
      </w:r>
      <w:r w:rsidR="00E718E1">
        <w:rPr>
          <w:rFonts w:ascii="Arial" w:hAnsi="Arial" w:cs="Arial"/>
        </w:rPr>
        <w:t xml:space="preserve">service was </w:t>
      </w:r>
      <w:r w:rsidRPr="003165F8">
        <w:rPr>
          <w:rFonts w:ascii="Arial" w:hAnsi="Arial" w:cs="Arial"/>
        </w:rPr>
        <w:t xml:space="preserve">clean and </w:t>
      </w:r>
      <w:r w:rsidR="00E718E1">
        <w:rPr>
          <w:rFonts w:ascii="Arial" w:hAnsi="Arial" w:cs="Arial"/>
        </w:rPr>
        <w:t xml:space="preserve">in good </w:t>
      </w:r>
      <w:r w:rsidRPr="003165F8">
        <w:rPr>
          <w:rFonts w:ascii="Arial" w:hAnsi="Arial" w:cs="Arial"/>
        </w:rPr>
        <w:t xml:space="preserve">condition. Consumers said they could move freely inside the building and into the internal courtyard which is unlocked. </w:t>
      </w:r>
      <w:r w:rsidRPr="003165F8">
        <w:rPr>
          <w:rFonts w:ascii="Arial" w:eastAsia="Arial" w:hAnsi="Arial" w:cs="Arial"/>
        </w:rPr>
        <w:t xml:space="preserve">The service environment was observed to be safe, clean, and well maintained. Consumers were seen </w:t>
      </w:r>
      <w:r w:rsidRPr="003165F8">
        <w:rPr>
          <w:rFonts w:ascii="Arial" w:hAnsi="Arial" w:cs="Arial"/>
        </w:rPr>
        <w:t xml:space="preserve">moving freely around the service (some using mobility aids) and </w:t>
      </w:r>
      <w:r w:rsidRPr="003165F8">
        <w:rPr>
          <w:rFonts w:ascii="Arial" w:eastAsia="Arial" w:hAnsi="Arial" w:cs="Arial"/>
        </w:rPr>
        <w:t xml:space="preserve">enjoying </w:t>
      </w:r>
      <w:r>
        <w:rPr>
          <w:rFonts w:ascii="Arial" w:eastAsia="Arial" w:hAnsi="Arial" w:cs="Arial"/>
        </w:rPr>
        <w:t>various</w:t>
      </w:r>
      <w:r w:rsidRPr="003165F8">
        <w:rPr>
          <w:rFonts w:ascii="Arial" w:eastAsia="Arial" w:hAnsi="Arial" w:cs="Arial"/>
        </w:rPr>
        <w:t xml:space="preserve"> areas a</w:t>
      </w:r>
      <w:r>
        <w:rPr>
          <w:rFonts w:ascii="Arial" w:eastAsia="Arial" w:hAnsi="Arial" w:cs="Arial"/>
        </w:rPr>
        <w:t>round</w:t>
      </w:r>
      <w:r w:rsidRPr="003165F8">
        <w:rPr>
          <w:rFonts w:ascii="Arial" w:eastAsia="Arial" w:hAnsi="Arial" w:cs="Arial"/>
        </w:rPr>
        <w:t xml:space="preserve"> the service. Cleaning staff showed the schedules they followed to ensure efficient and thorough cleaning of consumers’ rooms and communal areas. Maintenance staff demonstrated effective preventative </w:t>
      </w:r>
      <w:r>
        <w:rPr>
          <w:rFonts w:ascii="Arial" w:eastAsia="Arial" w:hAnsi="Arial" w:cs="Arial"/>
        </w:rPr>
        <w:t xml:space="preserve">and </w:t>
      </w:r>
      <w:r w:rsidRPr="003165F8">
        <w:rPr>
          <w:rFonts w:ascii="Arial" w:eastAsia="Arial" w:hAnsi="Arial" w:cs="Arial"/>
        </w:rPr>
        <w:t>reactionary maintenance schedules and processes</w:t>
      </w:r>
      <w:r>
        <w:rPr>
          <w:rFonts w:ascii="Arial" w:eastAsia="Arial" w:hAnsi="Arial" w:cs="Arial"/>
        </w:rPr>
        <w:t>.</w:t>
      </w:r>
    </w:p>
    <w:p w14:paraId="36782CE7" w14:textId="77777777" w:rsidR="00F81A2F" w:rsidRDefault="00F81A2F" w:rsidP="00F81A2F">
      <w:pPr>
        <w:pStyle w:val="Bullets"/>
        <w:numPr>
          <w:ilvl w:val="0"/>
          <w:numId w:val="0"/>
        </w:numPr>
        <w:spacing w:before="0" w:after="120" w:line="240" w:lineRule="auto"/>
      </w:pPr>
      <w:r w:rsidRPr="003165F8">
        <w:t xml:space="preserve">Consumers expressed satisfaction with the range, cleanliness and condition of the equipment, </w:t>
      </w:r>
      <w:proofErr w:type="gramStart"/>
      <w:r w:rsidRPr="003165F8">
        <w:t>fittings</w:t>
      </w:r>
      <w:proofErr w:type="gramEnd"/>
      <w:r w:rsidRPr="003165F8">
        <w:t xml:space="preserve"> and furnishings in the service. </w:t>
      </w:r>
      <w:r>
        <w:t>Consumers</w:t>
      </w:r>
      <w:r w:rsidRPr="003165F8">
        <w:t xml:space="preserve"> said they report</w:t>
      </w:r>
      <w:r>
        <w:t>ed</w:t>
      </w:r>
      <w:r w:rsidRPr="003165F8">
        <w:t xml:space="preserve"> any maintenance issues to the staff.</w:t>
      </w:r>
      <w:r>
        <w:t xml:space="preserve"> </w:t>
      </w:r>
      <w:r w:rsidRPr="003165F8">
        <w:t xml:space="preserve">Staff said they had access to safe and well-maintained equipment and described how they raised maintenance concerns in relation to furniture, </w:t>
      </w:r>
      <w:proofErr w:type="gramStart"/>
      <w:r w:rsidRPr="003165F8">
        <w:t>fittings</w:t>
      </w:r>
      <w:proofErr w:type="gramEnd"/>
      <w:r w:rsidRPr="003165F8">
        <w:t xml:space="preserve"> and equipment. Documentation showed the service </w:t>
      </w:r>
      <w:r>
        <w:t xml:space="preserve">had reliable maintenance and cleaning processes </w:t>
      </w:r>
      <w:r w:rsidRPr="003165F8">
        <w:t xml:space="preserve">to </w:t>
      </w:r>
      <w:r>
        <w:t xml:space="preserve">ensure the furniture, fittings </w:t>
      </w:r>
      <w:r w:rsidRPr="003165F8">
        <w:t xml:space="preserve">and equipment </w:t>
      </w:r>
      <w:r>
        <w:t>were safe clean and well maintained.</w:t>
      </w:r>
    </w:p>
    <w:p w14:paraId="3B5F6D04" w14:textId="77777777" w:rsidR="00F81A2F" w:rsidRDefault="00F81A2F" w:rsidP="00F81A2F">
      <w:pPr>
        <w:rPr>
          <w:rFonts w:ascii="Arial" w:eastAsia="Arial" w:hAnsi="Arial" w:cs="Arial"/>
          <w:lang w:eastAsia="en-AU"/>
        </w:rPr>
      </w:pPr>
      <w:r>
        <w:br w:type="page"/>
      </w:r>
    </w:p>
    <w:p w14:paraId="56E5F6C9"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81A2F" w:rsidRPr="00996FAF" w14:paraId="358926DF"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397009"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8BDC23"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7A8777C6"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51206"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B16849"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CFABF3E"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34F97BF6BBE48909CD6BDE7F933F864"/>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7C6E13A7"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AE75C"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5A74C9"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3F1DFB"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CA3E287BF224516BE8CC19401D48112"/>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54812846"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4D5F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C15EF0"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6400D7"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7743F8410EA4D16A9A346692AE4A9E4"/>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r w:rsidR="00F81A2F" w:rsidRPr="00996FAF" w14:paraId="2A69E72D" w14:textId="77777777" w:rsidTr="00E11B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2DC0B"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4F0914C"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0301D3" w14:textId="77777777" w:rsidR="00F81A2F" w:rsidRPr="00996FAF" w:rsidRDefault="008D0FEC" w:rsidP="00E11B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68B6FEB2213402CAA45139D67960E5B"/>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640D2A">
              <w:rPr>
                <w:rFonts w:ascii="Arial" w:hAnsi="Arial" w:cs="Arial"/>
                <w:color w:val="0000FF"/>
              </w:rPr>
              <w:t xml:space="preserve"> </w:t>
            </w:r>
          </w:p>
        </w:tc>
      </w:tr>
    </w:tbl>
    <w:p w14:paraId="3BD675ED" w14:textId="77777777" w:rsidR="00F81A2F" w:rsidRDefault="00F81A2F" w:rsidP="00F81A2F">
      <w:pPr>
        <w:pStyle w:val="Heading20"/>
      </w:pPr>
      <w:r w:rsidRPr="00996FAF">
        <w:t>Findings</w:t>
      </w:r>
    </w:p>
    <w:p w14:paraId="2D76D100" w14:textId="77777777" w:rsidR="00F81A2F" w:rsidRPr="009E2F93" w:rsidRDefault="00F81A2F" w:rsidP="00F81A2F">
      <w:pPr>
        <w:rPr>
          <w:rFonts w:ascii="Arial" w:eastAsia="Calibri" w:hAnsi="Arial" w:cs="Arial"/>
          <w:color w:val="auto"/>
        </w:rPr>
      </w:pPr>
      <w:r w:rsidRPr="009E2F93">
        <w:rPr>
          <w:rFonts w:ascii="Arial" w:eastAsia="Calibri" w:hAnsi="Arial" w:cs="Arial"/>
          <w:color w:val="auto"/>
        </w:rPr>
        <w:t>Consumers and representatives said they were encouraged and supported to provide feedback regarding care and services and felt comfortable complaining</w:t>
      </w:r>
      <w:r>
        <w:rPr>
          <w:rFonts w:ascii="Arial" w:eastAsia="Calibri" w:hAnsi="Arial" w:cs="Arial"/>
          <w:color w:val="auto"/>
        </w:rPr>
        <w:t>,</w:t>
      </w:r>
      <w:r w:rsidRPr="009E2F93">
        <w:rPr>
          <w:rFonts w:ascii="Arial" w:eastAsia="Calibri" w:hAnsi="Arial" w:cs="Arial"/>
          <w:color w:val="auto"/>
        </w:rPr>
        <w:t xml:space="preserve"> should the need arise. Staff and management described various avenues available for consumers and representatives to provide feedback or make a complaint. </w:t>
      </w:r>
      <w:r>
        <w:rPr>
          <w:rFonts w:ascii="Arial" w:eastAsia="Calibri" w:hAnsi="Arial" w:cs="Arial"/>
          <w:color w:val="auto"/>
        </w:rPr>
        <w:t>D</w:t>
      </w:r>
      <w:r w:rsidRPr="009E2F93">
        <w:rPr>
          <w:rFonts w:ascii="Arial" w:eastAsia="Calibri" w:hAnsi="Arial" w:cs="Arial"/>
          <w:color w:val="auto"/>
        </w:rPr>
        <w:t xml:space="preserve">ocumented policies and procedures </w:t>
      </w:r>
      <w:r>
        <w:rPr>
          <w:rFonts w:ascii="Arial" w:eastAsia="Calibri" w:hAnsi="Arial" w:cs="Arial"/>
          <w:color w:val="auto"/>
        </w:rPr>
        <w:t>provided</w:t>
      </w:r>
      <w:r w:rsidRPr="009E2F93">
        <w:rPr>
          <w:rFonts w:ascii="Arial" w:eastAsia="Calibri" w:hAnsi="Arial" w:cs="Arial"/>
          <w:color w:val="auto"/>
        </w:rPr>
        <w:t xml:space="preserve"> guid</w:t>
      </w:r>
      <w:r>
        <w:rPr>
          <w:rFonts w:ascii="Arial" w:eastAsia="Calibri" w:hAnsi="Arial" w:cs="Arial"/>
          <w:color w:val="auto"/>
        </w:rPr>
        <w:t xml:space="preserve">ance to </w:t>
      </w:r>
      <w:r w:rsidRPr="009E2F93">
        <w:rPr>
          <w:rFonts w:ascii="Arial" w:eastAsia="Calibri" w:hAnsi="Arial" w:cs="Arial"/>
          <w:color w:val="auto"/>
        </w:rPr>
        <w:t xml:space="preserve">staff in </w:t>
      </w:r>
      <w:r>
        <w:rPr>
          <w:rFonts w:ascii="Arial" w:eastAsia="Calibri" w:hAnsi="Arial" w:cs="Arial"/>
          <w:color w:val="auto"/>
        </w:rPr>
        <w:t xml:space="preserve">relation to the </w:t>
      </w:r>
      <w:r w:rsidRPr="009E2F93">
        <w:rPr>
          <w:rFonts w:ascii="Arial" w:eastAsia="Calibri" w:hAnsi="Arial" w:cs="Arial"/>
          <w:color w:val="auto"/>
        </w:rPr>
        <w:t xml:space="preserve">management of feedback, </w:t>
      </w:r>
      <w:proofErr w:type="gramStart"/>
      <w:r w:rsidRPr="009E2F93">
        <w:rPr>
          <w:rFonts w:ascii="Arial" w:eastAsia="Calibri" w:hAnsi="Arial" w:cs="Arial"/>
          <w:color w:val="auto"/>
        </w:rPr>
        <w:t>complaints</w:t>
      </w:r>
      <w:proofErr w:type="gramEnd"/>
      <w:r w:rsidRPr="009E2F93">
        <w:rPr>
          <w:rFonts w:ascii="Arial" w:eastAsia="Calibri" w:hAnsi="Arial" w:cs="Arial"/>
          <w:color w:val="auto"/>
        </w:rPr>
        <w:t xml:space="preserve"> and compliments. Printed feedback forms and brochures about the complaints and feedback process were placed around the service.</w:t>
      </w:r>
    </w:p>
    <w:p w14:paraId="423CC6EA" w14:textId="77777777" w:rsidR="00F81A2F" w:rsidRPr="009E2F93" w:rsidRDefault="00F81A2F" w:rsidP="00F81A2F">
      <w:pPr>
        <w:rPr>
          <w:rFonts w:ascii="Arial" w:hAnsi="Arial" w:cs="Arial"/>
          <w:color w:val="auto"/>
        </w:rPr>
      </w:pPr>
      <w:r w:rsidRPr="009E2F93">
        <w:rPr>
          <w:rFonts w:ascii="Arial" w:hAnsi="Arial" w:cs="Arial"/>
          <w:color w:val="auto"/>
        </w:rPr>
        <w:t xml:space="preserve">Consumers and representatives said they are aware of other avenues </w:t>
      </w:r>
      <w:r>
        <w:rPr>
          <w:rFonts w:ascii="Arial" w:hAnsi="Arial" w:cs="Arial"/>
          <w:color w:val="auto"/>
        </w:rPr>
        <w:t xml:space="preserve">and supports </w:t>
      </w:r>
      <w:r w:rsidRPr="009E2F93">
        <w:rPr>
          <w:rFonts w:ascii="Arial" w:hAnsi="Arial" w:cs="Arial"/>
          <w:color w:val="auto"/>
        </w:rPr>
        <w:t xml:space="preserve">for raising a complaint </w:t>
      </w:r>
      <w:r>
        <w:rPr>
          <w:rFonts w:ascii="Arial" w:hAnsi="Arial" w:cs="Arial"/>
          <w:color w:val="auto"/>
        </w:rPr>
        <w:t xml:space="preserve">however, </w:t>
      </w:r>
      <w:r w:rsidRPr="009E2F93">
        <w:rPr>
          <w:rFonts w:ascii="Arial" w:hAnsi="Arial" w:cs="Arial"/>
          <w:color w:val="auto"/>
        </w:rPr>
        <w:t xml:space="preserve">they </w:t>
      </w:r>
      <w:r>
        <w:rPr>
          <w:rFonts w:ascii="Arial" w:hAnsi="Arial" w:cs="Arial"/>
          <w:color w:val="auto"/>
        </w:rPr>
        <w:t>we</w:t>
      </w:r>
      <w:r w:rsidRPr="009E2F93">
        <w:rPr>
          <w:rFonts w:ascii="Arial" w:hAnsi="Arial" w:cs="Arial"/>
          <w:color w:val="auto"/>
        </w:rPr>
        <w:t xml:space="preserve">re comfortable </w:t>
      </w:r>
      <w:r>
        <w:rPr>
          <w:rFonts w:ascii="Arial" w:hAnsi="Arial" w:cs="Arial"/>
          <w:color w:val="auto"/>
        </w:rPr>
        <w:t xml:space="preserve">initially </w:t>
      </w:r>
      <w:r w:rsidRPr="009E2F93">
        <w:rPr>
          <w:rFonts w:ascii="Arial" w:hAnsi="Arial" w:cs="Arial"/>
          <w:color w:val="auto"/>
        </w:rPr>
        <w:t>raising concerns with management and staff</w:t>
      </w:r>
      <w:r>
        <w:rPr>
          <w:rFonts w:ascii="Arial" w:hAnsi="Arial" w:cs="Arial"/>
          <w:color w:val="auto"/>
        </w:rPr>
        <w:t xml:space="preserve">. </w:t>
      </w:r>
      <w:r w:rsidRPr="009E2F93">
        <w:rPr>
          <w:rFonts w:ascii="Arial" w:hAnsi="Arial" w:cs="Arial"/>
          <w:color w:val="auto"/>
        </w:rPr>
        <w:t xml:space="preserve">Staff described how they act as advocates for consumers by communicating concerns to management on their behalf, encouraging them to provide feedback and assisting </w:t>
      </w:r>
      <w:r>
        <w:rPr>
          <w:rFonts w:ascii="Arial" w:hAnsi="Arial" w:cs="Arial"/>
          <w:color w:val="auto"/>
        </w:rPr>
        <w:t>them</w:t>
      </w:r>
      <w:r w:rsidRPr="009E2F93">
        <w:rPr>
          <w:rFonts w:ascii="Arial" w:hAnsi="Arial" w:cs="Arial"/>
          <w:color w:val="auto"/>
        </w:rPr>
        <w:t xml:space="preserve"> to complete feedback forms</w:t>
      </w:r>
      <w:r>
        <w:rPr>
          <w:rFonts w:ascii="Arial" w:hAnsi="Arial" w:cs="Arial"/>
          <w:color w:val="auto"/>
        </w:rPr>
        <w:t>,</w:t>
      </w:r>
      <w:r w:rsidRPr="009E2F93">
        <w:rPr>
          <w:rFonts w:ascii="Arial" w:hAnsi="Arial" w:cs="Arial"/>
          <w:color w:val="auto"/>
        </w:rPr>
        <w:t xml:space="preserve"> as required</w:t>
      </w:r>
      <w:r>
        <w:rPr>
          <w:rFonts w:ascii="Arial" w:hAnsi="Arial" w:cs="Arial"/>
          <w:color w:val="auto"/>
        </w:rPr>
        <w:t>. I</w:t>
      </w:r>
      <w:r w:rsidRPr="009E2F93">
        <w:rPr>
          <w:rFonts w:ascii="Arial" w:hAnsi="Arial" w:cs="Arial"/>
          <w:color w:val="auto"/>
        </w:rPr>
        <w:t>nformation on advocacy</w:t>
      </w:r>
      <w:r>
        <w:rPr>
          <w:rFonts w:ascii="Arial" w:hAnsi="Arial" w:cs="Arial"/>
          <w:color w:val="auto"/>
        </w:rPr>
        <w:t xml:space="preserve"> and translation</w:t>
      </w:r>
      <w:r w:rsidRPr="009E2F93">
        <w:rPr>
          <w:rFonts w:ascii="Arial" w:hAnsi="Arial" w:cs="Arial"/>
          <w:color w:val="auto"/>
        </w:rPr>
        <w:t xml:space="preserve"> services </w:t>
      </w:r>
      <w:r>
        <w:rPr>
          <w:rFonts w:ascii="Arial" w:hAnsi="Arial" w:cs="Arial"/>
          <w:color w:val="auto"/>
        </w:rPr>
        <w:t xml:space="preserve">was displayed </w:t>
      </w:r>
      <w:r w:rsidRPr="009E2F93">
        <w:rPr>
          <w:rFonts w:ascii="Arial" w:hAnsi="Arial" w:cs="Arial"/>
          <w:color w:val="auto"/>
        </w:rPr>
        <w:t>on the noticeboard</w:t>
      </w:r>
      <w:r>
        <w:rPr>
          <w:rFonts w:ascii="Arial" w:hAnsi="Arial" w:cs="Arial"/>
          <w:color w:val="auto"/>
        </w:rPr>
        <w:t xml:space="preserve">s and </w:t>
      </w:r>
      <w:r w:rsidRPr="009E2F93">
        <w:rPr>
          <w:rFonts w:ascii="Arial" w:hAnsi="Arial" w:cs="Arial"/>
          <w:color w:val="auto"/>
        </w:rPr>
        <w:t xml:space="preserve">brochures </w:t>
      </w:r>
      <w:r>
        <w:rPr>
          <w:rFonts w:ascii="Arial" w:hAnsi="Arial" w:cs="Arial"/>
          <w:color w:val="auto"/>
        </w:rPr>
        <w:t xml:space="preserve">were available around the service </w:t>
      </w:r>
      <w:r w:rsidRPr="009E2F93">
        <w:rPr>
          <w:rFonts w:ascii="Arial" w:hAnsi="Arial" w:cs="Arial"/>
          <w:color w:val="auto"/>
        </w:rPr>
        <w:t>in multiple different languages.</w:t>
      </w:r>
    </w:p>
    <w:p w14:paraId="30A7D7A6" w14:textId="77777777" w:rsidR="00F81A2F" w:rsidRPr="009E2F93" w:rsidRDefault="00F81A2F" w:rsidP="00F81A2F">
      <w:pPr>
        <w:pStyle w:val="NormalArial"/>
        <w:rPr>
          <w:rFonts w:eastAsia="Calibri"/>
          <w:color w:val="auto"/>
        </w:rPr>
      </w:pPr>
      <w:r w:rsidRPr="009E2F93">
        <w:rPr>
          <w:rFonts w:eastAsia="Calibri"/>
          <w:color w:val="auto"/>
        </w:rPr>
        <w:t>Consumers and representatives said management promptly address</w:t>
      </w:r>
      <w:r>
        <w:rPr>
          <w:rFonts w:eastAsia="Calibri"/>
          <w:color w:val="auto"/>
        </w:rPr>
        <w:t>ed</w:t>
      </w:r>
      <w:r w:rsidRPr="009E2F93">
        <w:rPr>
          <w:rFonts w:eastAsia="Calibri"/>
          <w:color w:val="auto"/>
        </w:rPr>
        <w:t xml:space="preserve"> and resolve</w:t>
      </w:r>
      <w:r>
        <w:rPr>
          <w:rFonts w:eastAsia="Calibri"/>
          <w:color w:val="auto"/>
        </w:rPr>
        <w:t>d</w:t>
      </w:r>
      <w:r w:rsidRPr="009E2F93">
        <w:rPr>
          <w:rFonts w:eastAsia="Calibri"/>
          <w:color w:val="auto"/>
        </w:rPr>
        <w:t xml:space="preserve"> their concerns following a complaint, or </w:t>
      </w:r>
      <w:r>
        <w:rPr>
          <w:rFonts w:eastAsia="Calibri"/>
          <w:color w:val="auto"/>
        </w:rPr>
        <w:t>after</w:t>
      </w:r>
      <w:r w:rsidRPr="009E2F93">
        <w:rPr>
          <w:rFonts w:eastAsia="Calibri"/>
          <w:color w:val="auto"/>
        </w:rPr>
        <w:t xml:space="preserve"> an incident ha</w:t>
      </w:r>
      <w:r>
        <w:rPr>
          <w:rFonts w:eastAsia="Calibri"/>
          <w:color w:val="auto"/>
        </w:rPr>
        <w:t xml:space="preserve">d </w:t>
      </w:r>
      <w:r w:rsidRPr="009E2F93">
        <w:rPr>
          <w:rFonts w:eastAsia="Calibri"/>
          <w:color w:val="auto"/>
        </w:rPr>
        <w:t xml:space="preserve">occurred. Staff and management were able to describe the </w:t>
      </w:r>
      <w:r>
        <w:rPr>
          <w:rFonts w:eastAsia="Calibri"/>
          <w:color w:val="auto"/>
        </w:rPr>
        <w:t xml:space="preserve">open disclosure </w:t>
      </w:r>
      <w:r w:rsidRPr="009E2F93">
        <w:rPr>
          <w:rFonts w:eastAsia="Calibri"/>
          <w:color w:val="auto"/>
        </w:rPr>
        <w:t xml:space="preserve">process followed </w:t>
      </w:r>
      <w:r>
        <w:rPr>
          <w:rFonts w:eastAsia="Calibri"/>
          <w:color w:val="auto"/>
        </w:rPr>
        <w:t xml:space="preserve">for complaints which includes apologising and resolving. </w:t>
      </w:r>
      <w:r w:rsidRPr="009E2F93">
        <w:rPr>
          <w:rFonts w:eastAsia="Calibri"/>
          <w:color w:val="auto"/>
        </w:rPr>
        <w:t>Management provide</w:t>
      </w:r>
      <w:r>
        <w:rPr>
          <w:rFonts w:eastAsia="Calibri"/>
          <w:color w:val="auto"/>
        </w:rPr>
        <w:t>d</w:t>
      </w:r>
      <w:r w:rsidRPr="009E2F93">
        <w:rPr>
          <w:rFonts w:eastAsia="Calibri"/>
          <w:color w:val="auto"/>
        </w:rPr>
        <w:t xml:space="preserve"> examples of recent response</w:t>
      </w:r>
      <w:r>
        <w:rPr>
          <w:rFonts w:eastAsia="Calibri"/>
          <w:color w:val="auto"/>
        </w:rPr>
        <w:t>s</w:t>
      </w:r>
      <w:r w:rsidRPr="009E2F93">
        <w:rPr>
          <w:rFonts w:eastAsia="Calibri"/>
          <w:color w:val="auto"/>
        </w:rPr>
        <w:t xml:space="preserve"> to </w:t>
      </w:r>
      <w:r>
        <w:rPr>
          <w:rFonts w:eastAsia="Calibri"/>
          <w:color w:val="auto"/>
        </w:rPr>
        <w:t xml:space="preserve">feedback and </w:t>
      </w:r>
      <w:r w:rsidRPr="009E2F93">
        <w:rPr>
          <w:rFonts w:eastAsia="Calibri"/>
          <w:color w:val="auto"/>
        </w:rPr>
        <w:t>complaints which evidenced appropriate</w:t>
      </w:r>
      <w:r>
        <w:rPr>
          <w:rFonts w:eastAsia="Calibri"/>
          <w:color w:val="auto"/>
        </w:rPr>
        <w:t xml:space="preserve"> documenting, </w:t>
      </w:r>
      <w:proofErr w:type="gramStart"/>
      <w:r>
        <w:rPr>
          <w:rFonts w:eastAsia="Calibri"/>
          <w:color w:val="auto"/>
        </w:rPr>
        <w:t>investigating</w:t>
      </w:r>
      <w:proofErr w:type="gramEnd"/>
      <w:r>
        <w:rPr>
          <w:rFonts w:eastAsia="Calibri"/>
          <w:color w:val="auto"/>
        </w:rPr>
        <w:t xml:space="preserve"> and resolving</w:t>
      </w:r>
      <w:r w:rsidRPr="009E2F93">
        <w:rPr>
          <w:rFonts w:eastAsia="Calibri"/>
          <w:color w:val="auto"/>
        </w:rPr>
        <w:t xml:space="preserve"> </w:t>
      </w:r>
      <w:r>
        <w:rPr>
          <w:rFonts w:eastAsia="Calibri"/>
          <w:color w:val="auto"/>
        </w:rPr>
        <w:t>promptly, in line with the service’s policies</w:t>
      </w:r>
      <w:r w:rsidRPr="009E2F93">
        <w:rPr>
          <w:rFonts w:eastAsia="Calibri"/>
          <w:color w:val="auto"/>
        </w:rPr>
        <w:t>.</w:t>
      </w:r>
    </w:p>
    <w:p w14:paraId="3208D093" w14:textId="0CBD4D5F" w:rsidR="00F81A2F" w:rsidRDefault="00F81A2F" w:rsidP="00F81A2F">
      <w:pPr>
        <w:rPr>
          <w:rFonts w:ascii="Arial" w:eastAsia="Calibri" w:hAnsi="Arial" w:cs="Arial"/>
          <w:color w:val="auto"/>
        </w:rPr>
      </w:pPr>
      <w:r w:rsidRPr="009E2F93">
        <w:rPr>
          <w:rFonts w:ascii="Arial" w:hAnsi="Arial" w:cs="Arial"/>
          <w:color w:val="auto"/>
        </w:rPr>
        <w:t>Consumers and representatives describe</w:t>
      </w:r>
      <w:r>
        <w:rPr>
          <w:rFonts w:ascii="Arial" w:hAnsi="Arial" w:cs="Arial"/>
          <w:color w:val="auto"/>
        </w:rPr>
        <w:t>d</w:t>
      </w:r>
      <w:r w:rsidRPr="009E2F93">
        <w:rPr>
          <w:rFonts w:ascii="Arial" w:hAnsi="Arial" w:cs="Arial"/>
          <w:color w:val="auto"/>
        </w:rPr>
        <w:t xml:space="preserve"> </w:t>
      </w:r>
      <w:r>
        <w:rPr>
          <w:rFonts w:ascii="Arial" w:hAnsi="Arial" w:cs="Arial"/>
          <w:color w:val="auto"/>
        </w:rPr>
        <w:t>how</w:t>
      </w:r>
      <w:r w:rsidRPr="009E2F93">
        <w:rPr>
          <w:rFonts w:ascii="Arial" w:hAnsi="Arial" w:cs="Arial"/>
          <w:color w:val="auto"/>
        </w:rPr>
        <w:t xml:space="preserve"> their feedback and complaints</w:t>
      </w:r>
      <w:r>
        <w:rPr>
          <w:rFonts w:ascii="Arial" w:hAnsi="Arial" w:cs="Arial"/>
          <w:color w:val="auto"/>
        </w:rPr>
        <w:t xml:space="preserve"> had led to improvements at the service</w:t>
      </w:r>
      <w:r w:rsidRPr="009E2F93">
        <w:rPr>
          <w:rFonts w:ascii="Arial" w:hAnsi="Arial" w:cs="Arial"/>
          <w:color w:val="auto"/>
        </w:rPr>
        <w:t xml:space="preserve">. </w:t>
      </w:r>
      <w:r w:rsidRPr="009E2F93">
        <w:rPr>
          <w:rFonts w:ascii="Arial" w:eastAsia="Calibri" w:hAnsi="Arial" w:cs="Arial"/>
          <w:color w:val="auto"/>
        </w:rPr>
        <w:t xml:space="preserve">Management </w:t>
      </w:r>
      <w:r>
        <w:rPr>
          <w:rFonts w:ascii="Arial" w:eastAsia="Calibri" w:hAnsi="Arial" w:cs="Arial"/>
          <w:color w:val="auto"/>
        </w:rPr>
        <w:t xml:space="preserve">described </w:t>
      </w:r>
      <w:r w:rsidRPr="009E2F93">
        <w:rPr>
          <w:rFonts w:ascii="Arial" w:eastAsia="Calibri" w:hAnsi="Arial" w:cs="Arial"/>
          <w:color w:val="auto"/>
        </w:rPr>
        <w:t xml:space="preserve">how </w:t>
      </w:r>
      <w:r w:rsidRPr="00DC158F">
        <w:rPr>
          <w:rFonts w:ascii="Arial" w:eastAsia="Calibri" w:hAnsi="Arial" w:cs="Arial"/>
          <w:color w:val="auto"/>
        </w:rPr>
        <w:t>co</w:t>
      </w:r>
      <w:r w:rsidRPr="009E2F93">
        <w:rPr>
          <w:rFonts w:ascii="Arial" w:eastAsia="Calibri" w:hAnsi="Arial" w:cs="Arial"/>
          <w:color w:val="auto"/>
        </w:rPr>
        <w:t xml:space="preserve">mplaints and incidents </w:t>
      </w:r>
      <w:r>
        <w:rPr>
          <w:rFonts w:ascii="Arial" w:eastAsia="Calibri" w:hAnsi="Arial" w:cs="Arial"/>
          <w:color w:val="auto"/>
        </w:rPr>
        <w:t>we</w:t>
      </w:r>
      <w:r w:rsidRPr="009E2F93">
        <w:rPr>
          <w:rFonts w:ascii="Arial" w:eastAsia="Calibri" w:hAnsi="Arial" w:cs="Arial"/>
          <w:color w:val="auto"/>
        </w:rPr>
        <w:t xml:space="preserve">re </w:t>
      </w:r>
      <w:r>
        <w:rPr>
          <w:rFonts w:ascii="Arial" w:eastAsia="Calibri" w:hAnsi="Arial" w:cs="Arial"/>
          <w:color w:val="auto"/>
        </w:rPr>
        <w:t>documented, assessed</w:t>
      </w:r>
      <w:r w:rsidR="00E718E1">
        <w:rPr>
          <w:rFonts w:ascii="Arial" w:eastAsia="Calibri" w:hAnsi="Arial" w:cs="Arial"/>
          <w:color w:val="auto"/>
        </w:rPr>
        <w:t>,</w:t>
      </w:r>
      <w:r>
        <w:rPr>
          <w:rFonts w:ascii="Arial" w:eastAsia="Calibri" w:hAnsi="Arial" w:cs="Arial"/>
          <w:color w:val="auto"/>
        </w:rPr>
        <w:t xml:space="preserve"> and </w:t>
      </w:r>
      <w:r w:rsidRPr="009E2F93">
        <w:rPr>
          <w:rFonts w:ascii="Arial" w:eastAsia="Calibri" w:hAnsi="Arial" w:cs="Arial"/>
          <w:color w:val="auto"/>
        </w:rPr>
        <w:t xml:space="preserve">used to inform continuous improvement across the service. </w:t>
      </w:r>
      <w:r>
        <w:rPr>
          <w:rFonts w:ascii="Arial" w:eastAsia="Calibri" w:hAnsi="Arial" w:cs="Arial"/>
          <w:color w:val="auto"/>
        </w:rPr>
        <w:t>C</w:t>
      </w:r>
      <w:r w:rsidRPr="009E2F93">
        <w:rPr>
          <w:rFonts w:ascii="Arial" w:eastAsia="Calibri" w:hAnsi="Arial" w:cs="Arial"/>
          <w:color w:val="auto"/>
        </w:rPr>
        <w:t xml:space="preserve">onsumer and staff meeting minutes </w:t>
      </w:r>
      <w:r>
        <w:rPr>
          <w:rFonts w:ascii="Arial" w:eastAsia="Calibri" w:hAnsi="Arial" w:cs="Arial"/>
          <w:color w:val="auto"/>
        </w:rPr>
        <w:t xml:space="preserve">and the continuous improvement plan </w:t>
      </w:r>
      <w:r w:rsidRPr="009E2F93">
        <w:rPr>
          <w:rFonts w:ascii="Arial" w:eastAsia="Calibri" w:hAnsi="Arial" w:cs="Arial"/>
          <w:color w:val="auto"/>
        </w:rPr>
        <w:t xml:space="preserve">demonstrated that </w:t>
      </w:r>
      <w:r>
        <w:rPr>
          <w:rFonts w:ascii="Arial" w:eastAsia="Calibri" w:hAnsi="Arial" w:cs="Arial"/>
          <w:color w:val="auto"/>
        </w:rPr>
        <w:t xml:space="preserve">consumer </w:t>
      </w:r>
      <w:r w:rsidRPr="009E2F93">
        <w:rPr>
          <w:rFonts w:ascii="Arial" w:eastAsia="Calibri" w:hAnsi="Arial" w:cs="Arial"/>
          <w:color w:val="auto"/>
        </w:rPr>
        <w:t xml:space="preserve">feedback </w:t>
      </w:r>
      <w:r>
        <w:rPr>
          <w:rFonts w:ascii="Arial" w:eastAsia="Calibri" w:hAnsi="Arial" w:cs="Arial"/>
          <w:color w:val="auto"/>
        </w:rPr>
        <w:t xml:space="preserve">and </w:t>
      </w:r>
      <w:r w:rsidRPr="009E2F93">
        <w:rPr>
          <w:rFonts w:ascii="Arial" w:eastAsia="Calibri" w:hAnsi="Arial" w:cs="Arial"/>
          <w:color w:val="auto"/>
        </w:rPr>
        <w:t xml:space="preserve">complaints </w:t>
      </w:r>
      <w:r>
        <w:rPr>
          <w:rFonts w:ascii="Arial" w:eastAsia="Calibri" w:hAnsi="Arial" w:cs="Arial"/>
          <w:color w:val="auto"/>
        </w:rPr>
        <w:t>informed</w:t>
      </w:r>
      <w:r w:rsidRPr="009E2F93">
        <w:rPr>
          <w:rFonts w:ascii="Arial" w:hAnsi="Arial" w:cs="Arial"/>
          <w:color w:val="auto"/>
        </w:rPr>
        <w:t xml:space="preserve"> </w:t>
      </w:r>
      <w:r>
        <w:rPr>
          <w:rFonts w:ascii="Arial" w:hAnsi="Arial" w:cs="Arial"/>
          <w:color w:val="auto"/>
        </w:rPr>
        <w:t xml:space="preserve">improvements to </w:t>
      </w:r>
      <w:r w:rsidRPr="009E2F93">
        <w:rPr>
          <w:rFonts w:ascii="Arial" w:hAnsi="Arial" w:cs="Arial"/>
          <w:color w:val="auto"/>
        </w:rPr>
        <w:t>the quality of care and services.</w:t>
      </w:r>
    </w:p>
    <w:p w14:paraId="17366601" w14:textId="77777777" w:rsidR="00F81A2F" w:rsidRDefault="00F81A2F" w:rsidP="00F81A2F">
      <w:pPr>
        <w:rPr>
          <w:rFonts w:ascii="Arial" w:eastAsia="Calibri" w:hAnsi="Arial" w:cs="Arial"/>
          <w:color w:val="auto"/>
        </w:rPr>
      </w:pPr>
      <w:r>
        <w:rPr>
          <w:rFonts w:ascii="Arial" w:eastAsia="Calibri" w:hAnsi="Arial" w:cs="Arial"/>
          <w:color w:val="auto"/>
        </w:rPr>
        <w:br w:type="page"/>
      </w:r>
    </w:p>
    <w:p w14:paraId="1CF3FC99"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81A2F" w:rsidRPr="00996FAF" w14:paraId="2FD882F8"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2E30F4"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18E366"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10F3A6BF"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51F70"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B33E022"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2A4707"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60A997BDCD546CAA5D35D5C63655234"/>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7F3947">
              <w:rPr>
                <w:rFonts w:ascii="Arial" w:hAnsi="Arial" w:cs="Arial"/>
                <w:color w:val="0000FF"/>
              </w:rPr>
              <w:t xml:space="preserve"> </w:t>
            </w:r>
          </w:p>
        </w:tc>
      </w:tr>
      <w:tr w:rsidR="00F81A2F" w:rsidRPr="00996FAF" w14:paraId="63B1F72D"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0A0A3"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2F7059"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4F5C5CD"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C71F67C2B6343378A69F4F01FED05E3"/>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7F3947">
              <w:rPr>
                <w:rFonts w:ascii="Arial" w:hAnsi="Arial" w:cs="Arial"/>
                <w:color w:val="0000FF"/>
              </w:rPr>
              <w:t xml:space="preserve"> </w:t>
            </w:r>
          </w:p>
        </w:tc>
      </w:tr>
      <w:tr w:rsidR="00F81A2F" w:rsidRPr="00996FAF" w14:paraId="02E8CEAD"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471E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72B516"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899E4BC"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B795D0ABE3146958BD1B459273F775C"/>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7F3947">
              <w:rPr>
                <w:rFonts w:ascii="Arial" w:hAnsi="Arial" w:cs="Arial"/>
                <w:color w:val="0000FF"/>
              </w:rPr>
              <w:t xml:space="preserve"> </w:t>
            </w:r>
          </w:p>
        </w:tc>
      </w:tr>
      <w:tr w:rsidR="00F81A2F" w:rsidRPr="00996FAF" w14:paraId="5B643B1C"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D762D"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BB6017"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561FE43" w14:textId="77777777" w:rsidR="00F81A2F" w:rsidRPr="00996FAF" w:rsidRDefault="008D0FEC" w:rsidP="00E11B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8AC8D482ACB412280B957AF516158E1"/>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7F3947">
              <w:rPr>
                <w:rFonts w:ascii="Arial" w:hAnsi="Arial" w:cs="Arial"/>
                <w:color w:val="0000FF"/>
              </w:rPr>
              <w:t xml:space="preserve"> </w:t>
            </w:r>
          </w:p>
        </w:tc>
      </w:tr>
      <w:tr w:rsidR="00F81A2F" w:rsidRPr="00996FAF" w14:paraId="10D161A6" w14:textId="77777777" w:rsidTr="00E11B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C9B28"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3191C48"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5ECC53" w14:textId="77777777" w:rsidR="00F81A2F" w:rsidRPr="00996FAF" w:rsidRDefault="008D0FEC" w:rsidP="00E11B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AAE70AD8970460DB87F095460955C40"/>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r w:rsidR="00F81A2F" w:rsidRPr="00996FAF" w:rsidDel="007F3947">
              <w:rPr>
                <w:rFonts w:ascii="Arial" w:hAnsi="Arial" w:cs="Arial"/>
                <w:color w:val="0000FF"/>
              </w:rPr>
              <w:t xml:space="preserve"> </w:t>
            </w:r>
          </w:p>
        </w:tc>
      </w:tr>
    </w:tbl>
    <w:p w14:paraId="4B9BDA72" w14:textId="77777777" w:rsidR="00F81A2F" w:rsidRDefault="00F81A2F" w:rsidP="00F81A2F">
      <w:pPr>
        <w:pStyle w:val="Heading20"/>
      </w:pPr>
      <w:r>
        <w:t>Findings</w:t>
      </w:r>
    </w:p>
    <w:p w14:paraId="351829A5" w14:textId="554DF98C" w:rsidR="00F81A2F" w:rsidRPr="00794F7F" w:rsidRDefault="00F81A2F" w:rsidP="00F81A2F">
      <w:pPr>
        <w:rPr>
          <w:rFonts w:ascii="Arial" w:hAnsi="Arial" w:cs="Arial"/>
          <w:szCs w:val="22"/>
        </w:rPr>
      </w:pPr>
      <w:r w:rsidRPr="00794F7F">
        <w:rPr>
          <w:rFonts w:ascii="Arial" w:eastAsia="Arial" w:hAnsi="Arial" w:cs="Arial"/>
        </w:rPr>
        <w:t xml:space="preserve">Consumers and representatives, </w:t>
      </w:r>
      <w:r w:rsidRPr="00794F7F">
        <w:rPr>
          <w:rFonts w:ascii="Arial" w:hAnsi="Arial" w:cs="Arial"/>
        </w:rPr>
        <w:t>said staff were always busy, but they did answer the call bell quickly when they rang.</w:t>
      </w:r>
      <w:r w:rsidRPr="00794F7F">
        <w:rPr>
          <w:rFonts w:ascii="Arial" w:eastAsia="Arial" w:hAnsi="Arial" w:cs="Arial"/>
        </w:rPr>
        <w:t xml:space="preserve"> Management explained staffing levels were adjusted to meet changing consumer needs and the master roster was changed accordingly. </w:t>
      </w:r>
      <w:r w:rsidRPr="00794F7F">
        <w:rPr>
          <w:rFonts w:ascii="Arial" w:hAnsi="Arial" w:cs="Arial"/>
          <w:color w:val="auto"/>
        </w:rPr>
        <w:t xml:space="preserve">Management explained if they were unable to fill shifts </w:t>
      </w:r>
      <w:r>
        <w:rPr>
          <w:rFonts w:ascii="Arial" w:hAnsi="Arial" w:cs="Arial"/>
          <w:color w:val="auto"/>
        </w:rPr>
        <w:t>with</w:t>
      </w:r>
      <w:r w:rsidRPr="00794F7F">
        <w:rPr>
          <w:rFonts w:ascii="Arial" w:hAnsi="Arial" w:cs="Arial"/>
          <w:color w:val="auto"/>
        </w:rPr>
        <w:t xml:space="preserve"> existing staff</w:t>
      </w:r>
      <w:r>
        <w:rPr>
          <w:rFonts w:ascii="Arial" w:hAnsi="Arial" w:cs="Arial"/>
          <w:color w:val="auto"/>
        </w:rPr>
        <w:t>,</w:t>
      </w:r>
      <w:r w:rsidRPr="00794F7F">
        <w:rPr>
          <w:rFonts w:ascii="Arial" w:hAnsi="Arial" w:cs="Arial"/>
          <w:color w:val="auto"/>
        </w:rPr>
        <w:t xml:space="preserve"> they would use agency</w:t>
      </w:r>
      <w:r>
        <w:rPr>
          <w:rFonts w:ascii="Arial" w:hAnsi="Arial" w:cs="Arial"/>
          <w:color w:val="auto"/>
        </w:rPr>
        <w:t xml:space="preserve"> if it was appropriate</w:t>
      </w:r>
      <w:r w:rsidRPr="00794F7F">
        <w:rPr>
          <w:rFonts w:ascii="Arial" w:hAnsi="Arial" w:cs="Arial"/>
          <w:color w:val="auto"/>
        </w:rPr>
        <w:t xml:space="preserve">. </w:t>
      </w:r>
      <w:r w:rsidRPr="00794F7F">
        <w:rPr>
          <w:rFonts w:ascii="Arial" w:hAnsi="Arial" w:cs="Arial"/>
        </w:rPr>
        <w:t xml:space="preserve">Call bell reports were discussed at staff meetings and were monitored and reported to the manager on a weekly basis. </w:t>
      </w:r>
      <w:r w:rsidRPr="00794F7F">
        <w:rPr>
          <w:rFonts w:ascii="Arial" w:hAnsi="Arial" w:cs="Arial"/>
          <w:szCs w:val="22"/>
        </w:rPr>
        <w:t xml:space="preserve">Call bell responses over 10 minutes were investigated. </w:t>
      </w:r>
    </w:p>
    <w:p w14:paraId="7B027DCC" w14:textId="77777777" w:rsidR="00F81A2F" w:rsidRPr="00794F7F" w:rsidRDefault="00F81A2F" w:rsidP="00F81A2F">
      <w:pPr>
        <w:rPr>
          <w:rFonts w:ascii="Arial" w:eastAsia="Calibri" w:hAnsi="Arial" w:cs="Arial"/>
        </w:rPr>
      </w:pPr>
      <w:r w:rsidRPr="00794F7F">
        <w:rPr>
          <w:rFonts w:ascii="Arial" w:hAnsi="Arial" w:cs="Arial"/>
          <w:szCs w:val="22"/>
        </w:rPr>
        <w:t xml:space="preserve">Consumers and representatives consistently reported staff engaged with them in a respectful, kind, and caring manner, and were gentle when providing care. Staff were observed interacting with consumers and their family members in a respectful and kind manner. </w:t>
      </w:r>
      <w:r w:rsidRPr="00794F7F">
        <w:rPr>
          <w:rFonts w:ascii="Arial" w:eastAsia="Calibri" w:hAnsi="Arial" w:cs="Arial"/>
        </w:rPr>
        <w:t>Management advised they monitored staff interactions with consumers and representatives through observations and other informal and formal feedback and complaints processes.</w:t>
      </w:r>
    </w:p>
    <w:p w14:paraId="29A0F9AA" w14:textId="77777777" w:rsidR="00F81A2F" w:rsidRPr="00794F7F" w:rsidRDefault="00F81A2F" w:rsidP="00F81A2F">
      <w:r w:rsidRPr="00794F7F">
        <w:rPr>
          <w:rFonts w:ascii="Arial" w:hAnsi="Arial" w:cs="Arial"/>
          <w:szCs w:val="22"/>
        </w:rPr>
        <w:t>Consumers and representatives said staff were skilled in their roles and competent to meet their care needs. Management explained how they ensured the</w:t>
      </w:r>
      <w:r w:rsidRPr="00794F7F">
        <w:rPr>
          <w:rFonts w:ascii="Arial" w:hAnsi="Arial" w:cs="Arial"/>
        </w:rPr>
        <w:t xml:space="preserve"> </w:t>
      </w:r>
      <w:r w:rsidRPr="00794F7F">
        <w:rPr>
          <w:rFonts w:ascii="Arial" w:hAnsi="Arial" w:cs="Arial"/>
          <w:szCs w:val="22"/>
        </w:rPr>
        <w:t xml:space="preserve">workforce had the skills, </w:t>
      </w:r>
      <w:proofErr w:type="gramStart"/>
      <w:r w:rsidRPr="00794F7F">
        <w:rPr>
          <w:rFonts w:ascii="Arial" w:hAnsi="Arial" w:cs="Arial"/>
          <w:szCs w:val="22"/>
        </w:rPr>
        <w:t>qualifications</w:t>
      </w:r>
      <w:proofErr w:type="gramEnd"/>
      <w:r w:rsidRPr="00794F7F">
        <w:rPr>
          <w:rFonts w:ascii="Arial" w:hAnsi="Arial" w:cs="Arial"/>
          <w:szCs w:val="22"/>
        </w:rPr>
        <w:t xml:space="preserve"> and knowledge they needed for their roles. Staff said they were well supported by management through induction and ongoing training. </w:t>
      </w:r>
      <w:r w:rsidRPr="00794F7F">
        <w:rPr>
          <w:rFonts w:ascii="Arial" w:eastAsia="Calibri" w:hAnsi="Arial" w:cs="Arial"/>
        </w:rPr>
        <w:t xml:space="preserve">Position descriptions outlined the qualifications, registration, knowledge, </w:t>
      </w:r>
      <w:proofErr w:type="gramStart"/>
      <w:r w:rsidRPr="00794F7F">
        <w:rPr>
          <w:rFonts w:ascii="Arial" w:eastAsia="Calibri" w:hAnsi="Arial" w:cs="Arial"/>
        </w:rPr>
        <w:t>skills</w:t>
      </w:r>
      <w:proofErr w:type="gramEnd"/>
      <w:r w:rsidRPr="00794F7F">
        <w:rPr>
          <w:rFonts w:ascii="Arial" w:eastAsia="Calibri" w:hAnsi="Arial" w:cs="Arial"/>
        </w:rPr>
        <w:t xml:space="preserve"> and abilities required for various roles</w:t>
      </w:r>
      <w:r w:rsidRPr="00794F7F">
        <w:rPr>
          <w:rFonts w:ascii="Arial" w:hAnsi="Arial" w:cs="Arial"/>
          <w:szCs w:val="22"/>
        </w:rPr>
        <w:t>. T</w:t>
      </w:r>
      <w:r w:rsidRPr="00794F7F">
        <w:rPr>
          <w:rFonts w:ascii="Arial" w:eastAsia="Calibri" w:hAnsi="Arial" w:cs="Arial"/>
        </w:rPr>
        <w:t xml:space="preserve">he onboarding process included a suite of competencies and training which staff were required to complete. </w:t>
      </w:r>
    </w:p>
    <w:p w14:paraId="1F96C0A8" w14:textId="77777777" w:rsidR="00F81A2F" w:rsidRPr="00794F7F" w:rsidRDefault="00F81A2F" w:rsidP="00F81A2F">
      <w:pPr>
        <w:rPr>
          <w:rFonts w:ascii="Arial" w:hAnsi="Arial" w:cs="Arial"/>
        </w:rPr>
      </w:pPr>
      <w:r w:rsidRPr="00794F7F">
        <w:rPr>
          <w:rFonts w:ascii="Arial" w:hAnsi="Arial" w:cs="Arial"/>
        </w:rPr>
        <w:t xml:space="preserve">Consumers and representatives said they were happy with the care provided and thought the staff were well trained. Management described the systems in place to ensure staff were recruited, </w:t>
      </w:r>
      <w:proofErr w:type="gramStart"/>
      <w:r w:rsidRPr="00794F7F">
        <w:rPr>
          <w:rFonts w:ascii="Arial" w:hAnsi="Arial" w:cs="Arial"/>
        </w:rPr>
        <w:t>trained</w:t>
      </w:r>
      <w:proofErr w:type="gramEnd"/>
      <w:r w:rsidRPr="00794F7F">
        <w:rPr>
          <w:rFonts w:ascii="Arial" w:hAnsi="Arial" w:cs="Arial"/>
        </w:rPr>
        <w:t xml:space="preserve"> and equipped to support and deliver care and services in line with the Quality Standards. Staff confirmed the service supported them during orientation and they received initial and ongoing training so they can deliver the care required by consumers. The education program was observed to include mandatory training, online education modules, toolbox talks, competency documentation and the orientation program.</w:t>
      </w:r>
    </w:p>
    <w:p w14:paraId="7569B4F6" w14:textId="77777777" w:rsidR="00F81A2F" w:rsidRDefault="00F81A2F" w:rsidP="00F81A2F">
      <w:pPr>
        <w:rPr>
          <w:rFonts w:ascii="Arial" w:eastAsiaTheme="minorEastAsia" w:hAnsi="Arial" w:cs="Arial"/>
        </w:rPr>
      </w:pPr>
      <w:r w:rsidRPr="00794F7F">
        <w:rPr>
          <w:rFonts w:ascii="Arial" w:hAnsi="Arial" w:cs="Arial"/>
        </w:rPr>
        <w:lastRenderedPageBreak/>
        <w:t>Management explained how the service monitored and reviewed the performance of staff through regular performance reviews and management observations and other feedback processes.</w:t>
      </w:r>
      <w:r w:rsidRPr="00794F7F">
        <w:rPr>
          <w:rFonts w:ascii="Arial" w:eastAsiaTheme="minorEastAsia" w:hAnsi="Arial" w:cs="Arial"/>
        </w:rPr>
        <w:t xml:space="preserve"> The organisation had a suite of documented policies and procedures to guide the management of the workforce, the selection and recruitment of new staff, orientation and probationary processes, monitoring of staff performance and the performance management of staff, if performance issues were identified.</w:t>
      </w:r>
    </w:p>
    <w:p w14:paraId="73502997" w14:textId="77777777" w:rsidR="00F81A2F" w:rsidRDefault="00F81A2F" w:rsidP="00F81A2F">
      <w:pPr>
        <w:spacing w:after="160" w:line="259" w:lineRule="auto"/>
        <w:rPr>
          <w:rFonts w:ascii="Arial" w:eastAsiaTheme="minorEastAsia" w:hAnsi="Arial" w:cs="Arial"/>
        </w:rPr>
      </w:pPr>
      <w:r>
        <w:rPr>
          <w:rFonts w:ascii="Arial" w:eastAsiaTheme="minorEastAsia" w:hAnsi="Arial" w:cs="Arial"/>
        </w:rPr>
        <w:br w:type="page"/>
      </w:r>
    </w:p>
    <w:p w14:paraId="6558792B" w14:textId="77777777" w:rsidR="00F81A2F" w:rsidRPr="00996FAF" w:rsidRDefault="00F81A2F" w:rsidP="00F81A2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81A2F" w:rsidRPr="00996FAF" w14:paraId="630118E8" w14:textId="77777777" w:rsidTr="00E1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E2D5572" w14:textId="77777777" w:rsidR="00F81A2F" w:rsidRPr="00996FAF" w:rsidRDefault="00F81A2F" w:rsidP="00E11B4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339C53" w14:textId="77777777" w:rsidR="00F81A2F" w:rsidRPr="00996FAF" w:rsidRDefault="00F81A2F" w:rsidP="00E11B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A2F" w:rsidRPr="00996FAF" w14:paraId="79EAAF38" w14:textId="77777777" w:rsidTr="00E11B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2566C1"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E3D83A"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CEAE1F1"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F316C49325F45F8AA383B710B033B58"/>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r w:rsidR="00F81A2F" w:rsidRPr="00996FAF" w14:paraId="612FF220"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50F1ED"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B5DF13B"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DFC3FFF" w14:textId="77777777" w:rsidR="00F81A2F" w:rsidRPr="00996FAF" w:rsidRDefault="008D0FEC"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94408BCDD154C98A267E1E6B1BEF93E"/>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r w:rsidR="00F81A2F" w:rsidRPr="00996FAF" w14:paraId="458B03F8" w14:textId="77777777" w:rsidTr="00E11B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68A353"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4E57A1"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84A955"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6106A8"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D4940A2"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416C61"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EE7A3E0"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7868BA9" w14:textId="77777777" w:rsidR="00F81A2F" w:rsidRPr="00996FAF" w:rsidRDefault="00F81A2F" w:rsidP="00E11B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A8B094" w14:textId="77777777" w:rsidR="00F81A2F" w:rsidRPr="00996FAF" w:rsidRDefault="008D0FEC"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07A0DB492A240A496670FDC7700B412"/>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r w:rsidR="00F81A2F" w:rsidRPr="00996FAF" w14:paraId="6F3F1900" w14:textId="77777777" w:rsidTr="00E11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411A5"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C5A488" w14:textId="77777777" w:rsidR="00F81A2F" w:rsidRPr="00996FAF" w:rsidRDefault="00F81A2F" w:rsidP="00E11B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45DB16" w14:textId="77777777" w:rsidR="00F81A2F" w:rsidRPr="00996FAF" w:rsidRDefault="00F81A2F" w:rsidP="00E11B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EF2AC96" w14:textId="77777777" w:rsidR="00F81A2F" w:rsidRPr="00996FAF" w:rsidRDefault="00F81A2F" w:rsidP="00E11B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D3EF47" w14:textId="77777777" w:rsidR="00F81A2F" w:rsidRPr="00996FAF" w:rsidRDefault="00F81A2F" w:rsidP="00E11B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8F4924" w14:textId="77777777" w:rsidR="00F81A2F" w:rsidRPr="00996FAF" w:rsidRDefault="00F81A2F" w:rsidP="00E11B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F5B574" w14:textId="77777777" w:rsidR="00F81A2F" w:rsidRPr="00996FAF" w:rsidRDefault="008D0FEC" w:rsidP="00E11B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8A46EB45BBC4047ACC43800A596F524"/>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r w:rsidR="00F81A2F" w:rsidRPr="00996FAF" w14:paraId="070E074D" w14:textId="77777777" w:rsidTr="00E11B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AF0A90" w14:textId="77777777" w:rsidR="00F81A2F" w:rsidRPr="00996FAF" w:rsidRDefault="00F81A2F" w:rsidP="00E11B4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0351000" w14:textId="77777777" w:rsidR="00F81A2F" w:rsidRPr="00996FAF" w:rsidRDefault="00F81A2F" w:rsidP="00E11B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B3BA19" w14:textId="77777777" w:rsidR="00F81A2F" w:rsidRPr="00996FAF" w:rsidRDefault="00F81A2F" w:rsidP="00E11B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F732B8" w14:textId="77777777" w:rsidR="00F81A2F" w:rsidRPr="00996FAF" w:rsidRDefault="00F81A2F" w:rsidP="00E11B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6163F6" w14:textId="77777777" w:rsidR="00F81A2F" w:rsidRPr="00996FAF" w:rsidRDefault="00F81A2F" w:rsidP="00E11B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4480CD" w14:textId="77777777" w:rsidR="00F81A2F" w:rsidRPr="00996FAF" w:rsidRDefault="008D0FEC" w:rsidP="00E11B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C1BAB832284464E9E9DAC81950AD77E"/>
                </w:placeholder>
                <w:dropDownList>
                  <w:listItem w:displayText="choose a rating" w:value="choose a rating"/>
                  <w:listItem w:displayText="Compliant" w:value="Compliant"/>
                  <w:listItem w:displayText="Non-compliant" w:value="Non-compliant"/>
                </w:dropDownList>
              </w:sdtPr>
              <w:sdtEndPr/>
              <w:sdtContent>
                <w:r w:rsidR="00F81A2F">
                  <w:rPr>
                    <w:rFonts w:ascii="Arial" w:hAnsi="Arial" w:cs="Arial"/>
                    <w:color w:val="auto"/>
                  </w:rPr>
                  <w:t>Compliant</w:t>
                </w:r>
              </w:sdtContent>
            </w:sdt>
          </w:p>
        </w:tc>
      </w:tr>
    </w:tbl>
    <w:p w14:paraId="403ACBBF" w14:textId="77777777" w:rsidR="00F81A2F" w:rsidRDefault="00F81A2F" w:rsidP="00F81A2F">
      <w:pPr>
        <w:pStyle w:val="Heading20"/>
      </w:pPr>
      <w:r w:rsidRPr="00996FAF">
        <w:t>Findings</w:t>
      </w:r>
    </w:p>
    <w:p w14:paraId="2AA72FC3" w14:textId="77777777" w:rsidR="00F81A2F" w:rsidRPr="009F663F" w:rsidRDefault="00F81A2F" w:rsidP="00F81A2F">
      <w:pPr>
        <w:rPr>
          <w:rFonts w:ascii="Arial" w:hAnsi="Arial" w:cs="Arial"/>
        </w:rPr>
      </w:pPr>
      <w:r w:rsidRPr="009F663F">
        <w:rPr>
          <w:rFonts w:ascii="Arial" w:hAnsi="Arial" w:cs="Arial"/>
        </w:rPr>
        <w:t xml:space="preserve">Consumers and representatives felt supported to be engaged in the development, delivery and evaluation of care and services. Consumers said the service was well run and management and staff were supportive. Management described how consumers and representatives were encouraged to participate in consumer meetings, feedback mechanisms and surveys to identify possible improvements. Staff explained the different processes for engaging with consumers and the minutes of consumer meetings indicated </w:t>
      </w:r>
      <w:r>
        <w:rPr>
          <w:rFonts w:ascii="Arial" w:hAnsi="Arial" w:cs="Arial"/>
        </w:rPr>
        <w:t xml:space="preserve">the </w:t>
      </w:r>
      <w:r w:rsidRPr="009F663F">
        <w:rPr>
          <w:rFonts w:ascii="Arial" w:hAnsi="Arial" w:cs="Arial"/>
        </w:rPr>
        <w:t>involvement</w:t>
      </w:r>
      <w:r>
        <w:rPr>
          <w:rFonts w:ascii="Arial" w:hAnsi="Arial" w:cs="Arial"/>
        </w:rPr>
        <w:t xml:space="preserve"> of consumers and representatives</w:t>
      </w:r>
      <w:r w:rsidRPr="009F663F">
        <w:rPr>
          <w:rFonts w:ascii="Arial" w:hAnsi="Arial" w:cs="Arial"/>
        </w:rPr>
        <w:t xml:space="preserve">. </w:t>
      </w:r>
    </w:p>
    <w:p w14:paraId="6AE0095B" w14:textId="0A0D0938" w:rsidR="00F81A2F" w:rsidRPr="009F663F" w:rsidRDefault="00F81A2F" w:rsidP="00F81A2F">
      <w:pPr>
        <w:rPr>
          <w:rFonts w:ascii="Arial" w:hAnsi="Arial" w:cs="Arial"/>
        </w:rPr>
      </w:pPr>
      <w:r w:rsidRPr="009F663F">
        <w:rPr>
          <w:rFonts w:ascii="Arial" w:hAnsi="Arial" w:cs="Arial"/>
          <w:szCs w:val="22"/>
        </w:rPr>
        <w:t xml:space="preserve">Management described how </w:t>
      </w:r>
      <w:r w:rsidRPr="009F663F">
        <w:rPr>
          <w:rFonts w:ascii="Arial" w:eastAsia="Calibri" w:hAnsi="Arial" w:cs="Arial"/>
          <w:color w:val="auto"/>
        </w:rPr>
        <w:t xml:space="preserve">the </w:t>
      </w:r>
      <w:r>
        <w:rPr>
          <w:rFonts w:ascii="Arial" w:eastAsia="Calibri" w:hAnsi="Arial" w:cs="Arial"/>
          <w:color w:val="auto"/>
        </w:rPr>
        <w:t>organisation</w:t>
      </w:r>
      <w:r w:rsidRPr="009F663F">
        <w:rPr>
          <w:rFonts w:ascii="Arial" w:eastAsia="Calibri" w:hAnsi="Arial" w:cs="Arial"/>
          <w:color w:val="auto"/>
        </w:rPr>
        <w:t xml:space="preserve"> had implemented processes to ensure the Board was accountable for promoting a culture of safe, </w:t>
      </w:r>
      <w:proofErr w:type="gramStart"/>
      <w:r w:rsidRPr="009F663F">
        <w:rPr>
          <w:rFonts w:ascii="Arial" w:eastAsia="Calibri" w:hAnsi="Arial" w:cs="Arial"/>
          <w:color w:val="auto"/>
        </w:rPr>
        <w:t>inclusive</w:t>
      </w:r>
      <w:proofErr w:type="gramEnd"/>
      <w:r w:rsidRPr="009F663F">
        <w:rPr>
          <w:rFonts w:ascii="Arial" w:eastAsia="Calibri" w:hAnsi="Arial" w:cs="Arial"/>
          <w:color w:val="auto"/>
        </w:rPr>
        <w:t xml:space="preserve"> and quality care and services.</w:t>
      </w:r>
      <w:r w:rsidRPr="009F663F">
        <w:rPr>
          <w:rFonts w:ascii="Arial" w:hAnsi="Arial" w:cs="Arial"/>
        </w:rPr>
        <w:t xml:space="preserve"> The Board satisfied itself the Quality Standards were being met through detailed monthly reporting </w:t>
      </w:r>
      <w:r w:rsidRPr="009F663F">
        <w:rPr>
          <w:rFonts w:ascii="Arial" w:hAnsi="Arial" w:cs="Arial"/>
        </w:rPr>
        <w:lastRenderedPageBreak/>
        <w:t>from the service</w:t>
      </w:r>
      <w:r w:rsidR="00E718E1">
        <w:rPr>
          <w:rFonts w:ascii="Arial" w:hAnsi="Arial" w:cs="Arial"/>
        </w:rPr>
        <w:t xml:space="preserve">, which </w:t>
      </w:r>
      <w:r w:rsidRPr="009F663F">
        <w:rPr>
          <w:rFonts w:ascii="Arial" w:hAnsi="Arial" w:cs="Arial"/>
        </w:rPr>
        <w:t xml:space="preserve">included clinical indicators, financial indicators, complaints </w:t>
      </w:r>
      <w:r w:rsidR="00E718E1">
        <w:rPr>
          <w:rFonts w:ascii="Arial" w:hAnsi="Arial" w:cs="Arial"/>
        </w:rPr>
        <w:t xml:space="preserve">or </w:t>
      </w:r>
      <w:r w:rsidRPr="009F663F">
        <w:rPr>
          <w:rFonts w:ascii="Arial" w:hAnsi="Arial" w:cs="Arial"/>
        </w:rPr>
        <w:t>feedback and incident management. The Board Chair attend</w:t>
      </w:r>
      <w:r>
        <w:rPr>
          <w:rFonts w:ascii="Arial" w:hAnsi="Arial" w:cs="Arial"/>
        </w:rPr>
        <w:t>ed</w:t>
      </w:r>
      <w:r w:rsidRPr="009F663F">
        <w:rPr>
          <w:rFonts w:ascii="Arial" w:hAnsi="Arial" w:cs="Arial"/>
        </w:rPr>
        <w:t xml:space="preserve"> the service monthly and met with the service manager to review key performance indicators, </w:t>
      </w:r>
      <w:proofErr w:type="gramStart"/>
      <w:r w:rsidRPr="009F663F">
        <w:rPr>
          <w:rFonts w:ascii="Arial" w:hAnsi="Arial" w:cs="Arial"/>
        </w:rPr>
        <w:t>complaints</w:t>
      </w:r>
      <w:proofErr w:type="gramEnd"/>
      <w:r w:rsidRPr="009F663F">
        <w:rPr>
          <w:rFonts w:ascii="Arial" w:hAnsi="Arial" w:cs="Arial"/>
        </w:rPr>
        <w:t xml:space="preserve"> and incidents. </w:t>
      </w:r>
    </w:p>
    <w:p w14:paraId="2FD3C6C5" w14:textId="3127587A" w:rsidR="00F81A2F" w:rsidRPr="009F663F" w:rsidRDefault="00F81A2F" w:rsidP="00F81A2F">
      <w:pPr>
        <w:rPr>
          <w:rFonts w:ascii="Arial" w:hAnsi="Arial" w:cs="Arial"/>
          <w:szCs w:val="22"/>
        </w:rPr>
      </w:pPr>
      <w:r w:rsidRPr="009F663F">
        <w:rPr>
          <w:rFonts w:ascii="Arial" w:hAnsi="Arial" w:cs="Arial"/>
          <w:szCs w:val="22"/>
        </w:rPr>
        <w:t>Management and staff described how the organisation had robust, organisation wide governance systems in relation to information management, continuous improvement, financial governance, the workforce, regulatory and legislative compliance, and feedback and complaints management. The service</w:t>
      </w:r>
      <w:r w:rsidRPr="009F663F">
        <w:rPr>
          <w:rFonts w:ascii="Arial" w:hAnsi="Arial" w:cs="Arial"/>
        </w:rPr>
        <w:t xml:space="preserve"> </w:t>
      </w:r>
      <w:r w:rsidRPr="009F663F">
        <w:rPr>
          <w:rFonts w:ascii="Arial" w:hAnsi="Arial" w:cs="Arial"/>
          <w:szCs w:val="22"/>
        </w:rPr>
        <w:t>had a suite of organisational policies and procedures available to guide staff understanding and aid the implementation of good governance arrangements.</w:t>
      </w:r>
    </w:p>
    <w:p w14:paraId="6A7D3DD1" w14:textId="77777777" w:rsidR="00F81A2F" w:rsidRPr="009F663F" w:rsidRDefault="00F81A2F" w:rsidP="00F81A2F">
      <w:pPr>
        <w:rPr>
          <w:rFonts w:ascii="Arial" w:eastAsia="Calibri" w:hAnsi="Arial" w:cs="Arial"/>
        </w:rPr>
      </w:pPr>
      <w:r w:rsidRPr="009F663F">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9F663F">
        <w:rPr>
          <w:rFonts w:ascii="Arial" w:hAnsi="Arial" w:cs="Arial"/>
        </w:rPr>
        <w:t xml:space="preserve">Staff knew which consumers were at risk and explained how they managed the risks in line with best practice. </w:t>
      </w:r>
      <w:r w:rsidRPr="009F663F">
        <w:rPr>
          <w:rFonts w:ascii="Arial" w:eastAsia="Calibri" w:hAnsi="Arial" w:cs="Arial"/>
        </w:rPr>
        <w:t>Consumer</w:t>
      </w:r>
      <w:r>
        <w:rPr>
          <w:rFonts w:ascii="Arial" w:eastAsia="Calibri" w:hAnsi="Arial" w:cs="Arial"/>
        </w:rPr>
        <w:t xml:space="preserve"> and r</w:t>
      </w:r>
      <w:r w:rsidRPr="009F663F">
        <w:rPr>
          <w:rFonts w:ascii="Arial" w:eastAsia="Calibri" w:hAnsi="Arial" w:cs="Arial"/>
        </w:rPr>
        <w:t>epresentatives</w:t>
      </w:r>
      <w:r w:rsidRPr="009F663F">
        <w:rPr>
          <w:rStyle w:val="normaltextrun"/>
          <w:rFonts w:ascii="Arial" w:hAnsi="Arial" w:cs="Arial"/>
          <w:shd w:val="clear" w:color="auto" w:fill="FFFFFF"/>
        </w:rPr>
        <w:t xml:space="preserve"> </w:t>
      </w:r>
      <w:r w:rsidRPr="009F663F">
        <w:rPr>
          <w:rFonts w:ascii="Arial" w:eastAsia="Calibri" w:hAnsi="Arial" w:cs="Arial"/>
        </w:rPr>
        <w:t xml:space="preserve">were satisfied they were supported to live their best life and the service responded well to risks and incidents. Staff said they were guided by the service’s policies, </w:t>
      </w:r>
      <w:proofErr w:type="gramStart"/>
      <w:r w:rsidRPr="009F663F">
        <w:rPr>
          <w:rFonts w:ascii="Arial" w:eastAsia="Calibri" w:hAnsi="Arial" w:cs="Arial"/>
        </w:rPr>
        <w:t>procedures</w:t>
      </w:r>
      <w:proofErr w:type="gramEnd"/>
      <w:r w:rsidRPr="009F663F">
        <w:rPr>
          <w:rFonts w:ascii="Arial" w:eastAsia="Calibri" w:hAnsi="Arial" w:cs="Arial"/>
        </w:rPr>
        <w:t xml:space="preserve"> and practices to minimise risks to consumers, prevent infections and report serious incidents.</w:t>
      </w:r>
    </w:p>
    <w:p w14:paraId="61B97B5A" w14:textId="77777777" w:rsidR="00F81A2F" w:rsidRPr="009F663F" w:rsidRDefault="00F81A2F" w:rsidP="00F81A2F">
      <w:pPr>
        <w:rPr>
          <w:rFonts w:ascii="Arial" w:eastAsiaTheme="minorEastAsia" w:hAnsi="Arial" w:cs="Arial"/>
        </w:rPr>
      </w:pPr>
      <w:r w:rsidRPr="009F663F">
        <w:rPr>
          <w:rFonts w:ascii="Arial" w:hAnsi="Arial" w:cs="Arial"/>
        </w:rPr>
        <w:t xml:space="preserve">The service had a documented clinical governance framework with policies relating to antimicrobial stewardship, restrictive </w:t>
      </w:r>
      <w:proofErr w:type="gramStart"/>
      <w:r w:rsidRPr="009F663F">
        <w:rPr>
          <w:rFonts w:ascii="Arial" w:hAnsi="Arial" w:cs="Arial"/>
        </w:rPr>
        <w:t>practices</w:t>
      </w:r>
      <w:proofErr w:type="gramEnd"/>
      <w:r w:rsidRPr="009F663F">
        <w:rPr>
          <w:rFonts w:ascii="Arial" w:hAnsi="Arial" w:cs="Arial"/>
        </w:rPr>
        <w:t xml:space="preserve"> and open disclosure. Staff provided examples of these policies relevance to their work. Care plans, progress notes, and incident reports confirmed the policies were adhered to by the service.</w:t>
      </w:r>
    </w:p>
    <w:p w14:paraId="5915C23B" w14:textId="77777777" w:rsidR="00117022" w:rsidRPr="00712752" w:rsidRDefault="00117022" w:rsidP="00F81A2F">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C240" w14:textId="77777777" w:rsidR="00D3157C" w:rsidRDefault="00D3157C" w:rsidP="00D71F88">
      <w:pPr>
        <w:spacing w:after="0"/>
      </w:pPr>
      <w:r>
        <w:separator/>
      </w:r>
    </w:p>
  </w:endnote>
  <w:endnote w:type="continuationSeparator" w:id="0">
    <w:p w14:paraId="5915C24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4" w14:textId="77777777" w:rsidR="00907B45" w:rsidRDefault="00907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07B45">
      <w:rPr>
        <w:rStyle w:val="FooterBold"/>
        <w:rFonts w:ascii="Arial" w:hAnsi="Arial"/>
        <w:b w:val="0"/>
      </w:rPr>
      <w:t>St Catherine’s Aged Care Services</w:t>
    </w:r>
    <w:r w:rsidRPr="00DF37F2">
      <w:rPr>
        <w:rStyle w:val="FooterBold"/>
        <w:rFonts w:ascii="Arial" w:hAnsi="Arial"/>
        <w:b w:val="0"/>
      </w:rPr>
      <w:tab/>
      <w:t xml:space="preserve">RPT-ACC-0122 v3.0 </w:t>
    </w:r>
  </w:p>
  <w:p w14:paraId="5915C24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07B45">
      <w:rPr>
        <w:rStyle w:val="FooterBold"/>
        <w:rFonts w:ascii="Arial" w:hAnsi="Arial"/>
        <w:b w:val="0"/>
      </w:rPr>
      <w:t>1470</w:t>
    </w:r>
    <w:r w:rsidRPr="00DF37F2">
      <w:rPr>
        <w:rStyle w:val="FooterBold"/>
        <w:rFonts w:ascii="Arial" w:hAnsi="Arial"/>
        <w:b w:val="0"/>
      </w:rPr>
      <w:tab/>
      <w:t xml:space="preserve">OFFICIAL: Sensitive </w:t>
    </w:r>
  </w:p>
  <w:p w14:paraId="5915C24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5C23E" w14:textId="77777777" w:rsidR="00D3157C" w:rsidRDefault="00D3157C" w:rsidP="00D71F88">
      <w:pPr>
        <w:spacing w:after="0"/>
      </w:pPr>
      <w:r>
        <w:separator/>
      </w:r>
    </w:p>
  </w:footnote>
  <w:footnote w:type="continuationSeparator" w:id="0">
    <w:p w14:paraId="5915C23F" w14:textId="77777777" w:rsidR="00D3157C" w:rsidRDefault="00D3157C" w:rsidP="00D71F88">
      <w:pPr>
        <w:spacing w:after="0"/>
      </w:pPr>
      <w:r>
        <w:continuationSeparator/>
      </w:r>
    </w:p>
  </w:footnote>
  <w:footnote w:id="1">
    <w:p w14:paraId="23BE1246" w14:textId="77777777" w:rsidR="00F81A2F" w:rsidRDefault="00F81A2F" w:rsidP="00F81A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49C3">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4DCFD475" w14:textId="77777777" w:rsidR="00F81A2F" w:rsidRDefault="00F81A2F" w:rsidP="00F81A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2" w14:textId="77777777" w:rsidR="00907B45" w:rsidRDefault="00907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915C24A" wp14:editId="5915C2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C248" w14:textId="77777777" w:rsidR="00FA0A5B" w:rsidRDefault="00FA0A5B">
    <w:pPr>
      <w:pStyle w:val="Header"/>
    </w:pPr>
    <w:r>
      <w:rPr>
        <w:noProof/>
      </w:rPr>
      <w:drawing>
        <wp:anchor distT="0" distB="0" distL="114300" distR="114300" simplePos="0" relativeHeight="251661312" behindDoc="0" locked="0" layoutInCell="1" allowOverlap="1" wp14:anchorId="5915C24C" wp14:editId="5915C2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CBC34A"/>
    <w:multiLevelType w:val="hybridMultilevel"/>
    <w:tmpl w:val="3EA0D0C0"/>
    <w:lvl w:ilvl="0" w:tplc="F3AC9BAC">
      <w:start w:val="1"/>
      <w:numFmt w:val="bullet"/>
      <w:pStyle w:val="Bullets"/>
      <w:lvlText w:val=""/>
      <w:lvlJc w:val="left"/>
      <w:pPr>
        <w:ind w:left="720" w:hanging="360"/>
      </w:pPr>
      <w:rPr>
        <w:rFonts w:ascii="Symbol" w:hAnsi="Symbol" w:hint="default"/>
      </w:rPr>
    </w:lvl>
    <w:lvl w:ilvl="1" w:tplc="8B7CAC60">
      <w:start w:val="1"/>
      <w:numFmt w:val="bullet"/>
      <w:lvlText w:val="o"/>
      <w:lvlJc w:val="left"/>
      <w:pPr>
        <w:ind w:left="1440" w:hanging="360"/>
      </w:pPr>
      <w:rPr>
        <w:rFonts w:ascii="Courier New" w:hAnsi="Courier New" w:hint="default"/>
      </w:rPr>
    </w:lvl>
    <w:lvl w:ilvl="2" w:tplc="7688D3CC">
      <w:start w:val="1"/>
      <w:numFmt w:val="bullet"/>
      <w:lvlText w:val=""/>
      <w:lvlJc w:val="left"/>
      <w:pPr>
        <w:ind w:left="2160" w:hanging="360"/>
      </w:pPr>
      <w:rPr>
        <w:rFonts w:ascii="Wingdings" w:hAnsi="Wingdings" w:hint="default"/>
      </w:rPr>
    </w:lvl>
    <w:lvl w:ilvl="3" w:tplc="D7C8CDEE">
      <w:start w:val="1"/>
      <w:numFmt w:val="bullet"/>
      <w:lvlText w:val=""/>
      <w:lvlJc w:val="left"/>
      <w:pPr>
        <w:ind w:left="2880" w:hanging="360"/>
      </w:pPr>
      <w:rPr>
        <w:rFonts w:ascii="Symbol" w:hAnsi="Symbol" w:hint="default"/>
      </w:rPr>
    </w:lvl>
    <w:lvl w:ilvl="4" w:tplc="BE9CF8EC">
      <w:start w:val="1"/>
      <w:numFmt w:val="bullet"/>
      <w:lvlText w:val="o"/>
      <w:lvlJc w:val="left"/>
      <w:pPr>
        <w:ind w:left="3600" w:hanging="360"/>
      </w:pPr>
      <w:rPr>
        <w:rFonts w:ascii="Courier New" w:hAnsi="Courier New" w:hint="default"/>
      </w:rPr>
    </w:lvl>
    <w:lvl w:ilvl="5" w:tplc="0CFED71C">
      <w:start w:val="1"/>
      <w:numFmt w:val="bullet"/>
      <w:lvlText w:val=""/>
      <w:lvlJc w:val="left"/>
      <w:pPr>
        <w:ind w:left="4320" w:hanging="360"/>
      </w:pPr>
      <w:rPr>
        <w:rFonts w:ascii="Wingdings" w:hAnsi="Wingdings" w:hint="default"/>
      </w:rPr>
    </w:lvl>
    <w:lvl w:ilvl="6" w:tplc="F26E1A2C">
      <w:start w:val="1"/>
      <w:numFmt w:val="bullet"/>
      <w:lvlText w:val=""/>
      <w:lvlJc w:val="left"/>
      <w:pPr>
        <w:ind w:left="5040" w:hanging="360"/>
      </w:pPr>
      <w:rPr>
        <w:rFonts w:ascii="Symbol" w:hAnsi="Symbol" w:hint="default"/>
      </w:rPr>
    </w:lvl>
    <w:lvl w:ilvl="7" w:tplc="8834DA18">
      <w:start w:val="1"/>
      <w:numFmt w:val="bullet"/>
      <w:lvlText w:val="o"/>
      <w:lvlJc w:val="left"/>
      <w:pPr>
        <w:ind w:left="5760" w:hanging="360"/>
      </w:pPr>
      <w:rPr>
        <w:rFonts w:ascii="Courier New" w:hAnsi="Courier New" w:hint="default"/>
      </w:rPr>
    </w:lvl>
    <w:lvl w:ilvl="8" w:tplc="6CAA182C">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967EA"/>
    <w:rsid w:val="003B1763"/>
    <w:rsid w:val="004A13BF"/>
    <w:rsid w:val="00511423"/>
    <w:rsid w:val="00550022"/>
    <w:rsid w:val="00560E18"/>
    <w:rsid w:val="005D23EC"/>
    <w:rsid w:val="005E71BA"/>
    <w:rsid w:val="00602258"/>
    <w:rsid w:val="0061226B"/>
    <w:rsid w:val="00641383"/>
    <w:rsid w:val="007027C7"/>
    <w:rsid w:val="00712752"/>
    <w:rsid w:val="00746869"/>
    <w:rsid w:val="0075021E"/>
    <w:rsid w:val="008174C2"/>
    <w:rsid w:val="0087700C"/>
    <w:rsid w:val="008E777B"/>
    <w:rsid w:val="008F61E9"/>
    <w:rsid w:val="00907B45"/>
    <w:rsid w:val="00996FAF"/>
    <w:rsid w:val="00A21758"/>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718E1"/>
    <w:rsid w:val="00EB63F6"/>
    <w:rsid w:val="00F01EF5"/>
    <w:rsid w:val="00F045F4"/>
    <w:rsid w:val="00F81A2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15C0F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F81A2F"/>
    <w:pPr>
      <w:numPr>
        <w:numId w:val="12"/>
      </w:numPr>
      <w:tabs>
        <w:tab w:val="clear" w:pos="357"/>
      </w:tabs>
      <w:spacing w:before="120" w:after="240" w:line="276" w:lineRule="auto"/>
      <w:contextualSpacing w:val="0"/>
    </w:pPr>
    <w:rPr>
      <w:rFonts w:ascii="Arial" w:eastAsia="Arial" w:hAnsi="Arial" w:cs="Arial"/>
      <w:lang w:eastAsia="en-AU"/>
    </w:rPr>
  </w:style>
  <w:style w:type="character" w:customStyle="1" w:styleId="BulletsChar">
    <w:name w:val="*Bullets Char"/>
    <w:basedOn w:val="DefaultParagraphFont"/>
    <w:link w:val="Bullets"/>
    <w:rsid w:val="00F81A2F"/>
    <w:rPr>
      <w:rFonts w:ascii="Arial" w:eastAsia="Arial" w:hAnsi="Arial" w:cs="Arial"/>
      <w:color w:val="000000" w:themeColor="text1"/>
      <w:sz w:val="24"/>
      <w:szCs w:val="24"/>
      <w:lang w:eastAsia="en-AU"/>
    </w:rPr>
  </w:style>
  <w:style w:type="character" w:customStyle="1" w:styleId="normaltextrun">
    <w:name w:val="normaltextrun"/>
    <w:basedOn w:val="DefaultParagraphFont"/>
    <w:rsid w:val="00F81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B32AF8663D4B39BB6DFFD8364A2A9C"/>
        <w:category>
          <w:name w:val="General"/>
          <w:gallery w:val="placeholder"/>
        </w:category>
        <w:types>
          <w:type w:val="bbPlcHdr"/>
        </w:types>
        <w:behaviors>
          <w:behavior w:val="content"/>
        </w:behaviors>
        <w:guid w:val="{29F16590-2B10-4AEC-BE5A-8E1BCC480D7E}"/>
      </w:docPartPr>
      <w:docPartBody>
        <w:p w:rsidR="009E5220" w:rsidRDefault="00236E88" w:rsidP="00236E88">
          <w:pPr>
            <w:pStyle w:val="3DB32AF8663D4B39BB6DFFD8364A2A9C"/>
          </w:pPr>
          <w:r w:rsidRPr="00D858FE">
            <w:rPr>
              <w:rStyle w:val="PlaceholderText"/>
            </w:rPr>
            <w:t>Choose an item.</w:t>
          </w:r>
        </w:p>
      </w:docPartBody>
    </w:docPart>
    <w:docPart>
      <w:docPartPr>
        <w:name w:val="1E63D3E30DA44FA5BDF5497B162AEE57"/>
        <w:category>
          <w:name w:val="General"/>
          <w:gallery w:val="placeholder"/>
        </w:category>
        <w:types>
          <w:type w:val="bbPlcHdr"/>
        </w:types>
        <w:behaviors>
          <w:behavior w:val="content"/>
        </w:behaviors>
        <w:guid w:val="{F8F2DA79-DF11-451A-9802-22BB4FEF1336}"/>
      </w:docPartPr>
      <w:docPartBody>
        <w:p w:rsidR="009E5220" w:rsidRDefault="00236E88" w:rsidP="00236E88">
          <w:pPr>
            <w:pStyle w:val="1E63D3E30DA44FA5BDF5497B162AEE57"/>
          </w:pPr>
          <w:r w:rsidRPr="00D858FE">
            <w:rPr>
              <w:rStyle w:val="PlaceholderText"/>
            </w:rPr>
            <w:t>Choose an item.</w:t>
          </w:r>
        </w:p>
      </w:docPartBody>
    </w:docPart>
    <w:docPart>
      <w:docPartPr>
        <w:name w:val="5F7939ECA3874C0EA9B94D3C73580DEF"/>
        <w:category>
          <w:name w:val="General"/>
          <w:gallery w:val="placeholder"/>
        </w:category>
        <w:types>
          <w:type w:val="bbPlcHdr"/>
        </w:types>
        <w:behaviors>
          <w:behavior w:val="content"/>
        </w:behaviors>
        <w:guid w:val="{34CCB834-A4A7-4FD0-8853-3D339BC37EAF}"/>
      </w:docPartPr>
      <w:docPartBody>
        <w:p w:rsidR="009E5220" w:rsidRDefault="00236E88" w:rsidP="00236E88">
          <w:pPr>
            <w:pStyle w:val="5F7939ECA3874C0EA9B94D3C73580DEF"/>
          </w:pPr>
          <w:r w:rsidRPr="00D858FE">
            <w:rPr>
              <w:rStyle w:val="PlaceholderText"/>
            </w:rPr>
            <w:t>Choose an item.</w:t>
          </w:r>
        </w:p>
      </w:docPartBody>
    </w:docPart>
    <w:docPart>
      <w:docPartPr>
        <w:name w:val="1AE52D943E45437BAE572BE5E21C61EF"/>
        <w:category>
          <w:name w:val="General"/>
          <w:gallery w:val="placeholder"/>
        </w:category>
        <w:types>
          <w:type w:val="bbPlcHdr"/>
        </w:types>
        <w:behaviors>
          <w:behavior w:val="content"/>
        </w:behaviors>
        <w:guid w:val="{F4780B3C-FE61-4CDE-A611-CF431324D648}"/>
      </w:docPartPr>
      <w:docPartBody>
        <w:p w:rsidR="009E5220" w:rsidRDefault="00236E88" w:rsidP="00236E88">
          <w:pPr>
            <w:pStyle w:val="1AE52D943E45437BAE572BE5E21C61EF"/>
          </w:pPr>
          <w:r w:rsidRPr="00D858FE">
            <w:rPr>
              <w:rStyle w:val="PlaceholderText"/>
            </w:rPr>
            <w:t>Choose an item.</w:t>
          </w:r>
        </w:p>
      </w:docPartBody>
    </w:docPart>
    <w:docPart>
      <w:docPartPr>
        <w:name w:val="3031A8388FA445E6AFB12A40F6B66ECD"/>
        <w:category>
          <w:name w:val="General"/>
          <w:gallery w:val="placeholder"/>
        </w:category>
        <w:types>
          <w:type w:val="bbPlcHdr"/>
        </w:types>
        <w:behaviors>
          <w:behavior w:val="content"/>
        </w:behaviors>
        <w:guid w:val="{CF332800-BBD1-4259-9AD3-0C5255F0CD16}"/>
      </w:docPartPr>
      <w:docPartBody>
        <w:p w:rsidR="009E5220" w:rsidRDefault="00236E88" w:rsidP="00236E88">
          <w:pPr>
            <w:pStyle w:val="3031A8388FA445E6AFB12A40F6B66ECD"/>
          </w:pPr>
          <w:r w:rsidRPr="00D858FE">
            <w:rPr>
              <w:rStyle w:val="PlaceholderText"/>
            </w:rPr>
            <w:t>Choose an item.</w:t>
          </w:r>
        </w:p>
      </w:docPartBody>
    </w:docPart>
    <w:docPart>
      <w:docPartPr>
        <w:name w:val="1FB2BF47925C44808A03A258ADA10CA5"/>
        <w:category>
          <w:name w:val="General"/>
          <w:gallery w:val="placeholder"/>
        </w:category>
        <w:types>
          <w:type w:val="bbPlcHdr"/>
        </w:types>
        <w:behaviors>
          <w:behavior w:val="content"/>
        </w:behaviors>
        <w:guid w:val="{E7855962-2689-4AC2-881F-4365DE4BD122}"/>
      </w:docPartPr>
      <w:docPartBody>
        <w:p w:rsidR="009E5220" w:rsidRDefault="00236E88" w:rsidP="00236E88">
          <w:pPr>
            <w:pStyle w:val="1FB2BF47925C44808A03A258ADA10CA5"/>
          </w:pPr>
          <w:r w:rsidRPr="00D858FE">
            <w:rPr>
              <w:rStyle w:val="PlaceholderText"/>
            </w:rPr>
            <w:t>Choose an item.</w:t>
          </w:r>
        </w:p>
      </w:docPartBody>
    </w:docPart>
    <w:docPart>
      <w:docPartPr>
        <w:name w:val="70EA20B3E8E744AF84F9F298834137A0"/>
        <w:category>
          <w:name w:val="General"/>
          <w:gallery w:val="placeholder"/>
        </w:category>
        <w:types>
          <w:type w:val="bbPlcHdr"/>
        </w:types>
        <w:behaviors>
          <w:behavior w:val="content"/>
        </w:behaviors>
        <w:guid w:val="{58480620-161A-4A75-96E7-8BCA3639D3A5}"/>
      </w:docPartPr>
      <w:docPartBody>
        <w:p w:rsidR="009E5220" w:rsidRDefault="00236E88" w:rsidP="00236E88">
          <w:pPr>
            <w:pStyle w:val="70EA20B3E8E744AF84F9F298834137A0"/>
          </w:pPr>
          <w:r w:rsidRPr="00D858FE">
            <w:rPr>
              <w:rStyle w:val="PlaceholderText"/>
            </w:rPr>
            <w:t>Choose an item.</w:t>
          </w:r>
        </w:p>
      </w:docPartBody>
    </w:docPart>
    <w:docPart>
      <w:docPartPr>
        <w:name w:val="B35B7B37543F4876AA59A621C6EFBA72"/>
        <w:category>
          <w:name w:val="General"/>
          <w:gallery w:val="placeholder"/>
        </w:category>
        <w:types>
          <w:type w:val="bbPlcHdr"/>
        </w:types>
        <w:behaviors>
          <w:behavior w:val="content"/>
        </w:behaviors>
        <w:guid w:val="{4E993064-0E0A-43AE-8E89-B58B16ECDE80}"/>
      </w:docPartPr>
      <w:docPartBody>
        <w:p w:rsidR="009E5220" w:rsidRDefault="00236E88" w:rsidP="00236E88">
          <w:pPr>
            <w:pStyle w:val="B35B7B37543F4876AA59A621C6EFBA72"/>
          </w:pPr>
          <w:r w:rsidRPr="00D858FE">
            <w:rPr>
              <w:rStyle w:val="PlaceholderText"/>
            </w:rPr>
            <w:t>Choose an item.</w:t>
          </w:r>
        </w:p>
      </w:docPartBody>
    </w:docPart>
    <w:docPart>
      <w:docPartPr>
        <w:name w:val="4EB854E80B53458B921F14C8332096E7"/>
        <w:category>
          <w:name w:val="General"/>
          <w:gallery w:val="placeholder"/>
        </w:category>
        <w:types>
          <w:type w:val="bbPlcHdr"/>
        </w:types>
        <w:behaviors>
          <w:behavior w:val="content"/>
        </w:behaviors>
        <w:guid w:val="{9C5666C2-E794-4D42-941A-F03E6C86DA62}"/>
      </w:docPartPr>
      <w:docPartBody>
        <w:p w:rsidR="009E5220" w:rsidRDefault="00236E88" w:rsidP="00236E88">
          <w:pPr>
            <w:pStyle w:val="4EB854E80B53458B921F14C8332096E7"/>
          </w:pPr>
          <w:r w:rsidRPr="00D858FE">
            <w:rPr>
              <w:rStyle w:val="PlaceholderText"/>
            </w:rPr>
            <w:t>Choose an item.</w:t>
          </w:r>
        </w:p>
      </w:docPartBody>
    </w:docPart>
    <w:docPart>
      <w:docPartPr>
        <w:name w:val="27DFECAB577B4102998C77A1E0D79649"/>
        <w:category>
          <w:name w:val="General"/>
          <w:gallery w:val="placeholder"/>
        </w:category>
        <w:types>
          <w:type w:val="bbPlcHdr"/>
        </w:types>
        <w:behaviors>
          <w:behavior w:val="content"/>
        </w:behaviors>
        <w:guid w:val="{83AF8303-4C6E-455C-B5FC-01947B4CE610}"/>
      </w:docPartPr>
      <w:docPartBody>
        <w:p w:rsidR="009E5220" w:rsidRDefault="00236E88" w:rsidP="00236E88">
          <w:pPr>
            <w:pStyle w:val="27DFECAB577B4102998C77A1E0D79649"/>
          </w:pPr>
          <w:r w:rsidRPr="00D858FE">
            <w:rPr>
              <w:rStyle w:val="PlaceholderText"/>
            </w:rPr>
            <w:t>Choose an item.</w:t>
          </w:r>
        </w:p>
      </w:docPartBody>
    </w:docPart>
    <w:docPart>
      <w:docPartPr>
        <w:name w:val="0F00C2FFA60046C989329895A732DAB4"/>
        <w:category>
          <w:name w:val="General"/>
          <w:gallery w:val="placeholder"/>
        </w:category>
        <w:types>
          <w:type w:val="bbPlcHdr"/>
        </w:types>
        <w:behaviors>
          <w:behavior w:val="content"/>
        </w:behaviors>
        <w:guid w:val="{24573AA9-37F6-402D-A2A6-19D37C3F32E5}"/>
      </w:docPartPr>
      <w:docPartBody>
        <w:p w:rsidR="009E5220" w:rsidRDefault="00236E88" w:rsidP="00236E88">
          <w:pPr>
            <w:pStyle w:val="0F00C2FFA60046C989329895A732DAB4"/>
          </w:pPr>
          <w:r w:rsidRPr="00D858FE">
            <w:rPr>
              <w:rStyle w:val="PlaceholderText"/>
            </w:rPr>
            <w:t>Choose an item.</w:t>
          </w:r>
        </w:p>
      </w:docPartBody>
    </w:docPart>
    <w:docPart>
      <w:docPartPr>
        <w:name w:val="7BAB385A332A4BD194E18BA053928C81"/>
        <w:category>
          <w:name w:val="General"/>
          <w:gallery w:val="placeholder"/>
        </w:category>
        <w:types>
          <w:type w:val="bbPlcHdr"/>
        </w:types>
        <w:behaviors>
          <w:behavior w:val="content"/>
        </w:behaviors>
        <w:guid w:val="{14B3D5FA-A7A2-47A4-8D8B-64A1C17D03E4}"/>
      </w:docPartPr>
      <w:docPartBody>
        <w:p w:rsidR="009E5220" w:rsidRDefault="00236E88" w:rsidP="00236E88">
          <w:pPr>
            <w:pStyle w:val="7BAB385A332A4BD194E18BA053928C81"/>
          </w:pPr>
          <w:r w:rsidRPr="00D858FE">
            <w:rPr>
              <w:rStyle w:val="PlaceholderText"/>
            </w:rPr>
            <w:t>Choose an item.</w:t>
          </w:r>
        </w:p>
      </w:docPartBody>
    </w:docPart>
    <w:docPart>
      <w:docPartPr>
        <w:name w:val="71DE546C126D49D9AF5745EAD0B1409E"/>
        <w:category>
          <w:name w:val="General"/>
          <w:gallery w:val="placeholder"/>
        </w:category>
        <w:types>
          <w:type w:val="bbPlcHdr"/>
        </w:types>
        <w:behaviors>
          <w:behavior w:val="content"/>
        </w:behaviors>
        <w:guid w:val="{CE53BC5C-2D35-4038-862C-35F88D821153}"/>
      </w:docPartPr>
      <w:docPartBody>
        <w:p w:rsidR="009E5220" w:rsidRDefault="00236E88" w:rsidP="00236E88">
          <w:pPr>
            <w:pStyle w:val="71DE546C126D49D9AF5745EAD0B1409E"/>
          </w:pPr>
          <w:r w:rsidRPr="00D858FE">
            <w:rPr>
              <w:rStyle w:val="PlaceholderText"/>
            </w:rPr>
            <w:t>Choose an item.</w:t>
          </w:r>
        </w:p>
      </w:docPartBody>
    </w:docPart>
    <w:docPart>
      <w:docPartPr>
        <w:name w:val="D344B3A32873453593664AE70D8C6E15"/>
        <w:category>
          <w:name w:val="General"/>
          <w:gallery w:val="placeholder"/>
        </w:category>
        <w:types>
          <w:type w:val="bbPlcHdr"/>
        </w:types>
        <w:behaviors>
          <w:behavior w:val="content"/>
        </w:behaviors>
        <w:guid w:val="{F3A8F097-37A8-4261-842A-11B09366C244}"/>
      </w:docPartPr>
      <w:docPartBody>
        <w:p w:rsidR="009E5220" w:rsidRDefault="00236E88" w:rsidP="00236E88">
          <w:pPr>
            <w:pStyle w:val="D344B3A32873453593664AE70D8C6E15"/>
          </w:pPr>
          <w:r w:rsidRPr="00D858FE">
            <w:rPr>
              <w:rStyle w:val="PlaceholderText"/>
            </w:rPr>
            <w:t>Choose an item.</w:t>
          </w:r>
        </w:p>
      </w:docPartBody>
    </w:docPart>
    <w:docPart>
      <w:docPartPr>
        <w:name w:val="11BF47EA6EB543C081CA18AC2E6C7C47"/>
        <w:category>
          <w:name w:val="General"/>
          <w:gallery w:val="placeholder"/>
        </w:category>
        <w:types>
          <w:type w:val="bbPlcHdr"/>
        </w:types>
        <w:behaviors>
          <w:behavior w:val="content"/>
        </w:behaviors>
        <w:guid w:val="{32E50605-F413-452A-B3F0-7A387AA362A2}"/>
      </w:docPartPr>
      <w:docPartBody>
        <w:p w:rsidR="009E5220" w:rsidRDefault="00236E88" w:rsidP="00236E88">
          <w:pPr>
            <w:pStyle w:val="11BF47EA6EB543C081CA18AC2E6C7C47"/>
          </w:pPr>
          <w:r w:rsidRPr="00D858FE">
            <w:rPr>
              <w:rStyle w:val="PlaceholderText"/>
            </w:rPr>
            <w:t>Choose an item.</w:t>
          </w:r>
        </w:p>
      </w:docPartBody>
    </w:docPart>
    <w:docPart>
      <w:docPartPr>
        <w:name w:val="423071B708D24E3F82EBF0FAB06A3427"/>
        <w:category>
          <w:name w:val="General"/>
          <w:gallery w:val="placeholder"/>
        </w:category>
        <w:types>
          <w:type w:val="bbPlcHdr"/>
        </w:types>
        <w:behaviors>
          <w:behavior w:val="content"/>
        </w:behaviors>
        <w:guid w:val="{671956C3-7FC0-48F6-B7ED-D50071BA35C1}"/>
      </w:docPartPr>
      <w:docPartBody>
        <w:p w:rsidR="009E5220" w:rsidRDefault="00236E88" w:rsidP="00236E88">
          <w:pPr>
            <w:pStyle w:val="423071B708D24E3F82EBF0FAB06A3427"/>
          </w:pPr>
          <w:r w:rsidRPr="00D858FE">
            <w:rPr>
              <w:rStyle w:val="PlaceholderText"/>
            </w:rPr>
            <w:t>Choose an item.</w:t>
          </w:r>
        </w:p>
      </w:docPartBody>
    </w:docPart>
    <w:docPart>
      <w:docPartPr>
        <w:name w:val="A5699B56256A4D7AA72162427B1E3A69"/>
        <w:category>
          <w:name w:val="General"/>
          <w:gallery w:val="placeholder"/>
        </w:category>
        <w:types>
          <w:type w:val="bbPlcHdr"/>
        </w:types>
        <w:behaviors>
          <w:behavior w:val="content"/>
        </w:behaviors>
        <w:guid w:val="{DC8BEDC5-DF8C-42AB-864C-7F4773C34721}"/>
      </w:docPartPr>
      <w:docPartBody>
        <w:p w:rsidR="009E5220" w:rsidRDefault="00236E88" w:rsidP="00236E88">
          <w:pPr>
            <w:pStyle w:val="A5699B56256A4D7AA72162427B1E3A69"/>
          </w:pPr>
          <w:r w:rsidRPr="00D858FE">
            <w:rPr>
              <w:rStyle w:val="PlaceholderText"/>
            </w:rPr>
            <w:t>Choose an item.</w:t>
          </w:r>
        </w:p>
      </w:docPartBody>
    </w:docPart>
    <w:docPart>
      <w:docPartPr>
        <w:name w:val="41718B6254BD4E5284FAD8BE14DD3C7C"/>
        <w:category>
          <w:name w:val="General"/>
          <w:gallery w:val="placeholder"/>
        </w:category>
        <w:types>
          <w:type w:val="bbPlcHdr"/>
        </w:types>
        <w:behaviors>
          <w:behavior w:val="content"/>
        </w:behaviors>
        <w:guid w:val="{EF580654-3DAC-49AA-A86F-4CFE96CB31D1}"/>
      </w:docPartPr>
      <w:docPartBody>
        <w:p w:rsidR="009E5220" w:rsidRDefault="00236E88" w:rsidP="00236E88">
          <w:pPr>
            <w:pStyle w:val="41718B6254BD4E5284FAD8BE14DD3C7C"/>
          </w:pPr>
          <w:r w:rsidRPr="00D858FE">
            <w:rPr>
              <w:rStyle w:val="PlaceholderText"/>
            </w:rPr>
            <w:t>Choose an item.</w:t>
          </w:r>
        </w:p>
      </w:docPartBody>
    </w:docPart>
    <w:docPart>
      <w:docPartPr>
        <w:name w:val="5370BBBD5F21455D94A0D126EC23943E"/>
        <w:category>
          <w:name w:val="General"/>
          <w:gallery w:val="placeholder"/>
        </w:category>
        <w:types>
          <w:type w:val="bbPlcHdr"/>
        </w:types>
        <w:behaviors>
          <w:behavior w:val="content"/>
        </w:behaviors>
        <w:guid w:val="{162BEBE7-E228-4792-9D09-5042F780E7FE}"/>
      </w:docPartPr>
      <w:docPartBody>
        <w:p w:rsidR="009E5220" w:rsidRDefault="00236E88" w:rsidP="00236E88">
          <w:pPr>
            <w:pStyle w:val="5370BBBD5F21455D94A0D126EC23943E"/>
          </w:pPr>
          <w:r w:rsidRPr="00D858FE">
            <w:rPr>
              <w:rStyle w:val="PlaceholderText"/>
            </w:rPr>
            <w:t>Choose an item.</w:t>
          </w:r>
        </w:p>
      </w:docPartBody>
    </w:docPart>
    <w:docPart>
      <w:docPartPr>
        <w:name w:val="14EA8B8ED52E4D63A0BA9A6753A220FC"/>
        <w:category>
          <w:name w:val="General"/>
          <w:gallery w:val="placeholder"/>
        </w:category>
        <w:types>
          <w:type w:val="bbPlcHdr"/>
        </w:types>
        <w:behaviors>
          <w:behavior w:val="content"/>
        </w:behaviors>
        <w:guid w:val="{4BEE4586-9F5B-4928-8A0D-A1A9538010DF}"/>
      </w:docPartPr>
      <w:docPartBody>
        <w:p w:rsidR="009E5220" w:rsidRDefault="00236E88" w:rsidP="00236E88">
          <w:pPr>
            <w:pStyle w:val="14EA8B8ED52E4D63A0BA9A6753A220FC"/>
          </w:pPr>
          <w:r w:rsidRPr="00D858FE">
            <w:rPr>
              <w:rStyle w:val="PlaceholderText"/>
            </w:rPr>
            <w:t>Choose an item.</w:t>
          </w:r>
        </w:p>
      </w:docPartBody>
    </w:docPart>
    <w:docPart>
      <w:docPartPr>
        <w:name w:val="B84472EA02F648AA816C95B62971315D"/>
        <w:category>
          <w:name w:val="General"/>
          <w:gallery w:val="placeholder"/>
        </w:category>
        <w:types>
          <w:type w:val="bbPlcHdr"/>
        </w:types>
        <w:behaviors>
          <w:behavior w:val="content"/>
        </w:behaviors>
        <w:guid w:val="{5B134B1B-95D8-487D-9870-32906BCD5DA2}"/>
      </w:docPartPr>
      <w:docPartBody>
        <w:p w:rsidR="009E5220" w:rsidRDefault="00236E88" w:rsidP="00236E88">
          <w:pPr>
            <w:pStyle w:val="B84472EA02F648AA816C95B62971315D"/>
          </w:pPr>
          <w:r w:rsidRPr="00D858FE">
            <w:rPr>
              <w:rStyle w:val="PlaceholderText"/>
            </w:rPr>
            <w:t>Choose an item.</w:t>
          </w:r>
        </w:p>
      </w:docPartBody>
    </w:docPart>
    <w:docPart>
      <w:docPartPr>
        <w:name w:val="B0F524491C3C4DF98680AB90AD67A5C0"/>
        <w:category>
          <w:name w:val="General"/>
          <w:gallery w:val="placeholder"/>
        </w:category>
        <w:types>
          <w:type w:val="bbPlcHdr"/>
        </w:types>
        <w:behaviors>
          <w:behavior w:val="content"/>
        </w:behaviors>
        <w:guid w:val="{2F51E8C0-0A26-4BE9-92A0-35D6094EAF1D}"/>
      </w:docPartPr>
      <w:docPartBody>
        <w:p w:rsidR="009E5220" w:rsidRDefault="00236E88" w:rsidP="00236E88">
          <w:pPr>
            <w:pStyle w:val="B0F524491C3C4DF98680AB90AD67A5C0"/>
          </w:pPr>
          <w:r w:rsidRPr="00D858FE">
            <w:rPr>
              <w:rStyle w:val="PlaceholderText"/>
            </w:rPr>
            <w:t>Choose an item.</w:t>
          </w:r>
        </w:p>
      </w:docPartBody>
    </w:docPart>
    <w:docPart>
      <w:docPartPr>
        <w:name w:val="6E8A8CD058D1401FA7587EE65957BA1D"/>
        <w:category>
          <w:name w:val="General"/>
          <w:gallery w:val="placeholder"/>
        </w:category>
        <w:types>
          <w:type w:val="bbPlcHdr"/>
        </w:types>
        <w:behaviors>
          <w:behavior w:val="content"/>
        </w:behaviors>
        <w:guid w:val="{68EBBC66-2418-4F6E-809D-E90CC151B58A}"/>
      </w:docPartPr>
      <w:docPartBody>
        <w:p w:rsidR="009E5220" w:rsidRDefault="00236E88" w:rsidP="00236E88">
          <w:pPr>
            <w:pStyle w:val="6E8A8CD058D1401FA7587EE65957BA1D"/>
          </w:pPr>
          <w:r w:rsidRPr="00D858FE">
            <w:rPr>
              <w:rStyle w:val="PlaceholderText"/>
            </w:rPr>
            <w:t>Choose an item.</w:t>
          </w:r>
        </w:p>
      </w:docPartBody>
    </w:docPart>
    <w:docPart>
      <w:docPartPr>
        <w:name w:val="6101CF4F946A4C7E99056E2C68034235"/>
        <w:category>
          <w:name w:val="General"/>
          <w:gallery w:val="placeholder"/>
        </w:category>
        <w:types>
          <w:type w:val="bbPlcHdr"/>
        </w:types>
        <w:behaviors>
          <w:behavior w:val="content"/>
        </w:behaviors>
        <w:guid w:val="{C90E156B-DB5F-4A3F-A4BB-CC6C48D94131}"/>
      </w:docPartPr>
      <w:docPartBody>
        <w:p w:rsidR="009E5220" w:rsidRDefault="00236E88" w:rsidP="00236E88">
          <w:pPr>
            <w:pStyle w:val="6101CF4F946A4C7E99056E2C68034235"/>
          </w:pPr>
          <w:r w:rsidRPr="00D858FE">
            <w:rPr>
              <w:rStyle w:val="PlaceholderText"/>
            </w:rPr>
            <w:t>Choose an item.</w:t>
          </w:r>
        </w:p>
      </w:docPartBody>
    </w:docPart>
    <w:docPart>
      <w:docPartPr>
        <w:name w:val="B1DB89523DFB4EC28A7581A105E802C0"/>
        <w:category>
          <w:name w:val="General"/>
          <w:gallery w:val="placeholder"/>
        </w:category>
        <w:types>
          <w:type w:val="bbPlcHdr"/>
        </w:types>
        <w:behaviors>
          <w:behavior w:val="content"/>
        </w:behaviors>
        <w:guid w:val="{B8BD9169-3BD1-4459-908B-736AF968CD4B}"/>
      </w:docPartPr>
      <w:docPartBody>
        <w:p w:rsidR="009E5220" w:rsidRDefault="00236E88" w:rsidP="00236E88">
          <w:pPr>
            <w:pStyle w:val="B1DB89523DFB4EC28A7581A105E802C0"/>
          </w:pPr>
          <w:r w:rsidRPr="00D858FE">
            <w:rPr>
              <w:rStyle w:val="PlaceholderText"/>
            </w:rPr>
            <w:t>Choose an item.</w:t>
          </w:r>
        </w:p>
      </w:docPartBody>
    </w:docPart>
    <w:docPart>
      <w:docPartPr>
        <w:name w:val="AB5B3E74DA2542AD9F7F51B974BB9329"/>
        <w:category>
          <w:name w:val="General"/>
          <w:gallery w:val="placeholder"/>
        </w:category>
        <w:types>
          <w:type w:val="bbPlcHdr"/>
        </w:types>
        <w:behaviors>
          <w:behavior w:val="content"/>
        </w:behaviors>
        <w:guid w:val="{9BCEC88F-58ED-4BFF-94E7-2CF956A1472E}"/>
      </w:docPartPr>
      <w:docPartBody>
        <w:p w:rsidR="009E5220" w:rsidRDefault="00236E88" w:rsidP="00236E88">
          <w:pPr>
            <w:pStyle w:val="AB5B3E74DA2542AD9F7F51B974BB9329"/>
          </w:pPr>
          <w:r w:rsidRPr="00D858FE">
            <w:rPr>
              <w:rStyle w:val="PlaceholderText"/>
            </w:rPr>
            <w:t>Choose an item.</w:t>
          </w:r>
        </w:p>
      </w:docPartBody>
    </w:docPart>
    <w:docPart>
      <w:docPartPr>
        <w:name w:val="B7BB3BB929F548B0B49D7390BEC558AB"/>
        <w:category>
          <w:name w:val="General"/>
          <w:gallery w:val="placeholder"/>
        </w:category>
        <w:types>
          <w:type w:val="bbPlcHdr"/>
        </w:types>
        <w:behaviors>
          <w:behavior w:val="content"/>
        </w:behaviors>
        <w:guid w:val="{EDEE57EA-3338-4809-AF33-4D4F76565BAB}"/>
      </w:docPartPr>
      <w:docPartBody>
        <w:p w:rsidR="009E5220" w:rsidRDefault="00236E88" w:rsidP="00236E88">
          <w:pPr>
            <w:pStyle w:val="B7BB3BB929F548B0B49D7390BEC558AB"/>
          </w:pPr>
          <w:r w:rsidRPr="00D858FE">
            <w:rPr>
              <w:rStyle w:val="PlaceholderText"/>
            </w:rPr>
            <w:t>Choose an item.</w:t>
          </w:r>
        </w:p>
      </w:docPartBody>
    </w:docPart>
    <w:docPart>
      <w:docPartPr>
        <w:name w:val="BBD637A54837447A83808B7871A45CE8"/>
        <w:category>
          <w:name w:val="General"/>
          <w:gallery w:val="placeholder"/>
        </w:category>
        <w:types>
          <w:type w:val="bbPlcHdr"/>
        </w:types>
        <w:behaviors>
          <w:behavior w:val="content"/>
        </w:behaviors>
        <w:guid w:val="{10F41CE4-26F8-4321-8808-B7EA5630F356}"/>
      </w:docPartPr>
      <w:docPartBody>
        <w:p w:rsidR="009E5220" w:rsidRDefault="00236E88" w:rsidP="00236E88">
          <w:pPr>
            <w:pStyle w:val="BBD637A54837447A83808B7871A45CE8"/>
          </w:pPr>
          <w:r w:rsidRPr="00D858FE">
            <w:rPr>
              <w:rStyle w:val="PlaceholderText"/>
            </w:rPr>
            <w:t>Choose an item.</w:t>
          </w:r>
        </w:p>
      </w:docPartBody>
    </w:docPart>
    <w:docPart>
      <w:docPartPr>
        <w:name w:val="2E5D2E7A863E4537BC071CDA0206BDD0"/>
        <w:category>
          <w:name w:val="General"/>
          <w:gallery w:val="placeholder"/>
        </w:category>
        <w:types>
          <w:type w:val="bbPlcHdr"/>
        </w:types>
        <w:behaviors>
          <w:behavior w:val="content"/>
        </w:behaviors>
        <w:guid w:val="{8CE02F9E-E642-447C-A5CB-1BCB901B0DFF}"/>
      </w:docPartPr>
      <w:docPartBody>
        <w:p w:rsidR="009E5220" w:rsidRDefault="00236E88" w:rsidP="00236E88">
          <w:pPr>
            <w:pStyle w:val="2E5D2E7A863E4537BC071CDA0206BDD0"/>
          </w:pPr>
          <w:r w:rsidRPr="00D858FE">
            <w:rPr>
              <w:rStyle w:val="PlaceholderText"/>
            </w:rPr>
            <w:t>Choose an item.</w:t>
          </w:r>
        </w:p>
      </w:docPartBody>
    </w:docPart>
    <w:docPart>
      <w:docPartPr>
        <w:name w:val="3B6B745738F14442885394740568D989"/>
        <w:category>
          <w:name w:val="General"/>
          <w:gallery w:val="placeholder"/>
        </w:category>
        <w:types>
          <w:type w:val="bbPlcHdr"/>
        </w:types>
        <w:behaviors>
          <w:behavior w:val="content"/>
        </w:behaviors>
        <w:guid w:val="{01A54A6B-2925-4EDB-BCA1-EFE89DCB08EB}"/>
      </w:docPartPr>
      <w:docPartBody>
        <w:p w:rsidR="009E5220" w:rsidRDefault="00236E88" w:rsidP="00236E88">
          <w:pPr>
            <w:pStyle w:val="3B6B745738F14442885394740568D989"/>
          </w:pPr>
          <w:r w:rsidRPr="00D858FE">
            <w:rPr>
              <w:rStyle w:val="PlaceholderText"/>
            </w:rPr>
            <w:t>Choose an item.</w:t>
          </w:r>
        </w:p>
      </w:docPartBody>
    </w:docPart>
    <w:docPart>
      <w:docPartPr>
        <w:name w:val="6EB94A795B284860B2B39BFF27F6B7C1"/>
        <w:category>
          <w:name w:val="General"/>
          <w:gallery w:val="placeholder"/>
        </w:category>
        <w:types>
          <w:type w:val="bbPlcHdr"/>
        </w:types>
        <w:behaviors>
          <w:behavior w:val="content"/>
        </w:behaviors>
        <w:guid w:val="{57E9300C-71EA-4B1E-9AB1-1D2448718137}"/>
      </w:docPartPr>
      <w:docPartBody>
        <w:p w:rsidR="009E5220" w:rsidRDefault="00236E88" w:rsidP="00236E88">
          <w:pPr>
            <w:pStyle w:val="6EB94A795B284860B2B39BFF27F6B7C1"/>
          </w:pPr>
          <w:r w:rsidRPr="00D858FE">
            <w:rPr>
              <w:rStyle w:val="PlaceholderText"/>
            </w:rPr>
            <w:t>Choose an item.</w:t>
          </w:r>
        </w:p>
      </w:docPartBody>
    </w:docPart>
    <w:docPart>
      <w:docPartPr>
        <w:name w:val="D4EEFA8EED5B455494059FD6587C9F9C"/>
        <w:category>
          <w:name w:val="General"/>
          <w:gallery w:val="placeholder"/>
        </w:category>
        <w:types>
          <w:type w:val="bbPlcHdr"/>
        </w:types>
        <w:behaviors>
          <w:behavior w:val="content"/>
        </w:behaviors>
        <w:guid w:val="{AB2A4539-F37C-4619-B576-B89A06FFC771}"/>
      </w:docPartPr>
      <w:docPartBody>
        <w:p w:rsidR="009E5220" w:rsidRDefault="00236E88" w:rsidP="00236E88">
          <w:pPr>
            <w:pStyle w:val="D4EEFA8EED5B455494059FD6587C9F9C"/>
          </w:pPr>
          <w:r w:rsidRPr="00D858FE">
            <w:rPr>
              <w:rStyle w:val="PlaceholderText"/>
            </w:rPr>
            <w:t>Choose an item.</w:t>
          </w:r>
        </w:p>
      </w:docPartBody>
    </w:docPart>
    <w:docPart>
      <w:docPartPr>
        <w:name w:val="1B3419EF91EE44BE93D3BFDCA9604F37"/>
        <w:category>
          <w:name w:val="General"/>
          <w:gallery w:val="placeholder"/>
        </w:category>
        <w:types>
          <w:type w:val="bbPlcHdr"/>
        </w:types>
        <w:behaviors>
          <w:behavior w:val="content"/>
        </w:behaviors>
        <w:guid w:val="{0F5D5C41-966F-42C2-BA4B-76021A026D01}"/>
      </w:docPartPr>
      <w:docPartBody>
        <w:p w:rsidR="009E5220" w:rsidRDefault="00236E88" w:rsidP="00236E88">
          <w:pPr>
            <w:pStyle w:val="1B3419EF91EE44BE93D3BFDCA9604F37"/>
          </w:pPr>
          <w:r w:rsidRPr="00D858FE">
            <w:rPr>
              <w:rStyle w:val="PlaceholderText"/>
            </w:rPr>
            <w:t>Choose an item.</w:t>
          </w:r>
        </w:p>
      </w:docPartBody>
    </w:docPart>
    <w:docPart>
      <w:docPartPr>
        <w:name w:val="4CF8238C05734CF9BAB7A27390FA9FE1"/>
        <w:category>
          <w:name w:val="General"/>
          <w:gallery w:val="placeholder"/>
        </w:category>
        <w:types>
          <w:type w:val="bbPlcHdr"/>
        </w:types>
        <w:behaviors>
          <w:behavior w:val="content"/>
        </w:behaviors>
        <w:guid w:val="{42D0F218-0896-42E3-ADC6-88E1DA7FF76C}"/>
      </w:docPartPr>
      <w:docPartBody>
        <w:p w:rsidR="009E5220" w:rsidRDefault="00236E88" w:rsidP="00236E88">
          <w:pPr>
            <w:pStyle w:val="4CF8238C05734CF9BAB7A27390FA9FE1"/>
          </w:pPr>
          <w:r w:rsidRPr="00D858FE">
            <w:rPr>
              <w:rStyle w:val="PlaceholderText"/>
            </w:rPr>
            <w:t>Choose an item.</w:t>
          </w:r>
        </w:p>
      </w:docPartBody>
    </w:docPart>
    <w:docPart>
      <w:docPartPr>
        <w:name w:val="693EBA2AE50540F2A34B05F2A6913BA1"/>
        <w:category>
          <w:name w:val="General"/>
          <w:gallery w:val="placeholder"/>
        </w:category>
        <w:types>
          <w:type w:val="bbPlcHdr"/>
        </w:types>
        <w:behaviors>
          <w:behavior w:val="content"/>
        </w:behaviors>
        <w:guid w:val="{62DB5384-2448-47EC-B8D9-F93C27037A71}"/>
      </w:docPartPr>
      <w:docPartBody>
        <w:p w:rsidR="009E5220" w:rsidRDefault="00236E88" w:rsidP="00236E88">
          <w:pPr>
            <w:pStyle w:val="693EBA2AE50540F2A34B05F2A6913BA1"/>
          </w:pPr>
          <w:r w:rsidRPr="00D858FE">
            <w:rPr>
              <w:rStyle w:val="PlaceholderText"/>
            </w:rPr>
            <w:t>Choose an item.</w:t>
          </w:r>
        </w:p>
      </w:docPartBody>
    </w:docPart>
    <w:docPart>
      <w:docPartPr>
        <w:name w:val="F7F6685942EE4F56BF47AFC928D2C658"/>
        <w:category>
          <w:name w:val="General"/>
          <w:gallery w:val="placeholder"/>
        </w:category>
        <w:types>
          <w:type w:val="bbPlcHdr"/>
        </w:types>
        <w:behaviors>
          <w:behavior w:val="content"/>
        </w:behaviors>
        <w:guid w:val="{8C521C14-B04A-496E-A874-0D98BFC9B58D}"/>
      </w:docPartPr>
      <w:docPartBody>
        <w:p w:rsidR="009E5220" w:rsidRDefault="00236E88" w:rsidP="00236E88">
          <w:pPr>
            <w:pStyle w:val="F7F6685942EE4F56BF47AFC928D2C658"/>
          </w:pPr>
          <w:r w:rsidRPr="00D858FE">
            <w:rPr>
              <w:rStyle w:val="PlaceholderText"/>
            </w:rPr>
            <w:t>Choose an item.</w:t>
          </w:r>
        </w:p>
      </w:docPartBody>
    </w:docPart>
    <w:docPart>
      <w:docPartPr>
        <w:name w:val="534F97BF6BBE48909CD6BDE7F933F864"/>
        <w:category>
          <w:name w:val="General"/>
          <w:gallery w:val="placeholder"/>
        </w:category>
        <w:types>
          <w:type w:val="bbPlcHdr"/>
        </w:types>
        <w:behaviors>
          <w:behavior w:val="content"/>
        </w:behaviors>
        <w:guid w:val="{3C7CB738-EF0A-43D7-A268-9B133FCE1F1A}"/>
      </w:docPartPr>
      <w:docPartBody>
        <w:p w:rsidR="009E5220" w:rsidRDefault="00236E88" w:rsidP="00236E88">
          <w:pPr>
            <w:pStyle w:val="534F97BF6BBE48909CD6BDE7F933F864"/>
          </w:pPr>
          <w:r w:rsidRPr="00D858FE">
            <w:rPr>
              <w:rStyle w:val="PlaceholderText"/>
            </w:rPr>
            <w:t>Choose an item.</w:t>
          </w:r>
        </w:p>
      </w:docPartBody>
    </w:docPart>
    <w:docPart>
      <w:docPartPr>
        <w:name w:val="4CA3E287BF224516BE8CC19401D48112"/>
        <w:category>
          <w:name w:val="General"/>
          <w:gallery w:val="placeholder"/>
        </w:category>
        <w:types>
          <w:type w:val="bbPlcHdr"/>
        </w:types>
        <w:behaviors>
          <w:behavior w:val="content"/>
        </w:behaviors>
        <w:guid w:val="{A1252C32-025F-491C-8E67-608ED0915843}"/>
      </w:docPartPr>
      <w:docPartBody>
        <w:p w:rsidR="009E5220" w:rsidRDefault="00236E88" w:rsidP="00236E88">
          <w:pPr>
            <w:pStyle w:val="4CA3E287BF224516BE8CC19401D48112"/>
          </w:pPr>
          <w:r w:rsidRPr="00D858FE">
            <w:rPr>
              <w:rStyle w:val="PlaceholderText"/>
            </w:rPr>
            <w:t>Choose an item.</w:t>
          </w:r>
        </w:p>
      </w:docPartBody>
    </w:docPart>
    <w:docPart>
      <w:docPartPr>
        <w:name w:val="B7743F8410EA4D16A9A346692AE4A9E4"/>
        <w:category>
          <w:name w:val="General"/>
          <w:gallery w:val="placeholder"/>
        </w:category>
        <w:types>
          <w:type w:val="bbPlcHdr"/>
        </w:types>
        <w:behaviors>
          <w:behavior w:val="content"/>
        </w:behaviors>
        <w:guid w:val="{84307FD4-3770-4B62-9143-4B9FA2F7D207}"/>
      </w:docPartPr>
      <w:docPartBody>
        <w:p w:rsidR="009E5220" w:rsidRDefault="00236E88" w:rsidP="00236E88">
          <w:pPr>
            <w:pStyle w:val="B7743F8410EA4D16A9A346692AE4A9E4"/>
          </w:pPr>
          <w:r w:rsidRPr="00D858FE">
            <w:rPr>
              <w:rStyle w:val="PlaceholderText"/>
            </w:rPr>
            <w:t>Choose an item.</w:t>
          </w:r>
        </w:p>
      </w:docPartBody>
    </w:docPart>
    <w:docPart>
      <w:docPartPr>
        <w:name w:val="668B6FEB2213402CAA45139D67960E5B"/>
        <w:category>
          <w:name w:val="General"/>
          <w:gallery w:val="placeholder"/>
        </w:category>
        <w:types>
          <w:type w:val="bbPlcHdr"/>
        </w:types>
        <w:behaviors>
          <w:behavior w:val="content"/>
        </w:behaviors>
        <w:guid w:val="{1E11E90C-7A14-4847-9E36-BE2E4BE24B0A}"/>
      </w:docPartPr>
      <w:docPartBody>
        <w:p w:rsidR="009E5220" w:rsidRDefault="00236E88" w:rsidP="00236E88">
          <w:pPr>
            <w:pStyle w:val="668B6FEB2213402CAA45139D67960E5B"/>
          </w:pPr>
          <w:r w:rsidRPr="00D858FE">
            <w:rPr>
              <w:rStyle w:val="PlaceholderText"/>
            </w:rPr>
            <w:t>Choose an item.</w:t>
          </w:r>
        </w:p>
      </w:docPartBody>
    </w:docPart>
    <w:docPart>
      <w:docPartPr>
        <w:name w:val="460A997BDCD546CAA5D35D5C63655234"/>
        <w:category>
          <w:name w:val="General"/>
          <w:gallery w:val="placeholder"/>
        </w:category>
        <w:types>
          <w:type w:val="bbPlcHdr"/>
        </w:types>
        <w:behaviors>
          <w:behavior w:val="content"/>
        </w:behaviors>
        <w:guid w:val="{4B06DAF8-8555-4C65-BB06-FBFA12C78205}"/>
      </w:docPartPr>
      <w:docPartBody>
        <w:p w:rsidR="009E5220" w:rsidRDefault="00236E88" w:rsidP="00236E88">
          <w:pPr>
            <w:pStyle w:val="460A997BDCD546CAA5D35D5C63655234"/>
          </w:pPr>
          <w:r w:rsidRPr="00D858FE">
            <w:rPr>
              <w:rStyle w:val="PlaceholderText"/>
            </w:rPr>
            <w:t>Choose an item.</w:t>
          </w:r>
        </w:p>
      </w:docPartBody>
    </w:docPart>
    <w:docPart>
      <w:docPartPr>
        <w:name w:val="9C71F67C2B6343378A69F4F01FED05E3"/>
        <w:category>
          <w:name w:val="General"/>
          <w:gallery w:val="placeholder"/>
        </w:category>
        <w:types>
          <w:type w:val="bbPlcHdr"/>
        </w:types>
        <w:behaviors>
          <w:behavior w:val="content"/>
        </w:behaviors>
        <w:guid w:val="{330B60D1-0F52-4E01-A73E-91CCBE9A8C18}"/>
      </w:docPartPr>
      <w:docPartBody>
        <w:p w:rsidR="009E5220" w:rsidRDefault="00236E88" w:rsidP="00236E88">
          <w:pPr>
            <w:pStyle w:val="9C71F67C2B6343378A69F4F01FED05E3"/>
          </w:pPr>
          <w:r w:rsidRPr="00D858FE">
            <w:rPr>
              <w:rStyle w:val="PlaceholderText"/>
            </w:rPr>
            <w:t>Choose an item.</w:t>
          </w:r>
        </w:p>
      </w:docPartBody>
    </w:docPart>
    <w:docPart>
      <w:docPartPr>
        <w:name w:val="2B795D0ABE3146958BD1B459273F775C"/>
        <w:category>
          <w:name w:val="General"/>
          <w:gallery w:val="placeholder"/>
        </w:category>
        <w:types>
          <w:type w:val="bbPlcHdr"/>
        </w:types>
        <w:behaviors>
          <w:behavior w:val="content"/>
        </w:behaviors>
        <w:guid w:val="{A7CC2629-B2C4-4D48-B899-1F8328ED5DF7}"/>
      </w:docPartPr>
      <w:docPartBody>
        <w:p w:rsidR="009E5220" w:rsidRDefault="00236E88" w:rsidP="00236E88">
          <w:pPr>
            <w:pStyle w:val="2B795D0ABE3146958BD1B459273F775C"/>
          </w:pPr>
          <w:r w:rsidRPr="00D858FE">
            <w:rPr>
              <w:rStyle w:val="PlaceholderText"/>
            </w:rPr>
            <w:t>Choose an item.</w:t>
          </w:r>
        </w:p>
      </w:docPartBody>
    </w:docPart>
    <w:docPart>
      <w:docPartPr>
        <w:name w:val="A8AC8D482ACB412280B957AF516158E1"/>
        <w:category>
          <w:name w:val="General"/>
          <w:gallery w:val="placeholder"/>
        </w:category>
        <w:types>
          <w:type w:val="bbPlcHdr"/>
        </w:types>
        <w:behaviors>
          <w:behavior w:val="content"/>
        </w:behaviors>
        <w:guid w:val="{76BC59AB-CA39-431C-AD93-3219E2E87B4B}"/>
      </w:docPartPr>
      <w:docPartBody>
        <w:p w:rsidR="009E5220" w:rsidRDefault="00236E88" w:rsidP="00236E88">
          <w:pPr>
            <w:pStyle w:val="A8AC8D482ACB412280B957AF516158E1"/>
          </w:pPr>
          <w:r w:rsidRPr="00D858FE">
            <w:rPr>
              <w:rStyle w:val="PlaceholderText"/>
            </w:rPr>
            <w:t>Choose an item.</w:t>
          </w:r>
        </w:p>
      </w:docPartBody>
    </w:docPart>
    <w:docPart>
      <w:docPartPr>
        <w:name w:val="6AAE70AD8970460DB87F095460955C40"/>
        <w:category>
          <w:name w:val="General"/>
          <w:gallery w:val="placeholder"/>
        </w:category>
        <w:types>
          <w:type w:val="bbPlcHdr"/>
        </w:types>
        <w:behaviors>
          <w:behavior w:val="content"/>
        </w:behaviors>
        <w:guid w:val="{77E273A4-F8DB-47F1-BDD9-D8DF9253AD2E}"/>
      </w:docPartPr>
      <w:docPartBody>
        <w:p w:rsidR="009E5220" w:rsidRDefault="00236E88" w:rsidP="00236E88">
          <w:pPr>
            <w:pStyle w:val="6AAE70AD8970460DB87F095460955C40"/>
          </w:pPr>
          <w:r w:rsidRPr="00D858FE">
            <w:rPr>
              <w:rStyle w:val="PlaceholderText"/>
            </w:rPr>
            <w:t>Choose an item.</w:t>
          </w:r>
        </w:p>
      </w:docPartBody>
    </w:docPart>
    <w:docPart>
      <w:docPartPr>
        <w:name w:val="FF316C49325F45F8AA383B710B033B58"/>
        <w:category>
          <w:name w:val="General"/>
          <w:gallery w:val="placeholder"/>
        </w:category>
        <w:types>
          <w:type w:val="bbPlcHdr"/>
        </w:types>
        <w:behaviors>
          <w:behavior w:val="content"/>
        </w:behaviors>
        <w:guid w:val="{785BECCB-7838-499A-AE8A-14F2249A4FDA}"/>
      </w:docPartPr>
      <w:docPartBody>
        <w:p w:rsidR="009E5220" w:rsidRDefault="00236E88" w:rsidP="00236E88">
          <w:pPr>
            <w:pStyle w:val="FF316C49325F45F8AA383B710B033B58"/>
          </w:pPr>
          <w:r w:rsidRPr="00D858FE">
            <w:rPr>
              <w:rStyle w:val="PlaceholderText"/>
            </w:rPr>
            <w:t>Choose an item.</w:t>
          </w:r>
        </w:p>
      </w:docPartBody>
    </w:docPart>
    <w:docPart>
      <w:docPartPr>
        <w:name w:val="894408BCDD154C98A267E1E6B1BEF93E"/>
        <w:category>
          <w:name w:val="General"/>
          <w:gallery w:val="placeholder"/>
        </w:category>
        <w:types>
          <w:type w:val="bbPlcHdr"/>
        </w:types>
        <w:behaviors>
          <w:behavior w:val="content"/>
        </w:behaviors>
        <w:guid w:val="{A2371838-1A14-4819-81B3-1C2C893A92E8}"/>
      </w:docPartPr>
      <w:docPartBody>
        <w:p w:rsidR="009E5220" w:rsidRDefault="00236E88" w:rsidP="00236E88">
          <w:pPr>
            <w:pStyle w:val="894408BCDD154C98A267E1E6B1BEF93E"/>
          </w:pPr>
          <w:r w:rsidRPr="00D858FE">
            <w:rPr>
              <w:rStyle w:val="PlaceholderText"/>
            </w:rPr>
            <w:t>Choose an item.</w:t>
          </w:r>
        </w:p>
      </w:docPartBody>
    </w:docPart>
    <w:docPart>
      <w:docPartPr>
        <w:name w:val="F07A0DB492A240A496670FDC7700B412"/>
        <w:category>
          <w:name w:val="General"/>
          <w:gallery w:val="placeholder"/>
        </w:category>
        <w:types>
          <w:type w:val="bbPlcHdr"/>
        </w:types>
        <w:behaviors>
          <w:behavior w:val="content"/>
        </w:behaviors>
        <w:guid w:val="{8CCEEE98-EED7-4863-9452-84F19B7DA707}"/>
      </w:docPartPr>
      <w:docPartBody>
        <w:p w:rsidR="009E5220" w:rsidRDefault="00236E88" w:rsidP="00236E88">
          <w:pPr>
            <w:pStyle w:val="F07A0DB492A240A496670FDC7700B412"/>
          </w:pPr>
          <w:r w:rsidRPr="00D858FE">
            <w:rPr>
              <w:rStyle w:val="PlaceholderText"/>
            </w:rPr>
            <w:t>Choose an item.</w:t>
          </w:r>
        </w:p>
      </w:docPartBody>
    </w:docPart>
    <w:docPart>
      <w:docPartPr>
        <w:name w:val="B8A46EB45BBC4047ACC43800A596F524"/>
        <w:category>
          <w:name w:val="General"/>
          <w:gallery w:val="placeholder"/>
        </w:category>
        <w:types>
          <w:type w:val="bbPlcHdr"/>
        </w:types>
        <w:behaviors>
          <w:behavior w:val="content"/>
        </w:behaviors>
        <w:guid w:val="{A22A1B6C-2F5D-451E-90E1-CA9BAA6AC50B}"/>
      </w:docPartPr>
      <w:docPartBody>
        <w:p w:rsidR="009E5220" w:rsidRDefault="00236E88" w:rsidP="00236E88">
          <w:pPr>
            <w:pStyle w:val="B8A46EB45BBC4047ACC43800A596F524"/>
          </w:pPr>
          <w:r w:rsidRPr="00D858FE">
            <w:rPr>
              <w:rStyle w:val="PlaceholderText"/>
            </w:rPr>
            <w:t>Choose an item.</w:t>
          </w:r>
        </w:p>
      </w:docPartBody>
    </w:docPart>
    <w:docPart>
      <w:docPartPr>
        <w:name w:val="5C1BAB832284464E9E9DAC81950AD77E"/>
        <w:category>
          <w:name w:val="General"/>
          <w:gallery w:val="placeholder"/>
        </w:category>
        <w:types>
          <w:type w:val="bbPlcHdr"/>
        </w:types>
        <w:behaviors>
          <w:behavior w:val="content"/>
        </w:behaviors>
        <w:guid w:val="{8C8AF9E1-755D-48BC-BB80-2C7BB324580B}"/>
      </w:docPartPr>
      <w:docPartBody>
        <w:p w:rsidR="009E5220" w:rsidRDefault="00236E88" w:rsidP="00236E88">
          <w:pPr>
            <w:pStyle w:val="5C1BAB832284464E9E9DAC81950AD7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6E88"/>
    <w:rsid w:val="00295E0C"/>
    <w:rsid w:val="003E5DF1"/>
    <w:rsid w:val="009E522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6E88"/>
    <w:rPr>
      <w:rFonts w:asciiTheme="minorHAnsi" w:hAnsiTheme="minorHAnsi"/>
      <w:b w:val="0"/>
      <w:noProof w:val="0"/>
      <w:color w:val="000000" w:themeColor="text1"/>
      <w:sz w:val="30"/>
      <w:lang w:val="en-AU"/>
    </w:rPr>
  </w:style>
  <w:style w:type="paragraph" w:customStyle="1" w:styleId="3DB32AF8663D4B39BB6DFFD8364A2A9C">
    <w:name w:val="3DB32AF8663D4B39BB6DFFD8364A2A9C"/>
    <w:rsid w:val="00236E88"/>
  </w:style>
  <w:style w:type="paragraph" w:customStyle="1" w:styleId="1E63D3E30DA44FA5BDF5497B162AEE57">
    <w:name w:val="1E63D3E30DA44FA5BDF5497B162AEE57"/>
    <w:rsid w:val="00236E88"/>
  </w:style>
  <w:style w:type="paragraph" w:customStyle="1" w:styleId="5F7939ECA3874C0EA9B94D3C73580DEF">
    <w:name w:val="5F7939ECA3874C0EA9B94D3C73580DEF"/>
    <w:rsid w:val="00236E88"/>
  </w:style>
  <w:style w:type="paragraph" w:customStyle="1" w:styleId="1AE52D943E45437BAE572BE5E21C61EF">
    <w:name w:val="1AE52D943E45437BAE572BE5E21C61EF"/>
    <w:rsid w:val="00236E88"/>
  </w:style>
  <w:style w:type="paragraph" w:customStyle="1" w:styleId="3031A8388FA445E6AFB12A40F6B66ECD">
    <w:name w:val="3031A8388FA445E6AFB12A40F6B66ECD"/>
    <w:rsid w:val="00236E88"/>
  </w:style>
  <w:style w:type="paragraph" w:customStyle="1" w:styleId="1FB2BF47925C44808A03A258ADA10CA5">
    <w:name w:val="1FB2BF47925C44808A03A258ADA10CA5"/>
    <w:rsid w:val="00236E88"/>
  </w:style>
  <w:style w:type="paragraph" w:customStyle="1" w:styleId="70EA20B3E8E744AF84F9F298834137A0">
    <w:name w:val="70EA20B3E8E744AF84F9F298834137A0"/>
    <w:rsid w:val="00236E88"/>
  </w:style>
  <w:style w:type="paragraph" w:customStyle="1" w:styleId="B35B7B37543F4876AA59A621C6EFBA72">
    <w:name w:val="B35B7B37543F4876AA59A621C6EFBA72"/>
    <w:rsid w:val="00236E88"/>
  </w:style>
  <w:style w:type="paragraph" w:customStyle="1" w:styleId="4EB854E80B53458B921F14C8332096E7">
    <w:name w:val="4EB854E80B53458B921F14C8332096E7"/>
    <w:rsid w:val="00236E88"/>
  </w:style>
  <w:style w:type="paragraph" w:customStyle="1" w:styleId="27DFECAB577B4102998C77A1E0D79649">
    <w:name w:val="27DFECAB577B4102998C77A1E0D79649"/>
    <w:rsid w:val="00236E88"/>
  </w:style>
  <w:style w:type="paragraph" w:customStyle="1" w:styleId="0F00C2FFA60046C989329895A732DAB4">
    <w:name w:val="0F00C2FFA60046C989329895A732DAB4"/>
    <w:rsid w:val="00236E88"/>
  </w:style>
  <w:style w:type="paragraph" w:customStyle="1" w:styleId="7BAB385A332A4BD194E18BA053928C81">
    <w:name w:val="7BAB385A332A4BD194E18BA053928C81"/>
    <w:rsid w:val="00236E88"/>
  </w:style>
  <w:style w:type="paragraph" w:customStyle="1" w:styleId="71DE546C126D49D9AF5745EAD0B1409E">
    <w:name w:val="71DE546C126D49D9AF5745EAD0B1409E"/>
    <w:rsid w:val="00236E88"/>
  </w:style>
  <w:style w:type="paragraph" w:customStyle="1" w:styleId="D344B3A32873453593664AE70D8C6E15">
    <w:name w:val="D344B3A32873453593664AE70D8C6E15"/>
    <w:rsid w:val="00236E88"/>
  </w:style>
  <w:style w:type="paragraph" w:customStyle="1" w:styleId="11BF47EA6EB543C081CA18AC2E6C7C47">
    <w:name w:val="11BF47EA6EB543C081CA18AC2E6C7C47"/>
    <w:rsid w:val="00236E88"/>
  </w:style>
  <w:style w:type="paragraph" w:customStyle="1" w:styleId="423071B708D24E3F82EBF0FAB06A3427">
    <w:name w:val="423071B708D24E3F82EBF0FAB06A3427"/>
    <w:rsid w:val="00236E88"/>
  </w:style>
  <w:style w:type="paragraph" w:customStyle="1" w:styleId="A5699B56256A4D7AA72162427B1E3A69">
    <w:name w:val="A5699B56256A4D7AA72162427B1E3A69"/>
    <w:rsid w:val="00236E88"/>
  </w:style>
  <w:style w:type="paragraph" w:customStyle="1" w:styleId="41718B6254BD4E5284FAD8BE14DD3C7C">
    <w:name w:val="41718B6254BD4E5284FAD8BE14DD3C7C"/>
    <w:rsid w:val="00236E88"/>
  </w:style>
  <w:style w:type="paragraph" w:customStyle="1" w:styleId="5370BBBD5F21455D94A0D126EC23943E">
    <w:name w:val="5370BBBD5F21455D94A0D126EC23943E"/>
    <w:rsid w:val="00236E88"/>
  </w:style>
  <w:style w:type="paragraph" w:customStyle="1" w:styleId="14EA8B8ED52E4D63A0BA9A6753A220FC">
    <w:name w:val="14EA8B8ED52E4D63A0BA9A6753A220FC"/>
    <w:rsid w:val="00236E88"/>
  </w:style>
  <w:style w:type="paragraph" w:customStyle="1" w:styleId="B84472EA02F648AA816C95B62971315D">
    <w:name w:val="B84472EA02F648AA816C95B62971315D"/>
    <w:rsid w:val="00236E88"/>
  </w:style>
  <w:style w:type="paragraph" w:customStyle="1" w:styleId="B0F524491C3C4DF98680AB90AD67A5C0">
    <w:name w:val="B0F524491C3C4DF98680AB90AD67A5C0"/>
    <w:rsid w:val="00236E88"/>
  </w:style>
  <w:style w:type="paragraph" w:customStyle="1" w:styleId="6E8A8CD058D1401FA7587EE65957BA1D">
    <w:name w:val="6E8A8CD058D1401FA7587EE65957BA1D"/>
    <w:rsid w:val="00236E88"/>
  </w:style>
  <w:style w:type="paragraph" w:customStyle="1" w:styleId="6101CF4F946A4C7E99056E2C68034235">
    <w:name w:val="6101CF4F946A4C7E99056E2C68034235"/>
    <w:rsid w:val="00236E88"/>
  </w:style>
  <w:style w:type="paragraph" w:customStyle="1" w:styleId="B1DB89523DFB4EC28A7581A105E802C0">
    <w:name w:val="B1DB89523DFB4EC28A7581A105E802C0"/>
    <w:rsid w:val="00236E88"/>
  </w:style>
  <w:style w:type="paragraph" w:customStyle="1" w:styleId="AB5B3E74DA2542AD9F7F51B974BB9329">
    <w:name w:val="AB5B3E74DA2542AD9F7F51B974BB9329"/>
    <w:rsid w:val="00236E88"/>
  </w:style>
  <w:style w:type="paragraph" w:customStyle="1" w:styleId="B7BB3BB929F548B0B49D7390BEC558AB">
    <w:name w:val="B7BB3BB929F548B0B49D7390BEC558AB"/>
    <w:rsid w:val="00236E88"/>
  </w:style>
  <w:style w:type="paragraph" w:customStyle="1" w:styleId="BBD637A54837447A83808B7871A45CE8">
    <w:name w:val="BBD637A54837447A83808B7871A45CE8"/>
    <w:rsid w:val="00236E88"/>
  </w:style>
  <w:style w:type="paragraph" w:customStyle="1" w:styleId="2E5D2E7A863E4537BC071CDA0206BDD0">
    <w:name w:val="2E5D2E7A863E4537BC071CDA0206BDD0"/>
    <w:rsid w:val="00236E88"/>
  </w:style>
  <w:style w:type="paragraph" w:customStyle="1" w:styleId="3B6B745738F14442885394740568D989">
    <w:name w:val="3B6B745738F14442885394740568D989"/>
    <w:rsid w:val="00236E88"/>
  </w:style>
  <w:style w:type="paragraph" w:customStyle="1" w:styleId="6EB94A795B284860B2B39BFF27F6B7C1">
    <w:name w:val="6EB94A795B284860B2B39BFF27F6B7C1"/>
    <w:rsid w:val="00236E88"/>
  </w:style>
  <w:style w:type="paragraph" w:customStyle="1" w:styleId="D4EEFA8EED5B455494059FD6587C9F9C">
    <w:name w:val="D4EEFA8EED5B455494059FD6587C9F9C"/>
    <w:rsid w:val="00236E88"/>
  </w:style>
  <w:style w:type="paragraph" w:customStyle="1" w:styleId="1B3419EF91EE44BE93D3BFDCA9604F37">
    <w:name w:val="1B3419EF91EE44BE93D3BFDCA9604F37"/>
    <w:rsid w:val="00236E88"/>
  </w:style>
  <w:style w:type="paragraph" w:customStyle="1" w:styleId="4CF8238C05734CF9BAB7A27390FA9FE1">
    <w:name w:val="4CF8238C05734CF9BAB7A27390FA9FE1"/>
    <w:rsid w:val="00236E88"/>
  </w:style>
  <w:style w:type="paragraph" w:customStyle="1" w:styleId="693EBA2AE50540F2A34B05F2A6913BA1">
    <w:name w:val="693EBA2AE50540F2A34B05F2A6913BA1"/>
    <w:rsid w:val="00236E88"/>
  </w:style>
  <w:style w:type="paragraph" w:customStyle="1" w:styleId="F7F6685942EE4F56BF47AFC928D2C658">
    <w:name w:val="F7F6685942EE4F56BF47AFC928D2C658"/>
    <w:rsid w:val="00236E88"/>
  </w:style>
  <w:style w:type="paragraph" w:customStyle="1" w:styleId="534F97BF6BBE48909CD6BDE7F933F864">
    <w:name w:val="534F97BF6BBE48909CD6BDE7F933F864"/>
    <w:rsid w:val="00236E88"/>
  </w:style>
  <w:style w:type="paragraph" w:customStyle="1" w:styleId="4CA3E287BF224516BE8CC19401D48112">
    <w:name w:val="4CA3E287BF224516BE8CC19401D48112"/>
    <w:rsid w:val="00236E88"/>
  </w:style>
  <w:style w:type="paragraph" w:customStyle="1" w:styleId="B7743F8410EA4D16A9A346692AE4A9E4">
    <w:name w:val="B7743F8410EA4D16A9A346692AE4A9E4"/>
    <w:rsid w:val="00236E88"/>
  </w:style>
  <w:style w:type="paragraph" w:customStyle="1" w:styleId="668B6FEB2213402CAA45139D67960E5B">
    <w:name w:val="668B6FEB2213402CAA45139D67960E5B"/>
    <w:rsid w:val="00236E88"/>
  </w:style>
  <w:style w:type="paragraph" w:customStyle="1" w:styleId="460A997BDCD546CAA5D35D5C63655234">
    <w:name w:val="460A997BDCD546CAA5D35D5C63655234"/>
    <w:rsid w:val="00236E88"/>
  </w:style>
  <w:style w:type="paragraph" w:customStyle="1" w:styleId="9C71F67C2B6343378A69F4F01FED05E3">
    <w:name w:val="9C71F67C2B6343378A69F4F01FED05E3"/>
    <w:rsid w:val="00236E88"/>
  </w:style>
  <w:style w:type="paragraph" w:customStyle="1" w:styleId="2B795D0ABE3146958BD1B459273F775C">
    <w:name w:val="2B795D0ABE3146958BD1B459273F775C"/>
    <w:rsid w:val="00236E88"/>
  </w:style>
  <w:style w:type="paragraph" w:customStyle="1" w:styleId="A8AC8D482ACB412280B957AF516158E1">
    <w:name w:val="A8AC8D482ACB412280B957AF516158E1"/>
    <w:rsid w:val="00236E88"/>
  </w:style>
  <w:style w:type="paragraph" w:customStyle="1" w:styleId="6AAE70AD8970460DB87F095460955C40">
    <w:name w:val="6AAE70AD8970460DB87F095460955C40"/>
    <w:rsid w:val="00236E88"/>
  </w:style>
  <w:style w:type="paragraph" w:customStyle="1" w:styleId="FF316C49325F45F8AA383B710B033B58">
    <w:name w:val="FF316C49325F45F8AA383B710B033B58"/>
    <w:rsid w:val="00236E88"/>
  </w:style>
  <w:style w:type="paragraph" w:customStyle="1" w:styleId="894408BCDD154C98A267E1E6B1BEF93E">
    <w:name w:val="894408BCDD154C98A267E1E6B1BEF93E"/>
    <w:rsid w:val="00236E88"/>
  </w:style>
  <w:style w:type="paragraph" w:customStyle="1" w:styleId="F07A0DB492A240A496670FDC7700B412">
    <w:name w:val="F07A0DB492A240A496670FDC7700B412"/>
    <w:rsid w:val="00236E88"/>
  </w:style>
  <w:style w:type="paragraph" w:customStyle="1" w:styleId="B8A46EB45BBC4047ACC43800A596F524">
    <w:name w:val="B8A46EB45BBC4047ACC43800A596F524"/>
    <w:rsid w:val="00236E88"/>
  </w:style>
  <w:style w:type="paragraph" w:customStyle="1" w:styleId="5C1BAB832284464E9E9DAC81950AD77E">
    <w:name w:val="5C1BAB832284464E9E9DAC81950AD77E"/>
    <w:rsid w:val="00236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Catherine's Aged Care Services</Home>
    <Signed xmlns="a8338b6e-77a6-4851-82b6-98166143ffdd" xsi:nil="true"/>
    <Uploaded xmlns="a8338b6e-77a6-4851-82b6-98166143ffdd">true</Uploaded>
    <Management_x0020_Company xmlns="a8338b6e-77a6-4851-82b6-98166143ffdd" xsi:nil="true"/>
    <Doc_x0020_Date xmlns="a8338b6e-77a6-4851-82b6-98166143ffdd">2022-10-11T02:05:14+00:00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B3E4A0A5-7CF4-DC11-AD41-005056922186</Home_x0020_ID>
    <State xmlns="a8338b6e-77a6-4851-82b6-98166143ffdd" xsi:nil="true"/>
    <Doc_x0020_Sent_Received_x0020_Date xmlns="a8338b6e-77a6-4851-82b6-98166143ffdd">2022-10-11T00:00:00+00:00</Doc_x0020_Sent_Received_x0020_Date>
    <Activity_x0020_ID xmlns="a8338b6e-77a6-4851-82b6-98166143ffdd">97E02232-AEC1-EB11-AC89-005056922186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BDB2E9-A194-4543-AC37-836FCF8C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4838</Words>
  <Characters>27582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2022-11-01T22:57:00Z</dcterms:created>
  <dcterms:modified xsi:type="dcterms:W3CDTF">2022-11-01T22:57:00Z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