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23D7AF" w14:textId="77777777" w:rsidR="00D2559D" w:rsidRPr="002C3EBF" w:rsidRDefault="00A101B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123D8EB" wp14:editId="0123D8EC">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8717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123D7B0" w14:textId="77777777" w:rsidR="00D2559D" w:rsidRDefault="00A101BF"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23D7B1" w14:textId="77777777" w:rsidR="00D2559D" w:rsidRDefault="00A101BF"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123D7B2" w14:textId="77777777" w:rsidR="00D2559D" w:rsidRPr="002C3EBF" w:rsidRDefault="00A101BF"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F4A11" w14:paraId="0123D7B5" w14:textId="77777777" w:rsidTr="009F4A11">
        <w:tc>
          <w:tcPr>
            <w:cnfStyle w:val="001000000000" w:firstRow="0" w:lastRow="0" w:firstColumn="1" w:lastColumn="0" w:oddVBand="0" w:evenVBand="0" w:oddHBand="0" w:evenHBand="0" w:firstRowFirstColumn="0" w:firstRowLastColumn="0" w:lastRowFirstColumn="0" w:lastRowLastColumn="0"/>
            <w:tcW w:w="3227" w:type="dxa"/>
          </w:tcPr>
          <w:p w14:paraId="0123D7B3" w14:textId="77777777" w:rsidR="00D2559D" w:rsidRPr="00996FAF" w:rsidRDefault="00A101BF"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123D7B4" w14:textId="77777777" w:rsidR="00D2559D" w:rsidRPr="00996FAF" w:rsidRDefault="00A101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Raphaels Home For The Aged</w:t>
            </w:r>
          </w:p>
        </w:tc>
      </w:tr>
      <w:tr w:rsidR="009F4A11" w14:paraId="0123D7B8"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3D7B6" w14:textId="77777777" w:rsidR="00CA37CB" w:rsidRPr="00996FAF" w:rsidRDefault="00A101BF"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123D7B7" w14:textId="77777777" w:rsidR="00CA37CB" w:rsidRPr="00996FAF" w:rsidRDefault="00A101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 Franciscan Avenue</w:t>
            </w:r>
            <w:r w:rsidRPr="00602258">
              <w:rPr>
                <w:rFonts w:ascii="Arial" w:hAnsi="Arial" w:cs="Arial"/>
                <w:color w:val="auto"/>
              </w:rPr>
              <w:t xml:space="preserve"> LOCKLEYS SA 5032</w:t>
            </w:r>
          </w:p>
        </w:tc>
      </w:tr>
      <w:tr w:rsidR="009F4A11" w14:paraId="0123D7BB" w14:textId="77777777" w:rsidTr="009F4A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3D7B9" w14:textId="77777777" w:rsidR="00CA37CB" w:rsidRPr="00996FAF" w:rsidRDefault="00A101BF"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23D7BA" w14:textId="77777777" w:rsidR="00CA37CB" w:rsidRPr="00996FAF" w:rsidRDefault="00A101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6107</w:t>
            </w:r>
          </w:p>
        </w:tc>
      </w:tr>
      <w:tr w:rsidR="009F4A11" w14:paraId="0123D7BE"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3D7BC" w14:textId="77777777" w:rsidR="00D2559D" w:rsidRPr="00996FAF" w:rsidRDefault="00A101BF"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123D7BD" w14:textId="77777777" w:rsidR="00D2559D" w:rsidRPr="00996FAF" w:rsidRDefault="00A101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Franciscan Sisters of the Heart of Jesus (South Australia) Inc</w:t>
            </w:r>
          </w:p>
        </w:tc>
      </w:tr>
      <w:tr w:rsidR="009F4A11" w14:paraId="0123D7C1" w14:textId="77777777" w:rsidTr="009F4A1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3D7BF" w14:textId="77777777" w:rsidR="00D2559D" w:rsidRPr="00996FAF" w:rsidRDefault="00A101BF"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123D7C0" w14:textId="77777777" w:rsidR="00D2559D" w:rsidRPr="00996FAF" w:rsidRDefault="00A101B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9F4A11" w14:paraId="0123D7C4"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123D7C2" w14:textId="77777777" w:rsidR="00D2559D" w:rsidRPr="00996FAF" w:rsidRDefault="00A101BF"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123D7C3" w14:textId="77777777" w:rsidR="00D2559D" w:rsidRPr="00996FAF" w:rsidRDefault="00A101B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30 August 2022 to 2 September 2022</w:t>
            </w:r>
          </w:p>
        </w:tc>
      </w:tr>
      <w:tr w:rsidR="009F4A11" w14:paraId="0123D7C7" w14:textId="77777777" w:rsidTr="009F4A1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23D7C5" w14:textId="77777777" w:rsidR="00D2559D" w:rsidRPr="00996FAF" w:rsidRDefault="00A101BF"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123D7C6" w14:textId="755EF7BD" w:rsidR="00D2559D" w:rsidRPr="00996FAF" w:rsidRDefault="009411A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411A3">
              <w:rPr>
                <w:rFonts w:ascii="Arial" w:hAnsi="Arial" w:cs="Arial"/>
                <w:color w:val="auto"/>
              </w:rPr>
              <w:t>19 October 2022</w:t>
            </w:r>
          </w:p>
        </w:tc>
      </w:tr>
    </w:tbl>
    <w:bookmarkEnd w:id="0"/>
    <w:p w14:paraId="0123D7C8" w14:textId="77777777" w:rsidR="00FA0A5B" w:rsidRPr="00996FAF" w:rsidRDefault="00A101BF"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123D7C9" w14:textId="77777777" w:rsidR="000078F8" w:rsidRPr="00996FAF" w:rsidRDefault="00A101BF"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0123D7CA" w14:textId="1DB66A13" w:rsidR="000078F8" w:rsidRPr="00996FAF" w:rsidRDefault="00A101BF" w:rsidP="0036130C">
      <w:pPr>
        <w:pStyle w:val="NormalArial"/>
      </w:pPr>
      <w:r w:rsidRPr="00996FAF">
        <w:t xml:space="preserve">This performance report for </w:t>
      </w:r>
      <w:r w:rsidRPr="00996FAF">
        <w:rPr>
          <w:color w:val="auto"/>
        </w:rPr>
        <w:t>St Raphaels Home For The Aged (</w:t>
      </w:r>
      <w:r w:rsidRPr="00996FAF">
        <w:rPr>
          <w:b/>
          <w:color w:val="auto"/>
        </w:rPr>
        <w:t>the service</w:t>
      </w:r>
      <w:r w:rsidRPr="00996FAF">
        <w:rPr>
          <w:color w:val="auto"/>
        </w:rPr>
        <w:t xml:space="preserve">) has been prepared </w:t>
      </w:r>
      <w:r w:rsidRPr="00AF1289">
        <w:rPr>
          <w:color w:val="auto"/>
        </w:rPr>
        <w:t xml:space="preserve">by </w:t>
      </w:r>
      <w:r w:rsidR="00AF1289" w:rsidRPr="00AF1289">
        <w:rPr>
          <w:color w:val="auto"/>
        </w:rPr>
        <w:t>T Wilson</w:t>
      </w:r>
      <w:r w:rsidRPr="00AF1289">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123D7CB" w14:textId="35D0FE99" w:rsidR="000078F8" w:rsidRPr="00996FAF" w:rsidRDefault="00A101BF" w:rsidP="0036130C">
      <w:pPr>
        <w:pStyle w:val="NormalArial"/>
      </w:pPr>
      <w:r w:rsidRPr="00996FAF">
        <w:t xml:space="preserve">This performance report details the Commissioner’s assessment of the provider’s performance, in relation to the service, against the Aged Care Quality Standards (Quality Standards). The Quality Standards and requirements are assessed as either compliant or </w:t>
      </w:r>
      <w:r w:rsidR="0057430C">
        <w:t>Non-compliant</w:t>
      </w:r>
      <w:r w:rsidRPr="00996FAF">
        <w:t xml:space="preserve"> at the Standard and requirement level where applicable.</w:t>
      </w:r>
    </w:p>
    <w:p w14:paraId="0123D7CC" w14:textId="77777777" w:rsidR="000078F8" w:rsidRPr="00996FAF" w:rsidRDefault="00A101BF" w:rsidP="0036130C">
      <w:pPr>
        <w:pStyle w:val="NormalArial"/>
      </w:pPr>
      <w:r w:rsidRPr="00996FAF">
        <w:t>The report also specifies any areas in which improvements must be made to ensure the Quality Standards are complied with.</w:t>
      </w:r>
    </w:p>
    <w:p w14:paraId="0123D7CD" w14:textId="77777777" w:rsidR="00DF37F2" w:rsidRPr="00996FAF" w:rsidRDefault="00A101BF" w:rsidP="00712752">
      <w:pPr>
        <w:pStyle w:val="Heading1"/>
        <w:spacing w:before="240" w:after="240" w:line="22" w:lineRule="atLeast"/>
        <w:rPr>
          <w:rFonts w:ascii="Arial" w:hAnsi="Arial" w:cs="Arial"/>
        </w:rPr>
      </w:pPr>
      <w:r w:rsidRPr="00996FAF">
        <w:rPr>
          <w:rFonts w:ascii="Arial" w:hAnsi="Arial" w:cs="Arial"/>
        </w:rPr>
        <w:t>Material relied on</w:t>
      </w:r>
    </w:p>
    <w:p w14:paraId="0123D7CE" w14:textId="77777777" w:rsidR="00DF37F2" w:rsidRPr="00996FAF" w:rsidRDefault="00A101BF" w:rsidP="0036130C">
      <w:pPr>
        <w:pStyle w:val="NormalArial"/>
      </w:pPr>
      <w:r w:rsidRPr="00996FAF">
        <w:t>The following information has been considered in preparing the performance report:</w:t>
      </w:r>
    </w:p>
    <w:p w14:paraId="0123D7CF" w14:textId="27C1D892" w:rsidR="00DF37F2" w:rsidRPr="00092F2B" w:rsidRDefault="00A101BF" w:rsidP="00712752">
      <w:pPr>
        <w:pStyle w:val="ListParagraph"/>
        <w:numPr>
          <w:ilvl w:val="0"/>
          <w:numId w:val="2"/>
        </w:numPr>
        <w:spacing w:line="240" w:lineRule="atLeast"/>
        <w:ind w:left="714" w:hanging="357"/>
        <w:contextualSpacing w:val="0"/>
        <w:rPr>
          <w:rFonts w:ascii="Arial" w:hAnsi="Arial" w:cs="Arial"/>
          <w:color w:val="auto"/>
        </w:rPr>
      </w:pPr>
      <w:r w:rsidRPr="00092F2B">
        <w:rPr>
          <w:rFonts w:ascii="Arial" w:hAnsi="Arial" w:cs="Arial"/>
          <w:color w:val="auto"/>
        </w:rPr>
        <w:t xml:space="preserve">the assessment team’s report for the Site Audit; the Site Audit report was informed by </w:t>
      </w:r>
      <w:r w:rsidR="00101708" w:rsidRPr="00092F2B">
        <w:rPr>
          <w:rFonts w:ascii="Arial" w:hAnsi="Arial" w:cs="Arial"/>
          <w:color w:val="auto"/>
        </w:rPr>
        <w:t>a</w:t>
      </w:r>
      <w:r w:rsidRPr="00092F2B">
        <w:rPr>
          <w:rFonts w:ascii="Arial" w:hAnsi="Arial" w:cs="Arial"/>
          <w:color w:val="auto"/>
        </w:rPr>
        <w:t xml:space="preserve"> site assessment, observations at the service, review of documents and interviews with staff, consumers/representatives and others</w:t>
      </w:r>
      <w:r w:rsidR="006851E6" w:rsidRPr="00092F2B">
        <w:rPr>
          <w:rFonts w:ascii="Arial" w:hAnsi="Arial" w:cs="Arial"/>
          <w:color w:val="auto"/>
        </w:rPr>
        <w:t>;</w:t>
      </w:r>
    </w:p>
    <w:p w14:paraId="0123D7D0" w14:textId="3CDA6C05" w:rsidR="00DF37F2" w:rsidRPr="00092F2B" w:rsidRDefault="00A101BF" w:rsidP="00712752">
      <w:pPr>
        <w:pStyle w:val="ListParagraph"/>
        <w:numPr>
          <w:ilvl w:val="0"/>
          <w:numId w:val="2"/>
        </w:numPr>
        <w:spacing w:line="240" w:lineRule="atLeast"/>
        <w:ind w:left="714" w:hanging="357"/>
        <w:contextualSpacing w:val="0"/>
        <w:rPr>
          <w:rFonts w:ascii="Arial" w:hAnsi="Arial" w:cs="Arial"/>
          <w:color w:val="auto"/>
        </w:rPr>
      </w:pPr>
      <w:r w:rsidRPr="00092F2B">
        <w:rPr>
          <w:rFonts w:ascii="Arial" w:hAnsi="Arial" w:cs="Arial"/>
          <w:color w:val="auto"/>
        </w:rPr>
        <w:t xml:space="preserve">the provider’s response to the assessment team’s report received </w:t>
      </w:r>
      <w:r w:rsidR="00092F2B" w:rsidRPr="00092F2B">
        <w:rPr>
          <w:rFonts w:ascii="Arial" w:hAnsi="Arial" w:cs="Arial"/>
          <w:color w:val="auto"/>
        </w:rPr>
        <w:t>29 September 2022.</w:t>
      </w:r>
    </w:p>
    <w:p w14:paraId="0123D7D3" w14:textId="20242F3A" w:rsidR="003B1763" w:rsidRPr="00712752" w:rsidRDefault="00A101BF"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123D7D4" w14:textId="77777777" w:rsidR="00FC045E" w:rsidRPr="00996FAF" w:rsidRDefault="00A101BF"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F4A11" w14:paraId="0123D7D7" w14:textId="77777777" w:rsidTr="009F4A1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123D7D5" w14:textId="77777777" w:rsidR="00FC045E" w:rsidRPr="00996FAF" w:rsidRDefault="00A101BF"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123D7D6" w14:textId="57E72FAC" w:rsidR="00FC045E" w:rsidRPr="00996FAF" w:rsidRDefault="00E01DB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F1289">
                  <w:rPr>
                    <w:rFonts w:ascii="Arial" w:hAnsi="Arial" w:cs="Arial"/>
                  </w:rPr>
                  <w:t>Compliant</w:t>
                </w:r>
              </w:sdtContent>
            </w:sdt>
          </w:p>
        </w:tc>
      </w:tr>
      <w:tr w:rsidR="009F4A11" w14:paraId="0123D7DA" w14:textId="77777777" w:rsidTr="009F4A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3D7D8" w14:textId="77777777" w:rsidR="00FC045E" w:rsidRPr="00996FAF" w:rsidRDefault="00A101BF"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123D7D9" w14:textId="130F2B95" w:rsidR="00FC045E" w:rsidRPr="00996FAF" w:rsidRDefault="00E01DB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7E">
                  <w:rPr>
                    <w:rFonts w:ascii="Arial" w:hAnsi="Arial" w:cs="Arial"/>
                    <w:b/>
                  </w:rPr>
                  <w:t>Compliant</w:t>
                </w:r>
              </w:sdtContent>
            </w:sdt>
            <w:r w:rsidR="00A101BF" w:rsidRPr="00996FAF">
              <w:rPr>
                <w:rFonts w:ascii="Arial" w:hAnsi="Arial" w:cs="Arial"/>
                <w:b/>
              </w:rPr>
              <w:t xml:space="preserve"> </w:t>
            </w:r>
          </w:p>
        </w:tc>
      </w:tr>
      <w:tr w:rsidR="009F4A11" w14:paraId="0123D7DD" w14:textId="77777777" w:rsidTr="009F4A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3D7DB" w14:textId="77777777" w:rsidR="00FC045E" w:rsidRPr="00996FAF" w:rsidRDefault="00A101BF"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123D7DC" w14:textId="6A7DC3BC" w:rsidR="00FC045E" w:rsidRPr="00996FAF" w:rsidRDefault="00E01DB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7E">
                  <w:rPr>
                    <w:rFonts w:ascii="Arial" w:hAnsi="Arial" w:cs="Arial"/>
                    <w:b/>
                  </w:rPr>
                  <w:t>Non-compliant</w:t>
                </w:r>
              </w:sdtContent>
            </w:sdt>
            <w:r w:rsidR="00A101BF" w:rsidRPr="00996FAF">
              <w:rPr>
                <w:rFonts w:ascii="Arial" w:hAnsi="Arial" w:cs="Arial"/>
                <w:b/>
              </w:rPr>
              <w:t xml:space="preserve"> </w:t>
            </w:r>
          </w:p>
        </w:tc>
      </w:tr>
      <w:tr w:rsidR="009F4A11" w14:paraId="0123D7E0" w14:textId="77777777" w:rsidTr="009F4A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3D7DE" w14:textId="77777777" w:rsidR="00FC045E" w:rsidRPr="00996FAF" w:rsidRDefault="00A101BF"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123D7DF" w14:textId="05837782" w:rsidR="00FC045E" w:rsidRPr="00996FAF" w:rsidRDefault="00E01DB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7E">
                  <w:rPr>
                    <w:rFonts w:ascii="Arial" w:hAnsi="Arial" w:cs="Arial"/>
                    <w:b/>
                  </w:rPr>
                  <w:t>Compliant</w:t>
                </w:r>
              </w:sdtContent>
            </w:sdt>
            <w:r w:rsidR="00A101BF" w:rsidRPr="00996FAF">
              <w:rPr>
                <w:rFonts w:ascii="Arial" w:hAnsi="Arial" w:cs="Arial"/>
                <w:b/>
              </w:rPr>
              <w:t xml:space="preserve"> </w:t>
            </w:r>
          </w:p>
        </w:tc>
      </w:tr>
      <w:tr w:rsidR="009F4A11" w14:paraId="0123D7E3" w14:textId="77777777" w:rsidTr="009F4A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3D7E1" w14:textId="77777777" w:rsidR="00FC045E" w:rsidRPr="00996FAF" w:rsidRDefault="00A101BF"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123D7E2" w14:textId="67D9FA68" w:rsidR="00FC045E" w:rsidRPr="00996FAF" w:rsidRDefault="00E01DB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7E">
                  <w:rPr>
                    <w:rFonts w:ascii="Arial" w:hAnsi="Arial" w:cs="Arial"/>
                    <w:b/>
                  </w:rPr>
                  <w:t>Non-compliant</w:t>
                </w:r>
              </w:sdtContent>
            </w:sdt>
            <w:r w:rsidR="00A101BF" w:rsidRPr="00996FAF">
              <w:rPr>
                <w:rFonts w:ascii="Arial" w:hAnsi="Arial" w:cs="Arial"/>
                <w:b/>
              </w:rPr>
              <w:t xml:space="preserve"> </w:t>
            </w:r>
          </w:p>
        </w:tc>
      </w:tr>
      <w:tr w:rsidR="009F4A11" w14:paraId="0123D7E6" w14:textId="77777777" w:rsidTr="009F4A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3D7E4" w14:textId="77777777" w:rsidR="00FC045E" w:rsidRPr="00996FAF" w:rsidRDefault="00A101BF"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123D7E5" w14:textId="315D462F" w:rsidR="00FC045E" w:rsidRPr="00996FAF" w:rsidRDefault="00E01DB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376C">
                  <w:rPr>
                    <w:rFonts w:ascii="Arial" w:hAnsi="Arial" w:cs="Arial"/>
                    <w:b/>
                  </w:rPr>
                  <w:t>Compliant</w:t>
                </w:r>
              </w:sdtContent>
            </w:sdt>
            <w:r w:rsidR="00A101BF" w:rsidRPr="00996FAF">
              <w:rPr>
                <w:rFonts w:ascii="Arial" w:hAnsi="Arial" w:cs="Arial"/>
                <w:b/>
              </w:rPr>
              <w:t xml:space="preserve"> </w:t>
            </w:r>
          </w:p>
        </w:tc>
      </w:tr>
      <w:tr w:rsidR="009F4A11" w14:paraId="0123D7E9" w14:textId="77777777" w:rsidTr="009F4A1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3D7E7" w14:textId="77777777" w:rsidR="00FC045E" w:rsidRPr="00996FAF" w:rsidRDefault="00A101BF"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123D7E8" w14:textId="2E02DBE5" w:rsidR="00FC045E" w:rsidRPr="00996FAF" w:rsidRDefault="00E01DB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C5C7E">
                  <w:rPr>
                    <w:rFonts w:ascii="Arial" w:hAnsi="Arial" w:cs="Arial"/>
                    <w:b/>
                  </w:rPr>
                  <w:t>Compliant</w:t>
                </w:r>
              </w:sdtContent>
            </w:sdt>
            <w:r w:rsidR="00A101BF" w:rsidRPr="00996FAF">
              <w:rPr>
                <w:rFonts w:ascii="Arial" w:hAnsi="Arial" w:cs="Arial"/>
                <w:b/>
              </w:rPr>
              <w:t xml:space="preserve"> </w:t>
            </w:r>
          </w:p>
        </w:tc>
      </w:tr>
      <w:tr w:rsidR="009F4A11" w14:paraId="0123D7EC" w14:textId="77777777" w:rsidTr="009F4A1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23D7EA" w14:textId="77777777" w:rsidR="00FC045E" w:rsidRPr="00996FAF" w:rsidRDefault="00A101BF"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123D7EB" w14:textId="3D9BF325" w:rsidR="00FC045E" w:rsidRPr="00996FAF" w:rsidRDefault="00E01DB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0376C">
                  <w:rPr>
                    <w:rFonts w:ascii="Arial" w:hAnsi="Arial" w:cs="Arial"/>
                    <w:b/>
                  </w:rPr>
                  <w:t>Non-compliant</w:t>
                </w:r>
              </w:sdtContent>
            </w:sdt>
            <w:r w:rsidR="00A101BF" w:rsidRPr="00996FAF">
              <w:rPr>
                <w:rFonts w:ascii="Arial" w:hAnsi="Arial" w:cs="Arial"/>
                <w:b/>
              </w:rPr>
              <w:t xml:space="preserve"> </w:t>
            </w:r>
          </w:p>
        </w:tc>
      </w:tr>
    </w:tbl>
    <w:p w14:paraId="0123D7ED" w14:textId="77777777" w:rsidR="00FC045E" w:rsidRPr="00996FAF" w:rsidRDefault="00A101BF"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123D7EE" w14:textId="77777777" w:rsidR="00FC045E" w:rsidRPr="00996FAF" w:rsidRDefault="00A101BF" w:rsidP="00712752">
      <w:pPr>
        <w:pStyle w:val="Heading1"/>
        <w:spacing w:before="0" w:after="240" w:line="22" w:lineRule="atLeast"/>
        <w:rPr>
          <w:rFonts w:ascii="Arial" w:hAnsi="Arial" w:cs="Arial"/>
        </w:rPr>
      </w:pPr>
      <w:r w:rsidRPr="00996FAF">
        <w:rPr>
          <w:rFonts w:ascii="Arial" w:hAnsi="Arial" w:cs="Arial"/>
        </w:rPr>
        <w:t>Areas for improvement</w:t>
      </w:r>
    </w:p>
    <w:p w14:paraId="0123D7F2" w14:textId="77777777" w:rsidR="00FC045E" w:rsidRPr="00996FAF" w:rsidRDefault="00A101BF"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123D7F3" w14:textId="7449F313" w:rsidR="00FC045E" w:rsidRDefault="00D27FAA" w:rsidP="00712752">
      <w:pPr>
        <w:pStyle w:val="ListBullet"/>
        <w:spacing w:before="0" w:after="120" w:line="22" w:lineRule="atLeast"/>
        <w:ind w:left="425" w:hanging="425"/>
        <w:rPr>
          <w:rFonts w:ascii="Arial" w:hAnsi="Arial" w:cs="Arial"/>
          <w:color w:val="auto"/>
        </w:rPr>
      </w:pPr>
      <w:r w:rsidRPr="000919E7">
        <w:rPr>
          <w:rFonts w:ascii="Arial" w:hAnsi="Arial" w:cs="Arial"/>
          <w:color w:val="auto"/>
        </w:rPr>
        <w:t xml:space="preserve">Requirement </w:t>
      </w:r>
      <w:r w:rsidR="003E2A90" w:rsidRPr="000919E7">
        <w:rPr>
          <w:rFonts w:ascii="Arial" w:hAnsi="Arial" w:cs="Arial"/>
          <w:color w:val="auto"/>
        </w:rPr>
        <w:t xml:space="preserve">3(3)(b) – Ensure informed consent is gained prior to the administration of </w:t>
      </w:r>
      <w:r w:rsidR="005A24FC" w:rsidRPr="000919E7">
        <w:rPr>
          <w:rFonts w:ascii="Arial" w:hAnsi="Arial" w:cs="Arial"/>
          <w:color w:val="auto"/>
        </w:rPr>
        <w:t xml:space="preserve">chemical restraint. </w:t>
      </w:r>
    </w:p>
    <w:p w14:paraId="53FF1FE1" w14:textId="29D47B01" w:rsidR="00DC12D1" w:rsidRPr="00DC12D1" w:rsidRDefault="00DC12D1" w:rsidP="00DC12D1">
      <w:pPr>
        <w:pStyle w:val="ListBullet"/>
        <w:spacing w:before="0" w:after="120" w:line="22" w:lineRule="atLeast"/>
        <w:ind w:left="425" w:hanging="425"/>
        <w:rPr>
          <w:rFonts w:ascii="Arial" w:hAnsi="Arial" w:cs="Arial"/>
          <w:color w:val="auto"/>
        </w:rPr>
      </w:pPr>
      <w:r>
        <w:rPr>
          <w:rFonts w:ascii="Arial" w:hAnsi="Arial" w:cs="Arial"/>
          <w:color w:val="auto"/>
        </w:rPr>
        <w:t>Requirement 3(3)(e)</w:t>
      </w:r>
      <w:r w:rsidRPr="00D30FB8">
        <w:t xml:space="preserve"> </w:t>
      </w:r>
      <w:r w:rsidRPr="00D30FB8">
        <w:rPr>
          <w:rFonts w:ascii="Arial" w:hAnsi="Arial" w:cs="Arial"/>
          <w:color w:val="auto"/>
        </w:rPr>
        <w:t>–</w:t>
      </w:r>
      <w:r>
        <w:rPr>
          <w:rFonts w:ascii="Arial" w:hAnsi="Arial" w:cs="Arial"/>
          <w:color w:val="auto"/>
        </w:rPr>
        <w:t xml:space="preserve"> Ensure i</w:t>
      </w:r>
      <w:r w:rsidRPr="00D30FB8">
        <w:rPr>
          <w:rFonts w:ascii="Arial" w:hAnsi="Arial" w:cs="Arial"/>
          <w:color w:val="auto"/>
        </w:rPr>
        <w:t xml:space="preserve">nformation about </w:t>
      </w:r>
      <w:r>
        <w:rPr>
          <w:rFonts w:ascii="Arial" w:hAnsi="Arial" w:cs="Arial"/>
          <w:color w:val="auto"/>
        </w:rPr>
        <w:t xml:space="preserve">the </w:t>
      </w:r>
      <w:r w:rsidRPr="00D30FB8">
        <w:rPr>
          <w:rFonts w:ascii="Arial" w:hAnsi="Arial" w:cs="Arial"/>
          <w:color w:val="auto"/>
        </w:rPr>
        <w:t>consumer’s c</w:t>
      </w:r>
      <w:r>
        <w:rPr>
          <w:rFonts w:ascii="Arial" w:hAnsi="Arial" w:cs="Arial"/>
          <w:color w:val="auto"/>
        </w:rPr>
        <w:t>hanged</w:t>
      </w:r>
      <w:r w:rsidRPr="00D30FB8">
        <w:rPr>
          <w:rFonts w:ascii="Arial" w:hAnsi="Arial" w:cs="Arial"/>
          <w:color w:val="auto"/>
        </w:rPr>
        <w:t xml:space="preserve"> nee</w:t>
      </w:r>
      <w:r>
        <w:rPr>
          <w:rFonts w:ascii="Arial" w:hAnsi="Arial" w:cs="Arial"/>
          <w:color w:val="auto"/>
        </w:rPr>
        <w:t xml:space="preserve">ds is </w:t>
      </w:r>
      <w:r w:rsidRPr="00D30FB8">
        <w:rPr>
          <w:rFonts w:ascii="Arial" w:hAnsi="Arial" w:cs="Arial"/>
          <w:color w:val="auto"/>
        </w:rPr>
        <w:t>communicated within the organisation</w:t>
      </w:r>
      <w:r>
        <w:rPr>
          <w:rFonts w:ascii="Arial" w:hAnsi="Arial" w:cs="Arial"/>
          <w:color w:val="auto"/>
        </w:rPr>
        <w:t xml:space="preserve"> in a timely manner. </w:t>
      </w:r>
    </w:p>
    <w:p w14:paraId="139D7B41" w14:textId="4CB7AF9E" w:rsidR="005A24FC" w:rsidRPr="000919E7" w:rsidRDefault="005A24FC" w:rsidP="00712752">
      <w:pPr>
        <w:pStyle w:val="ListBullet"/>
        <w:spacing w:before="0" w:after="120" w:line="22" w:lineRule="atLeast"/>
        <w:ind w:left="425" w:hanging="425"/>
        <w:rPr>
          <w:rFonts w:ascii="Arial" w:hAnsi="Arial" w:cs="Arial"/>
          <w:color w:val="auto"/>
        </w:rPr>
      </w:pPr>
      <w:r w:rsidRPr="000919E7">
        <w:rPr>
          <w:rFonts w:ascii="Arial" w:hAnsi="Arial" w:cs="Arial"/>
          <w:color w:val="auto"/>
        </w:rPr>
        <w:t>Requirement 5(3)(b) – En</w:t>
      </w:r>
      <w:r w:rsidR="002D4283" w:rsidRPr="000919E7">
        <w:rPr>
          <w:rFonts w:ascii="Arial" w:hAnsi="Arial" w:cs="Arial"/>
          <w:color w:val="auto"/>
        </w:rPr>
        <w:t>sure the outdoor areas are safe and clean for consumer use</w:t>
      </w:r>
      <w:r w:rsidR="00D270F7">
        <w:rPr>
          <w:rFonts w:ascii="Arial" w:hAnsi="Arial" w:cs="Arial"/>
          <w:color w:val="auto"/>
        </w:rPr>
        <w:t>.</w:t>
      </w:r>
    </w:p>
    <w:p w14:paraId="706468CF" w14:textId="77777777" w:rsidR="00D270F7" w:rsidRDefault="009273DD" w:rsidP="00712752">
      <w:pPr>
        <w:pStyle w:val="ListBullet"/>
        <w:spacing w:before="0" w:after="120" w:line="22" w:lineRule="atLeast"/>
        <w:ind w:left="425" w:hanging="425"/>
        <w:rPr>
          <w:rFonts w:ascii="Arial" w:hAnsi="Arial" w:cs="Arial"/>
          <w:color w:val="auto"/>
        </w:rPr>
      </w:pPr>
      <w:r w:rsidRPr="000919E7">
        <w:rPr>
          <w:rFonts w:ascii="Arial" w:hAnsi="Arial" w:cs="Arial"/>
          <w:color w:val="auto"/>
        </w:rPr>
        <w:t xml:space="preserve">Requirement 8(3)(c) </w:t>
      </w:r>
      <w:r w:rsidR="00AA3ADA" w:rsidRPr="000919E7">
        <w:rPr>
          <w:rFonts w:ascii="Arial" w:hAnsi="Arial" w:cs="Arial"/>
          <w:color w:val="auto"/>
        </w:rPr>
        <w:t>–</w:t>
      </w:r>
      <w:r w:rsidR="005D06FB" w:rsidRPr="000919E7">
        <w:rPr>
          <w:rFonts w:ascii="Arial" w:hAnsi="Arial" w:cs="Arial"/>
          <w:color w:val="auto"/>
        </w:rPr>
        <w:t xml:space="preserve"> </w:t>
      </w:r>
      <w:r w:rsidRPr="000919E7">
        <w:rPr>
          <w:rFonts w:ascii="Arial" w:hAnsi="Arial" w:cs="Arial"/>
          <w:color w:val="auto"/>
        </w:rPr>
        <w:t>Ensure</w:t>
      </w:r>
      <w:r w:rsidR="00AA3ADA" w:rsidRPr="000919E7">
        <w:rPr>
          <w:rFonts w:ascii="Arial" w:hAnsi="Arial" w:cs="Arial"/>
          <w:color w:val="auto"/>
        </w:rPr>
        <w:t xml:space="preserve"> </w:t>
      </w:r>
      <w:r w:rsidR="00CC09F2" w:rsidRPr="000919E7">
        <w:rPr>
          <w:rFonts w:ascii="Arial" w:hAnsi="Arial" w:cs="Arial"/>
          <w:color w:val="auto"/>
        </w:rPr>
        <w:t xml:space="preserve">information is </w:t>
      </w:r>
      <w:r w:rsidR="001C4622" w:rsidRPr="000919E7">
        <w:rPr>
          <w:rFonts w:ascii="Arial" w:hAnsi="Arial" w:cs="Arial"/>
          <w:color w:val="auto"/>
        </w:rPr>
        <w:t xml:space="preserve">easily </w:t>
      </w:r>
      <w:r w:rsidR="00CC09F2" w:rsidRPr="000919E7">
        <w:rPr>
          <w:rFonts w:ascii="Arial" w:hAnsi="Arial" w:cs="Arial"/>
          <w:color w:val="auto"/>
        </w:rPr>
        <w:t xml:space="preserve">available </w:t>
      </w:r>
      <w:r w:rsidR="001C4622" w:rsidRPr="000919E7">
        <w:rPr>
          <w:rFonts w:ascii="Arial" w:hAnsi="Arial" w:cs="Arial"/>
          <w:color w:val="auto"/>
        </w:rPr>
        <w:t>and up to date for staff</w:t>
      </w:r>
      <w:r w:rsidR="00D270F7">
        <w:rPr>
          <w:rFonts w:ascii="Arial" w:hAnsi="Arial" w:cs="Arial"/>
          <w:color w:val="auto"/>
        </w:rPr>
        <w:t xml:space="preserve"> and</w:t>
      </w:r>
      <w:r w:rsidR="00B8029E" w:rsidRPr="000919E7">
        <w:rPr>
          <w:rFonts w:ascii="Arial" w:hAnsi="Arial" w:cs="Arial"/>
          <w:color w:val="auto"/>
        </w:rPr>
        <w:t xml:space="preserve"> workforce governance ensures the board </w:t>
      </w:r>
      <w:r w:rsidR="00D270F7">
        <w:rPr>
          <w:rFonts w:ascii="Arial" w:hAnsi="Arial" w:cs="Arial"/>
          <w:color w:val="auto"/>
        </w:rPr>
        <w:t xml:space="preserve">members </w:t>
      </w:r>
      <w:r w:rsidR="00B8029E" w:rsidRPr="000919E7">
        <w:rPr>
          <w:rFonts w:ascii="Arial" w:hAnsi="Arial" w:cs="Arial"/>
          <w:color w:val="auto"/>
        </w:rPr>
        <w:t>completes mandatory education</w:t>
      </w:r>
      <w:r w:rsidR="00D270F7">
        <w:rPr>
          <w:rFonts w:ascii="Arial" w:hAnsi="Arial" w:cs="Arial"/>
          <w:color w:val="auto"/>
        </w:rPr>
        <w:t>.</w:t>
      </w:r>
    </w:p>
    <w:p w14:paraId="55AD7163" w14:textId="79857A4B" w:rsidR="009273DD" w:rsidRPr="000919E7" w:rsidRDefault="00C624CF" w:rsidP="00712752">
      <w:pPr>
        <w:pStyle w:val="ListBullet"/>
        <w:spacing w:before="0" w:after="120" w:line="22" w:lineRule="atLeast"/>
        <w:ind w:left="425" w:hanging="425"/>
        <w:rPr>
          <w:rFonts w:ascii="Arial" w:hAnsi="Arial" w:cs="Arial"/>
          <w:color w:val="auto"/>
        </w:rPr>
      </w:pPr>
      <w:r>
        <w:rPr>
          <w:rFonts w:ascii="Arial" w:hAnsi="Arial" w:cs="Arial"/>
          <w:color w:val="auto"/>
        </w:rPr>
        <w:t>Requirement</w:t>
      </w:r>
      <w:r w:rsidR="00994821">
        <w:rPr>
          <w:rFonts w:ascii="Arial" w:hAnsi="Arial" w:cs="Arial"/>
          <w:color w:val="auto"/>
        </w:rPr>
        <w:t xml:space="preserve"> 8(3)(e) – Ensure the governance of restrictive practice is </w:t>
      </w:r>
      <w:r w:rsidR="00CF4891">
        <w:rPr>
          <w:rFonts w:ascii="Arial" w:hAnsi="Arial" w:cs="Arial"/>
          <w:color w:val="auto"/>
        </w:rPr>
        <w:t>in line with the legislative requirements.</w:t>
      </w:r>
      <w:r w:rsidR="00B8029E" w:rsidRPr="000919E7">
        <w:rPr>
          <w:rFonts w:ascii="Arial" w:hAnsi="Arial" w:cs="Arial"/>
          <w:color w:val="auto"/>
        </w:rPr>
        <w:t xml:space="preserve"> </w:t>
      </w:r>
    </w:p>
    <w:p w14:paraId="0123D7F5" w14:textId="3DA03EC1" w:rsidR="00FC045E" w:rsidRPr="00996FAF" w:rsidRDefault="00A101BF" w:rsidP="0036130C">
      <w:pPr>
        <w:pStyle w:val="NormalArial"/>
      </w:pPr>
      <w:r w:rsidRPr="00996FAF">
        <w:br w:type="page"/>
      </w:r>
    </w:p>
    <w:p w14:paraId="0123D7F6"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9F4A11" w14:paraId="0123D7F9"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123D7F7" w14:textId="77777777" w:rsidR="00FC045E" w:rsidRPr="00550022" w:rsidRDefault="00A101BF"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123D7F8"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7FD"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7FA" w14:textId="77777777" w:rsidR="00FC045E" w:rsidRPr="00996FAF" w:rsidRDefault="00A101BF"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123D7FB" w14:textId="77777777" w:rsidR="00FC045E" w:rsidRPr="00996FAF" w:rsidRDefault="00A101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123D7FC" w14:textId="3E627CBB" w:rsidR="00FC045E" w:rsidRPr="00996FAF" w:rsidRDefault="00E01D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F20F63">
                  <w:rPr>
                    <w:rFonts w:ascii="Arial" w:hAnsi="Arial" w:cs="Arial"/>
                    <w:color w:val="auto"/>
                  </w:rPr>
                  <w:t>Compliant</w:t>
                </w:r>
              </w:sdtContent>
            </w:sdt>
          </w:p>
        </w:tc>
      </w:tr>
      <w:tr w:rsidR="009F4A11" w14:paraId="0123D801"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7FE" w14:textId="77777777" w:rsidR="00FC045E" w:rsidRPr="00996FAF" w:rsidRDefault="00A101BF"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123D7FF" w14:textId="77777777" w:rsidR="00FC045E" w:rsidRPr="00996FAF" w:rsidRDefault="00A101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123D800" w14:textId="3EF15D1F" w:rsidR="00FC045E" w:rsidRPr="00996FAF" w:rsidRDefault="00E01D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F20F63">
                  <w:rPr>
                    <w:rFonts w:ascii="Arial" w:hAnsi="Arial" w:cs="Arial"/>
                    <w:color w:val="auto"/>
                  </w:rPr>
                  <w:t>Compliant</w:t>
                </w:r>
              </w:sdtContent>
            </w:sdt>
            <w:r w:rsidR="00A101BF" w:rsidRPr="00996FAF">
              <w:rPr>
                <w:rFonts w:ascii="Arial" w:hAnsi="Arial" w:cs="Arial"/>
                <w:color w:val="0000FF"/>
              </w:rPr>
              <w:t xml:space="preserve"> </w:t>
            </w:r>
          </w:p>
        </w:tc>
      </w:tr>
      <w:tr w:rsidR="009F4A11" w14:paraId="0123D809"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02" w14:textId="77777777" w:rsidR="00FC045E" w:rsidRPr="00996FAF" w:rsidRDefault="00A101BF"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123D803" w14:textId="77777777" w:rsidR="00FC045E" w:rsidRPr="00996FAF" w:rsidRDefault="00A101B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23D804" w14:textId="77777777" w:rsidR="00FC045E" w:rsidRPr="00996FAF" w:rsidRDefault="00A101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123D805" w14:textId="77777777" w:rsidR="00FC045E" w:rsidRPr="00996FAF" w:rsidRDefault="00A101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123D806" w14:textId="77777777" w:rsidR="00FC045E" w:rsidRPr="00996FAF" w:rsidRDefault="00A101BF"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123D807" w14:textId="77777777" w:rsidR="00FC045E" w:rsidRPr="00996FAF" w:rsidRDefault="00A101BF"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123D808" w14:textId="061845A9" w:rsidR="00FC045E" w:rsidRPr="00996FAF" w:rsidRDefault="00E01D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F20F63">
                  <w:rPr>
                    <w:rFonts w:ascii="Arial" w:hAnsi="Arial" w:cs="Arial"/>
                    <w:color w:val="auto"/>
                  </w:rPr>
                  <w:t>Compliant</w:t>
                </w:r>
              </w:sdtContent>
            </w:sdt>
            <w:r w:rsidR="00A101BF" w:rsidRPr="00996FAF">
              <w:rPr>
                <w:rFonts w:ascii="Arial" w:hAnsi="Arial" w:cs="Arial"/>
                <w:color w:val="0000FF"/>
              </w:rPr>
              <w:t xml:space="preserve"> </w:t>
            </w:r>
          </w:p>
        </w:tc>
      </w:tr>
      <w:tr w:rsidR="009F4A11" w14:paraId="0123D80D"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0A" w14:textId="77777777" w:rsidR="00FC045E" w:rsidRPr="00996FAF" w:rsidRDefault="00A101BF"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123D80B" w14:textId="77777777" w:rsidR="00FC045E" w:rsidRPr="00996FAF" w:rsidRDefault="00A101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123D80C" w14:textId="4BE197AF" w:rsidR="00FC045E" w:rsidRPr="00996FAF" w:rsidRDefault="00E01DB6"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F20F63">
                  <w:rPr>
                    <w:rFonts w:ascii="Arial" w:hAnsi="Arial" w:cs="Arial"/>
                    <w:color w:val="auto"/>
                  </w:rPr>
                  <w:t>Compliant</w:t>
                </w:r>
              </w:sdtContent>
            </w:sdt>
            <w:r w:rsidR="00A101BF" w:rsidRPr="00996FAF">
              <w:rPr>
                <w:rFonts w:ascii="Arial" w:hAnsi="Arial" w:cs="Arial"/>
                <w:color w:val="0000FF"/>
              </w:rPr>
              <w:t xml:space="preserve"> </w:t>
            </w:r>
          </w:p>
        </w:tc>
      </w:tr>
      <w:tr w:rsidR="009F4A11" w14:paraId="0123D811"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0E" w14:textId="77777777" w:rsidR="00FC045E" w:rsidRPr="00996FAF" w:rsidRDefault="00A101BF"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123D80F" w14:textId="77777777" w:rsidR="00FC045E" w:rsidRPr="00996FAF" w:rsidRDefault="00A101BF"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123D810" w14:textId="0EAFAAB3" w:rsidR="00FC045E" w:rsidRPr="00996FAF" w:rsidRDefault="00E01DB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F20F63">
                  <w:rPr>
                    <w:rFonts w:ascii="Arial" w:hAnsi="Arial" w:cs="Arial"/>
                    <w:color w:val="auto"/>
                  </w:rPr>
                  <w:t>Compliant</w:t>
                </w:r>
              </w:sdtContent>
            </w:sdt>
            <w:r w:rsidR="00A101BF" w:rsidRPr="00996FAF">
              <w:rPr>
                <w:rFonts w:ascii="Arial" w:hAnsi="Arial" w:cs="Arial"/>
                <w:color w:val="0000FF"/>
              </w:rPr>
              <w:t xml:space="preserve"> </w:t>
            </w:r>
          </w:p>
        </w:tc>
      </w:tr>
      <w:tr w:rsidR="009F4A11" w14:paraId="0123D815"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12" w14:textId="77777777" w:rsidR="00FC045E" w:rsidRPr="00996FAF" w:rsidRDefault="00A101BF"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23D813" w14:textId="77777777" w:rsidR="00FC045E" w:rsidRPr="00996FAF" w:rsidRDefault="00A101BF"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0123D814" w14:textId="673572DB" w:rsidR="00FC045E" w:rsidRPr="00996FAF" w:rsidRDefault="00E01DB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F20F63">
                  <w:rPr>
                    <w:rFonts w:ascii="Arial" w:hAnsi="Arial" w:cs="Arial"/>
                    <w:color w:val="auto"/>
                  </w:rPr>
                  <w:t>Compliant</w:t>
                </w:r>
              </w:sdtContent>
            </w:sdt>
            <w:r w:rsidR="00A101BF" w:rsidRPr="00996FAF">
              <w:rPr>
                <w:rFonts w:ascii="Arial" w:hAnsi="Arial" w:cs="Arial"/>
                <w:color w:val="0000FF"/>
              </w:rPr>
              <w:t xml:space="preserve"> </w:t>
            </w:r>
          </w:p>
        </w:tc>
      </w:tr>
    </w:tbl>
    <w:p w14:paraId="0123D816" w14:textId="77777777" w:rsidR="001A5684" w:rsidRDefault="00A101BF" w:rsidP="001A5684">
      <w:pPr>
        <w:pStyle w:val="Heading20"/>
      </w:pPr>
      <w:r w:rsidRPr="00996FAF">
        <w:t>Findings</w:t>
      </w:r>
    </w:p>
    <w:p w14:paraId="5E123D42" w14:textId="0A5F5E21" w:rsidR="00F87A46" w:rsidRDefault="00F87A46" w:rsidP="0036130C">
      <w:pPr>
        <w:pStyle w:val="NormalArial"/>
      </w:pPr>
      <w:r>
        <w:t xml:space="preserve">This Standard has been found </w:t>
      </w:r>
      <w:r w:rsidR="00042B0C">
        <w:t>C</w:t>
      </w:r>
      <w:r>
        <w:t>ompl</w:t>
      </w:r>
      <w:r w:rsidR="00042B0C">
        <w:t>ia</w:t>
      </w:r>
      <w:r>
        <w:t xml:space="preserve">nt as six of six requirement were found to be </w:t>
      </w:r>
      <w:r w:rsidR="00042B0C">
        <w:t>C</w:t>
      </w:r>
      <w:r>
        <w:t>ompl</w:t>
      </w:r>
      <w:r w:rsidR="00042B0C">
        <w:t>ia</w:t>
      </w:r>
      <w:r>
        <w:t>nt.</w:t>
      </w:r>
    </w:p>
    <w:p w14:paraId="0BCB0E8B" w14:textId="4BCB5CAC" w:rsidR="00733584" w:rsidRDefault="005C635B" w:rsidP="0036130C">
      <w:pPr>
        <w:pStyle w:val="NormalArial"/>
      </w:pPr>
      <w:r>
        <w:t>Consumers confirmed the</w:t>
      </w:r>
      <w:r w:rsidR="00A27D24">
        <w:t>y feel are treated with dignity and respect</w:t>
      </w:r>
      <w:r w:rsidR="00716B4D">
        <w:t xml:space="preserve">, they feel valued and the care is </w:t>
      </w:r>
      <w:r w:rsidR="006D0297">
        <w:t>culturally</w:t>
      </w:r>
      <w:r w:rsidR="00716B4D">
        <w:t xml:space="preserve"> safe for them. </w:t>
      </w:r>
      <w:r w:rsidR="00E135F6">
        <w:t>T</w:t>
      </w:r>
      <w:r w:rsidR="00324339">
        <w:t xml:space="preserve">hey </w:t>
      </w:r>
      <w:r w:rsidR="00BC232F">
        <w:t>are</w:t>
      </w:r>
      <w:r w:rsidR="00324339">
        <w:t xml:space="preserve"> supported to exercise choice and independence, including making decisions about their daily routines</w:t>
      </w:r>
      <w:r w:rsidR="00BC232F">
        <w:t>.</w:t>
      </w:r>
      <w:r w:rsidR="00F20E77">
        <w:t xml:space="preserve"> </w:t>
      </w:r>
      <w:r w:rsidR="006D0297">
        <w:t>Sufficient</w:t>
      </w:r>
      <w:r w:rsidR="00BC232F">
        <w:t xml:space="preserve"> information</w:t>
      </w:r>
      <w:r w:rsidR="0048472A">
        <w:t xml:space="preserve"> </w:t>
      </w:r>
      <w:r w:rsidR="00B549ED">
        <w:t xml:space="preserve">is provided </w:t>
      </w:r>
      <w:r w:rsidR="0048472A">
        <w:t xml:space="preserve">to make </w:t>
      </w:r>
      <w:r w:rsidR="00713228">
        <w:t xml:space="preserve">informed choices about activities, </w:t>
      </w:r>
      <w:r w:rsidR="00324339">
        <w:t>meals or</w:t>
      </w:r>
      <w:r w:rsidR="00713228">
        <w:t xml:space="preserve"> the care they would like to receive</w:t>
      </w:r>
      <w:r w:rsidR="00B549ED">
        <w:t xml:space="preserve"> in a way they can understand.</w:t>
      </w:r>
      <w:r w:rsidR="00913742">
        <w:t xml:space="preserve"> Consumers/representatives said consumers are encouraged to live the best life they can, they do not feel restricted in their movements or choice of activity</w:t>
      </w:r>
      <w:r w:rsidR="00733584">
        <w:t xml:space="preserve"> and their privacy is respected. </w:t>
      </w:r>
    </w:p>
    <w:p w14:paraId="20B85848" w14:textId="6F1F2982" w:rsidR="00A51276" w:rsidRDefault="00E164C1" w:rsidP="00A51276">
      <w:pPr>
        <w:pStyle w:val="NormalArial"/>
      </w:pPr>
      <w:r>
        <w:t xml:space="preserve">Staff </w:t>
      </w:r>
      <w:r w:rsidR="00F356FF">
        <w:t>confirmed the</w:t>
      </w:r>
      <w:r>
        <w:t xml:space="preserve"> cultural needs of consumers </w:t>
      </w:r>
      <w:r w:rsidR="00F356FF">
        <w:t>is included in their day to day care</w:t>
      </w:r>
      <w:r>
        <w:t>.</w:t>
      </w:r>
      <w:r w:rsidR="004E0CAF">
        <w:t xml:space="preserve"> Staff </w:t>
      </w:r>
      <w:r w:rsidR="0063042E">
        <w:t xml:space="preserve">demonstrated how the provide consumers </w:t>
      </w:r>
      <w:r w:rsidR="006D0297">
        <w:t>information</w:t>
      </w:r>
      <w:r w:rsidR="0063042E">
        <w:t xml:space="preserve"> in a format that is easy </w:t>
      </w:r>
      <w:r w:rsidR="007326B0">
        <w:t xml:space="preserve">to understand and make choices right for them. </w:t>
      </w:r>
      <w:r w:rsidR="006071D1">
        <w:t xml:space="preserve">Staff support consumers to take risks </w:t>
      </w:r>
      <w:r w:rsidR="00D91B48">
        <w:t xml:space="preserve">and </w:t>
      </w:r>
      <w:r w:rsidR="00A51276">
        <w:t xml:space="preserve">undertake appropriate risk assessments and discussions. </w:t>
      </w:r>
      <w:r w:rsidR="00B76BD0">
        <w:t>They also confirmed they respect consumers privacy</w:t>
      </w:r>
      <w:r w:rsidR="009672F4">
        <w:t xml:space="preserve"> and informati</w:t>
      </w:r>
      <w:r w:rsidR="006475BD">
        <w:t>o</w:t>
      </w:r>
      <w:r w:rsidR="009672F4">
        <w:t>n is kept confidential</w:t>
      </w:r>
      <w:r w:rsidR="006475BD">
        <w:t xml:space="preserve">, including how they </w:t>
      </w:r>
      <w:r w:rsidR="006D0297">
        <w:t>assist</w:t>
      </w:r>
      <w:r w:rsidR="00D44F90">
        <w:t xml:space="preserve"> consumers to send private time together. </w:t>
      </w:r>
    </w:p>
    <w:p w14:paraId="553B2403" w14:textId="5A01DC02" w:rsidR="00F770B4" w:rsidRDefault="009F1212" w:rsidP="0036130C">
      <w:pPr>
        <w:pStyle w:val="NormalArial"/>
        <w:rPr>
          <w:rFonts w:eastAsia="Arial"/>
        </w:rPr>
      </w:pPr>
      <w:r>
        <w:t xml:space="preserve">Care plans </w:t>
      </w:r>
      <w:r w:rsidR="0095409A">
        <w:t>confirmed they contain</w:t>
      </w:r>
      <w:r>
        <w:t xml:space="preserve"> personalised </w:t>
      </w:r>
      <w:r w:rsidR="0095409A">
        <w:t xml:space="preserve">information </w:t>
      </w:r>
      <w:r>
        <w:t>and include a short life story, their</w:t>
      </w:r>
      <w:r w:rsidRPr="2A8C6A0A">
        <w:rPr>
          <w:rFonts w:eastAsia="Arial"/>
        </w:rPr>
        <w:t xml:space="preserve"> likes and dislikes, daily preferences, hobbies, and information </w:t>
      </w:r>
      <w:r w:rsidR="00CF6190">
        <w:rPr>
          <w:rFonts w:eastAsia="Arial"/>
        </w:rPr>
        <w:t xml:space="preserve">those they wish to be </w:t>
      </w:r>
      <w:r w:rsidR="006D0297">
        <w:rPr>
          <w:rFonts w:eastAsia="Arial"/>
        </w:rPr>
        <w:t>involved</w:t>
      </w:r>
      <w:r w:rsidR="00CF6190">
        <w:rPr>
          <w:rFonts w:eastAsia="Arial"/>
        </w:rPr>
        <w:t xml:space="preserve"> in their care.</w:t>
      </w:r>
      <w:r w:rsidR="009672F4">
        <w:rPr>
          <w:rFonts w:eastAsia="Arial"/>
        </w:rPr>
        <w:t xml:space="preserve"> </w:t>
      </w:r>
      <w:r w:rsidR="00FB2E96">
        <w:rPr>
          <w:rFonts w:eastAsia="Arial"/>
        </w:rPr>
        <w:t xml:space="preserve"> Risk assessments </w:t>
      </w:r>
      <w:r w:rsidR="000363FB">
        <w:rPr>
          <w:rFonts w:eastAsia="Arial"/>
        </w:rPr>
        <w:t xml:space="preserve">were </w:t>
      </w:r>
      <w:r w:rsidR="006D0297">
        <w:rPr>
          <w:rFonts w:eastAsia="Arial"/>
        </w:rPr>
        <w:t>completed</w:t>
      </w:r>
      <w:r w:rsidR="000363FB">
        <w:rPr>
          <w:rFonts w:eastAsia="Arial"/>
        </w:rPr>
        <w:t xml:space="preserve"> for most of the risks that consumers wished to </w:t>
      </w:r>
      <w:r w:rsidR="000363FB">
        <w:rPr>
          <w:rFonts w:eastAsia="Arial"/>
        </w:rPr>
        <w:lastRenderedPageBreak/>
        <w:t xml:space="preserve">take. </w:t>
      </w:r>
      <w:r w:rsidR="00887810">
        <w:rPr>
          <w:rFonts w:eastAsia="Arial"/>
        </w:rPr>
        <w:t xml:space="preserve"> </w:t>
      </w:r>
      <w:r w:rsidR="00EA5F2B">
        <w:rPr>
          <w:rFonts w:eastAsia="Arial"/>
        </w:rPr>
        <w:t>Documentation</w:t>
      </w:r>
      <w:r w:rsidR="006A4C75">
        <w:rPr>
          <w:rFonts w:eastAsia="Arial"/>
        </w:rPr>
        <w:t xml:space="preserve"> showed that consumers are consulted about privacy </w:t>
      </w:r>
      <w:r w:rsidR="00F74663">
        <w:rPr>
          <w:rFonts w:eastAsia="Arial"/>
        </w:rPr>
        <w:t>and cons</w:t>
      </w:r>
      <w:r w:rsidR="007823A0">
        <w:rPr>
          <w:rFonts w:eastAsia="Arial"/>
        </w:rPr>
        <w:t>ent</w:t>
      </w:r>
      <w:r w:rsidR="00F74663">
        <w:rPr>
          <w:rFonts w:eastAsia="Arial"/>
        </w:rPr>
        <w:t xml:space="preserve"> to any information made public. </w:t>
      </w:r>
    </w:p>
    <w:p w14:paraId="79AEFDA1" w14:textId="43F43006" w:rsidR="00F74663" w:rsidRDefault="00163FFC" w:rsidP="0036130C">
      <w:pPr>
        <w:pStyle w:val="NormalArial"/>
      </w:pPr>
      <w:r>
        <w:t>Staff were observed to treat consumer</w:t>
      </w:r>
      <w:r w:rsidR="007823A0">
        <w:t xml:space="preserve">s with respect </w:t>
      </w:r>
      <w:r w:rsidR="00CB4A92">
        <w:t>and dignity throughout the site a</w:t>
      </w:r>
      <w:r w:rsidR="003E735A">
        <w:t>udit. Informati</w:t>
      </w:r>
      <w:r w:rsidR="00957007">
        <w:t>o</w:t>
      </w:r>
      <w:r w:rsidR="003E735A">
        <w:t xml:space="preserve">n was </w:t>
      </w:r>
      <w:r w:rsidR="00C36FFF">
        <w:t>displayed around the service</w:t>
      </w:r>
      <w:r w:rsidR="00AE5E67">
        <w:t xml:space="preserve"> including in languages other </w:t>
      </w:r>
      <w:r w:rsidR="00EA5F2B">
        <w:t>than</w:t>
      </w:r>
      <w:r w:rsidR="00AE5E67">
        <w:t xml:space="preserve"> English.</w:t>
      </w:r>
    </w:p>
    <w:p w14:paraId="0123D817" w14:textId="07AAC09A" w:rsidR="001A5684" w:rsidRPr="00712752" w:rsidRDefault="00A20472" w:rsidP="0036130C">
      <w:pPr>
        <w:pStyle w:val="NormalArial"/>
      </w:pPr>
      <w:r>
        <w:t>It is for these reasons I find Standard 1 Consumer dignity and choice</w:t>
      </w:r>
      <w:r w:rsidR="00E92841">
        <w:t xml:space="preserve"> Compl</w:t>
      </w:r>
      <w:r w:rsidR="00042B0C">
        <w:t>ia</w:t>
      </w:r>
      <w:r w:rsidR="00E92841">
        <w:t xml:space="preserve">nt. </w:t>
      </w:r>
      <w:r w:rsidR="00A101BF" w:rsidRPr="00996FAF">
        <w:br w:type="page"/>
      </w:r>
    </w:p>
    <w:p w14:paraId="0123D818"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F4A11" w14:paraId="0123D81B"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123D819" w14:textId="77777777" w:rsidR="00FC045E" w:rsidRPr="0075021E" w:rsidRDefault="00A101BF"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123D81A"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81F" w14:textId="77777777" w:rsidTr="009F4A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23D81C" w14:textId="77777777" w:rsidR="00FC045E" w:rsidRPr="00996FAF" w:rsidRDefault="00A101BF"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123D81D" w14:textId="77777777" w:rsidR="00FC045E" w:rsidRPr="00996FAF" w:rsidRDefault="00A101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123D81E" w14:textId="1609A154" w:rsidR="00FC045E" w:rsidRPr="00996FAF" w:rsidRDefault="00E01D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D0297">
                  <w:rPr>
                    <w:rFonts w:ascii="Arial" w:hAnsi="Arial" w:cs="Arial"/>
                    <w:color w:val="auto"/>
                  </w:rPr>
                  <w:t>Compliant</w:t>
                </w:r>
              </w:sdtContent>
            </w:sdt>
            <w:r w:rsidR="00A101BF" w:rsidRPr="00996FAF">
              <w:rPr>
                <w:rFonts w:ascii="Arial" w:hAnsi="Arial" w:cs="Arial"/>
                <w:color w:val="0000FF"/>
              </w:rPr>
              <w:t xml:space="preserve"> </w:t>
            </w:r>
          </w:p>
        </w:tc>
      </w:tr>
      <w:tr w:rsidR="009F4A11" w14:paraId="0123D823"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23D820" w14:textId="77777777" w:rsidR="00FC045E" w:rsidRPr="00996FAF" w:rsidRDefault="00A101BF"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23D821" w14:textId="77777777" w:rsidR="00FC045E" w:rsidRPr="00996FAF" w:rsidRDefault="00A101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123D822" w14:textId="3C545391" w:rsidR="00FC045E" w:rsidRPr="00996FAF" w:rsidRDefault="00E01DB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D0297">
                  <w:rPr>
                    <w:rFonts w:ascii="Arial" w:hAnsi="Arial" w:cs="Arial"/>
                    <w:color w:val="auto"/>
                  </w:rPr>
                  <w:t>Compliant</w:t>
                </w:r>
              </w:sdtContent>
            </w:sdt>
            <w:r w:rsidR="00A101BF" w:rsidRPr="00996FAF">
              <w:rPr>
                <w:rFonts w:ascii="Arial" w:hAnsi="Arial" w:cs="Arial"/>
                <w:color w:val="0000FF"/>
              </w:rPr>
              <w:t xml:space="preserve"> </w:t>
            </w:r>
          </w:p>
        </w:tc>
      </w:tr>
      <w:tr w:rsidR="009F4A11" w14:paraId="0123D829" w14:textId="77777777" w:rsidTr="009F4A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23D824" w14:textId="77777777" w:rsidR="00FC045E" w:rsidRPr="00996FAF" w:rsidRDefault="00A101BF"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123D825" w14:textId="77777777" w:rsidR="00FC045E" w:rsidRPr="00996FAF" w:rsidRDefault="00A101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123D826" w14:textId="77777777" w:rsidR="00FC045E" w:rsidRPr="00996FAF" w:rsidRDefault="00A101B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23D827" w14:textId="77777777" w:rsidR="00FC045E" w:rsidRPr="00996FAF" w:rsidRDefault="00A101BF"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123D828" w14:textId="251EC8E3" w:rsidR="00FC045E" w:rsidRPr="00996FAF" w:rsidRDefault="00E01D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D0297">
                  <w:rPr>
                    <w:rFonts w:ascii="Arial" w:hAnsi="Arial" w:cs="Arial"/>
                    <w:color w:val="auto"/>
                  </w:rPr>
                  <w:t>Compliant</w:t>
                </w:r>
              </w:sdtContent>
            </w:sdt>
            <w:r w:rsidR="00A101BF" w:rsidRPr="00996FAF">
              <w:rPr>
                <w:rFonts w:ascii="Arial" w:hAnsi="Arial" w:cs="Arial"/>
                <w:color w:val="0000FF"/>
              </w:rPr>
              <w:t xml:space="preserve"> </w:t>
            </w:r>
          </w:p>
        </w:tc>
      </w:tr>
      <w:tr w:rsidR="009F4A11" w14:paraId="0123D82D"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23D82A" w14:textId="77777777" w:rsidR="00FC045E" w:rsidRPr="00996FAF" w:rsidRDefault="00A101BF"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123D82B" w14:textId="77777777" w:rsidR="00FC045E" w:rsidRPr="00996FAF" w:rsidRDefault="00A101B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123D82C" w14:textId="025164C7" w:rsidR="00FC045E" w:rsidRPr="00996FAF" w:rsidRDefault="00E01DB6"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D0297">
                  <w:rPr>
                    <w:rFonts w:ascii="Arial" w:hAnsi="Arial" w:cs="Arial"/>
                    <w:color w:val="auto"/>
                  </w:rPr>
                  <w:t>Compliant</w:t>
                </w:r>
              </w:sdtContent>
            </w:sdt>
            <w:r w:rsidR="00A101BF" w:rsidRPr="00996FAF">
              <w:rPr>
                <w:rFonts w:ascii="Arial" w:hAnsi="Arial" w:cs="Arial"/>
                <w:color w:val="0000FF"/>
              </w:rPr>
              <w:t xml:space="preserve"> </w:t>
            </w:r>
          </w:p>
        </w:tc>
      </w:tr>
      <w:tr w:rsidR="009F4A11" w14:paraId="0123D831" w14:textId="77777777" w:rsidTr="009F4A1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123D82E" w14:textId="77777777" w:rsidR="00FC045E" w:rsidRPr="00996FAF" w:rsidRDefault="00A101BF"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123D82F" w14:textId="77777777" w:rsidR="00FC045E" w:rsidRPr="00996FAF" w:rsidRDefault="00A101B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123D830" w14:textId="4D07F866" w:rsidR="00FC045E" w:rsidRPr="00996FAF" w:rsidRDefault="00E01DB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D0297">
                  <w:rPr>
                    <w:rFonts w:ascii="Arial" w:hAnsi="Arial" w:cs="Arial"/>
                    <w:color w:val="auto"/>
                  </w:rPr>
                  <w:t>Compliant</w:t>
                </w:r>
              </w:sdtContent>
            </w:sdt>
            <w:r w:rsidR="00A101BF" w:rsidRPr="00996FAF">
              <w:rPr>
                <w:rFonts w:ascii="Arial" w:hAnsi="Arial" w:cs="Arial"/>
                <w:color w:val="0000FF"/>
              </w:rPr>
              <w:t xml:space="preserve"> </w:t>
            </w:r>
          </w:p>
        </w:tc>
      </w:tr>
    </w:tbl>
    <w:p w14:paraId="0123D832" w14:textId="77777777" w:rsidR="00D87E7C" w:rsidRDefault="00A101BF" w:rsidP="00D87E7C">
      <w:pPr>
        <w:pStyle w:val="Heading20"/>
      </w:pPr>
      <w:r w:rsidRPr="00996FAF">
        <w:t>Findings</w:t>
      </w:r>
    </w:p>
    <w:p w14:paraId="68800737" w14:textId="25C2308D" w:rsidR="00740446" w:rsidRDefault="00740446" w:rsidP="0036130C">
      <w:pPr>
        <w:pStyle w:val="NormalArial"/>
      </w:pPr>
      <w:r>
        <w:t xml:space="preserve">I have found this Requirement to be </w:t>
      </w:r>
      <w:r w:rsidR="0020128C">
        <w:t>Compl</w:t>
      </w:r>
      <w:r w:rsidR="00042B0C">
        <w:t>ia</w:t>
      </w:r>
      <w:r w:rsidR="0020128C">
        <w:t xml:space="preserve">nt as I have found five of five Requirements to </w:t>
      </w:r>
      <w:r w:rsidR="004E020D">
        <w:t xml:space="preserve">be Compliant. </w:t>
      </w:r>
    </w:p>
    <w:p w14:paraId="1733ADD4" w14:textId="25CD5F60" w:rsidR="0048639F" w:rsidRDefault="00205981" w:rsidP="0036130C">
      <w:pPr>
        <w:pStyle w:val="NormalArial"/>
        <w:rPr>
          <w:rFonts w:eastAsia="Arial"/>
        </w:rPr>
      </w:pPr>
      <w:r>
        <w:t xml:space="preserve">The Assessment Team </w:t>
      </w:r>
      <w:r w:rsidR="00A4578D">
        <w:t xml:space="preserve">found that Requirement </w:t>
      </w:r>
      <w:r w:rsidR="000D1794">
        <w:t xml:space="preserve">2(3)(b) </w:t>
      </w:r>
      <w:r w:rsidR="009A0A7D">
        <w:t>is Non-Compl</w:t>
      </w:r>
      <w:r w:rsidR="00042B0C">
        <w:t>ia</w:t>
      </w:r>
      <w:r w:rsidR="009A0A7D">
        <w:t>nt</w:t>
      </w:r>
      <w:r w:rsidR="004E020D">
        <w:t xml:space="preserve"> as </w:t>
      </w:r>
      <w:r w:rsidR="001F0E69">
        <w:t xml:space="preserve">the behaviour support plans for three consumers </w:t>
      </w:r>
      <w:r w:rsidR="00F319EF">
        <w:t xml:space="preserve">did not </w:t>
      </w:r>
      <w:r w:rsidR="002D1E78" w:rsidRPr="61B02CC2">
        <w:rPr>
          <w:rFonts w:eastAsia="Arial"/>
        </w:rPr>
        <w:t>include information about consumers’ past experience and background or alternative strategies for addressing behaviours of concern that take into account the consumer’s personal preferences and things that are meaningful or of interest to them</w:t>
      </w:r>
      <w:r w:rsidR="002D1E78">
        <w:rPr>
          <w:rFonts w:eastAsia="Arial"/>
        </w:rPr>
        <w:t xml:space="preserve">. </w:t>
      </w:r>
    </w:p>
    <w:p w14:paraId="438AC567" w14:textId="52D0AAA9" w:rsidR="00375072" w:rsidRDefault="003F2965" w:rsidP="0036130C">
      <w:pPr>
        <w:pStyle w:val="NormalArial"/>
      </w:pPr>
      <w:r>
        <w:t>In their respon</w:t>
      </w:r>
      <w:r w:rsidR="00400C1D">
        <w:t>s</w:t>
      </w:r>
      <w:r>
        <w:t xml:space="preserve">e the service </w:t>
      </w:r>
      <w:r w:rsidR="005463D6">
        <w:t xml:space="preserve">disagreed that </w:t>
      </w:r>
      <w:r w:rsidR="00A81A35">
        <w:t xml:space="preserve">Requirement </w:t>
      </w:r>
      <w:r w:rsidR="00E87F75">
        <w:t xml:space="preserve">2(3)(b) </w:t>
      </w:r>
      <w:r w:rsidR="00A81A35">
        <w:t>is Non-</w:t>
      </w:r>
      <w:r w:rsidR="00042B0C">
        <w:t>C</w:t>
      </w:r>
      <w:r w:rsidR="00A81A35">
        <w:t>ompliant stating that consumers</w:t>
      </w:r>
      <w:r w:rsidR="00042B0C">
        <w:t>’</w:t>
      </w:r>
      <w:r w:rsidR="00A81A35">
        <w:t xml:space="preserve"> care plans are updated at least annually </w:t>
      </w:r>
      <w:r w:rsidR="00400C1D">
        <w:t xml:space="preserve">or more </w:t>
      </w:r>
      <w:r w:rsidR="00EA5F2B">
        <w:t>regularly</w:t>
      </w:r>
      <w:r w:rsidR="00400C1D">
        <w:t xml:space="preserve"> as consumer needs change. </w:t>
      </w:r>
      <w:r w:rsidR="00861986">
        <w:t xml:space="preserve">They </w:t>
      </w:r>
      <w:r w:rsidR="0057479B">
        <w:t xml:space="preserve">reviewed and updated </w:t>
      </w:r>
      <w:r w:rsidR="00B27AFB">
        <w:t>the identified consumers</w:t>
      </w:r>
      <w:r w:rsidR="00042B0C">
        <w:t>’</w:t>
      </w:r>
      <w:r w:rsidR="00B27AFB">
        <w:t xml:space="preserve"> care plans and </w:t>
      </w:r>
      <w:r w:rsidR="00861986">
        <w:t xml:space="preserve">updated the </w:t>
      </w:r>
      <w:r w:rsidR="00EA5F2B">
        <w:t>Behaviour</w:t>
      </w:r>
      <w:r w:rsidR="00861986">
        <w:t xml:space="preserve"> Management Policy </w:t>
      </w:r>
      <w:r w:rsidR="00FB0F13">
        <w:t>to reflect the requirements of</w:t>
      </w:r>
      <w:r w:rsidR="00B27AFB">
        <w:t xml:space="preserve"> what a behaviour support plan should be. </w:t>
      </w:r>
    </w:p>
    <w:p w14:paraId="7A573932" w14:textId="0C22B999" w:rsidR="009D70F6" w:rsidRDefault="00375072" w:rsidP="0036130C">
      <w:pPr>
        <w:pStyle w:val="NormalArial"/>
      </w:pPr>
      <w:r>
        <w:t xml:space="preserve">I have considered this information and whilst I agree with the </w:t>
      </w:r>
      <w:r w:rsidR="00EA5F2B">
        <w:t>Assessment</w:t>
      </w:r>
      <w:r>
        <w:t xml:space="preserve"> Team</w:t>
      </w:r>
      <w:r w:rsidR="009D4323">
        <w:t xml:space="preserve">, that at the time of the Site Audit </w:t>
      </w:r>
      <w:r w:rsidR="00F22A2F">
        <w:t>the behaviour support plans may not have considered personalised information</w:t>
      </w:r>
      <w:r w:rsidR="009B213A">
        <w:t xml:space="preserve">, I feel this best fits in Standard 8 Requirement 8(3)(e) </w:t>
      </w:r>
      <w:r w:rsidR="00030B0C">
        <w:t xml:space="preserve">so I have considered the information there. </w:t>
      </w:r>
    </w:p>
    <w:p w14:paraId="49C0332D" w14:textId="70F5982C" w:rsidR="003F2965" w:rsidRDefault="009D70F6" w:rsidP="0036130C">
      <w:pPr>
        <w:pStyle w:val="NormalArial"/>
      </w:pPr>
      <w:r>
        <w:lastRenderedPageBreak/>
        <w:t xml:space="preserve">The Assessment Team found that </w:t>
      </w:r>
      <w:r w:rsidR="00DC6047">
        <w:t xml:space="preserve">all </w:t>
      </w:r>
      <w:r w:rsidR="00EA5F2B">
        <w:t>other</w:t>
      </w:r>
      <w:r w:rsidR="00DC6047">
        <w:t xml:space="preserve"> areas of the care plans</w:t>
      </w:r>
      <w:r w:rsidR="00304DB4">
        <w:t xml:space="preserve"> did </w:t>
      </w:r>
      <w:r w:rsidR="00DC6047" w:rsidRPr="00996FAF">
        <w:t>identif</w:t>
      </w:r>
      <w:r w:rsidR="00304DB4">
        <w:t>y</w:t>
      </w:r>
      <w:r w:rsidR="00DC6047" w:rsidRPr="00996FAF">
        <w:t xml:space="preserve"> and address</w:t>
      </w:r>
      <w:r w:rsidR="00304DB4">
        <w:t xml:space="preserve"> </w:t>
      </w:r>
      <w:r w:rsidR="00DC6047" w:rsidRPr="00996FAF">
        <w:t>the consumer’s current needs, goals and preferences, including advance care planning and end of life planning if the consumer wishes.</w:t>
      </w:r>
    </w:p>
    <w:p w14:paraId="4BCCE8E3" w14:textId="77777777" w:rsidR="00C92E69" w:rsidRDefault="002A359E" w:rsidP="0036130C">
      <w:pPr>
        <w:pStyle w:val="NormalArial"/>
      </w:pPr>
      <w:r>
        <w:t>C</w:t>
      </w:r>
      <w:r w:rsidR="008E7056" w:rsidRPr="61B02CC2">
        <w:t>onsumers</w:t>
      </w:r>
      <w:r w:rsidR="008E7056">
        <w:t>,</w:t>
      </w:r>
      <w:r w:rsidR="008E7056" w:rsidRPr="61B02CC2">
        <w:t xml:space="preserve"> assessment and planning is effective</w:t>
      </w:r>
      <w:r>
        <w:t xml:space="preserve"> for most consumers, it </w:t>
      </w:r>
      <w:r w:rsidR="008E7056" w:rsidRPr="61B02CC2">
        <w:t>consider</w:t>
      </w:r>
      <w:r>
        <w:t>s</w:t>
      </w:r>
      <w:r w:rsidR="008E7056" w:rsidRPr="61B02CC2">
        <w:t xml:space="preserve"> risks to their safety, health and well</w:t>
      </w:r>
      <w:r w:rsidR="008E7056">
        <w:t>-</w:t>
      </w:r>
      <w:r w:rsidR="008E7056" w:rsidRPr="61B02CC2">
        <w:t>being and is used to inform the delivery of care and services. However, one consumer was identified to have had aspects of his care needs missed during the admission assessment process</w:t>
      </w:r>
      <w:r w:rsidR="00E8660E">
        <w:t xml:space="preserve"> which has been addressed </w:t>
      </w:r>
      <w:r w:rsidR="00C92E69">
        <w:t>elsewhere</w:t>
      </w:r>
      <w:r w:rsidR="008E7056" w:rsidRPr="61B02CC2">
        <w:t xml:space="preserve">. Policies and procedures for admission, care assessment and documentation are in place and the service has an entry and admission checklist. </w:t>
      </w:r>
    </w:p>
    <w:p w14:paraId="5B132EA8" w14:textId="02856266" w:rsidR="002B337E" w:rsidRDefault="003D4FAC" w:rsidP="0036130C">
      <w:pPr>
        <w:pStyle w:val="NormalArial"/>
      </w:pPr>
      <w:r>
        <w:t xml:space="preserve">Assessment and planning documentation showed that </w:t>
      </w:r>
      <w:r w:rsidR="00191464">
        <w:t xml:space="preserve">assessment and planning </w:t>
      </w:r>
      <w:r>
        <w:t>is based on ongoing partnership with the consumer and others that the consumer wishes to involve and includes other organisations, and individual providers of care and services that are involved in the care of consumers.</w:t>
      </w:r>
      <w:r w:rsidR="00930AF1">
        <w:t xml:space="preserve"> Consumers and representatives confirmed they are satisfied with the consultation process in development and review of consumers’ care and services</w:t>
      </w:r>
      <w:r w:rsidR="002B337E">
        <w:t>.</w:t>
      </w:r>
      <w:r w:rsidR="003F5EBA">
        <w:t xml:space="preserve"> Outcomes of assessment and planning were documented in care plans which are available upon request.</w:t>
      </w:r>
    </w:p>
    <w:p w14:paraId="521C87D8" w14:textId="22E8013D" w:rsidR="003F5EBA" w:rsidRDefault="00B8180C" w:rsidP="0036130C">
      <w:pPr>
        <w:pStyle w:val="NormalArial"/>
      </w:pPr>
      <w:r>
        <w:t>The Assessment Team confirmed that care and services are reviewed regularly for effectiveness, and when circumstances change or when incidents impact on the needs, goals or preferences of the consumer.</w:t>
      </w:r>
    </w:p>
    <w:p w14:paraId="0123D833" w14:textId="1CC3F4E5" w:rsidR="0087700C" w:rsidRPr="00334B7D" w:rsidRDefault="00E01D9B" w:rsidP="0036130C">
      <w:pPr>
        <w:pStyle w:val="NormalArial"/>
      </w:pPr>
      <w:r>
        <w:t xml:space="preserve">It is for these reasons I find Standard </w:t>
      </w:r>
      <w:r w:rsidR="009C37BD">
        <w:t>2</w:t>
      </w:r>
      <w:r>
        <w:t xml:space="preserve"> </w:t>
      </w:r>
      <w:r w:rsidR="009C37BD">
        <w:t>Ongoing assessment and planning Compl</w:t>
      </w:r>
      <w:r w:rsidR="00042B0C">
        <w:t>ia</w:t>
      </w:r>
      <w:r w:rsidR="009C37BD">
        <w:t>nt</w:t>
      </w:r>
      <w:r>
        <w:t xml:space="preserve">. </w:t>
      </w:r>
      <w:r w:rsidR="00930AF1">
        <w:t xml:space="preserve"> </w:t>
      </w:r>
      <w:r w:rsidR="00A101BF" w:rsidRPr="00996FAF">
        <w:br w:type="page"/>
      </w:r>
    </w:p>
    <w:p w14:paraId="0123D834"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F4A11" w14:paraId="0123D837"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123D835" w14:textId="77777777" w:rsidR="00FC045E" w:rsidRPr="00996FAF" w:rsidRDefault="00A101BF"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123D836"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83E"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38" w14:textId="77777777" w:rsidR="00FC045E" w:rsidRPr="00996FAF" w:rsidRDefault="00A101BF"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23D839" w14:textId="77777777" w:rsidR="00FC045E" w:rsidRPr="00996FAF" w:rsidRDefault="00A101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123D83A" w14:textId="77777777" w:rsidR="00FC045E" w:rsidRPr="00996FAF" w:rsidRDefault="00A101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123D83B" w14:textId="77777777" w:rsidR="00FC045E" w:rsidRPr="00996FAF" w:rsidRDefault="00A101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123D83C" w14:textId="77777777" w:rsidR="00FC045E" w:rsidRPr="00996FAF" w:rsidRDefault="00A101BF"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123D83D" w14:textId="0555F9F1" w:rsidR="00FC045E" w:rsidRPr="00996FAF" w:rsidRDefault="00E01D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901A39">
                  <w:rPr>
                    <w:rFonts w:ascii="Arial" w:hAnsi="Arial" w:cs="Arial"/>
                    <w:color w:val="auto"/>
                  </w:rPr>
                  <w:t>Compliant</w:t>
                </w:r>
              </w:sdtContent>
            </w:sdt>
            <w:r w:rsidR="00A101BF" w:rsidRPr="00996FAF">
              <w:rPr>
                <w:rFonts w:ascii="Arial" w:hAnsi="Arial" w:cs="Arial"/>
                <w:color w:val="0000FF"/>
              </w:rPr>
              <w:t xml:space="preserve"> </w:t>
            </w:r>
          </w:p>
        </w:tc>
      </w:tr>
      <w:tr w:rsidR="009F4A11" w14:paraId="0123D842"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3F" w14:textId="77777777" w:rsidR="00FC045E" w:rsidRPr="00996FAF" w:rsidRDefault="00A101BF"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123D840" w14:textId="77777777" w:rsidR="00FC045E" w:rsidRPr="00996FAF" w:rsidRDefault="00A101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123D841" w14:textId="2D27D511" w:rsidR="00FC045E" w:rsidRPr="00996FAF" w:rsidRDefault="00E01D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01A39">
                  <w:rPr>
                    <w:rFonts w:ascii="Arial" w:hAnsi="Arial" w:cs="Arial"/>
                    <w:color w:val="auto"/>
                  </w:rPr>
                  <w:t>Non-compliant</w:t>
                </w:r>
              </w:sdtContent>
            </w:sdt>
            <w:r w:rsidR="00A101BF" w:rsidRPr="00996FAF">
              <w:rPr>
                <w:rFonts w:ascii="Arial" w:hAnsi="Arial" w:cs="Arial"/>
                <w:color w:val="0000FF"/>
              </w:rPr>
              <w:t xml:space="preserve"> </w:t>
            </w:r>
          </w:p>
        </w:tc>
      </w:tr>
      <w:tr w:rsidR="009F4A11" w14:paraId="0123D846"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43" w14:textId="77777777" w:rsidR="00FC045E" w:rsidRPr="00996FAF" w:rsidRDefault="00A101BF"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123D844" w14:textId="77777777" w:rsidR="00FC045E" w:rsidRPr="00996FAF" w:rsidRDefault="00A101BF"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0123D845" w14:textId="7EEF2607" w:rsidR="00FC045E" w:rsidRPr="00996FAF" w:rsidRDefault="00E01D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901A39">
                  <w:rPr>
                    <w:rFonts w:ascii="Arial" w:hAnsi="Arial" w:cs="Arial"/>
                    <w:color w:val="auto"/>
                  </w:rPr>
                  <w:t>Compliant</w:t>
                </w:r>
              </w:sdtContent>
            </w:sdt>
            <w:r w:rsidR="00A101BF" w:rsidRPr="00996FAF">
              <w:rPr>
                <w:rFonts w:ascii="Arial" w:hAnsi="Arial" w:cs="Arial"/>
                <w:color w:val="0000FF"/>
              </w:rPr>
              <w:t xml:space="preserve"> </w:t>
            </w:r>
          </w:p>
        </w:tc>
      </w:tr>
      <w:tr w:rsidR="009F4A11" w14:paraId="0123D84A"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47" w14:textId="77777777" w:rsidR="00FC045E" w:rsidRPr="00996FAF" w:rsidRDefault="00A101BF"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123D848" w14:textId="77777777" w:rsidR="00FC045E" w:rsidRPr="00996FAF" w:rsidRDefault="00A101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123D849" w14:textId="190995B0" w:rsidR="00FC045E" w:rsidRPr="00996FAF" w:rsidRDefault="00E01DB6"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901A39">
                  <w:rPr>
                    <w:rFonts w:ascii="Arial" w:hAnsi="Arial" w:cs="Arial"/>
                    <w:color w:val="auto"/>
                  </w:rPr>
                  <w:t>Compliant</w:t>
                </w:r>
              </w:sdtContent>
            </w:sdt>
            <w:r w:rsidR="00A101BF" w:rsidRPr="00996FAF">
              <w:rPr>
                <w:rFonts w:ascii="Arial" w:hAnsi="Arial" w:cs="Arial"/>
                <w:color w:val="0000FF"/>
              </w:rPr>
              <w:t xml:space="preserve"> </w:t>
            </w:r>
          </w:p>
        </w:tc>
      </w:tr>
      <w:tr w:rsidR="009F4A11" w14:paraId="0123D84E"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4B" w14:textId="77777777" w:rsidR="00FC045E" w:rsidRPr="00996FAF" w:rsidRDefault="00A101BF"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123D84C" w14:textId="77777777" w:rsidR="00FC045E" w:rsidRPr="00996FAF" w:rsidRDefault="00A101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123D84D" w14:textId="2BA4B84F" w:rsidR="00FC045E" w:rsidRPr="00996FAF" w:rsidRDefault="00E01D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901A39">
                  <w:rPr>
                    <w:rFonts w:ascii="Arial" w:hAnsi="Arial" w:cs="Arial"/>
                    <w:color w:val="auto"/>
                  </w:rPr>
                  <w:t>Non-compliant</w:t>
                </w:r>
              </w:sdtContent>
            </w:sdt>
            <w:r w:rsidR="00A101BF" w:rsidRPr="00996FAF">
              <w:rPr>
                <w:rFonts w:ascii="Arial" w:hAnsi="Arial" w:cs="Arial"/>
                <w:color w:val="0000FF"/>
              </w:rPr>
              <w:t xml:space="preserve"> </w:t>
            </w:r>
          </w:p>
        </w:tc>
      </w:tr>
      <w:tr w:rsidR="009F4A11" w14:paraId="0123D852"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4F" w14:textId="77777777" w:rsidR="00FC045E" w:rsidRPr="00996FAF" w:rsidRDefault="00A101BF"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123D850" w14:textId="77777777" w:rsidR="00FC045E" w:rsidRPr="00996FAF" w:rsidRDefault="00A101B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123D851" w14:textId="45F2C178" w:rsidR="00FC045E" w:rsidRPr="00996FAF" w:rsidRDefault="00E01DB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901A39">
                  <w:rPr>
                    <w:rFonts w:ascii="Arial" w:hAnsi="Arial" w:cs="Arial"/>
                    <w:color w:val="auto"/>
                  </w:rPr>
                  <w:t>Compliant</w:t>
                </w:r>
              </w:sdtContent>
            </w:sdt>
            <w:r w:rsidR="00A101BF" w:rsidRPr="00996FAF">
              <w:rPr>
                <w:rFonts w:ascii="Arial" w:hAnsi="Arial" w:cs="Arial"/>
                <w:color w:val="0000FF"/>
              </w:rPr>
              <w:t xml:space="preserve"> </w:t>
            </w:r>
          </w:p>
        </w:tc>
      </w:tr>
      <w:tr w:rsidR="009F4A11" w14:paraId="0123D858"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53" w14:textId="77777777" w:rsidR="00FC045E" w:rsidRPr="00996FAF" w:rsidRDefault="00A101BF"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123D854" w14:textId="77777777" w:rsidR="00FC045E" w:rsidRPr="00996FAF" w:rsidRDefault="00A101B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123D855" w14:textId="77777777" w:rsidR="00FC045E" w:rsidRPr="00996FAF" w:rsidRDefault="00A101B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123D856" w14:textId="77777777" w:rsidR="00FC045E" w:rsidRPr="00996FAF" w:rsidRDefault="00A101BF"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123D857" w14:textId="2A70103C" w:rsidR="00FC045E" w:rsidRPr="00996FAF" w:rsidRDefault="00E01DB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901A39">
                  <w:rPr>
                    <w:rFonts w:ascii="Arial" w:hAnsi="Arial" w:cs="Arial"/>
                    <w:color w:val="auto"/>
                  </w:rPr>
                  <w:t>Compliant</w:t>
                </w:r>
              </w:sdtContent>
            </w:sdt>
            <w:r w:rsidR="00A101BF" w:rsidRPr="00996FAF">
              <w:rPr>
                <w:rFonts w:ascii="Arial" w:hAnsi="Arial" w:cs="Arial"/>
                <w:color w:val="0000FF"/>
              </w:rPr>
              <w:t xml:space="preserve"> </w:t>
            </w:r>
          </w:p>
        </w:tc>
      </w:tr>
    </w:tbl>
    <w:p w14:paraId="0123D859" w14:textId="77777777" w:rsidR="00D87E7C" w:rsidRDefault="00A101BF" w:rsidP="00D87E7C">
      <w:pPr>
        <w:pStyle w:val="Heading20"/>
      </w:pPr>
      <w:r w:rsidRPr="00996FAF">
        <w:t>Findings</w:t>
      </w:r>
    </w:p>
    <w:p w14:paraId="759FF5B3" w14:textId="2FB0791F" w:rsidR="00734ADE" w:rsidRDefault="00002878" w:rsidP="0036130C">
      <w:pPr>
        <w:pStyle w:val="NormalArial"/>
      </w:pPr>
      <w:r>
        <w:t>I have found this Requirement to be Non-</w:t>
      </w:r>
      <w:r w:rsidR="00042B0C">
        <w:t>C</w:t>
      </w:r>
      <w:r>
        <w:t>ompl</w:t>
      </w:r>
      <w:r w:rsidR="00042B0C">
        <w:t>ia</w:t>
      </w:r>
      <w:r>
        <w:t xml:space="preserve">nt as I have found Requirements </w:t>
      </w:r>
      <w:r w:rsidRPr="00996FAF">
        <w:rPr>
          <w:color w:val="auto"/>
        </w:rPr>
        <w:t>3(3)(b)</w:t>
      </w:r>
      <w:r>
        <w:rPr>
          <w:color w:val="auto"/>
        </w:rPr>
        <w:t xml:space="preserve"> and </w:t>
      </w:r>
      <w:r w:rsidRPr="00996FAF">
        <w:rPr>
          <w:color w:val="auto"/>
        </w:rPr>
        <w:t>3(3)(e)</w:t>
      </w:r>
      <w:r>
        <w:rPr>
          <w:color w:val="auto"/>
        </w:rPr>
        <w:t xml:space="preserve"> </w:t>
      </w:r>
      <w:r>
        <w:t>to be Non-</w:t>
      </w:r>
      <w:r w:rsidR="00042B0C">
        <w:t>C</w:t>
      </w:r>
      <w:r>
        <w:t>ompliant</w:t>
      </w:r>
      <w:r w:rsidR="003E1BE7">
        <w:t xml:space="preserve">. </w:t>
      </w:r>
    </w:p>
    <w:p w14:paraId="01E552A8" w14:textId="0AEA9DF7" w:rsidR="000E2565" w:rsidRDefault="00734ADE" w:rsidP="008D219D">
      <w:pPr>
        <w:rPr>
          <w:rFonts w:ascii="Arial" w:hAnsi="Arial" w:cs="Arial"/>
        </w:rPr>
      </w:pPr>
      <w:r w:rsidRPr="008D219D">
        <w:rPr>
          <w:rFonts w:ascii="Arial" w:hAnsi="Arial" w:cs="Arial"/>
        </w:rPr>
        <w:t xml:space="preserve">The Assessment Team found </w:t>
      </w:r>
      <w:r w:rsidRPr="008D219D">
        <w:rPr>
          <w:rFonts w:ascii="Arial" w:hAnsi="Arial" w:cs="Arial"/>
          <w:color w:val="auto"/>
        </w:rPr>
        <w:t>3(3)(a) to be Non-</w:t>
      </w:r>
      <w:r w:rsidR="00042B0C">
        <w:rPr>
          <w:rFonts w:ascii="Arial" w:hAnsi="Arial" w:cs="Arial"/>
          <w:color w:val="auto"/>
        </w:rPr>
        <w:t>C</w:t>
      </w:r>
      <w:r w:rsidR="002A20C5" w:rsidRPr="008D219D">
        <w:rPr>
          <w:rFonts w:ascii="Arial" w:hAnsi="Arial" w:cs="Arial"/>
          <w:color w:val="auto"/>
        </w:rPr>
        <w:t>ompl</w:t>
      </w:r>
      <w:r w:rsidR="00042B0C">
        <w:rPr>
          <w:rFonts w:ascii="Arial" w:hAnsi="Arial" w:cs="Arial"/>
          <w:color w:val="auto"/>
        </w:rPr>
        <w:t>ia</w:t>
      </w:r>
      <w:r w:rsidR="002A20C5" w:rsidRPr="008D219D">
        <w:rPr>
          <w:rFonts w:ascii="Arial" w:hAnsi="Arial" w:cs="Arial"/>
          <w:color w:val="auto"/>
        </w:rPr>
        <w:t>nt</w:t>
      </w:r>
      <w:r w:rsidR="009A11CE" w:rsidRPr="008D219D">
        <w:rPr>
          <w:rFonts w:ascii="Arial" w:hAnsi="Arial" w:cs="Arial"/>
          <w:color w:val="auto"/>
        </w:rPr>
        <w:t xml:space="preserve"> as</w:t>
      </w:r>
      <w:r w:rsidR="00C46E76" w:rsidRPr="008D219D">
        <w:rPr>
          <w:rFonts w:ascii="Arial" w:hAnsi="Arial" w:cs="Arial"/>
          <w:color w:val="auto"/>
        </w:rPr>
        <w:t xml:space="preserve"> </w:t>
      </w:r>
      <w:r w:rsidR="008D219D" w:rsidRPr="008D219D">
        <w:rPr>
          <w:rFonts w:ascii="Arial" w:hAnsi="Arial" w:cs="Arial"/>
        </w:rPr>
        <w:t>for two consumers, informed consent had not been obtained for the use of a restrictive practice, and chemical restraint had not been used as a last resort.</w:t>
      </w:r>
      <w:r w:rsidR="008D219D">
        <w:rPr>
          <w:rFonts w:ascii="Arial" w:hAnsi="Arial" w:cs="Arial"/>
        </w:rPr>
        <w:t xml:space="preserve"> </w:t>
      </w:r>
    </w:p>
    <w:p w14:paraId="3DDC9944" w14:textId="39BA40A3" w:rsidR="000E2565" w:rsidRDefault="00F56B39" w:rsidP="008D219D">
      <w:pPr>
        <w:rPr>
          <w:rFonts w:ascii="Arial" w:hAnsi="Arial" w:cs="Arial"/>
        </w:rPr>
      </w:pPr>
      <w:r>
        <w:rPr>
          <w:rFonts w:ascii="Arial" w:hAnsi="Arial" w:cs="Arial"/>
        </w:rPr>
        <w:t xml:space="preserve">The service disagreed with </w:t>
      </w:r>
      <w:r w:rsidR="0049059F">
        <w:rPr>
          <w:rFonts w:ascii="Arial" w:hAnsi="Arial" w:cs="Arial"/>
        </w:rPr>
        <w:t xml:space="preserve">Assessment Team stating that staff are trained in restraint and </w:t>
      </w:r>
      <w:r w:rsidR="00152306">
        <w:rPr>
          <w:rFonts w:ascii="Arial" w:hAnsi="Arial" w:cs="Arial"/>
        </w:rPr>
        <w:t>whilst there are some issues w</w:t>
      </w:r>
      <w:r w:rsidR="00E71DA3">
        <w:rPr>
          <w:rFonts w:ascii="Arial" w:hAnsi="Arial" w:cs="Arial"/>
        </w:rPr>
        <w:t>i</w:t>
      </w:r>
      <w:r w:rsidR="00152306">
        <w:rPr>
          <w:rFonts w:ascii="Arial" w:hAnsi="Arial" w:cs="Arial"/>
        </w:rPr>
        <w:t>th the documentation</w:t>
      </w:r>
      <w:r w:rsidR="00C910FA">
        <w:rPr>
          <w:rFonts w:ascii="Arial" w:hAnsi="Arial" w:cs="Arial"/>
        </w:rPr>
        <w:t>, including whether it was used as a last resort</w:t>
      </w:r>
      <w:r w:rsidR="00E71DA3">
        <w:rPr>
          <w:rFonts w:ascii="Arial" w:hAnsi="Arial" w:cs="Arial"/>
        </w:rPr>
        <w:t xml:space="preserve">, </w:t>
      </w:r>
      <w:r w:rsidR="00235524">
        <w:rPr>
          <w:rFonts w:ascii="Arial" w:hAnsi="Arial" w:cs="Arial"/>
        </w:rPr>
        <w:t xml:space="preserve">the main issue was the consumers did not have informed consent for the use of the medications </w:t>
      </w:r>
      <w:r w:rsidR="00B97354">
        <w:rPr>
          <w:rFonts w:ascii="Arial" w:hAnsi="Arial" w:cs="Arial"/>
        </w:rPr>
        <w:t xml:space="preserve">which the service is now currently seeking. </w:t>
      </w:r>
    </w:p>
    <w:p w14:paraId="01396089" w14:textId="12BEAE80" w:rsidR="00E87548" w:rsidRDefault="002A20C5" w:rsidP="008D219D">
      <w:pPr>
        <w:rPr>
          <w:rFonts w:ascii="Arial" w:hAnsi="Arial" w:cs="Arial"/>
        </w:rPr>
      </w:pPr>
      <w:r w:rsidRPr="008D219D">
        <w:rPr>
          <w:rFonts w:ascii="Arial" w:hAnsi="Arial" w:cs="Arial"/>
          <w:color w:val="auto"/>
        </w:rPr>
        <w:t xml:space="preserve">I find this </w:t>
      </w:r>
      <w:r w:rsidR="002F0B85" w:rsidRPr="008D219D">
        <w:rPr>
          <w:rFonts w:ascii="Arial" w:hAnsi="Arial" w:cs="Arial"/>
          <w:color w:val="auto"/>
        </w:rPr>
        <w:t>info</w:t>
      </w:r>
      <w:r w:rsidR="002F0B85">
        <w:rPr>
          <w:rFonts w:ascii="Arial" w:hAnsi="Arial" w:cs="Arial"/>
          <w:color w:val="auto"/>
        </w:rPr>
        <w:t>rm</w:t>
      </w:r>
      <w:r w:rsidR="002F0B85" w:rsidRPr="008D219D">
        <w:rPr>
          <w:rFonts w:ascii="Arial" w:hAnsi="Arial" w:cs="Arial"/>
          <w:color w:val="auto"/>
        </w:rPr>
        <w:t>ation</w:t>
      </w:r>
      <w:r w:rsidRPr="008D219D">
        <w:rPr>
          <w:rFonts w:ascii="Arial" w:hAnsi="Arial" w:cs="Arial"/>
          <w:color w:val="auto"/>
        </w:rPr>
        <w:t xml:space="preserve"> fits better into Requirement 3(3)(b) </w:t>
      </w:r>
      <w:r w:rsidR="00B97354">
        <w:rPr>
          <w:rFonts w:ascii="Arial" w:hAnsi="Arial" w:cs="Arial"/>
          <w:color w:val="auto"/>
        </w:rPr>
        <w:t xml:space="preserve">as part of the high </w:t>
      </w:r>
      <w:r w:rsidR="002F0B85">
        <w:rPr>
          <w:rFonts w:ascii="Arial" w:hAnsi="Arial" w:cs="Arial"/>
          <w:color w:val="auto"/>
        </w:rPr>
        <w:t>prevalence</w:t>
      </w:r>
      <w:r w:rsidR="00B97354">
        <w:rPr>
          <w:rFonts w:ascii="Arial" w:hAnsi="Arial" w:cs="Arial"/>
          <w:color w:val="auto"/>
        </w:rPr>
        <w:t xml:space="preserve"> high </w:t>
      </w:r>
      <w:r w:rsidR="00B97354" w:rsidRPr="00954414">
        <w:rPr>
          <w:rFonts w:ascii="Arial" w:hAnsi="Arial" w:cs="Arial"/>
          <w:color w:val="auto"/>
        </w:rPr>
        <w:t xml:space="preserve">impact risks, it </w:t>
      </w:r>
      <w:r w:rsidR="00954414" w:rsidRPr="00954414">
        <w:rPr>
          <w:rFonts w:ascii="Arial" w:hAnsi="Arial" w:cs="Arial"/>
          <w:color w:val="auto"/>
        </w:rPr>
        <w:t>states that ‘</w:t>
      </w:r>
      <w:r w:rsidR="00954414" w:rsidRPr="00954414">
        <w:rPr>
          <w:rFonts w:ascii="Arial" w:hAnsi="Arial" w:cs="Arial"/>
        </w:rPr>
        <w:t xml:space="preserve">If an organisation uses restrictive practices such as physical or chemical restraint, these are expected to be consistent with best practice and used as a last </w:t>
      </w:r>
      <w:r w:rsidR="00954414" w:rsidRPr="00954414">
        <w:rPr>
          <w:rFonts w:ascii="Arial" w:hAnsi="Arial" w:cs="Arial"/>
        </w:rPr>
        <w:lastRenderedPageBreak/>
        <w:t>resort, for as short a time as possible and comply with relevant legislation’.</w:t>
      </w:r>
      <w:r w:rsidR="001E2082">
        <w:rPr>
          <w:rFonts w:ascii="Arial" w:hAnsi="Arial" w:cs="Arial"/>
        </w:rPr>
        <w:t xml:space="preserve"> Relevant legislation requires that prior to use of a chemical restraint </w:t>
      </w:r>
      <w:r w:rsidR="00717D86">
        <w:rPr>
          <w:rFonts w:ascii="Arial" w:hAnsi="Arial" w:cs="Arial"/>
        </w:rPr>
        <w:t>info</w:t>
      </w:r>
      <w:r w:rsidR="008D44FD">
        <w:rPr>
          <w:rFonts w:ascii="Arial" w:hAnsi="Arial" w:cs="Arial"/>
        </w:rPr>
        <w:t>rmed</w:t>
      </w:r>
      <w:r w:rsidR="00717D86">
        <w:rPr>
          <w:rFonts w:ascii="Arial" w:hAnsi="Arial" w:cs="Arial"/>
        </w:rPr>
        <w:t xml:space="preserve"> consent must be obtained</w:t>
      </w:r>
      <w:r w:rsidR="009A644B">
        <w:rPr>
          <w:rFonts w:ascii="Arial" w:hAnsi="Arial" w:cs="Arial"/>
        </w:rPr>
        <w:t xml:space="preserve"> and it is only to be used as a last resort</w:t>
      </w:r>
      <w:r w:rsidR="00717D86">
        <w:rPr>
          <w:rFonts w:ascii="Arial" w:hAnsi="Arial" w:cs="Arial"/>
        </w:rPr>
        <w:t xml:space="preserve">. </w:t>
      </w:r>
      <w:r w:rsidR="008D44FD">
        <w:rPr>
          <w:rFonts w:ascii="Arial" w:hAnsi="Arial" w:cs="Arial"/>
        </w:rPr>
        <w:t xml:space="preserve">Whilst I acknowledge the </w:t>
      </w:r>
      <w:r w:rsidR="00C910FA">
        <w:rPr>
          <w:rFonts w:ascii="Arial" w:hAnsi="Arial" w:cs="Arial"/>
        </w:rPr>
        <w:t>service</w:t>
      </w:r>
      <w:r w:rsidR="008D44FD">
        <w:rPr>
          <w:rFonts w:ascii="Arial" w:hAnsi="Arial" w:cs="Arial"/>
        </w:rPr>
        <w:t xml:space="preserve"> </w:t>
      </w:r>
      <w:r w:rsidR="00B74CE9">
        <w:rPr>
          <w:rFonts w:ascii="Arial" w:hAnsi="Arial" w:cs="Arial"/>
        </w:rPr>
        <w:t>is making improvemen</w:t>
      </w:r>
      <w:r w:rsidR="001C4D1C">
        <w:rPr>
          <w:rFonts w:ascii="Arial" w:hAnsi="Arial" w:cs="Arial"/>
        </w:rPr>
        <w:t>t</w:t>
      </w:r>
      <w:r w:rsidR="00B74CE9">
        <w:rPr>
          <w:rFonts w:ascii="Arial" w:hAnsi="Arial" w:cs="Arial"/>
        </w:rPr>
        <w:t>s to ensure this is occurring</w:t>
      </w:r>
      <w:r w:rsidR="001C4D1C">
        <w:rPr>
          <w:rFonts w:ascii="Arial" w:hAnsi="Arial" w:cs="Arial"/>
        </w:rPr>
        <w:t xml:space="preserve">, at the time of the Site Audit these </w:t>
      </w:r>
      <w:r w:rsidR="00E87548">
        <w:rPr>
          <w:rFonts w:ascii="Arial" w:hAnsi="Arial" w:cs="Arial"/>
        </w:rPr>
        <w:t xml:space="preserve">requirements were not being met. </w:t>
      </w:r>
    </w:p>
    <w:p w14:paraId="67D113C3" w14:textId="3157D884" w:rsidR="00941C6C" w:rsidRDefault="00941C6C" w:rsidP="008D219D">
      <w:pPr>
        <w:rPr>
          <w:rFonts w:ascii="Arial" w:hAnsi="Arial" w:cs="Arial"/>
          <w:color w:val="auto"/>
        </w:rPr>
      </w:pPr>
      <w:r>
        <w:rPr>
          <w:rFonts w:ascii="Arial" w:hAnsi="Arial" w:cs="Arial"/>
        </w:rPr>
        <w:t>The Assessment Team foun</w:t>
      </w:r>
      <w:r w:rsidR="00600115">
        <w:rPr>
          <w:rFonts w:ascii="Arial" w:hAnsi="Arial" w:cs="Arial"/>
        </w:rPr>
        <w:t xml:space="preserve">d in Requirement </w:t>
      </w:r>
      <w:r w:rsidR="00600115" w:rsidRPr="008D219D">
        <w:rPr>
          <w:rFonts w:ascii="Arial" w:hAnsi="Arial" w:cs="Arial"/>
          <w:color w:val="auto"/>
        </w:rPr>
        <w:t>3(3)(</w:t>
      </w:r>
      <w:r w:rsidR="00600115">
        <w:rPr>
          <w:rFonts w:ascii="Arial" w:hAnsi="Arial" w:cs="Arial"/>
          <w:color w:val="auto"/>
        </w:rPr>
        <w:t>e</w:t>
      </w:r>
      <w:r w:rsidR="00600115" w:rsidRPr="008D219D">
        <w:rPr>
          <w:rFonts w:ascii="Arial" w:hAnsi="Arial" w:cs="Arial"/>
          <w:color w:val="auto"/>
        </w:rPr>
        <w:t>)</w:t>
      </w:r>
      <w:r w:rsidR="00600115">
        <w:rPr>
          <w:rFonts w:ascii="Arial" w:hAnsi="Arial" w:cs="Arial"/>
          <w:color w:val="auto"/>
        </w:rPr>
        <w:t xml:space="preserve"> </w:t>
      </w:r>
      <w:r w:rsidR="0087502E">
        <w:rPr>
          <w:rFonts w:ascii="Arial" w:hAnsi="Arial" w:cs="Arial"/>
          <w:color w:val="auto"/>
        </w:rPr>
        <w:t>tha</w:t>
      </w:r>
      <w:r w:rsidR="00B52CFD">
        <w:rPr>
          <w:rFonts w:ascii="Arial" w:hAnsi="Arial" w:cs="Arial"/>
          <w:color w:val="auto"/>
        </w:rPr>
        <w:t>t</w:t>
      </w:r>
      <w:r w:rsidR="0087502E">
        <w:rPr>
          <w:rFonts w:ascii="Arial" w:hAnsi="Arial" w:cs="Arial"/>
          <w:color w:val="auto"/>
        </w:rPr>
        <w:t xml:space="preserve"> four consumers </w:t>
      </w:r>
      <w:r w:rsidR="002F0B85">
        <w:rPr>
          <w:rFonts w:ascii="Arial" w:hAnsi="Arial" w:cs="Arial"/>
          <w:color w:val="auto"/>
        </w:rPr>
        <w:t>dietary</w:t>
      </w:r>
      <w:r w:rsidR="00B52CFD">
        <w:rPr>
          <w:rFonts w:ascii="Arial" w:hAnsi="Arial" w:cs="Arial"/>
          <w:color w:val="auto"/>
        </w:rPr>
        <w:t xml:space="preserve"> information</w:t>
      </w:r>
      <w:r w:rsidR="00365222">
        <w:rPr>
          <w:rFonts w:ascii="Arial" w:hAnsi="Arial" w:cs="Arial"/>
          <w:color w:val="auto"/>
        </w:rPr>
        <w:t xml:space="preserve"> were not</w:t>
      </w:r>
      <w:r w:rsidR="004E31F4">
        <w:rPr>
          <w:rFonts w:ascii="Arial" w:hAnsi="Arial" w:cs="Arial"/>
          <w:color w:val="auto"/>
        </w:rPr>
        <w:t xml:space="preserve"> </w:t>
      </w:r>
      <w:r w:rsidR="00365222">
        <w:rPr>
          <w:rFonts w:ascii="Arial" w:hAnsi="Arial" w:cs="Arial"/>
          <w:color w:val="auto"/>
        </w:rPr>
        <w:t>communicated to the kitchen until three days later</w:t>
      </w:r>
      <w:r w:rsidR="004E31F4">
        <w:rPr>
          <w:rFonts w:ascii="Arial" w:hAnsi="Arial" w:cs="Arial"/>
          <w:color w:val="auto"/>
        </w:rPr>
        <w:t xml:space="preserve"> posing a risk to those consumers</w:t>
      </w:r>
      <w:r w:rsidR="00365222">
        <w:rPr>
          <w:rFonts w:ascii="Arial" w:hAnsi="Arial" w:cs="Arial"/>
          <w:color w:val="auto"/>
        </w:rPr>
        <w:t xml:space="preserve">. </w:t>
      </w:r>
    </w:p>
    <w:p w14:paraId="16B92588" w14:textId="6146C968" w:rsidR="00952FF4" w:rsidRDefault="00952FF4" w:rsidP="008D219D">
      <w:pPr>
        <w:rPr>
          <w:rFonts w:ascii="Arial" w:hAnsi="Arial" w:cs="Arial"/>
        </w:rPr>
      </w:pPr>
      <w:r>
        <w:rPr>
          <w:rFonts w:ascii="Arial" w:hAnsi="Arial" w:cs="Arial"/>
        </w:rPr>
        <w:t xml:space="preserve">The service responded by </w:t>
      </w:r>
      <w:r w:rsidR="0059267F">
        <w:rPr>
          <w:rFonts w:ascii="Arial" w:hAnsi="Arial" w:cs="Arial"/>
        </w:rPr>
        <w:t xml:space="preserve">stating that although the </w:t>
      </w:r>
      <w:r w:rsidR="0061556E">
        <w:rPr>
          <w:rFonts w:ascii="Arial" w:hAnsi="Arial" w:cs="Arial"/>
        </w:rPr>
        <w:t>transfer of information did not take place appropriately</w:t>
      </w:r>
      <w:r w:rsidR="00287946">
        <w:rPr>
          <w:rFonts w:ascii="Arial" w:hAnsi="Arial" w:cs="Arial"/>
        </w:rPr>
        <w:t xml:space="preserve">, the Chef manager was already aware of the information. </w:t>
      </w:r>
      <w:r w:rsidR="00976AAF">
        <w:rPr>
          <w:rFonts w:ascii="Arial" w:hAnsi="Arial" w:cs="Arial"/>
        </w:rPr>
        <w:t>The service has also implemented other measures such as</w:t>
      </w:r>
      <w:r w:rsidR="004A444A">
        <w:rPr>
          <w:rFonts w:ascii="Arial" w:hAnsi="Arial" w:cs="Arial"/>
        </w:rPr>
        <w:t xml:space="preserve"> lead</w:t>
      </w:r>
      <w:r w:rsidR="00D6181B">
        <w:rPr>
          <w:rFonts w:ascii="Arial" w:hAnsi="Arial" w:cs="Arial"/>
        </w:rPr>
        <w:t>er</w:t>
      </w:r>
      <w:r w:rsidR="004A444A">
        <w:rPr>
          <w:rFonts w:ascii="Arial" w:hAnsi="Arial" w:cs="Arial"/>
        </w:rPr>
        <w:t>ship group meetings to discuss consumer needs</w:t>
      </w:r>
      <w:r w:rsidR="00F82605">
        <w:rPr>
          <w:rFonts w:ascii="Arial" w:hAnsi="Arial" w:cs="Arial"/>
        </w:rPr>
        <w:t xml:space="preserve"> and a flowchart for staff to ensure this transfer occurs. </w:t>
      </w:r>
    </w:p>
    <w:p w14:paraId="21BFA09C" w14:textId="5569727A" w:rsidR="00CA12D7" w:rsidRDefault="00CA12D7" w:rsidP="008D219D">
      <w:pPr>
        <w:rPr>
          <w:rFonts w:ascii="Arial" w:hAnsi="Arial" w:cs="Arial"/>
        </w:rPr>
      </w:pPr>
      <w:r>
        <w:rPr>
          <w:rFonts w:ascii="Arial" w:hAnsi="Arial" w:cs="Arial"/>
        </w:rPr>
        <w:t>Whilst I accept the improvem</w:t>
      </w:r>
      <w:r w:rsidR="00871493">
        <w:rPr>
          <w:rFonts w:ascii="Arial" w:hAnsi="Arial" w:cs="Arial"/>
        </w:rPr>
        <w:t>e</w:t>
      </w:r>
      <w:r>
        <w:rPr>
          <w:rFonts w:ascii="Arial" w:hAnsi="Arial" w:cs="Arial"/>
        </w:rPr>
        <w:t>nts have been made by the provider</w:t>
      </w:r>
      <w:r w:rsidR="00D6181B">
        <w:rPr>
          <w:rFonts w:ascii="Arial" w:hAnsi="Arial" w:cs="Arial"/>
        </w:rPr>
        <w:t>,</w:t>
      </w:r>
      <w:r w:rsidR="00871493">
        <w:rPr>
          <w:rFonts w:ascii="Arial" w:hAnsi="Arial" w:cs="Arial"/>
        </w:rPr>
        <w:t xml:space="preserve"> </w:t>
      </w:r>
      <w:r w:rsidR="00D6181B">
        <w:rPr>
          <w:rFonts w:ascii="Arial" w:hAnsi="Arial" w:cs="Arial"/>
        </w:rPr>
        <w:t>a</w:t>
      </w:r>
      <w:r w:rsidR="00871493">
        <w:rPr>
          <w:rFonts w:ascii="Arial" w:hAnsi="Arial" w:cs="Arial"/>
        </w:rPr>
        <w:t xml:space="preserve">t the time of the audit I </w:t>
      </w:r>
      <w:r w:rsidR="00AA7E19">
        <w:rPr>
          <w:rFonts w:ascii="Arial" w:hAnsi="Arial" w:cs="Arial"/>
        </w:rPr>
        <w:t>was</w:t>
      </w:r>
      <w:r w:rsidR="00871493">
        <w:rPr>
          <w:rFonts w:ascii="Arial" w:hAnsi="Arial" w:cs="Arial"/>
        </w:rPr>
        <w:t xml:space="preserve"> not provided with evidence to show that the information was passed on the kitchen area </w:t>
      </w:r>
      <w:r w:rsidR="00A33EBD">
        <w:rPr>
          <w:rFonts w:ascii="Arial" w:hAnsi="Arial" w:cs="Arial"/>
        </w:rPr>
        <w:t xml:space="preserve">in a timely manager which did result in </w:t>
      </w:r>
      <w:r w:rsidR="00F960B1">
        <w:rPr>
          <w:rFonts w:ascii="Arial" w:hAnsi="Arial" w:cs="Arial"/>
        </w:rPr>
        <w:t>consumer risk</w:t>
      </w:r>
      <w:r w:rsidR="00A33EBD">
        <w:rPr>
          <w:rFonts w:ascii="Arial" w:hAnsi="Arial" w:cs="Arial"/>
        </w:rPr>
        <w:t xml:space="preserve">. </w:t>
      </w:r>
    </w:p>
    <w:p w14:paraId="2EE10287" w14:textId="14B07091" w:rsidR="00D75299" w:rsidRDefault="00A327A3" w:rsidP="008D219D">
      <w:pPr>
        <w:rPr>
          <w:rFonts w:ascii="Arial" w:hAnsi="Arial" w:cs="Arial"/>
        </w:rPr>
      </w:pPr>
      <w:r w:rsidRPr="00A327A3">
        <w:rPr>
          <w:rFonts w:ascii="Arial" w:hAnsi="Arial" w:cs="Arial"/>
        </w:rPr>
        <w:t xml:space="preserve">Consumers and representatives </w:t>
      </w:r>
      <w:r>
        <w:rPr>
          <w:rFonts w:ascii="Arial" w:hAnsi="Arial" w:cs="Arial"/>
        </w:rPr>
        <w:t>confirmed they are</w:t>
      </w:r>
      <w:r w:rsidRPr="00A327A3">
        <w:rPr>
          <w:rFonts w:ascii="Arial" w:hAnsi="Arial" w:cs="Arial"/>
        </w:rPr>
        <w:t xml:space="preserve"> satisfied with the care consumers receive</w:t>
      </w:r>
      <w:r>
        <w:rPr>
          <w:rFonts w:ascii="Arial" w:hAnsi="Arial" w:cs="Arial"/>
        </w:rPr>
        <w:t>.</w:t>
      </w:r>
      <w:r w:rsidRPr="00A327A3">
        <w:rPr>
          <w:rFonts w:ascii="Arial" w:hAnsi="Arial" w:cs="Arial"/>
        </w:rPr>
        <w:t xml:space="preserve"> </w:t>
      </w:r>
      <w:r w:rsidR="006C49EB" w:rsidRPr="006C49EB">
        <w:rPr>
          <w:rFonts w:ascii="Arial" w:hAnsi="Arial" w:cs="Arial"/>
        </w:rPr>
        <w:t>Staff are knowledgeable about sampled consumers and the strategies and interventions in place for risk prevention and management</w:t>
      </w:r>
      <w:r w:rsidR="006C49EB">
        <w:t>.</w:t>
      </w:r>
      <w:r w:rsidR="00D75299">
        <w:t xml:space="preserve"> </w:t>
      </w:r>
      <w:r w:rsidR="00D75299" w:rsidRPr="00D75299">
        <w:rPr>
          <w:rFonts w:ascii="Arial" w:hAnsi="Arial" w:cs="Arial"/>
        </w:rPr>
        <w:t>The goals and preferences of consumers nearing the end of life are recognised and addressed, their comfort maximised</w:t>
      </w:r>
      <w:r w:rsidR="00042B0C">
        <w:rPr>
          <w:rFonts w:ascii="Arial" w:hAnsi="Arial" w:cs="Arial"/>
        </w:rPr>
        <w:t>.</w:t>
      </w:r>
      <w:r w:rsidR="00D75299" w:rsidRPr="00173918">
        <w:rPr>
          <w:rFonts w:ascii="Arial" w:hAnsi="Arial" w:cs="Arial"/>
        </w:rPr>
        <w:t xml:space="preserve"> </w:t>
      </w:r>
      <w:r w:rsidR="00173918" w:rsidRPr="00173918">
        <w:rPr>
          <w:rFonts w:ascii="Arial" w:hAnsi="Arial" w:cs="Arial"/>
        </w:rPr>
        <w:t xml:space="preserve">The organisation has a policies and procedures </w:t>
      </w:r>
      <w:r w:rsidR="00173918">
        <w:rPr>
          <w:rFonts w:ascii="Arial" w:hAnsi="Arial" w:cs="Arial"/>
        </w:rPr>
        <w:t xml:space="preserve">to guide staff in providing best practice care. </w:t>
      </w:r>
    </w:p>
    <w:p w14:paraId="18933083" w14:textId="77777777" w:rsidR="004D6436" w:rsidRDefault="00B62EF9" w:rsidP="008D219D">
      <w:pPr>
        <w:rPr>
          <w:rFonts w:ascii="Arial" w:hAnsi="Arial" w:cs="Arial"/>
        </w:rPr>
      </w:pPr>
      <w:r w:rsidRPr="00B62EF9">
        <w:rPr>
          <w:rFonts w:ascii="Arial" w:hAnsi="Arial" w:cs="Arial"/>
        </w:rPr>
        <w:t xml:space="preserve">Care documentation </w:t>
      </w:r>
      <w:r>
        <w:rPr>
          <w:rFonts w:ascii="Arial" w:hAnsi="Arial" w:cs="Arial"/>
        </w:rPr>
        <w:t xml:space="preserve">confirmed </w:t>
      </w:r>
      <w:r w:rsidRPr="00B62EF9">
        <w:rPr>
          <w:rFonts w:ascii="Arial" w:hAnsi="Arial" w:cs="Arial"/>
        </w:rPr>
        <w:t xml:space="preserve">deterioration and changes to a consumer’s health and/or condition </w:t>
      </w:r>
      <w:r>
        <w:rPr>
          <w:rFonts w:ascii="Arial" w:hAnsi="Arial" w:cs="Arial"/>
        </w:rPr>
        <w:t>is</w:t>
      </w:r>
      <w:r w:rsidRPr="00B62EF9">
        <w:rPr>
          <w:rFonts w:ascii="Arial" w:hAnsi="Arial" w:cs="Arial"/>
        </w:rPr>
        <w:t xml:space="preserve"> recognised and responded to in a timely manner. </w:t>
      </w:r>
      <w:r w:rsidR="00CB1EFF">
        <w:rPr>
          <w:rFonts w:ascii="Arial" w:hAnsi="Arial" w:cs="Arial"/>
        </w:rPr>
        <w:t>C</w:t>
      </w:r>
      <w:r w:rsidRPr="00B62EF9">
        <w:rPr>
          <w:rFonts w:ascii="Arial" w:hAnsi="Arial" w:cs="Arial"/>
        </w:rPr>
        <w:t>hange</w:t>
      </w:r>
      <w:r w:rsidR="00CB1EFF">
        <w:rPr>
          <w:rFonts w:ascii="Arial" w:hAnsi="Arial" w:cs="Arial"/>
        </w:rPr>
        <w:t>s</w:t>
      </w:r>
      <w:r w:rsidRPr="00B62EF9">
        <w:rPr>
          <w:rFonts w:ascii="Arial" w:hAnsi="Arial" w:cs="Arial"/>
        </w:rPr>
        <w:t xml:space="preserve"> in a consumer condition</w:t>
      </w:r>
      <w:r w:rsidR="00CB1EFF">
        <w:rPr>
          <w:rFonts w:ascii="Arial" w:hAnsi="Arial" w:cs="Arial"/>
        </w:rPr>
        <w:t xml:space="preserve"> are escalated by staff to </w:t>
      </w:r>
      <w:r w:rsidR="00B40C82">
        <w:rPr>
          <w:rFonts w:ascii="Arial" w:hAnsi="Arial" w:cs="Arial"/>
        </w:rPr>
        <w:t>ensure</w:t>
      </w:r>
      <w:r w:rsidR="00D37792">
        <w:rPr>
          <w:rFonts w:ascii="Arial" w:hAnsi="Arial" w:cs="Arial"/>
        </w:rPr>
        <w:t xml:space="preserve"> their care needs are managed</w:t>
      </w:r>
      <w:r w:rsidR="00D91D29">
        <w:rPr>
          <w:rFonts w:ascii="Arial" w:hAnsi="Arial" w:cs="Arial"/>
        </w:rPr>
        <w:t xml:space="preserve"> with appropriate refe</w:t>
      </w:r>
      <w:r w:rsidR="00170A87">
        <w:rPr>
          <w:rFonts w:ascii="Arial" w:hAnsi="Arial" w:cs="Arial"/>
        </w:rPr>
        <w:t>r</w:t>
      </w:r>
      <w:r w:rsidR="00D91D29">
        <w:rPr>
          <w:rFonts w:ascii="Arial" w:hAnsi="Arial" w:cs="Arial"/>
        </w:rPr>
        <w:t xml:space="preserve">rals being made to </w:t>
      </w:r>
      <w:r w:rsidR="004D6436">
        <w:rPr>
          <w:rFonts w:ascii="Arial" w:hAnsi="Arial" w:cs="Arial"/>
        </w:rPr>
        <w:t>other providers.</w:t>
      </w:r>
    </w:p>
    <w:p w14:paraId="12D02DA7" w14:textId="387851B9" w:rsidR="00F960B1" w:rsidRDefault="009C2E50" w:rsidP="008D219D">
      <w:pPr>
        <w:rPr>
          <w:rFonts w:ascii="Arial" w:hAnsi="Arial" w:cs="Arial"/>
        </w:rPr>
      </w:pPr>
      <w:r>
        <w:rPr>
          <w:rFonts w:ascii="Arial" w:hAnsi="Arial" w:cs="Arial"/>
        </w:rPr>
        <w:t>It was confirmed the service has an outbreak management plan</w:t>
      </w:r>
      <w:r w:rsidR="00F229E6">
        <w:rPr>
          <w:rFonts w:ascii="Arial" w:hAnsi="Arial" w:cs="Arial"/>
        </w:rPr>
        <w:t xml:space="preserve"> and</w:t>
      </w:r>
      <w:r>
        <w:rPr>
          <w:rFonts w:ascii="Arial" w:hAnsi="Arial" w:cs="Arial"/>
        </w:rPr>
        <w:t xml:space="preserve"> antimicrobial </w:t>
      </w:r>
      <w:r w:rsidR="00F229E6">
        <w:rPr>
          <w:rFonts w:ascii="Arial" w:hAnsi="Arial" w:cs="Arial"/>
        </w:rPr>
        <w:t xml:space="preserve">stewardship </w:t>
      </w:r>
      <w:r w:rsidR="00042B0C" w:rsidRPr="00042B0C">
        <w:rPr>
          <w:rFonts w:ascii="Arial" w:hAnsi="Arial" w:cs="Arial"/>
        </w:rPr>
        <w:t xml:space="preserve">principles </w:t>
      </w:r>
      <w:r w:rsidR="00F229E6">
        <w:rPr>
          <w:rFonts w:ascii="Arial" w:hAnsi="Arial" w:cs="Arial"/>
        </w:rPr>
        <w:t>that staff are aware of and practice consistently.</w:t>
      </w:r>
      <w:r w:rsidR="00CE233B">
        <w:rPr>
          <w:rFonts w:ascii="Arial" w:hAnsi="Arial" w:cs="Arial"/>
        </w:rPr>
        <w:t xml:space="preserve"> </w:t>
      </w:r>
      <w:r w:rsidR="00B266E1">
        <w:rPr>
          <w:rFonts w:ascii="Arial" w:hAnsi="Arial" w:cs="Arial"/>
        </w:rPr>
        <w:t xml:space="preserve">Antibiotics </w:t>
      </w:r>
      <w:r w:rsidR="008D45B2">
        <w:rPr>
          <w:rFonts w:ascii="Arial" w:hAnsi="Arial" w:cs="Arial"/>
        </w:rPr>
        <w:t xml:space="preserve">are only prescribed when necessary and </w:t>
      </w:r>
      <w:r w:rsidR="00752833">
        <w:rPr>
          <w:rFonts w:ascii="Arial" w:hAnsi="Arial" w:cs="Arial"/>
        </w:rPr>
        <w:t>personal protective equipment is used appropriately.</w:t>
      </w:r>
      <w:r w:rsidR="00B40C82">
        <w:rPr>
          <w:rFonts w:ascii="Arial" w:hAnsi="Arial" w:cs="Arial"/>
        </w:rPr>
        <w:t xml:space="preserve"> </w:t>
      </w:r>
    </w:p>
    <w:p w14:paraId="6DF8472A" w14:textId="07B22480" w:rsidR="00704967" w:rsidRDefault="00F527B5" w:rsidP="008D219D">
      <w:pPr>
        <w:rPr>
          <w:rFonts w:ascii="Arial" w:hAnsi="Arial" w:cs="Arial"/>
        </w:rPr>
      </w:pPr>
      <w:r>
        <w:rPr>
          <w:rFonts w:ascii="Arial" w:hAnsi="Arial" w:cs="Arial"/>
        </w:rPr>
        <w:t xml:space="preserve">It is for these reasons I find </w:t>
      </w:r>
      <w:r w:rsidR="00663433" w:rsidRPr="00996FAF">
        <w:rPr>
          <w:rFonts w:ascii="Arial" w:hAnsi="Arial" w:cs="Arial"/>
          <w:color w:val="auto"/>
        </w:rPr>
        <w:t>3(3)(</w:t>
      </w:r>
      <w:r w:rsidR="00663433">
        <w:rPr>
          <w:rFonts w:ascii="Arial" w:hAnsi="Arial" w:cs="Arial"/>
          <w:color w:val="auto"/>
        </w:rPr>
        <w:t>a</w:t>
      </w:r>
      <w:r w:rsidR="00663433" w:rsidRPr="00996FAF">
        <w:rPr>
          <w:rFonts w:ascii="Arial" w:hAnsi="Arial" w:cs="Arial"/>
          <w:color w:val="auto"/>
        </w:rPr>
        <w:t>)</w:t>
      </w:r>
      <w:r w:rsidR="00925CFE">
        <w:rPr>
          <w:rFonts w:ascii="Arial" w:hAnsi="Arial" w:cs="Arial"/>
          <w:color w:val="auto"/>
        </w:rPr>
        <w:t xml:space="preserve">, </w:t>
      </w:r>
      <w:r w:rsidR="00925CFE" w:rsidRPr="00996FAF">
        <w:rPr>
          <w:rFonts w:ascii="Arial" w:hAnsi="Arial" w:cs="Arial"/>
          <w:color w:val="auto"/>
        </w:rPr>
        <w:t>3(3)(</w:t>
      </w:r>
      <w:r w:rsidR="00925CFE">
        <w:rPr>
          <w:rFonts w:ascii="Arial" w:hAnsi="Arial" w:cs="Arial"/>
          <w:color w:val="auto"/>
        </w:rPr>
        <w:t>c</w:t>
      </w:r>
      <w:r w:rsidR="00925CFE" w:rsidRPr="00996FAF">
        <w:rPr>
          <w:rFonts w:ascii="Arial" w:hAnsi="Arial" w:cs="Arial"/>
          <w:color w:val="auto"/>
        </w:rPr>
        <w:t>)</w:t>
      </w:r>
      <w:r w:rsidR="00925CFE">
        <w:rPr>
          <w:rFonts w:ascii="Arial" w:hAnsi="Arial" w:cs="Arial"/>
          <w:color w:val="auto"/>
        </w:rPr>
        <w:t xml:space="preserve">, </w:t>
      </w:r>
      <w:r w:rsidR="00925CFE" w:rsidRPr="00996FAF">
        <w:rPr>
          <w:rFonts w:ascii="Arial" w:hAnsi="Arial" w:cs="Arial"/>
          <w:color w:val="auto"/>
        </w:rPr>
        <w:t>3(3)(</w:t>
      </w:r>
      <w:r w:rsidR="00925CFE">
        <w:rPr>
          <w:rFonts w:ascii="Arial" w:hAnsi="Arial" w:cs="Arial"/>
          <w:color w:val="auto"/>
        </w:rPr>
        <w:t>d</w:t>
      </w:r>
      <w:r w:rsidR="00925CFE" w:rsidRPr="00996FAF">
        <w:rPr>
          <w:rFonts w:ascii="Arial" w:hAnsi="Arial" w:cs="Arial"/>
          <w:color w:val="auto"/>
        </w:rPr>
        <w:t>)</w:t>
      </w:r>
      <w:r w:rsidR="00925CFE">
        <w:rPr>
          <w:rFonts w:ascii="Arial" w:hAnsi="Arial" w:cs="Arial"/>
          <w:color w:val="auto"/>
        </w:rPr>
        <w:t xml:space="preserve">, </w:t>
      </w:r>
      <w:r w:rsidR="00925CFE" w:rsidRPr="00996FAF">
        <w:rPr>
          <w:rFonts w:ascii="Arial" w:hAnsi="Arial" w:cs="Arial"/>
          <w:color w:val="auto"/>
        </w:rPr>
        <w:t>3(3)(</w:t>
      </w:r>
      <w:r w:rsidR="00925CFE">
        <w:rPr>
          <w:rFonts w:ascii="Arial" w:hAnsi="Arial" w:cs="Arial"/>
          <w:color w:val="auto"/>
        </w:rPr>
        <w:t>f</w:t>
      </w:r>
      <w:r w:rsidR="00925CFE" w:rsidRPr="00996FAF">
        <w:rPr>
          <w:rFonts w:ascii="Arial" w:hAnsi="Arial" w:cs="Arial"/>
          <w:color w:val="auto"/>
        </w:rPr>
        <w:t>)</w:t>
      </w:r>
      <w:r w:rsidR="00925CFE">
        <w:rPr>
          <w:rFonts w:ascii="Arial" w:hAnsi="Arial" w:cs="Arial"/>
          <w:color w:val="auto"/>
        </w:rPr>
        <w:t xml:space="preserve"> and </w:t>
      </w:r>
      <w:r w:rsidR="00925CFE" w:rsidRPr="00996FAF">
        <w:rPr>
          <w:rFonts w:ascii="Arial" w:hAnsi="Arial" w:cs="Arial"/>
          <w:color w:val="auto"/>
        </w:rPr>
        <w:t>3(3)(</w:t>
      </w:r>
      <w:r w:rsidR="00925CFE">
        <w:rPr>
          <w:rFonts w:ascii="Arial" w:hAnsi="Arial" w:cs="Arial"/>
          <w:color w:val="auto"/>
        </w:rPr>
        <w:t>g</w:t>
      </w:r>
      <w:r w:rsidR="00925CFE" w:rsidRPr="00996FAF">
        <w:rPr>
          <w:rFonts w:ascii="Arial" w:hAnsi="Arial" w:cs="Arial"/>
          <w:color w:val="auto"/>
        </w:rPr>
        <w:t>)</w:t>
      </w:r>
      <w:r w:rsidR="00925CFE">
        <w:rPr>
          <w:rFonts w:ascii="Arial" w:hAnsi="Arial" w:cs="Arial"/>
          <w:color w:val="auto"/>
        </w:rPr>
        <w:t xml:space="preserve"> Compl</w:t>
      </w:r>
      <w:r w:rsidR="00042B0C">
        <w:rPr>
          <w:rFonts w:ascii="Arial" w:hAnsi="Arial" w:cs="Arial"/>
          <w:color w:val="auto"/>
        </w:rPr>
        <w:t>ia</w:t>
      </w:r>
      <w:r w:rsidR="00925CFE">
        <w:rPr>
          <w:rFonts w:ascii="Arial" w:hAnsi="Arial" w:cs="Arial"/>
          <w:color w:val="auto"/>
        </w:rPr>
        <w:t>nt</w:t>
      </w:r>
      <w:r w:rsidR="005B65BD">
        <w:rPr>
          <w:rFonts w:ascii="Arial" w:hAnsi="Arial" w:cs="Arial"/>
          <w:color w:val="auto"/>
        </w:rPr>
        <w:t>.</w:t>
      </w:r>
    </w:p>
    <w:p w14:paraId="0123D85A" w14:textId="07BCE967" w:rsidR="002B0C90" w:rsidRPr="009A11CE" w:rsidRDefault="00A101BF" w:rsidP="008D219D">
      <w:pPr>
        <w:rPr>
          <w:color w:val="auto"/>
        </w:rPr>
      </w:pPr>
      <w:r>
        <w:br w:type="page"/>
      </w:r>
    </w:p>
    <w:p w14:paraId="0123D85B"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9F4A11" w14:paraId="0123D85E"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123D85C" w14:textId="77777777" w:rsidR="00FC045E" w:rsidRPr="00996FAF" w:rsidRDefault="00A101BF"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123D85D"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862"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5F"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123D860" w14:textId="77777777" w:rsidR="00FC045E" w:rsidRPr="00996FAF" w:rsidRDefault="00A101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123D861" w14:textId="049FCB57" w:rsidR="00FC045E" w:rsidRPr="00996FAF" w:rsidRDefault="00E01D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16C75">
                  <w:rPr>
                    <w:rFonts w:ascii="Arial" w:hAnsi="Arial" w:cs="Arial"/>
                    <w:color w:val="auto"/>
                  </w:rPr>
                  <w:t>Compliant</w:t>
                </w:r>
              </w:sdtContent>
            </w:sdt>
            <w:r w:rsidR="00A101BF" w:rsidRPr="00996FAF">
              <w:rPr>
                <w:rFonts w:ascii="Arial" w:hAnsi="Arial" w:cs="Arial"/>
                <w:color w:val="0000FF"/>
              </w:rPr>
              <w:t xml:space="preserve"> </w:t>
            </w:r>
          </w:p>
        </w:tc>
      </w:tr>
      <w:tr w:rsidR="009F4A11" w14:paraId="0123D866"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63"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123D864" w14:textId="77777777" w:rsidR="00FC045E" w:rsidRPr="00996FAF" w:rsidRDefault="00A101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123D865" w14:textId="55E3D6C1" w:rsidR="00FC045E" w:rsidRPr="00996FAF" w:rsidRDefault="00E01D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16C75">
                  <w:rPr>
                    <w:rFonts w:ascii="Arial" w:hAnsi="Arial" w:cs="Arial"/>
                    <w:color w:val="auto"/>
                  </w:rPr>
                  <w:t>Compliant</w:t>
                </w:r>
              </w:sdtContent>
            </w:sdt>
            <w:r w:rsidR="00A101BF" w:rsidRPr="00996FAF">
              <w:rPr>
                <w:rFonts w:ascii="Arial" w:hAnsi="Arial" w:cs="Arial"/>
                <w:color w:val="0000FF"/>
              </w:rPr>
              <w:t xml:space="preserve"> </w:t>
            </w:r>
          </w:p>
        </w:tc>
      </w:tr>
      <w:tr w:rsidR="009F4A11" w14:paraId="0123D86D"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67"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123D868" w14:textId="77777777" w:rsidR="00FC045E" w:rsidRPr="00996FAF" w:rsidRDefault="00A101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123D869" w14:textId="77777777" w:rsidR="00FC045E" w:rsidRPr="00996FAF" w:rsidRDefault="00A101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123D86A" w14:textId="77777777" w:rsidR="00FC045E" w:rsidRPr="00996FAF" w:rsidRDefault="00A101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123D86B" w14:textId="77777777" w:rsidR="00FC045E" w:rsidRPr="00996FAF" w:rsidRDefault="00A101BF"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123D86C" w14:textId="7EC17F24" w:rsidR="00FC045E" w:rsidRPr="00996FAF" w:rsidRDefault="00E01D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16C75">
                  <w:rPr>
                    <w:rFonts w:ascii="Arial" w:hAnsi="Arial" w:cs="Arial"/>
                    <w:color w:val="auto"/>
                  </w:rPr>
                  <w:t>Compliant</w:t>
                </w:r>
              </w:sdtContent>
            </w:sdt>
            <w:r w:rsidR="00A101BF" w:rsidRPr="00996FAF">
              <w:rPr>
                <w:rFonts w:ascii="Arial" w:hAnsi="Arial" w:cs="Arial"/>
                <w:color w:val="0000FF"/>
              </w:rPr>
              <w:t xml:space="preserve"> </w:t>
            </w:r>
          </w:p>
        </w:tc>
      </w:tr>
      <w:tr w:rsidR="009F4A11" w14:paraId="0123D871"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6E"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23D86F" w14:textId="77777777" w:rsidR="00FC045E" w:rsidRPr="00996FAF" w:rsidRDefault="00A101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123D870" w14:textId="4AB0E3B8" w:rsidR="00FC045E" w:rsidRPr="00996FAF" w:rsidRDefault="00E01DB6"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16C75">
                  <w:rPr>
                    <w:rFonts w:ascii="Arial" w:hAnsi="Arial" w:cs="Arial"/>
                    <w:color w:val="auto"/>
                  </w:rPr>
                  <w:t>Compliant</w:t>
                </w:r>
              </w:sdtContent>
            </w:sdt>
            <w:r w:rsidR="00A101BF" w:rsidRPr="00996FAF">
              <w:rPr>
                <w:rFonts w:ascii="Arial" w:hAnsi="Arial" w:cs="Arial"/>
                <w:color w:val="0000FF"/>
              </w:rPr>
              <w:t xml:space="preserve"> </w:t>
            </w:r>
          </w:p>
        </w:tc>
      </w:tr>
      <w:tr w:rsidR="009F4A11" w14:paraId="0123D875"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72"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123D873" w14:textId="77777777" w:rsidR="00FC045E" w:rsidRPr="00996FAF" w:rsidRDefault="00A101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123D874" w14:textId="10047D05" w:rsidR="00FC045E" w:rsidRPr="00996FAF" w:rsidRDefault="00E01DB6"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16C75">
                  <w:rPr>
                    <w:rFonts w:ascii="Arial" w:hAnsi="Arial" w:cs="Arial"/>
                    <w:color w:val="auto"/>
                  </w:rPr>
                  <w:t>Compliant</w:t>
                </w:r>
              </w:sdtContent>
            </w:sdt>
            <w:r w:rsidR="00A101BF" w:rsidRPr="00996FAF">
              <w:rPr>
                <w:rFonts w:ascii="Arial" w:hAnsi="Arial" w:cs="Arial"/>
                <w:color w:val="0000FF"/>
              </w:rPr>
              <w:t xml:space="preserve"> </w:t>
            </w:r>
          </w:p>
        </w:tc>
      </w:tr>
      <w:tr w:rsidR="009F4A11" w14:paraId="0123D879"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76"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123D877" w14:textId="77777777" w:rsidR="00FC045E" w:rsidRPr="00996FAF" w:rsidRDefault="00A101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123D878" w14:textId="16296BEB" w:rsidR="00FC045E" w:rsidRPr="00996FAF" w:rsidRDefault="00E01D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16C75">
                  <w:rPr>
                    <w:rFonts w:ascii="Arial" w:hAnsi="Arial" w:cs="Arial"/>
                    <w:color w:val="auto"/>
                  </w:rPr>
                  <w:t>Compliant</w:t>
                </w:r>
              </w:sdtContent>
            </w:sdt>
            <w:r w:rsidR="00A101BF" w:rsidRPr="00996FAF">
              <w:rPr>
                <w:rFonts w:ascii="Arial" w:hAnsi="Arial" w:cs="Arial"/>
                <w:color w:val="0000FF"/>
              </w:rPr>
              <w:t xml:space="preserve"> </w:t>
            </w:r>
          </w:p>
        </w:tc>
      </w:tr>
      <w:tr w:rsidR="009F4A11" w14:paraId="0123D87D"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7A"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123D87B" w14:textId="77777777" w:rsidR="00FC045E" w:rsidRPr="00996FAF" w:rsidRDefault="00A101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123D87C" w14:textId="6ADD7895" w:rsidR="00FC045E" w:rsidRPr="00996FAF" w:rsidRDefault="00E01D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16C75">
                  <w:rPr>
                    <w:rFonts w:ascii="Arial" w:hAnsi="Arial" w:cs="Arial"/>
                    <w:color w:val="auto"/>
                  </w:rPr>
                  <w:t>Compliant</w:t>
                </w:r>
              </w:sdtContent>
            </w:sdt>
            <w:r w:rsidR="00A101BF" w:rsidRPr="00996FAF">
              <w:rPr>
                <w:rFonts w:ascii="Arial" w:hAnsi="Arial" w:cs="Arial"/>
                <w:color w:val="0000FF"/>
              </w:rPr>
              <w:t xml:space="preserve"> </w:t>
            </w:r>
          </w:p>
        </w:tc>
      </w:tr>
    </w:tbl>
    <w:p w14:paraId="0123D87E" w14:textId="77777777" w:rsidR="00D87E7C" w:rsidRDefault="00A101BF" w:rsidP="00D87E7C">
      <w:pPr>
        <w:pStyle w:val="Heading20"/>
      </w:pPr>
      <w:r w:rsidRPr="00996FAF">
        <w:t>Findings</w:t>
      </w:r>
    </w:p>
    <w:p w14:paraId="7BA911C5" w14:textId="342620D2" w:rsidR="0059058E" w:rsidRDefault="0059058E" w:rsidP="0036130C">
      <w:pPr>
        <w:pStyle w:val="NormalArial"/>
      </w:pPr>
      <w:r>
        <w:t>I have found this Standard Compl</w:t>
      </w:r>
      <w:r w:rsidR="00042B0C">
        <w:t>ia</w:t>
      </w:r>
      <w:r>
        <w:t>nt as seven of sev</w:t>
      </w:r>
      <w:r w:rsidR="00996CA1">
        <w:t>e</w:t>
      </w:r>
      <w:r>
        <w:t xml:space="preserve">n </w:t>
      </w:r>
      <w:r w:rsidR="00996CA1">
        <w:t xml:space="preserve">Requirements have been </w:t>
      </w:r>
      <w:r w:rsidR="0060130C">
        <w:t>found Compliant.</w:t>
      </w:r>
    </w:p>
    <w:p w14:paraId="7BC7C7B4" w14:textId="77777777" w:rsidR="0059058E" w:rsidRPr="0060130C" w:rsidRDefault="0059058E" w:rsidP="0059058E">
      <w:pPr>
        <w:rPr>
          <w:rFonts w:ascii="Arial" w:hAnsi="Arial" w:cs="Arial"/>
        </w:rPr>
      </w:pPr>
      <w:r w:rsidRPr="0060130C">
        <w:rPr>
          <w:rFonts w:ascii="Arial" w:hAnsi="Arial" w:cs="Arial"/>
        </w:rPr>
        <w:t>Consumers and representatives sampled provided positive feedback about staff, stating they were very engaging and supportive and enabled effective services and supports that optimised consumers’ independence. Staff demonstrated knowledge of consumers’ needs and preferences and their activities of choice. Care planning records identified consumers’ choices and information regarding services and supports for consumers to undertake the things they wished to do.</w:t>
      </w:r>
    </w:p>
    <w:p w14:paraId="02F41DAD" w14:textId="75A006A4" w:rsidR="00DB0574" w:rsidRPr="00DB0574" w:rsidRDefault="001F6E22" w:rsidP="00DB0574">
      <w:pPr>
        <w:rPr>
          <w:rFonts w:ascii="Arial" w:hAnsi="Arial" w:cs="Arial"/>
        </w:rPr>
      </w:pPr>
      <w:r w:rsidRPr="00DB0574">
        <w:rPr>
          <w:rFonts w:ascii="Arial" w:hAnsi="Arial" w:cs="Arial"/>
        </w:rPr>
        <w:t xml:space="preserve">Consumers </w:t>
      </w:r>
      <w:r w:rsidR="00DB0574">
        <w:rPr>
          <w:rFonts w:ascii="Arial" w:hAnsi="Arial" w:cs="Arial"/>
        </w:rPr>
        <w:t xml:space="preserve">confirmed </w:t>
      </w:r>
      <w:r w:rsidRPr="00DB0574">
        <w:rPr>
          <w:rFonts w:ascii="Arial" w:hAnsi="Arial" w:cs="Arial"/>
        </w:rPr>
        <w:t xml:space="preserve">their emotional, spiritual and psychological needs were supported and they enjoy speaking with staff, family and friend they have made within the service. </w:t>
      </w:r>
      <w:r w:rsidR="00DB0574" w:rsidRPr="00DB0574">
        <w:rPr>
          <w:rFonts w:ascii="Arial" w:hAnsi="Arial" w:cs="Arial"/>
        </w:rPr>
        <w:t>Staff provided examples of supporting consumers with their emotional and psychological well-being. Care planning records showed individual needs and strategies for consumers to support them emotional and psychological health.</w:t>
      </w:r>
    </w:p>
    <w:p w14:paraId="2080A9CC" w14:textId="62BA8345" w:rsidR="000E0568" w:rsidRPr="000E0568" w:rsidRDefault="00FC3481" w:rsidP="000E0568">
      <w:pPr>
        <w:rPr>
          <w:rFonts w:ascii="Arial" w:hAnsi="Arial" w:cs="Arial"/>
        </w:rPr>
      </w:pPr>
      <w:r w:rsidRPr="000E0568">
        <w:rPr>
          <w:rFonts w:ascii="Arial" w:hAnsi="Arial" w:cs="Arial"/>
        </w:rPr>
        <w:t>Consumers confi</w:t>
      </w:r>
      <w:r w:rsidR="000E0568">
        <w:rPr>
          <w:rFonts w:ascii="Arial" w:hAnsi="Arial" w:cs="Arial"/>
        </w:rPr>
        <w:t>rm</w:t>
      </w:r>
      <w:r w:rsidRPr="000E0568">
        <w:rPr>
          <w:rFonts w:ascii="Arial" w:hAnsi="Arial" w:cs="Arial"/>
        </w:rPr>
        <w:t xml:space="preserve">ed they are supported to participate in activities within the service </w:t>
      </w:r>
      <w:r w:rsidR="000E0568">
        <w:rPr>
          <w:rFonts w:ascii="Arial" w:hAnsi="Arial" w:cs="Arial"/>
        </w:rPr>
        <w:t xml:space="preserve">and </w:t>
      </w:r>
      <w:r w:rsidR="00B12312">
        <w:rPr>
          <w:rFonts w:ascii="Arial" w:hAnsi="Arial" w:cs="Arial"/>
        </w:rPr>
        <w:t>r</w:t>
      </w:r>
      <w:r w:rsidR="000E0568" w:rsidRPr="000E0568">
        <w:rPr>
          <w:rFonts w:ascii="Arial" w:hAnsi="Arial" w:cs="Arial"/>
        </w:rPr>
        <w:t xml:space="preserve">epresentatives said the service is very welcoming and encourages family and social interactions. Staff were knowledgeable of consumer needs and what they liked to do. Care </w:t>
      </w:r>
      <w:r w:rsidR="000E0568" w:rsidRPr="000E0568">
        <w:rPr>
          <w:rFonts w:ascii="Arial" w:hAnsi="Arial" w:cs="Arial"/>
        </w:rPr>
        <w:lastRenderedPageBreak/>
        <w:t>planning documentation was reflective of what was important to individual consumers and activities of interest to them.</w:t>
      </w:r>
    </w:p>
    <w:p w14:paraId="20E659FF" w14:textId="77777777" w:rsidR="00977F31" w:rsidRDefault="00BB7619" w:rsidP="0036130C">
      <w:pPr>
        <w:pStyle w:val="NormalArial"/>
      </w:pPr>
      <w:r>
        <w:t xml:space="preserve">Consumers and representatives said their services and supports were managed well with staff knowing and sharing information across the team. Staff described ways they communicate and share information and are updated regarding changes in condition, needs and preferences for each consumer. The service has </w:t>
      </w:r>
      <w:r w:rsidR="00977F31">
        <w:t>processes and systems for identifying and recording needs and preferences, including when things change.</w:t>
      </w:r>
    </w:p>
    <w:p w14:paraId="5C102C0F" w14:textId="77777777" w:rsidR="00FB3352" w:rsidRDefault="00176FB2" w:rsidP="0036130C">
      <w:pPr>
        <w:pStyle w:val="NormalArial"/>
      </w:pPr>
      <w:r>
        <w:t xml:space="preserve">The service demonstrated appropriate and timely referrals to providers of other care and services and other organisations when required. </w:t>
      </w:r>
    </w:p>
    <w:p w14:paraId="73771356" w14:textId="4F159355" w:rsidR="00FB3352" w:rsidRPr="00FB3352" w:rsidRDefault="00FB3352" w:rsidP="00FB3352">
      <w:pPr>
        <w:rPr>
          <w:rFonts w:ascii="Arial" w:hAnsi="Arial" w:cs="Arial"/>
        </w:rPr>
      </w:pPr>
      <w:r w:rsidRPr="00FB3352">
        <w:rPr>
          <w:rFonts w:ascii="Arial" w:hAnsi="Arial" w:cs="Arial"/>
        </w:rPr>
        <w:t xml:space="preserve">All consumers and representatives expressed satisfaction with the quality, quantity and variety of the food being provided and there were alternative options available if they changed their mind or did not want the items on the menu that day. The service has systems in place to include consumers in </w:t>
      </w:r>
      <w:r w:rsidR="00B12312">
        <w:rPr>
          <w:rFonts w:ascii="Arial" w:hAnsi="Arial" w:cs="Arial"/>
        </w:rPr>
        <w:t xml:space="preserve">planning </w:t>
      </w:r>
      <w:r w:rsidRPr="00FB3352">
        <w:rPr>
          <w:rFonts w:ascii="Arial" w:hAnsi="Arial" w:cs="Arial"/>
        </w:rPr>
        <w:t>the menu and to provide feedback on the meals provided.</w:t>
      </w:r>
    </w:p>
    <w:p w14:paraId="29834642" w14:textId="48F9C8E5" w:rsidR="00C72F61" w:rsidRPr="00C72F61" w:rsidRDefault="00C72F61" w:rsidP="00C72F61">
      <w:pPr>
        <w:rPr>
          <w:rFonts w:ascii="Arial" w:hAnsi="Arial" w:cs="Arial"/>
        </w:rPr>
      </w:pPr>
      <w:r w:rsidRPr="00C72F61">
        <w:rPr>
          <w:rFonts w:ascii="Arial" w:hAnsi="Arial" w:cs="Arial"/>
        </w:rPr>
        <w:t xml:space="preserve">Equipment used for lifestyle activities, such as games, activities and books appeared clean and in good condition. Mobility aids such as wheelchairs and four-wheeled walkers were readily used throughout the service and were functional and clean. </w:t>
      </w:r>
    </w:p>
    <w:p w14:paraId="0123D87F" w14:textId="319CC372" w:rsidR="002B0C90" w:rsidRPr="00262C0B" w:rsidRDefault="005B65BD" w:rsidP="0036130C">
      <w:pPr>
        <w:pStyle w:val="NormalArial"/>
      </w:pPr>
      <w:r>
        <w:t xml:space="preserve">It is for these reason I find Standard 4 Services and supports for daily living </w:t>
      </w:r>
      <w:r w:rsidR="001B5F01">
        <w:t>Compl</w:t>
      </w:r>
      <w:r w:rsidR="00C4653A">
        <w:t>ia</w:t>
      </w:r>
      <w:r w:rsidR="001B5F01">
        <w:t xml:space="preserve">nt. </w:t>
      </w:r>
      <w:r w:rsidR="00A101BF">
        <w:br w:type="page"/>
      </w:r>
    </w:p>
    <w:p w14:paraId="0123D880"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9F4A11" w14:paraId="0123D883"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123D881" w14:textId="77777777" w:rsidR="00FC045E" w:rsidRPr="00996FAF" w:rsidRDefault="00A101BF"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123D882"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887"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84"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123D885" w14:textId="77777777" w:rsidR="00FC045E" w:rsidRPr="00996FAF" w:rsidRDefault="00A101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123D886" w14:textId="0D71AD2A" w:rsidR="00FC045E" w:rsidRPr="00996FAF" w:rsidRDefault="00E01DB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382946">
                  <w:rPr>
                    <w:rFonts w:ascii="Arial" w:hAnsi="Arial" w:cs="Arial"/>
                    <w:color w:val="auto"/>
                  </w:rPr>
                  <w:t>Compliant</w:t>
                </w:r>
              </w:sdtContent>
            </w:sdt>
            <w:r w:rsidR="00A101BF" w:rsidRPr="00996FAF">
              <w:rPr>
                <w:rFonts w:ascii="Arial" w:hAnsi="Arial" w:cs="Arial"/>
                <w:color w:val="0000FF"/>
              </w:rPr>
              <w:t xml:space="preserve"> </w:t>
            </w:r>
          </w:p>
        </w:tc>
      </w:tr>
      <w:tr w:rsidR="009F4A11" w14:paraId="0123D88D"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88"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123D889" w14:textId="77777777" w:rsidR="00FC045E" w:rsidRPr="00996FAF" w:rsidRDefault="00A101B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123D88A" w14:textId="77777777" w:rsidR="00FC045E" w:rsidRPr="00996FAF" w:rsidRDefault="00A101B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123D88B" w14:textId="77777777" w:rsidR="00FC045E" w:rsidRPr="00996FAF" w:rsidRDefault="00A101BF"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123D88C" w14:textId="4EC32FBB" w:rsidR="00FC045E" w:rsidRPr="00996FAF" w:rsidRDefault="00E01DB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382946">
                  <w:rPr>
                    <w:rFonts w:ascii="Arial" w:hAnsi="Arial" w:cs="Arial"/>
                    <w:color w:val="auto"/>
                  </w:rPr>
                  <w:t>Non-compliant</w:t>
                </w:r>
              </w:sdtContent>
            </w:sdt>
            <w:r w:rsidR="00A101BF" w:rsidRPr="00996FAF">
              <w:rPr>
                <w:rFonts w:ascii="Arial" w:hAnsi="Arial" w:cs="Arial"/>
                <w:color w:val="0000FF"/>
              </w:rPr>
              <w:t xml:space="preserve"> </w:t>
            </w:r>
          </w:p>
        </w:tc>
      </w:tr>
      <w:tr w:rsidR="009F4A11" w14:paraId="0123D891"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8E" w14:textId="77777777" w:rsidR="00FC045E" w:rsidRPr="00996FAF" w:rsidRDefault="00A101BF"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123D88F" w14:textId="77777777" w:rsidR="00FC045E" w:rsidRPr="00996FAF" w:rsidRDefault="00A101B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123D890" w14:textId="0B752E97" w:rsidR="00FC045E" w:rsidRPr="00996FAF" w:rsidRDefault="00E01DB6"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382946">
                  <w:rPr>
                    <w:rFonts w:ascii="Arial" w:hAnsi="Arial" w:cs="Arial"/>
                    <w:color w:val="auto"/>
                  </w:rPr>
                  <w:t>Compliant</w:t>
                </w:r>
              </w:sdtContent>
            </w:sdt>
            <w:r w:rsidR="00A101BF" w:rsidRPr="00996FAF">
              <w:rPr>
                <w:rFonts w:ascii="Arial" w:hAnsi="Arial" w:cs="Arial"/>
                <w:color w:val="0000FF"/>
              </w:rPr>
              <w:t xml:space="preserve"> </w:t>
            </w:r>
          </w:p>
        </w:tc>
      </w:tr>
    </w:tbl>
    <w:p w14:paraId="0123D892" w14:textId="77777777" w:rsidR="002B0C90" w:rsidRDefault="00A101BF" w:rsidP="002B0C90">
      <w:pPr>
        <w:pStyle w:val="Heading20"/>
      </w:pPr>
      <w:r>
        <w:t>Findings</w:t>
      </w:r>
    </w:p>
    <w:p w14:paraId="3C18906D" w14:textId="3FE27891" w:rsidR="00B90471" w:rsidRDefault="00B90471" w:rsidP="00B90471">
      <w:pPr>
        <w:pStyle w:val="NormalArial"/>
      </w:pPr>
      <w:r>
        <w:t>I have found this Requirement to be Non-</w:t>
      </w:r>
      <w:r w:rsidR="00C4653A">
        <w:t>C</w:t>
      </w:r>
      <w:r>
        <w:t>ompl</w:t>
      </w:r>
      <w:r w:rsidR="00C4653A">
        <w:t>ia</w:t>
      </w:r>
      <w:r>
        <w:t xml:space="preserve">nt as I have found Requirement </w:t>
      </w:r>
      <w:r>
        <w:rPr>
          <w:color w:val="auto"/>
        </w:rPr>
        <w:t>5</w:t>
      </w:r>
      <w:r w:rsidRPr="00996FAF">
        <w:rPr>
          <w:color w:val="auto"/>
        </w:rPr>
        <w:t>(3)(b)</w:t>
      </w:r>
      <w:r>
        <w:rPr>
          <w:color w:val="auto"/>
        </w:rPr>
        <w:t xml:space="preserve"> </w:t>
      </w:r>
      <w:r>
        <w:t>to be Non-</w:t>
      </w:r>
      <w:r w:rsidR="00C4653A">
        <w:t>C</w:t>
      </w:r>
      <w:r>
        <w:t xml:space="preserve">ompliant. </w:t>
      </w:r>
    </w:p>
    <w:p w14:paraId="22B816FF" w14:textId="38E9F7CE" w:rsidR="005C46FD" w:rsidRDefault="00B90471" w:rsidP="00F52599">
      <w:pPr>
        <w:rPr>
          <w:rFonts w:ascii="Arial" w:hAnsi="Arial" w:cs="Arial"/>
        </w:rPr>
      </w:pPr>
      <w:r w:rsidRPr="005C46FD">
        <w:rPr>
          <w:rFonts w:ascii="Arial" w:hAnsi="Arial" w:cs="Arial"/>
        </w:rPr>
        <w:t xml:space="preserve">The Assessment Team found that </w:t>
      </w:r>
      <w:r w:rsidR="000C61F3" w:rsidRPr="005C46FD">
        <w:rPr>
          <w:rFonts w:ascii="Arial" w:hAnsi="Arial" w:cs="Arial"/>
        </w:rPr>
        <w:t xml:space="preserve">some outdoor areas </w:t>
      </w:r>
      <w:r w:rsidR="00777D27" w:rsidRPr="005C46FD">
        <w:rPr>
          <w:rFonts w:ascii="Arial" w:hAnsi="Arial" w:cs="Arial"/>
        </w:rPr>
        <w:t xml:space="preserve">were not clean and tidy and </w:t>
      </w:r>
      <w:r w:rsidR="00DA4119" w:rsidRPr="005C46FD">
        <w:rPr>
          <w:rFonts w:ascii="Arial" w:hAnsi="Arial" w:cs="Arial"/>
        </w:rPr>
        <w:t>contained safety hazards posing a risk to consumers</w:t>
      </w:r>
      <w:r w:rsidR="007468EA">
        <w:rPr>
          <w:rFonts w:ascii="Arial" w:hAnsi="Arial" w:cs="Arial"/>
        </w:rPr>
        <w:t xml:space="preserve"> and was </w:t>
      </w:r>
      <w:r w:rsidR="00F52599">
        <w:rPr>
          <w:rFonts w:ascii="Arial" w:hAnsi="Arial" w:cs="Arial"/>
        </w:rPr>
        <w:t xml:space="preserve">safe and comfortable for consumer use. </w:t>
      </w:r>
      <w:r w:rsidR="00DA4119" w:rsidRPr="005C46FD">
        <w:rPr>
          <w:rFonts w:ascii="Arial" w:hAnsi="Arial" w:cs="Arial"/>
        </w:rPr>
        <w:t xml:space="preserve"> </w:t>
      </w:r>
      <w:r w:rsidR="005C46FD">
        <w:rPr>
          <w:rFonts w:ascii="Arial" w:hAnsi="Arial" w:cs="Arial"/>
        </w:rPr>
        <w:t xml:space="preserve">The doors leading </w:t>
      </w:r>
      <w:r w:rsidR="001B5F01">
        <w:rPr>
          <w:rFonts w:ascii="Arial" w:hAnsi="Arial" w:cs="Arial"/>
        </w:rPr>
        <w:t>to</w:t>
      </w:r>
      <w:r w:rsidR="005C46FD">
        <w:rPr>
          <w:rFonts w:ascii="Arial" w:hAnsi="Arial" w:cs="Arial"/>
        </w:rPr>
        <w:t xml:space="preserve"> outdoor areas </w:t>
      </w:r>
      <w:r w:rsidR="000B0C8D">
        <w:rPr>
          <w:rFonts w:ascii="Arial" w:hAnsi="Arial" w:cs="Arial"/>
        </w:rPr>
        <w:t>were heavy and a step was present leading to a ramp</w:t>
      </w:r>
      <w:r w:rsidR="00C4653A">
        <w:rPr>
          <w:rFonts w:ascii="Arial" w:hAnsi="Arial" w:cs="Arial"/>
        </w:rPr>
        <w:t>.</w:t>
      </w:r>
      <w:r w:rsidR="000B0C8D">
        <w:rPr>
          <w:rFonts w:ascii="Arial" w:hAnsi="Arial" w:cs="Arial"/>
        </w:rPr>
        <w:t xml:space="preserve"> </w:t>
      </w:r>
      <w:r w:rsidR="005C46FD" w:rsidRPr="005C46FD">
        <w:rPr>
          <w:rFonts w:ascii="Arial" w:hAnsi="Arial" w:cs="Arial"/>
        </w:rPr>
        <w:t>The service does not have a current triennial fire safety certificate and kitchen chemicals were being stored in a manner potentially unsafe to consumers.</w:t>
      </w:r>
    </w:p>
    <w:p w14:paraId="6CB655A0" w14:textId="4F747A59" w:rsidR="00F52599" w:rsidRPr="005C46FD" w:rsidRDefault="00F52599" w:rsidP="00F52599">
      <w:pPr>
        <w:rPr>
          <w:rFonts w:ascii="Arial" w:hAnsi="Arial" w:cs="Arial"/>
        </w:rPr>
      </w:pPr>
      <w:r>
        <w:rPr>
          <w:rFonts w:ascii="Arial" w:hAnsi="Arial" w:cs="Arial"/>
        </w:rPr>
        <w:t xml:space="preserve">The service responding </w:t>
      </w:r>
      <w:r w:rsidR="00857BB8">
        <w:rPr>
          <w:rFonts w:ascii="Arial" w:hAnsi="Arial" w:cs="Arial"/>
        </w:rPr>
        <w:t xml:space="preserve">by </w:t>
      </w:r>
      <w:r w:rsidR="00A274E2">
        <w:rPr>
          <w:rFonts w:ascii="Arial" w:hAnsi="Arial" w:cs="Arial"/>
        </w:rPr>
        <w:t xml:space="preserve">acknowledging </w:t>
      </w:r>
      <w:r w:rsidR="00216C8F">
        <w:rPr>
          <w:rFonts w:ascii="Arial" w:hAnsi="Arial" w:cs="Arial"/>
        </w:rPr>
        <w:t>that the service is an older facility</w:t>
      </w:r>
      <w:r w:rsidR="00B44EB5">
        <w:rPr>
          <w:rFonts w:ascii="Arial" w:hAnsi="Arial" w:cs="Arial"/>
        </w:rPr>
        <w:t xml:space="preserve"> </w:t>
      </w:r>
      <w:r w:rsidR="00216C8F">
        <w:rPr>
          <w:rFonts w:ascii="Arial" w:hAnsi="Arial" w:cs="Arial"/>
        </w:rPr>
        <w:t xml:space="preserve">but it has been working towards </w:t>
      </w:r>
      <w:r w:rsidR="00B44EB5">
        <w:rPr>
          <w:rFonts w:ascii="Arial" w:hAnsi="Arial" w:cs="Arial"/>
        </w:rPr>
        <w:t>upgrading facilit</w:t>
      </w:r>
      <w:r w:rsidR="00F632AB">
        <w:rPr>
          <w:rFonts w:ascii="Arial" w:hAnsi="Arial" w:cs="Arial"/>
        </w:rPr>
        <w:t xml:space="preserve">ies including the outdoor areas. </w:t>
      </w:r>
      <w:r w:rsidR="003A5059">
        <w:rPr>
          <w:rFonts w:ascii="Arial" w:hAnsi="Arial" w:cs="Arial"/>
        </w:rPr>
        <w:t xml:space="preserve">They have introduced </w:t>
      </w:r>
      <w:r w:rsidR="00C438AF">
        <w:rPr>
          <w:rFonts w:ascii="Arial" w:hAnsi="Arial" w:cs="Arial"/>
        </w:rPr>
        <w:t xml:space="preserve">an </w:t>
      </w:r>
      <w:r w:rsidR="003A5059">
        <w:rPr>
          <w:rFonts w:ascii="Arial" w:hAnsi="Arial" w:cs="Arial"/>
        </w:rPr>
        <w:t xml:space="preserve">outdoor </w:t>
      </w:r>
      <w:r w:rsidR="00C438AF">
        <w:rPr>
          <w:rFonts w:ascii="Arial" w:hAnsi="Arial" w:cs="Arial"/>
        </w:rPr>
        <w:t xml:space="preserve">maintenance and cleaning schedule and </w:t>
      </w:r>
      <w:r w:rsidR="00B62C4E">
        <w:rPr>
          <w:rFonts w:ascii="Arial" w:hAnsi="Arial" w:cs="Arial"/>
        </w:rPr>
        <w:t xml:space="preserve">an audit to ensure the cleaning and </w:t>
      </w:r>
      <w:r w:rsidR="00AA7E19">
        <w:rPr>
          <w:rFonts w:ascii="Arial" w:hAnsi="Arial" w:cs="Arial"/>
        </w:rPr>
        <w:t>maintenance</w:t>
      </w:r>
      <w:r w:rsidR="00B62C4E">
        <w:rPr>
          <w:rFonts w:ascii="Arial" w:hAnsi="Arial" w:cs="Arial"/>
        </w:rPr>
        <w:t xml:space="preserve"> occurs. </w:t>
      </w:r>
      <w:r w:rsidR="00A65C36">
        <w:rPr>
          <w:rFonts w:ascii="Arial" w:hAnsi="Arial" w:cs="Arial"/>
        </w:rPr>
        <w:t>The service is currently working with fire services following an inspection in February 2022</w:t>
      </w:r>
      <w:r w:rsidR="00A472F1">
        <w:rPr>
          <w:rFonts w:ascii="Arial" w:hAnsi="Arial" w:cs="Arial"/>
        </w:rPr>
        <w:t xml:space="preserve"> followi</w:t>
      </w:r>
      <w:r w:rsidR="0039628C">
        <w:rPr>
          <w:rFonts w:ascii="Arial" w:hAnsi="Arial" w:cs="Arial"/>
        </w:rPr>
        <w:t>ng</w:t>
      </w:r>
      <w:r w:rsidR="00A472F1">
        <w:rPr>
          <w:rFonts w:ascii="Arial" w:hAnsi="Arial" w:cs="Arial"/>
        </w:rPr>
        <w:t xml:space="preserve"> items that required improvement</w:t>
      </w:r>
      <w:r w:rsidR="00D73B68">
        <w:rPr>
          <w:rFonts w:ascii="Arial" w:hAnsi="Arial" w:cs="Arial"/>
        </w:rPr>
        <w:t xml:space="preserve"> to obtain their certificat</w:t>
      </w:r>
      <w:r w:rsidR="0039628C">
        <w:rPr>
          <w:rFonts w:ascii="Arial" w:hAnsi="Arial" w:cs="Arial"/>
        </w:rPr>
        <w:t>e.</w:t>
      </w:r>
      <w:r w:rsidR="00A33F34">
        <w:rPr>
          <w:rFonts w:ascii="Arial" w:hAnsi="Arial" w:cs="Arial"/>
        </w:rPr>
        <w:t xml:space="preserve"> Locks have been installed in the kitchen cupboards containing the chemical and the door has a lock.</w:t>
      </w:r>
    </w:p>
    <w:p w14:paraId="4AD2B6EB" w14:textId="02D47015" w:rsidR="00F24A8E" w:rsidRDefault="008217D7" w:rsidP="0036130C">
      <w:pPr>
        <w:pStyle w:val="NormalArial"/>
      </w:pPr>
      <w:r>
        <w:t>In relation the fire certificate</w:t>
      </w:r>
      <w:r w:rsidR="00C4653A">
        <w:t>,</w:t>
      </w:r>
      <w:r>
        <w:t xml:space="preserve"> </w:t>
      </w:r>
      <w:r w:rsidR="00F44E60">
        <w:t>I feel this information sit</w:t>
      </w:r>
      <w:r w:rsidR="005274C6">
        <w:t>s</w:t>
      </w:r>
      <w:r w:rsidR="00F44E60">
        <w:t xml:space="preserve"> better in 8(3)(c) </w:t>
      </w:r>
      <w:r w:rsidR="00516577">
        <w:t>under regulatory compliance</w:t>
      </w:r>
      <w:r w:rsidR="00FA1770">
        <w:t xml:space="preserve">  but</w:t>
      </w:r>
      <w:r w:rsidR="00516577">
        <w:t xml:space="preserve"> as they have had the inspection and are undertaking improve</w:t>
      </w:r>
      <w:r w:rsidR="00AA7E19">
        <w:t>me</w:t>
      </w:r>
      <w:r w:rsidR="00516577">
        <w:t>n</w:t>
      </w:r>
      <w:r w:rsidR="000640C6">
        <w:t>ts</w:t>
      </w:r>
      <w:r w:rsidR="00516577">
        <w:t xml:space="preserve"> to gain the certi</w:t>
      </w:r>
      <w:r w:rsidR="000640C6">
        <w:t xml:space="preserve">fication with other </w:t>
      </w:r>
      <w:r w:rsidR="005274C6">
        <w:t>agencies</w:t>
      </w:r>
      <w:r w:rsidR="000640C6">
        <w:t xml:space="preserve"> </w:t>
      </w:r>
      <w:r w:rsidR="0014120D">
        <w:t xml:space="preserve">I am not going to consider this </w:t>
      </w:r>
      <w:r w:rsidR="005274C6">
        <w:t>further</w:t>
      </w:r>
      <w:r w:rsidR="00FA1770">
        <w:t>.</w:t>
      </w:r>
      <w:r w:rsidR="0014120D">
        <w:t xml:space="preserve"> </w:t>
      </w:r>
      <w:r w:rsidR="00FA1770">
        <w:t>The</w:t>
      </w:r>
      <w:r w:rsidR="0014120D">
        <w:t xml:space="preserve"> chemical</w:t>
      </w:r>
      <w:r w:rsidR="00FA1770">
        <w:t xml:space="preserve"> storage</w:t>
      </w:r>
      <w:r w:rsidR="0014120D">
        <w:t xml:space="preserve"> </w:t>
      </w:r>
      <w:r w:rsidR="00F24A8E">
        <w:t>ha</w:t>
      </w:r>
      <w:r w:rsidR="00FA1770">
        <w:t>s</w:t>
      </w:r>
      <w:r w:rsidR="00F24A8E">
        <w:t xml:space="preserve"> been adequately addressed</w:t>
      </w:r>
      <w:r w:rsidR="005274C6">
        <w:t xml:space="preserve"> with locks on the cupboard and the kitchen is locked when unattended</w:t>
      </w:r>
      <w:r w:rsidR="00F24A8E">
        <w:t xml:space="preserve">. </w:t>
      </w:r>
    </w:p>
    <w:p w14:paraId="29414DAF" w14:textId="7956150C" w:rsidR="00A20472" w:rsidRDefault="00F24A8E" w:rsidP="0036130C">
      <w:pPr>
        <w:pStyle w:val="NormalArial"/>
      </w:pPr>
      <w:r>
        <w:t xml:space="preserve">In </w:t>
      </w:r>
      <w:r w:rsidR="005274C6">
        <w:t>relation</w:t>
      </w:r>
      <w:r>
        <w:t xml:space="preserve"> to the outdo</w:t>
      </w:r>
      <w:r w:rsidR="00C149AE">
        <w:t>o</w:t>
      </w:r>
      <w:r>
        <w:t>r areas</w:t>
      </w:r>
      <w:r w:rsidR="00C4653A">
        <w:t>,</w:t>
      </w:r>
      <w:r>
        <w:t xml:space="preserve"> I acknowledge that the service is undertaking improvement</w:t>
      </w:r>
      <w:r w:rsidR="00412B92">
        <w:t>s</w:t>
      </w:r>
      <w:r>
        <w:t xml:space="preserve"> to make it </w:t>
      </w:r>
      <w:r w:rsidR="005274C6">
        <w:t>more accessible and safer</w:t>
      </w:r>
      <w:r>
        <w:t xml:space="preserve"> for consumer</w:t>
      </w:r>
      <w:r w:rsidR="00C149AE">
        <w:t xml:space="preserve">. However, </w:t>
      </w:r>
      <w:r w:rsidR="00412B92">
        <w:t>the area was not safe for consumer use during the Site Audit.</w:t>
      </w:r>
      <w:r w:rsidR="00BF7A06">
        <w:t xml:space="preserve"> It is for this reason I find this Requirement </w:t>
      </w:r>
      <w:r w:rsidR="009A1168">
        <w:rPr>
          <w:color w:val="auto"/>
        </w:rPr>
        <w:t>5</w:t>
      </w:r>
      <w:r w:rsidR="009A1168" w:rsidRPr="00996FAF">
        <w:rPr>
          <w:color w:val="auto"/>
        </w:rPr>
        <w:t>(3)(b)</w:t>
      </w:r>
      <w:r w:rsidR="009A1168">
        <w:rPr>
          <w:color w:val="auto"/>
        </w:rPr>
        <w:t xml:space="preserve"> </w:t>
      </w:r>
      <w:r w:rsidR="00BF7A06">
        <w:t>to be Non-</w:t>
      </w:r>
      <w:r w:rsidR="00C4653A">
        <w:t>C</w:t>
      </w:r>
      <w:r w:rsidR="00BF7A06">
        <w:t>ompl</w:t>
      </w:r>
      <w:r w:rsidR="00C4653A">
        <w:t>ia</w:t>
      </w:r>
      <w:r w:rsidR="00BF7A06">
        <w:t>nt</w:t>
      </w:r>
      <w:r w:rsidR="009A1168">
        <w:t>.</w:t>
      </w:r>
      <w:r w:rsidR="00412B92">
        <w:t xml:space="preserve"> </w:t>
      </w:r>
      <w:r w:rsidR="000640C6">
        <w:t xml:space="preserve"> </w:t>
      </w:r>
    </w:p>
    <w:p w14:paraId="61B5D4EA" w14:textId="76727128" w:rsidR="00362F8C" w:rsidRDefault="00EF633B" w:rsidP="00362F8C">
      <w:pPr>
        <w:rPr>
          <w:rFonts w:ascii="Arial" w:hAnsi="Arial" w:cs="Arial"/>
        </w:rPr>
      </w:pPr>
      <w:r w:rsidRPr="00362F8C">
        <w:rPr>
          <w:rFonts w:ascii="Arial" w:hAnsi="Arial" w:cs="Arial"/>
        </w:rPr>
        <w:t>Consumers and repre</w:t>
      </w:r>
      <w:r w:rsidR="00AC0248">
        <w:rPr>
          <w:rFonts w:ascii="Arial" w:hAnsi="Arial" w:cs="Arial"/>
        </w:rPr>
        <w:t>sen</w:t>
      </w:r>
      <w:r w:rsidRPr="00362F8C">
        <w:rPr>
          <w:rFonts w:ascii="Arial" w:hAnsi="Arial" w:cs="Arial"/>
        </w:rPr>
        <w:t>tatives confi</w:t>
      </w:r>
      <w:r w:rsidR="00DA153E" w:rsidRPr="00362F8C">
        <w:rPr>
          <w:rFonts w:ascii="Arial" w:hAnsi="Arial" w:cs="Arial"/>
        </w:rPr>
        <w:t>rm</w:t>
      </w:r>
      <w:r w:rsidR="00C51AEC" w:rsidRPr="00362F8C">
        <w:rPr>
          <w:rFonts w:ascii="Arial" w:hAnsi="Arial" w:cs="Arial"/>
        </w:rPr>
        <w:t>ed the service is home like and they are able to have personalised possessions in their rooms.</w:t>
      </w:r>
      <w:r w:rsidR="00DA153E" w:rsidRPr="00362F8C">
        <w:rPr>
          <w:rFonts w:ascii="Arial" w:hAnsi="Arial" w:cs="Arial"/>
        </w:rPr>
        <w:t xml:space="preserve"> </w:t>
      </w:r>
      <w:r w:rsidR="00AE0D23" w:rsidRPr="00362F8C">
        <w:rPr>
          <w:rFonts w:ascii="Arial" w:hAnsi="Arial" w:cs="Arial"/>
        </w:rPr>
        <w:t xml:space="preserve">Consumers </w:t>
      </w:r>
      <w:r w:rsidR="00AC0248" w:rsidRPr="00362F8C">
        <w:rPr>
          <w:rFonts w:ascii="Arial" w:hAnsi="Arial" w:cs="Arial"/>
        </w:rPr>
        <w:t>confirmed</w:t>
      </w:r>
      <w:r w:rsidR="009D6890" w:rsidRPr="00362F8C">
        <w:rPr>
          <w:rFonts w:ascii="Arial" w:hAnsi="Arial" w:cs="Arial"/>
        </w:rPr>
        <w:t xml:space="preserve"> that </w:t>
      </w:r>
      <w:r w:rsidR="00362F8C" w:rsidRPr="00362F8C">
        <w:rPr>
          <w:rFonts w:ascii="Arial" w:hAnsi="Arial" w:cs="Arial"/>
        </w:rPr>
        <w:t>furniture, fittings and equipment were safe and said if something needs fixing it is attended to promptly.</w:t>
      </w:r>
      <w:r w:rsidR="00362F8C">
        <w:rPr>
          <w:rFonts w:ascii="Arial" w:hAnsi="Arial" w:cs="Arial"/>
        </w:rPr>
        <w:t xml:space="preserve"> Scheduled maintenance and repa</w:t>
      </w:r>
      <w:r w:rsidR="00D0032D">
        <w:rPr>
          <w:rFonts w:ascii="Arial" w:hAnsi="Arial" w:cs="Arial"/>
        </w:rPr>
        <w:t>i</w:t>
      </w:r>
      <w:r w:rsidR="00362F8C">
        <w:rPr>
          <w:rFonts w:ascii="Arial" w:hAnsi="Arial" w:cs="Arial"/>
        </w:rPr>
        <w:t xml:space="preserve">rs </w:t>
      </w:r>
      <w:r w:rsidR="00D0032D">
        <w:rPr>
          <w:rFonts w:ascii="Arial" w:hAnsi="Arial" w:cs="Arial"/>
        </w:rPr>
        <w:t>are completed to as per the schedule.</w:t>
      </w:r>
    </w:p>
    <w:p w14:paraId="5BB9AA2F" w14:textId="157FB8A5" w:rsidR="00D0032D" w:rsidRPr="00D0032D" w:rsidRDefault="00D0032D" w:rsidP="00362F8C">
      <w:pPr>
        <w:rPr>
          <w:rFonts w:ascii="Arial" w:hAnsi="Arial" w:cs="Arial"/>
        </w:rPr>
      </w:pPr>
      <w:r w:rsidRPr="00D0032D">
        <w:rPr>
          <w:rFonts w:ascii="Arial" w:hAnsi="Arial" w:cs="Arial"/>
        </w:rPr>
        <w:t xml:space="preserve">It is for these reason I find </w:t>
      </w:r>
      <w:r w:rsidRPr="00D0032D">
        <w:rPr>
          <w:rFonts w:ascii="Arial" w:hAnsi="Arial" w:cs="Arial"/>
          <w:color w:val="auto"/>
        </w:rPr>
        <w:t>5(3)(a) and 5(3)(c) to be Compliant.</w:t>
      </w:r>
    </w:p>
    <w:p w14:paraId="0123D893" w14:textId="370F517C" w:rsidR="002B0C90" w:rsidRPr="00262C0B" w:rsidRDefault="009D6890" w:rsidP="0036130C">
      <w:pPr>
        <w:pStyle w:val="NormalArial"/>
      </w:pPr>
      <w:r>
        <w:t xml:space="preserve"> </w:t>
      </w:r>
      <w:r w:rsidR="00A101BF">
        <w:br w:type="page"/>
      </w:r>
    </w:p>
    <w:p w14:paraId="0123D894"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9F4A11" w14:paraId="0123D897"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123D895" w14:textId="77777777" w:rsidR="00FC045E" w:rsidRPr="00996FAF" w:rsidRDefault="00A101BF"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123D896"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89B"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98"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123D899"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123D89A" w14:textId="61825A10" w:rsidR="00FC045E" w:rsidRPr="00996FAF" w:rsidRDefault="00E01D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A49C6">
                  <w:rPr>
                    <w:rFonts w:ascii="Arial" w:hAnsi="Arial" w:cs="Arial"/>
                    <w:color w:val="auto"/>
                  </w:rPr>
                  <w:t>Compliant</w:t>
                </w:r>
              </w:sdtContent>
            </w:sdt>
            <w:r w:rsidR="00A101BF" w:rsidRPr="00996FAF">
              <w:rPr>
                <w:rFonts w:ascii="Arial" w:hAnsi="Arial" w:cs="Arial"/>
                <w:color w:val="0000FF"/>
              </w:rPr>
              <w:t xml:space="preserve"> </w:t>
            </w:r>
          </w:p>
        </w:tc>
      </w:tr>
      <w:tr w:rsidR="009F4A11" w14:paraId="0123D89F"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9C"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123D89D" w14:textId="77777777" w:rsidR="00FC045E" w:rsidRPr="00996FAF" w:rsidRDefault="00A101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123D89E" w14:textId="2952319C" w:rsidR="00FC045E" w:rsidRPr="00996FAF" w:rsidRDefault="00E01D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A49C6">
                  <w:rPr>
                    <w:rFonts w:ascii="Arial" w:hAnsi="Arial" w:cs="Arial"/>
                    <w:color w:val="auto"/>
                  </w:rPr>
                  <w:t>Compliant</w:t>
                </w:r>
              </w:sdtContent>
            </w:sdt>
            <w:r w:rsidR="00A101BF" w:rsidRPr="00996FAF">
              <w:rPr>
                <w:rFonts w:ascii="Arial" w:hAnsi="Arial" w:cs="Arial"/>
                <w:color w:val="0000FF"/>
              </w:rPr>
              <w:t xml:space="preserve"> </w:t>
            </w:r>
          </w:p>
        </w:tc>
      </w:tr>
      <w:tr w:rsidR="009F4A11" w14:paraId="0123D8A3"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A0"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123D8A1"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123D8A2" w14:textId="73A4C3CD" w:rsidR="00FC045E" w:rsidRPr="00996FAF" w:rsidRDefault="00E01D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FA58E2">
                  <w:rPr>
                    <w:rFonts w:ascii="Arial" w:hAnsi="Arial" w:cs="Arial"/>
                    <w:color w:val="auto"/>
                  </w:rPr>
                  <w:t>Compliant</w:t>
                </w:r>
              </w:sdtContent>
            </w:sdt>
            <w:r w:rsidR="00A101BF" w:rsidRPr="00996FAF">
              <w:rPr>
                <w:rFonts w:ascii="Arial" w:hAnsi="Arial" w:cs="Arial"/>
                <w:color w:val="0000FF"/>
              </w:rPr>
              <w:t xml:space="preserve"> </w:t>
            </w:r>
          </w:p>
        </w:tc>
      </w:tr>
      <w:tr w:rsidR="009F4A11" w14:paraId="0123D8A7" w14:textId="77777777" w:rsidTr="009F4A1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A4"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123D8A5" w14:textId="77777777" w:rsidR="00FC045E" w:rsidRPr="00996FAF" w:rsidRDefault="00A101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123D8A6" w14:textId="185DDB30" w:rsidR="00FC045E" w:rsidRPr="00996FAF" w:rsidRDefault="00E01DB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A49C6">
                  <w:rPr>
                    <w:rFonts w:ascii="Arial" w:hAnsi="Arial" w:cs="Arial"/>
                    <w:color w:val="auto"/>
                  </w:rPr>
                  <w:t>Compliant</w:t>
                </w:r>
              </w:sdtContent>
            </w:sdt>
            <w:r w:rsidR="00A101BF" w:rsidRPr="00996FAF">
              <w:rPr>
                <w:rFonts w:ascii="Arial" w:hAnsi="Arial" w:cs="Arial"/>
                <w:color w:val="0000FF"/>
              </w:rPr>
              <w:t xml:space="preserve"> </w:t>
            </w:r>
          </w:p>
        </w:tc>
      </w:tr>
    </w:tbl>
    <w:p w14:paraId="0123D8A8" w14:textId="77777777" w:rsidR="00D87E7C" w:rsidRDefault="00A101BF" w:rsidP="00D87E7C">
      <w:pPr>
        <w:pStyle w:val="Heading20"/>
      </w:pPr>
      <w:r w:rsidRPr="00996FAF">
        <w:t>Findings</w:t>
      </w:r>
    </w:p>
    <w:p w14:paraId="6ECCF2D0" w14:textId="41B3BB3A" w:rsidR="000A49C6" w:rsidRDefault="000A49C6" w:rsidP="000A49C6">
      <w:pPr>
        <w:pStyle w:val="NormalArial"/>
      </w:pPr>
      <w:r>
        <w:t xml:space="preserve">I have found this </w:t>
      </w:r>
      <w:r w:rsidR="00C4653A">
        <w:t>Standard</w:t>
      </w:r>
      <w:r>
        <w:t xml:space="preserve"> to be </w:t>
      </w:r>
      <w:r w:rsidR="008B7D25">
        <w:t>Complaint</w:t>
      </w:r>
      <w:r>
        <w:t xml:space="preserve"> as I have found </w:t>
      </w:r>
      <w:r w:rsidR="008B7D25">
        <w:t xml:space="preserve">four of four Requirements to be </w:t>
      </w:r>
      <w:r w:rsidR="002F32D0">
        <w:t>C</w:t>
      </w:r>
      <w:r>
        <w:t xml:space="preserve">ompliant. </w:t>
      </w:r>
    </w:p>
    <w:p w14:paraId="3ABDBA59" w14:textId="72523E4D" w:rsidR="000A49C6" w:rsidRDefault="00C164E6" w:rsidP="000A49C6">
      <w:pPr>
        <w:pStyle w:val="NormalArial"/>
      </w:pPr>
      <w:r>
        <w:t>The Assessment Team found</w:t>
      </w:r>
      <w:r w:rsidR="00C4653A" w:rsidRPr="00C4653A">
        <w:t xml:space="preserve"> Requirement 6(3)(c)</w:t>
      </w:r>
      <w:r>
        <w:t xml:space="preserve"> </w:t>
      </w:r>
      <w:r w:rsidR="002F32D0">
        <w:t>to be Non-</w:t>
      </w:r>
      <w:r w:rsidR="00C4653A">
        <w:t>C</w:t>
      </w:r>
      <w:r w:rsidR="002F32D0">
        <w:t>ompl</w:t>
      </w:r>
      <w:r w:rsidR="00C4653A">
        <w:t>ia</w:t>
      </w:r>
      <w:r w:rsidR="002F32D0">
        <w:t>nt</w:t>
      </w:r>
      <w:r w:rsidR="0043197D">
        <w:t xml:space="preserve"> as</w:t>
      </w:r>
      <w:r>
        <w:t xml:space="preserve"> appropriate action </w:t>
      </w:r>
      <w:r w:rsidR="0043197D">
        <w:t>had not been taken with one complaint and the service did not follow its own polices in relation to the complaint</w:t>
      </w:r>
      <w:r w:rsidR="0013700A">
        <w:t xml:space="preserve">. </w:t>
      </w:r>
    </w:p>
    <w:p w14:paraId="347CAF09" w14:textId="5397E5FE" w:rsidR="007D70F5" w:rsidRDefault="00C164E6" w:rsidP="000A49C6">
      <w:pPr>
        <w:pStyle w:val="NormalArial"/>
      </w:pPr>
      <w:r>
        <w:t xml:space="preserve">In the response the service acknowledges at the time of the visit there </w:t>
      </w:r>
      <w:r w:rsidR="008B7D25">
        <w:t>was a complaint</w:t>
      </w:r>
      <w:r>
        <w:t xml:space="preserve"> that had not been recorded and addressed</w:t>
      </w:r>
      <w:r w:rsidR="00D721DD">
        <w:t>.</w:t>
      </w:r>
      <w:r w:rsidR="008B7D25">
        <w:t xml:space="preserve"> </w:t>
      </w:r>
      <w:r w:rsidR="00AC0248">
        <w:t>However,</w:t>
      </w:r>
      <w:r w:rsidR="00E36FB3">
        <w:t xml:space="preserve"> </w:t>
      </w:r>
      <w:r w:rsidR="00062569">
        <w:t xml:space="preserve">this has now been actioned and is being addressed with the representatives involved. </w:t>
      </w:r>
    </w:p>
    <w:p w14:paraId="4C0F80D0" w14:textId="62A3544C" w:rsidR="0045238F" w:rsidRDefault="007D70F5" w:rsidP="000A49C6">
      <w:pPr>
        <w:pStyle w:val="NormalArial"/>
      </w:pPr>
      <w:r>
        <w:t xml:space="preserve">I have considered the evidence provided </w:t>
      </w:r>
      <w:r w:rsidR="00976E80">
        <w:t>and</w:t>
      </w:r>
      <w:r w:rsidR="00B931B3">
        <w:t xml:space="preserve"> whilst there was the one outstanding complaint that had not been addressed as per policy, </w:t>
      </w:r>
      <w:r w:rsidR="000A0473">
        <w:t>this seems to been an exception to what usually occurs</w:t>
      </w:r>
      <w:r w:rsidR="0045238F">
        <w:t xml:space="preserve">, as consumers and representatives </w:t>
      </w:r>
      <w:r w:rsidR="00AC0248">
        <w:t>confirmed</w:t>
      </w:r>
      <w:r w:rsidR="0045238F">
        <w:t xml:space="preserve"> their issues are generally addressed adequately</w:t>
      </w:r>
      <w:r w:rsidR="000A0473">
        <w:t>.</w:t>
      </w:r>
      <w:r w:rsidR="00B0490E">
        <w:t xml:space="preserve"> </w:t>
      </w:r>
      <w:r w:rsidR="00A93C57">
        <w:t xml:space="preserve">The Assessment Team did not indicate that the issue went any further than the one complaint not being addressed </w:t>
      </w:r>
      <w:r w:rsidR="0045238F">
        <w:t>adequately.</w:t>
      </w:r>
    </w:p>
    <w:p w14:paraId="356596BB" w14:textId="72F23671" w:rsidR="00455450" w:rsidRDefault="004C7B6A" w:rsidP="0036130C">
      <w:pPr>
        <w:pStyle w:val="NormalArial"/>
      </w:pPr>
      <w:r>
        <w:t xml:space="preserve">It is for these reasons that I find Requirement </w:t>
      </w:r>
      <w:r w:rsidRPr="00996FAF">
        <w:rPr>
          <w:color w:val="auto"/>
        </w:rPr>
        <w:t>6(3)(c)</w:t>
      </w:r>
      <w:r w:rsidR="00C4653A">
        <w:rPr>
          <w:color w:val="auto"/>
        </w:rPr>
        <w:t xml:space="preserve"> </w:t>
      </w:r>
      <w:r w:rsidR="00945B76">
        <w:rPr>
          <w:color w:val="auto"/>
        </w:rPr>
        <w:t xml:space="preserve">to be Compliant. </w:t>
      </w:r>
    </w:p>
    <w:p w14:paraId="585B21CF" w14:textId="12CA9962" w:rsidR="00425962" w:rsidRDefault="00455450" w:rsidP="0036130C">
      <w:pPr>
        <w:pStyle w:val="NormalArial"/>
      </w:pPr>
      <w:r>
        <w:t>Consumers and representatives confirmed they know how to provide feedback and make complaints and feel comfortable to raise them</w:t>
      </w:r>
      <w:r w:rsidR="00756FFB">
        <w:t xml:space="preserve"> and m</w:t>
      </w:r>
      <w:r>
        <w:t>anagement and staff are generally responsive to any concerns they may have</w:t>
      </w:r>
      <w:r w:rsidR="00756FFB">
        <w:t>.</w:t>
      </w:r>
      <w:r w:rsidR="00425962">
        <w:t xml:space="preserve"> Staff could </w:t>
      </w:r>
      <w:r w:rsidR="0065301F">
        <w:t>describe</w:t>
      </w:r>
      <w:r w:rsidR="00425962">
        <w:t xml:space="preserve"> how they support </w:t>
      </w:r>
      <w:r w:rsidR="0065301F">
        <w:t>consumers</w:t>
      </w:r>
      <w:r w:rsidR="00425962">
        <w:t xml:space="preserve"> to provide complaints and feedback and information wa</w:t>
      </w:r>
      <w:r w:rsidR="0065301F">
        <w:t>s</w:t>
      </w:r>
      <w:r w:rsidR="00425962">
        <w:t xml:space="preserve"> observed to be located around the service.</w:t>
      </w:r>
    </w:p>
    <w:p w14:paraId="57D8B685" w14:textId="77777777" w:rsidR="00E8349B" w:rsidRDefault="00425962" w:rsidP="0036130C">
      <w:pPr>
        <w:pStyle w:val="NormalArial"/>
      </w:pPr>
      <w:r>
        <w:t xml:space="preserve">There </w:t>
      </w:r>
      <w:r w:rsidR="00A36B23">
        <w:t>are various avenues the service provides for consumers and representatives t</w:t>
      </w:r>
      <w:r w:rsidR="008A3313">
        <w:t>o</w:t>
      </w:r>
      <w:r w:rsidR="00A36B23">
        <w:t xml:space="preserve"> make complaints and feedback including </w:t>
      </w:r>
      <w:r w:rsidR="00E75A2C">
        <w:t xml:space="preserve">forms, meetings, handbooks, </w:t>
      </w:r>
      <w:r w:rsidR="008A3313">
        <w:t xml:space="preserve">and notice boards. They also provide advocacy information and provide access to other language and </w:t>
      </w:r>
      <w:r w:rsidR="00E8349B">
        <w:t xml:space="preserve">accessibility services. </w:t>
      </w:r>
    </w:p>
    <w:p w14:paraId="322A03C9" w14:textId="31EF23C7" w:rsidR="0065301F" w:rsidRPr="0065301F" w:rsidRDefault="001D1504" w:rsidP="0065301F">
      <w:pPr>
        <w:rPr>
          <w:rFonts w:ascii="Arial" w:hAnsi="Arial" w:cs="Arial"/>
        </w:rPr>
      </w:pPr>
      <w:r w:rsidRPr="0065301F">
        <w:rPr>
          <w:rFonts w:ascii="Arial" w:hAnsi="Arial" w:cs="Arial"/>
        </w:rPr>
        <w:t>Consumers and representatives confirmed their feedback is generally responded to and leads to improvements in care and services.</w:t>
      </w:r>
      <w:r w:rsidR="0065301F" w:rsidRPr="0065301F">
        <w:rPr>
          <w:rFonts w:ascii="Arial" w:hAnsi="Arial" w:cs="Arial"/>
        </w:rPr>
        <w:t xml:space="preserve"> A continuous improvement plan is maintained and show</w:t>
      </w:r>
      <w:r w:rsidR="0065301F">
        <w:rPr>
          <w:rFonts w:ascii="Arial" w:hAnsi="Arial" w:cs="Arial"/>
        </w:rPr>
        <w:t>s</w:t>
      </w:r>
      <w:r w:rsidR="0065301F" w:rsidRPr="0065301F">
        <w:rPr>
          <w:rFonts w:ascii="Arial" w:hAnsi="Arial" w:cs="Arial"/>
        </w:rPr>
        <w:t xml:space="preserve"> improvements to care and services implemented in response to information gathered from consumers through complaints, surveys, audits and meetings.</w:t>
      </w:r>
    </w:p>
    <w:p w14:paraId="0123D8A9" w14:textId="01E458F6" w:rsidR="002B0C90" w:rsidRPr="00712752" w:rsidRDefault="00945B76" w:rsidP="0036130C">
      <w:pPr>
        <w:pStyle w:val="NormalArial"/>
      </w:pPr>
      <w:r>
        <w:t>It is for these reason I find Standard 6 Feedback and complaints Compl</w:t>
      </w:r>
      <w:r w:rsidR="004212D6">
        <w:t>ia</w:t>
      </w:r>
      <w:r>
        <w:t>nt.</w:t>
      </w:r>
    </w:p>
    <w:p w14:paraId="0123D8AA"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F4A11" w14:paraId="0123D8AD"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123D8AB" w14:textId="77777777" w:rsidR="00FC045E" w:rsidRPr="00996FAF" w:rsidRDefault="00A101BF"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123D8AC"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8B1"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AE"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123D8AF"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123D8B0" w14:textId="5CA3339D" w:rsidR="00FC045E" w:rsidRPr="00996FAF" w:rsidRDefault="00E01D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271049">
                  <w:rPr>
                    <w:rFonts w:ascii="Arial" w:hAnsi="Arial" w:cs="Arial"/>
                    <w:color w:val="auto"/>
                  </w:rPr>
                  <w:t>Compliant</w:t>
                </w:r>
              </w:sdtContent>
            </w:sdt>
            <w:r w:rsidR="00A101BF" w:rsidRPr="00996FAF">
              <w:rPr>
                <w:rFonts w:ascii="Arial" w:hAnsi="Arial" w:cs="Arial"/>
                <w:color w:val="0000FF"/>
              </w:rPr>
              <w:t xml:space="preserve"> </w:t>
            </w:r>
          </w:p>
        </w:tc>
      </w:tr>
      <w:tr w:rsidR="009F4A11" w14:paraId="0123D8B5"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B2"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123D8B3" w14:textId="77777777" w:rsidR="00FC045E" w:rsidRPr="00996FAF" w:rsidRDefault="00A101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123D8B4" w14:textId="077FA3C3" w:rsidR="00FC045E" w:rsidRPr="00996FAF" w:rsidRDefault="00E01D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271049">
                  <w:rPr>
                    <w:rFonts w:ascii="Arial" w:hAnsi="Arial" w:cs="Arial"/>
                    <w:color w:val="auto"/>
                  </w:rPr>
                  <w:t>Compliant</w:t>
                </w:r>
              </w:sdtContent>
            </w:sdt>
            <w:r w:rsidR="00A101BF" w:rsidRPr="00996FAF">
              <w:rPr>
                <w:rFonts w:ascii="Arial" w:hAnsi="Arial" w:cs="Arial"/>
                <w:color w:val="0000FF"/>
              </w:rPr>
              <w:t xml:space="preserve"> </w:t>
            </w:r>
          </w:p>
        </w:tc>
      </w:tr>
      <w:tr w:rsidR="009F4A11" w14:paraId="0123D8B9"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B6"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123D8B7"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0123D8B8" w14:textId="6E7C051F" w:rsidR="00FC045E" w:rsidRPr="00996FAF" w:rsidRDefault="00E01D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271049">
                  <w:rPr>
                    <w:rFonts w:ascii="Arial" w:hAnsi="Arial" w:cs="Arial"/>
                    <w:color w:val="auto"/>
                  </w:rPr>
                  <w:t>Compliant</w:t>
                </w:r>
              </w:sdtContent>
            </w:sdt>
            <w:r w:rsidR="00A101BF" w:rsidRPr="00996FAF">
              <w:rPr>
                <w:rFonts w:ascii="Arial" w:hAnsi="Arial" w:cs="Arial"/>
                <w:color w:val="0000FF"/>
              </w:rPr>
              <w:t xml:space="preserve"> </w:t>
            </w:r>
          </w:p>
        </w:tc>
      </w:tr>
      <w:tr w:rsidR="009F4A11" w14:paraId="0123D8BD"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BA"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123D8BB" w14:textId="77777777" w:rsidR="00FC045E" w:rsidRPr="00996FAF" w:rsidRDefault="00A101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123D8BC" w14:textId="30E2BD0D" w:rsidR="00FC045E" w:rsidRPr="00996FAF" w:rsidRDefault="00E01DB6"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271049">
                  <w:rPr>
                    <w:rFonts w:ascii="Arial" w:hAnsi="Arial" w:cs="Arial"/>
                    <w:color w:val="auto"/>
                  </w:rPr>
                  <w:t>Compliant</w:t>
                </w:r>
              </w:sdtContent>
            </w:sdt>
            <w:r w:rsidR="00A101BF" w:rsidRPr="00996FAF">
              <w:rPr>
                <w:rFonts w:ascii="Arial" w:hAnsi="Arial" w:cs="Arial"/>
                <w:color w:val="0000FF"/>
              </w:rPr>
              <w:t xml:space="preserve"> </w:t>
            </w:r>
          </w:p>
        </w:tc>
      </w:tr>
      <w:tr w:rsidR="009F4A11" w14:paraId="0123D8C1" w14:textId="77777777" w:rsidTr="009F4A1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123D8BE"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123D8BF"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123D8C0" w14:textId="51A01FB2" w:rsidR="00FC045E" w:rsidRPr="00996FAF" w:rsidRDefault="00E01DB6"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271049">
                  <w:rPr>
                    <w:rFonts w:ascii="Arial" w:hAnsi="Arial" w:cs="Arial"/>
                    <w:color w:val="auto"/>
                  </w:rPr>
                  <w:t>Compliant</w:t>
                </w:r>
              </w:sdtContent>
            </w:sdt>
            <w:r w:rsidR="00A101BF" w:rsidRPr="00996FAF">
              <w:rPr>
                <w:rFonts w:ascii="Arial" w:hAnsi="Arial" w:cs="Arial"/>
                <w:color w:val="0000FF"/>
              </w:rPr>
              <w:t xml:space="preserve"> </w:t>
            </w:r>
          </w:p>
        </w:tc>
      </w:tr>
    </w:tbl>
    <w:p w14:paraId="0123D8C2" w14:textId="77777777" w:rsidR="002B0C90" w:rsidRDefault="00A101BF" w:rsidP="002B0C90">
      <w:pPr>
        <w:pStyle w:val="Heading20"/>
      </w:pPr>
      <w:r>
        <w:t>Findings</w:t>
      </w:r>
    </w:p>
    <w:p w14:paraId="3CE7D7B7" w14:textId="6F208D99" w:rsidR="00092901" w:rsidRDefault="00092901" w:rsidP="00092901">
      <w:pPr>
        <w:pStyle w:val="NormalArial"/>
      </w:pPr>
      <w:r>
        <w:t>I have found this Standard Compl</w:t>
      </w:r>
      <w:r w:rsidR="00062355">
        <w:t>ia</w:t>
      </w:r>
      <w:r>
        <w:t>nt as five of five Requirements have been found Compliant.</w:t>
      </w:r>
    </w:p>
    <w:p w14:paraId="337F2693" w14:textId="40FA33C6" w:rsidR="005A72AC" w:rsidRDefault="005A72AC" w:rsidP="005A72AC">
      <w:pPr>
        <w:rPr>
          <w:rFonts w:ascii="Arial" w:hAnsi="Arial" w:cs="Arial"/>
        </w:rPr>
      </w:pPr>
      <w:r w:rsidRPr="00CF5961">
        <w:rPr>
          <w:rFonts w:ascii="Arial" w:hAnsi="Arial" w:cs="Arial"/>
        </w:rPr>
        <w:t xml:space="preserve">Consumers and representatives </w:t>
      </w:r>
      <w:r w:rsidR="00EA5F2B" w:rsidRPr="00CF5961">
        <w:rPr>
          <w:rFonts w:ascii="Arial" w:hAnsi="Arial" w:cs="Arial"/>
        </w:rPr>
        <w:t>confirmed</w:t>
      </w:r>
      <w:r w:rsidRPr="00CF5961">
        <w:rPr>
          <w:rFonts w:ascii="Arial" w:hAnsi="Arial" w:cs="Arial"/>
        </w:rPr>
        <w:t xml:space="preserve"> there were enough staff to provide quality care and services. Management could describe how they ensure there is enough staff to provide safe and quality care.</w:t>
      </w:r>
      <w:r w:rsidR="00B052E9" w:rsidRPr="00CF5961">
        <w:rPr>
          <w:rFonts w:ascii="Arial" w:hAnsi="Arial" w:cs="Arial"/>
        </w:rPr>
        <w:t xml:space="preserve"> Staff confirmed there</w:t>
      </w:r>
      <w:r w:rsidR="00CF5961" w:rsidRPr="00CF5961">
        <w:rPr>
          <w:rFonts w:ascii="Arial" w:hAnsi="Arial" w:cs="Arial"/>
        </w:rPr>
        <w:t xml:space="preserve"> are enough staff to undertake their roles</w:t>
      </w:r>
      <w:r w:rsidR="007E5199">
        <w:rPr>
          <w:rFonts w:ascii="Arial" w:hAnsi="Arial" w:cs="Arial"/>
        </w:rPr>
        <w:t xml:space="preserve"> and they don’t feel rushed to provide consumer care.</w:t>
      </w:r>
    </w:p>
    <w:p w14:paraId="3F081CF1" w14:textId="645F4C24" w:rsidR="007E5199" w:rsidRDefault="000F720D" w:rsidP="005A72AC">
      <w:pPr>
        <w:rPr>
          <w:rFonts w:ascii="Arial" w:hAnsi="Arial" w:cs="Arial"/>
        </w:rPr>
      </w:pPr>
      <w:r w:rsidRPr="000F720D">
        <w:rPr>
          <w:rFonts w:ascii="Arial" w:hAnsi="Arial" w:cs="Arial"/>
        </w:rPr>
        <w:t xml:space="preserve">All consumers and representatives </w:t>
      </w:r>
      <w:r w:rsidR="004163D9">
        <w:rPr>
          <w:rFonts w:ascii="Arial" w:hAnsi="Arial" w:cs="Arial"/>
        </w:rPr>
        <w:t>interviewed confirmed</w:t>
      </w:r>
      <w:r w:rsidRPr="000F720D">
        <w:rPr>
          <w:rFonts w:ascii="Arial" w:hAnsi="Arial" w:cs="Arial"/>
        </w:rPr>
        <w:t xml:space="preserve"> staff are kind and caring when providing care</w:t>
      </w:r>
      <w:r w:rsidR="00B51AC9">
        <w:rPr>
          <w:rFonts w:ascii="Arial" w:hAnsi="Arial" w:cs="Arial"/>
        </w:rPr>
        <w:t xml:space="preserve">. </w:t>
      </w:r>
      <w:r w:rsidRPr="000F720D">
        <w:rPr>
          <w:rFonts w:ascii="Arial" w:hAnsi="Arial" w:cs="Arial"/>
        </w:rPr>
        <w:t>Staff could express familiarity with individual consumers, noting their unique identities and displayed knowledge of their needs and preferences.</w:t>
      </w:r>
      <w:r w:rsidR="005453D0">
        <w:rPr>
          <w:rFonts w:ascii="Arial" w:hAnsi="Arial" w:cs="Arial"/>
        </w:rPr>
        <w:t xml:space="preserve"> There are </w:t>
      </w:r>
      <w:r w:rsidR="005453D0" w:rsidRPr="00932B62">
        <w:rPr>
          <w:rFonts w:ascii="Arial" w:hAnsi="Arial" w:cs="Arial"/>
        </w:rPr>
        <w:t>systems and processes in place to guide staff practice</w:t>
      </w:r>
      <w:r w:rsidR="00932B62">
        <w:rPr>
          <w:rFonts w:ascii="Arial" w:hAnsi="Arial" w:cs="Arial"/>
        </w:rPr>
        <w:t xml:space="preserve"> to ensure </w:t>
      </w:r>
      <w:r w:rsidR="00932B62" w:rsidRPr="00996FAF">
        <w:rPr>
          <w:rFonts w:ascii="Arial" w:hAnsi="Arial" w:cs="Arial"/>
        </w:rPr>
        <w:t>are kind, caring and respectful of each consumer’s identity, culture and diversity.</w:t>
      </w:r>
    </w:p>
    <w:p w14:paraId="00CC1FDC" w14:textId="314573CD" w:rsidR="000D45C8" w:rsidRDefault="00234165" w:rsidP="009A46C8">
      <w:pPr>
        <w:rPr>
          <w:rFonts w:ascii="Arial" w:hAnsi="Arial" w:cs="Arial"/>
        </w:rPr>
      </w:pPr>
      <w:r w:rsidRPr="00234165">
        <w:rPr>
          <w:rFonts w:ascii="Arial" w:hAnsi="Arial" w:cs="Arial"/>
        </w:rPr>
        <w:t xml:space="preserve">Most consumers and representatives </w:t>
      </w:r>
      <w:r>
        <w:rPr>
          <w:rFonts w:ascii="Arial" w:hAnsi="Arial" w:cs="Arial"/>
        </w:rPr>
        <w:t xml:space="preserve">confirmed </w:t>
      </w:r>
      <w:r w:rsidRPr="00234165">
        <w:rPr>
          <w:rFonts w:ascii="Arial" w:hAnsi="Arial" w:cs="Arial"/>
        </w:rPr>
        <w:t xml:space="preserve">staff </w:t>
      </w:r>
      <w:r>
        <w:rPr>
          <w:rFonts w:ascii="Arial" w:hAnsi="Arial" w:cs="Arial"/>
        </w:rPr>
        <w:t>are</w:t>
      </w:r>
      <w:r w:rsidRPr="00234165">
        <w:rPr>
          <w:rFonts w:ascii="Arial" w:hAnsi="Arial" w:cs="Arial"/>
        </w:rPr>
        <w:t xml:space="preserve"> competent and ha</w:t>
      </w:r>
      <w:r>
        <w:rPr>
          <w:rFonts w:ascii="Arial" w:hAnsi="Arial" w:cs="Arial"/>
        </w:rPr>
        <w:t>ve</w:t>
      </w:r>
      <w:r w:rsidRPr="00234165">
        <w:rPr>
          <w:rFonts w:ascii="Arial" w:hAnsi="Arial" w:cs="Arial"/>
        </w:rPr>
        <w:t xml:space="preserve"> skills necessary to undertake their roles and </w:t>
      </w:r>
      <w:r>
        <w:rPr>
          <w:rFonts w:ascii="Arial" w:hAnsi="Arial" w:cs="Arial"/>
        </w:rPr>
        <w:t>deliver</w:t>
      </w:r>
      <w:r w:rsidRPr="00234165">
        <w:rPr>
          <w:rFonts w:ascii="Arial" w:hAnsi="Arial" w:cs="Arial"/>
        </w:rPr>
        <w:t xml:space="preserve"> </w:t>
      </w:r>
      <w:r w:rsidR="00183F41">
        <w:rPr>
          <w:rFonts w:ascii="Arial" w:hAnsi="Arial" w:cs="Arial"/>
        </w:rPr>
        <w:t xml:space="preserve">quality care and </w:t>
      </w:r>
      <w:r w:rsidR="006D0297">
        <w:rPr>
          <w:rFonts w:ascii="Arial" w:hAnsi="Arial" w:cs="Arial"/>
        </w:rPr>
        <w:t>service</w:t>
      </w:r>
      <w:r w:rsidR="006D0297" w:rsidRPr="00234165">
        <w:rPr>
          <w:rFonts w:ascii="Arial" w:hAnsi="Arial" w:cs="Arial"/>
        </w:rPr>
        <w:t>.</w:t>
      </w:r>
      <w:r w:rsidRPr="00234165">
        <w:rPr>
          <w:rFonts w:ascii="Arial" w:hAnsi="Arial" w:cs="Arial"/>
        </w:rPr>
        <w:t xml:space="preserve"> The service has systems in place to monitor staff competencies and staff reported the completion of mandatory online training and practical learnings as needed</w:t>
      </w:r>
      <w:r w:rsidRPr="009A46C8">
        <w:rPr>
          <w:rFonts w:ascii="Arial" w:hAnsi="Arial" w:cs="Arial"/>
        </w:rPr>
        <w:t xml:space="preserve">. </w:t>
      </w:r>
      <w:r w:rsidR="000D45C8" w:rsidRPr="009A46C8">
        <w:rPr>
          <w:rFonts w:ascii="Arial" w:hAnsi="Arial" w:cs="Arial"/>
        </w:rPr>
        <w:t xml:space="preserve">Staff </w:t>
      </w:r>
      <w:r w:rsidR="009A46C8">
        <w:rPr>
          <w:rFonts w:ascii="Arial" w:hAnsi="Arial" w:cs="Arial"/>
        </w:rPr>
        <w:t xml:space="preserve">conformed they </w:t>
      </w:r>
      <w:r w:rsidR="000D45C8" w:rsidRPr="009A46C8">
        <w:rPr>
          <w:rFonts w:ascii="Arial" w:hAnsi="Arial" w:cs="Arial"/>
        </w:rPr>
        <w:t>complet</w:t>
      </w:r>
      <w:r w:rsidR="009A46C8">
        <w:rPr>
          <w:rFonts w:ascii="Arial" w:hAnsi="Arial" w:cs="Arial"/>
        </w:rPr>
        <w:t xml:space="preserve">e </w:t>
      </w:r>
      <w:r w:rsidR="000D45C8" w:rsidRPr="009A46C8">
        <w:rPr>
          <w:rFonts w:ascii="Arial" w:hAnsi="Arial" w:cs="Arial"/>
        </w:rPr>
        <w:t>online training, including practical assessments</w:t>
      </w:r>
      <w:r w:rsidR="00327582">
        <w:rPr>
          <w:rFonts w:ascii="Arial" w:hAnsi="Arial" w:cs="Arial"/>
        </w:rPr>
        <w:t>.</w:t>
      </w:r>
      <w:r w:rsidR="000D45C8" w:rsidRPr="009A46C8">
        <w:rPr>
          <w:rFonts w:ascii="Arial" w:hAnsi="Arial" w:cs="Arial"/>
        </w:rPr>
        <w:t xml:space="preserve"> </w:t>
      </w:r>
      <w:r w:rsidR="006D0297">
        <w:rPr>
          <w:rFonts w:ascii="Arial" w:hAnsi="Arial" w:cs="Arial"/>
        </w:rPr>
        <w:t>Documentation</w:t>
      </w:r>
      <w:r w:rsidR="00327582">
        <w:rPr>
          <w:rFonts w:ascii="Arial" w:hAnsi="Arial" w:cs="Arial"/>
        </w:rPr>
        <w:t xml:space="preserve"> </w:t>
      </w:r>
      <w:r w:rsidR="006D0297">
        <w:rPr>
          <w:rFonts w:ascii="Arial" w:hAnsi="Arial" w:cs="Arial"/>
        </w:rPr>
        <w:t>confirmed</w:t>
      </w:r>
      <w:r w:rsidR="000D45C8" w:rsidRPr="009A46C8">
        <w:rPr>
          <w:rFonts w:ascii="Arial" w:hAnsi="Arial" w:cs="Arial"/>
        </w:rPr>
        <w:t xml:space="preserve"> verification of qualifications, registrations and inductions </w:t>
      </w:r>
      <w:r w:rsidR="00327582">
        <w:rPr>
          <w:rFonts w:ascii="Arial" w:hAnsi="Arial" w:cs="Arial"/>
        </w:rPr>
        <w:t>are</w:t>
      </w:r>
      <w:r w:rsidR="000D45C8" w:rsidRPr="009A46C8">
        <w:rPr>
          <w:rFonts w:ascii="Arial" w:hAnsi="Arial" w:cs="Arial"/>
        </w:rPr>
        <w:t xml:space="preserve"> completed.</w:t>
      </w:r>
    </w:p>
    <w:p w14:paraId="702D871B" w14:textId="69EDC9FB" w:rsidR="00327582" w:rsidRPr="009A46C8" w:rsidRDefault="00DD2A9C" w:rsidP="009A46C8">
      <w:pPr>
        <w:rPr>
          <w:rFonts w:ascii="Arial" w:hAnsi="Arial" w:cs="Arial"/>
        </w:rPr>
      </w:pPr>
      <w:r>
        <w:rPr>
          <w:rFonts w:ascii="Arial" w:hAnsi="Arial" w:cs="Arial"/>
        </w:rPr>
        <w:t xml:space="preserve">Staff confirmed there is an appraisal process </w:t>
      </w:r>
      <w:r w:rsidR="005E4E60">
        <w:rPr>
          <w:rFonts w:ascii="Arial" w:hAnsi="Arial" w:cs="Arial"/>
        </w:rPr>
        <w:t xml:space="preserve">and </w:t>
      </w:r>
      <w:r w:rsidR="006D0297">
        <w:rPr>
          <w:rFonts w:ascii="Arial" w:hAnsi="Arial" w:cs="Arial"/>
        </w:rPr>
        <w:t>regular</w:t>
      </w:r>
      <w:r w:rsidR="005E4E60">
        <w:rPr>
          <w:rFonts w:ascii="Arial" w:hAnsi="Arial" w:cs="Arial"/>
        </w:rPr>
        <w:t xml:space="preserve"> </w:t>
      </w:r>
      <w:r w:rsidR="006D0297">
        <w:rPr>
          <w:rFonts w:ascii="Arial" w:hAnsi="Arial" w:cs="Arial"/>
        </w:rPr>
        <w:t>monitoring</w:t>
      </w:r>
      <w:r w:rsidR="005E4E60">
        <w:rPr>
          <w:rFonts w:ascii="Arial" w:hAnsi="Arial" w:cs="Arial"/>
        </w:rPr>
        <w:t xml:space="preserve"> of their performance occurs. </w:t>
      </w:r>
      <w:r w:rsidR="00053990" w:rsidRPr="00053990">
        <w:rPr>
          <w:rFonts w:ascii="Arial" w:hAnsi="Arial" w:cs="Arial"/>
        </w:rPr>
        <w:t>The service has a structure and framework with designated responsibilities to assess and review performance.</w:t>
      </w:r>
      <w:r w:rsidR="008F2FE2">
        <w:rPr>
          <w:rFonts w:ascii="Arial" w:hAnsi="Arial" w:cs="Arial"/>
        </w:rPr>
        <w:t xml:space="preserve"> </w:t>
      </w:r>
      <w:r w:rsidR="008F2FE2" w:rsidRPr="00EF1598">
        <w:rPr>
          <w:rFonts w:ascii="Arial" w:hAnsi="Arial" w:cs="Arial"/>
        </w:rPr>
        <w:t xml:space="preserve">Management confirmed  they have a performance management framework that is supported by policies and procedures to manage performance. </w:t>
      </w:r>
    </w:p>
    <w:p w14:paraId="1C478196" w14:textId="02141BBA" w:rsidR="00234165" w:rsidRPr="00D23116" w:rsidRDefault="000D30BA" w:rsidP="00234165">
      <w:pPr>
        <w:rPr>
          <w:rFonts w:ascii="Arial" w:hAnsi="Arial" w:cs="Arial"/>
        </w:rPr>
      </w:pPr>
      <w:r w:rsidRPr="00D23116">
        <w:rPr>
          <w:rFonts w:ascii="Arial" w:hAnsi="Arial" w:cs="Arial"/>
        </w:rPr>
        <w:t>It is for these reason</w:t>
      </w:r>
      <w:r w:rsidR="00D23116" w:rsidRPr="00D23116">
        <w:rPr>
          <w:rFonts w:ascii="Arial" w:hAnsi="Arial" w:cs="Arial"/>
        </w:rPr>
        <w:t xml:space="preserve">s I find Standard 7 Human resources Compliant. </w:t>
      </w:r>
    </w:p>
    <w:p w14:paraId="0123D8C3" w14:textId="52E8829E" w:rsidR="002B0C90" w:rsidRPr="00262C0B" w:rsidRDefault="00A101BF" w:rsidP="0036130C">
      <w:pPr>
        <w:pStyle w:val="NormalArial"/>
      </w:pPr>
      <w:r>
        <w:br w:type="page"/>
      </w:r>
    </w:p>
    <w:p w14:paraId="0123D8C4" w14:textId="77777777" w:rsidR="00FC045E" w:rsidRPr="00996FAF" w:rsidRDefault="00A101BF"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9F4A11" w14:paraId="0123D8C7" w14:textId="77777777" w:rsidTr="009F4A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23D8C5" w14:textId="77777777" w:rsidR="00FC045E" w:rsidRPr="00996FAF" w:rsidRDefault="00A101BF"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123D8C6" w14:textId="77777777" w:rsidR="00FC045E" w:rsidRPr="00996FAF" w:rsidRDefault="00E01DB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F4A11" w14:paraId="0123D8CB" w14:textId="77777777" w:rsidTr="009F4A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3D8C8"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123D8C9"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123D8CA" w14:textId="7495DECF" w:rsidR="00FC045E" w:rsidRPr="00996FAF" w:rsidRDefault="00E01D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704887">
                  <w:rPr>
                    <w:rFonts w:ascii="Arial" w:hAnsi="Arial" w:cs="Arial"/>
                    <w:color w:val="auto"/>
                  </w:rPr>
                  <w:t>Compliant</w:t>
                </w:r>
              </w:sdtContent>
            </w:sdt>
          </w:p>
        </w:tc>
      </w:tr>
      <w:tr w:rsidR="009F4A11" w14:paraId="0123D8CF"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3D8CC"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123D8CD" w14:textId="77777777" w:rsidR="00FC045E" w:rsidRPr="00996FAF" w:rsidRDefault="00A101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123D8CE" w14:textId="0721BB21" w:rsidR="00FC045E" w:rsidRPr="00996FAF" w:rsidRDefault="00E01DB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8023B">
                  <w:rPr>
                    <w:rFonts w:ascii="Arial" w:hAnsi="Arial" w:cs="Arial"/>
                    <w:color w:val="auto"/>
                  </w:rPr>
                  <w:t>Compliant</w:t>
                </w:r>
              </w:sdtContent>
            </w:sdt>
          </w:p>
        </w:tc>
      </w:tr>
      <w:tr w:rsidR="009F4A11" w14:paraId="0123D8D9" w14:textId="77777777" w:rsidTr="009F4A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3D8D0"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123D8D1"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123D8D2" w14:textId="77777777" w:rsidR="00FC045E" w:rsidRPr="00996FAF" w:rsidRDefault="00A101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123D8D3" w14:textId="77777777" w:rsidR="00FC045E" w:rsidRPr="00996FAF" w:rsidRDefault="00A101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123D8D4" w14:textId="77777777" w:rsidR="00FC045E" w:rsidRPr="00996FAF" w:rsidRDefault="00A101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123D8D5" w14:textId="77777777" w:rsidR="00FC045E" w:rsidRPr="00996FAF" w:rsidRDefault="00A101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123D8D6" w14:textId="77777777" w:rsidR="00FC045E" w:rsidRPr="00996FAF" w:rsidRDefault="00A101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123D8D7" w14:textId="77777777" w:rsidR="00FC045E" w:rsidRPr="00996FAF" w:rsidRDefault="00A101BF"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123D8D8" w14:textId="0A4F6FD7" w:rsidR="00FC045E" w:rsidRPr="00996FAF" w:rsidRDefault="00E01DB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0376C">
                  <w:rPr>
                    <w:rFonts w:ascii="Arial" w:hAnsi="Arial" w:cs="Arial"/>
                    <w:color w:val="auto"/>
                  </w:rPr>
                  <w:t>Non-compliant</w:t>
                </w:r>
              </w:sdtContent>
            </w:sdt>
          </w:p>
        </w:tc>
      </w:tr>
      <w:tr w:rsidR="009F4A11" w14:paraId="0123D8E1" w14:textId="77777777" w:rsidTr="009F4A1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3D8DA"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123D8DB" w14:textId="77777777" w:rsidR="00FC045E" w:rsidRPr="00996FAF" w:rsidRDefault="00A101B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123D8DC" w14:textId="77777777" w:rsidR="00FC045E" w:rsidRPr="00996FAF" w:rsidRDefault="00A101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123D8DD" w14:textId="77777777" w:rsidR="00FC045E" w:rsidRPr="00996FAF" w:rsidRDefault="00A101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123D8DE" w14:textId="77777777" w:rsidR="00FC045E" w:rsidRPr="00996FAF" w:rsidRDefault="00A101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123D8DF" w14:textId="77777777" w:rsidR="00FC045E" w:rsidRPr="00996FAF" w:rsidRDefault="00A101BF"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123D8E0" w14:textId="23F3653C" w:rsidR="00FC045E" w:rsidRPr="00996FAF" w:rsidRDefault="00E01DB6"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04887">
                  <w:rPr>
                    <w:rFonts w:ascii="Arial" w:hAnsi="Arial" w:cs="Arial"/>
                    <w:color w:val="auto"/>
                  </w:rPr>
                  <w:t>Compliant</w:t>
                </w:r>
              </w:sdtContent>
            </w:sdt>
          </w:p>
        </w:tc>
      </w:tr>
      <w:tr w:rsidR="009F4A11" w14:paraId="0123D8E8" w14:textId="77777777" w:rsidTr="009F4A1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123D8E2" w14:textId="77777777" w:rsidR="00FC045E" w:rsidRPr="00996FAF" w:rsidRDefault="00A101BF"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123D8E3" w14:textId="77777777" w:rsidR="00FC045E" w:rsidRPr="00996FAF" w:rsidRDefault="00A101B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123D8E4" w14:textId="77777777" w:rsidR="00FC045E" w:rsidRPr="00996FAF" w:rsidRDefault="00A101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123D8E5" w14:textId="77777777" w:rsidR="00FC045E" w:rsidRPr="00996FAF" w:rsidRDefault="00A101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123D8E6" w14:textId="77777777" w:rsidR="00FC045E" w:rsidRPr="00996FAF" w:rsidRDefault="00A101BF"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123D8E7" w14:textId="333DFAA4" w:rsidR="00FC045E" w:rsidRPr="00996FAF" w:rsidRDefault="00E01DB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B0376C">
                  <w:rPr>
                    <w:rFonts w:ascii="Arial" w:hAnsi="Arial" w:cs="Arial"/>
                    <w:color w:val="auto"/>
                  </w:rPr>
                  <w:t>Non-compliant</w:t>
                </w:r>
              </w:sdtContent>
            </w:sdt>
          </w:p>
        </w:tc>
      </w:tr>
    </w:tbl>
    <w:p w14:paraId="0123D8E9" w14:textId="77777777" w:rsidR="00D87E7C" w:rsidRDefault="00A101BF" w:rsidP="00D87E7C">
      <w:pPr>
        <w:pStyle w:val="Heading20"/>
      </w:pPr>
      <w:r w:rsidRPr="00996FAF">
        <w:t>Findings</w:t>
      </w:r>
    </w:p>
    <w:p w14:paraId="0123D8EA" w14:textId="6367D629" w:rsidR="00117022" w:rsidRDefault="00EC35D8" w:rsidP="0036130C">
      <w:pPr>
        <w:pStyle w:val="NormalArial"/>
      </w:pPr>
      <w:r>
        <w:t xml:space="preserve">The Assessment </w:t>
      </w:r>
      <w:r w:rsidR="00894D11">
        <w:t xml:space="preserve">Team found that </w:t>
      </w:r>
      <w:r w:rsidR="00786FB2">
        <w:t>Requirements</w:t>
      </w:r>
      <w:r w:rsidR="001C004F">
        <w:t xml:space="preserve"> 8(3)(b), 8(3)(c) and 8(3)</w:t>
      </w:r>
      <w:r w:rsidR="00755C28">
        <w:t xml:space="preserve">(e) </w:t>
      </w:r>
      <w:r w:rsidR="002A5BC4">
        <w:t>are</w:t>
      </w:r>
      <w:r w:rsidR="00755C28">
        <w:t xml:space="preserve"> </w:t>
      </w:r>
      <w:r w:rsidR="002A5BC4">
        <w:t>N</w:t>
      </w:r>
      <w:r w:rsidR="00755C28">
        <w:t>on</w:t>
      </w:r>
      <w:r w:rsidR="002A5BC4">
        <w:t>-</w:t>
      </w:r>
      <w:r w:rsidR="00755C28">
        <w:t>compl</w:t>
      </w:r>
      <w:r w:rsidR="00F55C0C">
        <w:t>ia</w:t>
      </w:r>
      <w:r w:rsidR="00755C28">
        <w:t xml:space="preserve">nt. I have found </w:t>
      </w:r>
      <w:r w:rsidR="002A5BC4">
        <w:t xml:space="preserve">8(3)(b) is Compliant </w:t>
      </w:r>
      <w:r w:rsidR="00B83871">
        <w:t>and I agree that 8(3)(c) and 8(3)(e) are Non-compl</w:t>
      </w:r>
      <w:r w:rsidR="00F55C0C">
        <w:t>ia</w:t>
      </w:r>
      <w:r w:rsidR="00B83871">
        <w:t>nt. I will explain my reasoning below.</w:t>
      </w:r>
    </w:p>
    <w:p w14:paraId="50883827" w14:textId="244DB2B1" w:rsidR="00B83871" w:rsidRDefault="007D5934" w:rsidP="0036130C">
      <w:pPr>
        <w:pStyle w:val="NormalArial"/>
      </w:pPr>
      <w:r>
        <w:t xml:space="preserve">The </w:t>
      </w:r>
      <w:r w:rsidR="00E81A6D">
        <w:t>Assessment</w:t>
      </w:r>
      <w:r>
        <w:t xml:space="preserve"> Team stated tha</w:t>
      </w:r>
      <w:r w:rsidR="00183C47">
        <w:t xml:space="preserve">t 8(3)(b) </w:t>
      </w:r>
      <w:r w:rsidR="0088026A">
        <w:t>is Non</w:t>
      </w:r>
      <w:r w:rsidR="00261F75">
        <w:t>-</w:t>
      </w:r>
      <w:r w:rsidR="0088026A">
        <w:t>compl</w:t>
      </w:r>
      <w:r w:rsidR="00261F75">
        <w:t>ia</w:t>
      </w:r>
      <w:r w:rsidR="0088026A">
        <w:t xml:space="preserve">nt because appropriate control mechanisms had </w:t>
      </w:r>
      <w:r w:rsidR="00261F75">
        <w:t xml:space="preserve">not </w:t>
      </w:r>
      <w:r w:rsidR="0088026A">
        <w:t xml:space="preserve">been put in place to ensure the approved provider had viable systems for the provision of safe, inclusive and quality care and services and is accountable for their delivery. They also stated that all boards members had not received the appropriate training </w:t>
      </w:r>
      <w:r w:rsidR="00D929E8">
        <w:t>which I have considered in 8(3)(c) as part of workforce governance.</w:t>
      </w:r>
    </w:p>
    <w:p w14:paraId="7808DE9D" w14:textId="53CCFCCD" w:rsidR="0088026A" w:rsidRDefault="0088026A" w:rsidP="0036130C">
      <w:pPr>
        <w:pStyle w:val="NormalArial"/>
      </w:pPr>
      <w:r>
        <w:t>The service provider acknowledged whil</w:t>
      </w:r>
      <w:r w:rsidR="00D929E8">
        <w:t>s</w:t>
      </w:r>
      <w:r>
        <w:t xml:space="preserve">t they </w:t>
      </w:r>
      <w:r w:rsidR="00D929E8">
        <w:t xml:space="preserve">don’t have </w:t>
      </w:r>
      <w:r w:rsidR="0077203A">
        <w:t xml:space="preserve">a current strategic plan </w:t>
      </w:r>
      <w:r w:rsidR="00F8306A">
        <w:t xml:space="preserve">they </w:t>
      </w:r>
      <w:r w:rsidR="00A13C80">
        <w:t xml:space="preserve">are going to </w:t>
      </w:r>
      <w:r w:rsidR="00AF4D72">
        <w:t>update their plan in conjunction the current continuous improvement plan</w:t>
      </w:r>
      <w:r w:rsidR="00AB36F6">
        <w:t xml:space="preserve">. The board is </w:t>
      </w:r>
      <w:r w:rsidR="00AB36F6">
        <w:lastRenderedPageBreak/>
        <w:t xml:space="preserve">kept up to date with </w:t>
      </w:r>
      <w:r w:rsidR="004D74F7">
        <w:t>what is happening in the service as one of the board member conducts dail</w:t>
      </w:r>
      <w:r w:rsidR="00A13630">
        <w:t>y</w:t>
      </w:r>
      <w:r w:rsidR="004D74F7">
        <w:t xml:space="preserve"> walk throughs. </w:t>
      </w:r>
      <w:r w:rsidR="00A13630">
        <w:t xml:space="preserve">They </w:t>
      </w:r>
      <w:r w:rsidR="00E81A6D">
        <w:t>acknowledge</w:t>
      </w:r>
      <w:r w:rsidR="00A13630">
        <w:t xml:space="preserve"> that training is important for all board members </w:t>
      </w:r>
      <w:r w:rsidR="002B06C9">
        <w:t xml:space="preserve">and will address this along with stating any changes to the board have not been finalised. </w:t>
      </w:r>
    </w:p>
    <w:p w14:paraId="30A404D6" w14:textId="612BA10A" w:rsidR="00974EBE" w:rsidRDefault="00125068" w:rsidP="0036130C">
      <w:pPr>
        <w:pStyle w:val="NormalArial"/>
      </w:pPr>
      <w:r>
        <w:t>I find the provider is ensuring that quality care and services are delivered as it is evid</w:t>
      </w:r>
      <w:r w:rsidR="005714E4">
        <w:t>ent throughout the report and their response that they are reactive to any issues identified. The</w:t>
      </w:r>
      <w:r w:rsidR="00BA5DC2">
        <w:t xml:space="preserve"> clinical standards in essence showed that mostly care is del</w:t>
      </w:r>
      <w:r w:rsidR="008836C0">
        <w:t>i</w:t>
      </w:r>
      <w:r w:rsidR="00BA5DC2">
        <w:t xml:space="preserve">vered </w:t>
      </w:r>
      <w:r w:rsidR="008836C0">
        <w:t xml:space="preserve">safely and how it should be. How the board will be structured in the future </w:t>
      </w:r>
      <w:r w:rsidR="008C2F7C">
        <w:t>or who the board members may be in the future does not</w:t>
      </w:r>
      <w:r w:rsidR="00FC6ECF">
        <w:t xml:space="preserve"> affect how they are responding to issues at the moment. For example, when the Assessment Team</w:t>
      </w:r>
      <w:r w:rsidR="00E37A70">
        <w:t xml:space="preserve"> identified </w:t>
      </w:r>
      <w:r w:rsidR="00FC6ECF">
        <w:t xml:space="preserve">issues </w:t>
      </w:r>
      <w:r w:rsidR="00E37A70">
        <w:t xml:space="preserve">in Requirement 5(3)(b) they have taken immediate action to remedy the issues. </w:t>
      </w:r>
    </w:p>
    <w:p w14:paraId="61CDF45E" w14:textId="7A0B2FC4" w:rsidR="00910BDD" w:rsidRDefault="00910BDD" w:rsidP="0036130C">
      <w:pPr>
        <w:pStyle w:val="NormalArial"/>
      </w:pPr>
      <w:r>
        <w:t>It is for these reasons I find that 8(3)(b) is Compl</w:t>
      </w:r>
      <w:r w:rsidR="00FC6502">
        <w:t>ia</w:t>
      </w:r>
      <w:r>
        <w:t>nt.</w:t>
      </w:r>
    </w:p>
    <w:p w14:paraId="765CCB56" w14:textId="1A34769B" w:rsidR="00910BDD" w:rsidRDefault="00794650" w:rsidP="0036130C">
      <w:pPr>
        <w:pStyle w:val="NormalArial"/>
      </w:pPr>
      <w:r>
        <w:t>The Team found 8(3)(c) Non-compl</w:t>
      </w:r>
      <w:r w:rsidR="00FC6502">
        <w:t>ia</w:t>
      </w:r>
      <w:r>
        <w:t xml:space="preserve">nt </w:t>
      </w:r>
      <w:r w:rsidR="00FE17C2">
        <w:t xml:space="preserve">due to </w:t>
      </w:r>
      <w:r w:rsidR="009924E9">
        <w:t>information management deficiencies which identified errors in maintaining accurate, relevant and timely records</w:t>
      </w:r>
      <w:r w:rsidR="002069A4">
        <w:t xml:space="preserve">, financial governance </w:t>
      </w:r>
      <w:r w:rsidR="009242E2">
        <w:t xml:space="preserve">due to the board overseeing all finances and </w:t>
      </w:r>
      <w:r w:rsidR="007D2AED">
        <w:t>one board member not knowing about the fin</w:t>
      </w:r>
      <w:r w:rsidR="00EE0A42">
        <w:t>ances</w:t>
      </w:r>
      <w:r w:rsidR="00CB608A">
        <w:t>,</w:t>
      </w:r>
      <w:r w:rsidR="000B1553">
        <w:t xml:space="preserve"> t</w:t>
      </w:r>
      <w:r w:rsidR="00EE0A42">
        <w:t>here are no financial delegations</w:t>
      </w:r>
      <w:r w:rsidR="003003F3">
        <w:t xml:space="preserve"> </w:t>
      </w:r>
      <w:r w:rsidR="000B1553">
        <w:t>or</w:t>
      </w:r>
      <w:r w:rsidR="003003F3">
        <w:t xml:space="preserve"> strategic plan</w:t>
      </w:r>
      <w:r w:rsidR="000B1553">
        <w:t xml:space="preserve"> and </w:t>
      </w:r>
      <w:r w:rsidR="00D856FE">
        <w:t xml:space="preserve">regulatory compliance for </w:t>
      </w:r>
      <w:r w:rsidR="00DD6A47">
        <w:t>restrictive practice</w:t>
      </w:r>
      <w:r w:rsidR="00D856FE">
        <w:t xml:space="preserve">. </w:t>
      </w:r>
    </w:p>
    <w:p w14:paraId="0894E1FD" w14:textId="731A4B93" w:rsidR="00E83E2F" w:rsidRDefault="003003F3" w:rsidP="0036130C">
      <w:pPr>
        <w:pStyle w:val="NormalArial"/>
      </w:pPr>
      <w:r>
        <w:t>The servi</w:t>
      </w:r>
      <w:r w:rsidR="00062309">
        <w:t>c</w:t>
      </w:r>
      <w:r>
        <w:t xml:space="preserve">e responded </w:t>
      </w:r>
      <w:r w:rsidR="00CB608A">
        <w:t xml:space="preserve">by saying </w:t>
      </w:r>
      <w:r w:rsidR="00DD6A47">
        <w:t xml:space="preserve">they are aware of the issues with information management and as a priority </w:t>
      </w:r>
      <w:r w:rsidR="00062309">
        <w:t xml:space="preserve">they are </w:t>
      </w:r>
      <w:r w:rsidR="00C321EF">
        <w:t xml:space="preserve">addressing the deficiencies as a matter of urgency. </w:t>
      </w:r>
      <w:r w:rsidR="00BE4D55">
        <w:t>The board has taken immediate action to revisit quotes for a cloud based electronic management system</w:t>
      </w:r>
      <w:r w:rsidR="00F75A13">
        <w:t xml:space="preserve"> and it will be implemented in the immediate future. </w:t>
      </w:r>
      <w:r w:rsidR="00AF486B">
        <w:t xml:space="preserve">Financial </w:t>
      </w:r>
      <w:r w:rsidR="004961D5">
        <w:t xml:space="preserve">levels of </w:t>
      </w:r>
      <w:r w:rsidR="00E81A6D">
        <w:t>authority</w:t>
      </w:r>
      <w:r w:rsidR="004961D5">
        <w:t xml:space="preserve"> will be provided after the conclusion of the previous financial data so it can be accurately assessed as to what it </w:t>
      </w:r>
      <w:r w:rsidR="00CC661B">
        <w:t>s</w:t>
      </w:r>
      <w:r w:rsidR="004961D5">
        <w:t>hould be</w:t>
      </w:r>
      <w:r w:rsidR="00CC661B">
        <w:t>.</w:t>
      </w:r>
    </w:p>
    <w:p w14:paraId="43C493BC" w14:textId="720E3BC8" w:rsidR="00AE7BBF" w:rsidRDefault="00871C8C" w:rsidP="0036130C">
      <w:pPr>
        <w:pStyle w:val="NormalArial"/>
      </w:pPr>
      <w:r>
        <w:t xml:space="preserve">After considering </w:t>
      </w:r>
      <w:r w:rsidR="002A0BDF">
        <w:t xml:space="preserve">the report and the response </w:t>
      </w:r>
      <w:r w:rsidR="00CC661B">
        <w:t xml:space="preserve">I find that 8(3)(c) is </w:t>
      </w:r>
      <w:r w:rsidR="0057430C">
        <w:t>Non-compliant</w:t>
      </w:r>
      <w:r w:rsidR="002A0BDF">
        <w:t>.</w:t>
      </w:r>
      <w:r w:rsidR="00CC661B">
        <w:t xml:space="preserve"> </w:t>
      </w:r>
      <w:r w:rsidR="00CB0F19">
        <w:t>I find that information management is non-compl</w:t>
      </w:r>
      <w:r w:rsidR="006B430A">
        <w:t>ia</w:t>
      </w:r>
      <w:r w:rsidR="00CB0F19">
        <w:t xml:space="preserve">nt </w:t>
      </w:r>
      <w:r w:rsidR="00F31B56">
        <w:t>as it is important for staff to have the information up to date and r</w:t>
      </w:r>
      <w:r w:rsidR="00CE5155">
        <w:t>e</w:t>
      </w:r>
      <w:r w:rsidR="00F31B56">
        <w:t>adily available</w:t>
      </w:r>
      <w:r w:rsidR="00BA3454">
        <w:t>. I do note that the service has taken action to remedy this in the near future.</w:t>
      </w:r>
      <w:r w:rsidR="00AB0D5C">
        <w:t xml:space="preserve"> Financial governance is compl</w:t>
      </w:r>
      <w:r w:rsidR="00BF3C45">
        <w:t>ia</w:t>
      </w:r>
      <w:r w:rsidR="00AB0D5C">
        <w:t xml:space="preserve">nt as whilst the </w:t>
      </w:r>
      <w:r w:rsidR="00E81A6D">
        <w:t>service</w:t>
      </w:r>
      <w:r w:rsidR="00AB0D5C">
        <w:t xml:space="preserve"> does not currently have </w:t>
      </w:r>
      <w:r w:rsidR="003D1A9B">
        <w:t xml:space="preserve">financial </w:t>
      </w:r>
      <w:r w:rsidR="00E81A6D">
        <w:t>delegations</w:t>
      </w:r>
      <w:r w:rsidR="00BF3C45">
        <w:t>,</w:t>
      </w:r>
      <w:r w:rsidR="003D1A9B">
        <w:t xml:space="preserve"> this will be done in the future. Review of the information provided in the other Standards does not show that consum</w:t>
      </w:r>
      <w:r w:rsidR="0016140D">
        <w:t xml:space="preserve">ers are missing out on anything or equipment is lacking. </w:t>
      </w:r>
      <w:r w:rsidR="00E81A6D">
        <w:t>Regulatory</w:t>
      </w:r>
      <w:r w:rsidR="00CE2ECB">
        <w:t xml:space="preserve"> compliance has been considered under 8(3)(e) as i</w:t>
      </w:r>
      <w:r w:rsidR="00E12936">
        <w:t xml:space="preserve">t has </w:t>
      </w:r>
      <w:r w:rsidR="002724E8">
        <w:t>its</w:t>
      </w:r>
      <w:r w:rsidR="00E12936">
        <w:t xml:space="preserve"> own legislation which is considered </w:t>
      </w:r>
      <w:r w:rsidR="00983B7E">
        <w:t xml:space="preserve">under that requirement. I find </w:t>
      </w:r>
      <w:r w:rsidR="002724E8">
        <w:t>workforce</w:t>
      </w:r>
      <w:r w:rsidR="00983B7E">
        <w:t xml:space="preserve">  governance is non-compl</w:t>
      </w:r>
      <w:r w:rsidR="00BF3C45">
        <w:t>ia</w:t>
      </w:r>
      <w:r w:rsidR="00983B7E">
        <w:t>nt as the service has not ensured that all board members have undergone the relevant training required in an aged care set</w:t>
      </w:r>
      <w:r w:rsidR="00AE7BBF">
        <w:t>ting.</w:t>
      </w:r>
    </w:p>
    <w:p w14:paraId="3EA9682A" w14:textId="2718696F" w:rsidR="00AE7BBF" w:rsidRDefault="00AE7BBF" w:rsidP="00AE7BBF">
      <w:pPr>
        <w:pStyle w:val="NormalArial"/>
      </w:pPr>
      <w:r>
        <w:t>It is for these reasons I find that 8(3)(c) is Non-</w:t>
      </w:r>
      <w:r w:rsidR="0009745D">
        <w:t>c</w:t>
      </w:r>
      <w:r>
        <w:t>ompl</w:t>
      </w:r>
      <w:r w:rsidR="003F22C4">
        <w:t>ia</w:t>
      </w:r>
      <w:r>
        <w:t>nt.</w:t>
      </w:r>
    </w:p>
    <w:p w14:paraId="44763827" w14:textId="6196344F" w:rsidR="001A0841" w:rsidRDefault="00511935" w:rsidP="00AE7BBF">
      <w:pPr>
        <w:pStyle w:val="NormalArial"/>
      </w:pPr>
      <w:r>
        <w:t>The Assessment Team found in 8(3)(e) that the service was not following the legisla</w:t>
      </w:r>
      <w:r w:rsidR="00750CC9">
        <w:t>tive</w:t>
      </w:r>
      <w:r>
        <w:t xml:space="preserve"> re</w:t>
      </w:r>
      <w:r w:rsidR="0032004D">
        <w:t>quirements to minimise restraint</w:t>
      </w:r>
      <w:r w:rsidR="00446481">
        <w:t xml:space="preserve"> including not recording whether it was a last resort </w:t>
      </w:r>
      <w:r w:rsidR="001A0841">
        <w:t>or obtaining informed consent.</w:t>
      </w:r>
    </w:p>
    <w:p w14:paraId="0614C951" w14:textId="2B8F199E" w:rsidR="000B0EA7" w:rsidRDefault="000B0EA7" w:rsidP="00AE7BBF">
      <w:pPr>
        <w:pStyle w:val="NormalArial"/>
      </w:pPr>
      <w:r>
        <w:t xml:space="preserve">The service acknowledged </w:t>
      </w:r>
      <w:r w:rsidR="0029473C">
        <w:t xml:space="preserve">this process was not being followed correctly and </w:t>
      </w:r>
      <w:r w:rsidR="00896D2E">
        <w:t xml:space="preserve">has commenced </w:t>
      </w:r>
      <w:r w:rsidR="005412EB">
        <w:t xml:space="preserve">improvement to rectify the deficits. </w:t>
      </w:r>
    </w:p>
    <w:p w14:paraId="2BD67AD2" w14:textId="5A61B74E" w:rsidR="000D0666" w:rsidRDefault="000D0666" w:rsidP="00AE7BBF">
      <w:pPr>
        <w:pStyle w:val="NormalArial"/>
      </w:pPr>
      <w:r>
        <w:t xml:space="preserve">I </w:t>
      </w:r>
      <w:r w:rsidR="002724E8">
        <w:t>agree</w:t>
      </w:r>
      <w:r>
        <w:t xml:space="preserve"> that this Requirement is </w:t>
      </w:r>
      <w:r w:rsidR="0057430C">
        <w:t>Non-compliant</w:t>
      </w:r>
      <w:r w:rsidR="000959AA">
        <w:t xml:space="preserve">. </w:t>
      </w:r>
      <w:r w:rsidR="00BB4605">
        <w:t xml:space="preserve">I have also considered the information provided in Requirement 2(3)(a), </w:t>
      </w:r>
      <w:r w:rsidR="00047361">
        <w:t xml:space="preserve">3(3)(a) and 8(3)(c) along with </w:t>
      </w:r>
      <w:r w:rsidR="00AC6959">
        <w:t xml:space="preserve">information in this requirement and I agree that the service has not followed the minimisation of restraint legislation. </w:t>
      </w:r>
      <w:r w:rsidR="009425A4">
        <w:t xml:space="preserve">Informed </w:t>
      </w:r>
      <w:r w:rsidR="00B05DDD">
        <w:t>consent</w:t>
      </w:r>
      <w:r w:rsidR="009425A4">
        <w:t xml:space="preserve"> has not been gained</w:t>
      </w:r>
      <w:r w:rsidR="006905F9">
        <w:t xml:space="preserve">, behaviour support plans do not contain specific information and </w:t>
      </w:r>
      <w:r w:rsidR="00B05DDD">
        <w:t xml:space="preserve">strategies prior the use of restraint have not always been recorded. </w:t>
      </w:r>
    </w:p>
    <w:p w14:paraId="45C70EA6" w14:textId="03CE4DBD" w:rsidR="00E83E2F" w:rsidRDefault="00E83E2F" w:rsidP="0036130C">
      <w:pPr>
        <w:pStyle w:val="NormalArial"/>
      </w:pPr>
      <w:r>
        <w:t xml:space="preserve">Consumers confirmed they are </w:t>
      </w:r>
      <w:r w:rsidR="005F29F7">
        <w:t>engaged in the development and delivery of care and s</w:t>
      </w:r>
      <w:r w:rsidR="00062309">
        <w:t>e</w:t>
      </w:r>
      <w:r w:rsidR="005F29F7">
        <w:t xml:space="preserve">rvices through various means. </w:t>
      </w:r>
      <w:r w:rsidR="0009745D">
        <w:t>Survey</w:t>
      </w:r>
      <w:r w:rsidR="00DA2E9A">
        <w:t>s</w:t>
      </w:r>
      <w:r w:rsidR="0009745D">
        <w:t xml:space="preserve"> are completed to </w:t>
      </w:r>
      <w:r w:rsidR="00B05DDD">
        <w:t>ensure</w:t>
      </w:r>
      <w:r w:rsidR="0009745D">
        <w:t xml:space="preserve"> the service understands what consumers</w:t>
      </w:r>
      <w:r w:rsidR="002168DD">
        <w:t xml:space="preserve"> like and how to better develop care and services for them. </w:t>
      </w:r>
    </w:p>
    <w:p w14:paraId="067E7E21" w14:textId="0099FB14" w:rsidR="00424581" w:rsidRDefault="00424581" w:rsidP="0036130C">
      <w:pPr>
        <w:pStyle w:val="NormalArial"/>
      </w:pPr>
      <w:r>
        <w:lastRenderedPageBreak/>
        <w:t xml:space="preserve">The service demonstrated effective organisation wide governance systems relating to continuous </w:t>
      </w:r>
      <w:r w:rsidR="00AC0248">
        <w:t>improvement, financial</w:t>
      </w:r>
      <w:r>
        <w:t xml:space="preserve"> </w:t>
      </w:r>
      <w:r w:rsidR="00AC6769">
        <w:t xml:space="preserve">governance, regulatory </w:t>
      </w:r>
      <w:r w:rsidR="00AC0248">
        <w:t>compliance</w:t>
      </w:r>
      <w:r>
        <w:t xml:space="preserve"> and feedback and complaints</w:t>
      </w:r>
      <w:r w:rsidR="00AC6769">
        <w:t>.</w:t>
      </w:r>
    </w:p>
    <w:p w14:paraId="3AD85201" w14:textId="3DC339C0" w:rsidR="00AC6769" w:rsidRDefault="00756FC8" w:rsidP="0036130C">
      <w:pPr>
        <w:pStyle w:val="NormalArial"/>
      </w:pPr>
      <w:r>
        <w:t xml:space="preserve">The service has a risk management framework with policies and procedures to support the management of </w:t>
      </w:r>
      <w:r w:rsidR="00AC0248">
        <w:t>risk. Staff</w:t>
      </w:r>
      <w:r>
        <w:t xml:space="preserve"> are trained in ri</w:t>
      </w:r>
      <w:r w:rsidR="00685913">
        <w:t>s</w:t>
      </w:r>
      <w:r>
        <w:t xml:space="preserve">k and could provide risk mitigation strategies for </w:t>
      </w:r>
      <w:r w:rsidR="00685913">
        <w:t xml:space="preserve">incidents. </w:t>
      </w:r>
    </w:p>
    <w:p w14:paraId="054E440A" w14:textId="71C207CB" w:rsidR="00DA2E9A" w:rsidRPr="00712752" w:rsidRDefault="00DA2E9A" w:rsidP="0036130C">
      <w:pPr>
        <w:pStyle w:val="NormalArial"/>
      </w:pPr>
      <w:r>
        <w:t xml:space="preserve">It is for these reasons I find </w:t>
      </w:r>
      <w:r w:rsidR="00511935">
        <w:t>8(3)(a) and 8(3)(d) Compl</w:t>
      </w:r>
      <w:r w:rsidR="0057430C">
        <w:t>ia</w:t>
      </w:r>
      <w:r w:rsidR="00511935">
        <w:t xml:space="preserve">nt. </w:t>
      </w:r>
    </w:p>
    <w:sectPr w:rsidR="00DA2E9A"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CFBAB8" w14:textId="77777777" w:rsidR="007E5786" w:rsidRDefault="007E5786">
      <w:pPr>
        <w:spacing w:after="0"/>
      </w:pPr>
      <w:r>
        <w:separator/>
      </w:r>
    </w:p>
  </w:endnote>
  <w:endnote w:type="continuationSeparator" w:id="0">
    <w:p w14:paraId="011B7ED4" w14:textId="77777777" w:rsidR="007E5786" w:rsidRDefault="007E57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D8F0" w14:textId="77777777" w:rsidR="00DF37F2" w:rsidRPr="00DF37F2" w:rsidRDefault="00A101BF" w:rsidP="00DF37F2">
    <w:pPr>
      <w:pStyle w:val="FooterArial9"/>
      <w:rPr>
        <w:rStyle w:val="FooterBold"/>
        <w:rFonts w:ascii="Arial" w:hAnsi="Arial"/>
        <w:b w:val="0"/>
      </w:rPr>
    </w:pPr>
    <w:r w:rsidRPr="00DF37F2">
      <w:rPr>
        <w:rStyle w:val="FooterBold"/>
        <w:rFonts w:ascii="Arial" w:hAnsi="Arial"/>
        <w:b w:val="0"/>
      </w:rPr>
      <w:t>Name of service: St Raphaels Home For The Aged</w:t>
    </w:r>
    <w:r w:rsidRPr="00DF37F2">
      <w:rPr>
        <w:rStyle w:val="FooterBold"/>
        <w:rFonts w:ascii="Arial" w:hAnsi="Arial"/>
        <w:b w:val="0"/>
      </w:rPr>
      <w:tab/>
      <w:t xml:space="preserve">RPT-ACC-0122 v3.0 </w:t>
    </w:r>
  </w:p>
  <w:p w14:paraId="0123D8F1" w14:textId="77777777" w:rsidR="00DF37F2" w:rsidRPr="00DF37F2" w:rsidRDefault="00A101BF" w:rsidP="00DF37F2">
    <w:pPr>
      <w:pStyle w:val="FooterArial9"/>
      <w:rPr>
        <w:rStyle w:val="FooterBold"/>
        <w:rFonts w:ascii="Arial" w:hAnsi="Arial"/>
        <w:b w:val="0"/>
      </w:rPr>
    </w:pPr>
    <w:r w:rsidRPr="00DF37F2">
      <w:rPr>
        <w:rStyle w:val="FooterBold"/>
        <w:rFonts w:ascii="Arial" w:hAnsi="Arial"/>
        <w:b w:val="0"/>
      </w:rPr>
      <w:t>Commission ID: 6107</w:t>
    </w:r>
    <w:r w:rsidRPr="00DF37F2">
      <w:rPr>
        <w:rStyle w:val="FooterBold"/>
        <w:rFonts w:ascii="Arial" w:hAnsi="Arial"/>
        <w:b w:val="0"/>
      </w:rPr>
      <w:tab/>
      <w:t xml:space="preserve">OFFICIAL: Sensitive </w:t>
    </w:r>
  </w:p>
  <w:p w14:paraId="0123D8F2" w14:textId="77777777" w:rsidR="00DF37F2" w:rsidRPr="00DF37F2" w:rsidRDefault="00A101BF"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D8F4" w14:textId="77777777" w:rsidR="00E2364A" w:rsidRDefault="00E01DB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FE93F0" w14:textId="77777777" w:rsidR="007E5786" w:rsidRDefault="007E5786" w:rsidP="00D71F88">
      <w:pPr>
        <w:spacing w:after="0"/>
      </w:pPr>
      <w:r>
        <w:separator/>
      </w:r>
    </w:p>
  </w:footnote>
  <w:footnote w:type="continuationSeparator" w:id="0">
    <w:p w14:paraId="70098A51" w14:textId="77777777" w:rsidR="007E5786" w:rsidRDefault="007E5786" w:rsidP="00D71F88">
      <w:pPr>
        <w:spacing w:after="0"/>
      </w:pPr>
      <w:r>
        <w:continuationSeparator/>
      </w:r>
    </w:p>
  </w:footnote>
  <w:footnote w:id="1">
    <w:p w14:paraId="0123D8F9" w14:textId="35E21240" w:rsidR="000078F8" w:rsidRPr="00F8387E" w:rsidRDefault="00A101BF" w:rsidP="000078F8">
      <w:pPr>
        <w:pStyle w:val="FootnoteText"/>
        <w:rPr>
          <w:rFonts w:ascii="Arial" w:hAnsi="Arial" w:cs="Arial"/>
          <w:color w:val="auto"/>
          <w:sz w:val="20"/>
          <w:szCs w:val="20"/>
        </w:rPr>
      </w:pPr>
      <w:r w:rsidRPr="00F8387E">
        <w:rPr>
          <w:rStyle w:val="FootnoteReference"/>
          <w:color w:val="auto"/>
        </w:rPr>
        <w:footnoteRef/>
      </w:r>
      <w:r w:rsidRPr="00F8387E">
        <w:rPr>
          <w:color w:val="auto"/>
        </w:rPr>
        <w:t xml:space="preserve"> </w:t>
      </w:r>
      <w:r w:rsidRPr="00F8387E">
        <w:rPr>
          <w:rFonts w:ascii="Arial" w:hAnsi="Arial" w:cs="Arial"/>
          <w:color w:val="auto"/>
          <w:sz w:val="20"/>
          <w:szCs w:val="20"/>
        </w:rPr>
        <w:t>The preparation of the performance report is in accordance with section 40A</w:t>
      </w:r>
      <w:r w:rsidR="00F8387E" w:rsidRPr="00F8387E">
        <w:rPr>
          <w:rFonts w:ascii="Arial" w:hAnsi="Arial" w:cs="Arial"/>
          <w:color w:val="auto"/>
          <w:sz w:val="20"/>
          <w:szCs w:val="20"/>
        </w:rPr>
        <w:t xml:space="preserve"> </w:t>
      </w:r>
      <w:r w:rsidRPr="00F8387E">
        <w:rPr>
          <w:rFonts w:ascii="Arial" w:hAnsi="Arial" w:cs="Arial"/>
          <w:color w:val="auto"/>
          <w:sz w:val="20"/>
          <w:szCs w:val="20"/>
        </w:rPr>
        <w:t>of the Aged Care Quality and Safety Commission Rules 2018.</w:t>
      </w:r>
    </w:p>
    <w:p w14:paraId="0123D8FA" w14:textId="77777777" w:rsidR="002B0884" w:rsidRDefault="00E01DB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D8EF" w14:textId="77777777" w:rsidR="00D71F88" w:rsidRDefault="00A101BF">
    <w:pPr>
      <w:pStyle w:val="Header"/>
    </w:pPr>
    <w:r>
      <w:rPr>
        <w:noProof/>
        <w:color w:val="2B579A"/>
        <w:shd w:val="clear" w:color="auto" w:fill="E6E6E6"/>
        <w:lang w:val="en-US"/>
      </w:rPr>
      <w:drawing>
        <wp:anchor distT="0" distB="0" distL="114300" distR="114300" simplePos="0" relativeHeight="251659264" behindDoc="1" locked="0" layoutInCell="1" allowOverlap="1" wp14:anchorId="0123D8F5" wp14:editId="0123D8F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48821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3D8F3" w14:textId="77777777" w:rsidR="00FA0A5B" w:rsidRDefault="00A101BF">
    <w:pPr>
      <w:pStyle w:val="Header"/>
    </w:pPr>
    <w:r>
      <w:rPr>
        <w:noProof/>
      </w:rPr>
      <w:drawing>
        <wp:anchor distT="0" distB="0" distL="114300" distR="114300" simplePos="0" relativeHeight="251658240" behindDoc="0" locked="0" layoutInCell="1" allowOverlap="1" wp14:anchorId="0123D8F7" wp14:editId="0123D8F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5362DEA">
      <w:start w:val="1"/>
      <w:numFmt w:val="lowerRoman"/>
      <w:lvlText w:val="(%1)"/>
      <w:lvlJc w:val="left"/>
      <w:pPr>
        <w:ind w:left="1080" w:hanging="720"/>
      </w:pPr>
      <w:rPr>
        <w:rFonts w:hint="default"/>
      </w:rPr>
    </w:lvl>
    <w:lvl w:ilvl="1" w:tplc="C988011A" w:tentative="1">
      <w:start w:val="1"/>
      <w:numFmt w:val="lowerLetter"/>
      <w:lvlText w:val="%2."/>
      <w:lvlJc w:val="left"/>
      <w:pPr>
        <w:ind w:left="1440" w:hanging="360"/>
      </w:pPr>
    </w:lvl>
    <w:lvl w:ilvl="2" w:tplc="A852C13A" w:tentative="1">
      <w:start w:val="1"/>
      <w:numFmt w:val="lowerRoman"/>
      <w:lvlText w:val="%3."/>
      <w:lvlJc w:val="right"/>
      <w:pPr>
        <w:ind w:left="2160" w:hanging="180"/>
      </w:pPr>
    </w:lvl>
    <w:lvl w:ilvl="3" w:tplc="59741640" w:tentative="1">
      <w:start w:val="1"/>
      <w:numFmt w:val="decimal"/>
      <w:lvlText w:val="%4."/>
      <w:lvlJc w:val="left"/>
      <w:pPr>
        <w:ind w:left="2880" w:hanging="360"/>
      </w:pPr>
    </w:lvl>
    <w:lvl w:ilvl="4" w:tplc="F968CD10" w:tentative="1">
      <w:start w:val="1"/>
      <w:numFmt w:val="lowerLetter"/>
      <w:lvlText w:val="%5."/>
      <w:lvlJc w:val="left"/>
      <w:pPr>
        <w:ind w:left="3600" w:hanging="360"/>
      </w:pPr>
    </w:lvl>
    <w:lvl w:ilvl="5" w:tplc="7BDE511E" w:tentative="1">
      <w:start w:val="1"/>
      <w:numFmt w:val="lowerRoman"/>
      <w:lvlText w:val="%6."/>
      <w:lvlJc w:val="right"/>
      <w:pPr>
        <w:ind w:left="4320" w:hanging="180"/>
      </w:pPr>
    </w:lvl>
    <w:lvl w:ilvl="6" w:tplc="60366AEE" w:tentative="1">
      <w:start w:val="1"/>
      <w:numFmt w:val="decimal"/>
      <w:lvlText w:val="%7."/>
      <w:lvlJc w:val="left"/>
      <w:pPr>
        <w:ind w:left="5040" w:hanging="360"/>
      </w:pPr>
    </w:lvl>
    <w:lvl w:ilvl="7" w:tplc="B9A45380" w:tentative="1">
      <w:start w:val="1"/>
      <w:numFmt w:val="lowerLetter"/>
      <w:lvlText w:val="%8."/>
      <w:lvlJc w:val="left"/>
      <w:pPr>
        <w:ind w:left="5760" w:hanging="360"/>
      </w:pPr>
    </w:lvl>
    <w:lvl w:ilvl="8" w:tplc="B2CCBD0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DE03E6E">
      <w:start w:val="1"/>
      <w:numFmt w:val="lowerRoman"/>
      <w:lvlText w:val="(%1)"/>
      <w:lvlJc w:val="left"/>
      <w:pPr>
        <w:ind w:left="1080" w:hanging="720"/>
      </w:pPr>
      <w:rPr>
        <w:rFonts w:hint="default"/>
      </w:rPr>
    </w:lvl>
    <w:lvl w:ilvl="1" w:tplc="6EC4F2CC" w:tentative="1">
      <w:start w:val="1"/>
      <w:numFmt w:val="lowerLetter"/>
      <w:lvlText w:val="%2."/>
      <w:lvlJc w:val="left"/>
      <w:pPr>
        <w:ind w:left="1440" w:hanging="360"/>
      </w:pPr>
    </w:lvl>
    <w:lvl w:ilvl="2" w:tplc="2E24994A" w:tentative="1">
      <w:start w:val="1"/>
      <w:numFmt w:val="lowerRoman"/>
      <w:lvlText w:val="%3."/>
      <w:lvlJc w:val="right"/>
      <w:pPr>
        <w:ind w:left="2160" w:hanging="180"/>
      </w:pPr>
    </w:lvl>
    <w:lvl w:ilvl="3" w:tplc="30CA30C8" w:tentative="1">
      <w:start w:val="1"/>
      <w:numFmt w:val="decimal"/>
      <w:lvlText w:val="%4."/>
      <w:lvlJc w:val="left"/>
      <w:pPr>
        <w:ind w:left="2880" w:hanging="360"/>
      </w:pPr>
    </w:lvl>
    <w:lvl w:ilvl="4" w:tplc="CA0A55EE" w:tentative="1">
      <w:start w:val="1"/>
      <w:numFmt w:val="lowerLetter"/>
      <w:lvlText w:val="%5."/>
      <w:lvlJc w:val="left"/>
      <w:pPr>
        <w:ind w:left="3600" w:hanging="360"/>
      </w:pPr>
    </w:lvl>
    <w:lvl w:ilvl="5" w:tplc="EDA453A4" w:tentative="1">
      <w:start w:val="1"/>
      <w:numFmt w:val="lowerRoman"/>
      <w:lvlText w:val="%6."/>
      <w:lvlJc w:val="right"/>
      <w:pPr>
        <w:ind w:left="4320" w:hanging="180"/>
      </w:pPr>
    </w:lvl>
    <w:lvl w:ilvl="6" w:tplc="47749C60" w:tentative="1">
      <w:start w:val="1"/>
      <w:numFmt w:val="decimal"/>
      <w:lvlText w:val="%7."/>
      <w:lvlJc w:val="left"/>
      <w:pPr>
        <w:ind w:left="5040" w:hanging="360"/>
      </w:pPr>
    </w:lvl>
    <w:lvl w:ilvl="7" w:tplc="B406E2EE" w:tentative="1">
      <w:start w:val="1"/>
      <w:numFmt w:val="lowerLetter"/>
      <w:lvlText w:val="%8."/>
      <w:lvlJc w:val="left"/>
      <w:pPr>
        <w:ind w:left="5760" w:hanging="360"/>
      </w:pPr>
    </w:lvl>
    <w:lvl w:ilvl="8" w:tplc="7504910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E5A446B0">
      <w:start w:val="1"/>
      <w:numFmt w:val="lowerRoman"/>
      <w:lvlText w:val="(%1)"/>
      <w:lvlJc w:val="left"/>
      <w:pPr>
        <w:ind w:left="1080" w:hanging="720"/>
      </w:pPr>
      <w:rPr>
        <w:rFonts w:hint="default"/>
      </w:rPr>
    </w:lvl>
    <w:lvl w:ilvl="1" w:tplc="44A4A9EC" w:tentative="1">
      <w:start w:val="1"/>
      <w:numFmt w:val="lowerLetter"/>
      <w:lvlText w:val="%2."/>
      <w:lvlJc w:val="left"/>
      <w:pPr>
        <w:ind w:left="1440" w:hanging="360"/>
      </w:pPr>
    </w:lvl>
    <w:lvl w:ilvl="2" w:tplc="3AFC53A0" w:tentative="1">
      <w:start w:val="1"/>
      <w:numFmt w:val="lowerRoman"/>
      <w:lvlText w:val="%3."/>
      <w:lvlJc w:val="right"/>
      <w:pPr>
        <w:ind w:left="2160" w:hanging="180"/>
      </w:pPr>
    </w:lvl>
    <w:lvl w:ilvl="3" w:tplc="B674EFD6" w:tentative="1">
      <w:start w:val="1"/>
      <w:numFmt w:val="decimal"/>
      <w:lvlText w:val="%4."/>
      <w:lvlJc w:val="left"/>
      <w:pPr>
        <w:ind w:left="2880" w:hanging="360"/>
      </w:pPr>
    </w:lvl>
    <w:lvl w:ilvl="4" w:tplc="73DA0436" w:tentative="1">
      <w:start w:val="1"/>
      <w:numFmt w:val="lowerLetter"/>
      <w:lvlText w:val="%5."/>
      <w:lvlJc w:val="left"/>
      <w:pPr>
        <w:ind w:left="3600" w:hanging="360"/>
      </w:pPr>
    </w:lvl>
    <w:lvl w:ilvl="5" w:tplc="C414DA80" w:tentative="1">
      <w:start w:val="1"/>
      <w:numFmt w:val="lowerRoman"/>
      <w:lvlText w:val="%6."/>
      <w:lvlJc w:val="right"/>
      <w:pPr>
        <w:ind w:left="4320" w:hanging="180"/>
      </w:pPr>
    </w:lvl>
    <w:lvl w:ilvl="6" w:tplc="186C4EC0" w:tentative="1">
      <w:start w:val="1"/>
      <w:numFmt w:val="decimal"/>
      <w:lvlText w:val="%7."/>
      <w:lvlJc w:val="left"/>
      <w:pPr>
        <w:ind w:left="5040" w:hanging="360"/>
      </w:pPr>
    </w:lvl>
    <w:lvl w:ilvl="7" w:tplc="95ECFABA" w:tentative="1">
      <w:start w:val="1"/>
      <w:numFmt w:val="lowerLetter"/>
      <w:lvlText w:val="%8."/>
      <w:lvlJc w:val="left"/>
      <w:pPr>
        <w:ind w:left="5760" w:hanging="360"/>
      </w:pPr>
    </w:lvl>
    <w:lvl w:ilvl="8" w:tplc="732AA60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2BDE4206">
      <w:start w:val="1"/>
      <w:numFmt w:val="bullet"/>
      <w:lvlText w:val=""/>
      <w:lvlJc w:val="left"/>
      <w:pPr>
        <w:ind w:left="720" w:hanging="360"/>
      </w:pPr>
      <w:rPr>
        <w:rFonts w:ascii="Symbol" w:hAnsi="Symbol" w:hint="default"/>
        <w:color w:val="auto"/>
        <w:sz w:val="24"/>
        <w:szCs w:val="24"/>
      </w:rPr>
    </w:lvl>
    <w:lvl w:ilvl="1" w:tplc="63868478" w:tentative="1">
      <w:start w:val="1"/>
      <w:numFmt w:val="bullet"/>
      <w:lvlText w:val="o"/>
      <w:lvlJc w:val="left"/>
      <w:pPr>
        <w:ind w:left="1440" w:hanging="360"/>
      </w:pPr>
      <w:rPr>
        <w:rFonts w:ascii="Courier New" w:hAnsi="Courier New" w:cs="Courier New" w:hint="default"/>
      </w:rPr>
    </w:lvl>
    <w:lvl w:ilvl="2" w:tplc="8B1A0C84" w:tentative="1">
      <w:start w:val="1"/>
      <w:numFmt w:val="bullet"/>
      <w:lvlText w:val=""/>
      <w:lvlJc w:val="left"/>
      <w:pPr>
        <w:ind w:left="2160" w:hanging="360"/>
      </w:pPr>
      <w:rPr>
        <w:rFonts w:ascii="Wingdings" w:hAnsi="Wingdings" w:hint="default"/>
      </w:rPr>
    </w:lvl>
    <w:lvl w:ilvl="3" w:tplc="80C8F57A" w:tentative="1">
      <w:start w:val="1"/>
      <w:numFmt w:val="bullet"/>
      <w:lvlText w:val=""/>
      <w:lvlJc w:val="left"/>
      <w:pPr>
        <w:ind w:left="2880" w:hanging="360"/>
      </w:pPr>
      <w:rPr>
        <w:rFonts w:ascii="Symbol" w:hAnsi="Symbol" w:hint="default"/>
      </w:rPr>
    </w:lvl>
    <w:lvl w:ilvl="4" w:tplc="1046A1CE" w:tentative="1">
      <w:start w:val="1"/>
      <w:numFmt w:val="bullet"/>
      <w:lvlText w:val="o"/>
      <w:lvlJc w:val="left"/>
      <w:pPr>
        <w:ind w:left="3600" w:hanging="360"/>
      </w:pPr>
      <w:rPr>
        <w:rFonts w:ascii="Courier New" w:hAnsi="Courier New" w:cs="Courier New" w:hint="default"/>
      </w:rPr>
    </w:lvl>
    <w:lvl w:ilvl="5" w:tplc="0ECE3076" w:tentative="1">
      <w:start w:val="1"/>
      <w:numFmt w:val="bullet"/>
      <w:lvlText w:val=""/>
      <w:lvlJc w:val="left"/>
      <w:pPr>
        <w:ind w:left="4320" w:hanging="360"/>
      </w:pPr>
      <w:rPr>
        <w:rFonts w:ascii="Wingdings" w:hAnsi="Wingdings" w:hint="default"/>
      </w:rPr>
    </w:lvl>
    <w:lvl w:ilvl="6" w:tplc="A404A160" w:tentative="1">
      <w:start w:val="1"/>
      <w:numFmt w:val="bullet"/>
      <w:lvlText w:val=""/>
      <w:lvlJc w:val="left"/>
      <w:pPr>
        <w:ind w:left="5040" w:hanging="360"/>
      </w:pPr>
      <w:rPr>
        <w:rFonts w:ascii="Symbol" w:hAnsi="Symbol" w:hint="default"/>
      </w:rPr>
    </w:lvl>
    <w:lvl w:ilvl="7" w:tplc="873EEC94" w:tentative="1">
      <w:start w:val="1"/>
      <w:numFmt w:val="bullet"/>
      <w:lvlText w:val="o"/>
      <w:lvlJc w:val="left"/>
      <w:pPr>
        <w:ind w:left="5760" w:hanging="360"/>
      </w:pPr>
      <w:rPr>
        <w:rFonts w:ascii="Courier New" w:hAnsi="Courier New" w:cs="Courier New" w:hint="default"/>
      </w:rPr>
    </w:lvl>
    <w:lvl w:ilvl="8" w:tplc="98D2362E"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B74EC6E">
      <w:start w:val="1"/>
      <w:numFmt w:val="lowerRoman"/>
      <w:lvlText w:val="(%1)"/>
      <w:lvlJc w:val="left"/>
      <w:pPr>
        <w:ind w:left="1080" w:hanging="720"/>
      </w:pPr>
      <w:rPr>
        <w:rFonts w:hint="default"/>
      </w:rPr>
    </w:lvl>
    <w:lvl w:ilvl="1" w:tplc="BBBC8CCA" w:tentative="1">
      <w:start w:val="1"/>
      <w:numFmt w:val="lowerLetter"/>
      <w:lvlText w:val="%2."/>
      <w:lvlJc w:val="left"/>
      <w:pPr>
        <w:ind w:left="1440" w:hanging="360"/>
      </w:pPr>
    </w:lvl>
    <w:lvl w:ilvl="2" w:tplc="A8903408" w:tentative="1">
      <w:start w:val="1"/>
      <w:numFmt w:val="lowerRoman"/>
      <w:lvlText w:val="%3."/>
      <w:lvlJc w:val="right"/>
      <w:pPr>
        <w:ind w:left="2160" w:hanging="180"/>
      </w:pPr>
    </w:lvl>
    <w:lvl w:ilvl="3" w:tplc="A62EDF5C" w:tentative="1">
      <w:start w:val="1"/>
      <w:numFmt w:val="decimal"/>
      <w:lvlText w:val="%4."/>
      <w:lvlJc w:val="left"/>
      <w:pPr>
        <w:ind w:left="2880" w:hanging="360"/>
      </w:pPr>
    </w:lvl>
    <w:lvl w:ilvl="4" w:tplc="670E0E74" w:tentative="1">
      <w:start w:val="1"/>
      <w:numFmt w:val="lowerLetter"/>
      <w:lvlText w:val="%5."/>
      <w:lvlJc w:val="left"/>
      <w:pPr>
        <w:ind w:left="3600" w:hanging="360"/>
      </w:pPr>
    </w:lvl>
    <w:lvl w:ilvl="5" w:tplc="C046C994" w:tentative="1">
      <w:start w:val="1"/>
      <w:numFmt w:val="lowerRoman"/>
      <w:lvlText w:val="%6."/>
      <w:lvlJc w:val="right"/>
      <w:pPr>
        <w:ind w:left="4320" w:hanging="180"/>
      </w:pPr>
    </w:lvl>
    <w:lvl w:ilvl="6" w:tplc="C54CAAE8" w:tentative="1">
      <w:start w:val="1"/>
      <w:numFmt w:val="decimal"/>
      <w:lvlText w:val="%7."/>
      <w:lvlJc w:val="left"/>
      <w:pPr>
        <w:ind w:left="5040" w:hanging="360"/>
      </w:pPr>
    </w:lvl>
    <w:lvl w:ilvl="7" w:tplc="243681F0" w:tentative="1">
      <w:start w:val="1"/>
      <w:numFmt w:val="lowerLetter"/>
      <w:lvlText w:val="%8."/>
      <w:lvlJc w:val="left"/>
      <w:pPr>
        <w:ind w:left="5760" w:hanging="360"/>
      </w:pPr>
    </w:lvl>
    <w:lvl w:ilvl="8" w:tplc="59B6FD0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A6C1038">
      <w:start w:val="1"/>
      <w:numFmt w:val="lowerRoman"/>
      <w:lvlText w:val="(%1)"/>
      <w:lvlJc w:val="left"/>
      <w:pPr>
        <w:ind w:left="1080" w:hanging="720"/>
      </w:pPr>
      <w:rPr>
        <w:rFonts w:hint="default"/>
      </w:rPr>
    </w:lvl>
    <w:lvl w:ilvl="1" w:tplc="B4F6C714" w:tentative="1">
      <w:start w:val="1"/>
      <w:numFmt w:val="lowerLetter"/>
      <w:lvlText w:val="%2."/>
      <w:lvlJc w:val="left"/>
      <w:pPr>
        <w:ind w:left="1440" w:hanging="360"/>
      </w:pPr>
    </w:lvl>
    <w:lvl w:ilvl="2" w:tplc="FF38A64E" w:tentative="1">
      <w:start w:val="1"/>
      <w:numFmt w:val="lowerRoman"/>
      <w:lvlText w:val="%3."/>
      <w:lvlJc w:val="right"/>
      <w:pPr>
        <w:ind w:left="2160" w:hanging="180"/>
      </w:pPr>
    </w:lvl>
    <w:lvl w:ilvl="3" w:tplc="9F4CB4F0" w:tentative="1">
      <w:start w:val="1"/>
      <w:numFmt w:val="decimal"/>
      <w:lvlText w:val="%4."/>
      <w:lvlJc w:val="left"/>
      <w:pPr>
        <w:ind w:left="2880" w:hanging="360"/>
      </w:pPr>
    </w:lvl>
    <w:lvl w:ilvl="4" w:tplc="EE6E863A" w:tentative="1">
      <w:start w:val="1"/>
      <w:numFmt w:val="lowerLetter"/>
      <w:lvlText w:val="%5."/>
      <w:lvlJc w:val="left"/>
      <w:pPr>
        <w:ind w:left="3600" w:hanging="360"/>
      </w:pPr>
    </w:lvl>
    <w:lvl w:ilvl="5" w:tplc="C936AAA6" w:tentative="1">
      <w:start w:val="1"/>
      <w:numFmt w:val="lowerRoman"/>
      <w:lvlText w:val="%6."/>
      <w:lvlJc w:val="right"/>
      <w:pPr>
        <w:ind w:left="4320" w:hanging="180"/>
      </w:pPr>
    </w:lvl>
    <w:lvl w:ilvl="6" w:tplc="143E031C" w:tentative="1">
      <w:start w:val="1"/>
      <w:numFmt w:val="decimal"/>
      <w:lvlText w:val="%7."/>
      <w:lvlJc w:val="left"/>
      <w:pPr>
        <w:ind w:left="5040" w:hanging="360"/>
      </w:pPr>
    </w:lvl>
    <w:lvl w:ilvl="7" w:tplc="AA286AAC" w:tentative="1">
      <w:start w:val="1"/>
      <w:numFmt w:val="lowerLetter"/>
      <w:lvlText w:val="%8."/>
      <w:lvlJc w:val="left"/>
      <w:pPr>
        <w:ind w:left="5760" w:hanging="360"/>
      </w:pPr>
    </w:lvl>
    <w:lvl w:ilvl="8" w:tplc="A608EBB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F77A91F6">
      <w:start w:val="1"/>
      <w:numFmt w:val="lowerRoman"/>
      <w:lvlText w:val="(%1)"/>
      <w:lvlJc w:val="left"/>
      <w:pPr>
        <w:ind w:left="1080" w:hanging="720"/>
      </w:pPr>
      <w:rPr>
        <w:rFonts w:hint="default"/>
      </w:rPr>
    </w:lvl>
    <w:lvl w:ilvl="1" w:tplc="3800C546" w:tentative="1">
      <w:start w:val="1"/>
      <w:numFmt w:val="lowerLetter"/>
      <w:lvlText w:val="%2."/>
      <w:lvlJc w:val="left"/>
      <w:pPr>
        <w:ind w:left="1440" w:hanging="360"/>
      </w:pPr>
    </w:lvl>
    <w:lvl w:ilvl="2" w:tplc="C298E47C" w:tentative="1">
      <w:start w:val="1"/>
      <w:numFmt w:val="lowerRoman"/>
      <w:lvlText w:val="%3."/>
      <w:lvlJc w:val="right"/>
      <w:pPr>
        <w:ind w:left="2160" w:hanging="180"/>
      </w:pPr>
    </w:lvl>
    <w:lvl w:ilvl="3" w:tplc="FEC8E820" w:tentative="1">
      <w:start w:val="1"/>
      <w:numFmt w:val="decimal"/>
      <w:lvlText w:val="%4."/>
      <w:lvlJc w:val="left"/>
      <w:pPr>
        <w:ind w:left="2880" w:hanging="360"/>
      </w:pPr>
    </w:lvl>
    <w:lvl w:ilvl="4" w:tplc="C52CB0A8" w:tentative="1">
      <w:start w:val="1"/>
      <w:numFmt w:val="lowerLetter"/>
      <w:lvlText w:val="%5."/>
      <w:lvlJc w:val="left"/>
      <w:pPr>
        <w:ind w:left="3600" w:hanging="360"/>
      </w:pPr>
    </w:lvl>
    <w:lvl w:ilvl="5" w:tplc="92820D6C" w:tentative="1">
      <w:start w:val="1"/>
      <w:numFmt w:val="lowerRoman"/>
      <w:lvlText w:val="%6."/>
      <w:lvlJc w:val="right"/>
      <w:pPr>
        <w:ind w:left="4320" w:hanging="180"/>
      </w:pPr>
    </w:lvl>
    <w:lvl w:ilvl="6" w:tplc="2752C9B8" w:tentative="1">
      <w:start w:val="1"/>
      <w:numFmt w:val="decimal"/>
      <w:lvlText w:val="%7."/>
      <w:lvlJc w:val="left"/>
      <w:pPr>
        <w:ind w:left="5040" w:hanging="360"/>
      </w:pPr>
    </w:lvl>
    <w:lvl w:ilvl="7" w:tplc="39527B74" w:tentative="1">
      <w:start w:val="1"/>
      <w:numFmt w:val="lowerLetter"/>
      <w:lvlText w:val="%8."/>
      <w:lvlJc w:val="left"/>
      <w:pPr>
        <w:ind w:left="5760" w:hanging="360"/>
      </w:pPr>
    </w:lvl>
    <w:lvl w:ilvl="8" w:tplc="996406B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354987E">
      <w:start w:val="1"/>
      <w:numFmt w:val="lowerRoman"/>
      <w:lvlText w:val="(%1)"/>
      <w:lvlJc w:val="left"/>
      <w:pPr>
        <w:ind w:left="1080" w:hanging="720"/>
      </w:pPr>
      <w:rPr>
        <w:rFonts w:hint="default"/>
      </w:rPr>
    </w:lvl>
    <w:lvl w:ilvl="1" w:tplc="C7DA94CE" w:tentative="1">
      <w:start w:val="1"/>
      <w:numFmt w:val="lowerLetter"/>
      <w:lvlText w:val="%2."/>
      <w:lvlJc w:val="left"/>
      <w:pPr>
        <w:ind w:left="1440" w:hanging="360"/>
      </w:pPr>
    </w:lvl>
    <w:lvl w:ilvl="2" w:tplc="3AE27476" w:tentative="1">
      <w:start w:val="1"/>
      <w:numFmt w:val="lowerRoman"/>
      <w:lvlText w:val="%3."/>
      <w:lvlJc w:val="right"/>
      <w:pPr>
        <w:ind w:left="2160" w:hanging="180"/>
      </w:pPr>
    </w:lvl>
    <w:lvl w:ilvl="3" w:tplc="4FDC187E" w:tentative="1">
      <w:start w:val="1"/>
      <w:numFmt w:val="decimal"/>
      <w:lvlText w:val="%4."/>
      <w:lvlJc w:val="left"/>
      <w:pPr>
        <w:ind w:left="2880" w:hanging="360"/>
      </w:pPr>
    </w:lvl>
    <w:lvl w:ilvl="4" w:tplc="E78A302E" w:tentative="1">
      <w:start w:val="1"/>
      <w:numFmt w:val="lowerLetter"/>
      <w:lvlText w:val="%5."/>
      <w:lvlJc w:val="left"/>
      <w:pPr>
        <w:ind w:left="3600" w:hanging="360"/>
      </w:pPr>
    </w:lvl>
    <w:lvl w:ilvl="5" w:tplc="C5AA86EC" w:tentative="1">
      <w:start w:val="1"/>
      <w:numFmt w:val="lowerRoman"/>
      <w:lvlText w:val="%6."/>
      <w:lvlJc w:val="right"/>
      <w:pPr>
        <w:ind w:left="4320" w:hanging="180"/>
      </w:pPr>
    </w:lvl>
    <w:lvl w:ilvl="6" w:tplc="974AA1EC" w:tentative="1">
      <w:start w:val="1"/>
      <w:numFmt w:val="decimal"/>
      <w:lvlText w:val="%7."/>
      <w:lvlJc w:val="left"/>
      <w:pPr>
        <w:ind w:left="5040" w:hanging="360"/>
      </w:pPr>
    </w:lvl>
    <w:lvl w:ilvl="7" w:tplc="453C6946" w:tentative="1">
      <w:start w:val="1"/>
      <w:numFmt w:val="lowerLetter"/>
      <w:lvlText w:val="%8."/>
      <w:lvlJc w:val="left"/>
      <w:pPr>
        <w:ind w:left="5760" w:hanging="360"/>
      </w:pPr>
    </w:lvl>
    <w:lvl w:ilvl="8" w:tplc="289EA15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63EA9112">
      <w:start w:val="1"/>
      <w:numFmt w:val="lowerRoman"/>
      <w:lvlText w:val="(%1)"/>
      <w:lvlJc w:val="left"/>
      <w:pPr>
        <w:ind w:left="1080" w:hanging="720"/>
      </w:pPr>
      <w:rPr>
        <w:rFonts w:hint="default"/>
      </w:rPr>
    </w:lvl>
    <w:lvl w:ilvl="1" w:tplc="C1D6E35E" w:tentative="1">
      <w:start w:val="1"/>
      <w:numFmt w:val="lowerLetter"/>
      <w:lvlText w:val="%2."/>
      <w:lvlJc w:val="left"/>
      <w:pPr>
        <w:ind w:left="1440" w:hanging="360"/>
      </w:pPr>
    </w:lvl>
    <w:lvl w:ilvl="2" w:tplc="27D47162" w:tentative="1">
      <w:start w:val="1"/>
      <w:numFmt w:val="lowerRoman"/>
      <w:lvlText w:val="%3."/>
      <w:lvlJc w:val="right"/>
      <w:pPr>
        <w:ind w:left="2160" w:hanging="180"/>
      </w:pPr>
    </w:lvl>
    <w:lvl w:ilvl="3" w:tplc="28E2E1A2" w:tentative="1">
      <w:start w:val="1"/>
      <w:numFmt w:val="decimal"/>
      <w:lvlText w:val="%4."/>
      <w:lvlJc w:val="left"/>
      <w:pPr>
        <w:ind w:left="2880" w:hanging="360"/>
      </w:pPr>
    </w:lvl>
    <w:lvl w:ilvl="4" w:tplc="B8680B48" w:tentative="1">
      <w:start w:val="1"/>
      <w:numFmt w:val="lowerLetter"/>
      <w:lvlText w:val="%5."/>
      <w:lvlJc w:val="left"/>
      <w:pPr>
        <w:ind w:left="3600" w:hanging="360"/>
      </w:pPr>
    </w:lvl>
    <w:lvl w:ilvl="5" w:tplc="21F4D98C" w:tentative="1">
      <w:start w:val="1"/>
      <w:numFmt w:val="lowerRoman"/>
      <w:lvlText w:val="%6."/>
      <w:lvlJc w:val="right"/>
      <w:pPr>
        <w:ind w:left="4320" w:hanging="180"/>
      </w:pPr>
    </w:lvl>
    <w:lvl w:ilvl="6" w:tplc="80DC1538" w:tentative="1">
      <w:start w:val="1"/>
      <w:numFmt w:val="decimal"/>
      <w:lvlText w:val="%7."/>
      <w:lvlJc w:val="left"/>
      <w:pPr>
        <w:ind w:left="5040" w:hanging="360"/>
      </w:pPr>
    </w:lvl>
    <w:lvl w:ilvl="7" w:tplc="8AC6365E" w:tentative="1">
      <w:start w:val="1"/>
      <w:numFmt w:val="lowerLetter"/>
      <w:lvlText w:val="%8."/>
      <w:lvlJc w:val="left"/>
      <w:pPr>
        <w:ind w:left="5760" w:hanging="360"/>
      </w:pPr>
    </w:lvl>
    <w:lvl w:ilvl="8" w:tplc="2B62C2D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69020F52">
      <w:start w:val="1"/>
      <w:numFmt w:val="lowerRoman"/>
      <w:lvlText w:val="(%1)"/>
      <w:lvlJc w:val="left"/>
      <w:pPr>
        <w:ind w:left="1080" w:hanging="720"/>
      </w:pPr>
      <w:rPr>
        <w:rFonts w:hint="default"/>
      </w:rPr>
    </w:lvl>
    <w:lvl w:ilvl="1" w:tplc="FDF8C436" w:tentative="1">
      <w:start w:val="1"/>
      <w:numFmt w:val="lowerLetter"/>
      <w:lvlText w:val="%2."/>
      <w:lvlJc w:val="left"/>
      <w:pPr>
        <w:ind w:left="1440" w:hanging="360"/>
      </w:pPr>
    </w:lvl>
    <w:lvl w:ilvl="2" w:tplc="F57C5160" w:tentative="1">
      <w:start w:val="1"/>
      <w:numFmt w:val="lowerRoman"/>
      <w:lvlText w:val="%3."/>
      <w:lvlJc w:val="right"/>
      <w:pPr>
        <w:ind w:left="2160" w:hanging="180"/>
      </w:pPr>
    </w:lvl>
    <w:lvl w:ilvl="3" w:tplc="317E13BC" w:tentative="1">
      <w:start w:val="1"/>
      <w:numFmt w:val="decimal"/>
      <w:lvlText w:val="%4."/>
      <w:lvlJc w:val="left"/>
      <w:pPr>
        <w:ind w:left="2880" w:hanging="360"/>
      </w:pPr>
    </w:lvl>
    <w:lvl w:ilvl="4" w:tplc="5DB67F98" w:tentative="1">
      <w:start w:val="1"/>
      <w:numFmt w:val="lowerLetter"/>
      <w:lvlText w:val="%5."/>
      <w:lvlJc w:val="left"/>
      <w:pPr>
        <w:ind w:left="3600" w:hanging="360"/>
      </w:pPr>
    </w:lvl>
    <w:lvl w:ilvl="5" w:tplc="6A1AF8EA" w:tentative="1">
      <w:start w:val="1"/>
      <w:numFmt w:val="lowerRoman"/>
      <w:lvlText w:val="%6."/>
      <w:lvlJc w:val="right"/>
      <w:pPr>
        <w:ind w:left="4320" w:hanging="180"/>
      </w:pPr>
    </w:lvl>
    <w:lvl w:ilvl="6" w:tplc="BF968AAC" w:tentative="1">
      <w:start w:val="1"/>
      <w:numFmt w:val="decimal"/>
      <w:lvlText w:val="%7."/>
      <w:lvlJc w:val="left"/>
      <w:pPr>
        <w:ind w:left="5040" w:hanging="360"/>
      </w:pPr>
    </w:lvl>
    <w:lvl w:ilvl="7" w:tplc="878C7F8C" w:tentative="1">
      <w:start w:val="1"/>
      <w:numFmt w:val="lowerLetter"/>
      <w:lvlText w:val="%8."/>
      <w:lvlJc w:val="left"/>
      <w:pPr>
        <w:ind w:left="5760" w:hanging="360"/>
      </w:pPr>
    </w:lvl>
    <w:lvl w:ilvl="8" w:tplc="B194F78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A11"/>
    <w:rsid w:val="00002878"/>
    <w:rsid w:val="00030B0C"/>
    <w:rsid w:val="000363FB"/>
    <w:rsid w:val="00042B0C"/>
    <w:rsid w:val="00047361"/>
    <w:rsid w:val="00053990"/>
    <w:rsid w:val="00062309"/>
    <w:rsid w:val="00062355"/>
    <w:rsid w:val="00062569"/>
    <w:rsid w:val="000640C6"/>
    <w:rsid w:val="00065910"/>
    <w:rsid w:val="000919E7"/>
    <w:rsid w:val="00092901"/>
    <w:rsid w:val="00092F2B"/>
    <w:rsid w:val="000959AA"/>
    <w:rsid w:val="0009745D"/>
    <w:rsid w:val="000A0473"/>
    <w:rsid w:val="000A1374"/>
    <w:rsid w:val="000A49C6"/>
    <w:rsid w:val="000B0C8D"/>
    <w:rsid w:val="000B0EA7"/>
    <w:rsid w:val="000B1553"/>
    <w:rsid w:val="000C5C7E"/>
    <w:rsid w:val="000C61F3"/>
    <w:rsid w:val="000D0666"/>
    <w:rsid w:val="000D1794"/>
    <w:rsid w:val="000D30BA"/>
    <w:rsid w:val="000D45C8"/>
    <w:rsid w:val="000E0568"/>
    <w:rsid w:val="000E2565"/>
    <w:rsid w:val="000F720D"/>
    <w:rsid w:val="00101708"/>
    <w:rsid w:val="00116C75"/>
    <w:rsid w:val="00125068"/>
    <w:rsid w:val="0013700A"/>
    <w:rsid w:val="0014120D"/>
    <w:rsid w:val="00152306"/>
    <w:rsid w:val="0016140D"/>
    <w:rsid w:val="00163FFC"/>
    <w:rsid w:val="00170A87"/>
    <w:rsid w:val="00173918"/>
    <w:rsid w:val="00176FB2"/>
    <w:rsid w:val="00183C47"/>
    <w:rsid w:val="00183F41"/>
    <w:rsid w:val="00191464"/>
    <w:rsid w:val="001A0841"/>
    <w:rsid w:val="001B15F6"/>
    <w:rsid w:val="001B5F01"/>
    <w:rsid w:val="001C004F"/>
    <w:rsid w:val="001C4622"/>
    <w:rsid w:val="001C4D1C"/>
    <w:rsid w:val="001D1504"/>
    <w:rsid w:val="001D24AF"/>
    <w:rsid w:val="001E2082"/>
    <w:rsid w:val="001F0E69"/>
    <w:rsid w:val="001F6E22"/>
    <w:rsid w:val="0020128C"/>
    <w:rsid w:val="00205981"/>
    <w:rsid w:val="002069A4"/>
    <w:rsid w:val="002168DD"/>
    <w:rsid w:val="00216C8F"/>
    <w:rsid w:val="00234165"/>
    <w:rsid w:val="00235524"/>
    <w:rsid w:val="00261F75"/>
    <w:rsid w:val="00271049"/>
    <w:rsid w:val="002724E8"/>
    <w:rsid w:val="00287946"/>
    <w:rsid w:val="0029473C"/>
    <w:rsid w:val="002A0BDF"/>
    <w:rsid w:val="002A20C5"/>
    <w:rsid w:val="002A359E"/>
    <w:rsid w:val="002A5BC4"/>
    <w:rsid w:val="002A720B"/>
    <w:rsid w:val="002B06C9"/>
    <w:rsid w:val="002B337E"/>
    <w:rsid w:val="002C53B4"/>
    <w:rsid w:val="002D1E78"/>
    <w:rsid w:val="002D4283"/>
    <w:rsid w:val="002F0B85"/>
    <w:rsid w:val="002F32D0"/>
    <w:rsid w:val="003003F3"/>
    <w:rsid w:val="00304DB4"/>
    <w:rsid w:val="0032004D"/>
    <w:rsid w:val="00324339"/>
    <w:rsid w:val="00327582"/>
    <w:rsid w:val="00337D7B"/>
    <w:rsid w:val="00362F8C"/>
    <w:rsid w:val="00365222"/>
    <w:rsid w:val="00375072"/>
    <w:rsid w:val="00381558"/>
    <w:rsid w:val="00382946"/>
    <w:rsid w:val="0039628C"/>
    <w:rsid w:val="003A5059"/>
    <w:rsid w:val="003D1A9B"/>
    <w:rsid w:val="003D4FAC"/>
    <w:rsid w:val="003E1BE7"/>
    <w:rsid w:val="003E2A90"/>
    <w:rsid w:val="003E735A"/>
    <w:rsid w:val="003F22C4"/>
    <w:rsid w:val="003F2965"/>
    <w:rsid w:val="003F5EBA"/>
    <w:rsid w:val="00400C1D"/>
    <w:rsid w:val="00412B92"/>
    <w:rsid w:val="004163D9"/>
    <w:rsid w:val="004212D6"/>
    <w:rsid w:val="00424581"/>
    <w:rsid w:val="00425962"/>
    <w:rsid w:val="0043197D"/>
    <w:rsid w:val="00433B94"/>
    <w:rsid w:val="00446481"/>
    <w:rsid w:val="0045238F"/>
    <w:rsid w:val="00455450"/>
    <w:rsid w:val="004622F8"/>
    <w:rsid w:val="0048472A"/>
    <w:rsid w:val="0048639F"/>
    <w:rsid w:val="0049059F"/>
    <w:rsid w:val="004961D5"/>
    <w:rsid w:val="004A444A"/>
    <w:rsid w:val="004A737E"/>
    <w:rsid w:val="004B326E"/>
    <w:rsid w:val="004C7B6A"/>
    <w:rsid w:val="004D6436"/>
    <w:rsid w:val="004D74F7"/>
    <w:rsid w:val="004E020D"/>
    <w:rsid w:val="004E058D"/>
    <w:rsid w:val="004E0CAF"/>
    <w:rsid w:val="004E31F4"/>
    <w:rsid w:val="00511935"/>
    <w:rsid w:val="00516577"/>
    <w:rsid w:val="005274C6"/>
    <w:rsid w:val="005412EB"/>
    <w:rsid w:val="005453D0"/>
    <w:rsid w:val="005463D6"/>
    <w:rsid w:val="005714E4"/>
    <w:rsid w:val="0057430C"/>
    <w:rsid w:val="0057479B"/>
    <w:rsid w:val="0058023B"/>
    <w:rsid w:val="0059058E"/>
    <w:rsid w:val="0059267F"/>
    <w:rsid w:val="005A24FC"/>
    <w:rsid w:val="005A72AC"/>
    <w:rsid w:val="005B65BD"/>
    <w:rsid w:val="005C46FD"/>
    <w:rsid w:val="005C635B"/>
    <w:rsid w:val="005D06FB"/>
    <w:rsid w:val="005E4E60"/>
    <w:rsid w:val="005F29F7"/>
    <w:rsid w:val="00600115"/>
    <w:rsid w:val="0060130C"/>
    <w:rsid w:val="006071D1"/>
    <w:rsid w:val="0061556E"/>
    <w:rsid w:val="006248FB"/>
    <w:rsid w:val="0063042E"/>
    <w:rsid w:val="006475BD"/>
    <w:rsid w:val="0065301F"/>
    <w:rsid w:val="00655539"/>
    <w:rsid w:val="00663433"/>
    <w:rsid w:val="00684DFB"/>
    <w:rsid w:val="006851E6"/>
    <w:rsid w:val="00685913"/>
    <w:rsid w:val="006905F9"/>
    <w:rsid w:val="006A4C75"/>
    <w:rsid w:val="006B430A"/>
    <w:rsid w:val="006C49EB"/>
    <w:rsid w:val="006D0297"/>
    <w:rsid w:val="00704887"/>
    <w:rsid w:val="00704967"/>
    <w:rsid w:val="00713228"/>
    <w:rsid w:val="00716B4D"/>
    <w:rsid w:val="00717D86"/>
    <w:rsid w:val="007326B0"/>
    <w:rsid w:val="00733584"/>
    <w:rsid w:val="00734ADE"/>
    <w:rsid w:val="00740446"/>
    <w:rsid w:val="007468EA"/>
    <w:rsid w:val="00750CC9"/>
    <w:rsid w:val="00752833"/>
    <w:rsid w:val="00755C28"/>
    <w:rsid w:val="00756FC8"/>
    <w:rsid w:val="00756FFB"/>
    <w:rsid w:val="0077203A"/>
    <w:rsid w:val="00777D27"/>
    <w:rsid w:val="007823A0"/>
    <w:rsid w:val="00786FB2"/>
    <w:rsid w:val="00794650"/>
    <w:rsid w:val="007D2AED"/>
    <w:rsid w:val="007D4C2C"/>
    <w:rsid w:val="007D5934"/>
    <w:rsid w:val="007D70F5"/>
    <w:rsid w:val="007E5199"/>
    <w:rsid w:val="007E5786"/>
    <w:rsid w:val="008016B2"/>
    <w:rsid w:val="008217D7"/>
    <w:rsid w:val="00857BB8"/>
    <w:rsid w:val="00861986"/>
    <w:rsid w:val="00871493"/>
    <w:rsid w:val="00871C8C"/>
    <w:rsid w:val="0087502E"/>
    <w:rsid w:val="0088026A"/>
    <w:rsid w:val="008836C0"/>
    <w:rsid w:val="00887810"/>
    <w:rsid w:val="00894D11"/>
    <w:rsid w:val="00896D2E"/>
    <w:rsid w:val="008A3313"/>
    <w:rsid w:val="008B7D25"/>
    <w:rsid w:val="008C2F7C"/>
    <w:rsid w:val="008D219D"/>
    <w:rsid w:val="008D44FD"/>
    <w:rsid w:val="008D45B2"/>
    <w:rsid w:val="008E7056"/>
    <w:rsid w:val="008F2FE2"/>
    <w:rsid w:val="00901A39"/>
    <w:rsid w:val="00910BDD"/>
    <w:rsid w:val="00913742"/>
    <w:rsid w:val="009242E2"/>
    <w:rsid w:val="00925CFE"/>
    <w:rsid w:val="009273DD"/>
    <w:rsid w:val="00930AF1"/>
    <w:rsid w:val="00932B62"/>
    <w:rsid w:val="009411A3"/>
    <w:rsid w:val="00941C6C"/>
    <w:rsid w:val="009425A4"/>
    <w:rsid w:val="00945B76"/>
    <w:rsid w:val="00952FF4"/>
    <w:rsid w:val="0095409A"/>
    <w:rsid w:val="00954414"/>
    <w:rsid w:val="00957007"/>
    <w:rsid w:val="009672F4"/>
    <w:rsid w:val="00974EBE"/>
    <w:rsid w:val="00976AAF"/>
    <w:rsid w:val="00976E80"/>
    <w:rsid w:val="00977F31"/>
    <w:rsid w:val="00983B7E"/>
    <w:rsid w:val="009924E9"/>
    <w:rsid w:val="00994821"/>
    <w:rsid w:val="00996CA1"/>
    <w:rsid w:val="009A0A7D"/>
    <w:rsid w:val="009A1168"/>
    <w:rsid w:val="009A11CE"/>
    <w:rsid w:val="009A46C8"/>
    <w:rsid w:val="009A644B"/>
    <w:rsid w:val="009B213A"/>
    <w:rsid w:val="009C2E50"/>
    <w:rsid w:val="009C37BD"/>
    <w:rsid w:val="009D4323"/>
    <w:rsid w:val="009D6890"/>
    <w:rsid w:val="009D70F6"/>
    <w:rsid w:val="009F1212"/>
    <w:rsid w:val="009F4A11"/>
    <w:rsid w:val="00A058BE"/>
    <w:rsid w:val="00A101BF"/>
    <w:rsid w:val="00A13630"/>
    <w:rsid w:val="00A13C80"/>
    <w:rsid w:val="00A20472"/>
    <w:rsid w:val="00A274E2"/>
    <w:rsid w:val="00A27D24"/>
    <w:rsid w:val="00A327A3"/>
    <w:rsid w:val="00A33EBD"/>
    <w:rsid w:val="00A33F34"/>
    <w:rsid w:val="00A36B23"/>
    <w:rsid w:val="00A4578D"/>
    <w:rsid w:val="00A472F1"/>
    <w:rsid w:val="00A51276"/>
    <w:rsid w:val="00A65C36"/>
    <w:rsid w:val="00A81A35"/>
    <w:rsid w:val="00A93C57"/>
    <w:rsid w:val="00AA3ADA"/>
    <w:rsid w:val="00AA7E19"/>
    <w:rsid w:val="00AB0D5C"/>
    <w:rsid w:val="00AB36F6"/>
    <w:rsid w:val="00AC0248"/>
    <w:rsid w:val="00AC6769"/>
    <w:rsid w:val="00AC6959"/>
    <w:rsid w:val="00AE0D23"/>
    <w:rsid w:val="00AE5E67"/>
    <w:rsid w:val="00AE7BBF"/>
    <w:rsid w:val="00AF1289"/>
    <w:rsid w:val="00AF486B"/>
    <w:rsid w:val="00AF4D72"/>
    <w:rsid w:val="00B0376C"/>
    <w:rsid w:val="00B04450"/>
    <w:rsid w:val="00B0490E"/>
    <w:rsid w:val="00B052E9"/>
    <w:rsid w:val="00B05DDD"/>
    <w:rsid w:val="00B12312"/>
    <w:rsid w:val="00B266E1"/>
    <w:rsid w:val="00B27AFB"/>
    <w:rsid w:val="00B40C82"/>
    <w:rsid w:val="00B42B76"/>
    <w:rsid w:val="00B44EB5"/>
    <w:rsid w:val="00B51AC9"/>
    <w:rsid w:val="00B52CFD"/>
    <w:rsid w:val="00B549ED"/>
    <w:rsid w:val="00B62C4E"/>
    <w:rsid w:val="00B62EF9"/>
    <w:rsid w:val="00B7392D"/>
    <w:rsid w:val="00B74CE9"/>
    <w:rsid w:val="00B76BD0"/>
    <w:rsid w:val="00B8029E"/>
    <w:rsid w:val="00B8180C"/>
    <w:rsid w:val="00B83871"/>
    <w:rsid w:val="00B90471"/>
    <w:rsid w:val="00B931B3"/>
    <w:rsid w:val="00B97354"/>
    <w:rsid w:val="00BA3454"/>
    <w:rsid w:val="00BA5DC2"/>
    <w:rsid w:val="00BB4605"/>
    <w:rsid w:val="00BB7619"/>
    <w:rsid w:val="00BC232F"/>
    <w:rsid w:val="00BE4D55"/>
    <w:rsid w:val="00BF2BCF"/>
    <w:rsid w:val="00BF3C45"/>
    <w:rsid w:val="00BF44A3"/>
    <w:rsid w:val="00BF7A06"/>
    <w:rsid w:val="00C149AE"/>
    <w:rsid w:val="00C164E6"/>
    <w:rsid w:val="00C321EF"/>
    <w:rsid w:val="00C36FFF"/>
    <w:rsid w:val="00C438AF"/>
    <w:rsid w:val="00C4653A"/>
    <w:rsid w:val="00C46E76"/>
    <w:rsid w:val="00C51AEC"/>
    <w:rsid w:val="00C624CF"/>
    <w:rsid w:val="00C72F61"/>
    <w:rsid w:val="00C762E0"/>
    <w:rsid w:val="00C910FA"/>
    <w:rsid w:val="00C92E69"/>
    <w:rsid w:val="00CA12D7"/>
    <w:rsid w:val="00CB0F19"/>
    <w:rsid w:val="00CB1EFF"/>
    <w:rsid w:val="00CB2B81"/>
    <w:rsid w:val="00CB4A92"/>
    <w:rsid w:val="00CB608A"/>
    <w:rsid w:val="00CC09F2"/>
    <w:rsid w:val="00CC40C4"/>
    <w:rsid w:val="00CC661B"/>
    <w:rsid w:val="00CE233B"/>
    <w:rsid w:val="00CE2ECB"/>
    <w:rsid w:val="00CE5155"/>
    <w:rsid w:val="00CF2161"/>
    <w:rsid w:val="00CF4891"/>
    <w:rsid w:val="00CF5961"/>
    <w:rsid w:val="00CF6190"/>
    <w:rsid w:val="00D0032D"/>
    <w:rsid w:val="00D23116"/>
    <w:rsid w:val="00D270F7"/>
    <w:rsid w:val="00D27FAA"/>
    <w:rsid w:val="00D37792"/>
    <w:rsid w:val="00D44F90"/>
    <w:rsid w:val="00D6181B"/>
    <w:rsid w:val="00D700F3"/>
    <w:rsid w:val="00D721DD"/>
    <w:rsid w:val="00D73B68"/>
    <w:rsid w:val="00D75299"/>
    <w:rsid w:val="00D77014"/>
    <w:rsid w:val="00D856FE"/>
    <w:rsid w:val="00D91576"/>
    <w:rsid w:val="00D91B48"/>
    <w:rsid w:val="00D91D29"/>
    <w:rsid w:val="00D929E8"/>
    <w:rsid w:val="00DA153E"/>
    <w:rsid w:val="00DA2E9A"/>
    <w:rsid w:val="00DA4119"/>
    <w:rsid w:val="00DB0574"/>
    <w:rsid w:val="00DB5CF3"/>
    <w:rsid w:val="00DC12D1"/>
    <w:rsid w:val="00DC6047"/>
    <w:rsid w:val="00DD2A9C"/>
    <w:rsid w:val="00DD6A47"/>
    <w:rsid w:val="00E01452"/>
    <w:rsid w:val="00E01D9B"/>
    <w:rsid w:val="00E01DB6"/>
    <w:rsid w:val="00E12936"/>
    <w:rsid w:val="00E135F6"/>
    <w:rsid w:val="00E164C1"/>
    <w:rsid w:val="00E36FB3"/>
    <w:rsid w:val="00E37A70"/>
    <w:rsid w:val="00E41AEF"/>
    <w:rsid w:val="00E42DF7"/>
    <w:rsid w:val="00E61C51"/>
    <w:rsid w:val="00E71DA3"/>
    <w:rsid w:val="00E75A2C"/>
    <w:rsid w:val="00E81A6D"/>
    <w:rsid w:val="00E8349B"/>
    <w:rsid w:val="00E83E27"/>
    <w:rsid w:val="00E83E2F"/>
    <w:rsid w:val="00E8660E"/>
    <w:rsid w:val="00E87548"/>
    <w:rsid w:val="00E87F75"/>
    <w:rsid w:val="00E92841"/>
    <w:rsid w:val="00EA53A0"/>
    <w:rsid w:val="00EA5F2B"/>
    <w:rsid w:val="00EC35D8"/>
    <w:rsid w:val="00EE0A42"/>
    <w:rsid w:val="00EF1598"/>
    <w:rsid w:val="00EF633B"/>
    <w:rsid w:val="00F20E77"/>
    <w:rsid w:val="00F20F63"/>
    <w:rsid w:val="00F229E6"/>
    <w:rsid w:val="00F22A2F"/>
    <w:rsid w:val="00F24A8E"/>
    <w:rsid w:val="00F319EF"/>
    <w:rsid w:val="00F31B56"/>
    <w:rsid w:val="00F356FF"/>
    <w:rsid w:val="00F44E60"/>
    <w:rsid w:val="00F52599"/>
    <w:rsid w:val="00F527B5"/>
    <w:rsid w:val="00F55C0C"/>
    <w:rsid w:val="00F56B39"/>
    <w:rsid w:val="00F632AB"/>
    <w:rsid w:val="00F74663"/>
    <w:rsid w:val="00F75A13"/>
    <w:rsid w:val="00F770B4"/>
    <w:rsid w:val="00F82605"/>
    <w:rsid w:val="00F8306A"/>
    <w:rsid w:val="00F8387E"/>
    <w:rsid w:val="00F87A46"/>
    <w:rsid w:val="00F960B1"/>
    <w:rsid w:val="00FA1770"/>
    <w:rsid w:val="00FA58E2"/>
    <w:rsid w:val="00FB0F13"/>
    <w:rsid w:val="00FB2E96"/>
    <w:rsid w:val="00FB3352"/>
    <w:rsid w:val="00FC3481"/>
    <w:rsid w:val="00FC6502"/>
    <w:rsid w:val="00FC6ECF"/>
    <w:rsid w:val="00FE17C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3D7AF"/>
  <w15:docId w15:val="{D97DEDC3-761A-4645-B8E0-97B6ADE09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C4653A"/>
    <w:rPr>
      <w:sz w:val="16"/>
      <w:szCs w:val="16"/>
    </w:rPr>
  </w:style>
  <w:style w:type="paragraph" w:styleId="CommentSubject">
    <w:name w:val="annotation subject"/>
    <w:basedOn w:val="CommentText"/>
    <w:next w:val="CommentText"/>
    <w:link w:val="CommentSubjectChar"/>
    <w:uiPriority w:val="99"/>
    <w:semiHidden/>
    <w:unhideWhenUsed/>
    <w:rsid w:val="00C4653A"/>
    <w:rPr>
      <w:b/>
      <w:bCs/>
      <w:sz w:val="20"/>
      <w:szCs w:val="20"/>
    </w:rPr>
  </w:style>
  <w:style w:type="character" w:customStyle="1" w:styleId="CommentSubjectChar">
    <w:name w:val="Comment Subject Char"/>
    <w:basedOn w:val="CommentTextChar"/>
    <w:link w:val="CommentSubject"/>
    <w:uiPriority w:val="99"/>
    <w:semiHidden/>
    <w:rsid w:val="00C4653A"/>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B1231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31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FB292C"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B292C"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B292C"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B292C"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FB292C"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FB292C"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FB292C"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B292C"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FB292C"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FB292C"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FB292C"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FB292C"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FB292C"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FB292C"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B292C"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B292C"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FB292C"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FB292C"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B292C"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FB292C"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B292C"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FB292C"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FB292C"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B292C"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FB292C"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FB292C"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FB292C" w:rsidP="00BF58F7">
          <w:pPr>
            <w:pStyle w:val="A15873AD7EBD4AF4B09EBD6D7A2E10E1"/>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FB292C" w:rsidP="00BF58F7">
          <w:pPr>
            <w:pStyle w:val="03B8CE0C66CA43B0B55F07240272401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B292C" w:rsidP="00BF58F7">
          <w:pPr>
            <w:pStyle w:val="6F9BB80AF73E4CCABBAB60673E5FDED5"/>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FB292C" w:rsidP="00BF58F7">
          <w:pPr>
            <w:pStyle w:val="EF0E270D053C4BF3A731240AB61AFB87"/>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FB292C" w:rsidP="00BF58F7">
          <w:pPr>
            <w:pStyle w:val="BD3ACD6D103D404C8ED1BFF3441A322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FB292C" w:rsidP="00BF58F7">
          <w:pPr>
            <w:pStyle w:val="F819599630DE4350A1D2529022F7E005"/>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FB292C" w:rsidP="00BF58F7">
          <w:pPr>
            <w:pStyle w:val="2D0DB905F6F24C0D880212CAD8AF4B20"/>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FB292C" w:rsidP="00BF58F7">
          <w:pPr>
            <w:pStyle w:val="040F0EF36B404E88893C78AC8F2F70A5"/>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FB292C" w:rsidP="00BF58F7">
          <w:pPr>
            <w:pStyle w:val="DBBE6F371C874B36875B40342B688258"/>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FB292C" w:rsidP="00BF58F7">
          <w:pPr>
            <w:pStyle w:val="37FFFCDCBD3547CF9D72074FEC241F4E"/>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FB292C"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FB292C"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FB292C"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FB292C"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FB292C"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B292C"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FB292C"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FB292C"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FB292C"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FB292C"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FB292C"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FB292C"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FB292C"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FB292C"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92C"/>
    <w:rsid w:val="00152B6D"/>
    <w:rsid w:val="00320D48"/>
    <w:rsid w:val="003C3A5D"/>
    <w:rsid w:val="008A616E"/>
    <w:rsid w:val="00C37678"/>
    <w:rsid w:val="00FB14BF"/>
    <w:rsid w:val="00FB292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6107</RACS_x0020_ID>
    <Approved_x0020_Provider xmlns="a8338b6e-77a6-4851-82b6-98166143ffdd">Franciscan Sisters of the Heart of Jesus (South Australia) Inc</Approved_x0020_Provider>
    <Management_x0020_Company_x0020_ID xmlns="a8338b6e-77a6-4851-82b6-98166143ffdd" xsi:nil="true"/>
    <Home xmlns="a8338b6e-77a6-4851-82b6-98166143ffdd">St Raphaels Home For The Aged</Home>
    <Signed xmlns="a8338b6e-77a6-4851-82b6-98166143ffdd" xsi:nil="true"/>
    <Uploaded xmlns="a8338b6e-77a6-4851-82b6-98166143ffdd">true</Uploaded>
    <Management_x0020_Company xmlns="a8338b6e-77a6-4851-82b6-98166143ffdd" xsi:nil="true"/>
    <Doc_x0020_Date xmlns="a8338b6e-77a6-4851-82b6-98166143ffdd">2022-10-19T06:34:35+00:00</Doc_x0020_Date>
    <CSI_x0020_ID xmlns="a8338b6e-77a6-4851-82b6-98166143ffdd" xsi:nil="true"/>
    <Case_x0020_ID xmlns="a8338b6e-77a6-4851-82b6-98166143ffdd" xsi:nil="true"/>
    <Approved_x0020_Provider_x0020_ID xmlns="a8338b6e-77a6-4851-82b6-98166143ffdd">516D8368-77F4-DC11-AD41-005056922186</Approved_x0020_Provider_x0020_ID>
    <Location xmlns="a8338b6e-77a6-4851-82b6-98166143ffdd" xsi:nil="true"/>
    <Doc_x0020_Type xmlns="a8338b6e-77a6-4851-82b6-98166143ffdd">Publication</Doc_x0020_Type>
    <Home_x0020_ID xmlns="a8338b6e-77a6-4851-82b6-98166143ffdd">03FD2E1C-7CF4-DC11-AD41-005056922186</Home_x0020_ID>
    <State xmlns="a8338b6e-77a6-4851-82b6-98166143ffdd">SA</State>
    <Doc_x0020_Sent_Received_x0020_Date xmlns="a8338b6e-77a6-4851-82b6-98166143ffdd">2022-10-19T00:00:00+00:00</Doc_x0020_Sent_Received_x0020_Date>
    <Activity_x0020_ID xmlns="a8338b6e-77a6-4851-82b6-98166143ffdd">7CE93E79-B44F-EB11-816D-005056922186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metadata/properties"/>
    <ds:schemaRef ds:uri="http://purl.org/dc/elements/1.1/"/>
    <ds:schemaRef ds:uri="http://www.w3.org/XML/1998/namespace"/>
    <ds:schemaRef ds:uri="http://schemas.microsoft.com/office/2006/documentManagement/types"/>
    <ds:schemaRef ds:uri="a8338b6e-77a6-4851-82b6-98166143ffdd"/>
    <ds:schemaRef ds:uri="http://schemas.openxmlformats.org/package/2006/metadata/core-properti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CF6BDC93-DE23-415E-9C06-7AAF7AB294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4906</Words>
  <Characters>27966</Characters>
  <Application>Microsoft Office Word</Application>
  <DocSecurity>4</DocSecurity>
  <Lines>233</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2</cp:revision>
  <dcterms:created xsi:type="dcterms:W3CDTF">2022-11-06T20:56:00Z</dcterms:created>
  <dcterms:modified xsi:type="dcterms:W3CDTF">2022-11-06T20:56:00Z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