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005BF" w14:textId="77777777" w:rsidR="00D2559D" w:rsidRPr="002C3EBF" w:rsidRDefault="006977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8006FB" wp14:editId="528006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021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8005C0" w14:textId="77777777" w:rsidR="00D2559D" w:rsidRDefault="006977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8005C1" w14:textId="77777777" w:rsidR="00D2559D" w:rsidRDefault="006977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8005C2" w14:textId="77777777" w:rsidR="00D2559D" w:rsidRPr="002C3EBF" w:rsidRDefault="006977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79AC" w14:paraId="528005C5" w14:textId="77777777" w:rsidTr="00C279AC">
        <w:tc>
          <w:tcPr>
            <w:cnfStyle w:val="001000000000" w:firstRow="0" w:lastRow="0" w:firstColumn="1" w:lastColumn="0" w:oddVBand="0" w:evenVBand="0" w:oddHBand="0" w:evenHBand="0" w:firstRowFirstColumn="0" w:firstRowLastColumn="0" w:lastRowFirstColumn="0" w:lastRowLastColumn="0"/>
            <w:tcW w:w="3227" w:type="dxa"/>
          </w:tcPr>
          <w:p w14:paraId="528005C3" w14:textId="77777777" w:rsidR="00D2559D" w:rsidRPr="00996FAF" w:rsidRDefault="006977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8005C4" w14:textId="77777777" w:rsidR="00D2559D" w:rsidRPr="00996FAF" w:rsidRDefault="006977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Ritas Nursing Home</w:t>
            </w:r>
          </w:p>
        </w:tc>
      </w:tr>
      <w:tr w:rsidR="00C279AC" w14:paraId="528005C8" w14:textId="77777777" w:rsidTr="00C27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005C6" w14:textId="77777777" w:rsidR="00CA37CB" w:rsidRPr="00996FAF" w:rsidRDefault="0069775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8005C7" w14:textId="77777777" w:rsidR="00CA37CB" w:rsidRPr="00996FAF" w:rsidRDefault="006977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 View Street</w:t>
            </w:r>
            <w:r w:rsidRPr="00602258">
              <w:rPr>
                <w:rFonts w:ascii="Arial" w:hAnsi="Arial" w:cs="Arial"/>
                <w:color w:val="auto"/>
              </w:rPr>
              <w:t xml:space="preserve"> NORTH PERTH WA 6006</w:t>
            </w:r>
          </w:p>
        </w:tc>
      </w:tr>
      <w:tr w:rsidR="00C279AC" w14:paraId="528005CB" w14:textId="77777777" w:rsidTr="00C279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005C9" w14:textId="77777777" w:rsidR="00CA37CB" w:rsidRPr="00996FAF" w:rsidRDefault="0069775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8005CA" w14:textId="77777777" w:rsidR="00CA37CB" w:rsidRPr="00996FAF" w:rsidRDefault="006977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7796</w:t>
            </w:r>
          </w:p>
        </w:tc>
      </w:tr>
      <w:tr w:rsidR="00C279AC" w14:paraId="528005CE" w14:textId="77777777" w:rsidTr="00C27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005CC" w14:textId="77777777" w:rsidR="00D2559D" w:rsidRPr="00996FAF" w:rsidRDefault="0069775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8005CD" w14:textId="77777777" w:rsidR="00D2559D" w:rsidRPr="00996FAF" w:rsidRDefault="006977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Casson Homes Incorporated</w:t>
            </w:r>
          </w:p>
        </w:tc>
      </w:tr>
      <w:tr w:rsidR="00C279AC" w14:paraId="528005D1" w14:textId="77777777" w:rsidTr="00C279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005CF" w14:textId="77777777" w:rsidR="00D2559D" w:rsidRPr="00996FAF" w:rsidRDefault="0069775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8005D0" w14:textId="77777777" w:rsidR="00D2559D" w:rsidRPr="00996FAF" w:rsidRDefault="006977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279AC" w14:paraId="528005D4" w14:textId="77777777" w:rsidTr="00C27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005D2" w14:textId="77777777" w:rsidR="00D2559D" w:rsidRPr="00996FAF" w:rsidRDefault="0069775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8005D3" w14:textId="77777777" w:rsidR="00D2559D" w:rsidRPr="00996FAF" w:rsidRDefault="006977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C279AC" w14:paraId="528005D7" w14:textId="77777777" w:rsidTr="00C279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8005D5" w14:textId="77777777" w:rsidR="00D2559D" w:rsidRPr="00996FAF" w:rsidRDefault="0069775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8005D6" w14:textId="4D254C75" w:rsidR="00D2559D" w:rsidRPr="00996FAF" w:rsidRDefault="006977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12 </w:t>
            </w:r>
            <w:r w:rsidR="001A0A81">
              <w:rPr>
                <w:rFonts w:ascii="Arial" w:hAnsi="Arial" w:cs="Arial"/>
                <w:color w:val="auto"/>
              </w:rPr>
              <w:t>September</w:t>
            </w:r>
            <w:r>
              <w:rPr>
                <w:rFonts w:ascii="Arial" w:hAnsi="Arial" w:cs="Arial"/>
                <w:color w:val="auto"/>
              </w:rPr>
              <w:t xml:space="preserve"> 2023</w:t>
            </w:r>
          </w:p>
        </w:tc>
      </w:tr>
    </w:tbl>
    <w:bookmarkEnd w:id="0"/>
    <w:p w14:paraId="10195E09" w14:textId="4947EE42" w:rsidR="00697756" w:rsidRPr="00697756" w:rsidRDefault="00697756" w:rsidP="0069775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5CD5EB" w14:textId="77777777" w:rsidR="00697756" w:rsidRPr="00996FAF" w:rsidRDefault="00697756" w:rsidP="0069775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879DF8" w14:textId="77777777" w:rsidR="00697756" w:rsidRPr="00996FAF" w:rsidRDefault="00697756" w:rsidP="00697756">
      <w:pPr>
        <w:pStyle w:val="NormalArial"/>
      </w:pPr>
      <w:r w:rsidRPr="00996FAF">
        <w:t xml:space="preserve">This performance report for </w:t>
      </w:r>
      <w:r w:rsidRPr="00996FAF">
        <w:rPr>
          <w:color w:val="auto"/>
        </w:rPr>
        <w:t>St Ritas Nursing Home (</w:t>
      </w:r>
      <w:r w:rsidRPr="00996FAF">
        <w:rPr>
          <w:b/>
          <w:color w:val="auto"/>
        </w:rPr>
        <w:t>the service</w:t>
      </w:r>
      <w:r w:rsidRPr="00996FAF">
        <w:rPr>
          <w:color w:val="auto"/>
        </w:rPr>
        <w:t>) has been prepared by</w:t>
      </w:r>
      <w:r w:rsidRPr="00996FAF">
        <w:rPr>
          <w:color w:val="0000FF"/>
        </w:rPr>
        <w:t xml:space="preserve"> </w:t>
      </w:r>
      <w:r w:rsidRPr="0070700F">
        <w:rPr>
          <w:color w:val="auto"/>
        </w:rPr>
        <w:t>A. Kasyan, delegate of the Aged Car</w:t>
      </w:r>
      <w:r w:rsidRPr="00996FAF">
        <w:t>e Quality and Safety Commissioner (Commissioner)</w:t>
      </w:r>
      <w:r>
        <w:rPr>
          <w:rStyle w:val="FootnoteReference"/>
        </w:rPr>
        <w:footnoteReference w:id="1"/>
      </w:r>
      <w:r w:rsidRPr="00996FAF">
        <w:t xml:space="preserve">. </w:t>
      </w:r>
    </w:p>
    <w:p w14:paraId="08C407D7" w14:textId="77777777" w:rsidR="00697756" w:rsidRPr="00996FAF" w:rsidRDefault="00697756" w:rsidP="0069775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6D874A" w14:textId="77777777" w:rsidR="00697756" w:rsidRPr="00996FAF" w:rsidRDefault="00697756" w:rsidP="00697756">
      <w:pPr>
        <w:pStyle w:val="NormalArial"/>
      </w:pPr>
      <w:r w:rsidRPr="00996FAF">
        <w:t>The report also specifies any areas in which improvements must be made to ensure the Quality Standards are complied with.</w:t>
      </w:r>
    </w:p>
    <w:p w14:paraId="7BEC06F5" w14:textId="77777777" w:rsidR="00697756" w:rsidRPr="00996FAF" w:rsidRDefault="00697756" w:rsidP="00697756">
      <w:pPr>
        <w:pStyle w:val="Heading1"/>
        <w:spacing w:before="240" w:after="240" w:line="22" w:lineRule="atLeast"/>
        <w:rPr>
          <w:rFonts w:ascii="Arial" w:hAnsi="Arial" w:cs="Arial"/>
        </w:rPr>
      </w:pPr>
      <w:r w:rsidRPr="00996FAF">
        <w:rPr>
          <w:rFonts w:ascii="Arial" w:hAnsi="Arial" w:cs="Arial"/>
        </w:rPr>
        <w:t>Material relied on</w:t>
      </w:r>
    </w:p>
    <w:p w14:paraId="28D3E67B" w14:textId="77777777" w:rsidR="00697756" w:rsidRPr="00996FAF" w:rsidRDefault="00697756" w:rsidP="00697756">
      <w:pPr>
        <w:pStyle w:val="NormalArial"/>
      </w:pPr>
      <w:r w:rsidRPr="00996FAF">
        <w:t>The following information has been considered in preparing the performance report:</w:t>
      </w:r>
    </w:p>
    <w:p w14:paraId="643DD1BA" w14:textId="77777777" w:rsidR="00697756" w:rsidRPr="00996FAF" w:rsidRDefault="00697756" w:rsidP="001A0A81">
      <w:pPr>
        <w:pStyle w:val="ListParagraph"/>
        <w:numPr>
          <w:ilvl w:val="0"/>
          <w:numId w:val="2"/>
        </w:numPr>
        <w:tabs>
          <w:tab w:val="clear" w:pos="357"/>
          <w:tab w:val="left" w:pos="0"/>
        </w:tabs>
        <w:spacing w:line="240" w:lineRule="atLeast"/>
        <w:ind w:left="426" w:hanging="426"/>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w:t>
      </w:r>
      <w:r w:rsidRPr="00ED44E7">
        <w:rPr>
          <w:rFonts w:ascii="Arial" w:hAnsi="Arial" w:cs="Arial"/>
          <w:color w:val="auto"/>
        </w:rPr>
        <w:t xml:space="preserve">by a site assessment, observations at the service, review of documents and interviews with staff, consumers/representatives and </w:t>
      </w:r>
      <w:proofErr w:type="gramStart"/>
      <w:r w:rsidRPr="00ED44E7">
        <w:rPr>
          <w:rFonts w:ascii="Arial" w:hAnsi="Arial" w:cs="Arial"/>
          <w:color w:val="auto"/>
        </w:rPr>
        <w:t>others;</w:t>
      </w:r>
      <w:proofErr w:type="gramEnd"/>
    </w:p>
    <w:p w14:paraId="32A3ACA1" w14:textId="77777777" w:rsidR="00697756" w:rsidRPr="00CC3310" w:rsidRDefault="00697756" w:rsidP="001A0A81">
      <w:pPr>
        <w:pStyle w:val="ListParagraph"/>
        <w:numPr>
          <w:ilvl w:val="0"/>
          <w:numId w:val="2"/>
        </w:numPr>
        <w:tabs>
          <w:tab w:val="clear" w:pos="357"/>
          <w:tab w:val="left" w:pos="0"/>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5 September 2023; and</w:t>
      </w:r>
    </w:p>
    <w:p w14:paraId="4C227115" w14:textId="77777777" w:rsidR="00697756" w:rsidRPr="005916AE" w:rsidRDefault="00697756" w:rsidP="001A0A81">
      <w:pPr>
        <w:pStyle w:val="ListParagraph"/>
        <w:numPr>
          <w:ilvl w:val="0"/>
          <w:numId w:val="2"/>
        </w:numPr>
        <w:tabs>
          <w:tab w:val="clear" w:pos="357"/>
          <w:tab w:val="left" w:pos="0"/>
        </w:tabs>
        <w:spacing w:line="240" w:lineRule="atLeast"/>
        <w:ind w:left="426" w:hanging="426"/>
        <w:rPr>
          <w:rFonts w:ascii="Arial" w:hAnsi="Arial" w:cs="Arial"/>
          <w:color w:val="auto"/>
        </w:rPr>
      </w:pPr>
      <w:r w:rsidRPr="005916AE">
        <w:rPr>
          <w:rFonts w:ascii="Arial" w:hAnsi="Arial" w:cs="Arial"/>
          <w:color w:val="auto"/>
        </w:rPr>
        <w:t>the performance report dated 21 December 2022 for the Assessment Contact – Site conducted from 7 November 2022 to 9 November 2022</w:t>
      </w:r>
      <w:r>
        <w:rPr>
          <w:rFonts w:ascii="Arial" w:hAnsi="Arial" w:cs="Arial"/>
          <w:color w:val="auto"/>
        </w:rPr>
        <w:t>.</w:t>
      </w:r>
    </w:p>
    <w:p w14:paraId="60590F3D" w14:textId="77777777" w:rsidR="00697756" w:rsidRPr="005916AE" w:rsidRDefault="00697756" w:rsidP="00697756">
      <w:pPr>
        <w:pStyle w:val="ListParagraph"/>
        <w:numPr>
          <w:ilvl w:val="0"/>
          <w:numId w:val="2"/>
        </w:numPr>
        <w:spacing w:line="22" w:lineRule="atLeast"/>
        <w:ind w:left="714" w:hanging="357"/>
        <w:contextualSpacing w:val="0"/>
        <w:rPr>
          <w:rFonts w:ascii="Arial" w:hAnsi="Arial" w:cs="Arial"/>
          <w:color w:val="auto"/>
        </w:rPr>
      </w:pPr>
      <w:r w:rsidRPr="005916AE">
        <w:rPr>
          <w:rFonts w:ascii="Arial" w:hAnsi="Arial" w:cs="Arial"/>
          <w:color w:val="auto"/>
        </w:rPr>
        <w:br w:type="page"/>
      </w:r>
    </w:p>
    <w:p w14:paraId="53AA847B" w14:textId="77777777" w:rsidR="00697756" w:rsidRPr="00996FAF" w:rsidRDefault="00697756" w:rsidP="0069775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7756" w14:paraId="1D4AE552" w14:textId="77777777" w:rsidTr="004B05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A93D0C" w14:textId="77777777" w:rsidR="00697756" w:rsidRPr="00996FAF" w:rsidRDefault="00697756" w:rsidP="004B052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A97D173" w14:textId="77777777" w:rsidR="00697756" w:rsidRPr="00996FAF" w:rsidRDefault="00F2785B" w:rsidP="0069775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89063263"/>
                <w:placeholder>
                  <w:docPart w:val="167BFB2480A4474497B8F03BC76B09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7756">
                  <w:rPr>
                    <w:rFonts w:ascii="Arial" w:hAnsi="Arial" w:cs="Arial"/>
                  </w:rPr>
                  <w:t>Not applicable as not all requirements have been assessed</w:t>
                </w:r>
              </w:sdtContent>
            </w:sdt>
          </w:p>
        </w:tc>
      </w:tr>
      <w:tr w:rsidR="00697756" w14:paraId="095B3968" w14:textId="77777777" w:rsidTr="004B05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4C4BA3" w14:textId="77777777" w:rsidR="00697756" w:rsidRPr="00996FAF" w:rsidRDefault="00697756" w:rsidP="004B052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2FE85AE" w14:textId="77777777" w:rsidR="00697756" w:rsidRPr="00996FAF" w:rsidRDefault="00F2785B" w:rsidP="006977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3531525"/>
                <w:placeholder>
                  <w:docPart w:val="F803A9C585544F2FBAB66A5383B920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7756">
                  <w:rPr>
                    <w:rFonts w:ascii="Arial" w:hAnsi="Arial" w:cs="Arial"/>
                    <w:b/>
                  </w:rPr>
                  <w:t>Non-compliant</w:t>
                </w:r>
              </w:sdtContent>
            </w:sdt>
            <w:r w:rsidR="00697756" w:rsidRPr="00996FAF">
              <w:rPr>
                <w:rFonts w:ascii="Arial" w:hAnsi="Arial" w:cs="Arial"/>
                <w:b/>
              </w:rPr>
              <w:t xml:space="preserve"> </w:t>
            </w:r>
          </w:p>
        </w:tc>
      </w:tr>
      <w:tr w:rsidR="00697756" w14:paraId="41AB2D48" w14:textId="77777777" w:rsidTr="004B05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B6126B" w14:textId="77777777" w:rsidR="00697756" w:rsidRPr="00996FAF" w:rsidRDefault="00697756" w:rsidP="004B052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2ED38DC" w14:textId="77777777" w:rsidR="00697756" w:rsidRPr="00996FAF" w:rsidRDefault="00F2785B" w:rsidP="0069775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68871336"/>
                <w:placeholder>
                  <w:docPart w:val="22329A1E6CBE44EDA93DD530834E56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7756">
                  <w:rPr>
                    <w:rFonts w:ascii="Arial" w:hAnsi="Arial" w:cs="Arial"/>
                    <w:b/>
                  </w:rPr>
                  <w:t>Not applicable as not all requirements have been assessed</w:t>
                </w:r>
              </w:sdtContent>
            </w:sdt>
            <w:r w:rsidR="00697756" w:rsidRPr="00996FAF">
              <w:rPr>
                <w:rFonts w:ascii="Arial" w:hAnsi="Arial" w:cs="Arial"/>
                <w:b/>
              </w:rPr>
              <w:t xml:space="preserve"> </w:t>
            </w:r>
          </w:p>
        </w:tc>
      </w:tr>
      <w:tr w:rsidR="00697756" w14:paraId="01E11DF1" w14:textId="77777777" w:rsidTr="004B05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5096F" w14:textId="77777777" w:rsidR="00697756" w:rsidRPr="00996FAF" w:rsidRDefault="00697756" w:rsidP="004B052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977BED6" w14:textId="77777777" w:rsidR="00697756" w:rsidRPr="00996FAF" w:rsidRDefault="00F2785B" w:rsidP="006977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4412560"/>
                <w:placeholder>
                  <w:docPart w:val="F50810281B914D5E8752022480D2A4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7756">
                  <w:rPr>
                    <w:rFonts w:ascii="Arial" w:hAnsi="Arial" w:cs="Arial"/>
                    <w:b/>
                  </w:rPr>
                  <w:t>Not applicable as not all requirements have been assessed</w:t>
                </w:r>
              </w:sdtContent>
            </w:sdt>
            <w:r w:rsidR="00697756" w:rsidRPr="00996FAF">
              <w:rPr>
                <w:rFonts w:ascii="Arial" w:hAnsi="Arial" w:cs="Arial"/>
                <w:b/>
              </w:rPr>
              <w:t xml:space="preserve"> </w:t>
            </w:r>
          </w:p>
        </w:tc>
      </w:tr>
    </w:tbl>
    <w:p w14:paraId="34466651" w14:textId="77777777" w:rsidR="00697756" w:rsidRPr="00996FAF" w:rsidRDefault="00697756" w:rsidP="0069775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CFFB03" w14:textId="77777777" w:rsidR="00697756" w:rsidRPr="00A37285" w:rsidRDefault="00697756" w:rsidP="00697756">
      <w:pPr>
        <w:pStyle w:val="Heading1"/>
        <w:spacing w:before="0" w:after="240" w:line="22" w:lineRule="atLeast"/>
        <w:rPr>
          <w:rFonts w:ascii="Arial" w:hAnsi="Arial" w:cs="Arial"/>
        </w:rPr>
      </w:pPr>
      <w:r w:rsidRPr="00996FAF">
        <w:rPr>
          <w:rFonts w:ascii="Arial" w:hAnsi="Arial" w:cs="Arial"/>
        </w:rPr>
        <w:t>Areas for improvement</w:t>
      </w:r>
    </w:p>
    <w:p w14:paraId="44DD5471" w14:textId="77777777" w:rsidR="00697756" w:rsidRPr="00996FAF" w:rsidRDefault="00697756" w:rsidP="0069775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9FD4F49" w14:textId="77777777" w:rsidR="00697756" w:rsidRPr="00CA08CA" w:rsidRDefault="00697756" w:rsidP="00697756">
      <w:pPr>
        <w:pStyle w:val="NormalArial"/>
        <w:rPr>
          <w:b/>
          <w:bCs/>
        </w:rPr>
      </w:pPr>
      <w:r w:rsidRPr="00CA08CA">
        <w:rPr>
          <w:b/>
          <w:bCs/>
        </w:rPr>
        <w:t>Standard 3 Requirement (3)(a):</w:t>
      </w:r>
    </w:p>
    <w:p w14:paraId="05D7945E" w14:textId="77777777" w:rsidR="00697756" w:rsidRPr="00996FAF" w:rsidRDefault="00697756" w:rsidP="001A0A81">
      <w:pPr>
        <w:pStyle w:val="StyleAlla"/>
        <w:numPr>
          <w:ilvl w:val="0"/>
          <w:numId w:val="1"/>
        </w:numPr>
        <w:ind w:left="426" w:hanging="426"/>
      </w:pPr>
      <w:r>
        <w:t xml:space="preserve">Ensure staff provide all personal and clinical care in accordance with consumers’ assessed needs and preferences. </w:t>
      </w:r>
      <w:r w:rsidRPr="00996FAF">
        <w:br w:type="page"/>
      </w:r>
    </w:p>
    <w:p w14:paraId="3A637C8B" w14:textId="77777777" w:rsidR="00697756" w:rsidRPr="00996FAF" w:rsidRDefault="00697756" w:rsidP="0069775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97756" w14:paraId="0BAC917F" w14:textId="77777777" w:rsidTr="004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5ADA249" w14:textId="77777777" w:rsidR="00697756" w:rsidRPr="00550022" w:rsidRDefault="00697756" w:rsidP="004B052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37906E" w14:textId="77777777" w:rsidR="00697756" w:rsidRPr="00996FAF" w:rsidRDefault="00697756" w:rsidP="004B05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7756" w14:paraId="72DEE8E0" w14:textId="77777777" w:rsidTr="004B05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67E30" w14:textId="77777777" w:rsidR="00697756" w:rsidRPr="00996FAF" w:rsidRDefault="00697756" w:rsidP="004B052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F33FB75" w14:textId="77777777" w:rsidR="00697756" w:rsidRPr="00996FAF" w:rsidRDefault="00697756" w:rsidP="004B05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842B9CE" w14:textId="77777777" w:rsidR="00697756" w:rsidRPr="00996FAF" w:rsidRDefault="00F2785B" w:rsidP="004B05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455803"/>
                <w:placeholder>
                  <w:docPart w:val="E05E1BAF45804B309293E56D7496A2A4"/>
                </w:placeholder>
                <w:dropDownList>
                  <w:listItem w:displayText="choose a rating" w:value="choose a rating"/>
                  <w:listItem w:displayText="Compliant" w:value="Compliant"/>
                  <w:listItem w:displayText="Non-compliant" w:value="Non-compliant"/>
                </w:dropDownList>
              </w:sdtPr>
              <w:sdtEndPr/>
              <w:sdtContent>
                <w:r w:rsidR="00697756">
                  <w:rPr>
                    <w:rFonts w:ascii="Arial" w:hAnsi="Arial" w:cs="Arial"/>
                    <w:color w:val="auto"/>
                  </w:rPr>
                  <w:t>Compliant</w:t>
                </w:r>
              </w:sdtContent>
            </w:sdt>
            <w:r w:rsidR="00697756" w:rsidRPr="00996FAF">
              <w:rPr>
                <w:rFonts w:ascii="Arial" w:hAnsi="Arial" w:cs="Arial"/>
                <w:color w:val="0000FF"/>
              </w:rPr>
              <w:t xml:space="preserve"> </w:t>
            </w:r>
          </w:p>
        </w:tc>
      </w:tr>
    </w:tbl>
    <w:p w14:paraId="6C98DFCB" w14:textId="77777777" w:rsidR="00697756" w:rsidRDefault="00697756" w:rsidP="00697756">
      <w:pPr>
        <w:pStyle w:val="Heading20"/>
      </w:pPr>
      <w:r w:rsidRPr="00996FAF">
        <w:t>Findings</w:t>
      </w:r>
    </w:p>
    <w:p w14:paraId="3FCE69DB" w14:textId="77777777" w:rsidR="00697756" w:rsidRDefault="00697756" w:rsidP="00697756">
      <w:pPr>
        <w:pStyle w:val="NormalArial"/>
      </w:pPr>
      <w:r>
        <w:t>The service was found Non-Compliant in this Requirement following an assessment contact conducted from 7 November to 9 November 2022. The service was unable to demonstrate consumer’s privacy and the confidentiality of information were consistently maintained.</w:t>
      </w:r>
    </w:p>
    <w:p w14:paraId="6CBFBAD1" w14:textId="77777777" w:rsidR="00697756" w:rsidRDefault="00697756" w:rsidP="00697756">
      <w:pPr>
        <w:pStyle w:val="NormalArial"/>
      </w:pPr>
      <w:r>
        <w:t xml:space="preserve">The service has undertaken the following improvements to address the deficits identified including: </w:t>
      </w:r>
    </w:p>
    <w:p w14:paraId="126ECFFA" w14:textId="77777777" w:rsidR="00697756" w:rsidRPr="00D11359" w:rsidRDefault="00697756" w:rsidP="001A0A81">
      <w:pPr>
        <w:pStyle w:val="StyleAlla"/>
        <w:numPr>
          <w:ilvl w:val="0"/>
          <w:numId w:val="1"/>
        </w:numPr>
        <w:spacing w:before="120" w:after="240"/>
        <w:ind w:left="357" w:hanging="357"/>
      </w:pPr>
      <w:r w:rsidRPr="00D11359">
        <w:t>Moving all consumers’ care plans to the locked nurse’s office.</w:t>
      </w:r>
    </w:p>
    <w:p w14:paraId="402D5A99" w14:textId="77777777" w:rsidR="00697756" w:rsidRPr="00D11359" w:rsidRDefault="00697756" w:rsidP="001A0A81">
      <w:pPr>
        <w:pStyle w:val="StyleAlla"/>
        <w:numPr>
          <w:ilvl w:val="0"/>
          <w:numId w:val="1"/>
        </w:numPr>
        <w:spacing w:before="120" w:after="240"/>
        <w:ind w:left="357" w:hanging="357"/>
      </w:pPr>
      <w:r w:rsidRPr="00D11359">
        <w:t>Implementing toolbox training sessions for all staff on privacy and dignity.</w:t>
      </w:r>
    </w:p>
    <w:p w14:paraId="26F982F0" w14:textId="77777777" w:rsidR="00697756" w:rsidRPr="00D11359" w:rsidRDefault="00697756" w:rsidP="001A0A81">
      <w:pPr>
        <w:pStyle w:val="StyleAlla"/>
        <w:numPr>
          <w:ilvl w:val="0"/>
          <w:numId w:val="1"/>
        </w:numPr>
        <w:spacing w:before="120" w:after="240"/>
        <w:ind w:left="357" w:hanging="357"/>
      </w:pPr>
      <w:r w:rsidRPr="00D11359">
        <w:t>Organising monthly spot checks for privacy and dignity.</w:t>
      </w:r>
    </w:p>
    <w:p w14:paraId="4D21057B" w14:textId="77777777" w:rsidR="00697756" w:rsidRDefault="00697756" w:rsidP="001A0A81">
      <w:pPr>
        <w:pStyle w:val="StyleAlla"/>
        <w:numPr>
          <w:ilvl w:val="0"/>
          <w:numId w:val="1"/>
        </w:numPr>
        <w:spacing w:before="120" w:after="240"/>
        <w:ind w:left="357" w:hanging="357"/>
      </w:pPr>
      <w:r w:rsidRPr="00D11359">
        <w:t>Organising a respect and dignity audit in February 2023.</w:t>
      </w:r>
    </w:p>
    <w:p w14:paraId="06DC26CA" w14:textId="77777777" w:rsidR="00697756" w:rsidRDefault="00697756" w:rsidP="001A0A81">
      <w:pPr>
        <w:pStyle w:val="StyleAlla"/>
        <w:numPr>
          <w:ilvl w:val="0"/>
          <w:numId w:val="1"/>
        </w:numPr>
        <w:spacing w:before="120" w:after="240"/>
        <w:ind w:left="357" w:hanging="357"/>
      </w:pPr>
      <w:r w:rsidRPr="00D11359">
        <w:t>Organising respect and dignity consumer surveys.</w:t>
      </w:r>
    </w:p>
    <w:p w14:paraId="1F25BBBC" w14:textId="77777777" w:rsidR="00697756" w:rsidRDefault="00697756" w:rsidP="00697756">
      <w:pPr>
        <w:pStyle w:val="NormalArial"/>
      </w:pPr>
      <w:r w:rsidRPr="00F56856">
        <w:t>Consumers and representatives confirmed staff respect consumers’ privacy and confidentiality is maintained within the service. Staff described ways they ensure privacy is respected by not talking about consumer’s care in front of anyone, conducting handovers in private areas, ensuring care is delivered in appropriate areas with doors closed and keeping consumer information confidential.</w:t>
      </w:r>
      <w:r>
        <w:t xml:space="preserve"> </w:t>
      </w:r>
    </w:p>
    <w:p w14:paraId="059FDF1C" w14:textId="77777777" w:rsidR="00697756" w:rsidRDefault="00697756" w:rsidP="00697756">
      <w:pPr>
        <w:pStyle w:val="NormalArial"/>
      </w:pPr>
      <w:r w:rsidRPr="00F56856">
        <w:t xml:space="preserve">The service has policies and procedures for staff to follow in relation to privacy and confidentiality of consumer information and when care is provided. Staff confirmed they received training on privacy and confidentiality. </w:t>
      </w:r>
    </w:p>
    <w:p w14:paraId="613EF768" w14:textId="77777777" w:rsidR="00697756" w:rsidRPr="00971CEB" w:rsidRDefault="00697756" w:rsidP="00697756">
      <w:pPr>
        <w:pStyle w:val="NormalArial"/>
      </w:pPr>
      <w:r w:rsidRPr="00577C1B">
        <w:t xml:space="preserve">Based on the Assessment Team’s report, including the evidence and information above, I find Requirements </w:t>
      </w:r>
      <w:r>
        <w:t>1</w:t>
      </w:r>
      <w:r w:rsidRPr="00577C1B">
        <w:t>(3)(</w:t>
      </w:r>
      <w:r>
        <w:t>f</w:t>
      </w:r>
      <w:r w:rsidRPr="00577C1B">
        <w:t xml:space="preserve">) to be Compliant.  </w:t>
      </w:r>
      <w:r w:rsidRPr="00996FAF">
        <w:br w:type="page"/>
      </w:r>
    </w:p>
    <w:p w14:paraId="47A64080" w14:textId="77777777" w:rsidR="00697756" w:rsidRPr="00996FAF" w:rsidRDefault="00697756" w:rsidP="0069775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97756" w14:paraId="65D0C3E9" w14:textId="77777777" w:rsidTr="004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00541AB" w14:textId="77777777" w:rsidR="00697756" w:rsidRPr="00996FAF" w:rsidRDefault="00697756" w:rsidP="004B052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B52EC9" w14:textId="77777777" w:rsidR="00697756" w:rsidRPr="00996FAF" w:rsidRDefault="00697756" w:rsidP="004B05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7756" w14:paraId="283938D9" w14:textId="77777777" w:rsidTr="004B05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8BB42" w14:textId="77777777" w:rsidR="00697756" w:rsidRPr="00996FAF" w:rsidRDefault="00697756" w:rsidP="004B052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347EE3" w14:textId="77777777" w:rsidR="00697756" w:rsidRPr="00996FAF" w:rsidRDefault="00697756" w:rsidP="004B05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F48EDF" w14:textId="77777777" w:rsidR="00697756" w:rsidRPr="00996FAF" w:rsidRDefault="00697756" w:rsidP="006977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19FAFE" w14:textId="77777777" w:rsidR="00697756" w:rsidRPr="00996FAF" w:rsidRDefault="00697756" w:rsidP="006977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BED764" w14:textId="77777777" w:rsidR="00697756" w:rsidRPr="00996FAF" w:rsidRDefault="00697756" w:rsidP="006977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59C721" w14:textId="77777777" w:rsidR="00697756" w:rsidRPr="00996FAF" w:rsidRDefault="00F2785B" w:rsidP="004B05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414753"/>
                <w:placeholder>
                  <w:docPart w:val="A30559CBFF704245AC914026CCE2C611"/>
                </w:placeholder>
                <w:dropDownList>
                  <w:listItem w:displayText="choose a rating" w:value="choose a rating"/>
                  <w:listItem w:displayText="Compliant" w:value="Compliant"/>
                  <w:listItem w:displayText="Non-compliant" w:value="Non-compliant"/>
                </w:dropDownList>
              </w:sdtPr>
              <w:sdtEndPr/>
              <w:sdtContent>
                <w:r w:rsidR="00697756">
                  <w:rPr>
                    <w:rFonts w:ascii="Arial" w:hAnsi="Arial" w:cs="Arial"/>
                    <w:color w:val="auto"/>
                  </w:rPr>
                  <w:t>Non-compliant</w:t>
                </w:r>
              </w:sdtContent>
            </w:sdt>
            <w:r w:rsidR="00697756" w:rsidRPr="00996FAF">
              <w:rPr>
                <w:rFonts w:ascii="Arial" w:hAnsi="Arial" w:cs="Arial"/>
                <w:color w:val="0000FF"/>
              </w:rPr>
              <w:t xml:space="preserve"> </w:t>
            </w:r>
          </w:p>
        </w:tc>
      </w:tr>
    </w:tbl>
    <w:p w14:paraId="36469A0D" w14:textId="77777777" w:rsidR="00697756" w:rsidRDefault="00697756" w:rsidP="00697756">
      <w:pPr>
        <w:pStyle w:val="Heading20"/>
      </w:pPr>
      <w:r w:rsidRPr="00996FAF">
        <w:t>Findings</w:t>
      </w:r>
    </w:p>
    <w:p w14:paraId="4D90A78F" w14:textId="77777777" w:rsidR="00697756" w:rsidRDefault="00697756" w:rsidP="00697756">
      <w:pPr>
        <w:pStyle w:val="NormalArial"/>
      </w:pPr>
      <w:r w:rsidRPr="00F506F5">
        <w:t>The service was found Non-</w:t>
      </w:r>
      <w:r>
        <w:t>c</w:t>
      </w:r>
      <w:r w:rsidRPr="00F506F5">
        <w:t xml:space="preserve">ompliant in this Requirement following an assessment contact conducted from 7 November to 9 November 2022. The service was unable to demonstrate that </w:t>
      </w:r>
      <w:r w:rsidRPr="000045CA">
        <w:t>each consumer was provided safe and effective clinical care tailored to their needs and which optimised their health and well-being, specifically in relation to provision of pain and wound management</w:t>
      </w:r>
      <w:r>
        <w:t xml:space="preserve">. </w:t>
      </w:r>
    </w:p>
    <w:p w14:paraId="4178F3B0" w14:textId="77777777" w:rsidR="00697756" w:rsidRDefault="00697756" w:rsidP="00697756">
      <w:pPr>
        <w:pStyle w:val="NormalArial"/>
      </w:pPr>
      <w:r>
        <w:t xml:space="preserve">Whilst the Assessment Team found the service does not ensure each consumer gets safe and effective personal care, clinical care, or both personal care and clinical care, that is best practice, is tailored to their needs; and optimises their health and well-being because it did not demonstrate best practice management of consumers’ urinary incontinence. </w:t>
      </w:r>
      <w:r w:rsidRPr="00EA41D0">
        <w:t>The Assessment Team provided the following information and evidence relevant to my finding:</w:t>
      </w:r>
    </w:p>
    <w:p w14:paraId="58297F80" w14:textId="77777777" w:rsidR="00697756" w:rsidRDefault="00697756" w:rsidP="001A0A81">
      <w:pPr>
        <w:pStyle w:val="StyleAlla"/>
        <w:numPr>
          <w:ilvl w:val="0"/>
          <w:numId w:val="1"/>
        </w:numPr>
        <w:spacing w:before="120" w:after="240"/>
        <w:ind w:left="426" w:hanging="426"/>
      </w:pPr>
      <w:r>
        <w:t>A review of four consumers’ care files showed consumers experience frequent episodes of incontinence resulting in wet clothing and linen. The consumers’ care plans have not been adjusted in response to the consumers’ changes needs.</w:t>
      </w:r>
    </w:p>
    <w:p w14:paraId="4B0D462A" w14:textId="77777777" w:rsidR="00697756" w:rsidRDefault="00697756" w:rsidP="001A0A81">
      <w:pPr>
        <w:pStyle w:val="StyleAlla"/>
        <w:numPr>
          <w:ilvl w:val="0"/>
          <w:numId w:val="1"/>
        </w:numPr>
        <w:spacing w:before="120" w:after="240"/>
        <w:ind w:left="426" w:hanging="426"/>
      </w:pPr>
      <w:r>
        <w:t xml:space="preserve">One representative raised concerns about ineffective urinary continence management advising the family members often find the consumer wearing wet clothing when the visit and they observed these episodes had increased. </w:t>
      </w:r>
    </w:p>
    <w:p w14:paraId="57498BFA" w14:textId="77777777" w:rsidR="00697756" w:rsidRDefault="00697756" w:rsidP="001A0A81">
      <w:pPr>
        <w:pStyle w:val="StyleAlla"/>
        <w:numPr>
          <w:ilvl w:val="0"/>
          <w:numId w:val="1"/>
        </w:numPr>
        <w:spacing w:before="120" w:after="240"/>
        <w:ind w:left="426" w:hanging="426"/>
      </w:pPr>
      <w:r w:rsidRPr="00380BC0">
        <w:t xml:space="preserve">Staff </w:t>
      </w:r>
      <w:r>
        <w:t>advised they report the consumers’ increased wetness to t</w:t>
      </w:r>
      <w:r w:rsidRPr="00380BC0">
        <w:t xml:space="preserve">he supervisor, </w:t>
      </w:r>
      <w:r>
        <w:t xml:space="preserve">however, no other actions have been taken in response to the consumers’ ineffective continence care. </w:t>
      </w:r>
    </w:p>
    <w:p w14:paraId="3B8BE40A" w14:textId="77777777" w:rsidR="00697756" w:rsidRDefault="00697756" w:rsidP="001A0A81">
      <w:pPr>
        <w:pStyle w:val="StyleAlla"/>
        <w:numPr>
          <w:ilvl w:val="0"/>
          <w:numId w:val="1"/>
        </w:numPr>
        <w:spacing w:before="120" w:after="240"/>
        <w:ind w:left="426" w:hanging="426"/>
      </w:pPr>
      <w:r>
        <w:t>The Assessment Team observed a</w:t>
      </w:r>
      <w:r w:rsidRPr="000F1512">
        <w:t xml:space="preserve">ll chairs in the communal dining/lounge room in </w:t>
      </w:r>
      <w:r>
        <w:t xml:space="preserve">one of the </w:t>
      </w:r>
      <w:r w:rsidRPr="000F1512">
        <w:t>wing</w:t>
      </w:r>
      <w:r>
        <w:t>s</w:t>
      </w:r>
      <w:r w:rsidRPr="000F1512">
        <w:t xml:space="preserve"> had chair protectors</w:t>
      </w:r>
      <w:r>
        <w:t>. Staff s</w:t>
      </w:r>
      <w:r w:rsidRPr="002758A4">
        <w:t xml:space="preserve">aid the chair protectors were on the communal dining chairs due to </w:t>
      </w:r>
      <w:r>
        <w:t xml:space="preserve">some </w:t>
      </w:r>
      <w:r w:rsidRPr="002758A4">
        <w:t>consumers who were incontinent and often had wet clothing</w:t>
      </w:r>
      <w:r>
        <w:t>.</w:t>
      </w:r>
    </w:p>
    <w:p w14:paraId="35D1DFD4" w14:textId="77777777" w:rsidR="00697756" w:rsidRDefault="00697756" w:rsidP="00697756">
      <w:pPr>
        <w:rPr>
          <w:rFonts w:ascii="Arial" w:hAnsi="Arial" w:cs="Arial"/>
        </w:rPr>
      </w:pPr>
      <w:r w:rsidRPr="006D6752">
        <w:rPr>
          <w:rFonts w:ascii="Arial" w:hAnsi="Arial" w:cs="Arial"/>
        </w:rPr>
        <w:t>The provider submitted a response by way of a plan for continuous improvement. The response acknowledged the areas of deficiencies identified by the Assessment Team and an action plan has been developed to address these. Actions for completion by 30 September 2023 included:</w:t>
      </w:r>
    </w:p>
    <w:p w14:paraId="4F84890E" w14:textId="77777777" w:rsidR="00697756" w:rsidRPr="008D0ED6" w:rsidRDefault="00697756" w:rsidP="001A0A81">
      <w:pPr>
        <w:pStyle w:val="StyleAlla"/>
        <w:numPr>
          <w:ilvl w:val="0"/>
          <w:numId w:val="1"/>
        </w:numPr>
        <w:spacing w:before="120" w:after="240"/>
        <w:ind w:left="426" w:hanging="426"/>
      </w:pPr>
      <w:r>
        <w:t>The four consumers’ relevant assessments have been completed and care plans updated in consultation with the consumer/or representative.</w:t>
      </w:r>
    </w:p>
    <w:p w14:paraId="2A8AB681" w14:textId="77777777" w:rsidR="00697756" w:rsidRPr="008D0ED6" w:rsidRDefault="00697756" w:rsidP="001A0A81">
      <w:pPr>
        <w:pStyle w:val="StyleAlla"/>
        <w:numPr>
          <w:ilvl w:val="0"/>
          <w:numId w:val="1"/>
        </w:numPr>
        <w:spacing w:before="120" w:after="240"/>
        <w:ind w:left="426" w:hanging="426"/>
      </w:pPr>
      <w:r w:rsidRPr="008D0ED6">
        <w:t xml:space="preserve">Continence training for all staff </w:t>
      </w:r>
      <w:r>
        <w:t xml:space="preserve">was planned to </w:t>
      </w:r>
      <w:r w:rsidRPr="008D0ED6">
        <w:t>commenc</w:t>
      </w:r>
      <w:r>
        <w:t>e in late August 2023</w:t>
      </w:r>
      <w:r w:rsidRPr="008D0ED6">
        <w:t xml:space="preserve"> with consecutive training days to ensure all staff including </w:t>
      </w:r>
      <w:r>
        <w:t xml:space="preserve">nurses attend the training. </w:t>
      </w:r>
    </w:p>
    <w:p w14:paraId="2688333B" w14:textId="77777777" w:rsidR="00697756" w:rsidRPr="008D0ED6" w:rsidRDefault="00697756" w:rsidP="001A0A81">
      <w:pPr>
        <w:pStyle w:val="StyleAlla"/>
        <w:numPr>
          <w:ilvl w:val="0"/>
          <w:numId w:val="1"/>
        </w:numPr>
        <w:spacing w:before="120" w:after="240"/>
        <w:ind w:left="426" w:hanging="426"/>
      </w:pPr>
      <w:r w:rsidRPr="008D0ED6">
        <w:t>Referra</w:t>
      </w:r>
      <w:r>
        <w:t xml:space="preserve">ls </w:t>
      </w:r>
      <w:r w:rsidRPr="008D0ED6">
        <w:t>to Continence Nurse</w:t>
      </w:r>
      <w:r>
        <w:t xml:space="preserve"> and </w:t>
      </w:r>
      <w:r w:rsidRPr="008D0ED6">
        <w:t>O</w:t>
      </w:r>
      <w:r>
        <w:t xml:space="preserve">ccupational Therapists have been sent. </w:t>
      </w:r>
    </w:p>
    <w:p w14:paraId="52221308" w14:textId="77777777" w:rsidR="00697756" w:rsidRPr="008D0ED6" w:rsidRDefault="00697756" w:rsidP="001A0A81">
      <w:pPr>
        <w:pStyle w:val="StyleAlla"/>
        <w:numPr>
          <w:ilvl w:val="0"/>
          <w:numId w:val="1"/>
        </w:numPr>
        <w:spacing w:before="120" w:after="240"/>
        <w:ind w:left="426" w:hanging="426"/>
      </w:pPr>
      <w:r w:rsidRPr="008D0ED6">
        <w:t>Dining room chairs were replaced with wipeable dining room chairs.</w:t>
      </w:r>
    </w:p>
    <w:p w14:paraId="00410761" w14:textId="77777777" w:rsidR="00697756" w:rsidRPr="008D0ED6" w:rsidRDefault="00697756" w:rsidP="001A0A81">
      <w:pPr>
        <w:pStyle w:val="StyleAlla"/>
        <w:numPr>
          <w:ilvl w:val="0"/>
          <w:numId w:val="1"/>
        </w:numPr>
        <w:spacing w:before="120" w:after="240"/>
        <w:ind w:left="426" w:hanging="426"/>
      </w:pPr>
      <w:r w:rsidRPr="008D0ED6">
        <w:lastRenderedPageBreak/>
        <w:t>Chair protectors were removed and wipeable chairs are now available for residents.</w:t>
      </w:r>
    </w:p>
    <w:p w14:paraId="59C4D62D" w14:textId="77777777" w:rsidR="00697756" w:rsidRDefault="00697756" w:rsidP="001A0A81">
      <w:pPr>
        <w:pStyle w:val="StyleAlla"/>
        <w:numPr>
          <w:ilvl w:val="0"/>
          <w:numId w:val="1"/>
        </w:numPr>
        <w:spacing w:before="120" w:after="240"/>
        <w:ind w:left="426" w:hanging="426"/>
      </w:pPr>
      <w:r w:rsidRPr="008D0ED6">
        <w:t>Continence training will be added to Annual training for all staff.</w:t>
      </w:r>
    </w:p>
    <w:p w14:paraId="506659D7" w14:textId="77777777" w:rsidR="00697756" w:rsidRPr="00CB1B25" w:rsidRDefault="00697756" w:rsidP="00697756">
      <w:pPr>
        <w:rPr>
          <w:rFonts w:ascii="Arial" w:hAnsi="Arial" w:cs="Arial"/>
        </w:rPr>
      </w:pPr>
      <w:r w:rsidRPr="00CB1B25">
        <w:rPr>
          <w:rFonts w:ascii="Arial" w:hAnsi="Arial" w:cs="Arial"/>
        </w:rPr>
        <w:t>While I acknowledge the response submitted by the provider and the improvement actions, I find that</w:t>
      </w:r>
      <w:r>
        <w:rPr>
          <w:rFonts w:ascii="Arial" w:hAnsi="Arial" w:cs="Arial"/>
        </w:rPr>
        <w:t xml:space="preserve"> e</w:t>
      </w:r>
      <w:r w:rsidRPr="002C153E">
        <w:rPr>
          <w:rFonts w:ascii="Arial" w:hAnsi="Arial" w:cs="Arial"/>
        </w:rPr>
        <w:t xml:space="preserve">ach consumer </w:t>
      </w:r>
      <w:r>
        <w:rPr>
          <w:rFonts w:ascii="Arial" w:hAnsi="Arial" w:cs="Arial"/>
        </w:rPr>
        <w:t xml:space="preserve">does not </w:t>
      </w:r>
      <w:r w:rsidRPr="002C153E">
        <w:rPr>
          <w:rFonts w:ascii="Arial" w:hAnsi="Arial" w:cs="Arial"/>
        </w:rPr>
        <w:t>get safe and effective personal care, clinical care, or both personal care and clinical care, that</w:t>
      </w:r>
      <w:r>
        <w:rPr>
          <w:rFonts w:ascii="Arial" w:hAnsi="Arial" w:cs="Arial"/>
        </w:rPr>
        <w:t xml:space="preserve"> </w:t>
      </w:r>
      <w:r w:rsidRPr="002C153E">
        <w:rPr>
          <w:rFonts w:ascii="Arial" w:hAnsi="Arial" w:cs="Arial"/>
        </w:rPr>
        <w:t>is best practice</w:t>
      </w:r>
      <w:r>
        <w:rPr>
          <w:rFonts w:ascii="Arial" w:hAnsi="Arial" w:cs="Arial"/>
        </w:rPr>
        <w:t xml:space="preserve">, </w:t>
      </w:r>
      <w:r w:rsidRPr="002C153E">
        <w:rPr>
          <w:rFonts w:ascii="Arial" w:hAnsi="Arial" w:cs="Arial"/>
        </w:rPr>
        <w:t>is tailored to their needs</w:t>
      </w:r>
      <w:r>
        <w:rPr>
          <w:rFonts w:ascii="Arial" w:hAnsi="Arial" w:cs="Arial"/>
        </w:rPr>
        <w:t xml:space="preserve"> </w:t>
      </w:r>
      <w:r w:rsidRPr="002C153E">
        <w:rPr>
          <w:rFonts w:ascii="Arial" w:hAnsi="Arial" w:cs="Arial"/>
        </w:rPr>
        <w:t>and</w:t>
      </w:r>
      <w:r>
        <w:rPr>
          <w:rFonts w:ascii="Arial" w:hAnsi="Arial" w:cs="Arial"/>
        </w:rPr>
        <w:t xml:space="preserve"> </w:t>
      </w:r>
      <w:r w:rsidRPr="002C153E">
        <w:rPr>
          <w:rFonts w:ascii="Arial" w:hAnsi="Arial" w:cs="Arial"/>
        </w:rPr>
        <w:t>optimises their health and well-being.</w:t>
      </w:r>
    </w:p>
    <w:p w14:paraId="019178A2" w14:textId="77777777" w:rsidR="00697756" w:rsidRPr="00CB1B25" w:rsidRDefault="00697756" w:rsidP="00697756">
      <w:pPr>
        <w:rPr>
          <w:rFonts w:ascii="Arial" w:hAnsi="Arial" w:cs="Arial"/>
        </w:rPr>
      </w:pPr>
      <w:r w:rsidRPr="00CB1B25">
        <w:rPr>
          <w:rFonts w:ascii="Arial" w:hAnsi="Arial" w:cs="Arial"/>
        </w:rPr>
        <w:t>In coming to my finding, I have reli</w:t>
      </w:r>
      <w:r>
        <w:rPr>
          <w:rFonts w:ascii="Arial" w:hAnsi="Arial" w:cs="Arial"/>
        </w:rPr>
        <w:t xml:space="preserve">ed upon evidence in relation to four consumers who were not provided with urinary continence care that is tailored to their needs and optimises their health and well-being. </w:t>
      </w:r>
    </w:p>
    <w:p w14:paraId="44CD8511" w14:textId="77777777" w:rsidR="00697756" w:rsidRPr="00CB1B25" w:rsidRDefault="00697756" w:rsidP="00697756">
      <w:pPr>
        <w:rPr>
          <w:rFonts w:ascii="Arial" w:hAnsi="Arial" w:cs="Arial"/>
        </w:rPr>
      </w:pPr>
      <w:r w:rsidRPr="00CB1B25">
        <w:rPr>
          <w:rFonts w:ascii="Arial" w:hAnsi="Arial" w:cs="Arial"/>
        </w:rPr>
        <w:t>While I acknowledge that the service</w:t>
      </w:r>
      <w:r>
        <w:rPr>
          <w:rFonts w:ascii="Arial" w:hAnsi="Arial" w:cs="Arial"/>
        </w:rPr>
        <w:t xml:space="preserve"> have updated the consumers’ assessments, initiated </w:t>
      </w:r>
      <w:proofErr w:type="gramStart"/>
      <w:r>
        <w:rPr>
          <w:rFonts w:ascii="Arial" w:hAnsi="Arial" w:cs="Arial"/>
        </w:rPr>
        <w:t>referrals</w:t>
      </w:r>
      <w:proofErr w:type="gramEnd"/>
      <w:r>
        <w:rPr>
          <w:rFonts w:ascii="Arial" w:hAnsi="Arial" w:cs="Arial"/>
        </w:rPr>
        <w:t xml:space="preserve"> and commenced continence training for all staff,</w:t>
      </w:r>
      <w:r w:rsidRPr="00CB1B25">
        <w:rPr>
          <w:rFonts w:ascii="Arial" w:hAnsi="Arial" w:cs="Arial"/>
        </w:rPr>
        <w:t xml:space="preserve"> I consider the improvement initiative was only recently implemented and requires time and monitoring to establish efficacy</w:t>
      </w:r>
      <w:r>
        <w:rPr>
          <w:rFonts w:ascii="Arial" w:hAnsi="Arial" w:cs="Arial"/>
        </w:rPr>
        <w:t xml:space="preserve">. </w:t>
      </w:r>
      <w:r w:rsidRPr="00CB1B25">
        <w:rPr>
          <w:rFonts w:ascii="Arial" w:hAnsi="Arial" w:cs="Arial"/>
        </w:rPr>
        <w:t xml:space="preserve"> </w:t>
      </w:r>
    </w:p>
    <w:p w14:paraId="1B76A915" w14:textId="77777777" w:rsidR="00697756" w:rsidRDefault="00697756" w:rsidP="00697756">
      <w:pPr>
        <w:pStyle w:val="StyleAlla"/>
      </w:pPr>
      <w:r w:rsidRPr="00CB1B25">
        <w:t xml:space="preserve">For the reasons detailed above, I find the service to be </w:t>
      </w:r>
      <w:r>
        <w:t>N</w:t>
      </w:r>
      <w:r w:rsidRPr="00CB1B25">
        <w:t xml:space="preserve">on-compliant with Requirement </w:t>
      </w:r>
      <w:r>
        <w:t>3</w:t>
      </w:r>
      <w:r w:rsidRPr="00CB1B25">
        <w:t>(3)(</w:t>
      </w:r>
      <w:r>
        <w:t xml:space="preserve">a). </w:t>
      </w:r>
    </w:p>
    <w:p w14:paraId="2C914010" w14:textId="77777777" w:rsidR="00697756" w:rsidRPr="00262C0B" w:rsidRDefault="00697756" w:rsidP="00697756">
      <w:pPr>
        <w:pStyle w:val="NormalArial"/>
      </w:pPr>
      <w:r>
        <w:br w:type="page"/>
      </w:r>
    </w:p>
    <w:p w14:paraId="5B53607B" w14:textId="77777777" w:rsidR="00697756" w:rsidRPr="00996FAF" w:rsidRDefault="00697756" w:rsidP="0069775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97756" w14:paraId="092BDD84" w14:textId="77777777" w:rsidTr="004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8A93124" w14:textId="77777777" w:rsidR="00697756" w:rsidRPr="00996FAF" w:rsidRDefault="00697756" w:rsidP="004B052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CEFF7A" w14:textId="77777777" w:rsidR="00697756" w:rsidRPr="00996FAF" w:rsidRDefault="00697756" w:rsidP="004B05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7756" w14:paraId="353AEED6" w14:textId="77777777" w:rsidTr="004B05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DBD88" w14:textId="77777777" w:rsidR="00697756" w:rsidRPr="00996FAF" w:rsidRDefault="00697756" w:rsidP="004B052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FBD0D88" w14:textId="77777777" w:rsidR="00697756" w:rsidRPr="00996FAF" w:rsidRDefault="00697756" w:rsidP="004B05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2BCEF73" w14:textId="77777777" w:rsidR="00697756" w:rsidRPr="00996FAF" w:rsidRDefault="00F2785B" w:rsidP="006977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483681"/>
                <w:placeholder>
                  <w:docPart w:val="8EC8C567C4334F0EA5F18D5924BEBD21"/>
                </w:placeholder>
                <w:dropDownList>
                  <w:listItem w:displayText="choose a rating" w:value="choose a rating"/>
                  <w:listItem w:displayText="Compliant" w:value="Compliant"/>
                  <w:listItem w:displayText="Non-compliant" w:value="Non-compliant"/>
                </w:dropDownList>
              </w:sdtPr>
              <w:sdtEndPr/>
              <w:sdtContent>
                <w:r w:rsidR="00697756">
                  <w:rPr>
                    <w:rFonts w:ascii="Arial" w:hAnsi="Arial" w:cs="Arial"/>
                    <w:color w:val="auto"/>
                  </w:rPr>
                  <w:t>Compliant</w:t>
                </w:r>
              </w:sdtContent>
            </w:sdt>
            <w:r w:rsidR="00697756" w:rsidRPr="00996FAF">
              <w:rPr>
                <w:rFonts w:ascii="Arial" w:hAnsi="Arial" w:cs="Arial"/>
                <w:color w:val="0000FF"/>
              </w:rPr>
              <w:t xml:space="preserve"> </w:t>
            </w:r>
          </w:p>
        </w:tc>
      </w:tr>
    </w:tbl>
    <w:p w14:paraId="30E95C56" w14:textId="77777777" w:rsidR="00697756" w:rsidRDefault="00697756" w:rsidP="00697756">
      <w:pPr>
        <w:pStyle w:val="Heading20"/>
      </w:pPr>
      <w:r>
        <w:t>Findings</w:t>
      </w:r>
    </w:p>
    <w:p w14:paraId="03882BDC" w14:textId="77777777" w:rsidR="00697756" w:rsidRPr="00843B99" w:rsidRDefault="00697756" w:rsidP="00697756">
      <w:pPr>
        <w:pStyle w:val="Heading20"/>
        <w:rPr>
          <w:b w:val="0"/>
          <w:bCs w:val="0"/>
        </w:rPr>
      </w:pPr>
      <w:r w:rsidRPr="00843B99">
        <w:rPr>
          <w:b w:val="0"/>
          <w:bCs w:val="0"/>
        </w:rPr>
        <w:t>The service was found Non-</w:t>
      </w:r>
      <w:r>
        <w:rPr>
          <w:b w:val="0"/>
          <w:bCs w:val="0"/>
        </w:rPr>
        <w:t>c</w:t>
      </w:r>
      <w:r w:rsidRPr="00843B99">
        <w:rPr>
          <w:b w:val="0"/>
          <w:bCs w:val="0"/>
        </w:rPr>
        <w:t>ompliant in this Requirement following an assessment contact conducted from 7 November to 9 November 2022, where it was found the service was not able to demonstrate furniture and equipment were consistently well maintained, safe and clean that were suitable for consumer use.</w:t>
      </w:r>
    </w:p>
    <w:p w14:paraId="1A073785" w14:textId="77777777" w:rsidR="00697756" w:rsidRPr="00843B99" w:rsidRDefault="00697756" w:rsidP="00697756">
      <w:pPr>
        <w:pStyle w:val="Heading20"/>
        <w:rPr>
          <w:b w:val="0"/>
          <w:bCs w:val="0"/>
        </w:rPr>
      </w:pPr>
      <w:r w:rsidRPr="00843B99">
        <w:rPr>
          <w:b w:val="0"/>
          <w:bCs w:val="0"/>
        </w:rPr>
        <w:t xml:space="preserve">The service has undertaken the following improvements to address the deficits identified including: </w:t>
      </w:r>
    </w:p>
    <w:p w14:paraId="21E99D52" w14:textId="77777777" w:rsidR="00697756" w:rsidRPr="001A52D9" w:rsidRDefault="00697756" w:rsidP="001A0A81">
      <w:pPr>
        <w:pStyle w:val="StyleAlla"/>
        <w:numPr>
          <w:ilvl w:val="0"/>
          <w:numId w:val="1"/>
        </w:numPr>
        <w:spacing w:before="120" w:after="240"/>
        <w:ind w:left="426" w:hanging="426"/>
      </w:pPr>
      <w:r w:rsidRPr="001A52D9">
        <w:t>Equipment requiring repair has been tagged and removed.</w:t>
      </w:r>
    </w:p>
    <w:p w14:paraId="1A450884" w14:textId="77777777" w:rsidR="00697756" w:rsidRPr="001A52D9" w:rsidRDefault="00697756" w:rsidP="001A0A81">
      <w:pPr>
        <w:pStyle w:val="StyleAlla"/>
        <w:numPr>
          <w:ilvl w:val="0"/>
          <w:numId w:val="1"/>
        </w:numPr>
        <w:spacing w:before="120" w:after="240"/>
        <w:ind w:left="426" w:hanging="426"/>
      </w:pPr>
      <w:r w:rsidRPr="001A52D9">
        <w:t>New shower chairs and beds have been purchased.</w:t>
      </w:r>
    </w:p>
    <w:p w14:paraId="65646C7E" w14:textId="77777777" w:rsidR="00697756" w:rsidRPr="001A52D9" w:rsidRDefault="00697756" w:rsidP="001A0A81">
      <w:pPr>
        <w:pStyle w:val="StyleAlla"/>
        <w:numPr>
          <w:ilvl w:val="0"/>
          <w:numId w:val="1"/>
        </w:numPr>
        <w:spacing w:before="120" w:after="240"/>
        <w:ind w:left="426" w:hanging="426"/>
      </w:pPr>
      <w:r w:rsidRPr="001A52D9">
        <w:t>Preventative maintenance schedule has been reviewed.</w:t>
      </w:r>
    </w:p>
    <w:p w14:paraId="58A314FC" w14:textId="77777777" w:rsidR="00697756" w:rsidRPr="001A52D9" w:rsidRDefault="00697756" w:rsidP="001A0A81">
      <w:pPr>
        <w:pStyle w:val="StyleAlla"/>
        <w:numPr>
          <w:ilvl w:val="0"/>
          <w:numId w:val="1"/>
        </w:numPr>
        <w:spacing w:before="120" w:after="240"/>
        <w:ind w:left="426" w:hanging="426"/>
      </w:pPr>
      <w:r w:rsidRPr="001A52D9">
        <w:t>Weekly maintenance meetings now take place.</w:t>
      </w:r>
    </w:p>
    <w:p w14:paraId="0368E104" w14:textId="77777777" w:rsidR="00697756" w:rsidRPr="001A52D9" w:rsidRDefault="00697756" w:rsidP="001A0A81">
      <w:pPr>
        <w:pStyle w:val="StyleAlla"/>
        <w:numPr>
          <w:ilvl w:val="0"/>
          <w:numId w:val="1"/>
        </w:numPr>
        <w:spacing w:before="120" w:after="240"/>
        <w:ind w:left="426" w:hanging="426"/>
      </w:pPr>
      <w:r w:rsidRPr="001A52D9">
        <w:t>Cleaning schedule has been reviewed.</w:t>
      </w:r>
    </w:p>
    <w:p w14:paraId="698D0548" w14:textId="77777777" w:rsidR="00697756" w:rsidRDefault="00697756" w:rsidP="00697756">
      <w:pPr>
        <w:pStyle w:val="Heading20"/>
        <w:rPr>
          <w:b w:val="0"/>
          <w:bCs w:val="0"/>
        </w:rPr>
      </w:pPr>
      <w:r w:rsidRPr="00843B99">
        <w:rPr>
          <w:b w:val="0"/>
          <w:bCs w:val="0"/>
        </w:rPr>
        <w:t xml:space="preserve">Consumers </w:t>
      </w:r>
      <w:r>
        <w:rPr>
          <w:b w:val="0"/>
          <w:bCs w:val="0"/>
        </w:rPr>
        <w:t xml:space="preserve">advised </w:t>
      </w:r>
      <w:r w:rsidRPr="00843B99">
        <w:rPr>
          <w:b w:val="0"/>
          <w:bCs w:val="0"/>
        </w:rPr>
        <w:t xml:space="preserve">equipment they use is suitable for their care needs and safe for use. Observations of consumer equipment demonstrated equipment is clean, well maintained and in good working order. </w:t>
      </w:r>
      <w:r w:rsidRPr="00EC7200">
        <w:rPr>
          <w:b w:val="0"/>
          <w:bCs w:val="0"/>
        </w:rPr>
        <w:t>The service maintains records of regular inspections conducted on furniture fittings and equipment</w:t>
      </w:r>
      <w:r>
        <w:rPr>
          <w:b w:val="0"/>
          <w:bCs w:val="0"/>
        </w:rPr>
        <w:t xml:space="preserve">. </w:t>
      </w:r>
      <w:r w:rsidRPr="004913A3">
        <w:rPr>
          <w:b w:val="0"/>
          <w:bCs w:val="0"/>
        </w:rPr>
        <w:t>External contractors contacted to repair and service equipment</w:t>
      </w:r>
      <w:r>
        <w:rPr>
          <w:b w:val="0"/>
          <w:bCs w:val="0"/>
        </w:rPr>
        <w:t>.</w:t>
      </w:r>
      <w:r w:rsidRPr="00155515">
        <w:rPr>
          <w:b w:val="0"/>
          <w:bCs w:val="0"/>
        </w:rPr>
        <w:t xml:space="preserve"> </w:t>
      </w:r>
      <w:r>
        <w:rPr>
          <w:b w:val="0"/>
          <w:bCs w:val="0"/>
        </w:rPr>
        <w:t>U</w:t>
      </w:r>
      <w:r w:rsidRPr="00155515">
        <w:rPr>
          <w:b w:val="0"/>
          <w:bCs w:val="0"/>
        </w:rPr>
        <w:t>pgrades and replacements are made to improve safety insert ability of furniture fittings in equipment</w:t>
      </w:r>
      <w:r>
        <w:rPr>
          <w:b w:val="0"/>
          <w:bCs w:val="0"/>
        </w:rPr>
        <w:t>.</w:t>
      </w:r>
    </w:p>
    <w:p w14:paraId="205EF0AE" w14:textId="6500B892" w:rsidR="00697756" w:rsidRPr="0066131E" w:rsidRDefault="00697756" w:rsidP="0066131E">
      <w:pPr>
        <w:pStyle w:val="Heading20"/>
        <w:rPr>
          <w:b w:val="0"/>
          <w:bCs w:val="0"/>
        </w:rPr>
      </w:pPr>
      <w:r w:rsidRPr="009E4C3F">
        <w:rPr>
          <w:b w:val="0"/>
          <w:bCs w:val="0"/>
        </w:rPr>
        <w:t>Based on the Assessment Team’s report, including the evidence and information above, I find Requirement</w:t>
      </w:r>
      <w:r>
        <w:rPr>
          <w:b w:val="0"/>
          <w:bCs w:val="0"/>
        </w:rPr>
        <w:t xml:space="preserve"> 5</w:t>
      </w:r>
      <w:r w:rsidRPr="009E4C3F">
        <w:rPr>
          <w:b w:val="0"/>
          <w:bCs w:val="0"/>
        </w:rPr>
        <w:t xml:space="preserve">(3)(c) to be </w:t>
      </w:r>
      <w:r>
        <w:rPr>
          <w:b w:val="0"/>
          <w:bCs w:val="0"/>
        </w:rPr>
        <w:t>C</w:t>
      </w:r>
      <w:r w:rsidRPr="009E4C3F">
        <w:rPr>
          <w:b w:val="0"/>
          <w:bCs w:val="0"/>
        </w:rPr>
        <w:t>ompliant.</w:t>
      </w:r>
      <w:r>
        <w:br w:type="page"/>
      </w:r>
    </w:p>
    <w:p w14:paraId="7544031F" w14:textId="77777777" w:rsidR="00697756" w:rsidRPr="00996FAF" w:rsidRDefault="00697756" w:rsidP="0069775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7756" w14:paraId="6FC68EB2" w14:textId="77777777" w:rsidTr="004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38BA24" w14:textId="77777777" w:rsidR="00697756" w:rsidRPr="00996FAF" w:rsidRDefault="00697756" w:rsidP="004B052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449D6EA" w14:textId="77777777" w:rsidR="00697756" w:rsidRPr="00996FAF" w:rsidRDefault="00697756" w:rsidP="004B05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7756" w14:paraId="4E9BF55D" w14:textId="77777777" w:rsidTr="004B05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5D2BA4" w14:textId="77777777" w:rsidR="00697756" w:rsidRPr="00996FAF" w:rsidRDefault="00697756" w:rsidP="004B052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5FF87D" w14:textId="77777777" w:rsidR="00697756" w:rsidRPr="00996FAF" w:rsidRDefault="00697756" w:rsidP="004B05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CC98F2" w14:textId="77777777" w:rsidR="00697756" w:rsidRPr="00996FAF" w:rsidRDefault="00697756" w:rsidP="006977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1444F9" w14:textId="77777777" w:rsidR="00697756" w:rsidRPr="00996FAF" w:rsidRDefault="00697756" w:rsidP="006977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8A6BBC1" w14:textId="77777777" w:rsidR="00697756" w:rsidRPr="00996FAF" w:rsidRDefault="00697756" w:rsidP="006977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F7DB6E6" w14:textId="77777777" w:rsidR="00697756" w:rsidRPr="00996FAF" w:rsidRDefault="00697756" w:rsidP="006977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4DE82F2" w14:textId="77777777" w:rsidR="00697756" w:rsidRPr="00996FAF" w:rsidRDefault="00697756" w:rsidP="006977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752859D" w14:textId="77777777" w:rsidR="00697756" w:rsidRPr="00996FAF" w:rsidRDefault="00697756" w:rsidP="006977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3DC89B6" w14:textId="77777777" w:rsidR="00697756" w:rsidRPr="00996FAF" w:rsidRDefault="00F2785B" w:rsidP="004B05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472780"/>
                <w:placeholder>
                  <w:docPart w:val="86A9C8FDF9E4487F8D906F5BB79C4077"/>
                </w:placeholder>
                <w:dropDownList>
                  <w:listItem w:displayText="choose a rating" w:value="choose a rating"/>
                  <w:listItem w:displayText="Compliant" w:value="Compliant"/>
                  <w:listItem w:displayText="Non-compliant" w:value="Non-compliant"/>
                </w:dropDownList>
              </w:sdtPr>
              <w:sdtEndPr/>
              <w:sdtContent>
                <w:r w:rsidR="00697756">
                  <w:rPr>
                    <w:rFonts w:ascii="Arial" w:hAnsi="Arial" w:cs="Arial"/>
                    <w:color w:val="auto"/>
                  </w:rPr>
                  <w:t>Compliant</w:t>
                </w:r>
              </w:sdtContent>
            </w:sdt>
          </w:p>
        </w:tc>
      </w:tr>
    </w:tbl>
    <w:p w14:paraId="5020E05A" w14:textId="77777777" w:rsidR="00697756" w:rsidRDefault="00697756" w:rsidP="00697756">
      <w:pPr>
        <w:pStyle w:val="Heading20"/>
      </w:pPr>
      <w:r w:rsidRPr="00996FAF">
        <w:t>Findings</w:t>
      </w:r>
    </w:p>
    <w:p w14:paraId="184BC84C" w14:textId="77777777" w:rsidR="00697756" w:rsidRDefault="00697756" w:rsidP="00697756">
      <w:pPr>
        <w:pStyle w:val="NormalArial"/>
      </w:pPr>
      <w:r>
        <w:t xml:space="preserve">The service was found Non-Compliant in this Requirement following an assessment contact conducted from 7 November to 9 November 2022, where it was found governance wide systems in respect to information management and continuous improvement were not effective. </w:t>
      </w:r>
    </w:p>
    <w:p w14:paraId="2E4FB8CB" w14:textId="77777777" w:rsidR="00697756" w:rsidRDefault="00697756" w:rsidP="00697756">
      <w:pPr>
        <w:pStyle w:val="NormalArial"/>
      </w:pPr>
      <w:r w:rsidRPr="004004AE">
        <w:t>There are organisation wide governance systems to support effective information management, the workforce, compliance with regulation</w:t>
      </w:r>
      <w:r>
        <w:t xml:space="preserve">, </w:t>
      </w:r>
      <w:r w:rsidRPr="00001175">
        <w:t>continuous improvement</w:t>
      </w:r>
      <w:r>
        <w:t xml:space="preserve">, and </w:t>
      </w:r>
      <w:r w:rsidRPr="00001175">
        <w:t>feedback and complaints</w:t>
      </w:r>
      <w:r>
        <w:t xml:space="preserve">. Staff advised they receive training in relation to this requirement and </w:t>
      </w:r>
      <w:r w:rsidRPr="0092680C">
        <w:t>have ready access to information</w:t>
      </w:r>
      <w:r>
        <w:t>, such as policies and procedures,</w:t>
      </w:r>
      <w:r w:rsidRPr="0092680C">
        <w:t xml:space="preserve"> to perform their roles effectively. Consumers and representatives</w:t>
      </w:r>
      <w:r>
        <w:t xml:space="preserve"> </w:t>
      </w:r>
      <w:r w:rsidRPr="0092680C">
        <w:t>confirmed they are encouraged to participate in providing feedback which is used to drive continuous improvement.</w:t>
      </w:r>
      <w:r w:rsidRPr="00D91E94">
        <w:t xml:space="preserve"> </w:t>
      </w:r>
      <w:r>
        <w:t>A</w:t>
      </w:r>
      <w:r w:rsidRPr="00D91E94">
        <w:t>ll changes to legislation are implemented through the organisational policies and procedures; and information is provided to staff and stakeholders.</w:t>
      </w:r>
      <w:r>
        <w:t xml:space="preserve"> </w:t>
      </w:r>
      <w:r w:rsidRPr="00AB215C">
        <w:t>Feedback is gathered from consumers family stuff and other stakeholders through surveys and feedback mechanisms and actions are taken based on this feedback</w:t>
      </w:r>
      <w:r>
        <w:t>.</w:t>
      </w:r>
    </w:p>
    <w:p w14:paraId="43710B87" w14:textId="77777777" w:rsidR="00697756" w:rsidRDefault="00697756" w:rsidP="00697756">
      <w:pPr>
        <w:pStyle w:val="NormalArial"/>
      </w:pPr>
      <w:r w:rsidRPr="00577C1B">
        <w:t xml:space="preserve">Based on the Assessment Team’s report, including the evidence and information above, I find Requirements </w:t>
      </w:r>
      <w:r>
        <w:t>8</w:t>
      </w:r>
      <w:r w:rsidRPr="00577C1B">
        <w:t xml:space="preserve">(3)(c) to be Compliant.  </w:t>
      </w:r>
    </w:p>
    <w:sectPr w:rsidR="0069775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00707" w14:textId="77777777" w:rsidR="0035212B" w:rsidRDefault="00697756">
      <w:pPr>
        <w:spacing w:after="0"/>
      </w:pPr>
      <w:r>
        <w:separator/>
      </w:r>
    </w:p>
  </w:endnote>
  <w:endnote w:type="continuationSeparator" w:id="0">
    <w:p w14:paraId="52800709" w14:textId="77777777" w:rsidR="0035212B" w:rsidRDefault="006977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0700" w14:textId="77777777" w:rsidR="00DF37F2" w:rsidRPr="00DF37F2" w:rsidRDefault="00697756" w:rsidP="00DF37F2">
    <w:pPr>
      <w:pStyle w:val="FooterArial9"/>
      <w:rPr>
        <w:rStyle w:val="FooterBold"/>
        <w:rFonts w:ascii="Arial" w:hAnsi="Arial"/>
        <w:b w:val="0"/>
      </w:rPr>
    </w:pPr>
    <w:r w:rsidRPr="00DF37F2">
      <w:rPr>
        <w:rStyle w:val="FooterBold"/>
        <w:rFonts w:ascii="Arial" w:hAnsi="Arial"/>
        <w:b w:val="0"/>
      </w:rPr>
      <w:t>Name of service: St Ritas Nursing Home</w:t>
    </w:r>
    <w:r w:rsidRPr="00DF37F2">
      <w:rPr>
        <w:rStyle w:val="FooterBold"/>
        <w:rFonts w:ascii="Arial" w:hAnsi="Arial"/>
        <w:b w:val="0"/>
      </w:rPr>
      <w:tab/>
      <w:t xml:space="preserve">RPT-ACC-0122 v3.0 </w:t>
    </w:r>
  </w:p>
  <w:p w14:paraId="52800701" w14:textId="77777777" w:rsidR="00DF37F2" w:rsidRPr="00DF37F2" w:rsidRDefault="00697756" w:rsidP="00DF37F2">
    <w:pPr>
      <w:pStyle w:val="FooterArial9"/>
      <w:rPr>
        <w:rStyle w:val="FooterBold"/>
        <w:rFonts w:ascii="Arial" w:hAnsi="Arial"/>
        <w:b w:val="0"/>
      </w:rPr>
    </w:pPr>
    <w:r w:rsidRPr="00DF37F2">
      <w:rPr>
        <w:rStyle w:val="FooterBold"/>
        <w:rFonts w:ascii="Arial" w:hAnsi="Arial"/>
        <w:b w:val="0"/>
      </w:rPr>
      <w:t>Commission ID: 7796</w:t>
    </w:r>
    <w:r w:rsidRPr="00DF37F2">
      <w:rPr>
        <w:rStyle w:val="FooterBold"/>
        <w:rFonts w:ascii="Arial" w:hAnsi="Arial"/>
        <w:b w:val="0"/>
      </w:rPr>
      <w:tab/>
      <w:t xml:space="preserve">OFFICIAL: Sensitive </w:t>
    </w:r>
  </w:p>
  <w:p w14:paraId="52800702" w14:textId="77777777" w:rsidR="00DF37F2" w:rsidRPr="00DF37F2" w:rsidRDefault="006977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0704" w14:textId="77777777" w:rsidR="00E2364A" w:rsidRDefault="00F278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006FD" w14:textId="77777777" w:rsidR="00D3157C" w:rsidRDefault="00697756" w:rsidP="00D71F88">
      <w:pPr>
        <w:spacing w:after="0"/>
      </w:pPr>
      <w:r>
        <w:separator/>
      </w:r>
    </w:p>
  </w:footnote>
  <w:footnote w:type="continuationSeparator" w:id="0">
    <w:p w14:paraId="528006FE" w14:textId="77777777" w:rsidR="00D3157C" w:rsidRDefault="00697756" w:rsidP="00D71F88">
      <w:pPr>
        <w:spacing w:after="0"/>
      </w:pPr>
      <w:r>
        <w:continuationSeparator/>
      </w:r>
    </w:p>
  </w:footnote>
  <w:footnote w:id="1">
    <w:p w14:paraId="62D41454" w14:textId="77777777" w:rsidR="00697756" w:rsidRDefault="00697756" w:rsidP="0069775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D7D14">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7D1CD5FE" w14:textId="77777777" w:rsidR="00697756" w:rsidRDefault="00697756" w:rsidP="0069775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06FF" w14:textId="77777777" w:rsidR="00D71F88" w:rsidRDefault="00697756">
    <w:pPr>
      <w:pStyle w:val="Header"/>
    </w:pPr>
    <w:r>
      <w:rPr>
        <w:noProof/>
        <w:color w:val="2B579A"/>
        <w:shd w:val="clear" w:color="auto" w:fill="E6E6E6"/>
        <w:lang w:val="en-US"/>
      </w:rPr>
      <w:drawing>
        <wp:anchor distT="0" distB="0" distL="114300" distR="114300" simplePos="0" relativeHeight="251659264" behindDoc="1" locked="0" layoutInCell="1" allowOverlap="1" wp14:anchorId="52800705" wp14:editId="5280070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573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0703" w14:textId="77777777" w:rsidR="00FA0A5B" w:rsidRDefault="00697756">
    <w:pPr>
      <w:pStyle w:val="Header"/>
    </w:pPr>
    <w:r>
      <w:rPr>
        <w:noProof/>
      </w:rPr>
      <w:drawing>
        <wp:anchor distT="0" distB="0" distL="114300" distR="114300" simplePos="0" relativeHeight="251658240" behindDoc="0" locked="0" layoutInCell="1" allowOverlap="1" wp14:anchorId="52800707" wp14:editId="528007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600B9A">
      <w:start w:val="1"/>
      <w:numFmt w:val="lowerRoman"/>
      <w:lvlText w:val="(%1)"/>
      <w:lvlJc w:val="left"/>
      <w:pPr>
        <w:ind w:left="1080" w:hanging="720"/>
      </w:pPr>
      <w:rPr>
        <w:rFonts w:hint="default"/>
      </w:rPr>
    </w:lvl>
    <w:lvl w:ilvl="1" w:tplc="749881AE" w:tentative="1">
      <w:start w:val="1"/>
      <w:numFmt w:val="lowerLetter"/>
      <w:lvlText w:val="%2."/>
      <w:lvlJc w:val="left"/>
      <w:pPr>
        <w:ind w:left="1440" w:hanging="360"/>
      </w:pPr>
    </w:lvl>
    <w:lvl w:ilvl="2" w:tplc="8F96CF32" w:tentative="1">
      <w:start w:val="1"/>
      <w:numFmt w:val="lowerRoman"/>
      <w:lvlText w:val="%3."/>
      <w:lvlJc w:val="right"/>
      <w:pPr>
        <w:ind w:left="2160" w:hanging="180"/>
      </w:pPr>
    </w:lvl>
    <w:lvl w:ilvl="3" w:tplc="44DC4030" w:tentative="1">
      <w:start w:val="1"/>
      <w:numFmt w:val="decimal"/>
      <w:lvlText w:val="%4."/>
      <w:lvlJc w:val="left"/>
      <w:pPr>
        <w:ind w:left="2880" w:hanging="360"/>
      </w:pPr>
    </w:lvl>
    <w:lvl w:ilvl="4" w:tplc="03449ACA" w:tentative="1">
      <w:start w:val="1"/>
      <w:numFmt w:val="lowerLetter"/>
      <w:lvlText w:val="%5."/>
      <w:lvlJc w:val="left"/>
      <w:pPr>
        <w:ind w:left="3600" w:hanging="360"/>
      </w:pPr>
    </w:lvl>
    <w:lvl w:ilvl="5" w:tplc="B46C421E" w:tentative="1">
      <w:start w:val="1"/>
      <w:numFmt w:val="lowerRoman"/>
      <w:lvlText w:val="%6."/>
      <w:lvlJc w:val="right"/>
      <w:pPr>
        <w:ind w:left="4320" w:hanging="180"/>
      </w:pPr>
    </w:lvl>
    <w:lvl w:ilvl="6" w:tplc="D7823AB8" w:tentative="1">
      <w:start w:val="1"/>
      <w:numFmt w:val="decimal"/>
      <w:lvlText w:val="%7."/>
      <w:lvlJc w:val="left"/>
      <w:pPr>
        <w:ind w:left="5040" w:hanging="360"/>
      </w:pPr>
    </w:lvl>
    <w:lvl w:ilvl="7" w:tplc="08807E68" w:tentative="1">
      <w:start w:val="1"/>
      <w:numFmt w:val="lowerLetter"/>
      <w:lvlText w:val="%8."/>
      <w:lvlJc w:val="left"/>
      <w:pPr>
        <w:ind w:left="5760" w:hanging="360"/>
      </w:pPr>
    </w:lvl>
    <w:lvl w:ilvl="8" w:tplc="C8A287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388C0EA">
      <w:start w:val="1"/>
      <w:numFmt w:val="lowerRoman"/>
      <w:lvlText w:val="(%1)"/>
      <w:lvlJc w:val="left"/>
      <w:pPr>
        <w:ind w:left="1080" w:hanging="720"/>
      </w:pPr>
      <w:rPr>
        <w:rFonts w:hint="default"/>
      </w:rPr>
    </w:lvl>
    <w:lvl w:ilvl="1" w:tplc="62605E2A" w:tentative="1">
      <w:start w:val="1"/>
      <w:numFmt w:val="lowerLetter"/>
      <w:lvlText w:val="%2."/>
      <w:lvlJc w:val="left"/>
      <w:pPr>
        <w:ind w:left="1440" w:hanging="360"/>
      </w:pPr>
    </w:lvl>
    <w:lvl w:ilvl="2" w:tplc="E5CC81D8" w:tentative="1">
      <w:start w:val="1"/>
      <w:numFmt w:val="lowerRoman"/>
      <w:lvlText w:val="%3."/>
      <w:lvlJc w:val="right"/>
      <w:pPr>
        <w:ind w:left="2160" w:hanging="180"/>
      </w:pPr>
    </w:lvl>
    <w:lvl w:ilvl="3" w:tplc="DBCA50D2" w:tentative="1">
      <w:start w:val="1"/>
      <w:numFmt w:val="decimal"/>
      <w:lvlText w:val="%4."/>
      <w:lvlJc w:val="left"/>
      <w:pPr>
        <w:ind w:left="2880" w:hanging="360"/>
      </w:pPr>
    </w:lvl>
    <w:lvl w:ilvl="4" w:tplc="034E0174" w:tentative="1">
      <w:start w:val="1"/>
      <w:numFmt w:val="lowerLetter"/>
      <w:lvlText w:val="%5."/>
      <w:lvlJc w:val="left"/>
      <w:pPr>
        <w:ind w:left="3600" w:hanging="360"/>
      </w:pPr>
    </w:lvl>
    <w:lvl w:ilvl="5" w:tplc="1CF89A32" w:tentative="1">
      <w:start w:val="1"/>
      <w:numFmt w:val="lowerRoman"/>
      <w:lvlText w:val="%6."/>
      <w:lvlJc w:val="right"/>
      <w:pPr>
        <w:ind w:left="4320" w:hanging="180"/>
      </w:pPr>
    </w:lvl>
    <w:lvl w:ilvl="6" w:tplc="122C956A" w:tentative="1">
      <w:start w:val="1"/>
      <w:numFmt w:val="decimal"/>
      <w:lvlText w:val="%7."/>
      <w:lvlJc w:val="left"/>
      <w:pPr>
        <w:ind w:left="5040" w:hanging="360"/>
      </w:pPr>
    </w:lvl>
    <w:lvl w:ilvl="7" w:tplc="71180FB6" w:tentative="1">
      <w:start w:val="1"/>
      <w:numFmt w:val="lowerLetter"/>
      <w:lvlText w:val="%8."/>
      <w:lvlJc w:val="left"/>
      <w:pPr>
        <w:ind w:left="5760" w:hanging="360"/>
      </w:pPr>
    </w:lvl>
    <w:lvl w:ilvl="8" w:tplc="365023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D7AE104">
      <w:start w:val="1"/>
      <w:numFmt w:val="lowerRoman"/>
      <w:lvlText w:val="(%1)"/>
      <w:lvlJc w:val="left"/>
      <w:pPr>
        <w:ind w:left="1080" w:hanging="720"/>
      </w:pPr>
      <w:rPr>
        <w:rFonts w:hint="default"/>
      </w:rPr>
    </w:lvl>
    <w:lvl w:ilvl="1" w:tplc="EE3AE3A8" w:tentative="1">
      <w:start w:val="1"/>
      <w:numFmt w:val="lowerLetter"/>
      <w:lvlText w:val="%2."/>
      <w:lvlJc w:val="left"/>
      <w:pPr>
        <w:ind w:left="1440" w:hanging="360"/>
      </w:pPr>
    </w:lvl>
    <w:lvl w:ilvl="2" w:tplc="5C1E4020" w:tentative="1">
      <w:start w:val="1"/>
      <w:numFmt w:val="lowerRoman"/>
      <w:lvlText w:val="%3."/>
      <w:lvlJc w:val="right"/>
      <w:pPr>
        <w:ind w:left="2160" w:hanging="180"/>
      </w:pPr>
    </w:lvl>
    <w:lvl w:ilvl="3" w:tplc="58F64312" w:tentative="1">
      <w:start w:val="1"/>
      <w:numFmt w:val="decimal"/>
      <w:lvlText w:val="%4."/>
      <w:lvlJc w:val="left"/>
      <w:pPr>
        <w:ind w:left="2880" w:hanging="360"/>
      </w:pPr>
    </w:lvl>
    <w:lvl w:ilvl="4" w:tplc="82EAC948" w:tentative="1">
      <w:start w:val="1"/>
      <w:numFmt w:val="lowerLetter"/>
      <w:lvlText w:val="%5."/>
      <w:lvlJc w:val="left"/>
      <w:pPr>
        <w:ind w:left="3600" w:hanging="360"/>
      </w:pPr>
    </w:lvl>
    <w:lvl w:ilvl="5" w:tplc="440E4C7C" w:tentative="1">
      <w:start w:val="1"/>
      <w:numFmt w:val="lowerRoman"/>
      <w:lvlText w:val="%6."/>
      <w:lvlJc w:val="right"/>
      <w:pPr>
        <w:ind w:left="4320" w:hanging="180"/>
      </w:pPr>
    </w:lvl>
    <w:lvl w:ilvl="6" w:tplc="9078B330" w:tentative="1">
      <w:start w:val="1"/>
      <w:numFmt w:val="decimal"/>
      <w:lvlText w:val="%7."/>
      <w:lvlJc w:val="left"/>
      <w:pPr>
        <w:ind w:left="5040" w:hanging="360"/>
      </w:pPr>
    </w:lvl>
    <w:lvl w:ilvl="7" w:tplc="E824655C" w:tentative="1">
      <w:start w:val="1"/>
      <w:numFmt w:val="lowerLetter"/>
      <w:lvlText w:val="%8."/>
      <w:lvlJc w:val="left"/>
      <w:pPr>
        <w:ind w:left="5760" w:hanging="360"/>
      </w:pPr>
    </w:lvl>
    <w:lvl w:ilvl="8" w:tplc="0BFC48D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B9034DA">
      <w:start w:val="1"/>
      <w:numFmt w:val="bullet"/>
      <w:lvlText w:val=""/>
      <w:lvlJc w:val="left"/>
      <w:pPr>
        <w:ind w:left="720" w:hanging="360"/>
      </w:pPr>
      <w:rPr>
        <w:rFonts w:ascii="Symbol" w:hAnsi="Symbol" w:hint="default"/>
        <w:color w:val="auto"/>
        <w:sz w:val="24"/>
        <w:szCs w:val="24"/>
      </w:rPr>
    </w:lvl>
    <w:lvl w:ilvl="1" w:tplc="E0F82FEC" w:tentative="1">
      <w:start w:val="1"/>
      <w:numFmt w:val="bullet"/>
      <w:lvlText w:val="o"/>
      <w:lvlJc w:val="left"/>
      <w:pPr>
        <w:ind w:left="1440" w:hanging="360"/>
      </w:pPr>
      <w:rPr>
        <w:rFonts w:ascii="Courier New" w:hAnsi="Courier New" w:cs="Courier New" w:hint="default"/>
      </w:rPr>
    </w:lvl>
    <w:lvl w:ilvl="2" w:tplc="B9F0D364" w:tentative="1">
      <w:start w:val="1"/>
      <w:numFmt w:val="bullet"/>
      <w:lvlText w:val=""/>
      <w:lvlJc w:val="left"/>
      <w:pPr>
        <w:ind w:left="2160" w:hanging="360"/>
      </w:pPr>
      <w:rPr>
        <w:rFonts w:ascii="Wingdings" w:hAnsi="Wingdings" w:hint="default"/>
      </w:rPr>
    </w:lvl>
    <w:lvl w:ilvl="3" w:tplc="3A16E6E2" w:tentative="1">
      <w:start w:val="1"/>
      <w:numFmt w:val="bullet"/>
      <w:lvlText w:val=""/>
      <w:lvlJc w:val="left"/>
      <w:pPr>
        <w:ind w:left="2880" w:hanging="360"/>
      </w:pPr>
      <w:rPr>
        <w:rFonts w:ascii="Symbol" w:hAnsi="Symbol" w:hint="default"/>
      </w:rPr>
    </w:lvl>
    <w:lvl w:ilvl="4" w:tplc="2768398C" w:tentative="1">
      <w:start w:val="1"/>
      <w:numFmt w:val="bullet"/>
      <w:lvlText w:val="o"/>
      <w:lvlJc w:val="left"/>
      <w:pPr>
        <w:ind w:left="3600" w:hanging="360"/>
      </w:pPr>
      <w:rPr>
        <w:rFonts w:ascii="Courier New" w:hAnsi="Courier New" w:cs="Courier New" w:hint="default"/>
      </w:rPr>
    </w:lvl>
    <w:lvl w:ilvl="5" w:tplc="1750CE30" w:tentative="1">
      <w:start w:val="1"/>
      <w:numFmt w:val="bullet"/>
      <w:lvlText w:val=""/>
      <w:lvlJc w:val="left"/>
      <w:pPr>
        <w:ind w:left="4320" w:hanging="360"/>
      </w:pPr>
      <w:rPr>
        <w:rFonts w:ascii="Wingdings" w:hAnsi="Wingdings" w:hint="default"/>
      </w:rPr>
    </w:lvl>
    <w:lvl w:ilvl="6" w:tplc="8546751C" w:tentative="1">
      <w:start w:val="1"/>
      <w:numFmt w:val="bullet"/>
      <w:lvlText w:val=""/>
      <w:lvlJc w:val="left"/>
      <w:pPr>
        <w:ind w:left="5040" w:hanging="360"/>
      </w:pPr>
      <w:rPr>
        <w:rFonts w:ascii="Symbol" w:hAnsi="Symbol" w:hint="default"/>
      </w:rPr>
    </w:lvl>
    <w:lvl w:ilvl="7" w:tplc="188E6BE6" w:tentative="1">
      <w:start w:val="1"/>
      <w:numFmt w:val="bullet"/>
      <w:lvlText w:val="o"/>
      <w:lvlJc w:val="left"/>
      <w:pPr>
        <w:ind w:left="5760" w:hanging="360"/>
      </w:pPr>
      <w:rPr>
        <w:rFonts w:ascii="Courier New" w:hAnsi="Courier New" w:cs="Courier New" w:hint="default"/>
      </w:rPr>
    </w:lvl>
    <w:lvl w:ilvl="8" w:tplc="DCCAE46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3662036">
      <w:start w:val="1"/>
      <w:numFmt w:val="lowerRoman"/>
      <w:lvlText w:val="(%1)"/>
      <w:lvlJc w:val="left"/>
      <w:pPr>
        <w:ind w:left="1080" w:hanging="720"/>
      </w:pPr>
      <w:rPr>
        <w:rFonts w:hint="default"/>
      </w:rPr>
    </w:lvl>
    <w:lvl w:ilvl="1" w:tplc="FF3EB02C" w:tentative="1">
      <w:start w:val="1"/>
      <w:numFmt w:val="lowerLetter"/>
      <w:lvlText w:val="%2."/>
      <w:lvlJc w:val="left"/>
      <w:pPr>
        <w:ind w:left="1440" w:hanging="360"/>
      </w:pPr>
    </w:lvl>
    <w:lvl w:ilvl="2" w:tplc="3E189452" w:tentative="1">
      <w:start w:val="1"/>
      <w:numFmt w:val="lowerRoman"/>
      <w:lvlText w:val="%3."/>
      <w:lvlJc w:val="right"/>
      <w:pPr>
        <w:ind w:left="2160" w:hanging="180"/>
      </w:pPr>
    </w:lvl>
    <w:lvl w:ilvl="3" w:tplc="90B028CE" w:tentative="1">
      <w:start w:val="1"/>
      <w:numFmt w:val="decimal"/>
      <w:lvlText w:val="%4."/>
      <w:lvlJc w:val="left"/>
      <w:pPr>
        <w:ind w:left="2880" w:hanging="360"/>
      </w:pPr>
    </w:lvl>
    <w:lvl w:ilvl="4" w:tplc="C932FD40" w:tentative="1">
      <w:start w:val="1"/>
      <w:numFmt w:val="lowerLetter"/>
      <w:lvlText w:val="%5."/>
      <w:lvlJc w:val="left"/>
      <w:pPr>
        <w:ind w:left="3600" w:hanging="360"/>
      </w:pPr>
    </w:lvl>
    <w:lvl w:ilvl="5" w:tplc="08700F74" w:tentative="1">
      <w:start w:val="1"/>
      <w:numFmt w:val="lowerRoman"/>
      <w:lvlText w:val="%6."/>
      <w:lvlJc w:val="right"/>
      <w:pPr>
        <w:ind w:left="4320" w:hanging="180"/>
      </w:pPr>
    </w:lvl>
    <w:lvl w:ilvl="6" w:tplc="17F2FD02" w:tentative="1">
      <w:start w:val="1"/>
      <w:numFmt w:val="decimal"/>
      <w:lvlText w:val="%7."/>
      <w:lvlJc w:val="left"/>
      <w:pPr>
        <w:ind w:left="5040" w:hanging="360"/>
      </w:pPr>
    </w:lvl>
    <w:lvl w:ilvl="7" w:tplc="FB42D092" w:tentative="1">
      <w:start w:val="1"/>
      <w:numFmt w:val="lowerLetter"/>
      <w:lvlText w:val="%8."/>
      <w:lvlJc w:val="left"/>
      <w:pPr>
        <w:ind w:left="5760" w:hanging="360"/>
      </w:pPr>
    </w:lvl>
    <w:lvl w:ilvl="8" w:tplc="11EAAF8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C38A08A">
      <w:start w:val="1"/>
      <w:numFmt w:val="lowerRoman"/>
      <w:lvlText w:val="(%1)"/>
      <w:lvlJc w:val="left"/>
      <w:pPr>
        <w:ind w:left="1080" w:hanging="720"/>
      </w:pPr>
      <w:rPr>
        <w:rFonts w:hint="default"/>
      </w:rPr>
    </w:lvl>
    <w:lvl w:ilvl="1" w:tplc="66042384" w:tentative="1">
      <w:start w:val="1"/>
      <w:numFmt w:val="lowerLetter"/>
      <w:lvlText w:val="%2."/>
      <w:lvlJc w:val="left"/>
      <w:pPr>
        <w:ind w:left="1440" w:hanging="360"/>
      </w:pPr>
    </w:lvl>
    <w:lvl w:ilvl="2" w:tplc="09F41866" w:tentative="1">
      <w:start w:val="1"/>
      <w:numFmt w:val="lowerRoman"/>
      <w:lvlText w:val="%3."/>
      <w:lvlJc w:val="right"/>
      <w:pPr>
        <w:ind w:left="2160" w:hanging="180"/>
      </w:pPr>
    </w:lvl>
    <w:lvl w:ilvl="3" w:tplc="4F18A540" w:tentative="1">
      <w:start w:val="1"/>
      <w:numFmt w:val="decimal"/>
      <w:lvlText w:val="%4."/>
      <w:lvlJc w:val="left"/>
      <w:pPr>
        <w:ind w:left="2880" w:hanging="360"/>
      </w:pPr>
    </w:lvl>
    <w:lvl w:ilvl="4" w:tplc="30BE643A" w:tentative="1">
      <w:start w:val="1"/>
      <w:numFmt w:val="lowerLetter"/>
      <w:lvlText w:val="%5."/>
      <w:lvlJc w:val="left"/>
      <w:pPr>
        <w:ind w:left="3600" w:hanging="360"/>
      </w:pPr>
    </w:lvl>
    <w:lvl w:ilvl="5" w:tplc="80FA5C06" w:tentative="1">
      <w:start w:val="1"/>
      <w:numFmt w:val="lowerRoman"/>
      <w:lvlText w:val="%6."/>
      <w:lvlJc w:val="right"/>
      <w:pPr>
        <w:ind w:left="4320" w:hanging="180"/>
      </w:pPr>
    </w:lvl>
    <w:lvl w:ilvl="6" w:tplc="A7BC8A66" w:tentative="1">
      <w:start w:val="1"/>
      <w:numFmt w:val="decimal"/>
      <w:lvlText w:val="%7."/>
      <w:lvlJc w:val="left"/>
      <w:pPr>
        <w:ind w:left="5040" w:hanging="360"/>
      </w:pPr>
    </w:lvl>
    <w:lvl w:ilvl="7" w:tplc="0652F3DA" w:tentative="1">
      <w:start w:val="1"/>
      <w:numFmt w:val="lowerLetter"/>
      <w:lvlText w:val="%8."/>
      <w:lvlJc w:val="left"/>
      <w:pPr>
        <w:ind w:left="5760" w:hanging="360"/>
      </w:pPr>
    </w:lvl>
    <w:lvl w:ilvl="8" w:tplc="883C089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10EA768">
      <w:start w:val="1"/>
      <w:numFmt w:val="lowerRoman"/>
      <w:lvlText w:val="(%1)"/>
      <w:lvlJc w:val="left"/>
      <w:pPr>
        <w:ind w:left="1080" w:hanging="720"/>
      </w:pPr>
      <w:rPr>
        <w:rFonts w:hint="default"/>
      </w:rPr>
    </w:lvl>
    <w:lvl w:ilvl="1" w:tplc="DC58C11C" w:tentative="1">
      <w:start w:val="1"/>
      <w:numFmt w:val="lowerLetter"/>
      <w:lvlText w:val="%2."/>
      <w:lvlJc w:val="left"/>
      <w:pPr>
        <w:ind w:left="1440" w:hanging="360"/>
      </w:pPr>
    </w:lvl>
    <w:lvl w:ilvl="2" w:tplc="E44CEC98" w:tentative="1">
      <w:start w:val="1"/>
      <w:numFmt w:val="lowerRoman"/>
      <w:lvlText w:val="%3."/>
      <w:lvlJc w:val="right"/>
      <w:pPr>
        <w:ind w:left="2160" w:hanging="180"/>
      </w:pPr>
    </w:lvl>
    <w:lvl w:ilvl="3" w:tplc="3DD8ECE0" w:tentative="1">
      <w:start w:val="1"/>
      <w:numFmt w:val="decimal"/>
      <w:lvlText w:val="%4."/>
      <w:lvlJc w:val="left"/>
      <w:pPr>
        <w:ind w:left="2880" w:hanging="360"/>
      </w:pPr>
    </w:lvl>
    <w:lvl w:ilvl="4" w:tplc="F5CE93B2" w:tentative="1">
      <w:start w:val="1"/>
      <w:numFmt w:val="lowerLetter"/>
      <w:lvlText w:val="%5."/>
      <w:lvlJc w:val="left"/>
      <w:pPr>
        <w:ind w:left="3600" w:hanging="360"/>
      </w:pPr>
    </w:lvl>
    <w:lvl w:ilvl="5" w:tplc="7F00AB1A" w:tentative="1">
      <w:start w:val="1"/>
      <w:numFmt w:val="lowerRoman"/>
      <w:lvlText w:val="%6."/>
      <w:lvlJc w:val="right"/>
      <w:pPr>
        <w:ind w:left="4320" w:hanging="180"/>
      </w:pPr>
    </w:lvl>
    <w:lvl w:ilvl="6" w:tplc="A10A9D02" w:tentative="1">
      <w:start w:val="1"/>
      <w:numFmt w:val="decimal"/>
      <w:lvlText w:val="%7."/>
      <w:lvlJc w:val="left"/>
      <w:pPr>
        <w:ind w:left="5040" w:hanging="360"/>
      </w:pPr>
    </w:lvl>
    <w:lvl w:ilvl="7" w:tplc="E33E8240" w:tentative="1">
      <w:start w:val="1"/>
      <w:numFmt w:val="lowerLetter"/>
      <w:lvlText w:val="%8."/>
      <w:lvlJc w:val="left"/>
      <w:pPr>
        <w:ind w:left="5760" w:hanging="360"/>
      </w:pPr>
    </w:lvl>
    <w:lvl w:ilvl="8" w:tplc="6D98D9A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1505C5C">
      <w:start w:val="1"/>
      <w:numFmt w:val="lowerRoman"/>
      <w:lvlText w:val="(%1)"/>
      <w:lvlJc w:val="left"/>
      <w:pPr>
        <w:ind w:left="1080" w:hanging="720"/>
      </w:pPr>
      <w:rPr>
        <w:rFonts w:hint="default"/>
      </w:rPr>
    </w:lvl>
    <w:lvl w:ilvl="1" w:tplc="A11C2E4C" w:tentative="1">
      <w:start w:val="1"/>
      <w:numFmt w:val="lowerLetter"/>
      <w:lvlText w:val="%2."/>
      <w:lvlJc w:val="left"/>
      <w:pPr>
        <w:ind w:left="1440" w:hanging="360"/>
      </w:pPr>
    </w:lvl>
    <w:lvl w:ilvl="2" w:tplc="758C08EA" w:tentative="1">
      <w:start w:val="1"/>
      <w:numFmt w:val="lowerRoman"/>
      <w:lvlText w:val="%3."/>
      <w:lvlJc w:val="right"/>
      <w:pPr>
        <w:ind w:left="2160" w:hanging="180"/>
      </w:pPr>
    </w:lvl>
    <w:lvl w:ilvl="3" w:tplc="58447A5A" w:tentative="1">
      <w:start w:val="1"/>
      <w:numFmt w:val="decimal"/>
      <w:lvlText w:val="%4."/>
      <w:lvlJc w:val="left"/>
      <w:pPr>
        <w:ind w:left="2880" w:hanging="360"/>
      </w:pPr>
    </w:lvl>
    <w:lvl w:ilvl="4" w:tplc="57409A1A" w:tentative="1">
      <w:start w:val="1"/>
      <w:numFmt w:val="lowerLetter"/>
      <w:lvlText w:val="%5."/>
      <w:lvlJc w:val="left"/>
      <w:pPr>
        <w:ind w:left="3600" w:hanging="360"/>
      </w:pPr>
    </w:lvl>
    <w:lvl w:ilvl="5" w:tplc="4454B990" w:tentative="1">
      <w:start w:val="1"/>
      <w:numFmt w:val="lowerRoman"/>
      <w:lvlText w:val="%6."/>
      <w:lvlJc w:val="right"/>
      <w:pPr>
        <w:ind w:left="4320" w:hanging="180"/>
      </w:pPr>
    </w:lvl>
    <w:lvl w:ilvl="6" w:tplc="3B12907A" w:tentative="1">
      <w:start w:val="1"/>
      <w:numFmt w:val="decimal"/>
      <w:lvlText w:val="%7."/>
      <w:lvlJc w:val="left"/>
      <w:pPr>
        <w:ind w:left="5040" w:hanging="360"/>
      </w:pPr>
    </w:lvl>
    <w:lvl w:ilvl="7" w:tplc="42307FAA" w:tentative="1">
      <w:start w:val="1"/>
      <w:numFmt w:val="lowerLetter"/>
      <w:lvlText w:val="%8."/>
      <w:lvlJc w:val="left"/>
      <w:pPr>
        <w:ind w:left="5760" w:hanging="360"/>
      </w:pPr>
    </w:lvl>
    <w:lvl w:ilvl="8" w:tplc="0D48E81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5764C8C">
      <w:start w:val="1"/>
      <w:numFmt w:val="lowerRoman"/>
      <w:lvlText w:val="(%1)"/>
      <w:lvlJc w:val="left"/>
      <w:pPr>
        <w:ind w:left="1080" w:hanging="720"/>
      </w:pPr>
      <w:rPr>
        <w:rFonts w:hint="default"/>
      </w:rPr>
    </w:lvl>
    <w:lvl w:ilvl="1" w:tplc="160E8C9E" w:tentative="1">
      <w:start w:val="1"/>
      <w:numFmt w:val="lowerLetter"/>
      <w:lvlText w:val="%2."/>
      <w:lvlJc w:val="left"/>
      <w:pPr>
        <w:ind w:left="1440" w:hanging="360"/>
      </w:pPr>
    </w:lvl>
    <w:lvl w:ilvl="2" w:tplc="047208D8" w:tentative="1">
      <w:start w:val="1"/>
      <w:numFmt w:val="lowerRoman"/>
      <w:lvlText w:val="%3."/>
      <w:lvlJc w:val="right"/>
      <w:pPr>
        <w:ind w:left="2160" w:hanging="180"/>
      </w:pPr>
    </w:lvl>
    <w:lvl w:ilvl="3" w:tplc="C3E229D8" w:tentative="1">
      <w:start w:val="1"/>
      <w:numFmt w:val="decimal"/>
      <w:lvlText w:val="%4."/>
      <w:lvlJc w:val="left"/>
      <w:pPr>
        <w:ind w:left="2880" w:hanging="360"/>
      </w:pPr>
    </w:lvl>
    <w:lvl w:ilvl="4" w:tplc="C8D62E5A" w:tentative="1">
      <w:start w:val="1"/>
      <w:numFmt w:val="lowerLetter"/>
      <w:lvlText w:val="%5."/>
      <w:lvlJc w:val="left"/>
      <w:pPr>
        <w:ind w:left="3600" w:hanging="360"/>
      </w:pPr>
    </w:lvl>
    <w:lvl w:ilvl="5" w:tplc="7C9AAAB8" w:tentative="1">
      <w:start w:val="1"/>
      <w:numFmt w:val="lowerRoman"/>
      <w:lvlText w:val="%6."/>
      <w:lvlJc w:val="right"/>
      <w:pPr>
        <w:ind w:left="4320" w:hanging="180"/>
      </w:pPr>
    </w:lvl>
    <w:lvl w:ilvl="6" w:tplc="DC404518" w:tentative="1">
      <w:start w:val="1"/>
      <w:numFmt w:val="decimal"/>
      <w:lvlText w:val="%7."/>
      <w:lvlJc w:val="left"/>
      <w:pPr>
        <w:ind w:left="5040" w:hanging="360"/>
      </w:pPr>
    </w:lvl>
    <w:lvl w:ilvl="7" w:tplc="08F05D08" w:tentative="1">
      <w:start w:val="1"/>
      <w:numFmt w:val="lowerLetter"/>
      <w:lvlText w:val="%8."/>
      <w:lvlJc w:val="left"/>
      <w:pPr>
        <w:ind w:left="5760" w:hanging="360"/>
      </w:pPr>
    </w:lvl>
    <w:lvl w:ilvl="8" w:tplc="854AC82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87E8C5C">
      <w:start w:val="1"/>
      <w:numFmt w:val="lowerRoman"/>
      <w:lvlText w:val="(%1)"/>
      <w:lvlJc w:val="left"/>
      <w:pPr>
        <w:ind w:left="1080" w:hanging="720"/>
      </w:pPr>
      <w:rPr>
        <w:rFonts w:hint="default"/>
      </w:rPr>
    </w:lvl>
    <w:lvl w:ilvl="1" w:tplc="0ABE7364" w:tentative="1">
      <w:start w:val="1"/>
      <w:numFmt w:val="lowerLetter"/>
      <w:lvlText w:val="%2."/>
      <w:lvlJc w:val="left"/>
      <w:pPr>
        <w:ind w:left="1440" w:hanging="360"/>
      </w:pPr>
    </w:lvl>
    <w:lvl w:ilvl="2" w:tplc="407E7862" w:tentative="1">
      <w:start w:val="1"/>
      <w:numFmt w:val="lowerRoman"/>
      <w:lvlText w:val="%3."/>
      <w:lvlJc w:val="right"/>
      <w:pPr>
        <w:ind w:left="2160" w:hanging="180"/>
      </w:pPr>
    </w:lvl>
    <w:lvl w:ilvl="3" w:tplc="C8BC785C" w:tentative="1">
      <w:start w:val="1"/>
      <w:numFmt w:val="decimal"/>
      <w:lvlText w:val="%4."/>
      <w:lvlJc w:val="left"/>
      <w:pPr>
        <w:ind w:left="2880" w:hanging="360"/>
      </w:pPr>
    </w:lvl>
    <w:lvl w:ilvl="4" w:tplc="F20E9E3C" w:tentative="1">
      <w:start w:val="1"/>
      <w:numFmt w:val="lowerLetter"/>
      <w:lvlText w:val="%5."/>
      <w:lvlJc w:val="left"/>
      <w:pPr>
        <w:ind w:left="3600" w:hanging="360"/>
      </w:pPr>
    </w:lvl>
    <w:lvl w:ilvl="5" w:tplc="D3E460E8" w:tentative="1">
      <w:start w:val="1"/>
      <w:numFmt w:val="lowerRoman"/>
      <w:lvlText w:val="%6."/>
      <w:lvlJc w:val="right"/>
      <w:pPr>
        <w:ind w:left="4320" w:hanging="180"/>
      </w:pPr>
    </w:lvl>
    <w:lvl w:ilvl="6" w:tplc="046C20CC" w:tentative="1">
      <w:start w:val="1"/>
      <w:numFmt w:val="decimal"/>
      <w:lvlText w:val="%7."/>
      <w:lvlJc w:val="left"/>
      <w:pPr>
        <w:ind w:left="5040" w:hanging="360"/>
      </w:pPr>
    </w:lvl>
    <w:lvl w:ilvl="7" w:tplc="7598CB9E" w:tentative="1">
      <w:start w:val="1"/>
      <w:numFmt w:val="lowerLetter"/>
      <w:lvlText w:val="%8."/>
      <w:lvlJc w:val="left"/>
      <w:pPr>
        <w:ind w:left="5760" w:hanging="360"/>
      </w:pPr>
    </w:lvl>
    <w:lvl w:ilvl="8" w:tplc="E27892B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9AC"/>
    <w:rsid w:val="001A0A81"/>
    <w:rsid w:val="0035212B"/>
    <w:rsid w:val="0066131E"/>
    <w:rsid w:val="00697756"/>
    <w:rsid w:val="00C279AC"/>
    <w:rsid w:val="00F164A3"/>
    <w:rsid w:val="00F27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005BF"/>
  <w15:docId w15:val="{1528375D-BF8E-43D6-9B68-451DF918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StyleAlla">
    <w:name w:val="StyleAlla"/>
    <w:basedOn w:val="ListBullet"/>
    <w:link w:val="StyleAllaChar"/>
    <w:qFormat/>
    <w:rsid w:val="00697756"/>
    <w:pPr>
      <w:numPr>
        <w:numId w:val="0"/>
      </w:numPr>
      <w:ind w:left="360" w:hanging="360"/>
    </w:pPr>
    <w:rPr>
      <w:rFonts w:ascii="Arial" w:eastAsia="Calibri" w:hAnsi="Arial" w:cs="Arial"/>
      <w:color w:val="auto"/>
    </w:rPr>
  </w:style>
  <w:style w:type="character" w:customStyle="1" w:styleId="StyleAllaChar">
    <w:name w:val="StyleAlla Char"/>
    <w:basedOn w:val="DefaultParagraphFont"/>
    <w:link w:val="StyleAlla"/>
    <w:rsid w:val="00697756"/>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7BFB2480A4474497B8F03BC76B095C"/>
        <w:category>
          <w:name w:val="General"/>
          <w:gallery w:val="placeholder"/>
        </w:category>
        <w:types>
          <w:type w:val="bbPlcHdr"/>
        </w:types>
        <w:behaviors>
          <w:behavior w:val="content"/>
        </w:behaviors>
        <w:guid w:val="{1D727554-2CAF-4782-B39A-4CA598FF08E2}"/>
      </w:docPartPr>
      <w:docPartBody>
        <w:p w:rsidR="00ED3997" w:rsidRDefault="005E4547" w:rsidP="005E4547">
          <w:pPr>
            <w:pStyle w:val="167BFB2480A4474497B8F03BC76B095C"/>
          </w:pPr>
          <w:r w:rsidRPr="00D858FE">
            <w:rPr>
              <w:rStyle w:val="PlaceholderText"/>
            </w:rPr>
            <w:t>Choose an item.</w:t>
          </w:r>
        </w:p>
      </w:docPartBody>
    </w:docPart>
    <w:docPart>
      <w:docPartPr>
        <w:name w:val="F803A9C585544F2FBAB66A5383B9202E"/>
        <w:category>
          <w:name w:val="General"/>
          <w:gallery w:val="placeholder"/>
        </w:category>
        <w:types>
          <w:type w:val="bbPlcHdr"/>
        </w:types>
        <w:behaviors>
          <w:behavior w:val="content"/>
        </w:behaviors>
        <w:guid w:val="{FE64E013-5028-4675-BF16-6CEB85A867C5}"/>
      </w:docPartPr>
      <w:docPartBody>
        <w:p w:rsidR="00ED3997" w:rsidRDefault="005E4547" w:rsidP="005E4547">
          <w:pPr>
            <w:pStyle w:val="F803A9C585544F2FBAB66A5383B9202E"/>
          </w:pPr>
          <w:r w:rsidRPr="00D858FE">
            <w:rPr>
              <w:rStyle w:val="PlaceholderText"/>
            </w:rPr>
            <w:t>Choose an item.</w:t>
          </w:r>
        </w:p>
      </w:docPartBody>
    </w:docPart>
    <w:docPart>
      <w:docPartPr>
        <w:name w:val="22329A1E6CBE44EDA93DD530834E56C3"/>
        <w:category>
          <w:name w:val="General"/>
          <w:gallery w:val="placeholder"/>
        </w:category>
        <w:types>
          <w:type w:val="bbPlcHdr"/>
        </w:types>
        <w:behaviors>
          <w:behavior w:val="content"/>
        </w:behaviors>
        <w:guid w:val="{E7B10739-A61D-4B52-9C24-7705CA3FE3DD}"/>
      </w:docPartPr>
      <w:docPartBody>
        <w:p w:rsidR="00ED3997" w:rsidRDefault="005E4547" w:rsidP="005E4547">
          <w:pPr>
            <w:pStyle w:val="22329A1E6CBE44EDA93DD530834E56C3"/>
          </w:pPr>
          <w:r w:rsidRPr="00D858FE">
            <w:rPr>
              <w:rStyle w:val="PlaceholderText"/>
            </w:rPr>
            <w:t>Choose an item.</w:t>
          </w:r>
        </w:p>
      </w:docPartBody>
    </w:docPart>
    <w:docPart>
      <w:docPartPr>
        <w:name w:val="F50810281B914D5E8752022480D2A471"/>
        <w:category>
          <w:name w:val="General"/>
          <w:gallery w:val="placeholder"/>
        </w:category>
        <w:types>
          <w:type w:val="bbPlcHdr"/>
        </w:types>
        <w:behaviors>
          <w:behavior w:val="content"/>
        </w:behaviors>
        <w:guid w:val="{49DC1B3D-FB49-4596-89E2-49A19DED426D}"/>
      </w:docPartPr>
      <w:docPartBody>
        <w:p w:rsidR="00ED3997" w:rsidRDefault="005E4547" w:rsidP="005E4547">
          <w:pPr>
            <w:pStyle w:val="F50810281B914D5E8752022480D2A471"/>
          </w:pPr>
          <w:r w:rsidRPr="00D858FE">
            <w:rPr>
              <w:rStyle w:val="PlaceholderText"/>
            </w:rPr>
            <w:t>Choose an item.</w:t>
          </w:r>
        </w:p>
      </w:docPartBody>
    </w:docPart>
    <w:docPart>
      <w:docPartPr>
        <w:name w:val="E05E1BAF45804B309293E56D7496A2A4"/>
        <w:category>
          <w:name w:val="General"/>
          <w:gallery w:val="placeholder"/>
        </w:category>
        <w:types>
          <w:type w:val="bbPlcHdr"/>
        </w:types>
        <w:behaviors>
          <w:behavior w:val="content"/>
        </w:behaviors>
        <w:guid w:val="{A28BE1C4-C2FA-4977-A205-729DAF41B726}"/>
      </w:docPartPr>
      <w:docPartBody>
        <w:p w:rsidR="00ED3997" w:rsidRDefault="005E4547" w:rsidP="005E4547">
          <w:pPr>
            <w:pStyle w:val="E05E1BAF45804B309293E56D7496A2A4"/>
          </w:pPr>
          <w:r w:rsidRPr="00D858FE">
            <w:rPr>
              <w:rStyle w:val="PlaceholderText"/>
            </w:rPr>
            <w:t>Choose an item.</w:t>
          </w:r>
        </w:p>
      </w:docPartBody>
    </w:docPart>
    <w:docPart>
      <w:docPartPr>
        <w:name w:val="A30559CBFF704245AC914026CCE2C611"/>
        <w:category>
          <w:name w:val="General"/>
          <w:gallery w:val="placeholder"/>
        </w:category>
        <w:types>
          <w:type w:val="bbPlcHdr"/>
        </w:types>
        <w:behaviors>
          <w:behavior w:val="content"/>
        </w:behaviors>
        <w:guid w:val="{807B5A27-260D-4BB2-BF30-477F397659E2}"/>
      </w:docPartPr>
      <w:docPartBody>
        <w:p w:rsidR="00ED3997" w:rsidRDefault="005E4547" w:rsidP="005E4547">
          <w:pPr>
            <w:pStyle w:val="A30559CBFF704245AC914026CCE2C611"/>
          </w:pPr>
          <w:r w:rsidRPr="00D858FE">
            <w:rPr>
              <w:rStyle w:val="PlaceholderText"/>
            </w:rPr>
            <w:t>Choose an item.</w:t>
          </w:r>
        </w:p>
      </w:docPartBody>
    </w:docPart>
    <w:docPart>
      <w:docPartPr>
        <w:name w:val="8EC8C567C4334F0EA5F18D5924BEBD21"/>
        <w:category>
          <w:name w:val="General"/>
          <w:gallery w:val="placeholder"/>
        </w:category>
        <w:types>
          <w:type w:val="bbPlcHdr"/>
        </w:types>
        <w:behaviors>
          <w:behavior w:val="content"/>
        </w:behaviors>
        <w:guid w:val="{D1919852-2290-436F-8F4A-2EE1074E8285}"/>
      </w:docPartPr>
      <w:docPartBody>
        <w:p w:rsidR="00ED3997" w:rsidRDefault="005E4547" w:rsidP="005E4547">
          <w:pPr>
            <w:pStyle w:val="8EC8C567C4334F0EA5F18D5924BEBD21"/>
          </w:pPr>
          <w:r w:rsidRPr="00D858FE">
            <w:rPr>
              <w:rStyle w:val="PlaceholderText"/>
            </w:rPr>
            <w:t>Choose an item.</w:t>
          </w:r>
        </w:p>
      </w:docPartBody>
    </w:docPart>
    <w:docPart>
      <w:docPartPr>
        <w:name w:val="86A9C8FDF9E4487F8D906F5BB79C4077"/>
        <w:category>
          <w:name w:val="General"/>
          <w:gallery w:val="placeholder"/>
        </w:category>
        <w:types>
          <w:type w:val="bbPlcHdr"/>
        </w:types>
        <w:behaviors>
          <w:behavior w:val="content"/>
        </w:behaviors>
        <w:guid w:val="{F10ECE2F-B635-4886-988E-8A0CC3167149}"/>
      </w:docPartPr>
      <w:docPartBody>
        <w:p w:rsidR="00ED3997" w:rsidRDefault="005E4547" w:rsidP="005E4547">
          <w:pPr>
            <w:pStyle w:val="86A9C8FDF9E4487F8D906F5BB79C40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547"/>
    <w:rsid w:val="005E4547"/>
    <w:rsid w:val="00ED39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4547"/>
    <w:rPr>
      <w:rFonts w:asciiTheme="minorHAnsi" w:hAnsiTheme="minorHAnsi"/>
      <w:b w:val="0"/>
      <w:noProof w:val="0"/>
      <w:color w:val="000000" w:themeColor="text1"/>
      <w:sz w:val="30"/>
      <w:lang w:val="en-AU"/>
    </w:rPr>
  </w:style>
  <w:style w:type="paragraph" w:customStyle="1" w:styleId="167BFB2480A4474497B8F03BC76B095C">
    <w:name w:val="167BFB2480A4474497B8F03BC76B095C"/>
    <w:rsid w:val="005E4547"/>
  </w:style>
  <w:style w:type="paragraph" w:customStyle="1" w:styleId="F803A9C585544F2FBAB66A5383B9202E">
    <w:name w:val="F803A9C585544F2FBAB66A5383B9202E"/>
    <w:rsid w:val="005E4547"/>
  </w:style>
  <w:style w:type="paragraph" w:customStyle="1" w:styleId="22329A1E6CBE44EDA93DD530834E56C3">
    <w:name w:val="22329A1E6CBE44EDA93DD530834E56C3"/>
    <w:rsid w:val="005E4547"/>
  </w:style>
  <w:style w:type="paragraph" w:customStyle="1" w:styleId="F50810281B914D5E8752022480D2A471">
    <w:name w:val="F50810281B914D5E8752022480D2A471"/>
    <w:rsid w:val="005E4547"/>
  </w:style>
  <w:style w:type="paragraph" w:customStyle="1" w:styleId="E05E1BAF45804B309293E56D7496A2A4">
    <w:name w:val="E05E1BAF45804B309293E56D7496A2A4"/>
    <w:rsid w:val="005E4547"/>
  </w:style>
  <w:style w:type="paragraph" w:customStyle="1" w:styleId="A30559CBFF704245AC914026CCE2C611">
    <w:name w:val="A30559CBFF704245AC914026CCE2C611"/>
    <w:rsid w:val="005E4547"/>
  </w:style>
  <w:style w:type="paragraph" w:customStyle="1" w:styleId="8EC8C567C4334F0EA5F18D5924BEBD21">
    <w:name w:val="8EC8C567C4334F0EA5F18D5924BEBD21"/>
    <w:rsid w:val="005E4547"/>
  </w:style>
  <w:style w:type="paragraph" w:customStyle="1" w:styleId="86A9C8FDF9E4487F8D906F5BB79C4077">
    <w:name w:val="86A9C8FDF9E4487F8D906F5BB79C4077"/>
    <w:rsid w:val="005E4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7796</RACS_x0020_ID>
    <Approved_x0020_Provider xmlns="a8338b6e-77a6-4851-82b6-98166143ffdd">Casson Homes Incorporated</Approved_x0020_Provider>
    <Management_x0020_Company_x0020_ID xmlns="a8338b6e-77a6-4851-82b6-98166143ffdd" xsi:nil="true"/>
    <Home xmlns="a8338b6e-77a6-4851-82b6-98166143ffdd">St Ritas Nursing Home</Home>
    <Signed xmlns="a8338b6e-77a6-4851-82b6-98166143ffdd" xsi:nil="true"/>
    <Uploaded xmlns="a8338b6e-77a6-4851-82b6-98166143ffdd">False</Uploaded>
    <Management_x0020_Company xmlns="a8338b6e-77a6-4851-82b6-98166143ffdd" xsi:nil="true"/>
    <Doc_x0020_Date xmlns="a8338b6e-77a6-4851-82b6-98166143ffdd">2023-08-11T02:13:00+00:00</Doc_x0020_Date>
    <CSI_x0020_ID xmlns="a8338b6e-77a6-4851-82b6-98166143ffdd" xsi:nil="true"/>
    <Case_x0020_ID xmlns="a8338b6e-77a6-4851-82b6-98166143ffdd" xsi:nil="true"/>
    <Approved_x0020_Provider_x0020_ID xmlns="a8338b6e-77a6-4851-82b6-98166143ffdd">90FF2B54-77F4-DC11-AD41-005056922186</Approved_x0020_Provider_x0020_ID>
    <Location xmlns="a8338b6e-77a6-4851-82b6-98166143ffdd" xsi:nil="true"/>
    <Home_x0020_ID xmlns="a8338b6e-77a6-4851-82b6-98166143ffdd">8304BD33-7CF4-DC11-AD41-005056922186</Home_x0020_ID>
    <State xmlns="a8338b6e-77a6-4851-82b6-98166143ffdd">WA</State>
    <Doc_x0020_Sent_Received_x0020_Date xmlns="a8338b6e-77a6-4851-82b6-98166143ffdd">2023-08-11T00:00:00+00:00</Doc_x0020_Sent_Received_x0020_Date>
    <Activity_x0020_ID xmlns="a8338b6e-77a6-4851-82b6-98166143ffdd">DEF16C77-F48A-ED11-B1BD-005056922186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a8338b6e-77a6-4851-82b6-98166143ffdd"/>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625CE1E-D06F-4F01-AED5-9395C31FE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2023-09-14T22:25:00Z</dcterms:created>
  <dcterms:modified xsi:type="dcterms:W3CDTF">2023-09-14T22:25:00Z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