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5ED9" w14:textId="77777777" w:rsidR="00D2559D" w:rsidRPr="002C3EBF" w:rsidRDefault="004204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EF6015" wp14:editId="0DEF60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98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EF5EDA" w14:textId="77777777" w:rsidR="00D2559D" w:rsidRDefault="004204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EF5EDB" w14:textId="77777777" w:rsidR="00D2559D" w:rsidRDefault="004204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EF5EDC" w14:textId="77777777" w:rsidR="00D2559D" w:rsidRPr="002C3EBF" w:rsidRDefault="004204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473F" w14:paraId="0DEF5EDF" w14:textId="77777777" w:rsidTr="00D0473F">
        <w:tc>
          <w:tcPr>
            <w:cnfStyle w:val="001000000000" w:firstRow="0" w:lastRow="0" w:firstColumn="1" w:lastColumn="0" w:oddVBand="0" w:evenVBand="0" w:oddHBand="0" w:evenHBand="0" w:firstRowFirstColumn="0" w:firstRowLastColumn="0" w:lastRowFirstColumn="0" w:lastRowLastColumn="0"/>
            <w:tcW w:w="3227" w:type="dxa"/>
          </w:tcPr>
          <w:p w14:paraId="0DEF5EDD" w14:textId="77777777" w:rsidR="00D2559D" w:rsidRPr="00996FAF" w:rsidRDefault="004204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EF5EDE" w14:textId="77777777" w:rsidR="00D2559D" w:rsidRPr="00996FAF" w:rsidRDefault="004204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Simeon Village</w:t>
            </w:r>
          </w:p>
        </w:tc>
      </w:tr>
      <w:tr w:rsidR="00D0473F" w14:paraId="0DEF5EE2"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F5EE0" w14:textId="77777777" w:rsidR="00CA37CB" w:rsidRPr="00996FAF" w:rsidRDefault="004204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EF5EE1" w14:textId="77777777" w:rsidR="00CA37CB" w:rsidRPr="00996FAF" w:rsidRDefault="004204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261 </w:t>
            </w:r>
            <w:proofErr w:type="spellStart"/>
            <w:r w:rsidRPr="00EB63F6">
              <w:rPr>
                <w:rFonts w:ascii="Arial" w:hAnsi="Arial" w:cs="Arial"/>
              </w:rPr>
              <w:t>Hyatts</w:t>
            </w:r>
            <w:proofErr w:type="spellEnd"/>
            <w:r w:rsidRPr="00EB63F6">
              <w:rPr>
                <w:rFonts w:ascii="Arial" w:hAnsi="Arial" w:cs="Arial"/>
              </w:rPr>
              <w:t xml:space="preserve"> Road</w:t>
            </w:r>
            <w:r w:rsidRPr="00602258">
              <w:rPr>
                <w:rFonts w:ascii="Arial" w:hAnsi="Arial" w:cs="Arial"/>
                <w:color w:val="auto"/>
              </w:rPr>
              <w:t xml:space="preserve"> Plumpton NSW 2761</w:t>
            </w:r>
          </w:p>
        </w:tc>
      </w:tr>
      <w:tr w:rsidR="00D0473F" w14:paraId="0DEF5EE5" w14:textId="77777777" w:rsidTr="00D04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F5EE3" w14:textId="77777777" w:rsidR="00CA37CB" w:rsidRPr="00996FAF" w:rsidRDefault="004204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EF5EE4" w14:textId="77777777" w:rsidR="00CA37CB" w:rsidRPr="00996FAF" w:rsidRDefault="004204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0374</w:t>
            </w:r>
          </w:p>
        </w:tc>
      </w:tr>
      <w:tr w:rsidR="00D0473F" w14:paraId="0DEF5EE8"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F5EE6" w14:textId="77777777" w:rsidR="00D2559D" w:rsidRPr="00996FAF" w:rsidRDefault="004204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EF5EE7" w14:textId="77777777" w:rsidR="00D2559D" w:rsidRPr="00996FAF" w:rsidRDefault="004204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Serbian Orthodox Diocese Aged Care and Education Property Fund</w:t>
            </w:r>
          </w:p>
        </w:tc>
      </w:tr>
      <w:tr w:rsidR="00D0473F" w14:paraId="0DEF5EEB" w14:textId="77777777" w:rsidTr="00D04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F5EE9" w14:textId="77777777" w:rsidR="00D2559D" w:rsidRPr="00996FAF" w:rsidRDefault="004204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EF5EEA" w14:textId="77777777" w:rsidR="00D2559D" w:rsidRPr="00996FAF" w:rsidRDefault="004204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0473F" w14:paraId="0DEF5EEE"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F5EEC" w14:textId="77777777" w:rsidR="00D2559D" w:rsidRPr="00996FAF" w:rsidRDefault="004204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EF5EED" w14:textId="77777777" w:rsidR="00D2559D" w:rsidRPr="00996FAF" w:rsidRDefault="004204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 to 23 June 2023</w:t>
            </w:r>
          </w:p>
        </w:tc>
      </w:tr>
      <w:tr w:rsidR="00D0473F" w14:paraId="0DEF5EF1" w14:textId="77777777" w:rsidTr="00D047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EF5EEF" w14:textId="77777777" w:rsidR="00D2559D" w:rsidRPr="00996FAF" w:rsidRDefault="004204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EF5EF0" w14:textId="7405158D" w:rsidR="00D2559D" w:rsidRPr="004F0D43" w:rsidRDefault="004F0D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0D43">
              <w:rPr>
                <w:rFonts w:ascii="Arial" w:hAnsi="Arial" w:cs="Arial"/>
                <w:color w:val="auto"/>
              </w:rPr>
              <w:t>8</w:t>
            </w:r>
            <w:r w:rsidR="006C4750" w:rsidRPr="004F0D43">
              <w:rPr>
                <w:rFonts w:ascii="Arial" w:hAnsi="Arial" w:cs="Arial"/>
                <w:color w:val="auto"/>
              </w:rPr>
              <w:t xml:space="preserve"> August 2023</w:t>
            </w:r>
          </w:p>
        </w:tc>
      </w:tr>
    </w:tbl>
    <w:bookmarkEnd w:id="0"/>
    <w:p w14:paraId="0DEF5EF2" w14:textId="77777777" w:rsidR="00FA0A5B" w:rsidRPr="00996FAF" w:rsidRDefault="004204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EF5EF3" w14:textId="77777777" w:rsidR="000078F8" w:rsidRPr="00996FAF" w:rsidRDefault="004204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EF5EF4" w14:textId="33C6E9A7" w:rsidR="000078F8" w:rsidRPr="006C4750" w:rsidRDefault="00420421" w:rsidP="0036130C">
      <w:pPr>
        <w:pStyle w:val="NormalArial"/>
        <w:rPr>
          <w:color w:val="auto"/>
        </w:rPr>
      </w:pPr>
      <w:r w:rsidRPr="00996FAF">
        <w:t xml:space="preserve">This performance report for </w:t>
      </w:r>
      <w:r w:rsidRPr="00996FAF">
        <w:rPr>
          <w:color w:val="auto"/>
        </w:rPr>
        <w:t>St Simeon Village (</w:t>
      </w:r>
      <w:r w:rsidRPr="00996FAF">
        <w:rPr>
          <w:b/>
          <w:color w:val="auto"/>
        </w:rPr>
        <w:t>the service</w:t>
      </w:r>
      <w:r w:rsidRPr="00996FAF">
        <w:rPr>
          <w:color w:val="auto"/>
        </w:rPr>
        <w:t xml:space="preserve">) has been prepared </w:t>
      </w:r>
      <w:r w:rsidRPr="006C4750">
        <w:rPr>
          <w:color w:val="auto"/>
        </w:rPr>
        <w:t xml:space="preserve">by </w:t>
      </w:r>
      <w:r w:rsidR="006C4750" w:rsidRPr="006C4750">
        <w:rPr>
          <w:color w:val="auto"/>
        </w:rPr>
        <w:t>G Cherry</w:t>
      </w:r>
      <w:r w:rsidRPr="006C4750">
        <w:rPr>
          <w:color w:val="auto"/>
        </w:rPr>
        <w:t>, delegate of the Aged Care Quality and Safety Commissioner (Commissioner)</w:t>
      </w:r>
      <w:r w:rsidRPr="006C4750">
        <w:rPr>
          <w:rStyle w:val="FootnoteReference"/>
          <w:color w:val="auto"/>
        </w:rPr>
        <w:footnoteReference w:id="1"/>
      </w:r>
      <w:r w:rsidRPr="006C4750">
        <w:rPr>
          <w:color w:val="auto"/>
        </w:rPr>
        <w:t xml:space="preserve">. </w:t>
      </w:r>
    </w:p>
    <w:p w14:paraId="0DEF5EF5" w14:textId="77777777" w:rsidR="000078F8" w:rsidRPr="00996FAF" w:rsidRDefault="004204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EF5EF6" w14:textId="77777777" w:rsidR="000078F8" w:rsidRPr="00996FAF" w:rsidRDefault="00420421" w:rsidP="0036130C">
      <w:pPr>
        <w:pStyle w:val="NormalArial"/>
      </w:pPr>
      <w:r w:rsidRPr="00996FAF">
        <w:t>The report also specifies any areas in which improvements must be made to ensure the Quality Standards are complied with.</w:t>
      </w:r>
    </w:p>
    <w:p w14:paraId="0DEF5EF7" w14:textId="77777777" w:rsidR="00DF37F2" w:rsidRPr="00996FAF" w:rsidRDefault="00420421" w:rsidP="00712752">
      <w:pPr>
        <w:pStyle w:val="Heading1"/>
        <w:spacing w:before="240" w:after="240" w:line="22" w:lineRule="atLeast"/>
        <w:rPr>
          <w:rFonts w:ascii="Arial" w:hAnsi="Arial" w:cs="Arial"/>
        </w:rPr>
      </w:pPr>
      <w:r w:rsidRPr="00996FAF">
        <w:rPr>
          <w:rFonts w:ascii="Arial" w:hAnsi="Arial" w:cs="Arial"/>
        </w:rPr>
        <w:t>Material relied on</w:t>
      </w:r>
    </w:p>
    <w:p w14:paraId="0DEF5EF8" w14:textId="77777777" w:rsidR="00DF37F2" w:rsidRPr="00996FAF" w:rsidRDefault="00420421" w:rsidP="0036130C">
      <w:pPr>
        <w:pStyle w:val="NormalArial"/>
      </w:pPr>
      <w:r w:rsidRPr="00996FAF">
        <w:t>The following information has been considered in preparing the performance report:</w:t>
      </w:r>
    </w:p>
    <w:p w14:paraId="0DEF5EF9" w14:textId="60E821C5" w:rsidR="00DF37F2" w:rsidRPr="006C4750" w:rsidRDefault="00420421" w:rsidP="00712752">
      <w:pPr>
        <w:pStyle w:val="ListParagraph"/>
        <w:numPr>
          <w:ilvl w:val="0"/>
          <w:numId w:val="2"/>
        </w:numPr>
        <w:spacing w:line="240" w:lineRule="atLeast"/>
        <w:ind w:left="714" w:hanging="357"/>
        <w:contextualSpacing w:val="0"/>
        <w:rPr>
          <w:rFonts w:ascii="Arial" w:hAnsi="Arial" w:cs="Arial"/>
          <w:color w:val="auto"/>
        </w:rPr>
      </w:pPr>
      <w:r w:rsidRPr="006C4750">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3C5303">
        <w:rPr>
          <w:rFonts w:ascii="Arial" w:hAnsi="Arial" w:cs="Arial"/>
          <w:color w:val="auto"/>
        </w:rPr>
        <w:t>,</w:t>
      </w:r>
      <w:r w:rsidRPr="006C4750">
        <w:rPr>
          <w:rFonts w:ascii="Arial" w:hAnsi="Arial" w:cs="Arial"/>
          <w:color w:val="auto"/>
        </w:rPr>
        <w:t xml:space="preserve"> and others</w:t>
      </w:r>
    </w:p>
    <w:p w14:paraId="5BAA81C6" w14:textId="4084576C" w:rsidR="003C5303" w:rsidRDefault="006A76BC"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w:t>
      </w:r>
      <w:r w:rsidR="003C5303">
        <w:rPr>
          <w:rFonts w:ascii="Arial" w:hAnsi="Arial" w:cs="Arial"/>
        </w:rPr>
        <w:t>mance Report dated 18 January 202</w:t>
      </w:r>
      <w:r w:rsidR="00174C84">
        <w:rPr>
          <w:rFonts w:ascii="Arial" w:hAnsi="Arial" w:cs="Arial"/>
        </w:rPr>
        <w:t>3</w:t>
      </w:r>
      <w:r w:rsidR="003C5303">
        <w:rPr>
          <w:rFonts w:ascii="Arial" w:hAnsi="Arial" w:cs="Arial"/>
        </w:rPr>
        <w:t xml:space="preserve"> </w:t>
      </w:r>
    </w:p>
    <w:p w14:paraId="0DEF5EFD" w14:textId="272566DE" w:rsidR="003B1763" w:rsidRPr="00712752" w:rsidRDefault="004204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EF5EFE" w14:textId="77777777" w:rsidR="00FC045E" w:rsidRPr="00996FAF" w:rsidRDefault="004204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473F" w14:paraId="0DEF5F01" w14:textId="77777777" w:rsidTr="00D047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EF5EFF" w14:textId="77777777" w:rsidR="00FC045E" w:rsidRPr="00996FAF" w:rsidRDefault="0042042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EF5F00" w14:textId="2AB001DF" w:rsidR="00FC045E" w:rsidRPr="00022F92" w:rsidRDefault="002033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rPr>
                  <w:t>Compliant</w:t>
                </w:r>
              </w:sdtContent>
            </w:sdt>
          </w:p>
        </w:tc>
      </w:tr>
      <w:tr w:rsidR="00D0473F" w14:paraId="0DEF5F04" w14:textId="77777777" w:rsidTr="00D04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02" w14:textId="77777777" w:rsidR="00FC045E" w:rsidRPr="00996FAF" w:rsidRDefault="0042042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EF5F03" w14:textId="085ECF48" w:rsidR="00FC045E" w:rsidRPr="00022F92" w:rsidRDefault="0020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07" w14:textId="77777777" w:rsidTr="00D04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05"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EF5F06" w14:textId="7387511D" w:rsidR="00FC045E" w:rsidRPr="00022F92" w:rsidRDefault="0020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0A" w14:textId="77777777" w:rsidTr="00D04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08"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EF5F09" w14:textId="0BF3F39E" w:rsidR="00FC045E" w:rsidRPr="00022F92" w:rsidRDefault="0020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0D" w14:textId="77777777" w:rsidTr="00D04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0B"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EF5F0C" w14:textId="29C694D4" w:rsidR="00FC045E" w:rsidRPr="00022F92" w:rsidRDefault="0020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10" w14:textId="77777777" w:rsidTr="00D04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0E"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EF5F0F" w14:textId="6E419A83" w:rsidR="00FC045E" w:rsidRPr="00022F92" w:rsidRDefault="0020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13" w14:textId="77777777" w:rsidTr="00D04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11"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EF5F12" w14:textId="3295D649" w:rsidR="00FC045E" w:rsidRPr="00022F92" w:rsidRDefault="002033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r w:rsidR="00D0473F" w14:paraId="0DEF5F16" w14:textId="77777777" w:rsidTr="00D04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F5F14" w14:textId="77777777" w:rsidR="00FC045E" w:rsidRPr="00996FAF" w:rsidRDefault="0042042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EF5F15" w14:textId="7BC29E90" w:rsidR="00FC045E" w:rsidRPr="00022F92" w:rsidRDefault="002033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AC8" w:rsidRPr="00022F92">
                  <w:rPr>
                    <w:rFonts w:ascii="Arial" w:hAnsi="Arial" w:cs="Arial"/>
                    <w:b/>
                  </w:rPr>
                  <w:t>Compliant</w:t>
                </w:r>
              </w:sdtContent>
            </w:sdt>
            <w:r w:rsidR="00420421" w:rsidRPr="00022F92">
              <w:rPr>
                <w:rFonts w:ascii="Arial" w:hAnsi="Arial" w:cs="Arial"/>
                <w:b/>
              </w:rPr>
              <w:t xml:space="preserve"> </w:t>
            </w:r>
          </w:p>
        </w:tc>
      </w:tr>
    </w:tbl>
    <w:p w14:paraId="0DEF5F17" w14:textId="77777777" w:rsidR="00FC045E" w:rsidRPr="00996FAF" w:rsidRDefault="004204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EF5F18" w14:textId="77777777" w:rsidR="00FC045E" w:rsidRPr="00996FAF" w:rsidRDefault="00420421" w:rsidP="00712752">
      <w:pPr>
        <w:pStyle w:val="Heading1"/>
        <w:spacing w:before="0" w:after="240" w:line="22" w:lineRule="atLeast"/>
        <w:rPr>
          <w:rFonts w:ascii="Arial" w:hAnsi="Arial" w:cs="Arial"/>
        </w:rPr>
      </w:pPr>
      <w:r w:rsidRPr="00996FAF">
        <w:rPr>
          <w:rFonts w:ascii="Arial" w:hAnsi="Arial" w:cs="Arial"/>
        </w:rPr>
        <w:t>Areas for improvement</w:t>
      </w:r>
    </w:p>
    <w:p w14:paraId="0DEF5F1A" w14:textId="77777777" w:rsidR="00FC045E" w:rsidRPr="00996FAF" w:rsidRDefault="004204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DEF5F1F" w14:textId="5D93160E" w:rsidR="00FC045E" w:rsidRPr="00996FAF" w:rsidRDefault="00420421" w:rsidP="0036130C">
      <w:pPr>
        <w:pStyle w:val="NormalArial"/>
      </w:pPr>
      <w:r w:rsidRPr="00996FAF">
        <w:br w:type="page"/>
      </w:r>
    </w:p>
    <w:p w14:paraId="0DEF5F20"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0473F" w14:paraId="0DEF5F23"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EF5F21" w14:textId="77777777" w:rsidR="00FC045E" w:rsidRPr="00550022" w:rsidRDefault="0042042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EF5F22"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27"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24" w14:textId="77777777" w:rsidR="00FC045E" w:rsidRPr="00996FAF" w:rsidRDefault="0042042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EF5F25" w14:textId="77777777" w:rsidR="00FC045E" w:rsidRPr="00996FAF" w:rsidRDefault="00420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EF5F26" w14:textId="22895728" w:rsidR="00FC045E" w:rsidRPr="00996FAF" w:rsidRDefault="0020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01AC8">
                  <w:rPr>
                    <w:rFonts w:ascii="Arial" w:hAnsi="Arial" w:cs="Arial"/>
                    <w:color w:val="auto"/>
                  </w:rPr>
                  <w:t>Compliant</w:t>
                </w:r>
              </w:sdtContent>
            </w:sdt>
          </w:p>
        </w:tc>
      </w:tr>
      <w:tr w:rsidR="00D0473F" w14:paraId="0DEF5F2B"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28" w14:textId="77777777" w:rsidR="00FC045E" w:rsidRPr="00996FAF" w:rsidRDefault="0042042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EF5F29" w14:textId="77777777" w:rsidR="00FC045E" w:rsidRPr="00996FAF" w:rsidRDefault="004204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DEF5F2A" w14:textId="28395F04" w:rsidR="00FC045E" w:rsidRPr="00996FAF" w:rsidRDefault="002033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01AC8">
                  <w:rPr>
                    <w:rFonts w:ascii="Arial" w:hAnsi="Arial" w:cs="Arial"/>
                    <w:color w:val="auto"/>
                  </w:rPr>
                  <w:t>Compliant</w:t>
                </w:r>
              </w:sdtContent>
            </w:sdt>
            <w:r w:rsidR="00420421" w:rsidRPr="00996FAF">
              <w:rPr>
                <w:rFonts w:ascii="Arial" w:hAnsi="Arial" w:cs="Arial"/>
                <w:color w:val="0000FF"/>
              </w:rPr>
              <w:t xml:space="preserve"> </w:t>
            </w:r>
          </w:p>
        </w:tc>
      </w:tr>
      <w:tr w:rsidR="00D0473F" w14:paraId="0DEF5F33"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2C" w14:textId="77777777" w:rsidR="00FC045E" w:rsidRPr="00996FAF" w:rsidRDefault="0042042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EF5F2D" w14:textId="77777777" w:rsidR="00FC045E" w:rsidRPr="00996FAF" w:rsidRDefault="004204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EF5F2E" w14:textId="77777777" w:rsidR="00FC045E" w:rsidRPr="00996FAF" w:rsidRDefault="0042042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EF5F2F" w14:textId="77777777" w:rsidR="00FC045E" w:rsidRPr="00996FAF" w:rsidRDefault="0042042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EF5F30" w14:textId="77777777" w:rsidR="00FC045E" w:rsidRPr="00996FAF" w:rsidRDefault="0042042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EF5F31" w14:textId="77777777" w:rsidR="00FC045E" w:rsidRPr="00996FAF" w:rsidRDefault="0042042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EF5F32" w14:textId="3A5BE50C" w:rsidR="00FC045E" w:rsidRPr="00996FAF" w:rsidRDefault="0020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1AC8">
                  <w:rPr>
                    <w:rFonts w:ascii="Arial" w:hAnsi="Arial" w:cs="Arial"/>
                    <w:color w:val="auto"/>
                  </w:rPr>
                  <w:t>Compliant</w:t>
                </w:r>
              </w:sdtContent>
            </w:sdt>
            <w:r w:rsidR="00420421" w:rsidRPr="00996FAF">
              <w:rPr>
                <w:rFonts w:ascii="Arial" w:hAnsi="Arial" w:cs="Arial"/>
                <w:color w:val="0000FF"/>
              </w:rPr>
              <w:t xml:space="preserve"> </w:t>
            </w:r>
          </w:p>
        </w:tc>
      </w:tr>
      <w:tr w:rsidR="00D0473F" w14:paraId="0DEF5F37"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34" w14:textId="77777777" w:rsidR="00FC045E" w:rsidRPr="00996FAF" w:rsidRDefault="0042042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EF5F35" w14:textId="77777777" w:rsidR="00FC045E" w:rsidRPr="00996FAF" w:rsidRDefault="004204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EF5F36" w14:textId="3EC3D7E3" w:rsidR="00FC045E" w:rsidRPr="00996FAF" w:rsidRDefault="0020331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56471">
                  <w:rPr>
                    <w:rFonts w:ascii="Arial" w:hAnsi="Arial" w:cs="Arial"/>
                    <w:color w:val="auto"/>
                  </w:rPr>
                  <w:t>Compliant</w:t>
                </w:r>
              </w:sdtContent>
            </w:sdt>
            <w:r w:rsidR="00420421" w:rsidRPr="00996FAF">
              <w:rPr>
                <w:rFonts w:ascii="Arial" w:hAnsi="Arial" w:cs="Arial"/>
                <w:color w:val="0000FF"/>
              </w:rPr>
              <w:t xml:space="preserve"> </w:t>
            </w:r>
          </w:p>
        </w:tc>
      </w:tr>
      <w:tr w:rsidR="00D0473F" w14:paraId="0DEF5F3B"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38" w14:textId="77777777" w:rsidR="00FC045E" w:rsidRPr="00996FAF" w:rsidRDefault="0042042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EF5F39" w14:textId="77777777" w:rsidR="00FC045E" w:rsidRPr="00996FAF" w:rsidRDefault="00420421"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DEF5F3A" w14:textId="3791CB80" w:rsidR="00FC045E" w:rsidRPr="00996FAF" w:rsidRDefault="002033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56471">
                  <w:rPr>
                    <w:rFonts w:ascii="Arial" w:hAnsi="Arial" w:cs="Arial"/>
                    <w:color w:val="auto"/>
                  </w:rPr>
                  <w:t>Compliant</w:t>
                </w:r>
              </w:sdtContent>
            </w:sdt>
            <w:r w:rsidR="00420421" w:rsidRPr="00996FAF">
              <w:rPr>
                <w:rFonts w:ascii="Arial" w:hAnsi="Arial" w:cs="Arial"/>
                <w:color w:val="0000FF"/>
              </w:rPr>
              <w:t xml:space="preserve"> </w:t>
            </w:r>
          </w:p>
        </w:tc>
      </w:tr>
      <w:tr w:rsidR="00D0473F" w14:paraId="0DEF5F3F"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3C" w14:textId="77777777" w:rsidR="00FC045E" w:rsidRPr="00996FAF" w:rsidRDefault="0042042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EF5F3D" w14:textId="77777777" w:rsidR="00FC045E" w:rsidRPr="00996FAF" w:rsidRDefault="0042042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DEF5F3E" w14:textId="6CFCCC0A" w:rsidR="00FC045E" w:rsidRPr="00996FAF" w:rsidRDefault="002033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56471">
                  <w:rPr>
                    <w:rFonts w:ascii="Arial" w:hAnsi="Arial" w:cs="Arial"/>
                    <w:color w:val="auto"/>
                  </w:rPr>
                  <w:t>Compliant</w:t>
                </w:r>
              </w:sdtContent>
            </w:sdt>
            <w:r w:rsidR="00420421" w:rsidRPr="00996FAF">
              <w:rPr>
                <w:rFonts w:ascii="Arial" w:hAnsi="Arial" w:cs="Arial"/>
                <w:color w:val="0000FF"/>
              </w:rPr>
              <w:t xml:space="preserve"> </w:t>
            </w:r>
          </w:p>
        </w:tc>
      </w:tr>
    </w:tbl>
    <w:p w14:paraId="0DEF5F40" w14:textId="77777777" w:rsidR="001A5684" w:rsidRDefault="00420421" w:rsidP="001A5684">
      <w:pPr>
        <w:pStyle w:val="Heading20"/>
      </w:pPr>
      <w:r w:rsidRPr="00996FAF">
        <w:t>Findings</w:t>
      </w:r>
    </w:p>
    <w:p w14:paraId="1007B5C7" w14:textId="43BCB958" w:rsidR="0064613E" w:rsidRPr="007D52B4" w:rsidRDefault="007B3754" w:rsidP="0064613E">
      <w:pPr>
        <w:rPr>
          <w:rFonts w:ascii="Arial" w:hAnsi="Arial" w:cs="Arial"/>
          <w:color w:val="auto"/>
        </w:rPr>
      </w:pPr>
      <w:bookmarkStart w:id="1" w:name="_Hlk127430554"/>
      <w:r>
        <w:rPr>
          <w:rFonts w:ascii="Arial" w:hAnsi="Arial" w:cs="Arial"/>
          <w:color w:val="auto"/>
        </w:rPr>
        <w:t>All requirements of this</w:t>
      </w:r>
      <w:r w:rsidR="0064613E" w:rsidRPr="007D52B4">
        <w:rPr>
          <w:rFonts w:ascii="Arial" w:hAnsi="Arial" w:cs="Arial"/>
          <w:color w:val="auto"/>
        </w:rPr>
        <w:t xml:space="preserve"> Quality Standard have been assessed as compliant.</w:t>
      </w:r>
    </w:p>
    <w:bookmarkEnd w:id="1"/>
    <w:p w14:paraId="12D546EC" w14:textId="7C2C1A76" w:rsidR="0064613E" w:rsidRPr="007D52B4" w:rsidRDefault="00CD2C21" w:rsidP="0064613E">
      <w:pPr>
        <w:spacing w:before="240" w:line="276" w:lineRule="auto"/>
        <w:rPr>
          <w:rFonts w:ascii="Arial" w:eastAsia="Calibri" w:hAnsi="Arial" w:cs="Arial"/>
          <w:color w:val="auto"/>
        </w:rPr>
      </w:pPr>
      <w:r w:rsidRPr="007D52B4">
        <w:rPr>
          <w:rFonts w:ascii="Arial" w:eastAsia="Calibri" w:hAnsi="Arial" w:cs="Arial"/>
          <w:color w:val="auto"/>
        </w:rPr>
        <w:t>Sampled</w:t>
      </w:r>
      <w:r w:rsidR="0064613E" w:rsidRPr="007D52B4">
        <w:rPr>
          <w:rFonts w:ascii="Arial" w:eastAsia="Calibri" w:hAnsi="Arial" w:cs="Arial"/>
          <w:color w:val="auto"/>
        </w:rPr>
        <w:t xml:space="preserve"> consumers</w:t>
      </w:r>
      <w:r w:rsidR="00F8556F" w:rsidRPr="007D52B4">
        <w:rPr>
          <w:rFonts w:ascii="Arial" w:eastAsia="Calibri" w:hAnsi="Arial" w:cs="Arial"/>
          <w:color w:val="auto"/>
        </w:rPr>
        <w:t>/</w:t>
      </w:r>
      <w:r w:rsidR="0064613E" w:rsidRPr="007D52B4">
        <w:rPr>
          <w:rFonts w:ascii="Arial" w:eastAsia="Calibri" w:hAnsi="Arial" w:cs="Arial"/>
          <w:color w:val="auto"/>
        </w:rPr>
        <w:t>representatives consider consumers are treated with respect and dignity, expressing satisfaction of staff care</w:t>
      </w:r>
      <w:r w:rsidR="0070249B" w:rsidRPr="007D52B4">
        <w:rPr>
          <w:rFonts w:ascii="Arial" w:eastAsia="Calibri" w:hAnsi="Arial" w:cs="Arial"/>
          <w:color w:val="auto"/>
        </w:rPr>
        <w:t>/</w:t>
      </w:r>
      <w:r w:rsidR="0064613E" w:rsidRPr="007D52B4">
        <w:rPr>
          <w:rFonts w:ascii="Arial" w:eastAsia="Calibri" w:hAnsi="Arial" w:cs="Arial"/>
          <w:color w:val="auto"/>
        </w:rPr>
        <w:t>support</w:t>
      </w:r>
      <w:r w:rsidR="0070249B" w:rsidRPr="007D52B4">
        <w:rPr>
          <w:rFonts w:ascii="Arial" w:eastAsia="Calibri" w:hAnsi="Arial" w:cs="Arial"/>
          <w:color w:val="auto"/>
        </w:rPr>
        <w:t xml:space="preserve">, giving </w:t>
      </w:r>
      <w:r w:rsidR="0064613E" w:rsidRPr="007D52B4">
        <w:rPr>
          <w:rFonts w:ascii="Arial" w:eastAsia="Calibri" w:hAnsi="Arial" w:cs="Arial"/>
          <w:color w:val="auto"/>
        </w:rPr>
        <w:t>examples of feeling valued</w:t>
      </w:r>
      <w:r w:rsidR="00C67FDE">
        <w:rPr>
          <w:rFonts w:ascii="Arial" w:eastAsia="Calibri" w:hAnsi="Arial" w:cs="Arial"/>
          <w:color w:val="auto"/>
        </w:rPr>
        <w:t>/</w:t>
      </w:r>
      <w:r w:rsidR="0064613E" w:rsidRPr="007D52B4">
        <w:rPr>
          <w:rFonts w:ascii="Arial" w:eastAsia="Calibri" w:hAnsi="Arial" w:cs="Arial"/>
          <w:color w:val="auto"/>
        </w:rPr>
        <w:t>respected by kind</w:t>
      </w:r>
      <w:r w:rsidR="0070249B" w:rsidRPr="007D52B4">
        <w:rPr>
          <w:rFonts w:ascii="Arial" w:eastAsia="Calibri" w:hAnsi="Arial" w:cs="Arial"/>
          <w:color w:val="auto"/>
        </w:rPr>
        <w:t>/</w:t>
      </w:r>
      <w:r w:rsidR="0064613E" w:rsidRPr="007D52B4">
        <w:rPr>
          <w:rFonts w:ascii="Arial" w:eastAsia="Calibri" w:hAnsi="Arial" w:cs="Arial"/>
          <w:color w:val="auto"/>
        </w:rPr>
        <w:t>caring staff. Interviewed staff demonstrate knowledge of consumers’ individual needs, preferences, backgrounds, and others of importance to them. Staff were observed to engage with consumers in a respectful manner</w:t>
      </w:r>
      <w:r w:rsidR="0070249B" w:rsidRPr="007D52B4">
        <w:rPr>
          <w:rFonts w:ascii="Arial" w:eastAsia="Calibri" w:hAnsi="Arial" w:cs="Arial"/>
          <w:color w:val="auto"/>
        </w:rPr>
        <w:t xml:space="preserve">. </w:t>
      </w:r>
      <w:r w:rsidR="0064613E" w:rsidRPr="007D52B4">
        <w:rPr>
          <w:rFonts w:ascii="Arial" w:eastAsia="Calibri" w:hAnsi="Arial" w:cs="Arial"/>
          <w:color w:val="auto"/>
        </w:rPr>
        <w:t xml:space="preserve">Documentation details information relating to individual consumer’s life story and preferences.  </w:t>
      </w:r>
      <w:bookmarkStart w:id="2" w:name="_Hlk136950547"/>
    </w:p>
    <w:bookmarkEnd w:id="2"/>
    <w:p w14:paraId="1B0E84FB" w14:textId="7134AF22" w:rsidR="0064613E" w:rsidRPr="0099239D" w:rsidRDefault="0064613E" w:rsidP="0064613E">
      <w:pPr>
        <w:spacing w:before="240" w:line="276" w:lineRule="auto"/>
        <w:rPr>
          <w:rFonts w:ascii="Arial" w:eastAsia="Calibri" w:hAnsi="Arial" w:cs="Arial"/>
          <w:color w:val="auto"/>
        </w:rPr>
      </w:pPr>
      <w:r w:rsidRPr="0099239D">
        <w:rPr>
          <w:rFonts w:ascii="Arial" w:eastAsia="Calibri" w:hAnsi="Arial" w:cs="Arial"/>
          <w:color w:val="auto"/>
        </w:rPr>
        <w:t>Consumers consider staff provide culturally safe care/services, expressing satisfaction of support received. The assessment team observe staff accommodating cultural needs in a respectful manner, care documentation captures relevant cultural</w:t>
      </w:r>
      <w:r w:rsidR="007D52B4" w:rsidRPr="0099239D">
        <w:rPr>
          <w:rFonts w:ascii="Arial" w:eastAsia="Calibri" w:hAnsi="Arial" w:cs="Arial"/>
          <w:color w:val="auto"/>
        </w:rPr>
        <w:t>/spiritual</w:t>
      </w:r>
      <w:r w:rsidRPr="0099239D">
        <w:rPr>
          <w:rFonts w:ascii="Arial" w:eastAsia="Calibri" w:hAnsi="Arial" w:cs="Arial"/>
          <w:color w:val="auto"/>
        </w:rPr>
        <w:t xml:space="preserve"> details and rooms contain individualised decorations identifying cultural </w:t>
      </w:r>
      <w:r w:rsidR="00D44A94" w:rsidRPr="0099239D">
        <w:rPr>
          <w:rFonts w:ascii="Arial" w:eastAsia="Calibri" w:hAnsi="Arial" w:cs="Arial"/>
          <w:color w:val="auto"/>
        </w:rPr>
        <w:t>and personal identity</w:t>
      </w:r>
      <w:r w:rsidRPr="0099239D">
        <w:rPr>
          <w:rFonts w:ascii="Arial" w:eastAsia="Calibri" w:hAnsi="Arial" w:cs="Arial"/>
          <w:color w:val="auto"/>
        </w:rPr>
        <w:t xml:space="preserve">. </w:t>
      </w:r>
      <w:r w:rsidR="00D41224" w:rsidRPr="0099239D">
        <w:rPr>
          <w:rFonts w:ascii="Arial" w:eastAsia="Calibri" w:hAnsi="Arial" w:cs="Arial"/>
          <w:color w:val="auto"/>
        </w:rPr>
        <w:t xml:space="preserve">The Charter of Aged Care Rights </w:t>
      </w:r>
      <w:r w:rsidR="00C67FDE">
        <w:rPr>
          <w:rFonts w:ascii="Arial" w:eastAsia="Calibri" w:hAnsi="Arial" w:cs="Arial"/>
          <w:color w:val="auto"/>
        </w:rPr>
        <w:t xml:space="preserve">which </w:t>
      </w:r>
      <w:r w:rsidR="00D41224" w:rsidRPr="0099239D">
        <w:rPr>
          <w:rFonts w:ascii="Arial" w:eastAsia="Calibri" w:hAnsi="Arial" w:cs="Arial"/>
          <w:color w:val="auto"/>
        </w:rPr>
        <w:t>is displayed through</w:t>
      </w:r>
      <w:r w:rsidR="00C67FDE">
        <w:rPr>
          <w:rFonts w:ascii="Arial" w:eastAsia="Calibri" w:hAnsi="Arial" w:cs="Arial"/>
          <w:color w:val="auto"/>
        </w:rPr>
        <w:t>out</w:t>
      </w:r>
      <w:r w:rsidR="00D41224" w:rsidRPr="0099239D">
        <w:rPr>
          <w:rFonts w:ascii="Arial" w:eastAsia="Calibri" w:hAnsi="Arial" w:cs="Arial"/>
          <w:color w:val="auto"/>
        </w:rPr>
        <w:t xml:space="preserve"> the service in different languages </w:t>
      </w:r>
      <w:r w:rsidR="004515E9">
        <w:rPr>
          <w:rFonts w:ascii="Arial" w:eastAsia="Calibri" w:hAnsi="Arial" w:cs="Arial"/>
          <w:color w:val="auto"/>
        </w:rPr>
        <w:t xml:space="preserve">is </w:t>
      </w:r>
      <w:r w:rsidR="00D41224" w:rsidRPr="0099239D">
        <w:rPr>
          <w:rFonts w:ascii="Arial" w:eastAsia="Calibri" w:hAnsi="Arial" w:cs="Arial"/>
          <w:color w:val="auto"/>
        </w:rPr>
        <w:t>included in documentation</w:t>
      </w:r>
      <w:r w:rsidR="004515E9">
        <w:rPr>
          <w:rFonts w:ascii="Arial" w:eastAsia="Calibri" w:hAnsi="Arial" w:cs="Arial"/>
          <w:color w:val="auto"/>
        </w:rPr>
        <w:t>.</w:t>
      </w:r>
      <w:r w:rsidR="00D41224" w:rsidRPr="0099239D">
        <w:rPr>
          <w:rFonts w:ascii="Arial" w:eastAsia="Calibri" w:hAnsi="Arial" w:cs="Arial"/>
          <w:color w:val="auto"/>
        </w:rPr>
        <w:t xml:space="preserve"> </w:t>
      </w:r>
      <w:r w:rsidRPr="0099239D">
        <w:rPr>
          <w:rFonts w:ascii="Arial" w:eastAsia="Calibri" w:hAnsi="Arial" w:cs="Arial"/>
          <w:color w:val="auto"/>
        </w:rPr>
        <w:t>Staff demonstrate awareness of cultural/religious backgrounds, describing how this influences care delivery</w:t>
      </w:r>
      <w:r w:rsidR="0099239D" w:rsidRPr="0099239D">
        <w:rPr>
          <w:rFonts w:ascii="Arial" w:eastAsia="Calibri" w:hAnsi="Arial" w:cs="Arial"/>
          <w:color w:val="auto"/>
        </w:rPr>
        <w:t xml:space="preserve">, </w:t>
      </w:r>
      <w:r w:rsidR="004515E9">
        <w:rPr>
          <w:rFonts w:ascii="Arial" w:eastAsia="Calibri" w:hAnsi="Arial" w:cs="Arial"/>
          <w:color w:val="auto"/>
        </w:rPr>
        <w:t>and</w:t>
      </w:r>
      <w:r w:rsidR="0099239D" w:rsidRPr="0099239D">
        <w:rPr>
          <w:rFonts w:ascii="Arial" w:eastAsia="Calibri" w:hAnsi="Arial" w:cs="Arial"/>
          <w:color w:val="auto"/>
        </w:rPr>
        <w:t xml:space="preserve"> training received</w:t>
      </w:r>
      <w:r w:rsidRPr="0099239D">
        <w:rPr>
          <w:rFonts w:ascii="Arial" w:eastAsia="Calibri" w:hAnsi="Arial" w:cs="Arial"/>
          <w:color w:val="auto"/>
        </w:rPr>
        <w:t xml:space="preserve">.  </w:t>
      </w:r>
    </w:p>
    <w:p w14:paraId="17106255" w14:textId="4C2B8BB4" w:rsidR="0064613E" w:rsidRPr="00183EEF" w:rsidRDefault="0070249B" w:rsidP="0064613E">
      <w:pPr>
        <w:spacing w:before="240" w:line="276" w:lineRule="auto"/>
        <w:rPr>
          <w:rFonts w:ascii="Arial" w:eastAsia="Calibri" w:hAnsi="Arial" w:cs="Arial"/>
          <w:color w:val="auto"/>
        </w:rPr>
      </w:pPr>
      <w:r w:rsidRPr="00183EEF">
        <w:rPr>
          <w:rFonts w:ascii="Arial" w:eastAsia="Calibri" w:hAnsi="Arial" w:cs="Arial"/>
          <w:color w:val="auto"/>
        </w:rPr>
        <w:lastRenderedPageBreak/>
        <w:t>C</w:t>
      </w:r>
      <w:r w:rsidR="0064613E" w:rsidRPr="00183EEF">
        <w:rPr>
          <w:rFonts w:ascii="Arial" w:eastAsia="Calibri" w:hAnsi="Arial" w:cs="Arial"/>
          <w:color w:val="auto"/>
        </w:rPr>
        <w:t>onsumers express satisfaction of support to exercise choice and maintain relationships of importance</w:t>
      </w:r>
      <w:r w:rsidR="00E71569" w:rsidRPr="00183EEF">
        <w:rPr>
          <w:rFonts w:ascii="Arial" w:eastAsia="Calibri" w:hAnsi="Arial" w:cs="Arial"/>
          <w:color w:val="auto"/>
        </w:rPr>
        <w:t xml:space="preserve">, including </w:t>
      </w:r>
      <w:r w:rsidR="00107922" w:rsidRPr="00183EEF">
        <w:rPr>
          <w:rFonts w:ascii="Arial" w:eastAsia="Calibri" w:hAnsi="Arial" w:cs="Arial"/>
          <w:color w:val="auto"/>
        </w:rPr>
        <w:t>external visits with family and friends</w:t>
      </w:r>
      <w:r w:rsidR="0064613E" w:rsidRPr="00183EEF">
        <w:rPr>
          <w:rFonts w:ascii="Arial" w:eastAsia="Calibri" w:hAnsi="Arial" w:cs="Arial"/>
          <w:color w:val="auto"/>
        </w:rPr>
        <w:t xml:space="preserve">. Staff demonstrate processes of gathering information to enable appropriate support, independence, and </w:t>
      </w:r>
      <w:r w:rsidR="00B22522">
        <w:rPr>
          <w:rFonts w:ascii="Arial" w:eastAsia="Calibri" w:hAnsi="Arial" w:cs="Arial"/>
          <w:color w:val="auto"/>
        </w:rPr>
        <w:t xml:space="preserve">others </w:t>
      </w:r>
      <w:r w:rsidR="0064613E" w:rsidRPr="00183EEF">
        <w:rPr>
          <w:rFonts w:ascii="Arial" w:eastAsia="Calibri" w:hAnsi="Arial" w:cs="Arial"/>
          <w:color w:val="auto"/>
        </w:rPr>
        <w:t>involvement</w:t>
      </w:r>
      <w:r w:rsidR="00B22522">
        <w:rPr>
          <w:rFonts w:ascii="Arial" w:eastAsia="Calibri" w:hAnsi="Arial" w:cs="Arial"/>
          <w:color w:val="auto"/>
        </w:rPr>
        <w:t xml:space="preserve">. </w:t>
      </w:r>
      <w:r w:rsidR="0064613E" w:rsidRPr="00183EEF">
        <w:rPr>
          <w:rFonts w:ascii="Arial" w:eastAsia="Calibri" w:hAnsi="Arial" w:cs="Arial"/>
          <w:color w:val="auto"/>
        </w:rPr>
        <w:t>Documentation details information relating to individual choices</w:t>
      </w:r>
      <w:r w:rsidR="00107922" w:rsidRPr="00183EEF">
        <w:rPr>
          <w:rFonts w:ascii="Arial" w:eastAsia="Calibri" w:hAnsi="Arial" w:cs="Arial"/>
          <w:color w:val="auto"/>
        </w:rPr>
        <w:t xml:space="preserve"> and/or substitute decision makers to ensure consumers wishes are</w:t>
      </w:r>
      <w:r w:rsidR="00183EEF" w:rsidRPr="00183EEF">
        <w:rPr>
          <w:rFonts w:ascii="Arial" w:eastAsia="Calibri" w:hAnsi="Arial" w:cs="Arial"/>
          <w:color w:val="auto"/>
        </w:rPr>
        <w:t xml:space="preserve"> observed</w:t>
      </w:r>
      <w:r w:rsidR="0064613E" w:rsidRPr="00183EEF">
        <w:rPr>
          <w:rFonts w:ascii="Arial" w:eastAsia="Calibri" w:hAnsi="Arial" w:cs="Arial"/>
          <w:color w:val="auto"/>
        </w:rPr>
        <w:t>.</w:t>
      </w:r>
    </w:p>
    <w:p w14:paraId="6A9925DA" w14:textId="0C2F690F" w:rsidR="0064613E" w:rsidRPr="00D539D6" w:rsidRDefault="0064613E" w:rsidP="0064613E">
      <w:pPr>
        <w:spacing w:before="240" w:line="276" w:lineRule="auto"/>
        <w:rPr>
          <w:rFonts w:ascii="Arial" w:eastAsia="Calibri" w:hAnsi="Arial" w:cs="Arial"/>
          <w:color w:val="auto"/>
        </w:rPr>
      </w:pPr>
      <w:r w:rsidRPr="00D539D6">
        <w:rPr>
          <w:rFonts w:ascii="Arial" w:eastAsia="Calibri" w:hAnsi="Arial" w:cs="Arial"/>
          <w:color w:val="auto"/>
        </w:rPr>
        <w:t xml:space="preserve">Consumers express satisfaction of methods utilised to support them in taking risks to live their best life. Processes include conducting risk assessments and involvement in discussion/agreement of mitigation/minimisation strategies. </w:t>
      </w:r>
      <w:r w:rsidR="007E2505" w:rsidRPr="00D539D6">
        <w:rPr>
          <w:rFonts w:ascii="Arial" w:eastAsia="Calibri" w:hAnsi="Arial" w:cs="Arial"/>
          <w:color w:val="auto"/>
        </w:rPr>
        <w:t xml:space="preserve">Staff gave examples of supporting </w:t>
      </w:r>
      <w:r w:rsidR="00B22522">
        <w:rPr>
          <w:rFonts w:ascii="Arial" w:eastAsia="Calibri" w:hAnsi="Arial" w:cs="Arial"/>
          <w:color w:val="auto"/>
        </w:rPr>
        <w:t>ind</w:t>
      </w:r>
      <w:r w:rsidR="00D539D6" w:rsidRPr="00D539D6">
        <w:rPr>
          <w:rFonts w:ascii="Arial" w:eastAsia="Calibri" w:hAnsi="Arial" w:cs="Arial"/>
          <w:color w:val="auto"/>
        </w:rPr>
        <w:t xml:space="preserve">ividual </w:t>
      </w:r>
      <w:r w:rsidR="007E2505" w:rsidRPr="00D539D6">
        <w:rPr>
          <w:rFonts w:ascii="Arial" w:eastAsia="Calibri" w:hAnsi="Arial" w:cs="Arial"/>
          <w:color w:val="auto"/>
        </w:rPr>
        <w:t>risks</w:t>
      </w:r>
      <w:r w:rsidR="00A46CF6" w:rsidRPr="00A46CF6">
        <w:rPr>
          <w:rFonts w:ascii="Arial" w:eastAsia="Calibri" w:hAnsi="Arial" w:cs="Arial"/>
          <w:color w:val="auto"/>
        </w:rPr>
        <w:t xml:space="preserve"> and monitoring processes to ensure safety.</w:t>
      </w:r>
      <w:r w:rsidR="007E2505" w:rsidRPr="00D539D6">
        <w:rPr>
          <w:rFonts w:ascii="Arial" w:eastAsia="Calibri" w:hAnsi="Arial" w:cs="Arial"/>
          <w:color w:val="auto"/>
        </w:rPr>
        <w:t xml:space="preserve"> </w:t>
      </w:r>
      <w:r w:rsidRPr="00D539D6">
        <w:rPr>
          <w:rFonts w:ascii="Arial" w:eastAsia="Calibri" w:hAnsi="Arial" w:cs="Arial"/>
          <w:color w:val="auto"/>
        </w:rPr>
        <w:t xml:space="preserve">Documentation reflects information to guide staff in care provision, including examples of support to achieve positive outcomes. </w:t>
      </w:r>
    </w:p>
    <w:p w14:paraId="104E0745" w14:textId="7BA08D84" w:rsidR="0064613E" w:rsidRPr="008A4D27" w:rsidRDefault="0070249B" w:rsidP="0064613E">
      <w:pPr>
        <w:spacing w:before="240" w:line="276" w:lineRule="auto"/>
        <w:rPr>
          <w:rFonts w:ascii="Arial" w:eastAsia="Calibri" w:hAnsi="Arial" w:cs="Arial"/>
          <w:color w:val="auto"/>
        </w:rPr>
      </w:pPr>
      <w:r w:rsidRPr="008A4D27">
        <w:rPr>
          <w:rFonts w:ascii="Arial" w:eastAsia="Calibri" w:hAnsi="Arial" w:cs="Arial"/>
          <w:color w:val="auto"/>
        </w:rPr>
        <w:t>M</w:t>
      </w:r>
      <w:r w:rsidR="0064613E" w:rsidRPr="008A4D27">
        <w:rPr>
          <w:rFonts w:ascii="Arial" w:eastAsia="Calibri" w:hAnsi="Arial" w:cs="Arial"/>
          <w:color w:val="auto"/>
        </w:rPr>
        <w:t xml:space="preserve">ultiple avenues </w:t>
      </w:r>
      <w:r w:rsidRPr="008A4D27">
        <w:rPr>
          <w:rFonts w:ascii="Arial" w:eastAsia="Calibri" w:hAnsi="Arial" w:cs="Arial"/>
          <w:color w:val="auto"/>
        </w:rPr>
        <w:t xml:space="preserve">are available </w:t>
      </w:r>
      <w:r w:rsidR="0064613E" w:rsidRPr="008A4D27">
        <w:rPr>
          <w:rFonts w:ascii="Arial" w:eastAsia="Calibri" w:hAnsi="Arial" w:cs="Arial"/>
          <w:color w:val="auto"/>
        </w:rPr>
        <w:t>to provide consumers</w:t>
      </w:r>
      <w:r w:rsidR="00A46CF6" w:rsidRPr="008A4D27">
        <w:rPr>
          <w:rFonts w:ascii="Arial" w:eastAsia="Calibri" w:hAnsi="Arial" w:cs="Arial"/>
          <w:color w:val="auto"/>
        </w:rPr>
        <w:t>/representatives</w:t>
      </w:r>
      <w:r w:rsidR="0064613E" w:rsidRPr="008A4D27">
        <w:rPr>
          <w:rFonts w:ascii="Arial" w:eastAsia="Calibri" w:hAnsi="Arial" w:cs="Arial"/>
          <w:color w:val="auto"/>
        </w:rPr>
        <w:t xml:space="preserve"> with current, accurate and timely information</w:t>
      </w:r>
      <w:r w:rsidR="00B22522">
        <w:rPr>
          <w:rFonts w:ascii="Arial" w:eastAsia="Calibri" w:hAnsi="Arial" w:cs="Arial"/>
          <w:color w:val="auto"/>
        </w:rPr>
        <w:t xml:space="preserve"> and most</w:t>
      </w:r>
      <w:r w:rsidR="0064613E" w:rsidRPr="008A4D27">
        <w:rPr>
          <w:rFonts w:ascii="Arial" w:eastAsia="Calibri" w:hAnsi="Arial" w:cs="Arial"/>
          <w:color w:val="auto"/>
        </w:rPr>
        <w:t xml:space="preserve"> express satisfaction</w:t>
      </w:r>
      <w:r w:rsidR="00B22522">
        <w:rPr>
          <w:rFonts w:ascii="Arial" w:eastAsia="Calibri" w:hAnsi="Arial" w:cs="Arial"/>
          <w:color w:val="auto"/>
        </w:rPr>
        <w:t>.</w:t>
      </w:r>
      <w:r w:rsidRPr="008A4D27">
        <w:rPr>
          <w:rFonts w:ascii="Arial" w:eastAsia="Calibri" w:hAnsi="Arial" w:cs="Arial"/>
          <w:color w:val="auto"/>
        </w:rPr>
        <w:t xml:space="preserve"> </w:t>
      </w:r>
      <w:r w:rsidR="0064613E" w:rsidRPr="008A4D27">
        <w:rPr>
          <w:rFonts w:ascii="Arial" w:eastAsia="Calibri" w:hAnsi="Arial" w:cs="Arial"/>
          <w:color w:val="auto"/>
        </w:rPr>
        <w:t>Staff gave examples of supporting consumers to exercise choice in care/service delivery</w:t>
      </w:r>
      <w:r w:rsidR="00A46CF6" w:rsidRPr="008A4D27">
        <w:rPr>
          <w:rFonts w:ascii="Arial" w:eastAsia="Calibri" w:hAnsi="Arial" w:cs="Arial"/>
          <w:color w:val="auto"/>
        </w:rPr>
        <w:t xml:space="preserve">, including those living with cognitive deficit and/or </w:t>
      </w:r>
      <w:r w:rsidR="00885C2C">
        <w:rPr>
          <w:rFonts w:ascii="Arial" w:eastAsia="Calibri" w:hAnsi="Arial" w:cs="Arial"/>
          <w:color w:val="auto"/>
        </w:rPr>
        <w:t xml:space="preserve">where </w:t>
      </w:r>
      <w:r w:rsidR="008A4D27" w:rsidRPr="008A4D27">
        <w:rPr>
          <w:rFonts w:ascii="Arial" w:eastAsia="Calibri" w:hAnsi="Arial" w:cs="Arial"/>
          <w:color w:val="auto"/>
        </w:rPr>
        <w:t xml:space="preserve">English is </w:t>
      </w:r>
      <w:r w:rsidR="00885C2C">
        <w:rPr>
          <w:rFonts w:ascii="Arial" w:eastAsia="Calibri" w:hAnsi="Arial" w:cs="Arial"/>
          <w:color w:val="auto"/>
        </w:rPr>
        <w:t>not their native</w:t>
      </w:r>
      <w:r w:rsidR="008A4D27" w:rsidRPr="008A4D27">
        <w:rPr>
          <w:rFonts w:ascii="Arial" w:eastAsia="Calibri" w:hAnsi="Arial" w:cs="Arial"/>
          <w:color w:val="auto"/>
        </w:rPr>
        <w:t xml:space="preserve"> language</w:t>
      </w:r>
      <w:r w:rsidR="0064613E" w:rsidRPr="008A4D27">
        <w:rPr>
          <w:rFonts w:ascii="Arial" w:eastAsia="Calibri" w:hAnsi="Arial" w:cs="Arial"/>
          <w:color w:val="auto"/>
        </w:rPr>
        <w:t>.  Information is displayed in several locations relating to menu choices, activity calendar</w:t>
      </w:r>
      <w:r w:rsidR="008A4D27" w:rsidRPr="008A4D27">
        <w:rPr>
          <w:rFonts w:ascii="Arial" w:eastAsia="Calibri" w:hAnsi="Arial" w:cs="Arial"/>
          <w:color w:val="auto"/>
        </w:rPr>
        <w:t xml:space="preserve"> and service events</w:t>
      </w:r>
      <w:r w:rsidR="0064613E" w:rsidRPr="008A4D27">
        <w:rPr>
          <w:rFonts w:ascii="Arial" w:eastAsia="Calibri" w:hAnsi="Arial" w:cs="Arial"/>
          <w:color w:val="auto"/>
        </w:rPr>
        <w:t>.</w:t>
      </w:r>
    </w:p>
    <w:p w14:paraId="1C79AB33" w14:textId="716D72F8" w:rsidR="0064613E" w:rsidRPr="00637FDF" w:rsidRDefault="0064613E" w:rsidP="0064613E">
      <w:pPr>
        <w:spacing w:before="240" w:line="276" w:lineRule="auto"/>
        <w:rPr>
          <w:rFonts w:ascii="Arial" w:eastAsia="Calibri" w:hAnsi="Arial" w:cs="Arial"/>
          <w:color w:val="auto"/>
        </w:rPr>
      </w:pPr>
      <w:r w:rsidRPr="00637FDF">
        <w:rPr>
          <w:rFonts w:ascii="Arial" w:eastAsia="Calibri" w:hAnsi="Arial" w:cs="Arial"/>
          <w:color w:val="auto"/>
        </w:rPr>
        <w:t>Interviewed consumers express satisfaction staff respect their privacy and information is confidentially maintained. Staff demonstrate awareness of how to maintain consumer privacy and the assessment team observed this occur</w:t>
      </w:r>
      <w:r w:rsidR="008A4D27" w:rsidRPr="00637FDF">
        <w:rPr>
          <w:rFonts w:ascii="Arial" w:eastAsia="Calibri" w:hAnsi="Arial" w:cs="Arial"/>
          <w:color w:val="auto"/>
        </w:rPr>
        <w:t>ring</w:t>
      </w:r>
      <w:r w:rsidRPr="00637FDF">
        <w:rPr>
          <w:rFonts w:ascii="Arial" w:eastAsia="Calibri" w:hAnsi="Arial" w:cs="Arial"/>
          <w:color w:val="auto"/>
        </w:rPr>
        <w:t xml:space="preserve">. </w:t>
      </w:r>
      <w:r w:rsidR="007E6A6C" w:rsidRPr="00637FDF">
        <w:rPr>
          <w:rFonts w:ascii="Arial" w:eastAsia="Calibri" w:hAnsi="Arial" w:cs="Arial"/>
          <w:color w:val="auto"/>
        </w:rPr>
        <w:t>Access to consumer records within the electronic care planning system are password protected. Staff have received education relating to this Standard</w:t>
      </w:r>
      <w:r w:rsidR="00637FDF" w:rsidRPr="00637FDF">
        <w:rPr>
          <w:rFonts w:ascii="Arial" w:eastAsia="Calibri" w:hAnsi="Arial" w:cs="Arial"/>
          <w:color w:val="auto"/>
        </w:rPr>
        <w:t>.</w:t>
      </w:r>
    </w:p>
    <w:p w14:paraId="02A981CC" w14:textId="77777777" w:rsidR="0064613E" w:rsidRPr="00637FDF" w:rsidRDefault="0064613E" w:rsidP="0064613E">
      <w:pPr>
        <w:spacing w:before="240" w:line="276" w:lineRule="auto"/>
        <w:rPr>
          <w:rFonts w:ascii="Arial" w:eastAsia="Calibri" w:hAnsi="Arial" w:cs="Arial"/>
          <w:color w:val="auto"/>
        </w:rPr>
      </w:pPr>
      <w:r w:rsidRPr="00637FDF">
        <w:rPr>
          <w:rFonts w:ascii="Arial" w:eastAsia="Calibri" w:hAnsi="Arial" w:cs="Arial"/>
          <w:color w:val="auto"/>
        </w:rPr>
        <w:t>Policies/procedures guide staff in organisational expectations relating to this Quality Standard.</w:t>
      </w:r>
    </w:p>
    <w:p w14:paraId="0DEF5F41" w14:textId="392C8342" w:rsidR="001A5684" w:rsidRPr="00637FDF" w:rsidRDefault="00420421" w:rsidP="00637FDF">
      <w:pPr>
        <w:spacing w:before="240" w:line="276" w:lineRule="auto"/>
        <w:rPr>
          <w:rFonts w:ascii="Arial" w:eastAsia="Calibri" w:hAnsi="Arial" w:cs="Arial"/>
          <w:color w:val="auto"/>
        </w:rPr>
      </w:pPr>
      <w:r w:rsidRPr="00637FDF">
        <w:rPr>
          <w:rFonts w:ascii="Arial" w:eastAsia="Calibri" w:hAnsi="Arial" w:cs="Arial"/>
          <w:color w:val="auto"/>
        </w:rPr>
        <w:br w:type="page"/>
      </w:r>
    </w:p>
    <w:p w14:paraId="0DEF5F42"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0473F" w14:paraId="0DEF5F45"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EF5F43" w14:textId="77777777" w:rsidR="00FC045E" w:rsidRPr="0075021E" w:rsidRDefault="0042042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EF5F44"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49" w14:textId="77777777" w:rsidTr="00D04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EF5F46" w14:textId="77777777" w:rsidR="00FC045E" w:rsidRPr="00996FAF" w:rsidRDefault="0042042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EF5F47" w14:textId="77777777" w:rsidR="00FC045E" w:rsidRPr="00996FAF" w:rsidRDefault="0042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EF5F48" w14:textId="2EB5DD00" w:rsidR="00FC045E" w:rsidRPr="00996FAF" w:rsidRDefault="0020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5532A">
                  <w:rPr>
                    <w:rFonts w:ascii="Arial" w:hAnsi="Arial" w:cs="Arial"/>
                    <w:color w:val="auto"/>
                  </w:rPr>
                  <w:t>Compliant</w:t>
                </w:r>
              </w:sdtContent>
            </w:sdt>
            <w:r w:rsidR="00420421" w:rsidRPr="00996FAF">
              <w:rPr>
                <w:rFonts w:ascii="Arial" w:hAnsi="Arial" w:cs="Arial"/>
                <w:color w:val="0000FF"/>
              </w:rPr>
              <w:t xml:space="preserve"> </w:t>
            </w:r>
          </w:p>
        </w:tc>
      </w:tr>
      <w:tr w:rsidR="00D0473F" w14:paraId="0DEF5F4D"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EF5F4A" w14:textId="77777777" w:rsidR="00FC045E" w:rsidRPr="00996FAF" w:rsidRDefault="0042042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EF5F4B" w14:textId="77777777" w:rsidR="00FC045E" w:rsidRPr="00996FAF" w:rsidRDefault="0042042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DEF5F4C" w14:textId="2001BD49" w:rsidR="00FC045E" w:rsidRPr="00996FAF" w:rsidRDefault="002033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5532A">
                  <w:rPr>
                    <w:rFonts w:ascii="Arial" w:hAnsi="Arial" w:cs="Arial"/>
                    <w:color w:val="auto"/>
                  </w:rPr>
                  <w:t>Compliant</w:t>
                </w:r>
              </w:sdtContent>
            </w:sdt>
            <w:r w:rsidR="00420421" w:rsidRPr="00996FAF">
              <w:rPr>
                <w:rFonts w:ascii="Arial" w:hAnsi="Arial" w:cs="Arial"/>
                <w:color w:val="0000FF"/>
              </w:rPr>
              <w:t xml:space="preserve"> </w:t>
            </w:r>
          </w:p>
        </w:tc>
      </w:tr>
      <w:tr w:rsidR="00D0473F" w14:paraId="0DEF5F53" w14:textId="77777777" w:rsidTr="00D04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EF5F4E" w14:textId="77777777" w:rsidR="00FC045E" w:rsidRPr="00996FAF" w:rsidRDefault="0042042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DEF5F4F" w14:textId="77777777" w:rsidR="00FC045E" w:rsidRPr="00996FAF" w:rsidRDefault="0042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EF5F50" w14:textId="77777777" w:rsidR="00FC045E" w:rsidRPr="00996FAF" w:rsidRDefault="0042042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EF5F51" w14:textId="77777777" w:rsidR="00FC045E" w:rsidRPr="00996FAF" w:rsidRDefault="0042042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EF5F52" w14:textId="643A6947" w:rsidR="00FC045E" w:rsidRPr="00996FAF" w:rsidRDefault="0020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5532A">
                  <w:rPr>
                    <w:rFonts w:ascii="Arial" w:hAnsi="Arial" w:cs="Arial"/>
                    <w:color w:val="auto"/>
                  </w:rPr>
                  <w:t>Compliant</w:t>
                </w:r>
              </w:sdtContent>
            </w:sdt>
            <w:r w:rsidR="00420421" w:rsidRPr="00996FAF">
              <w:rPr>
                <w:rFonts w:ascii="Arial" w:hAnsi="Arial" w:cs="Arial"/>
                <w:color w:val="0000FF"/>
              </w:rPr>
              <w:t xml:space="preserve"> </w:t>
            </w:r>
          </w:p>
        </w:tc>
      </w:tr>
      <w:tr w:rsidR="00D0473F" w14:paraId="0DEF5F57"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EF5F54" w14:textId="77777777" w:rsidR="00FC045E" w:rsidRPr="00996FAF" w:rsidRDefault="0042042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EF5F55" w14:textId="77777777" w:rsidR="00FC045E" w:rsidRPr="00996FAF" w:rsidRDefault="0042042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EF5F56" w14:textId="1AB64ED5" w:rsidR="00FC045E" w:rsidRPr="00996FAF" w:rsidRDefault="002033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5532A">
                  <w:rPr>
                    <w:rFonts w:ascii="Arial" w:hAnsi="Arial" w:cs="Arial"/>
                    <w:color w:val="auto"/>
                  </w:rPr>
                  <w:t>Compliant</w:t>
                </w:r>
              </w:sdtContent>
            </w:sdt>
            <w:r w:rsidR="00420421" w:rsidRPr="00996FAF">
              <w:rPr>
                <w:rFonts w:ascii="Arial" w:hAnsi="Arial" w:cs="Arial"/>
                <w:color w:val="0000FF"/>
              </w:rPr>
              <w:t xml:space="preserve"> </w:t>
            </w:r>
          </w:p>
        </w:tc>
      </w:tr>
      <w:tr w:rsidR="00D0473F" w14:paraId="0DEF5F5B" w14:textId="77777777" w:rsidTr="00D04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EF5F58" w14:textId="77777777" w:rsidR="00FC045E" w:rsidRPr="00996FAF" w:rsidRDefault="0042042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EF5F59" w14:textId="77777777" w:rsidR="00FC045E" w:rsidRPr="00996FAF" w:rsidRDefault="004204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DEF5F5A" w14:textId="5E8470BA" w:rsidR="00FC045E" w:rsidRPr="00996FAF" w:rsidRDefault="002033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5532A">
                  <w:rPr>
                    <w:rFonts w:ascii="Arial" w:hAnsi="Arial" w:cs="Arial"/>
                    <w:color w:val="auto"/>
                  </w:rPr>
                  <w:t>Compliant</w:t>
                </w:r>
              </w:sdtContent>
            </w:sdt>
            <w:r w:rsidR="00420421" w:rsidRPr="00996FAF">
              <w:rPr>
                <w:rFonts w:ascii="Arial" w:hAnsi="Arial" w:cs="Arial"/>
                <w:color w:val="0000FF"/>
              </w:rPr>
              <w:t xml:space="preserve"> </w:t>
            </w:r>
          </w:p>
        </w:tc>
      </w:tr>
    </w:tbl>
    <w:p w14:paraId="0DEF5F5C" w14:textId="77777777" w:rsidR="00D87E7C" w:rsidRDefault="00420421" w:rsidP="00D87E7C">
      <w:pPr>
        <w:pStyle w:val="Heading20"/>
      </w:pPr>
      <w:r w:rsidRPr="00996FAF">
        <w:t>Findings</w:t>
      </w:r>
    </w:p>
    <w:p w14:paraId="0A1B77AF"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733AC649" w14:textId="7B39C119" w:rsidR="00C824DB" w:rsidRPr="00737A68" w:rsidRDefault="00C824DB" w:rsidP="00C824DB">
      <w:pPr>
        <w:spacing w:before="240" w:line="276" w:lineRule="auto"/>
        <w:rPr>
          <w:rFonts w:ascii="Arial" w:eastAsia="Calibri" w:hAnsi="Arial" w:cs="Arial"/>
          <w:color w:val="auto"/>
        </w:rPr>
      </w:pPr>
      <w:r w:rsidRPr="004A4353">
        <w:rPr>
          <w:rFonts w:ascii="Arial" w:eastAsia="Calibri" w:hAnsi="Arial" w:cs="Arial"/>
          <w:color w:val="auto"/>
        </w:rPr>
        <w:t xml:space="preserve">Most interviewed consumers/representatives’ express satisfaction relating to regular review of care needs and representatives are satisfied they receive regular communication including when changes occur. </w:t>
      </w:r>
      <w:r w:rsidRPr="00737A68">
        <w:rPr>
          <w:rFonts w:ascii="Arial" w:eastAsia="Calibri" w:hAnsi="Arial" w:cs="Arial"/>
          <w:color w:val="auto"/>
        </w:rPr>
        <w:t>The service demonstrates assessment/care planning completion includes consideration of risks</w:t>
      </w:r>
      <w:r w:rsidR="004A4353" w:rsidRPr="00737A68">
        <w:rPr>
          <w:rFonts w:ascii="Arial" w:eastAsia="Calibri" w:hAnsi="Arial" w:cs="Arial"/>
          <w:color w:val="auto"/>
        </w:rPr>
        <w:t xml:space="preserve"> using validated assessment tools</w:t>
      </w:r>
      <w:r w:rsidR="00E145D9">
        <w:rPr>
          <w:rFonts w:ascii="Arial" w:eastAsia="Calibri" w:hAnsi="Arial" w:cs="Arial"/>
          <w:color w:val="auto"/>
        </w:rPr>
        <w:t xml:space="preserve"> and</w:t>
      </w:r>
      <w:r w:rsidR="00D1555D">
        <w:rPr>
          <w:rFonts w:ascii="Arial" w:eastAsia="Calibri" w:hAnsi="Arial" w:cs="Arial"/>
          <w:color w:val="auto"/>
        </w:rPr>
        <w:t xml:space="preserve"> </w:t>
      </w:r>
      <w:r w:rsidR="005674D7" w:rsidRPr="00737A68">
        <w:rPr>
          <w:rFonts w:ascii="Arial" w:eastAsia="Calibri" w:hAnsi="Arial" w:cs="Arial"/>
          <w:color w:val="auto"/>
        </w:rPr>
        <w:t>directives</w:t>
      </w:r>
      <w:r w:rsidRPr="00737A68">
        <w:rPr>
          <w:rFonts w:ascii="Arial" w:eastAsia="Calibri" w:hAnsi="Arial" w:cs="Arial"/>
          <w:color w:val="auto"/>
        </w:rPr>
        <w:t xml:space="preserve"> to guide staff in care delivery</w:t>
      </w:r>
      <w:r w:rsidR="00E145D9">
        <w:rPr>
          <w:rFonts w:ascii="Arial" w:eastAsia="Calibri" w:hAnsi="Arial" w:cs="Arial"/>
          <w:color w:val="auto"/>
        </w:rPr>
        <w:t>. E</w:t>
      </w:r>
      <w:r w:rsidRPr="00737A68">
        <w:rPr>
          <w:rFonts w:ascii="Arial" w:eastAsia="Calibri" w:hAnsi="Arial" w:cs="Arial"/>
          <w:color w:val="auto"/>
        </w:rPr>
        <w:t>xamples include strategies to mitigate/minimise risks</w:t>
      </w:r>
      <w:r w:rsidR="005674D7" w:rsidRPr="00737A68">
        <w:rPr>
          <w:rFonts w:ascii="Arial" w:eastAsia="Calibri" w:hAnsi="Arial" w:cs="Arial"/>
          <w:color w:val="auto"/>
        </w:rPr>
        <w:t xml:space="preserve"> and </w:t>
      </w:r>
      <w:r w:rsidRPr="00737A68">
        <w:rPr>
          <w:rFonts w:ascii="Arial" w:eastAsia="Calibri" w:hAnsi="Arial" w:cs="Arial"/>
          <w:color w:val="auto"/>
        </w:rPr>
        <w:t>regular review by medical officer</w:t>
      </w:r>
      <w:r w:rsidR="00737A68" w:rsidRPr="00737A68">
        <w:rPr>
          <w:rFonts w:ascii="Arial" w:eastAsia="Calibri" w:hAnsi="Arial" w:cs="Arial"/>
          <w:color w:val="auto"/>
        </w:rPr>
        <w:t>.</w:t>
      </w:r>
      <w:r w:rsidR="00EC5C56" w:rsidRPr="00737A68">
        <w:rPr>
          <w:rFonts w:ascii="Arial" w:eastAsia="Calibri" w:hAnsi="Arial" w:cs="Arial"/>
          <w:color w:val="auto"/>
        </w:rPr>
        <w:t xml:space="preserve"> S</w:t>
      </w:r>
      <w:r w:rsidRPr="00737A68">
        <w:rPr>
          <w:rFonts w:ascii="Arial" w:eastAsia="Calibri" w:hAnsi="Arial" w:cs="Arial"/>
          <w:color w:val="auto"/>
        </w:rPr>
        <w:t>taff demonstrate knowledge of risk mitigation/preventative strategies to ensure consumer’s safety.</w:t>
      </w:r>
    </w:p>
    <w:p w14:paraId="30D5E2B2" w14:textId="2B6B8DD2" w:rsidR="00C824DB" w:rsidRPr="00A040C2" w:rsidRDefault="00EC5C56" w:rsidP="00A040C2">
      <w:pPr>
        <w:spacing w:before="240" w:line="276" w:lineRule="auto"/>
        <w:rPr>
          <w:rFonts w:ascii="Arial" w:eastAsia="Calibri" w:hAnsi="Arial" w:cs="Arial"/>
          <w:color w:val="auto"/>
        </w:rPr>
      </w:pPr>
      <w:r w:rsidRPr="00A040C2">
        <w:rPr>
          <w:rFonts w:ascii="Arial" w:eastAsia="Calibri" w:hAnsi="Arial" w:cs="Arial"/>
          <w:color w:val="auto"/>
        </w:rPr>
        <w:t>Co</w:t>
      </w:r>
      <w:r w:rsidR="00C824DB" w:rsidRPr="00A040C2">
        <w:rPr>
          <w:rFonts w:ascii="Arial" w:eastAsia="Calibri" w:hAnsi="Arial" w:cs="Arial"/>
          <w:color w:val="auto"/>
        </w:rPr>
        <w:t xml:space="preserve">nsumers/representatives’ express satisfaction regarding staff responsiveness to meet individual needs/preferences, noting </w:t>
      </w:r>
      <w:r w:rsidRPr="00A040C2">
        <w:rPr>
          <w:rFonts w:ascii="Arial" w:eastAsia="Calibri" w:hAnsi="Arial" w:cs="Arial"/>
          <w:color w:val="auto"/>
        </w:rPr>
        <w:t>o</w:t>
      </w:r>
      <w:r w:rsidR="00C824DB" w:rsidRPr="00A040C2">
        <w:rPr>
          <w:rFonts w:ascii="Arial" w:eastAsia="Calibri" w:hAnsi="Arial" w:cs="Arial"/>
          <w:color w:val="auto"/>
        </w:rPr>
        <w:t>pportunit</w:t>
      </w:r>
      <w:r w:rsidRPr="00A040C2">
        <w:rPr>
          <w:rFonts w:ascii="Arial" w:eastAsia="Calibri" w:hAnsi="Arial" w:cs="Arial"/>
          <w:color w:val="auto"/>
        </w:rPr>
        <w:t xml:space="preserve">ies are offered </w:t>
      </w:r>
      <w:r w:rsidR="00C824DB" w:rsidRPr="00A040C2">
        <w:rPr>
          <w:rFonts w:ascii="Arial" w:eastAsia="Calibri" w:hAnsi="Arial" w:cs="Arial"/>
          <w:color w:val="auto"/>
        </w:rPr>
        <w:t xml:space="preserve">to discuss end of life care requirements. </w:t>
      </w:r>
      <w:r w:rsidRPr="00A040C2">
        <w:rPr>
          <w:rFonts w:ascii="Arial" w:eastAsia="Calibri" w:hAnsi="Arial" w:cs="Arial"/>
          <w:color w:val="auto"/>
        </w:rPr>
        <w:t>S</w:t>
      </w:r>
      <w:r w:rsidR="00C824DB" w:rsidRPr="00A040C2">
        <w:rPr>
          <w:rFonts w:ascii="Arial" w:eastAsia="Calibri" w:hAnsi="Arial" w:cs="Arial"/>
          <w:color w:val="auto"/>
        </w:rPr>
        <w:t xml:space="preserve">taff gave examples of consumer’s current </w:t>
      </w:r>
      <w:proofErr w:type="gramStart"/>
      <w:r w:rsidR="00C824DB" w:rsidRPr="00A040C2">
        <w:rPr>
          <w:rFonts w:ascii="Arial" w:eastAsia="Calibri" w:hAnsi="Arial" w:cs="Arial"/>
          <w:color w:val="auto"/>
        </w:rPr>
        <w:t>needs</w:t>
      </w:r>
      <w:r w:rsidR="00DC7A6C" w:rsidRPr="00A040C2">
        <w:rPr>
          <w:rFonts w:ascii="Arial" w:eastAsia="Calibri" w:hAnsi="Arial" w:cs="Arial"/>
          <w:color w:val="auto"/>
        </w:rPr>
        <w:t>,</w:t>
      </w:r>
      <w:proofErr w:type="gramEnd"/>
      <w:r w:rsidR="00DC7A6C" w:rsidRPr="00A040C2">
        <w:rPr>
          <w:rFonts w:ascii="Arial" w:eastAsia="Calibri" w:hAnsi="Arial" w:cs="Arial"/>
          <w:color w:val="auto"/>
        </w:rPr>
        <w:t xml:space="preserve"> clinical staff discussed consumer end of life pathways and demonstrate</w:t>
      </w:r>
      <w:r w:rsidR="00A040C2" w:rsidRPr="00A040C2">
        <w:rPr>
          <w:rFonts w:ascii="Arial" w:eastAsia="Calibri" w:hAnsi="Arial" w:cs="Arial"/>
          <w:color w:val="auto"/>
        </w:rPr>
        <w:t xml:space="preserve"> care </w:t>
      </w:r>
      <w:r w:rsidR="00DC7A6C" w:rsidRPr="00A040C2">
        <w:rPr>
          <w:rFonts w:ascii="Arial" w:eastAsia="Calibri" w:hAnsi="Arial" w:cs="Arial"/>
          <w:color w:val="auto"/>
        </w:rPr>
        <w:t>planning address</w:t>
      </w:r>
      <w:r w:rsidR="00A040C2" w:rsidRPr="00A040C2">
        <w:rPr>
          <w:rFonts w:ascii="Arial" w:eastAsia="Calibri" w:hAnsi="Arial" w:cs="Arial"/>
          <w:color w:val="auto"/>
        </w:rPr>
        <w:t>es</w:t>
      </w:r>
      <w:r w:rsidR="00DC7A6C" w:rsidRPr="00A040C2">
        <w:rPr>
          <w:rFonts w:ascii="Arial" w:eastAsia="Calibri" w:hAnsi="Arial" w:cs="Arial"/>
          <w:color w:val="auto"/>
        </w:rPr>
        <w:t xml:space="preserve"> consumer needs</w:t>
      </w:r>
      <w:r w:rsidR="00A040C2" w:rsidRPr="00A040C2">
        <w:rPr>
          <w:rFonts w:ascii="Arial" w:eastAsia="Calibri" w:hAnsi="Arial" w:cs="Arial"/>
          <w:color w:val="auto"/>
        </w:rPr>
        <w:t>/</w:t>
      </w:r>
      <w:r w:rsidR="00DC7A6C" w:rsidRPr="00A040C2">
        <w:rPr>
          <w:rFonts w:ascii="Arial" w:eastAsia="Calibri" w:hAnsi="Arial" w:cs="Arial"/>
          <w:color w:val="auto"/>
        </w:rPr>
        <w:t xml:space="preserve">preferences. </w:t>
      </w:r>
      <w:r w:rsidR="00C824DB" w:rsidRPr="00A040C2">
        <w:rPr>
          <w:rFonts w:ascii="Arial" w:eastAsia="Calibri" w:hAnsi="Arial" w:cs="Arial"/>
          <w:color w:val="auto"/>
        </w:rPr>
        <w:t>Care plans contain complex care</w:t>
      </w:r>
      <w:r w:rsidR="00A040C2" w:rsidRPr="00A040C2">
        <w:rPr>
          <w:rFonts w:ascii="Arial" w:eastAsia="Calibri" w:hAnsi="Arial" w:cs="Arial"/>
          <w:color w:val="auto"/>
        </w:rPr>
        <w:t>/</w:t>
      </w:r>
      <w:r w:rsidR="00C824DB" w:rsidRPr="00A040C2">
        <w:rPr>
          <w:rFonts w:ascii="Arial" w:eastAsia="Calibri" w:hAnsi="Arial" w:cs="Arial"/>
          <w:color w:val="auto"/>
        </w:rPr>
        <w:t>specialist directives, plus advance care plans detailing end of life wishes.</w:t>
      </w:r>
    </w:p>
    <w:p w14:paraId="18668A07" w14:textId="77FDCF77" w:rsidR="00C824DB" w:rsidRPr="00A63FA5" w:rsidRDefault="00C824DB" w:rsidP="00C824DB">
      <w:pPr>
        <w:spacing w:before="240" w:line="276" w:lineRule="auto"/>
        <w:rPr>
          <w:rFonts w:ascii="Arial" w:eastAsia="Calibri" w:hAnsi="Arial" w:cs="Arial"/>
          <w:color w:val="auto"/>
        </w:rPr>
      </w:pPr>
      <w:r w:rsidRPr="00A63FA5">
        <w:rPr>
          <w:rFonts w:ascii="Arial" w:eastAsia="Calibri" w:hAnsi="Arial" w:cs="Arial"/>
          <w:color w:val="auto"/>
        </w:rPr>
        <w:lastRenderedPageBreak/>
        <w:t xml:space="preserve">Effective processes ensure assessment and care decisions are based on ongoing partnerships with consumers/representatives and other providers of care. Consumer/representative’s express satisfaction discussions regularly occur to ensure needs are met, including understanding risks to enable </w:t>
      </w:r>
      <w:r w:rsidR="00426D0F">
        <w:rPr>
          <w:rFonts w:ascii="Arial" w:eastAsia="Calibri" w:hAnsi="Arial" w:cs="Arial"/>
          <w:color w:val="auto"/>
        </w:rPr>
        <w:t xml:space="preserve">informed </w:t>
      </w:r>
      <w:r w:rsidRPr="00A63FA5">
        <w:rPr>
          <w:rFonts w:ascii="Arial" w:eastAsia="Calibri" w:hAnsi="Arial" w:cs="Arial"/>
          <w:color w:val="auto"/>
        </w:rPr>
        <w:t>choice. Care documentation includes evidence of partnership with other care providers/organisations including medical officers, specialists, and consultants</w:t>
      </w:r>
      <w:r w:rsidR="00A63FA5">
        <w:rPr>
          <w:rFonts w:ascii="Arial" w:eastAsia="Calibri" w:hAnsi="Arial" w:cs="Arial"/>
          <w:color w:val="auto"/>
        </w:rPr>
        <w:t xml:space="preserve"> resulting in improved consumer outcomes</w:t>
      </w:r>
      <w:r w:rsidRPr="00A63FA5">
        <w:rPr>
          <w:rFonts w:ascii="Arial" w:eastAsia="Calibri" w:hAnsi="Arial" w:cs="Arial"/>
          <w:color w:val="auto"/>
        </w:rPr>
        <w:t>.</w:t>
      </w:r>
    </w:p>
    <w:p w14:paraId="30C9ED56" w14:textId="437D9A98" w:rsidR="00C824DB" w:rsidRDefault="00C824DB" w:rsidP="00C824DB">
      <w:pPr>
        <w:spacing w:before="240" w:line="276" w:lineRule="auto"/>
        <w:rPr>
          <w:rFonts w:ascii="Arial" w:eastAsia="Calibri" w:hAnsi="Arial" w:cs="Arial"/>
          <w:color w:val="auto"/>
        </w:rPr>
      </w:pPr>
      <w:r w:rsidRPr="00A63FA5">
        <w:rPr>
          <w:rFonts w:ascii="Arial" w:eastAsia="Calibri" w:hAnsi="Arial" w:cs="Arial"/>
          <w:color w:val="auto"/>
        </w:rPr>
        <w:t xml:space="preserve">Outcomes of assessment and planning are effectively recorded </w:t>
      </w:r>
      <w:r w:rsidR="00426D0F">
        <w:rPr>
          <w:rFonts w:ascii="Arial" w:eastAsia="Calibri" w:hAnsi="Arial" w:cs="Arial"/>
          <w:color w:val="auto"/>
        </w:rPr>
        <w:t xml:space="preserve">in </w:t>
      </w:r>
      <w:r w:rsidRPr="00A63FA5">
        <w:rPr>
          <w:rFonts w:ascii="Arial" w:eastAsia="Calibri" w:hAnsi="Arial" w:cs="Arial"/>
          <w:color w:val="auto"/>
        </w:rPr>
        <w:t>care plans accessible to consumers</w:t>
      </w:r>
      <w:r w:rsidR="00426D0F">
        <w:rPr>
          <w:rFonts w:ascii="Arial" w:eastAsia="Calibri" w:hAnsi="Arial" w:cs="Arial"/>
          <w:color w:val="auto"/>
        </w:rPr>
        <w:t>/</w:t>
      </w:r>
      <w:r w:rsidRPr="00A63FA5">
        <w:rPr>
          <w:rFonts w:ascii="Arial" w:eastAsia="Calibri" w:hAnsi="Arial" w:cs="Arial"/>
          <w:color w:val="auto"/>
        </w:rPr>
        <w:t>representatives</w:t>
      </w:r>
      <w:r w:rsidR="00EC5C56" w:rsidRPr="00A63FA5">
        <w:rPr>
          <w:rFonts w:ascii="Arial" w:eastAsia="Calibri" w:hAnsi="Arial" w:cs="Arial"/>
          <w:color w:val="auto"/>
        </w:rPr>
        <w:t xml:space="preserve"> who </w:t>
      </w:r>
      <w:r w:rsidRPr="00A63FA5">
        <w:rPr>
          <w:rFonts w:ascii="Arial" w:eastAsia="Calibri" w:hAnsi="Arial" w:cs="Arial"/>
          <w:color w:val="auto"/>
        </w:rPr>
        <w:t>consider they are involved in discussions and receive information regarding outcomes. Representatives’ express satisfaction of involvement when changes occur, and effective methods of communicating outcomes of clinical assessment is evident. Staff explain methods of ensuring consumers/representatives are aware of current care provision.</w:t>
      </w:r>
    </w:p>
    <w:p w14:paraId="26A17D7C" w14:textId="57AE6CB9" w:rsidR="00ED5FD9" w:rsidRPr="00A63FA5" w:rsidRDefault="00ED5FD9" w:rsidP="00C824DB">
      <w:pPr>
        <w:spacing w:before="240" w:line="276" w:lineRule="auto"/>
        <w:rPr>
          <w:rFonts w:ascii="Arial" w:eastAsia="Calibri" w:hAnsi="Arial" w:cs="Arial"/>
          <w:color w:val="auto"/>
        </w:rPr>
      </w:pPr>
      <w:r>
        <w:rPr>
          <w:rFonts w:ascii="Arial" w:eastAsia="Calibri" w:hAnsi="Arial" w:cs="Arial"/>
          <w:color w:val="auto"/>
        </w:rPr>
        <w:t xml:space="preserve">Effective </w:t>
      </w:r>
      <w:r w:rsidRPr="00C74C95">
        <w:rPr>
          <w:rFonts w:ascii="Arial" w:eastAsia="Calibri" w:hAnsi="Arial" w:cs="Arial"/>
          <w:color w:val="auto"/>
        </w:rPr>
        <w:t>system</w:t>
      </w:r>
      <w:r>
        <w:rPr>
          <w:rFonts w:ascii="Arial" w:eastAsia="Calibri" w:hAnsi="Arial" w:cs="Arial"/>
          <w:color w:val="auto"/>
        </w:rPr>
        <w:t>s</w:t>
      </w:r>
      <w:r w:rsidRPr="00C74C95">
        <w:rPr>
          <w:rFonts w:ascii="Arial" w:eastAsia="Calibri" w:hAnsi="Arial" w:cs="Arial"/>
          <w:color w:val="auto"/>
        </w:rPr>
        <w:t xml:space="preserve"> of regular review</w:t>
      </w:r>
      <w:r w:rsidR="00426D0F">
        <w:rPr>
          <w:rFonts w:ascii="Arial" w:eastAsia="Calibri" w:hAnsi="Arial" w:cs="Arial"/>
          <w:color w:val="auto"/>
        </w:rPr>
        <w:t xml:space="preserve"> </w:t>
      </w:r>
      <w:proofErr w:type="gramStart"/>
      <w:r w:rsidR="00426D0F">
        <w:rPr>
          <w:rFonts w:ascii="Arial" w:eastAsia="Calibri" w:hAnsi="Arial" w:cs="Arial"/>
          <w:color w:val="auto"/>
        </w:rPr>
        <w:t>is</w:t>
      </w:r>
      <w:proofErr w:type="gramEnd"/>
      <w:r w:rsidR="00426D0F">
        <w:rPr>
          <w:rFonts w:ascii="Arial" w:eastAsia="Calibri" w:hAnsi="Arial" w:cs="Arial"/>
          <w:color w:val="auto"/>
        </w:rPr>
        <w:t xml:space="preserve"> demonstrated</w:t>
      </w:r>
      <w:r w:rsidRPr="00C74C95">
        <w:rPr>
          <w:rFonts w:ascii="Arial" w:eastAsia="Calibri" w:hAnsi="Arial" w:cs="Arial"/>
          <w:color w:val="auto"/>
        </w:rPr>
        <w:t>, including when circumstances change and/or incidents occur</w:t>
      </w:r>
      <w:r w:rsidR="00426D0F">
        <w:rPr>
          <w:rFonts w:ascii="Arial" w:eastAsia="Calibri" w:hAnsi="Arial" w:cs="Arial"/>
          <w:color w:val="auto"/>
        </w:rPr>
        <w:t xml:space="preserve">. </w:t>
      </w:r>
      <w:r w:rsidRPr="00C74C95">
        <w:rPr>
          <w:rFonts w:ascii="Arial" w:eastAsia="Calibri" w:hAnsi="Arial" w:cs="Arial"/>
          <w:color w:val="auto"/>
        </w:rPr>
        <w:t xml:space="preserve"> Consumers/representatives express positive feedback relating to the regularity of review</w:t>
      </w:r>
      <w:r>
        <w:rPr>
          <w:rFonts w:ascii="Arial" w:eastAsia="Calibri" w:hAnsi="Arial" w:cs="Arial"/>
          <w:color w:val="auto"/>
        </w:rPr>
        <w:t>ing</w:t>
      </w:r>
      <w:r w:rsidRPr="00C74C95">
        <w:rPr>
          <w:rFonts w:ascii="Arial" w:eastAsia="Calibri" w:hAnsi="Arial" w:cs="Arial"/>
          <w:color w:val="auto"/>
        </w:rPr>
        <w:t xml:space="preserve"> consumer’s needs </w:t>
      </w:r>
      <w:r>
        <w:rPr>
          <w:rFonts w:ascii="Arial" w:eastAsia="Calibri" w:hAnsi="Arial" w:cs="Arial"/>
          <w:color w:val="auto"/>
        </w:rPr>
        <w:t>and</w:t>
      </w:r>
      <w:r w:rsidRPr="00C74C95">
        <w:rPr>
          <w:rFonts w:ascii="Arial" w:eastAsia="Calibri" w:hAnsi="Arial" w:cs="Arial"/>
          <w:color w:val="auto"/>
        </w:rPr>
        <w:t xml:space="preserve"> document</w:t>
      </w:r>
      <w:r>
        <w:rPr>
          <w:rFonts w:ascii="Arial" w:eastAsia="Calibri" w:hAnsi="Arial" w:cs="Arial"/>
          <w:color w:val="auto"/>
        </w:rPr>
        <w:t>s</w:t>
      </w:r>
      <w:r w:rsidRPr="00C74C95">
        <w:rPr>
          <w:rFonts w:ascii="Arial" w:eastAsia="Calibri" w:hAnsi="Arial" w:cs="Arial"/>
          <w:color w:val="auto"/>
        </w:rPr>
        <w:t xml:space="preserve"> detail evidence of adjustments made after changes in condition and/or preferences. Interviewed staff describe care planning review</w:t>
      </w:r>
      <w:r>
        <w:rPr>
          <w:rFonts w:ascii="Arial" w:eastAsia="Calibri" w:hAnsi="Arial" w:cs="Arial"/>
          <w:color w:val="auto"/>
        </w:rPr>
        <w:t xml:space="preserve"> processes</w:t>
      </w:r>
      <w:r w:rsidRPr="00C74C95">
        <w:rPr>
          <w:rFonts w:ascii="Arial" w:eastAsia="Calibri" w:hAnsi="Arial" w:cs="Arial"/>
          <w:color w:val="auto"/>
        </w:rPr>
        <w:t xml:space="preserve">. </w:t>
      </w:r>
      <w:r w:rsidR="008C4C25">
        <w:rPr>
          <w:rFonts w:ascii="Arial" w:eastAsia="Calibri" w:hAnsi="Arial" w:cs="Arial"/>
          <w:color w:val="auto"/>
        </w:rPr>
        <w:t>D</w:t>
      </w:r>
      <w:r w:rsidRPr="00C74C95">
        <w:rPr>
          <w:rFonts w:ascii="Arial" w:eastAsia="Calibri" w:hAnsi="Arial" w:cs="Arial"/>
          <w:color w:val="auto"/>
        </w:rPr>
        <w:t>ocumentation includes evidence of referral to medical officer/specialists and communication with consumer/representatives</w:t>
      </w:r>
      <w:r>
        <w:rPr>
          <w:rFonts w:ascii="Arial" w:eastAsia="Calibri" w:hAnsi="Arial" w:cs="Arial"/>
          <w:color w:val="auto"/>
        </w:rPr>
        <w:t>.</w:t>
      </w:r>
    </w:p>
    <w:p w14:paraId="4DA2B7F6" w14:textId="77777777" w:rsidR="00C824DB" w:rsidRPr="00F36EB8" w:rsidRDefault="00C824DB" w:rsidP="00C824DB">
      <w:pPr>
        <w:spacing w:before="240" w:line="276" w:lineRule="auto"/>
        <w:rPr>
          <w:rFonts w:ascii="Arial" w:eastAsia="Calibri" w:hAnsi="Arial" w:cs="Arial"/>
          <w:color w:val="auto"/>
        </w:rPr>
      </w:pPr>
      <w:r w:rsidRPr="00F36EB8">
        <w:rPr>
          <w:rFonts w:ascii="Arial" w:eastAsia="Calibri" w:hAnsi="Arial" w:cs="Arial"/>
          <w:color w:val="auto"/>
        </w:rPr>
        <w:t>Policies/procedures guide staff in organisational expectations relating to this Quality Standard.</w:t>
      </w:r>
    </w:p>
    <w:p w14:paraId="0DEF5F5D" w14:textId="59C5F001" w:rsidR="0087700C" w:rsidRPr="00C824DB" w:rsidRDefault="00420421" w:rsidP="0036130C">
      <w:pPr>
        <w:pStyle w:val="NormalArial"/>
        <w:rPr>
          <w:color w:val="FF0000"/>
        </w:rPr>
      </w:pPr>
      <w:r w:rsidRPr="00C824DB">
        <w:rPr>
          <w:color w:val="FF0000"/>
        </w:rPr>
        <w:br w:type="page"/>
      </w:r>
    </w:p>
    <w:p w14:paraId="0DEF5F5E"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0473F" w14:paraId="0DEF5F61"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EF5F5F"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EF5F60"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68"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62"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EF5F63" w14:textId="77777777" w:rsidR="00FC045E" w:rsidRPr="00996FAF" w:rsidRDefault="0042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EF5F64" w14:textId="77777777" w:rsidR="00FC045E" w:rsidRPr="00996FAF" w:rsidRDefault="004204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EF5F65" w14:textId="77777777" w:rsidR="00FC045E" w:rsidRPr="00996FAF" w:rsidRDefault="004204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EF5F66" w14:textId="77777777" w:rsidR="00FC045E" w:rsidRPr="00996FAF" w:rsidRDefault="004204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EF5F67" w14:textId="0EC845A4" w:rsidR="00FC045E" w:rsidRPr="00996FAF" w:rsidRDefault="0020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6C"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69"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EF5F6A" w14:textId="77777777" w:rsidR="00FC045E" w:rsidRPr="00996FAF" w:rsidRDefault="004204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EF5F6B" w14:textId="6F5619A5" w:rsidR="00FC045E" w:rsidRPr="00996FAF" w:rsidRDefault="002033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70"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6D" w14:textId="77777777" w:rsidR="00FC045E" w:rsidRPr="00996FAF" w:rsidRDefault="0042042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EF5F6E" w14:textId="77777777" w:rsidR="00FC045E" w:rsidRPr="00996FAF" w:rsidRDefault="0042042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DEF5F6F" w14:textId="33746FFC" w:rsidR="00FC045E" w:rsidRPr="00996FAF" w:rsidRDefault="0020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74"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71"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EF5F72" w14:textId="77777777" w:rsidR="00FC045E" w:rsidRPr="00996FAF" w:rsidRDefault="004204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EF5F73" w14:textId="2C7B7F87" w:rsidR="00FC045E" w:rsidRPr="00996FAF" w:rsidRDefault="002033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78"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75"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EF5F76" w14:textId="77777777" w:rsidR="00FC045E" w:rsidRPr="00996FAF" w:rsidRDefault="0042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EF5F77" w14:textId="3741292A" w:rsidR="00FC045E" w:rsidRPr="00996FAF" w:rsidRDefault="0020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7C"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79"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DEF5F7A" w14:textId="77777777" w:rsidR="00FC045E" w:rsidRPr="00996FAF" w:rsidRDefault="004204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EF5F7B" w14:textId="5E47435D" w:rsidR="00FC045E" w:rsidRPr="00996FAF" w:rsidRDefault="002033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r w:rsidR="00D0473F" w14:paraId="0DEF5F82"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7D" w14:textId="77777777" w:rsidR="00FC045E" w:rsidRPr="00996FAF" w:rsidRDefault="0042042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EF5F7E" w14:textId="77777777" w:rsidR="00FC045E" w:rsidRPr="00996FAF" w:rsidRDefault="004204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EF5F7F" w14:textId="77777777" w:rsidR="00FC045E" w:rsidRPr="00996FAF" w:rsidRDefault="0042042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EF5F80" w14:textId="77777777" w:rsidR="00FC045E" w:rsidRPr="00996FAF" w:rsidRDefault="0042042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EF5F81" w14:textId="0E4E3E39" w:rsidR="00FC045E" w:rsidRPr="00996FAF" w:rsidRDefault="002033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D3959">
                  <w:rPr>
                    <w:rFonts w:ascii="Arial" w:hAnsi="Arial" w:cs="Arial"/>
                    <w:color w:val="auto"/>
                  </w:rPr>
                  <w:t>Compliant</w:t>
                </w:r>
              </w:sdtContent>
            </w:sdt>
            <w:r w:rsidR="00420421" w:rsidRPr="00996FAF">
              <w:rPr>
                <w:rFonts w:ascii="Arial" w:hAnsi="Arial" w:cs="Arial"/>
                <w:color w:val="0000FF"/>
              </w:rPr>
              <w:t xml:space="preserve"> </w:t>
            </w:r>
          </w:p>
        </w:tc>
      </w:tr>
    </w:tbl>
    <w:p w14:paraId="0DEF5F83" w14:textId="77777777" w:rsidR="00D87E7C" w:rsidRDefault="00420421" w:rsidP="00D87E7C">
      <w:pPr>
        <w:pStyle w:val="Heading20"/>
      </w:pPr>
      <w:r w:rsidRPr="00996FAF">
        <w:t>Findings</w:t>
      </w:r>
    </w:p>
    <w:p w14:paraId="2F87009B"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2A15E0CB" w14:textId="70A18498" w:rsidR="00237F33" w:rsidRDefault="00B44C1C" w:rsidP="00237F33">
      <w:pPr>
        <w:spacing w:before="240" w:line="276" w:lineRule="auto"/>
        <w:rPr>
          <w:rFonts w:ascii="Arial" w:eastAsia="Calibri" w:hAnsi="Arial" w:cs="Arial"/>
          <w:color w:val="auto"/>
        </w:rPr>
      </w:pPr>
      <w:r w:rsidRPr="0083702C">
        <w:rPr>
          <w:rFonts w:ascii="Arial" w:eastAsia="Calibri" w:hAnsi="Arial" w:cs="Arial"/>
          <w:color w:val="auto"/>
        </w:rPr>
        <w:t xml:space="preserve">Sampled consumers/representative’s express satisfaction with clinical and personal care including staff knowledge of consumer’s individual care needs. </w:t>
      </w:r>
      <w:r w:rsidR="00F03F59" w:rsidRPr="0000771F">
        <w:rPr>
          <w:rFonts w:ascii="Arial" w:eastAsia="Calibri" w:hAnsi="Arial" w:cs="Arial"/>
          <w:color w:val="auto"/>
        </w:rPr>
        <w:t xml:space="preserve">Management </w:t>
      </w:r>
      <w:proofErr w:type="gramStart"/>
      <w:r w:rsidR="00F03F59" w:rsidRPr="0000771F">
        <w:rPr>
          <w:rFonts w:ascii="Arial" w:eastAsia="Calibri" w:hAnsi="Arial" w:cs="Arial"/>
          <w:color w:val="auto"/>
        </w:rPr>
        <w:t>note</w:t>
      </w:r>
      <w:proofErr w:type="gramEnd"/>
      <w:r w:rsidR="00F03F59" w:rsidRPr="0000771F">
        <w:rPr>
          <w:rFonts w:ascii="Arial" w:eastAsia="Calibri" w:hAnsi="Arial" w:cs="Arial"/>
          <w:color w:val="auto"/>
        </w:rPr>
        <w:t xml:space="preserve"> policies/procedures ensure currency of care aligns with best practice guidelines and legislation.</w:t>
      </w:r>
      <w:r w:rsidR="00F03F59" w:rsidRPr="0083702C">
        <w:rPr>
          <w:rFonts w:ascii="Arial" w:eastAsia="Calibri" w:hAnsi="Arial" w:cs="Arial"/>
          <w:color w:val="auto"/>
        </w:rPr>
        <w:t xml:space="preserve"> </w:t>
      </w:r>
      <w:r w:rsidR="0027525F" w:rsidRPr="0083702C">
        <w:rPr>
          <w:rFonts w:ascii="Arial" w:eastAsia="Calibri" w:hAnsi="Arial" w:cs="Arial"/>
          <w:color w:val="auto"/>
        </w:rPr>
        <w:t>Documentation</w:t>
      </w:r>
      <w:r w:rsidR="00BF1CAC">
        <w:rPr>
          <w:rFonts w:ascii="Arial" w:eastAsia="Calibri" w:hAnsi="Arial" w:cs="Arial"/>
          <w:color w:val="auto"/>
        </w:rPr>
        <w:t xml:space="preserve"> </w:t>
      </w:r>
      <w:r w:rsidR="0027525F" w:rsidRPr="0083702C">
        <w:rPr>
          <w:rFonts w:ascii="Arial" w:eastAsia="Calibri" w:hAnsi="Arial" w:cs="Arial"/>
          <w:color w:val="auto"/>
        </w:rPr>
        <w:t xml:space="preserve">details </w:t>
      </w:r>
      <w:r w:rsidR="00660E23" w:rsidRPr="0083702C">
        <w:rPr>
          <w:rFonts w:ascii="Arial" w:eastAsia="Calibri" w:hAnsi="Arial" w:cs="Arial"/>
          <w:color w:val="auto"/>
        </w:rPr>
        <w:t xml:space="preserve">provision of complex clinical care needs, </w:t>
      </w:r>
      <w:r w:rsidRPr="0083702C">
        <w:rPr>
          <w:rFonts w:ascii="Arial" w:eastAsia="Calibri" w:hAnsi="Arial" w:cs="Arial"/>
          <w:color w:val="auto"/>
        </w:rPr>
        <w:t>pain</w:t>
      </w:r>
      <w:r w:rsidR="00660E23" w:rsidRPr="0083702C">
        <w:rPr>
          <w:rFonts w:ascii="Arial" w:eastAsia="Calibri" w:hAnsi="Arial" w:cs="Arial"/>
          <w:color w:val="auto"/>
        </w:rPr>
        <w:t>/</w:t>
      </w:r>
      <w:r w:rsidR="0064691E" w:rsidRPr="0083702C">
        <w:rPr>
          <w:rFonts w:ascii="Arial" w:eastAsia="Calibri" w:hAnsi="Arial" w:cs="Arial"/>
          <w:color w:val="auto"/>
        </w:rPr>
        <w:t>diabetes</w:t>
      </w:r>
      <w:r w:rsidR="00C47E69" w:rsidRPr="0083702C">
        <w:rPr>
          <w:rFonts w:ascii="Arial" w:eastAsia="Calibri" w:hAnsi="Arial" w:cs="Arial"/>
          <w:color w:val="auto"/>
        </w:rPr>
        <w:t>/</w:t>
      </w:r>
      <w:r w:rsidRPr="0083702C">
        <w:rPr>
          <w:rFonts w:ascii="Arial" w:eastAsia="Calibri" w:hAnsi="Arial" w:cs="Arial"/>
          <w:color w:val="auto"/>
        </w:rPr>
        <w:t xml:space="preserve">wound </w:t>
      </w:r>
      <w:r w:rsidR="00660E23" w:rsidRPr="0083702C">
        <w:rPr>
          <w:rFonts w:ascii="Arial" w:eastAsia="Calibri" w:hAnsi="Arial" w:cs="Arial"/>
          <w:color w:val="auto"/>
        </w:rPr>
        <w:t>management</w:t>
      </w:r>
      <w:r w:rsidR="0000771F">
        <w:rPr>
          <w:rFonts w:ascii="Arial" w:eastAsia="Calibri" w:hAnsi="Arial" w:cs="Arial"/>
          <w:color w:val="auto"/>
        </w:rPr>
        <w:t>,</w:t>
      </w:r>
      <w:r w:rsidR="00660E23" w:rsidRPr="0083702C">
        <w:rPr>
          <w:rFonts w:ascii="Arial" w:eastAsia="Calibri" w:hAnsi="Arial" w:cs="Arial"/>
          <w:color w:val="auto"/>
        </w:rPr>
        <w:t xml:space="preserve"> and strategies to address changed </w:t>
      </w:r>
      <w:r w:rsidR="00C47E69" w:rsidRPr="0083702C">
        <w:rPr>
          <w:rFonts w:ascii="Arial" w:eastAsia="Calibri" w:hAnsi="Arial" w:cs="Arial"/>
          <w:color w:val="auto"/>
        </w:rPr>
        <w:t>behaviours</w:t>
      </w:r>
      <w:r w:rsidRPr="0083702C">
        <w:rPr>
          <w:rFonts w:ascii="Arial" w:eastAsia="Calibri" w:hAnsi="Arial" w:cs="Arial"/>
          <w:color w:val="auto"/>
        </w:rPr>
        <w:t xml:space="preserve">. Representatives note </w:t>
      </w:r>
      <w:r w:rsidR="00BF1CAC">
        <w:rPr>
          <w:rFonts w:ascii="Arial" w:eastAsia="Calibri" w:hAnsi="Arial" w:cs="Arial"/>
          <w:color w:val="auto"/>
        </w:rPr>
        <w:t xml:space="preserve">achievement of </w:t>
      </w:r>
      <w:r w:rsidRPr="0083702C">
        <w:rPr>
          <w:rFonts w:ascii="Arial" w:eastAsia="Calibri" w:hAnsi="Arial" w:cs="Arial"/>
          <w:color w:val="auto"/>
        </w:rPr>
        <w:t xml:space="preserve">positive consumer outcomes. </w:t>
      </w:r>
    </w:p>
    <w:p w14:paraId="5D9A7FE7" w14:textId="1E8B5C62" w:rsidR="00B44C1C" w:rsidRPr="005D6068" w:rsidRDefault="00237F33" w:rsidP="00B44C1C">
      <w:pPr>
        <w:spacing w:before="240" w:line="276" w:lineRule="auto"/>
        <w:rPr>
          <w:rFonts w:ascii="Arial" w:eastAsia="Calibri" w:hAnsi="Arial" w:cs="Arial"/>
          <w:color w:val="auto"/>
        </w:rPr>
      </w:pPr>
      <w:r w:rsidRPr="00237F33">
        <w:rPr>
          <w:rFonts w:ascii="Arial" w:eastAsia="Calibri" w:hAnsi="Arial" w:cs="Arial"/>
          <w:color w:val="auto"/>
        </w:rPr>
        <w:t xml:space="preserve">All consumers </w:t>
      </w:r>
      <w:r w:rsidR="004E5C04">
        <w:rPr>
          <w:rFonts w:ascii="Arial" w:eastAsia="Calibri" w:hAnsi="Arial" w:cs="Arial"/>
          <w:color w:val="auto"/>
        </w:rPr>
        <w:t>receiving p</w:t>
      </w:r>
      <w:r w:rsidRPr="00237F33">
        <w:rPr>
          <w:rFonts w:ascii="Arial" w:eastAsia="Calibri" w:hAnsi="Arial" w:cs="Arial"/>
          <w:color w:val="auto"/>
        </w:rPr>
        <w:t>sychotropic medications have a</w:t>
      </w:r>
      <w:r w:rsidR="004E5C04">
        <w:rPr>
          <w:rFonts w:ascii="Arial" w:eastAsia="Calibri" w:hAnsi="Arial" w:cs="Arial"/>
          <w:color w:val="auto"/>
        </w:rPr>
        <w:t xml:space="preserve">ppropriate </w:t>
      </w:r>
      <w:r w:rsidR="00025A75">
        <w:rPr>
          <w:rFonts w:ascii="Arial" w:eastAsia="Calibri" w:hAnsi="Arial" w:cs="Arial"/>
          <w:color w:val="auto"/>
        </w:rPr>
        <w:t>plans and monitoring/recording documentation is current.</w:t>
      </w:r>
      <w:r w:rsidRPr="00237F33">
        <w:rPr>
          <w:rFonts w:ascii="Arial" w:eastAsia="Calibri" w:hAnsi="Arial" w:cs="Arial"/>
          <w:color w:val="auto"/>
        </w:rPr>
        <w:t xml:space="preserve"> </w:t>
      </w:r>
      <w:r w:rsidR="00025A75">
        <w:rPr>
          <w:rFonts w:ascii="Arial" w:eastAsia="Calibri" w:hAnsi="Arial" w:cs="Arial"/>
          <w:color w:val="auto"/>
        </w:rPr>
        <w:t>Positive outcomes relating to b</w:t>
      </w:r>
      <w:r w:rsidRPr="00237F33">
        <w:rPr>
          <w:rFonts w:ascii="Arial" w:eastAsia="Calibri" w:hAnsi="Arial" w:cs="Arial"/>
          <w:color w:val="auto"/>
        </w:rPr>
        <w:t>ehaviour management</w:t>
      </w:r>
      <w:r w:rsidR="00025A75">
        <w:rPr>
          <w:rFonts w:ascii="Arial" w:eastAsia="Calibri" w:hAnsi="Arial" w:cs="Arial"/>
          <w:color w:val="auto"/>
        </w:rPr>
        <w:t>/</w:t>
      </w:r>
      <w:r w:rsidRPr="00237F33">
        <w:rPr>
          <w:rFonts w:ascii="Arial" w:eastAsia="Calibri" w:hAnsi="Arial" w:cs="Arial"/>
          <w:color w:val="auto"/>
        </w:rPr>
        <w:t>consumer-centred care</w:t>
      </w:r>
      <w:r w:rsidR="00025A75">
        <w:rPr>
          <w:rFonts w:ascii="Arial" w:eastAsia="Calibri" w:hAnsi="Arial" w:cs="Arial"/>
          <w:color w:val="auto"/>
        </w:rPr>
        <w:t xml:space="preserve"> are evident</w:t>
      </w:r>
      <w:r w:rsidR="00937D84">
        <w:rPr>
          <w:rFonts w:ascii="Arial" w:eastAsia="Calibri" w:hAnsi="Arial" w:cs="Arial"/>
          <w:color w:val="auto"/>
        </w:rPr>
        <w:t>. For example</w:t>
      </w:r>
      <w:r w:rsidR="003E1BEE">
        <w:rPr>
          <w:rFonts w:ascii="Arial" w:eastAsia="Calibri" w:hAnsi="Arial" w:cs="Arial"/>
          <w:color w:val="auto"/>
        </w:rPr>
        <w:t>,</w:t>
      </w:r>
      <w:r w:rsidR="00937D84">
        <w:rPr>
          <w:rFonts w:ascii="Arial" w:eastAsia="Calibri" w:hAnsi="Arial" w:cs="Arial"/>
          <w:color w:val="auto"/>
        </w:rPr>
        <w:t xml:space="preserve"> </w:t>
      </w:r>
      <w:r w:rsidR="008F27AD">
        <w:rPr>
          <w:rFonts w:ascii="Arial" w:eastAsia="Calibri" w:hAnsi="Arial" w:cs="Arial"/>
          <w:color w:val="auto"/>
        </w:rPr>
        <w:t xml:space="preserve">equipment purchases have </w:t>
      </w:r>
      <w:r w:rsidR="008F27AD">
        <w:rPr>
          <w:rFonts w:ascii="Arial" w:eastAsia="Calibri" w:hAnsi="Arial" w:cs="Arial"/>
          <w:color w:val="auto"/>
        </w:rPr>
        <w:lastRenderedPageBreak/>
        <w:t xml:space="preserve">resulted in positive outcomes due to </w:t>
      </w:r>
      <w:r w:rsidRPr="00237F33">
        <w:rPr>
          <w:rFonts w:ascii="Arial" w:eastAsia="Calibri" w:hAnsi="Arial" w:cs="Arial"/>
          <w:color w:val="auto"/>
        </w:rPr>
        <w:t>preventing falls and minimising risk</w:t>
      </w:r>
      <w:r w:rsidR="008F27AD">
        <w:rPr>
          <w:rFonts w:ascii="Arial" w:eastAsia="Calibri" w:hAnsi="Arial" w:cs="Arial"/>
          <w:color w:val="auto"/>
        </w:rPr>
        <w:t>.</w:t>
      </w:r>
      <w:r w:rsidR="004B3682">
        <w:rPr>
          <w:rFonts w:ascii="Arial" w:eastAsia="Calibri" w:hAnsi="Arial" w:cs="Arial"/>
          <w:color w:val="auto"/>
        </w:rPr>
        <w:t xml:space="preserve"> </w:t>
      </w:r>
      <w:r w:rsidR="00B44C1C" w:rsidRPr="005D6068">
        <w:rPr>
          <w:rFonts w:ascii="Arial" w:eastAsia="Calibri" w:hAnsi="Arial" w:cs="Arial"/>
          <w:color w:val="auto"/>
        </w:rPr>
        <w:t>Effective processes for managing high impact/prevalence risks include data collection</w:t>
      </w:r>
      <w:r w:rsidR="0065397C">
        <w:rPr>
          <w:rFonts w:ascii="Arial" w:eastAsia="Calibri" w:hAnsi="Arial" w:cs="Arial"/>
          <w:color w:val="auto"/>
        </w:rPr>
        <w:t>,</w:t>
      </w:r>
      <w:r w:rsidR="00B44C1C" w:rsidRPr="005D6068">
        <w:rPr>
          <w:rFonts w:ascii="Arial" w:eastAsia="Calibri" w:hAnsi="Arial" w:cs="Arial"/>
          <w:color w:val="auto"/>
        </w:rPr>
        <w:t xml:space="preserve"> investigat</w:t>
      </w:r>
      <w:r w:rsidR="0065397C">
        <w:rPr>
          <w:rFonts w:ascii="Arial" w:eastAsia="Calibri" w:hAnsi="Arial" w:cs="Arial"/>
          <w:color w:val="auto"/>
        </w:rPr>
        <w:t>ion</w:t>
      </w:r>
      <w:r w:rsidR="00B44C1C" w:rsidRPr="005D6068">
        <w:rPr>
          <w:rFonts w:ascii="Arial" w:eastAsia="Calibri" w:hAnsi="Arial" w:cs="Arial"/>
          <w:color w:val="auto"/>
        </w:rPr>
        <w:t>/analy</w:t>
      </w:r>
      <w:r w:rsidR="0065397C">
        <w:rPr>
          <w:rFonts w:ascii="Arial" w:eastAsia="Calibri" w:hAnsi="Arial" w:cs="Arial"/>
          <w:color w:val="auto"/>
        </w:rPr>
        <w:t>sis of reported incidents occurs</w:t>
      </w:r>
      <w:r w:rsidR="00B44C1C" w:rsidRPr="005D6068">
        <w:rPr>
          <w:rFonts w:ascii="Arial" w:eastAsia="Calibri" w:hAnsi="Arial" w:cs="Arial"/>
          <w:color w:val="auto"/>
        </w:rPr>
        <w:t xml:space="preserve">. </w:t>
      </w:r>
      <w:r w:rsidR="0065397C">
        <w:rPr>
          <w:rFonts w:ascii="Arial" w:eastAsia="Calibri" w:hAnsi="Arial" w:cs="Arial"/>
          <w:color w:val="auto"/>
        </w:rPr>
        <w:t>P</w:t>
      </w:r>
      <w:r w:rsidR="008F27AD" w:rsidRPr="005D6068">
        <w:rPr>
          <w:rFonts w:ascii="Arial" w:eastAsia="Calibri" w:hAnsi="Arial" w:cs="Arial"/>
          <w:color w:val="auto"/>
        </w:rPr>
        <w:t>ressure injury</w:t>
      </w:r>
      <w:r w:rsidR="0068486F" w:rsidRPr="005D6068">
        <w:rPr>
          <w:rFonts w:ascii="Arial" w:eastAsia="Calibri" w:hAnsi="Arial" w:cs="Arial"/>
          <w:color w:val="auto"/>
        </w:rPr>
        <w:t>, medication m</w:t>
      </w:r>
      <w:r w:rsidR="00B44C1C" w:rsidRPr="005D6068">
        <w:rPr>
          <w:rFonts w:ascii="Arial" w:eastAsia="Calibri" w:hAnsi="Arial" w:cs="Arial"/>
          <w:color w:val="auto"/>
        </w:rPr>
        <w:t xml:space="preserve">anagement, </w:t>
      </w:r>
      <w:r w:rsidR="00814F95" w:rsidRPr="005D6068">
        <w:rPr>
          <w:rFonts w:ascii="Arial" w:eastAsia="Calibri" w:hAnsi="Arial" w:cs="Arial"/>
          <w:color w:val="auto"/>
        </w:rPr>
        <w:t xml:space="preserve">changed </w:t>
      </w:r>
      <w:r w:rsidR="00814F95" w:rsidRPr="005D6068">
        <w:rPr>
          <w:rFonts w:ascii="Arial" w:hAnsi="Arial" w:cs="Arial"/>
          <w:color w:val="auto"/>
        </w:rPr>
        <w:t xml:space="preserve">behaviours, falls, diabetic management, weight loss and oxygen therapy </w:t>
      </w:r>
      <w:r w:rsidR="0065397C">
        <w:rPr>
          <w:rFonts w:ascii="Arial" w:hAnsi="Arial" w:cs="Arial"/>
          <w:color w:val="auto"/>
        </w:rPr>
        <w:t>are considered as current</w:t>
      </w:r>
      <w:r w:rsidR="00A86181" w:rsidRPr="005D6068">
        <w:rPr>
          <w:rFonts w:ascii="Arial" w:hAnsi="Arial" w:cs="Arial"/>
          <w:color w:val="auto"/>
        </w:rPr>
        <w:t xml:space="preserve"> risks </w:t>
      </w:r>
      <w:r w:rsidR="0065397C">
        <w:rPr>
          <w:rFonts w:ascii="Arial" w:hAnsi="Arial" w:cs="Arial"/>
          <w:color w:val="auto"/>
        </w:rPr>
        <w:t xml:space="preserve">and </w:t>
      </w:r>
      <w:r w:rsidR="00A86181" w:rsidRPr="005D6068">
        <w:rPr>
          <w:rFonts w:ascii="Arial" w:hAnsi="Arial" w:cs="Arial"/>
          <w:color w:val="auto"/>
        </w:rPr>
        <w:t xml:space="preserve">appropriate identification/monitoring/strategies </w:t>
      </w:r>
      <w:r w:rsidR="004312D9">
        <w:rPr>
          <w:rFonts w:ascii="Arial" w:hAnsi="Arial" w:cs="Arial"/>
          <w:color w:val="auto"/>
        </w:rPr>
        <w:t xml:space="preserve">occur </w:t>
      </w:r>
      <w:r w:rsidR="00A86181" w:rsidRPr="005D6068">
        <w:rPr>
          <w:rFonts w:ascii="Arial" w:hAnsi="Arial" w:cs="Arial"/>
          <w:color w:val="auto"/>
        </w:rPr>
        <w:t>to minimise</w:t>
      </w:r>
      <w:r w:rsidR="005D6068" w:rsidRPr="005D6068">
        <w:rPr>
          <w:rFonts w:ascii="Arial" w:hAnsi="Arial" w:cs="Arial"/>
          <w:color w:val="auto"/>
        </w:rPr>
        <w:t xml:space="preserve"> negative consumer impact</w:t>
      </w:r>
      <w:r w:rsidR="004312D9">
        <w:rPr>
          <w:rFonts w:ascii="Arial" w:hAnsi="Arial" w:cs="Arial"/>
          <w:color w:val="auto"/>
        </w:rPr>
        <w:t>.</w:t>
      </w:r>
      <w:r w:rsidR="00814F95" w:rsidRPr="005D6068">
        <w:rPr>
          <w:rFonts w:ascii="Arial" w:hAnsi="Arial" w:cs="Arial"/>
          <w:color w:val="auto"/>
        </w:rPr>
        <w:t xml:space="preserve"> </w:t>
      </w:r>
      <w:r w:rsidR="00B44C1C" w:rsidRPr="005D6068">
        <w:rPr>
          <w:rFonts w:ascii="Arial" w:eastAsia="Calibri" w:hAnsi="Arial" w:cs="Arial"/>
          <w:color w:val="auto"/>
        </w:rPr>
        <w:t>Sampled consumers/representatives’ express satisfaction regarding clinical care, and interviewed staff demonstrate knowledge of most strategies to mitigate consumer risks</w:t>
      </w:r>
      <w:r w:rsidR="005D6068" w:rsidRPr="005D6068">
        <w:rPr>
          <w:rFonts w:ascii="Arial" w:eastAsia="Calibri" w:hAnsi="Arial" w:cs="Arial"/>
          <w:color w:val="auto"/>
        </w:rPr>
        <w:t xml:space="preserve"> and </w:t>
      </w:r>
      <w:r w:rsidR="004312D9">
        <w:rPr>
          <w:rFonts w:ascii="Arial" w:eastAsia="Calibri" w:hAnsi="Arial" w:cs="Arial"/>
          <w:color w:val="auto"/>
        </w:rPr>
        <w:t xml:space="preserve">subsequent </w:t>
      </w:r>
      <w:r w:rsidR="005D6068" w:rsidRPr="005D6068">
        <w:rPr>
          <w:rFonts w:ascii="Arial" w:eastAsia="Calibri" w:hAnsi="Arial" w:cs="Arial"/>
          <w:color w:val="auto"/>
        </w:rPr>
        <w:t>incident reporting requirements</w:t>
      </w:r>
      <w:r w:rsidR="00B44C1C" w:rsidRPr="005D6068">
        <w:rPr>
          <w:rFonts w:ascii="Arial" w:eastAsia="Calibri" w:hAnsi="Arial" w:cs="Arial"/>
          <w:color w:val="auto"/>
        </w:rPr>
        <w:t xml:space="preserve">. </w:t>
      </w:r>
      <w:r w:rsidR="003E1BEE">
        <w:rPr>
          <w:rFonts w:ascii="Arial" w:eastAsia="Calibri" w:hAnsi="Arial" w:cs="Arial"/>
          <w:color w:val="auto"/>
        </w:rPr>
        <w:t>Documentation demonstrate medical officer/</w:t>
      </w:r>
      <w:r w:rsidR="00F30593">
        <w:rPr>
          <w:rFonts w:ascii="Arial" w:eastAsia="Calibri" w:hAnsi="Arial" w:cs="Arial"/>
          <w:color w:val="auto"/>
        </w:rPr>
        <w:t xml:space="preserve">specialist directives are </w:t>
      </w:r>
      <w:r w:rsidR="00E26EE7">
        <w:rPr>
          <w:rFonts w:ascii="Arial" w:eastAsia="Calibri" w:hAnsi="Arial" w:cs="Arial"/>
          <w:color w:val="auto"/>
        </w:rPr>
        <w:t>observed by staff</w:t>
      </w:r>
      <w:r w:rsidR="00F30593" w:rsidRPr="00F30593">
        <w:rPr>
          <w:rFonts w:ascii="Arial" w:eastAsia="Calibri" w:hAnsi="Arial" w:cs="Arial"/>
          <w:color w:val="auto"/>
        </w:rPr>
        <w:t>.</w:t>
      </w:r>
    </w:p>
    <w:p w14:paraId="299E7E69" w14:textId="7EED018B" w:rsidR="00B44C1C" w:rsidRPr="00DC316D" w:rsidRDefault="00B44C1C" w:rsidP="00B44C1C">
      <w:pPr>
        <w:spacing w:before="240" w:line="276" w:lineRule="auto"/>
        <w:rPr>
          <w:rFonts w:ascii="Arial" w:hAnsi="Arial" w:cs="Arial"/>
          <w:color w:val="auto"/>
        </w:rPr>
      </w:pPr>
      <w:r w:rsidRPr="00DC316D">
        <w:rPr>
          <w:rFonts w:ascii="Arial" w:eastAsia="Calibri" w:hAnsi="Arial" w:cs="Arial"/>
          <w:color w:val="auto"/>
        </w:rPr>
        <w:t xml:space="preserve">Effective processes to identify, respond and manage needs/preferences of consumers requiring palliative care are evident. Documentation </w:t>
      </w:r>
      <w:r w:rsidR="000E4CA4" w:rsidRPr="00DC316D">
        <w:rPr>
          <w:rFonts w:ascii="Arial" w:eastAsia="Calibri" w:hAnsi="Arial" w:cs="Arial"/>
          <w:color w:val="auto"/>
        </w:rPr>
        <w:t>reflects</w:t>
      </w:r>
      <w:r w:rsidRPr="00DC316D">
        <w:rPr>
          <w:rFonts w:ascii="Arial" w:eastAsia="Calibri" w:hAnsi="Arial" w:cs="Arial"/>
          <w:color w:val="auto"/>
        </w:rPr>
        <w:t xml:space="preserve"> maximising consumer’s comfort and preserving dignity</w:t>
      </w:r>
      <w:r w:rsidR="00E05759">
        <w:rPr>
          <w:rFonts w:ascii="Arial" w:eastAsia="Calibri" w:hAnsi="Arial" w:cs="Arial"/>
          <w:color w:val="auto"/>
        </w:rPr>
        <w:t>.</w:t>
      </w:r>
      <w:r w:rsidRPr="00DC316D">
        <w:rPr>
          <w:rFonts w:ascii="Arial" w:eastAsia="Calibri" w:hAnsi="Arial" w:cs="Arial"/>
          <w:color w:val="auto"/>
        </w:rPr>
        <w:t xml:space="preserve"> Examples include regular</w:t>
      </w:r>
      <w:r w:rsidR="00A430DB" w:rsidRPr="00DC316D">
        <w:rPr>
          <w:rFonts w:ascii="Arial" w:eastAsia="Calibri" w:hAnsi="Arial" w:cs="Arial"/>
          <w:color w:val="auto"/>
        </w:rPr>
        <w:t xml:space="preserve"> comfort care for symptom management,</w:t>
      </w:r>
      <w:r w:rsidRPr="00DC316D">
        <w:rPr>
          <w:rFonts w:ascii="Arial" w:eastAsia="Calibri" w:hAnsi="Arial" w:cs="Arial"/>
          <w:color w:val="auto"/>
        </w:rPr>
        <w:t xml:space="preserve"> pain management/spiritual</w:t>
      </w:r>
      <w:r w:rsidR="00A430DB" w:rsidRPr="00DC316D">
        <w:rPr>
          <w:rFonts w:ascii="Arial" w:eastAsia="Calibri" w:hAnsi="Arial" w:cs="Arial"/>
          <w:color w:val="auto"/>
        </w:rPr>
        <w:t>/</w:t>
      </w:r>
      <w:r w:rsidR="00DC316D" w:rsidRPr="00DC316D">
        <w:rPr>
          <w:rFonts w:ascii="Arial" w:eastAsia="Calibri" w:hAnsi="Arial" w:cs="Arial"/>
          <w:color w:val="auto"/>
        </w:rPr>
        <w:t>religious/cultural/</w:t>
      </w:r>
      <w:r w:rsidR="00A430DB" w:rsidRPr="00DC316D">
        <w:rPr>
          <w:rFonts w:ascii="Arial" w:eastAsia="Calibri" w:hAnsi="Arial" w:cs="Arial"/>
          <w:color w:val="auto"/>
        </w:rPr>
        <w:t>psycho</w:t>
      </w:r>
      <w:r w:rsidR="00FD7C62" w:rsidRPr="00DC316D">
        <w:rPr>
          <w:rFonts w:ascii="Arial" w:eastAsia="Calibri" w:hAnsi="Arial" w:cs="Arial"/>
          <w:color w:val="auto"/>
        </w:rPr>
        <w:t>social</w:t>
      </w:r>
      <w:r w:rsidR="00DC316D" w:rsidRPr="00DC316D">
        <w:rPr>
          <w:rFonts w:ascii="Arial" w:eastAsia="Calibri" w:hAnsi="Arial" w:cs="Arial"/>
          <w:color w:val="auto"/>
        </w:rPr>
        <w:t xml:space="preserve"> care</w:t>
      </w:r>
      <w:r w:rsidR="00FD7C62" w:rsidRPr="00DC316D">
        <w:rPr>
          <w:rFonts w:ascii="Arial" w:eastAsia="Calibri" w:hAnsi="Arial" w:cs="Arial"/>
          <w:color w:val="auto"/>
        </w:rPr>
        <w:t>,</w:t>
      </w:r>
      <w:r w:rsidR="00A430DB" w:rsidRPr="00DC316D">
        <w:rPr>
          <w:rFonts w:ascii="Arial" w:eastAsia="Calibri" w:hAnsi="Arial" w:cs="Arial"/>
          <w:color w:val="auto"/>
        </w:rPr>
        <w:t xml:space="preserve"> repositioning, oral</w:t>
      </w:r>
      <w:r w:rsidR="00DC316D" w:rsidRPr="00DC316D">
        <w:rPr>
          <w:rFonts w:ascii="Arial" w:eastAsia="Calibri" w:hAnsi="Arial" w:cs="Arial"/>
          <w:color w:val="auto"/>
        </w:rPr>
        <w:t>/</w:t>
      </w:r>
      <w:r w:rsidR="00A430DB" w:rsidRPr="00DC316D">
        <w:rPr>
          <w:rFonts w:ascii="Arial" w:eastAsia="Calibri" w:hAnsi="Arial" w:cs="Arial"/>
          <w:color w:val="auto"/>
        </w:rPr>
        <w:t>eye care</w:t>
      </w:r>
      <w:r w:rsidRPr="00DC316D">
        <w:rPr>
          <w:rFonts w:ascii="Arial" w:eastAsia="Calibri" w:hAnsi="Arial" w:cs="Arial"/>
          <w:color w:val="auto"/>
        </w:rPr>
        <w:t xml:space="preserve">, </w:t>
      </w:r>
      <w:r w:rsidR="00DC316D">
        <w:rPr>
          <w:rFonts w:ascii="Arial" w:eastAsia="Calibri" w:hAnsi="Arial" w:cs="Arial"/>
          <w:color w:val="auto"/>
        </w:rPr>
        <w:t>clinical nurse and/or palliative care consultant/</w:t>
      </w:r>
      <w:r w:rsidRPr="00DC316D">
        <w:rPr>
          <w:rFonts w:ascii="Arial" w:eastAsia="Calibri" w:hAnsi="Arial" w:cs="Arial"/>
          <w:color w:val="auto"/>
        </w:rPr>
        <w:t xml:space="preserve">medical officer involvement and palliative care pathway directives guiding care </w:t>
      </w:r>
      <w:r w:rsidR="00A430DB" w:rsidRPr="00DC316D">
        <w:rPr>
          <w:rFonts w:ascii="Arial" w:eastAsia="Calibri" w:hAnsi="Arial" w:cs="Arial"/>
          <w:color w:val="auto"/>
        </w:rPr>
        <w:t>provision</w:t>
      </w:r>
      <w:r w:rsidRPr="00DC316D">
        <w:rPr>
          <w:rFonts w:ascii="Arial" w:eastAsia="Calibri" w:hAnsi="Arial" w:cs="Arial"/>
          <w:color w:val="auto"/>
        </w:rPr>
        <w:t>.</w:t>
      </w:r>
      <w:r w:rsidRPr="00DC316D">
        <w:rPr>
          <w:rFonts w:ascii="Arial" w:hAnsi="Arial" w:cs="Arial"/>
          <w:color w:val="auto"/>
        </w:rPr>
        <w:t xml:space="preserve"> Consumer</w:t>
      </w:r>
      <w:r w:rsidR="00E05759">
        <w:rPr>
          <w:rFonts w:ascii="Arial" w:hAnsi="Arial" w:cs="Arial"/>
          <w:color w:val="auto"/>
        </w:rPr>
        <w:t xml:space="preserve"> wishes</w:t>
      </w:r>
      <w:r w:rsidRPr="00DC316D">
        <w:rPr>
          <w:rFonts w:ascii="Arial" w:hAnsi="Arial" w:cs="Arial"/>
          <w:color w:val="auto"/>
        </w:rPr>
        <w:t xml:space="preserve"> (and/or nominated decision maker) are including in care plans to guide staff of individual requirements. Staff demonstrate knowledge and describe strategies/care provision for consumers receiving</w:t>
      </w:r>
      <w:r w:rsidR="00E05759">
        <w:rPr>
          <w:rFonts w:ascii="Arial" w:hAnsi="Arial" w:cs="Arial"/>
          <w:color w:val="auto"/>
        </w:rPr>
        <w:t xml:space="preserve"> and r</w:t>
      </w:r>
      <w:r w:rsidR="00DC316D" w:rsidRPr="00DC316D">
        <w:rPr>
          <w:rFonts w:ascii="Arial" w:hAnsi="Arial" w:cs="Arial"/>
          <w:color w:val="auto"/>
        </w:rPr>
        <w:t>epresentatives’ express satisfaction with end-of-life care provision.</w:t>
      </w:r>
    </w:p>
    <w:p w14:paraId="40643B9D" w14:textId="511D3CDF" w:rsidR="00B44C1C" w:rsidRPr="00DC316D" w:rsidRDefault="00DC316D" w:rsidP="00B44C1C">
      <w:pPr>
        <w:spacing w:before="240" w:line="276" w:lineRule="auto"/>
        <w:rPr>
          <w:rFonts w:ascii="Arial" w:eastAsia="Calibri" w:hAnsi="Arial" w:cs="Arial"/>
          <w:color w:val="auto"/>
        </w:rPr>
      </w:pPr>
      <w:r w:rsidRPr="00DC316D">
        <w:rPr>
          <w:rFonts w:ascii="Arial" w:eastAsia="Calibri" w:hAnsi="Arial" w:cs="Arial"/>
          <w:color w:val="auto"/>
        </w:rPr>
        <w:t xml:space="preserve">Representatives’ express satisfaction consumers’ needs are met in a timely manner. </w:t>
      </w:r>
      <w:r w:rsidR="00B44C1C" w:rsidRPr="00DC316D">
        <w:rPr>
          <w:rFonts w:ascii="Arial" w:eastAsia="Calibri" w:hAnsi="Arial" w:cs="Arial"/>
          <w:color w:val="auto"/>
        </w:rPr>
        <w:t xml:space="preserve">Care staff escalate issues of concern to registered nurses who </w:t>
      </w:r>
      <w:proofErr w:type="gramStart"/>
      <w:r w:rsidR="00B44C1C" w:rsidRPr="00DC316D">
        <w:rPr>
          <w:rFonts w:ascii="Arial" w:eastAsia="Calibri" w:hAnsi="Arial" w:cs="Arial"/>
          <w:color w:val="auto"/>
        </w:rPr>
        <w:t>conduct an assessment of</w:t>
      </w:r>
      <w:proofErr w:type="gramEnd"/>
      <w:r w:rsidR="00B44C1C" w:rsidRPr="00DC316D">
        <w:rPr>
          <w:rFonts w:ascii="Arial" w:eastAsia="Calibri" w:hAnsi="Arial" w:cs="Arial"/>
          <w:color w:val="auto"/>
        </w:rPr>
        <w:t xml:space="preserve"> needs and refer to medical officer/specialists for review and/or transfer to hospital. Examples of escalation to registered nurses were evident. </w:t>
      </w:r>
      <w:r w:rsidRPr="00DC316D">
        <w:rPr>
          <w:rFonts w:ascii="Arial" w:eastAsia="Calibri" w:hAnsi="Arial" w:cs="Arial"/>
          <w:color w:val="auto"/>
        </w:rPr>
        <w:t>Via document review the assessment team note timely identification and response to changes and/or deterioration in consumer’s condition.</w:t>
      </w:r>
    </w:p>
    <w:p w14:paraId="72BB20F7" w14:textId="061BA20F" w:rsidR="00B44C1C" w:rsidRPr="00827F21" w:rsidRDefault="00B44C1C" w:rsidP="00B44C1C">
      <w:pPr>
        <w:spacing w:before="240" w:line="276" w:lineRule="auto"/>
        <w:rPr>
          <w:rFonts w:ascii="Arial" w:eastAsia="Calibri" w:hAnsi="Arial" w:cs="Arial"/>
          <w:color w:val="auto"/>
        </w:rPr>
      </w:pPr>
      <w:r w:rsidRPr="00317569">
        <w:rPr>
          <w:rFonts w:ascii="Arial" w:eastAsia="Calibri" w:hAnsi="Arial" w:cs="Arial"/>
          <w:color w:val="auto"/>
        </w:rPr>
        <w:t xml:space="preserve">Information relating to changed condition and/or current needs/preferences are documented and effectively communicated to those involved in care provision. </w:t>
      </w:r>
      <w:r w:rsidR="00FC5BE6" w:rsidRPr="00317569">
        <w:rPr>
          <w:rFonts w:ascii="Arial" w:eastAsia="Calibri" w:hAnsi="Arial" w:cs="Arial"/>
          <w:color w:val="auto"/>
        </w:rPr>
        <w:t>Consumers consider they are well looked after</w:t>
      </w:r>
      <w:r w:rsidR="00C97499">
        <w:rPr>
          <w:rFonts w:ascii="Arial" w:eastAsia="Calibri" w:hAnsi="Arial" w:cs="Arial"/>
          <w:color w:val="auto"/>
        </w:rPr>
        <w:t>,</w:t>
      </w:r>
      <w:r w:rsidR="00FC5BE6" w:rsidRPr="00317569">
        <w:rPr>
          <w:rFonts w:ascii="Arial" w:eastAsia="Calibri" w:hAnsi="Arial" w:cs="Arial"/>
          <w:color w:val="auto"/>
        </w:rPr>
        <w:t xml:space="preserve"> are happy with care and </w:t>
      </w:r>
      <w:r w:rsidRPr="00317569">
        <w:rPr>
          <w:rFonts w:ascii="Arial" w:eastAsia="Calibri" w:hAnsi="Arial" w:cs="Arial"/>
          <w:color w:val="auto"/>
        </w:rPr>
        <w:t xml:space="preserve">representatives consider they are informed of changes </w:t>
      </w:r>
      <w:r w:rsidR="00981CFF" w:rsidRPr="00317569">
        <w:rPr>
          <w:rFonts w:ascii="Arial" w:eastAsia="Calibri" w:hAnsi="Arial" w:cs="Arial"/>
          <w:color w:val="auto"/>
        </w:rPr>
        <w:t>in a timely manner.</w:t>
      </w:r>
      <w:r w:rsidRPr="00317569">
        <w:rPr>
          <w:rFonts w:ascii="Arial" w:eastAsia="Calibri" w:hAnsi="Arial" w:cs="Arial"/>
          <w:color w:val="auto"/>
        </w:rPr>
        <w:t xml:space="preserve"> </w:t>
      </w:r>
      <w:r w:rsidR="007E7945">
        <w:rPr>
          <w:rFonts w:ascii="Arial" w:eastAsia="Calibri" w:hAnsi="Arial" w:cs="Arial"/>
          <w:color w:val="auto"/>
        </w:rPr>
        <w:t xml:space="preserve"> Daily senior clinician monitoring </w:t>
      </w:r>
      <w:r w:rsidR="00E24A68" w:rsidRPr="00317569">
        <w:rPr>
          <w:rFonts w:ascii="Arial" w:eastAsia="Calibri" w:hAnsi="Arial" w:cs="Arial"/>
          <w:color w:val="auto"/>
        </w:rPr>
        <w:t xml:space="preserve">of consumer </w:t>
      </w:r>
      <w:r w:rsidR="00B67348" w:rsidRPr="00317569">
        <w:rPr>
          <w:rFonts w:ascii="Arial" w:eastAsia="Calibri" w:hAnsi="Arial" w:cs="Arial"/>
          <w:color w:val="auto"/>
        </w:rPr>
        <w:t xml:space="preserve">care needs </w:t>
      </w:r>
      <w:r w:rsidR="00E24A68" w:rsidRPr="00317569">
        <w:rPr>
          <w:rFonts w:ascii="Arial" w:eastAsia="Calibri" w:hAnsi="Arial" w:cs="Arial"/>
          <w:color w:val="auto"/>
        </w:rPr>
        <w:t>ensure</w:t>
      </w:r>
      <w:r w:rsidR="00FE29E1">
        <w:rPr>
          <w:rFonts w:ascii="Arial" w:eastAsia="Calibri" w:hAnsi="Arial" w:cs="Arial"/>
          <w:color w:val="auto"/>
        </w:rPr>
        <w:t>s</w:t>
      </w:r>
      <w:r w:rsidR="00E24A68" w:rsidRPr="00317569">
        <w:rPr>
          <w:rFonts w:ascii="Arial" w:eastAsia="Calibri" w:hAnsi="Arial" w:cs="Arial"/>
          <w:color w:val="auto"/>
        </w:rPr>
        <w:t xml:space="preserve"> currency</w:t>
      </w:r>
      <w:r w:rsidR="00FE29E1">
        <w:rPr>
          <w:rFonts w:ascii="Arial" w:eastAsia="Calibri" w:hAnsi="Arial" w:cs="Arial"/>
          <w:color w:val="auto"/>
        </w:rPr>
        <w:t>/</w:t>
      </w:r>
      <w:r w:rsidR="00E24A68" w:rsidRPr="00317569">
        <w:rPr>
          <w:rFonts w:ascii="Arial" w:eastAsia="Calibri" w:hAnsi="Arial" w:cs="Arial"/>
          <w:color w:val="auto"/>
        </w:rPr>
        <w:t>appropriate actions</w:t>
      </w:r>
      <w:r w:rsidR="00317569" w:rsidRPr="00317569">
        <w:rPr>
          <w:rFonts w:ascii="Arial" w:eastAsia="Calibri" w:hAnsi="Arial" w:cs="Arial"/>
          <w:color w:val="auto"/>
        </w:rPr>
        <w:t xml:space="preserve"> in response to changed conditions.</w:t>
      </w:r>
      <w:r w:rsidRPr="00317569">
        <w:rPr>
          <w:rFonts w:ascii="Arial" w:eastAsia="Calibri" w:hAnsi="Arial" w:cs="Arial"/>
          <w:color w:val="auto"/>
        </w:rPr>
        <w:t xml:space="preserve"> Interviewed staff demonstrate knowledge of multiple methods to obtain current information, including discussions between shift handover, when changes occur, meeting forums and document</w:t>
      </w:r>
      <w:r w:rsidR="00FE29E1">
        <w:rPr>
          <w:rFonts w:ascii="Arial" w:eastAsia="Calibri" w:hAnsi="Arial" w:cs="Arial"/>
          <w:color w:val="auto"/>
        </w:rPr>
        <w:t>ation</w:t>
      </w:r>
      <w:r w:rsidRPr="00317569">
        <w:rPr>
          <w:rFonts w:ascii="Arial" w:eastAsia="Calibri" w:hAnsi="Arial" w:cs="Arial"/>
          <w:color w:val="auto"/>
        </w:rPr>
        <w:t xml:space="preserve"> updates</w:t>
      </w:r>
      <w:r w:rsidR="00FE29E1">
        <w:rPr>
          <w:rFonts w:ascii="Arial" w:eastAsia="Calibri" w:hAnsi="Arial" w:cs="Arial"/>
          <w:color w:val="auto"/>
        </w:rPr>
        <w:t>/alerts</w:t>
      </w:r>
      <w:r w:rsidRPr="00317569">
        <w:rPr>
          <w:rFonts w:ascii="Arial" w:eastAsia="Calibri" w:hAnsi="Arial" w:cs="Arial"/>
          <w:color w:val="auto"/>
        </w:rPr>
        <w:t>.</w:t>
      </w:r>
      <w:r w:rsidR="00FE29E1">
        <w:rPr>
          <w:rFonts w:ascii="Arial" w:eastAsia="Calibri" w:hAnsi="Arial" w:cs="Arial"/>
          <w:color w:val="auto"/>
        </w:rPr>
        <w:t xml:space="preserve"> </w:t>
      </w:r>
      <w:r w:rsidRPr="00827F21">
        <w:rPr>
          <w:rFonts w:ascii="Arial" w:eastAsia="Calibri" w:hAnsi="Arial" w:cs="Arial"/>
          <w:color w:val="auto"/>
        </w:rPr>
        <w:t>Consumer/representative’s express satisfaction access to relevant health professionals</w:t>
      </w:r>
      <w:r w:rsidR="00FE29E1">
        <w:rPr>
          <w:rFonts w:ascii="Arial" w:eastAsia="Calibri" w:hAnsi="Arial" w:cs="Arial"/>
          <w:color w:val="auto"/>
        </w:rPr>
        <w:t xml:space="preserve"> occurs</w:t>
      </w:r>
      <w:r w:rsidRPr="00827F21">
        <w:rPr>
          <w:rFonts w:ascii="Arial" w:eastAsia="Calibri" w:hAnsi="Arial" w:cs="Arial"/>
          <w:color w:val="auto"/>
        </w:rPr>
        <w:t xml:space="preserve"> when required</w:t>
      </w:r>
      <w:r w:rsidR="002147B3" w:rsidRPr="00827F21">
        <w:rPr>
          <w:rFonts w:ascii="Arial" w:eastAsia="Calibri" w:hAnsi="Arial" w:cs="Arial"/>
          <w:color w:val="auto"/>
        </w:rPr>
        <w:t>.</w:t>
      </w:r>
      <w:r w:rsidRPr="00827F21">
        <w:rPr>
          <w:rFonts w:ascii="Arial" w:eastAsia="Calibri" w:hAnsi="Arial" w:cs="Arial"/>
          <w:color w:val="auto"/>
        </w:rPr>
        <w:t xml:space="preserve"> Documentation detail referrals to dieticians, physiotherapists, geriatricians, wound</w:t>
      </w:r>
      <w:r w:rsidR="002147B3" w:rsidRPr="00827F21">
        <w:rPr>
          <w:rFonts w:ascii="Arial" w:eastAsia="Calibri" w:hAnsi="Arial" w:cs="Arial"/>
          <w:color w:val="auto"/>
        </w:rPr>
        <w:t>/palliative</w:t>
      </w:r>
      <w:r w:rsidRPr="00827F21">
        <w:rPr>
          <w:rFonts w:ascii="Arial" w:eastAsia="Calibri" w:hAnsi="Arial" w:cs="Arial"/>
          <w:color w:val="auto"/>
        </w:rPr>
        <w:t xml:space="preserve"> care specialists, and </w:t>
      </w:r>
      <w:r w:rsidR="00827F21" w:rsidRPr="00827F21">
        <w:rPr>
          <w:rFonts w:ascii="Arial" w:eastAsia="Calibri" w:hAnsi="Arial" w:cs="Arial"/>
          <w:color w:val="auto"/>
        </w:rPr>
        <w:t>dementia specialists</w:t>
      </w:r>
      <w:r w:rsidRPr="00827F21">
        <w:rPr>
          <w:rFonts w:ascii="Arial" w:eastAsia="Calibri" w:hAnsi="Arial" w:cs="Arial"/>
          <w:color w:val="auto"/>
        </w:rPr>
        <w:t xml:space="preserve"> resulting in regular ongoing review. </w:t>
      </w:r>
    </w:p>
    <w:p w14:paraId="0DEF5F84" w14:textId="5DCA6724" w:rsidR="002B0C90" w:rsidRPr="00262C0B" w:rsidRDefault="00B44C1C" w:rsidP="004B3682">
      <w:pPr>
        <w:spacing w:before="240" w:line="276" w:lineRule="auto"/>
      </w:pPr>
      <w:r w:rsidRPr="004B3682">
        <w:rPr>
          <w:rFonts w:ascii="Arial" w:eastAsia="Calibri" w:hAnsi="Arial" w:cs="Arial"/>
          <w:color w:val="auto"/>
        </w:rPr>
        <w:t>Interviewed consumer/</w:t>
      </w:r>
      <w:r w:rsidR="00695344" w:rsidRPr="004B3682">
        <w:rPr>
          <w:rFonts w:ascii="Arial" w:eastAsia="Calibri" w:hAnsi="Arial" w:cs="Arial"/>
          <w:color w:val="auto"/>
        </w:rPr>
        <w:t>representatives’</w:t>
      </w:r>
      <w:r w:rsidRPr="004B3682">
        <w:rPr>
          <w:rFonts w:ascii="Arial" w:eastAsia="Calibri" w:hAnsi="Arial" w:cs="Arial"/>
          <w:color w:val="auto"/>
        </w:rPr>
        <w:t xml:space="preserve"> </w:t>
      </w:r>
      <w:r w:rsidR="00827F21" w:rsidRPr="004B3682">
        <w:rPr>
          <w:rFonts w:ascii="Arial" w:eastAsia="Calibri" w:hAnsi="Arial" w:cs="Arial"/>
          <w:color w:val="auto"/>
        </w:rPr>
        <w:t xml:space="preserve">express </w:t>
      </w:r>
      <w:r w:rsidRPr="004B3682">
        <w:rPr>
          <w:rFonts w:ascii="Arial" w:eastAsia="Calibri" w:hAnsi="Arial" w:cs="Arial"/>
          <w:color w:val="auto"/>
        </w:rPr>
        <w:t>satisfaction with infection control</w:t>
      </w:r>
      <w:r w:rsidR="00695344" w:rsidRPr="004B3682">
        <w:rPr>
          <w:rFonts w:ascii="Arial" w:eastAsia="Calibri" w:hAnsi="Arial" w:cs="Arial"/>
          <w:color w:val="auto"/>
        </w:rPr>
        <w:t xml:space="preserve">, </w:t>
      </w:r>
      <w:r w:rsidR="00827F21" w:rsidRPr="004B3682">
        <w:rPr>
          <w:rFonts w:ascii="Arial" w:eastAsia="Calibri" w:hAnsi="Arial" w:cs="Arial"/>
          <w:color w:val="auto"/>
        </w:rPr>
        <w:t>cleaning processes</w:t>
      </w:r>
      <w:r w:rsidR="00513875" w:rsidRPr="004B3682">
        <w:rPr>
          <w:rFonts w:ascii="Arial" w:eastAsia="Calibri" w:hAnsi="Arial" w:cs="Arial"/>
          <w:color w:val="auto"/>
        </w:rPr>
        <w:t xml:space="preserve"> and management/minimisation of infection related risks including during outbreaks</w:t>
      </w:r>
      <w:r w:rsidR="00695344" w:rsidRPr="004B3682">
        <w:rPr>
          <w:rFonts w:ascii="Arial" w:eastAsia="Calibri" w:hAnsi="Arial" w:cs="Arial"/>
          <w:color w:val="auto"/>
        </w:rPr>
        <w:t>.</w:t>
      </w:r>
      <w:r w:rsidRPr="004B3682">
        <w:rPr>
          <w:rFonts w:ascii="Arial" w:eastAsia="Calibri" w:hAnsi="Arial" w:cs="Arial"/>
          <w:color w:val="auto"/>
        </w:rPr>
        <w:t xml:space="preserve"> Interviewed staff describe infection prevention measures, use of personal protective equipment</w:t>
      </w:r>
      <w:r w:rsidR="00FE29E1">
        <w:rPr>
          <w:rFonts w:ascii="Arial" w:eastAsia="Calibri" w:hAnsi="Arial" w:cs="Arial"/>
          <w:color w:val="auto"/>
        </w:rPr>
        <w:t>,</w:t>
      </w:r>
      <w:r w:rsidRPr="004B3682">
        <w:rPr>
          <w:rFonts w:ascii="Arial" w:eastAsia="Calibri" w:hAnsi="Arial" w:cs="Arial"/>
          <w:color w:val="auto"/>
        </w:rPr>
        <w:t xml:space="preserve"> organisational protocols, hand hygiene</w:t>
      </w:r>
      <w:r w:rsidR="00513875" w:rsidRPr="004B3682">
        <w:rPr>
          <w:rFonts w:ascii="Arial" w:eastAsia="Calibri" w:hAnsi="Arial" w:cs="Arial"/>
          <w:color w:val="auto"/>
        </w:rPr>
        <w:t xml:space="preserve">, </w:t>
      </w:r>
      <w:r w:rsidRPr="004B3682">
        <w:rPr>
          <w:rFonts w:ascii="Arial" w:eastAsia="Calibri" w:hAnsi="Arial" w:cs="Arial"/>
          <w:color w:val="auto"/>
        </w:rPr>
        <w:t>monitoring for signs of infection</w:t>
      </w:r>
      <w:r w:rsidR="00695344" w:rsidRPr="004B3682">
        <w:rPr>
          <w:rFonts w:ascii="Arial" w:eastAsia="Calibri" w:hAnsi="Arial" w:cs="Arial"/>
          <w:color w:val="auto"/>
        </w:rPr>
        <w:t>, antimicrobial stewardship</w:t>
      </w:r>
      <w:r w:rsidR="004B3682" w:rsidRPr="004B3682">
        <w:rPr>
          <w:rFonts w:ascii="Arial" w:eastAsia="Calibri" w:hAnsi="Arial" w:cs="Arial"/>
          <w:color w:val="auto"/>
        </w:rPr>
        <w:t>,</w:t>
      </w:r>
      <w:r w:rsidR="00695344" w:rsidRPr="004B3682">
        <w:rPr>
          <w:rFonts w:ascii="Arial" w:eastAsia="Calibri" w:hAnsi="Arial" w:cs="Arial"/>
          <w:color w:val="auto"/>
        </w:rPr>
        <w:t xml:space="preserve"> and outbreak preparedness</w:t>
      </w:r>
      <w:r w:rsidR="00513875" w:rsidRPr="004B3682">
        <w:rPr>
          <w:rFonts w:ascii="Arial" w:eastAsia="Calibri" w:hAnsi="Arial" w:cs="Arial"/>
          <w:color w:val="auto"/>
        </w:rPr>
        <w:t>/management</w:t>
      </w:r>
      <w:r w:rsidRPr="004B3682">
        <w:rPr>
          <w:rFonts w:ascii="Arial" w:eastAsia="Calibri" w:hAnsi="Arial" w:cs="Arial"/>
          <w:color w:val="auto"/>
        </w:rPr>
        <w:t xml:space="preserve">. Guidance documents assist staff in managing outbreaks as per legislative requirements. Regular monitoring processes conducted by the Infection Prevention Control Lead ensures appropriate supplies of equipment/resources, </w:t>
      </w:r>
      <w:r w:rsidRPr="004B3682">
        <w:rPr>
          <w:rFonts w:ascii="Arial" w:eastAsia="Calibri" w:hAnsi="Arial" w:cs="Arial"/>
          <w:color w:val="auto"/>
        </w:rPr>
        <w:lastRenderedPageBreak/>
        <w:t>provision of staff education/training</w:t>
      </w:r>
      <w:r w:rsidR="004B3682" w:rsidRPr="004B3682">
        <w:rPr>
          <w:rFonts w:ascii="Arial" w:eastAsia="Calibri" w:hAnsi="Arial" w:cs="Arial"/>
          <w:color w:val="auto"/>
        </w:rPr>
        <w:t xml:space="preserve"> and reporting to the board. </w:t>
      </w:r>
      <w:r w:rsidRPr="004B3682">
        <w:rPr>
          <w:rFonts w:ascii="Arial" w:eastAsia="Calibri" w:hAnsi="Arial" w:cs="Arial"/>
          <w:color w:val="auto"/>
        </w:rPr>
        <w:t>Vaccination programs and testing/monitoring processes are utilised to minimise/prevent infection transfer.</w:t>
      </w:r>
      <w:r w:rsidR="004B3682">
        <w:rPr>
          <w:rFonts w:ascii="Arial" w:eastAsia="Calibri" w:hAnsi="Arial" w:cs="Arial"/>
          <w:color w:val="auto"/>
        </w:rPr>
        <w:t xml:space="preserve"> </w:t>
      </w:r>
      <w:r w:rsidRPr="004B3682">
        <w:rPr>
          <w:rFonts w:ascii="Arial" w:eastAsia="Calibri" w:hAnsi="Arial" w:cs="Arial"/>
          <w:color w:val="auto"/>
        </w:rPr>
        <w:t>Policies/procedures guide staff in organisational expectations relating to this Quality Standard.</w:t>
      </w:r>
      <w:r w:rsidR="00420421">
        <w:br w:type="page"/>
      </w:r>
    </w:p>
    <w:p w14:paraId="0DEF5F85"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0473F" w14:paraId="0DEF5F88"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EF5F86"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EF5F87"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8C"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89"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EF5F8A"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EF5F8B" w14:textId="14240AAD" w:rsidR="00FC045E" w:rsidRPr="00996FAF" w:rsidRDefault="0020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90"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8D"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EF5F8E" w14:textId="77777777" w:rsidR="00FC045E" w:rsidRPr="00996FAF" w:rsidRDefault="0042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DEF5F8F" w14:textId="17892511" w:rsidR="00FC045E" w:rsidRPr="00996FAF" w:rsidRDefault="0020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97"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91"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EF5F92"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EF5F93" w14:textId="77777777" w:rsidR="00FC045E" w:rsidRPr="00996FAF" w:rsidRDefault="0042042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EF5F94" w14:textId="77777777" w:rsidR="00FC045E" w:rsidRPr="00996FAF" w:rsidRDefault="0042042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EF5F95" w14:textId="77777777" w:rsidR="00FC045E" w:rsidRPr="00996FAF" w:rsidRDefault="0042042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EF5F96" w14:textId="098182E9" w:rsidR="00FC045E" w:rsidRPr="00996FAF" w:rsidRDefault="0020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9B"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98"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EF5F99" w14:textId="77777777" w:rsidR="00FC045E" w:rsidRPr="00996FAF" w:rsidRDefault="0042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DEF5F9A" w14:textId="21384F61" w:rsidR="00FC045E" w:rsidRPr="00996FAF" w:rsidRDefault="002033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9F"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9C"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EF5F9D"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EF5F9E" w14:textId="1BF61DAF" w:rsidR="00FC045E" w:rsidRPr="00996FAF" w:rsidRDefault="002033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A3"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A0"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EF5FA1" w14:textId="77777777" w:rsidR="00FC045E" w:rsidRPr="00996FAF" w:rsidRDefault="0042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EF5FA2" w14:textId="0B5F92E1" w:rsidR="00FC045E" w:rsidRPr="00996FAF" w:rsidRDefault="0020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r w:rsidR="00D0473F" w14:paraId="0DEF5FA7"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A4"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EF5FA5"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DEF5FA6" w14:textId="4A374A30" w:rsidR="00FC045E" w:rsidRPr="00996FAF" w:rsidRDefault="0020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1EFA">
                  <w:rPr>
                    <w:rFonts w:ascii="Arial" w:hAnsi="Arial" w:cs="Arial"/>
                    <w:color w:val="auto"/>
                  </w:rPr>
                  <w:t>Compliant</w:t>
                </w:r>
              </w:sdtContent>
            </w:sdt>
            <w:r w:rsidR="00420421" w:rsidRPr="00996FAF">
              <w:rPr>
                <w:rFonts w:ascii="Arial" w:hAnsi="Arial" w:cs="Arial"/>
                <w:color w:val="0000FF"/>
              </w:rPr>
              <w:t xml:space="preserve"> </w:t>
            </w:r>
          </w:p>
        </w:tc>
      </w:tr>
    </w:tbl>
    <w:p w14:paraId="0DEF5FA8" w14:textId="77777777" w:rsidR="00D87E7C" w:rsidRDefault="00420421" w:rsidP="00D87E7C">
      <w:pPr>
        <w:pStyle w:val="Heading20"/>
      </w:pPr>
      <w:r w:rsidRPr="00996FAF">
        <w:t>Findings</w:t>
      </w:r>
    </w:p>
    <w:p w14:paraId="16176214"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4A8F6DDE" w14:textId="78E8F709" w:rsidR="00AE2751" w:rsidRPr="00CA6DA7" w:rsidRDefault="00AE2751" w:rsidP="00AE2751">
      <w:pPr>
        <w:spacing w:before="240" w:line="276" w:lineRule="auto"/>
        <w:rPr>
          <w:rFonts w:ascii="Arial" w:eastAsia="Calibri" w:hAnsi="Arial" w:cs="Arial"/>
          <w:color w:val="auto"/>
        </w:rPr>
      </w:pPr>
      <w:r w:rsidRPr="00CA6DA7">
        <w:rPr>
          <w:rFonts w:ascii="Arial" w:eastAsia="Calibri" w:hAnsi="Arial" w:cs="Arial"/>
          <w:color w:val="auto"/>
        </w:rPr>
        <w:t xml:space="preserve">Interviewed consumer/representatives consider consumers receive effective services/supports for daily living enabling optimisation of independence, wellbeing, and quality of life, noting various examples of satisfaction. </w:t>
      </w:r>
      <w:r w:rsidR="008B358C" w:rsidRPr="00CA6DA7">
        <w:rPr>
          <w:rFonts w:ascii="Arial" w:eastAsia="Calibri" w:hAnsi="Arial" w:cs="Arial"/>
          <w:color w:val="auto"/>
        </w:rPr>
        <w:t xml:space="preserve">Staff </w:t>
      </w:r>
      <w:r w:rsidR="00CA6DA7" w:rsidRPr="00CA6DA7">
        <w:rPr>
          <w:rFonts w:ascii="Arial" w:eastAsia="Calibri" w:hAnsi="Arial" w:cs="Arial"/>
          <w:color w:val="auto"/>
        </w:rPr>
        <w:t xml:space="preserve">explain </w:t>
      </w:r>
      <w:r w:rsidR="008B358C" w:rsidRPr="00CA6DA7">
        <w:rPr>
          <w:rFonts w:ascii="Arial" w:eastAsia="Calibri" w:hAnsi="Arial" w:cs="Arial"/>
          <w:color w:val="auto"/>
        </w:rPr>
        <w:t>deliver</w:t>
      </w:r>
      <w:r w:rsidR="00CA6DA7" w:rsidRPr="00CA6DA7">
        <w:rPr>
          <w:rFonts w:ascii="Arial" w:eastAsia="Calibri" w:hAnsi="Arial" w:cs="Arial"/>
          <w:color w:val="auto"/>
        </w:rPr>
        <w:t>ing</w:t>
      </w:r>
      <w:r w:rsidR="008B358C" w:rsidRPr="00CA6DA7">
        <w:rPr>
          <w:rFonts w:ascii="Arial" w:eastAsia="Calibri" w:hAnsi="Arial" w:cs="Arial"/>
          <w:color w:val="auto"/>
        </w:rPr>
        <w:t xml:space="preserve"> person centred care </w:t>
      </w:r>
      <w:r w:rsidR="00CA6DA7" w:rsidRPr="00CA6DA7">
        <w:rPr>
          <w:rFonts w:ascii="Arial" w:eastAsia="Calibri" w:hAnsi="Arial" w:cs="Arial"/>
          <w:color w:val="auto"/>
        </w:rPr>
        <w:t xml:space="preserve">meeting </w:t>
      </w:r>
      <w:r w:rsidR="008B358C" w:rsidRPr="00CA6DA7">
        <w:rPr>
          <w:rFonts w:ascii="Arial" w:eastAsia="Calibri" w:hAnsi="Arial" w:cs="Arial"/>
          <w:color w:val="auto"/>
        </w:rPr>
        <w:t>consumers’ needs</w:t>
      </w:r>
      <w:r w:rsidR="00CA6DA7" w:rsidRPr="00CA6DA7">
        <w:rPr>
          <w:rFonts w:ascii="Arial" w:eastAsia="Calibri" w:hAnsi="Arial" w:cs="Arial"/>
          <w:color w:val="auto"/>
        </w:rPr>
        <w:t>/</w:t>
      </w:r>
      <w:r w:rsidR="008B358C" w:rsidRPr="00CA6DA7">
        <w:rPr>
          <w:rFonts w:ascii="Arial" w:eastAsia="Calibri" w:hAnsi="Arial" w:cs="Arial"/>
          <w:color w:val="auto"/>
        </w:rPr>
        <w:t xml:space="preserve">preferences to </w:t>
      </w:r>
      <w:r w:rsidR="00CA6DA7" w:rsidRPr="00CA6DA7">
        <w:rPr>
          <w:rFonts w:ascii="Arial" w:eastAsia="Calibri" w:hAnsi="Arial" w:cs="Arial"/>
          <w:color w:val="auto"/>
        </w:rPr>
        <w:t xml:space="preserve">enable them </w:t>
      </w:r>
      <w:r w:rsidR="008B358C" w:rsidRPr="00CA6DA7">
        <w:rPr>
          <w:rFonts w:ascii="Arial" w:eastAsia="Calibri" w:hAnsi="Arial" w:cs="Arial"/>
          <w:color w:val="auto"/>
        </w:rPr>
        <w:t>to live the</w:t>
      </w:r>
      <w:r w:rsidR="00CA6DA7" w:rsidRPr="00CA6DA7">
        <w:rPr>
          <w:rFonts w:ascii="Arial" w:eastAsia="Calibri" w:hAnsi="Arial" w:cs="Arial"/>
          <w:color w:val="auto"/>
        </w:rPr>
        <w:t>ir</w:t>
      </w:r>
      <w:r w:rsidR="008B358C" w:rsidRPr="00CA6DA7">
        <w:rPr>
          <w:rFonts w:ascii="Arial" w:eastAsia="Calibri" w:hAnsi="Arial" w:cs="Arial"/>
          <w:color w:val="auto"/>
        </w:rPr>
        <w:t xml:space="preserve"> best life</w:t>
      </w:r>
      <w:r w:rsidR="00CA6DA7" w:rsidRPr="00CA6DA7">
        <w:rPr>
          <w:rFonts w:ascii="Arial" w:eastAsia="Calibri" w:hAnsi="Arial" w:cs="Arial"/>
          <w:color w:val="auto"/>
        </w:rPr>
        <w:t>.</w:t>
      </w:r>
      <w:r w:rsidR="008B358C" w:rsidRPr="00CA6DA7">
        <w:rPr>
          <w:rFonts w:ascii="Arial" w:eastAsia="Calibri" w:hAnsi="Arial" w:cs="Arial"/>
          <w:color w:val="auto"/>
        </w:rPr>
        <w:t xml:space="preserve"> </w:t>
      </w:r>
      <w:r w:rsidRPr="00CA6DA7">
        <w:rPr>
          <w:rFonts w:ascii="Arial" w:eastAsia="Calibri" w:hAnsi="Arial" w:cs="Arial"/>
          <w:color w:val="auto"/>
        </w:rPr>
        <w:t xml:space="preserve">Regular evaluation/feedback is sought to ensure ongoing satisfaction. Documentation details individual needs/preferences and staff demonstrate knowledge consistent with consumer feedback. </w:t>
      </w:r>
    </w:p>
    <w:p w14:paraId="12E8D96A" w14:textId="2D5E1A03" w:rsidR="00AE2751" w:rsidRPr="001C245C" w:rsidRDefault="00AE2751" w:rsidP="00AE2751">
      <w:pPr>
        <w:spacing w:before="240" w:line="276" w:lineRule="auto"/>
        <w:rPr>
          <w:rFonts w:ascii="Arial" w:eastAsia="Calibri" w:hAnsi="Arial" w:cs="Arial"/>
          <w:color w:val="auto"/>
        </w:rPr>
      </w:pPr>
      <w:r w:rsidRPr="001C245C">
        <w:rPr>
          <w:rFonts w:ascii="Arial" w:eastAsia="Calibri" w:hAnsi="Arial" w:cs="Arial"/>
          <w:color w:val="auto"/>
        </w:rPr>
        <w:t xml:space="preserve">Staff demonstrate knowledge of individual support relating to consumers’ emotional and spiritual </w:t>
      </w:r>
      <w:r w:rsidR="00CA6DA7" w:rsidRPr="001C245C">
        <w:rPr>
          <w:rFonts w:ascii="Arial" w:eastAsia="Calibri" w:hAnsi="Arial" w:cs="Arial"/>
          <w:color w:val="auto"/>
        </w:rPr>
        <w:t xml:space="preserve">and psychological </w:t>
      </w:r>
      <w:r w:rsidRPr="001C245C">
        <w:rPr>
          <w:rFonts w:ascii="Arial" w:eastAsia="Calibri" w:hAnsi="Arial" w:cs="Arial"/>
          <w:color w:val="auto"/>
        </w:rPr>
        <w:t>wellbeing. Visiting</w:t>
      </w:r>
      <w:r w:rsidR="00520CBC" w:rsidRPr="001C245C">
        <w:rPr>
          <w:rFonts w:ascii="Arial" w:eastAsia="Calibri" w:hAnsi="Arial" w:cs="Arial"/>
          <w:color w:val="auto"/>
        </w:rPr>
        <w:t xml:space="preserve"> </w:t>
      </w:r>
      <w:r w:rsidRPr="001C245C">
        <w:rPr>
          <w:rFonts w:ascii="Arial" w:eastAsia="Calibri" w:hAnsi="Arial" w:cs="Arial"/>
          <w:color w:val="auto"/>
        </w:rPr>
        <w:t xml:space="preserve">pastoral care </w:t>
      </w:r>
      <w:r w:rsidR="00520CBC" w:rsidRPr="001C245C">
        <w:rPr>
          <w:rFonts w:ascii="Arial" w:eastAsia="Calibri" w:hAnsi="Arial" w:cs="Arial"/>
          <w:color w:val="auto"/>
        </w:rPr>
        <w:t>person</w:t>
      </w:r>
      <w:r w:rsidR="00407796">
        <w:rPr>
          <w:rFonts w:ascii="Arial" w:eastAsia="Calibri" w:hAnsi="Arial" w:cs="Arial"/>
          <w:color w:val="auto"/>
        </w:rPr>
        <w:t>nel</w:t>
      </w:r>
      <w:r w:rsidR="00520CBC" w:rsidRPr="001C245C">
        <w:rPr>
          <w:rFonts w:ascii="Arial" w:eastAsia="Calibri" w:hAnsi="Arial" w:cs="Arial"/>
          <w:color w:val="auto"/>
        </w:rPr>
        <w:t xml:space="preserve"> provide spiritual </w:t>
      </w:r>
      <w:r w:rsidRPr="001C245C">
        <w:rPr>
          <w:rFonts w:ascii="Arial" w:eastAsia="Calibri" w:hAnsi="Arial" w:cs="Arial"/>
          <w:color w:val="auto"/>
        </w:rPr>
        <w:t xml:space="preserve">support. Documentation includes information of emotional, spiritual, psychological needs/preferences. Staff interactions were observed to be supportive and demonstrating individual cultural, emotional, spiritual, and psychological needs. </w:t>
      </w:r>
      <w:r w:rsidR="001C245C" w:rsidRPr="001C245C">
        <w:rPr>
          <w:rFonts w:ascii="Arial" w:eastAsia="Calibri" w:hAnsi="Arial" w:cs="Arial"/>
          <w:color w:val="auto"/>
        </w:rPr>
        <w:t xml:space="preserve">The Assessment Team observed consumers engaged in activities and socialising in communal areas. </w:t>
      </w:r>
    </w:p>
    <w:p w14:paraId="09E979AC" w14:textId="0606194E" w:rsidR="00AE2751" w:rsidRPr="00DF6BC4" w:rsidRDefault="00407796" w:rsidP="00AE2751">
      <w:pPr>
        <w:spacing w:before="240" w:line="276" w:lineRule="auto"/>
        <w:rPr>
          <w:rFonts w:ascii="Arial" w:eastAsia="Calibri" w:hAnsi="Arial" w:cs="Arial"/>
          <w:color w:val="auto"/>
        </w:rPr>
      </w:pPr>
      <w:r>
        <w:rPr>
          <w:rFonts w:ascii="Arial" w:eastAsia="Calibri" w:hAnsi="Arial" w:cs="Arial"/>
          <w:color w:val="auto"/>
        </w:rPr>
        <w:lastRenderedPageBreak/>
        <w:t>C</w:t>
      </w:r>
      <w:r w:rsidR="00AE2751" w:rsidRPr="00DF6BC4">
        <w:rPr>
          <w:rFonts w:ascii="Arial" w:eastAsia="Calibri" w:hAnsi="Arial" w:cs="Arial"/>
          <w:color w:val="auto"/>
        </w:rPr>
        <w:t xml:space="preserve">onsumers consider they receive support to participate in community activities, do things of interest and be involved in relationships of choice. Staff detail several activities including group settings and/or individual basis, and how program adjustments occur. </w:t>
      </w:r>
      <w:r w:rsidR="00A06D12">
        <w:rPr>
          <w:rFonts w:ascii="Arial" w:eastAsia="Calibri" w:hAnsi="Arial" w:cs="Arial"/>
          <w:color w:val="auto"/>
        </w:rPr>
        <w:t>A</w:t>
      </w:r>
      <w:r w:rsidR="00A06D12" w:rsidRPr="00004CD7">
        <w:rPr>
          <w:rFonts w:ascii="Arial" w:eastAsia="Calibri" w:hAnsi="Arial" w:cs="Arial"/>
          <w:color w:val="auto"/>
        </w:rPr>
        <w:t xml:space="preserve"> comprehensive well-being and lifestyle policy/procedure guide</w:t>
      </w:r>
      <w:r w:rsidR="008B0E37">
        <w:rPr>
          <w:rFonts w:ascii="Arial" w:eastAsia="Calibri" w:hAnsi="Arial" w:cs="Arial"/>
          <w:color w:val="auto"/>
        </w:rPr>
        <w:t>s</w:t>
      </w:r>
      <w:r w:rsidR="00A06D12" w:rsidRPr="00004CD7">
        <w:rPr>
          <w:rFonts w:ascii="Arial" w:eastAsia="Calibri" w:hAnsi="Arial" w:cs="Arial"/>
          <w:color w:val="auto"/>
        </w:rPr>
        <w:t xml:space="preserve"> staff in creating effective consumer document</w:t>
      </w:r>
      <w:r w:rsidR="008B0E37">
        <w:rPr>
          <w:rFonts w:ascii="Arial" w:eastAsia="Calibri" w:hAnsi="Arial" w:cs="Arial"/>
          <w:color w:val="auto"/>
        </w:rPr>
        <w:t>ation w</w:t>
      </w:r>
      <w:r w:rsidR="00A06D12" w:rsidRPr="00004CD7">
        <w:rPr>
          <w:rFonts w:ascii="Arial" w:eastAsia="Calibri" w:hAnsi="Arial" w:cs="Arial"/>
          <w:color w:val="auto"/>
        </w:rPr>
        <w:t>ith measurable, specific</w:t>
      </w:r>
      <w:r w:rsidR="00004CD7" w:rsidRPr="00004CD7">
        <w:rPr>
          <w:rFonts w:ascii="Arial" w:eastAsia="Calibri" w:hAnsi="Arial" w:cs="Arial"/>
          <w:color w:val="auto"/>
        </w:rPr>
        <w:t>,</w:t>
      </w:r>
      <w:r w:rsidR="00A06D12" w:rsidRPr="00004CD7">
        <w:rPr>
          <w:rFonts w:ascii="Arial" w:eastAsia="Calibri" w:hAnsi="Arial" w:cs="Arial"/>
          <w:color w:val="auto"/>
        </w:rPr>
        <w:t xml:space="preserve"> and achievable goals</w:t>
      </w:r>
      <w:r w:rsidR="00D467B2">
        <w:rPr>
          <w:rFonts w:ascii="Arial" w:eastAsia="Calibri" w:hAnsi="Arial" w:cs="Arial"/>
          <w:color w:val="auto"/>
        </w:rPr>
        <w:t>.</w:t>
      </w:r>
      <w:r w:rsidR="00A06D12" w:rsidRPr="00004CD7">
        <w:rPr>
          <w:rFonts w:ascii="Arial" w:eastAsia="Calibri" w:hAnsi="Arial" w:cs="Arial"/>
          <w:color w:val="auto"/>
        </w:rPr>
        <w:t xml:space="preserve"> </w:t>
      </w:r>
      <w:r w:rsidR="00CA7235" w:rsidRPr="00DF6BC4">
        <w:rPr>
          <w:rFonts w:ascii="Arial" w:eastAsia="Calibri" w:hAnsi="Arial" w:cs="Arial"/>
          <w:color w:val="auto"/>
        </w:rPr>
        <w:t>Consumers were observed participating in group and individual self-directed activities</w:t>
      </w:r>
      <w:r w:rsidR="00DF6BC4" w:rsidRPr="00DF6BC4">
        <w:rPr>
          <w:rFonts w:ascii="Arial" w:eastAsia="Calibri" w:hAnsi="Arial" w:cs="Arial"/>
          <w:color w:val="auto"/>
        </w:rPr>
        <w:t xml:space="preserve"> within the environment and participating in </w:t>
      </w:r>
      <w:r w:rsidR="00CA7235" w:rsidRPr="00DF6BC4">
        <w:rPr>
          <w:rFonts w:ascii="Arial" w:eastAsia="Calibri" w:hAnsi="Arial" w:cs="Arial"/>
          <w:color w:val="auto"/>
        </w:rPr>
        <w:t>outings</w:t>
      </w:r>
      <w:r w:rsidR="00DF6BC4">
        <w:rPr>
          <w:rFonts w:ascii="Arial" w:eastAsia="Calibri" w:hAnsi="Arial" w:cs="Arial"/>
          <w:color w:val="auto"/>
        </w:rPr>
        <w:t>.</w:t>
      </w:r>
    </w:p>
    <w:p w14:paraId="5CED7DDF" w14:textId="20CF4D06" w:rsidR="00AE2751" w:rsidRPr="0014390D" w:rsidRDefault="00AE2751" w:rsidP="00AE2751">
      <w:pPr>
        <w:spacing w:before="240" w:line="276" w:lineRule="auto"/>
        <w:rPr>
          <w:rFonts w:ascii="Arial" w:eastAsia="Calibri" w:hAnsi="Arial" w:cs="Arial"/>
          <w:color w:val="auto"/>
        </w:rPr>
      </w:pPr>
      <w:r w:rsidRPr="00605AD3">
        <w:rPr>
          <w:rFonts w:ascii="Arial" w:eastAsia="Calibri" w:hAnsi="Arial" w:cs="Arial"/>
          <w:color w:val="auto"/>
        </w:rPr>
        <w:t>Consumer/representative’s express satisfaction information is communicated, and staff demonstrate knowledge of</w:t>
      </w:r>
      <w:r w:rsidR="0014390D" w:rsidRPr="00605AD3">
        <w:rPr>
          <w:rFonts w:ascii="Arial" w:eastAsia="Calibri" w:hAnsi="Arial" w:cs="Arial"/>
          <w:color w:val="auto"/>
        </w:rPr>
        <w:t xml:space="preserve"> individual</w:t>
      </w:r>
      <w:r w:rsidRPr="00605AD3">
        <w:rPr>
          <w:rFonts w:ascii="Arial" w:eastAsia="Calibri" w:hAnsi="Arial" w:cs="Arial"/>
          <w:color w:val="auto"/>
        </w:rPr>
        <w:t xml:space="preserve"> needs. Documentation/discussions ensure accessibility to accurate information in a timely manner. Consumers consider appropriate referrals to individuals and other care providers occurs. Staff demonstrate knowledge of referrals to organisations, allied health professionals and community involvement to assist consumers in maintaining emotional, spiritual, and psychological wellbeing.</w:t>
      </w:r>
      <w:r w:rsidR="00605AD3" w:rsidRPr="00605AD3">
        <w:rPr>
          <w:rFonts w:ascii="Arial" w:eastAsia="Times New Roman" w:hAnsi="Arial" w:cs="Arial"/>
          <w:color w:val="000000"/>
          <w:lang w:eastAsia="en-AU"/>
        </w:rPr>
        <w:t xml:space="preserve"> </w:t>
      </w:r>
      <w:r w:rsidR="00605AD3">
        <w:rPr>
          <w:rFonts w:ascii="Arial" w:eastAsia="Times New Roman" w:hAnsi="Arial" w:cs="Arial"/>
          <w:color w:val="000000"/>
          <w:lang w:eastAsia="en-AU"/>
        </w:rPr>
        <w:t xml:space="preserve">Examples include </w:t>
      </w:r>
      <w:r w:rsidR="00605AD3" w:rsidRPr="00605AD3">
        <w:rPr>
          <w:rFonts w:ascii="Arial" w:eastAsia="Times New Roman" w:hAnsi="Arial" w:cs="Arial"/>
          <w:color w:val="000000"/>
          <w:lang w:eastAsia="en-AU"/>
        </w:rPr>
        <w:t xml:space="preserve">streamlined access to religious leaders of the collocated Serbian Orthodox church for consumers wishing to attend church services </w:t>
      </w:r>
      <w:r w:rsidR="00605AD3">
        <w:rPr>
          <w:rFonts w:ascii="Arial" w:eastAsia="Times New Roman" w:hAnsi="Arial" w:cs="Arial"/>
          <w:color w:val="000000"/>
          <w:lang w:eastAsia="en-AU"/>
        </w:rPr>
        <w:t>and/</w:t>
      </w:r>
      <w:r w:rsidR="00605AD3" w:rsidRPr="00605AD3">
        <w:rPr>
          <w:rFonts w:ascii="Arial" w:eastAsia="Times New Roman" w:hAnsi="Arial" w:cs="Arial"/>
          <w:color w:val="000000"/>
          <w:lang w:eastAsia="en-AU"/>
        </w:rPr>
        <w:t>or receive pastoral care</w:t>
      </w:r>
      <w:r w:rsidR="00605AD3">
        <w:rPr>
          <w:rFonts w:ascii="Arial" w:eastAsia="Times New Roman" w:hAnsi="Arial" w:cs="Arial"/>
          <w:color w:val="000000"/>
          <w:lang w:eastAsia="en-AU"/>
        </w:rPr>
        <w:t xml:space="preserve"> </w:t>
      </w:r>
      <w:r w:rsidR="00D467B2">
        <w:rPr>
          <w:rFonts w:ascii="Arial" w:eastAsia="Times New Roman" w:hAnsi="Arial" w:cs="Arial"/>
          <w:color w:val="000000"/>
          <w:lang w:eastAsia="en-AU"/>
        </w:rPr>
        <w:t>plus</w:t>
      </w:r>
      <w:r w:rsidR="00605AD3">
        <w:rPr>
          <w:rFonts w:ascii="Arial" w:eastAsia="Times New Roman" w:hAnsi="Arial" w:cs="Arial"/>
          <w:color w:val="000000"/>
          <w:lang w:eastAsia="en-AU"/>
        </w:rPr>
        <w:t xml:space="preserve"> </w:t>
      </w:r>
      <w:r w:rsidR="00C13BD9">
        <w:rPr>
          <w:rFonts w:ascii="Arial" w:eastAsia="Times New Roman" w:hAnsi="Arial" w:cs="Arial"/>
          <w:color w:val="000000"/>
          <w:lang w:eastAsia="en-AU"/>
        </w:rPr>
        <w:t xml:space="preserve">participation in </w:t>
      </w:r>
      <w:r w:rsidR="00605AD3" w:rsidRPr="00605AD3">
        <w:rPr>
          <w:rFonts w:ascii="Arial" w:eastAsia="Times New Roman" w:hAnsi="Arial" w:cs="Arial"/>
          <w:color w:val="000000"/>
          <w:lang w:eastAsia="en-AU"/>
        </w:rPr>
        <w:t xml:space="preserve">community visitors scheme </w:t>
      </w:r>
      <w:r w:rsidR="0082128F">
        <w:rPr>
          <w:rFonts w:ascii="Arial" w:eastAsia="Times New Roman" w:hAnsi="Arial" w:cs="Arial"/>
          <w:color w:val="000000"/>
          <w:lang w:eastAsia="en-AU"/>
        </w:rPr>
        <w:t>who conduct regular/</w:t>
      </w:r>
      <w:r w:rsidR="00605AD3" w:rsidRPr="00605AD3">
        <w:rPr>
          <w:rFonts w:ascii="Arial" w:eastAsia="Times New Roman" w:hAnsi="Arial" w:cs="Arial"/>
          <w:color w:val="000000"/>
          <w:lang w:eastAsia="en-AU"/>
        </w:rPr>
        <w:t>formal visit</w:t>
      </w:r>
      <w:r w:rsidR="0082128F">
        <w:rPr>
          <w:rFonts w:ascii="Arial" w:eastAsia="Times New Roman" w:hAnsi="Arial" w:cs="Arial"/>
          <w:color w:val="000000"/>
          <w:lang w:eastAsia="en-AU"/>
        </w:rPr>
        <w:t xml:space="preserve">s </w:t>
      </w:r>
      <w:r w:rsidR="00605AD3" w:rsidRPr="00605AD3">
        <w:rPr>
          <w:rFonts w:ascii="Arial" w:eastAsia="Times New Roman" w:hAnsi="Arial" w:cs="Arial"/>
          <w:color w:val="000000"/>
          <w:lang w:eastAsia="en-AU"/>
        </w:rPr>
        <w:t>match</w:t>
      </w:r>
      <w:r w:rsidR="00D467B2">
        <w:rPr>
          <w:rFonts w:ascii="Arial" w:eastAsia="Times New Roman" w:hAnsi="Arial" w:cs="Arial"/>
          <w:color w:val="000000"/>
          <w:lang w:eastAsia="en-AU"/>
        </w:rPr>
        <w:t xml:space="preserve">ed to </w:t>
      </w:r>
      <w:r w:rsidR="008E097E">
        <w:rPr>
          <w:rFonts w:ascii="Arial" w:eastAsia="Times New Roman" w:hAnsi="Arial" w:cs="Arial"/>
          <w:color w:val="000000"/>
          <w:lang w:eastAsia="en-AU"/>
        </w:rPr>
        <w:t>consumer’s</w:t>
      </w:r>
      <w:r w:rsidR="00605AD3" w:rsidRPr="00605AD3">
        <w:rPr>
          <w:rFonts w:ascii="Arial" w:eastAsia="Times New Roman" w:hAnsi="Arial" w:cs="Arial"/>
          <w:color w:val="000000"/>
          <w:lang w:eastAsia="en-AU"/>
        </w:rPr>
        <w:t xml:space="preserve"> needs. </w:t>
      </w:r>
    </w:p>
    <w:p w14:paraId="1E02AB4E" w14:textId="77E04195" w:rsidR="00AE2751" w:rsidRPr="00685EE2" w:rsidRDefault="00D467B2" w:rsidP="00AE2751">
      <w:pPr>
        <w:spacing w:before="240" w:line="276" w:lineRule="auto"/>
        <w:rPr>
          <w:rFonts w:ascii="Arial" w:eastAsia="Calibri" w:hAnsi="Arial" w:cs="Arial"/>
          <w:color w:val="auto"/>
        </w:rPr>
      </w:pPr>
      <w:r>
        <w:rPr>
          <w:rFonts w:ascii="Arial" w:eastAsia="Calibri" w:hAnsi="Arial" w:cs="Arial"/>
          <w:color w:val="auto"/>
        </w:rPr>
        <w:t>C</w:t>
      </w:r>
      <w:r w:rsidR="00AE2751" w:rsidRPr="00685EE2">
        <w:rPr>
          <w:rFonts w:ascii="Arial" w:eastAsia="Calibri" w:hAnsi="Arial" w:cs="Arial"/>
          <w:color w:val="auto"/>
        </w:rPr>
        <w:t xml:space="preserve">onsumers express satisfaction meals are varied and of appropriate quality/quantity. Catering staff demonstrate </w:t>
      </w:r>
      <w:r w:rsidR="008E097E" w:rsidRPr="00685EE2">
        <w:rPr>
          <w:rFonts w:ascii="Arial" w:eastAsia="Calibri" w:hAnsi="Arial" w:cs="Arial"/>
          <w:color w:val="auto"/>
        </w:rPr>
        <w:t xml:space="preserve">knowledge of consumers </w:t>
      </w:r>
      <w:r w:rsidR="00685EE2" w:rsidRPr="00685EE2">
        <w:rPr>
          <w:rFonts w:ascii="Arial" w:eastAsia="Calibri" w:hAnsi="Arial" w:cs="Arial"/>
          <w:color w:val="auto"/>
        </w:rPr>
        <w:t>needs/choice and information is transferred between clinical and catering staff to ensure dietary requirements are met</w:t>
      </w:r>
      <w:r w:rsidR="00AE2751" w:rsidRPr="00685EE2">
        <w:rPr>
          <w:rFonts w:ascii="Arial" w:eastAsia="Calibri" w:hAnsi="Arial" w:cs="Arial"/>
          <w:color w:val="auto"/>
        </w:rPr>
        <w:t>. Consumers were observed during meal service, some being assisted by staff</w:t>
      </w:r>
      <w:r w:rsidR="00685EE2" w:rsidRPr="00685EE2">
        <w:rPr>
          <w:rFonts w:ascii="Arial" w:eastAsia="Calibri" w:hAnsi="Arial" w:cs="Arial"/>
          <w:color w:val="auto"/>
        </w:rPr>
        <w:t>.</w:t>
      </w:r>
    </w:p>
    <w:p w14:paraId="67729A43" w14:textId="194E30C7" w:rsidR="00AE2751" w:rsidRPr="00685EE2" w:rsidRDefault="00AE2751" w:rsidP="00AE2751">
      <w:pPr>
        <w:spacing w:before="240" w:line="276" w:lineRule="auto"/>
        <w:textAlignment w:val="center"/>
        <w:rPr>
          <w:rFonts w:ascii="Arial" w:eastAsia="Calibri" w:hAnsi="Arial" w:cs="Arial"/>
          <w:color w:val="auto"/>
        </w:rPr>
      </w:pPr>
      <w:r w:rsidRPr="00685EE2">
        <w:rPr>
          <w:rFonts w:ascii="Arial" w:eastAsia="Calibri" w:hAnsi="Arial" w:cs="Arial"/>
          <w:color w:val="auto"/>
        </w:rPr>
        <w:t>Consumers/representatives consider appropriate availability of safe, suitable, clean, well-maintained equipment</w:t>
      </w:r>
      <w:r w:rsidR="00685EE2" w:rsidRPr="00685EE2">
        <w:rPr>
          <w:rFonts w:ascii="Arial" w:eastAsia="Calibri" w:hAnsi="Arial" w:cs="Arial"/>
          <w:color w:val="auto"/>
        </w:rPr>
        <w:t>.</w:t>
      </w:r>
      <w:r w:rsidRPr="00685EE2">
        <w:rPr>
          <w:rFonts w:ascii="Arial" w:eastAsia="Calibri" w:hAnsi="Arial" w:cs="Arial"/>
          <w:color w:val="auto"/>
        </w:rPr>
        <w:t xml:space="preserve"> Staff demonstrate knowledge of processes to report equipment repair. </w:t>
      </w:r>
      <w:r w:rsidRPr="00685EE2">
        <w:rPr>
          <w:rFonts w:ascii="Arial" w:eastAsia="Times New Roman" w:hAnsi="Arial" w:cs="Arial"/>
          <w:color w:val="auto"/>
          <w:lang w:eastAsia="en-AU"/>
        </w:rPr>
        <w:t xml:space="preserve">Lifestyle staff have access to equipment and supplies to support the activities </w:t>
      </w:r>
      <w:r w:rsidR="00D467B2">
        <w:rPr>
          <w:rFonts w:ascii="Arial" w:eastAsia="Times New Roman" w:hAnsi="Arial" w:cs="Arial"/>
          <w:color w:val="auto"/>
          <w:lang w:eastAsia="en-AU"/>
        </w:rPr>
        <w:t>program</w:t>
      </w:r>
      <w:r w:rsidRPr="00685EE2">
        <w:rPr>
          <w:rFonts w:ascii="Arial" w:eastAsia="Times New Roman" w:hAnsi="Arial" w:cs="Arial"/>
          <w:color w:val="auto"/>
          <w:lang w:eastAsia="en-AU"/>
        </w:rPr>
        <w:t xml:space="preserve">. </w:t>
      </w:r>
      <w:r w:rsidRPr="00685EE2">
        <w:rPr>
          <w:rFonts w:ascii="Arial" w:eastAsia="Calibri" w:hAnsi="Arial" w:cs="Arial"/>
          <w:color w:val="auto"/>
        </w:rPr>
        <w:t>Staff were observed to be competently using clean, fit for purpose and well-maintained</w:t>
      </w:r>
      <w:r w:rsidR="00D467B2">
        <w:rPr>
          <w:rFonts w:ascii="Arial" w:eastAsia="Calibri" w:hAnsi="Arial" w:cs="Arial"/>
          <w:color w:val="auto"/>
        </w:rPr>
        <w:t xml:space="preserve"> equipment</w:t>
      </w:r>
      <w:r w:rsidRPr="00685EE2">
        <w:rPr>
          <w:rFonts w:ascii="Arial" w:eastAsia="Calibri" w:hAnsi="Arial" w:cs="Arial"/>
          <w:color w:val="auto"/>
        </w:rPr>
        <w:t>.</w:t>
      </w:r>
      <w:r w:rsidR="00685EE2">
        <w:rPr>
          <w:rFonts w:ascii="Arial" w:eastAsia="Calibri" w:hAnsi="Arial" w:cs="Arial"/>
          <w:color w:val="auto"/>
        </w:rPr>
        <w:t xml:space="preserve"> Preventative and reactive maintenance programs ensure </w:t>
      </w:r>
      <w:r w:rsidR="00D467B2">
        <w:rPr>
          <w:rFonts w:ascii="Arial" w:eastAsia="Calibri" w:hAnsi="Arial" w:cs="Arial"/>
          <w:color w:val="auto"/>
        </w:rPr>
        <w:t>workability/</w:t>
      </w:r>
      <w:r w:rsidR="00685EE2">
        <w:rPr>
          <w:rFonts w:ascii="Arial" w:eastAsia="Calibri" w:hAnsi="Arial" w:cs="Arial"/>
          <w:color w:val="auto"/>
        </w:rPr>
        <w:t xml:space="preserve">suitability. </w:t>
      </w:r>
    </w:p>
    <w:p w14:paraId="0DEF5FA9" w14:textId="4625DE97" w:rsidR="002B0C90" w:rsidRPr="00AE2751" w:rsidRDefault="00420421" w:rsidP="0036130C">
      <w:pPr>
        <w:pStyle w:val="NormalArial"/>
        <w:rPr>
          <w:color w:val="FF0000"/>
        </w:rPr>
      </w:pPr>
      <w:r w:rsidRPr="00AE2751">
        <w:rPr>
          <w:color w:val="FF0000"/>
        </w:rPr>
        <w:br w:type="page"/>
      </w:r>
    </w:p>
    <w:p w14:paraId="0DEF5FAA"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0473F" w14:paraId="0DEF5FAD"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EF5FAB"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EF5FAC"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B1"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AE"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EF5FAF"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DEF5FB0" w14:textId="7BA7F5B3" w:rsidR="00FC045E" w:rsidRPr="00996FAF" w:rsidRDefault="002033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F744F">
                  <w:rPr>
                    <w:rFonts w:ascii="Arial" w:hAnsi="Arial" w:cs="Arial"/>
                    <w:color w:val="auto"/>
                  </w:rPr>
                  <w:t>Compliant</w:t>
                </w:r>
              </w:sdtContent>
            </w:sdt>
            <w:r w:rsidR="00420421" w:rsidRPr="00996FAF">
              <w:rPr>
                <w:rFonts w:ascii="Arial" w:hAnsi="Arial" w:cs="Arial"/>
                <w:color w:val="0000FF"/>
              </w:rPr>
              <w:t xml:space="preserve"> </w:t>
            </w:r>
          </w:p>
        </w:tc>
      </w:tr>
      <w:tr w:rsidR="00D0473F" w14:paraId="0DEF5FB7"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B2"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DEF5FB3" w14:textId="77777777" w:rsidR="00FC045E" w:rsidRPr="00996FAF" w:rsidRDefault="004204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EF5FB4" w14:textId="77777777" w:rsidR="00FC045E" w:rsidRPr="00996FAF" w:rsidRDefault="0042042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EF5FB5" w14:textId="77777777" w:rsidR="00FC045E" w:rsidRPr="00996FAF" w:rsidRDefault="0042042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EF5FB6" w14:textId="4243DCE7" w:rsidR="00FC045E" w:rsidRPr="00996FAF" w:rsidRDefault="002033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F744F">
                  <w:rPr>
                    <w:rFonts w:ascii="Arial" w:hAnsi="Arial" w:cs="Arial"/>
                    <w:color w:val="auto"/>
                  </w:rPr>
                  <w:t>Compliant</w:t>
                </w:r>
              </w:sdtContent>
            </w:sdt>
            <w:r w:rsidR="00420421" w:rsidRPr="00996FAF">
              <w:rPr>
                <w:rFonts w:ascii="Arial" w:hAnsi="Arial" w:cs="Arial"/>
                <w:color w:val="0000FF"/>
              </w:rPr>
              <w:t xml:space="preserve"> </w:t>
            </w:r>
          </w:p>
        </w:tc>
      </w:tr>
      <w:tr w:rsidR="00D0473F" w14:paraId="0DEF5FBB"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B8" w14:textId="77777777" w:rsidR="00FC045E" w:rsidRPr="00996FAF" w:rsidRDefault="0042042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EF5FB9" w14:textId="77777777" w:rsidR="00FC045E" w:rsidRPr="00996FAF" w:rsidRDefault="004204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DEF5FBA" w14:textId="4DCB43DF" w:rsidR="00FC045E" w:rsidRPr="00996FAF" w:rsidRDefault="002033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F744F">
                  <w:rPr>
                    <w:rFonts w:ascii="Arial" w:hAnsi="Arial" w:cs="Arial"/>
                    <w:color w:val="auto"/>
                  </w:rPr>
                  <w:t>Compliant</w:t>
                </w:r>
              </w:sdtContent>
            </w:sdt>
            <w:r w:rsidR="00420421" w:rsidRPr="00996FAF">
              <w:rPr>
                <w:rFonts w:ascii="Arial" w:hAnsi="Arial" w:cs="Arial"/>
                <w:color w:val="0000FF"/>
              </w:rPr>
              <w:t xml:space="preserve"> </w:t>
            </w:r>
          </w:p>
        </w:tc>
      </w:tr>
    </w:tbl>
    <w:p w14:paraId="0DEF5FBC" w14:textId="77777777" w:rsidR="002B0C90" w:rsidRDefault="00420421" w:rsidP="002B0C90">
      <w:pPr>
        <w:pStyle w:val="Heading20"/>
      </w:pPr>
      <w:r>
        <w:t>Findings</w:t>
      </w:r>
    </w:p>
    <w:p w14:paraId="7D61D247"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79DB0825" w14:textId="072B944F" w:rsidR="00977050" w:rsidRPr="00117946" w:rsidRDefault="00977050" w:rsidP="00D902E8">
      <w:pPr>
        <w:spacing w:before="240" w:line="276" w:lineRule="auto"/>
        <w:textAlignment w:val="center"/>
        <w:rPr>
          <w:rFonts w:ascii="Arial" w:eastAsia="Calibri" w:hAnsi="Arial" w:cs="Arial"/>
          <w:color w:val="auto"/>
        </w:rPr>
      </w:pPr>
      <w:r w:rsidRPr="00D902E8">
        <w:rPr>
          <w:rFonts w:ascii="Arial" w:eastAsia="Calibri" w:hAnsi="Arial" w:cs="Arial"/>
          <w:color w:val="auto"/>
        </w:rPr>
        <w:t>Interviewed consumers/representatives consider the environment to be clean and well-maintained</w:t>
      </w:r>
      <w:r w:rsidR="002C31A3" w:rsidRPr="00D902E8">
        <w:rPr>
          <w:rFonts w:ascii="Arial" w:eastAsia="Calibri" w:hAnsi="Arial" w:cs="Arial"/>
          <w:color w:val="auto"/>
        </w:rPr>
        <w:t xml:space="preserve">, </w:t>
      </w:r>
      <w:r w:rsidR="005B081A" w:rsidRPr="00D902E8">
        <w:rPr>
          <w:rFonts w:ascii="Arial" w:eastAsia="Calibri" w:hAnsi="Arial" w:cs="Arial"/>
          <w:color w:val="auto"/>
        </w:rPr>
        <w:t>easy wayfinding</w:t>
      </w:r>
      <w:r w:rsidR="002C31A3" w:rsidRPr="00D902E8">
        <w:rPr>
          <w:rFonts w:ascii="Arial" w:eastAsia="Calibri" w:hAnsi="Arial" w:cs="Arial"/>
          <w:color w:val="auto"/>
        </w:rPr>
        <w:t xml:space="preserve"> and optimis</w:t>
      </w:r>
      <w:r w:rsidR="00757598">
        <w:rPr>
          <w:rFonts w:ascii="Arial" w:eastAsia="Calibri" w:hAnsi="Arial" w:cs="Arial"/>
          <w:color w:val="auto"/>
        </w:rPr>
        <w:t xml:space="preserve">ing </w:t>
      </w:r>
      <w:r w:rsidR="005B081A" w:rsidRPr="00D902E8">
        <w:rPr>
          <w:rFonts w:ascii="Arial" w:eastAsia="Calibri" w:hAnsi="Arial" w:cs="Arial"/>
          <w:color w:val="auto"/>
        </w:rPr>
        <w:t>a</w:t>
      </w:r>
      <w:r w:rsidR="002C31A3" w:rsidRPr="00D902E8">
        <w:rPr>
          <w:rFonts w:ascii="Arial" w:eastAsia="Calibri" w:hAnsi="Arial" w:cs="Arial"/>
          <w:color w:val="auto"/>
        </w:rPr>
        <w:t xml:space="preserve"> sense of belonging. </w:t>
      </w:r>
      <w:r w:rsidRPr="00D902E8">
        <w:rPr>
          <w:rFonts w:ascii="Arial" w:eastAsia="Calibri" w:hAnsi="Arial" w:cs="Arial"/>
          <w:color w:val="auto"/>
        </w:rPr>
        <w:t xml:space="preserve"> </w:t>
      </w:r>
      <w:r w:rsidR="00757598">
        <w:rPr>
          <w:rFonts w:ascii="Arial" w:eastAsia="Calibri" w:hAnsi="Arial" w:cs="Arial"/>
          <w:color w:val="auto"/>
        </w:rPr>
        <w:t xml:space="preserve">Management </w:t>
      </w:r>
      <w:proofErr w:type="gramStart"/>
      <w:r w:rsidR="008A6AA4" w:rsidRPr="00D902E8">
        <w:rPr>
          <w:rFonts w:ascii="Arial" w:eastAsia="Calibri" w:hAnsi="Arial" w:cs="Arial"/>
          <w:color w:val="auto"/>
        </w:rPr>
        <w:t>describe</w:t>
      </w:r>
      <w:proofErr w:type="gramEnd"/>
      <w:r w:rsidR="008A6AA4" w:rsidRPr="00D902E8">
        <w:rPr>
          <w:rFonts w:ascii="Arial" w:eastAsia="Calibri" w:hAnsi="Arial" w:cs="Arial"/>
          <w:color w:val="auto"/>
        </w:rPr>
        <w:t xml:space="preserve"> several features including wayfinding signs, room numbering</w:t>
      </w:r>
      <w:r w:rsidR="006B5B09" w:rsidRPr="00D902E8">
        <w:rPr>
          <w:rFonts w:ascii="Arial" w:eastAsia="Calibri" w:hAnsi="Arial" w:cs="Arial"/>
          <w:color w:val="auto"/>
        </w:rPr>
        <w:t>,</w:t>
      </w:r>
      <w:r w:rsidR="008A6AA4" w:rsidRPr="00D902E8">
        <w:rPr>
          <w:rFonts w:ascii="Arial" w:eastAsia="Calibri" w:hAnsi="Arial" w:cs="Arial"/>
          <w:color w:val="auto"/>
        </w:rPr>
        <w:t xml:space="preserve"> art features to help </w:t>
      </w:r>
      <w:r w:rsidR="006B5B09" w:rsidRPr="00D902E8">
        <w:rPr>
          <w:rFonts w:ascii="Arial" w:eastAsia="Calibri" w:hAnsi="Arial" w:cs="Arial"/>
          <w:color w:val="auto"/>
        </w:rPr>
        <w:t xml:space="preserve">consumers </w:t>
      </w:r>
      <w:r w:rsidR="008A6AA4" w:rsidRPr="00D902E8">
        <w:rPr>
          <w:rFonts w:ascii="Arial" w:eastAsia="Calibri" w:hAnsi="Arial" w:cs="Arial"/>
          <w:color w:val="auto"/>
        </w:rPr>
        <w:t>identify their rooms</w:t>
      </w:r>
      <w:r w:rsidR="006B5B09" w:rsidRPr="00D902E8">
        <w:rPr>
          <w:rFonts w:ascii="Arial" w:eastAsia="Calibri" w:hAnsi="Arial" w:cs="Arial"/>
          <w:color w:val="auto"/>
        </w:rPr>
        <w:t xml:space="preserve"> and </w:t>
      </w:r>
      <w:r w:rsidR="00D902E8" w:rsidRPr="00D902E8">
        <w:rPr>
          <w:rFonts w:ascii="Arial" w:eastAsia="Calibri" w:hAnsi="Arial" w:cs="Arial"/>
          <w:color w:val="auto"/>
        </w:rPr>
        <w:t xml:space="preserve">support/encouragement </w:t>
      </w:r>
      <w:r w:rsidR="008A6AA4" w:rsidRPr="00D902E8">
        <w:rPr>
          <w:rFonts w:ascii="Arial" w:eastAsia="Calibri" w:hAnsi="Arial" w:cs="Arial"/>
          <w:color w:val="auto"/>
        </w:rPr>
        <w:t>to decorate</w:t>
      </w:r>
      <w:r w:rsidR="00D902E8" w:rsidRPr="00D902E8">
        <w:rPr>
          <w:rFonts w:ascii="Arial" w:eastAsia="Calibri" w:hAnsi="Arial" w:cs="Arial"/>
          <w:color w:val="auto"/>
        </w:rPr>
        <w:t>/personalise</w:t>
      </w:r>
      <w:r w:rsidR="008A6AA4" w:rsidRPr="00D902E8">
        <w:rPr>
          <w:rFonts w:ascii="Arial" w:eastAsia="Calibri" w:hAnsi="Arial" w:cs="Arial"/>
          <w:color w:val="auto"/>
        </w:rPr>
        <w:t xml:space="preserve"> rooms </w:t>
      </w:r>
      <w:r w:rsidR="00D902E8" w:rsidRPr="00D902E8">
        <w:rPr>
          <w:rFonts w:ascii="Arial" w:eastAsia="Calibri" w:hAnsi="Arial" w:cs="Arial"/>
          <w:color w:val="auto"/>
        </w:rPr>
        <w:t>t</w:t>
      </w:r>
      <w:r w:rsidR="008A6AA4" w:rsidRPr="00D902E8">
        <w:rPr>
          <w:rFonts w:ascii="Arial" w:eastAsia="Calibri" w:hAnsi="Arial" w:cs="Arial"/>
          <w:color w:val="auto"/>
        </w:rPr>
        <w:t>o increase their sense of belonging.</w:t>
      </w:r>
      <w:r w:rsidR="00D902E8">
        <w:rPr>
          <w:rFonts w:ascii="Arial" w:eastAsia="Calibri" w:hAnsi="Arial" w:cs="Arial"/>
          <w:color w:val="auto"/>
        </w:rPr>
        <w:t xml:space="preserve"> </w:t>
      </w:r>
      <w:r w:rsidRPr="00117946">
        <w:rPr>
          <w:rFonts w:ascii="Arial" w:eastAsia="Calibri" w:hAnsi="Arial" w:cs="Arial"/>
          <w:color w:val="auto"/>
        </w:rPr>
        <w:t>The assessment team observe consumers socialising in differing communal areas</w:t>
      </w:r>
      <w:r w:rsidR="005F59C8" w:rsidRPr="00117946">
        <w:rPr>
          <w:rFonts w:ascii="Arial" w:eastAsia="Calibri" w:hAnsi="Arial" w:cs="Arial"/>
          <w:color w:val="auto"/>
        </w:rPr>
        <w:t xml:space="preserve">, hallways with handrails, a </w:t>
      </w:r>
      <w:r w:rsidR="0003606B">
        <w:rPr>
          <w:rFonts w:ascii="Arial" w:eastAsia="Calibri" w:hAnsi="Arial" w:cs="Arial"/>
          <w:color w:val="auto"/>
        </w:rPr>
        <w:t>newly furnished</w:t>
      </w:r>
      <w:r w:rsidR="002D0BC9">
        <w:rPr>
          <w:rFonts w:ascii="Arial" w:eastAsia="Calibri" w:hAnsi="Arial" w:cs="Arial"/>
          <w:color w:val="auto"/>
        </w:rPr>
        <w:t xml:space="preserve"> </w:t>
      </w:r>
      <w:r w:rsidR="005F59C8" w:rsidRPr="00117946">
        <w:rPr>
          <w:rFonts w:ascii="Arial" w:eastAsia="Calibri" w:hAnsi="Arial" w:cs="Arial"/>
          <w:color w:val="auto"/>
        </w:rPr>
        <w:t xml:space="preserve">central outdoor courtyard </w:t>
      </w:r>
      <w:r w:rsidR="002D0BC9">
        <w:rPr>
          <w:rFonts w:ascii="Arial" w:eastAsia="Calibri" w:hAnsi="Arial" w:cs="Arial"/>
          <w:color w:val="auto"/>
        </w:rPr>
        <w:t xml:space="preserve">with </w:t>
      </w:r>
      <w:r w:rsidR="005F59C8" w:rsidRPr="00117946">
        <w:rPr>
          <w:rFonts w:ascii="Arial" w:eastAsia="Calibri" w:hAnsi="Arial" w:cs="Arial"/>
          <w:color w:val="auto"/>
        </w:rPr>
        <w:t>shade sails for protection</w:t>
      </w:r>
      <w:r w:rsidR="002D0BC9">
        <w:rPr>
          <w:rFonts w:ascii="Arial" w:eastAsia="Calibri" w:hAnsi="Arial" w:cs="Arial"/>
          <w:color w:val="auto"/>
        </w:rPr>
        <w:t xml:space="preserve"> and several exists enable c</w:t>
      </w:r>
      <w:r w:rsidR="005F59C8" w:rsidRPr="00117946">
        <w:rPr>
          <w:rFonts w:ascii="Arial" w:eastAsia="Calibri" w:hAnsi="Arial" w:cs="Arial"/>
          <w:color w:val="auto"/>
        </w:rPr>
        <w:t xml:space="preserve">onsumers </w:t>
      </w:r>
      <w:r w:rsidR="002D0BC9">
        <w:rPr>
          <w:rFonts w:ascii="Arial" w:eastAsia="Calibri" w:hAnsi="Arial" w:cs="Arial"/>
          <w:color w:val="auto"/>
        </w:rPr>
        <w:t xml:space="preserve">to </w:t>
      </w:r>
      <w:r w:rsidR="005F59C8" w:rsidRPr="00117946">
        <w:rPr>
          <w:rFonts w:ascii="Arial" w:eastAsia="Calibri" w:hAnsi="Arial" w:cs="Arial"/>
          <w:color w:val="auto"/>
        </w:rPr>
        <w:t>access outdoor gardens</w:t>
      </w:r>
      <w:r w:rsidR="002D0BC9">
        <w:rPr>
          <w:rFonts w:ascii="Arial" w:eastAsia="Calibri" w:hAnsi="Arial" w:cs="Arial"/>
          <w:color w:val="auto"/>
        </w:rPr>
        <w:t>/</w:t>
      </w:r>
      <w:r w:rsidR="005F59C8" w:rsidRPr="00117946">
        <w:rPr>
          <w:rFonts w:ascii="Arial" w:eastAsia="Calibri" w:hAnsi="Arial" w:cs="Arial"/>
          <w:color w:val="auto"/>
        </w:rPr>
        <w:t>pathways</w:t>
      </w:r>
      <w:r w:rsidR="002D0BC9">
        <w:rPr>
          <w:rFonts w:ascii="Arial" w:eastAsia="Calibri" w:hAnsi="Arial" w:cs="Arial"/>
          <w:color w:val="auto"/>
        </w:rPr>
        <w:t>.</w:t>
      </w:r>
      <w:r w:rsidR="005F59C8" w:rsidRPr="00117946">
        <w:rPr>
          <w:rFonts w:ascii="Arial" w:eastAsia="Calibri" w:hAnsi="Arial" w:cs="Arial"/>
          <w:color w:val="auto"/>
        </w:rPr>
        <w:t xml:space="preserve"> </w:t>
      </w:r>
      <w:r w:rsidRPr="00117946">
        <w:rPr>
          <w:rFonts w:ascii="Arial" w:eastAsia="Calibri" w:hAnsi="Arial" w:cs="Arial"/>
          <w:color w:val="auto"/>
        </w:rPr>
        <w:t xml:space="preserve"> </w:t>
      </w:r>
    </w:p>
    <w:p w14:paraId="62D45F7C" w14:textId="5F6D2574" w:rsidR="00977050" w:rsidRPr="009260DE" w:rsidRDefault="009260DE" w:rsidP="00977050">
      <w:pPr>
        <w:spacing w:before="240" w:line="276" w:lineRule="auto"/>
        <w:rPr>
          <w:rFonts w:ascii="Arial" w:eastAsia="Times New Roman" w:hAnsi="Arial" w:cs="Arial"/>
          <w:color w:val="auto"/>
          <w:lang w:eastAsia="en-AU"/>
        </w:rPr>
      </w:pPr>
      <w:r w:rsidRPr="009260DE">
        <w:rPr>
          <w:rFonts w:ascii="Arial" w:eastAsia="Times New Roman" w:hAnsi="Arial" w:cs="Arial"/>
          <w:color w:val="auto"/>
          <w:lang w:eastAsia="en-AU"/>
        </w:rPr>
        <w:t>C</w:t>
      </w:r>
      <w:r w:rsidR="00977050" w:rsidRPr="009260DE">
        <w:rPr>
          <w:rFonts w:ascii="Arial" w:eastAsia="Times New Roman" w:hAnsi="Arial" w:cs="Arial"/>
          <w:color w:val="auto"/>
          <w:lang w:eastAsia="en-AU"/>
        </w:rPr>
        <w:t>onsumers/representative’s express satisfaction of ability to freely move throughout the service and outdoors</w:t>
      </w:r>
      <w:r w:rsidR="002D0BC9">
        <w:rPr>
          <w:rFonts w:ascii="Arial" w:eastAsia="Times New Roman" w:hAnsi="Arial" w:cs="Arial"/>
          <w:color w:val="auto"/>
          <w:lang w:eastAsia="en-AU"/>
        </w:rPr>
        <w:t>,</w:t>
      </w:r>
      <w:r w:rsidRPr="009260DE">
        <w:rPr>
          <w:rFonts w:ascii="Arial" w:eastAsia="Times New Roman" w:hAnsi="Arial" w:cs="Arial"/>
          <w:color w:val="auto"/>
          <w:lang w:eastAsia="en-AU"/>
        </w:rPr>
        <w:t xml:space="preserve"> </w:t>
      </w:r>
      <w:r w:rsidR="00977050" w:rsidRPr="009260DE">
        <w:rPr>
          <w:rFonts w:ascii="Arial" w:eastAsia="Times New Roman" w:hAnsi="Arial" w:cs="Arial"/>
          <w:color w:val="auto"/>
          <w:lang w:eastAsia="en-AU"/>
        </w:rPr>
        <w:t>consider</w:t>
      </w:r>
      <w:r w:rsidR="002D0BC9">
        <w:rPr>
          <w:rFonts w:ascii="Arial" w:eastAsia="Times New Roman" w:hAnsi="Arial" w:cs="Arial"/>
          <w:color w:val="auto"/>
          <w:lang w:eastAsia="en-AU"/>
        </w:rPr>
        <w:t>ing</w:t>
      </w:r>
      <w:r w:rsidR="00977050" w:rsidRPr="009260DE">
        <w:rPr>
          <w:rFonts w:ascii="Arial" w:eastAsia="Times New Roman" w:hAnsi="Arial" w:cs="Arial"/>
          <w:color w:val="auto"/>
          <w:lang w:eastAsia="en-AU"/>
        </w:rPr>
        <w:t xml:space="preserve"> equipment/resources </w:t>
      </w:r>
      <w:r w:rsidR="002D0BC9">
        <w:rPr>
          <w:rFonts w:ascii="Arial" w:eastAsia="Times New Roman" w:hAnsi="Arial" w:cs="Arial"/>
          <w:color w:val="auto"/>
          <w:lang w:eastAsia="en-AU"/>
        </w:rPr>
        <w:t xml:space="preserve">to be </w:t>
      </w:r>
      <w:r w:rsidR="00977050" w:rsidRPr="009260DE">
        <w:rPr>
          <w:rFonts w:ascii="Arial" w:eastAsia="Times New Roman" w:hAnsi="Arial" w:cs="Arial"/>
          <w:color w:val="auto"/>
          <w:lang w:eastAsia="en-AU"/>
        </w:rPr>
        <w:t>in good condition. The assessment team observe consumers utilising a range of equipment, including mobility aids and comfort chairs</w:t>
      </w:r>
      <w:r w:rsidRPr="009260DE">
        <w:rPr>
          <w:rFonts w:ascii="Arial" w:eastAsia="Times New Roman" w:hAnsi="Arial" w:cs="Arial"/>
          <w:color w:val="auto"/>
          <w:lang w:eastAsia="en-AU"/>
        </w:rPr>
        <w:t xml:space="preserve">, and </w:t>
      </w:r>
      <w:r w:rsidR="00977050" w:rsidRPr="009260DE">
        <w:rPr>
          <w:rFonts w:ascii="Arial" w:eastAsia="Times New Roman" w:hAnsi="Arial" w:cs="Arial"/>
          <w:color w:val="auto"/>
          <w:lang w:eastAsia="en-AU"/>
        </w:rPr>
        <w:t>staff responding in a timely manner.</w:t>
      </w:r>
    </w:p>
    <w:p w14:paraId="0860158E" w14:textId="5EA23BD7" w:rsidR="00977050" w:rsidRPr="00004973" w:rsidRDefault="00977050" w:rsidP="000E4CA4">
      <w:pPr>
        <w:spacing w:before="240" w:line="276" w:lineRule="auto"/>
        <w:ind w:right="-144"/>
        <w:rPr>
          <w:rFonts w:ascii="Arial" w:eastAsia="Calibri" w:hAnsi="Arial" w:cs="Arial"/>
          <w:color w:val="auto"/>
          <w:szCs w:val="22"/>
        </w:rPr>
      </w:pPr>
      <w:r w:rsidRPr="00004973">
        <w:rPr>
          <w:rFonts w:ascii="Arial" w:eastAsia="Times New Roman" w:hAnsi="Arial" w:cs="Arial"/>
          <w:color w:val="auto"/>
          <w:lang w:eastAsia="en-AU"/>
        </w:rPr>
        <w:t>The service demonstrates effective systems to ensure furniture, fittings and equipment are safe, clean, well maintained</w:t>
      </w:r>
      <w:r w:rsidR="009260DE" w:rsidRPr="00004973">
        <w:rPr>
          <w:rFonts w:ascii="Arial" w:eastAsia="Times New Roman" w:hAnsi="Arial" w:cs="Arial"/>
          <w:color w:val="auto"/>
          <w:lang w:eastAsia="en-AU"/>
        </w:rPr>
        <w:t xml:space="preserve"> </w:t>
      </w:r>
      <w:r w:rsidR="002D0BC9">
        <w:rPr>
          <w:rFonts w:ascii="Arial" w:eastAsia="Times New Roman" w:hAnsi="Arial" w:cs="Arial"/>
          <w:color w:val="auto"/>
          <w:lang w:eastAsia="en-AU"/>
        </w:rPr>
        <w:t xml:space="preserve">including </w:t>
      </w:r>
      <w:r w:rsidR="009260DE" w:rsidRPr="00004973">
        <w:rPr>
          <w:rFonts w:ascii="Arial" w:eastAsia="Times New Roman" w:hAnsi="Arial" w:cs="Arial"/>
          <w:color w:val="auto"/>
          <w:lang w:eastAsia="en-AU"/>
        </w:rPr>
        <w:t>a</w:t>
      </w:r>
      <w:r w:rsidR="009E1ECB" w:rsidRPr="00004973">
        <w:rPr>
          <w:rFonts w:ascii="Arial" w:eastAsia="Times New Roman" w:hAnsi="Arial" w:cs="Arial"/>
          <w:color w:val="auto"/>
          <w:lang w:eastAsia="en-AU"/>
        </w:rPr>
        <w:t>n effective</w:t>
      </w:r>
      <w:r w:rsidR="009260DE" w:rsidRPr="00004973">
        <w:rPr>
          <w:rFonts w:ascii="Arial" w:eastAsia="Times New Roman" w:hAnsi="Arial" w:cs="Arial"/>
          <w:color w:val="auto"/>
          <w:lang w:eastAsia="en-AU"/>
        </w:rPr>
        <w:t xml:space="preserve"> repair/replacement program</w:t>
      </w:r>
      <w:r w:rsidRPr="00004973">
        <w:rPr>
          <w:rFonts w:ascii="Arial" w:eastAsia="Times New Roman" w:hAnsi="Arial" w:cs="Arial"/>
          <w:color w:val="auto"/>
          <w:lang w:eastAsia="en-AU"/>
        </w:rPr>
        <w:t xml:space="preserve">. A </w:t>
      </w:r>
      <w:r w:rsidR="000E4CA4">
        <w:rPr>
          <w:rFonts w:ascii="Arial" w:eastAsia="Times New Roman" w:hAnsi="Arial" w:cs="Arial"/>
          <w:color w:val="auto"/>
          <w:lang w:eastAsia="en-AU"/>
        </w:rPr>
        <w:t>r</w:t>
      </w:r>
      <w:r w:rsidR="009E1ECB" w:rsidRPr="00004973">
        <w:rPr>
          <w:rFonts w:ascii="Arial" w:eastAsia="Times New Roman" w:hAnsi="Arial" w:cs="Arial"/>
          <w:color w:val="auto"/>
          <w:lang w:eastAsia="en-AU"/>
        </w:rPr>
        <w:t>eactive/</w:t>
      </w:r>
      <w:r w:rsidRPr="00004973">
        <w:rPr>
          <w:rFonts w:ascii="Arial" w:eastAsia="Times New Roman" w:hAnsi="Arial" w:cs="Arial"/>
          <w:color w:val="auto"/>
          <w:lang w:eastAsia="en-AU"/>
        </w:rPr>
        <w:t>preventative maintenance program</w:t>
      </w:r>
      <w:r w:rsidR="00004973" w:rsidRPr="00004973">
        <w:rPr>
          <w:rFonts w:ascii="Arial" w:eastAsia="Times New Roman" w:hAnsi="Arial" w:cs="Arial"/>
          <w:color w:val="auto"/>
          <w:lang w:eastAsia="en-AU"/>
        </w:rPr>
        <w:t xml:space="preserve"> and </w:t>
      </w:r>
      <w:r w:rsidRPr="00004973">
        <w:rPr>
          <w:rFonts w:ascii="Arial" w:eastAsia="Times New Roman" w:hAnsi="Arial" w:cs="Arial"/>
          <w:color w:val="auto"/>
          <w:lang w:eastAsia="en-AU"/>
        </w:rPr>
        <w:t>regular testing of equipment ensure</w:t>
      </w:r>
      <w:r w:rsidR="00004973" w:rsidRPr="00004973">
        <w:rPr>
          <w:rFonts w:ascii="Arial" w:eastAsia="Times New Roman" w:hAnsi="Arial" w:cs="Arial"/>
          <w:color w:val="auto"/>
          <w:lang w:eastAsia="en-AU"/>
        </w:rPr>
        <w:t>s</w:t>
      </w:r>
      <w:r w:rsidRPr="00004973">
        <w:rPr>
          <w:rFonts w:ascii="Arial" w:eastAsia="Times New Roman" w:hAnsi="Arial" w:cs="Arial"/>
          <w:color w:val="auto"/>
          <w:lang w:eastAsia="en-AU"/>
        </w:rPr>
        <w:t xml:space="preserve"> suitability. Interviewed staff consider they have sufficient, safe, well-maintained </w:t>
      </w:r>
      <w:r w:rsidR="002D0BC9">
        <w:rPr>
          <w:rFonts w:ascii="Arial" w:eastAsia="Times New Roman" w:hAnsi="Arial" w:cs="Arial"/>
          <w:color w:val="auto"/>
          <w:lang w:eastAsia="en-AU"/>
        </w:rPr>
        <w:t xml:space="preserve">resources </w:t>
      </w:r>
      <w:r w:rsidRPr="00004973">
        <w:rPr>
          <w:rFonts w:ascii="Arial" w:eastAsia="Times New Roman" w:hAnsi="Arial" w:cs="Arial"/>
          <w:color w:val="auto"/>
          <w:lang w:eastAsia="en-AU"/>
        </w:rPr>
        <w:t>and the assessment team observe appropriate furnishings</w:t>
      </w:r>
      <w:r w:rsidR="002D0BC9">
        <w:rPr>
          <w:rFonts w:ascii="Arial" w:eastAsia="Times New Roman" w:hAnsi="Arial" w:cs="Arial"/>
          <w:color w:val="auto"/>
          <w:lang w:eastAsia="en-AU"/>
        </w:rPr>
        <w:t>/</w:t>
      </w:r>
      <w:r w:rsidRPr="00004973">
        <w:rPr>
          <w:rFonts w:ascii="Arial" w:eastAsia="Times New Roman" w:hAnsi="Arial" w:cs="Arial"/>
          <w:color w:val="auto"/>
          <w:lang w:eastAsia="en-AU"/>
        </w:rPr>
        <w:t>equipment</w:t>
      </w:r>
      <w:r w:rsidR="00F31915">
        <w:rPr>
          <w:rFonts w:ascii="Arial" w:eastAsia="Times New Roman" w:hAnsi="Arial" w:cs="Arial"/>
          <w:color w:val="auto"/>
          <w:lang w:eastAsia="en-AU"/>
        </w:rPr>
        <w:t xml:space="preserve"> in use</w:t>
      </w:r>
      <w:r w:rsidRPr="00004973">
        <w:rPr>
          <w:rFonts w:ascii="Arial" w:eastAsia="Times New Roman" w:hAnsi="Arial" w:cs="Arial"/>
          <w:color w:val="auto"/>
          <w:lang w:eastAsia="en-AU"/>
        </w:rPr>
        <w:t>.</w:t>
      </w:r>
      <w:r w:rsidRPr="00004973">
        <w:rPr>
          <w:rFonts w:ascii="Arial" w:eastAsia="Calibri" w:hAnsi="Arial" w:cs="Arial"/>
          <w:color w:val="auto"/>
        </w:rPr>
        <w:t xml:space="preserve"> </w:t>
      </w:r>
    </w:p>
    <w:p w14:paraId="0DEF5FBD" w14:textId="09F78E84" w:rsidR="002B0C90" w:rsidRPr="00262C0B" w:rsidRDefault="00420421" w:rsidP="0036130C">
      <w:pPr>
        <w:pStyle w:val="NormalArial"/>
      </w:pPr>
      <w:r>
        <w:br w:type="page"/>
      </w:r>
    </w:p>
    <w:p w14:paraId="0DEF5FBE"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0473F" w14:paraId="0DEF5FC1"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EF5FBF"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EF5FC0"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C5"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C2"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EF5FC3"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DEF5FC4" w14:textId="4D633A5E"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F744F">
                  <w:rPr>
                    <w:rFonts w:ascii="Arial" w:hAnsi="Arial" w:cs="Arial"/>
                    <w:color w:val="auto"/>
                  </w:rPr>
                  <w:t>Compliant</w:t>
                </w:r>
              </w:sdtContent>
            </w:sdt>
            <w:r w:rsidR="00420421" w:rsidRPr="00996FAF">
              <w:rPr>
                <w:rFonts w:ascii="Arial" w:hAnsi="Arial" w:cs="Arial"/>
                <w:color w:val="0000FF"/>
              </w:rPr>
              <w:t xml:space="preserve"> </w:t>
            </w:r>
          </w:p>
        </w:tc>
      </w:tr>
      <w:tr w:rsidR="00D0473F" w14:paraId="0DEF5FC9"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C6"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EF5FC7"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EF5FC8" w14:textId="5E207308" w:rsidR="00FC045E" w:rsidRPr="00996FAF" w:rsidRDefault="0020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C4D1A">
                  <w:rPr>
                    <w:rFonts w:ascii="Arial" w:hAnsi="Arial" w:cs="Arial"/>
                    <w:color w:val="auto"/>
                  </w:rPr>
                  <w:t>Compliant</w:t>
                </w:r>
              </w:sdtContent>
            </w:sdt>
            <w:r w:rsidR="00420421" w:rsidRPr="00996FAF">
              <w:rPr>
                <w:rFonts w:ascii="Arial" w:hAnsi="Arial" w:cs="Arial"/>
                <w:color w:val="0000FF"/>
              </w:rPr>
              <w:t xml:space="preserve"> </w:t>
            </w:r>
          </w:p>
        </w:tc>
      </w:tr>
      <w:tr w:rsidR="00D0473F" w14:paraId="0DEF5FCD"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CA"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EF5FCB"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EF5FCC" w14:textId="31559690"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C4D1A">
                  <w:rPr>
                    <w:rFonts w:ascii="Arial" w:hAnsi="Arial" w:cs="Arial"/>
                    <w:color w:val="auto"/>
                  </w:rPr>
                  <w:t>Compliant</w:t>
                </w:r>
              </w:sdtContent>
            </w:sdt>
            <w:r w:rsidR="00420421" w:rsidRPr="00996FAF">
              <w:rPr>
                <w:rFonts w:ascii="Arial" w:hAnsi="Arial" w:cs="Arial"/>
                <w:color w:val="0000FF"/>
              </w:rPr>
              <w:t xml:space="preserve"> </w:t>
            </w:r>
          </w:p>
        </w:tc>
      </w:tr>
      <w:tr w:rsidR="00D0473F" w14:paraId="0DEF5FD1" w14:textId="77777777" w:rsidTr="00D047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CE"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EF5FCF"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EF5FD0" w14:textId="69CDBAD8" w:rsidR="00FC045E" w:rsidRPr="00996FAF" w:rsidRDefault="002033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C4D1A">
                  <w:rPr>
                    <w:rFonts w:ascii="Arial" w:hAnsi="Arial" w:cs="Arial"/>
                    <w:color w:val="auto"/>
                  </w:rPr>
                  <w:t>Compliant</w:t>
                </w:r>
              </w:sdtContent>
            </w:sdt>
            <w:r w:rsidR="00420421" w:rsidRPr="00996FAF">
              <w:rPr>
                <w:rFonts w:ascii="Arial" w:hAnsi="Arial" w:cs="Arial"/>
                <w:color w:val="0000FF"/>
              </w:rPr>
              <w:t xml:space="preserve"> </w:t>
            </w:r>
          </w:p>
        </w:tc>
      </w:tr>
    </w:tbl>
    <w:p w14:paraId="0DEF5FD2" w14:textId="77777777" w:rsidR="00D87E7C" w:rsidRDefault="00420421" w:rsidP="00D87E7C">
      <w:pPr>
        <w:pStyle w:val="Heading20"/>
      </w:pPr>
      <w:r w:rsidRPr="00996FAF">
        <w:t>Findings</w:t>
      </w:r>
    </w:p>
    <w:p w14:paraId="4409BD87"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035A0F6B" w14:textId="74F6EC9A" w:rsidR="00222BE7" w:rsidRPr="00596B91" w:rsidRDefault="00222BE7" w:rsidP="00222BE7">
      <w:pPr>
        <w:spacing w:before="240" w:line="276" w:lineRule="auto"/>
        <w:rPr>
          <w:rFonts w:ascii="Arial" w:eastAsia="Times New Roman" w:hAnsi="Arial" w:cs="Arial"/>
          <w:color w:val="auto"/>
          <w:lang w:eastAsia="en-AU"/>
        </w:rPr>
      </w:pPr>
      <w:r w:rsidRPr="00596B91">
        <w:rPr>
          <w:rFonts w:ascii="Arial" w:eastAsia="Times New Roman" w:hAnsi="Arial" w:cs="Arial"/>
          <w:color w:val="auto"/>
          <w:lang w:eastAsia="en-AU"/>
        </w:rPr>
        <w:t xml:space="preserve">Interviewed consumers (and representatives on their behalf) consider they are supported to provide feedback and make complaints via multiple mechanisms. Information is provided relating to internal and external complaints processes and advocate services. Management describe </w:t>
      </w:r>
      <w:r w:rsidR="009B2619">
        <w:rPr>
          <w:rFonts w:ascii="Arial" w:eastAsia="Times New Roman" w:hAnsi="Arial" w:cs="Arial"/>
          <w:color w:val="auto"/>
          <w:lang w:eastAsia="en-AU"/>
        </w:rPr>
        <w:t xml:space="preserve">organisational </w:t>
      </w:r>
      <w:r w:rsidRPr="00596B91">
        <w:rPr>
          <w:rFonts w:ascii="Arial" w:eastAsia="Times New Roman" w:hAnsi="Arial" w:cs="Arial"/>
          <w:color w:val="auto"/>
          <w:lang w:eastAsia="en-AU"/>
        </w:rPr>
        <w:t>policy and demonstrate processes for recording/responding/</w:t>
      </w:r>
      <w:proofErr w:type="gramStart"/>
      <w:r w:rsidRPr="00596B91">
        <w:rPr>
          <w:rFonts w:ascii="Arial" w:eastAsia="Times New Roman" w:hAnsi="Arial" w:cs="Arial"/>
          <w:color w:val="auto"/>
          <w:lang w:eastAsia="en-AU"/>
        </w:rPr>
        <w:t>managing  feedback</w:t>
      </w:r>
      <w:proofErr w:type="gramEnd"/>
      <w:r w:rsidRPr="00596B91">
        <w:rPr>
          <w:rFonts w:ascii="Arial" w:eastAsia="Times New Roman" w:hAnsi="Arial" w:cs="Arial"/>
          <w:color w:val="auto"/>
          <w:lang w:eastAsia="en-AU"/>
        </w:rPr>
        <w:t xml:space="preserve">/complaints. Information to inform stakeholders is on display and included in documentation. Management </w:t>
      </w:r>
      <w:proofErr w:type="gramStart"/>
      <w:r w:rsidRPr="00596B91">
        <w:rPr>
          <w:rFonts w:ascii="Arial" w:eastAsia="Times New Roman" w:hAnsi="Arial" w:cs="Arial"/>
          <w:color w:val="auto"/>
          <w:lang w:eastAsia="en-AU"/>
        </w:rPr>
        <w:t>demonstrate</w:t>
      </w:r>
      <w:proofErr w:type="gramEnd"/>
      <w:r w:rsidRPr="00596B91">
        <w:rPr>
          <w:rFonts w:ascii="Arial" w:eastAsia="Times New Roman" w:hAnsi="Arial" w:cs="Arial"/>
          <w:color w:val="auto"/>
          <w:lang w:eastAsia="en-AU"/>
        </w:rPr>
        <w:t xml:space="preserve"> actively </w:t>
      </w:r>
      <w:r w:rsidR="00C30D73" w:rsidRPr="00596B91">
        <w:rPr>
          <w:rFonts w:ascii="Arial" w:eastAsia="Times New Roman" w:hAnsi="Arial" w:cs="Arial"/>
          <w:color w:val="auto"/>
          <w:lang w:eastAsia="en-AU"/>
        </w:rPr>
        <w:t>seeking</w:t>
      </w:r>
      <w:r w:rsidR="009B2619">
        <w:rPr>
          <w:rFonts w:ascii="Arial" w:eastAsia="Times New Roman" w:hAnsi="Arial" w:cs="Arial"/>
          <w:color w:val="auto"/>
          <w:lang w:eastAsia="en-AU"/>
        </w:rPr>
        <w:t>/responding to</w:t>
      </w:r>
      <w:r w:rsidR="00C30D73" w:rsidRPr="00596B91">
        <w:rPr>
          <w:rFonts w:ascii="Arial" w:eastAsia="Times New Roman" w:hAnsi="Arial" w:cs="Arial"/>
          <w:color w:val="auto"/>
          <w:lang w:eastAsia="en-AU"/>
        </w:rPr>
        <w:t xml:space="preserve"> feedback</w:t>
      </w:r>
      <w:r w:rsidRPr="00596B91">
        <w:rPr>
          <w:rFonts w:ascii="Arial" w:eastAsia="Times New Roman" w:hAnsi="Arial" w:cs="Arial"/>
          <w:color w:val="auto"/>
          <w:lang w:eastAsia="en-AU"/>
        </w:rPr>
        <w:t>.</w:t>
      </w:r>
    </w:p>
    <w:p w14:paraId="310E1CC4" w14:textId="05EEBB3D" w:rsidR="00222BE7" w:rsidRPr="00222BE7" w:rsidRDefault="00222BE7" w:rsidP="00222BE7">
      <w:pPr>
        <w:spacing w:before="240" w:line="276" w:lineRule="auto"/>
        <w:rPr>
          <w:rFonts w:ascii="Arial" w:eastAsia="Times New Roman" w:hAnsi="Arial" w:cs="Arial"/>
          <w:color w:val="FF0000"/>
          <w:lang w:eastAsia="en-AU"/>
        </w:rPr>
      </w:pPr>
      <w:r w:rsidRPr="001F6283">
        <w:rPr>
          <w:rFonts w:ascii="Arial" w:eastAsia="Times New Roman" w:hAnsi="Arial" w:cs="Arial"/>
          <w:color w:val="auto"/>
          <w:lang w:eastAsia="en-AU"/>
        </w:rPr>
        <w:t>Consumers/representatives note awareness of accessing advocacy/language services and various ways in raising complaints. The assessment team observed written materials for advocacy</w:t>
      </w:r>
      <w:r w:rsidR="00596B91" w:rsidRPr="001F6283">
        <w:rPr>
          <w:rFonts w:ascii="Arial" w:eastAsia="Times New Roman" w:hAnsi="Arial" w:cs="Arial"/>
          <w:color w:val="auto"/>
          <w:lang w:eastAsia="en-AU"/>
        </w:rPr>
        <w:t>,</w:t>
      </w:r>
      <w:r w:rsidRPr="001F6283">
        <w:rPr>
          <w:rFonts w:ascii="Arial" w:eastAsia="Times New Roman" w:hAnsi="Arial" w:cs="Arial"/>
          <w:color w:val="auto"/>
          <w:lang w:eastAsia="en-AU"/>
        </w:rPr>
        <w:t xml:space="preserve"> language</w:t>
      </w:r>
      <w:r w:rsidR="0041677A" w:rsidRPr="001F6283">
        <w:rPr>
          <w:rFonts w:ascii="Arial" w:eastAsia="Times New Roman" w:hAnsi="Arial" w:cs="Arial"/>
          <w:color w:val="auto"/>
          <w:lang w:eastAsia="en-AU"/>
        </w:rPr>
        <w:t>,</w:t>
      </w:r>
      <w:r w:rsidRPr="001F6283">
        <w:rPr>
          <w:rFonts w:ascii="Arial" w:eastAsia="Times New Roman" w:hAnsi="Arial" w:cs="Arial"/>
          <w:color w:val="auto"/>
          <w:lang w:eastAsia="en-AU"/>
        </w:rPr>
        <w:t xml:space="preserve"> </w:t>
      </w:r>
      <w:r w:rsidR="00596B91" w:rsidRPr="001F6283">
        <w:rPr>
          <w:rFonts w:ascii="Arial" w:eastAsia="Times New Roman" w:hAnsi="Arial" w:cs="Arial"/>
          <w:color w:val="auto"/>
          <w:lang w:eastAsia="en-AU"/>
        </w:rPr>
        <w:t>and interpret</w:t>
      </w:r>
      <w:r w:rsidR="00820C8C">
        <w:rPr>
          <w:rFonts w:ascii="Arial" w:eastAsia="Times New Roman" w:hAnsi="Arial" w:cs="Arial"/>
          <w:color w:val="auto"/>
          <w:lang w:eastAsia="en-AU"/>
        </w:rPr>
        <w:t>er</w:t>
      </w:r>
      <w:r w:rsidR="00596B91" w:rsidRPr="001F6283">
        <w:rPr>
          <w:rFonts w:ascii="Arial" w:eastAsia="Times New Roman" w:hAnsi="Arial" w:cs="Arial"/>
          <w:color w:val="auto"/>
          <w:lang w:eastAsia="en-AU"/>
        </w:rPr>
        <w:t xml:space="preserve"> </w:t>
      </w:r>
      <w:r w:rsidRPr="001F6283">
        <w:rPr>
          <w:rFonts w:ascii="Arial" w:eastAsia="Times New Roman" w:hAnsi="Arial" w:cs="Arial"/>
          <w:color w:val="auto"/>
          <w:lang w:eastAsia="en-AU"/>
        </w:rPr>
        <w:t>services on display. Document</w:t>
      </w:r>
      <w:r w:rsidR="00820C8C">
        <w:rPr>
          <w:rFonts w:ascii="Arial" w:eastAsia="Times New Roman" w:hAnsi="Arial" w:cs="Arial"/>
          <w:color w:val="auto"/>
          <w:lang w:eastAsia="en-AU"/>
        </w:rPr>
        <w:t>s</w:t>
      </w:r>
      <w:r w:rsidRPr="001F6283">
        <w:rPr>
          <w:rFonts w:ascii="Arial" w:eastAsia="Times New Roman" w:hAnsi="Arial" w:cs="Arial"/>
          <w:color w:val="auto"/>
          <w:lang w:eastAsia="en-AU"/>
        </w:rPr>
        <w:t xml:space="preserve"> demonstrate strategies utilised to support consumers. </w:t>
      </w:r>
      <w:r w:rsidR="0041677A" w:rsidRPr="001F6283">
        <w:rPr>
          <w:rFonts w:ascii="Arial" w:eastAsia="Times New Roman" w:hAnsi="Arial" w:cs="Arial"/>
          <w:color w:val="auto"/>
          <w:lang w:eastAsia="en-AU"/>
        </w:rPr>
        <w:t>Management explained consumers from culturally and linguistically diverse (CALD) backgrounds have access to the translation</w:t>
      </w:r>
      <w:r w:rsidR="00820C8C">
        <w:rPr>
          <w:rFonts w:ascii="Arial" w:eastAsia="Times New Roman" w:hAnsi="Arial" w:cs="Arial"/>
          <w:color w:val="auto"/>
          <w:lang w:eastAsia="en-AU"/>
        </w:rPr>
        <w:t>/</w:t>
      </w:r>
      <w:r w:rsidR="0041677A" w:rsidRPr="001F6283">
        <w:rPr>
          <w:rFonts w:ascii="Arial" w:eastAsia="Times New Roman" w:hAnsi="Arial" w:cs="Arial"/>
          <w:color w:val="auto"/>
          <w:lang w:eastAsia="en-AU"/>
        </w:rPr>
        <w:t>interpreting service (TIS) when required</w:t>
      </w:r>
      <w:r w:rsidR="001F6283" w:rsidRPr="001F6283">
        <w:rPr>
          <w:rFonts w:ascii="Arial" w:eastAsia="Times New Roman" w:hAnsi="Arial" w:cs="Arial"/>
          <w:color w:val="auto"/>
          <w:lang w:eastAsia="en-AU"/>
        </w:rPr>
        <w:t xml:space="preserve"> and several </w:t>
      </w:r>
      <w:r w:rsidR="0041677A" w:rsidRPr="001F6283">
        <w:rPr>
          <w:rFonts w:ascii="Arial" w:eastAsia="Times New Roman" w:hAnsi="Arial" w:cs="Arial"/>
          <w:color w:val="auto"/>
          <w:lang w:eastAsia="en-AU"/>
        </w:rPr>
        <w:t xml:space="preserve">staff </w:t>
      </w:r>
      <w:r w:rsidR="001F6283" w:rsidRPr="001F6283">
        <w:rPr>
          <w:rFonts w:ascii="Arial" w:eastAsia="Times New Roman" w:hAnsi="Arial" w:cs="Arial"/>
          <w:color w:val="auto"/>
          <w:lang w:eastAsia="en-AU"/>
        </w:rPr>
        <w:t>communication with consumers in their native l</w:t>
      </w:r>
      <w:r w:rsidR="0041677A" w:rsidRPr="001F6283">
        <w:rPr>
          <w:rFonts w:ascii="Arial" w:eastAsia="Times New Roman" w:hAnsi="Arial" w:cs="Arial"/>
          <w:color w:val="auto"/>
          <w:lang w:eastAsia="en-AU"/>
        </w:rPr>
        <w:t>anguage</w:t>
      </w:r>
      <w:r w:rsidR="001F6283" w:rsidRPr="001F6283">
        <w:rPr>
          <w:rFonts w:ascii="Arial" w:eastAsia="Times New Roman" w:hAnsi="Arial" w:cs="Arial"/>
          <w:color w:val="auto"/>
          <w:lang w:eastAsia="en-AU"/>
        </w:rPr>
        <w:t>.</w:t>
      </w:r>
    </w:p>
    <w:p w14:paraId="05725B15" w14:textId="781EB1AB" w:rsidR="00222BE7" w:rsidRPr="007A040E" w:rsidRDefault="00B72FDC" w:rsidP="00222BE7">
      <w:pPr>
        <w:spacing w:before="240" w:line="276" w:lineRule="auto"/>
        <w:rPr>
          <w:rFonts w:ascii="Arial" w:eastAsia="Times New Roman" w:hAnsi="Arial" w:cs="Arial"/>
          <w:color w:val="auto"/>
          <w:lang w:eastAsia="en-AU"/>
        </w:rPr>
      </w:pPr>
      <w:r w:rsidRPr="007A040E">
        <w:rPr>
          <w:rFonts w:ascii="Arial" w:eastAsia="Times New Roman" w:hAnsi="Arial" w:cs="Arial"/>
          <w:color w:val="auto"/>
          <w:lang w:eastAsia="en-AU"/>
        </w:rPr>
        <w:t>Consumers</w:t>
      </w:r>
      <w:r w:rsidR="00820C8C">
        <w:rPr>
          <w:rFonts w:ascii="Arial" w:eastAsia="Times New Roman" w:hAnsi="Arial" w:cs="Arial"/>
          <w:color w:val="auto"/>
          <w:lang w:eastAsia="en-AU"/>
        </w:rPr>
        <w:t>/</w:t>
      </w:r>
      <w:r w:rsidRPr="007A040E">
        <w:rPr>
          <w:rFonts w:ascii="Arial" w:eastAsia="Times New Roman" w:hAnsi="Arial" w:cs="Arial"/>
          <w:color w:val="auto"/>
          <w:lang w:eastAsia="en-AU"/>
        </w:rPr>
        <w:t xml:space="preserve">representatives consider management responsive to any matters raised. </w:t>
      </w:r>
      <w:r w:rsidR="00222BE7" w:rsidRPr="007A040E">
        <w:rPr>
          <w:rFonts w:ascii="Arial" w:eastAsia="Times New Roman" w:hAnsi="Arial" w:cs="Arial"/>
          <w:color w:val="auto"/>
          <w:lang w:eastAsia="en-AU"/>
        </w:rPr>
        <w:t>Appropriate action is demonstrated in response including use of open disclosure principles when things go wrong</w:t>
      </w:r>
      <w:r w:rsidR="00820C8C">
        <w:rPr>
          <w:rFonts w:ascii="Arial" w:eastAsia="Times New Roman" w:hAnsi="Arial" w:cs="Arial"/>
          <w:color w:val="auto"/>
          <w:lang w:eastAsia="en-AU"/>
        </w:rPr>
        <w:t xml:space="preserve"> and t</w:t>
      </w:r>
      <w:r w:rsidR="00222BE7" w:rsidRPr="007A040E">
        <w:rPr>
          <w:rFonts w:ascii="Arial" w:eastAsia="Times New Roman" w:hAnsi="Arial" w:cs="Arial"/>
          <w:color w:val="auto"/>
          <w:lang w:eastAsia="en-AU"/>
        </w:rPr>
        <w:t>o ensure consumer s</w:t>
      </w:r>
      <w:r w:rsidRPr="007A040E">
        <w:rPr>
          <w:rFonts w:ascii="Arial" w:eastAsia="Times New Roman" w:hAnsi="Arial" w:cs="Arial"/>
          <w:color w:val="auto"/>
          <w:lang w:eastAsia="en-AU"/>
        </w:rPr>
        <w:t>atisfaction.</w:t>
      </w:r>
      <w:r w:rsidR="00222BE7" w:rsidRPr="007A040E">
        <w:rPr>
          <w:rFonts w:ascii="Arial" w:eastAsia="Times New Roman" w:hAnsi="Arial" w:cs="Arial"/>
          <w:color w:val="auto"/>
          <w:lang w:eastAsia="en-AU"/>
        </w:rPr>
        <w:t xml:space="preserve"> Documents detail recording and monitoring processes to ensure issues are resolved and satisfactory outcomes achieved. </w:t>
      </w:r>
    </w:p>
    <w:p w14:paraId="0DEF5FD3" w14:textId="1AF22BE9" w:rsidR="00820C8C" w:rsidRDefault="00222BE7" w:rsidP="00222BE7">
      <w:pPr>
        <w:spacing w:before="240" w:line="276" w:lineRule="auto"/>
        <w:rPr>
          <w:rFonts w:ascii="Arial" w:eastAsia="Times New Roman" w:hAnsi="Arial" w:cs="Arial"/>
          <w:color w:val="auto"/>
          <w:lang w:eastAsia="en-AU"/>
        </w:rPr>
      </w:pPr>
      <w:r w:rsidRPr="002727E0">
        <w:rPr>
          <w:rFonts w:ascii="Arial" w:eastAsia="Times New Roman" w:hAnsi="Arial" w:cs="Arial"/>
          <w:color w:val="auto"/>
          <w:lang w:eastAsia="en-AU"/>
        </w:rPr>
        <w:t>The service reviews</w:t>
      </w:r>
      <w:r w:rsidR="00820C8C">
        <w:rPr>
          <w:rFonts w:ascii="Arial" w:eastAsia="Times New Roman" w:hAnsi="Arial" w:cs="Arial"/>
          <w:color w:val="auto"/>
          <w:lang w:eastAsia="en-AU"/>
        </w:rPr>
        <w:t>/</w:t>
      </w:r>
      <w:r w:rsidRPr="002727E0">
        <w:rPr>
          <w:rFonts w:ascii="Arial" w:eastAsia="Times New Roman" w:hAnsi="Arial" w:cs="Arial"/>
          <w:color w:val="auto"/>
          <w:lang w:eastAsia="en-AU"/>
        </w:rPr>
        <w:t xml:space="preserve">analyses complaint and feedback data to inform improvement activities. Information from multiple sources </w:t>
      </w:r>
      <w:r w:rsidR="00820C8C">
        <w:rPr>
          <w:rFonts w:ascii="Arial" w:eastAsia="Times New Roman" w:hAnsi="Arial" w:cs="Arial"/>
          <w:color w:val="auto"/>
          <w:lang w:eastAsia="en-AU"/>
        </w:rPr>
        <w:t>is</w:t>
      </w:r>
      <w:r w:rsidRPr="002727E0">
        <w:rPr>
          <w:rFonts w:ascii="Arial" w:eastAsia="Times New Roman" w:hAnsi="Arial" w:cs="Arial"/>
          <w:color w:val="auto"/>
          <w:lang w:eastAsia="en-AU"/>
        </w:rPr>
        <w:t xml:space="preserve"> analysed by management to identify trends and risks leading to development of a continuous improvement plan. Management </w:t>
      </w:r>
      <w:proofErr w:type="gramStart"/>
      <w:r w:rsidR="004D2D3B">
        <w:rPr>
          <w:rFonts w:ascii="Arial" w:eastAsia="Times New Roman" w:hAnsi="Arial" w:cs="Arial"/>
          <w:color w:val="auto"/>
          <w:lang w:eastAsia="en-AU"/>
        </w:rPr>
        <w:t>demonstrate</w:t>
      </w:r>
      <w:proofErr w:type="gramEnd"/>
      <w:r w:rsidR="004D2D3B">
        <w:rPr>
          <w:rFonts w:ascii="Arial" w:eastAsia="Times New Roman" w:hAnsi="Arial" w:cs="Arial"/>
          <w:color w:val="auto"/>
          <w:lang w:eastAsia="en-AU"/>
        </w:rPr>
        <w:t xml:space="preserve"> recent improvement </w:t>
      </w:r>
      <w:r w:rsidRPr="002727E0">
        <w:rPr>
          <w:rFonts w:ascii="Arial" w:eastAsia="Times New Roman" w:hAnsi="Arial" w:cs="Arial"/>
          <w:color w:val="auto"/>
          <w:lang w:eastAsia="en-AU"/>
        </w:rPr>
        <w:t>examples</w:t>
      </w:r>
      <w:r w:rsidR="004D2D3B">
        <w:rPr>
          <w:rFonts w:ascii="Arial" w:eastAsia="Times New Roman" w:hAnsi="Arial" w:cs="Arial"/>
          <w:color w:val="auto"/>
          <w:lang w:eastAsia="en-AU"/>
        </w:rPr>
        <w:t>.</w:t>
      </w:r>
    </w:p>
    <w:p w14:paraId="620F7E0C" w14:textId="77777777" w:rsidR="00820C8C" w:rsidRDefault="00820C8C">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0DEF5FD4"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0473F" w14:paraId="0DEF5FD7"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EF5FD5"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EF5FD6"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DB"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D8"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EF5FD9"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EF5FDA" w14:textId="4FED4DE7"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C4D1A">
                  <w:rPr>
                    <w:rFonts w:ascii="Arial" w:hAnsi="Arial" w:cs="Arial"/>
                    <w:color w:val="auto"/>
                  </w:rPr>
                  <w:t>Compliant</w:t>
                </w:r>
              </w:sdtContent>
            </w:sdt>
            <w:r w:rsidR="00420421" w:rsidRPr="00996FAF">
              <w:rPr>
                <w:rFonts w:ascii="Arial" w:hAnsi="Arial" w:cs="Arial"/>
                <w:color w:val="0000FF"/>
              </w:rPr>
              <w:t xml:space="preserve"> </w:t>
            </w:r>
          </w:p>
        </w:tc>
      </w:tr>
      <w:tr w:rsidR="00D0473F" w14:paraId="0DEF5FDF"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DC"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EF5FDD"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DEF5FDE" w14:textId="6D25952E" w:rsidR="00FC045E" w:rsidRPr="00996FAF" w:rsidRDefault="0020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C4D1A">
                  <w:rPr>
                    <w:rFonts w:ascii="Arial" w:hAnsi="Arial" w:cs="Arial"/>
                    <w:color w:val="auto"/>
                  </w:rPr>
                  <w:t>Compliant</w:t>
                </w:r>
              </w:sdtContent>
            </w:sdt>
            <w:r w:rsidR="00420421" w:rsidRPr="00996FAF">
              <w:rPr>
                <w:rFonts w:ascii="Arial" w:hAnsi="Arial" w:cs="Arial"/>
                <w:color w:val="0000FF"/>
              </w:rPr>
              <w:t xml:space="preserve"> </w:t>
            </w:r>
          </w:p>
        </w:tc>
      </w:tr>
      <w:tr w:rsidR="00D0473F" w14:paraId="0DEF5FE3"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E0"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EF5FE1"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DEF5FE2" w14:textId="4DB5396C"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r w:rsidR="00420421" w:rsidRPr="00996FAF">
              <w:rPr>
                <w:rFonts w:ascii="Arial" w:hAnsi="Arial" w:cs="Arial"/>
                <w:color w:val="0000FF"/>
              </w:rPr>
              <w:t xml:space="preserve"> </w:t>
            </w:r>
          </w:p>
        </w:tc>
      </w:tr>
      <w:tr w:rsidR="00D0473F" w14:paraId="0DEF5FE7"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E4"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EF5FE5"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DEF5FE6" w14:textId="18A43856" w:rsidR="00FC045E" w:rsidRPr="00996FAF" w:rsidRDefault="002033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r w:rsidR="00420421" w:rsidRPr="00996FAF">
              <w:rPr>
                <w:rFonts w:ascii="Arial" w:hAnsi="Arial" w:cs="Arial"/>
                <w:color w:val="0000FF"/>
              </w:rPr>
              <w:t xml:space="preserve"> </w:t>
            </w:r>
          </w:p>
        </w:tc>
      </w:tr>
      <w:tr w:rsidR="00D0473F" w14:paraId="0DEF5FEB" w14:textId="77777777" w:rsidTr="00D04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F5FE8"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EF5FE9"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EF5FEA" w14:textId="207DFDCF" w:rsidR="00FC045E" w:rsidRPr="00996FAF" w:rsidRDefault="002033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r w:rsidR="00420421" w:rsidRPr="00996FAF">
              <w:rPr>
                <w:rFonts w:ascii="Arial" w:hAnsi="Arial" w:cs="Arial"/>
                <w:color w:val="0000FF"/>
              </w:rPr>
              <w:t xml:space="preserve"> </w:t>
            </w:r>
          </w:p>
        </w:tc>
      </w:tr>
    </w:tbl>
    <w:p w14:paraId="0DEF5FEC" w14:textId="77777777" w:rsidR="002B0C90" w:rsidRDefault="00420421" w:rsidP="002B0C90">
      <w:pPr>
        <w:pStyle w:val="Heading20"/>
      </w:pPr>
      <w:r>
        <w:t>Findings</w:t>
      </w:r>
    </w:p>
    <w:p w14:paraId="083DD7DC"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3A2819D6" w14:textId="5402A01F" w:rsidR="00F85DCD" w:rsidRPr="003D7A05" w:rsidRDefault="00EB25AD" w:rsidP="00F85DCD">
      <w:pPr>
        <w:spacing w:before="240" w:line="276" w:lineRule="auto"/>
        <w:rPr>
          <w:rFonts w:ascii="Arial" w:eastAsia="Times New Roman" w:hAnsi="Arial" w:cs="Arial"/>
          <w:color w:val="auto"/>
          <w:lang w:eastAsia="en-AU"/>
        </w:rPr>
      </w:pPr>
      <w:r w:rsidRPr="003D7A05">
        <w:rPr>
          <w:rFonts w:ascii="Arial" w:eastAsia="Times New Roman" w:hAnsi="Arial" w:cs="Arial"/>
          <w:color w:val="auto"/>
          <w:lang w:eastAsia="en-AU"/>
        </w:rPr>
        <w:t>C</w:t>
      </w:r>
      <w:r w:rsidR="00F85DCD" w:rsidRPr="003D7A05">
        <w:rPr>
          <w:rFonts w:ascii="Arial" w:eastAsia="Times New Roman" w:hAnsi="Arial" w:cs="Arial"/>
          <w:color w:val="auto"/>
          <w:lang w:eastAsia="en-AU"/>
        </w:rPr>
        <w:t>onsumers/representatives’ express satisfaction relating to staffing</w:t>
      </w:r>
      <w:r w:rsidRPr="003D7A05">
        <w:rPr>
          <w:rFonts w:ascii="Arial" w:eastAsia="Times New Roman" w:hAnsi="Arial" w:cs="Arial"/>
          <w:color w:val="auto"/>
          <w:lang w:eastAsia="en-AU"/>
        </w:rPr>
        <w:t xml:space="preserve"> meeting consumers needs</w:t>
      </w:r>
      <w:r w:rsidR="00C12BD8" w:rsidRPr="003D7A05">
        <w:rPr>
          <w:rFonts w:ascii="Arial" w:eastAsia="Times New Roman" w:hAnsi="Arial" w:cs="Arial"/>
          <w:color w:val="auto"/>
          <w:lang w:eastAsia="en-AU"/>
        </w:rPr>
        <w:t xml:space="preserve"> and respon</w:t>
      </w:r>
      <w:r w:rsidR="009276C9">
        <w:rPr>
          <w:rFonts w:ascii="Arial" w:eastAsia="Times New Roman" w:hAnsi="Arial" w:cs="Arial"/>
          <w:color w:val="auto"/>
          <w:lang w:eastAsia="en-AU"/>
        </w:rPr>
        <w:t>se</w:t>
      </w:r>
      <w:r w:rsidR="00C12BD8" w:rsidRPr="003D7A05">
        <w:rPr>
          <w:rFonts w:ascii="Arial" w:eastAsia="Times New Roman" w:hAnsi="Arial" w:cs="Arial"/>
          <w:color w:val="auto"/>
          <w:lang w:eastAsia="en-AU"/>
        </w:rPr>
        <w:t xml:space="preserve"> to requests for assistance in a reasonable timeframe.</w:t>
      </w:r>
      <w:r w:rsidR="00A560FC" w:rsidRPr="003D7A05">
        <w:rPr>
          <w:rFonts w:ascii="Arial" w:eastAsia="Times New Roman" w:hAnsi="Arial" w:cs="Arial"/>
          <w:color w:val="auto"/>
          <w:lang w:eastAsia="en-AU"/>
        </w:rPr>
        <w:t xml:space="preserve"> </w:t>
      </w:r>
      <w:r w:rsidR="006F0C3A" w:rsidRPr="003D7A05">
        <w:rPr>
          <w:rFonts w:ascii="Arial" w:eastAsia="Times New Roman" w:hAnsi="Arial" w:cs="Arial"/>
          <w:color w:val="auto"/>
          <w:lang w:eastAsia="en-AU"/>
        </w:rPr>
        <w:t>Interviewed s</w:t>
      </w:r>
      <w:r w:rsidR="006F0C3A" w:rsidRPr="006F0C3A">
        <w:rPr>
          <w:rFonts w:ascii="Arial" w:eastAsia="Times New Roman" w:hAnsi="Arial" w:cs="Arial"/>
          <w:color w:val="auto"/>
          <w:lang w:eastAsia="en-AU"/>
        </w:rPr>
        <w:t xml:space="preserve">taff </w:t>
      </w:r>
      <w:r w:rsidR="006F0C3A">
        <w:rPr>
          <w:rFonts w:ascii="Arial" w:eastAsia="Times New Roman" w:hAnsi="Arial" w:cs="Arial"/>
          <w:color w:val="auto"/>
          <w:lang w:eastAsia="en-AU"/>
        </w:rPr>
        <w:t xml:space="preserve">express satisfaction ability to complete required duties </w:t>
      </w:r>
      <w:r w:rsidR="00F17C22">
        <w:rPr>
          <w:rFonts w:ascii="Arial" w:eastAsia="Times New Roman" w:hAnsi="Arial" w:cs="Arial"/>
          <w:color w:val="auto"/>
          <w:lang w:eastAsia="en-AU"/>
        </w:rPr>
        <w:t xml:space="preserve">and unplanned </w:t>
      </w:r>
      <w:r w:rsidR="009276C9">
        <w:rPr>
          <w:rFonts w:ascii="Arial" w:eastAsia="Times New Roman" w:hAnsi="Arial" w:cs="Arial"/>
          <w:color w:val="auto"/>
          <w:lang w:eastAsia="en-AU"/>
        </w:rPr>
        <w:t xml:space="preserve">staff </w:t>
      </w:r>
      <w:r w:rsidR="00F17C22">
        <w:rPr>
          <w:rFonts w:ascii="Arial" w:eastAsia="Times New Roman" w:hAnsi="Arial" w:cs="Arial"/>
          <w:color w:val="auto"/>
          <w:lang w:eastAsia="en-AU"/>
        </w:rPr>
        <w:t xml:space="preserve">leave replaced on most occasions. </w:t>
      </w:r>
      <w:r w:rsidR="00827CE6">
        <w:rPr>
          <w:rFonts w:ascii="Arial" w:eastAsia="Times New Roman" w:hAnsi="Arial" w:cs="Arial"/>
          <w:color w:val="auto"/>
          <w:lang w:eastAsia="en-AU"/>
        </w:rPr>
        <w:t>Management monitor satisfaction</w:t>
      </w:r>
      <w:r w:rsidR="006C4422">
        <w:rPr>
          <w:rFonts w:ascii="Arial" w:eastAsia="Times New Roman" w:hAnsi="Arial" w:cs="Arial"/>
          <w:color w:val="auto"/>
          <w:lang w:eastAsia="en-AU"/>
        </w:rPr>
        <w:t xml:space="preserve"> </w:t>
      </w:r>
      <w:r w:rsidR="00827CE6">
        <w:rPr>
          <w:rFonts w:ascii="Arial" w:eastAsia="Times New Roman" w:hAnsi="Arial" w:cs="Arial"/>
          <w:color w:val="auto"/>
          <w:lang w:eastAsia="en-AU"/>
        </w:rPr>
        <w:t>giving</w:t>
      </w:r>
      <w:r w:rsidR="006C4422">
        <w:rPr>
          <w:rFonts w:ascii="Arial" w:eastAsia="Times New Roman" w:hAnsi="Arial" w:cs="Arial"/>
          <w:color w:val="auto"/>
          <w:lang w:eastAsia="en-AU"/>
        </w:rPr>
        <w:t xml:space="preserve"> an </w:t>
      </w:r>
      <w:r w:rsidR="00F17C22">
        <w:rPr>
          <w:rFonts w:ascii="Arial" w:eastAsia="Times New Roman" w:hAnsi="Arial" w:cs="Arial"/>
          <w:color w:val="auto"/>
          <w:lang w:eastAsia="en-AU"/>
        </w:rPr>
        <w:t xml:space="preserve">example of increasing staff in relation to </w:t>
      </w:r>
      <w:r w:rsidR="00977701">
        <w:rPr>
          <w:rFonts w:ascii="Arial" w:eastAsia="Times New Roman" w:hAnsi="Arial" w:cs="Arial"/>
          <w:color w:val="auto"/>
          <w:lang w:eastAsia="en-AU"/>
        </w:rPr>
        <w:t>resident acuity and/or specific</w:t>
      </w:r>
      <w:r w:rsidR="006C4422">
        <w:rPr>
          <w:rFonts w:ascii="Arial" w:eastAsia="Times New Roman" w:hAnsi="Arial" w:cs="Arial"/>
          <w:color w:val="auto"/>
          <w:lang w:eastAsia="en-AU"/>
        </w:rPr>
        <w:t xml:space="preserve"> care</w:t>
      </w:r>
      <w:r w:rsidR="00977701">
        <w:rPr>
          <w:rFonts w:ascii="Arial" w:eastAsia="Times New Roman" w:hAnsi="Arial" w:cs="Arial"/>
          <w:color w:val="auto"/>
          <w:lang w:eastAsia="en-AU"/>
        </w:rPr>
        <w:t xml:space="preserve"> needs</w:t>
      </w:r>
      <w:r w:rsidR="003D7A05">
        <w:rPr>
          <w:rFonts w:ascii="Arial" w:eastAsia="Times New Roman" w:hAnsi="Arial" w:cs="Arial"/>
          <w:color w:val="auto"/>
          <w:lang w:eastAsia="en-AU"/>
        </w:rPr>
        <w:t>, no</w:t>
      </w:r>
      <w:r w:rsidR="00C1025E" w:rsidRPr="003D7A05">
        <w:rPr>
          <w:rFonts w:ascii="Arial" w:eastAsia="Times New Roman" w:hAnsi="Arial" w:cs="Arial"/>
          <w:color w:val="auto"/>
          <w:lang w:eastAsia="en-AU"/>
        </w:rPr>
        <w:t>ting active ongoing recruitment processes</w:t>
      </w:r>
      <w:r w:rsidR="00F85DCD" w:rsidRPr="003D7A05">
        <w:rPr>
          <w:rFonts w:ascii="Arial" w:eastAsia="Times New Roman" w:hAnsi="Arial" w:cs="Arial"/>
          <w:color w:val="auto"/>
          <w:lang w:eastAsia="en-AU"/>
        </w:rPr>
        <w:t xml:space="preserve">. </w:t>
      </w:r>
    </w:p>
    <w:p w14:paraId="2F73F6B1" w14:textId="3DEF273D" w:rsidR="00F85DCD" w:rsidRPr="00050007" w:rsidRDefault="00F85DCD" w:rsidP="00F85DCD">
      <w:pPr>
        <w:spacing w:before="240" w:line="276" w:lineRule="auto"/>
        <w:rPr>
          <w:rFonts w:ascii="Arial" w:eastAsia="Calibri" w:hAnsi="Arial" w:cs="Arial"/>
          <w:color w:val="auto"/>
        </w:rPr>
      </w:pPr>
      <w:r w:rsidRPr="00050007">
        <w:rPr>
          <w:rFonts w:ascii="Arial" w:eastAsia="Calibri" w:hAnsi="Arial" w:cs="Arial"/>
          <w:color w:val="auto"/>
        </w:rPr>
        <w:t>Consumers</w:t>
      </w:r>
      <w:r w:rsidR="00827CE6" w:rsidRPr="00050007">
        <w:rPr>
          <w:rFonts w:ascii="Arial" w:eastAsia="Calibri" w:hAnsi="Arial" w:cs="Arial"/>
          <w:color w:val="auto"/>
        </w:rPr>
        <w:t>/</w:t>
      </w:r>
      <w:r w:rsidRPr="00050007">
        <w:rPr>
          <w:rFonts w:ascii="Arial" w:eastAsia="Calibri" w:hAnsi="Arial" w:cs="Arial"/>
          <w:color w:val="auto"/>
        </w:rPr>
        <w:t xml:space="preserve">representatives consider staff to be kind, caring and respectful of consumer’s identity, culture, and diversity. The assessment team observe staff demonstrating these practices, </w:t>
      </w:r>
      <w:r w:rsidR="00050007" w:rsidRPr="00050007">
        <w:rPr>
          <w:rFonts w:ascii="Arial" w:eastAsia="Calibri" w:hAnsi="Arial" w:cs="Arial"/>
          <w:color w:val="auto"/>
        </w:rPr>
        <w:t xml:space="preserve">a sound knowledge of consumers individual needs </w:t>
      </w:r>
      <w:r w:rsidRPr="00050007">
        <w:rPr>
          <w:rFonts w:ascii="Arial" w:eastAsia="Calibri" w:hAnsi="Arial" w:cs="Arial"/>
          <w:color w:val="auto"/>
        </w:rPr>
        <w:t>plus an understanding/awareness of</w:t>
      </w:r>
      <w:r w:rsidR="00827CE6" w:rsidRPr="00050007">
        <w:rPr>
          <w:rFonts w:ascii="Arial" w:eastAsia="Calibri" w:hAnsi="Arial" w:cs="Arial"/>
          <w:color w:val="auto"/>
        </w:rPr>
        <w:t xml:space="preserve"> providing </w:t>
      </w:r>
      <w:r w:rsidRPr="00050007">
        <w:rPr>
          <w:rFonts w:ascii="Arial" w:eastAsia="Calibri" w:hAnsi="Arial" w:cs="Arial"/>
          <w:color w:val="auto"/>
        </w:rPr>
        <w:t>person-centred care</w:t>
      </w:r>
      <w:r w:rsidR="00827CE6" w:rsidRPr="00050007">
        <w:rPr>
          <w:rFonts w:ascii="Arial" w:eastAsia="Calibri" w:hAnsi="Arial" w:cs="Arial"/>
          <w:color w:val="auto"/>
        </w:rPr>
        <w:t>.</w:t>
      </w:r>
      <w:r w:rsidRPr="00050007">
        <w:rPr>
          <w:rFonts w:ascii="Arial" w:eastAsia="Calibri" w:hAnsi="Arial" w:cs="Arial"/>
          <w:color w:val="auto"/>
        </w:rPr>
        <w:t xml:space="preserve"> </w:t>
      </w:r>
      <w:r w:rsidRPr="00050007">
        <w:rPr>
          <w:rFonts w:ascii="Arial" w:eastAsia="Times New Roman" w:hAnsi="Arial" w:cs="Arial"/>
          <w:color w:val="auto"/>
          <w:lang w:eastAsia="en-AU"/>
        </w:rPr>
        <w:t xml:space="preserve">Monitoring of staff interactions occur via complaints/feedback analysis and </w:t>
      </w:r>
      <w:r w:rsidR="000C26BB">
        <w:rPr>
          <w:rFonts w:ascii="Arial" w:eastAsia="Times New Roman" w:hAnsi="Arial" w:cs="Arial"/>
          <w:color w:val="auto"/>
          <w:lang w:eastAsia="en-AU"/>
        </w:rPr>
        <w:t xml:space="preserve">management team </w:t>
      </w:r>
      <w:r w:rsidRPr="00050007">
        <w:rPr>
          <w:rFonts w:ascii="Arial" w:eastAsia="Times New Roman" w:hAnsi="Arial" w:cs="Arial"/>
          <w:color w:val="auto"/>
          <w:lang w:eastAsia="en-AU"/>
        </w:rPr>
        <w:t xml:space="preserve">observations.  </w:t>
      </w:r>
    </w:p>
    <w:p w14:paraId="0ECBB6E0" w14:textId="777562A8" w:rsidR="00F85DCD" w:rsidRPr="000B6851" w:rsidRDefault="000B6851" w:rsidP="00F85DCD">
      <w:pPr>
        <w:spacing w:before="240" w:line="276" w:lineRule="auto"/>
        <w:rPr>
          <w:rFonts w:ascii="Arial" w:eastAsia="Calibri" w:hAnsi="Arial" w:cs="Arial"/>
          <w:color w:val="auto"/>
        </w:rPr>
      </w:pPr>
      <w:r w:rsidRPr="000B6851">
        <w:rPr>
          <w:rFonts w:ascii="Arial" w:eastAsia="Calibri" w:hAnsi="Arial" w:cs="Arial"/>
          <w:color w:val="auto"/>
        </w:rPr>
        <w:t>S</w:t>
      </w:r>
      <w:r w:rsidR="00F85DCD" w:rsidRPr="000B6851">
        <w:rPr>
          <w:rFonts w:ascii="Arial" w:eastAsia="Calibri" w:hAnsi="Arial" w:cs="Arial"/>
          <w:color w:val="auto"/>
        </w:rPr>
        <w:t xml:space="preserve">ampled consumers/representatives consider staff to be </w:t>
      </w:r>
      <w:r w:rsidRPr="000B6851">
        <w:rPr>
          <w:rFonts w:ascii="Arial" w:eastAsia="Calibri" w:hAnsi="Arial" w:cs="Arial"/>
          <w:color w:val="auto"/>
        </w:rPr>
        <w:t xml:space="preserve">trained and </w:t>
      </w:r>
      <w:r w:rsidR="00F85DCD" w:rsidRPr="000B6851">
        <w:rPr>
          <w:rFonts w:ascii="Arial" w:eastAsia="Calibri" w:hAnsi="Arial" w:cs="Arial"/>
          <w:color w:val="auto"/>
        </w:rPr>
        <w:t>competent</w:t>
      </w:r>
      <w:r w:rsidRPr="000B6851">
        <w:rPr>
          <w:rFonts w:ascii="Arial" w:eastAsia="Calibri" w:hAnsi="Arial" w:cs="Arial"/>
          <w:color w:val="auto"/>
        </w:rPr>
        <w:t xml:space="preserve"> to deliver required care and services.</w:t>
      </w:r>
      <w:r w:rsidR="00F85DCD" w:rsidRPr="000B6851">
        <w:rPr>
          <w:rFonts w:ascii="Arial" w:eastAsia="Calibri" w:hAnsi="Arial" w:cs="Arial"/>
          <w:color w:val="auto"/>
        </w:rPr>
        <w:t xml:space="preserve"> Representative feedback includes satisfaction with consumer outcomes due to skilled staff who interact well</w:t>
      </w:r>
      <w:r w:rsidR="000C26BB">
        <w:rPr>
          <w:rFonts w:ascii="Arial" w:eastAsia="Calibri" w:hAnsi="Arial" w:cs="Arial"/>
          <w:color w:val="auto"/>
        </w:rPr>
        <w:t>.</w:t>
      </w:r>
      <w:r w:rsidR="00F85DCD" w:rsidRPr="000B6851">
        <w:rPr>
          <w:rFonts w:ascii="Arial" w:eastAsia="Calibri" w:hAnsi="Arial" w:cs="Arial"/>
          <w:color w:val="auto"/>
        </w:rPr>
        <w:t xml:space="preserve"> Documents including position descriptions, staff appraisals</w:t>
      </w:r>
      <w:r>
        <w:rPr>
          <w:rFonts w:ascii="Arial" w:eastAsia="Calibri" w:hAnsi="Arial" w:cs="Arial"/>
          <w:color w:val="auto"/>
        </w:rPr>
        <w:t>, competency assessments</w:t>
      </w:r>
      <w:r w:rsidR="00F85DCD" w:rsidRPr="000B6851">
        <w:rPr>
          <w:rFonts w:ascii="Arial" w:eastAsia="Calibri" w:hAnsi="Arial" w:cs="Arial"/>
          <w:color w:val="auto"/>
        </w:rPr>
        <w:t xml:space="preserve"> and education records support appropriately qualified staff have knowledge to effectively perform roles. The assessment team observe staff delivering care and services while competently demonstrating skill in care provision</w:t>
      </w:r>
      <w:r>
        <w:rPr>
          <w:rFonts w:ascii="Arial" w:eastAsia="Calibri" w:hAnsi="Arial" w:cs="Arial"/>
          <w:color w:val="auto"/>
        </w:rPr>
        <w:t>.</w:t>
      </w:r>
      <w:r w:rsidR="00F85DCD" w:rsidRPr="000B6851">
        <w:rPr>
          <w:rFonts w:ascii="Arial" w:eastAsia="Calibri" w:hAnsi="Arial" w:cs="Arial"/>
          <w:color w:val="auto"/>
        </w:rPr>
        <w:t xml:space="preserve"> Staff consider management responsive to </w:t>
      </w:r>
      <w:r>
        <w:rPr>
          <w:rFonts w:ascii="Arial" w:eastAsia="Calibri" w:hAnsi="Arial" w:cs="Arial"/>
          <w:color w:val="auto"/>
        </w:rPr>
        <w:t xml:space="preserve">requests for addition </w:t>
      </w:r>
      <w:r w:rsidR="00F85DCD" w:rsidRPr="000B6851">
        <w:rPr>
          <w:rFonts w:ascii="Arial" w:eastAsia="Calibri" w:hAnsi="Arial" w:cs="Arial"/>
          <w:color w:val="auto"/>
        </w:rPr>
        <w:t>training</w:t>
      </w:r>
      <w:r>
        <w:rPr>
          <w:rFonts w:ascii="Arial" w:eastAsia="Calibri" w:hAnsi="Arial" w:cs="Arial"/>
          <w:color w:val="auto"/>
        </w:rPr>
        <w:t xml:space="preserve"> if needed.</w:t>
      </w:r>
      <w:r w:rsidR="00F85DCD" w:rsidRPr="000B6851">
        <w:rPr>
          <w:rFonts w:ascii="Arial" w:eastAsia="Calibri" w:hAnsi="Arial" w:cs="Arial"/>
          <w:color w:val="auto"/>
        </w:rPr>
        <w:t xml:space="preserve"> </w:t>
      </w:r>
    </w:p>
    <w:p w14:paraId="6162BAB8" w14:textId="064C44A7" w:rsidR="00625639" w:rsidRPr="00625639" w:rsidRDefault="00F85DCD" w:rsidP="00625639">
      <w:pPr>
        <w:spacing w:before="240" w:line="276" w:lineRule="auto"/>
        <w:rPr>
          <w:rFonts w:ascii="Arial" w:eastAsia="Times New Roman" w:hAnsi="Arial" w:cs="Arial"/>
          <w:color w:val="000000"/>
          <w:lang w:eastAsia="en-AU"/>
        </w:rPr>
      </w:pPr>
      <w:r w:rsidRPr="00F5388F">
        <w:rPr>
          <w:rFonts w:ascii="Arial" w:eastAsia="Times New Roman" w:hAnsi="Arial" w:cs="Arial"/>
          <w:color w:val="auto"/>
          <w:lang w:eastAsia="en-AU"/>
        </w:rPr>
        <w:t xml:space="preserve">Processes ensure staff have appropriate qualifications and knowledge to effectively perform their role. Management explained </w:t>
      </w:r>
      <w:r w:rsidRPr="00F5388F">
        <w:rPr>
          <w:rFonts w:ascii="Arial" w:eastAsia="Calibri" w:hAnsi="Arial" w:cs="Arial"/>
          <w:color w:val="auto"/>
        </w:rPr>
        <w:t>comprehensive recruitment</w:t>
      </w:r>
      <w:r w:rsidR="00F5388F" w:rsidRPr="00F5388F">
        <w:rPr>
          <w:rFonts w:ascii="Arial" w:eastAsia="Calibri" w:hAnsi="Arial" w:cs="Arial"/>
          <w:color w:val="auto"/>
        </w:rPr>
        <w:t>,</w:t>
      </w:r>
      <w:r w:rsidR="00DE4485" w:rsidRPr="00F5388F">
        <w:rPr>
          <w:rFonts w:ascii="Arial" w:eastAsia="Calibri" w:hAnsi="Arial" w:cs="Arial"/>
          <w:color w:val="auto"/>
        </w:rPr>
        <w:t xml:space="preserve"> orientation </w:t>
      </w:r>
      <w:r w:rsidRPr="00F5388F">
        <w:rPr>
          <w:rFonts w:ascii="Arial" w:eastAsia="Calibri" w:hAnsi="Arial" w:cs="Arial"/>
          <w:color w:val="auto"/>
        </w:rPr>
        <w:t>processes</w:t>
      </w:r>
      <w:r w:rsidR="00F5388F" w:rsidRPr="00F5388F">
        <w:rPr>
          <w:rFonts w:ascii="Arial" w:eastAsia="Calibri" w:hAnsi="Arial" w:cs="Arial"/>
          <w:color w:val="auto"/>
        </w:rPr>
        <w:t xml:space="preserve"> and an </w:t>
      </w:r>
      <w:r w:rsidR="00F5388F" w:rsidRPr="00F5388F">
        <w:rPr>
          <w:rFonts w:ascii="Arial" w:eastAsia="Calibri" w:hAnsi="Arial" w:cs="Arial"/>
          <w:color w:val="auto"/>
        </w:rPr>
        <w:lastRenderedPageBreak/>
        <w:t xml:space="preserve">ongoing education/training </w:t>
      </w:r>
      <w:r w:rsidRPr="00F5388F">
        <w:rPr>
          <w:rFonts w:ascii="Arial" w:eastAsia="Calibri" w:hAnsi="Arial" w:cs="Arial"/>
          <w:color w:val="auto"/>
        </w:rPr>
        <w:t>program</w:t>
      </w:r>
      <w:r w:rsidR="000C26BB">
        <w:rPr>
          <w:rFonts w:ascii="Arial" w:eastAsia="Calibri" w:hAnsi="Arial" w:cs="Arial"/>
          <w:color w:val="auto"/>
        </w:rPr>
        <w:t xml:space="preserve"> which i</w:t>
      </w:r>
      <w:r w:rsidRPr="00F5388F">
        <w:rPr>
          <w:rFonts w:ascii="Arial" w:eastAsia="Times New Roman" w:hAnsi="Arial" w:cs="Arial"/>
          <w:color w:val="auto"/>
          <w:lang w:eastAsia="en-AU"/>
        </w:rPr>
        <w:t xml:space="preserve">nterviewed staff </w:t>
      </w:r>
      <w:r w:rsidR="000C26BB">
        <w:rPr>
          <w:rFonts w:ascii="Arial" w:eastAsia="Times New Roman" w:hAnsi="Arial" w:cs="Arial"/>
          <w:color w:val="auto"/>
          <w:lang w:eastAsia="en-AU"/>
        </w:rPr>
        <w:t>agree</w:t>
      </w:r>
      <w:r w:rsidRPr="00F5388F">
        <w:rPr>
          <w:rFonts w:ascii="Arial" w:eastAsia="Times New Roman" w:hAnsi="Arial" w:cs="Arial"/>
          <w:color w:val="auto"/>
          <w:lang w:eastAsia="en-AU"/>
        </w:rPr>
        <w:t xml:space="preserve">.  An educator ensures completion of training </w:t>
      </w:r>
      <w:r w:rsidR="00F5388F" w:rsidRPr="00F5388F">
        <w:rPr>
          <w:rFonts w:ascii="Arial" w:eastAsia="Times New Roman" w:hAnsi="Arial" w:cs="Arial"/>
          <w:color w:val="auto"/>
          <w:lang w:eastAsia="en-AU"/>
        </w:rPr>
        <w:t xml:space="preserve">relevant to the Quality Standards </w:t>
      </w:r>
      <w:r w:rsidRPr="00F5388F">
        <w:rPr>
          <w:rFonts w:ascii="Arial" w:eastAsia="Times New Roman" w:hAnsi="Arial" w:cs="Arial"/>
          <w:color w:val="auto"/>
          <w:lang w:eastAsia="en-AU"/>
        </w:rPr>
        <w:t xml:space="preserve">and monitors staff practices to assess ongoing knowledge and understanding.  </w:t>
      </w:r>
      <w:r w:rsidR="00625639" w:rsidRPr="00625639">
        <w:rPr>
          <w:rFonts w:ascii="Arial" w:eastAsia="Times New Roman" w:hAnsi="Arial" w:cs="Arial"/>
          <w:color w:val="000000"/>
          <w:lang w:eastAsia="en-AU"/>
        </w:rPr>
        <w:t>Staff are invited to make suggestions</w:t>
      </w:r>
      <w:r w:rsidR="00625639">
        <w:rPr>
          <w:rFonts w:ascii="Arial" w:eastAsia="Times New Roman" w:hAnsi="Arial" w:cs="Arial"/>
          <w:color w:val="000000"/>
          <w:lang w:eastAsia="en-AU"/>
        </w:rPr>
        <w:t>/</w:t>
      </w:r>
      <w:r w:rsidR="00625639" w:rsidRPr="00625639">
        <w:rPr>
          <w:rFonts w:ascii="Arial" w:eastAsia="Times New Roman" w:hAnsi="Arial" w:cs="Arial"/>
          <w:color w:val="000000"/>
          <w:lang w:eastAsia="en-AU"/>
        </w:rPr>
        <w:t>requests for specific training</w:t>
      </w:r>
      <w:r w:rsidR="00673D97">
        <w:rPr>
          <w:rFonts w:ascii="Arial" w:eastAsia="Times New Roman" w:hAnsi="Arial" w:cs="Arial"/>
          <w:color w:val="000000"/>
          <w:lang w:eastAsia="en-AU"/>
        </w:rPr>
        <w:t xml:space="preserve"> and opportunities </w:t>
      </w:r>
      <w:r w:rsidR="009D1B6A">
        <w:rPr>
          <w:rFonts w:ascii="Arial" w:eastAsia="Times New Roman" w:hAnsi="Arial" w:cs="Arial"/>
          <w:color w:val="000000"/>
          <w:lang w:eastAsia="en-AU"/>
        </w:rPr>
        <w:t xml:space="preserve">exist </w:t>
      </w:r>
      <w:r w:rsidR="00673D97">
        <w:rPr>
          <w:rFonts w:ascii="Arial" w:eastAsia="Times New Roman" w:hAnsi="Arial" w:cs="Arial"/>
          <w:color w:val="000000"/>
          <w:lang w:eastAsia="en-AU"/>
        </w:rPr>
        <w:t>via</w:t>
      </w:r>
      <w:r w:rsidR="00625639" w:rsidRPr="00625639">
        <w:rPr>
          <w:rFonts w:ascii="Arial" w:eastAsia="Times New Roman" w:hAnsi="Arial" w:cs="Arial"/>
          <w:color w:val="000000"/>
          <w:lang w:eastAsia="en-AU"/>
        </w:rPr>
        <w:t xml:space="preserve"> scholarships, a care supervisor program</w:t>
      </w:r>
      <w:r w:rsidR="009432B2">
        <w:rPr>
          <w:rFonts w:ascii="Arial" w:eastAsia="Times New Roman" w:hAnsi="Arial" w:cs="Arial"/>
          <w:color w:val="000000"/>
          <w:lang w:eastAsia="en-AU"/>
        </w:rPr>
        <w:t>,</w:t>
      </w:r>
      <w:r w:rsidR="00625639" w:rsidRPr="00625639">
        <w:rPr>
          <w:rFonts w:ascii="Arial" w:eastAsia="Times New Roman" w:hAnsi="Arial" w:cs="Arial"/>
          <w:color w:val="000000"/>
          <w:lang w:eastAsia="en-AU"/>
        </w:rPr>
        <w:t xml:space="preserve"> and a registered nurse transition program.</w:t>
      </w:r>
    </w:p>
    <w:p w14:paraId="0DEF5FED" w14:textId="7CC35CF5" w:rsidR="002B0C90" w:rsidRPr="00F85DCD" w:rsidRDefault="00F85DCD" w:rsidP="0014623D">
      <w:pPr>
        <w:spacing w:before="240" w:line="276" w:lineRule="auto"/>
        <w:rPr>
          <w:color w:val="FF0000"/>
        </w:rPr>
      </w:pPr>
      <w:r w:rsidRPr="0014623D">
        <w:rPr>
          <w:rFonts w:ascii="Arial" w:eastAsia="Times New Roman" w:hAnsi="Arial" w:cs="Arial"/>
          <w:color w:val="auto"/>
          <w:lang w:eastAsia="en-AU"/>
        </w:rPr>
        <w:t>A system ensures staff receive regular assessment, monitoring</w:t>
      </w:r>
      <w:r w:rsidR="009432B2" w:rsidRPr="0014623D">
        <w:rPr>
          <w:rFonts w:ascii="Arial" w:eastAsia="Times New Roman" w:hAnsi="Arial" w:cs="Arial"/>
          <w:color w:val="auto"/>
          <w:lang w:eastAsia="en-AU"/>
        </w:rPr>
        <w:t>/</w:t>
      </w:r>
      <w:r w:rsidRPr="0014623D">
        <w:rPr>
          <w:rFonts w:ascii="Arial" w:eastAsia="Times New Roman" w:hAnsi="Arial" w:cs="Arial"/>
          <w:color w:val="auto"/>
          <w:lang w:eastAsia="en-AU"/>
        </w:rPr>
        <w:t xml:space="preserve">review of their performance and </w:t>
      </w:r>
      <w:r w:rsidR="007D3F1F" w:rsidRPr="0014623D">
        <w:rPr>
          <w:rFonts w:ascii="Arial" w:eastAsia="Times New Roman" w:hAnsi="Arial" w:cs="Arial"/>
          <w:color w:val="auto"/>
          <w:lang w:eastAsia="en-AU"/>
        </w:rPr>
        <w:t xml:space="preserve">ongoing </w:t>
      </w:r>
      <w:r w:rsidRPr="0014623D">
        <w:rPr>
          <w:rFonts w:ascii="Arial" w:eastAsia="Times New Roman" w:hAnsi="Arial" w:cs="Arial"/>
          <w:color w:val="auto"/>
          <w:lang w:eastAsia="en-AU"/>
        </w:rPr>
        <w:t>development</w:t>
      </w:r>
      <w:r w:rsidR="007D3F1F" w:rsidRPr="0014623D">
        <w:rPr>
          <w:rFonts w:ascii="Arial" w:eastAsia="Times New Roman" w:hAnsi="Arial" w:cs="Arial"/>
          <w:color w:val="auto"/>
          <w:lang w:eastAsia="en-AU"/>
        </w:rPr>
        <w:t>.</w:t>
      </w:r>
      <w:r w:rsidRPr="0014623D">
        <w:rPr>
          <w:rFonts w:ascii="Arial" w:eastAsia="Times New Roman" w:hAnsi="Arial" w:cs="Arial"/>
          <w:color w:val="auto"/>
          <w:lang w:eastAsia="en-AU"/>
        </w:rPr>
        <w:t xml:space="preserve"> Management interview and documentation detail </w:t>
      </w:r>
      <w:r w:rsidR="00C86A33" w:rsidRPr="0014623D">
        <w:rPr>
          <w:rFonts w:ascii="Arial" w:eastAsia="Times New Roman" w:hAnsi="Arial" w:cs="Arial"/>
          <w:color w:val="auto"/>
          <w:lang w:eastAsia="en-AU"/>
        </w:rPr>
        <w:t xml:space="preserve">use of consumer and staff feedback, investigation of incidents, review of clinical data, staff meetings, and observations by management to </w:t>
      </w:r>
      <w:r w:rsidR="000000AD" w:rsidRPr="0014623D">
        <w:rPr>
          <w:rFonts w:ascii="Arial" w:eastAsia="Times New Roman" w:hAnsi="Arial" w:cs="Arial"/>
          <w:color w:val="auto"/>
          <w:lang w:eastAsia="en-AU"/>
        </w:rPr>
        <w:t>ensure staff competency/performance</w:t>
      </w:r>
      <w:r w:rsidR="00C86A33" w:rsidRPr="0014623D">
        <w:rPr>
          <w:rFonts w:ascii="Arial" w:eastAsia="Times New Roman" w:hAnsi="Arial" w:cs="Arial"/>
          <w:color w:val="auto"/>
          <w:lang w:eastAsia="en-AU"/>
        </w:rPr>
        <w:t xml:space="preserve">. </w:t>
      </w:r>
      <w:r w:rsidR="0014623D" w:rsidRPr="0014623D">
        <w:rPr>
          <w:rFonts w:ascii="Arial" w:eastAsia="Times New Roman" w:hAnsi="Arial" w:cs="Arial"/>
          <w:color w:val="auto"/>
          <w:lang w:eastAsia="en-AU"/>
        </w:rPr>
        <w:t>Interviewed staff advised of annual performance appraisals and opportunities to request education/training.</w:t>
      </w:r>
      <w:r w:rsidR="00420421" w:rsidRPr="00F85DCD">
        <w:rPr>
          <w:color w:val="FF0000"/>
        </w:rPr>
        <w:br w:type="page"/>
      </w:r>
    </w:p>
    <w:p w14:paraId="0DEF5FEE" w14:textId="77777777" w:rsidR="00FC045E" w:rsidRPr="00996FAF" w:rsidRDefault="004204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0473F" w14:paraId="0DEF5FF1" w14:textId="77777777" w:rsidTr="00D0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EF5FEF" w14:textId="77777777" w:rsidR="00FC045E" w:rsidRPr="00996FAF" w:rsidRDefault="0042042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EF5FF0" w14:textId="77777777" w:rsidR="00FC045E" w:rsidRPr="00996FAF" w:rsidRDefault="002033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73F" w14:paraId="0DEF5FF5" w14:textId="77777777" w:rsidTr="00D04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F5FF2"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EF5FF3"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EF5FF4" w14:textId="41DC3235"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p>
        </w:tc>
      </w:tr>
      <w:tr w:rsidR="00D0473F" w14:paraId="0DEF5FF9"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F5FF6"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EF5FF7"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DEF5FF8" w14:textId="1E031A95" w:rsidR="00FC045E" w:rsidRPr="00996FAF" w:rsidRDefault="002033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p>
        </w:tc>
      </w:tr>
      <w:tr w:rsidR="00D0473F" w14:paraId="0DEF6003" w14:textId="77777777" w:rsidTr="00D04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F5FFA"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EF5FFB"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EF5FFC"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DEF5FFD"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DEF5FFE"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DEF5FFF"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EF6000"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EF6001" w14:textId="77777777" w:rsidR="00FC045E" w:rsidRPr="00996FAF" w:rsidRDefault="004204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EF6002" w14:textId="6AAB7F6D" w:rsidR="00FC045E" w:rsidRPr="00996FAF" w:rsidRDefault="002033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p>
        </w:tc>
      </w:tr>
      <w:tr w:rsidR="00D0473F" w14:paraId="0DEF600B" w14:textId="77777777" w:rsidTr="00D0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F6004"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EF6005" w14:textId="77777777" w:rsidR="00FC045E" w:rsidRPr="00996FAF" w:rsidRDefault="0042042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EF6006" w14:textId="77777777" w:rsidR="00FC045E" w:rsidRPr="00996FAF" w:rsidRDefault="0042042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EF6007" w14:textId="77777777" w:rsidR="00FC045E" w:rsidRPr="00996FAF" w:rsidRDefault="0042042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EF6008" w14:textId="77777777" w:rsidR="00FC045E" w:rsidRPr="00996FAF" w:rsidRDefault="0042042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EF6009" w14:textId="77777777" w:rsidR="00FC045E" w:rsidRPr="00996FAF" w:rsidRDefault="0042042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EF600A" w14:textId="6C2635CD" w:rsidR="00FC045E" w:rsidRPr="00996FAF" w:rsidRDefault="002033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p>
        </w:tc>
      </w:tr>
      <w:tr w:rsidR="00D0473F" w14:paraId="0DEF6012" w14:textId="77777777" w:rsidTr="00D04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F600C" w14:textId="77777777" w:rsidR="00FC045E" w:rsidRPr="00996FAF" w:rsidRDefault="0042042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EF600D" w14:textId="77777777" w:rsidR="00FC045E" w:rsidRPr="00996FAF" w:rsidRDefault="004204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EF600E" w14:textId="77777777" w:rsidR="00FC045E" w:rsidRPr="00996FAF" w:rsidRDefault="004204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EF600F" w14:textId="77777777" w:rsidR="00FC045E" w:rsidRPr="00996FAF" w:rsidRDefault="004204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EF6010" w14:textId="77777777" w:rsidR="00FC045E" w:rsidRPr="00996FAF" w:rsidRDefault="004204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EF6011" w14:textId="1D8B20DC" w:rsidR="00FC045E" w:rsidRPr="00996FAF" w:rsidRDefault="002033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D2F6B">
                  <w:rPr>
                    <w:rFonts w:ascii="Arial" w:hAnsi="Arial" w:cs="Arial"/>
                    <w:color w:val="auto"/>
                  </w:rPr>
                  <w:t>Compliant</w:t>
                </w:r>
              </w:sdtContent>
            </w:sdt>
          </w:p>
        </w:tc>
      </w:tr>
    </w:tbl>
    <w:p w14:paraId="0DEF6013" w14:textId="77777777" w:rsidR="00D87E7C" w:rsidRDefault="00420421" w:rsidP="00D87E7C">
      <w:pPr>
        <w:pStyle w:val="Heading20"/>
      </w:pPr>
      <w:r w:rsidRPr="00996FAF">
        <w:t>Findings</w:t>
      </w:r>
    </w:p>
    <w:p w14:paraId="6043C859" w14:textId="77777777" w:rsidR="007B3754" w:rsidRPr="007D52B4" w:rsidRDefault="007B3754" w:rsidP="007B3754">
      <w:pPr>
        <w:rPr>
          <w:rFonts w:ascii="Arial" w:hAnsi="Arial" w:cs="Arial"/>
          <w:color w:val="auto"/>
        </w:rPr>
      </w:pPr>
      <w:r>
        <w:rPr>
          <w:rFonts w:ascii="Arial" w:hAnsi="Arial" w:cs="Arial"/>
          <w:color w:val="auto"/>
        </w:rPr>
        <w:t>All requirements of this</w:t>
      </w:r>
      <w:r w:rsidRPr="007D52B4">
        <w:rPr>
          <w:rFonts w:ascii="Arial" w:hAnsi="Arial" w:cs="Arial"/>
          <w:color w:val="auto"/>
        </w:rPr>
        <w:t xml:space="preserve"> Quality Standard have been assessed as compliant.</w:t>
      </w:r>
    </w:p>
    <w:p w14:paraId="179906D6" w14:textId="50E33F4D" w:rsidR="00D5222F" w:rsidRDefault="00AF269C" w:rsidP="00D5222F">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Sampled c</w:t>
      </w:r>
      <w:r w:rsidRPr="00AF269C">
        <w:rPr>
          <w:rFonts w:ascii="Arial" w:eastAsia="Times New Roman" w:hAnsi="Arial" w:cs="Arial"/>
          <w:color w:val="000000"/>
          <w:lang w:eastAsia="en-AU"/>
        </w:rPr>
        <w:t>onsumers</w:t>
      </w:r>
      <w:r>
        <w:rPr>
          <w:rFonts w:ascii="Arial" w:eastAsia="Times New Roman" w:hAnsi="Arial" w:cs="Arial"/>
          <w:color w:val="000000"/>
          <w:lang w:eastAsia="en-AU"/>
        </w:rPr>
        <w:t>/</w:t>
      </w:r>
      <w:r w:rsidRPr="00AF269C">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consider </w:t>
      </w:r>
      <w:r w:rsidRPr="00AF269C">
        <w:rPr>
          <w:rFonts w:ascii="Arial" w:eastAsia="Times New Roman" w:hAnsi="Arial" w:cs="Arial"/>
          <w:color w:val="000000"/>
          <w:lang w:eastAsia="en-AU"/>
        </w:rPr>
        <w:t>the service</w:t>
      </w:r>
      <w:r w:rsidR="002D75F6">
        <w:rPr>
          <w:rFonts w:ascii="Arial" w:eastAsia="Times New Roman" w:hAnsi="Arial" w:cs="Arial"/>
          <w:color w:val="000000"/>
          <w:lang w:eastAsia="en-AU"/>
        </w:rPr>
        <w:t xml:space="preserve"> to be </w:t>
      </w:r>
      <w:r w:rsidRPr="00AF269C">
        <w:rPr>
          <w:rFonts w:ascii="Arial" w:eastAsia="Times New Roman" w:hAnsi="Arial" w:cs="Arial"/>
          <w:color w:val="000000"/>
          <w:lang w:eastAsia="en-AU"/>
        </w:rPr>
        <w:t>well run and feel comfortable making comments</w:t>
      </w:r>
      <w:r w:rsidR="002D75F6">
        <w:rPr>
          <w:rFonts w:ascii="Arial" w:eastAsia="Times New Roman" w:hAnsi="Arial" w:cs="Arial"/>
          <w:color w:val="000000"/>
          <w:lang w:eastAsia="en-AU"/>
        </w:rPr>
        <w:t>/</w:t>
      </w:r>
      <w:r w:rsidRPr="00AF269C">
        <w:rPr>
          <w:rFonts w:ascii="Arial" w:eastAsia="Times New Roman" w:hAnsi="Arial" w:cs="Arial"/>
          <w:color w:val="000000"/>
          <w:lang w:eastAsia="en-AU"/>
        </w:rPr>
        <w:t>suggestions</w:t>
      </w:r>
      <w:r w:rsidR="002D75F6">
        <w:rPr>
          <w:rFonts w:ascii="Arial" w:eastAsia="Times New Roman" w:hAnsi="Arial" w:cs="Arial"/>
          <w:color w:val="000000"/>
          <w:lang w:eastAsia="en-AU"/>
        </w:rPr>
        <w:t>/</w:t>
      </w:r>
      <w:r w:rsidRPr="00AF269C">
        <w:rPr>
          <w:rFonts w:ascii="Arial" w:eastAsia="Times New Roman" w:hAnsi="Arial" w:cs="Arial"/>
          <w:color w:val="000000"/>
          <w:lang w:eastAsia="en-AU"/>
        </w:rPr>
        <w:t>complaints</w:t>
      </w:r>
      <w:r w:rsidR="002D75F6">
        <w:rPr>
          <w:rFonts w:ascii="Arial" w:eastAsia="Times New Roman" w:hAnsi="Arial" w:cs="Arial"/>
          <w:color w:val="000000"/>
          <w:lang w:eastAsia="en-AU"/>
        </w:rPr>
        <w:t xml:space="preserve"> as </w:t>
      </w:r>
      <w:r w:rsidR="004F0D43">
        <w:rPr>
          <w:rFonts w:ascii="Arial" w:eastAsia="Times New Roman" w:hAnsi="Arial" w:cs="Arial"/>
          <w:color w:val="000000"/>
          <w:lang w:eastAsia="en-AU"/>
        </w:rPr>
        <w:t xml:space="preserve">they believe </w:t>
      </w:r>
      <w:r w:rsidRPr="00AF269C">
        <w:rPr>
          <w:rFonts w:ascii="Arial" w:eastAsia="Times New Roman" w:hAnsi="Arial" w:cs="Arial"/>
          <w:color w:val="000000"/>
          <w:lang w:eastAsia="en-AU"/>
        </w:rPr>
        <w:t xml:space="preserve">management is responsive when concerns are raised. Management </w:t>
      </w:r>
      <w:proofErr w:type="gramStart"/>
      <w:r w:rsidRPr="00AF269C">
        <w:rPr>
          <w:rFonts w:ascii="Arial" w:eastAsia="Times New Roman" w:hAnsi="Arial" w:cs="Arial"/>
          <w:color w:val="000000"/>
          <w:lang w:eastAsia="en-AU"/>
        </w:rPr>
        <w:t>explain</w:t>
      </w:r>
      <w:proofErr w:type="gramEnd"/>
      <w:r w:rsidRPr="00AF269C">
        <w:rPr>
          <w:rFonts w:ascii="Arial" w:eastAsia="Times New Roman" w:hAnsi="Arial" w:cs="Arial"/>
          <w:color w:val="000000"/>
          <w:lang w:eastAsia="en-AU"/>
        </w:rPr>
        <w:t xml:space="preserve"> </w:t>
      </w:r>
      <w:r w:rsidR="00BF3AAD">
        <w:rPr>
          <w:rFonts w:ascii="Arial" w:eastAsia="Times New Roman" w:hAnsi="Arial" w:cs="Arial"/>
          <w:color w:val="000000"/>
          <w:lang w:eastAsia="en-AU"/>
        </w:rPr>
        <w:t xml:space="preserve">multiple processes to </w:t>
      </w:r>
      <w:r w:rsidRPr="00AF269C">
        <w:rPr>
          <w:rFonts w:ascii="Arial" w:eastAsia="Times New Roman" w:hAnsi="Arial" w:cs="Arial"/>
          <w:color w:val="000000"/>
          <w:lang w:eastAsia="en-AU"/>
        </w:rPr>
        <w:t>encourage and support consumers</w:t>
      </w:r>
      <w:r w:rsidR="00BF3AAD">
        <w:rPr>
          <w:rFonts w:ascii="Arial" w:eastAsia="Times New Roman" w:hAnsi="Arial" w:cs="Arial"/>
          <w:color w:val="000000"/>
          <w:lang w:eastAsia="en-AU"/>
        </w:rPr>
        <w:t>/</w:t>
      </w:r>
      <w:r w:rsidR="00E02CC4" w:rsidRPr="00AF269C">
        <w:rPr>
          <w:rFonts w:ascii="Arial" w:eastAsia="Times New Roman" w:hAnsi="Arial" w:cs="Arial"/>
          <w:color w:val="000000"/>
          <w:lang w:eastAsia="en-AU"/>
        </w:rPr>
        <w:t>representatives’</w:t>
      </w:r>
      <w:r w:rsidRPr="00AF269C">
        <w:rPr>
          <w:rFonts w:ascii="Arial" w:eastAsia="Times New Roman" w:hAnsi="Arial" w:cs="Arial"/>
          <w:color w:val="000000"/>
          <w:lang w:eastAsia="en-AU"/>
        </w:rPr>
        <w:t xml:space="preserve"> participat</w:t>
      </w:r>
      <w:r w:rsidR="00E02CC4">
        <w:rPr>
          <w:rFonts w:ascii="Arial" w:eastAsia="Times New Roman" w:hAnsi="Arial" w:cs="Arial"/>
          <w:color w:val="000000"/>
          <w:lang w:eastAsia="en-AU"/>
        </w:rPr>
        <w:t>ion</w:t>
      </w:r>
      <w:r w:rsidRPr="00AF269C">
        <w:rPr>
          <w:rFonts w:ascii="Arial" w:eastAsia="Times New Roman" w:hAnsi="Arial" w:cs="Arial"/>
          <w:color w:val="000000"/>
          <w:lang w:eastAsia="en-AU"/>
        </w:rPr>
        <w:t xml:space="preserve"> in development, delivery and evaluation of care</w:t>
      </w:r>
      <w:r w:rsidR="00392A46">
        <w:rPr>
          <w:rFonts w:ascii="Arial" w:eastAsia="Times New Roman" w:hAnsi="Arial" w:cs="Arial"/>
          <w:color w:val="000000"/>
          <w:lang w:eastAsia="en-AU"/>
        </w:rPr>
        <w:t>/s</w:t>
      </w:r>
      <w:r w:rsidRPr="00AF269C">
        <w:rPr>
          <w:rFonts w:ascii="Arial" w:eastAsia="Times New Roman" w:hAnsi="Arial" w:cs="Arial"/>
          <w:color w:val="000000"/>
          <w:lang w:eastAsia="en-AU"/>
        </w:rPr>
        <w:t xml:space="preserve">ervices. </w:t>
      </w:r>
      <w:r w:rsidR="00E02CC4">
        <w:rPr>
          <w:rFonts w:ascii="Arial" w:eastAsia="Times New Roman" w:hAnsi="Arial" w:cs="Arial"/>
          <w:color w:val="000000"/>
          <w:lang w:eastAsia="en-AU"/>
        </w:rPr>
        <w:t>A member of the Board conducts regular visits/</w:t>
      </w:r>
      <w:r w:rsidR="00D5222F" w:rsidRPr="00D5222F">
        <w:rPr>
          <w:rFonts w:ascii="Arial" w:eastAsia="Times New Roman" w:hAnsi="Arial" w:cs="Arial"/>
          <w:color w:val="000000"/>
          <w:lang w:eastAsia="en-AU"/>
        </w:rPr>
        <w:t>engage</w:t>
      </w:r>
      <w:r w:rsidR="00E02CC4">
        <w:rPr>
          <w:rFonts w:ascii="Arial" w:eastAsia="Times New Roman" w:hAnsi="Arial" w:cs="Arial"/>
          <w:color w:val="000000"/>
          <w:lang w:eastAsia="en-AU"/>
        </w:rPr>
        <w:t xml:space="preserve">ment </w:t>
      </w:r>
      <w:r w:rsidR="00D5222F" w:rsidRPr="00D5222F">
        <w:rPr>
          <w:rFonts w:ascii="Arial" w:eastAsia="Times New Roman" w:hAnsi="Arial" w:cs="Arial"/>
          <w:color w:val="000000"/>
          <w:lang w:eastAsia="en-AU"/>
        </w:rPr>
        <w:t>with consumers to g</w:t>
      </w:r>
      <w:r w:rsidR="004F0D43">
        <w:rPr>
          <w:rFonts w:ascii="Arial" w:eastAsia="Times New Roman" w:hAnsi="Arial" w:cs="Arial"/>
          <w:color w:val="000000"/>
          <w:lang w:eastAsia="en-AU"/>
        </w:rPr>
        <w:t>ain</w:t>
      </w:r>
      <w:r w:rsidR="00D5222F" w:rsidRPr="00D5222F">
        <w:rPr>
          <w:rFonts w:ascii="Arial" w:eastAsia="Times New Roman" w:hAnsi="Arial" w:cs="Arial"/>
          <w:color w:val="000000"/>
          <w:lang w:eastAsia="en-AU"/>
        </w:rPr>
        <w:t xml:space="preserve"> feedback</w:t>
      </w:r>
      <w:r w:rsidR="00E02CC4">
        <w:rPr>
          <w:rFonts w:ascii="Arial" w:eastAsia="Times New Roman" w:hAnsi="Arial" w:cs="Arial"/>
          <w:color w:val="000000"/>
          <w:lang w:eastAsia="en-AU"/>
        </w:rPr>
        <w:t>/</w:t>
      </w:r>
      <w:r w:rsidR="00D5222F" w:rsidRPr="00D5222F">
        <w:rPr>
          <w:rFonts w:ascii="Arial" w:eastAsia="Times New Roman" w:hAnsi="Arial" w:cs="Arial"/>
          <w:color w:val="000000"/>
          <w:lang w:eastAsia="en-AU"/>
        </w:rPr>
        <w:t xml:space="preserve">opinion on </w:t>
      </w:r>
      <w:r w:rsidR="00E02CC4">
        <w:rPr>
          <w:rFonts w:ascii="Arial" w:eastAsia="Times New Roman" w:hAnsi="Arial" w:cs="Arial"/>
          <w:color w:val="000000"/>
          <w:lang w:eastAsia="en-AU"/>
        </w:rPr>
        <w:t xml:space="preserve">implemented </w:t>
      </w:r>
      <w:r w:rsidR="00D5222F" w:rsidRPr="00D5222F">
        <w:rPr>
          <w:rFonts w:ascii="Arial" w:eastAsia="Times New Roman" w:hAnsi="Arial" w:cs="Arial"/>
          <w:color w:val="000000"/>
          <w:lang w:eastAsia="en-AU"/>
        </w:rPr>
        <w:t>improvements</w:t>
      </w:r>
      <w:r w:rsidR="00DD3B35">
        <w:rPr>
          <w:rFonts w:ascii="Arial" w:eastAsia="Times New Roman" w:hAnsi="Arial" w:cs="Arial"/>
          <w:color w:val="000000"/>
          <w:lang w:eastAsia="en-AU"/>
        </w:rPr>
        <w:t xml:space="preserve"> and</w:t>
      </w:r>
      <w:r w:rsidR="004F0D43">
        <w:rPr>
          <w:rFonts w:ascii="Arial" w:eastAsia="Times New Roman" w:hAnsi="Arial" w:cs="Arial"/>
          <w:color w:val="000000"/>
          <w:lang w:eastAsia="en-AU"/>
        </w:rPr>
        <w:t xml:space="preserve"> c</w:t>
      </w:r>
      <w:r w:rsidR="00DD3B35">
        <w:rPr>
          <w:rFonts w:ascii="Arial" w:eastAsia="Times New Roman" w:hAnsi="Arial" w:cs="Arial"/>
          <w:color w:val="000000"/>
          <w:lang w:eastAsia="en-AU"/>
        </w:rPr>
        <w:t>ommunicate with management.</w:t>
      </w:r>
    </w:p>
    <w:p w14:paraId="05542EA7" w14:textId="3FBAD6B3" w:rsidR="007C5105" w:rsidRPr="00D807D6" w:rsidRDefault="007F4166" w:rsidP="007C5105">
      <w:pPr>
        <w:spacing w:before="240" w:line="276" w:lineRule="auto"/>
        <w:rPr>
          <w:rFonts w:ascii="Arial" w:eastAsia="Times New Roman" w:hAnsi="Arial" w:cs="Arial"/>
          <w:color w:val="000000"/>
          <w:lang w:eastAsia="en-AU"/>
        </w:rPr>
      </w:pPr>
      <w:r w:rsidRPr="00D807D6">
        <w:rPr>
          <w:rFonts w:ascii="Arial" w:eastAsia="Times New Roman" w:hAnsi="Arial" w:cs="Arial"/>
          <w:color w:val="000000"/>
          <w:lang w:eastAsia="en-AU"/>
        </w:rPr>
        <w:lastRenderedPageBreak/>
        <w:t xml:space="preserve">Management </w:t>
      </w:r>
      <w:proofErr w:type="gramStart"/>
      <w:r w:rsidRPr="00D807D6">
        <w:rPr>
          <w:rFonts w:ascii="Arial" w:eastAsia="Times New Roman" w:hAnsi="Arial" w:cs="Arial"/>
          <w:color w:val="000000"/>
          <w:lang w:eastAsia="en-AU"/>
        </w:rPr>
        <w:t>explain</w:t>
      </w:r>
      <w:proofErr w:type="gramEnd"/>
      <w:r w:rsidRPr="00D807D6">
        <w:rPr>
          <w:rFonts w:ascii="Arial" w:eastAsia="Times New Roman" w:hAnsi="Arial" w:cs="Arial"/>
          <w:color w:val="000000"/>
          <w:lang w:eastAsia="en-AU"/>
        </w:rPr>
        <w:t xml:space="preserve"> how t</w:t>
      </w:r>
      <w:r w:rsidR="0032410D" w:rsidRPr="00D807D6">
        <w:rPr>
          <w:rFonts w:ascii="Arial" w:eastAsia="Times New Roman" w:hAnsi="Arial" w:cs="Arial"/>
          <w:color w:val="000000"/>
          <w:lang w:eastAsia="en-AU"/>
        </w:rPr>
        <w:t>he</w:t>
      </w:r>
      <w:r w:rsidR="007C5105" w:rsidRPr="00D807D6">
        <w:rPr>
          <w:rFonts w:ascii="Arial" w:eastAsia="Times New Roman" w:hAnsi="Arial" w:cs="Arial"/>
          <w:color w:val="000000"/>
          <w:lang w:eastAsia="en-AU"/>
        </w:rPr>
        <w:t xml:space="preserve"> governing body </w:t>
      </w:r>
      <w:r w:rsidR="0032410D" w:rsidRPr="00D807D6">
        <w:rPr>
          <w:rFonts w:ascii="Arial" w:eastAsia="Times New Roman" w:hAnsi="Arial" w:cs="Arial"/>
          <w:color w:val="000000"/>
          <w:lang w:eastAsia="en-AU"/>
        </w:rPr>
        <w:t xml:space="preserve">actively </w:t>
      </w:r>
      <w:r w:rsidR="007C5105" w:rsidRPr="00D807D6">
        <w:rPr>
          <w:rFonts w:ascii="Arial" w:eastAsia="Times New Roman" w:hAnsi="Arial" w:cs="Arial"/>
          <w:color w:val="000000"/>
          <w:lang w:eastAsia="en-AU"/>
        </w:rPr>
        <w:t>promote</w:t>
      </w:r>
      <w:r w:rsidR="0032410D" w:rsidRPr="00D807D6">
        <w:rPr>
          <w:rFonts w:ascii="Arial" w:eastAsia="Times New Roman" w:hAnsi="Arial" w:cs="Arial"/>
          <w:color w:val="000000"/>
          <w:lang w:eastAsia="en-AU"/>
        </w:rPr>
        <w:t>s</w:t>
      </w:r>
      <w:r w:rsidR="007C5105" w:rsidRPr="00D807D6">
        <w:rPr>
          <w:rFonts w:ascii="Arial" w:eastAsia="Times New Roman" w:hAnsi="Arial" w:cs="Arial"/>
          <w:color w:val="000000"/>
          <w:lang w:eastAsia="en-AU"/>
        </w:rPr>
        <w:t xml:space="preserve"> (and is accountable for) a safe, inclusive culture of quality care/services</w:t>
      </w:r>
      <w:r w:rsidR="00B12C68" w:rsidRPr="00D807D6">
        <w:rPr>
          <w:rFonts w:ascii="Arial" w:eastAsia="Times New Roman" w:hAnsi="Arial" w:cs="Arial"/>
          <w:color w:val="000000"/>
          <w:lang w:eastAsia="en-AU"/>
        </w:rPr>
        <w:t>. The board’s commitment is captured in organisational vision, mission</w:t>
      </w:r>
      <w:r w:rsidR="00A717D2" w:rsidRPr="00D807D6">
        <w:rPr>
          <w:rFonts w:ascii="Arial" w:eastAsia="Times New Roman" w:hAnsi="Arial" w:cs="Arial"/>
          <w:color w:val="000000"/>
          <w:lang w:eastAsia="en-AU"/>
        </w:rPr>
        <w:t>,</w:t>
      </w:r>
      <w:r w:rsidR="00B12C68" w:rsidRPr="00D807D6">
        <w:rPr>
          <w:rFonts w:ascii="Arial" w:eastAsia="Times New Roman" w:hAnsi="Arial" w:cs="Arial"/>
          <w:color w:val="000000"/>
          <w:lang w:eastAsia="en-AU"/>
        </w:rPr>
        <w:t xml:space="preserve"> and values, in policies/procedures </w:t>
      </w:r>
      <w:r w:rsidR="00A42FEB" w:rsidRPr="00D807D6">
        <w:rPr>
          <w:rFonts w:ascii="Arial" w:eastAsia="Times New Roman" w:hAnsi="Arial" w:cs="Arial"/>
          <w:color w:val="000000"/>
          <w:lang w:eastAsia="en-AU"/>
        </w:rPr>
        <w:t xml:space="preserve">directing principles of person-centred care </w:t>
      </w:r>
      <w:r w:rsidR="00B12C68" w:rsidRPr="00D807D6">
        <w:rPr>
          <w:rFonts w:ascii="Arial" w:eastAsia="Times New Roman" w:hAnsi="Arial" w:cs="Arial"/>
          <w:color w:val="000000"/>
          <w:lang w:eastAsia="en-AU"/>
        </w:rPr>
        <w:t>and board</w:t>
      </w:r>
      <w:r w:rsidR="00A717D2" w:rsidRPr="00D807D6">
        <w:rPr>
          <w:rFonts w:ascii="Arial" w:eastAsia="Times New Roman" w:hAnsi="Arial" w:cs="Arial"/>
          <w:color w:val="000000"/>
          <w:lang w:eastAsia="en-AU"/>
        </w:rPr>
        <w:t>-</w:t>
      </w:r>
      <w:r w:rsidR="00B12C68" w:rsidRPr="00D807D6">
        <w:rPr>
          <w:rFonts w:ascii="Arial" w:eastAsia="Times New Roman" w:hAnsi="Arial" w:cs="Arial"/>
          <w:color w:val="000000"/>
          <w:lang w:eastAsia="en-AU"/>
        </w:rPr>
        <w:t xml:space="preserve">initiated improvements are evident. </w:t>
      </w:r>
      <w:r w:rsidR="00A717D2" w:rsidRPr="00A717D2">
        <w:rPr>
          <w:rFonts w:ascii="Arial" w:eastAsia="Times New Roman" w:hAnsi="Arial" w:cs="Arial"/>
          <w:color w:val="000000"/>
          <w:lang w:eastAsia="en-AU"/>
        </w:rPr>
        <w:t xml:space="preserve">The board </w:t>
      </w:r>
      <w:r w:rsidR="00A717D2">
        <w:rPr>
          <w:rFonts w:ascii="Arial" w:eastAsia="Times New Roman" w:hAnsi="Arial" w:cs="Arial"/>
          <w:color w:val="000000"/>
          <w:lang w:eastAsia="en-AU"/>
        </w:rPr>
        <w:t xml:space="preserve">ensures </w:t>
      </w:r>
      <w:r w:rsidR="00A717D2" w:rsidRPr="00A717D2">
        <w:rPr>
          <w:rFonts w:ascii="Arial" w:eastAsia="Times New Roman" w:hAnsi="Arial" w:cs="Arial"/>
          <w:color w:val="000000"/>
          <w:lang w:eastAsia="en-AU"/>
        </w:rPr>
        <w:t xml:space="preserve">Quality Standards are being met </w:t>
      </w:r>
      <w:r w:rsidR="00A717D2">
        <w:rPr>
          <w:rFonts w:ascii="Arial" w:eastAsia="Times New Roman" w:hAnsi="Arial" w:cs="Arial"/>
          <w:color w:val="000000"/>
          <w:lang w:eastAsia="en-AU"/>
        </w:rPr>
        <w:t>via</w:t>
      </w:r>
      <w:r w:rsidR="00A717D2" w:rsidRPr="00A717D2">
        <w:rPr>
          <w:rFonts w:ascii="Arial" w:eastAsia="Times New Roman" w:hAnsi="Arial" w:cs="Arial"/>
          <w:color w:val="000000"/>
          <w:lang w:eastAsia="en-AU"/>
        </w:rPr>
        <w:t xml:space="preserve"> reporting structures</w:t>
      </w:r>
      <w:r w:rsidR="002136F8">
        <w:rPr>
          <w:rFonts w:ascii="Arial" w:eastAsia="Times New Roman" w:hAnsi="Arial" w:cs="Arial"/>
          <w:color w:val="000000"/>
          <w:lang w:eastAsia="en-AU"/>
        </w:rPr>
        <w:t xml:space="preserve">, </w:t>
      </w:r>
      <w:r w:rsidR="00D807D6" w:rsidRPr="00D807D6">
        <w:rPr>
          <w:rFonts w:ascii="Arial" w:eastAsia="Times New Roman" w:hAnsi="Arial" w:cs="Arial"/>
          <w:color w:val="000000"/>
          <w:lang w:eastAsia="en-AU"/>
        </w:rPr>
        <w:t>regular meeting forums</w:t>
      </w:r>
      <w:r w:rsidR="00E52D11">
        <w:rPr>
          <w:rFonts w:ascii="Arial" w:eastAsia="Times New Roman" w:hAnsi="Arial" w:cs="Arial"/>
          <w:color w:val="000000"/>
          <w:lang w:eastAsia="en-AU"/>
        </w:rPr>
        <w:t>/ data</w:t>
      </w:r>
      <w:r w:rsidR="00D807D6" w:rsidRPr="00D807D6">
        <w:rPr>
          <w:rFonts w:ascii="Arial" w:eastAsia="Times New Roman" w:hAnsi="Arial" w:cs="Arial"/>
          <w:color w:val="000000"/>
          <w:lang w:eastAsia="en-AU"/>
        </w:rPr>
        <w:t xml:space="preserve"> analysis</w:t>
      </w:r>
      <w:r w:rsidR="00E52D11">
        <w:rPr>
          <w:rFonts w:ascii="Arial" w:eastAsia="Times New Roman" w:hAnsi="Arial" w:cs="Arial"/>
          <w:color w:val="000000"/>
          <w:lang w:eastAsia="en-AU"/>
        </w:rPr>
        <w:t>,</w:t>
      </w:r>
      <w:r w:rsidR="00D807D6" w:rsidRPr="00D807D6">
        <w:rPr>
          <w:rFonts w:ascii="Arial" w:eastAsia="Times New Roman" w:hAnsi="Arial" w:cs="Arial"/>
          <w:color w:val="000000"/>
          <w:lang w:eastAsia="en-AU"/>
        </w:rPr>
        <w:t xml:space="preserve"> key performance indicators, clinical data, complaints, incidents, high impact/prevalence risks, human resource management and monitoring/auditing</w:t>
      </w:r>
      <w:r w:rsidR="00E52D11" w:rsidRPr="00E52D11">
        <w:rPr>
          <w:rFonts w:ascii="Arial" w:eastAsia="Times New Roman" w:hAnsi="Arial" w:cs="Arial"/>
          <w:color w:val="000000"/>
          <w:lang w:eastAsia="en-AU"/>
        </w:rPr>
        <w:t xml:space="preserve"> </w:t>
      </w:r>
      <w:r w:rsidR="001078E2">
        <w:rPr>
          <w:rFonts w:ascii="Arial" w:eastAsia="Times New Roman" w:hAnsi="Arial" w:cs="Arial"/>
          <w:color w:val="000000"/>
          <w:lang w:eastAsia="en-AU"/>
        </w:rPr>
        <w:t xml:space="preserve">via </w:t>
      </w:r>
      <w:r w:rsidR="00E52D11">
        <w:rPr>
          <w:rFonts w:ascii="Arial" w:eastAsia="Times New Roman" w:hAnsi="Arial" w:cs="Arial"/>
          <w:color w:val="000000"/>
          <w:lang w:eastAsia="en-AU"/>
        </w:rPr>
        <w:t>external consultant</w:t>
      </w:r>
      <w:r w:rsidR="001078E2">
        <w:rPr>
          <w:rFonts w:ascii="Arial" w:eastAsia="Times New Roman" w:hAnsi="Arial" w:cs="Arial"/>
          <w:color w:val="000000"/>
          <w:lang w:eastAsia="en-AU"/>
        </w:rPr>
        <w:t>.</w:t>
      </w:r>
      <w:r w:rsidR="00D807D6" w:rsidRPr="00D807D6">
        <w:rPr>
          <w:rFonts w:ascii="Arial" w:eastAsia="Times New Roman" w:hAnsi="Arial" w:cs="Arial"/>
          <w:color w:val="000000"/>
          <w:lang w:eastAsia="en-AU"/>
        </w:rPr>
        <w:t xml:space="preserve"> </w:t>
      </w:r>
      <w:r w:rsidR="00953188">
        <w:rPr>
          <w:rFonts w:ascii="Arial" w:eastAsia="Times New Roman" w:hAnsi="Arial" w:cs="Arial"/>
          <w:color w:val="000000"/>
          <w:lang w:eastAsia="en-AU"/>
        </w:rPr>
        <w:t xml:space="preserve">Documents demonstrate </w:t>
      </w:r>
      <w:r w:rsidR="009640AE">
        <w:rPr>
          <w:rFonts w:ascii="Arial" w:eastAsia="Times New Roman" w:hAnsi="Arial" w:cs="Arial"/>
          <w:color w:val="000000"/>
          <w:lang w:eastAsia="en-AU"/>
        </w:rPr>
        <w:t>feedback from consumers/representatives is acknowledged/actioned.</w:t>
      </w:r>
      <w:r w:rsidR="007C5105" w:rsidRPr="00D807D6">
        <w:rPr>
          <w:rFonts w:ascii="Arial" w:eastAsia="Times New Roman" w:hAnsi="Arial" w:cs="Arial"/>
          <w:color w:val="000000"/>
          <w:lang w:eastAsia="en-AU"/>
        </w:rPr>
        <w:t xml:space="preserve"> </w:t>
      </w:r>
    </w:p>
    <w:p w14:paraId="098E6116" w14:textId="02BA3C07" w:rsidR="007C5105" w:rsidRDefault="007C5105" w:rsidP="007C5105">
      <w:pPr>
        <w:spacing w:before="240" w:line="276" w:lineRule="auto"/>
        <w:rPr>
          <w:rFonts w:ascii="Arial" w:eastAsia="Arial" w:hAnsi="Arial" w:cs="Arial"/>
          <w:color w:val="auto"/>
          <w:lang w:eastAsia="en-AU"/>
        </w:rPr>
      </w:pPr>
      <w:r w:rsidRPr="0057780B">
        <w:rPr>
          <w:rFonts w:ascii="Arial" w:eastAsia="Calibri" w:hAnsi="Arial" w:cs="Arial"/>
          <w:color w:val="auto"/>
        </w:rPr>
        <w:t xml:space="preserve">Effective organisation governance systems relate to information systems, financial governance, regulatory compliance, comments/complaints, and workforce governance. </w:t>
      </w:r>
      <w:r w:rsidR="00EA3063">
        <w:rPr>
          <w:rFonts w:ascii="Arial" w:eastAsia="Calibri" w:hAnsi="Arial" w:cs="Arial"/>
          <w:color w:val="auto"/>
        </w:rPr>
        <w:t>St</w:t>
      </w:r>
      <w:r w:rsidRPr="00593DAB">
        <w:rPr>
          <w:rFonts w:ascii="Arial" w:eastAsia="Calibri" w:hAnsi="Arial" w:cs="Arial"/>
          <w:color w:val="auto"/>
        </w:rPr>
        <w:t>aff consider they have access to information needed to effectively perform their roles</w:t>
      </w:r>
      <w:r w:rsidR="0057780B" w:rsidRPr="00593DAB">
        <w:rPr>
          <w:rFonts w:ascii="Arial" w:eastAsia="Calibri" w:hAnsi="Arial" w:cs="Arial"/>
          <w:color w:val="auto"/>
        </w:rPr>
        <w:t xml:space="preserve"> and consumers/representatives’ express satisfaction with information provided</w:t>
      </w:r>
      <w:r w:rsidRPr="00593DAB">
        <w:rPr>
          <w:rFonts w:ascii="Arial" w:eastAsia="Calibri" w:hAnsi="Arial" w:cs="Arial"/>
          <w:color w:val="auto"/>
        </w:rPr>
        <w:t xml:space="preserve">. Policies and procedures guide staff in organisational expectations. Continuous improvement and budgetary programs are evident; continuous improvement outcomes relate to Quality Standard requirements and systems identify/monitor compliance. Management </w:t>
      </w:r>
      <w:proofErr w:type="gramStart"/>
      <w:r w:rsidRPr="00593DAB">
        <w:rPr>
          <w:rFonts w:ascii="Arial" w:eastAsia="Calibri" w:hAnsi="Arial" w:cs="Arial"/>
          <w:color w:val="auto"/>
        </w:rPr>
        <w:t>describe</w:t>
      </w:r>
      <w:proofErr w:type="gramEnd"/>
      <w:r w:rsidRPr="00593DAB">
        <w:rPr>
          <w:rFonts w:ascii="Arial" w:eastAsia="Calibri" w:hAnsi="Arial" w:cs="Arial"/>
          <w:color w:val="auto"/>
        </w:rPr>
        <w:t xml:space="preserve"> processes used to ensure compliance with recently introduced requirements relating to aged care reforms </w:t>
      </w:r>
      <w:r w:rsidR="002C0625" w:rsidRPr="00593DAB">
        <w:rPr>
          <w:rFonts w:ascii="Arial" w:eastAsia="Calibri" w:hAnsi="Arial" w:cs="Arial"/>
          <w:color w:val="auto"/>
        </w:rPr>
        <w:t>including</w:t>
      </w:r>
      <w:r w:rsidR="002C0625" w:rsidRPr="00593DAB">
        <w:rPr>
          <w:rFonts w:ascii="Arial" w:eastAsia="Arial" w:hAnsi="Arial" w:cs="Arial"/>
          <w:color w:val="auto"/>
          <w:lang w:eastAsia="en-AU"/>
        </w:rPr>
        <w:t xml:space="preserve"> facilitating a resident advisory committee </w:t>
      </w:r>
      <w:r w:rsidR="00593DAB" w:rsidRPr="00593DAB">
        <w:rPr>
          <w:rFonts w:ascii="Arial" w:eastAsia="Arial" w:hAnsi="Arial" w:cs="Arial"/>
          <w:color w:val="auto"/>
          <w:lang w:eastAsia="en-AU"/>
        </w:rPr>
        <w:t>to enable a consumer</w:t>
      </w:r>
      <w:r w:rsidR="002C0625" w:rsidRPr="00593DAB">
        <w:rPr>
          <w:rFonts w:ascii="Arial" w:eastAsia="Arial" w:hAnsi="Arial" w:cs="Arial"/>
          <w:color w:val="auto"/>
          <w:lang w:eastAsia="en-AU"/>
        </w:rPr>
        <w:t xml:space="preserve"> representative at all clinical governance meetings. </w:t>
      </w:r>
    </w:p>
    <w:p w14:paraId="16A26A7B" w14:textId="207FDB3B" w:rsidR="0094250F" w:rsidRPr="00593DAB" w:rsidRDefault="005A3DCD" w:rsidP="007C5105">
      <w:pPr>
        <w:spacing w:before="240" w:line="276" w:lineRule="auto"/>
        <w:rPr>
          <w:rFonts w:ascii="Arial" w:eastAsia="Calibri" w:hAnsi="Arial" w:cs="Arial"/>
          <w:color w:val="auto"/>
        </w:rPr>
      </w:pPr>
      <w:r w:rsidRPr="00FD2CFF">
        <w:rPr>
          <w:rFonts w:ascii="Arial" w:eastAsia="Calibri" w:hAnsi="Arial" w:cs="Arial"/>
          <w:color w:val="auto"/>
        </w:rPr>
        <w:t xml:space="preserve">Effective risk management systems are evident.  </w:t>
      </w:r>
      <w:r w:rsidR="001D085C" w:rsidRPr="00FD2CFF">
        <w:rPr>
          <w:rFonts w:ascii="Arial" w:eastAsia="Calibri" w:hAnsi="Arial" w:cs="Arial"/>
          <w:color w:val="auto"/>
        </w:rPr>
        <w:t>A documented risk management framework</w:t>
      </w:r>
      <w:r w:rsidRPr="00FD2CFF">
        <w:rPr>
          <w:rFonts w:ascii="Arial" w:eastAsia="Calibri" w:hAnsi="Arial" w:cs="Arial"/>
          <w:color w:val="auto"/>
        </w:rPr>
        <w:t xml:space="preserve"> demonstrates risk management strategies/responsibilities</w:t>
      </w:r>
      <w:r w:rsidR="001D085C" w:rsidRPr="00FD2CFF">
        <w:rPr>
          <w:rFonts w:ascii="Arial" w:eastAsia="Calibri" w:hAnsi="Arial" w:cs="Arial"/>
          <w:color w:val="auto"/>
        </w:rPr>
        <w:t xml:space="preserve"> including </w:t>
      </w:r>
      <w:r w:rsidRPr="00FD2CFF">
        <w:rPr>
          <w:rFonts w:ascii="Arial" w:eastAsia="Calibri" w:hAnsi="Arial" w:cs="Arial"/>
          <w:color w:val="auto"/>
        </w:rPr>
        <w:t>policies</w:t>
      </w:r>
      <w:r w:rsidR="001D085C" w:rsidRPr="00FD2CFF">
        <w:rPr>
          <w:rFonts w:ascii="Arial" w:eastAsia="Calibri" w:hAnsi="Arial" w:cs="Arial"/>
          <w:color w:val="auto"/>
        </w:rPr>
        <w:t>/p</w:t>
      </w:r>
      <w:r w:rsidRPr="00FD2CFF">
        <w:rPr>
          <w:rFonts w:ascii="Arial" w:eastAsia="Calibri" w:hAnsi="Arial" w:cs="Arial"/>
          <w:color w:val="auto"/>
        </w:rPr>
        <w:t xml:space="preserve">rocedures. The system </w:t>
      </w:r>
      <w:r w:rsidR="00EA3063">
        <w:rPr>
          <w:rFonts w:ascii="Arial" w:eastAsia="Calibri" w:hAnsi="Arial" w:cs="Arial"/>
          <w:color w:val="auto"/>
        </w:rPr>
        <w:t>(</w:t>
      </w:r>
      <w:r w:rsidRPr="00FD2CFF">
        <w:rPr>
          <w:rFonts w:ascii="Arial" w:eastAsia="Calibri" w:hAnsi="Arial" w:cs="Arial"/>
          <w:color w:val="auto"/>
        </w:rPr>
        <w:t>monitored by senior management</w:t>
      </w:r>
      <w:r w:rsidR="00EA3063">
        <w:rPr>
          <w:rFonts w:ascii="Arial" w:eastAsia="Calibri" w:hAnsi="Arial" w:cs="Arial"/>
          <w:color w:val="auto"/>
        </w:rPr>
        <w:t>) includes</w:t>
      </w:r>
      <w:r w:rsidRPr="00FD2CFF">
        <w:rPr>
          <w:rFonts w:ascii="Arial" w:eastAsia="Calibri" w:hAnsi="Arial" w:cs="Arial"/>
          <w:color w:val="auto"/>
        </w:rPr>
        <w:t xml:space="preserve"> clinical assessment, daily review and ongoing monitoring, collection and analysis of clinical data</w:t>
      </w:r>
      <w:r w:rsidR="001D085C" w:rsidRPr="00FD2CFF">
        <w:rPr>
          <w:rFonts w:ascii="Arial" w:eastAsia="Calibri" w:hAnsi="Arial" w:cs="Arial"/>
          <w:color w:val="auto"/>
        </w:rPr>
        <w:t xml:space="preserve"> and communication to the board relating identified </w:t>
      </w:r>
      <w:r w:rsidRPr="00FD2CFF">
        <w:rPr>
          <w:rFonts w:ascii="Arial" w:eastAsia="Calibri" w:hAnsi="Arial" w:cs="Arial"/>
          <w:color w:val="auto"/>
        </w:rPr>
        <w:t>risks</w:t>
      </w:r>
      <w:r w:rsidR="001D085C" w:rsidRPr="00FD2CFF">
        <w:rPr>
          <w:rFonts w:ascii="Arial" w:eastAsia="Calibri" w:hAnsi="Arial" w:cs="Arial"/>
          <w:color w:val="auto"/>
        </w:rPr>
        <w:t>.</w:t>
      </w:r>
      <w:r w:rsidR="00323CA5" w:rsidRPr="00FD2CFF">
        <w:rPr>
          <w:rFonts w:ascii="Arial" w:eastAsia="Calibri" w:hAnsi="Arial" w:cs="Arial"/>
          <w:color w:val="auto"/>
        </w:rPr>
        <w:t xml:space="preserve"> </w:t>
      </w:r>
      <w:r w:rsidR="00FD2CFF" w:rsidRPr="00FD2CFF">
        <w:rPr>
          <w:rFonts w:ascii="Arial" w:eastAsia="Calibri" w:hAnsi="Arial" w:cs="Arial"/>
          <w:color w:val="auto"/>
        </w:rPr>
        <w:t xml:space="preserve">An electronic incident management system includes notification to senior management and governing body. </w:t>
      </w:r>
      <w:r w:rsidR="00323CA5" w:rsidRPr="00FD2CFF">
        <w:rPr>
          <w:rFonts w:ascii="Arial" w:eastAsia="Calibri" w:hAnsi="Arial" w:cs="Arial"/>
          <w:color w:val="auto"/>
        </w:rPr>
        <w:t>Incidents are reported within the legislative timeframes and appropriate actions taken; staff demonstrate</w:t>
      </w:r>
      <w:r w:rsidR="00F175A9" w:rsidRPr="00FD2CFF">
        <w:rPr>
          <w:rFonts w:ascii="Arial" w:eastAsia="Calibri" w:hAnsi="Arial" w:cs="Arial"/>
          <w:color w:val="auto"/>
        </w:rPr>
        <w:t xml:space="preserve"> knowledge of incident reporting, including legislative requirements.</w:t>
      </w:r>
    </w:p>
    <w:p w14:paraId="362F471C" w14:textId="6B750515" w:rsidR="007C5105" w:rsidRPr="00B33BF7" w:rsidRDefault="007C5105" w:rsidP="007C5105">
      <w:pPr>
        <w:spacing w:before="240" w:line="276" w:lineRule="auto"/>
        <w:rPr>
          <w:rFonts w:ascii="Arial" w:eastAsia="Calibri" w:hAnsi="Arial" w:cs="Arial"/>
          <w:color w:val="auto"/>
        </w:rPr>
      </w:pPr>
      <w:r w:rsidRPr="00B33BF7">
        <w:rPr>
          <w:rFonts w:ascii="Arial" w:eastAsia="Calibri" w:hAnsi="Arial" w:cs="Arial"/>
          <w:color w:val="auto"/>
        </w:rPr>
        <w:t>A</w:t>
      </w:r>
      <w:r w:rsidRPr="00B33BF7">
        <w:rPr>
          <w:rFonts w:ascii="Arial" w:eastAsia="Times New Roman" w:hAnsi="Arial" w:cs="Arial"/>
          <w:color w:val="auto"/>
          <w:szCs w:val="22"/>
          <w:lang w:eastAsia="en-AU"/>
        </w:rPr>
        <w:t xml:space="preserve"> comprehensive clinical governance framework relating to antimicrobial stewardship, minimising restrictive practice use and open disclosure practices</w:t>
      </w:r>
      <w:r w:rsidR="00FD2CFF" w:rsidRPr="00B33BF7">
        <w:rPr>
          <w:rFonts w:ascii="Arial" w:eastAsia="Times New Roman" w:hAnsi="Arial" w:cs="Arial"/>
          <w:color w:val="auto"/>
          <w:szCs w:val="22"/>
          <w:lang w:eastAsia="en-AU"/>
        </w:rPr>
        <w:t>, overs</w:t>
      </w:r>
      <w:r w:rsidR="003C1B94" w:rsidRPr="00B33BF7">
        <w:rPr>
          <w:rFonts w:ascii="Arial" w:eastAsia="Times New Roman" w:hAnsi="Arial" w:cs="Arial"/>
          <w:color w:val="auto"/>
          <w:szCs w:val="22"/>
          <w:lang w:eastAsia="en-AU"/>
        </w:rPr>
        <w:t>ee</w:t>
      </w:r>
      <w:r w:rsidR="00FD2CFF" w:rsidRPr="00B33BF7">
        <w:rPr>
          <w:rFonts w:ascii="Arial" w:eastAsia="Times New Roman" w:hAnsi="Arial" w:cs="Arial"/>
          <w:color w:val="auto"/>
          <w:szCs w:val="22"/>
          <w:lang w:eastAsia="en-AU"/>
        </w:rPr>
        <w:t xml:space="preserve">n </w:t>
      </w:r>
      <w:r w:rsidR="003C1B94" w:rsidRPr="00B33BF7">
        <w:rPr>
          <w:rFonts w:ascii="Arial" w:eastAsia="Times New Roman" w:hAnsi="Arial" w:cs="Arial"/>
          <w:color w:val="auto"/>
          <w:szCs w:val="22"/>
          <w:lang w:eastAsia="en-AU"/>
        </w:rPr>
        <w:t>by executive clinical management team</w:t>
      </w:r>
      <w:r w:rsidR="006D136E">
        <w:rPr>
          <w:rFonts w:ascii="Arial" w:eastAsia="Times New Roman" w:hAnsi="Arial" w:cs="Arial"/>
          <w:color w:val="auto"/>
          <w:szCs w:val="22"/>
          <w:lang w:eastAsia="en-AU"/>
        </w:rPr>
        <w:t xml:space="preserve"> is evident</w:t>
      </w:r>
      <w:r w:rsidRPr="00B33BF7">
        <w:rPr>
          <w:rFonts w:ascii="Arial" w:eastAsia="Times New Roman" w:hAnsi="Arial" w:cs="Arial"/>
          <w:color w:val="auto"/>
          <w:szCs w:val="22"/>
          <w:lang w:eastAsia="en-AU"/>
        </w:rPr>
        <w:t xml:space="preserve">. </w:t>
      </w:r>
      <w:r w:rsidR="00B33BF7" w:rsidRPr="00B33BF7">
        <w:rPr>
          <w:rFonts w:ascii="Arial" w:eastAsia="Times New Roman" w:hAnsi="Arial" w:cs="Arial"/>
          <w:color w:val="auto"/>
          <w:szCs w:val="22"/>
          <w:lang w:eastAsia="en-AU"/>
        </w:rPr>
        <w:t xml:space="preserve">Interviewed </w:t>
      </w:r>
      <w:r w:rsidR="00B33BF7" w:rsidRPr="00B33BF7">
        <w:rPr>
          <w:rFonts w:ascii="Arial" w:eastAsia="Calibri" w:hAnsi="Arial" w:cs="Arial"/>
          <w:color w:val="auto"/>
          <w:szCs w:val="22"/>
        </w:rPr>
        <w:t xml:space="preserve">staff demonstrate sound knowledge/understanding of antimicrobial stewardship and their responsibilities. </w:t>
      </w:r>
      <w:r w:rsidRPr="00B33BF7">
        <w:rPr>
          <w:rFonts w:ascii="Arial" w:eastAsia="Times New Roman" w:hAnsi="Arial" w:cs="Arial"/>
          <w:color w:val="auto"/>
          <w:szCs w:val="22"/>
          <w:lang w:eastAsia="en-AU"/>
        </w:rPr>
        <w:t>O</w:t>
      </w:r>
      <w:r w:rsidRPr="00B33BF7">
        <w:rPr>
          <w:rFonts w:ascii="Arial" w:eastAsia="Times New Roman" w:hAnsi="Arial" w:cs="Arial"/>
          <w:color w:val="auto"/>
          <w:lang w:eastAsia="en-AU"/>
        </w:rPr>
        <w:t>rganisational policies/procedures guide staff in expectations</w:t>
      </w:r>
      <w:r w:rsidRPr="00B33BF7">
        <w:rPr>
          <w:rFonts w:ascii="Arial" w:eastAsia="Calibri" w:hAnsi="Arial" w:cs="Arial"/>
          <w:color w:val="auto"/>
        </w:rPr>
        <w:t xml:space="preserve"> and an education program ensures staff awareness/understanding of the clinical governance framework, antimicrobial stewardship, minimising use of restrictive practices and principles of open disclosure.</w:t>
      </w:r>
    </w:p>
    <w:sectPr w:rsidR="007C5105" w:rsidRPr="00B33B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34115" w14:textId="77777777" w:rsidR="00420421" w:rsidRDefault="00420421">
      <w:pPr>
        <w:spacing w:after="0"/>
      </w:pPr>
      <w:r>
        <w:separator/>
      </w:r>
    </w:p>
  </w:endnote>
  <w:endnote w:type="continuationSeparator" w:id="0">
    <w:p w14:paraId="6D6383D1" w14:textId="77777777" w:rsidR="00420421" w:rsidRDefault="004204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7FD" w14:textId="77777777" w:rsidR="00022F92" w:rsidRDefault="00022F92" w:rsidP="00DF37F2">
    <w:pPr>
      <w:pStyle w:val="FooterArial9"/>
      <w:rPr>
        <w:rStyle w:val="FooterBold"/>
        <w:rFonts w:ascii="Arial" w:hAnsi="Arial"/>
        <w:b w:val="0"/>
      </w:rPr>
    </w:pPr>
  </w:p>
  <w:p w14:paraId="0DEF601A" w14:textId="221DFD89" w:rsidR="00DF37F2" w:rsidRPr="00DF37F2" w:rsidRDefault="00420421" w:rsidP="00DF37F2">
    <w:pPr>
      <w:pStyle w:val="FooterArial9"/>
      <w:rPr>
        <w:rStyle w:val="FooterBold"/>
        <w:rFonts w:ascii="Arial" w:hAnsi="Arial"/>
        <w:b w:val="0"/>
      </w:rPr>
    </w:pPr>
    <w:r w:rsidRPr="00DF37F2">
      <w:rPr>
        <w:rStyle w:val="FooterBold"/>
        <w:rFonts w:ascii="Arial" w:hAnsi="Arial"/>
        <w:b w:val="0"/>
      </w:rPr>
      <w:t>Name of service: St Simeon Village</w:t>
    </w:r>
    <w:r w:rsidRPr="00DF37F2">
      <w:rPr>
        <w:rStyle w:val="FooterBold"/>
        <w:rFonts w:ascii="Arial" w:hAnsi="Arial"/>
        <w:b w:val="0"/>
      </w:rPr>
      <w:tab/>
      <w:t xml:space="preserve">RPT-ACC-0122 v3.0 </w:t>
    </w:r>
  </w:p>
  <w:p w14:paraId="0DEF601B" w14:textId="77777777" w:rsidR="00DF37F2" w:rsidRPr="00DF37F2" w:rsidRDefault="00420421" w:rsidP="00DF37F2">
    <w:pPr>
      <w:pStyle w:val="FooterArial9"/>
      <w:rPr>
        <w:rStyle w:val="FooterBold"/>
        <w:rFonts w:ascii="Arial" w:hAnsi="Arial"/>
        <w:b w:val="0"/>
      </w:rPr>
    </w:pPr>
    <w:r w:rsidRPr="00DF37F2">
      <w:rPr>
        <w:rStyle w:val="FooterBold"/>
        <w:rFonts w:ascii="Arial" w:hAnsi="Arial"/>
        <w:b w:val="0"/>
      </w:rPr>
      <w:t>Commission ID: 0374</w:t>
    </w:r>
    <w:r w:rsidRPr="00DF37F2">
      <w:rPr>
        <w:rStyle w:val="FooterBold"/>
        <w:rFonts w:ascii="Arial" w:hAnsi="Arial"/>
        <w:b w:val="0"/>
      </w:rPr>
      <w:tab/>
      <w:t xml:space="preserve">OFFICIAL: Sensitive </w:t>
    </w:r>
  </w:p>
  <w:p w14:paraId="0DEF601C" w14:textId="77777777" w:rsidR="00DF37F2" w:rsidRPr="00DF37F2" w:rsidRDefault="004204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601E" w14:textId="77777777" w:rsidR="00E2364A" w:rsidRDefault="002033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5AE94" w14:textId="77777777" w:rsidR="00420421" w:rsidRDefault="00420421" w:rsidP="00D71F88">
      <w:pPr>
        <w:spacing w:after="0"/>
      </w:pPr>
      <w:r>
        <w:separator/>
      </w:r>
    </w:p>
  </w:footnote>
  <w:footnote w:type="continuationSeparator" w:id="0">
    <w:p w14:paraId="27FDF7C5" w14:textId="77777777" w:rsidR="00420421" w:rsidRDefault="00420421" w:rsidP="00D71F88">
      <w:pPr>
        <w:spacing w:after="0"/>
      </w:pPr>
      <w:r>
        <w:continuationSeparator/>
      </w:r>
    </w:p>
  </w:footnote>
  <w:footnote w:id="1">
    <w:p w14:paraId="0DEF6024" w14:textId="43A933DF" w:rsidR="002B0884" w:rsidRPr="00022F92" w:rsidRDefault="00420421" w:rsidP="00022F92">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01AC8">
        <w:rPr>
          <w:rFonts w:ascii="Arial" w:hAnsi="Arial" w:cs="Arial"/>
          <w:color w:val="auto"/>
          <w:sz w:val="20"/>
          <w:szCs w:val="20"/>
        </w:rPr>
        <w:t>section 40A</w:t>
      </w:r>
      <w:r w:rsidRPr="00801AC8">
        <w:rPr>
          <w:rFonts w:ascii="Arial" w:hAnsi="Arial" w:cs="Arial"/>
          <w:b/>
          <w:color w:val="auto"/>
          <w:sz w:val="20"/>
          <w:szCs w:val="20"/>
        </w:rPr>
        <w:t xml:space="preserve"> </w:t>
      </w:r>
      <w:r w:rsidRPr="00801AC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6019" w14:textId="77777777" w:rsidR="00D71F88" w:rsidRDefault="00420421">
    <w:pPr>
      <w:pStyle w:val="Header"/>
    </w:pPr>
    <w:r>
      <w:rPr>
        <w:noProof/>
        <w:color w:val="2B579A"/>
        <w:shd w:val="clear" w:color="auto" w:fill="E6E6E6"/>
        <w:lang w:val="en-US"/>
      </w:rPr>
      <w:drawing>
        <wp:anchor distT="0" distB="0" distL="114300" distR="114300" simplePos="0" relativeHeight="251659264" behindDoc="1" locked="0" layoutInCell="1" allowOverlap="1" wp14:anchorId="0DEF601F" wp14:editId="0DEF602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273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601D" w14:textId="77777777" w:rsidR="00FA0A5B" w:rsidRDefault="00420421">
    <w:pPr>
      <w:pStyle w:val="Header"/>
    </w:pPr>
    <w:r>
      <w:rPr>
        <w:noProof/>
      </w:rPr>
      <w:drawing>
        <wp:anchor distT="0" distB="0" distL="114300" distR="114300" simplePos="0" relativeHeight="251658240" behindDoc="0" locked="0" layoutInCell="1" allowOverlap="1" wp14:anchorId="0DEF6021" wp14:editId="0DEF60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642938">
      <w:start w:val="1"/>
      <w:numFmt w:val="lowerRoman"/>
      <w:lvlText w:val="(%1)"/>
      <w:lvlJc w:val="left"/>
      <w:pPr>
        <w:ind w:left="1080" w:hanging="720"/>
      </w:pPr>
      <w:rPr>
        <w:rFonts w:hint="default"/>
      </w:rPr>
    </w:lvl>
    <w:lvl w:ilvl="1" w:tplc="C744FCF8" w:tentative="1">
      <w:start w:val="1"/>
      <w:numFmt w:val="lowerLetter"/>
      <w:lvlText w:val="%2."/>
      <w:lvlJc w:val="left"/>
      <w:pPr>
        <w:ind w:left="1440" w:hanging="360"/>
      </w:pPr>
    </w:lvl>
    <w:lvl w:ilvl="2" w:tplc="79E26910" w:tentative="1">
      <w:start w:val="1"/>
      <w:numFmt w:val="lowerRoman"/>
      <w:lvlText w:val="%3."/>
      <w:lvlJc w:val="right"/>
      <w:pPr>
        <w:ind w:left="2160" w:hanging="180"/>
      </w:pPr>
    </w:lvl>
    <w:lvl w:ilvl="3" w:tplc="EB8A8B74" w:tentative="1">
      <w:start w:val="1"/>
      <w:numFmt w:val="decimal"/>
      <w:lvlText w:val="%4."/>
      <w:lvlJc w:val="left"/>
      <w:pPr>
        <w:ind w:left="2880" w:hanging="360"/>
      </w:pPr>
    </w:lvl>
    <w:lvl w:ilvl="4" w:tplc="5720EF36" w:tentative="1">
      <w:start w:val="1"/>
      <w:numFmt w:val="lowerLetter"/>
      <w:lvlText w:val="%5."/>
      <w:lvlJc w:val="left"/>
      <w:pPr>
        <w:ind w:left="3600" w:hanging="360"/>
      </w:pPr>
    </w:lvl>
    <w:lvl w:ilvl="5" w:tplc="AA4E21F8" w:tentative="1">
      <w:start w:val="1"/>
      <w:numFmt w:val="lowerRoman"/>
      <w:lvlText w:val="%6."/>
      <w:lvlJc w:val="right"/>
      <w:pPr>
        <w:ind w:left="4320" w:hanging="180"/>
      </w:pPr>
    </w:lvl>
    <w:lvl w:ilvl="6" w:tplc="8D3222F6" w:tentative="1">
      <w:start w:val="1"/>
      <w:numFmt w:val="decimal"/>
      <w:lvlText w:val="%7."/>
      <w:lvlJc w:val="left"/>
      <w:pPr>
        <w:ind w:left="5040" w:hanging="360"/>
      </w:pPr>
    </w:lvl>
    <w:lvl w:ilvl="7" w:tplc="81C60354" w:tentative="1">
      <w:start w:val="1"/>
      <w:numFmt w:val="lowerLetter"/>
      <w:lvlText w:val="%8."/>
      <w:lvlJc w:val="left"/>
      <w:pPr>
        <w:ind w:left="5760" w:hanging="360"/>
      </w:pPr>
    </w:lvl>
    <w:lvl w:ilvl="8" w:tplc="FDAA15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428E8E">
      <w:start w:val="1"/>
      <w:numFmt w:val="lowerRoman"/>
      <w:lvlText w:val="(%1)"/>
      <w:lvlJc w:val="left"/>
      <w:pPr>
        <w:ind w:left="1080" w:hanging="720"/>
      </w:pPr>
      <w:rPr>
        <w:rFonts w:hint="default"/>
      </w:rPr>
    </w:lvl>
    <w:lvl w:ilvl="1" w:tplc="51EE7450" w:tentative="1">
      <w:start w:val="1"/>
      <w:numFmt w:val="lowerLetter"/>
      <w:lvlText w:val="%2."/>
      <w:lvlJc w:val="left"/>
      <w:pPr>
        <w:ind w:left="1440" w:hanging="360"/>
      </w:pPr>
    </w:lvl>
    <w:lvl w:ilvl="2" w:tplc="7C7AE75E" w:tentative="1">
      <w:start w:val="1"/>
      <w:numFmt w:val="lowerRoman"/>
      <w:lvlText w:val="%3."/>
      <w:lvlJc w:val="right"/>
      <w:pPr>
        <w:ind w:left="2160" w:hanging="180"/>
      </w:pPr>
    </w:lvl>
    <w:lvl w:ilvl="3" w:tplc="B73AE404" w:tentative="1">
      <w:start w:val="1"/>
      <w:numFmt w:val="decimal"/>
      <w:lvlText w:val="%4."/>
      <w:lvlJc w:val="left"/>
      <w:pPr>
        <w:ind w:left="2880" w:hanging="360"/>
      </w:pPr>
    </w:lvl>
    <w:lvl w:ilvl="4" w:tplc="0FF230B4" w:tentative="1">
      <w:start w:val="1"/>
      <w:numFmt w:val="lowerLetter"/>
      <w:lvlText w:val="%5."/>
      <w:lvlJc w:val="left"/>
      <w:pPr>
        <w:ind w:left="3600" w:hanging="360"/>
      </w:pPr>
    </w:lvl>
    <w:lvl w:ilvl="5" w:tplc="ECAC2066" w:tentative="1">
      <w:start w:val="1"/>
      <w:numFmt w:val="lowerRoman"/>
      <w:lvlText w:val="%6."/>
      <w:lvlJc w:val="right"/>
      <w:pPr>
        <w:ind w:left="4320" w:hanging="180"/>
      </w:pPr>
    </w:lvl>
    <w:lvl w:ilvl="6" w:tplc="35C63C3C" w:tentative="1">
      <w:start w:val="1"/>
      <w:numFmt w:val="decimal"/>
      <w:lvlText w:val="%7."/>
      <w:lvlJc w:val="left"/>
      <w:pPr>
        <w:ind w:left="5040" w:hanging="360"/>
      </w:pPr>
    </w:lvl>
    <w:lvl w:ilvl="7" w:tplc="4FA286E4" w:tentative="1">
      <w:start w:val="1"/>
      <w:numFmt w:val="lowerLetter"/>
      <w:lvlText w:val="%8."/>
      <w:lvlJc w:val="left"/>
      <w:pPr>
        <w:ind w:left="5760" w:hanging="360"/>
      </w:pPr>
    </w:lvl>
    <w:lvl w:ilvl="8" w:tplc="40B6F5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0481872">
      <w:start w:val="1"/>
      <w:numFmt w:val="lowerRoman"/>
      <w:lvlText w:val="(%1)"/>
      <w:lvlJc w:val="left"/>
      <w:pPr>
        <w:ind w:left="1080" w:hanging="720"/>
      </w:pPr>
      <w:rPr>
        <w:rFonts w:hint="default"/>
      </w:rPr>
    </w:lvl>
    <w:lvl w:ilvl="1" w:tplc="2DBAB208" w:tentative="1">
      <w:start w:val="1"/>
      <w:numFmt w:val="lowerLetter"/>
      <w:lvlText w:val="%2."/>
      <w:lvlJc w:val="left"/>
      <w:pPr>
        <w:ind w:left="1440" w:hanging="360"/>
      </w:pPr>
    </w:lvl>
    <w:lvl w:ilvl="2" w:tplc="7FEE33F8" w:tentative="1">
      <w:start w:val="1"/>
      <w:numFmt w:val="lowerRoman"/>
      <w:lvlText w:val="%3."/>
      <w:lvlJc w:val="right"/>
      <w:pPr>
        <w:ind w:left="2160" w:hanging="180"/>
      </w:pPr>
    </w:lvl>
    <w:lvl w:ilvl="3" w:tplc="FFE81384" w:tentative="1">
      <w:start w:val="1"/>
      <w:numFmt w:val="decimal"/>
      <w:lvlText w:val="%4."/>
      <w:lvlJc w:val="left"/>
      <w:pPr>
        <w:ind w:left="2880" w:hanging="360"/>
      </w:pPr>
    </w:lvl>
    <w:lvl w:ilvl="4" w:tplc="3252D7E6" w:tentative="1">
      <w:start w:val="1"/>
      <w:numFmt w:val="lowerLetter"/>
      <w:lvlText w:val="%5."/>
      <w:lvlJc w:val="left"/>
      <w:pPr>
        <w:ind w:left="3600" w:hanging="360"/>
      </w:pPr>
    </w:lvl>
    <w:lvl w:ilvl="5" w:tplc="3A842650" w:tentative="1">
      <w:start w:val="1"/>
      <w:numFmt w:val="lowerRoman"/>
      <w:lvlText w:val="%6."/>
      <w:lvlJc w:val="right"/>
      <w:pPr>
        <w:ind w:left="4320" w:hanging="180"/>
      </w:pPr>
    </w:lvl>
    <w:lvl w:ilvl="6" w:tplc="11065470" w:tentative="1">
      <w:start w:val="1"/>
      <w:numFmt w:val="decimal"/>
      <w:lvlText w:val="%7."/>
      <w:lvlJc w:val="left"/>
      <w:pPr>
        <w:ind w:left="5040" w:hanging="360"/>
      </w:pPr>
    </w:lvl>
    <w:lvl w:ilvl="7" w:tplc="A6906BC8" w:tentative="1">
      <w:start w:val="1"/>
      <w:numFmt w:val="lowerLetter"/>
      <w:lvlText w:val="%8."/>
      <w:lvlJc w:val="left"/>
      <w:pPr>
        <w:ind w:left="5760" w:hanging="360"/>
      </w:pPr>
    </w:lvl>
    <w:lvl w:ilvl="8" w:tplc="5CC426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35AB1A8">
      <w:start w:val="1"/>
      <w:numFmt w:val="bullet"/>
      <w:lvlText w:val=""/>
      <w:lvlJc w:val="left"/>
      <w:pPr>
        <w:ind w:left="720" w:hanging="360"/>
      </w:pPr>
      <w:rPr>
        <w:rFonts w:ascii="Symbol" w:hAnsi="Symbol" w:hint="default"/>
        <w:color w:val="auto"/>
        <w:sz w:val="24"/>
        <w:szCs w:val="24"/>
      </w:rPr>
    </w:lvl>
    <w:lvl w:ilvl="1" w:tplc="057A9B38" w:tentative="1">
      <w:start w:val="1"/>
      <w:numFmt w:val="bullet"/>
      <w:lvlText w:val="o"/>
      <w:lvlJc w:val="left"/>
      <w:pPr>
        <w:ind w:left="1440" w:hanging="360"/>
      </w:pPr>
      <w:rPr>
        <w:rFonts w:ascii="Courier New" w:hAnsi="Courier New" w:cs="Courier New" w:hint="default"/>
      </w:rPr>
    </w:lvl>
    <w:lvl w:ilvl="2" w:tplc="23BE8840" w:tentative="1">
      <w:start w:val="1"/>
      <w:numFmt w:val="bullet"/>
      <w:lvlText w:val=""/>
      <w:lvlJc w:val="left"/>
      <w:pPr>
        <w:ind w:left="2160" w:hanging="360"/>
      </w:pPr>
      <w:rPr>
        <w:rFonts w:ascii="Wingdings" w:hAnsi="Wingdings" w:hint="default"/>
      </w:rPr>
    </w:lvl>
    <w:lvl w:ilvl="3" w:tplc="7CECEB08" w:tentative="1">
      <w:start w:val="1"/>
      <w:numFmt w:val="bullet"/>
      <w:lvlText w:val=""/>
      <w:lvlJc w:val="left"/>
      <w:pPr>
        <w:ind w:left="2880" w:hanging="360"/>
      </w:pPr>
      <w:rPr>
        <w:rFonts w:ascii="Symbol" w:hAnsi="Symbol" w:hint="default"/>
      </w:rPr>
    </w:lvl>
    <w:lvl w:ilvl="4" w:tplc="2DE62C50" w:tentative="1">
      <w:start w:val="1"/>
      <w:numFmt w:val="bullet"/>
      <w:lvlText w:val="o"/>
      <w:lvlJc w:val="left"/>
      <w:pPr>
        <w:ind w:left="3600" w:hanging="360"/>
      </w:pPr>
      <w:rPr>
        <w:rFonts w:ascii="Courier New" w:hAnsi="Courier New" w:cs="Courier New" w:hint="default"/>
      </w:rPr>
    </w:lvl>
    <w:lvl w:ilvl="5" w:tplc="48DE01AA" w:tentative="1">
      <w:start w:val="1"/>
      <w:numFmt w:val="bullet"/>
      <w:lvlText w:val=""/>
      <w:lvlJc w:val="left"/>
      <w:pPr>
        <w:ind w:left="4320" w:hanging="360"/>
      </w:pPr>
      <w:rPr>
        <w:rFonts w:ascii="Wingdings" w:hAnsi="Wingdings" w:hint="default"/>
      </w:rPr>
    </w:lvl>
    <w:lvl w:ilvl="6" w:tplc="12DA9A28" w:tentative="1">
      <w:start w:val="1"/>
      <w:numFmt w:val="bullet"/>
      <w:lvlText w:val=""/>
      <w:lvlJc w:val="left"/>
      <w:pPr>
        <w:ind w:left="5040" w:hanging="360"/>
      </w:pPr>
      <w:rPr>
        <w:rFonts w:ascii="Symbol" w:hAnsi="Symbol" w:hint="default"/>
      </w:rPr>
    </w:lvl>
    <w:lvl w:ilvl="7" w:tplc="A1026A12" w:tentative="1">
      <w:start w:val="1"/>
      <w:numFmt w:val="bullet"/>
      <w:lvlText w:val="o"/>
      <w:lvlJc w:val="left"/>
      <w:pPr>
        <w:ind w:left="5760" w:hanging="360"/>
      </w:pPr>
      <w:rPr>
        <w:rFonts w:ascii="Courier New" w:hAnsi="Courier New" w:cs="Courier New" w:hint="default"/>
      </w:rPr>
    </w:lvl>
    <w:lvl w:ilvl="8" w:tplc="C45C8C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678683C">
      <w:start w:val="1"/>
      <w:numFmt w:val="lowerRoman"/>
      <w:lvlText w:val="(%1)"/>
      <w:lvlJc w:val="left"/>
      <w:pPr>
        <w:ind w:left="1080" w:hanging="720"/>
      </w:pPr>
      <w:rPr>
        <w:rFonts w:hint="default"/>
      </w:rPr>
    </w:lvl>
    <w:lvl w:ilvl="1" w:tplc="1CA2E60E" w:tentative="1">
      <w:start w:val="1"/>
      <w:numFmt w:val="lowerLetter"/>
      <w:lvlText w:val="%2."/>
      <w:lvlJc w:val="left"/>
      <w:pPr>
        <w:ind w:left="1440" w:hanging="360"/>
      </w:pPr>
    </w:lvl>
    <w:lvl w:ilvl="2" w:tplc="2F1CD262" w:tentative="1">
      <w:start w:val="1"/>
      <w:numFmt w:val="lowerRoman"/>
      <w:lvlText w:val="%3."/>
      <w:lvlJc w:val="right"/>
      <w:pPr>
        <w:ind w:left="2160" w:hanging="180"/>
      </w:pPr>
    </w:lvl>
    <w:lvl w:ilvl="3" w:tplc="988A8826" w:tentative="1">
      <w:start w:val="1"/>
      <w:numFmt w:val="decimal"/>
      <w:lvlText w:val="%4."/>
      <w:lvlJc w:val="left"/>
      <w:pPr>
        <w:ind w:left="2880" w:hanging="360"/>
      </w:pPr>
    </w:lvl>
    <w:lvl w:ilvl="4" w:tplc="8400782A" w:tentative="1">
      <w:start w:val="1"/>
      <w:numFmt w:val="lowerLetter"/>
      <w:lvlText w:val="%5."/>
      <w:lvlJc w:val="left"/>
      <w:pPr>
        <w:ind w:left="3600" w:hanging="360"/>
      </w:pPr>
    </w:lvl>
    <w:lvl w:ilvl="5" w:tplc="7CB473B6" w:tentative="1">
      <w:start w:val="1"/>
      <w:numFmt w:val="lowerRoman"/>
      <w:lvlText w:val="%6."/>
      <w:lvlJc w:val="right"/>
      <w:pPr>
        <w:ind w:left="4320" w:hanging="180"/>
      </w:pPr>
    </w:lvl>
    <w:lvl w:ilvl="6" w:tplc="7A326EE2" w:tentative="1">
      <w:start w:val="1"/>
      <w:numFmt w:val="decimal"/>
      <w:lvlText w:val="%7."/>
      <w:lvlJc w:val="left"/>
      <w:pPr>
        <w:ind w:left="5040" w:hanging="360"/>
      </w:pPr>
    </w:lvl>
    <w:lvl w:ilvl="7" w:tplc="6E5886C8" w:tentative="1">
      <w:start w:val="1"/>
      <w:numFmt w:val="lowerLetter"/>
      <w:lvlText w:val="%8."/>
      <w:lvlJc w:val="left"/>
      <w:pPr>
        <w:ind w:left="5760" w:hanging="360"/>
      </w:pPr>
    </w:lvl>
    <w:lvl w:ilvl="8" w:tplc="4D74CF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8BE9DAE">
      <w:start w:val="1"/>
      <w:numFmt w:val="lowerRoman"/>
      <w:lvlText w:val="(%1)"/>
      <w:lvlJc w:val="left"/>
      <w:pPr>
        <w:ind w:left="1080" w:hanging="720"/>
      </w:pPr>
      <w:rPr>
        <w:rFonts w:hint="default"/>
      </w:rPr>
    </w:lvl>
    <w:lvl w:ilvl="1" w:tplc="CC0C92A8" w:tentative="1">
      <w:start w:val="1"/>
      <w:numFmt w:val="lowerLetter"/>
      <w:lvlText w:val="%2."/>
      <w:lvlJc w:val="left"/>
      <w:pPr>
        <w:ind w:left="1440" w:hanging="360"/>
      </w:pPr>
    </w:lvl>
    <w:lvl w:ilvl="2" w:tplc="AFBAECAA" w:tentative="1">
      <w:start w:val="1"/>
      <w:numFmt w:val="lowerRoman"/>
      <w:lvlText w:val="%3."/>
      <w:lvlJc w:val="right"/>
      <w:pPr>
        <w:ind w:left="2160" w:hanging="180"/>
      </w:pPr>
    </w:lvl>
    <w:lvl w:ilvl="3" w:tplc="F7CCECE4" w:tentative="1">
      <w:start w:val="1"/>
      <w:numFmt w:val="decimal"/>
      <w:lvlText w:val="%4."/>
      <w:lvlJc w:val="left"/>
      <w:pPr>
        <w:ind w:left="2880" w:hanging="360"/>
      </w:pPr>
    </w:lvl>
    <w:lvl w:ilvl="4" w:tplc="6FF6C308" w:tentative="1">
      <w:start w:val="1"/>
      <w:numFmt w:val="lowerLetter"/>
      <w:lvlText w:val="%5."/>
      <w:lvlJc w:val="left"/>
      <w:pPr>
        <w:ind w:left="3600" w:hanging="360"/>
      </w:pPr>
    </w:lvl>
    <w:lvl w:ilvl="5" w:tplc="986E392C" w:tentative="1">
      <w:start w:val="1"/>
      <w:numFmt w:val="lowerRoman"/>
      <w:lvlText w:val="%6."/>
      <w:lvlJc w:val="right"/>
      <w:pPr>
        <w:ind w:left="4320" w:hanging="180"/>
      </w:pPr>
    </w:lvl>
    <w:lvl w:ilvl="6" w:tplc="B46E554A" w:tentative="1">
      <w:start w:val="1"/>
      <w:numFmt w:val="decimal"/>
      <w:lvlText w:val="%7."/>
      <w:lvlJc w:val="left"/>
      <w:pPr>
        <w:ind w:left="5040" w:hanging="360"/>
      </w:pPr>
    </w:lvl>
    <w:lvl w:ilvl="7" w:tplc="887094A8" w:tentative="1">
      <w:start w:val="1"/>
      <w:numFmt w:val="lowerLetter"/>
      <w:lvlText w:val="%8."/>
      <w:lvlJc w:val="left"/>
      <w:pPr>
        <w:ind w:left="5760" w:hanging="360"/>
      </w:pPr>
    </w:lvl>
    <w:lvl w:ilvl="8" w:tplc="7DFEDC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0EF764">
      <w:start w:val="1"/>
      <w:numFmt w:val="lowerRoman"/>
      <w:lvlText w:val="(%1)"/>
      <w:lvlJc w:val="left"/>
      <w:pPr>
        <w:ind w:left="1080" w:hanging="720"/>
      </w:pPr>
      <w:rPr>
        <w:rFonts w:hint="default"/>
      </w:rPr>
    </w:lvl>
    <w:lvl w:ilvl="1" w:tplc="51EAFC62" w:tentative="1">
      <w:start w:val="1"/>
      <w:numFmt w:val="lowerLetter"/>
      <w:lvlText w:val="%2."/>
      <w:lvlJc w:val="left"/>
      <w:pPr>
        <w:ind w:left="1440" w:hanging="360"/>
      </w:pPr>
    </w:lvl>
    <w:lvl w:ilvl="2" w:tplc="0A06D1BC" w:tentative="1">
      <w:start w:val="1"/>
      <w:numFmt w:val="lowerRoman"/>
      <w:lvlText w:val="%3."/>
      <w:lvlJc w:val="right"/>
      <w:pPr>
        <w:ind w:left="2160" w:hanging="180"/>
      </w:pPr>
    </w:lvl>
    <w:lvl w:ilvl="3" w:tplc="B49EC2D0" w:tentative="1">
      <w:start w:val="1"/>
      <w:numFmt w:val="decimal"/>
      <w:lvlText w:val="%4."/>
      <w:lvlJc w:val="left"/>
      <w:pPr>
        <w:ind w:left="2880" w:hanging="360"/>
      </w:pPr>
    </w:lvl>
    <w:lvl w:ilvl="4" w:tplc="4C525302" w:tentative="1">
      <w:start w:val="1"/>
      <w:numFmt w:val="lowerLetter"/>
      <w:lvlText w:val="%5."/>
      <w:lvlJc w:val="left"/>
      <w:pPr>
        <w:ind w:left="3600" w:hanging="360"/>
      </w:pPr>
    </w:lvl>
    <w:lvl w:ilvl="5" w:tplc="EE84F436" w:tentative="1">
      <w:start w:val="1"/>
      <w:numFmt w:val="lowerRoman"/>
      <w:lvlText w:val="%6."/>
      <w:lvlJc w:val="right"/>
      <w:pPr>
        <w:ind w:left="4320" w:hanging="180"/>
      </w:pPr>
    </w:lvl>
    <w:lvl w:ilvl="6" w:tplc="83C82D56" w:tentative="1">
      <w:start w:val="1"/>
      <w:numFmt w:val="decimal"/>
      <w:lvlText w:val="%7."/>
      <w:lvlJc w:val="left"/>
      <w:pPr>
        <w:ind w:left="5040" w:hanging="360"/>
      </w:pPr>
    </w:lvl>
    <w:lvl w:ilvl="7" w:tplc="B19AF2A2" w:tentative="1">
      <w:start w:val="1"/>
      <w:numFmt w:val="lowerLetter"/>
      <w:lvlText w:val="%8."/>
      <w:lvlJc w:val="left"/>
      <w:pPr>
        <w:ind w:left="5760" w:hanging="360"/>
      </w:pPr>
    </w:lvl>
    <w:lvl w:ilvl="8" w:tplc="B700FB70" w:tentative="1">
      <w:start w:val="1"/>
      <w:numFmt w:val="lowerRoman"/>
      <w:lvlText w:val="%9."/>
      <w:lvlJc w:val="right"/>
      <w:pPr>
        <w:ind w:left="6480" w:hanging="180"/>
      </w:pPr>
    </w:lvl>
  </w:abstractNum>
  <w:abstractNum w:abstractNumId="7" w15:restartNumberingAfterBreak="0">
    <w:nsid w:val="32C44FB9"/>
    <w:multiLevelType w:val="hybridMultilevel"/>
    <w:tmpl w:val="7802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C74AE760">
      <w:start w:val="1"/>
      <w:numFmt w:val="lowerRoman"/>
      <w:lvlText w:val="(%1)"/>
      <w:lvlJc w:val="left"/>
      <w:pPr>
        <w:ind w:left="1080" w:hanging="720"/>
      </w:pPr>
      <w:rPr>
        <w:rFonts w:hint="default"/>
      </w:rPr>
    </w:lvl>
    <w:lvl w:ilvl="1" w:tplc="09A2FEB0" w:tentative="1">
      <w:start w:val="1"/>
      <w:numFmt w:val="lowerLetter"/>
      <w:lvlText w:val="%2."/>
      <w:lvlJc w:val="left"/>
      <w:pPr>
        <w:ind w:left="1440" w:hanging="360"/>
      </w:pPr>
    </w:lvl>
    <w:lvl w:ilvl="2" w:tplc="3F482F6A" w:tentative="1">
      <w:start w:val="1"/>
      <w:numFmt w:val="lowerRoman"/>
      <w:lvlText w:val="%3."/>
      <w:lvlJc w:val="right"/>
      <w:pPr>
        <w:ind w:left="2160" w:hanging="180"/>
      </w:pPr>
    </w:lvl>
    <w:lvl w:ilvl="3" w:tplc="61D45618" w:tentative="1">
      <w:start w:val="1"/>
      <w:numFmt w:val="decimal"/>
      <w:lvlText w:val="%4."/>
      <w:lvlJc w:val="left"/>
      <w:pPr>
        <w:ind w:left="2880" w:hanging="360"/>
      </w:pPr>
    </w:lvl>
    <w:lvl w:ilvl="4" w:tplc="65804D22" w:tentative="1">
      <w:start w:val="1"/>
      <w:numFmt w:val="lowerLetter"/>
      <w:lvlText w:val="%5."/>
      <w:lvlJc w:val="left"/>
      <w:pPr>
        <w:ind w:left="3600" w:hanging="360"/>
      </w:pPr>
    </w:lvl>
    <w:lvl w:ilvl="5" w:tplc="918AE36E" w:tentative="1">
      <w:start w:val="1"/>
      <w:numFmt w:val="lowerRoman"/>
      <w:lvlText w:val="%6."/>
      <w:lvlJc w:val="right"/>
      <w:pPr>
        <w:ind w:left="4320" w:hanging="180"/>
      </w:pPr>
    </w:lvl>
    <w:lvl w:ilvl="6" w:tplc="8AE2A6A2" w:tentative="1">
      <w:start w:val="1"/>
      <w:numFmt w:val="decimal"/>
      <w:lvlText w:val="%7."/>
      <w:lvlJc w:val="left"/>
      <w:pPr>
        <w:ind w:left="5040" w:hanging="360"/>
      </w:pPr>
    </w:lvl>
    <w:lvl w:ilvl="7" w:tplc="062054CA" w:tentative="1">
      <w:start w:val="1"/>
      <w:numFmt w:val="lowerLetter"/>
      <w:lvlText w:val="%8."/>
      <w:lvlJc w:val="left"/>
      <w:pPr>
        <w:ind w:left="5760" w:hanging="360"/>
      </w:pPr>
    </w:lvl>
    <w:lvl w:ilvl="8" w:tplc="3660842A" w:tentative="1">
      <w:start w:val="1"/>
      <w:numFmt w:val="lowerRoman"/>
      <w:lvlText w:val="%9."/>
      <w:lvlJc w:val="right"/>
      <w:pPr>
        <w:ind w:left="6480" w:hanging="180"/>
      </w:pPr>
    </w:lvl>
  </w:abstractNum>
  <w:abstractNum w:abstractNumId="9" w15:restartNumberingAfterBreak="0">
    <w:nsid w:val="3F8229A3"/>
    <w:multiLevelType w:val="hybridMultilevel"/>
    <w:tmpl w:val="08BA4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CE8C7A48">
      <w:start w:val="1"/>
      <w:numFmt w:val="bullet"/>
      <w:lvlText w:val=""/>
      <w:lvlJc w:val="left"/>
      <w:pPr>
        <w:ind w:left="624" w:hanging="267"/>
      </w:pPr>
      <w:rPr>
        <w:rFonts w:ascii="Symbol" w:hAnsi="Symbol" w:hint="default"/>
      </w:rPr>
    </w:lvl>
    <w:lvl w:ilvl="1" w:tplc="914445F2" w:tentative="1">
      <w:start w:val="1"/>
      <w:numFmt w:val="bullet"/>
      <w:lvlText w:val="o"/>
      <w:lvlJc w:val="left"/>
      <w:pPr>
        <w:ind w:left="1080" w:hanging="360"/>
      </w:pPr>
      <w:rPr>
        <w:rFonts w:ascii="Courier New" w:hAnsi="Courier New" w:cs="Courier New" w:hint="default"/>
      </w:rPr>
    </w:lvl>
    <w:lvl w:ilvl="2" w:tplc="A488898C" w:tentative="1">
      <w:start w:val="1"/>
      <w:numFmt w:val="bullet"/>
      <w:lvlText w:val=""/>
      <w:lvlJc w:val="left"/>
      <w:pPr>
        <w:ind w:left="1800" w:hanging="360"/>
      </w:pPr>
      <w:rPr>
        <w:rFonts w:ascii="Wingdings" w:hAnsi="Wingdings" w:hint="default"/>
      </w:rPr>
    </w:lvl>
    <w:lvl w:ilvl="3" w:tplc="4DECE928" w:tentative="1">
      <w:start w:val="1"/>
      <w:numFmt w:val="bullet"/>
      <w:lvlText w:val=""/>
      <w:lvlJc w:val="left"/>
      <w:pPr>
        <w:ind w:left="2520" w:hanging="360"/>
      </w:pPr>
      <w:rPr>
        <w:rFonts w:ascii="Symbol" w:hAnsi="Symbol" w:hint="default"/>
      </w:rPr>
    </w:lvl>
    <w:lvl w:ilvl="4" w:tplc="2A8CB2B4" w:tentative="1">
      <w:start w:val="1"/>
      <w:numFmt w:val="bullet"/>
      <w:lvlText w:val="o"/>
      <w:lvlJc w:val="left"/>
      <w:pPr>
        <w:ind w:left="3240" w:hanging="360"/>
      </w:pPr>
      <w:rPr>
        <w:rFonts w:ascii="Courier New" w:hAnsi="Courier New" w:cs="Courier New" w:hint="default"/>
      </w:rPr>
    </w:lvl>
    <w:lvl w:ilvl="5" w:tplc="3CE46502" w:tentative="1">
      <w:start w:val="1"/>
      <w:numFmt w:val="bullet"/>
      <w:lvlText w:val=""/>
      <w:lvlJc w:val="left"/>
      <w:pPr>
        <w:ind w:left="3960" w:hanging="360"/>
      </w:pPr>
      <w:rPr>
        <w:rFonts w:ascii="Wingdings" w:hAnsi="Wingdings" w:hint="default"/>
      </w:rPr>
    </w:lvl>
    <w:lvl w:ilvl="6" w:tplc="77F0D2A2" w:tentative="1">
      <w:start w:val="1"/>
      <w:numFmt w:val="bullet"/>
      <w:lvlText w:val=""/>
      <w:lvlJc w:val="left"/>
      <w:pPr>
        <w:ind w:left="4680" w:hanging="360"/>
      </w:pPr>
      <w:rPr>
        <w:rFonts w:ascii="Symbol" w:hAnsi="Symbol" w:hint="default"/>
      </w:rPr>
    </w:lvl>
    <w:lvl w:ilvl="7" w:tplc="1CC05C5E" w:tentative="1">
      <w:start w:val="1"/>
      <w:numFmt w:val="bullet"/>
      <w:lvlText w:val="o"/>
      <w:lvlJc w:val="left"/>
      <w:pPr>
        <w:ind w:left="5400" w:hanging="360"/>
      </w:pPr>
      <w:rPr>
        <w:rFonts w:ascii="Courier New" w:hAnsi="Courier New" w:cs="Courier New" w:hint="default"/>
      </w:rPr>
    </w:lvl>
    <w:lvl w:ilvl="8" w:tplc="D8EA446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DF49708">
      <w:start w:val="1"/>
      <w:numFmt w:val="lowerRoman"/>
      <w:lvlText w:val="(%1)"/>
      <w:lvlJc w:val="left"/>
      <w:pPr>
        <w:ind w:left="1080" w:hanging="720"/>
      </w:pPr>
      <w:rPr>
        <w:rFonts w:hint="default"/>
      </w:rPr>
    </w:lvl>
    <w:lvl w:ilvl="1" w:tplc="837A4554" w:tentative="1">
      <w:start w:val="1"/>
      <w:numFmt w:val="lowerLetter"/>
      <w:lvlText w:val="%2."/>
      <w:lvlJc w:val="left"/>
      <w:pPr>
        <w:ind w:left="1440" w:hanging="360"/>
      </w:pPr>
    </w:lvl>
    <w:lvl w:ilvl="2" w:tplc="07C0AC30" w:tentative="1">
      <w:start w:val="1"/>
      <w:numFmt w:val="lowerRoman"/>
      <w:lvlText w:val="%3."/>
      <w:lvlJc w:val="right"/>
      <w:pPr>
        <w:ind w:left="2160" w:hanging="180"/>
      </w:pPr>
    </w:lvl>
    <w:lvl w:ilvl="3" w:tplc="41EAFDAA" w:tentative="1">
      <w:start w:val="1"/>
      <w:numFmt w:val="decimal"/>
      <w:lvlText w:val="%4."/>
      <w:lvlJc w:val="left"/>
      <w:pPr>
        <w:ind w:left="2880" w:hanging="360"/>
      </w:pPr>
    </w:lvl>
    <w:lvl w:ilvl="4" w:tplc="0D0CD9A4" w:tentative="1">
      <w:start w:val="1"/>
      <w:numFmt w:val="lowerLetter"/>
      <w:lvlText w:val="%5."/>
      <w:lvlJc w:val="left"/>
      <w:pPr>
        <w:ind w:left="3600" w:hanging="360"/>
      </w:pPr>
    </w:lvl>
    <w:lvl w:ilvl="5" w:tplc="F95618B4" w:tentative="1">
      <w:start w:val="1"/>
      <w:numFmt w:val="lowerRoman"/>
      <w:lvlText w:val="%6."/>
      <w:lvlJc w:val="right"/>
      <w:pPr>
        <w:ind w:left="4320" w:hanging="180"/>
      </w:pPr>
    </w:lvl>
    <w:lvl w:ilvl="6" w:tplc="08261CBC" w:tentative="1">
      <w:start w:val="1"/>
      <w:numFmt w:val="decimal"/>
      <w:lvlText w:val="%7."/>
      <w:lvlJc w:val="left"/>
      <w:pPr>
        <w:ind w:left="5040" w:hanging="360"/>
      </w:pPr>
    </w:lvl>
    <w:lvl w:ilvl="7" w:tplc="9F96E000" w:tentative="1">
      <w:start w:val="1"/>
      <w:numFmt w:val="lowerLetter"/>
      <w:lvlText w:val="%8."/>
      <w:lvlJc w:val="left"/>
      <w:pPr>
        <w:ind w:left="5760" w:hanging="360"/>
      </w:pPr>
    </w:lvl>
    <w:lvl w:ilvl="8" w:tplc="1B2856C4" w:tentative="1">
      <w:start w:val="1"/>
      <w:numFmt w:val="lowerRoman"/>
      <w:lvlText w:val="%9."/>
      <w:lvlJc w:val="right"/>
      <w:pPr>
        <w:ind w:left="6480" w:hanging="180"/>
      </w:pPr>
    </w:lvl>
  </w:abstractNum>
  <w:abstractNum w:abstractNumId="12" w15:restartNumberingAfterBreak="0">
    <w:nsid w:val="5732D70B"/>
    <w:multiLevelType w:val="hybridMultilevel"/>
    <w:tmpl w:val="DD20C828"/>
    <w:lvl w:ilvl="0" w:tplc="5D667714">
      <w:start w:val="1"/>
      <w:numFmt w:val="bullet"/>
      <w:lvlText w:val="·"/>
      <w:lvlJc w:val="left"/>
      <w:pPr>
        <w:ind w:left="720" w:hanging="360"/>
      </w:pPr>
      <w:rPr>
        <w:rFonts w:ascii="Symbol" w:hAnsi="Symbol" w:hint="default"/>
        <w:color w:val="000000" w:themeColor="text1"/>
      </w:rPr>
    </w:lvl>
    <w:lvl w:ilvl="1" w:tplc="C3CE28B6">
      <w:start w:val="1"/>
      <w:numFmt w:val="bullet"/>
      <w:lvlText w:val="o"/>
      <w:lvlJc w:val="left"/>
      <w:pPr>
        <w:ind w:left="1440" w:hanging="360"/>
      </w:pPr>
      <w:rPr>
        <w:rFonts w:ascii="Courier New" w:hAnsi="Courier New" w:hint="default"/>
      </w:rPr>
    </w:lvl>
    <w:lvl w:ilvl="2" w:tplc="549AEDA6">
      <w:start w:val="1"/>
      <w:numFmt w:val="bullet"/>
      <w:lvlText w:val=""/>
      <w:lvlJc w:val="left"/>
      <w:pPr>
        <w:ind w:left="2160" w:hanging="360"/>
      </w:pPr>
      <w:rPr>
        <w:rFonts w:ascii="Wingdings" w:hAnsi="Wingdings" w:hint="default"/>
      </w:rPr>
    </w:lvl>
    <w:lvl w:ilvl="3" w:tplc="99BC663C">
      <w:start w:val="1"/>
      <w:numFmt w:val="bullet"/>
      <w:lvlText w:val=""/>
      <w:lvlJc w:val="left"/>
      <w:pPr>
        <w:ind w:left="2880" w:hanging="360"/>
      </w:pPr>
      <w:rPr>
        <w:rFonts w:ascii="Symbol" w:hAnsi="Symbol" w:hint="default"/>
      </w:rPr>
    </w:lvl>
    <w:lvl w:ilvl="4" w:tplc="A76EB400">
      <w:start w:val="1"/>
      <w:numFmt w:val="bullet"/>
      <w:lvlText w:val="o"/>
      <w:lvlJc w:val="left"/>
      <w:pPr>
        <w:ind w:left="3600" w:hanging="360"/>
      </w:pPr>
      <w:rPr>
        <w:rFonts w:ascii="Courier New" w:hAnsi="Courier New" w:hint="default"/>
      </w:rPr>
    </w:lvl>
    <w:lvl w:ilvl="5" w:tplc="D366A86A">
      <w:start w:val="1"/>
      <w:numFmt w:val="bullet"/>
      <w:lvlText w:val=""/>
      <w:lvlJc w:val="left"/>
      <w:pPr>
        <w:ind w:left="4320" w:hanging="360"/>
      </w:pPr>
      <w:rPr>
        <w:rFonts w:ascii="Wingdings" w:hAnsi="Wingdings" w:hint="default"/>
      </w:rPr>
    </w:lvl>
    <w:lvl w:ilvl="6" w:tplc="759A25A4">
      <w:start w:val="1"/>
      <w:numFmt w:val="bullet"/>
      <w:lvlText w:val=""/>
      <w:lvlJc w:val="left"/>
      <w:pPr>
        <w:ind w:left="5040" w:hanging="360"/>
      </w:pPr>
      <w:rPr>
        <w:rFonts w:ascii="Symbol" w:hAnsi="Symbol" w:hint="default"/>
      </w:rPr>
    </w:lvl>
    <w:lvl w:ilvl="7" w:tplc="8ED283F0">
      <w:start w:val="1"/>
      <w:numFmt w:val="bullet"/>
      <w:lvlText w:val="o"/>
      <w:lvlJc w:val="left"/>
      <w:pPr>
        <w:ind w:left="5760" w:hanging="360"/>
      </w:pPr>
      <w:rPr>
        <w:rFonts w:ascii="Courier New" w:hAnsi="Courier New" w:hint="default"/>
      </w:rPr>
    </w:lvl>
    <w:lvl w:ilvl="8" w:tplc="F1726684">
      <w:start w:val="1"/>
      <w:numFmt w:val="bullet"/>
      <w:lvlText w:val=""/>
      <w:lvlJc w:val="left"/>
      <w:pPr>
        <w:ind w:left="6480" w:hanging="360"/>
      </w:pPr>
      <w:rPr>
        <w:rFonts w:ascii="Wingdings" w:hAnsi="Wingdings" w:hint="default"/>
      </w:rPr>
    </w:lvl>
  </w:abstractNum>
  <w:abstractNum w:abstractNumId="13" w15:restartNumberingAfterBreak="0">
    <w:nsid w:val="5B132FD0"/>
    <w:multiLevelType w:val="hybridMultilevel"/>
    <w:tmpl w:val="39201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9CB67CF4">
      <w:start w:val="1"/>
      <w:numFmt w:val="lowerRoman"/>
      <w:lvlText w:val="(%1)"/>
      <w:lvlJc w:val="left"/>
      <w:pPr>
        <w:ind w:left="1080" w:hanging="720"/>
      </w:pPr>
      <w:rPr>
        <w:rFonts w:hint="default"/>
      </w:rPr>
    </w:lvl>
    <w:lvl w:ilvl="1" w:tplc="41360FBE" w:tentative="1">
      <w:start w:val="1"/>
      <w:numFmt w:val="lowerLetter"/>
      <w:lvlText w:val="%2."/>
      <w:lvlJc w:val="left"/>
      <w:pPr>
        <w:ind w:left="1440" w:hanging="360"/>
      </w:pPr>
    </w:lvl>
    <w:lvl w:ilvl="2" w:tplc="3B8843D6" w:tentative="1">
      <w:start w:val="1"/>
      <w:numFmt w:val="lowerRoman"/>
      <w:lvlText w:val="%3."/>
      <w:lvlJc w:val="right"/>
      <w:pPr>
        <w:ind w:left="2160" w:hanging="180"/>
      </w:pPr>
    </w:lvl>
    <w:lvl w:ilvl="3" w:tplc="F8B4BCB8" w:tentative="1">
      <w:start w:val="1"/>
      <w:numFmt w:val="decimal"/>
      <w:lvlText w:val="%4."/>
      <w:lvlJc w:val="left"/>
      <w:pPr>
        <w:ind w:left="2880" w:hanging="360"/>
      </w:pPr>
    </w:lvl>
    <w:lvl w:ilvl="4" w:tplc="713445D8" w:tentative="1">
      <w:start w:val="1"/>
      <w:numFmt w:val="lowerLetter"/>
      <w:lvlText w:val="%5."/>
      <w:lvlJc w:val="left"/>
      <w:pPr>
        <w:ind w:left="3600" w:hanging="360"/>
      </w:pPr>
    </w:lvl>
    <w:lvl w:ilvl="5" w:tplc="BEB6BE30" w:tentative="1">
      <w:start w:val="1"/>
      <w:numFmt w:val="lowerRoman"/>
      <w:lvlText w:val="%6."/>
      <w:lvlJc w:val="right"/>
      <w:pPr>
        <w:ind w:left="4320" w:hanging="180"/>
      </w:pPr>
    </w:lvl>
    <w:lvl w:ilvl="6" w:tplc="BB16AAE2" w:tentative="1">
      <w:start w:val="1"/>
      <w:numFmt w:val="decimal"/>
      <w:lvlText w:val="%7."/>
      <w:lvlJc w:val="left"/>
      <w:pPr>
        <w:ind w:left="5040" w:hanging="360"/>
      </w:pPr>
    </w:lvl>
    <w:lvl w:ilvl="7" w:tplc="16226840" w:tentative="1">
      <w:start w:val="1"/>
      <w:numFmt w:val="lowerLetter"/>
      <w:lvlText w:val="%8."/>
      <w:lvlJc w:val="left"/>
      <w:pPr>
        <w:ind w:left="5760" w:hanging="360"/>
      </w:pPr>
    </w:lvl>
    <w:lvl w:ilvl="8" w:tplc="C8947E7C" w:tentative="1">
      <w:start w:val="1"/>
      <w:numFmt w:val="lowerRoman"/>
      <w:lvlText w:val="%9."/>
      <w:lvlJc w:val="right"/>
      <w:pPr>
        <w:ind w:left="6480" w:hanging="180"/>
      </w:pPr>
    </w:lvl>
  </w:abstractNum>
  <w:abstractNum w:abstractNumId="15" w15:restartNumberingAfterBreak="0">
    <w:nsid w:val="773E56A0"/>
    <w:multiLevelType w:val="hybridMultilevel"/>
    <w:tmpl w:val="F5D48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8"/>
  </w:num>
  <w:num w:numId="10">
    <w:abstractNumId w:val="2"/>
  </w:num>
  <w:num w:numId="11">
    <w:abstractNumId w:val="14"/>
  </w:num>
  <w:num w:numId="12">
    <w:abstractNumId w:val="10"/>
  </w:num>
  <w:num w:numId="13">
    <w:abstractNumId w:val="13"/>
  </w:num>
  <w:num w:numId="14">
    <w:abstractNumId w:val="12"/>
  </w:num>
  <w:num w:numId="15">
    <w:abstractNumId w:val="15"/>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3F"/>
    <w:rsid w:val="000000AD"/>
    <w:rsid w:val="00004973"/>
    <w:rsid w:val="00004CD7"/>
    <w:rsid w:val="0000771F"/>
    <w:rsid w:val="00022F92"/>
    <w:rsid w:val="00025A75"/>
    <w:rsid w:val="0003606B"/>
    <w:rsid w:val="00050007"/>
    <w:rsid w:val="0006042E"/>
    <w:rsid w:val="00066B07"/>
    <w:rsid w:val="00075D0E"/>
    <w:rsid w:val="00090ED1"/>
    <w:rsid w:val="000B6851"/>
    <w:rsid w:val="000C26BB"/>
    <w:rsid w:val="000E4CA4"/>
    <w:rsid w:val="001078E2"/>
    <w:rsid w:val="00107922"/>
    <w:rsid w:val="00117946"/>
    <w:rsid w:val="0014390D"/>
    <w:rsid w:val="0014623D"/>
    <w:rsid w:val="00174C84"/>
    <w:rsid w:val="00183EEF"/>
    <w:rsid w:val="001C245C"/>
    <w:rsid w:val="001D085C"/>
    <w:rsid w:val="001E0DE5"/>
    <w:rsid w:val="001F6283"/>
    <w:rsid w:val="002104EF"/>
    <w:rsid w:val="002136F8"/>
    <w:rsid w:val="002147B3"/>
    <w:rsid w:val="00222BE7"/>
    <w:rsid w:val="00237F33"/>
    <w:rsid w:val="002478E7"/>
    <w:rsid w:val="00262120"/>
    <w:rsid w:val="002727E0"/>
    <w:rsid w:val="0027525F"/>
    <w:rsid w:val="002C0625"/>
    <w:rsid w:val="002C31A3"/>
    <w:rsid w:val="002D0BC9"/>
    <w:rsid w:val="002D75F6"/>
    <w:rsid w:val="002F6F31"/>
    <w:rsid w:val="00317569"/>
    <w:rsid w:val="00323CA5"/>
    <w:rsid w:val="0032410D"/>
    <w:rsid w:val="00392A46"/>
    <w:rsid w:val="0039764D"/>
    <w:rsid w:val="003C1B94"/>
    <w:rsid w:val="003C5303"/>
    <w:rsid w:val="003D7A05"/>
    <w:rsid w:val="003E1BEE"/>
    <w:rsid w:val="00407796"/>
    <w:rsid w:val="0041677A"/>
    <w:rsid w:val="00420421"/>
    <w:rsid w:val="00426D0F"/>
    <w:rsid w:val="004312D9"/>
    <w:rsid w:val="004515E9"/>
    <w:rsid w:val="004A4353"/>
    <w:rsid w:val="004B3682"/>
    <w:rsid w:val="004D2D3B"/>
    <w:rsid w:val="004E5C04"/>
    <w:rsid w:val="004E72E6"/>
    <w:rsid w:val="004F0D43"/>
    <w:rsid w:val="00513875"/>
    <w:rsid w:val="0051521D"/>
    <w:rsid w:val="00520CBC"/>
    <w:rsid w:val="00551EFA"/>
    <w:rsid w:val="005674D7"/>
    <w:rsid w:val="0057780B"/>
    <w:rsid w:val="00593DAB"/>
    <w:rsid w:val="00596B91"/>
    <w:rsid w:val="005A3DCD"/>
    <w:rsid w:val="005B081A"/>
    <w:rsid w:val="005D6068"/>
    <w:rsid w:val="005F59C8"/>
    <w:rsid w:val="00605AD3"/>
    <w:rsid w:val="00625639"/>
    <w:rsid w:val="00637FDF"/>
    <w:rsid w:val="0064613E"/>
    <w:rsid w:val="0064691E"/>
    <w:rsid w:val="0065397C"/>
    <w:rsid w:val="00660E23"/>
    <w:rsid w:val="00673D97"/>
    <w:rsid w:val="00682C06"/>
    <w:rsid w:val="0068486F"/>
    <w:rsid w:val="00685EE2"/>
    <w:rsid w:val="00687992"/>
    <w:rsid w:val="00695344"/>
    <w:rsid w:val="006A76BC"/>
    <w:rsid w:val="006B5B09"/>
    <w:rsid w:val="006C4422"/>
    <w:rsid w:val="006C4750"/>
    <w:rsid w:val="006D136E"/>
    <w:rsid w:val="006F0C3A"/>
    <w:rsid w:val="0070249B"/>
    <w:rsid w:val="00737A68"/>
    <w:rsid w:val="00756471"/>
    <w:rsid w:val="00757598"/>
    <w:rsid w:val="00765C59"/>
    <w:rsid w:val="007960F3"/>
    <w:rsid w:val="007A040E"/>
    <w:rsid w:val="007B3754"/>
    <w:rsid w:val="007C5105"/>
    <w:rsid w:val="007D3F1F"/>
    <w:rsid w:val="007D52B4"/>
    <w:rsid w:val="007E2505"/>
    <w:rsid w:val="007E6A6C"/>
    <w:rsid w:val="007E7945"/>
    <w:rsid w:val="007F4166"/>
    <w:rsid w:val="00801AC8"/>
    <w:rsid w:val="00814F95"/>
    <w:rsid w:val="00820C8C"/>
    <w:rsid w:val="0082128F"/>
    <w:rsid w:val="00827CE6"/>
    <w:rsid w:val="00827F21"/>
    <w:rsid w:val="0083702C"/>
    <w:rsid w:val="00885C2C"/>
    <w:rsid w:val="008A4D27"/>
    <w:rsid w:val="008A6AA4"/>
    <w:rsid w:val="008B0E37"/>
    <w:rsid w:val="008B33ED"/>
    <w:rsid w:val="008B358C"/>
    <w:rsid w:val="008C4C25"/>
    <w:rsid w:val="008E097E"/>
    <w:rsid w:val="008F27AD"/>
    <w:rsid w:val="009260DE"/>
    <w:rsid w:val="009276C9"/>
    <w:rsid w:val="00937D84"/>
    <w:rsid w:val="0094250F"/>
    <w:rsid w:val="009432B2"/>
    <w:rsid w:val="00953188"/>
    <w:rsid w:val="009640AE"/>
    <w:rsid w:val="00977050"/>
    <w:rsid w:val="00977701"/>
    <w:rsid w:val="00981CFF"/>
    <w:rsid w:val="0099239D"/>
    <w:rsid w:val="00992B3B"/>
    <w:rsid w:val="009B2619"/>
    <w:rsid w:val="009D1B6A"/>
    <w:rsid w:val="009D2F6B"/>
    <w:rsid w:val="009E1ECB"/>
    <w:rsid w:val="00A040C2"/>
    <w:rsid w:val="00A06D12"/>
    <w:rsid w:val="00A22DDD"/>
    <w:rsid w:val="00A42FEB"/>
    <w:rsid w:val="00A430DB"/>
    <w:rsid w:val="00A46CF6"/>
    <w:rsid w:val="00A560FC"/>
    <w:rsid w:val="00A56180"/>
    <w:rsid w:val="00A63FA5"/>
    <w:rsid w:val="00A717D2"/>
    <w:rsid w:val="00A86181"/>
    <w:rsid w:val="00AD5782"/>
    <w:rsid w:val="00AE2751"/>
    <w:rsid w:val="00AF269C"/>
    <w:rsid w:val="00AF744F"/>
    <w:rsid w:val="00B12C68"/>
    <w:rsid w:val="00B22522"/>
    <w:rsid w:val="00B33BF7"/>
    <w:rsid w:val="00B44C1C"/>
    <w:rsid w:val="00B67348"/>
    <w:rsid w:val="00B72FDC"/>
    <w:rsid w:val="00BE2935"/>
    <w:rsid w:val="00BF1CAC"/>
    <w:rsid w:val="00BF3AAD"/>
    <w:rsid w:val="00C1025E"/>
    <w:rsid w:val="00C12BD8"/>
    <w:rsid w:val="00C13BD9"/>
    <w:rsid w:val="00C30D73"/>
    <w:rsid w:val="00C47E69"/>
    <w:rsid w:val="00C67FDE"/>
    <w:rsid w:val="00C824DB"/>
    <w:rsid w:val="00C86A33"/>
    <w:rsid w:val="00C9003F"/>
    <w:rsid w:val="00C97499"/>
    <w:rsid w:val="00CA6DA7"/>
    <w:rsid w:val="00CA7235"/>
    <w:rsid w:val="00CD2C21"/>
    <w:rsid w:val="00D0473F"/>
    <w:rsid w:val="00D1555D"/>
    <w:rsid w:val="00D41224"/>
    <w:rsid w:val="00D44A94"/>
    <w:rsid w:val="00D467B2"/>
    <w:rsid w:val="00D5222F"/>
    <w:rsid w:val="00D539D6"/>
    <w:rsid w:val="00D5532A"/>
    <w:rsid w:val="00D807D6"/>
    <w:rsid w:val="00D902E8"/>
    <w:rsid w:val="00DC316D"/>
    <w:rsid w:val="00DC7A6C"/>
    <w:rsid w:val="00DD3B35"/>
    <w:rsid w:val="00DE4485"/>
    <w:rsid w:val="00DF6BC4"/>
    <w:rsid w:val="00E02CC4"/>
    <w:rsid w:val="00E05759"/>
    <w:rsid w:val="00E145D9"/>
    <w:rsid w:val="00E24A68"/>
    <w:rsid w:val="00E26EE7"/>
    <w:rsid w:val="00E52D11"/>
    <w:rsid w:val="00E71569"/>
    <w:rsid w:val="00EA3063"/>
    <w:rsid w:val="00EB25AD"/>
    <w:rsid w:val="00EC4D1A"/>
    <w:rsid w:val="00EC5C56"/>
    <w:rsid w:val="00ED5FD9"/>
    <w:rsid w:val="00F03F59"/>
    <w:rsid w:val="00F175A9"/>
    <w:rsid w:val="00F17C22"/>
    <w:rsid w:val="00F30593"/>
    <w:rsid w:val="00F31915"/>
    <w:rsid w:val="00F36EB8"/>
    <w:rsid w:val="00F5388F"/>
    <w:rsid w:val="00F81F30"/>
    <w:rsid w:val="00F8556F"/>
    <w:rsid w:val="00F85DCD"/>
    <w:rsid w:val="00FC5BE6"/>
    <w:rsid w:val="00FD2CFF"/>
    <w:rsid w:val="00FD31E3"/>
    <w:rsid w:val="00FD3959"/>
    <w:rsid w:val="00FD7C62"/>
    <w:rsid w:val="00FE2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5ED9"/>
  <w15:docId w15:val="{E1B4AA2C-9AB6-4F45-A0CB-178CF987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B375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59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E016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E016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E016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E016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E016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E016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E016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E016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E016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E016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E016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E016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E016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E016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E016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E016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E016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E016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E016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E016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E016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E016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E016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E016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E016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E016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E016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E016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E016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E016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E016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E016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E016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E016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E016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E016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E016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E016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E016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E016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E016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E016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E016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E016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E016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E016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E016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E016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E016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E016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67"/>
    <w:rsid w:val="0011255D"/>
    <w:rsid w:val="00795583"/>
    <w:rsid w:val="007E22AD"/>
    <w:rsid w:val="00CE0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0374</RACS_x0020_ID>
    <Approved_x0020_Provider xmlns="a8338b6e-77a6-4851-82b6-98166143ffdd">Serbian Orthodox Diocese Aged Care and Education Property Fund</Approved_x0020_Provider>
    <Management_x0020_Company_x0020_ID xmlns="a8338b6e-77a6-4851-82b6-98166143ffdd" xsi:nil="true"/>
    <Home xmlns="a8338b6e-77a6-4851-82b6-98166143ffdd">St Simeon Village</Home>
    <Signed xmlns="a8338b6e-77a6-4851-82b6-98166143ffdd" xsi:nil="true"/>
    <Uploaded xmlns="a8338b6e-77a6-4851-82b6-98166143ffdd">true</Uploaded>
    <Management_x0020_Company xmlns="a8338b6e-77a6-4851-82b6-98166143ffdd" xsi:nil="true"/>
    <Doc_x0020_Date xmlns="a8338b6e-77a6-4851-82b6-98166143ffdd">2023-08-08T00:40:47+00:00</Doc_x0020_Date>
    <CSI_x0020_ID xmlns="a8338b6e-77a6-4851-82b6-98166143ffdd" xsi:nil="true"/>
    <Case_x0020_ID xmlns="a8338b6e-77a6-4851-82b6-98166143ffdd" xsi:nil="true"/>
    <Approved_x0020_Provider_x0020_ID xmlns="a8338b6e-77a6-4851-82b6-98166143ffdd">E7E93EDB-8A82-E411-B1AD-005056922186</Approved_x0020_Provider_x0020_ID>
    <Location xmlns="a8338b6e-77a6-4851-82b6-98166143ffdd" xsi:nil="true"/>
    <Home_x0020_ID xmlns="a8338b6e-77a6-4851-82b6-98166143ffdd">D04399AB-7CF4-DC11-AD41-005056922186</Home_x0020_ID>
    <State xmlns="a8338b6e-77a6-4851-82b6-98166143ffdd">NSW</State>
    <Doc_x0020_Sent_Received_x0020_Date xmlns="a8338b6e-77a6-4851-82b6-98166143ffdd">2023-08-08T00:00:00+00:00</Doc_x0020_Sent_Received_x0020_Date>
    <Activity_x0020_ID xmlns="a8338b6e-77a6-4851-82b6-98166143ffdd">AE68E773-255F-ED11-8FBB-005056922186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EA9C1230-E562-44F4-A796-FAE306543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5037</Words>
  <Characters>28711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2023-08-11T02:01:00Z</dcterms:created>
  <dcterms:modified xsi:type="dcterms:W3CDTF">2023-08-11T02:01:00Z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