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644314" w14:textId="77777777" w:rsidR="002C2391" w:rsidRPr="002C3EBF" w:rsidRDefault="002C239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F212613" wp14:editId="25BE638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96E4409" w14:textId="77777777" w:rsidR="002C2391" w:rsidRDefault="002C239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634EB15" w14:textId="77777777" w:rsidR="002C2391" w:rsidRDefault="002C239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72B47FD" w14:textId="77777777" w:rsidR="002C2391" w:rsidRPr="002C3EBF" w:rsidRDefault="002C239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F1BEC" w14:paraId="0B4DD71E" w14:textId="77777777" w:rsidTr="00AF1BEC">
        <w:tc>
          <w:tcPr>
            <w:cnfStyle w:val="001000000000" w:firstRow="0" w:lastRow="0" w:firstColumn="1" w:lastColumn="0" w:oddVBand="0" w:evenVBand="0" w:oddHBand="0" w:evenHBand="0" w:firstRowFirstColumn="0" w:firstRowLastColumn="0" w:lastRowFirstColumn="0" w:lastRowLastColumn="0"/>
            <w:tcW w:w="3227" w:type="dxa"/>
          </w:tcPr>
          <w:p w14:paraId="32759A11" w14:textId="77777777" w:rsidR="002C2391" w:rsidRPr="00996FAF" w:rsidRDefault="002C239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4A439E4" w14:textId="77777777" w:rsidR="002C2391" w:rsidRPr="00996FAF" w:rsidRDefault="002C23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Vincent's Care Services Maroochydore</w:t>
            </w:r>
          </w:p>
        </w:tc>
      </w:tr>
      <w:tr w:rsidR="00AF1BEC" w14:paraId="63D793A0" w14:textId="77777777" w:rsidTr="00AF1B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4253F8" w14:textId="77777777" w:rsidR="002C2391" w:rsidRPr="00996FAF" w:rsidRDefault="002C239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F9C222B" w14:textId="77777777" w:rsidR="002C2391" w:rsidRPr="00C27BE3" w:rsidRDefault="002C239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5418</w:t>
            </w:r>
          </w:p>
        </w:tc>
      </w:tr>
      <w:tr w:rsidR="00AF1BEC" w14:paraId="19F716A6" w14:textId="77777777" w:rsidTr="00AF1B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475051" w14:textId="77777777" w:rsidR="002C2391" w:rsidRPr="00996FAF" w:rsidRDefault="002C239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AE1228C" w14:textId="77777777" w:rsidR="002C2391" w:rsidRPr="00996FAF" w:rsidRDefault="002C239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37 Baden</w:t>
            </w:r>
            <w:r>
              <w:rPr>
                <w:rFonts w:ascii="Arial" w:eastAsia="Times New Roman" w:hAnsi="Arial" w:cs="Arial"/>
                <w:lang w:eastAsia="en-AU"/>
              </w:rPr>
              <w:t xml:space="preserve"> Powell Street, Maroochydore, Queensland, 4558</w:t>
            </w:r>
          </w:p>
        </w:tc>
      </w:tr>
      <w:tr w:rsidR="00AF1BEC" w14:paraId="33556C02" w14:textId="77777777" w:rsidTr="00AF1B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2CA437" w14:textId="77777777" w:rsidR="002C2391" w:rsidRPr="00996FAF" w:rsidRDefault="002C239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6A49784" w14:textId="77777777" w:rsidR="002C2391" w:rsidRPr="00996FAF" w:rsidRDefault="002C239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F1BEC" w14:paraId="1CE21639" w14:textId="77777777" w:rsidTr="00AF1B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1D6662" w14:textId="77777777" w:rsidR="002C2391" w:rsidRPr="00996FAF" w:rsidRDefault="002C239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5EDBFC0" w14:textId="77777777" w:rsidR="002C2391" w:rsidRPr="00996FAF" w:rsidRDefault="002C239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July 2024 to 12 July 2024</w:t>
            </w:r>
          </w:p>
        </w:tc>
      </w:tr>
      <w:tr w:rsidR="00AF1BEC" w14:paraId="0F2C55AD" w14:textId="77777777" w:rsidTr="00AF1B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7B4AA5" w14:textId="77777777" w:rsidR="002C2391" w:rsidRPr="00996FAF" w:rsidRDefault="002C239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21747962"/>
            <w:placeholder>
              <w:docPart w:val="DefaultPlaceholder_-1854013437"/>
            </w:placeholder>
            <w:date w:fullDate="2024-08-13T00:00:00Z">
              <w:dateFormat w:val="d MMMM yyyy"/>
              <w:lid w:val="en-AU"/>
              <w:storeMappedDataAs w:val="dateTime"/>
              <w:calendar w:val="gregorian"/>
            </w:date>
          </w:sdtPr>
          <w:sdtEndPr/>
          <w:sdtContent>
            <w:tc>
              <w:tcPr>
                <w:tcW w:w="7114" w:type="dxa"/>
                <w:shd w:val="clear" w:color="auto" w:fill="FFFFFF" w:themeFill="background1"/>
              </w:tcPr>
              <w:p w14:paraId="1CEB6FCA" w14:textId="1AC56D65" w:rsidR="002C2391" w:rsidRPr="00996FAF" w:rsidRDefault="0057655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August 2024</w:t>
                </w:r>
              </w:p>
            </w:tc>
          </w:sdtContent>
        </w:sdt>
      </w:tr>
      <w:tr w:rsidR="00AF1BEC" w14:paraId="43D1F6A5" w14:textId="77777777" w:rsidTr="00AF1BE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2DF97A7" w14:textId="77777777" w:rsidR="002C2391" w:rsidRPr="00996FAF" w:rsidRDefault="002C239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6C9B849" w14:textId="77777777" w:rsidR="002C2391" w:rsidRPr="009B6303" w:rsidRDefault="002C239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794 St Vincent's Care Services Ltd </w:t>
            </w:r>
          </w:p>
          <w:p w14:paraId="43AFA176" w14:textId="77777777" w:rsidR="002C2391" w:rsidRPr="009B6303" w:rsidRDefault="002C239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19369 St Vincent's Care Services Maroochydore</w:t>
            </w:r>
          </w:p>
        </w:tc>
      </w:tr>
    </w:tbl>
    <w:bookmarkEnd w:id="0"/>
    <w:p w14:paraId="68EFFC6B" w14:textId="77777777" w:rsidR="002C2391" w:rsidRPr="00996FAF" w:rsidRDefault="002C239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9B384F6" w14:textId="77777777" w:rsidR="002C2391" w:rsidRPr="00996FAF" w:rsidRDefault="002C239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700C761" w14:textId="1B05D615" w:rsidR="002C2391" w:rsidRPr="00996FAF" w:rsidRDefault="002C2391" w:rsidP="0036130C">
      <w:pPr>
        <w:pStyle w:val="NormalArial"/>
      </w:pPr>
      <w:r w:rsidRPr="00996FAF">
        <w:t xml:space="preserve">This performance report for </w:t>
      </w:r>
      <w:r w:rsidRPr="00C27BE3">
        <w:rPr>
          <w:color w:val="auto"/>
        </w:rPr>
        <w:t>St Vincent's Care Services Maroochydore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EB7281">
        <w:rPr>
          <w:color w:val="auto"/>
        </w:rPr>
        <w:t>Kimberley Reed</w:t>
      </w:r>
      <w:r>
        <w:rPr>
          <w:color w:val="0000FF"/>
        </w:rPr>
        <w:t xml:space="preserve">, </w:t>
      </w:r>
      <w:r w:rsidRPr="00996FAF">
        <w:t>delegate of the Aged Care Quality and Safety Commissioner (Commissioner)</w:t>
      </w:r>
      <w:r>
        <w:rPr>
          <w:rStyle w:val="FootnoteReference"/>
        </w:rPr>
        <w:footnoteReference w:id="2"/>
      </w:r>
      <w:r w:rsidRPr="00996FAF">
        <w:t xml:space="preserve">. </w:t>
      </w:r>
    </w:p>
    <w:p w14:paraId="53EDB14C" w14:textId="77777777" w:rsidR="002C2391" w:rsidRPr="00996FAF" w:rsidRDefault="002C239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B7A160" w14:textId="77777777" w:rsidR="002C2391" w:rsidRPr="00996FAF" w:rsidRDefault="002C2391" w:rsidP="0036130C">
      <w:pPr>
        <w:pStyle w:val="NormalArial"/>
      </w:pPr>
      <w:r w:rsidRPr="00996FAF">
        <w:t>The report also specifies any areas in which improvements must be made to ensure the Quality Standards are complied with.</w:t>
      </w:r>
    </w:p>
    <w:p w14:paraId="7FB6C7DF" w14:textId="77777777" w:rsidR="002C2391" w:rsidRPr="00996FAF" w:rsidRDefault="002C2391" w:rsidP="00712752">
      <w:pPr>
        <w:pStyle w:val="Heading1"/>
        <w:spacing w:before="240" w:after="240" w:line="22" w:lineRule="atLeast"/>
        <w:rPr>
          <w:rFonts w:ascii="Arial" w:hAnsi="Arial" w:cs="Arial"/>
        </w:rPr>
      </w:pPr>
      <w:r w:rsidRPr="00996FAF">
        <w:rPr>
          <w:rFonts w:ascii="Arial" w:hAnsi="Arial" w:cs="Arial"/>
        </w:rPr>
        <w:t>Material relied on</w:t>
      </w:r>
    </w:p>
    <w:p w14:paraId="221EBAB6" w14:textId="77777777" w:rsidR="002C2391" w:rsidRPr="00996FAF" w:rsidRDefault="002C2391" w:rsidP="0036130C">
      <w:pPr>
        <w:pStyle w:val="NormalArial"/>
      </w:pPr>
      <w:r w:rsidRPr="00996FAF">
        <w:t>The following information has been considered in preparing the performance report:</w:t>
      </w:r>
    </w:p>
    <w:p w14:paraId="0FEDA5F9" w14:textId="7DE5F296" w:rsidR="002C2391" w:rsidRPr="00EB7281" w:rsidRDefault="002C2391" w:rsidP="00712752">
      <w:pPr>
        <w:pStyle w:val="ListParagraph"/>
        <w:numPr>
          <w:ilvl w:val="0"/>
          <w:numId w:val="2"/>
        </w:numPr>
        <w:spacing w:line="240" w:lineRule="atLeast"/>
        <w:ind w:left="714" w:hanging="357"/>
        <w:contextualSpacing w:val="0"/>
        <w:rPr>
          <w:rFonts w:ascii="Arial" w:hAnsi="Arial" w:cs="Arial"/>
          <w:color w:val="auto"/>
        </w:rPr>
      </w:pPr>
      <w:r w:rsidRPr="00EB7281">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2B04EA5F" w14:textId="7C66FB9E" w:rsidR="00EB7281" w:rsidRPr="00EB7281" w:rsidRDefault="00EB7281" w:rsidP="00EB7281">
      <w:pPr>
        <w:pStyle w:val="ListParagraph"/>
        <w:numPr>
          <w:ilvl w:val="0"/>
          <w:numId w:val="2"/>
        </w:numPr>
        <w:spacing w:line="240" w:lineRule="atLeast"/>
        <w:ind w:left="714" w:hanging="357"/>
        <w:contextualSpacing w:val="0"/>
        <w:rPr>
          <w:rFonts w:ascii="Arial" w:hAnsi="Arial" w:cs="Arial"/>
          <w:color w:val="auto"/>
        </w:rPr>
      </w:pPr>
      <w:r w:rsidRPr="00EB7281">
        <w:rPr>
          <w:rFonts w:ascii="Arial" w:hAnsi="Arial" w:cs="Arial"/>
          <w:color w:val="auto"/>
        </w:rPr>
        <w:t xml:space="preserve">other information held by the Commission in relation to the service. </w:t>
      </w:r>
    </w:p>
    <w:p w14:paraId="50958FAD" w14:textId="4042E68F" w:rsidR="002C2391" w:rsidRPr="00712752" w:rsidRDefault="002C239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4B5CFDE" w14:textId="77777777" w:rsidR="002C2391" w:rsidRPr="00996FAF" w:rsidRDefault="002C239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F1BEC" w14:paraId="5318180E" w14:textId="77777777" w:rsidTr="00AF1BE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F44055" w14:textId="77777777" w:rsidR="002C2391" w:rsidRPr="00996FAF" w:rsidRDefault="002C239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E54B7B3" w14:textId="77777777" w:rsidR="002C2391" w:rsidRPr="00996FAF" w:rsidRDefault="00B2660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2186197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C2391">
                  <w:rPr>
                    <w:rFonts w:ascii="Arial" w:hAnsi="Arial" w:cs="Arial"/>
                  </w:rPr>
                  <w:t>Compliant</w:t>
                </w:r>
              </w:sdtContent>
            </w:sdt>
          </w:p>
        </w:tc>
      </w:tr>
      <w:tr w:rsidR="00AF1BEC" w14:paraId="60DF5827" w14:textId="77777777" w:rsidTr="00AF1BE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5FBC9B" w14:textId="77777777" w:rsidR="002C2391" w:rsidRPr="00996FAF" w:rsidRDefault="002C2391"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9D37940" w14:textId="77777777" w:rsidR="002C2391" w:rsidRPr="002C5FA9" w:rsidRDefault="00B2660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796532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2C2391" w:rsidRPr="002C5FA9">
                  <w:rPr>
                    <w:rFonts w:ascii="Arial" w:hAnsi="Arial" w:cs="Arial"/>
                    <w:b/>
                    <w:bCs/>
                  </w:rPr>
                  <w:t>Compliant</w:t>
                </w:r>
              </w:sdtContent>
            </w:sdt>
          </w:p>
        </w:tc>
      </w:tr>
      <w:tr w:rsidR="00AF1BEC" w14:paraId="15CEEC6A" w14:textId="77777777" w:rsidTr="00AF1BE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45AA14" w14:textId="77777777" w:rsidR="002C2391" w:rsidRPr="00996FAF" w:rsidRDefault="002C239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29AC045" w14:textId="77777777" w:rsidR="002C2391" w:rsidRPr="002C5FA9" w:rsidRDefault="00B2660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214227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2C2391" w:rsidRPr="002C5FA9">
                  <w:rPr>
                    <w:rFonts w:ascii="Arial" w:hAnsi="Arial" w:cs="Arial"/>
                    <w:b/>
                    <w:bCs/>
                  </w:rPr>
                  <w:t>Compliant</w:t>
                </w:r>
              </w:sdtContent>
            </w:sdt>
          </w:p>
        </w:tc>
      </w:tr>
      <w:tr w:rsidR="00AF1BEC" w14:paraId="18C263F8" w14:textId="77777777" w:rsidTr="00AF1BE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504DB7" w14:textId="77777777" w:rsidR="002C2391" w:rsidRPr="00996FAF" w:rsidRDefault="002C239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9C22998" w14:textId="77777777" w:rsidR="002C2391" w:rsidRPr="002C5FA9" w:rsidRDefault="00B2660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775998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2C2391" w:rsidRPr="002C5FA9">
                  <w:rPr>
                    <w:rFonts w:ascii="Arial" w:hAnsi="Arial" w:cs="Arial"/>
                    <w:b/>
                    <w:bCs/>
                  </w:rPr>
                  <w:t>Compliant</w:t>
                </w:r>
              </w:sdtContent>
            </w:sdt>
          </w:p>
        </w:tc>
      </w:tr>
      <w:tr w:rsidR="00AF1BEC" w14:paraId="207005C9" w14:textId="77777777" w:rsidTr="00AF1BE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81D9F6" w14:textId="77777777" w:rsidR="002C2391" w:rsidRPr="00996FAF" w:rsidRDefault="002C239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493AD67" w14:textId="77777777" w:rsidR="002C2391" w:rsidRPr="002C5FA9" w:rsidRDefault="00B2660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029947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2C2391" w:rsidRPr="002C5FA9">
                  <w:rPr>
                    <w:rFonts w:ascii="Arial" w:hAnsi="Arial" w:cs="Arial"/>
                    <w:b/>
                    <w:bCs/>
                  </w:rPr>
                  <w:t>Compliant</w:t>
                </w:r>
              </w:sdtContent>
            </w:sdt>
          </w:p>
        </w:tc>
      </w:tr>
      <w:tr w:rsidR="00AF1BEC" w14:paraId="024069D8" w14:textId="77777777" w:rsidTr="00AF1BE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9AC0CC" w14:textId="77777777" w:rsidR="002C2391" w:rsidRPr="00996FAF" w:rsidRDefault="002C239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FE2FE3E" w14:textId="77777777" w:rsidR="002C2391" w:rsidRPr="002C5FA9" w:rsidRDefault="00B2660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406098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2C2391" w:rsidRPr="002C5FA9">
                  <w:rPr>
                    <w:rFonts w:ascii="Arial" w:hAnsi="Arial" w:cs="Arial"/>
                    <w:b/>
                    <w:bCs/>
                  </w:rPr>
                  <w:t>Compliant</w:t>
                </w:r>
              </w:sdtContent>
            </w:sdt>
          </w:p>
        </w:tc>
      </w:tr>
      <w:tr w:rsidR="00AF1BEC" w14:paraId="2418DD14" w14:textId="77777777" w:rsidTr="00AF1BE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29245C" w14:textId="77777777" w:rsidR="002C2391" w:rsidRPr="00996FAF" w:rsidRDefault="002C239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164D3A9" w14:textId="77777777" w:rsidR="002C2391" w:rsidRPr="002C5FA9" w:rsidRDefault="00B2660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017134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2C2391" w:rsidRPr="002C5FA9">
                  <w:rPr>
                    <w:rFonts w:ascii="Arial" w:hAnsi="Arial" w:cs="Arial"/>
                    <w:b/>
                    <w:bCs/>
                  </w:rPr>
                  <w:t>Compliant</w:t>
                </w:r>
              </w:sdtContent>
            </w:sdt>
          </w:p>
        </w:tc>
      </w:tr>
      <w:tr w:rsidR="00AF1BEC" w14:paraId="331938B3" w14:textId="77777777" w:rsidTr="00AF1BE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E60435" w14:textId="77777777" w:rsidR="002C2391" w:rsidRPr="00996FAF" w:rsidRDefault="002C239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B3C4B15" w14:textId="77777777" w:rsidR="002C2391" w:rsidRPr="002C5FA9" w:rsidRDefault="00B2660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826085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2C2391" w:rsidRPr="002C5FA9">
                  <w:rPr>
                    <w:rFonts w:ascii="Arial" w:hAnsi="Arial" w:cs="Arial"/>
                    <w:b/>
                    <w:bCs/>
                  </w:rPr>
                  <w:t>Compliant</w:t>
                </w:r>
              </w:sdtContent>
            </w:sdt>
          </w:p>
        </w:tc>
      </w:tr>
    </w:tbl>
    <w:p w14:paraId="69A0FD39" w14:textId="77777777" w:rsidR="002C2391" w:rsidRPr="00996FAF" w:rsidRDefault="002C239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1F5783" w14:textId="77777777" w:rsidR="002C2391" w:rsidRPr="00996FAF" w:rsidRDefault="002C2391" w:rsidP="00712752">
      <w:pPr>
        <w:pStyle w:val="Heading1"/>
        <w:spacing w:before="0" w:after="240" w:line="22" w:lineRule="atLeast"/>
        <w:rPr>
          <w:rFonts w:ascii="Arial" w:hAnsi="Arial" w:cs="Arial"/>
        </w:rPr>
      </w:pPr>
      <w:r w:rsidRPr="00996FAF">
        <w:rPr>
          <w:rFonts w:ascii="Arial" w:hAnsi="Arial" w:cs="Arial"/>
        </w:rPr>
        <w:t>Areas for improvement</w:t>
      </w:r>
    </w:p>
    <w:p w14:paraId="4CB1CF41" w14:textId="77777777" w:rsidR="002C2391" w:rsidRPr="00996FAF" w:rsidRDefault="002C239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69494AA" w14:textId="17AF4C33" w:rsidR="002C2391" w:rsidRPr="00996FAF" w:rsidRDefault="002C2391" w:rsidP="0036130C">
      <w:pPr>
        <w:pStyle w:val="NormalArial"/>
      </w:pPr>
      <w:r w:rsidRPr="00996FAF">
        <w:br w:type="page"/>
      </w:r>
    </w:p>
    <w:p w14:paraId="5D180C95" w14:textId="77777777" w:rsidR="002C2391" w:rsidRPr="00996FAF" w:rsidRDefault="002C239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F1BEC" w14:paraId="345E2BEF" w14:textId="77777777" w:rsidTr="00AF1B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EA78D43" w14:textId="77777777" w:rsidR="002C2391" w:rsidRPr="00550022" w:rsidRDefault="002C239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CE33B12" w14:textId="77777777" w:rsidR="002C2391" w:rsidRPr="00996FAF" w:rsidRDefault="002C239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1BEC" w14:paraId="30400747" w14:textId="77777777" w:rsidTr="00AF1BE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C8362F" w14:textId="77777777" w:rsidR="002C2391" w:rsidRPr="00996FAF" w:rsidRDefault="002C2391"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AD3720D" w14:textId="77777777" w:rsidR="002C2391" w:rsidRPr="00996FAF" w:rsidRDefault="002C239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CCB59C7" w14:textId="77777777" w:rsidR="002C2391" w:rsidRPr="00996FAF" w:rsidRDefault="00B2660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56786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2C2391">
                  <w:rPr>
                    <w:rFonts w:ascii="Arial" w:hAnsi="Arial" w:cs="Arial"/>
                  </w:rPr>
                  <w:t>Compliant</w:t>
                </w:r>
              </w:sdtContent>
            </w:sdt>
          </w:p>
        </w:tc>
      </w:tr>
      <w:tr w:rsidR="00AF1BEC" w14:paraId="49CEE5B7" w14:textId="77777777" w:rsidTr="00AF1B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63FC6C" w14:textId="77777777" w:rsidR="002C2391" w:rsidRPr="00996FAF" w:rsidRDefault="002C2391"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DD7759A" w14:textId="77777777" w:rsidR="002C2391" w:rsidRPr="00996FAF" w:rsidRDefault="002C23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DC781E4" w14:textId="77777777" w:rsidR="002C2391" w:rsidRPr="00996FAF" w:rsidRDefault="00B266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205230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2C2391" w:rsidRPr="00294E94">
                  <w:rPr>
                    <w:rFonts w:ascii="Arial" w:hAnsi="Arial" w:cs="Arial"/>
                  </w:rPr>
                  <w:t>Compliant</w:t>
                </w:r>
              </w:sdtContent>
            </w:sdt>
          </w:p>
        </w:tc>
      </w:tr>
      <w:tr w:rsidR="00AF1BEC" w14:paraId="41DC20CA" w14:textId="77777777" w:rsidTr="00AF1BE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4F67D0" w14:textId="77777777" w:rsidR="002C2391" w:rsidRPr="00996FAF" w:rsidRDefault="002C2391"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E4E513A" w14:textId="77777777" w:rsidR="002C2391" w:rsidRPr="00996FAF" w:rsidRDefault="002C23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D8F26E4" w14:textId="77777777" w:rsidR="002C2391" w:rsidRPr="00996FAF" w:rsidRDefault="002C239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7D3C662" w14:textId="77777777" w:rsidR="002C2391" w:rsidRPr="00996FAF" w:rsidRDefault="002C239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26E5101" w14:textId="77777777" w:rsidR="002C2391" w:rsidRPr="00996FAF" w:rsidRDefault="002C239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D265E11" w14:textId="77777777" w:rsidR="002C2391" w:rsidRPr="00996FAF" w:rsidRDefault="002C239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3F38FAF" w14:textId="77777777" w:rsidR="002C2391" w:rsidRPr="00996FAF" w:rsidRDefault="00B266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165434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2C2391" w:rsidRPr="00294E94">
                  <w:rPr>
                    <w:rFonts w:ascii="Arial" w:hAnsi="Arial" w:cs="Arial"/>
                  </w:rPr>
                  <w:t>Compliant</w:t>
                </w:r>
              </w:sdtContent>
            </w:sdt>
          </w:p>
        </w:tc>
      </w:tr>
      <w:tr w:rsidR="00AF1BEC" w14:paraId="7AF2531F" w14:textId="77777777" w:rsidTr="00AF1B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E2B4A8" w14:textId="77777777" w:rsidR="002C2391" w:rsidRPr="00996FAF" w:rsidRDefault="002C2391"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839719C" w14:textId="77777777" w:rsidR="002C2391" w:rsidRPr="00996FAF" w:rsidRDefault="002C23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EC8730B" w14:textId="77777777" w:rsidR="002C2391" w:rsidRPr="00996FAF" w:rsidRDefault="00B2660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045307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2C2391" w:rsidRPr="00294E94">
                  <w:rPr>
                    <w:rFonts w:ascii="Arial" w:hAnsi="Arial" w:cs="Arial"/>
                  </w:rPr>
                  <w:t>Compliant</w:t>
                </w:r>
              </w:sdtContent>
            </w:sdt>
          </w:p>
        </w:tc>
      </w:tr>
      <w:tr w:rsidR="00AF1BEC" w14:paraId="6BF709B4" w14:textId="77777777" w:rsidTr="00AF1BE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6BBC35" w14:textId="77777777" w:rsidR="002C2391" w:rsidRPr="00996FAF" w:rsidRDefault="002C2391"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91FFF1D" w14:textId="77777777" w:rsidR="002C2391" w:rsidRPr="00996FAF" w:rsidRDefault="002C2391"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B8AEEC7" w14:textId="77777777" w:rsidR="002C2391" w:rsidRPr="00996FAF" w:rsidRDefault="00B266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052600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2C2391" w:rsidRPr="00294E94">
                  <w:rPr>
                    <w:rFonts w:ascii="Arial" w:hAnsi="Arial" w:cs="Arial"/>
                  </w:rPr>
                  <w:t>Compliant</w:t>
                </w:r>
              </w:sdtContent>
            </w:sdt>
          </w:p>
        </w:tc>
      </w:tr>
      <w:tr w:rsidR="00AF1BEC" w14:paraId="48437809" w14:textId="77777777" w:rsidTr="00AF1B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3C2E2E" w14:textId="77777777" w:rsidR="002C2391" w:rsidRPr="00996FAF" w:rsidRDefault="002C2391"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2C49B37" w14:textId="77777777" w:rsidR="002C2391" w:rsidRPr="00996FAF" w:rsidRDefault="002C23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B83543E" w14:textId="77777777" w:rsidR="002C2391" w:rsidRPr="00996FAF" w:rsidRDefault="00B266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890910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2C2391" w:rsidRPr="00294E94">
                  <w:rPr>
                    <w:rFonts w:ascii="Arial" w:hAnsi="Arial" w:cs="Arial"/>
                  </w:rPr>
                  <w:t>Compliant</w:t>
                </w:r>
              </w:sdtContent>
            </w:sdt>
          </w:p>
        </w:tc>
      </w:tr>
    </w:tbl>
    <w:p w14:paraId="5F60BCDF" w14:textId="77777777" w:rsidR="002C2391" w:rsidRDefault="002C2391" w:rsidP="001A5684">
      <w:pPr>
        <w:pStyle w:val="Heading20"/>
      </w:pPr>
      <w:r w:rsidRPr="00996FAF">
        <w:t>Findings</w:t>
      </w:r>
    </w:p>
    <w:p w14:paraId="4C37FAF1" w14:textId="77777777" w:rsidR="00F60604" w:rsidRDefault="00EB7281" w:rsidP="0036130C">
      <w:pPr>
        <w:pStyle w:val="NormalArial"/>
      </w:pPr>
      <w:r>
        <w:t>C</w:t>
      </w:r>
      <w:r w:rsidRPr="00EB7281">
        <w:t xml:space="preserve">onsumers </w:t>
      </w:r>
      <w:r>
        <w:t>were</w:t>
      </w:r>
      <w:r w:rsidRPr="00EB7281">
        <w:t xml:space="preserve"> treated with dignity and staff respect</w:t>
      </w:r>
      <w:r>
        <w:t>ed</w:t>
      </w:r>
      <w:r w:rsidRPr="00EB7281">
        <w:t xml:space="preserve"> their culture, identity, and diversity. Staff were knowledgeable of consumers’ life stories and demonstrated an understanding of consumers’ needs and preferences, personal circumstances, life experiences, and cultural backgrounds, which were in line with care planning documentation</w:t>
      </w:r>
      <w:r>
        <w:t xml:space="preserve">. </w:t>
      </w:r>
      <w:r w:rsidRPr="00EB7281">
        <w:t>The service ha</w:t>
      </w:r>
      <w:r>
        <w:t>d</w:t>
      </w:r>
      <w:r w:rsidRPr="00EB7281">
        <w:t xml:space="preserve"> policies, procedures, and training in place to guide staff </w:t>
      </w:r>
      <w:r>
        <w:t>in treating</w:t>
      </w:r>
      <w:r w:rsidRPr="00EB7281">
        <w:t xml:space="preserve"> all consumers with dignity and respect whilst valuing their unique and diverse identities and cultures. The service displayed documentation expressing the values of the service and the rights of the consumers including the Charter of Aged Care Rights</w:t>
      </w:r>
      <w:r>
        <w:t>.</w:t>
      </w:r>
    </w:p>
    <w:p w14:paraId="4F4C68E5" w14:textId="77777777" w:rsidR="00141D2E" w:rsidRDefault="00F60604" w:rsidP="0036130C">
      <w:pPr>
        <w:pStyle w:val="NormalArial"/>
      </w:pPr>
      <w:r>
        <w:t>T</w:t>
      </w:r>
      <w:r w:rsidRPr="00F60604">
        <w:t>he service recognise</w:t>
      </w:r>
      <w:r>
        <w:t>d</w:t>
      </w:r>
      <w:r w:rsidRPr="00F60604">
        <w:t xml:space="preserve"> and respect</w:t>
      </w:r>
      <w:r>
        <w:t>ed</w:t>
      </w:r>
      <w:r w:rsidRPr="00F60604">
        <w:t xml:space="preserve"> consumers’ cultural background and provide</w:t>
      </w:r>
      <w:r>
        <w:t>d</w:t>
      </w:r>
      <w:r w:rsidRPr="00F60604">
        <w:t xml:space="preserve"> care consistent with </w:t>
      </w:r>
      <w:r>
        <w:t xml:space="preserve">consumers’ </w:t>
      </w:r>
      <w:r w:rsidRPr="00F60604">
        <w:t xml:space="preserve">cultural traditions and preferences. Staff </w:t>
      </w:r>
      <w:r>
        <w:t>i</w:t>
      </w:r>
      <w:r w:rsidRPr="00F60604">
        <w:t>dentif</w:t>
      </w:r>
      <w:r>
        <w:t>ied</w:t>
      </w:r>
      <w:r w:rsidRPr="00F60604">
        <w:t xml:space="preserve"> consumers from culturally diverse background</w:t>
      </w:r>
      <w:r w:rsidR="00FA73AE">
        <w:t>s</w:t>
      </w:r>
      <w:r w:rsidRPr="00F60604">
        <w:t xml:space="preserve"> and provide</w:t>
      </w:r>
      <w:r w:rsidR="00FA73AE">
        <w:t>d</w:t>
      </w:r>
      <w:r w:rsidRPr="00F60604">
        <w:t xml:space="preserve"> information relevant to ensuring each consumer receive</w:t>
      </w:r>
      <w:r w:rsidR="00FA73AE">
        <w:t>d</w:t>
      </w:r>
      <w:r w:rsidRPr="00F60604">
        <w:t xml:space="preserve"> the care required according to their care plan. </w:t>
      </w:r>
      <w:r w:rsidR="00FA73AE">
        <w:t>Consumers from cultural and linguistic backgrounds</w:t>
      </w:r>
      <w:r w:rsidRPr="00F60604">
        <w:t xml:space="preserve"> </w:t>
      </w:r>
      <w:r w:rsidR="00141D2E">
        <w:t xml:space="preserve">had care </w:t>
      </w:r>
      <w:r w:rsidRPr="00F60604">
        <w:t xml:space="preserve">plans </w:t>
      </w:r>
      <w:r w:rsidR="00141D2E">
        <w:t xml:space="preserve">which </w:t>
      </w:r>
      <w:r w:rsidRPr="00F60604">
        <w:t>identif</w:t>
      </w:r>
      <w:r w:rsidR="00141D2E">
        <w:t>ied</w:t>
      </w:r>
      <w:r w:rsidRPr="00F60604">
        <w:t xml:space="preserve"> their cultural needs and preferences, and consumers </w:t>
      </w:r>
      <w:r w:rsidR="00141D2E">
        <w:t>were</w:t>
      </w:r>
      <w:r w:rsidRPr="00F60604">
        <w:t xml:space="preserve"> provided culturally safe care and services. The service had cultural educational modules as part of the orientation for all staff including Aboriginal and Torres Strait Islander cultural awareness and cross-cultural awareness. </w:t>
      </w:r>
    </w:p>
    <w:p w14:paraId="54EE0D54" w14:textId="77777777" w:rsidR="00E014C4" w:rsidRDefault="00141D2E" w:rsidP="0036130C">
      <w:pPr>
        <w:pStyle w:val="NormalArial"/>
      </w:pPr>
      <w:r w:rsidRPr="00141D2E">
        <w:t xml:space="preserve">Consumers </w:t>
      </w:r>
      <w:r w:rsidR="00E014C4">
        <w:t xml:space="preserve">were </w:t>
      </w:r>
      <w:r w:rsidRPr="00141D2E">
        <w:t xml:space="preserve">supported to make choices about their care and when family and friends should be involved in their care, and communicate their decisions and maintain relationships of </w:t>
      </w:r>
      <w:r w:rsidRPr="00141D2E">
        <w:lastRenderedPageBreak/>
        <w:t>choice, including intimate relationships. Consumers</w:t>
      </w:r>
      <w:r w:rsidR="00E014C4">
        <w:t xml:space="preserve"> were</w:t>
      </w:r>
      <w:r w:rsidRPr="00141D2E">
        <w:t xml:space="preserve"> given choice about when care </w:t>
      </w:r>
      <w:r w:rsidR="00E014C4">
        <w:t>was</w:t>
      </w:r>
      <w:r w:rsidRPr="00141D2E">
        <w:t xml:space="preserve"> provided, and their choices </w:t>
      </w:r>
      <w:r w:rsidR="00E014C4">
        <w:t>were</w:t>
      </w:r>
      <w:r w:rsidRPr="00141D2E">
        <w:t xml:space="preserve"> respected. Care staff provided examples of how consumers</w:t>
      </w:r>
      <w:r w:rsidR="00E014C4">
        <w:t xml:space="preserve"> and </w:t>
      </w:r>
      <w:r w:rsidRPr="00141D2E">
        <w:t>representatives c</w:t>
      </w:r>
      <w:r w:rsidR="00E014C4">
        <w:t>ould</w:t>
      </w:r>
      <w:r w:rsidRPr="00141D2E">
        <w:t xml:space="preserve"> make choices about consumers’ care and services and who should be involved in </w:t>
      </w:r>
      <w:r w:rsidR="00E014C4">
        <w:t>consumers’</w:t>
      </w:r>
      <w:r w:rsidRPr="00141D2E">
        <w:t xml:space="preserve"> care, which was reflected in care planning documentation. Care planning documents identif</w:t>
      </w:r>
      <w:r w:rsidR="00E014C4">
        <w:t>ied</w:t>
      </w:r>
      <w:r w:rsidRPr="00141D2E">
        <w:t xml:space="preserve"> the consumers’ individual choices around when care </w:t>
      </w:r>
      <w:r w:rsidR="00E014C4">
        <w:t>was</w:t>
      </w:r>
      <w:r w:rsidRPr="00141D2E">
        <w:t xml:space="preserve"> delivered, who </w:t>
      </w:r>
      <w:r w:rsidR="00E014C4">
        <w:t>was</w:t>
      </w:r>
      <w:r w:rsidRPr="00141D2E">
        <w:t xml:space="preserve"> involved in their care and how the service support</w:t>
      </w:r>
      <w:r w:rsidR="00E014C4">
        <w:t>ed consumers</w:t>
      </w:r>
      <w:r w:rsidRPr="00141D2E">
        <w:t xml:space="preserve"> in maintaining relationships.</w:t>
      </w:r>
      <w:r w:rsidR="00EB7281" w:rsidRPr="00EB7281">
        <w:t xml:space="preserve"> </w:t>
      </w:r>
    </w:p>
    <w:p w14:paraId="57ACE063" w14:textId="77777777" w:rsidR="00E014C4" w:rsidRDefault="00E014C4" w:rsidP="0036130C">
      <w:pPr>
        <w:pStyle w:val="NormalArial"/>
      </w:pPr>
      <w:r w:rsidRPr="00E014C4">
        <w:t>The service demonstrate</w:t>
      </w:r>
      <w:r>
        <w:t>d</w:t>
      </w:r>
      <w:r w:rsidRPr="00E014C4">
        <w:t xml:space="preserve"> consumers </w:t>
      </w:r>
      <w:r>
        <w:t>were</w:t>
      </w:r>
      <w:r w:rsidRPr="00E014C4">
        <w:t xml:space="preserve"> supported to take risks to enable them to live their best lives. Consumers described how the service support</w:t>
      </w:r>
      <w:r>
        <w:t>ed</w:t>
      </w:r>
      <w:r w:rsidRPr="00E014C4">
        <w:t xml:space="preserve"> them to take risks. Staff </w:t>
      </w:r>
      <w:r>
        <w:t xml:space="preserve">were </w:t>
      </w:r>
      <w:r w:rsidRPr="00E014C4">
        <w:t>aware of the risks taken by consumers, and support</w:t>
      </w:r>
      <w:r>
        <w:t>ed</w:t>
      </w:r>
      <w:r w:rsidRPr="00E014C4">
        <w:t xml:space="preserve"> consumers</w:t>
      </w:r>
      <w:r>
        <w:t>’</w:t>
      </w:r>
      <w:r w:rsidRPr="00E014C4">
        <w:t xml:space="preserve"> wishes to take risks to live the way they choose. Care planning documentation demonstrated the service identified and completed risk assessments for consumers through their assessment and care planning processes. Staff and management provided examples and demonstrated how they supported consumers to take risks and discuss</w:t>
      </w:r>
      <w:r>
        <w:t>ed</w:t>
      </w:r>
      <w:r w:rsidRPr="00E014C4">
        <w:t xml:space="preserve"> mitigating strategies to enable consumers to live the best life they can. The service ha</w:t>
      </w:r>
      <w:r>
        <w:t>d</w:t>
      </w:r>
      <w:r w:rsidRPr="00E014C4">
        <w:t xml:space="preserve"> a dignity of risk policy in place to guide staff and management.</w:t>
      </w:r>
    </w:p>
    <w:p w14:paraId="1814AF8C" w14:textId="77777777" w:rsidR="006027E9" w:rsidRDefault="008B4BAA" w:rsidP="0036130C">
      <w:pPr>
        <w:pStyle w:val="NormalArial"/>
      </w:pPr>
      <w:r>
        <w:t>I</w:t>
      </w:r>
      <w:r w:rsidR="00E014C4" w:rsidRPr="00E014C4">
        <w:t xml:space="preserve">nformation surrounding care and services </w:t>
      </w:r>
      <w:r>
        <w:t>was</w:t>
      </w:r>
      <w:r w:rsidR="00E014C4" w:rsidRPr="00E014C4">
        <w:t xml:space="preserve"> provided to consumers and representatives in a timely manner, clearly and easy </w:t>
      </w:r>
      <w:r>
        <w:t xml:space="preserve">to </w:t>
      </w:r>
      <w:r w:rsidR="00E014C4" w:rsidRPr="00E014C4">
        <w:t>understand which support</w:t>
      </w:r>
      <w:r>
        <w:t>ed</w:t>
      </w:r>
      <w:r w:rsidR="00E014C4" w:rsidRPr="00E014C4">
        <w:t xml:space="preserve"> consumers to make informed choices. Consumers</w:t>
      </w:r>
      <w:r>
        <w:t xml:space="preserve"> and </w:t>
      </w:r>
      <w:r w:rsidR="00E014C4" w:rsidRPr="00E014C4">
        <w:t xml:space="preserve">representatives </w:t>
      </w:r>
      <w:r>
        <w:t>were</w:t>
      </w:r>
      <w:r w:rsidR="00E014C4" w:rsidRPr="00E014C4">
        <w:t xml:space="preserve"> kept updated by management on any changes via the service’s newsletter</w:t>
      </w:r>
      <w:r>
        <w:t xml:space="preserve">. </w:t>
      </w:r>
      <w:r w:rsidR="00E014C4" w:rsidRPr="00E014C4">
        <w:t xml:space="preserve">Hard copies of the newsletter and other resource material </w:t>
      </w:r>
      <w:r>
        <w:t>were</w:t>
      </w:r>
      <w:r w:rsidR="00E014C4" w:rsidRPr="00E014C4">
        <w:t xml:space="preserve"> also available within the service, </w:t>
      </w:r>
      <w:r>
        <w:t>including</w:t>
      </w:r>
      <w:r w:rsidR="00E014C4" w:rsidRPr="00E014C4">
        <w:t xml:space="preserve"> monthly menus, monthly and weekly activity calendars, corporate newsletters, and meeting minutes. </w:t>
      </w:r>
    </w:p>
    <w:p w14:paraId="7986A07B" w14:textId="77777777" w:rsidR="00787FC5" w:rsidRDefault="006027E9" w:rsidP="0036130C">
      <w:pPr>
        <w:pStyle w:val="NormalArial"/>
      </w:pPr>
      <w:r w:rsidRPr="006027E9">
        <w:t xml:space="preserve">Consumers </w:t>
      </w:r>
      <w:r>
        <w:t xml:space="preserve">confirmed </w:t>
      </w:r>
      <w:r w:rsidRPr="006027E9">
        <w:t>staff respect</w:t>
      </w:r>
      <w:r>
        <w:t>ed</w:t>
      </w:r>
      <w:r w:rsidRPr="006027E9">
        <w:t xml:space="preserve"> their privacy. </w:t>
      </w:r>
      <w:r>
        <w:t>C</w:t>
      </w:r>
      <w:r w:rsidRPr="006027E9">
        <w:t xml:space="preserve">onsumers’ personal information </w:t>
      </w:r>
      <w:r>
        <w:t>was</w:t>
      </w:r>
      <w:r w:rsidRPr="006027E9">
        <w:t xml:space="preserve"> kept confidential and </w:t>
      </w:r>
      <w:r>
        <w:t>was</w:t>
      </w:r>
      <w:r w:rsidRPr="006027E9">
        <w:t xml:space="preserve"> not discussed in front of other consumers, and </w:t>
      </w:r>
      <w:r>
        <w:t>co</w:t>
      </w:r>
      <w:r w:rsidRPr="006027E9">
        <w:t xml:space="preserve">nsumers’ files </w:t>
      </w:r>
      <w:r>
        <w:t>were</w:t>
      </w:r>
      <w:r w:rsidRPr="006027E9">
        <w:t xml:space="preserve"> kept locked and all computers </w:t>
      </w:r>
      <w:r>
        <w:t>were</w:t>
      </w:r>
      <w:r w:rsidRPr="006027E9">
        <w:t xml:space="preserve"> password protected. The service ha</w:t>
      </w:r>
      <w:r>
        <w:t>d</w:t>
      </w:r>
      <w:r w:rsidRPr="006027E9">
        <w:t xml:space="preserve"> protocols in place to protect consumer privacy</w:t>
      </w:r>
      <w:r>
        <w:t>.</w:t>
      </w:r>
      <w:r w:rsidRPr="006027E9">
        <w:t xml:space="preserve"> The service provide</w:t>
      </w:r>
      <w:r>
        <w:t>d</w:t>
      </w:r>
      <w:r w:rsidRPr="006027E9">
        <w:t xml:space="preserve"> all staff privacy and confidentiality </w:t>
      </w:r>
      <w:r>
        <w:t>l</w:t>
      </w:r>
      <w:r w:rsidRPr="006027E9">
        <w:t xml:space="preserve">earning modules as part of their orientation pack. These </w:t>
      </w:r>
      <w:r w:rsidR="00787FC5">
        <w:t>learning modules were</w:t>
      </w:r>
      <w:r w:rsidRPr="006027E9">
        <w:t xml:space="preserve"> supported with privacy and confidentiality policies which highlight</w:t>
      </w:r>
      <w:r w:rsidR="00787FC5">
        <w:t>ed</w:t>
      </w:r>
      <w:r w:rsidRPr="006027E9">
        <w:t xml:space="preserve"> the required legislative requirements.</w:t>
      </w:r>
    </w:p>
    <w:p w14:paraId="6C691AA1" w14:textId="381B4D20" w:rsidR="002C2391" w:rsidRPr="00712752" w:rsidRDefault="00787FC5" w:rsidP="0036130C">
      <w:pPr>
        <w:pStyle w:val="NormalArial"/>
      </w:pPr>
      <w:r>
        <w:t xml:space="preserve">Based on the above information, this Standard is Compliant. </w:t>
      </w:r>
      <w:r w:rsidR="002C2391" w:rsidRPr="00996FAF">
        <w:br w:type="page"/>
      </w:r>
    </w:p>
    <w:p w14:paraId="172F8CA0" w14:textId="77777777" w:rsidR="002C2391" w:rsidRPr="00996FAF" w:rsidRDefault="002C239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F1BEC" w14:paraId="79FFD469" w14:textId="77777777" w:rsidTr="00AF1B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6328C9A" w14:textId="77777777" w:rsidR="002C2391" w:rsidRPr="0075021E" w:rsidRDefault="002C239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C48A572" w14:textId="77777777" w:rsidR="002C2391" w:rsidRPr="00996FAF" w:rsidRDefault="002C239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1BEC" w14:paraId="56CF9E76" w14:textId="77777777" w:rsidTr="00AF1BE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684C3B7" w14:textId="77777777" w:rsidR="002C2391" w:rsidRPr="00996FAF" w:rsidRDefault="002C2391"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E554230" w14:textId="77777777" w:rsidR="002C2391" w:rsidRPr="00996FAF" w:rsidRDefault="002C23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7D8E4D4" w14:textId="77777777" w:rsidR="002C2391" w:rsidRPr="00996FAF" w:rsidRDefault="00B266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033978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2C2391" w:rsidRPr="00B952AA">
                  <w:rPr>
                    <w:rFonts w:ascii="Arial" w:hAnsi="Arial" w:cs="Arial"/>
                  </w:rPr>
                  <w:t>Compliant</w:t>
                </w:r>
              </w:sdtContent>
            </w:sdt>
          </w:p>
        </w:tc>
      </w:tr>
      <w:tr w:rsidR="00AF1BEC" w14:paraId="5CBD2173" w14:textId="77777777" w:rsidTr="00AF1B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5FF0209" w14:textId="77777777" w:rsidR="002C2391" w:rsidRPr="00996FAF" w:rsidRDefault="002C2391"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2FE060F" w14:textId="77777777" w:rsidR="002C2391" w:rsidRPr="00996FAF" w:rsidRDefault="002C23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63B51C6" w14:textId="77777777" w:rsidR="002C2391" w:rsidRPr="00996FAF" w:rsidRDefault="00B266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81639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2C2391" w:rsidRPr="00B952AA">
                  <w:rPr>
                    <w:rFonts w:ascii="Arial" w:hAnsi="Arial" w:cs="Arial"/>
                  </w:rPr>
                  <w:t>Compliant</w:t>
                </w:r>
              </w:sdtContent>
            </w:sdt>
          </w:p>
        </w:tc>
      </w:tr>
      <w:tr w:rsidR="00AF1BEC" w14:paraId="62753D48" w14:textId="77777777" w:rsidTr="00AF1BE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EB910D1" w14:textId="77777777" w:rsidR="002C2391" w:rsidRPr="00996FAF" w:rsidRDefault="002C2391"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CC70C2C" w14:textId="77777777" w:rsidR="002C2391" w:rsidRPr="00996FAF" w:rsidRDefault="002C23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B2AE38D" w14:textId="77777777" w:rsidR="002C2391" w:rsidRPr="00996FAF" w:rsidRDefault="002C239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76883E5" w14:textId="77777777" w:rsidR="002C2391" w:rsidRPr="00996FAF" w:rsidRDefault="002C239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F98C2C8" w14:textId="77777777" w:rsidR="002C2391" w:rsidRPr="00996FAF" w:rsidRDefault="00B266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558964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2C2391" w:rsidRPr="00B952AA">
                  <w:rPr>
                    <w:rFonts w:ascii="Arial" w:hAnsi="Arial" w:cs="Arial"/>
                  </w:rPr>
                  <w:t>Compliant</w:t>
                </w:r>
              </w:sdtContent>
            </w:sdt>
          </w:p>
        </w:tc>
      </w:tr>
      <w:tr w:rsidR="00AF1BEC" w14:paraId="29B4137A" w14:textId="77777777" w:rsidTr="00AF1B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6BCF010" w14:textId="77777777" w:rsidR="002C2391" w:rsidRPr="00996FAF" w:rsidRDefault="002C2391"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95267C8" w14:textId="77777777" w:rsidR="002C2391" w:rsidRPr="00996FAF" w:rsidRDefault="002C23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96458EB" w14:textId="77777777" w:rsidR="002C2391" w:rsidRPr="00996FAF" w:rsidRDefault="00B2660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130752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2C2391" w:rsidRPr="00B952AA">
                  <w:rPr>
                    <w:rFonts w:ascii="Arial" w:hAnsi="Arial" w:cs="Arial"/>
                  </w:rPr>
                  <w:t>Compliant</w:t>
                </w:r>
              </w:sdtContent>
            </w:sdt>
          </w:p>
        </w:tc>
      </w:tr>
      <w:tr w:rsidR="00AF1BEC" w14:paraId="79DD8F26" w14:textId="77777777" w:rsidTr="00AF1BE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C5BFC91" w14:textId="77777777" w:rsidR="002C2391" w:rsidRPr="00996FAF" w:rsidRDefault="002C2391"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FF5514A" w14:textId="77777777" w:rsidR="002C2391" w:rsidRPr="00996FAF" w:rsidRDefault="002C23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13C8596" w14:textId="77777777" w:rsidR="002C2391" w:rsidRPr="00996FAF" w:rsidRDefault="00B266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462727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2C2391" w:rsidRPr="00B952AA">
                  <w:rPr>
                    <w:rFonts w:ascii="Arial" w:hAnsi="Arial" w:cs="Arial"/>
                  </w:rPr>
                  <w:t>Compliant</w:t>
                </w:r>
              </w:sdtContent>
            </w:sdt>
          </w:p>
        </w:tc>
      </w:tr>
    </w:tbl>
    <w:p w14:paraId="43C9A5D5" w14:textId="77777777" w:rsidR="002C2391" w:rsidRDefault="002C2391" w:rsidP="00D87E7C">
      <w:pPr>
        <w:pStyle w:val="Heading20"/>
      </w:pPr>
      <w:r w:rsidRPr="00996FAF">
        <w:t>Findings</w:t>
      </w:r>
    </w:p>
    <w:p w14:paraId="15A6C8A5" w14:textId="77777777" w:rsidR="00840D88" w:rsidRDefault="00787FC5" w:rsidP="0036130C">
      <w:pPr>
        <w:pStyle w:val="NormalArial"/>
      </w:pPr>
      <w:r>
        <w:t>A</w:t>
      </w:r>
      <w:r w:rsidRPr="00787FC5">
        <w:t xml:space="preserve">ssessment and planning </w:t>
      </w:r>
      <w:r>
        <w:t xml:space="preserve">processes </w:t>
      </w:r>
      <w:r w:rsidRPr="00787FC5">
        <w:t>consider</w:t>
      </w:r>
      <w:r>
        <w:t>ed</w:t>
      </w:r>
      <w:r w:rsidRPr="00787FC5">
        <w:t xml:space="preserve"> risks to each consumer’s health and well-being. Consumers</w:t>
      </w:r>
      <w:r>
        <w:t xml:space="preserve"> and </w:t>
      </w:r>
      <w:r w:rsidRPr="00787FC5">
        <w:t xml:space="preserve">representatives </w:t>
      </w:r>
      <w:r>
        <w:t xml:space="preserve">confirmed consumers </w:t>
      </w:r>
      <w:r w:rsidRPr="00787FC5">
        <w:t>receive</w:t>
      </w:r>
      <w:r>
        <w:t>d</w:t>
      </w:r>
      <w:r w:rsidRPr="00787FC5">
        <w:t xml:space="preserve"> the care and services they </w:t>
      </w:r>
      <w:r>
        <w:t xml:space="preserve">required, </w:t>
      </w:r>
      <w:r w:rsidRPr="00787FC5">
        <w:t xml:space="preserve">their risks </w:t>
      </w:r>
      <w:r>
        <w:t>were</w:t>
      </w:r>
      <w:r w:rsidRPr="00787FC5">
        <w:t xml:space="preserve"> considered, and they are involved in and ha</w:t>
      </w:r>
      <w:r w:rsidR="00636A8D">
        <w:t>d</w:t>
      </w:r>
      <w:r w:rsidRPr="00787FC5">
        <w:t xml:space="preserve"> a say in the care planning process. Staff describe</w:t>
      </w:r>
      <w:r w:rsidR="00636A8D">
        <w:t>d</w:t>
      </w:r>
      <w:r w:rsidRPr="00787FC5">
        <w:t xml:space="preserve"> the care planning process in detail, and how it inform</w:t>
      </w:r>
      <w:r w:rsidR="00636A8D">
        <w:t>ed</w:t>
      </w:r>
      <w:r w:rsidRPr="00787FC5">
        <w:t xml:space="preserve"> </w:t>
      </w:r>
      <w:r w:rsidR="00636A8D">
        <w:t>t</w:t>
      </w:r>
      <w:r w:rsidRPr="00787FC5">
        <w:t xml:space="preserve">he delivery of safe and effective care. Care planning documentation evidenced a suite of assessment forms to guide staff through the </w:t>
      </w:r>
      <w:r w:rsidR="0066709D">
        <w:t xml:space="preserve">entry </w:t>
      </w:r>
      <w:r w:rsidRPr="00787FC5">
        <w:t>process, with risk screen</w:t>
      </w:r>
      <w:r w:rsidR="0066709D">
        <w:t>ing</w:t>
      </w:r>
      <w:r w:rsidRPr="00787FC5">
        <w:t xml:space="preserve"> and assessments built into the electronic care management system. The service use</w:t>
      </w:r>
      <w:r w:rsidR="0066709D">
        <w:t>d</w:t>
      </w:r>
      <w:r w:rsidRPr="00787FC5">
        <w:t xml:space="preserve"> assessment and care planning policies, aligned to best practice principles to guide staff with care delivery. </w:t>
      </w:r>
    </w:p>
    <w:p w14:paraId="23C22E84" w14:textId="77777777" w:rsidR="00D251ED" w:rsidRDefault="00840D88" w:rsidP="0036130C">
      <w:pPr>
        <w:pStyle w:val="NormalArial"/>
      </w:pPr>
      <w:r w:rsidRPr="00840D88">
        <w:t>Consumers</w:t>
      </w:r>
      <w:r>
        <w:t xml:space="preserve"> and </w:t>
      </w:r>
      <w:r w:rsidRPr="00840D88">
        <w:t xml:space="preserve">representatives </w:t>
      </w:r>
      <w:r>
        <w:t xml:space="preserve">confirmed </w:t>
      </w:r>
      <w:r w:rsidRPr="00840D88">
        <w:t>the service t</w:t>
      </w:r>
      <w:r>
        <w:t xml:space="preserve">ook </w:t>
      </w:r>
      <w:r w:rsidRPr="00840D88">
        <w:t>into consideration consumers’ needs, goals and preferences when undertaking assessment and planning with consumers. Consumers</w:t>
      </w:r>
      <w:r>
        <w:t xml:space="preserve"> and </w:t>
      </w:r>
      <w:r w:rsidRPr="00840D88">
        <w:t>representatives confirmed they ha</w:t>
      </w:r>
      <w:r>
        <w:t>d</w:t>
      </w:r>
      <w:r w:rsidRPr="00840D88">
        <w:t xml:space="preserve"> participated in conversations in relation to advance care planning and end of life planning</w:t>
      </w:r>
      <w:r>
        <w:t xml:space="preserve"> for consumers</w:t>
      </w:r>
      <w:r w:rsidRPr="00840D88">
        <w:t>. Consumer assessment and planning identifie</w:t>
      </w:r>
      <w:r>
        <w:t>d</w:t>
      </w:r>
      <w:r w:rsidRPr="00840D88">
        <w:t xml:space="preserve"> and addresse</w:t>
      </w:r>
      <w:r>
        <w:t>d</w:t>
      </w:r>
      <w:r w:rsidRPr="00840D88">
        <w:t xml:space="preserve"> the consumer’s current needs, goals, and preferences, including advance care planning and </w:t>
      </w:r>
      <w:r w:rsidR="00D251ED">
        <w:t xml:space="preserve">end of life </w:t>
      </w:r>
      <w:r w:rsidRPr="00840D88">
        <w:t>planning if the consumer wishe</w:t>
      </w:r>
      <w:r w:rsidR="00D251ED">
        <w:t>d</w:t>
      </w:r>
      <w:r w:rsidRPr="00840D88">
        <w:t>. The service ha</w:t>
      </w:r>
      <w:r w:rsidR="00D251ED">
        <w:t>d</w:t>
      </w:r>
      <w:r w:rsidRPr="00840D88">
        <w:t xml:space="preserve"> policies and procedures to guide staff practice in relation to assessment and planning and the identification of needs, goals, and preferences for individual consumers.</w:t>
      </w:r>
    </w:p>
    <w:p w14:paraId="21E0FEF7" w14:textId="77777777" w:rsidR="00D251ED" w:rsidRDefault="00D251ED" w:rsidP="0036130C">
      <w:pPr>
        <w:pStyle w:val="NormalArial"/>
      </w:pPr>
      <w:r w:rsidRPr="00D251ED">
        <w:t>Consumers</w:t>
      </w:r>
      <w:r>
        <w:t xml:space="preserve"> and </w:t>
      </w:r>
      <w:r w:rsidRPr="00D251ED">
        <w:t>representatives felt involved and partnered in the assessment, planning, and review of consumers</w:t>
      </w:r>
      <w:r>
        <w:t>’</w:t>
      </w:r>
      <w:r w:rsidRPr="00D251ED">
        <w:t xml:space="preserve"> care and services and the service include</w:t>
      </w:r>
      <w:r>
        <w:t>d</w:t>
      </w:r>
      <w:r w:rsidRPr="00D251ED">
        <w:t xml:space="preserve"> other organisations or providers as required. R</w:t>
      </w:r>
      <w:r>
        <w:t xml:space="preserve">egistered staff utilised </w:t>
      </w:r>
      <w:r w:rsidRPr="00D251ED">
        <w:t xml:space="preserve">processes whereby other providers </w:t>
      </w:r>
      <w:r>
        <w:t>were</w:t>
      </w:r>
      <w:r w:rsidRPr="00D251ED">
        <w:t xml:space="preserve"> </w:t>
      </w:r>
      <w:r w:rsidRPr="00D251ED">
        <w:lastRenderedPageBreak/>
        <w:t>involved, and consumers</w:t>
      </w:r>
      <w:r>
        <w:t xml:space="preserve"> and </w:t>
      </w:r>
      <w:r w:rsidRPr="00D251ED">
        <w:t xml:space="preserve">representatives </w:t>
      </w:r>
      <w:r>
        <w:t>were</w:t>
      </w:r>
      <w:r w:rsidRPr="00D251ED">
        <w:t xml:space="preserve"> partnered with, in the </w:t>
      </w:r>
      <w:r>
        <w:t xml:space="preserve">initial and ongoing </w:t>
      </w:r>
      <w:r w:rsidRPr="00D251ED">
        <w:t>assessment and planning process. Consumer care documentation demonstrate</w:t>
      </w:r>
      <w:r>
        <w:t>d consumer</w:t>
      </w:r>
      <w:r w:rsidRPr="00D251ED">
        <w:t xml:space="preserve"> involvement through routine contact and when changes occur</w:t>
      </w:r>
      <w:r>
        <w:t>red</w:t>
      </w:r>
      <w:r w:rsidRPr="00D251ED">
        <w:t xml:space="preserve"> to the health status of consumers. Care documentation demonstrate</w:t>
      </w:r>
      <w:r>
        <w:t>d</w:t>
      </w:r>
      <w:r w:rsidRPr="00D251ED">
        <w:t xml:space="preserve"> other organisations and individuals </w:t>
      </w:r>
      <w:r>
        <w:t>were</w:t>
      </w:r>
      <w:r w:rsidRPr="00D251ED">
        <w:t xml:space="preserve"> involved in the assessment and planning process for consumers as required. The service ha</w:t>
      </w:r>
      <w:r>
        <w:t>d</w:t>
      </w:r>
      <w:r w:rsidRPr="00D251ED">
        <w:t xml:space="preserve"> documented policies referring to involvement of other providers to guide staff practice.</w:t>
      </w:r>
    </w:p>
    <w:p w14:paraId="28417994" w14:textId="77777777" w:rsidR="00492CAB" w:rsidRDefault="00D251ED" w:rsidP="0036130C">
      <w:pPr>
        <w:pStyle w:val="NormalArial"/>
      </w:pPr>
      <w:r w:rsidRPr="00D251ED">
        <w:t>Consumers</w:t>
      </w:r>
      <w:r>
        <w:t xml:space="preserve"> and </w:t>
      </w:r>
      <w:r w:rsidRPr="00D251ED">
        <w:t xml:space="preserve">representatives </w:t>
      </w:r>
      <w:r>
        <w:t>w</w:t>
      </w:r>
      <w:r w:rsidRPr="00D251ED">
        <w:t xml:space="preserve">ere involved in </w:t>
      </w:r>
      <w:r>
        <w:t xml:space="preserve">the </w:t>
      </w:r>
      <w:r w:rsidRPr="00D251ED">
        <w:t xml:space="preserve">assessment and planning of </w:t>
      </w:r>
      <w:r>
        <w:t>consumers’</w:t>
      </w:r>
      <w:r w:rsidRPr="00D251ED">
        <w:t xml:space="preserve"> care and services and were aware they could access </w:t>
      </w:r>
      <w:r>
        <w:t>consumers’</w:t>
      </w:r>
      <w:r w:rsidRPr="00D251ED">
        <w:t xml:space="preserve"> care plan</w:t>
      </w:r>
      <w:r>
        <w:t>s</w:t>
      </w:r>
      <w:r w:rsidRPr="00D251ED">
        <w:t xml:space="preserve">. Staff </w:t>
      </w:r>
      <w:r>
        <w:t>d</w:t>
      </w:r>
      <w:r w:rsidRPr="00D251ED">
        <w:t xml:space="preserve">escribed the processes for documenting and communicating assessment outcomes. Management </w:t>
      </w:r>
      <w:r>
        <w:t xml:space="preserve">confirmed </w:t>
      </w:r>
      <w:r w:rsidRPr="00D251ED">
        <w:t xml:space="preserve">care consultation is undertaken as part of the monthly review or as clinically required or requested, where the outcomes of assessment and planning are discussed. Care planning documentation showed outcomes of assessment and care planning </w:t>
      </w:r>
      <w:r>
        <w:t>were</w:t>
      </w:r>
      <w:r w:rsidRPr="00D251ED">
        <w:t xml:space="preserve"> communicated to consumers</w:t>
      </w:r>
      <w:r w:rsidR="00492CAB">
        <w:t xml:space="preserve"> and </w:t>
      </w:r>
      <w:r w:rsidRPr="00D251ED">
        <w:t xml:space="preserve">representatives in a timely and appropriate way. </w:t>
      </w:r>
    </w:p>
    <w:p w14:paraId="7F6BD534" w14:textId="77777777" w:rsidR="00492CAB" w:rsidRDefault="00492CAB" w:rsidP="0036130C">
      <w:pPr>
        <w:pStyle w:val="NormalArial"/>
      </w:pPr>
      <w:r w:rsidRPr="00492CAB">
        <w:t>Consumers</w:t>
      </w:r>
      <w:r>
        <w:t xml:space="preserve"> and </w:t>
      </w:r>
      <w:r w:rsidRPr="00492CAB">
        <w:t xml:space="preserve">representatives </w:t>
      </w:r>
      <w:r>
        <w:t xml:space="preserve">confirmed </w:t>
      </w:r>
      <w:r w:rsidRPr="00492CAB">
        <w:t>consumers’ care planning information was updated following changes to their health or in response to incidents. The service ha</w:t>
      </w:r>
      <w:r>
        <w:t>d</w:t>
      </w:r>
      <w:r w:rsidRPr="00492CAB">
        <w:t xml:space="preserve"> processes in place for the regular review of care and services for effectiveness, when circumstances change</w:t>
      </w:r>
      <w:r>
        <w:t>d</w:t>
      </w:r>
      <w:r w:rsidRPr="00492CAB">
        <w:t xml:space="preserve"> or when incidents impact</w:t>
      </w:r>
      <w:r>
        <w:t>ed</w:t>
      </w:r>
      <w:r w:rsidRPr="00492CAB">
        <w:t xml:space="preserve"> the needs, goals, or preferences of the consumer. R</w:t>
      </w:r>
      <w:r>
        <w:t xml:space="preserve">egistered staff had </w:t>
      </w:r>
      <w:r w:rsidRPr="00492CAB">
        <w:t xml:space="preserve">processes in relation to how often the care plans for consumers </w:t>
      </w:r>
      <w:r>
        <w:t>were</w:t>
      </w:r>
      <w:r w:rsidRPr="00492CAB">
        <w:t xml:space="preserve"> regularly reviewed and where the care plan ha</w:t>
      </w:r>
      <w:r>
        <w:t>d</w:t>
      </w:r>
      <w:r w:rsidRPr="00492CAB">
        <w:t xml:space="preserve"> been reviewed following an incident or change in care needs. Care planning documentation </w:t>
      </w:r>
      <w:r>
        <w:t xml:space="preserve">evidenced </w:t>
      </w:r>
      <w:r w:rsidRPr="00492CAB">
        <w:t>care and services had been reviewed where consumer needs, goals and preferences had changed. The service ha</w:t>
      </w:r>
      <w:r>
        <w:t>d</w:t>
      </w:r>
      <w:r w:rsidRPr="00492CAB">
        <w:t xml:space="preserve"> policies and procedures to guide staff practice in relation to care and service review processes when circumstances change, or the needs and preferences of consumers </w:t>
      </w:r>
      <w:r>
        <w:t>were</w:t>
      </w:r>
      <w:r w:rsidRPr="00492CAB">
        <w:t xml:space="preserve"> impacted by an incident. </w:t>
      </w:r>
    </w:p>
    <w:p w14:paraId="5183E1FB" w14:textId="6207DA62" w:rsidR="002C2391" w:rsidRPr="00334B7D" w:rsidRDefault="00492CAB" w:rsidP="0036130C">
      <w:pPr>
        <w:pStyle w:val="NormalArial"/>
      </w:pPr>
      <w:bookmarkStart w:id="1" w:name="_Hlk174361438"/>
      <w:r w:rsidRPr="00492CAB">
        <w:t xml:space="preserve">Based on the above information, this Standard is Compliant. </w:t>
      </w:r>
      <w:bookmarkEnd w:id="1"/>
      <w:r w:rsidR="002C2391" w:rsidRPr="00996FAF">
        <w:br w:type="page"/>
      </w:r>
    </w:p>
    <w:p w14:paraId="4B814AA7" w14:textId="77777777" w:rsidR="002C2391" w:rsidRPr="00996FAF" w:rsidRDefault="002C239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F1BEC" w14:paraId="4D508CF4" w14:textId="77777777" w:rsidTr="00AF1B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19B4CC" w14:textId="77777777" w:rsidR="002C2391" w:rsidRPr="00996FAF" w:rsidRDefault="002C239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739BE92" w14:textId="77777777" w:rsidR="002C2391" w:rsidRPr="00996FAF" w:rsidRDefault="002C239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1BEC" w14:paraId="6878632B" w14:textId="77777777" w:rsidTr="00AF1BE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3C4309" w14:textId="77777777" w:rsidR="002C2391" w:rsidRPr="00996FAF" w:rsidRDefault="002C239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0E4744D" w14:textId="77777777" w:rsidR="002C2391" w:rsidRPr="00996FAF" w:rsidRDefault="002C23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74EAB7B" w14:textId="77777777" w:rsidR="002C2391" w:rsidRPr="00996FAF" w:rsidRDefault="002C239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0154ABF" w14:textId="77777777" w:rsidR="002C2391" w:rsidRPr="00996FAF" w:rsidRDefault="002C239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BE18302" w14:textId="77777777" w:rsidR="002C2391" w:rsidRPr="00996FAF" w:rsidRDefault="002C239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56BED39" w14:textId="77777777" w:rsidR="002C2391" w:rsidRPr="00996FAF" w:rsidRDefault="00B266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757392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C2391" w:rsidRPr="002C2F15">
                  <w:rPr>
                    <w:rFonts w:ascii="Arial" w:hAnsi="Arial" w:cs="Arial"/>
                  </w:rPr>
                  <w:t>Compliant</w:t>
                </w:r>
              </w:sdtContent>
            </w:sdt>
          </w:p>
        </w:tc>
      </w:tr>
      <w:tr w:rsidR="00AF1BEC" w14:paraId="5F90DFFA" w14:textId="77777777" w:rsidTr="00AF1B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81630D" w14:textId="77777777" w:rsidR="002C2391" w:rsidRPr="00996FAF" w:rsidRDefault="002C239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7C1E249" w14:textId="77777777" w:rsidR="002C2391" w:rsidRPr="00996FAF" w:rsidRDefault="002C23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412C80A" w14:textId="77777777" w:rsidR="002C2391" w:rsidRPr="00996FAF" w:rsidRDefault="00B266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242805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C2391" w:rsidRPr="002C2F15">
                  <w:rPr>
                    <w:rFonts w:ascii="Arial" w:hAnsi="Arial" w:cs="Arial"/>
                  </w:rPr>
                  <w:t>Compliant</w:t>
                </w:r>
              </w:sdtContent>
            </w:sdt>
          </w:p>
        </w:tc>
      </w:tr>
      <w:tr w:rsidR="00AF1BEC" w14:paraId="2E16238B" w14:textId="77777777" w:rsidTr="00AF1BE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ED6A70" w14:textId="77777777" w:rsidR="002C2391" w:rsidRPr="00996FAF" w:rsidRDefault="002C239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61924C0" w14:textId="77777777" w:rsidR="002C2391" w:rsidRPr="00996FAF" w:rsidRDefault="002C2391"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DA3C054" w14:textId="77777777" w:rsidR="002C2391" w:rsidRPr="00996FAF" w:rsidRDefault="00B266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953041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2C2391" w:rsidRPr="002C2F15">
                  <w:rPr>
                    <w:rFonts w:ascii="Arial" w:hAnsi="Arial" w:cs="Arial"/>
                  </w:rPr>
                  <w:t>Compliant</w:t>
                </w:r>
              </w:sdtContent>
            </w:sdt>
          </w:p>
        </w:tc>
      </w:tr>
      <w:tr w:rsidR="00AF1BEC" w14:paraId="015689E6" w14:textId="77777777" w:rsidTr="00AF1B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5E5AD9" w14:textId="77777777" w:rsidR="002C2391" w:rsidRPr="00996FAF" w:rsidRDefault="002C2391"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8CFF806" w14:textId="77777777" w:rsidR="002C2391" w:rsidRPr="00996FAF" w:rsidRDefault="002C23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D6AB2B3" w14:textId="77777777" w:rsidR="002C2391" w:rsidRPr="00996FAF" w:rsidRDefault="00B2660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61052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2C2391" w:rsidRPr="002C2F15">
                  <w:rPr>
                    <w:rFonts w:ascii="Arial" w:hAnsi="Arial" w:cs="Arial"/>
                  </w:rPr>
                  <w:t>Compliant</w:t>
                </w:r>
              </w:sdtContent>
            </w:sdt>
          </w:p>
        </w:tc>
      </w:tr>
      <w:tr w:rsidR="00AF1BEC" w14:paraId="331C2250" w14:textId="77777777" w:rsidTr="00AF1BE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F4DC3F" w14:textId="77777777" w:rsidR="002C2391" w:rsidRPr="00996FAF" w:rsidRDefault="002C2391"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FB256B9" w14:textId="77777777" w:rsidR="002C2391" w:rsidRPr="00996FAF" w:rsidRDefault="002C23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7B5C390" w14:textId="77777777" w:rsidR="002C2391" w:rsidRPr="00996FAF" w:rsidRDefault="00B266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30550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2C2391" w:rsidRPr="002C2F15">
                  <w:rPr>
                    <w:rFonts w:ascii="Arial" w:hAnsi="Arial" w:cs="Arial"/>
                  </w:rPr>
                  <w:t>Compliant</w:t>
                </w:r>
              </w:sdtContent>
            </w:sdt>
          </w:p>
        </w:tc>
      </w:tr>
      <w:tr w:rsidR="00AF1BEC" w14:paraId="107441F5" w14:textId="77777777" w:rsidTr="00AF1B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5D16FA" w14:textId="77777777" w:rsidR="002C2391" w:rsidRPr="00996FAF" w:rsidRDefault="002C2391"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3474C56" w14:textId="77777777" w:rsidR="002C2391" w:rsidRPr="00996FAF" w:rsidRDefault="002C23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1485F13" w14:textId="77777777" w:rsidR="002C2391" w:rsidRPr="00996FAF" w:rsidRDefault="00B266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468446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2C2391" w:rsidRPr="002C2F15">
                  <w:rPr>
                    <w:rFonts w:ascii="Arial" w:hAnsi="Arial" w:cs="Arial"/>
                  </w:rPr>
                  <w:t>Compliant</w:t>
                </w:r>
              </w:sdtContent>
            </w:sdt>
          </w:p>
        </w:tc>
      </w:tr>
      <w:tr w:rsidR="00AF1BEC" w14:paraId="64C3010D" w14:textId="77777777" w:rsidTr="00AF1BE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13169D" w14:textId="77777777" w:rsidR="002C2391" w:rsidRPr="00996FAF" w:rsidRDefault="002C2391"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257713C" w14:textId="77777777" w:rsidR="002C2391" w:rsidRPr="00996FAF" w:rsidRDefault="002C23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F9FC95D" w14:textId="77777777" w:rsidR="002C2391" w:rsidRPr="00996FAF" w:rsidRDefault="002C239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FFCC1F5" w14:textId="77777777" w:rsidR="002C2391" w:rsidRPr="00996FAF" w:rsidRDefault="002C239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EA9D7A7" w14:textId="77777777" w:rsidR="002C2391" w:rsidRPr="00996FAF" w:rsidRDefault="00B266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203460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2C2391" w:rsidRPr="002C2F15">
                  <w:rPr>
                    <w:rFonts w:ascii="Arial" w:hAnsi="Arial" w:cs="Arial"/>
                  </w:rPr>
                  <w:t>Compliant</w:t>
                </w:r>
              </w:sdtContent>
            </w:sdt>
          </w:p>
        </w:tc>
      </w:tr>
    </w:tbl>
    <w:p w14:paraId="280C3254" w14:textId="77777777" w:rsidR="002C2391" w:rsidRDefault="002C2391" w:rsidP="00D87E7C">
      <w:pPr>
        <w:pStyle w:val="Heading20"/>
      </w:pPr>
      <w:r w:rsidRPr="00996FAF">
        <w:t>Findings</w:t>
      </w:r>
    </w:p>
    <w:p w14:paraId="49625039" w14:textId="77777777" w:rsidR="00D434A2" w:rsidRDefault="008C782F" w:rsidP="0036130C">
      <w:pPr>
        <w:pStyle w:val="NormalArial"/>
      </w:pPr>
      <w:r w:rsidRPr="008C782F">
        <w:t>Consumers</w:t>
      </w:r>
      <w:r>
        <w:t xml:space="preserve"> and </w:t>
      </w:r>
      <w:r w:rsidRPr="008C782F">
        <w:t xml:space="preserve">representatives </w:t>
      </w:r>
      <w:r>
        <w:t xml:space="preserve">confirmed </w:t>
      </w:r>
      <w:r w:rsidRPr="008C782F">
        <w:t xml:space="preserve">the care provided by the service </w:t>
      </w:r>
      <w:r>
        <w:t>was</w:t>
      </w:r>
      <w:r w:rsidRPr="008C782F">
        <w:t xml:space="preserve"> safe and right for consumers, </w:t>
      </w:r>
      <w:r>
        <w:t>care delivery was</w:t>
      </w:r>
      <w:r w:rsidRPr="008C782F">
        <w:t xml:space="preserve"> consistent with their needs and preferences, and the care provided support</w:t>
      </w:r>
      <w:r>
        <w:t>ed</w:t>
      </w:r>
      <w:r w:rsidRPr="008C782F">
        <w:t xml:space="preserve"> their health and well-being. Staff underst</w:t>
      </w:r>
      <w:r>
        <w:t>ood</w:t>
      </w:r>
      <w:r w:rsidRPr="008C782F">
        <w:t xml:space="preserve"> the individualised personal and clinical needs of consumers. Care planning documentation reflected individualised care </w:t>
      </w:r>
      <w:r>
        <w:t>was</w:t>
      </w:r>
      <w:r w:rsidRPr="008C782F">
        <w:t xml:space="preserve"> safe and tailored to </w:t>
      </w:r>
      <w:r>
        <w:t xml:space="preserve">consumers’ </w:t>
      </w:r>
      <w:r w:rsidRPr="008C782F">
        <w:t>needs. The service ha</w:t>
      </w:r>
      <w:r>
        <w:t>d</w:t>
      </w:r>
      <w:r w:rsidRPr="008C782F">
        <w:t xml:space="preserve"> policies, procedures, and systems to </w:t>
      </w:r>
      <w:r w:rsidR="00D434A2">
        <w:t>support</w:t>
      </w:r>
      <w:r w:rsidRPr="008C782F">
        <w:t xml:space="preserve"> safe and effective personal and clinical care and deliver</w:t>
      </w:r>
      <w:r w:rsidR="00D434A2">
        <w:t>ed</w:t>
      </w:r>
      <w:r w:rsidRPr="008C782F">
        <w:t xml:space="preserve"> care according to consumers’ needs, goals, and preferences. </w:t>
      </w:r>
    </w:p>
    <w:p w14:paraId="29CEBCA2" w14:textId="77777777" w:rsidR="00426C7B" w:rsidRDefault="00D434A2" w:rsidP="0036130C">
      <w:pPr>
        <w:pStyle w:val="NormalArial"/>
      </w:pPr>
      <w:r w:rsidRPr="00D434A2">
        <w:t>The service ha</w:t>
      </w:r>
      <w:r>
        <w:t>d</w:t>
      </w:r>
      <w:r w:rsidRPr="00D434A2">
        <w:t xml:space="preserve"> effective processes to manage high impact or high prevalence risks associated with the care of each consumer, which include</w:t>
      </w:r>
      <w:r>
        <w:t>d</w:t>
      </w:r>
      <w:r w:rsidRPr="00D434A2">
        <w:t xml:space="preserve"> weight loss, falls and complex needs management. Consumers</w:t>
      </w:r>
      <w:r>
        <w:t xml:space="preserve"> and </w:t>
      </w:r>
      <w:r w:rsidRPr="00D434A2">
        <w:t xml:space="preserve">representatives </w:t>
      </w:r>
      <w:r>
        <w:t>we</w:t>
      </w:r>
      <w:r w:rsidRPr="00D434A2">
        <w:t xml:space="preserve">re satisfied with the care </w:t>
      </w:r>
      <w:r>
        <w:t>consumers were</w:t>
      </w:r>
      <w:r w:rsidRPr="00D434A2">
        <w:t xml:space="preserve"> receiving and the care they receive</w:t>
      </w:r>
      <w:r w:rsidR="00737CBB">
        <w:t>d</w:t>
      </w:r>
      <w:r w:rsidRPr="00D434A2">
        <w:t xml:space="preserve"> </w:t>
      </w:r>
      <w:r w:rsidR="00737CBB">
        <w:t>was</w:t>
      </w:r>
      <w:r w:rsidRPr="00D434A2">
        <w:t xml:space="preserve"> relevant to their needs. Care documentation reflected the identified risks and mitigation strategies associated with clinical and personal care and demonstrated </w:t>
      </w:r>
      <w:r w:rsidR="00737CBB">
        <w:t>effective management</w:t>
      </w:r>
      <w:r w:rsidRPr="00D434A2">
        <w:t>. Staff describe</w:t>
      </w:r>
      <w:r w:rsidR="00737CBB">
        <w:t>d</w:t>
      </w:r>
      <w:r w:rsidRPr="00D434A2">
        <w:t xml:space="preserve"> the high impact, high prevalence risks of consumers and </w:t>
      </w:r>
      <w:r w:rsidR="00737CBB">
        <w:t xml:space="preserve">how </w:t>
      </w:r>
      <w:r w:rsidRPr="00D434A2">
        <w:t>staff mitigate</w:t>
      </w:r>
      <w:r w:rsidR="00737CBB">
        <w:t>d</w:t>
      </w:r>
      <w:r w:rsidRPr="00D434A2">
        <w:t xml:space="preserve"> those risks. The service ha</w:t>
      </w:r>
      <w:r w:rsidR="00737CBB">
        <w:t>d</w:t>
      </w:r>
      <w:r w:rsidRPr="00D434A2">
        <w:t xml:space="preserve"> effective processes and a </w:t>
      </w:r>
      <w:r w:rsidRPr="00D434A2">
        <w:lastRenderedPageBreak/>
        <w:t xml:space="preserve">range of clinical policies and procedures to guide staff practices in managing high impact and high prevalence risks. </w:t>
      </w:r>
    </w:p>
    <w:p w14:paraId="631FCA33" w14:textId="77777777" w:rsidR="00762612" w:rsidRDefault="00426C7B" w:rsidP="0036130C">
      <w:pPr>
        <w:pStyle w:val="NormalArial"/>
      </w:pPr>
      <w:r w:rsidRPr="00426C7B">
        <w:t>Consumers</w:t>
      </w:r>
      <w:r w:rsidR="00E63783">
        <w:t xml:space="preserve"> and </w:t>
      </w:r>
      <w:r w:rsidRPr="00426C7B">
        <w:t xml:space="preserve">representatives </w:t>
      </w:r>
      <w:r w:rsidR="00E63783">
        <w:t>c</w:t>
      </w:r>
      <w:r w:rsidRPr="00426C7B">
        <w:t xml:space="preserve">onfirmed consumers’ advance care planning including their end of life care planning was discussed with them. Care </w:t>
      </w:r>
      <w:r w:rsidR="00E63783">
        <w:t>and registered staff</w:t>
      </w:r>
      <w:r w:rsidRPr="00426C7B">
        <w:t xml:space="preserve"> articulate</w:t>
      </w:r>
      <w:r w:rsidR="00E63783">
        <w:t>d</w:t>
      </w:r>
      <w:r w:rsidRPr="00426C7B">
        <w:t xml:space="preserve"> how to care for consumers nearing the terminal phase of life to ensure comfort </w:t>
      </w:r>
      <w:r w:rsidR="00E63783">
        <w:t>was</w:t>
      </w:r>
      <w:r w:rsidRPr="00426C7B">
        <w:t xml:space="preserve"> maximised and their dignity preserved. </w:t>
      </w:r>
      <w:r w:rsidR="000043F4">
        <w:t xml:space="preserve">Guidance would be sought from </w:t>
      </w:r>
      <w:r w:rsidR="004D3FE3">
        <w:t xml:space="preserve">medical officers relating to the involvement </w:t>
      </w:r>
      <w:r w:rsidRPr="00426C7B">
        <w:t xml:space="preserve">of </w:t>
      </w:r>
      <w:r w:rsidR="004D3FE3">
        <w:t>a</w:t>
      </w:r>
      <w:r w:rsidRPr="00426C7B">
        <w:t xml:space="preserve"> palliative care team. The service complete</w:t>
      </w:r>
      <w:r w:rsidR="000D7FE0">
        <w:t>d</w:t>
      </w:r>
      <w:r w:rsidRPr="00426C7B">
        <w:t xml:space="preserve"> an </w:t>
      </w:r>
      <w:r w:rsidR="000D7FE0">
        <w:t xml:space="preserve">end of life </w:t>
      </w:r>
      <w:r w:rsidRPr="00426C7B">
        <w:t xml:space="preserve">care plan via care consultation </w:t>
      </w:r>
      <w:r w:rsidR="000D7FE0">
        <w:t xml:space="preserve">with </w:t>
      </w:r>
      <w:r w:rsidRPr="00426C7B">
        <w:t>consumers</w:t>
      </w:r>
      <w:r w:rsidR="000D7FE0">
        <w:t xml:space="preserve"> and </w:t>
      </w:r>
      <w:r w:rsidRPr="00426C7B">
        <w:t>representatives, which direct</w:t>
      </w:r>
      <w:r w:rsidR="000D7FE0">
        <w:t>ed</w:t>
      </w:r>
      <w:r w:rsidRPr="00426C7B">
        <w:t xml:space="preserve"> staff how to care for a consumer who is on </w:t>
      </w:r>
      <w:r w:rsidR="000D7FE0">
        <w:t xml:space="preserve">end of life </w:t>
      </w:r>
      <w:r w:rsidRPr="00426C7B">
        <w:t>care specifically in line with consumers’ needs, goals, and preferences.</w:t>
      </w:r>
    </w:p>
    <w:p w14:paraId="5A8B8204" w14:textId="77777777" w:rsidR="00941E3A" w:rsidRDefault="00762612" w:rsidP="0036130C">
      <w:pPr>
        <w:pStyle w:val="NormalArial"/>
      </w:pPr>
      <w:r w:rsidRPr="00762612">
        <w:t>Consumers</w:t>
      </w:r>
      <w:r>
        <w:t xml:space="preserve"> and </w:t>
      </w:r>
      <w:r w:rsidRPr="00762612">
        <w:t xml:space="preserve">representatives </w:t>
      </w:r>
      <w:r>
        <w:t xml:space="preserve">stated </w:t>
      </w:r>
      <w:r w:rsidRPr="00762612">
        <w:t>the service recognise</w:t>
      </w:r>
      <w:r>
        <w:t>d</w:t>
      </w:r>
      <w:r w:rsidRPr="00762612">
        <w:t xml:space="preserve"> and respond</w:t>
      </w:r>
      <w:r>
        <w:t>ed</w:t>
      </w:r>
      <w:r w:rsidRPr="00762612">
        <w:t xml:space="preserve"> to changes in </w:t>
      </w:r>
      <w:r>
        <w:t xml:space="preserve">consumers’ </w:t>
      </w:r>
      <w:r w:rsidRPr="00762612">
        <w:t>condition and communicate</w:t>
      </w:r>
      <w:r>
        <w:t>d</w:t>
      </w:r>
      <w:r w:rsidRPr="00762612">
        <w:t xml:space="preserve"> them in a timely manner. </w:t>
      </w:r>
      <w:r>
        <w:t>D</w:t>
      </w:r>
      <w:r w:rsidRPr="00762612">
        <w:t xml:space="preserve">eterioration </w:t>
      </w:r>
      <w:r>
        <w:t>was</w:t>
      </w:r>
      <w:r w:rsidRPr="00762612">
        <w:t xml:space="preserve"> discussed during handover and daily huddles with care staff, which trigger</w:t>
      </w:r>
      <w:r>
        <w:t>ed</w:t>
      </w:r>
      <w:r w:rsidRPr="00762612">
        <w:t xml:space="preserve"> a nursing and </w:t>
      </w:r>
      <w:r>
        <w:t xml:space="preserve">medical officer </w:t>
      </w:r>
      <w:r w:rsidRPr="00762612">
        <w:t xml:space="preserve">review, hospital transfer if needed and a subsequent review of care planning documentation. Care documentation for consumers reflected any change in condition or deterioration was responded to in a timely manner including informing representatives, contacting the </w:t>
      </w:r>
      <w:r w:rsidR="00386C8B">
        <w:t xml:space="preserve">medical officer </w:t>
      </w:r>
      <w:r w:rsidRPr="00762612">
        <w:t>and referring to external providers. The service ha</w:t>
      </w:r>
      <w:r w:rsidR="00386C8B">
        <w:t>d</w:t>
      </w:r>
      <w:r w:rsidRPr="00762612">
        <w:t xml:space="preserve"> policies, procedures, and quick reference guides in place to guide staff in identifying and responding to the acute deterioration of consumers.</w:t>
      </w:r>
    </w:p>
    <w:p w14:paraId="2BB7D0DF" w14:textId="77777777" w:rsidR="002A1246" w:rsidRDefault="00941E3A" w:rsidP="0036130C">
      <w:pPr>
        <w:pStyle w:val="NormalArial"/>
      </w:pPr>
      <w:r w:rsidRPr="00941E3A">
        <w:t>Consumers</w:t>
      </w:r>
      <w:r>
        <w:t xml:space="preserve"> and </w:t>
      </w:r>
      <w:r w:rsidRPr="00941E3A">
        <w:t xml:space="preserve">representatives </w:t>
      </w:r>
      <w:r>
        <w:t>confirmed c</w:t>
      </w:r>
      <w:r w:rsidRPr="00941E3A">
        <w:t xml:space="preserve">are </w:t>
      </w:r>
      <w:r>
        <w:t xml:space="preserve">delivery was </w:t>
      </w:r>
      <w:r w:rsidRPr="00941E3A">
        <w:t xml:space="preserve">constant and dependable, and information </w:t>
      </w:r>
      <w:r>
        <w:t>was</w:t>
      </w:r>
      <w:r w:rsidRPr="00941E3A">
        <w:t xml:space="preserve"> communicated well. Effective information exchange occur</w:t>
      </w:r>
      <w:r w:rsidR="000360FC">
        <w:t>red</w:t>
      </w:r>
      <w:r w:rsidRPr="00941E3A">
        <w:t xml:space="preserve"> between the care and clinical teams, and elsewhere where care </w:t>
      </w:r>
      <w:r w:rsidR="000360FC">
        <w:t>was</w:t>
      </w:r>
      <w:r w:rsidRPr="00941E3A">
        <w:t xml:space="preserve"> shared. Staff </w:t>
      </w:r>
      <w:r w:rsidR="000360FC">
        <w:t xml:space="preserve">stated </w:t>
      </w:r>
      <w:r w:rsidRPr="00941E3A">
        <w:t xml:space="preserve">information </w:t>
      </w:r>
      <w:r w:rsidR="000360FC">
        <w:t>was</w:t>
      </w:r>
      <w:r w:rsidRPr="00941E3A">
        <w:t xml:space="preserve"> accessible to them according to their roles and </w:t>
      </w:r>
      <w:r w:rsidR="000360FC">
        <w:t>was</w:t>
      </w:r>
      <w:r w:rsidRPr="00941E3A">
        <w:t xml:space="preserve"> documented in progress notes and shared with representatives and other health professionals as relevant. Care planning documentation reflected regular case conversations involving consumers</w:t>
      </w:r>
      <w:r w:rsidR="000C3F91">
        <w:t xml:space="preserve"> and </w:t>
      </w:r>
      <w:r w:rsidRPr="00941E3A">
        <w:t xml:space="preserve">representatives, with consumer’s needs discussed and interventions and referrals agreed on. Information systems </w:t>
      </w:r>
      <w:r w:rsidR="000C3F91">
        <w:t>were</w:t>
      </w:r>
      <w:r w:rsidRPr="00941E3A">
        <w:t xml:space="preserve"> effective and privacy policies and staff training </w:t>
      </w:r>
      <w:r w:rsidR="0006327B">
        <w:t>were</w:t>
      </w:r>
      <w:r w:rsidRPr="00941E3A">
        <w:t xml:space="preserve"> in place to protect consumer information, and consumers </w:t>
      </w:r>
      <w:r w:rsidR="0006327B">
        <w:t>were</w:t>
      </w:r>
      <w:r w:rsidRPr="00941E3A">
        <w:t xml:space="preserve"> informed and provide</w:t>
      </w:r>
      <w:r w:rsidR="0006327B">
        <w:t>d</w:t>
      </w:r>
      <w:r w:rsidRPr="00941E3A">
        <w:t xml:space="preserve"> consent for information sharing. Staff attend</w:t>
      </w:r>
      <w:r w:rsidR="0006327B">
        <w:t>ed</w:t>
      </w:r>
      <w:r w:rsidRPr="00941E3A">
        <w:t xml:space="preserve"> shift handover and daily huddles to ensure information regarding consumers ongoing care </w:t>
      </w:r>
      <w:r w:rsidR="0006327B">
        <w:t xml:space="preserve">was </w:t>
      </w:r>
      <w:r w:rsidRPr="00941E3A">
        <w:t xml:space="preserve">consistently shared and understood. </w:t>
      </w:r>
    </w:p>
    <w:p w14:paraId="5C27461A" w14:textId="77777777" w:rsidR="007D6E59" w:rsidRDefault="002A1246" w:rsidP="0036130C">
      <w:pPr>
        <w:pStyle w:val="NormalArial"/>
      </w:pPr>
      <w:r w:rsidRPr="002A1246">
        <w:t>Consumers</w:t>
      </w:r>
      <w:r>
        <w:t xml:space="preserve"> and </w:t>
      </w:r>
      <w:r w:rsidRPr="002A1246">
        <w:t>representatives confirmed the service partner</w:t>
      </w:r>
      <w:r>
        <w:t>ed</w:t>
      </w:r>
      <w:r w:rsidRPr="002A1246">
        <w:t xml:space="preserve"> with other providers of care and services with appropriate specialist providers, organisations, or individuals to meet </w:t>
      </w:r>
      <w:r>
        <w:t>consumers’</w:t>
      </w:r>
      <w:r w:rsidRPr="002A1246">
        <w:t xml:space="preserve"> care needs. Evidence of referrals sought when needed </w:t>
      </w:r>
      <w:r w:rsidR="00090F9E">
        <w:t>were</w:t>
      </w:r>
      <w:r w:rsidRPr="002A1246">
        <w:t xml:space="preserve"> documented, in consultation with consumers</w:t>
      </w:r>
      <w:r w:rsidR="00090F9E">
        <w:t xml:space="preserve"> and </w:t>
      </w:r>
      <w:r w:rsidRPr="002A1246">
        <w:t xml:space="preserve">representatives and recommendations </w:t>
      </w:r>
      <w:r w:rsidR="006C0CB6">
        <w:t>were</w:t>
      </w:r>
      <w:r w:rsidRPr="002A1246">
        <w:t xml:space="preserve"> implemented and documented in care plans. The service ha</w:t>
      </w:r>
      <w:r w:rsidR="006C0CB6">
        <w:t>d</w:t>
      </w:r>
      <w:r w:rsidRPr="002A1246">
        <w:t xml:space="preserve"> a network of internal and external individuals, organisations, or providers </w:t>
      </w:r>
      <w:r w:rsidR="00F075D7">
        <w:t xml:space="preserve">to which </w:t>
      </w:r>
      <w:r w:rsidRPr="002A1246">
        <w:t>they c</w:t>
      </w:r>
      <w:r w:rsidR="005515BB">
        <w:t>ould</w:t>
      </w:r>
      <w:r w:rsidRPr="002A1246">
        <w:t xml:space="preserve"> refer consumers</w:t>
      </w:r>
      <w:r w:rsidR="00F075D7">
        <w:t>.</w:t>
      </w:r>
      <w:r w:rsidRPr="002A1246">
        <w:t xml:space="preserve"> Care plans reflect</w:t>
      </w:r>
      <w:r w:rsidR="00F075D7">
        <w:t>ed</w:t>
      </w:r>
      <w:r w:rsidRPr="002A1246">
        <w:t xml:space="preserve"> the organisation collaborates with other individuals, organisations, or providers to support the diverse needs of consumers. </w:t>
      </w:r>
    </w:p>
    <w:p w14:paraId="1A0E7483" w14:textId="77777777" w:rsidR="005D6566" w:rsidRDefault="007D6E59" w:rsidP="0036130C">
      <w:pPr>
        <w:pStyle w:val="NormalArial"/>
      </w:pPr>
      <w:r w:rsidRPr="007D6E59">
        <w:t>Consumers</w:t>
      </w:r>
      <w:r>
        <w:t xml:space="preserve"> and </w:t>
      </w:r>
      <w:r w:rsidRPr="007D6E59">
        <w:t>representatives were confident with the procedures the service ha</w:t>
      </w:r>
      <w:r>
        <w:t>d</w:t>
      </w:r>
      <w:r w:rsidRPr="007D6E59">
        <w:t xml:space="preserve"> in place for the minimisation of infection-related risks. Staff received training in infection minimisation strategies, including infection control and management of outbreaks. Staff </w:t>
      </w:r>
      <w:r w:rsidR="0067117B">
        <w:t>understood</w:t>
      </w:r>
      <w:r w:rsidRPr="007D6E59">
        <w:t xml:space="preserve"> precautions required to prevent and control infection and the steps they could take to minimise the need for antibiotics. The service ha</w:t>
      </w:r>
      <w:r w:rsidR="005F5353">
        <w:t>d</w:t>
      </w:r>
      <w:r w:rsidRPr="007D6E59">
        <w:t xml:space="preserve"> a consumer vaccination program, and records</w:t>
      </w:r>
      <w:r w:rsidR="005F5353">
        <w:t xml:space="preserve"> were</w:t>
      </w:r>
      <w:r w:rsidRPr="007D6E59">
        <w:t xml:space="preserve"> maintained for influenza, COVID-19 and varicella zoster vaccinations for consumers. The service ha</w:t>
      </w:r>
      <w:r w:rsidR="005D6566">
        <w:t>d</w:t>
      </w:r>
      <w:r w:rsidRPr="007D6E59">
        <w:t xml:space="preserve"> an infection prevention and control lead, who ha</w:t>
      </w:r>
      <w:r w:rsidR="005D6566">
        <w:t>d</w:t>
      </w:r>
      <w:r w:rsidRPr="007D6E59">
        <w:t xml:space="preserve"> responsibility for infection control practices at the service. The service implemented policies and procedures to guide staff related to antimicrobial stewardship, infection control management and for the management of a COVID-19 outbreak.</w:t>
      </w:r>
    </w:p>
    <w:p w14:paraId="7AAEE424" w14:textId="6D3DFCE7" w:rsidR="002C2391" w:rsidRPr="00262C0B" w:rsidRDefault="005D6566" w:rsidP="0036130C">
      <w:pPr>
        <w:pStyle w:val="NormalArial"/>
      </w:pPr>
      <w:r w:rsidRPr="005D6566">
        <w:lastRenderedPageBreak/>
        <w:t xml:space="preserve">Based on the above information, this Standard is Compliant. </w:t>
      </w:r>
      <w:r w:rsidR="002C2391">
        <w:br w:type="page"/>
      </w:r>
    </w:p>
    <w:p w14:paraId="2273334A" w14:textId="77777777" w:rsidR="002C2391" w:rsidRPr="00996FAF" w:rsidRDefault="002C239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F1BEC" w14:paraId="03F2F3AE" w14:textId="77777777" w:rsidTr="00AF1B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8835B40" w14:textId="77777777" w:rsidR="002C2391" w:rsidRPr="00996FAF" w:rsidRDefault="002C239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2507706" w14:textId="77777777" w:rsidR="002C2391" w:rsidRPr="00996FAF" w:rsidRDefault="002C239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1BEC" w14:paraId="6E3FCEC4" w14:textId="77777777" w:rsidTr="00AF1BE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7B0D2A" w14:textId="77777777" w:rsidR="002C2391" w:rsidRPr="00996FAF" w:rsidRDefault="002C2391"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DB4CB83" w14:textId="77777777" w:rsidR="002C2391" w:rsidRPr="00996FAF" w:rsidRDefault="002C23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BF056D4" w14:textId="77777777" w:rsidR="002C2391" w:rsidRPr="00996FAF" w:rsidRDefault="00B266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153819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2C2391" w:rsidRPr="00ED7F2E">
                  <w:rPr>
                    <w:rFonts w:ascii="Arial" w:hAnsi="Arial" w:cs="Arial"/>
                  </w:rPr>
                  <w:t>Compliant</w:t>
                </w:r>
              </w:sdtContent>
            </w:sdt>
          </w:p>
        </w:tc>
      </w:tr>
      <w:tr w:rsidR="00AF1BEC" w14:paraId="63A264E6" w14:textId="77777777" w:rsidTr="00AF1B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EC278C" w14:textId="77777777" w:rsidR="002C2391" w:rsidRPr="00996FAF" w:rsidRDefault="002C2391"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EB5E088" w14:textId="77777777" w:rsidR="002C2391" w:rsidRPr="00996FAF" w:rsidRDefault="002C23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2737D80" w14:textId="77777777" w:rsidR="002C2391" w:rsidRPr="00996FAF" w:rsidRDefault="00B266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984931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2C2391" w:rsidRPr="00ED7F2E">
                  <w:rPr>
                    <w:rFonts w:ascii="Arial" w:hAnsi="Arial" w:cs="Arial"/>
                  </w:rPr>
                  <w:t>Compliant</w:t>
                </w:r>
              </w:sdtContent>
            </w:sdt>
          </w:p>
        </w:tc>
      </w:tr>
      <w:tr w:rsidR="00AF1BEC" w14:paraId="1593314F" w14:textId="77777777" w:rsidTr="00AF1BE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05BDBE" w14:textId="77777777" w:rsidR="002C2391" w:rsidRPr="00996FAF" w:rsidRDefault="002C2391"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F4D1B55" w14:textId="77777777" w:rsidR="002C2391" w:rsidRPr="00996FAF" w:rsidRDefault="002C23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C1E68A5" w14:textId="77777777" w:rsidR="002C2391" w:rsidRPr="00996FAF" w:rsidRDefault="002C239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5A1307A" w14:textId="77777777" w:rsidR="002C2391" w:rsidRPr="00996FAF" w:rsidRDefault="002C239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3CD6415" w14:textId="77777777" w:rsidR="002C2391" w:rsidRPr="00996FAF" w:rsidRDefault="002C239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985301A" w14:textId="77777777" w:rsidR="002C2391" w:rsidRPr="00996FAF" w:rsidRDefault="00B266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192940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2C2391" w:rsidRPr="00ED7F2E">
                  <w:rPr>
                    <w:rFonts w:ascii="Arial" w:hAnsi="Arial" w:cs="Arial"/>
                  </w:rPr>
                  <w:t>Compliant</w:t>
                </w:r>
              </w:sdtContent>
            </w:sdt>
          </w:p>
        </w:tc>
      </w:tr>
      <w:tr w:rsidR="00AF1BEC" w14:paraId="0E1AFF43" w14:textId="77777777" w:rsidTr="00AF1B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D771B3" w14:textId="77777777" w:rsidR="002C2391" w:rsidRPr="00996FAF" w:rsidRDefault="002C2391"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631BD3D" w14:textId="77777777" w:rsidR="002C2391" w:rsidRPr="00996FAF" w:rsidRDefault="002C23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D35A57F" w14:textId="77777777" w:rsidR="002C2391" w:rsidRPr="00996FAF" w:rsidRDefault="00B2660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490370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2C2391" w:rsidRPr="00ED7F2E">
                  <w:rPr>
                    <w:rFonts w:ascii="Arial" w:hAnsi="Arial" w:cs="Arial"/>
                  </w:rPr>
                  <w:t>Compliant</w:t>
                </w:r>
              </w:sdtContent>
            </w:sdt>
          </w:p>
        </w:tc>
      </w:tr>
      <w:tr w:rsidR="00AF1BEC" w14:paraId="0F46F649" w14:textId="77777777" w:rsidTr="00AF1BE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BF6636" w14:textId="77777777" w:rsidR="002C2391" w:rsidRPr="00996FAF" w:rsidRDefault="002C2391"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5C0FA4A" w14:textId="77777777" w:rsidR="002C2391" w:rsidRPr="00996FAF" w:rsidRDefault="002C23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74EA61A" w14:textId="77777777" w:rsidR="002C2391" w:rsidRPr="00996FAF" w:rsidRDefault="00B2660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538112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2C2391" w:rsidRPr="00ED7F2E">
                  <w:rPr>
                    <w:rFonts w:ascii="Arial" w:hAnsi="Arial" w:cs="Arial"/>
                  </w:rPr>
                  <w:t>Compliant</w:t>
                </w:r>
              </w:sdtContent>
            </w:sdt>
          </w:p>
        </w:tc>
      </w:tr>
      <w:tr w:rsidR="00AF1BEC" w14:paraId="626C4003" w14:textId="77777777" w:rsidTr="00AF1B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6302E5" w14:textId="77777777" w:rsidR="002C2391" w:rsidRPr="00996FAF" w:rsidRDefault="002C2391"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172E3C1" w14:textId="77777777" w:rsidR="002C2391" w:rsidRPr="00996FAF" w:rsidRDefault="002C23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F9857C8" w14:textId="77777777" w:rsidR="002C2391" w:rsidRPr="00996FAF" w:rsidRDefault="00B266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45660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2C2391" w:rsidRPr="00ED7F2E">
                  <w:rPr>
                    <w:rFonts w:ascii="Arial" w:hAnsi="Arial" w:cs="Arial"/>
                  </w:rPr>
                  <w:t>Compliant</w:t>
                </w:r>
              </w:sdtContent>
            </w:sdt>
          </w:p>
        </w:tc>
      </w:tr>
      <w:tr w:rsidR="00AF1BEC" w14:paraId="3AEEE325" w14:textId="77777777" w:rsidTr="00AF1BE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E0A14F" w14:textId="77777777" w:rsidR="002C2391" w:rsidRPr="00996FAF" w:rsidRDefault="002C2391"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D9934F4" w14:textId="77777777" w:rsidR="002C2391" w:rsidRPr="00996FAF" w:rsidRDefault="002C23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9916C26" w14:textId="77777777" w:rsidR="002C2391" w:rsidRPr="00996FAF" w:rsidRDefault="00B266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162977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2C2391" w:rsidRPr="00ED7F2E">
                  <w:rPr>
                    <w:rFonts w:ascii="Arial" w:hAnsi="Arial" w:cs="Arial"/>
                  </w:rPr>
                  <w:t>Compliant</w:t>
                </w:r>
              </w:sdtContent>
            </w:sdt>
          </w:p>
        </w:tc>
      </w:tr>
    </w:tbl>
    <w:p w14:paraId="798CC726" w14:textId="77777777" w:rsidR="002C2391" w:rsidRDefault="002C2391" w:rsidP="00D87E7C">
      <w:pPr>
        <w:pStyle w:val="Heading20"/>
      </w:pPr>
      <w:r w:rsidRPr="00996FAF">
        <w:t>Findings</w:t>
      </w:r>
    </w:p>
    <w:p w14:paraId="4F601532" w14:textId="77777777" w:rsidR="00E93A0D" w:rsidRDefault="00BE4DB4" w:rsidP="0036130C">
      <w:pPr>
        <w:pStyle w:val="NormalArial"/>
      </w:pPr>
      <w:r w:rsidRPr="00BE4DB4">
        <w:t>Consumers</w:t>
      </w:r>
      <w:r w:rsidR="00DB2431">
        <w:t xml:space="preserve"> and </w:t>
      </w:r>
      <w:r w:rsidRPr="00BE4DB4">
        <w:t xml:space="preserve">representatives </w:t>
      </w:r>
      <w:r w:rsidR="00DB2431">
        <w:t xml:space="preserve">confirmed </w:t>
      </w:r>
      <w:r w:rsidRPr="00BE4DB4">
        <w:t>consumers receive</w:t>
      </w:r>
      <w:r w:rsidR="00FD7780">
        <w:t>d</w:t>
      </w:r>
      <w:r w:rsidRPr="00BE4DB4">
        <w:t xml:space="preserve"> safe and effective support for daily living which assist</w:t>
      </w:r>
      <w:r w:rsidR="00DB2431">
        <w:t>ed</w:t>
      </w:r>
      <w:r w:rsidRPr="00BE4DB4">
        <w:t xml:space="preserve"> consumers to be as independent as possible and maintain a sense of well-being. </w:t>
      </w:r>
      <w:r w:rsidR="00FD7780">
        <w:t>T</w:t>
      </w:r>
      <w:r w:rsidRPr="00BE4DB4">
        <w:t>he service s</w:t>
      </w:r>
      <w:r w:rsidR="00FD7780">
        <w:t xml:space="preserve">ought </w:t>
      </w:r>
      <w:r w:rsidRPr="00BE4DB4">
        <w:t>goals and preferences from consumers</w:t>
      </w:r>
      <w:r w:rsidR="00FD7780">
        <w:t xml:space="preserve"> and </w:t>
      </w:r>
      <w:r w:rsidRPr="00BE4DB4">
        <w:t xml:space="preserve">representatives as part of the </w:t>
      </w:r>
      <w:r w:rsidR="00FD7780">
        <w:t xml:space="preserve">entry </w:t>
      </w:r>
      <w:r w:rsidRPr="00BE4DB4">
        <w:t>process and at every yearly care plan review meeting. Care plans reflect</w:t>
      </w:r>
      <w:r w:rsidR="00891986">
        <w:t xml:space="preserve">ed </w:t>
      </w:r>
      <w:r w:rsidRPr="00BE4DB4">
        <w:t>consumer’s needs, goal, and preferences. The service follow</w:t>
      </w:r>
      <w:r w:rsidR="00891986">
        <w:t>ed</w:t>
      </w:r>
      <w:r w:rsidRPr="00BE4DB4">
        <w:t xml:space="preserve"> the </w:t>
      </w:r>
      <w:r w:rsidR="00891986">
        <w:t>entry p</w:t>
      </w:r>
      <w:r w:rsidRPr="00BE4DB4">
        <w:t>olicy and process for each newly arriving consumer, where staff complete</w:t>
      </w:r>
      <w:r w:rsidR="00891986">
        <w:t>d</w:t>
      </w:r>
      <w:r w:rsidRPr="00BE4DB4">
        <w:t xml:space="preserve"> a set of information, including life stories, social and cultural backgrounds, and interests, and discuss</w:t>
      </w:r>
      <w:r w:rsidR="00891986">
        <w:t>ed</w:t>
      </w:r>
      <w:r w:rsidRPr="00BE4DB4">
        <w:t xml:space="preserve"> individual goals for each consumer. The service distribute</w:t>
      </w:r>
      <w:r w:rsidR="00891986">
        <w:t>d</w:t>
      </w:r>
      <w:r w:rsidRPr="00BE4DB4">
        <w:t xml:space="preserve"> personalised care and partnership in care information as part of the welcome pack. The service ha</w:t>
      </w:r>
      <w:r w:rsidR="00891986">
        <w:t>d</w:t>
      </w:r>
      <w:r w:rsidRPr="00BE4DB4">
        <w:t xml:space="preserve"> processes and surveys to monitor how effective the activity and lifestyle services </w:t>
      </w:r>
      <w:r w:rsidR="00891986">
        <w:t>was</w:t>
      </w:r>
      <w:r w:rsidRPr="00BE4DB4">
        <w:t xml:space="preserve"> for consumers.</w:t>
      </w:r>
    </w:p>
    <w:p w14:paraId="24494A5A" w14:textId="77777777" w:rsidR="00AE33BE" w:rsidRDefault="00E93A0D" w:rsidP="0036130C">
      <w:pPr>
        <w:pStyle w:val="NormalArial"/>
      </w:pPr>
      <w:r w:rsidRPr="00E93A0D">
        <w:t>The service demonstrate</w:t>
      </w:r>
      <w:r>
        <w:t>d</w:t>
      </w:r>
      <w:r w:rsidRPr="00E93A0D">
        <w:t xml:space="preserve"> it undert</w:t>
      </w:r>
      <w:r>
        <w:t>ook</w:t>
      </w:r>
      <w:r w:rsidRPr="00E93A0D">
        <w:t xml:space="preserve"> initial and ongoing assessment and planning for consumers in partnership with the consumer, their representatives, and other organisations involved with consumer care. Consumers </w:t>
      </w:r>
      <w:r>
        <w:t xml:space="preserve">confirmed </w:t>
      </w:r>
      <w:r w:rsidRPr="00E93A0D">
        <w:t>the service provide</w:t>
      </w:r>
      <w:r>
        <w:t>d</w:t>
      </w:r>
      <w:r w:rsidRPr="00E93A0D">
        <w:t xml:space="preserve"> support and services to promote each consumer’s emotional, spiritual, and psychological well-being. The service provide</w:t>
      </w:r>
      <w:r>
        <w:t>d</w:t>
      </w:r>
      <w:r w:rsidRPr="00E93A0D">
        <w:t xml:space="preserve"> information about spiritual, pastoral care, and culturally appropriate care in the consumer handbook. </w:t>
      </w:r>
      <w:r>
        <w:t>C</w:t>
      </w:r>
      <w:r w:rsidRPr="00E93A0D">
        <w:t xml:space="preserve">ultural, emotional, and spiritual needs </w:t>
      </w:r>
      <w:r>
        <w:t>were</w:t>
      </w:r>
      <w:r w:rsidRPr="00E93A0D">
        <w:t xml:space="preserve"> assessed and discussed with consumers as part of the initial care planning for entry into the service. The service </w:t>
      </w:r>
      <w:r w:rsidR="001D045D">
        <w:t>had</w:t>
      </w:r>
      <w:r w:rsidRPr="00E93A0D">
        <w:t xml:space="preserve"> a palliative care related initiative named Family Circle and inform</w:t>
      </w:r>
      <w:r w:rsidR="001D045D">
        <w:t>ed</w:t>
      </w:r>
      <w:r w:rsidRPr="00E93A0D">
        <w:t xml:space="preserve"> all consumers via posters </w:t>
      </w:r>
      <w:r w:rsidRPr="00E93A0D">
        <w:lastRenderedPageBreak/>
        <w:t xml:space="preserve">around the service and through care planning documents. The initiative </w:t>
      </w:r>
      <w:r w:rsidR="001D045D">
        <w:t xml:space="preserve">provided </w:t>
      </w:r>
      <w:r w:rsidRPr="00E93A0D">
        <w:t xml:space="preserve">psychological support and family involvement for palliative care consumers and all consumers through care planning. </w:t>
      </w:r>
    </w:p>
    <w:p w14:paraId="7202D886" w14:textId="77777777" w:rsidR="0014356B" w:rsidRDefault="00AE33BE" w:rsidP="0036130C">
      <w:pPr>
        <w:pStyle w:val="NormalArial"/>
      </w:pPr>
      <w:r w:rsidRPr="00AE33BE">
        <w:t>Consumers</w:t>
      </w:r>
      <w:r>
        <w:t xml:space="preserve"> and </w:t>
      </w:r>
      <w:r w:rsidRPr="00AE33BE">
        <w:t>representatives advised the service support</w:t>
      </w:r>
      <w:r>
        <w:t>ed</w:t>
      </w:r>
      <w:r w:rsidRPr="00AE33BE">
        <w:t xml:space="preserve"> consumers in staying connected to their community through external services, maintaining their social relationships, and doing things they enjoy</w:t>
      </w:r>
      <w:r>
        <w:t>ed</w:t>
      </w:r>
      <w:r w:rsidRPr="00AE33BE">
        <w:t xml:space="preserve">. Management and staff </w:t>
      </w:r>
      <w:r w:rsidR="00DE5273">
        <w:t xml:space="preserve">stated </w:t>
      </w:r>
      <w:r w:rsidRPr="00AE33BE">
        <w:t>the documentation process include</w:t>
      </w:r>
      <w:r w:rsidR="00DE5273">
        <w:t xml:space="preserve">d </w:t>
      </w:r>
      <w:r w:rsidRPr="00AE33BE">
        <w:t>leisure and lifestyle assessments which inform</w:t>
      </w:r>
      <w:r w:rsidR="00DE5273">
        <w:t>ed</w:t>
      </w:r>
      <w:r w:rsidRPr="00AE33BE">
        <w:t xml:space="preserve"> the care plan in association with the dignity of risk policy</w:t>
      </w:r>
      <w:r w:rsidR="00BF3B9F">
        <w:t xml:space="preserve">. </w:t>
      </w:r>
      <w:r w:rsidRPr="00AE33BE">
        <w:t xml:space="preserve"> </w:t>
      </w:r>
    </w:p>
    <w:p w14:paraId="581AD142" w14:textId="77777777" w:rsidR="00340117" w:rsidRDefault="0014356B" w:rsidP="0036130C">
      <w:pPr>
        <w:pStyle w:val="NormalArial"/>
      </w:pPr>
      <w:r w:rsidRPr="0014356B">
        <w:t>Consumers</w:t>
      </w:r>
      <w:r w:rsidR="00985776">
        <w:t xml:space="preserve"> and </w:t>
      </w:r>
      <w:r w:rsidRPr="0014356B">
        <w:t xml:space="preserve">representatives felt the service communicated information effectively </w:t>
      </w:r>
      <w:r w:rsidR="00985776">
        <w:t xml:space="preserve">relating to </w:t>
      </w:r>
      <w:r w:rsidRPr="0014356B">
        <w:t xml:space="preserve">consumers’ needs and preferences internally and externally. </w:t>
      </w:r>
      <w:r w:rsidR="00985776">
        <w:t>T</w:t>
      </w:r>
      <w:r w:rsidRPr="0014356B">
        <w:t xml:space="preserve">here </w:t>
      </w:r>
      <w:r w:rsidR="00985776">
        <w:t>was</w:t>
      </w:r>
      <w:r w:rsidRPr="0014356B">
        <w:t xml:space="preserve"> consistent information sharing between departments</w:t>
      </w:r>
      <w:r w:rsidR="00985776">
        <w:t xml:space="preserve">, including </w:t>
      </w:r>
      <w:r w:rsidRPr="0014356B">
        <w:t>when a consumer’s condition, needs and preferences change</w:t>
      </w:r>
      <w:r w:rsidR="006A60DD">
        <w:t>d</w:t>
      </w:r>
      <w:r w:rsidRPr="0014356B">
        <w:t>. The</w:t>
      </w:r>
      <w:r w:rsidR="006A60DD">
        <w:t xml:space="preserve"> electronic care system a</w:t>
      </w:r>
      <w:r w:rsidRPr="0014356B">
        <w:t>nd handover</w:t>
      </w:r>
      <w:r w:rsidR="006A60DD">
        <w:t xml:space="preserve"> processes were</w:t>
      </w:r>
      <w:r w:rsidRPr="0014356B">
        <w:t xml:space="preserve"> efficient and suitable for staff to support the delivery of care and services to consumers. The service h</w:t>
      </w:r>
      <w:r w:rsidR="00DB1D08">
        <w:t>eld</w:t>
      </w:r>
      <w:r w:rsidRPr="0014356B">
        <w:t xml:space="preserve"> regular meetings, and outcomes </w:t>
      </w:r>
      <w:r w:rsidR="00DB1D08">
        <w:t>were</w:t>
      </w:r>
      <w:r w:rsidRPr="0014356B">
        <w:t xml:space="preserve"> shared with</w:t>
      </w:r>
      <w:r w:rsidR="00DB1D08">
        <w:t xml:space="preserve">in </w:t>
      </w:r>
      <w:r w:rsidRPr="0014356B">
        <w:t xml:space="preserve">the service and other supporting providers via email and meetings minutes </w:t>
      </w:r>
      <w:r w:rsidR="00C02B91">
        <w:t>were</w:t>
      </w:r>
      <w:r w:rsidRPr="0014356B">
        <w:t xml:space="preserve"> distributed. Handover and communication processes were in place for management and staff delivering care. </w:t>
      </w:r>
      <w:r w:rsidR="001F698F">
        <w:t>T</w:t>
      </w:r>
      <w:r w:rsidRPr="0014356B">
        <w:t>he organisation use</w:t>
      </w:r>
      <w:r w:rsidR="001F698F">
        <w:t>d</w:t>
      </w:r>
      <w:r w:rsidRPr="0014356B">
        <w:t xml:space="preserve"> a range of information systems to assist in information communication between staff and external services. </w:t>
      </w:r>
    </w:p>
    <w:p w14:paraId="127B7477" w14:textId="77777777" w:rsidR="00D652D5" w:rsidRDefault="00340117" w:rsidP="0036130C">
      <w:pPr>
        <w:pStyle w:val="NormalArial"/>
      </w:pPr>
      <w:r w:rsidRPr="00340117">
        <w:t>Consumers</w:t>
      </w:r>
      <w:r>
        <w:t xml:space="preserve"> and </w:t>
      </w:r>
      <w:r w:rsidRPr="00340117">
        <w:t xml:space="preserve">representatives </w:t>
      </w:r>
      <w:r>
        <w:t xml:space="preserve">confirmed </w:t>
      </w:r>
      <w:r w:rsidRPr="00340117">
        <w:t>consumers ha</w:t>
      </w:r>
      <w:r>
        <w:t>d</w:t>
      </w:r>
      <w:r w:rsidRPr="00340117">
        <w:t xml:space="preserve"> support for daily living with appropriate and timely referrals to external organisations. Management and lifestyle staff </w:t>
      </w:r>
      <w:r w:rsidR="00CF4ACF">
        <w:t>had</w:t>
      </w:r>
      <w:r w:rsidRPr="00340117">
        <w:t xml:space="preserve"> access to a suite of internal and external referral resources. There </w:t>
      </w:r>
      <w:r w:rsidR="00CF4ACF">
        <w:t>were</w:t>
      </w:r>
      <w:r w:rsidRPr="00340117">
        <w:t xml:space="preserve"> processes in care planning to process to guide and prompt referrals to external organisations if required by consumers. Staff </w:t>
      </w:r>
      <w:r w:rsidR="00CF4ACF">
        <w:t xml:space="preserve">provided </w:t>
      </w:r>
      <w:r w:rsidRPr="00340117">
        <w:t>examples of consumers referred to other organisations and receiving services from these</w:t>
      </w:r>
      <w:r w:rsidR="0092759B">
        <w:t xml:space="preserve"> organisations</w:t>
      </w:r>
      <w:r w:rsidRPr="00340117">
        <w:t>.</w:t>
      </w:r>
    </w:p>
    <w:p w14:paraId="00A9202A" w14:textId="77777777" w:rsidR="00774EE2" w:rsidRDefault="00D652D5" w:rsidP="0036130C">
      <w:pPr>
        <w:pStyle w:val="NormalArial"/>
      </w:pPr>
      <w:r w:rsidRPr="00D652D5">
        <w:t>Consumers provided positive feedback regarding the quality and quantity of the food provided, menu choices, and mealtime experience. A dietary assessment and care plan with personalised preferences, culturally and religiously specific requirements, and clinical and dietitian recommendations w</w:t>
      </w:r>
      <w:r w:rsidR="002D7E61">
        <w:t>as</w:t>
      </w:r>
      <w:r w:rsidRPr="00D652D5">
        <w:t xml:space="preserve"> completed and reviewed within the last </w:t>
      </w:r>
      <w:r w:rsidR="002D7E61">
        <w:t>six m</w:t>
      </w:r>
      <w:r w:rsidRPr="00D652D5">
        <w:t>onths for consumers. Staff shared an understanding of the individual dietary requirements of consumers. The mealtime experience</w:t>
      </w:r>
      <w:r w:rsidR="00A12311">
        <w:t xml:space="preserve"> was observed</w:t>
      </w:r>
      <w:r w:rsidRPr="00D652D5">
        <w:t xml:space="preserve">, which was not rushed, consumers </w:t>
      </w:r>
      <w:r w:rsidR="00A12311">
        <w:t xml:space="preserve">were </w:t>
      </w:r>
      <w:r w:rsidRPr="00D652D5">
        <w:t>assisted with dignity, and consumers were observed enjoying their dining room experience and meal</w:t>
      </w:r>
      <w:r w:rsidR="00A12311">
        <w:t xml:space="preserve">. </w:t>
      </w:r>
      <w:r w:rsidRPr="00D652D5">
        <w:t>The service ha</w:t>
      </w:r>
      <w:r w:rsidR="00A12311">
        <w:t>d</w:t>
      </w:r>
      <w:r w:rsidRPr="00D652D5">
        <w:t xml:space="preserve"> a robust consumer engagement process in the </w:t>
      </w:r>
      <w:r w:rsidR="00A12311">
        <w:t xml:space="preserve">four </w:t>
      </w:r>
      <w:r w:rsidRPr="00D652D5">
        <w:t xml:space="preserve">weekly menu plan and continuous improvement of the food provided. </w:t>
      </w:r>
    </w:p>
    <w:p w14:paraId="091C2B22" w14:textId="77777777" w:rsidR="00335732" w:rsidRDefault="00774EE2" w:rsidP="0036130C">
      <w:pPr>
        <w:pStyle w:val="NormalArial"/>
      </w:pPr>
      <w:r w:rsidRPr="00774EE2">
        <w:t>Consumers felt the equipment used to support their lifestyle needs was safe to use, clean, and well-maintained. Staff could access a variety of equipment to support the lifestyle needs of consumers. Equipment used to support the lifestyle needs of consumers was observed to be clean, suitable, well-maintained, and stored safely in designated areas throughout the service The service ha</w:t>
      </w:r>
      <w:r w:rsidR="00532519">
        <w:t>d</w:t>
      </w:r>
      <w:r w:rsidRPr="00774EE2">
        <w:t xml:space="preserve"> processes and records of cleaning, registering and routinely servicing of the equipment used to support consumers’ daily living.</w:t>
      </w:r>
    </w:p>
    <w:p w14:paraId="0C36043E" w14:textId="0EE95EE7" w:rsidR="002C2391" w:rsidRPr="00262C0B" w:rsidRDefault="00335732" w:rsidP="0036130C">
      <w:pPr>
        <w:pStyle w:val="NormalArial"/>
      </w:pPr>
      <w:r w:rsidRPr="00335732">
        <w:t xml:space="preserve">Based on the above information, this Standard is Compliant. </w:t>
      </w:r>
      <w:r w:rsidR="002C2391">
        <w:br w:type="page"/>
      </w:r>
    </w:p>
    <w:p w14:paraId="0F4D6FD4" w14:textId="77777777" w:rsidR="002C2391" w:rsidRPr="00996FAF" w:rsidRDefault="002C239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F1BEC" w14:paraId="3A1B5FB8" w14:textId="77777777" w:rsidTr="00AF1B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8C7DF6D" w14:textId="77777777" w:rsidR="002C2391" w:rsidRPr="00996FAF" w:rsidRDefault="002C239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6D3100C" w14:textId="77777777" w:rsidR="002C2391" w:rsidRPr="00996FAF" w:rsidRDefault="002C239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1BEC" w14:paraId="00B1F0A4" w14:textId="77777777" w:rsidTr="00AF1BE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33FAFF" w14:textId="77777777" w:rsidR="002C2391" w:rsidRPr="00996FAF" w:rsidRDefault="002C2391"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030EAB8" w14:textId="77777777" w:rsidR="002C2391" w:rsidRPr="00996FAF" w:rsidRDefault="002C23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FA965C4" w14:textId="77777777" w:rsidR="002C2391" w:rsidRPr="00996FAF" w:rsidRDefault="00B266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44962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2C2391" w:rsidRPr="00320639">
                  <w:rPr>
                    <w:rFonts w:ascii="Arial" w:hAnsi="Arial" w:cs="Arial"/>
                  </w:rPr>
                  <w:t>Compliant</w:t>
                </w:r>
              </w:sdtContent>
            </w:sdt>
          </w:p>
        </w:tc>
      </w:tr>
      <w:tr w:rsidR="00AF1BEC" w14:paraId="5D1739D3" w14:textId="77777777" w:rsidTr="00AF1B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696E4A" w14:textId="77777777" w:rsidR="002C2391" w:rsidRPr="00996FAF" w:rsidRDefault="002C2391"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8B8D4E3" w14:textId="77777777" w:rsidR="002C2391" w:rsidRPr="00996FAF" w:rsidRDefault="002C23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5CC031F" w14:textId="77777777" w:rsidR="002C2391" w:rsidRPr="00996FAF" w:rsidRDefault="002C239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EA0A370" w14:textId="77777777" w:rsidR="002C2391" w:rsidRPr="00996FAF" w:rsidRDefault="002C239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3AADE19" w14:textId="77777777" w:rsidR="002C2391" w:rsidRPr="00996FAF" w:rsidRDefault="00B266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736801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2C2391" w:rsidRPr="00320639">
                  <w:rPr>
                    <w:rFonts w:ascii="Arial" w:hAnsi="Arial" w:cs="Arial"/>
                  </w:rPr>
                  <w:t>Compliant</w:t>
                </w:r>
              </w:sdtContent>
            </w:sdt>
          </w:p>
        </w:tc>
      </w:tr>
      <w:tr w:rsidR="00AF1BEC" w14:paraId="2B666C48" w14:textId="77777777" w:rsidTr="00AF1BE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123E33" w14:textId="77777777" w:rsidR="002C2391" w:rsidRPr="00996FAF" w:rsidRDefault="002C2391"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9E90F9B" w14:textId="77777777" w:rsidR="002C2391" w:rsidRPr="00996FAF" w:rsidRDefault="002C23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D08886C" w14:textId="77777777" w:rsidR="002C2391" w:rsidRPr="00996FAF" w:rsidRDefault="00B2660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21045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2C2391" w:rsidRPr="00320639">
                  <w:rPr>
                    <w:rFonts w:ascii="Arial" w:hAnsi="Arial" w:cs="Arial"/>
                  </w:rPr>
                  <w:t>Compliant</w:t>
                </w:r>
              </w:sdtContent>
            </w:sdt>
          </w:p>
        </w:tc>
      </w:tr>
    </w:tbl>
    <w:p w14:paraId="1354BFDB" w14:textId="77777777" w:rsidR="002C2391" w:rsidRDefault="002C2391" w:rsidP="002B0C90">
      <w:pPr>
        <w:pStyle w:val="Heading20"/>
      </w:pPr>
      <w:r>
        <w:t>Findings</w:t>
      </w:r>
    </w:p>
    <w:p w14:paraId="08A2E8DB" w14:textId="77777777" w:rsidR="0026059B" w:rsidRDefault="002A2F2B" w:rsidP="0036130C">
      <w:pPr>
        <w:pStyle w:val="NormalArial"/>
      </w:pPr>
      <w:r w:rsidRPr="002A2F2B">
        <w:t>Consumers</w:t>
      </w:r>
      <w:r>
        <w:t xml:space="preserve"> and </w:t>
      </w:r>
      <w:r w:rsidRPr="002A2F2B">
        <w:t>representatives advised they felt the service was warm and welcoming with a modern look and they c</w:t>
      </w:r>
      <w:r>
        <w:t>ould find the</w:t>
      </w:r>
      <w:r w:rsidR="006E1154">
        <w:t xml:space="preserve">ir </w:t>
      </w:r>
      <w:r w:rsidRPr="002A2F2B">
        <w:t xml:space="preserve">way easily. </w:t>
      </w:r>
      <w:r w:rsidR="006E1154">
        <w:t xml:space="preserve">Consumers confirmed </w:t>
      </w:r>
      <w:r w:rsidRPr="002A2F2B">
        <w:t>they were able to personalise their rooms with items of importance to them. Staff described features of the service which enhanced consumers' sense of belonging and their independence, interaction, and function, such as internal courtyards with seating areas and raised garden beds where consumers were observed to be interacting with each other. The service also ha</w:t>
      </w:r>
      <w:r w:rsidR="006E1154">
        <w:t>d</w:t>
      </w:r>
      <w:r w:rsidRPr="002A2F2B">
        <w:t xml:space="preserve"> a seated balcony area per floor, café, library and cinema for consumers to utilise, spend time on individual activities or with each other or visitors</w:t>
      </w:r>
      <w:r w:rsidR="006E1154">
        <w:t>. C</w:t>
      </w:r>
      <w:r w:rsidRPr="002A2F2B">
        <w:t xml:space="preserve">onsumers’ rooms were personalised, with some consumers’ room doors also having decorations attached. There </w:t>
      </w:r>
      <w:r w:rsidR="0070293E">
        <w:t>was</w:t>
      </w:r>
      <w:r w:rsidRPr="002A2F2B">
        <w:t xml:space="preserve"> easy to understand signage throughout the service to direct consumers to locate their desired area of the service.</w:t>
      </w:r>
    </w:p>
    <w:p w14:paraId="5C289BE4" w14:textId="77777777" w:rsidR="00167CF8" w:rsidRDefault="0026059B" w:rsidP="0036130C">
      <w:pPr>
        <w:pStyle w:val="NormalArial"/>
      </w:pPr>
      <w:r w:rsidRPr="0026059B">
        <w:t xml:space="preserve">Consumers </w:t>
      </w:r>
      <w:r>
        <w:t>stated t</w:t>
      </w:r>
      <w:r w:rsidRPr="0026059B">
        <w:t xml:space="preserve">he service environment </w:t>
      </w:r>
      <w:r>
        <w:t>was</w:t>
      </w:r>
      <w:r w:rsidRPr="0026059B">
        <w:t xml:space="preserve"> safe, clean, </w:t>
      </w:r>
      <w:r w:rsidR="000F3DDF">
        <w:t xml:space="preserve">comfortable and </w:t>
      </w:r>
      <w:r w:rsidRPr="0026059B">
        <w:t>well maintained in both indoor and outdoor areas</w:t>
      </w:r>
      <w:r w:rsidR="000F3DDF">
        <w:t xml:space="preserve">. </w:t>
      </w:r>
      <w:r w:rsidRPr="0026059B">
        <w:t>Consumers could mobilise freely inside and outside the service. Staff describe</w:t>
      </w:r>
      <w:r w:rsidR="000F3DDF">
        <w:t>d</w:t>
      </w:r>
      <w:r w:rsidRPr="0026059B">
        <w:t xml:space="preserve"> the process when hazards </w:t>
      </w:r>
      <w:r w:rsidR="00340B46">
        <w:t>w</w:t>
      </w:r>
      <w:r w:rsidR="00C161E0">
        <w:t>ere</w:t>
      </w:r>
      <w:r w:rsidRPr="0026059B">
        <w:t xml:space="preserve"> identified or when </w:t>
      </w:r>
      <w:r w:rsidR="00C161E0">
        <w:t xml:space="preserve">equipment </w:t>
      </w:r>
      <w:r w:rsidRPr="0026059B">
        <w:t xml:space="preserve">may have broken down. </w:t>
      </w:r>
      <w:r w:rsidR="00D17D1C">
        <w:t>P</w:t>
      </w:r>
      <w:r w:rsidRPr="0026059B">
        <w:t xml:space="preserve">reventative and reactive maintenance </w:t>
      </w:r>
      <w:r w:rsidR="00D17D1C">
        <w:t xml:space="preserve">was </w:t>
      </w:r>
      <w:r w:rsidRPr="0026059B">
        <w:t xml:space="preserve">undertaken </w:t>
      </w:r>
      <w:r w:rsidR="00D17D1C">
        <w:t xml:space="preserve">by the Maintenance officer </w:t>
      </w:r>
      <w:r w:rsidRPr="0026059B">
        <w:t>to ensure the service environment remain</w:t>
      </w:r>
      <w:r w:rsidR="000E4895">
        <w:t>ed</w:t>
      </w:r>
      <w:r w:rsidRPr="0026059B">
        <w:t xml:space="preserve"> safe, well-maintained, and comfortable for consumers. Maintenance documentation evidenced preventative and reactive maintenance was completed for the service’s living environment. The cleaning team </w:t>
      </w:r>
      <w:r w:rsidR="000E4895">
        <w:t xml:space="preserve">had </w:t>
      </w:r>
      <w:r w:rsidRPr="0026059B">
        <w:t>schedules and checklists to follow and complete daily with cleaning audits completed monthly by management.</w:t>
      </w:r>
      <w:r w:rsidR="00DF751C" w:rsidRPr="00DF751C">
        <w:t xml:space="preserve"> Closed circuit television was used to monitor the safety of the service environment in communal living areas of the service. </w:t>
      </w:r>
    </w:p>
    <w:p w14:paraId="772E64AC" w14:textId="77777777" w:rsidR="003B0E61" w:rsidRDefault="00167CF8" w:rsidP="0036130C">
      <w:pPr>
        <w:pStyle w:val="NormalArial"/>
      </w:pPr>
      <w:r w:rsidRPr="00167CF8">
        <w:t>Consumers</w:t>
      </w:r>
      <w:r>
        <w:t xml:space="preserve"> and </w:t>
      </w:r>
      <w:r w:rsidRPr="00167CF8">
        <w:t xml:space="preserve">representatives </w:t>
      </w:r>
      <w:r>
        <w:t xml:space="preserve">confirmed </w:t>
      </w:r>
      <w:r w:rsidRPr="00167CF8">
        <w:t xml:space="preserve">the furniture, fittings, and equipment </w:t>
      </w:r>
      <w:r w:rsidR="00F552DB">
        <w:t>were</w:t>
      </w:r>
      <w:r w:rsidRPr="00167CF8">
        <w:t xml:space="preserve"> clean and in good working condition. They indicated that the service t</w:t>
      </w:r>
      <w:r w:rsidR="00F552DB">
        <w:t>ook</w:t>
      </w:r>
      <w:r w:rsidRPr="00167CF8">
        <w:t xml:space="preserve"> prompt action on any requests for maintenance and repairs. Staff </w:t>
      </w:r>
      <w:r w:rsidR="0063331D">
        <w:t xml:space="preserve">had a </w:t>
      </w:r>
      <w:r w:rsidRPr="00167CF8">
        <w:t xml:space="preserve">process of routine cleaning and maintenance of shared equipment. Staff explained the process of raising a maintenance request and described how the requests </w:t>
      </w:r>
      <w:r w:rsidR="0063331D">
        <w:t>were</w:t>
      </w:r>
      <w:r w:rsidRPr="00167CF8">
        <w:t xml:space="preserve"> being followed up and actioned. </w:t>
      </w:r>
      <w:r w:rsidR="0063331D">
        <w:t>C</w:t>
      </w:r>
      <w:r w:rsidRPr="00167CF8">
        <w:t xml:space="preserve">lean and appropriate furniture </w:t>
      </w:r>
      <w:r w:rsidR="0063331D">
        <w:t xml:space="preserve">was observed </w:t>
      </w:r>
      <w:r w:rsidRPr="00167CF8">
        <w:t>within the service, equipment ha</w:t>
      </w:r>
      <w:r w:rsidR="003B0E61">
        <w:t>d</w:t>
      </w:r>
      <w:r w:rsidRPr="00167CF8">
        <w:t xml:space="preserve"> its own storage area and there </w:t>
      </w:r>
      <w:r w:rsidR="003B0E61">
        <w:t>were</w:t>
      </w:r>
      <w:r w:rsidRPr="00167CF8">
        <w:t xml:space="preserve"> processes and procedures in place to ensure the suitability and maintenance of equipment </w:t>
      </w:r>
      <w:r w:rsidR="003B0E61">
        <w:t>was</w:t>
      </w:r>
      <w:r w:rsidRPr="00167CF8">
        <w:t xml:space="preserve"> monitored and regularly audited.</w:t>
      </w:r>
    </w:p>
    <w:p w14:paraId="1D856550" w14:textId="4DBB3AAC" w:rsidR="0022330B" w:rsidRDefault="0022330B" w:rsidP="0036130C">
      <w:pPr>
        <w:pStyle w:val="NormalArial"/>
      </w:pPr>
      <w:r w:rsidRPr="0022330B">
        <w:t>Based on the above information, this Standard is Compliant.</w:t>
      </w:r>
    </w:p>
    <w:p w14:paraId="7B193BFE" w14:textId="6D1C712B" w:rsidR="002C2391" w:rsidRPr="00262C0B" w:rsidRDefault="002C2391" w:rsidP="0036130C">
      <w:pPr>
        <w:pStyle w:val="NormalArial"/>
      </w:pPr>
      <w:r>
        <w:br w:type="page"/>
      </w:r>
    </w:p>
    <w:p w14:paraId="121F6C99" w14:textId="77777777" w:rsidR="002C2391" w:rsidRPr="00996FAF" w:rsidRDefault="002C239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F1BEC" w14:paraId="45177FC7" w14:textId="77777777" w:rsidTr="00AF1B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95DDA8" w14:textId="77777777" w:rsidR="002C2391" w:rsidRPr="00996FAF" w:rsidRDefault="002C239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2655916" w14:textId="77777777" w:rsidR="002C2391" w:rsidRPr="00996FAF" w:rsidRDefault="002C239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1BEC" w14:paraId="6D82CFF2" w14:textId="77777777" w:rsidTr="00AF1BE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8DC684" w14:textId="77777777" w:rsidR="002C2391" w:rsidRPr="00996FAF" w:rsidRDefault="002C2391"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7058BE6" w14:textId="77777777" w:rsidR="002C2391" w:rsidRPr="00996FAF" w:rsidRDefault="002C23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AD4B725" w14:textId="77777777" w:rsidR="002C2391" w:rsidRPr="00996FAF" w:rsidRDefault="00B266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58979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2C2391" w:rsidRPr="0058411F">
                  <w:rPr>
                    <w:rFonts w:ascii="Arial" w:hAnsi="Arial" w:cs="Arial"/>
                  </w:rPr>
                  <w:t>Compliant</w:t>
                </w:r>
              </w:sdtContent>
            </w:sdt>
          </w:p>
        </w:tc>
      </w:tr>
      <w:tr w:rsidR="00AF1BEC" w14:paraId="7872FB09" w14:textId="77777777" w:rsidTr="00AF1B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705805" w14:textId="77777777" w:rsidR="002C2391" w:rsidRPr="00996FAF" w:rsidRDefault="002C2391"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6EDA13E" w14:textId="77777777" w:rsidR="002C2391" w:rsidRPr="00996FAF" w:rsidRDefault="002C23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54F90CE" w14:textId="77777777" w:rsidR="002C2391" w:rsidRPr="00996FAF" w:rsidRDefault="00B266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685401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2C2391" w:rsidRPr="0058411F">
                  <w:rPr>
                    <w:rFonts w:ascii="Arial" w:hAnsi="Arial" w:cs="Arial"/>
                  </w:rPr>
                  <w:t>Compliant</w:t>
                </w:r>
              </w:sdtContent>
            </w:sdt>
          </w:p>
        </w:tc>
      </w:tr>
      <w:tr w:rsidR="00AF1BEC" w14:paraId="2C85C1A7" w14:textId="77777777" w:rsidTr="00AF1BE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157E0E" w14:textId="77777777" w:rsidR="002C2391" w:rsidRPr="00996FAF" w:rsidRDefault="002C2391"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991CD9B" w14:textId="77777777" w:rsidR="002C2391" w:rsidRPr="00996FAF" w:rsidRDefault="002C23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9898A26" w14:textId="77777777" w:rsidR="002C2391" w:rsidRPr="00996FAF" w:rsidRDefault="00B266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738964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2C2391" w:rsidRPr="0058411F">
                  <w:rPr>
                    <w:rFonts w:ascii="Arial" w:hAnsi="Arial" w:cs="Arial"/>
                  </w:rPr>
                  <w:t>Compliant</w:t>
                </w:r>
              </w:sdtContent>
            </w:sdt>
          </w:p>
        </w:tc>
      </w:tr>
      <w:tr w:rsidR="00AF1BEC" w14:paraId="31CDB555" w14:textId="77777777" w:rsidTr="00AF1BE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62E23C" w14:textId="77777777" w:rsidR="002C2391" w:rsidRPr="00996FAF" w:rsidRDefault="002C2391"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68DE4F9" w14:textId="77777777" w:rsidR="002C2391" w:rsidRPr="00996FAF" w:rsidRDefault="002C23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C9601BE" w14:textId="77777777" w:rsidR="002C2391" w:rsidRPr="00996FAF" w:rsidRDefault="00B2660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484203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2C2391" w:rsidRPr="0058411F">
                  <w:rPr>
                    <w:rFonts w:ascii="Arial" w:hAnsi="Arial" w:cs="Arial"/>
                  </w:rPr>
                  <w:t>Compliant</w:t>
                </w:r>
              </w:sdtContent>
            </w:sdt>
          </w:p>
        </w:tc>
      </w:tr>
    </w:tbl>
    <w:p w14:paraId="3BB25984" w14:textId="77777777" w:rsidR="002C2391" w:rsidRDefault="002C2391" w:rsidP="00D87E7C">
      <w:pPr>
        <w:pStyle w:val="Heading20"/>
      </w:pPr>
      <w:r w:rsidRPr="00996FAF">
        <w:t>Findings</w:t>
      </w:r>
    </w:p>
    <w:p w14:paraId="4420FC69" w14:textId="3A985DA7" w:rsidR="002C2391" w:rsidRDefault="007D3B0C" w:rsidP="0036130C">
      <w:pPr>
        <w:pStyle w:val="NormalArial"/>
      </w:pPr>
      <w:r w:rsidRPr="007D3B0C">
        <w:t xml:space="preserve">Consumers and their representatives </w:t>
      </w:r>
      <w:r>
        <w:t>were</w:t>
      </w:r>
      <w:r w:rsidRPr="007D3B0C">
        <w:t xml:space="preserve"> encouraged, supported, and underst</w:t>
      </w:r>
      <w:r w:rsidR="00D6391D">
        <w:t>ood</w:t>
      </w:r>
      <w:r w:rsidRPr="007D3B0C">
        <w:t xml:space="preserve"> how to provide feedback or make a complaint and said they fe</w:t>
      </w:r>
      <w:r w:rsidR="00D6391D">
        <w:t>lt</w:t>
      </w:r>
      <w:r w:rsidRPr="007D3B0C">
        <w:t xml:space="preserve"> comfortable doing so, especially when contacting management. Management and staff describe</w:t>
      </w:r>
      <w:r w:rsidR="00770860">
        <w:t>d</w:t>
      </w:r>
      <w:r w:rsidRPr="007D3B0C">
        <w:t xml:space="preserve"> processes in place to encourage and support feedback and complaints. </w:t>
      </w:r>
      <w:r w:rsidR="00770860">
        <w:t>L</w:t>
      </w:r>
      <w:r w:rsidRPr="007D3B0C">
        <w:t xml:space="preserve">ocked boxes </w:t>
      </w:r>
      <w:r w:rsidR="00770860">
        <w:t xml:space="preserve">were observed </w:t>
      </w:r>
      <w:r w:rsidRPr="007D3B0C">
        <w:t>in various communal areas for feedback, suggestions, and complaints. The service</w:t>
      </w:r>
      <w:r w:rsidR="00281B65">
        <w:t>’s</w:t>
      </w:r>
      <w:r w:rsidRPr="007D3B0C">
        <w:t xml:space="preserve"> complaints and feedback processes </w:t>
      </w:r>
      <w:r w:rsidR="00281B65">
        <w:t>were</w:t>
      </w:r>
      <w:r w:rsidRPr="007D3B0C">
        <w:t xml:space="preserve"> supported with respective frameworks, policies, and procedures.</w:t>
      </w:r>
      <w:r w:rsidR="00B32015" w:rsidRPr="00B32015">
        <w:t xml:space="preserve"> </w:t>
      </w:r>
      <w:r w:rsidR="00B32015">
        <w:t>T</w:t>
      </w:r>
      <w:r w:rsidR="00B32015" w:rsidRPr="00B32015">
        <w:t>he service ha</w:t>
      </w:r>
      <w:r w:rsidR="00B32015">
        <w:t>d</w:t>
      </w:r>
      <w:r w:rsidR="00B32015" w:rsidRPr="00B32015">
        <w:t xml:space="preserve"> an open-door policy, where all consumers</w:t>
      </w:r>
      <w:r w:rsidR="00B32015">
        <w:t xml:space="preserve"> and </w:t>
      </w:r>
      <w:r w:rsidR="00B32015" w:rsidRPr="00B32015">
        <w:t>representatives</w:t>
      </w:r>
      <w:r w:rsidR="00B32015">
        <w:t xml:space="preserve"> were </w:t>
      </w:r>
      <w:r w:rsidR="00B32015" w:rsidRPr="00B32015">
        <w:t>supported to voice their complaints directly with staff</w:t>
      </w:r>
      <w:r w:rsidR="00B32015">
        <w:t xml:space="preserve"> or </w:t>
      </w:r>
      <w:r w:rsidR="00B32015" w:rsidRPr="00B32015">
        <w:t xml:space="preserve">management. </w:t>
      </w:r>
      <w:r w:rsidR="00B32015">
        <w:t xml:space="preserve">Consumer and </w:t>
      </w:r>
      <w:r w:rsidR="00B32015" w:rsidRPr="00B32015">
        <w:t xml:space="preserve">representative meetings and food focus meetings </w:t>
      </w:r>
      <w:r w:rsidR="00B32015">
        <w:t>were</w:t>
      </w:r>
      <w:r w:rsidR="00B32015" w:rsidRPr="00B32015">
        <w:t xml:space="preserve"> held regularly, where consumers </w:t>
      </w:r>
      <w:r w:rsidR="005850B8">
        <w:t>were</w:t>
      </w:r>
      <w:r w:rsidR="00B32015" w:rsidRPr="00B32015">
        <w:t xml:space="preserve"> supported to raise any complaints, concerns, or improvement opportunities with staff</w:t>
      </w:r>
      <w:r w:rsidR="005850B8">
        <w:t xml:space="preserve"> or </w:t>
      </w:r>
      <w:r w:rsidR="00B32015" w:rsidRPr="00B32015">
        <w:t>management.</w:t>
      </w:r>
    </w:p>
    <w:p w14:paraId="439EB526" w14:textId="0F5BDB91" w:rsidR="00802756" w:rsidRDefault="00802756" w:rsidP="0036130C">
      <w:pPr>
        <w:pStyle w:val="NormalArial"/>
      </w:pPr>
      <w:r w:rsidRPr="00802756">
        <w:t xml:space="preserve">Consumers </w:t>
      </w:r>
      <w:r>
        <w:t>and r</w:t>
      </w:r>
      <w:r w:rsidRPr="00802756">
        <w:t xml:space="preserve">epresentatives </w:t>
      </w:r>
      <w:r>
        <w:t>were</w:t>
      </w:r>
      <w:r w:rsidRPr="00802756">
        <w:t xml:space="preserve"> aware advocacy services </w:t>
      </w:r>
      <w:r>
        <w:t>were</w:t>
      </w:r>
      <w:r w:rsidRPr="00802756">
        <w:t xml:space="preserve"> available to them and felt confident using these services if needed. </w:t>
      </w:r>
      <w:r w:rsidR="0076340A">
        <w:t>I</w:t>
      </w:r>
      <w:r w:rsidRPr="00802756">
        <w:t xml:space="preserve">nformation on accessing </w:t>
      </w:r>
      <w:r w:rsidR="0076340A">
        <w:t xml:space="preserve">advocacy and language services </w:t>
      </w:r>
      <w:r w:rsidR="006B760E">
        <w:t>were</w:t>
      </w:r>
      <w:r w:rsidRPr="00802756">
        <w:t xml:space="preserve"> observed to be available around the service </w:t>
      </w:r>
      <w:r w:rsidR="00867E2E" w:rsidRPr="00867E2E">
        <w:t xml:space="preserve">in posters and pamphlets in communal areas throughout the service, including at reception and information notice boards </w:t>
      </w:r>
      <w:r w:rsidRPr="00802756">
        <w:t xml:space="preserve">and included in the consumer handbook. </w:t>
      </w:r>
      <w:r w:rsidR="00B7091E">
        <w:t>T</w:t>
      </w:r>
      <w:r w:rsidRPr="00802756">
        <w:t>here were multiple mechanisms for sharing feedback externally and all consumers ha</w:t>
      </w:r>
      <w:r w:rsidR="00B7091E">
        <w:t>d</w:t>
      </w:r>
      <w:r w:rsidRPr="00802756">
        <w:t xml:space="preserve"> access to advocates, language services and other methods for raising and resolving complaints. </w:t>
      </w:r>
      <w:r w:rsidR="002222D7">
        <w:t xml:space="preserve">Staff </w:t>
      </w:r>
      <w:r w:rsidRPr="00802756">
        <w:t>demonstrated an understanding of processes in place to access advocacy or translati</w:t>
      </w:r>
      <w:r w:rsidR="00585D24">
        <w:t xml:space="preserve">on </w:t>
      </w:r>
      <w:r w:rsidRPr="00802756">
        <w:t>services for consumers, should they require it.  Staff support</w:t>
      </w:r>
      <w:r w:rsidR="008838B2">
        <w:t>ed</w:t>
      </w:r>
      <w:r w:rsidRPr="00802756">
        <w:t xml:space="preserve"> consumers to understand the external complaint mechanisms and to lodge external complaints, when applicable. </w:t>
      </w:r>
    </w:p>
    <w:p w14:paraId="5DD8B660" w14:textId="4C9B8DD8" w:rsidR="001B0446" w:rsidRDefault="001B0446" w:rsidP="0036130C">
      <w:pPr>
        <w:pStyle w:val="NormalArial"/>
      </w:pPr>
      <w:r w:rsidRPr="001B0446">
        <w:t xml:space="preserve">Consumers and representatives </w:t>
      </w:r>
      <w:r>
        <w:t xml:space="preserve">confirmed </w:t>
      </w:r>
      <w:r w:rsidRPr="001B0446">
        <w:t>management addresse</w:t>
      </w:r>
      <w:r>
        <w:t>d</w:t>
      </w:r>
      <w:r w:rsidRPr="001B0446">
        <w:t xml:space="preserve"> and resolve</w:t>
      </w:r>
      <w:r>
        <w:t>d</w:t>
      </w:r>
      <w:r w:rsidRPr="001B0446">
        <w:t xml:space="preserve"> the concerns that </w:t>
      </w:r>
      <w:r>
        <w:t>were</w:t>
      </w:r>
      <w:r w:rsidRPr="001B0446">
        <w:t xml:space="preserve"> raised following the making of a complaint, or when an incident occurred. Staff </w:t>
      </w:r>
      <w:r w:rsidR="00437F6C">
        <w:t>understood</w:t>
      </w:r>
      <w:r w:rsidRPr="001B0446">
        <w:t xml:space="preserve"> open disclosure, </w:t>
      </w:r>
      <w:r w:rsidR="00572349">
        <w:t>including h</w:t>
      </w:r>
      <w:r w:rsidRPr="001B0446">
        <w:t xml:space="preserve">ow they would apologise to a consumer in the event of something going wrong. </w:t>
      </w:r>
      <w:r w:rsidR="00572349">
        <w:t>S</w:t>
      </w:r>
      <w:r w:rsidRPr="001B0446">
        <w:t xml:space="preserve">taff </w:t>
      </w:r>
      <w:r w:rsidR="00437F6C">
        <w:t>were</w:t>
      </w:r>
      <w:r w:rsidRPr="001B0446">
        <w:t xml:space="preserve"> guided by a documented policy on open disclosure and complaints management. </w:t>
      </w:r>
      <w:r w:rsidR="0083148B">
        <w:t>Procedures relating to complaints managemen</w:t>
      </w:r>
      <w:r w:rsidR="009733BC">
        <w:t xml:space="preserve">t </w:t>
      </w:r>
      <w:r w:rsidRPr="001B0446">
        <w:t>outline</w:t>
      </w:r>
      <w:r w:rsidR="009733BC">
        <w:t>d</w:t>
      </w:r>
      <w:r w:rsidRPr="001B0446">
        <w:t xml:space="preserve"> best practice guidelines</w:t>
      </w:r>
      <w:r w:rsidR="009733BC">
        <w:t>.</w:t>
      </w:r>
    </w:p>
    <w:p w14:paraId="3B6C34CD" w14:textId="30897834" w:rsidR="00BC1E63" w:rsidRDefault="00BC1E63" w:rsidP="0036130C">
      <w:pPr>
        <w:pStyle w:val="NormalArial"/>
      </w:pPr>
      <w:r w:rsidRPr="00BC1E63">
        <w:t>Consumers</w:t>
      </w:r>
      <w:r>
        <w:t xml:space="preserve"> and </w:t>
      </w:r>
      <w:r w:rsidRPr="00BC1E63">
        <w:t xml:space="preserve">representatives reported their feedback </w:t>
      </w:r>
      <w:r>
        <w:t xml:space="preserve">was </w:t>
      </w:r>
      <w:r w:rsidRPr="00BC1E63">
        <w:t xml:space="preserve">used to improve quality of care and services. They said improvements in meal offerings, consumer meetings and activity development demonstrated improvements were actioned. Management </w:t>
      </w:r>
      <w:r w:rsidR="00A71BD0">
        <w:t>had</w:t>
      </w:r>
      <w:r w:rsidRPr="00BC1E63">
        <w:t xml:space="preserve"> processes to escalate feedback and complaints, and how they </w:t>
      </w:r>
      <w:r w:rsidR="00A71BD0">
        <w:t>were</w:t>
      </w:r>
      <w:r w:rsidRPr="00BC1E63">
        <w:t xml:space="preserve"> used to improve the care and services </w:t>
      </w:r>
      <w:r w:rsidRPr="00BC1E63">
        <w:lastRenderedPageBreak/>
        <w:t>available to consumers. Staff describe</w:t>
      </w:r>
      <w:r w:rsidR="00A71BD0">
        <w:t>d</w:t>
      </w:r>
      <w:r w:rsidRPr="00BC1E63">
        <w:t xml:space="preserve"> improvements, which were driven by consumer feedback</w:t>
      </w:r>
      <w:r w:rsidR="00396399">
        <w:t>, including food quality and communication processes</w:t>
      </w:r>
      <w:r w:rsidRPr="00BC1E63">
        <w:t>. Consumers</w:t>
      </w:r>
      <w:r w:rsidR="002646BE">
        <w:t xml:space="preserve"> and </w:t>
      </w:r>
      <w:r w:rsidRPr="00BC1E63">
        <w:t>representatives acknowledged continuous improvement at the service through the feedback process and ongoing follow-up with consumers</w:t>
      </w:r>
      <w:r w:rsidR="00E716F7">
        <w:t xml:space="preserve"> and </w:t>
      </w:r>
      <w:r w:rsidRPr="00BC1E63">
        <w:t>representatives w</w:t>
      </w:r>
      <w:r w:rsidR="00564F8E">
        <w:t>as</w:t>
      </w:r>
      <w:r w:rsidRPr="00BC1E63">
        <w:t xml:space="preserve"> consistently evidenced in management feedback and documentation. </w:t>
      </w:r>
      <w:r w:rsidR="00CC3578" w:rsidRPr="00CC3578">
        <w:t xml:space="preserve">All feedback and complaints </w:t>
      </w:r>
      <w:r w:rsidR="00CC3578">
        <w:t>were</w:t>
      </w:r>
      <w:r w:rsidR="00CC3578" w:rsidRPr="00CC3578">
        <w:t xml:space="preserve"> reviewed for trends and analysed for continuous improvement</w:t>
      </w:r>
      <w:r w:rsidR="00CC3578">
        <w:t xml:space="preserve"> opportunities</w:t>
      </w:r>
      <w:r w:rsidR="00CC3578" w:rsidRPr="00CC3578">
        <w:t xml:space="preserve">. </w:t>
      </w:r>
      <w:r w:rsidR="00923449">
        <w:t xml:space="preserve">Documentation </w:t>
      </w:r>
      <w:r w:rsidR="00F877FB">
        <w:t xml:space="preserve">evidenced </w:t>
      </w:r>
      <w:r w:rsidRPr="00BC1E63">
        <w:t>feedback and complaints from consumers</w:t>
      </w:r>
      <w:r w:rsidR="00F877FB">
        <w:t xml:space="preserve"> and </w:t>
      </w:r>
      <w:r w:rsidRPr="00BC1E63">
        <w:t xml:space="preserve">representatives </w:t>
      </w:r>
      <w:r w:rsidR="00F877FB">
        <w:t xml:space="preserve">was included </w:t>
      </w:r>
      <w:r w:rsidRPr="00BC1E63">
        <w:t xml:space="preserve">in the complaints register </w:t>
      </w:r>
      <w:r w:rsidR="00F877FB">
        <w:t xml:space="preserve">and a corresponding </w:t>
      </w:r>
      <w:r w:rsidR="006D7D91">
        <w:t xml:space="preserve">plan of action completed in </w:t>
      </w:r>
      <w:r w:rsidRPr="00BC1E63">
        <w:t>a timely manner.</w:t>
      </w:r>
    </w:p>
    <w:p w14:paraId="3BFD74AF" w14:textId="41AED18C" w:rsidR="00CC3578" w:rsidRDefault="00CC3578" w:rsidP="0036130C">
      <w:pPr>
        <w:pStyle w:val="NormalArial"/>
      </w:pPr>
      <w:bookmarkStart w:id="2" w:name="_Hlk174448363"/>
      <w:r w:rsidRPr="00CC3578">
        <w:t>Based on the above information, this Standard is Compliant.</w:t>
      </w:r>
    </w:p>
    <w:bookmarkEnd w:id="2"/>
    <w:p w14:paraId="408031B8" w14:textId="77777777" w:rsidR="002C2391" w:rsidRPr="00712752" w:rsidRDefault="002C2391" w:rsidP="0036130C">
      <w:pPr>
        <w:pStyle w:val="NormalArial"/>
      </w:pPr>
      <w:r w:rsidRPr="00712752">
        <w:br w:type="page"/>
      </w:r>
    </w:p>
    <w:p w14:paraId="11003710" w14:textId="77777777" w:rsidR="002C2391" w:rsidRPr="00996FAF" w:rsidRDefault="002C239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F1BEC" w14:paraId="240D1CEC" w14:textId="77777777" w:rsidTr="00AF1B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04D24C6" w14:textId="77777777" w:rsidR="002C2391" w:rsidRPr="00996FAF" w:rsidRDefault="002C239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A88901B" w14:textId="77777777" w:rsidR="002C2391" w:rsidRPr="00996FAF" w:rsidRDefault="002C239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1BEC" w14:paraId="6C1D4574" w14:textId="77777777" w:rsidTr="00AF1BE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1B5DA8" w14:textId="77777777" w:rsidR="002C2391" w:rsidRPr="00996FAF" w:rsidRDefault="002C239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2E4BA4C" w14:textId="77777777" w:rsidR="002C2391" w:rsidRPr="00996FAF" w:rsidRDefault="002C23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BCB94EF" w14:textId="77777777" w:rsidR="002C2391" w:rsidRPr="00996FAF" w:rsidRDefault="00B266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986330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C2391" w:rsidRPr="002F768C">
                  <w:rPr>
                    <w:rFonts w:ascii="Arial" w:hAnsi="Arial" w:cs="Arial"/>
                  </w:rPr>
                  <w:t>Compliant</w:t>
                </w:r>
              </w:sdtContent>
            </w:sdt>
          </w:p>
        </w:tc>
      </w:tr>
      <w:tr w:rsidR="00AF1BEC" w14:paraId="7B5DF0D3" w14:textId="77777777" w:rsidTr="00AF1B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FE5F90" w14:textId="77777777" w:rsidR="002C2391" w:rsidRPr="00996FAF" w:rsidRDefault="002C2391"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EA4EADB" w14:textId="77777777" w:rsidR="002C2391" w:rsidRPr="00996FAF" w:rsidRDefault="002C23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7D2C1B4" w14:textId="77777777" w:rsidR="002C2391" w:rsidRPr="00996FAF" w:rsidRDefault="00B266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995014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2C2391" w:rsidRPr="002F768C">
                  <w:rPr>
                    <w:rFonts w:ascii="Arial" w:hAnsi="Arial" w:cs="Arial"/>
                  </w:rPr>
                  <w:t>Compliant</w:t>
                </w:r>
              </w:sdtContent>
            </w:sdt>
          </w:p>
        </w:tc>
      </w:tr>
      <w:tr w:rsidR="00AF1BEC" w14:paraId="6220BA99" w14:textId="77777777" w:rsidTr="00AF1BE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ECD812" w14:textId="77777777" w:rsidR="002C2391" w:rsidRPr="00996FAF" w:rsidRDefault="002C239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22A0979" w14:textId="77777777" w:rsidR="002C2391" w:rsidRPr="00996FAF" w:rsidRDefault="002C23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1BA461F" w14:textId="77777777" w:rsidR="002C2391" w:rsidRPr="00996FAF" w:rsidRDefault="00B266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646770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2C2391" w:rsidRPr="002F768C">
                  <w:rPr>
                    <w:rFonts w:ascii="Arial" w:hAnsi="Arial" w:cs="Arial"/>
                  </w:rPr>
                  <w:t>Compliant</w:t>
                </w:r>
              </w:sdtContent>
            </w:sdt>
          </w:p>
        </w:tc>
      </w:tr>
      <w:tr w:rsidR="00AF1BEC" w14:paraId="67D54CA7" w14:textId="77777777" w:rsidTr="00AF1B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A3674A" w14:textId="77777777" w:rsidR="002C2391" w:rsidRPr="00996FAF" w:rsidRDefault="002C2391"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3BE34FC" w14:textId="77777777" w:rsidR="002C2391" w:rsidRPr="00996FAF" w:rsidRDefault="002C23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3037CBD" w14:textId="77777777" w:rsidR="002C2391" w:rsidRPr="00996FAF" w:rsidRDefault="00B2660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374423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2C2391" w:rsidRPr="002F768C">
                  <w:rPr>
                    <w:rFonts w:ascii="Arial" w:hAnsi="Arial" w:cs="Arial"/>
                  </w:rPr>
                  <w:t>Compliant</w:t>
                </w:r>
              </w:sdtContent>
            </w:sdt>
          </w:p>
        </w:tc>
      </w:tr>
      <w:tr w:rsidR="00AF1BEC" w14:paraId="762AFD32" w14:textId="77777777" w:rsidTr="00AF1BE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EA9561" w14:textId="77777777" w:rsidR="002C2391" w:rsidRPr="00996FAF" w:rsidRDefault="002C2391"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E71ADF6" w14:textId="77777777" w:rsidR="002C2391" w:rsidRPr="00996FAF" w:rsidRDefault="002C23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A2B9CCA" w14:textId="77777777" w:rsidR="002C2391" w:rsidRPr="00996FAF" w:rsidRDefault="00B2660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195712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2C2391" w:rsidRPr="002F768C">
                  <w:rPr>
                    <w:rFonts w:ascii="Arial" w:hAnsi="Arial" w:cs="Arial"/>
                  </w:rPr>
                  <w:t>Compliant</w:t>
                </w:r>
              </w:sdtContent>
            </w:sdt>
          </w:p>
        </w:tc>
      </w:tr>
    </w:tbl>
    <w:p w14:paraId="6A406544" w14:textId="77777777" w:rsidR="002C2391" w:rsidRDefault="002C2391" w:rsidP="002B0C90">
      <w:pPr>
        <w:pStyle w:val="Heading20"/>
      </w:pPr>
      <w:r>
        <w:t>Findings</w:t>
      </w:r>
    </w:p>
    <w:p w14:paraId="39841EDF" w14:textId="77777777" w:rsidR="006C42B1" w:rsidRDefault="00AB258E" w:rsidP="0036130C">
      <w:pPr>
        <w:pStyle w:val="NormalArial"/>
      </w:pPr>
      <w:r w:rsidRPr="00AB258E">
        <w:t>Consumers</w:t>
      </w:r>
      <w:r w:rsidR="00691680">
        <w:t xml:space="preserve"> and </w:t>
      </w:r>
      <w:r w:rsidRPr="00AB258E">
        <w:t xml:space="preserve">representatives </w:t>
      </w:r>
      <w:r w:rsidR="001F4E2D">
        <w:t>provided positive feedback</w:t>
      </w:r>
      <w:r w:rsidRPr="00AB258E">
        <w:t xml:space="preserve"> about staff and the care </w:t>
      </w:r>
      <w:r w:rsidR="00CA7A21">
        <w:t>consumers</w:t>
      </w:r>
      <w:r w:rsidRPr="00AB258E">
        <w:t xml:space="preserve"> receive</w:t>
      </w:r>
      <w:r w:rsidR="00C52916">
        <w:t>d</w:t>
      </w:r>
      <w:r w:rsidRPr="00AB258E">
        <w:t xml:space="preserve">, noting </w:t>
      </w:r>
      <w:r w:rsidR="00C52916">
        <w:t xml:space="preserve">care provision was </w:t>
      </w:r>
      <w:r w:rsidRPr="00AB258E">
        <w:t xml:space="preserve">not rushed and </w:t>
      </w:r>
      <w:r w:rsidR="00C52916">
        <w:t>was</w:t>
      </w:r>
      <w:r w:rsidRPr="00AB258E">
        <w:t xml:space="preserve"> provided in a timely manner. Staff reported having sufficient time to undertake their duties and described processes for filling vacant shifts when unexpected leave occur</w:t>
      </w:r>
      <w:r w:rsidR="009E4409">
        <w:t>red</w:t>
      </w:r>
      <w:r w:rsidRPr="00AB258E">
        <w:t xml:space="preserve">, including utilising agency staff as required. Staff </w:t>
      </w:r>
      <w:r w:rsidR="009E4409">
        <w:t>were</w:t>
      </w:r>
      <w:r w:rsidRPr="00AB258E">
        <w:t xml:space="preserve"> scheduled to work in the same areas of the service, which help</w:t>
      </w:r>
      <w:r w:rsidR="00081330">
        <w:t>ed</w:t>
      </w:r>
      <w:r w:rsidRPr="00AB258E">
        <w:t xml:space="preserve"> them </w:t>
      </w:r>
      <w:r w:rsidR="00081330">
        <w:t xml:space="preserve">to </w:t>
      </w:r>
      <w:r w:rsidRPr="00AB258E">
        <w:t xml:space="preserve">better understand consumers' needs and preferences and provide continuity of care. Management </w:t>
      </w:r>
      <w:r w:rsidR="00081330">
        <w:t>had</w:t>
      </w:r>
      <w:r w:rsidRPr="00AB258E">
        <w:t xml:space="preserve"> processes and strategies for retaining regular staff and reducing agency staff usage for continuity of care to the consumers. Management review</w:t>
      </w:r>
      <w:r w:rsidR="00081330">
        <w:t>ed</w:t>
      </w:r>
      <w:r w:rsidRPr="00AB258E">
        <w:t xml:space="preserve"> consumer care needs weekly and incident trending in different areas of the service to allocate and adjust staffing to ensure an appropriate number and skill mix to meet consumer care needs. </w:t>
      </w:r>
    </w:p>
    <w:p w14:paraId="1B5973D7" w14:textId="77777777" w:rsidR="00F97EC7" w:rsidRDefault="006C42B1" w:rsidP="0036130C">
      <w:pPr>
        <w:pStyle w:val="NormalArial"/>
      </w:pPr>
      <w:r w:rsidRPr="006C42B1">
        <w:t>Consumers</w:t>
      </w:r>
      <w:r>
        <w:t xml:space="preserve"> and </w:t>
      </w:r>
      <w:r w:rsidRPr="006C42B1">
        <w:t xml:space="preserve">representatives </w:t>
      </w:r>
      <w:r>
        <w:t xml:space="preserve">confirmed </w:t>
      </w:r>
      <w:r w:rsidRPr="006C42B1">
        <w:t xml:space="preserve">staff </w:t>
      </w:r>
      <w:r w:rsidR="00BB1A04">
        <w:t>were</w:t>
      </w:r>
      <w:r w:rsidRPr="006C42B1">
        <w:t xml:space="preserve"> kind, caring and respectful to the consumer’s identity, diversity, and culture. Staff provide</w:t>
      </w:r>
      <w:r w:rsidR="00BB1A04">
        <w:t>d</w:t>
      </w:r>
      <w:r w:rsidRPr="006C42B1">
        <w:t xml:space="preserve"> examples of consumers’ cultural needs and preferences and how to support them. </w:t>
      </w:r>
      <w:r w:rsidR="00BB1A04">
        <w:t>S</w:t>
      </w:r>
      <w:r w:rsidRPr="006C42B1">
        <w:t xml:space="preserve">taff received training in relation to the consumer experience, person-centred care, and code of conduct. </w:t>
      </w:r>
      <w:r w:rsidR="00CE1E29">
        <w:t>M</w:t>
      </w:r>
      <w:r w:rsidRPr="006C42B1">
        <w:t>eeting minutes indicated the consumers</w:t>
      </w:r>
      <w:r w:rsidR="00B848E5">
        <w:t xml:space="preserve"> and </w:t>
      </w:r>
      <w:r w:rsidRPr="006C42B1">
        <w:t xml:space="preserve">representatives </w:t>
      </w:r>
      <w:r w:rsidR="00B848E5">
        <w:t>were</w:t>
      </w:r>
      <w:r w:rsidRPr="006C42B1">
        <w:t xml:space="preserve"> happy with the staff stating they show</w:t>
      </w:r>
      <w:r w:rsidR="00B848E5">
        <w:t>ed</w:t>
      </w:r>
      <w:r w:rsidRPr="006C42B1">
        <w:t xml:space="preserve"> them kindness and are caring. </w:t>
      </w:r>
      <w:r w:rsidR="00B848E5">
        <w:t xml:space="preserve">Staff interactions </w:t>
      </w:r>
      <w:r w:rsidR="004D2D4F">
        <w:t xml:space="preserve">with consumers </w:t>
      </w:r>
      <w:r w:rsidR="00B848E5">
        <w:t>were observed</w:t>
      </w:r>
      <w:r w:rsidR="004D2D4F">
        <w:t xml:space="preserve"> </w:t>
      </w:r>
      <w:r w:rsidRPr="006C42B1">
        <w:t>to be kind and respectful throughout the Site Audit.</w:t>
      </w:r>
    </w:p>
    <w:p w14:paraId="2B11E4A3" w14:textId="77777777" w:rsidR="00F03DF3" w:rsidRDefault="00F97EC7" w:rsidP="0036130C">
      <w:pPr>
        <w:pStyle w:val="NormalArial"/>
      </w:pPr>
      <w:r w:rsidRPr="00F97EC7">
        <w:t>Consumers</w:t>
      </w:r>
      <w:r>
        <w:t xml:space="preserve"> and </w:t>
      </w:r>
      <w:r w:rsidRPr="00F97EC7">
        <w:t xml:space="preserve">representatives </w:t>
      </w:r>
      <w:r>
        <w:t xml:space="preserve">stated </w:t>
      </w:r>
      <w:r w:rsidRPr="00F97EC7">
        <w:t xml:space="preserve">staff </w:t>
      </w:r>
      <w:r>
        <w:t>were</w:t>
      </w:r>
      <w:r w:rsidRPr="00F97EC7">
        <w:t xml:space="preserve"> appropriately qualified and knew how to perform their roles. Staff </w:t>
      </w:r>
      <w:r>
        <w:t>confirmed m</w:t>
      </w:r>
      <w:r w:rsidRPr="00F97EC7">
        <w:t xml:space="preserve">anagement supported them through recruitment, orientation training and </w:t>
      </w:r>
      <w:r>
        <w:t xml:space="preserve">supervised </w:t>
      </w:r>
      <w:r w:rsidRPr="00F97EC7">
        <w:t xml:space="preserve">shifts to transition into the service. All staff completed various competencies required to perform their role and were required to attend annual mandatory training. </w:t>
      </w:r>
      <w:r w:rsidR="00E763C3">
        <w:t>C</w:t>
      </w:r>
      <w:r w:rsidRPr="00F97EC7">
        <w:t xml:space="preserve">urrent registration requirements, criminal history checks, visas for work rights and Aged Care Banning Order Register </w:t>
      </w:r>
      <w:r w:rsidR="00E763C3">
        <w:t xml:space="preserve">were </w:t>
      </w:r>
      <w:r w:rsidRPr="00F97EC7">
        <w:t xml:space="preserve">monitored </w:t>
      </w:r>
      <w:r w:rsidR="00E763C3">
        <w:t xml:space="preserve">at the organisation level </w:t>
      </w:r>
      <w:r w:rsidRPr="00F97EC7">
        <w:t xml:space="preserve">and reported to the service management. </w:t>
      </w:r>
      <w:r w:rsidR="00E763C3">
        <w:t>P</w:t>
      </w:r>
      <w:r w:rsidRPr="00F97EC7">
        <w:t>osition descriptions and detailed duty listings which provide guidance to staff relating to their role and responsibilities</w:t>
      </w:r>
      <w:r w:rsidR="00F03DF3">
        <w:t xml:space="preserve"> were in place at the service. </w:t>
      </w:r>
    </w:p>
    <w:p w14:paraId="5B4FFD56" w14:textId="77777777" w:rsidR="009F7EEE" w:rsidRDefault="006F4A98" w:rsidP="0036130C">
      <w:pPr>
        <w:pStyle w:val="NormalArial"/>
      </w:pPr>
      <w:r w:rsidRPr="006F4A98">
        <w:lastRenderedPageBreak/>
        <w:t xml:space="preserve">Staff describe the training, support, professional development, and supervision they received during orientation and on an ongoing basis and felt comfortable requesting additional training to enhance their performance. </w:t>
      </w:r>
      <w:r w:rsidR="00BC2859">
        <w:t>T</w:t>
      </w:r>
      <w:r w:rsidRPr="006F4A98">
        <w:t>he organisation manage</w:t>
      </w:r>
      <w:r w:rsidR="00BC2859">
        <w:t>d</w:t>
      </w:r>
      <w:r w:rsidRPr="006F4A98">
        <w:t xml:space="preserve"> staff recruitment using a formal recruitment process including compliance checks. Staff </w:t>
      </w:r>
      <w:r w:rsidR="00BC2859">
        <w:t>were</w:t>
      </w:r>
      <w:r w:rsidRPr="006F4A98">
        <w:t xml:space="preserve"> required to undergo orientation training and </w:t>
      </w:r>
      <w:r w:rsidR="00BC2859">
        <w:t>were</w:t>
      </w:r>
      <w:r w:rsidRPr="006F4A98">
        <w:t xml:space="preserve"> supported by the service to complete ongoing mandatory training and additional training as required by the service or staff. </w:t>
      </w:r>
      <w:r w:rsidR="00BC2859">
        <w:t>An</w:t>
      </w:r>
      <w:r w:rsidRPr="006F4A98">
        <w:t xml:space="preserve"> online training and record management system </w:t>
      </w:r>
      <w:r w:rsidR="00BC2859">
        <w:t>was</w:t>
      </w:r>
      <w:r w:rsidRPr="006F4A98">
        <w:t xml:space="preserve"> used to track staff training to ensure that mandatory training </w:t>
      </w:r>
      <w:r w:rsidR="00BC2859">
        <w:t>was</w:t>
      </w:r>
      <w:r w:rsidRPr="006F4A98">
        <w:t xml:space="preserve"> completed within the required timeframes. All staff </w:t>
      </w:r>
      <w:r w:rsidR="000600DB">
        <w:t>c</w:t>
      </w:r>
      <w:r w:rsidRPr="006F4A98">
        <w:t>ompleted their mandatory training for 2023 and mandatory training for 2024 had commenced</w:t>
      </w:r>
      <w:r w:rsidR="000600DB">
        <w:t>.</w:t>
      </w:r>
    </w:p>
    <w:p w14:paraId="023B7CD1" w14:textId="77777777" w:rsidR="002431EE" w:rsidRDefault="009F7EEE" w:rsidP="0036130C">
      <w:pPr>
        <w:pStyle w:val="NormalArial"/>
      </w:pPr>
      <w:r w:rsidRPr="009F7EEE">
        <w:t>Staff confirmed they participate</w:t>
      </w:r>
      <w:r w:rsidR="003B7625">
        <w:t>d</w:t>
      </w:r>
      <w:r w:rsidRPr="009F7EEE">
        <w:t xml:space="preserve"> in annual performance appraisals, training, and professional improvement when it </w:t>
      </w:r>
      <w:r w:rsidR="003B7625">
        <w:t>was</w:t>
      </w:r>
      <w:r w:rsidRPr="009F7EEE">
        <w:t xml:space="preserve"> identified. </w:t>
      </w:r>
      <w:r w:rsidR="003B7625">
        <w:t>S</w:t>
      </w:r>
      <w:r w:rsidRPr="009F7EEE">
        <w:t xml:space="preserve">taff performance </w:t>
      </w:r>
      <w:r w:rsidR="003B7625">
        <w:t>was</w:t>
      </w:r>
      <w:r w:rsidRPr="009F7EEE">
        <w:t xml:space="preserve"> monitored on an ongoing basis through daily observations, incident analysis, and peer and consumer feedback. Where needed, performance management plans with specific strategies were completed for staff and monitored by management. Experienced staff were allocated to mentor staff who required additional support and guidance. Staff competency </w:t>
      </w:r>
      <w:r w:rsidR="008849E7">
        <w:t>was</w:t>
      </w:r>
      <w:r w:rsidRPr="009F7EEE">
        <w:t xml:space="preserve"> monitored through observations and yearly competency assessments. Organisational policies and procedures</w:t>
      </w:r>
      <w:r w:rsidR="002431EE">
        <w:t xml:space="preserve"> </w:t>
      </w:r>
      <w:r w:rsidR="008849E7">
        <w:t>were</w:t>
      </w:r>
      <w:r w:rsidRPr="009F7EEE">
        <w:t xml:space="preserve"> consistent with the process described by the management. Performance appraisal review dates were tracked through the service’s electronic management system</w:t>
      </w:r>
      <w:r w:rsidR="002431EE">
        <w:t>.</w:t>
      </w:r>
      <w:r w:rsidRPr="009F7EEE">
        <w:t xml:space="preserve"> </w:t>
      </w:r>
    </w:p>
    <w:p w14:paraId="3427669D" w14:textId="1167A0CF" w:rsidR="002C2391" w:rsidRPr="00262C0B" w:rsidRDefault="002431EE" w:rsidP="0036130C">
      <w:pPr>
        <w:pStyle w:val="NormalArial"/>
      </w:pPr>
      <w:r w:rsidRPr="002431EE">
        <w:t>Based on the above information, this Standard is Compliant.</w:t>
      </w:r>
      <w:r w:rsidR="006F4A98" w:rsidRPr="006F4A98">
        <w:t xml:space="preserve"> </w:t>
      </w:r>
      <w:r w:rsidR="002C2391">
        <w:br w:type="page"/>
      </w:r>
    </w:p>
    <w:p w14:paraId="669854A6" w14:textId="77777777" w:rsidR="002C2391" w:rsidRPr="00996FAF" w:rsidRDefault="002C239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F1BEC" w14:paraId="4E10BF15" w14:textId="77777777" w:rsidTr="00AF1B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CF4464F" w14:textId="77777777" w:rsidR="002C2391" w:rsidRPr="00996FAF" w:rsidRDefault="002C239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23A3504" w14:textId="77777777" w:rsidR="002C2391" w:rsidRPr="00996FAF" w:rsidRDefault="002C239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1BEC" w14:paraId="05DDB203" w14:textId="77777777" w:rsidTr="00AF1BE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37F604B" w14:textId="77777777" w:rsidR="002C2391" w:rsidRPr="00996FAF" w:rsidRDefault="002C2391"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89E0B03" w14:textId="77777777" w:rsidR="002C2391" w:rsidRPr="00996FAF" w:rsidRDefault="002C23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2197656" w14:textId="77777777" w:rsidR="002C2391" w:rsidRPr="00996FAF" w:rsidRDefault="00B266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008266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2C2391" w:rsidRPr="00384E73">
                  <w:rPr>
                    <w:rFonts w:ascii="Arial" w:hAnsi="Arial" w:cs="Arial"/>
                  </w:rPr>
                  <w:t>Compliant</w:t>
                </w:r>
              </w:sdtContent>
            </w:sdt>
          </w:p>
        </w:tc>
      </w:tr>
      <w:tr w:rsidR="00AF1BEC" w14:paraId="6506CCE7" w14:textId="77777777" w:rsidTr="00AF1B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502DEBB" w14:textId="77777777" w:rsidR="002C2391" w:rsidRPr="00996FAF" w:rsidRDefault="002C2391"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A2763E7" w14:textId="77777777" w:rsidR="002C2391" w:rsidRPr="00996FAF" w:rsidRDefault="002C23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430890E" w14:textId="77777777" w:rsidR="002C2391" w:rsidRPr="00996FAF" w:rsidRDefault="00B266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27226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2C2391" w:rsidRPr="00384E73">
                  <w:rPr>
                    <w:rFonts w:ascii="Arial" w:hAnsi="Arial" w:cs="Arial"/>
                  </w:rPr>
                  <w:t>Compliant</w:t>
                </w:r>
              </w:sdtContent>
            </w:sdt>
          </w:p>
        </w:tc>
      </w:tr>
      <w:tr w:rsidR="00AF1BEC" w14:paraId="2CDC0BEA" w14:textId="77777777" w:rsidTr="00AF1BE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0EFAC8F" w14:textId="77777777" w:rsidR="002C2391" w:rsidRPr="00996FAF" w:rsidRDefault="002C2391"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5BBC058" w14:textId="77777777" w:rsidR="002C2391" w:rsidRPr="00996FAF" w:rsidRDefault="002C23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ECEB401" w14:textId="77777777" w:rsidR="002C2391" w:rsidRPr="00996FAF" w:rsidRDefault="002C239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ADC6181" w14:textId="77777777" w:rsidR="002C2391" w:rsidRPr="00996FAF" w:rsidRDefault="002C239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3957538" w14:textId="77777777" w:rsidR="002C2391" w:rsidRPr="00996FAF" w:rsidRDefault="002C239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7BEB9A4" w14:textId="77777777" w:rsidR="002C2391" w:rsidRPr="00996FAF" w:rsidRDefault="002C239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AE48951" w14:textId="77777777" w:rsidR="002C2391" w:rsidRPr="00996FAF" w:rsidRDefault="002C239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C74BFDD" w14:textId="77777777" w:rsidR="002C2391" w:rsidRPr="00996FAF" w:rsidRDefault="002C239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5F18083" w14:textId="77777777" w:rsidR="002C2391" w:rsidRPr="00996FAF" w:rsidRDefault="00B266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381826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2C2391" w:rsidRPr="00384E73">
                  <w:rPr>
                    <w:rFonts w:ascii="Arial" w:hAnsi="Arial" w:cs="Arial"/>
                  </w:rPr>
                  <w:t>Compliant</w:t>
                </w:r>
              </w:sdtContent>
            </w:sdt>
          </w:p>
        </w:tc>
      </w:tr>
      <w:tr w:rsidR="00AF1BEC" w14:paraId="6B9F0FFF" w14:textId="77777777" w:rsidTr="00AF1B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0C1E02F" w14:textId="77777777" w:rsidR="002C2391" w:rsidRPr="00996FAF" w:rsidRDefault="002C239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8C22C2F" w14:textId="77777777" w:rsidR="002C2391" w:rsidRPr="00996FAF" w:rsidRDefault="002C23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C26015B" w14:textId="77777777" w:rsidR="002C2391" w:rsidRPr="00996FAF" w:rsidRDefault="002C239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90EEAAE" w14:textId="77777777" w:rsidR="002C2391" w:rsidRPr="00996FAF" w:rsidRDefault="002C239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C4E0141" w14:textId="77777777" w:rsidR="002C2391" w:rsidRPr="00996FAF" w:rsidRDefault="002C239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79317F8" w14:textId="77777777" w:rsidR="002C2391" w:rsidRPr="00996FAF" w:rsidRDefault="002C239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10B5A96" w14:textId="77777777" w:rsidR="002C2391" w:rsidRPr="00996FAF" w:rsidRDefault="00B2660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468874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C2391" w:rsidRPr="00384E73">
                  <w:rPr>
                    <w:rFonts w:ascii="Arial" w:hAnsi="Arial" w:cs="Arial"/>
                  </w:rPr>
                  <w:t>Compliant</w:t>
                </w:r>
              </w:sdtContent>
            </w:sdt>
          </w:p>
        </w:tc>
      </w:tr>
      <w:tr w:rsidR="00AF1BEC" w14:paraId="23BC535E" w14:textId="77777777" w:rsidTr="00AF1BE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0358BDE" w14:textId="77777777" w:rsidR="002C2391" w:rsidRPr="00996FAF" w:rsidRDefault="002C239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143A295" w14:textId="77777777" w:rsidR="002C2391" w:rsidRPr="00996FAF" w:rsidRDefault="002C23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AC10D4B" w14:textId="77777777" w:rsidR="002C2391" w:rsidRPr="00996FAF" w:rsidRDefault="002C239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B279D96" w14:textId="77777777" w:rsidR="002C2391" w:rsidRPr="00996FAF" w:rsidRDefault="002C239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9D544D5" w14:textId="77777777" w:rsidR="002C2391" w:rsidRPr="00996FAF" w:rsidRDefault="002C239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5BE61D6" w14:textId="77777777" w:rsidR="002C2391" w:rsidRPr="00996FAF" w:rsidRDefault="00B2660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81088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2C2391" w:rsidRPr="00384E73">
                  <w:rPr>
                    <w:rFonts w:ascii="Arial" w:hAnsi="Arial" w:cs="Arial"/>
                  </w:rPr>
                  <w:t>Compliant</w:t>
                </w:r>
              </w:sdtContent>
            </w:sdt>
          </w:p>
        </w:tc>
      </w:tr>
    </w:tbl>
    <w:p w14:paraId="0AD7041C" w14:textId="02DB1C8C" w:rsidR="002C2391" w:rsidRPr="0090280A" w:rsidRDefault="002C2391" w:rsidP="0074336B">
      <w:pPr>
        <w:pStyle w:val="NormalArial"/>
        <w:spacing w:before="120"/>
        <w:rPr>
          <w:b/>
          <w:bCs/>
        </w:rPr>
      </w:pPr>
      <w:r w:rsidRPr="0090280A">
        <w:rPr>
          <w:b/>
          <w:bCs/>
        </w:rPr>
        <w:t>Findings</w:t>
      </w:r>
    </w:p>
    <w:p w14:paraId="6D38AE23" w14:textId="1F3E4D71" w:rsidR="00DB0F96" w:rsidRPr="0090280A" w:rsidRDefault="00074E90" w:rsidP="0090280A">
      <w:pPr>
        <w:pStyle w:val="NormalArial"/>
      </w:pPr>
      <w:r w:rsidRPr="0090280A">
        <w:t>Consumers</w:t>
      </w:r>
      <w:r w:rsidR="00983C24" w:rsidRPr="0090280A">
        <w:t xml:space="preserve"> and </w:t>
      </w:r>
      <w:r w:rsidRPr="0090280A">
        <w:t>representatives confirmed they participate</w:t>
      </w:r>
      <w:r w:rsidR="00983C24" w:rsidRPr="0090280A">
        <w:t>d</w:t>
      </w:r>
      <w:r w:rsidRPr="0090280A">
        <w:t xml:space="preserve"> in </w:t>
      </w:r>
      <w:r w:rsidR="0014690A" w:rsidRPr="0090280A">
        <w:t xml:space="preserve">consumer and </w:t>
      </w:r>
      <w:r w:rsidRPr="0090280A">
        <w:t>representative meetings, food focus meetings, and complete</w:t>
      </w:r>
      <w:r w:rsidR="0014690A" w:rsidRPr="0090280A">
        <w:t>d</w:t>
      </w:r>
      <w:r w:rsidRPr="0090280A">
        <w:t xml:space="preserve"> surveys and feedback forms, to provide their input. </w:t>
      </w:r>
      <w:r w:rsidR="0014690A" w:rsidRPr="0090280A">
        <w:t>C</w:t>
      </w:r>
      <w:r w:rsidRPr="0090280A">
        <w:t>onsumers</w:t>
      </w:r>
      <w:r w:rsidR="0014690A" w:rsidRPr="0090280A">
        <w:t xml:space="preserve"> and </w:t>
      </w:r>
      <w:r w:rsidRPr="0090280A">
        <w:t xml:space="preserve">representatives provided feedback the service </w:t>
      </w:r>
      <w:r w:rsidR="0014690A" w:rsidRPr="0090280A">
        <w:t>was</w:t>
      </w:r>
      <w:r w:rsidRPr="0090280A">
        <w:t xml:space="preserve"> well run, and they </w:t>
      </w:r>
      <w:r w:rsidR="0014690A" w:rsidRPr="0090280A">
        <w:t>were</w:t>
      </w:r>
      <w:r w:rsidRPr="0090280A">
        <w:t xml:space="preserve"> engaged in the development, delivery and engagement of </w:t>
      </w:r>
      <w:r w:rsidR="0014690A" w:rsidRPr="0090280A">
        <w:t xml:space="preserve">consumer </w:t>
      </w:r>
      <w:r w:rsidRPr="0090280A">
        <w:t xml:space="preserve">care and services. Staff and management </w:t>
      </w:r>
      <w:r w:rsidR="00A23FE3" w:rsidRPr="0090280A">
        <w:t xml:space="preserve">confirmed </w:t>
      </w:r>
      <w:r w:rsidRPr="0090280A">
        <w:t>consumers</w:t>
      </w:r>
      <w:r w:rsidR="00701BD3" w:rsidRPr="0090280A">
        <w:t xml:space="preserve"> and </w:t>
      </w:r>
      <w:r w:rsidRPr="0090280A">
        <w:t xml:space="preserve">representatives </w:t>
      </w:r>
      <w:r w:rsidR="00701BD3" w:rsidRPr="0090280A">
        <w:t>were</w:t>
      </w:r>
      <w:r w:rsidRPr="0090280A">
        <w:t xml:space="preserve"> encouraged and supported to be involved in meetings and they action</w:t>
      </w:r>
      <w:r w:rsidR="00701BD3" w:rsidRPr="0090280A">
        <w:t>ed</w:t>
      </w:r>
      <w:r w:rsidRPr="0090280A">
        <w:t xml:space="preserve"> changes from consumers</w:t>
      </w:r>
      <w:r w:rsidR="00701BD3" w:rsidRPr="0090280A">
        <w:t xml:space="preserve"> and </w:t>
      </w:r>
      <w:r w:rsidRPr="0090280A">
        <w:t xml:space="preserve">representatives’ input. Monthly meeting minutes and the complaints register confirmed consumers </w:t>
      </w:r>
      <w:r w:rsidR="00701BD3" w:rsidRPr="0090280A">
        <w:t>were</w:t>
      </w:r>
      <w:r w:rsidRPr="0090280A">
        <w:t xml:space="preserve"> engaged and supported in the development, delivery and evaluation of care and services.</w:t>
      </w:r>
    </w:p>
    <w:p w14:paraId="54BAD85A" w14:textId="02E80907" w:rsidR="00076E0E" w:rsidRPr="0090280A" w:rsidRDefault="00076E0E" w:rsidP="0090280A">
      <w:pPr>
        <w:pStyle w:val="NormalArial"/>
      </w:pPr>
      <w:r w:rsidRPr="0090280A">
        <w:t>The organisation promote</w:t>
      </w:r>
      <w:r w:rsidR="00BA46CB" w:rsidRPr="0090280A">
        <w:t>d</w:t>
      </w:r>
      <w:r w:rsidRPr="0090280A">
        <w:t xml:space="preserve"> safe and inclusive quality care and t</w:t>
      </w:r>
      <w:r w:rsidR="00BA46CB" w:rsidRPr="0090280A">
        <w:t>ook</w:t>
      </w:r>
      <w:r w:rsidRPr="0090280A">
        <w:t xml:space="preserve"> accountability for care and service</w:t>
      </w:r>
      <w:r w:rsidR="00BA46CB" w:rsidRPr="0090280A">
        <w:t xml:space="preserve"> delivery</w:t>
      </w:r>
      <w:r w:rsidRPr="0090280A">
        <w:t xml:space="preserve">. </w:t>
      </w:r>
      <w:r w:rsidR="00175F93" w:rsidRPr="0090280A">
        <w:t>M</w:t>
      </w:r>
      <w:r w:rsidRPr="0090280A">
        <w:t xml:space="preserve">onthly clinical indicators, quality initiatives and incidents </w:t>
      </w:r>
      <w:r w:rsidR="00175F93" w:rsidRPr="0090280A">
        <w:t>were</w:t>
      </w:r>
      <w:r w:rsidRPr="0090280A">
        <w:t xml:space="preserve"> discussed at </w:t>
      </w:r>
      <w:r w:rsidRPr="0090280A">
        <w:lastRenderedPageBreak/>
        <w:t xml:space="preserve">the regional and organisational clinical governance committee meetings. </w:t>
      </w:r>
      <w:r w:rsidR="00175F93" w:rsidRPr="0090280A">
        <w:t>T</w:t>
      </w:r>
      <w:r w:rsidRPr="0090280A">
        <w:t>he organisation’s governance structure include</w:t>
      </w:r>
      <w:r w:rsidR="00385C09" w:rsidRPr="0090280A">
        <w:t>d</w:t>
      </w:r>
      <w:r w:rsidRPr="0090280A">
        <w:t xml:space="preserve"> direct feeding of information to the Board and the relevant organisational subcommittees from the front-line managers of each service. Through this process, the Board </w:t>
      </w:r>
      <w:r w:rsidR="00E40ECB" w:rsidRPr="0090280A">
        <w:t>was</w:t>
      </w:r>
      <w:r w:rsidRPr="0090280A">
        <w:t xml:space="preserve"> constantly aware of the performance of all aspects of each service.</w:t>
      </w:r>
    </w:p>
    <w:p w14:paraId="3A372F6B" w14:textId="77777777" w:rsidR="00D52E4C" w:rsidRPr="0090280A" w:rsidRDefault="00984670" w:rsidP="0090280A">
      <w:pPr>
        <w:pStyle w:val="NormalArial"/>
      </w:pPr>
      <w:r w:rsidRPr="0090280A">
        <w:t>The service demonstrated an effective organisation wide governance system and how it was applied, and governed in relation to information management, continuous improvement, workforce governance, regulatory compliance, feedback and complaints and financial governance.</w:t>
      </w:r>
      <w:r w:rsidR="001B4B58" w:rsidRPr="0090280A">
        <w:t xml:space="preserve"> </w:t>
      </w:r>
    </w:p>
    <w:p w14:paraId="42FC8FFF" w14:textId="77777777" w:rsidR="00D52E4C" w:rsidRPr="0090280A" w:rsidRDefault="001B4B58" w:rsidP="0090280A">
      <w:pPr>
        <w:pStyle w:val="NormalArial"/>
      </w:pPr>
      <w:r w:rsidRPr="0090280A">
        <w:t>The service’s information system included an effective electronic care system and electronic incident management system, with an automated system alerting management and executives to incidents logged according to the level of risk classification.</w:t>
      </w:r>
      <w:r w:rsidR="00CE2089" w:rsidRPr="0090280A">
        <w:t xml:space="preserve"> Service-wide communication systems were in place, and computerised information was password protected. Staff had access to policies and procedures online via the organisation’s intranet web page</w:t>
      </w:r>
      <w:r w:rsidR="005F1459" w:rsidRPr="0090280A">
        <w:t xml:space="preserve">. </w:t>
      </w:r>
    </w:p>
    <w:p w14:paraId="4E1F45AF" w14:textId="77777777" w:rsidR="00D52E4C" w:rsidRPr="0090280A" w:rsidRDefault="005F1459" w:rsidP="0090280A">
      <w:pPr>
        <w:pStyle w:val="NormalArial"/>
      </w:pPr>
      <w:r w:rsidRPr="0090280A">
        <w:t xml:space="preserve">Results from audits, incident reporting, data and trend analysis and feedback and complaints from consumers/representatives </w:t>
      </w:r>
      <w:r w:rsidR="001A4E82" w:rsidRPr="0090280A">
        <w:t>were</w:t>
      </w:r>
      <w:r w:rsidRPr="0090280A">
        <w:t xml:space="preserve"> captured in the </w:t>
      </w:r>
      <w:r w:rsidR="001A4E82" w:rsidRPr="0090280A">
        <w:t>continuous improvement plan</w:t>
      </w:r>
      <w:r w:rsidRPr="0090280A">
        <w:t>. The service complete</w:t>
      </w:r>
      <w:r w:rsidR="001A4E82" w:rsidRPr="0090280A">
        <w:t>d</w:t>
      </w:r>
      <w:r w:rsidRPr="0090280A">
        <w:t xml:space="preserve"> monthly internal audits to monitor and review performance against the Quality Standards.</w:t>
      </w:r>
      <w:r w:rsidR="00A013E2" w:rsidRPr="0090280A">
        <w:t xml:space="preserve"> Continuous improvement was a standing agenda item discussed in the monthly leadership and team meetings, and all improvements were documented and monitored.</w:t>
      </w:r>
      <w:r w:rsidR="00712424" w:rsidRPr="0090280A">
        <w:t xml:space="preserve"> </w:t>
      </w:r>
    </w:p>
    <w:p w14:paraId="71B68E14" w14:textId="6E2CF77C" w:rsidR="00984670" w:rsidRPr="0090280A" w:rsidRDefault="00712424" w:rsidP="0090280A">
      <w:pPr>
        <w:pStyle w:val="NormalArial"/>
      </w:pPr>
      <w:r w:rsidRPr="0090280A">
        <w:t xml:space="preserve">The Board </w:t>
      </w:r>
      <w:r w:rsidR="00536819" w:rsidRPr="0090280A">
        <w:t>was</w:t>
      </w:r>
      <w:r w:rsidRPr="0090280A">
        <w:t xml:space="preserve"> supportive of providing funds for expenditure required to improve the service and care for consumers. The service </w:t>
      </w:r>
      <w:r w:rsidR="00536819" w:rsidRPr="0090280A">
        <w:t>was</w:t>
      </w:r>
      <w:r w:rsidRPr="0090280A">
        <w:t xml:space="preserve"> supported by effective financial management systems and expenditures to support the changing needs of consumers.</w:t>
      </w:r>
      <w:r w:rsidR="008F5D9C" w:rsidRPr="0090280A">
        <w:t xml:space="preserve"> Budgets were set annually and considered the facility managers’ requests, and a capital expenditure forecasting plan is completed for more expensive items required.</w:t>
      </w:r>
    </w:p>
    <w:p w14:paraId="0D774FAD" w14:textId="3A704F50" w:rsidR="000D7493" w:rsidRPr="0090280A" w:rsidRDefault="000D7493" w:rsidP="0090280A">
      <w:pPr>
        <w:pStyle w:val="NormalArial"/>
      </w:pPr>
      <w:r w:rsidRPr="0090280A">
        <w:t>The organisation has a suite of resources to inform staff and management regarding workforce expectations, requirements, roles, and responsibilities. The Assessment Team reviewed several detailed position descriptions such as RNs and care staff with clear roles and responsibilities.</w:t>
      </w:r>
      <w:r w:rsidR="00713149" w:rsidRPr="0090280A">
        <w:t xml:space="preserve"> </w:t>
      </w:r>
      <w:r w:rsidR="00460F18" w:rsidRPr="0090280A">
        <w:t>Staff received ongoing training to maintain their competencies to ensure they provide quality care and services to consumers and the service ensures staff perform duties within their scope of practice and competency.</w:t>
      </w:r>
      <w:r w:rsidR="00D2078C" w:rsidRPr="0090280A">
        <w:t xml:space="preserve"> The service was supported by management and the Board with respect to recruitment approval processes to ensure compliance with the care minutes and deliver</w:t>
      </w:r>
      <w:r w:rsidR="00713149" w:rsidRPr="0090280A">
        <w:t xml:space="preserve">y of </w:t>
      </w:r>
      <w:r w:rsidR="00D2078C" w:rsidRPr="0090280A">
        <w:t>an appropriate skill mix of staff.</w:t>
      </w:r>
    </w:p>
    <w:p w14:paraId="0B2987AD" w14:textId="0BE5C9AB" w:rsidR="00514BFD" w:rsidRPr="0090280A" w:rsidRDefault="00514BFD" w:rsidP="0090280A">
      <w:pPr>
        <w:pStyle w:val="NormalArial"/>
      </w:pPr>
      <w:r w:rsidRPr="0090280A">
        <w:t xml:space="preserve">Regulatory compliance was managed by the governing organisation who received updates on legislative changes from industry experts, alerts from the Commission and the Department of Health. Organisational governance cascades appropriate and updated information regarding the Quality Standards to the service. </w:t>
      </w:r>
      <w:r w:rsidR="009F6D2A" w:rsidRPr="0090280A">
        <w:t xml:space="preserve">Changes or updates to policies and procedures </w:t>
      </w:r>
      <w:r w:rsidR="0069766C" w:rsidRPr="0090280A">
        <w:t>were</w:t>
      </w:r>
      <w:r w:rsidR="009F6D2A" w:rsidRPr="0090280A">
        <w:t xml:space="preserve"> provided and approved from the Board to the service. At service level, changes or updates to policies and procedures </w:t>
      </w:r>
      <w:r w:rsidR="0069766C" w:rsidRPr="0090280A">
        <w:t>were</w:t>
      </w:r>
      <w:r w:rsidR="009F6D2A" w:rsidRPr="0090280A">
        <w:t xml:space="preserve"> communicated through staff meetings, emails, organisationally developed newsletters and electronic messaging through the electronic systems with training provided as required.</w:t>
      </w:r>
    </w:p>
    <w:p w14:paraId="2D3D1091" w14:textId="1FE2C8EE" w:rsidR="00022044" w:rsidRPr="0090280A" w:rsidRDefault="00022044" w:rsidP="0090280A">
      <w:pPr>
        <w:pStyle w:val="NormalArial"/>
      </w:pPr>
      <w:r w:rsidRPr="0090280A">
        <w:t xml:space="preserve">Consumers and representatives had access to the feedback and complaints system, and could make a verbal, paper based or electronic based complaint. </w:t>
      </w:r>
      <w:r w:rsidR="00D90E20" w:rsidRPr="0090280A">
        <w:t xml:space="preserve">Feedback, complaints, and suggestions raised by consumers and representatives were documented in the feedback and complaints register which fed into the service’s continuous improvement plan. </w:t>
      </w:r>
      <w:r w:rsidR="002F0018" w:rsidRPr="0090280A">
        <w:t>Feedback and complaints were used to improve the quality of care and services with appropriate actions taken in response to the complaint and an open disclosure process applied.</w:t>
      </w:r>
    </w:p>
    <w:p w14:paraId="2B4495B1" w14:textId="4674500F" w:rsidR="00F602F3" w:rsidRPr="0090280A" w:rsidRDefault="00F602F3" w:rsidP="0090280A">
      <w:pPr>
        <w:pStyle w:val="NormalArial"/>
      </w:pPr>
      <w:r w:rsidRPr="0090280A">
        <w:t xml:space="preserve">The organisation had effective risk management systems in place to monitor and assess high impact or high prevalence risks associated with care of consumers whilst supporting consumers </w:t>
      </w:r>
      <w:r w:rsidRPr="0090280A">
        <w:lastRenderedPageBreak/>
        <w:t>to live the best life they can. Risks were identified, reported, escalated, and reviewed by management at the service level and then at the organisational level by subgroups, senior executive team, and the Board. The service completed incident reports through the electronic incident reporting system. Management analysed incidents and identified issues or trends, and these were reported to the clinical governance committee and final data went to the Board leading to improvements to care and services for consumers.</w:t>
      </w:r>
    </w:p>
    <w:p w14:paraId="1EC6EC58" w14:textId="32709E0A" w:rsidR="00741B3B" w:rsidRPr="0090280A" w:rsidRDefault="009B65E6" w:rsidP="0090280A">
      <w:pPr>
        <w:pStyle w:val="NormalArial"/>
      </w:pPr>
      <w:r w:rsidRPr="0090280A">
        <w:t>The organisation had policies and risk management systems in place related to the Serious incident response scheme. The clinical governance committee maintain</w:t>
      </w:r>
      <w:r w:rsidR="00E87A24" w:rsidRPr="0090280A">
        <w:t>ed</w:t>
      </w:r>
      <w:r w:rsidRPr="0090280A">
        <w:t xml:space="preserve"> oversight of </w:t>
      </w:r>
      <w:r w:rsidR="00E87A24" w:rsidRPr="0090280A">
        <w:t>serious incidents</w:t>
      </w:r>
      <w:r w:rsidRPr="0090280A">
        <w:t>. The service maintain</w:t>
      </w:r>
      <w:r w:rsidR="00E87A24" w:rsidRPr="0090280A">
        <w:t>ed a serious incident register</w:t>
      </w:r>
      <w:r w:rsidRPr="0090280A">
        <w:t>. The service use</w:t>
      </w:r>
      <w:r w:rsidR="00FC1EC7" w:rsidRPr="0090280A">
        <w:t>d</w:t>
      </w:r>
      <w:r w:rsidRPr="0090280A">
        <w:t xml:space="preserve"> an electronic incident management system to capture incidents and critical incidents </w:t>
      </w:r>
      <w:r w:rsidR="00FC1EC7" w:rsidRPr="0090280A">
        <w:t>were</w:t>
      </w:r>
      <w:r w:rsidRPr="0090280A">
        <w:t xml:space="preserve"> escalated to management and the quality team for follow up. S</w:t>
      </w:r>
      <w:r w:rsidR="00FC1EC7" w:rsidRPr="0090280A">
        <w:t xml:space="preserve">erious incidents </w:t>
      </w:r>
      <w:r w:rsidRPr="0090280A">
        <w:t xml:space="preserve">for the last </w:t>
      </w:r>
      <w:r w:rsidR="00DE04AF" w:rsidRPr="0090280A">
        <w:t>six</w:t>
      </w:r>
      <w:r w:rsidRPr="0090280A">
        <w:t xml:space="preserve"> months </w:t>
      </w:r>
      <w:r w:rsidR="00DE04AF" w:rsidRPr="0090280A">
        <w:t xml:space="preserve">evidenced </w:t>
      </w:r>
      <w:r w:rsidRPr="0090280A">
        <w:t>timely reporting of incidents, investigations, actions taken, and open disclosure provided to consumers</w:t>
      </w:r>
      <w:r w:rsidR="00DE04AF" w:rsidRPr="0090280A">
        <w:t xml:space="preserve"> or </w:t>
      </w:r>
      <w:r w:rsidRPr="0090280A">
        <w:t>representatives.</w:t>
      </w:r>
    </w:p>
    <w:p w14:paraId="22F3F8C0" w14:textId="2461BDA6" w:rsidR="004F4416" w:rsidRPr="0090280A" w:rsidRDefault="004F4416" w:rsidP="0090280A">
      <w:pPr>
        <w:pStyle w:val="NormalArial"/>
      </w:pPr>
      <w:r w:rsidRPr="0090280A">
        <w:t>The organisation ha</w:t>
      </w:r>
      <w:r w:rsidR="00397E79" w:rsidRPr="0090280A">
        <w:t>d</w:t>
      </w:r>
      <w:r w:rsidRPr="0090280A">
        <w:t xml:space="preserve"> risk management systems and policies in place in relation to supporting consumers to live the best life they can, to guide staff. The organisation ensure</w:t>
      </w:r>
      <w:r w:rsidR="00160096" w:rsidRPr="0090280A">
        <w:t>d</w:t>
      </w:r>
      <w:r w:rsidRPr="0090280A">
        <w:t xml:space="preserve"> reviews of incidents and risk assessments completed identifies the risks and harm to the consumer and ha</w:t>
      </w:r>
      <w:r w:rsidR="00160096" w:rsidRPr="0090280A">
        <w:t xml:space="preserve">d </w:t>
      </w:r>
      <w:r w:rsidRPr="0090280A">
        <w:t xml:space="preserve">detailed risk management strategies to mitigate the risks which </w:t>
      </w:r>
      <w:r w:rsidR="00160096" w:rsidRPr="0090280A">
        <w:t>were</w:t>
      </w:r>
      <w:r w:rsidRPr="0090280A">
        <w:t xml:space="preserve"> completed in consultation with consumers</w:t>
      </w:r>
      <w:r w:rsidR="00160096" w:rsidRPr="0090280A">
        <w:t xml:space="preserve"> and </w:t>
      </w:r>
      <w:r w:rsidRPr="0090280A">
        <w:t>representatives in care planning assessments and reviews recorded in care planning documentation.</w:t>
      </w:r>
    </w:p>
    <w:p w14:paraId="4ABB6E53" w14:textId="102C1A25" w:rsidR="00361794" w:rsidRPr="0090280A" w:rsidRDefault="00361794" w:rsidP="0090280A">
      <w:pPr>
        <w:pStyle w:val="NormalArial"/>
      </w:pPr>
      <w:r w:rsidRPr="0090280A">
        <w:t>The organisation had risk management systems and an incident management policy in place. The clinical governance committee maintained oversight of all reported incidents and addressed any wider trends across the organisation.</w:t>
      </w:r>
    </w:p>
    <w:p w14:paraId="111D5CE2" w14:textId="02755187" w:rsidR="006C3C31" w:rsidRPr="0090280A" w:rsidRDefault="006C3C31" w:rsidP="0090280A">
      <w:pPr>
        <w:pStyle w:val="NormalArial"/>
      </w:pPr>
      <w:r w:rsidRPr="0090280A">
        <w:t xml:space="preserve">The service had a clinical governance framework and systems to ensure the quality and safety of clinical care and promote antimicrobial stewardship systems, minimise the use of restraints and the use of an open disclosure process. The service </w:t>
      </w:r>
      <w:r w:rsidR="001B1495" w:rsidRPr="0090280A">
        <w:t xml:space="preserve">had </w:t>
      </w:r>
      <w:r w:rsidRPr="0090280A">
        <w:t>policies, procedures and other tools supporting effective clinical governance. R</w:t>
      </w:r>
      <w:r w:rsidR="00FB57B4" w:rsidRPr="0090280A">
        <w:t xml:space="preserve">egistered staff provided feedback </w:t>
      </w:r>
      <w:r w:rsidRPr="0090280A">
        <w:t xml:space="preserve">the service’s clinical governance framework functioned effectively and reported they </w:t>
      </w:r>
      <w:r w:rsidR="00FB57B4" w:rsidRPr="0090280A">
        <w:t xml:space="preserve">were </w:t>
      </w:r>
      <w:r w:rsidRPr="0090280A">
        <w:t>trained in the systems supporting clinical governance.</w:t>
      </w:r>
    </w:p>
    <w:p w14:paraId="19BF2390" w14:textId="24D1E2DE" w:rsidR="003C27F3" w:rsidRPr="0090280A" w:rsidRDefault="0090280A" w:rsidP="0090280A">
      <w:pPr>
        <w:pStyle w:val="NormalArial"/>
      </w:pPr>
      <w:r w:rsidRPr="0090280A">
        <w:t>Based on the above information, this Standard is Compliant.</w:t>
      </w:r>
    </w:p>
    <w:sectPr w:rsidR="003C27F3" w:rsidRPr="0090280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AF20B9" w14:textId="77777777" w:rsidR="002C2391" w:rsidRDefault="002C2391">
      <w:pPr>
        <w:spacing w:after="0"/>
      </w:pPr>
      <w:r>
        <w:separator/>
      </w:r>
    </w:p>
  </w:endnote>
  <w:endnote w:type="continuationSeparator" w:id="0">
    <w:p w14:paraId="13503BFC" w14:textId="77777777" w:rsidR="002C2391" w:rsidRDefault="002C2391">
      <w:pPr>
        <w:spacing w:after="0"/>
      </w:pPr>
      <w:r>
        <w:continuationSeparator/>
      </w:r>
    </w:p>
  </w:endnote>
  <w:endnote w:type="continuationNotice" w:id="1">
    <w:p w14:paraId="649C6C5E" w14:textId="77777777" w:rsidR="00D2078C" w:rsidRDefault="00D2078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6272C" w14:textId="77777777" w:rsidR="002C2391" w:rsidRPr="00DF37F2" w:rsidRDefault="002C2391"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St Vincent's Care Services Maroochydore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249B51A" w14:textId="77777777" w:rsidR="002C2391" w:rsidRPr="00DF37F2" w:rsidRDefault="002C239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5418</w:t>
    </w:r>
    <w:bookmarkEnd w:id="3"/>
    <w:r w:rsidRPr="00DF37F2">
      <w:rPr>
        <w:rStyle w:val="FooterBold"/>
        <w:rFonts w:ascii="Arial" w:hAnsi="Arial"/>
        <w:b w:val="0"/>
      </w:rPr>
      <w:tab/>
      <w:t xml:space="preserve">OFFICIAL: Sensitive </w:t>
    </w:r>
  </w:p>
  <w:p w14:paraId="00B57280" w14:textId="77777777" w:rsidR="002C2391" w:rsidRPr="00DF37F2" w:rsidRDefault="002C239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C699C" w14:textId="77777777" w:rsidR="002C2391" w:rsidRDefault="002C239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66DB6A" w14:textId="77777777" w:rsidR="002C2391" w:rsidRDefault="002C2391" w:rsidP="00D71F88">
      <w:pPr>
        <w:spacing w:after="0"/>
      </w:pPr>
      <w:r>
        <w:separator/>
      </w:r>
    </w:p>
  </w:footnote>
  <w:footnote w:type="continuationSeparator" w:id="0">
    <w:p w14:paraId="51964D06" w14:textId="77777777" w:rsidR="002C2391" w:rsidRDefault="002C2391" w:rsidP="00D71F88">
      <w:pPr>
        <w:spacing w:after="0"/>
      </w:pPr>
      <w:r>
        <w:continuationSeparator/>
      </w:r>
    </w:p>
  </w:footnote>
  <w:footnote w:type="continuationNotice" w:id="1">
    <w:p w14:paraId="654C0AF1" w14:textId="77777777" w:rsidR="00D2078C" w:rsidRDefault="00D2078C">
      <w:pPr>
        <w:spacing w:after="0"/>
      </w:pPr>
    </w:p>
  </w:footnote>
  <w:footnote w:id="2">
    <w:p w14:paraId="1BA46080" w14:textId="1F082CE7" w:rsidR="002C2391" w:rsidRDefault="002C239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B7281">
        <w:rPr>
          <w:rFonts w:ascii="Arial" w:hAnsi="Arial" w:cs="Arial"/>
          <w:color w:val="auto"/>
          <w:sz w:val="20"/>
          <w:szCs w:val="20"/>
        </w:rPr>
        <w:t>section 40A</w:t>
      </w:r>
      <w:r w:rsidRPr="00EB7281">
        <w:rPr>
          <w:rFonts w:ascii="Arial" w:hAnsi="Arial" w:cs="Arial"/>
          <w:b/>
          <w:color w:val="auto"/>
          <w:sz w:val="20"/>
          <w:szCs w:val="20"/>
        </w:rPr>
        <w:t xml:space="preserve"> </w:t>
      </w:r>
      <w:r w:rsidRPr="00EB7281">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0C16D7B6" w14:textId="77777777" w:rsidR="002C2391" w:rsidRDefault="002C239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DAE28" w14:textId="77777777" w:rsidR="002C2391" w:rsidRDefault="002C2391">
    <w:pPr>
      <w:pStyle w:val="Header"/>
    </w:pPr>
    <w:r>
      <w:rPr>
        <w:noProof/>
        <w:color w:val="2B579A"/>
        <w:shd w:val="clear" w:color="auto" w:fill="E6E6E6"/>
        <w:lang w:val="en-US"/>
      </w:rPr>
      <w:drawing>
        <wp:anchor distT="0" distB="0" distL="114300" distR="114300" simplePos="0" relativeHeight="251658241" behindDoc="1" locked="0" layoutInCell="1" allowOverlap="1" wp14:anchorId="43C987DF" wp14:editId="256E461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70F4F" w14:textId="77777777" w:rsidR="002C2391" w:rsidRDefault="002C2391">
    <w:pPr>
      <w:pStyle w:val="Header"/>
    </w:pPr>
    <w:r>
      <w:rPr>
        <w:noProof/>
      </w:rPr>
      <w:drawing>
        <wp:anchor distT="0" distB="0" distL="114300" distR="114300" simplePos="0" relativeHeight="251658240" behindDoc="0" locked="0" layoutInCell="1" allowOverlap="1" wp14:anchorId="128480AF" wp14:editId="00496B4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F46C6D2">
      <w:start w:val="1"/>
      <w:numFmt w:val="lowerRoman"/>
      <w:lvlText w:val="(%1)"/>
      <w:lvlJc w:val="left"/>
      <w:pPr>
        <w:ind w:left="1080" w:hanging="720"/>
      </w:pPr>
      <w:rPr>
        <w:rFonts w:hint="default"/>
      </w:rPr>
    </w:lvl>
    <w:lvl w:ilvl="1" w:tplc="EEC6B486" w:tentative="1">
      <w:start w:val="1"/>
      <w:numFmt w:val="lowerLetter"/>
      <w:lvlText w:val="%2."/>
      <w:lvlJc w:val="left"/>
      <w:pPr>
        <w:ind w:left="1440" w:hanging="360"/>
      </w:pPr>
    </w:lvl>
    <w:lvl w:ilvl="2" w:tplc="FE4C2DA4" w:tentative="1">
      <w:start w:val="1"/>
      <w:numFmt w:val="lowerRoman"/>
      <w:lvlText w:val="%3."/>
      <w:lvlJc w:val="right"/>
      <w:pPr>
        <w:ind w:left="2160" w:hanging="180"/>
      </w:pPr>
    </w:lvl>
    <w:lvl w:ilvl="3" w:tplc="43A0A93E" w:tentative="1">
      <w:start w:val="1"/>
      <w:numFmt w:val="decimal"/>
      <w:lvlText w:val="%4."/>
      <w:lvlJc w:val="left"/>
      <w:pPr>
        <w:ind w:left="2880" w:hanging="360"/>
      </w:pPr>
    </w:lvl>
    <w:lvl w:ilvl="4" w:tplc="24F2A750" w:tentative="1">
      <w:start w:val="1"/>
      <w:numFmt w:val="lowerLetter"/>
      <w:lvlText w:val="%5."/>
      <w:lvlJc w:val="left"/>
      <w:pPr>
        <w:ind w:left="3600" w:hanging="360"/>
      </w:pPr>
    </w:lvl>
    <w:lvl w:ilvl="5" w:tplc="32AEB1BC" w:tentative="1">
      <w:start w:val="1"/>
      <w:numFmt w:val="lowerRoman"/>
      <w:lvlText w:val="%6."/>
      <w:lvlJc w:val="right"/>
      <w:pPr>
        <w:ind w:left="4320" w:hanging="180"/>
      </w:pPr>
    </w:lvl>
    <w:lvl w:ilvl="6" w:tplc="1A22CABE" w:tentative="1">
      <w:start w:val="1"/>
      <w:numFmt w:val="decimal"/>
      <w:lvlText w:val="%7."/>
      <w:lvlJc w:val="left"/>
      <w:pPr>
        <w:ind w:left="5040" w:hanging="360"/>
      </w:pPr>
    </w:lvl>
    <w:lvl w:ilvl="7" w:tplc="8A96287C" w:tentative="1">
      <w:start w:val="1"/>
      <w:numFmt w:val="lowerLetter"/>
      <w:lvlText w:val="%8."/>
      <w:lvlJc w:val="left"/>
      <w:pPr>
        <w:ind w:left="5760" w:hanging="360"/>
      </w:pPr>
    </w:lvl>
    <w:lvl w:ilvl="8" w:tplc="A9F23A8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1220A52">
      <w:start w:val="1"/>
      <w:numFmt w:val="lowerRoman"/>
      <w:lvlText w:val="(%1)"/>
      <w:lvlJc w:val="left"/>
      <w:pPr>
        <w:ind w:left="1080" w:hanging="720"/>
      </w:pPr>
      <w:rPr>
        <w:rFonts w:hint="default"/>
      </w:rPr>
    </w:lvl>
    <w:lvl w:ilvl="1" w:tplc="320686E8" w:tentative="1">
      <w:start w:val="1"/>
      <w:numFmt w:val="lowerLetter"/>
      <w:lvlText w:val="%2."/>
      <w:lvlJc w:val="left"/>
      <w:pPr>
        <w:ind w:left="1440" w:hanging="360"/>
      </w:pPr>
    </w:lvl>
    <w:lvl w:ilvl="2" w:tplc="D6B2E4DC" w:tentative="1">
      <w:start w:val="1"/>
      <w:numFmt w:val="lowerRoman"/>
      <w:lvlText w:val="%3."/>
      <w:lvlJc w:val="right"/>
      <w:pPr>
        <w:ind w:left="2160" w:hanging="180"/>
      </w:pPr>
    </w:lvl>
    <w:lvl w:ilvl="3" w:tplc="88B64890" w:tentative="1">
      <w:start w:val="1"/>
      <w:numFmt w:val="decimal"/>
      <w:lvlText w:val="%4."/>
      <w:lvlJc w:val="left"/>
      <w:pPr>
        <w:ind w:left="2880" w:hanging="360"/>
      </w:pPr>
    </w:lvl>
    <w:lvl w:ilvl="4" w:tplc="4E36BFA2" w:tentative="1">
      <w:start w:val="1"/>
      <w:numFmt w:val="lowerLetter"/>
      <w:lvlText w:val="%5."/>
      <w:lvlJc w:val="left"/>
      <w:pPr>
        <w:ind w:left="3600" w:hanging="360"/>
      </w:pPr>
    </w:lvl>
    <w:lvl w:ilvl="5" w:tplc="5FACCCF2" w:tentative="1">
      <w:start w:val="1"/>
      <w:numFmt w:val="lowerRoman"/>
      <w:lvlText w:val="%6."/>
      <w:lvlJc w:val="right"/>
      <w:pPr>
        <w:ind w:left="4320" w:hanging="180"/>
      </w:pPr>
    </w:lvl>
    <w:lvl w:ilvl="6" w:tplc="F03CEC44" w:tentative="1">
      <w:start w:val="1"/>
      <w:numFmt w:val="decimal"/>
      <w:lvlText w:val="%7."/>
      <w:lvlJc w:val="left"/>
      <w:pPr>
        <w:ind w:left="5040" w:hanging="360"/>
      </w:pPr>
    </w:lvl>
    <w:lvl w:ilvl="7" w:tplc="8C62FA74" w:tentative="1">
      <w:start w:val="1"/>
      <w:numFmt w:val="lowerLetter"/>
      <w:lvlText w:val="%8."/>
      <w:lvlJc w:val="left"/>
      <w:pPr>
        <w:ind w:left="5760" w:hanging="360"/>
      </w:pPr>
    </w:lvl>
    <w:lvl w:ilvl="8" w:tplc="DC38E01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450FFE2">
      <w:start w:val="1"/>
      <w:numFmt w:val="lowerRoman"/>
      <w:lvlText w:val="(%1)"/>
      <w:lvlJc w:val="left"/>
      <w:pPr>
        <w:ind w:left="1080" w:hanging="720"/>
      </w:pPr>
      <w:rPr>
        <w:rFonts w:hint="default"/>
      </w:rPr>
    </w:lvl>
    <w:lvl w:ilvl="1" w:tplc="0540CD98" w:tentative="1">
      <w:start w:val="1"/>
      <w:numFmt w:val="lowerLetter"/>
      <w:lvlText w:val="%2."/>
      <w:lvlJc w:val="left"/>
      <w:pPr>
        <w:ind w:left="1440" w:hanging="360"/>
      </w:pPr>
    </w:lvl>
    <w:lvl w:ilvl="2" w:tplc="E80A6DD0" w:tentative="1">
      <w:start w:val="1"/>
      <w:numFmt w:val="lowerRoman"/>
      <w:lvlText w:val="%3."/>
      <w:lvlJc w:val="right"/>
      <w:pPr>
        <w:ind w:left="2160" w:hanging="180"/>
      </w:pPr>
    </w:lvl>
    <w:lvl w:ilvl="3" w:tplc="31CA9E52" w:tentative="1">
      <w:start w:val="1"/>
      <w:numFmt w:val="decimal"/>
      <w:lvlText w:val="%4."/>
      <w:lvlJc w:val="left"/>
      <w:pPr>
        <w:ind w:left="2880" w:hanging="360"/>
      </w:pPr>
    </w:lvl>
    <w:lvl w:ilvl="4" w:tplc="372041C2" w:tentative="1">
      <w:start w:val="1"/>
      <w:numFmt w:val="lowerLetter"/>
      <w:lvlText w:val="%5."/>
      <w:lvlJc w:val="left"/>
      <w:pPr>
        <w:ind w:left="3600" w:hanging="360"/>
      </w:pPr>
    </w:lvl>
    <w:lvl w:ilvl="5" w:tplc="2B70C5CE" w:tentative="1">
      <w:start w:val="1"/>
      <w:numFmt w:val="lowerRoman"/>
      <w:lvlText w:val="%6."/>
      <w:lvlJc w:val="right"/>
      <w:pPr>
        <w:ind w:left="4320" w:hanging="180"/>
      </w:pPr>
    </w:lvl>
    <w:lvl w:ilvl="6" w:tplc="0E763B4C" w:tentative="1">
      <w:start w:val="1"/>
      <w:numFmt w:val="decimal"/>
      <w:lvlText w:val="%7."/>
      <w:lvlJc w:val="left"/>
      <w:pPr>
        <w:ind w:left="5040" w:hanging="360"/>
      </w:pPr>
    </w:lvl>
    <w:lvl w:ilvl="7" w:tplc="21984D60" w:tentative="1">
      <w:start w:val="1"/>
      <w:numFmt w:val="lowerLetter"/>
      <w:lvlText w:val="%8."/>
      <w:lvlJc w:val="left"/>
      <w:pPr>
        <w:ind w:left="5760" w:hanging="360"/>
      </w:pPr>
    </w:lvl>
    <w:lvl w:ilvl="8" w:tplc="B4721B6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8260D48">
      <w:start w:val="1"/>
      <w:numFmt w:val="bullet"/>
      <w:lvlText w:val=""/>
      <w:lvlJc w:val="left"/>
      <w:pPr>
        <w:ind w:left="720" w:hanging="360"/>
      </w:pPr>
      <w:rPr>
        <w:rFonts w:ascii="Symbol" w:hAnsi="Symbol" w:hint="default"/>
        <w:color w:val="auto"/>
        <w:sz w:val="24"/>
        <w:szCs w:val="24"/>
      </w:rPr>
    </w:lvl>
    <w:lvl w:ilvl="1" w:tplc="E67E23A4" w:tentative="1">
      <w:start w:val="1"/>
      <w:numFmt w:val="bullet"/>
      <w:lvlText w:val="o"/>
      <w:lvlJc w:val="left"/>
      <w:pPr>
        <w:ind w:left="1440" w:hanging="360"/>
      </w:pPr>
      <w:rPr>
        <w:rFonts w:ascii="Courier New" w:hAnsi="Courier New" w:cs="Courier New" w:hint="default"/>
      </w:rPr>
    </w:lvl>
    <w:lvl w:ilvl="2" w:tplc="CEFC2828" w:tentative="1">
      <w:start w:val="1"/>
      <w:numFmt w:val="bullet"/>
      <w:lvlText w:val=""/>
      <w:lvlJc w:val="left"/>
      <w:pPr>
        <w:ind w:left="2160" w:hanging="360"/>
      </w:pPr>
      <w:rPr>
        <w:rFonts w:ascii="Wingdings" w:hAnsi="Wingdings" w:hint="default"/>
      </w:rPr>
    </w:lvl>
    <w:lvl w:ilvl="3" w:tplc="E0BE6564" w:tentative="1">
      <w:start w:val="1"/>
      <w:numFmt w:val="bullet"/>
      <w:lvlText w:val=""/>
      <w:lvlJc w:val="left"/>
      <w:pPr>
        <w:ind w:left="2880" w:hanging="360"/>
      </w:pPr>
      <w:rPr>
        <w:rFonts w:ascii="Symbol" w:hAnsi="Symbol" w:hint="default"/>
      </w:rPr>
    </w:lvl>
    <w:lvl w:ilvl="4" w:tplc="4CACCCC0" w:tentative="1">
      <w:start w:val="1"/>
      <w:numFmt w:val="bullet"/>
      <w:lvlText w:val="o"/>
      <w:lvlJc w:val="left"/>
      <w:pPr>
        <w:ind w:left="3600" w:hanging="360"/>
      </w:pPr>
      <w:rPr>
        <w:rFonts w:ascii="Courier New" w:hAnsi="Courier New" w:cs="Courier New" w:hint="default"/>
      </w:rPr>
    </w:lvl>
    <w:lvl w:ilvl="5" w:tplc="8F40134C" w:tentative="1">
      <w:start w:val="1"/>
      <w:numFmt w:val="bullet"/>
      <w:lvlText w:val=""/>
      <w:lvlJc w:val="left"/>
      <w:pPr>
        <w:ind w:left="4320" w:hanging="360"/>
      </w:pPr>
      <w:rPr>
        <w:rFonts w:ascii="Wingdings" w:hAnsi="Wingdings" w:hint="default"/>
      </w:rPr>
    </w:lvl>
    <w:lvl w:ilvl="6" w:tplc="893071F4" w:tentative="1">
      <w:start w:val="1"/>
      <w:numFmt w:val="bullet"/>
      <w:lvlText w:val=""/>
      <w:lvlJc w:val="left"/>
      <w:pPr>
        <w:ind w:left="5040" w:hanging="360"/>
      </w:pPr>
      <w:rPr>
        <w:rFonts w:ascii="Symbol" w:hAnsi="Symbol" w:hint="default"/>
      </w:rPr>
    </w:lvl>
    <w:lvl w:ilvl="7" w:tplc="14AC7EA2" w:tentative="1">
      <w:start w:val="1"/>
      <w:numFmt w:val="bullet"/>
      <w:lvlText w:val="o"/>
      <w:lvlJc w:val="left"/>
      <w:pPr>
        <w:ind w:left="5760" w:hanging="360"/>
      </w:pPr>
      <w:rPr>
        <w:rFonts w:ascii="Courier New" w:hAnsi="Courier New" w:cs="Courier New" w:hint="default"/>
      </w:rPr>
    </w:lvl>
    <w:lvl w:ilvl="8" w:tplc="7A2ED77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B2E7DA8">
      <w:start w:val="1"/>
      <w:numFmt w:val="lowerRoman"/>
      <w:lvlText w:val="(%1)"/>
      <w:lvlJc w:val="left"/>
      <w:pPr>
        <w:ind w:left="1080" w:hanging="720"/>
      </w:pPr>
      <w:rPr>
        <w:rFonts w:hint="default"/>
      </w:rPr>
    </w:lvl>
    <w:lvl w:ilvl="1" w:tplc="25EE675E" w:tentative="1">
      <w:start w:val="1"/>
      <w:numFmt w:val="lowerLetter"/>
      <w:lvlText w:val="%2."/>
      <w:lvlJc w:val="left"/>
      <w:pPr>
        <w:ind w:left="1440" w:hanging="360"/>
      </w:pPr>
    </w:lvl>
    <w:lvl w:ilvl="2" w:tplc="FCD63726" w:tentative="1">
      <w:start w:val="1"/>
      <w:numFmt w:val="lowerRoman"/>
      <w:lvlText w:val="%3."/>
      <w:lvlJc w:val="right"/>
      <w:pPr>
        <w:ind w:left="2160" w:hanging="180"/>
      </w:pPr>
    </w:lvl>
    <w:lvl w:ilvl="3" w:tplc="34808DBA" w:tentative="1">
      <w:start w:val="1"/>
      <w:numFmt w:val="decimal"/>
      <w:lvlText w:val="%4."/>
      <w:lvlJc w:val="left"/>
      <w:pPr>
        <w:ind w:left="2880" w:hanging="360"/>
      </w:pPr>
    </w:lvl>
    <w:lvl w:ilvl="4" w:tplc="C2B87E12" w:tentative="1">
      <w:start w:val="1"/>
      <w:numFmt w:val="lowerLetter"/>
      <w:lvlText w:val="%5."/>
      <w:lvlJc w:val="left"/>
      <w:pPr>
        <w:ind w:left="3600" w:hanging="360"/>
      </w:pPr>
    </w:lvl>
    <w:lvl w:ilvl="5" w:tplc="EFB8E426" w:tentative="1">
      <w:start w:val="1"/>
      <w:numFmt w:val="lowerRoman"/>
      <w:lvlText w:val="%6."/>
      <w:lvlJc w:val="right"/>
      <w:pPr>
        <w:ind w:left="4320" w:hanging="180"/>
      </w:pPr>
    </w:lvl>
    <w:lvl w:ilvl="6" w:tplc="3E221A3C" w:tentative="1">
      <w:start w:val="1"/>
      <w:numFmt w:val="decimal"/>
      <w:lvlText w:val="%7."/>
      <w:lvlJc w:val="left"/>
      <w:pPr>
        <w:ind w:left="5040" w:hanging="360"/>
      </w:pPr>
    </w:lvl>
    <w:lvl w:ilvl="7" w:tplc="C6B0C042" w:tentative="1">
      <w:start w:val="1"/>
      <w:numFmt w:val="lowerLetter"/>
      <w:lvlText w:val="%8."/>
      <w:lvlJc w:val="left"/>
      <w:pPr>
        <w:ind w:left="5760" w:hanging="360"/>
      </w:pPr>
    </w:lvl>
    <w:lvl w:ilvl="8" w:tplc="44025DC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6F28698">
      <w:start w:val="1"/>
      <w:numFmt w:val="lowerRoman"/>
      <w:lvlText w:val="(%1)"/>
      <w:lvlJc w:val="left"/>
      <w:pPr>
        <w:ind w:left="1080" w:hanging="720"/>
      </w:pPr>
      <w:rPr>
        <w:rFonts w:hint="default"/>
      </w:rPr>
    </w:lvl>
    <w:lvl w:ilvl="1" w:tplc="0E6EDB2E" w:tentative="1">
      <w:start w:val="1"/>
      <w:numFmt w:val="lowerLetter"/>
      <w:lvlText w:val="%2."/>
      <w:lvlJc w:val="left"/>
      <w:pPr>
        <w:ind w:left="1440" w:hanging="360"/>
      </w:pPr>
    </w:lvl>
    <w:lvl w:ilvl="2" w:tplc="FCC0E6B6" w:tentative="1">
      <w:start w:val="1"/>
      <w:numFmt w:val="lowerRoman"/>
      <w:lvlText w:val="%3."/>
      <w:lvlJc w:val="right"/>
      <w:pPr>
        <w:ind w:left="2160" w:hanging="180"/>
      </w:pPr>
    </w:lvl>
    <w:lvl w:ilvl="3" w:tplc="5232A176" w:tentative="1">
      <w:start w:val="1"/>
      <w:numFmt w:val="decimal"/>
      <w:lvlText w:val="%4."/>
      <w:lvlJc w:val="left"/>
      <w:pPr>
        <w:ind w:left="2880" w:hanging="360"/>
      </w:pPr>
    </w:lvl>
    <w:lvl w:ilvl="4" w:tplc="C00E799E" w:tentative="1">
      <w:start w:val="1"/>
      <w:numFmt w:val="lowerLetter"/>
      <w:lvlText w:val="%5."/>
      <w:lvlJc w:val="left"/>
      <w:pPr>
        <w:ind w:left="3600" w:hanging="360"/>
      </w:pPr>
    </w:lvl>
    <w:lvl w:ilvl="5" w:tplc="332ECEFA" w:tentative="1">
      <w:start w:val="1"/>
      <w:numFmt w:val="lowerRoman"/>
      <w:lvlText w:val="%6."/>
      <w:lvlJc w:val="right"/>
      <w:pPr>
        <w:ind w:left="4320" w:hanging="180"/>
      </w:pPr>
    </w:lvl>
    <w:lvl w:ilvl="6" w:tplc="C3AE7A9C" w:tentative="1">
      <w:start w:val="1"/>
      <w:numFmt w:val="decimal"/>
      <w:lvlText w:val="%7."/>
      <w:lvlJc w:val="left"/>
      <w:pPr>
        <w:ind w:left="5040" w:hanging="360"/>
      </w:pPr>
    </w:lvl>
    <w:lvl w:ilvl="7" w:tplc="5694E236" w:tentative="1">
      <w:start w:val="1"/>
      <w:numFmt w:val="lowerLetter"/>
      <w:lvlText w:val="%8."/>
      <w:lvlJc w:val="left"/>
      <w:pPr>
        <w:ind w:left="5760" w:hanging="360"/>
      </w:pPr>
    </w:lvl>
    <w:lvl w:ilvl="8" w:tplc="E84E753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DC6652A">
      <w:start w:val="1"/>
      <w:numFmt w:val="lowerRoman"/>
      <w:lvlText w:val="(%1)"/>
      <w:lvlJc w:val="left"/>
      <w:pPr>
        <w:ind w:left="1080" w:hanging="720"/>
      </w:pPr>
      <w:rPr>
        <w:rFonts w:hint="default"/>
      </w:rPr>
    </w:lvl>
    <w:lvl w:ilvl="1" w:tplc="7A42B6D8" w:tentative="1">
      <w:start w:val="1"/>
      <w:numFmt w:val="lowerLetter"/>
      <w:lvlText w:val="%2."/>
      <w:lvlJc w:val="left"/>
      <w:pPr>
        <w:ind w:left="1440" w:hanging="360"/>
      </w:pPr>
    </w:lvl>
    <w:lvl w:ilvl="2" w:tplc="06A89696" w:tentative="1">
      <w:start w:val="1"/>
      <w:numFmt w:val="lowerRoman"/>
      <w:lvlText w:val="%3."/>
      <w:lvlJc w:val="right"/>
      <w:pPr>
        <w:ind w:left="2160" w:hanging="180"/>
      </w:pPr>
    </w:lvl>
    <w:lvl w:ilvl="3" w:tplc="6FFEFAF2" w:tentative="1">
      <w:start w:val="1"/>
      <w:numFmt w:val="decimal"/>
      <w:lvlText w:val="%4."/>
      <w:lvlJc w:val="left"/>
      <w:pPr>
        <w:ind w:left="2880" w:hanging="360"/>
      </w:pPr>
    </w:lvl>
    <w:lvl w:ilvl="4" w:tplc="A8262FF2" w:tentative="1">
      <w:start w:val="1"/>
      <w:numFmt w:val="lowerLetter"/>
      <w:lvlText w:val="%5."/>
      <w:lvlJc w:val="left"/>
      <w:pPr>
        <w:ind w:left="3600" w:hanging="360"/>
      </w:pPr>
    </w:lvl>
    <w:lvl w:ilvl="5" w:tplc="AA82BD6A" w:tentative="1">
      <w:start w:val="1"/>
      <w:numFmt w:val="lowerRoman"/>
      <w:lvlText w:val="%6."/>
      <w:lvlJc w:val="right"/>
      <w:pPr>
        <w:ind w:left="4320" w:hanging="180"/>
      </w:pPr>
    </w:lvl>
    <w:lvl w:ilvl="6" w:tplc="09A41890" w:tentative="1">
      <w:start w:val="1"/>
      <w:numFmt w:val="decimal"/>
      <w:lvlText w:val="%7."/>
      <w:lvlJc w:val="left"/>
      <w:pPr>
        <w:ind w:left="5040" w:hanging="360"/>
      </w:pPr>
    </w:lvl>
    <w:lvl w:ilvl="7" w:tplc="D5EE82C4" w:tentative="1">
      <w:start w:val="1"/>
      <w:numFmt w:val="lowerLetter"/>
      <w:lvlText w:val="%8."/>
      <w:lvlJc w:val="left"/>
      <w:pPr>
        <w:ind w:left="5760" w:hanging="360"/>
      </w:pPr>
    </w:lvl>
    <w:lvl w:ilvl="8" w:tplc="3942E7D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D40275C">
      <w:start w:val="1"/>
      <w:numFmt w:val="lowerRoman"/>
      <w:lvlText w:val="(%1)"/>
      <w:lvlJc w:val="left"/>
      <w:pPr>
        <w:ind w:left="1080" w:hanging="720"/>
      </w:pPr>
      <w:rPr>
        <w:rFonts w:hint="default"/>
      </w:rPr>
    </w:lvl>
    <w:lvl w:ilvl="1" w:tplc="3C5C26C8" w:tentative="1">
      <w:start w:val="1"/>
      <w:numFmt w:val="lowerLetter"/>
      <w:lvlText w:val="%2."/>
      <w:lvlJc w:val="left"/>
      <w:pPr>
        <w:ind w:left="1440" w:hanging="360"/>
      </w:pPr>
    </w:lvl>
    <w:lvl w:ilvl="2" w:tplc="521C7C6A" w:tentative="1">
      <w:start w:val="1"/>
      <w:numFmt w:val="lowerRoman"/>
      <w:lvlText w:val="%3."/>
      <w:lvlJc w:val="right"/>
      <w:pPr>
        <w:ind w:left="2160" w:hanging="180"/>
      </w:pPr>
    </w:lvl>
    <w:lvl w:ilvl="3" w:tplc="805E2A78" w:tentative="1">
      <w:start w:val="1"/>
      <w:numFmt w:val="decimal"/>
      <w:lvlText w:val="%4."/>
      <w:lvlJc w:val="left"/>
      <w:pPr>
        <w:ind w:left="2880" w:hanging="360"/>
      </w:pPr>
    </w:lvl>
    <w:lvl w:ilvl="4" w:tplc="8160BD0E" w:tentative="1">
      <w:start w:val="1"/>
      <w:numFmt w:val="lowerLetter"/>
      <w:lvlText w:val="%5."/>
      <w:lvlJc w:val="left"/>
      <w:pPr>
        <w:ind w:left="3600" w:hanging="360"/>
      </w:pPr>
    </w:lvl>
    <w:lvl w:ilvl="5" w:tplc="48705310" w:tentative="1">
      <w:start w:val="1"/>
      <w:numFmt w:val="lowerRoman"/>
      <w:lvlText w:val="%6."/>
      <w:lvlJc w:val="right"/>
      <w:pPr>
        <w:ind w:left="4320" w:hanging="180"/>
      </w:pPr>
    </w:lvl>
    <w:lvl w:ilvl="6" w:tplc="1E6EE1FC" w:tentative="1">
      <w:start w:val="1"/>
      <w:numFmt w:val="decimal"/>
      <w:lvlText w:val="%7."/>
      <w:lvlJc w:val="left"/>
      <w:pPr>
        <w:ind w:left="5040" w:hanging="360"/>
      </w:pPr>
    </w:lvl>
    <w:lvl w:ilvl="7" w:tplc="215873F2" w:tentative="1">
      <w:start w:val="1"/>
      <w:numFmt w:val="lowerLetter"/>
      <w:lvlText w:val="%8."/>
      <w:lvlJc w:val="left"/>
      <w:pPr>
        <w:ind w:left="5760" w:hanging="360"/>
      </w:pPr>
    </w:lvl>
    <w:lvl w:ilvl="8" w:tplc="7F928B2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BC6FB8E">
      <w:start w:val="1"/>
      <w:numFmt w:val="lowerRoman"/>
      <w:lvlText w:val="(%1)"/>
      <w:lvlJc w:val="left"/>
      <w:pPr>
        <w:ind w:left="1080" w:hanging="720"/>
      </w:pPr>
      <w:rPr>
        <w:rFonts w:hint="default"/>
      </w:rPr>
    </w:lvl>
    <w:lvl w:ilvl="1" w:tplc="05166B84" w:tentative="1">
      <w:start w:val="1"/>
      <w:numFmt w:val="lowerLetter"/>
      <w:lvlText w:val="%2."/>
      <w:lvlJc w:val="left"/>
      <w:pPr>
        <w:ind w:left="1440" w:hanging="360"/>
      </w:pPr>
    </w:lvl>
    <w:lvl w:ilvl="2" w:tplc="10F8687A" w:tentative="1">
      <w:start w:val="1"/>
      <w:numFmt w:val="lowerRoman"/>
      <w:lvlText w:val="%3."/>
      <w:lvlJc w:val="right"/>
      <w:pPr>
        <w:ind w:left="2160" w:hanging="180"/>
      </w:pPr>
    </w:lvl>
    <w:lvl w:ilvl="3" w:tplc="725C9DA0" w:tentative="1">
      <w:start w:val="1"/>
      <w:numFmt w:val="decimal"/>
      <w:lvlText w:val="%4."/>
      <w:lvlJc w:val="left"/>
      <w:pPr>
        <w:ind w:left="2880" w:hanging="360"/>
      </w:pPr>
    </w:lvl>
    <w:lvl w:ilvl="4" w:tplc="6E66A566" w:tentative="1">
      <w:start w:val="1"/>
      <w:numFmt w:val="lowerLetter"/>
      <w:lvlText w:val="%5."/>
      <w:lvlJc w:val="left"/>
      <w:pPr>
        <w:ind w:left="3600" w:hanging="360"/>
      </w:pPr>
    </w:lvl>
    <w:lvl w:ilvl="5" w:tplc="DBD07A5C" w:tentative="1">
      <w:start w:val="1"/>
      <w:numFmt w:val="lowerRoman"/>
      <w:lvlText w:val="%6."/>
      <w:lvlJc w:val="right"/>
      <w:pPr>
        <w:ind w:left="4320" w:hanging="180"/>
      </w:pPr>
    </w:lvl>
    <w:lvl w:ilvl="6" w:tplc="A20E9CEE" w:tentative="1">
      <w:start w:val="1"/>
      <w:numFmt w:val="decimal"/>
      <w:lvlText w:val="%7."/>
      <w:lvlJc w:val="left"/>
      <w:pPr>
        <w:ind w:left="5040" w:hanging="360"/>
      </w:pPr>
    </w:lvl>
    <w:lvl w:ilvl="7" w:tplc="D56404E2" w:tentative="1">
      <w:start w:val="1"/>
      <w:numFmt w:val="lowerLetter"/>
      <w:lvlText w:val="%8."/>
      <w:lvlJc w:val="left"/>
      <w:pPr>
        <w:ind w:left="5760" w:hanging="360"/>
      </w:pPr>
    </w:lvl>
    <w:lvl w:ilvl="8" w:tplc="B4DE57E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97A247C">
      <w:start w:val="1"/>
      <w:numFmt w:val="lowerRoman"/>
      <w:lvlText w:val="(%1)"/>
      <w:lvlJc w:val="left"/>
      <w:pPr>
        <w:ind w:left="1080" w:hanging="720"/>
      </w:pPr>
      <w:rPr>
        <w:rFonts w:hint="default"/>
      </w:rPr>
    </w:lvl>
    <w:lvl w:ilvl="1" w:tplc="0DBE8C9E" w:tentative="1">
      <w:start w:val="1"/>
      <w:numFmt w:val="lowerLetter"/>
      <w:lvlText w:val="%2."/>
      <w:lvlJc w:val="left"/>
      <w:pPr>
        <w:ind w:left="1440" w:hanging="360"/>
      </w:pPr>
    </w:lvl>
    <w:lvl w:ilvl="2" w:tplc="EC0E6A0A" w:tentative="1">
      <w:start w:val="1"/>
      <w:numFmt w:val="lowerRoman"/>
      <w:lvlText w:val="%3."/>
      <w:lvlJc w:val="right"/>
      <w:pPr>
        <w:ind w:left="2160" w:hanging="180"/>
      </w:pPr>
    </w:lvl>
    <w:lvl w:ilvl="3" w:tplc="5E4E5444" w:tentative="1">
      <w:start w:val="1"/>
      <w:numFmt w:val="decimal"/>
      <w:lvlText w:val="%4."/>
      <w:lvlJc w:val="left"/>
      <w:pPr>
        <w:ind w:left="2880" w:hanging="360"/>
      </w:pPr>
    </w:lvl>
    <w:lvl w:ilvl="4" w:tplc="24F67E0C" w:tentative="1">
      <w:start w:val="1"/>
      <w:numFmt w:val="lowerLetter"/>
      <w:lvlText w:val="%5."/>
      <w:lvlJc w:val="left"/>
      <w:pPr>
        <w:ind w:left="3600" w:hanging="360"/>
      </w:pPr>
    </w:lvl>
    <w:lvl w:ilvl="5" w:tplc="1D50EA1C" w:tentative="1">
      <w:start w:val="1"/>
      <w:numFmt w:val="lowerRoman"/>
      <w:lvlText w:val="%6."/>
      <w:lvlJc w:val="right"/>
      <w:pPr>
        <w:ind w:left="4320" w:hanging="180"/>
      </w:pPr>
    </w:lvl>
    <w:lvl w:ilvl="6" w:tplc="BA5E4666" w:tentative="1">
      <w:start w:val="1"/>
      <w:numFmt w:val="decimal"/>
      <w:lvlText w:val="%7."/>
      <w:lvlJc w:val="left"/>
      <w:pPr>
        <w:ind w:left="5040" w:hanging="360"/>
      </w:pPr>
    </w:lvl>
    <w:lvl w:ilvl="7" w:tplc="1C6E2F0E" w:tentative="1">
      <w:start w:val="1"/>
      <w:numFmt w:val="lowerLetter"/>
      <w:lvlText w:val="%8."/>
      <w:lvlJc w:val="left"/>
      <w:pPr>
        <w:ind w:left="5760" w:hanging="360"/>
      </w:pPr>
    </w:lvl>
    <w:lvl w:ilvl="8" w:tplc="BBCC39E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49031928">
    <w:abstractNumId w:val="11"/>
  </w:num>
  <w:num w:numId="2" w16cid:durableId="1865945783">
    <w:abstractNumId w:val="4"/>
  </w:num>
  <w:num w:numId="3" w16cid:durableId="845167238">
    <w:abstractNumId w:val="2"/>
  </w:num>
  <w:num w:numId="4" w16cid:durableId="1675106380">
    <w:abstractNumId w:val="7"/>
  </w:num>
  <w:num w:numId="5" w16cid:durableId="1565872797">
    <w:abstractNumId w:val="6"/>
  </w:num>
  <w:num w:numId="6" w16cid:durableId="876966234">
    <w:abstractNumId w:val="1"/>
  </w:num>
  <w:num w:numId="7" w16cid:durableId="948663139">
    <w:abstractNumId w:val="9"/>
  </w:num>
  <w:num w:numId="8" w16cid:durableId="420563050">
    <w:abstractNumId w:val="5"/>
  </w:num>
  <w:num w:numId="9" w16cid:durableId="715467694">
    <w:abstractNumId w:val="8"/>
  </w:num>
  <w:num w:numId="10" w16cid:durableId="1439527120">
    <w:abstractNumId w:val="3"/>
  </w:num>
  <w:num w:numId="11" w16cid:durableId="889272398">
    <w:abstractNumId w:val="10"/>
  </w:num>
  <w:num w:numId="12" w16cid:durableId="1454402268">
    <w:abstractNumId w:val="0"/>
  </w:num>
  <w:num w:numId="13" w16cid:durableId="633677220">
    <w:abstractNumId w:val="11"/>
  </w:num>
  <w:num w:numId="14" w16cid:durableId="17380154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ocumentProtection w:edit="comment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BEC"/>
    <w:rsid w:val="000043F4"/>
    <w:rsid w:val="00022044"/>
    <w:rsid w:val="00032D80"/>
    <w:rsid w:val="000360FC"/>
    <w:rsid w:val="000600DB"/>
    <w:rsid w:val="0006327B"/>
    <w:rsid w:val="00074E90"/>
    <w:rsid w:val="00076E0E"/>
    <w:rsid w:val="00081330"/>
    <w:rsid w:val="00090F9E"/>
    <w:rsid w:val="000A4800"/>
    <w:rsid w:val="000C3F91"/>
    <w:rsid w:val="000D7493"/>
    <w:rsid w:val="000D7FE0"/>
    <w:rsid w:val="000E4895"/>
    <w:rsid w:val="000F3DDF"/>
    <w:rsid w:val="00141D2E"/>
    <w:rsid w:val="0014356B"/>
    <w:rsid w:val="0014690A"/>
    <w:rsid w:val="00160096"/>
    <w:rsid w:val="00167CF8"/>
    <w:rsid w:val="00175F93"/>
    <w:rsid w:val="001A4E82"/>
    <w:rsid w:val="001B0446"/>
    <w:rsid w:val="001B1495"/>
    <w:rsid w:val="001B4B58"/>
    <w:rsid w:val="001D045D"/>
    <w:rsid w:val="001E67AF"/>
    <w:rsid w:val="001F4E2D"/>
    <w:rsid w:val="001F698F"/>
    <w:rsid w:val="00207C38"/>
    <w:rsid w:val="002222D7"/>
    <w:rsid w:val="0022330B"/>
    <w:rsid w:val="002431EE"/>
    <w:rsid w:val="0026059B"/>
    <w:rsid w:val="002646BE"/>
    <w:rsid w:val="00281B65"/>
    <w:rsid w:val="002A1246"/>
    <w:rsid w:val="002A2F2B"/>
    <w:rsid w:val="002C2391"/>
    <w:rsid w:val="002D7E61"/>
    <w:rsid w:val="002F0018"/>
    <w:rsid w:val="00335732"/>
    <w:rsid w:val="00337356"/>
    <w:rsid w:val="00340117"/>
    <w:rsid w:val="00340B46"/>
    <w:rsid w:val="00361794"/>
    <w:rsid w:val="00385C09"/>
    <w:rsid w:val="00386C8B"/>
    <w:rsid w:val="00396399"/>
    <w:rsid w:val="00397E79"/>
    <w:rsid w:val="003B0E61"/>
    <w:rsid w:val="003B7625"/>
    <w:rsid w:val="003C27F3"/>
    <w:rsid w:val="00426C7B"/>
    <w:rsid w:val="00437F6C"/>
    <w:rsid w:val="00454FBD"/>
    <w:rsid w:val="00460F18"/>
    <w:rsid w:val="00492CAB"/>
    <w:rsid w:val="004D2D4F"/>
    <w:rsid w:val="004D3FE3"/>
    <w:rsid w:val="004F4416"/>
    <w:rsid w:val="00514BFD"/>
    <w:rsid w:val="00532519"/>
    <w:rsid w:val="00536819"/>
    <w:rsid w:val="005515BB"/>
    <w:rsid w:val="00564F8E"/>
    <w:rsid w:val="00572349"/>
    <w:rsid w:val="00576556"/>
    <w:rsid w:val="005850B8"/>
    <w:rsid w:val="00585D24"/>
    <w:rsid w:val="005D6566"/>
    <w:rsid w:val="005F1459"/>
    <w:rsid w:val="005F5353"/>
    <w:rsid w:val="006027E9"/>
    <w:rsid w:val="006030FE"/>
    <w:rsid w:val="0063331D"/>
    <w:rsid w:val="00636A8D"/>
    <w:rsid w:val="0066709D"/>
    <w:rsid w:val="0067117B"/>
    <w:rsid w:val="00691680"/>
    <w:rsid w:val="0069766C"/>
    <w:rsid w:val="006A60DD"/>
    <w:rsid w:val="006B760E"/>
    <w:rsid w:val="006C0CB6"/>
    <w:rsid w:val="006C3C31"/>
    <w:rsid w:val="006C42B1"/>
    <w:rsid w:val="006D00EF"/>
    <w:rsid w:val="006D091A"/>
    <w:rsid w:val="006D7D91"/>
    <w:rsid w:val="006E1154"/>
    <w:rsid w:val="006F4A98"/>
    <w:rsid w:val="00701BD3"/>
    <w:rsid w:val="0070293E"/>
    <w:rsid w:val="00712424"/>
    <w:rsid w:val="00713149"/>
    <w:rsid w:val="00737CBB"/>
    <w:rsid w:val="00741B3B"/>
    <w:rsid w:val="0074336B"/>
    <w:rsid w:val="00762612"/>
    <w:rsid w:val="0076340A"/>
    <w:rsid w:val="00770860"/>
    <w:rsid w:val="00774EE2"/>
    <w:rsid w:val="00787FC5"/>
    <w:rsid w:val="007D0941"/>
    <w:rsid w:val="007D3B0C"/>
    <w:rsid w:val="007D6E59"/>
    <w:rsid w:val="007E5F9A"/>
    <w:rsid w:val="00802756"/>
    <w:rsid w:val="0083148B"/>
    <w:rsid w:val="00840D88"/>
    <w:rsid w:val="00867E2E"/>
    <w:rsid w:val="008838B2"/>
    <w:rsid w:val="008849E7"/>
    <w:rsid w:val="00891986"/>
    <w:rsid w:val="008B4BAA"/>
    <w:rsid w:val="008C782F"/>
    <w:rsid w:val="008F5D9C"/>
    <w:rsid w:val="0090280A"/>
    <w:rsid w:val="00923449"/>
    <w:rsid w:val="0092759B"/>
    <w:rsid w:val="00941E3A"/>
    <w:rsid w:val="00946A59"/>
    <w:rsid w:val="009733BC"/>
    <w:rsid w:val="00983C24"/>
    <w:rsid w:val="00984670"/>
    <w:rsid w:val="00985776"/>
    <w:rsid w:val="009B65E6"/>
    <w:rsid w:val="009C33CD"/>
    <w:rsid w:val="009D6C92"/>
    <w:rsid w:val="009E3E7B"/>
    <w:rsid w:val="009E4409"/>
    <w:rsid w:val="009F6D2A"/>
    <w:rsid w:val="009F7EEE"/>
    <w:rsid w:val="00A013E2"/>
    <w:rsid w:val="00A12311"/>
    <w:rsid w:val="00A23A27"/>
    <w:rsid w:val="00A23FE3"/>
    <w:rsid w:val="00A66861"/>
    <w:rsid w:val="00A71BD0"/>
    <w:rsid w:val="00AB258E"/>
    <w:rsid w:val="00AE33BE"/>
    <w:rsid w:val="00AF0BB0"/>
    <w:rsid w:val="00AF1BEC"/>
    <w:rsid w:val="00B32015"/>
    <w:rsid w:val="00B37D16"/>
    <w:rsid w:val="00B7091E"/>
    <w:rsid w:val="00B848E5"/>
    <w:rsid w:val="00BA46CB"/>
    <w:rsid w:val="00BB1A04"/>
    <w:rsid w:val="00BC1E63"/>
    <w:rsid w:val="00BC2859"/>
    <w:rsid w:val="00BE4DB4"/>
    <w:rsid w:val="00BF3B9F"/>
    <w:rsid w:val="00C02B91"/>
    <w:rsid w:val="00C161E0"/>
    <w:rsid w:val="00C52916"/>
    <w:rsid w:val="00CA7A21"/>
    <w:rsid w:val="00CB7458"/>
    <w:rsid w:val="00CC3578"/>
    <w:rsid w:val="00CE1E29"/>
    <w:rsid w:val="00CE2089"/>
    <w:rsid w:val="00CF4ACF"/>
    <w:rsid w:val="00D17D1C"/>
    <w:rsid w:val="00D2078C"/>
    <w:rsid w:val="00D251ED"/>
    <w:rsid w:val="00D434A2"/>
    <w:rsid w:val="00D52E4C"/>
    <w:rsid w:val="00D6391D"/>
    <w:rsid w:val="00D652D5"/>
    <w:rsid w:val="00D90E20"/>
    <w:rsid w:val="00DA71F2"/>
    <w:rsid w:val="00DB0F96"/>
    <w:rsid w:val="00DB1D08"/>
    <w:rsid w:val="00DB2431"/>
    <w:rsid w:val="00DE04AF"/>
    <w:rsid w:val="00DE5273"/>
    <w:rsid w:val="00DF0A4E"/>
    <w:rsid w:val="00DF751C"/>
    <w:rsid w:val="00E014C4"/>
    <w:rsid w:val="00E40ECB"/>
    <w:rsid w:val="00E63783"/>
    <w:rsid w:val="00E716F7"/>
    <w:rsid w:val="00E763C3"/>
    <w:rsid w:val="00E87A24"/>
    <w:rsid w:val="00E93A0D"/>
    <w:rsid w:val="00EB7281"/>
    <w:rsid w:val="00F03DF3"/>
    <w:rsid w:val="00F075D7"/>
    <w:rsid w:val="00F17DB1"/>
    <w:rsid w:val="00F21A04"/>
    <w:rsid w:val="00F25001"/>
    <w:rsid w:val="00F54D24"/>
    <w:rsid w:val="00F552DB"/>
    <w:rsid w:val="00F602F3"/>
    <w:rsid w:val="00F60604"/>
    <w:rsid w:val="00F877FB"/>
    <w:rsid w:val="00F97EC7"/>
    <w:rsid w:val="00FA73AE"/>
    <w:rsid w:val="00FB57B4"/>
    <w:rsid w:val="00FC1EC7"/>
    <w:rsid w:val="00FD77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A9B4A"/>
  <w15:docId w15:val="{6693ADD8-C308-499D-ABDD-D370F3AD2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B724C" w:rsidRDefault="008B724C"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8B724C" w:rsidRDefault="008B724C"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B724C" w:rsidRDefault="008B724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B724C" w:rsidRDefault="008B724C"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B724C" w:rsidRDefault="008B724C"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B724C" w:rsidRDefault="008B724C"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B724C" w:rsidRDefault="008B724C"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B724C" w:rsidRDefault="008B724C"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B724C" w:rsidRDefault="008B724C"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B724C" w:rsidRDefault="008B724C"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B724C" w:rsidRDefault="008B724C"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B724C" w:rsidRDefault="008B724C"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B724C" w:rsidRDefault="008B724C"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B724C" w:rsidRDefault="008B724C"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B724C" w:rsidRDefault="008B724C"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B724C" w:rsidRDefault="008B724C"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B724C" w:rsidRDefault="008B724C"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B724C" w:rsidRDefault="008B724C"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B724C" w:rsidRDefault="008B724C"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B724C" w:rsidRDefault="008B724C"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B724C" w:rsidRDefault="008B724C"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B724C" w:rsidRDefault="008B724C"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B724C" w:rsidRDefault="008B724C"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B724C" w:rsidRDefault="008B724C"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B724C" w:rsidRDefault="008B724C"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B724C" w:rsidRDefault="008B724C"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B724C" w:rsidRDefault="008B724C"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B724C" w:rsidRDefault="008B724C"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B724C" w:rsidRDefault="008B724C"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B724C" w:rsidRDefault="008B724C"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B724C" w:rsidRDefault="008B724C"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B724C" w:rsidRDefault="008B724C"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B724C" w:rsidRDefault="008B724C"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B724C" w:rsidRDefault="008B724C"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B724C" w:rsidRDefault="008B724C"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B724C" w:rsidRDefault="008B724C"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B724C" w:rsidRDefault="008B724C"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B724C" w:rsidRDefault="008B724C"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B724C" w:rsidRDefault="008B724C"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B724C" w:rsidRDefault="008B724C"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B724C" w:rsidRDefault="008B724C"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B724C" w:rsidRDefault="008B724C"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B724C" w:rsidRDefault="008B724C"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B724C" w:rsidRDefault="008B724C"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B724C" w:rsidRDefault="008B724C"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B724C" w:rsidRDefault="008B724C"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B724C" w:rsidRDefault="008B724C"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B724C" w:rsidRDefault="008B724C"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B724C" w:rsidRDefault="008B724C"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B724C" w:rsidRDefault="008B724C"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B724C" w:rsidRDefault="008B724C"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B724C"/>
    <w:rsid w:val="000A4800"/>
    <w:rsid w:val="0040000C"/>
    <w:rsid w:val="008B724C"/>
    <w:rsid w:val="00946A59"/>
    <w:rsid w:val="00DF0A4E"/>
    <w:rsid w:val="00F17D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6820</Words>
  <Characters>38880</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2024-08-14T22:42:00Z</dcterms:created>
  <dcterms:modified xsi:type="dcterms:W3CDTF">2024-08-14T22:43:00Z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