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AE1F471" w:rsidR="00142FF8" w:rsidRPr="00B83D6B" w:rsidRDefault="00DC43DF" w:rsidP="00142FF8">
            <w:pPr>
              <w:pStyle w:val="ListBullet"/>
              <w:numPr>
                <w:ilvl w:val="0"/>
                <w:numId w:val="0"/>
              </w:numPr>
              <w:spacing w:before="0" w:after="120" w:line="22" w:lineRule="atLeast"/>
              <w:rPr>
                <w:rFonts w:ascii="Arial" w:hAnsi="Arial" w:cs="Arial"/>
                <w:color w:val="0000FF"/>
              </w:rPr>
            </w:pPr>
            <w:r w:rsidRPr="00DC43DF">
              <w:rPr>
                <w:rFonts w:ascii="Arial" w:hAnsi="Arial" w:cs="Arial"/>
                <w:color w:val="auto"/>
              </w:rPr>
              <w:t>Talbot Place</w:t>
            </w:r>
            <w:r>
              <w:rPr>
                <w:rFonts w:ascii="Arial" w:hAnsi="Arial" w:cs="Arial"/>
                <w:color w:val="auto"/>
              </w:rPr>
              <w:t xml:space="preserve"> Aged Care</w:t>
            </w:r>
          </w:p>
        </w:tc>
        <w:tc>
          <w:tcPr>
            <w:tcW w:w="4814" w:type="dxa"/>
          </w:tcPr>
          <w:p w14:paraId="02F1E98D" w14:textId="1EDACDB2" w:rsidR="00142FF8" w:rsidRPr="00B83D6B" w:rsidRDefault="00943A5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E3112">
              <w:rPr>
                <w:rFonts w:ascii="Arial" w:hAnsi="Arial" w:cs="Arial"/>
                <w:color w:val="auto"/>
              </w:rPr>
              <w:t>1</w:t>
            </w:r>
            <w:r w:rsidR="00593998" w:rsidRPr="00AE3112">
              <w:rPr>
                <w:rFonts w:ascii="Arial" w:hAnsi="Arial" w:cs="Arial"/>
                <w:color w:val="auto"/>
              </w:rPr>
              <w:t>5</w:t>
            </w:r>
            <w:r w:rsidR="000B063D" w:rsidRPr="00AE3112">
              <w:rPr>
                <w:rFonts w:ascii="Arial" w:hAnsi="Arial" w:cs="Arial"/>
                <w:color w:val="auto"/>
              </w:rPr>
              <w:t xml:space="preserve">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DBE37F0" w:rsidR="00142FF8" w:rsidRPr="00B83D6B" w:rsidRDefault="00DC43DF" w:rsidP="00142FF8">
            <w:pPr>
              <w:pStyle w:val="ListBullet"/>
              <w:numPr>
                <w:ilvl w:val="0"/>
                <w:numId w:val="0"/>
              </w:numPr>
              <w:spacing w:before="0" w:after="120" w:line="22" w:lineRule="atLeast"/>
              <w:rPr>
                <w:rFonts w:ascii="Arial" w:hAnsi="Arial" w:cs="Arial"/>
                <w:color w:val="0000FF"/>
              </w:rPr>
            </w:pPr>
            <w:r w:rsidRPr="00DC43DF">
              <w:rPr>
                <w:rFonts w:ascii="Arial" w:hAnsi="Arial" w:cs="Arial"/>
                <w:color w:val="auto"/>
              </w:rPr>
              <w:t>3518</w:t>
            </w:r>
          </w:p>
        </w:tc>
        <w:tc>
          <w:tcPr>
            <w:tcW w:w="4814" w:type="dxa"/>
          </w:tcPr>
          <w:p w14:paraId="322F44D1" w14:textId="7C508ADB"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C43DF">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E532A14" w:rsidR="00142FF8" w:rsidRPr="00B83D6B" w:rsidRDefault="00DC43DF" w:rsidP="00142FF8">
            <w:pPr>
              <w:pStyle w:val="ListBullet"/>
              <w:numPr>
                <w:ilvl w:val="0"/>
                <w:numId w:val="0"/>
              </w:numPr>
              <w:spacing w:before="0" w:after="120" w:line="22" w:lineRule="atLeast"/>
              <w:rPr>
                <w:rFonts w:ascii="Arial" w:hAnsi="Arial" w:cs="Arial"/>
                <w:color w:val="0000FF"/>
              </w:rPr>
            </w:pPr>
            <w:r w:rsidRPr="00DC43DF">
              <w:rPr>
                <w:rFonts w:ascii="Arial" w:eastAsia="Calibri" w:hAnsi="Arial" w:cs="Arial"/>
                <w:color w:val="000000"/>
              </w:rPr>
              <w:t>Ballarat Health Services</w:t>
            </w:r>
          </w:p>
        </w:tc>
        <w:tc>
          <w:tcPr>
            <w:tcW w:w="4814" w:type="dxa"/>
          </w:tcPr>
          <w:p w14:paraId="340AC78C" w14:textId="4FADCD5E" w:rsidR="00142FF8" w:rsidRPr="00D92409" w:rsidRDefault="00DC43D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2409">
              <w:rPr>
                <w:rFonts w:ascii="Arial" w:hAnsi="Arial" w:cs="Arial"/>
                <w:color w:val="auto"/>
              </w:rPr>
              <w:t>16 May 2022 to 20 May 2022</w:t>
            </w:r>
          </w:p>
        </w:tc>
      </w:tr>
    </w:tbl>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3F8637C3" w:rsidR="00AD071F" w:rsidRPr="000B063D" w:rsidRDefault="00AD61A0" w:rsidP="00175722">
      <w:pPr>
        <w:spacing w:after="240" w:line="22" w:lineRule="atLeast"/>
        <w:jc w:val="both"/>
        <w:textAlignment w:val="baseline"/>
        <w:rPr>
          <w:rFonts w:ascii="Arial" w:hAnsi="Arial" w:cs="Arial"/>
          <w:color w:val="auto"/>
        </w:rPr>
      </w:pPr>
      <w:bookmarkStart w:id="0" w:name="_Hlk103606969"/>
      <w:r w:rsidRPr="00B83D6B">
        <w:rPr>
          <w:rFonts w:ascii="Arial" w:hAnsi="Arial" w:cs="Arial"/>
        </w:rPr>
        <w:t xml:space="preserve">This performance report for </w:t>
      </w:r>
      <w:r w:rsidR="00DC43DF" w:rsidRPr="00DC43DF">
        <w:rPr>
          <w:rFonts w:ascii="Arial" w:hAnsi="Arial" w:cs="Arial"/>
          <w:color w:val="auto"/>
        </w:rPr>
        <w:t>Talbot Place</w:t>
      </w:r>
      <w:r w:rsidR="00DC43DF">
        <w:rPr>
          <w:rFonts w:ascii="Arial" w:hAnsi="Arial" w:cs="Arial"/>
          <w:color w:val="auto"/>
        </w:rPr>
        <w:t xml:space="preserve"> Aged Care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0B063D">
        <w:rPr>
          <w:rFonts w:ascii="Arial" w:hAnsi="Arial" w:cs="Arial"/>
          <w:color w:val="auto"/>
        </w:rPr>
        <w:t xml:space="preserve"> L</w:t>
      </w:r>
      <w:r w:rsidR="00D92409">
        <w:rPr>
          <w:rFonts w:ascii="Arial" w:hAnsi="Arial" w:cs="Arial"/>
          <w:color w:val="auto"/>
        </w:rPr>
        <w:t xml:space="preserve"> </w:t>
      </w:r>
      <w:r w:rsidR="00175722">
        <w:rPr>
          <w:rFonts w:ascii="Arial" w:hAnsi="Arial" w:cs="Arial"/>
          <w:color w:val="auto"/>
        </w:rPr>
        <w:t>Glass,</w:t>
      </w:r>
      <w:r w:rsidRPr="00B83D6B">
        <w:rPr>
          <w:rFonts w:ascii="Arial" w:hAnsi="Arial" w:cs="Arial"/>
        </w:rPr>
        <w:t xml:space="preserve">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5BEDA729" w:rsidR="00EC027A" w:rsidRPr="00175722"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0B063D">
        <w:rPr>
          <w:rFonts w:ascii="Arial" w:hAnsi="Arial" w:cs="Arial"/>
        </w:rPr>
        <w:t>assessment team</w:t>
      </w:r>
      <w:r w:rsidR="006C07EB" w:rsidRPr="00B83D6B">
        <w:rPr>
          <w:rFonts w:ascii="Arial" w:hAnsi="Arial" w:cs="Arial"/>
        </w:rPr>
        <w:t xml:space="preserve">’s </w:t>
      </w:r>
      <w:r w:rsidR="00EF6E3E" w:rsidRPr="00B83D6B">
        <w:rPr>
          <w:rFonts w:ascii="Arial" w:hAnsi="Arial" w:cs="Arial"/>
        </w:rPr>
        <w:t xml:space="preserve">report for the </w:t>
      </w:r>
      <w:r w:rsidR="00175722" w:rsidRPr="00175722">
        <w:rPr>
          <w:rFonts w:ascii="Arial" w:hAnsi="Arial" w:cs="Arial"/>
          <w:color w:val="auto"/>
        </w:rPr>
        <w:t>site audit</w:t>
      </w:r>
      <w:r w:rsidR="00EF6E3E" w:rsidRPr="00175722">
        <w:rPr>
          <w:rFonts w:ascii="Arial" w:hAnsi="Arial" w:cs="Arial"/>
          <w:color w:val="auto"/>
        </w:rPr>
        <w:t xml:space="preserve">, </w:t>
      </w:r>
      <w:r w:rsidR="00BF3420" w:rsidRPr="00175722">
        <w:rPr>
          <w:rFonts w:ascii="Arial" w:hAnsi="Arial" w:cs="Arial"/>
          <w:color w:val="auto"/>
        </w:rPr>
        <w:t xml:space="preserve">the </w:t>
      </w:r>
      <w:r w:rsidR="00175722" w:rsidRPr="00175722">
        <w:rPr>
          <w:rFonts w:ascii="Arial" w:hAnsi="Arial" w:cs="Arial"/>
          <w:color w:val="auto"/>
        </w:rPr>
        <w:t>site audit</w:t>
      </w:r>
      <w:r w:rsidR="00BF3420" w:rsidRPr="00175722">
        <w:rPr>
          <w:rFonts w:ascii="Arial" w:hAnsi="Arial" w:cs="Arial"/>
          <w:color w:val="auto"/>
        </w:rPr>
        <w:t xml:space="preserve"> report was informed by a site assessment, observations at the service, review of documents and interviews with staff, consumers/representatives and others</w:t>
      </w:r>
    </w:p>
    <w:p w14:paraId="438C9CB9" w14:textId="7DEE3FBB"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0B063D">
        <w:rPr>
          <w:rFonts w:ascii="Arial" w:hAnsi="Arial" w:cs="Arial"/>
        </w:rPr>
        <w:t>assessment team</w:t>
      </w:r>
      <w:r w:rsidR="0061649E" w:rsidRPr="00B83D6B">
        <w:rPr>
          <w:rFonts w:ascii="Arial" w:hAnsi="Arial" w:cs="Arial"/>
        </w:rPr>
        <w:t>’s</w:t>
      </w:r>
      <w:r w:rsidRPr="00B83D6B">
        <w:rPr>
          <w:rFonts w:ascii="Arial" w:hAnsi="Arial" w:cs="Arial"/>
        </w:rPr>
        <w:t xml:space="preserve"> report received </w:t>
      </w:r>
      <w:r w:rsidR="00175722" w:rsidRPr="00175722">
        <w:rPr>
          <w:rFonts w:ascii="Arial" w:hAnsi="Arial" w:cs="Arial"/>
          <w:color w:val="auto"/>
        </w:rPr>
        <w:t>on 17 June 2022</w:t>
      </w:r>
    </w:p>
    <w:p w14:paraId="6712599B" w14:textId="59FE45E9"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D924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4CB83F12" w:rsidR="00985BBD" w:rsidRPr="00B83D6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175722">
              <w:rPr>
                <w:rFonts w:ascii="Arial" w:hAnsi="Arial" w:cs="Arial"/>
                <w:color w:val="auto"/>
              </w:rPr>
              <w:t>Compliant</w:t>
            </w:r>
            <w:r w:rsidR="00175722" w:rsidRPr="00175722">
              <w:rPr>
                <w:rFonts w:ascii="Arial" w:hAnsi="Arial" w:cs="Arial"/>
                <w:color w:val="auto"/>
              </w:rPr>
              <w:t xml:space="preserve"> </w:t>
            </w:r>
          </w:p>
        </w:tc>
      </w:tr>
      <w:tr w:rsidR="00985BBD" w:rsidRPr="00B83D6B" w14:paraId="3B67859E" w14:textId="77777777" w:rsidTr="00D9240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69D98C17" w:rsidR="00985BBD" w:rsidRPr="00CC3E7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C3E79">
              <w:rPr>
                <w:rFonts w:ascii="Arial" w:hAnsi="Arial" w:cs="Arial"/>
                <w:b/>
                <w:color w:val="auto"/>
              </w:rPr>
              <w:t>Non-compliant</w:t>
            </w:r>
          </w:p>
        </w:tc>
      </w:tr>
      <w:tr w:rsidR="00985BBD" w:rsidRPr="00B83D6B" w14:paraId="49883AEA" w14:textId="77777777" w:rsidTr="00D924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315E305B" w:rsidR="00985BBD" w:rsidRPr="00CC3E7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C3E79">
              <w:rPr>
                <w:rFonts w:ascii="Arial" w:hAnsi="Arial" w:cs="Arial"/>
                <w:b/>
                <w:color w:val="auto"/>
              </w:rPr>
              <w:t>Non-compliant</w:t>
            </w:r>
          </w:p>
        </w:tc>
      </w:tr>
      <w:tr w:rsidR="00985BBD" w:rsidRPr="00B83D6B" w14:paraId="303FD4FF" w14:textId="77777777" w:rsidTr="00D9240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53DF8A0B" w:rsidR="00985BBD" w:rsidRPr="0017572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75722">
              <w:rPr>
                <w:rFonts w:ascii="Arial" w:hAnsi="Arial" w:cs="Arial"/>
                <w:b/>
                <w:color w:val="auto"/>
              </w:rPr>
              <w:t>Compliant</w:t>
            </w:r>
          </w:p>
        </w:tc>
      </w:tr>
      <w:tr w:rsidR="00985BBD" w:rsidRPr="00B83D6B" w14:paraId="4561C549" w14:textId="77777777" w:rsidTr="00D924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41BFB2D8" w:rsidR="00985BBD" w:rsidRPr="0017572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75722">
              <w:rPr>
                <w:rFonts w:ascii="Arial" w:hAnsi="Arial" w:cs="Arial"/>
                <w:b/>
                <w:color w:val="auto"/>
              </w:rPr>
              <w:t>Compliant</w:t>
            </w:r>
          </w:p>
        </w:tc>
      </w:tr>
      <w:tr w:rsidR="00985BBD" w:rsidRPr="00B83D6B" w14:paraId="258D3C33" w14:textId="77777777" w:rsidTr="00D9240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723CE30E" w:rsidR="00985BBD" w:rsidRPr="0017572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75722">
              <w:rPr>
                <w:rFonts w:ascii="Arial" w:hAnsi="Arial" w:cs="Arial"/>
                <w:b/>
                <w:color w:val="auto"/>
              </w:rPr>
              <w:t>Compliant</w:t>
            </w:r>
          </w:p>
        </w:tc>
      </w:tr>
      <w:tr w:rsidR="00985BBD" w:rsidRPr="00B83D6B" w14:paraId="67CE0A00" w14:textId="77777777" w:rsidTr="00D924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24DF8114" w:rsidR="00985BBD" w:rsidRPr="00175722"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75722">
              <w:rPr>
                <w:rFonts w:ascii="Arial" w:hAnsi="Arial" w:cs="Arial"/>
                <w:b/>
                <w:color w:val="auto"/>
              </w:rPr>
              <w:t>Compliant</w:t>
            </w:r>
          </w:p>
        </w:tc>
      </w:tr>
      <w:tr w:rsidR="00985BBD" w:rsidRPr="00B83D6B" w14:paraId="29B70143" w14:textId="77777777" w:rsidTr="00D92409">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CC3E79" w:rsidRDefault="00985BBD" w:rsidP="002D5918">
            <w:pPr>
              <w:keepNext/>
              <w:spacing w:before="0" w:after="120" w:line="22" w:lineRule="atLeast"/>
              <w:rPr>
                <w:rFonts w:ascii="Arial" w:hAnsi="Arial" w:cs="Arial"/>
              </w:rPr>
            </w:pPr>
            <w:r w:rsidRPr="00CC3E79">
              <w:rPr>
                <w:rFonts w:ascii="Arial" w:hAnsi="Arial" w:cs="Arial"/>
                <w:b/>
              </w:rPr>
              <w:t>Standard 8</w:t>
            </w:r>
            <w:r w:rsidRPr="00CC3E79">
              <w:rPr>
                <w:rFonts w:ascii="Arial" w:hAnsi="Arial" w:cs="Arial"/>
              </w:rPr>
              <w:t xml:space="preserve"> Organisational governance</w:t>
            </w:r>
          </w:p>
        </w:tc>
        <w:tc>
          <w:tcPr>
            <w:tcW w:w="1565" w:type="pct"/>
            <w:shd w:val="clear" w:color="auto" w:fill="auto"/>
          </w:tcPr>
          <w:p w14:paraId="6F910699" w14:textId="6F102AE8" w:rsidR="00985BBD" w:rsidRPr="00CC3E7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CC3E79">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0B4E632A" w14:textId="44CE53CE" w:rsidR="00663C87" w:rsidRPr="00AC5049" w:rsidRDefault="002E3643" w:rsidP="00AC5049">
      <w:pPr>
        <w:spacing w:after="240" w:line="22" w:lineRule="atLeast"/>
        <w:rPr>
          <w:rFonts w:ascii="Arial" w:hAnsi="Arial" w:cs="Arial"/>
        </w:rPr>
      </w:pPr>
      <w:r w:rsidRPr="00AC5049">
        <w:rPr>
          <w:rFonts w:ascii="Arial" w:hAnsi="Arial" w:cs="Arial"/>
        </w:rPr>
        <w:t xml:space="preserve">Areas have been identified in which </w:t>
      </w:r>
      <w:r w:rsidRPr="00AC5049">
        <w:rPr>
          <w:rFonts w:ascii="Arial" w:hAnsi="Arial" w:cs="Arial"/>
          <w:b/>
        </w:rPr>
        <w:t>improvements must be made to ensure compliance with the Quality Standards</w:t>
      </w:r>
      <w:r w:rsidRPr="00AC5049">
        <w:rPr>
          <w:rFonts w:ascii="Arial" w:hAnsi="Arial" w:cs="Arial"/>
        </w:rPr>
        <w:t>. This is based on non-compliance with the Quality Standards as described in this performance report.</w:t>
      </w:r>
    </w:p>
    <w:p w14:paraId="654992D0" w14:textId="6544611C" w:rsidR="00840222" w:rsidRPr="00AC5049" w:rsidRDefault="00840222" w:rsidP="00840222">
      <w:pPr>
        <w:pStyle w:val="ListBullet"/>
        <w:numPr>
          <w:ilvl w:val="0"/>
          <w:numId w:val="0"/>
        </w:numPr>
        <w:ind w:left="360" w:hanging="360"/>
        <w:rPr>
          <w:rFonts w:ascii="Arial" w:hAnsi="Arial" w:cs="Arial"/>
        </w:rPr>
      </w:pPr>
      <w:r w:rsidRPr="00AC5049">
        <w:rPr>
          <w:rFonts w:ascii="Arial" w:hAnsi="Arial" w:cs="Arial"/>
        </w:rPr>
        <w:t>Requirement 2(3)(a)</w:t>
      </w:r>
    </w:p>
    <w:p w14:paraId="2FC8BF50" w14:textId="5688E600" w:rsidR="00840222" w:rsidRPr="00AC5049" w:rsidRDefault="00663C87" w:rsidP="00D92409">
      <w:pPr>
        <w:pStyle w:val="ListBullet"/>
        <w:numPr>
          <w:ilvl w:val="0"/>
          <w:numId w:val="42"/>
        </w:numPr>
        <w:spacing w:before="240" w:after="120" w:line="276" w:lineRule="auto"/>
        <w:ind w:left="360"/>
        <w:rPr>
          <w:rFonts w:ascii="Arial" w:hAnsi="Arial" w:cs="Arial"/>
        </w:rPr>
      </w:pPr>
      <w:r w:rsidRPr="00AC5049">
        <w:rPr>
          <w:rFonts w:ascii="Arial" w:hAnsi="Arial" w:cs="Arial"/>
        </w:rPr>
        <w:t>Introduce internal processes and i</w:t>
      </w:r>
      <w:r w:rsidR="00840222" w:rsidRPr="00AC5049">
        <w:rPr>
          <w:rFonts w:ascii="Arial" w:hAnsi="Arial" w:cs="Arial"/>
        </w:rPr>
        <w:t xml:space="preserve">mplement effective processes to ensure assessment and care planning, including consideration for risk, informs the delivery of safe and effective care, particularly </w:t>
      </w:r>
      <w:r w:rsidRPr="00AC5049">
        <w:rPr>
          <w:rFonts w:ascii="Arial" w:hAnsi="Arial" w:cs="Arial"/>
        </w:rPr>
        <w:t>relating to falls, wound and pressure care injuries management</w:t>
      </w:r>
    </w:p>
    <w:p w14:paraId="3B6B5ADE" w14:textId="54E83ECE" w:rsidR="00AC5049" w:rsidRPr="00AC5049" w:rsidRDefault="00840222" w:rsidP="00D92409">
      <w:pPr>
        <w:pStyle w:val="ListBullet"/>
        <w:numPr>
          <w:ilvl w:val="0"/>
          <w:numId w:val="0"/>
        </w:numPr>
        <w:ind w:left="360" w:hanging="360"/>
        <w:rPr>
          <w:rFonts w:ascii="Arial" w:hAnsi="Arial" w:cs="Arial"/>
        </w:rPr>
      </w:pPr>
      <w:r w:rsidRPr="00AC5049">
        <w:rPr>
          <w:rFonts w:ascii="Arial" w:hAnsi="Arial" w:cs="Arial"/>
        </w:rPr>
        <w:t>Requirement 2(3)(e)</w:t>
      </w:r>
    </w:p>
    <w:p w14:paraId="4DC3BAED" w14:textId="5C5CF411" w:rsidR="00663C87" w:rsidRPr="00AC5049" w:rsidRDefault="00840222" w:rsidP="001243C2">
      <w:pPr>
        <w:pStyle w:val="ListBullet"/>
        <w:numPr>
          <w:ilvl w:val="0"/>
          <w:numId w:val="42"/>
        </w:numPr>
        <w:spacing w:before="240" w:after="120" w:line="276" w:lineRule="auto"/>
        <w:ind w:left="360"/>
        <w:rPr>
          <w:rFonts w:ascii="Arial" w:hAnsi="Arial" w:cs="Arial"/>
        </w:rPr>
      </w:pPr>
      <w:r w:rsidRPr="00AC5049">
        <w:rPr>
          <w:rFonts w:ascii="Arial" w:hAnsi="Arial" w:cs="Arial"/>
        </w:rPr>
        <w:t xml:space="preserve">Ensure </w:t>
      </w:r>
      <w:r w:rsidR="00663C87" w:rsidRPr="00AC5049">
        <w:rPr>
          <w:rFonts w:ascii="Arial" w:hAnsi="Arial" w:cs="Arial"/>
        </w:rPr>
        <w:t xml:space="preserve">all consumer </w:t>
      </w:r>
      <w:r w:rsidRPr="00AC5049">
        <w:rPr>
          <w:rFonts w:ascii="Arial" w:hAnsi="Arial" w:cs="Arial"/>
        </w:rPr>
        <w:t xml:space="preserve">care and services are reviewed regularly for effectiveness, and when circumstances change or when incidents impact on the needs, goals or preferences of the consumer, </w:t>
      </w:r>
      <w:proofErr w:type="gramStart"/>
      <w:r w:rsidRPr="00AC5049">
        <w:rPr>
          <w:rFonts w:ascii="Arial" w:hAnsi="Arial" w:cs="Arial"/>
        </w:rPr>
        <w:t>in particular for</w:t>
      </w:r>
      <w:proofErr w:type="gramEnd"/>
      <w:r w:rsidRPr="00AC5049">
        <w:rPr>
          <w:rFonts w:ascii="Arial" w:hAnsi="Arial" w:cs="Arial"/>
        </w:rPr>
        <w:t xml:space="preserve"> skin </w:t>
      </w:r>
      <w:r w:rsidR="00663C87" w:rsidRPr="00AC5049">
        <w:rPr>
          <w:rFonts w:ascii="Arial" w:hAnsi="Arial" w:cs="Arial"/>
        </w:rPr>
        <w:t>integrity</w:t>
      </w:r>
      <w:r w:rsidR="001243C2" w:rsidRPr="00AC5049">
        <w:rPr>
          <w:rFonts w:ascii="Arial" w:hAnsi="Arial" w:cs="Arial"/>
        </w:rPr>
        <w:t>, wounds</w:t>
      </w:r>
      <w:r w:rsidR="00663C87" w:rsidRPr="00AC5049">
        <w:rPr>
          <w:rFonts w:ascii="Arial" w:hAnsi="Arial" w:cs="Arial"/>
        </w:rPr>
        <w:t xml:space="preserve"> </w:t>
      </w:r>
      <w:r w:rsidRPr="00AC5049">
        <w:rPr>
          <w:rFonts w:ascii="Arial" w:hAnsi="Arial" w:cs="Arial"/>
        </w:rPr>
        <w:t>and</w:t>
      </w:r>
      <w:r w:rsidR="00663C87" w:rsidRPr="00AC5049">
        <w:rPr>
          <w:rFonts w:ascii="Arial" w:hAnsi="Arial" w:cs="Arial"/>
        </w:rPr>
        <w:t xml:space="preserve"> falls and individualised risks to effective care</w:t>
      </w:r>
      <w:r w:rsidRPr="00AC5049">
        <w:rPr>
          <w:rFonts w:ascii="Arial" w:hAnsi="Arial" w:cs="Arial"/>
        </w:rPr>
        <w:t>.</w:t>
      </w:r>
    </w:p>
    <w:p w14:paraId="38DE195C" w14:textId="77777777" w:rsidR="00840222" w:rsidRPr="00AC5049" w:rsidRDefault="00840222" w:rsidP="00840222">
      <w:pPr>
        <w:pStyle w:val="ListBullet"/>
        <w:numPr>
          <w:ilvl w:val="0"/>
          <w:numId w:val="0"/>
        </w:numPr>
        <w:rPr>
          <w:rFonts w:ascii="Arial" w:hAnsi="Arial" w:cs="Arial"/>
        </w:rPr>
      </w:pPr>
      <w:r w:rsidRPr="00AC5049">
        <w:rPr>
          <w:rFonts w:ascii="Arial" w:hAnsi="Arial" w:cs="Arial"/>
        </w:rPr>
        <w:t>Requirement 3(3)(a)</w:t>
      </w:r>
    </w:p>
    <w:p w14:paraId="3B7FA89A" w14:textId="1A31AC84" w:rsidR="00840222" w:rsidRPr="00AC5049" w:rsidRDefault="00840222" w:rsidP="00840222">
      <w:pPr>
        <w:pStyle w:val="ListBullet"/>
        <w:numPr>
          <w:ilvl w:val="0"/>
          <w:numId w:val="42"/>
        </w:numPr>
        <w:spacing w:before="240" w:after="120" w:line="276" w:lineRule="auto"/>
        <w:ind w:left="360"/>
        <w:rPr>
          <w:rFonts w:ascii="Arial" w:hAnsi="Arial" w:cs="Arial"/>
        </w:rPr>
      </w:pPr>
      <w:r w:rsidRPr="00AC5049">
        <w:rPr>
          <w:rFonts w:ascii="Arial" w:hAnsi="Arial" w:cs="Arial"/>
        </w:rPr>
        <w:t>Ensure consumers’ skin and pressure injuries</w:t>
      </w:r>
      <w:r w:rsidR="00663C87" w:rsidRPr="00AC5049">
        <w:rPr>
          <w:rFonts w:ascii="Arial" w:hAnsi="Arial" w:cs="Arial"/>
        </w:rPr>
        <w:t xml:space="preserve"> and </w:t>
      </w:r>
      <w:r w:rsidR="00E8578C" w:rsidRPr="00AC5049">
        <w:rPr>
          <w:rFonts w:ascii="Arial" w:hAnsi="Arial" w:cs="Arial"/>
        </w:rPr>
        <w:t xml:space="preserve">preventative and </w:t>
      </w:r>
      <w:r w:rsidR="00663C87" w:rsidRPr="00AC5049">
        <w:rPr>
          <w:rFonts w:ascii="Arial" w:hAnsi="Arial" w:cs="Arial"/>
        </w:rPr>
        <w:t>post fall care</w:t>
      </w:r>
      <w:r w:rsidRPr="00AC5049">
        <w:rPr>
          <w:rFonts w:ascii="Arial" w:hAnsi="Arial" w:cs="Arial"/>
        </w:rPr>
        <w:t xml:space="preserve"> are managed in accordance with best practice.</w:t>
      </w:r>
    </w:p>
    <w:p w14:paraId="73C1A013" w14:textId="77777777" w:rsidR="00D92409" w:rsidRDefault="00840222" w:rsidP="00840222">
      <w:pPr>
        <w:pStyle w:val="ListBullet"/>
        <w:numPr>
          <w:ilvl w:val="0"/>
          <w:numId w:val="42"/>
        </w:numPr>
        <w:spacing w:before="240" w:after="120" w:line="276" w:lineRule="auto"/>
        <w:ind w:left="360"/>
        <w:rPr>
          <w:rFonts w:ascii="Arial" w:hAnsi="Arial" w:cs="Arial"/>
        </w:rPr>
        <w:sectPr w:rsidR="00D9240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pPr>
      <w:r w:rsidRPr="00AC5049">
        <w:rPr>
          <w:rFonts w:ascii="Arial" w:hAnsi="Arial" w:cs="Arial"/>
        </w:rPr>
        <w:t>Introduce internal processes to ensure consumers are receiving tailored personal clinical care for example in relation to behaviour management so possible associated issues are identified, assessed and managed.</w:t>
      </w:r>
    </w:p>
    <w:p w14:paraId="4CAA7D4A" w14:textId="3DBA413F" w:rsidR="00663C87" w:rsidRPr="00AC5049" w:rsidRDefault="00663C87" w:rsidP="00663C87">
      <w:pPr>
        <w:pStyle w:val="ListBullet"/>
        <w:numPr>
          <w:ilvl w:val="0"/>
          <w:numId w:val="0"/>
        </w:numPr>
        <w:rPr>
          <w:rFonts w:ascii="Arial" w:hAnsi="Arial" w:cs="Arial"/>
        </w:rPr>
      </w:pPr>
      <w:r w:rsidRPr="00AC5049">
        <w:rPr>
          <w:rFonts w:ascii="Arial" w:hAnsi="Arial" w:cs="Arial"/>
        </w:rPr>
        <w:lastRenderedPageBreak/>
        <w:t>Requirement 3(3)(b)</w:t>
      </w:r>
    </w:p>
    <w:p w14:paraId="61A09D15" w14:textId="1DCFAE80" w:rsidR="00663C87" w:rsidRPr="00AC5049" w:rsidRDefault="00663C87" w:rsidP="00AC5049">
      <w:pPr>
        <w:pStyle w:val="ListBullet"/>
        <w:numPr>
          <w:ilvl w:val="0"/>
          <w:numId w:val="42"/>
        </w:numPr>
        <w:spacing w:before="240" w:after="120" w:line="276" w:lineRule="auto"/>
        <w:ind w:left="360"/>
        <w:rPr>
          <w:rFonts w:ascii="Arial" w:hAnsi="Arial" w:cs="Arial"/>
        </w:rPr>
      </w:pPr>
      <w:r w:rsidRPr="00AC5049">
        <w:rPr>
          <w:rFonts w:ascii="Arial" w:hAnsi="Arial" w:cs="Arial"/>
        </w:rPr>
        <w:t xml:space="preserve">Ensure consumers’ requiring pressure care </w:t>
      </w:r>
      <w:r w:rsidR="00AC5049" w:rsidRPr="00AC5049">
        <w:rPr>
          <w:rFonts w:ascii="Arial" w:hAnsi="Arial" w:cs="Arial"/>
        </w:rPr>
        <w:t xml:space="preserve">and wound and falls management </w:t>
      </w:r>
      <w:r w:rsidRPr="00AC5049">
        <w:rPr>
          <w:rFonts w:ascii="Arial" w:hAnsi="Arial" w:cs="Arial"/>
        </w:rPr>
        <w:t>have interventions implemented a</w:t>
      </w:r>
      <w:r w:rsidR="00AC5049" w:rsidRPr="00AC5049">
        <w:rPr>
          <w:rFonts w:ascii="Arial" w:hAnsi="Arial" w:cs="Arial"/>
        </w:rPr>
        <w:t>nd these are</w:t>
      </w:r>
      <w:r w:rsidRPr="00AC5049">
        <w:rPr>
          <w:rFonts w:ascii="Arial" w:hAnsi="Arial" w:cs="Arial"/>
        </w:rPr>
        <w:t xml:space="preserve"> recorded on care plans</w:t>
      </w:r>
    </w:p>
    <w:p w14:paraId="2F80B093" w14:textId="0B2E9204" w:rsidR="00663C87" w:rsidRPr="00AC5049" w:rsidRDefault="00663C87" w:rsidP="00AC5049">
      <w:pPr>
        <w:pStyle w:val="ListBullet"/>
        <w:numPr>
          <w:ilvl w:val="0"/>
          <w:numId w:val="0"/>
        </w:numPr>
        <w:spacing w:before="240" w:after="120" w:line="276" w:lineRule="auto"/>
        <w:rPr>
          <w:rFonts w:ascii="Arial" w:hAnsi="Arial" w:cs="Arial"/>
        </w:rPr>
      </w:pPr>
      <w:r w:rsidRPr="00AC5049">
        <w:rPr>
          <w:rFonts w:ascii="Arial" w:hAnsi="Arial" w:cs="Arial"/>
        </w:rPr>
        <w:t>Requirement 8(3)(d)</w:t>
      </w:r>
    </w:p>
    <w:p w14:paraId="27B44841" w14:textId="5BE957A5" w:rsidR="00663C87" w:rsidRPr="00AC5049" w:rsidRDefault="00663C87" w:rsidP="00AC5049">
      <w:pPr>
        <w:pStyle w:val="ListBullet"/>
        <w:numPr>
          <w:ilvl w:val="0"/>
          <w:numId w:val="42"/>
        </w:numPr>
        <w:spacing w:before="240" w:after="120" w:line="276" w:lineRule="auto"/>
        <w:ind w:left="360"/>
        <w:rPr>
          <w:rFonts w:ascii="Arial" w:hAnsi="Arial" w:cs="Arial"/>
          <w:color w:val="auto"/>
          <w:szCs w:val="22"/>
        </w:rPr>
      </w:pPr>
      <w:r w:rsidRPr="00AC5049">
        <w:rPr>
          <w:rFonts w:ascii="Arial" w:hAnsi="Arial" w:cs="Arial"/>
        </w:rPr>
        <w:t>Effectively</w:t>
      </w:r>
      <w:r w:rsidRPr="00AC5049">
        <w:rPr>
          <w:rFonts w:ascii="Arial" w:hAnsi="Arial" w:cs="Arial"/>
          <w:color w:val="auto"/>
          <w:szCs w:val="22"/>
        </w:rPr>
        <w:t xml:space="preserve"> implement organisational risk management </w:t>
      </w:r>
      <w:r w:rsidR="00E8578C" w:rsidRPr="00AC5049">
        <w:rPr>
          <w:rFonts w:ascii="Arial" w:hAnsi="Arial" w:cs="Arial"/>
          <w:color w:val="auto"/>
          <w:szCs w:val="22"/>
        </w:rPr>
        <w:t>systems</w:t>
      </w:r>
      <w:r w:rsidR="00AC5049" w:rsidRPr="00AC5049">
        <w:rPr>
          <w:rFonts w:ascii="Arial" w:hAnsi="Arial" w:cs="Arial"/>
          <w:color w:val="auto"/>
          <w:szCs w:val="22"/>
        </w:rPr>
        <w:t>.</w:t>
      </w:r>
      <w:r w:rsidR="00E8578C" w:rsidRPr="00AC5049">
        <w:rPr>
          <w:rFonts w:ascii="Arial" w:hAnsi="Arial" w:cs="Arial"/>
          <w:color w:val="auto"/>
          <w:szCs w:val="22"/>
        </w:rPr>
        <w:t xml:space="preserve">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72FF511C" w:rsidR="007A224B" w:rsidRPr="000B063D" w:rsidRDefault="000A6B31" w:rsidP="000B063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D92409" w:rsidRPr="00D9240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D92409" w:rsidRDefault="008C0189" w:rsidP="002D5918">
            <w:pPr>
              <w:spacing w:before="0" w:after="120" w:line="22" w:lineRule="atLeast"/>
              <w:rPr>
                <w:rFonts w:ascii="Arial" w:hAnsi="Arial" w:cs="Arial"/>
                <w:color w:val="F8F8F8" w:themeColor="background2"/>
              </w:rPr>
            </w:pPr>
            <w:r w:rsidRPr="00D92409">
              <w:rPr>
                <w:rFonts w:ascii="Arial" w:hAnsi="Arial" w:cs="Arial"/>
                <w:color w:val="F8F8F8" w:themeColor="background2"/>
              </w:rPr>
              <w:t>Consumer dignity and choice</w:t>
            </w:r>
          </w:p>
        </w:tc>
        <w:tc>
          <w:tcPr>
            <w:tcW w:w="0" w:type="auto"/>
          </w:tcPr>
          <w:p w14:paraId="00637139" w14:textId="7E43812B" w:rsidR="008C0189" w:rsidRPr="00D9240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D92409">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EBF43E1" w:rsidR="00EC1B66" w:rsidRPr="001757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A9C1949" w:rsidR="00EC1B66" w:rsidRPr="0017572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182B374" w:rsidR="00EC1B66" w:rsidRPr="001757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2E2B29E1" w:rsidR="00EC1B66" w:rsidRPr="0017572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48F2742E" w:rsidR="00EC1B66" w:rsidRPr="001757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185FE194" w:rsidR="00EC1B66" w:rsidRPr="0017572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bl>
    <w:p w14:paraId="0252CBCB" w14:textId="0190A605" w:rsidR="000A6B31" w:rsidRDefault="000A6B31" w:rsidP="00341026">
      <w:pPr>
        <w:pStyle w:val="Heading2"/>
        <w:spacing w:before="120" w:after="120" w:line="22" w:lineRule="atLeast"/>
        <w:rPr>
          <w:rFonts w:ascii="Arial" w:hAnsi="Arial" w:cs="Arial"/>
        </w:rPr>
      </w:pPr>
      <w:r w:rsidRPr="00B83D6B">
        <w:rPr>
          <w:rFonts w:ascii="Arial" w:hAnsi="Arial" w:cs="Arial"/>
        </w:rPr>
        <w:t>Findings</w:t>
      </w:r>
    </w:p>
    <w:p w14:paraId="7AEC60DD" w14:textId="5FED35CE" w:rsidR="005E079E" w:rsidRDefault="005E079E" w:rsidP="004260DA">
      <w:pPr>
        <w:spacing w:before="240" w:line="276" w:lineRule="auto"/>
        <w:rPr>
          <w:rFonts w:ascii="Arial" w:eastAsia="Arial" w:hAnsi="Arial" w:cs="Arial"/>
          <w:color w:val="000000"/>
          <w:lang w:eastAsia="en-AU"/>
        </w:rPr>
      </w:pPr>
      <w:bookmarkStart w:id="1" w:name="_Hlk108706581"/>
      <w:r w:rsidRPr="005E079E">
        <w:rPr>
          <w:rFonts w:ascii="Arial" w:eastAsia="Arial" w:hAnsi="Arial" w:cs="Arial"/>
          <w:color w:val="000000"/>
          <w:lang w:eastAsia="en-AU"/>
        </w:rPr>
        <w:t xml:space="preserve">This Quality Standard is Compliant as </w:t>
      </w:r>
      <w:r>
        <w:rPr>
          <w:rFonts w:ascii="Arial" w:eastAsia="Arial" w:hAnsi="Arial" w:cs="Arial"/>
          <w:color w:val="000000"/>
          <w:lang w:eastAsia="en-AU"/>
        </w:rPr>
        <w:t xml:space="preserve">six </w:t>
      </w:r>
      <w:r w:rsidRPr="005E079E">
        <w:rPr>
          <w:rFonts w:ascii="Arial" w:eastAsia="Arial" w:hAnsi="Arial" w:cs="Arial"/>
          <w:color w:val="000000"/>
          <w:lang w:eastAsia="en-AU"/>
        </w:rPr>
        <w:t>of s</w:t>
      </w:r>
      <w:r>
        <w:rPr>
          <w:rFonts w:ascii="Arial" w:eastAsia="Arial" w:hAnsi="Arial" w:cs="Arial"/>
          <w:color w:val="000000"/>
          <w:lang w:eastAsia="en-AU"/>
        </w:rPr>
        <w:t>ix</w:t>
      </w:r>
      <w:r w:rsidRPr="005E079E">
        <w:rPr>
          <w:rFonts w:ascii="Arial" w:eastAsia="Arial" w:hAnsi="Arial" w:cs="Arial"/>
          <w:color w:val="000000"/>
          <w:lang w:eastAsia="en-AU"/>
        </w:rPr>
        <w:t xml:space="preserve"> Requirements have been </w:t>
      </w:r>
      <w:r w:rsidR="004D2AFB">
        <w:rPr>
          <w:rFonts w:ascii="Arial" w:eastAsia="Arial" w:hAnsi="Arial" w:cs="Arial"/>
          <w:color w:val="000000"/>
          <w:lang w:eastAsia="en-AU"/>
        </w:rPr>
        <w:t xml:space="preserve">found </w:t>
      </w:r>
      <w:r w:rsidRPr="005E079E">
        <w:rPr>
          <w:rFonts w:ascii="Arial" w:eastAsia="Arial" w:hAnsi="Arial" w:cs="Arial"/>
          <w:color w:val="000000"/>
          <w:lang w:eastAsia="en-AU"/>
        </w:rPr>
        <w:t>Compliant.</w:t>
      </w:r>
    </w:p>
    <w:bookmarkEnd w:id="1"/>
    <w:p w14:paraId="70166029" w14:textId="638854A4" w:rsidR="006A73CE" w:rsidRPr="000B063D" w:rsidRDefault="004260DA" w:rsidP="004260DA">
      <w:pPr>
        <w:spacing w:before="240" w:line="276" w:lineRule="auto"/>
        <w:rPr>
          <w:rFonts w:ascii="Arial" w:eastAsia="Calibri" w:hAnsi="Arial" w:cs="Arial"/>
          <w:color w:val="0000FF"/>
        </w:rPr>
      </w:pPr>
      <w:r w:rsidRPr="004260DA">
        <w:rPr>
          <w:rFonts w:ascii="Arial" w:eastAsia="Arial" w:hAnsi="Arial" w:cs="Arial"/>
          <w:color w:val="000000"/>
          <w:lang w:eastAsia="en-AU"/>
        </w:rPr>
        <w:t xml:space="preserve">To understand the consumer’s experience and how the organisation understands and applies the requirements within this Standard, the </w:t>
      </w:r>
      <w:r w:rsidR="00A0679D">
        <w:rPr>
          <w:rFonts w:ascii="Arial" w:eastAsia="Arial" w:hAnsi="Arial" w:cs="Arial"/>
          <w:color w:val="000000"/>
          <w:lang w:eastAsia="en-AU"/>
        </w:rPr>
        <w:t>a</w:t>
      </w:r>
      <w:r w:rsidR="000B063D">
        <w:rPr>
          <w:rFonts w:ascii="Arial" w:eastAsia="Arial" w:hAnsi="Arial" w:cs="Arial"/>
          <w:color w:val="000000"/>
          <w:lang w:eastAsia="en-AU"/>
        </w:rPr>
        <w:t>ssessment team</w:t>
      </w:r>
      <w:r w:rsidRPr="004260DA">
        <w:rPr>
          <w:rFonts w:ascii="Arial" w:eastAsia="Arial" w:hAnsi="Arial" w:cs="Arial"/>
          <w:color w:val="000000"/>
          <w:lang w:eastAsia="en-AU"/>
        </w:rPr>
        <w:t xml:space="preserve"> sampled the experience of consumers, asking them about the requirements, reviewing their care planning documentation and interviewing staff about understanding and application of the requirements under this standard</w:t>
      </w:r>
      <w:r w:rsidRPr="004260DA">
        <w:rPr>
          <w:rFonts w:ascii="Arial" w:eastAsia="Calibri" w:hAnsi="Arial" w:cs="Arial"/>
          <w:color w:val="0000FF"/>
        </w:rPr>
        <w:t xml:space="preserve">.  </w:t>
      </w:r>
    </w:p>
    <w:p w14:paraId="2DC9D086" w14:textId="36C4E44E" w:rsidR="004260DA" w:rsidRPr="004260DA" w:rsidRDefault="004260DA" w:rsidP="004260DA">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 xml:space="preserve">Two of </w:t>
      </w:r>
      <w:r w:rsidR="005122D7">
        <w:rPr>
          <w:rFonts w:ascii="Arial" w:eastAsia="Arial" w:hAnsi="Arial" w:cs="Arial"/>
          <w:color w:val="000000"/>
          <w:lang w:eastAsia="en-AU"/>
        </w:rPr>
        <w:t xml:space="preserve">3 </w:t>
      </w:r>
      <w:r w:rsidRPr="004260DA">
        <w:rPr>
          <w:rFonts w:ascii="Arial" w:eastAsia="Arial" w:hAnsi="Arial" w:cs="Arial"/>
          <w:color w:val="000000"/>
          <w:lang w:eastAsia="en-AU"/>
        </w:rPr>
        <w:t>the consumers</w:t>
      </w:r>
      <w:r w:rsidR="005122D7">
        <w:rPr>
          <w:rFonts w:ascii="Arial" w:eastAsia="Arial" w:hAnsi="Arial" w:cs="Arial"/>
          <w:color w:val="000000"/>
          <w:lang w:eastAsia="en-AU"/>
        </w:rPr>
        <w:t xml:space="preserve"> </w:t>
      </w:r>
      <w:r w:rsidRPr="004260DA">
        <w:rPr>
          <w:rFonts w:ascii="Arial" w:eastAsia="Arial" w:hAnsi="Arial" w:cs="Arial"/>
          <w:color w:val="000000"/>
          <w:lang w:eastAsia="en-AU"/>
        </w:rPr>
        <w:t xml:space="preserve">interviewed said they are always treated with respect, and they can maintain their identity. They are assisted by the staff to live the life that they choose and that they work in partnership with the service to do this. </w:t>
      </w:r>
    </w:p>
    <w:p w14:paraId="32515DA0" w14:textId="51C5B351" w:rsidR="004260DA" w:rsidRPr="004260DA" w:rsidRDefault="004260DA" w:rsidP="004260DA">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Lifestyle, nursing</w:t>
      </w:r>
      <w:r w:rsidR="005122D7">
        <w:rPr>
          <w:rFonts w:ascii="Arial" w:eastAsia="Arial" w:hAnsi="Arial" w:cs="Arial"/>
          <w:color w:val="000000"/>
          <w:lang w:eastAsia="en-AU"/>
        </w:rPr>
        <w:t xml:space="preserve">, </w:t>
      </w:r>
      <w:r w:rsidRPr="004260DA">
        <w:rPr>
          <w:rFonts w:ascii="Arial" w:eastAsia="Arial" w:hAnsi="Arial" w:cs="Arial"/>
          <w:color w:val="000000"/>
          <w:lang w:eastAsia="en-AU"/>
        </w:rPr>
        <w:t>care, and resident support staff were all knowledgeable about the needs of each of the sampled consumers and were able to explain how they support each consumer to make choices in relation to their daily living.</w:t>
      </w:r>
    </w:p>
    <w:p w14:paraId="585E1355" w14:textId="7E6A221C" w:rsidR="004260DA" w:rsidRPr="004260DA" w:rsidRDefault="004260DA" w:rsidP="005122D7">
      <w:pPr>
        <w:spacing w:before="240" w:line="276" w:lineRule="auto"/>
        <w:rPr>
          <w:rFonts w:ascii="Arial" w:eastAsia="Arial" w:hAnsi="Arial" w:cs="Arial"/>
          <w:color w:val="202124"/>
          <w:lang w:eastAsia="en-AU"/>
        </w:rPr>
      </w:pPr>
      <w:r w:rsidRPr="004260DA">
        <w:rPr>
          <w:rFonts w:ascii="Arial" w:eastAsia="Arial" w:hAnsi="Arial" w:cs="Arial"/>
          <w:color w:val="000000"/>
          <w:lang w:eastAsia="en-AU"/>
        </w:rPr>
        <w:lastRenderedPageBreak/>
        <w:t>Consumers said they are supported to do the things they enjoy and can make informed choices in relation</w:t>
      </w:r>
      <w:r w:rsidR="005122D7">
        <w:rPr>
          <w:rFonts w:ascii="Arial" w:eastAsia="Arial" w:hAnsi="Arial" w:cs="Arial"/>
          <w:color w:val="000000"/>
          <w:lang w:eastAsia="en-AU"/>
        </w:rPr>
        <w:t xml:space="preserve"> for example</w:t>
      </w:r>
      <w:r w:rsidRPr="004260DA">
        <w:rPr>
          <w:rFonts w:ascii="Arial" w:eastAsia="Arial" w:hAnsi="Arial" w:cs="Arial"/>
          <w:color w:val="000000"/>
          <w:lang w:eastAsia="en-AU"/>
        </w:rPr>
        <w:t xml:space="preserve"> to food and activities as they have an activity schedule and menu from which they can choose. </w:t>
      </w:r>
    </w:p>
    <w:p w14:paraId="2C188909" w14:textId="043A847F" w:rsidR="004260DA" w:rsidRPr="004260DA" w:rsidRDefault="004260DA" w:rsidP="004260DA">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 xml:space="preserve">Staff interviewed described how they support consumers to make connections inside and outside of the service and to maintain relationships with family and friends. Staff are aware of individual consumers’ key relationships and described how they support these. The </w:t>
      </w:r>
      <w:r w:rsidR="000B063D">
        <w:rPr>
          <w:rFonts w:ascii="Arial" w:eastAsia="Arial" w:hAnsi="Arial" w:cs="Arial"/>
          <w:color w:val="000000"/>
          <w:lang w:eastAsia="en-AU"/>
        </w:rPr>
        <w:t>assessment team</w:t>
      </w:r>
      <w:r w:rsidRPr="004260DA">
        <w:rPr>
          <w:rFonts w:ascii="Arial" w:eastAsia="Arial" w:hAnsi="Arial" w:cs="Arial"/>
          <w:color w:val="000000"/>
          <w:lang w:eastAsia="en-AU"/>
        </w:rPr>
        <w:t xml:space="preserve"> observed family and friends visiting consumers during the site visit.</w:t>
      </w:r>
    </w:p>
    <w:p w14:paraId="058ABED1" w14:textId="605CA303" w:rsidR="004260DA" w:rsidRPr="004260DA" w:rsidRDefault="004260DA" w:rsidP="004260DA">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 xml:space="preserve">Staff were observed to be treating consumers with respect and understood their individual choices and preferences. Staff could describe areas in which those consumers want to take risks, how best the consumer is supported to understand benefits </w:t>
      </w:r>
      <w:r w:rsidR="006A73CE">
        <w:rPr>
          <w:rFonts w:ascii="Arial" w:eastAsia="Arial" w:hAnsi="Arial" w:cs="Arial"/>
          <w:color w:val="000000"/>
          <w:lang w:eastAsia="en-AU"/>
        </w:rPr>
        <w:t>and issues with</w:t>
      </w:r>
      <w:r w:rsidR="005122D7">
        <w:rPr>
          <w:rFonts w:ascii="Arial" w:eastAsia="Arial" w:hAnsi="Arial" w:cs="Arial"/>
          <w:color w:val="000000"/>
          <w:lang w:eastAsia="en-AU"/>
        </w:rPr>
        <w:t xml:space="preserve"> risk</w:t>
      </w:r>
      <w:r w:rsidR="006A73CE">
        <w:rPr>
          <w:rFonts w:ascii="Arial" w:eastAsia="Arial" w:hAnsi="Arial" w:cs="Arial"/>
          <w:color w:val="000000"/>
          <w:lang w:eastAsia="en-AU"/>
        </w:rPr>
        <w:t xml:space="preserve">s </w:t>
      </w:r>
      <w:r w:rsidRPr="004260DA">
        <w:rPr>
          <w:rFonts w:ascii="Arial" w:eastAsia="Arial" w:hAnsi="Arial" w:cs="Arial"/>
          <w:color w:val="000000"/>
          <w:lang w:eastAsia="en-AU"/>
        </w:rPr>
        <w:t>and were able to describe how consumers are provided with information</w:t>
      </w:r>
      <w:r w:rsidR="006A73CE">
        <w:rPr>
          <w:rFonts w:ascii="Arial" w:eastAsia="Arial" w:hAnsi="Arial" w:cs="Arial"/>
          <w:color w:val="000000"/>
          <w:lang w:eastAsia="en-AU"/>
        </w:rPr>
        <w:t xml:space="preserve"> about taking risks</w:t>
      </w:r>
      <w:r w:rsidRPr="004260DA">
        <w:rPr>
          <w:rFonts w:ascii="Arial" w:eastAsia="Arial" w:hAnsi="Arial" w:cs="Arial"/>
          <w:color w:val="000000"/>
          <w:lang w:eastAsia="en-AU"/>
        </w:rPr>
        <w:t>.</w:t>
      </w:r>
    </w:p>
    <w:p w14:paraId="0BBFCF18" w14:textId="2B4BAC5F" w:rsidR="004260DA" w:rsidRPr="004260DA" w:rsidRDefault="004260DA" w:rsidP="004260DA">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 xml:space="preserve">Lifestyle staff spoke </w:t>
      </w:r>
      <w:r w:rsidR="00A0679D">
        <w:rPr>
          <w:rFonts w:ascii="Arial" w:eastAsia="Arial" w:hAnsi="Arial" w:cs="Arial"/>
          <w:color w:val="000000"/>
          <w:lang w:eastAsia="en-AU"/>
        </w:rPr>
        <w:t>about</w:t>
      </w:r>
      <w:r w:rsidRPr="004260DA">
        <w:rPr>
          <w:rFonts w:ascii="Arial" w:eastAsia="Arial" w:hAnsi="Arial" w:cs="Arial"/>
          <w:color w:val="000000"/>
          <w:lang w:eastAsia="en-AU"/>
        </w:rPr>
        <w:t xml:space="preserve"> consumers in a way that demonstrated respect and an understanding of each consumers’ personal circumstances and life journey</w:t>
      </w:r>
      <w:r w:rsidR="00A0679D">
        <w:rPr>
          <w:rFonts w:ascii="Arial" w:eastAsia="Arial" w:hAnsi="Arial" w:cs="Arial"/>
          <w:color w:val="000000"/>
          <w:lang w:eastAsia="en-AU"/>
        </w:rPr>
        <w:t xml:space="preserve"> </w:t>
      </w:r>
      <w:r w:rsidRPr="004260DA">
        <w:rPr>
          <w:rFonts w:ascii="Arial" w:eastAsia="Arial" w:hAnsi="Arial" w:cs="Arial"/>
          <w:color w:val="000000"/>
          <w:lang w:eastAsia="en-AU"/>
        </w:rPr>
        <w:t>align</w:t>
      </w:r>
      <w:r w:rsidR="00A0679D">
        <w:rPr>
          <w:rFonts w:ascii="Arial" w:eastAsia="Arial" w:hAnsi="Arial" w:cs="Arial"/>
          <w:color w:val="000000"/>
          <w:lang w:eastAsia="en-AU"/>
        </w:rPr>
        <w:t>ing</w:t>
      </w:r>
      <w:r w:rsidRPr="004260DA">
        <w:rPr>
          <w:rFonts w:ascii="Arial" w:eastAsia="Arial" w:hAnsi="Arial" w:cs="Arial"/>
          <w:color w:val="000000"/>
          <w:lang w:eastAsia="en-AU"/>
        </w:rPr>
        <w:t xml:space="preserve"> with care planning documentation and consumer feedback. </w:t>
      </w:r>
    </w:p>
    <w:p w14:paraId="24499518" w14:textId="64BBD396" w:rsidR="004260DA" w:rsidRPr="004260DA" w:rsidRDefault="004260DA" w:rsidP="006A73CE">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Lifestyle staff regularly consult with consumers regarding what activities they would like to participate in</w:t>
      </w:r>
      <w:r w:rsidR="00A0679D">
        <w:rPr>
          <w:rFonts w:ascii="Arial" w:eastAsia="Arial" w:hAnsi="Arial" w:cs="Arial"/>
          <w:color w:val="000000"/>
          <w:lang w:eastAsia="en-AU"/>
        </w:rPr>
        <w:t xml:space="preserve"> and</w:t>
      </w:r>
      <w:r w:rsidRPr="004260DA">
        <w:rPr>
          <w:rFonts w:ascii="Arial" w:eastAsia="Arial" w:hAnsi="Arial" w:cs="Arial"/>
          <w:color w:val="000000"/>
          <w:lang w:eastAsia="en-AU"/>
        </w:rPr>
        <w:t xml:space="preserve"> include these in a schedule of up-coming activities provide</w:t>
      </w:r>
      <w:r w:rsidR="00A0679D">
        <w:rPr>
          <w:rFonts w:ascii="Arial" w:eastAsia="Arial" w:hAnsi="Arial" w:cs="Arial"/>
          <w:color w:val="000000"/>
          <w:lang w:eastAsia="en-AU"/>
        </w:rPr>
        <w:t>d</w:t>
      </w:r>
      <w:r w:rsidRPr="004260DA">
        <w:rPr>
          <w:rFonts w:ascii="Arial" w:eastAsia="Arial" w:hAnsi="Arial" w:cs="Arial"/>
          <w:color w:val="000000"/>
          <w:lang w:eastAsia="en-AU"/>
        </w:rPr>
        <w:t xml:space="preserve"> to all the consumers. </w:t>
      </w:r>
    </w:p>
    <w:p w14:paraId="35E977FC" w14:textId="08A94321" w:rsidR="004260DA" w:rsidRPr="004260DA" w:rsidRDefault="004260DA" w:rsidP="004260DA">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 xml:space="preserve">Lifestyle staff ensure that consumers and their families are kept up to date with what is happening in the service via a seasonal newsletter that has a focus on the </w:t>
      </w:r>
      <w:r w:rsidR="00A0679D">
        <w:rPr>
          <w:rFonts w:ascii="Arial" w:eastAsia="Arial" w:hAnsi="Arial" w:cs="Arial"/>
          <w:color w:val="000000"/>
          <w:lang w:eastAsia="en-AU"/>
        </w:rPr>
        <w:t xml:space="preserve">previous </w:t>
      </w:r>
      <w:r w:rsidRPr="004260DA">
        <w:rPr>
          <w:rFonts w:ascii="Arial" w:eastAsia="Arial" w:hAnsi="Arial" w:cs="Arial"/>
          <w:color w:val="000000"/>
          <w:lang w:eastAsia="en-AU"/>
        </w:rPr>
        <w:t xml:space="preserve">activities with photos and a description of activities and promoting upcoming events for the coming season. The newsletter also contains a nurse unit manager update, consumer birthdays and seasonal general knowledge information. </w:t>
      </w:r>
    </w:p>
    <w:p w14:paraId="628F83EC" w14:textId="229101C0" w:rsidR="006A73CE" w:rsidRPr="004260DA" w:rsidRDefault="004260DA" w:rsidP="006A73CE">
      <w:pPr>
        <w:spacing w:before="240" w:line="276" w:lineRule="auto"/>
        <w:rPr>
          <w:rFonts w:ascii="Arial" w:eastAsia="Arial" w:hAnsi="Arial" w:cs="Arial"/>
          <w:color w:val="202124"/>
          <w:lang w:eastAsia="en-AU"/>
        </w:rPr>
      </w:pPr>
      <w:r w:rsidRPr="004260DA">
        <w:rPr>
          <w:rFonts w:ascii="Arial" w:eastAsia="Arial" w:hAnsi="Arial" w:cs="Arial"/>
          <w:color w:val="202124"/>
          <w:lang w:eastAsia="en-AU"/>
        </w:rPr>
        <w:t xml:space="preserve">Consumers said they felt comfortable </w:t>
      </w:r>
      <w:r w:rsidR="00A0679D">
        <w:rPr>
          <w:rFonts w:ascii="Arial" w:eastAsia="Arial" w:hAnsi="Arial" w:cs="Arial"/>
          <w:color w:val="202124"/>
          <w:lang w:eastAsia="en-AU"/>
        </w:rPr>
        <w:t xml:space="preserve">and </w:t>
      </w:r>
      <w:r w:rsidRPr="004260DA">
        <w:rPr>
          <w:rFonts w:ascii="Arial" w:eastAsia="Arial" w:hAnsi="Arial" w:cs="Arial"/>
          <w:color w:val="202124"/>
          <w:lang w:eastAsia="en-AU"/>
        </w:rPr>
        <w:t xml:space="preserve">the service respected their privacy regarding provision of care and their personal information. </w:t>
      </w:r>
      <w:r w:rsidR="006A73CE" w:rsidRPr="004260DA">
        <w:rPr>
          <w:rFonts w:ascii="Arial" w:eastAsia="Arial" w:hAnsi="Arial" w:cs="Arial"/>
          <w:color w:val="202124"/>
          <w:lang w:eastAsia="en-AU"/>
        </w:rPr>
        <w:t xml:space="preserve">Staff said the personal privacy of consumers is of utmost importance, </w:t>
      </w:r>
    </w:p>
    <w:p w14:paraId="388EB7A7" w14:textId="77777777" w:rsidR="004260DA" w:rsidRPr="004260DA" w:rsidRDefault="004260DA" w:rsidP="004260DA">
      <w:pPr>
        <w:spacing w:before="240" w:line="276" w:lineRule="auto"/>
        <w:rPr>
          <w:rFonts w:ascii="Arial" w:eastAsia="Arial" w:hAnsi="Arial" w:cs="Arial"/>
          <w:color w:val="000000"/>
          <w:lang w:eastAsia="en-AU"/>
        </w:rPr>
      </w:pPr>
      <w:r w:rsidRPr="004260DA">
        <w:rPr>
          <w:rFonts w:ascii="Arial" w:eastAsia="Arial" w:hAnsi="Arial" w:cs="Arial"/>
          <w:color w:val="000000"/>
          <w:lang w:eastAsia="en-AU"/>
        </w:rPr>
        <w:t xml:space="preserve">Care plan documentation reflected the cultural needs and preferences of consumers as well as their individual preferences and the people who are important to them. The care plans include family history, personal interests, past experiences, past occupation, and religious beliefs. These are identified through discussion and consultation with the consumers or their nominated representatives on admission to the service. </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D92409" w:rsidRPr="00D92409"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D92409" w:rsidRDefault="009A1DF7" w:rsidP="002D5918">
            <w:pPr>
              <w:spacing w:before="0" w:after="120" w:line="22" w:lineRule="atLeast"/>
              <w:rPr>
                <w:rFonts w:ascii="Arial" w:hAnsi="Arial" w:cs="Arial"/>
                <w:color w:val="F8F8F8" w:themeColor="background2"/>
              </w:rPr>
            </w:pPr>
            <w:r w:rsidRPr="00D92409">
              <w:rPr>
                <w:rFonts w:ascii="Arial" w:hAnsi="Arial" w:cs="Arial"/>
                <w:color w:val="F8F8F8" w:themeColor="background2"/>
              </w:rPr>
              <w:t>Ongoing assessment and planning with consumers</w:t>
            </w:r>
          </w:p>
        </w:tc>
        <w:tc>
          <w:tcPr>
            <w:tcW w:w="902" w:type="pct"/>
          </w:tcPr>
          <w:p w14:paraId="16B2C8E8" w14:textId="0DF414C7" w:rsidR="009A1DF7" w:rsidRPr="00D92409"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D92409">
              <w:rPr>
                <w:rFonts w:ascii="Arial" w:hAnsi="Arial" w:cs="Arial"/>
                <w:color w:val="F8F8F8" w:themeColor="background2"/>
              </w:rPr>
              <w:t>Non</w:t>
            </w:r>
            <w:r w:rsidR="00A74215" w:rsidRPr="00D92409">
              <w:rPr>
                <w:rFonts w:ascii="Arial" w:hAnsi="Arial" w:cs="Arial"/>
                <w:color w:val="F8F8F8" w:themeColor="background2"/>
              </w:rPr>
              <w:t>-</w:t>
            </w:r>
            <w:r w:rsidRPr="00D92409">
              <w:rPr>
                <w:rFonts w:ascii="Arial" w:hAnsi="Arial" w:cs="Arial"/>
                <w:color w:val="F8F8F8" w:themeColor="background2"/>
              </w:rPr>
              <w:t>compliant</w:t>
            </w:r>
            <w:r w:rsidR="0014722A" w:rsidRPr="00D92409">
              <w:rPr>
                <w:rFonts w:ascii="Arial" w:hAnsi="Arial" w:cs="Arial"/>
                <w:color w:val="F8F8F8" w:themeColor="background2"/>
              </w:rPr>
              <w:t xml:space="preserve"> </w:t>
            </w:r>
          </w:p>
        </w:tc>
      </w:tr>
      <w:tr w:rsidR="0021781E" w:rsidRPr="00175722"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3595228" w:rsidR="00A54A38" w:rsidRPr="001757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A74215">
              <w:rPr>
                <w:rFonts w:ascii="Arial" w:hAnsi="Arial" w:cs="Arial"/>
                <w:color w:val="auto"/>
              </w:rPr>
              <w:t>Non-compliant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15DAE94" w:rsidR="00A54A38" w:rsidRPr="0017572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1FF2600" w:rsidR="00A54A38" w:rsidRPr="0017572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7427B7A0" w:rsidR="00175722" w:rsidRPr="00175722" w:rsidRDefault="00A54A38" w:rsidP="001757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p w14:paraId="1789FDB0" w14:textId="32BC5FE6" w:rsidR="00A54A38" w:rsidRPr="00B83D6B"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21781E" w:rsidRPr="00E05001"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A064299" w:rsidR="00A54A38" w:rsidRPr="00E05001" w:rsidRDefault="002F365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05001">
              <w:rPr>
                <w:rFonts w:ascii="Arial" w:hAnsi="Arial" w:cs="Arial"/>
                <w:color w:val="auto"/>
              </w:rPr>
              <w:t>Non-</w:t>
            </w:r>
            <w:r w:rsidR="00A54A38" w:rsidRPr="00E05001">
              <w:rPr>
                <w:rFonts w:ascii="Arial" w:hAnsi="Arial" w:cs="Arial"/>
                <w:color w:val="auto"/>
              </w:rPr>
              <w:t>Compliant</w:t>
            </w:r>
          </w:p>
        </w:tc>
      </w:tr>
    </w:tbl>
    <w:p w14:paraId="27CF31DF" w14:textId="47D79B7A" w:rsidR="00506B3D" w:rsidRPr="000B063D" w:rsidRDefault="000A6B31" w:rsidP="000B063D">
      <w:pPr>
        <w:pStyle w:val="Heading2"/>
        <w:spacing w:before="120" w:after="120" w:line="22" w:lineRule="atLeast"/>
        <w:rPr>
          <w:rFonts w:ascii="Arial" w:hAnsi="Arial" w:cs="Arial"/>
        </w:rPr>
      </w:pPr>
      <w:r w:rsidRPr="00B83D6B">
        <w:rPr>
          <w:rFonts w:ascii="Arial" w:hAnsi="Arial" w:cs="Arial"/>
        </w:rPr>
        <w:t>Findings</w:t>
      </w:r>
    </w:p>
    <w:p w14:paraId="0905CE9F" w14:textId="6172BADE" w:rsidR="001A14E7" w:rsidRPr="004A031E" w:rsidRDefault="001A14E7" w:rsidP="004260DA">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This Quality Standard is Non-compliant as two of the five Requirements have been </w:t>
      </w:r>
      <w:r w:rsidR="002C2E03" w:rsidRPr="004A031E">
        <w:rPr>
          <w:rFonts w:ascii="Arial" w:eastAsia="Calibri" w:hAnsi="Arial" w:cs="Arial"/>
          <w:color w:val="auto"/>
        </w:rPr>
        <w:t xml:space="preserve">found </w:t>
      </w:r>
      <w:r w:rsidRPr="004A031E">
        <w:rPr>
          <w:rFonts w:ascii="Arial" w:eastAsia="Calibri" w:hAnsi="Arial" w:cs="Arial"/>
          <w:color w:val="auto"/>
        </w:rPr>
        <w:t>Non-Compliant.</w:t>
      </w:r>
    </w:p>
    <w:p w14:paraId="011194D1" w14:textId="77777777" w:rsidR="00D92409" w:rsidRPr="004A031E" w:rsidRDefault="004260DA" w:rsidP="00D92409">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To understand the consumer’s experience and how the organisation understands and applies the requirements within this Standard, the </w:t>
      </w:r>
      <w:r w:rsidR="000B063D" w:rsidRPr="004A031E">
        <w:rPr>
          <w:rFonts w:ascii="Arial" w:eastAsia="Calibri" w:hAnsi="Arial" w:cs="Arial"/>
          <w:color w:val="auto"/>
        </w:rPr>
        <w:t>assessment team</w:t>
      </w:r>
      <w:r w:rsidRPr="004A031E">
        <w:rPr>
          <w:rFonts w:ascii="Arial" w:eastAsia="Calibri" w:hAnsi="Arial" w:cs="Arial"/>
          <w:color w:val="auto"/>
        </w:rPr>
        <w:t xml:space="preserve"> sampled the experience of consumers – reviewing their care planning documents in detail, asking consumers about how they are involved in care planning, and interviewing staff about how they use care planning documents and review them on an ongoing basis.</w:t>
      </w:r>
    </w:p>
    <w:p w14:paraId="2258DF37" w14:textId="5030F41B" w:rsidR="002F3651" w:rsidRPr="002F3651" w:rsidRDefault="004260DA" w:rsidP="00D92409">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Consumers and/or their representatives confirmed their overall satisfaction in feeling like partners in care. However, </w:t>
      </w:r>
      <w:r w:rsidR="002F3651" w:rsidRPr="002F3651">
        <w:rPr>
          <w:rFonts w:ascii="Arial" w:eastAsia="Calibri" w:hAnsi="Arial" w:cs="Arial"/>
          <w:color w:val="auto"/>
        </w:rPr>
        <w:t xml:space="preserve">in relation to Requirement 2(3)(a) the service was not able to </w:t>
      </w:r>
      <w:r w:rsidR="002F3651" w:rsidRPr="002F3651">
        <w:rPr>
          <w:rFonts w:ascii="Arial" w:eastAsia="Calibri" w:hAnsi="Arial" w:cs="Arial"/>
          <w:color w:val="auto"/>
        </w:rPr>
        <w:lastRenderedPageBreak/>
        <w:t xml:space="preserve">effectively demonstrate through assessment and planning that risk was effectively considered for two consumers. </w:t>
      </w:r>
    </w:p>
    <w:p w14:paraId="09CF274C" w14:textId="20556C1D" w:rsidR="007F5810" w:rsidRDefault="00A74215"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Specifically, t</w:t>
      </w:r>
      <w:r w:rsidR="004260DA" w:rsidRPr="004A031E">
        <w:rPr>
          <w:rFonts w:ascii="Arial" w:eastAsia="Calibri" w:hAnsi="Arial" w:cs="Arial"/>
          <w:color w:val="auto"/>
        </w:rPr>
        <w:t xml:space="preserve">he service was unable to demonstrate assessment and care planning considered the risks to the health and wellbeing of </w:t>
      </w:r>
      <w:r w:rsidR="00BF202F" w:rsidRPr="004A031E">
        <w:rPr>
          <w:rFonts w:ascii="Arial" w:eastAsia="Calibri" w:hAnsi="Arial" w:cs="Arial"/>
          <w:color w:val="auto"/>
        </w:rPr>
        <w:t xml:space="preserve">a </w:t>
      </w:r>
      <w:r w:rsidR="004260DA" w:rsidRPr="004A031E">
        <w:rPr>
          <w:rFonts w:ascii="Arial" w:eastAsia="Calibri" w:hAnsi="Arial" w:cs="Arial"/>
          <w:color w:val="auto"/>
        </w:rPr>
        <w:t>consumer experiencing frequent falls while on regular anticoagulant medication</w:t>
      </w:r>
      <w:r w:rsidR="002F3651" w:rsidRPr="004A031E">
        <w:rPr>
          <w:rFonts w:ascii="Arial" w:eastAsia="Calibri" w:hAnsi="Arial" w:cs="Arial"/>
          <w:color w:val="auto"/>
        </w:rPr>
        <w:t>.</w:t>
      </w:r>
      <w:r w:rsidR="004260DA" w:rsidRPr="004A031E">
        <w:rPr>
          <w:rFonts w:ascii="Arial" w:eastAsia="Calibri" w:hAnsi="Arial" w:cs="Arial"/>
          <w:color w:val="auto"/>
        </w:rPr>
        <w:t xml:space="preserve"> </w:t>
      </w:r>
      <w:r>
        <w:rPr>
          <w:rFonts w:ascii="Arial" w:eastAsia="Calibri" w:hAnsi="Arial" w:cs="Arial"/>
          <w:color w:val="auto"/>
        </w:rPr>
        <w:t>A</w:t>
      </w:r>
      <w:r w:rsidR="002F3651" w:rsidRPr="002F3651">
        <w:rPr>
          <w:rFonts w:ascii="Arial" w:eastAsia="Calibri" w:hAnsi="Arial" w:cs="Arial"/>
          <w:color w:val="auto"/>
        </w:rPr>
        <w:t xml:space="preserve">nticoagulant medication is not identified as risk in a consumer’s falls </w:t>
      </w:r>
      <w:r>
        <w:rPr>
          <w:rFonts w:ascii="Arial" w:eastAsia="Calibri" w:hAnsi="Arial" w:cs="Arial"/>
          <w:color w:val="auto"/>
        </w:rPr>
        <w:t xml:space="preserve">risk </w:t>
      </w:r>
      <w:r w:rsidR="002F3651" w:rsidRPr="002F3651">
        <w:rPr>
          <w:rFonts w:ascii="Arial" w:eastAsia="Calibri" w:hAnsi="Arial" w:cs="Arial"/>
          <w:color w:val="auto"/>
        </w:rPr>
        <w:t>management care plan</w:t>
      </w:r>
      <w:r w:rsidR="007F5810">
        <w:rPr>
          <w:rFonts w:ascii="Arial" w:eastAsia="Calibri" w:hAnsi="Arial" w:cs="Arial"/>
          <w:color w:val="auto"/>
        </w:rPr>
        <w:t xml:space="preserve"> </w:t>
      </w:r>
      <w:r w:rsidR="00626C13">
        <w:rPr>
          <w:rFonts w:ascii="Arial" w:eastAsia="Calibri" w:hAnsi="Arial" w:cs="Arial"/>
          <w:color w:val="auto"/>
        </w:rPr>
        <w:t xml:space="preserve">despite </w:t>
      </w:r>
      <w:r>
        <w:rPr>
          <w:rFonts w:ascii="Arial" w:eastAsia="Calibri" w:hAnsi="Arial" w:cs="Arial"/>
          <w:color w:val="auto"/>
        </w:rPr>
        <w:t>the risk of haemorrhage or internal bleedi</w:t>
      </w:r>
      <w:r w:rsidR="00050A39">
        <w:rPr>
          <w:rFonts w:ascii="Arial" w:eastAsia="Calibri" w:hAnsi="Arial" w:cs="Arial"/>
          <w:color w:val="auto"/>
        </w:rPr>
        <w:t>ng</w:t>
      </w:r>
      <w:r w:rsidR="00626C13">
        <w:rPr>
          <w:rFonts w:ascii="Arial" w:eastAsia="Calibri" w:hAnsi="Arial" w:cs="Arial"/>
          <w:color w:val="auto"/>
        </w:rPr>
        <w:t>. T</w:t>
      </w:r>
      <w:r>
        <w:rPr>
          <w:rFonts w:ascii="Arial" w:eastAsia="Calibri" w:hAnsi="Arial" w:cs="Arial"/>
          <w:color w:val="auto"/>
        </w:rPr>
        <w:t xml:space="preserve">he service’s policy for consumers on anticoagulant medication </w:t>
      </w:r>
      <w:r w:rsidR="00626C13">
        <w:rPr>
          <w:rFonts w:ascii="Arial" w:eastAsia="Calibri" w:hAnsi="Arial" w:cs="Arial"/>
          <w:color w:val="auto"/>
        </w:rPr>
        <w:t>w</w:t>
      </w:r>
      <w:r>
        <w:rPr>
          <w:rFonts w:ascii="Arial" w:eastAsia="Calibri" w:hAnsi="Arial" w:cs="Arial"/>
          <w:color w:val="auto"/>
        </w:rPr>
        <w:t>as not followed</w:t>
      </w:r>
      <w:r w:rsidR="00626C13">
        <w:rPr>
          <w:rFonts w:ascii="Arial" w:eastAsia="Calibri" w:hAnsi="Arial" w:cs="Arial"/>
          <w:color w:val="auto"/>
        </w:rPr>
        <w:t>.</w:t>
      </w:r>
      <w:r>
        <w:rPr>
          <w:rFonts w:ascii="Arial" w:eastAsia="Calibri" w:hAnsi="Arial" w:cs="Arial"/>
          <w:color w:val="auto"/>
        </w:rPr>
        <w:t xml:space="preserve"> </w:t>
      </w:r>
      <w:r w:rsidR="00626C13">
        <w:rPr>
          <w:rFonts w:ascii="Arial" w:eastAsia="Calibri" w:hAnsi="Arial" w:cs="Arial"/>
          <w:color w:val="auto"/>
        </w:rPr>
        <w:t>T</w:t>
      </w:r>
      <w:r w:rsidR="007F5810">
        <w:rPr>
          <w:rFonts w:ascii="Arial" w:eastAsia="Calibri" w:hAnsi="Arial" w:cs="Arial"/>
          <w:color w:val="auto"/>
        </w:rPr>
        <w:t xml:space="preserve">he falls risk management plan </w:t>
      </w:r>
      <w:r>
        <w:rPr>
          <w:rFonts w:ascii="Arial" w:eastAsia="Calibri" w:hAnsi="Arial" w:cs="Arial"/>
          <w:color w:val="auto"/>
        </w:rPr>
        <w:t xml:space="preserve">for the consumer </w:t>
      </w:r>
      <w:r w:rsidR="00626C13">
        <w:rPr>
          <w:rFonts w:ascii="Arial" w:eastAsia="Calibri" w:hAnsi="Arial" w:cs="Arial"/>
          <w:color w:val="auto"/>
        </w:rPr>
        <w:t xml:space="preserve">was </w:t>
      </w:r>
      <w:r w:rsidR="007F5810">
        <w:rPr>
          <w:rFonts w:ascii="Arial" w:eastAsia="Calibri" w:hAnsi="Arial" w:cs="Arial"/>
          <w:color w:val="auto"/>
        </w:rPr>
        <w:t xml:space="preserve">updated </w:t>
      </w:r>
      <w:r>
        <w:rPr>
          <w:rFonts w:ascii="Arial" w:eastAsia="Calibri" w:hAnsi="Arial" w:cs="Arial"/>
          <w:color w:val="auto"/>
        </w:rPr>
        <w:t xml:space="preserve">to record </w:t>
      </w:r>
      <w:r w:rsidR="00626C13">
        <w:rPr>
          <w:rFonts w:ascii="Arial" w:eastAsia="Calibri" w:hAnsi="Arial" w:cs="Arial"/>
          <w:color w:val="auto"/>
        </w:rPr>
        <w:t xml:space="preserve">each </w:t>
      </w:r>
      <w:r>
        <w:rPr>
          <w:rFonts w:ascii="Arial" w:eastAsia="Calibri" w:hAnsi="Arial" w:cs="Arial"/>
          <w:color w:val="auto"/>
        </w:rPr>
        <w:t xml:space="preserve">fall </w:t>
      </w:r>
      <w:r w:rsidR="00626C13">
        <w:rPr>
          <w:rFonts w:ascii="Arial" w:eastAsia="Calibri" w:hAnsi="Arial" w:cs="Arial"/>
          <w:color w:val="auto"/>
        </w:rPr>
        <w:t xml:space="preserve">but did not review medication and the risk and action needed if a consumer takes anticoagulant medication. </w:t>
      </w:r>
      <w:r>
        <w:rPr>
          <w:rFonts w:ascii="Arial" w:eastAsia="Calibri" w:hAnsi="Arial" w:cs="Arial"/>
          <w:color w:val="auto"/>
        </w:rPr>
        <w:t>T</w:t>
      </w:r>
      <w:r w:rsidR="007F5810">
        <w:rPr>
          <w:rFonts w:ascii="Arial" w:eastAsia="Calibri" w:hAnsi="Arial" w:cs="Arial"/>
          <w:color w:val="auto"/>
        </w:rPr>
        <w:t xml:space="preserve">he most recent fall documentation </w:t>
      </w:r>
      <w:r>
        <w:rPr>
          <w:rFonts w:ascii="Arial" w:eastAsia="Calibri" w:hAnsi="Arial" w:cs="Arial"/>
          <w:color w:val="auto"/>
        </w:rPr>
        <w:t xml:space="preserve">reviewed </w:t>
      </w:r>
      <w:r w:rsidR="007F5810" w:rsidRPr="004A031E">
        <w:rPr>
          <w:rFonts w:ascii="Arial" w:eastAsia="Calibri" w:hAnsi="Arial" w:cs="Arial"/>
          <w:color w:val="auto"/>
        </w:rPr>
        <w:t xml:space="preserve">demonstrates neurological observations were </w:t>
      </w:r>
      <w:r w:rsidR="00626C13" w:rsidRPr="004A031E">
        <w:rPr>
          <w:rFonts w:ascii="Arial" w:eastAsia="Calibri" w:hAnsi="Arial" w:cs="Arial"/>
          <w:color w:val="auto"/>
        </w:rPr>
        <w:t xml:space="preserve">also </w:t>
      </w:r>
      <w:r w:rsidR="009E2729" w:rsidRPr="004A031E">
        <w:rPr>
          <w:rFonts w:ascii="Arial" w:eastAsia="Calibri" w:hAnsi="Arial" w:cs="Arial"/>
          <w:color w:val="auto"/>
        </w:rPr>
        <w:t xml:space="preserve">not </w:t>
      </w:r>
      <w:r w:rsidR="007F5810" w:rsidRPr="004A031E">
        <w:rPr>
          <w:rFonts w:ascii="Arial" w:eastAsia="Calibri" w:hAnsi="Arial" w:cs="Arial"/>
          <w:color w:val="auto"/>
        </w:rPr>
        <w:t>performed according to the service’s policy.</w:t>
      </w:r>
      <w:r w:rsidR="007F5810">
        <w:rPr>
          <w:rFonts w:ascii="Arial" w:eastAsia="Calibri" w:hAnsi="Arial" w:cs="Arial"/>
          <w:color w:val="auto"/>
        </w:rPr>
        <w:t xml:space="preserve"> </w:t>
      </w:r>
      <w:r w:rsidR="002F3651" w:rsidRPr="002F3651">
        <w:rPr>
          <w:rFonts w:ascii="Arial" w:eastAsia="Calibri" w:hAnsi="Arial" w:cs="Arial"/>
          <w:color w:val="auto"/>
        </w:rPr>
        <w:t xml:space="preserve"> </w:t>
      </w:r>
    </w:p>
    <w:p w14:paraId="08C5780E" w14:textId="5E7AF855" w:rsidR="002F3651" w:rsidRPr="004A031E" w:rsidRDefault="002F3651"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For a second </w:t>
      </w:r>
      <w:r w:rsidR="004260DA" w:rsidRPr="004A031E">
        <w:rPr>
          <w:rFonts w:ascii="Arial" w:eastAsia="Calibri" w:hAnsi="Arial" w:cs="Arial"/>
          <w:color w:val="auto"/>
        </w:rPr>
        <w:t xml:space="preserve">consumer with compromised skin integrity around </w:t>
      </w:r>
      <w:r w:rsidRPr="004A031E">
        <w:rPr>
          <w:rFonts w:ascii="Arial" w:eastAsia="Calibri" w:hAnsi="Arial" w:cs="Arial"/>
          <w:color w:val="auto"/>
        </w:rPr>
        <w:t xml:space="preserve">a </w:t>
      </w:r>
      <w:r w:rsidR="004260DA" w:rsidRPr="004A031E">
        <w:rPr>
          <w:rFonts w:ascii="Arial" w:eastAsia="Calibri" w:hAnsi="Arial" w:cs="Arial"/>
          <w:color w:val="auto"/>
        </w:rPr>
        <w:t>stoma area</w:t>
      </w:r>
      <w:r w:rsidR="00050A39" w:rsidRPr="004A031E">
        <w:rPr>
          <w:rFonts w:ascii="Arial" w:eastAsia="Calibri" w:hAnsi="Arial" w:cs="Arial"/>
          <w:color w:val="auto"/>
        </w:rPr>
        <w:t xml:space="preserve">, </w:t>
      </w:r>
      <w:r w:rsidR="00626C13" w:rsidRPr="004A031E">
        <w:rPr>
          <w:rFonts w:ascii="Arial" w:eastAsia="Calibri" w:hAnsi="Arial" w:cs="Arial"/>
          <w:color w:val="auto"/>
        </w:rPr>
        <w:t xml:space="preserve">tailored </w:t>
      </w:r>
      <w:r w:rsidRPr="009E2729">
        <w:rPr>
          <w:rFonts w:ascii="Arial" w:eastAsia="Calibri" w:hAnsi="Arial" w:cs="Arial"/>
          <w:color w:val="auto"/>
        </w:rPr>
        <w:t xml:space="preserve">skin care </w:t>
      </w:r>
      <w:r w:rsidR="00626C13">
        <w:rPr>
          <w:rFonts w:ascii="Arial" w:eastAsia="Calibri" w:hAnsi="Arial" w:cs="Arial"/>
          <w:color w:val="auto"/>
        </w:rPr>
        <w:t xml:space="preserve">management </w:t>
      </w:r>
      <w:r w:rsidRPr="009E2729">
        <w:rPr>
          <w:rFonts w:ascii="Arial" w:eastAsia="Calibri" w:hAnsi="Arial" w:cs="Arial"/>
          <w:color w:val="auto"/>
        </w:rPr>
        <w:t>is not documented in a consumer’s care plan</w:t>
      </w:r>
      <w:r w:rsidR="009E2729" w:rsidRPr="009E2729">
        <w:rPr>
          <w:rFonts w:ascii="Arial" w:eastAsia="Calibri" w:hAnsi="Arial" w:cs="Arial"/>
          <w:color w:val="auto"/>
        </w:rPr>
        <w:t xml:space="preserve">. At the time of the site audit the </w:t>
      </w:r>
      <w:r w:rsidRPr="009E2729">
        <w:rPr>
          <w:rFonts w:ascii="Arial" w:eastAsia="Calibri" w:hAnsi="Arial" w:cs="Arial"/>
          <w:color w:val="auto"/>
        </w:rPr>
        <w:t>skin</w:t>
      </w:r>
      <w:r w:rsidR="009E2729" w:rsidRPr="009E2729">
        <w:rPr>
          <w:rFonts w:ascii="Arial" w:eastAsia="Calibri" w:hAnsi="Arial" w:cs="Arial"/>
          <w:color w:val="auto"/>
        </w:rPr>
        <w:t xml:space="preserve"> at the site was noted to be excoriated and while wound charting records show this </w:t>
      </w:r>
      <w:r w:rsidR="00050A39">
        <w:rPr>
          <w:rFonts w:ascii="Arial" w:eastAsia="Calibri" w:hAnsi="Arial" w:cs="Arial"/>
          <w:color w:val="auto"/>
        </w:rPr>
        <w:t>occurs</w:t>
      </w:r>
      <w:r w:rsidR="009E2729" w:rsidRPr="009E2729">
        <w:rPr>
          <w:rFonts w:ascii="Arial" w:eastAsia="Calibri" w:hAnsi="Arial" w:cs="Arial"/>
          <w:color w:val="auto"/>
        </w:rPr>
        <w:t xml:space="preserve"> intermittent</w:t>
      </w:r>
      <w:r w:rsidR="00050A39">
        <w:rPr>
          <w:rFonts w:ascii="Arial" w:eastAsia="Calibri" w:hAnsi="Arial" w:cs="Arial"/>
          <w:color w:val="auto"/>
        </w:rPr>
        <w:t>ly</w:t>
      </w:r>
      <w:r w:rsidR="009E2729" w:rsidRPr="004A031E">
        <w:rPr>
          <w:rFonts w:ascii="Arial" w:eastAsia="Calibri" w:hAnsi="Arial" w:cs="Arial"/>
          <w:color w:val="auto"/>
        </w:rPr>
        <w:t xml:space="preserve">, there is no further documentation reflecting the current wound and there are no clinical instructions for preventative care planning and no specific </w:t>
      </w:r>
      <w:r w:rsidR="00626C13" w:rsidRPr="004A031E">
        <w:rPr>
          <w:rFonts w:ascii="Arial" w:eastAsia="Calibri" w:hAnsi="Arial" w:cs="Arial"/>
          <w:color w:val="auto"/>
        </w:rPr>
        <w:t xml:space="preserve">ongoing </w:t>
      </w:r>
      <w:r w:rsidR="009E2729" w:rsidRPr="004A031E">
        <w:rPr>
          <w:rFonts w:ascii="Arial" w:eastAsia="Calibri" w:hAnsi="Arial" w:cs="Arial"/>
          <w:color w:val="auto"/>
        </w:rPr>
        <w:t>care instructions documented in the care plan.</w:t>
      </w:r>
    </w:p>
    <w:p w14:paraId="15D22839" w14:textId="17BCB36A" w:rsidR="00841AB0" w:rsidRPr="004A031E" w:rsidRDefault="00CA7EC9" w:rsidP="004A031E">
      <w:pPr>
        <w:spacing w:before="240" w:line="276" w:lineRule="auto"/>
        <w:textAlignment w:val="baseline"/>
        <w:rPr>
          <w:rFonts w:ascii="Arial" w:eastAsia="Calibri" w:hAnsi="Arial" w:cs="Arial"/>
          <w:color w:val="auto"/>
        </w:rPr>
      </w:pPr>
      <w:r w:rsidRPr="00065EAB">
        <w:rPr>
          <w:rFonts w:ascii="Arial" w:eastAsia="Calibri" w:hAnsi="Arial" w:cs="Arial"/>
          <w:color w:val="auto"/>
        </w:rPr>
        <w:t xml:space="preserve">In relation to Requirement 2(3)(e) the </w:t>
      </w:r>
      <w:r w:rsidR="000B063D" w:rsidRPr="00065EAB">
        <w:rPr>
          <w:rFonts w:ascii="Arial" w:eastAsia="Calibri" w:hAnsi="Arial" w:cs="Arial"/>
          <w:color w:val="auto"/>
        </w:rPr>
        <w:t>assessment team</w:t>
      </w:r>
      <w:r w:rsidR="00506B3D" w:rsidRPr="00065EAB">
        <w:rPr>
          <w:rFonts w:ascii="Arial" w:eastAsia="Calibri" w:hAnsi="Arial" w:cs="Arial"/>
          <w:color w:val="auto"/>
        </w:rPr>
        <w:t xml:space="preserve"> found the </w:t>
      </w:r>
      <w:r w:rsidRPr="00065EAB">
        <w:rPr>
          <w:rFonts w:ascii="Arial" w:eastAsia="Calibri" w:hAnsi="Arial" w:cs="Arial"/>
          <w:color w:val="auto"/>
        </w:rPr>
        <w:t>service was not able to demonstrate that care and services were reviewed for effectiveness when two consumers who were sampled</w:t>
      </w:r>
      <w:r w:rsidR="00F74D99" w:rsidRPr="00065EAB">
        <w:rPr>
          <w:rFonts w:ascii="Arial" w:eastAsia="Calibri" w:hAnsi="Arial" w:cs="Arial"/>
          <w:color w:val="auto"/>
        </w:rPr>
        <w:t xml:space="preserve"> </w:t>
      </w:r>
      <w:r w:rsidR="00050A39" w:rsidRPr="00065EAB">
        <w:rPr>
          <w:rFonts w:ascii="Arial" w:eastAsia="Calibri" w:hAnsi="Arial" w:cs="Arial"/>
          <w:color w:val="auto"/>
        </w:rPr>
        <w:t xml:space="preserve">had a change in </w:t>
      </w:r>
      <w:r w:rsidRPr="00065EAB">
        <w:rPr>
          <w:rFonts w:ascii="Arial" w:eastAsia="Calibri" w:hAnsi="Arial" w:cs="Arial"/>
          <w:color w:val="auto"/>
        </w:rPr>
        <w:t>circumstances. One consumer experienced weight loss.</w:t>
      </w:r>
      <w:r w:rsidR="00506B3D" w:rsidRPr="00065EAB">
        <w:rPr>
          <w:rFonts w:ascii="Arial" w:eastAsia="Calibri" w:hAnsi="Arial" w:cs="Arial"/>
          <w:color w:val="auto"/>
        </w:rPr>
        <w:t xml:space="preserve"> The </w:t>
      </w:r>
      <w:r w:rsidR="000B063D" w:rsidRPr="00065EAB">
        <w:rPr>
          <w:rFonts w:ascii="Arial" w:eastAsia="Calibri" w:hAnsi="Arial" w:cs="Arial"/>
          <w:color w:val="auto"/>
        </w:rPr>
        <w:t>assessment team</w:t>
      </w:r>
      <w:r w:rsidR="00506B3D" w:rsidRPr="00065EAB">
        <w:rPr>
          <w:rFonts w:ascii="Arial" w:eastAsia="Calibri" w:hAnsi="Arial" w:cs="Arial"/>
          <w:color w:val="auto"/>
        </w:rPr>
        <w:t xml:space="preserve"> found the weight loss and dieticians review and remedies were not recorded </w:t>
      </w:r>
      <w:r w:rsidR="00841AB0" w:rsidRPr="00065EAB">
        <w:rPr>
          <w:rFonts w:ascii="Arial" w:eastAsia="Calibri" w:hAnsi="Arial" w:cs="Arial"/>
          <w:color w:val="auto"/>
        </w:rPr>
        <w:t xml:space="preserve">or </w:t>
      </w:r>
      <w:r w:rsidR="00506B3D" w:rsidRPr="00065EAB">
        <w:rPr>
          <w:rFonts w:ascii="Arial" w:eastAsia="Calibri" w:hAnsi="Arial" w:cs="Arial"/>
          <w:color w:val="auto"/>
        </w:rPr>
        <w:t xml:space="preserve">actioned. I am persuaded by the response from the approved provider that </w:t>
      </w:r>
      <w:r w:rsidR="00050A39" w:rsidRPr="00065EAB">
        <w:rPr>
          <w:rFonts w:ascii="Arial" w:eastAsia="Calibri" w:hAnsi="Arial" w:cs="Arial"/>
          <w:color w:val="auto"/>
        </w:rPr>
        <w:t xml:space="preserve">weight loss </w:t>
      </w:r>
      <w:r w:rsidR="00F74D99" w:rsidRPr="00065EAB">
        <w:rPr>
          <w:rFonts w:ascii="Arial" w:eastAsia="Calibri" w:hAnsi="Arial" w:cs="Arial"/>
          <w:color w:val="auto"/>
        </w:rPr>
        <w:t xml:space="preserve">review did </w:t>
      </w:r>
      <w:proofErr w:type="gramStart"/>
      <w:r w:rsidR="00F74D99" w:rsidRPr="00065EAB">
        <w:rPr>
          <w:rFonts w:ascii="Arial" w:eastAsia="Calibri" w:hAnsi="Arial" w:cs="Arial"/>
          <w:color w:val="auto"/>
        </w:rPr>
        <w:t>occur</w:t>
      </w:r>
      <w:proofErr w:type="gramEnd"/>
      <w:r w:rsidR="00F74D99" w:rsidRPr="00065EAB">
        <w:rPr>
          <w:rFonts w:ascii="Arial" w:eastAsia="Calibri" w:hAnsi="Arial" w:cs="Arial"/>
          <w:color w:val="auto"/>
        </w:rPr>
        <w:t xml:space="preserve"> and a remedy has been implemented. M</w:t>
      </w:r>
      <w:r w:rsidR="00506B3D" w:rsidRPr="00065EAB">
        <w:rPr>
          <w:rFonts w:ascii="Arial" w:eastAsia="Calibri" w:hAnsi="Arial" w:cs="Arial"/>
          <w:color w:val="auto"/>
        </w:rPr>
        <w:t xml:space="preserve">eal cards </w:t>
      </w:r>
      <w:r w:rsidR="00841AB0" w:rsidRPr="00065EAB">
        <w:rPr>
          <w:rFonts w:ascii="Arial" w:eastAsia="Calibri" w:hAnsi="Arial" w:cs="Arial"/>
          <w:color w:val="auto"/>
        </w:rPr>
        <w:t xml:space="preserve">for the consumer </w:t>
      </w:r>
      <w:r w:rsidR="00841AB0" w:rsidRPr="004A031E">
        <w:rPr>
          <w:rFonts w:ascii="Arial" w:eastAsia="Calibri" w:hAnsi="Arial" w:cs="Arial"/>
          <w:color w:val="auto"/>
        </w:rPr>
        <w:t xml:space="preserve">are available in the kitchen files and include </w:t>
      </w:r>
      <w:proofErr w:type="gramStart"/>
      <w:r w:rsidR="00841AB0" w:rsidRPr="004A031E">
        <w:rPr>
          <w:rFonts w:ascii="Arial" w:eastAsia="Calibri" w:hAnsi="Arial" w:cs="Arial"/>
          <w:color w:val="auto"/>
        </w:rPr>
        <w:t xml:space="preserve">all </w:t>
      </w:r>
      <w:r w:rsidR="00F74D99" w:rsidRPr="004A031E">
        <w:rPr>
          <w:rFonts w:ascii="Arial" w:eastAsia="Calibri" w:hAnsi="Arial" w:cs="Arial"/>
          <w:color w:val="auto"/>
        </w:rPr>
        <w:t>of</w:t>
      </w:r>
      <w:proofErr w:type="gramEnd"/>
      <w:r w:rsidR="00F74D99" w:rsidRPr="004A031E">
        <w:rPr>
          <w:rFonts w:ascii="Arial" w:eastAsia="Calibri" w:hAnsi="Arial" w:cs="Arial"/>
          <w:color w:val="auto"/>
        </w:rPr>
        <w:t xml:space="preserve"> the dietician’s </w:t>
      </w:r>
      <w:r w:rsidR="00841AB0" w:rsidRPr="004A031E">
        <w:rPr>
          <w:rFonts w:ascii="Arial" w:eastAsia="Calibri" w:hAnsi="Arial" w:cs="Arial"/>
          <w:color w:val="auto"/>
        </w:rPr>
        <w:t xml:space="preserve">recommendations. This is a system adopted by the approved provider to ensure all dietary requirements are centralised </w:t>
      </w:r>
      <w:r w:rsidR="00F74D99" w:rsidRPr="004A031E">
        <w:rPr>
          <w:rFonts w:ascii="Arial" w:eastAsia="Calibri" w:hAnsi="Arial" w:cs="Arial"/>
          <w:color w:val="auto"/>
        </w:rPr>
        <w:t>c</w:t>
      </w:r>
      <w:r w:rsidR="00841AB0" w:rsidRPr="004A031E">
        <w:rPr>
          <w:rFonts w:ascii="Arial" w:eastAsia="Calibri" w:hAnsi="Arial" w:cs="Arial"/>
          <w:color w:val="auto"/>
        </w:rPr>
        <w:t xml:space="preserve">are plans have a notation to refer to the meal card if notification </w:t>
      </w:r>
      <w:r w:rsidR="00F74D99" w:rsidRPr="004A031E">
        <w:rPr>
          <w:rFonts w:ascii="Arial" w:eastAsia="Calibri" w:hAnsi="Arial" w:cs="Arial"/>
          <w:color w:val="auto"/>
        </w:rPr>
        <w:t>of changes has been made.</w:t>
      </w:r>
    </w:p>
    <w:p w14:paraId="5A2A8F93" w14:textId="597E303B" w:rsidR="004260DA" w:rsidRPr="004A031E" w:rsidRDefault="00CA7EC9" w:rsidP="004A031E">
      <w:pPr>
        <w:spacing w:before="240" w:line="276" w:lineRule="auto"/>
        <w:textAlignment w:val="baseline"/>
        <w:rPr>
          <w:rFonts w:ascii="Arial" w:eastAsia="Calibri" w:hAnsi="Arial" w:cs="Arial"/>
          <w:color w:val="auto"/>
        </w:rPr>
      </w:pPr>
      <w:r w:rsidRPr="00065EAB">
        <w:rPr>
          <w:rFonts w:ascii="Arial" w:eastAsia="Calibri" w:hAnsi="Arial" w:cs="Arial"/>
          <w:color w:val="auto"/>
        </w:rPr>
        <w:t xml:space="preserve">For another consumer with a stage 2 </w:t>
      </w:r>
      <w:bookmarkStart w:id="2" w:name="_Hlk108509641"/>
      <w:r w:rsidRPr="00065EAB">
        <w:rPr>
          <w:rFonts w:ascii="Arial" w:eastAsia="Calibri" w:hAnsi="Arial" w:cs="Arial"/>
          <w:color w:val="auto"/>
        </w:rPr>
        <w:t>pressure injury</w:t>
      </w:r>
      <w:bookmarkEnd w:id="2"/>
      <w:r w:rsidR="006C1BE2" w:rsidRPr="00065EAB">
        <w:rPr>
          <w:rFonts w:ascii="Arial" w:eastAsia="Calibri" w:hAnsi="Arial" w:cs="Arial"/>
          <w:color w:val="auto"/>
        </w:rPr>
        <w:t>,</w:t>
      </w:r>
      <w:r w:rsidRPr="00065EAB">
        <w:rPr>
          <w:rFonts w:ascii="Arial" w:eastAsia="Calibri" w:hAnsi="Arial" w:cs="Arial"/>
          <w:color w:val="auto"/>
        </w:rPr>
        <w:t xml:space="preserve"> there </w:t>
      </w:r>
      <w:r w:rsidR="00050A39" w:rsidRPr="00065EAB">
        <w:rPr>
          <w:rFonts w:ascii="Arial" w:eastAsia="Calibri" w:hAnsi="Arial" w:cs="Arial"/>
          <w:color w:val="auto"/>
        </w:rPr>
        <w:t>wa</w:t>
      </w:r>
      <w:r w:rsidRPr="00065EAB">
        <w:rPr>
          <w:rFonts w:ascii="Arial" w:eastAsia="Calibri" w:hAnsi="Arial" w:cs="Arial"/>
          <w:color w:val="auto"/>
        </w:rPr>
        <w:t xml:space="preserve">s no evidence </w:t>
      </w:r>
      <w:r w:rsidR="001C4301" w:rsidRPr="00065EAB">
        <w:rPr>
          <w:rFonts w:ascii="Arial" w:eastAsia="Calibri" w:hAnsi="Arial" w:cs="Arial"/>
          <w:color w:val="auto"/>
        </w:rPr>
        <w:t xml:space="preserve">in the care and assessment plan </w:t>
      </w:r>
      <w:r w:rsidR="005D06ED" w:rsidRPr="00065EAB">
        <w:rPr>
          <w:rFonts w:ascii="Arial" w:eastAsia="Calibri" w:hAnsi="Arial" w:cs="Arial"/>
          <w:color w:val="auto"/>
        </w:rPr>
        <w:t>that</w:t>
      </w:r>
      <w:r w:rsidR="002061AA" w:rsidRPr="00065EAB">
        <w:rPr>
          <w:rFonts w:ascii="Arial" w:eastAsia="Calibri" w:hAnsi="Arial" w:cs="Arial"/>
          <w:color w:val="auto"/>
        </w:rPr>
        <w:t xml:space="preserve"> </w:t>
      </w:r>
      <w:r w:rsidRPr="00065EAB">
        <w:rPr>
          <w:rFonts w:ascii="Arial" w:eastAsia="Calibri" w:hAnsi="Arial" w:cs="Arial"/>
          <w:color w:val="auto"/>
        </w:rPr>
        <w:t xml:space="preserve">the wound was </w:t>
      </w:r>
      <w:r w:rsidR="005D06ED" w:rsidRPr="00065EAB">
        <w:rPr>
          <w:rFonts w:ascii="Arial" w:eastAsia="Calibri" w:hAnsi="Arial" w:cs="Arial"/>
          <w:color w:val="auto"/>
        </w:rPr>
        <w:t xml:space="preserve">initially </w:t>
      </w:r>
      <w:r w:rsidRPr="00065EAB">
        <w:rPr>
          <w:rFonts w:ascii="Arial" w:eastAsia="Calibri" w:hAnsi="Arial" w:cs="Arial"/>
          <w:color w:val="auto"/>
        </w:rPr>
        <w:t xml:space="preserve">identified </w:t>
      </w:r>
      <w:r w:rsidR="001C4301" w:rsidRPr="00065EAB">
        <w:rPr>
          <w:rFonts w:ascii="Arial" w:eastAsia="Calibri" w:hAnsi="Arial" w:cs="Arial"/>
          <w:color w:val="auto"/>
        </w:rPr>
        <w:t>and managed immediately</w:t>
      </w:r>
      <w:r w:rsidR="005D06ED" w:rsidRPr="00065EAB">
        <w:rPr>
          <w:rFonts w:ascii="Arial" w:eastAsia="Calibri" w:hAnsi="Arial" w:cs="Arial"/>
          <w:color w:val="auto"/>
        </w:rPr>
        <w:t xml:space="preserve"> or that the plan was kept updated </w:t>
      </w:r>
      <w:r w:rsidR="005D06ED" w:rsidRPr="004A031E">
        <w:rPr>
          <w:rFonts w:ascii="Arial" w:eastAsia="Calibri" w:hAnsi="Arial" w:cs="Arial"/>
          <w:color w:val="auto"/>
        </w:rPr>
        <w:t>with pressure injury</w:t>
      </w:r>
      <w:r w:rsidR="00083C8C" w:rsidRPr="004A031E">
        <w:rPr>
          <w:rFonts w:ascii="Arial" w:eastAsia="Calibri" w:hAnsi="Arial" w:cs="Arial"/>
          <w:color w:val="auto"/>
        </w:rPr>
        <w:t xml:space="preserve"> and wound prevention and</w:t>
      </w:r>
      <w:r w:rsidR="005D06ED" w:rsidRPr="004A031E">
        <w:rPr>
          <w:rFonts w:ascii="Arial" w:eastAsia="Calibri" w:hAnsi="Arial" w:cs="Arial"/>
          <w:color w:val="auto"/>
        </w:rPr>
        <w:t xml:space="preserve"> management strategies.</w:t>
      </w:r>
      <w:r w:rsidR="001C4301" w:rsidRPr="00065EAB">
        <w:rPr>
          <w:rFonts w:ascii="Arial" w:eastAsia="Calibri" w:hAnsi="Arial" w:cs="Arial"/>
          <w:color w:val="auto"/>
        </w:rPr>
        <w:t xml:space="preserve"> </w:t>
      </w:r>
      <w:r w:rsidR="005D06ED" w:rsidRPr="004A031E">
        <w:rPr>
          <w:rFonts w:ascii="Arial" w:eastAsia="Calibri" w:hAnsi="Arial" w:cs="Arial"/>
          <w:color w:val="auto"/>
        </w:rPr>
        <w:t xml:space="preserve">The most recent entry from late February 2022 says the consumer does not </w:t>
      </w:r>
      <w:proofErr w:type="gramStart"/>
      <w:r w:rsidR="005D06ED" w:rsidRPr="004A031E">
        <w:rPr>
          <w:rFonts w:ascii="Arial" w:eastAsia="Calibri" w:hAnsi="Arial" w:cs="Arial"/>
          <w:color w:val="auto"/>
        </w:rPr>
        <w:t>have</w:t>
      </w:r>
      <w:proofErr w:type="gramEnd"/>
      <w:r w:rsidR="005D06ED" w:rsidRPr="004A031E">
        <w:rPr>
          <w:rFonts w:ascii="Arial" w:eastAsia="Calibri" w:hAnsi="Arial" w:cs="Arial"/>
          <w:color w:val="auto"/>
        </w:rPr>
        <w:t xml:space="preserve"> any current</w:t>
      </w:r>
      <w:r w:rsidR="00D66120" w:rsidRPr="004A031E">
        <w:rPr>
          <w:rFonts w:ascii="Arial" w:eastAsia="Calibri" w:hAnsi="Arial" w:cs="Arial"/>
          <w:color w:val="auto"/>
        </w:rPr>
        <w:t xml:space="preserve"> </w:t>
      </w:r>
      <w:r w:rsidR="00D66120" w:rsidRPr="00065EAB">
        <w:rPr>
          <w:rFonts w:ascii="Arial" w:eastAsia="Calibri" w:hAnsi="Arial" w:cs="Arial"/>
          <w:color w:val="auto"/>
        </w:rPr>
        <w:t>wounds</w:t>
      </w:r>
      <w:r w:rsidR="005D06ED" w:rsidRPr="004A031E">
        <w:rPr>
          <w:rFonts w:ascii="Arial" w:eastAsia="Calibri" w:hAnsi="Arial" w:cs="Arial"/>
          <w:color w:val="auto"/>
        </w:rPr>
        <w:t xml:space="preserve">. </w:t>
      </w:r>
      <w:r w:rsidR="00083C8C" w:rsidRPr="004A031E">
        <w:rPr>
          <w:rFonts w:ascii="Arial" w:eastAsia="Calibri" w:hAnsi="Arial" w:cs="Arial"/>
          <w:color w:val="auto"/>
        </w:rPr>
        <w:t xml:space="preserve">A </w:t>
      </w:r>
      <w:r w:rsidR="00F74D99" w:rsidRPr="004A031E">
        <w:rPr>
          <w:rFonts w:ascii="Arial" w:eastAsia="Calibri" w:hAnsi="Arial" w:cs="Arial"/>
          <w:color w:val="auto"/>
        </w:rPr>
        <w:t>w</w:t>
      </w:r>
      <w:r w:rsidR="00506B3D" w:rsidRPr="004A031E">
        <w:rPr>
          <w:rFonts w:ascii="Arial" w:eastAsia="Calibri" w:hAnsi="Arial" w:cs="Arial"/>
          <w:color w:val="auto"/>
        </w:rPr>
        <w:t xml:space="preserve">ound chart </w:t>
      </w:r>
      <w:r w:rsidR="005D06ED" w:rsidRPr="004A031E">
        <w:rPr>
          <w:rFonts w:ascii="Arial" w:eastAsia="Calibri" w:hAnsi="Arial" w:cs="Arial"/>
          <w:color w:val="auto"/>
        </w:rPr>
        <w:t xml:space="preserve">describes </w:t>
      </w:r>
      <w:r w:rsidR="00083C8C" w:rsidRPr="004A031E">
        <w:rPr>
          <w:rFonts w:ascii="Arial" w:eastAsia="Calibri" w:hAnsi="Arial" w:cs="Arial"/>
          <w:color w:val="auto"/>
        </w:rPr>
        <w:t xml:space="preserve">the </w:t>
      </w:r>
      <w:r w:rsidR="00506B3D" w:rsidRPr="004A031E">
        <w:rPr>
          <w:rFonts w:ascii="Arial" w:eastAsia="Calibri" w:hAnsi="Arial" w:cs="Arial"/>
          <w:color w:val="auto"/>
        </w:rPr>
        <w:t xml:space="preserve">current </w:t>
      </w:r>
      <w:r w:rsidR="00D66120" w:rsidRPr="004A031E">
        <w:rPr>
          <w:rFonts w:ascii="Arial" w:eastAsia="Calibri" w:hAnsi="Arial" w:cs="Arial"/>
          <w:color w:val="auto"/>
        </w:rPr>
        <w:t xml:space="preserve">pressure injury </w:t>
      </w:r>
      <w:r w:rsidR="00506B3D" w:rsidRPr="004A031E">
        <w:rPr>
          <w:rFonts w:ascii="Arial" w:eastAsia="Calibri" w:hAnsi="Arial" w:cs="Arial"/>
          <w:color w:val="auto"/>
        </w:rPr>
        <w:t xml:space="preserve">treatment </w:t>
      </w:r>
      <w:r w:rsidR="00083C8C" w:rsidRPr="004A031E">
        <w:rPr>
          <w:rFonts w:ascii="Arial" w:eastAsia="Calibri" w:hAnsi="Arial" w:cs="Arial"/>
          <w:color w:val="auto"/>
        </w:rPr>
        <w:t xml:space="preserve">noting </w:t>
      </w:r>
      <w:r w:rsidR="00506B3D" w:rsidRPr="004A031E">
        <w:rPr>
          <w:rFonts w:ascii="Arial" w:eastAsia="Calibri" w:hAnsi="Arial" w:cs="Arial"/>
          <w:color w:val="auto"/>
        </w:rPr>
        <w:t xml:space="preserve">the consumer </w:t>
      </w:r>
      <w:r w:rsidR="00F74D99" w:rsidRPr="004A031E">
        <w:rPr>
          <w:rFonts w:ascii="Arial" w:eastAsia="Calibri" w:hAnsi="Arial" w:cs="Arial"/>
          <w:color w:val="auto"/>
        </w:rPr>
        <w:t>refuses repositioning,</w:t>
      </w:r>
      <w:r w:rsidR="005D06ED" w:rsidRPr="004A031E">
        <w:rPr>
          <w:rFonts w:ascii="Arial" w:eastAsia="Calibri" w:hAnsi="Arial" w:cs="Arial"/>
          <w:color w:val="auto"/>
        </w:rPr>
        <w:t xml:space="preserve"> </w:t>
      </w:r>
      <w:r w:rsidR="00506B3D" w:rsidRPr="004A031E">
        <w:rPr>
          <w:rFonts w:ascii="Arial" w:eastAsia="Calibri" w:hAnsi="Arial" w:cs="Arial"/>
          <w:color w:val="auto"/>
        </w:rPr>
        <w:t>lays on th</w:t>
      </w:r>
      <w:r w:rsidR="00F74D99" w:rsidRPr="004A031E">
        <w:rPr>
          <w:rFonts w:ascii="Arial" w:eastAsia="Calibri" w:hAnsi="Arial" w:cs="Arial"/>
          <w:color w:val="auto"/>
        </w:rPr>
        <w:t xml:space="preserve">e left </w:t>
      </w:r>
      <w:r w:rsidR="00506B3D" w:rsidRPr="004A031E">
        <w:rPr>
          <w:rFonts w:ascii="Arial" w:eastAsia="Calibri" w:hAnsi="Arial" w:cs="Arial"/>
          <w:color w:val="auto"/>
        </w:rPr>
        <w:t xml:space="preserve">side for most of the time and friction and shearing forces are still prevalent. </w:t>
      </w:r>
      <w:r w:rsidR="00F74D99" w:rsidRPr="004A031E">
        <w:rPr>
          <w:rFonts w:ascii="Arial" w:eastAsia="Calibri" w:hAnsi="Arial" w:cs="Arial"/>
          <w:color w:val="auto"/>
        </w:rPr>
        <w:t xml:space="preserve">These circumstances are not being addressed and </w:t>
      </w:r>
      <w:r w:rsidR="00D66120" w:rsidRPr="00065EAB">
        <w:rPr>
          <w:rFonts w:ascii="Arial" w:eastAsia="Calibri" w:hAnsi="Arial" w:cs="Arial"/>
          <w:color w:val="auto"/>
        </w:rPr>
        <w:t>pressure injury</w:t>
      </w:r>
      <w:r w:rsidR="00D66120" w:rsidRPr="004A031E">
        <w:rPr>
          <w:rFonts w:ascii="Arial" w:eastAsia="Calibri" w:hAnsi="Arial" w:cs="Arial"/>
          <w:color w:val="auto"/>
        </w:rPr>
        <w:t xml:space="preserve"> </w:t>
      </w:r>
      <w:r w:rsidR="00F74D99" w:rsidRPr="004A031E">
        <w:rPr>
          <w:rFonts w:ascii="Arial" w:eastAsia="Calibri" w:hAnsi="Arial" w:cs="Arial"/>
          <w:color w:val="auto"/>
        </w:rPr>
        <w:t>management strategies are not in place to man</w:t>
      </w:r>
      <w:r w:rsidR="002061AA" w:rsidRPr="004A031E">
        <w:rPr>
          <w:rFonts w:ascii="Arial" w:eastAsia="Calibri" w:hAnsi="Arial" w:cs="Arial"/>
          <w:color w:val="auto"/>
        </w:rPr>
        <w:t>a</w:t>
      </w:r>
      <w:r w:rsidR="00F74D99" w:rsidRPr="004A031E">
        <w:rPr>
          <w:rFonts w:ascii="Arial" w:eastAsia="Calibri" w:hAnsi="Arial" w:cs="Arial"/>
          <w:color w:val="auto"/>
        </w:rPr>
        <w:t>ge risk to the consumer</w:t>
      </w:r>
      <w:r w:rsidR="00083C8C" w:rsidRPr="004A031E">
        <w:rPr>
          <w:rFonts w:ascii="Arial" w:eastAsia="Calibri" w:hAnsi="Arial" w:cs="Arial"/>
          <w:color w:val="auto"/>
        </w:rPr>
        <w:t xml:space="preserve"> of further det</w:t>
      </w:r>
      <w:r w:rsidR="00945767" w:rsidRPr="004A031E">
        <w:rPr>
          <w:rFonts w:ascii="Arial" w:eastAsia="Calibri" w:hAnsi="Arial" w:cs="Arial"/>
          <w:color w:val="auto"/>
        </w:rPr>
        <w:t>er</w:t>
      </w:r>
      <w:r w:rsidR="00083C8C" w:rsidRPr="004A031E">
        <w:rPr>
          <w:rFonts w:ascii="Arial" w:eastAsia="Calibri" w:hAnsi="Arial" w:cs="Arial"/>
          <w:color w:val="auto"/>
        </w:rPr>
        <w:t>ioration</w:t>
      </w:r>
      <w:r w:rsidR="00F74D99" w:rsidRPr="004A031E">
        <w:rPr>
          <w:rFonts w:ascii="Arial" w:eastAsia="Calibri" w:hAnsi="Arial" w:cs="Arial"/>
          <w:color w:val="auto"/>
        </w:rPr>
        <w:t>.</w:t>
      </w:r>
    </w:p>
    <w:p w14:paraId="5FF00590" w14:textId="2CB852DA" w:rsidR="00000BE8" w:rsidRPr="004A031E" w:rsidRDefault="00945767"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The response from the provider</w:t>
      </w:r>
      <w:r w:rsidR="003A1F7E" w:rsidRPr="004A031E">
        <w:rPr>
          <w:rFonts w:ascii="Arial" w:eastAsia="Calibri" w:hAnsi="Arial" w:cs="Arial"/>
          <w:color w:val="auto"/>
        </w:rPr>
        <w:t xml:space="preserve"> included a Plan for continuous improvement</w:t>
      </w:r>
      <w:r w:rsidR="00C35D7A" w:rsidRPr="004A031E">
        <w:rPr>
          <w:rFonts w:ascii="Arial" w:eastAsia="Calibri" w:hAnsi="Arial" w:cs="Arial"/>
          <w:color w:val="auto"/>
        </w:rPr>
        <w:t xml:space="preserve"> addressing the issues raised in the assessment team report. </w:t>
      </w:r>
      <w:r w:rsidR="00000BE8" w:rsidRPr="004A031E">
        <w:rPr>
          <w:rFonts w:ascii="Arial" w:eastAsia="Calibri" w:hAnsi="Arial" w:cs="Arial"/>
          <w:color w:val="auto"/>
        </w:rPr>
        <w:t xml:space="preserve">The response also provided information clarifying the provider’s approach to restrictive practices. I </w:t>
      </w:r>
      <w:r w:rsidR="00C35D7A" w:rsidRPr="004A031E">
        <w:rPr>
          <w:rFonts w:ascii="Arial" w:eastAsia="Calibri" w:hAnsi="Arial" w:cs="Arial"/>
          <w:color w:val="auto"/>
        </w:rPr>
        <w:t xml:space="preserve">acknowledge reviews and actions have been </w:t>
      </w:r>
      <w:r w:rsidR="00C35D7A" w:rsidRPr="004A031E">
        <w:rPr>
          <w:rFonts w:ascii="Arial" w:eastAsia="Calibri" w:hAnsi="Arial" w:cs="Arial"/>
          <w:color w:val="auto"/>
        </w:rPr>
        <w:lastRenderedPageBreak/>
        <w:t xml:space="preserve">undertaken since the site audit. These include a review of risks </w:t>
      </w:r>
      <w:r w:rsidR="00E16525" w:rsidRPr="004A031E">
        <w:rPr>
          <w:rFonts w:ascii="Arial" w:eastAsia="Calibri" w:hAnsi="Arial" w:cs="Arial"/>
          <w:color w:val="auto"/>
        </w:rPr>
        <w:t xml:space="preserve">to inform assessment and care </w:t>
      </w:r>
      <w:proofErr w:type="gramStart"/>
      <w:r w:rsidR="00E16525" w:rsidRPr="004A031E">
        <w:rPr>
          <w:rFonts w:ascii="Arial" w:eastAsia="Calibri" w:hAnsi="Arial" w:cs="Arial"/>
          <w:color w:val="auto"/>
        </w:rPr>
        <w:t>planning</w:t>
      </w:r>
      <w:proofErr w:type="gramEnd"/>
      <w:r w:rsidR="00E16525" w:rsidRPr="004A031E">
        <w:rPr>
          <w:rFonts w:ascii="Arial" w:eastAsia="Calibri" w:hAnsi="Arial" w:cs="Arial"/>
          <w:color w:val="auto"/>
        </w:rPr>
        <w:t xml:space="preserve"> so it can be </w:t>
      </w:r>
      <w:r w:rsidR="00C35D7A" w:rsidRPr="004A031E">
        <w:rPr>
          <w:rFonts w:ascii="Arial" w:eastAsia="Calibri" w:hAnsi="Arial" w:cs="Arial"/>
          <w:color w:val="auto"/>
        </w:rPr>
        <w:t>tailor</w:t>
      </w:r>
      <w:r w:rsidR="00E16525" w:rsidRPr="004A031E">
        <w:rPr>
          <w:rFonts w:ascii="Arial" w:eastAsia="Calibri" w:hAnsi="Arial" w:cs="Arial"/>
          <w:color w:val="auto"/>
        </w:rPr>
        <w:t xml:space="preserve">ed to </w:t>
      </w:r>
      <w:r w:rsidR="00C35D7A" w:rsidRPr="004A031E">
        <w:rPr>
          <w:rFonts w:ascii="Arial" w:eastAsia="Calibri" w:hAnsi="Arial" w:cs="Arial"/>
          <w:color w:val="auto"/>
        </w:rPr>
        <w:t>consumer</w:t>
      </w:r>
      <w:r w:rsidR="00E16525" w:rsidRPr="004A031E">
        <w:rPr>
          <w:rFonts w:ascii="Arial" w:eastAsia="Calibri" w:hAnsi="Arial" w:cs="Arial"/>
          <w:color w:val="auto"/>
        </w:rPr>
        <w:t>’s specific needs. The Continuous improvement plan includes outlines</w:t>
      </w:r>
      <w:r w:rsidR="00000BE8" w:rsidRPr="004A031E">
        <w:rPr>
          <w:rFonts w:ascii="Arial" w:eastAsia="Calibri" w:hAnsi="Arial" w:cs="Arial"/>
          <w:color w:val="auto"/>
        </w:rPr>
        <w:t xml:space="preserve"> a </w:t>
      </w:r>
      <w:r w:rsidR="00E16525" w:rsidRPr="004A031E">
        <w:rPr>
          <w:rFonts w:ascii="Arial" w:eastAsia="Calibri" w:hAnsi="Arial" w:cs="Arial"/>
          <w:color w:val="auto"/>
        </w:rPr>
        <w:t xml:space="preserve">review and update of falls prevention and post falls review </w:t>
      </w:r>
      <w:r w:rsidR="00000BE8" w:rsidRPr="004A031E">
        <w:rPr>
          <w:rFonts w:ascii="Arial" w:eastAsia="Calibri" w:hAnsi="Arial" w:cs="Arial"/>
          <w:color w:val="auto"/>
        </w:rPr>
        <w:t xml:space="preserve">practices </w:t>
      </w:r>
      <w:r w:rsidR="00E16525" w:rsidRPr="004A031E">
        <w:rPr>
          <w:rFonts w:ascii="Arial" w:eastAsia="Calibri" w:hAnsi="Arial" w:cs="Arial"/>
          <w:color w:val="auto"/>
        </w:rPr>
        <w:t xml:space="preserve">and wound </w:t>
      </w:r>
      <w:r w:rsidR="00000BE8" w:rsidRPr="004A031E">
        <w:rPr>
          <w:rFonts w:ascii="Arial" w:eastAsia="Calibri" w:hAnsi="Arial" w:cs="Arial"/>
          <w:color w:val="auto"/>
        </w:rPr>
        <w:t xml:space="preserve">documentation and </w:t>
      </w:r>
      <w:r w:rsidR="00E16525" w:rsidRPr="004A031E">
        <w:rPr>
          <w:rFonts w:ascii="Arial" w:eastAsia="Calibri" w:hAnsi="Arial" w:cs="Arial"/>
          <w:color w:val="auto"/>
        </w:rPr>
        <w:t>management</w:t>
      </w:r>
      <w:r w:rsidR="00000BE8" w:rsidRPr="004A031E">
        <w:rPr>
          <w:rFonts w:ascii="Arial" w:eastAsia="Calibri" w:hAnsi="Arial" w:cs="Arial"/>
          <w:color w:val="auto"/>
        </w:rPr>
        <w:t xml:space="preserve"> to align with best practice planned </w:t>
      </w:r>
      <w:r w:rsidR="00E16525" w:rsidRPr="004A031E">
        <w:rPr>
          <w:rFonts w:ascii="Arial" w:eastAsia="Calibri" w:hAnsi="Arial" w:cs="Arial"/>
          <w:color w:val="auto"/>
        </w:rPr>
        <w:t xml:space="preserve">improvements to staff practice and staff education priorities. </w:t>
      </w:r>
    </w:p>
    <w:p w14:paraId="4F1D9D16" w14:textId="2C7EE826" w:rsidR="000B063D" w:rsidRPr="004A031E" w:rsidRDefault="00000BE8"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In making my decision </w:t>
      </w:r>
      <w:r w:rsidR="00F74D99" w:rsidRPr="004A031E">
        <w:rPr>
          <w:rFonts w:ascii="Arial" w:eastAsia="Calibri" w:hAnsi="Arial" w:cs="Arial"/>
          <w:color w:val="auto"/>
        </w:rPr>
        <w:t xml:space="preserve">I have considered the </w:t>
      </w:r>
      <w:r w:rsidR="000B063D" w:rsidRPr="004A031E">
        <w:rPr>
          <w:rFonts w:ascii="Arial" w:eastAsia="Calibri" w:hAnsi="Arial" w:cs="Arial"/>
          <w:color w:val="auto"/>
        </w:rPr>
        <w:t>assessment team</w:t>
      </w:r>
      <w:r w:rsidR="00F74D99" w:rsidRPr="004A031E">
        <w:rPr>
          <w:rFonts w:ascii="Arial" w:eastAsia="Calibri" w:hAnsi="Arial" w:cs="Arial"/>
          <w:color w:val="auto"/>
        </w:rPr>
        <w:t xml:space="preserve"> report and the response from the provider. </w:t>
      </w:r>
      <w:r w:rsidRPr="004A031E">
        <w:rPr>
          <w:rFonts w:ascii="Arial" w:eastAsia="Calibri" w:hAnsi="Arial" w:cs="Arial"/>
          <w:color w:val="auto"/>
        </w:rPr>
        <w:t xml:space="preserve">I acknowledge the improvements made at the service and the plans for continuous improvement. </w:t>
      </w:r>
      <w:proofErr w:type="gramStart"/>
      <w:r w:rsidRPr="004A031E">
        <w:rPr>
          <w:rFonts w:ascii="Arial" w:eastAsia="Calibri" w:hAnsi="Arial" w:cs="Arial"/>
          <w:color w:val="auto"/>
        </w:rPr>
        <w:t>However</w:t>
      </w:r>
      <w:proofErr w:type="gramEnd"/>
      <w:r w:rsidRPr="004A031E">
        <w:rPr>
          <w:rFonts w:ascii="Arial" w:eastAsia="Calibri" w:hAnsi="Arial" w:cs="Arial"/>
          <w:color w:val="auto"/>
        </w:rPr>
        <w:t xml:space="preserve"> b</w:t>
      </w:r>
      <w:r w:rsidR="00F74D99" w:rsidRPr="004A031E">
        <w:rPr>
          <w:rFonts w:ascii="Arial" w:eastAsia="Calibri" w:hAnsi="Arial" w:cs="Arial"/>
          <w:color w:val="auto"/>
        </w:rPr>
        <w:t>ased on the available evidence outlined above I find</w:t>
      </w:r>
      <w:r w:rsidRPr="004A031E">
        <w:rPr>
          <w:rFonts w:ascii="Arial" w:eastAsia="Calibri" w:hAnsi="Arial" w:cs="Arial"/>
          <w:color w:val="auto"/>
        </w:rPr>
        <w:t xml:space="preserve"> at the time of the site audit </w:t>
      </w:r>
      <w:r w:rsidR="00F74D99" w:rsidRPr="004A031E">
        <w:rPr>
          <w:rFonts w:ascii="Arial" w:eastAsia="Calibri" w:hAnsi="Arial" w:cs="Arial"/>
          <w:color w:val="auto"/>
        </w:rPr>
        <w:t xml:space="preserve">the service </w:t>
      </w:r>
      <w:r w:rsidR="002061AA" w:rsidRPr="004A031E">
        <w:rPr>
          <w:rFonts w:ascii="Arial" w:eastAsia="Calibri" w:hAnsi="Arial" w:cs="Arial"/>
          <w:color w:val="auto"/>
        </w:rPr>
        <w:t xml:space="preserve">non-compliant with </w:t>
      </w:r>
      <w:r w:rsidR="00D66120" w:rsidRPr="004A031E">
        <w:rPr>
          <w:rFonts w:ascii="Arial" w:eastAsia="Calibri" w:hAnsi="Arial" w:cs="Arial"/>
          <w:color w:val="auto"/>
        </w:rPr>
        <w:t>R</w:t>
      </w:r>
      <w:r w:rsidR="002061AA" w:rsidRPr="004A031E">
        <w:rPr>
          <w:rFonts w:ascii="Arial" w:eastAsia="Calibri" w:hAnsi="Arial" w:cs="Arial"/>
          <w:color w:val="auto"/>
        </w:rPr>
        <w:t>equirements 2</w:t>
      </w:r>
      <w:r w:rsidR="00933C44" w:rsidRPr="004A031E">
        <w:rPr>
          <w:rFonts w:ascii="Arial" w:eastAsia="Calibri" w:hAnsi="Arial" w:cs="Arial"/>
          <w:color w:val="auto"/>
        </w:rPr>
        <w:t>(</w:t>
      </w:r>
      <w:r w:rsidR="002061AA" w:rsidRPr="004A031E">
        <w:rPr>
          <w:rFonts w:ascii="Arial" w:eastAsia="Calibri" w:hAnsi="Arial" w:cs="Arial"/>
          <w:color w:val="auto"/>
        </w:rPr>
        <w:t>3</w:t>
      </w:r>
      <w:r w:rsidR="00933C44" w:rsidRPr="004A031E">
        <w:rPr>
          <w:rFonts w:ascii="Arial" w:eastAsia="Calibri" w:hAnsi="Arial" w:cs="Arial"/>
          <w:color w:val="auto"/>
        </w:rPr>
        <w:t>)</w:t>
      </w:r>
      <w:r w:rsidR="002061AA" w:rsidRPr="004A031E">
        <w:rPr>
          <w:rFonts w:ascii="Arial" w:eastAsia="Calibri" w:hAnsi="Arial" w:cs="Arial"/>
          <w:color w:val="auto"/>
        </w:rPr>
        <w:t>a and 2(3)</w:t>
      </w:r>
      <w:r w:rsidR="000B063D" w:rsidRPr="004A031E">
        <w:rPr>
          <w:rFonts w:ascii="Arial" w:eastAsia="Calibri" w:hAnsi="Arial" w:cs="Arial"/>
          <w:color w:val="auto"/>
        </w:rPr>
        <w:t>(</w:t>
      </w:r>
      <w:r w:rsidR="002061AA" w:rsidRPr="004A031E">
        <w:rPr>
          <w:rFonts w:ascii="Arial" w:eastAsia="Calibri" w:hAnsi="Arial" w:cs="Arial"/>
          <w:color w:val="auto"/>
        </w:rPr>
        <w:t>e</w:t>
      </w:r>
      <w:r w:rsidR="000B063D" w:rsidRPr="004A031E">
        <w:rPr>
          <w:rFonts w:ascii="Arial" w:eastAsia="Calibri" w:hAnsi="Arial" w:cs="Arial"/>
          <w:color w:val="auto"/>
        </w:rPr>
        <w:t>)</w:t>
      </w:r>
      <w:r w:rsidR="002061AA" w:rsidRPr="004A031E">
        <w:rPr>
          <w:rFonts w:ascii="Arial" w:eastAsia="Calibri" w:hAnsi="Arial" w:cs="Arial"/>
          <w:color w:val="auto"/>
        </w:rPr>
        <w:t>.</w:t>
      </w:r>
    </w:p>
    <w:p w14:paraId="441DCAB4" w14:textId="77777777" w:rsidR="00065EAB" w:rsidRPr="004A031E" w:rsidRDefault="00795D06" w:rsidP="004A031E">
      <w:pPr>
        <w:spacing w:before="240" w:line="276" w:lineRule="auto"/>
        <w:textAlignment w:val="baseline"/>
        <w:rPr>
          <w:rFonts w:ascii="Arial" w:eastAsia="Calibri" w:hAnsi="Arial" w:cs="Arial"/>
          <w:color w:val="auto"/>
        </w:rPr>
      </w:pPr>
      <w:bookmarkStart w:id="3" w:name="_Hlk108624500"/>
      <w:r w:rsidRPr="004A031E">
        <w:rPr>
          <w:rFonts w:ascii="Arial" w:eastAsia="Calibri" w:hAnsi="Arial" w:cs="Arial"/>
          <w:color w:val="auto"/>
        </w:rPr>
        <w:t xml:space="preserve">I find the </w:t>
      </w:r>
      <w:r w:rsidR="00F373CE" w:rsidRPr="004A031E">
        <w:rPr>
          <w:rFonts w:ascii="Arial" w:eastAsia="Calibri" w:hAnsi="Arial" w:cs="Arial"/>
          <w:color w:val="auto"/>
        </w:rPr>
        <w:t xml:space="preserve">remaining </w:t>
      </w:r>
      <w:r w:rsidRPr="004A031E">
        <w:rPr>
          <w:rFonts w:ascii="Arial" w:eastAsia="Calibri" w:hAnsi="Arial" w:cs="Arial"/>
          <w:color w:val="auto"/>
        </w:rPr>
        <w:t>3</w:t>
      </w:r>
      <w:r w:rsidR="00F373CE" w:rsidRPr="004A031E">
        <w:rPr>
          <w:rFonts w:ascii="Arial" w:eastAsia="Calibri" w:hAnsi="Arial" w:cs="Arial"/>
          <w:color w:val="auto"/>
        </w:rPr>
        <w:t xml:space="preserve"> Requirements under Standard </w:t>
      </w:r>
      <w:r w:rsidRPr="004A031E">
        <w:rPr>
          <w:rFonts w:ascii="Arial" w:eastAsia="Calibri" w:hAnsi="Arial" w:cs="Arial"/>
          <w:color w:val="auto"/>
        </w:rPr>
        <w:t>2</w:t>
      </w:r>
      <w:r w:rsidR="00F373CE" w:rsidRPr="004A031E">
        <w:rPr>
          <w:rFonts w:ascii="Arial" w:eastAsia="Calibri" w:hAnsi="Arial" w:cs="Arial"/>
          <w:color w:val="auto"/>
        </w:rPr>
        <w:t xml:space="preserve"> Compliant. </w:t>
      </w:r>
      <w:r w:rsidR="002061AA" w:rsidRPr="004A031E">
        <w:rPr>
          <w:rFonts w:ascii="Arial" w:eastAsia="Calibri" w:hAnsi="Arial" w:cs="Arial"/>
          <w:color w:val="auto"/>
        </w:rPr>
        <w:t xml:space="preserve"> </w:t>
      </w:r>
      <w:bookmarkEnd w:id="3"/>
    </w:p>
    <w:p w14:paraId="2DD2DA76" w14:textId="03AB3B52" w:rsidR="004260DA" w:rsidRPr="004A031E" w:rsidRDefault="00795D06"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T</w:t>
      </w:r>
      <w:r w:rsidR="004260DA" w:rsidRPr="00065EAB">
        <w:rPr>
          <w:rFonts w:ascii="Arial" w:eastAsia="Calibri" w:hAnsi="Arial" w:cs="Arial"/>
          <w:color w:val="auto"/>
        </w:rPr>
        <w:t xml:space="preserve">he service was able to evidence they address the consumer’s needs goals and preferences inclusive of advanced care planning. All consumers’ files reviewed contained hard copy advanced care directives. All consumers and/or representatives confirmed they were satisfied with how the service documented consumers’ care needs. </w:t>
      </w:r>
    </w:p>
    <w:p w14:paraId="021A4ED4" w14:textId="77777777" w:rsidR="00083C8C" w:rsidRDefault="004260DA" w:rsidP="004A031E">
      <w:pPr>
        <w:spacing w:before="240" w:line="276" w:lineRule="auto"/>
        <w:textAlignment w:val="baseline"/>
        <w:rPr>
          <w:rFonts w:ascii="Arial" w:eastAsia="Calibri" w:hAnsi="Arial" w:cs="Arial"/>
          <w:color w:val="auto"/>
        </w:rPr>
      </w:pPr>
      <w:r w:rsidRPr="00065EAB">
        <w:rPr>
          <w:rFonts w:ascii="Arial" w:eastAsia="Calibri" w:hAnsi="Arial" w:cs="Arial"/>
          <w:color w:val="auto"/>
        </w:rPr>
        <w:t>The service demonstrated that assessment and planning are based on ongoing partnership</w:t>
      </w:r>
      <w:r w:rsidRPr="004260DA">
        <w:rPr>
          <w:rFonts w:ascii="Arial" w:eastAsia="Calibri" w:hAnsi="Arial" w:cs="Arial"/>
          <w:color w:val="auto"/>
        </w:rPr>
        <w:t xml:space="preserve"> with the consumer and included other organisations that provided care and services. Consumers and representatives confirmed they were aware of and had participated in discussions about current consumer care needs. </w:t>
      </w:r>
    </w:p>
    <w:p w14:paraId="0D13B577" w14:textId="5F8EBDF5" w:rsidR="004260DA" w:rsidRPr="004A031E" w:rsidRDefault="004260DA" w:rsidP="004A031E">
      <w:pPr>
        <w:spacing w:before="240" w:line="276" w:lineRule="auto"/>
        <w:textAlignment w:val="baseline"/>
        <w:rPr>
          <w:rFonts w:ascii="Arial" w:eastAsia="Calibri" w:hAnsi="Arial" w:cs="Arial"/>
          <w:color w:val="auto"/>
        </w:rPr>
      </w:pPr>
      <w:r w:rsidRPr="004260DA">
        <w:rPr>
          <w:rFonts w:ascii="Arial" w:eastAsia="Calibri" w:hAnsi="Arial" w:cs="Arial"/>
          <w:color w:val="auto"/>
        </w:rPr>
        <w:t xml:space="preserve">Progress notes demonstrated consistent and timely communication with consumer representatives for all consumer files reviewed. Assessments, care plans and progress notes for all consumer files contained input from other health professionals such as speech pathologists, dietitians, physiotherapists, occupational therapists and psychiatrists as appropriate. </w:t>
      </w:r>
    </w:p>
    <w:p w14:paraId="4B289FEC" w14:textId="22C46C3F" w:rsidR="000B063D" w:rsidRPr="000B063D" w:rsidRDefault="004260DA" w:rsidP="004A031E">
      <w:pPr>
        <w:spacing w:before="240" w:line="276" w:lineRule="auto"/>
        <w:textAlignment w:val="baseline"/>
        <w:rPr>
          <w:rFonts w:ascii="Arial" w:eastAsia="Calibri" w:hAnsi="Arial" w:cs="Arial"/>
          <w:color w:val="auto"/>
        </w:rPr>
      </w:pPr>
      <w:r w:rsidRPr="004260DA">
        <w:rPr>
          <w:rFonts w:ascii="Arial" w:eastAsia="Calibri" w:hAnsi="Arial" w:cs="Arial"/>
          <w:color w:val="auto"/>
        </w:rPr>
        <w:t>The service was able to demonstrate outcomes of assessment and planning are communicated to the consumer or their representatives and documented in a care and services plan. Consumer representatives stated they were aware of the consumer care plan and were able to access it on request. Staff were observed referring to consumer care plans and assessments throughout the site audi</w:t>
      </w:r>
      <w:r w:rsidR="000B063D">
        <w:rPr>
          <w:rFonts w:ascii="Arial" w:eastAsia="Calibri" w:hAnsi="Arial" w:cs="Arial"/>
          <w:color w:val="auto"/>
        </w:rPr>
        <w:t>t.</w:t>
      </w:r>
    </w:p>
    <w:p w14:paraId="4D863AE9" w14:textId="77777777" w:rsidR="004A031E" w:rsidRDefault="004A031E" w:rsidP="00A45AD0">
      <w:pPr>
        <w:pStyle w:val="Heading1"/>
        <w:spacing w:before="120" w:after="240" w:line="22" w:lineRule="atLeast"/>
        <w:rPr>
          <w:rFonts w:ascii="Arial" w:hAnsi="Arial" w:cs="Arial"/>
        </w:rPr>
        <w:sectPr w:rsidR="004A031E" w:rsidSect="00D92409">
          <w:pgSz w:w="11906" w:h="16838" w:code="9"/>
          <w:pgMar w:top="1871" w:right="851" w:bottom="851" w:left="851" w:header="850" w:footer="850" w:gutter="0"/>
          <w:cols w:space="708"/>
          <w:docGrid w:linePitch="360"/>
        </w:sectPr>
      </w:pPr>
    </w:p>
    <w:p w14:paraId="4415513A" w14:textId="7A5943AD"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4A031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4A031E" w:rsidRDefault="00CB2962" w:rsidP="002D5918">
            <w:pPr>
              <w:spacing w:before="0" w:after="120" w:line="22" w:lineRule="atLeast"/>
              <w:rPr>
                <w:rFonts w:ascii="Arial" w:hAnsi="Arial" w:cs="Arial"/>
                <w:color w:val="F8F8F8" w:themeColor="background2"/>
              </w:rPr>
            </w:pPr>
            <w:r w:rsidRPr="004A031E">
              <w:rPr>
                <w:rFonts w:ascii="Arial" w:hAnsi="Arial" w:cs="Arial"/>
                <w:color w:val="F8F8F8" w:themeColor="background2"/>
              </w:rPr>
              <w:t>Personal care and clinical care</w:t>
            </w:r>
          </w:p>
        </w:tc>
        <w:tc>
          <w:tcPr>
            <w:tcW w:w="0" w:type="auto"/>
          </w:tcPr>
          <w:p w14:paraId="45B20FB0" w14:textId="1A5F13DE" w:rsidR="00CB2962" w:rsidRPr="004A031E"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4A031E">
              <w:rPr>
                <w:rFonts w:ascii="Arial" w:hAnsi="Arial" w:cs="Arial"/>
                <w:color w:val="F8F8F8" w:themeColor="background2"/>
              </w:rPr>
              <w:t>Non-compliant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0E8101F" w:rsidR="00CB2962" w:rsidRPr="00065EA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5EAB">
              <w:rPr>
                <w:rFonts w:ascii="Arial" w:hAnsi="Arial" w:cs="Arial"/>
                <w:color w:val="auto"/>
              </w:rPr>
              <w:t>Non-compliant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C2BA1B8" w:rsidR="00CB2962" w:rsidRPr="00065EA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5EAB">
              <w:rPr>
                <w:rFonts w:ascii="Arial" w:hAnsi="Arial" w:cs="Arial"/>
                <w:color w:val="auto"/>
              </w:rPr>
              <w:t>Non-compliant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497042F8" w:rsidR="00CB2962" w:rsidRPr="0017572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73785C0B" w:rsidR="00175722" w:rsidRPr="00175722" w:rsidRDefault="00CB2962" w:rsidP="001757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p w14:paraId="5EE2D04E" w14:textId="72C5F623" w:rsidR="00CB2962" w:rsidRPr="00175722"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B7013EB" w:rsidR="00CB2962" w:rsidRPr="0017572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5B91D60" w:rsidR="00CB2962" w:rsidRPr="0017572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9A8C137" w:rsidR="00CB2962" w:rsidRPr="0017572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bl>
    <w:p w14:paraId="453A38EF" w14:textId="081CA889" w:rsidR="00104865" w:rsidRPr="000B063D" w:rsidRDefault="007209A1" w:rsidP="000B063D">
      <w:pPr>
        <w:pStyle w:val="Heading2"/>
        <w:spacing w:before="120" w:after="120" w:line="22" w:lineRule="atLeast"/>
        <w:rPr>
          <w:rFonts w:ascii="Arial" w:hAnsi="Arial" w:cs="Arial"/>
        </w:rPr>
      </w:pPr>
      <w:r w:rsidRPr="00B83D6B">
        <w:rPr>
          <w:rFonts w:ascii="Arial" w:hAnsi="Arial" w:cs="Arial"/>
        </w:rPr>
        <w:t>Finding</w:t>
      </w:r>
      <w:bookmarkStart w:id="4" w:name="_Hlk103330062"/>
      <w:r w:rsidR="000B063D">
        <w:rPr>
          <w:rFonts w:ascii="Arial" w:hAnsi="Arial" w:cs="Arial"/>
        </w:rPr>
        <w:t>s</w:t>
      </w:r>
    </w:p>
    <w:p w14:paraId="46A58575" w14:textId="318EC840" w:rsidR="001A14E7" w:rsidRDefault="001A14E7" w:rsidP="00AC5B16">
      <w:pPr>
        <w:spacing w:before="240" w:line="276" w:lineRule="auto"/>
        <w:rPr>
          <w:rFonts w:ascii="Arial" w:eastAsia="Calibri" w:hAnsi="Arial" w:cs="Arial"/>
          <w:color w:val="000000"/>
        </w:rPr>
      </w:pPr>
      <w:r w:rsidRPr="001A14E7">
        <w:rPr>
          <w:rFonts w:ascii="Arial" w:eastAsia="Calibri" w:hAnsi="Arial" w:cs="Arial"/>
          <w:color w:val="000000"/>
        </w:rPr>
        <w:t xml:space="preserve">This Quality Standard is Non-compliant as two of the seven Requirements have been </w:t>
      </w:r>
      <w:r w:rsidR="002C2E03">
        <w:rPr>
          <w:rFonts w:ascii="Arial" w:eastAsia="Calibri" w:hAnsi="Arial" w:cs="Arial"/>
          <w:color w:val="000000"/>
        </w:rPr>
        <w:t xml:space="preserve">found </w:t>
      </w:r>
      <w:r w:rsidRPr="001A14E7">
        <w:rPr>
          <w:rFonts w:ascii="Arial" w:eastAsia="Calibri" w:hAnsi="Arial" w:cs="Arial"/>
          <w:color w:val="000000"/>
        </w:rPr>
        <w:t>Non-Compliant.</w:t>
      </w:r>
    </w:p>
    <w:p w14:paraId="2A18EB25" w14:textId="6ABB07FF" w:rsidR="00AC5B16" w:rsidRPr="00AC5B16" w:rsidRDefault="00AC5B16" w:rsidP="00AC5B16">
      <w:pPr>
        <w:spacing w:before="240" w:line="276" w:lineRule="auto"/>
        <w:rPr>
          <w:rFonts w:ascii="Arial" w:eastAsia="Calibri" w:hAnsi="Arial" w:cs="Arial"/>
          <w:color w:val="000000"/>
        </w:rPr>
      </w:pPr>
      <w:r w:rsidRPr="00AC5B16">
        <w:rPr>
          <w:rFonts w:ascii="Arial" w:eastAsia="Calibri" w:hAnsi="Arial" w:cs="Arial"/>
          <w:color w:val="000000"/>
        </w:rPr>
        <w:t xml:space="preserve">To understand the consumer’s experience and how the organisation understands and applies the requirements within this Standard, the </w:t>
      </w:r>
      <w:r w:rsidR="00083C8C">
        <w:rPr>
          <w:rFonts w:ascii="Arial" w:eastAsia="Calibri" w:hAnsi="Arial" w:cs="Arial"/>
          <w:color w:val="000000"/>
        </w:rPr>
        <w:t>a</w:t>
      </w:r>
      <w:r w:rsidR="000B063D">
        <w:rPr>
          <w:rFonts w:ascii="Arial" w:eastAsia="Calibri" w:hAnsi="Arial" w:cs="Arial"/>
          <w:color w:val="000000"/>
        </w:rPr>
        <w:t>ssessment team</w:t>
      </w:r>
      <w:r w:rsidRPr="00AC5B16">
        <w:rPr>
          <w:rFonts w:ascii="Arial" w:eastAsia="Calibri" w:hAnsi="Arial" w:cs="Arial"/>
          <w:color w:val="000000"/>
        </w:rPr>
        <w:t xml:space="preserve"> sampled the experience of consumers – their care plans and assessments were </w:t>
      </w:r>
      <w:proofErr w:type="gramStart"/>
      <w:r w:rsidRPr="00AC5B16">
        <w:rPr>
          <w:rFonts w:ascii="Arial" w:eastAsia="Calibri" w:hAnsi="Arial" w:cs="Arial"/>
          <w:color w:val="000000"/>
        </w:rPr>
        <w:t>reviewed</w:t>
      </w:r>
      <w:proofErr w:type="gramEnd"/>
      <w:r w:rsidRPr="00AC5B16">
        <w:rPr>
          <w:rFonts w:ascii="Arial" w:eastAsia="Calibri" w:hAnsi="Arial" w:cs="Arial"/>
          <w:color w:val="000000"/>
        </w:rPr>
        <w:t xml:space="preserve"> and staff were asked about how</w:t>
      </w:r>
      <w:r w:rsidR="000B063D">
        <w:rPr>
          <w:rFonts w:ascii="Arial" w:eastAsia="Calibri" w:hAnsi="Arial" w:cs="Arial"/>
          <w:color w:val="000000"/>
        </w:rPr>
        <w:t xml:space="preserve"> </w:t>
      </w:r>
      <w:r w:rsidRPr="00AC5B16">
        <w:rPr>
          <w:rFonts w:ascii="Arial" w:eastAsia="Calibri" w:hAnsi="Arial" w:cs="Arial"/>
          <w:color w:val="000000"/>
        </w:rPr>
        <w:t>they ensure the delivery of safe and effective care for consumers. The team also examined relevant documents.</w:t>
      </w:r>
    </w:p>
    <w:p w14:paraId="42469523" w14:textId="056E3115" w:rsidR="00D66120" w:rsidRDefault="00692CF3" w:rsidP="00692CF3">
      <w:pPr>
        <w:spacing w:before="240" w:line="276" w:lineRule="auto"/>
        <w:rPr>
          <w:rFonts w:ascii="Arial" w:eastAsia="Calibri" w:hAnsi="Arial" w:cs="Arial"/>
          <w:color w:val="000000"/>
        </w:rPr>
      </w:pPr>
      <w:r w:rsidRPr="00065EAB">
        <w:rPr>
          <w:rFonts w:ascii="Arial" w:eastAsia="Calibri" w:hAnsi="Arial" w:cs="Arial"/>
          <w:color w:val="auto"/>
        </w:rPr>
        <w:lastRenderedPageBreak/>
        <w:t xml:space="preserve">In relation to Requirement 3(3)(a) the </w:t>
      </w:r>
      <w:r w:rsidR="000B063D" w:rsidRPr="00065EAB">
        <w:rPr>
          <w:rFonts w:ascii="Arial" w:eastAsia="Calibri" w:hAnsi="Arial" w:cs="Arial"/>
          <w:color w:val="auto"/>
        </w:rPr>
        <w:t>assessment</w:t>
      </w:r>
      <w:r w:rsidR="000B063D">
        <w:rPr>
          <w:rFonts w:ascii="Arial" w:eastAsia="Calibri" w:hAnsi="Arial" w:cs="Arial"/>
          <w:color w:val="auto"/>
        </w:rPr>
        <w:t xml:space="preserve"> team</w:t>
      </w:r>
      <w:r w:rsidR="002061AA">
        <w:rPr>
          <w:rFonts w:ascii="Arial" w:eastAsia="Calibri" w:hAnsi="Arial" w:cs="Arial"/>
          <w:color w:val="auto"/>
        </w:rPr>
        <w:t xml:space="preserve"> found the </w:t>
      </w:r>
      <w:r w:rsidRPr="00692CF3">
        <w:rPr>
          <w:rFonts w:ascii="Arial" w:eastAsia="Calibri" w:hAnsi="Arial" w:cs="Arial"/>
          <w:color w:val="auto"/>
        </w:rPr>
        <w:t xml:space="preserve">service was not able to demonstrate </w:t>
      </w:r>
      <w:r w:rsidR="008423BC">
        <w:rPr>
          <w:rFonts w:ascii="Arial" w:eastAsia="Calibri" w:hAnsi="Arial" w:cs="Arial"/>
          <w:color w:val="auto"/>
        </w:rPr>
        <w:t xml:space="preserve">all </w:t>
      </w:r>
      <w:r w:rsidRPr="00692CF3">
        <w:rPr>
          <w:rFonts w:ascii="Arial" w:eastAsia="Calibri" w:hAnsi="Arial" w:cs="Arial"/>
          <w:color w:val="auto"/>
        </w:rPr>
        <w:t>consumers received safe and effective care that was best practice, tailored to their needs or that optimised their health and well-being in relation to restrictive practices and skin integrity.</w:t>
      </w:r>
      <w:r w:rsidR="002061AA" w:rsidRPr="00AC5B16">
        <w:rPr>
          <w:rFonts w:ascii="Arial" w:eastAsia="Calibri" w:hAnsi="Arial" w:cs="Arial"/>
          <w:color w:val="000000"/>
        </w:rPr>
        <w:t xml:space="preserve"> </w:t>
      </w:r>
      <w:r w:rsidR="00083C8C">
        <w:rPr>
          <w:rFonts w:ascii="Arial" w:eastAsia="Calibri" w:hAnsi="Arial" w:cs="Arial"/>
          <w:color w:val="000000"/>
        </w:rPr>
        <w:t>F</w:t>
      </w:r>
      <w:r w:rsidR="002061AA" w:rsidRPr="00AC5B16">
        <w:rPr>
          <w:rFonts w:ascii="Arial" w:eastAsia="Calibri" w:hAnsi="Arial" w:cs="Arial"/>
          <w:color w:val="000000"/>
        </w:rPr>
        <w:t xml:space="preserve">or one consumer the service did not demonstrate restrictive practices are regularly reviewed </w:t>
      </w:r>
      <w:r w:rsidR="00104865">
        <w:rPr>
          <w:rFonts w:ascii="Arial" w:eastAsia="Calibri" w:hAnsi="Arial" w:cs="Arial"/>
          <w:color w:val="000000"/>
        </w:rPr>
        <w:t xml:space="preserve">and monitored </w:t>
      </w:r>
      <w:r w:rsidR="002061AA" w:rsidRPr="00AC5B16">
        <w:rPr>
          <w:rFonts w:ascii="Arial" w:eastAsia="Calibri" w:hAnsi="Arial" w:cs="Arial"/>
          <w:color w:val="000000"/>
        </w:rPr>
        <w:t xml:space="preserve">with the aim </w:t>
      </w:r>
      <w:r w:rsidR="00D66120">
        <w:rPr>
          <w:rFonts w:ascii="Arial" w:eastAsia="Calibri" w:hAnsi="Arial" w:cs="Arial"/>
          <w:color w:val="000000"/>
        </w:rPr>
        <w:t>of</w:t>
      </w:r>
      <w:r w:rsidR="00104865">
        <w:rPr>
          <w:rFonts w:ascii="Arial" w:eastAsia="Calibri" w:hAnsi="Arial" w:cs="Arial"/>
          <w:color w:val="000000"/>
        </w:rPr>
        <w:t xml:space="preserve"> </w:t>
      </w:r>
      <w:r w:rsidR="002061AA" w:rsidRPr="00AC5B16">
        <w:rPr>
          <w:rFonts w:ascii="Arial" w:eastAsia="Calibri" w:hAnsi="Arial" w:cs="Arial"/>
          <w:color w:val="000000"/>
        </w:rPr>
        <w:t>minimis</w:t>
      </w:r>
      <w:r w:rsidR="00D66120">
        <w:rPr>
          <w:rFonts w:ascii="Arial" w:eastAsia="Calibri" w:hAnsi="Arial" w:cs="Arial"/>
          <w:color w:val="000000"/>
        </w:rPr>
        <w:t>ation</w:t>
      </w:r>
      <w:r w:rsidR="002061AA" w:rsidRPr="00AC5B16">
        <w:rPr>
          <w:rFonts w:ascii="Arial" w:eastAsia="Calibri" w:hAnsi="Arial" w:cs="Arial"/>
          <w:color w:val="000000"/>
        </w:rPr>
        <w:t xml:space="preserve"> or eliminat</w:t>
      </w:r>
      <w:r w:rsidR="00D66120">
        <w:rPr>
          <w:rFonts w:ascii="Arial" w:eastAsia="Calibri" w:hAnsi="Arial" w:cs="Arial"/>
          <w:color w:val="000000"/>
        </w:rPr>
        <w:t>ion</w:t>
      </w:r>
      <w:r w:rsidR="00104865">
        <w:rPr>
          <w:rFonts w:ascii="Arial" w:eastAsia="Calibri" w:hAnsi="Arial" w:cs="Arial"/>
          <w:color w:val="000000"/>
        </w:rPr>
        <w:t>. The re</w:t>
      </w:r>
      <w:r w:rsidR="008423BC">
        <w:rPr>
          <w:rFonts w:ascii="Arial" w:eastAsia="Calibri" w:hAnsi="Arial" w:cs="Arial"/>
          <w:color w:val="000000"/>
        </w:rPr>
        <w:t>s</w:t>
      </w:r>
      <w:r w:rsidR="00104865">
        <w:rPr>
          <w:rFonts w:ascii="Arial" w:eastAsia="Calibri" w:hAnsi="Arial" w:cs="Arial"/>
          <w:color w:val="000000"/>
        </w:rPr>
        <w:t>ponse from the approved provide</w:t>
      </w:r>
      <w:r w:rsidR="003A03FE">
        <w:rPr>
          <w:rFonts w:ascii="Arial" w:eastAsia="Calibri" w:hAnsi="Arial" w:cs="Arial"/>
          <w:color w:val="000000"/>
        </w:rPr>
        <w:t xml:space="preserve">r </w:t>
      </w:r>
      <w:r w:rsidR="00083C8C">
        <w:rPr>
          <w:rFonts w:ascii="Arial" w:eastAsia="Calibri" w:hAnsi="Arial" w:cs="Arial"/>
          <w:color w:val="000000"/>
        </w:rPr>
        <w:t>supplied</w:t>
      </w:r>
      <w:r w:rsidR="003A03FE">
        <w:rPr>
          <w:rFonts w:ascii="Arial" w:eastAsia="Calibri" w:hAnsi="Arial" w:cs="Arial"/>
          <w:color w:val="000000"/>
        </w:rPr>
        <w:t xml:space="preserve"> clarifying </w:t>
      </w:r>
      <w:r w:rsidR="00C04939">
        <w:rPr>
          <w:rFonts w:ascii="Arial" w:eastAsia="Calibri" w:hAnsi="Arial" w:cs="Arial"/>
          <w:color w:val="000000"/>
        </w:rPr>
        <w:t xml:space="preserve">information </w:t>
      </w:r>
      <w:r w:rsidR="008423BC">
        <w:rPr>
          <w:rFonts w:ascii="Arial" w:eastAsia="Calibri" w:hAnsi="Arial" w:cs="Arial"/>
          <w:color w:val="000000"/>
        </w:rPr>
        <w:t xml:space="preserve">and while in this instance monitoring and </w:t>
      </w:r>
      <w:r w:rsidR="00D66120">
        <w:rPr>
          <w:rFonts w:ascii="Arial" w:eastAsia="Calibri" w:hAnsi="Arial" w:cs="Arial"/>
          <w:color w:val="000000"/>
        </w:rPr>
        <w:t xml:space="preserve">elimination of restrictive practices </w:t>
      </w:r>
      <w:r w:rsidR="008423BC">
        <w:rPr>
          <w:rFonts w:ascii="Arial" w:eastAsia="Calibri" w:hAnsi="Arial" w:cs="Arial"/>
          <w:color w:val="000000"/>
        </w:rPr>
        <w:t xml:space="preserve">policy was not followed </w:t>
      </w:r>
      <w:r w:rsidR="005265AA">
        <w:rPr>
          <w:rFonts w:ascii="Arial" w:eastAsia="Calibri" w:hAnsi="Arial" w:cs="Arial"/>
          <w:color w:val="000000"/>
        </w:rPr>
        <w:t xml:space="preserve">I acknowledge </w:t>
      </w:r>
      <w:r w:rsidR="008423BC">
        <w:rPr>
          <w:rFonts w:ascii="Arial" w:eastAsia="Calibri" w:hAnsi="Arial" w:cs="Arial"/>
          <w:color w:val="000000"/>
        </w:rPr>
        <w:t xml:space="preserve">for the other consumer reviewed </w:t>
      </w:r>
      <w:r w:rsidR="005562C8">
        <w:rPr>
          <w:rFonts w:ascii="Arial" w:eastAsia="Calibri" w:hAnsi="Arial" w:cs="Arial"/>
          <w:color w:val="000000"/>
        </w:rPr>
        <w:t xml:space="preserve">restrictive practices and </w:t>
      </w:r>
      <w:r w:rsidR="008423BC">
        <w:rPr>
          <w:rFonts w:ascii="Arial" w:eastAsia="Calibri" w:hAnsi="Arial" w:cs="Arial"/>
          <w:color w:val="000000"/>
        </w:rPr>
        <w:t xml:space="preserve">behaviour management </w:t>
      </w:r>
      <w:r w:rsidR="005562C8">
        <w:rPr>
          <w:rFonts w:ascii="Arial" w:eastAsia="Calibri" w:hAnsi="Arial" w:cs="Arial"/>
          <w:color w:val="000000"/>
        </w:rPr>
        <w:t>indicates effective processes are in place.</w:t>
      </w:r>
      <w:r w:rsidR="008423BC">
        <w:rPr>
          <w:rFonts w:ascii="Arial" w:eastAsia="Calibri" w:hAnsi="Arial" w:cs="Arial"/>
          <w:color w:val="000000"/>
        </w:rPr>
        <w:t xml:space="preserve"> </w:t>
      </w:r>
    </w:p>
    <w:p w14:paraId="5C5174BD" w14:textId="38641C1F" w:rsidR="004866D1" w:rsidRPr="000854B2" w:rsidRDefault="00104865" w:rsidP="002061AA">
      <w:pPr>
        <w:spacing w:before="240" w:line="276" w:lineRule="auto"/>
        <w:rPr>
          <w:rFonts w:ascii="Arial" w:eastAsia="Calibri" w:hAnsi="Arial" w:cs="Arial"/>
          <w:color w:val="000000"/>
        </w:rPr>
      </w:pPr>
      <w:r>
        <w:rPr>
          <w:rFonts w:ascii="Arial" w:eastAsia="Calibri" w:hAnsi="Arial" w:cs="Arial"/>
          <w:color w:val="000000"/>
        </w:rPr>
        <w:t>For t</w:t>
      </w:r>
      <w:r w:rsidR="002061AA" w:rsidRPr="00AC5B16">
        <w:rPr>
          <w:rFonts w:ascii="Arial" w:eastAsia="Calibri" w:hAnsi="Arial" w:cs="Arial"/>
          <w:color w:val="000000"/>
        </w:rPr>
        <w:t xml:space="preserve">wo consumers skin care and wound management reviewed by the </w:t>
      </w:r>
      <w:r w:rsidR="000B063D">
        <w:rPr>
          <w:rFonts w:ascii="Arial" w:eastAsia="Calibri" w:hAnsi="Arial" w:cs="Arial"/>
          <w:color w:val="000000"/>
        </w:rPr>
        <w:t>assessment team</w:t>
      </w:r>
      <w:r w:rsidR="005562C8">
        <w:rPr>
          <w:rFonts w:ascii="Arial" w:eastAsia="Calibri" w:hAnsi="Arial" w:cs="Arial"/>
          <w:color w:val="000000"/>
        </w:rPr>
        <w:t xml:space="preserve"> </w:t>
      </w:r>
      <w:r w:rsidR="002061AA" w:rsidRPr="00AC5B16">
        <w:rPr>
          <w:rFonts w:ascii="Arial" w:eastAsia="Calibri" w:hAnsi="Arial" w:cs="Arial"/>
          <w:color w:val="000000"/>
        </w:rPr>
        <w:t>did not demonstrate wound management is performed in accordance with best practice.</w:t>
      </w:r>
      <w:r w:rsidR="00D66120">
        <w:rPr>
          <w:rFonts w:ascii="Arial" w:eastAsia="Calibri" w:hAnsi="Arial" w:cs="Arial"/>
          <w:color w:val="000000"/>
        </w:rPr>
        <w:t xml:space="preserve"> A pressure injury was not identified and managed for one consumer and excoriation at a stoma site ha</w:t>
      </w:r>
      <w:r w:rsidR="005265AA">
        <w:rPr>
          <w:rFonts w:ascii="Arial" w:eastAsia="Calibri" w:hAnsi="Arial" w:cs="Arial"/>
          <w:color w:val="000000"/>
        </w:rPr>
        <w:t>d</w:t>
      </w:r>
      <w:r w:rsidR="00D66120">
        <w:rPr>
          <w:rFonts w:ascii="Arial" w:eastAsia="Calibri" w:hAnsi="Arial" w:cs="Arial"/>
          <w:color w:val="000000"/>
        </w:rPr>
        <w:t xml:space="preserve"> not been prevented because </w:t>
      </w:r>
      <w:r w:rsidR="00083C8C">
        <w:rPr>
          <w:rFonts w:ascii="Arial" w:eastAsia="Calibri" w:hAnsi="Arial" w:cs="Arial"/>
          <w:color w:val="000000"/>
        </w:rPr>
        <w:t xml:space="preserve">care plan </w:t>
      </w:r>
      <w:r w:rsidR="00D66120">
        <w:rPr>
          <w:rFonts w:ascii="Arial" w:eastAsia="Calibri" w:hAnsi="Arial" w:cs="Arial"/>
          <w:color w:val="000000"/>
        </w:rPr>
        <w:t xml:space="preserve">prevention and management strategies </w:t>
      </w:r>
      <w:r w:rsidR="005265AA">
        <w:rPr>
          <w:rFonts w:ascii="Arial" w:eastAsia="Calibri" w:hAnsi="Arial" w:cs="Arial"/>
          <w:color w:val="000000"/>
        </w:rPr>
        <w:t xml:space="preserve">were found </w:t>
      </w:r>
      <w:r w:rsidR="00D66120">
        <w:rPr>
          <w:rFonts w:ascii="Arial" w:eastAsia="Calibri" w:hAnsi="Arial" w:cs="Arial"/>
          <w:color w:val="000000"/>
        </w:rPr>
        <w:t xml:space="preserve">not </w:t>
      </w:r>
      <w:r w:rsidR="005265AA">
        <w:rPr>
          <w:rFonts w:ascii="Arial" w:eastAsia="Calibri" w:hAnsi="Arial" w:cs="Arial"/>
          <w:color w:val="000000"/>
        </w:rPr>
        <w:t xml:space="preserve">to be </w:t>
      </w:r>
      <w:r w:rsidR="00D66120">
        <w:rPr>
          <w:rFonts w:ascii="Arial" w:eastAsia="Calibri" w:hAnsi="Arial" w:cs="Arial"/>
          <w:color w:val="000000"/>
        </w:rPr>
        <w:t>in place.</w:t>
      </w:r>
    </w:p>
    <w:p w14:paraId="41D546B3" w14:textId="77777777" w:rsidR="00D2555B" w:rsidRPr="00AC5B16" w:rsidRDefault="00D2555B" w:rsidP="00D2555B">
      <w:pPr>
        <w:spacing w:before="240" w:line="276" w:lineRule="auto"/>
        <w:rPr>
          <w:rFonts w:ascii="Arial" w:eastAsia="Calibri" w:hAnsi="Arial" w:cs="Arial"/>
          <w:color w:val="000000"/>
        </w:rPr>
      </w:pPr>
      <w:r>
        <w:rPr>
          <w:rFonts w:ascii="Arial" w:eastAsia="Calibri" w:hAnsi="Arial" w:cs="Arial"/>
          <w:color w:val="auto"/>
        </w:rPr>
        <w:t>While I acknowledge m</w:t>
      </w:r>
      <w:r w:rsidRPr="00AC5B16">
        <w:rPr>
          <w:rFonts w:ascii="Arial" w:eastAsia="Calibri" w:hAnsi="Arial" w:cs="Arial"/>
          <w:color w:val="auto"/>
        </w:rPr>
        <w:t xml:space="preserve">ost sampled consumers considered </w:t>
      </w:r>
      <w:r w:rsidRPr="00AC5B16">
        <w:rPr>
          <w:rFonts w:ascii="Arial" w:eastAsia="Calibri" w:hAnsi="Arial" w:cs="Arial"/>
          <w:color w:val="000000"/>
        </w:rPr>
        <w:t xml:space="preserve">they receive personal care and clinical care that is safe and right for them </w:t>
      </w:r>
      <w:r>
        <w:rPr>
          <w:rFonts w:ascii="Arial" w:eastAsia="Calibri" w:hAnsi="Arial" w:cs="Arial"/>
          <w:color w:val="000000"/>
        </w:rPr>
        <w:t xml:space="preserve">based on the information and evidence available I find </w:t>
      </w:r>
      <w:r w:rsidRPr="00AC5B16">
        <w:rPr>
          <w:rFonts w:ascii="Arial" w:eastAsia="Calibri" w:hAnsi="Arial" w:cs="Arial"/>
          <w:color w:val="000000"/>
        </w:rPr>
        <w:t>the service did not demonstrate restrictive practices and wound management are consistently performed in line with current legislation and best practice requirements.</w:t>
      </w:r>
      <w:r>
        <w:rPr>
          <w:rFonts w:ascii="Arial" w:eastAsia="Calibri" w:hAnsi="Arial" w:cs="Arial"/>
          <w:color w:val="000000"/>
        </w:rPr>
        <w:t xml:space="preserve"> Therefore, I find the service non-compliant with requirement 3(3)(a).</w:t>
      </w:r>
    </w:p>
    <w:p w14:paraId="27AC3ED2" w14:textId="77777777" w:rsidR="00D2555B" w:rsidRDefault="00692CF3" w:rsidP="00D2555B">
      <w:pPr>
        <w:spacing w:before="240" w:line="276" w:lineRule="auto"/>
        <w:rPr>
          <w:rFonts w:ascii="Arial" w:eastAsia="Calibri" w:hAnsi="Arial" w:cs="Arial"/>
          <w:color w:val="000000"/>
        </w:rPr>
      </w:pPr>
      <w:r w:rsidRPr="00C04939">
        <w:rPr>
          <w:rFonts w:ascii="Arial" w:eastAsia="Calibri" w:hAnsi="Arial" w:cs="Arial"/>
          <w:color w:val="auto"/>
        </w:rPr>
        <w:t>In relation to Requirement 3(3)(b)</w:t>
      </w:r>
      <w:r w:rsidR="00C04939" w:rsidRPr="00C04939">
        <w:rPr>
          <w:rFonts w:ascii="Arial" w:eastAsia="Calibri" w:hAnsi="Arial" w:cs="Arial"/>
          <w:color w:val="auto"/>
        </w:rPr>
        <w:t xml:space="preserve"> </w:t>
      </w:r>
      <w:r w:rsidR="00C04939" w:rsidRPr="00C04939">
        <w:rPr>
          <w:rFonts w:ascii="Arial" w:eastAsia="Calibri" w:hAnsi="Arial" w:cs="Arial"/>
          <w:color w:val="000000"/>
        </w:rPr>
        <w:t>f</w:t>
      </w:r>
      <w:r w:rsidR="002061AA" w:rsidRPr="00C04939">
        <w:rPr>
          <w:rFonts w:ascii="Arial" w:eastAsia="Calibri" w:hAnsi="Arial" w:cs="Arial"/>
          <w:color w:val="000000"/>
        </w:rPr>
        <w:t xml:space="preserve">or two out of the 5 consumers reviewed, the </w:t>
      </w:r>
      <w:r w:rsidR="000B063D">
        <w:rPr>
          <w:rFonts w:ascii="Arial" w:eastAsia="Calibri" w:hAnsi="Arial" w:cs="Arial"/>
          <w:color w:val="000000"/>
        </w:rPr>
        <w:t>assessment team</w:t>
      </w:r>
      <w:r w:rsidR="00653186" w:rsidRPr="00C04939">
        <w:rPr>
          <w:rFonts w:ascii="Arial" w:eastAsia="Calibri" w:hAnsi="Arial" w:cs="Arial"/>
          <w:color w:val="000000"/>
        </w:rPr>
        <w:t xml:space="preserve"> found the </w:t>
      </w:r>
      <w:r w:rsidR="002061AA" w:rsidRPr="00C04939">
        <w:rPr>
          <w:rFonts w:ascii="Arial" w:eastAsia="Calibri" w:hAnsi="Arial" w:cs="Arial"/>
          <w:color w:val="000000"/>
        </w:rPr>
        <w:t>service did not demonstrate high-impact and high-prevalence risks</w:t>
      </w:r>
      <w:r w:rsidR="00653186" w:rsidRPr="00C04939">
        <w:rPr>
          <w:rFonts w:ascii="Arial" w:eastAsia="Calibri" w:hAnsi="Arial" w:cs="Arial"/>
          <w:color w:val="000000"/>
        </w:rPr>
        <w:t xml:space="preserve"> are always identified and managed efficientl</w:t>
      </w:r>
      <w:r w:rsidR="00C04939" w:rsidRPr="00C04939">
        <w:rPr>
          <w:rFonts w:ascii="Arial" w:eastAsia="Calibri" w:hAnsi="Arial" w:cs="Arial"/>
          <w:color w:val="000000"/>
        </w:rPr>
        <w:t>y</w:t>
      </w:r>
      <w:r w:rsidR="0088041A" w:rsidRPr="00C04939">
        <w:rPr>
          <w:rFonts w:ascii="Arial" w:eastAsia="Calibri" w:hAnsi="Arial" w:cs="Arial"/>
          <w:color w:val="000000"/>
        </w:rPr>
        <w:t xml:space="preserve"> in relation to </w:t>
      </w:r>
      <w:r w:rsidR="002061AA" w:rsidRPr="00C04939">
        <w:rPr>
          <w:rFonts w:ascii="Arial" w:eastAsia="Calibri" w:hAnsi="Arial" w:cs="Arial"/>
          <w:color w:val="000000"/>
        </w:rPr>
        <w:t>falls management and weight m</w:t>
      </w:r>
      <w:r w:rsidR="00DD3A79">
        <w:rPr>
          <w:rFonts w:ascii="Arial" w:eastAsia="Calibri" w:hAnsi="Arial" w:cs="Arial"/>
          <w:color w:val="000000"/>
        </w:rPr>
        <w:t>anagement</w:t>
      </w:r>
      <w:r w:rsidR="002061AA" w:rsidRPr="00C04939">
        <w:rPr>
          <w:rFonts w:ascii="Arial" w:eastAsia="Calibri" w:hAnsi="Arial" w:cs="Arial"/>
          <w:color w:val="000000"/>
        </w:rPr>
        <w:t xml:space="preserve">. </w:t>
      </w:r>
      <w:r w:rsidR="00AC5B16" w:rsidRPr="00C04939">
        <w:rPr>
          <w:rFonts w:ascii="Arial" w:eastAsia="Calibri" w:hAnsi="Arial" w:cs="Arial"/>
          <w:color w:val="000000"/>
        </w:rPr>
        <w:t xml:space="preserve">The service demonstrated pain management is monitored, evaluated and managed efficiently for all sampled consumers. </w:t>
      </w:r>
    </w:p>
    <w:p w14:paraId="05CB7845" w14:textId="7487C600" w:rsidR="00D2555B" w:rsidRPr="000854B2" w:rsidRDefault="00D2555B" w:rsidP="00D2555B">
      <w:pPr>
        <w:spacing w:before="240" w:line="276" w:lineRule="auto"/>
        <w:rPr>
          <w:rFonts w:ascii="Arial" w:eastAsia="Calibri" w:hAnsi="Arial" w:cs="Arial"/>
          <w:color w:val="000000"/>
        </w:rPr>
      </w:pPr>
      <w:r>
        <w:rPr>
          <w:rFonts w:ascii="Arial" w:eastAsia="Calibri" w:hAnsi="Arial" w:cs="Arial"/>
          <w:color w:val="000000"/>
        </w:rPr>
        <w:t>In making my decision I have considered the assessment team report and the response from the approved provider. I acknowledge the response outlines actions taken, addressing the issues raised by the assessment team</w:t>
      </w:r>
      <w:r w:rsidR="005265AA">
        <w:rPr>
          <w:rFonts w:ascii="Arial" w:eastAsia="Calibri" w:hAnsi="Arial" w:cs="Arial"/>
          <w:color w:val="000000"/>
        </w:rPr>
        <w:t xml:space="preserve"> </w:t>
      </w:r>
      <w:r>
        <w:rPr>
          <w:rFonts w:ascii="Arial" w:eastAsia="Calibri" w:hAnsi="Arial" w:cs="Arial"/>
          <w:color w:val="000000"/>
        </w:rPr>
        <w:t xml:space="preserve">and </w:t>
      </w:r>
      <w:r w:rsidR="005265AA">
        <w:rPr>
          <w:rFonts w:ascii="Arial" w:eastAsia="Calibri" w:hAnsi="Arial" w:cs="Arial"/>
          <w:color w:val="000000"/>
        </w:rPr>
        <w:t xml:space="preserve">improvements made and </w:t>
      </w:r>
      <w:r>
        <w:rPr>
          <w:rFonts w:ascii="Arial" w:eastAsia="Calibri" w:hAnsi="Arial" w:cs="Arial"/>
          <w:color w:val="000000"/>
        </w:rPr>
        <w:t>the education undertaken by staff since the site audit. Th</w:t>
      </w:r>
      <w:r w:rsidR="005265AA">
        <w:rPr>
          <w:rFonts w:ascii="Arial" w:eastAsia="Calibri" w:hAnsi="Arial" w:cs="Arial"/>
          <w:color w:val="000000"/>
        </w:rPr>
        <w:t>e response</w:t>
      </w:r>
      <w:r>
        <w:rPr>
          <w:rFonts w:ascii="Arial" w:eastAsia="Calibri" w:hAnsi="Arial" w:cs="Arial"/>
          <w:color w:val="000000"/>
        </w:rPr>
        <w:t xml:space="preserve"> includes a Plan for continuous improvement outlining a review of </w:t>
      </w:r>
      <w:r w:rsidR="00E842A9">
        <w:rPr>
          <w:rFonts w:ascii="Arial" w:eastAsia="Calibri" w:hAnsi="Arial" w:cs="Arial"/>
          <w:color w:val="000000"/>
        </w:rPr>
        <w:t xml:space="preserve">the service’s </w:t>
      </w:r>
      <w:r>
        <w:rPr>
          <w:rFonts w:ascii="Arial" w:eastAsia="Calibri" w:hAnsi="Arial" w:cs="Arial"/>
          <w:color w:val="000000"/>
        </w:rPr>
        <w:t xml:space="preserve">falls management policies resulting in an updated </w:t>
      </w:r>
      <w:r w:rsidRPr="000854B2">
        <w:rPr>
          <w:rFonts w:ascii="Arial" w:hAnsi="Arial" w:cs="Arial"/>
        </w:rPr>
        <w:t xml:space="preserve">Post fall management </w:t>
      </w:r>
      <w:r w:rsidR="005265AA">
        <w:rPr>
          <w:rFonts w:ascii="Arial" w:hAnsi="Arial" w:cs="Arial"/>
        </w:rPr>
        <w:t>chart</w:t>
      </w:r>
      <w:r>
        <w:rPr>
          <w:rFonts w:ascii="Arial" w:hAnsi="Arial" w:cs="Arial"/>
        </w:rPr>
        <w:t>. The review included identification of preventative strategies to reduce the reoccurrence of falls and post fall review protocols and planned staff education a</w:t>
      </w:r>
      <w:r w:rsidR="005265AA">
        <w:rPr>
          <w:rFonts w:ascii="Arial" w:hAnsi="Arial" w:cs="Arial"/>
        </w:rPr>
        <w:t>s well as updated staff</w:t>
      </w:r>
      <w:r>
        <w:rPr>
          <w:rFonts w:ascii="Arial" w:hAnsi="Arial" w:cs="Arial"/>
        </w:rPr>
        <w:t xml:space="preserve"> tools. The plan also outlined improvements to be implemented to assist staff to accurately document and record consumer wounds</w:t>
      </w:r>
      <w:r w:rsidR="00E842A9">
        <w:rPr>
          <w:rFonts w:ascii="Arial" w:hAnsi="Arial" w:cs="Arial"/>
        </w:rPr>
        <w:t xml:space="preserve"> and pressure injuries</w:t>
      </w:r>
      <w:r>
        <w:rPr>
          <w:rFonts w:ascii="Arial" w:hAnsi="Arial" w:cs="Arial"/>
        </w:rPr>
        <w:t>.</w:t>
      </w:r>
    </w:p>
    <w:p w14:paraId="43C8720D" w14:textId="5BFF388B" w:rsidR="00AC5B16" w:rsidRDefault="00653186" w:rsidP="00AC5B16">
      <w:pPr>
        <w:spacing w:before="240" w:line="276" w:lineRule="auto"/>
        <w:rPr>
          <w:rFonts w:ascii="Arial" w:eastAsia="Calibri" w:hAnsi="Arial" w:cs="Arial"/>
          <w:color w:val="auto"/>
        </w:rPr>
      </w:pPr>
      <w:r w:rsidRPr="00C04939">
        <w:rPr>
          <w:rFonts w:ascii="Arial" w:eastAsia="Calibri" w:hAnsi="Arial" w:cs="Arial"/>
          <w:color w:val="000000"/>
        </w:rPr>
        <w:t>I accept the risks associated with falls management were not managed for the consumer on anti-coagulant medication as outlined in Requirement 2(3)</w:t>
      </w:r>
      <w:r w:rsidR="00C04939" w:rsidRPr="00C04939">
        <w:rPr>
          <w:rFonts w:ascii="Arial" w:eastAsia="Calibri" w:hAnsi="Arial" w:cs="Arial"/>
          <w:color w:val="000000"/>
        </w:rPr>
        <w:t>a</w:t>
      </w:r>
      <w:r w:rsidRPr="00C04939">
        <w:rPr>
          <w:rFonts w:ascii="Arial" w:eastAsia="Calibri" w:hAnsi="Arial" w:cs="Arial"/>
          <w:color w:val="000000"/>
        </w:rPr>
        <w:t xml:space="preserve"> as the</w:t>
      </w:r>
      <w:r w:rsidR="0088041A" w:rsidRPr="00C04939">
        <w:rPr>
          <w:rFonts w:ascii="Arial" w:eastAsia="Calibri" w:hAnsi="Arial" w:cs="Arial"/>
          <w:color w:val="000000"/>
        </w:rPr>
        <w:t>re is a</w:t>
      </w:r>
      <w:r w:rsidRPr="00C04939">
        <w:rPr>
          <w:rFonts w:ascii="Arial" w:eastAsia="Calibri" w:hAnsi="Arial" w:cs="Arial"/>
          <w:color w:val="000000"/>
        </w:rPr>
        <w:t xml:space="preserve"> risk of </w:t>
      </w:r>
      <w:r w:rsidRPr="00C04939">
        <w:rPr>
          <w:rFonts w:ascii="Arial" w:hAnsi="Arial" w:cs="Arial"/>
          <w:color w:val="auto"/>
        </w:rPr>
        <w:t>haemorrhage</w:t>
      </w:r>
      <w:r w:rsidR="0088041A" w:rsidRPr="00C04939">
        <w:rPr>
          <w:rFonts w:ascii="Arial" w:eastAsia="Calibri" w:hAnsi="Arial" w:cs="Arial"/>
          <w:color w:val="000000"/>
        </w:rPr>
        <w:t xml:space="preserve"> and appropriate risk mitigation strategies and management responses were not implemented for the consumer post 3 falls. </w:t>
      </w:r>
      <w:r w:rsidRPr="00C04939">
        <w:rPr>
          <w:rFonts w:ascii="Arial" w:eastAsia="Calibri" w:hAnsi="Arial" w:cs="Arial"/>
          <w:color w:val="000000"/>
        </w:rPr>
        <w:t xml:space="preserve">I am persuaded by the </w:t>
      </w:r>
      <w:r w:rsidR="0088041A" w:rsidRPr="00C04939">
        <w:rPr>
          <w:rFonts w:ascii="Arial" w:eastAsia="Calibri" w:hAnsi="Arial" w:cs="Arial"/>
          <w:color w:val="000000"/>
        </w:rPr>
        <w:t>approved providers</w:t>
      </w:r>
      <w:r w:rsidR="00C04939" w:rsidRPr="00C04939">
        <w:rPr>
          <w:rFonts w:ascii="Arial" w:eastAsia="Calibri" w:hAnsi="Arial" w:cs="Arial"/>
          <w:color w:val="000000"/>
        </w:rPr>
        <w:t>’</w:t>
      </w:r>
      <w:r w:rsidR="0088041A" w:rsidRPr="00C04939">
        <w:rPr>
          <w:rFonts w:ascii="Arial" w:eastAsia="Calibri" w:hAnsi="Arial" w:cs="Arial"/>
          <w:color w:val="000000"/>
        </w:rPr>
        <w:t xml:space="preserve"> evidence that risks </w:t>
      </w:r>
      <w:r w:rsidR="00C04939" w:rsidRPr="00C04939">
        <w:rPr>
          <w:rFonts w:ascii="Arial" w:eastAsia="Calibri" w:hAnsi="Arial" w:cs="Arial"/>
          <w:color w:val="000000"/>
        </w:rPr>
        <w:lastRenderedPageBreak/>
        <w:t xml:space="preserve">and </w:t>
      </w:r>
      <w:r w:rsidR="0088041A" w:rsidRPr="00C04939">
        <w:rPr>
          <w:rFonts w:ascii="Arial" w:eastAsia="Calibri" w:hAnsi="Arial" w:cs="Arial"/>
          <w:color w:val="000000"/>
        </w:rPr>
        <w:t>weigh</w:t>
      </w:r>
      <w:r w:rsidR="00C04939" w:rsidRPr="00C04939">
        <w:rPr>
          <w:rFonts w:ascii="Arial" w:eastAsia="Calibri" w:hAnsi="Arial" w:cs="Arial"/>
          <w:color w:val="000000"/>
        </w:rPr>
        <w:t>t</w:t>
      </w:r>
      <w:r w:rsidR="0088041A" w:rsidRPr="00C04939">
        <w:rPr>
          <w:rFonts w:ascii="Arial" w:eastAsia="Calibri" w:hAnsi="Arial" w:cs="Arial"/>
          <w:color w:val="000000"/>
        </w:rPr>
        <w:t xml:space="preserve"> management </w:t>
      </w:r>
      <w:r w:rsidR="00C04939" w:rsidRPr="00C04939">
        <w:rPr>
          <w:rFonts w:ascii="Arial" w:eastAsia="Calibri" w:hAnsi="Arial" w:cs="Arial"/>
          <w:color w:val="000000"/>
        </w:rPr>
        <w:t>for an identified consumer were</w:t>
      </w:r>
      <w:r w:rsidR="0088041A" w:rsidRPr="00C04939">
        <w:rPr>
          <w:rFonts w:ascii="Arial" w:eastAsia="Calibri" w:hAnsi="Arial" w:cs="Arial"/>
          <w:color w:val="000000"/>
        </w:rPr>
        <w:t xml:space="preserve"> effectively managed</w:t>
      </w:r>
      <w:r w:rsidR="00C04939" w:rsidRPr="00C04939">
        <w:rPr>
          <w:rFonts w:ascii="Arial" w:eastAsia="Calibri" w:hAnsi="Arial" w:cs="Arial"/>
          <w:color w:val="000000"/>
        </w:rPr>
        <w:t>. However</w:t>
      </w:r>
      <w:r w:rsidR="000B063D">
        <w:rPr>
          <w:rFonts w:ascii="Arial" w:eastAsia="Calibri" w:hAnsi="Arial" w:cs="Arial"/>
          <w:color w:val="000000"/>
        </w:rPr>
        <w:t>,</w:t>
      </w:r>
      <w:r w:rsidR="00C04939" w:rsidRPr="00C04939">
        <w:rPr>
          <w:rFonts w:ascii="Arial" w:eastAsia="Calibri" w:hAnsi="Arial" w:cs="Arial"/>
          <w:color w:val="000000"/>
        </w:rPr>
        <w:t xml:space="preserve"> based on the available information about falls risk management I find</w:t>
      </w:r>
      <w:r w:rsidR="0088041A" w:rsidRPr="00C04939">
        <w:rPr>
          <w:rFonts w:ascii="Arial" w:eastAsia="Calibri" w:hAnsi="Arial" w:cs="Arial"/>
          <w:color w:val="000000"/>
        </w:rPr>
        <w:t xml:space="preserve"> </w:t>
      </w:r>
      <w:r w:rsidR="00C04939" w:rsidRPr="00C04939">
        <w:rPr>
          <w:rFonts w:ascii="Arial" w:eastAsia="Calibri" w:hAnsi="Arial" w:cs="Arial"/>
          <w:color w:val="000000"/>
        </w:rPr>
        <w:t xml:space="preserve">the service is non-compliant with </w:t>
      </w:r>
      <w:r w:rsidR="00C04939" w:rsidRPr="00C04939">
        <w:rPr>
          <w:rFonts w:ascii="Arial" w:eastAsia="Calibri" w:hAnsi="Arial" w:cs="Arial"/>
          <w:color w:val="auto"/>
        </w:rPr>
        <w:t>Requirement 3(3)(b).</w:t>
      </w:r>
    </w:p>
    <w:p w14:paraId="316A8E21" w14:textId="2E0606B6" w:rsidR="00933C44" w:rsidRDefault="00933C44" w:rsidP="00AC5B16">
      <w:pPr>
        <w:spacing w:before="240" w:line="276" w:lineRule="auto"/>
        <w:rPr>
          <w:rFonts w:ascii="Arial" w:eastAsia="Calibri" w:hAnsi="Arial" w:cs="Arial"/>
          <w:color w:val="auto"/>
        </w:rPr>
      </w:pPr>
      <w:r w:rsidRPr="00933C44">
        <w:rPr>
          <w:rFonts w:ascii="Arial" w:eastAsia="Calibri" w:hAnsi="Arial" w:cs="Arial"/>
          <w:color w:val="auto"/>
        </w:rPr>
        <w:t xml:space="preserve">I find the service was able to demonstrate compliance with the </w:t>
      </w:r>
      <w:r>
        <w:rPr>
          <w:rFonts w:ascii="Arial" w:eastAsia="Calibri" w:hAnsi="Arial" w:cs="Arial"/>
          <w:color w:val="auto"/>
        </w:rPr>
        <w:t xml:space="preserve">five </w:t>
      </w:r>
      <w:r w:rsidRPr="00933C44">
        <w:rPr>
          <w:rFonts w:ascii="Arial" w:eastAsia="Calibri" w:hAnsi="Arial" w:cs="Arial"/>
          <w:color w:val="auto"/>
        </w:rPr>
        <w:t>remaining requirements</w:t>
      </w:r>
      <w:r w:rsidR="00312D9C">
        <w:rPr>
          <w:rFonts w:ascii="Arial" w:eastAsia="Calibri" w:hAnsi="Arial" w:cs="Arial"/>
          <w:color w:val="auto"/>
        </w:rPr>
        <w:t xml:space="preserve"> in Standard</w:t>
      </w:r>
      <w:r w:rsidR="00D2555B">
        <w:rPr>
          <w:rFonts w:ascii="Arial" w:eastAsia="Calibri" w:hAnsi="Arial" w:cs="Arial"/>
          <w:color w:val="auto"/>
        </w:rPr>
        <w:t xml:space="preserve"> 3</w:t>
      </w:r>
      <w:r w:rsidRPr="00933C44">
        <w:rPr>
          <w:rFonts w:ascii="Arial" w:eastAsia="Calibri" w:hAnsi="Arial" w:cs="Arial"/>
          <w:color w:val="auto"/>
        </w:rPr>
        <w:t>.</w:t>
      </w:r>
    </w:p>
    <w:p w14:paraId="56B17C36" w14:textId="58AAF44A" w:rsidR="00AC5B16" w:rsidRPr="00AC5B16" w:rsidRDefault="00AC5B16" w:rsidP="00AC5B16">
      <w:pPr>
        <w:spacing w:before="240" w:line="276" w:lineRule="auto"/>
        <w:rPr>
          <w:rFonts w:ascii="Arial" w:eastAsia="Calibri" w:hAnsi="Arial" w:cs="Arial"/>
          <w:color w:val="auto"/>
        </w:rPr>
      </w:pPr>
      <w:r w:rsidRPr="00AC5B16">
        <w:rPr>
          <w:rFonts w:ascii="Arial" w:eastAsia="Calibri" w:hAnsi="Arial" w:cs="Arial"/>
          <w:color w:val="auto"/>
        </w:rPr>
        <w:t xml:space="preserve">The service was able to demonstrate they recognise and respond to the needs of consumers’ declining health, nearing the end of life. All consumer files reviewed had evidence of early identification of a change or deterioration in the consumers’ health condition. All consumers files included advanced care directives in hard copy format. No consumers at the service were currently receiving end of life care. </w:t>
      </w:r>
      <w:r w:rsidR="002061AA">
        <w:rPr>
          <w:rFonts w:ascii="Arial" w:eastAsia="Calibri" w:hAnsi="Arial" w:cs="Arial"/>
          <w:color w:val="auto"/>
        </w:rPr>
        <w:t xml:space="preserve">For a </w:t>
      </w:r>
      <w:r w:rsidRPr="00AC5B16">
        <w:rPr>
          <w:rFonts w:ascii="Arial" w:eastAsia="Calibri" w:hAnsi="Arial" w:cs="Arial"/>
          <w:color w:val="auto"/>
        </w:rPr>
        <w:t xml:space="preserve">consumer who had recently died at the service health deterioration </w:t>
      </w:r>
      <w:r w:rsidR="002061AA">
        <w:rPr>
          <w:rFonts w:ascii="Arial" w:eastAsia="Calibri" w:hAnsi="Arial" w:cs="Arial"/>
          <w:color w:val="auto"/>
        </w:rPr>
        <w:t>had been</w:t>
      </w:r>
      <w:r w:rsidRPr="00AC5B16">
        <w:rPr>
          <w:rFonts w:ascii="Arial" w:eastAsia="Calibri" w:hAnsi="Arial" w:cs="Arial"/>
          <w:color w:val="auto"/>
        </w:rPr>
        <w:t xml:space="preserve"> identified and actioned on early stages and the end of life care documented maximised comfort and maintained dignity for that consumer. </w:t>
      </w:r>
    </w:p>
    <w:p w14:paraId="71F71AC0" w14:textId="5633178D" w:rsidR="00AC5B16" w:rsidRPr="00AC5B16" w:rsidRDefault="00AC5B16" w:rsidP="00AC5B16">
      <w:pPr>
        <w:spacing w:before="240" w:line="276" w:lineRule="auto"/>
        <w:rPr>
          <w:rFonts w:ascii="Arial" w:eastAsia="Calibri" w:hAnsi="Arial" w:cs="Arial"/>
          <w:color w:val="0000FF"/>
        </w:rPr>
      </w:pPr>
      <w:r w:rsidRPr="00AC5B16">
        <w:rPr>
          <w:rFonts w:ascii="Arial" w:eastAsia="Calibri" w:hAnsi="Arial" w:cs="Arial"/>
          <w:color w:val="auto"/>
        </w:rPr>
        <w:t>Information about consumers’ needs and preferences was</w:t>
      </w:r>
      <w:r w:rsidR="002061AA">
        <w:rPr>
          <w:rFonts w:ascii="Arial" w:eastAsia="Calibri" w:hAnsi="Arial" w:cs="Arial"/>
          <w:color w:val="auto"/>
        </w:rPr>
        <w:t xml:space="preserve"> found to be</w:t>
      </w:r>
      <w:r w:rsidRPr="00AC5B16">
        <w:rPr>
          <w:rFonts w:ascii="Arial" w:eastAsia="Calibri" w:hAnsi="Arial" w:cs="Arial"/>
          <w:color w:val="auto"/>
        </w:rPr>
        <w:t xml:space="preserve"> effectively documented and communicated within the service. All consumer representatives expressed overall satisfaction in how well the service knew and provided care</w:t>
      </w:r>
      <w:r w:rsidR="002061AA">
        <w:rPr>
          <w:rFonts w:ascii="Arial" w:eastAsia="Calibri" w:hAnsi="Arial" w:cs="Arial"/>
          <w:color w:val="auto"/>
        </w:rPr>
        <w:t xml:space="preserve"> for consumers</w:t>
      </w:r>
      <w:r w:rsidRPr="00AC5B16">
        <w:rPr>
          <w:rFonts w:ascii="Arial" w:eastAsia="Calibri" w:hAnsi="Arial" w:cs="Arial"/>
          <w:color w:val="auto"/>
        </w:rPr>
        <w:t xml:space="preserve">. </w:t>
      </w:r>
      <w:proofErr w:type="gramStart"/>
      <w:r w:rsidRPr="00AC5B16">
        <w:rPr>
          <w:rFonts w:ascii="Arial" w:eastAsia="Calibri" w:hAnsi="Arial" w:cs="Arial"/>
          <w:color w:val="auto"/>
        </w:rPr>
        <w:t>The majority of</w:t>
      </w:r>
      <w:proofErr w:type="gramEnd"/>
      <w:r w:rsidRPr="00AC5B16">
        <w:rPr>
          <w:rFonts w:ascii="Arial" w:eastAsia="Calibri" w:hAnsi="Arial" w:cs="Arial"/>
          <w:color w:val="auto"/>
        </w:rPr>
        <w:t xml:space="preserve"> staff interviewed were able to demonstrate current and accurate knowledge regarding the consumers’ care needs. The </w:t>
      </w:r>
      <w:r w:rsidR="000B063D">
        <w:rPr>
          <w:rFonts w:ascii="Arial" w:eastAsia="Calibri" w:hAnsi="Arial" w:cs="Arial"/>
          <w:color w:val="auto"/>
        </w:rPr>
        <w:t>assessment team</w:t>
      </w:r>
      <w:r w:rsidRPr="00AC5B16">
        <w:rPr>
          <w:rFonts w:ascii="Arial" w:eastAsia="Calibri" w:hAnsi="Arial" w:cs="Arial"/>
          <w:color w:val="auto"/>
        </w:rPr>
        <w:t xml:space="preserve"> observed staff providing care to consumers in line with their documented care needs. </w:t>
      </w:r>
    </w:p>
    <w:p w14:paraId="2FCA309C" w14:textId="122E8510" w:rsidR="00AC5B16" w:rsidRPr="00AC5B16" w:rsidRDefault="00AC5B16" w:rsidP="00AC5B16">
      <w:pPr>
        <w:spacing w:before="240" w:line="276" w:lineRule="auto"/>
        <w:rPr>
          <w:rFonts w:ascii="Arial" w:eastAsia="Calibri" w:hAnsi="Arial" w:cs="Arial"/>
          <w:color w:val="auto"/>
        </w:rPr>
      </w:pPr>
      <w:r w:rsidRPr="00AC5B16">
        <w:rPr>
          <w:rFonts w:ascii="Arial" w:eastAsia="Calibri" w:hAnsi="Arial" w:cs="Arial"/>
          <w:color w:val="auto"/>
        </w:rPr>
        <w:t xml:space="preserve">The service demonstrated referrals to other services were timely and appropriate. The </w:t>
      </w:r>
      <w:r w:rsidR="000B063D">
        <w:rPr>
          <w:rFonts w:ascii="Arial" w:eastAsia="Calibri" w:hAnsi="Arial" w:cs="Arial"/>
          <w:color w:val="auto"/>
        </w:rPr>
        <w:t>assessment team</w:t>
      </w:r>
      <w:r w:rsidRPr="00AC5B16">
        <w:rPr>
          <w:rFonts w:ascii="Arial" w:eastAsia="Calibri" w:hAnsi="Arial" w:cs="Arial"/>
          <w:color w:val="auto"/>
        </w:rPr>
        <w:t xml:space="preserve"> noted within the documentation </w:t>
      </w:r>
      <w:proofErr w:type="gramStart"/>
      <w:r w:rsidRPr="00AC5B16">
        <w:rPr>
          <w:rFonts w:ascii="Arial" w:eastAsia="Calibri" w:hAnsi="Arial" w:cs="Arial"/>
          <w:color w:val="auto"/>
        </w:rPr>
        <w:t>the majority of</w:t>
      </w:r>
      <w:proofErr w:type="gramEnd"/>
      <w:r w:rsidRPr="00AC5B16">
        <w:rPr>
          <w:rFonts w:ascii="Arial" w:eastAsia="Calibri" w:hAnsi="Arial" w:cs="Arial"/>
          <w:color w:val="auto"/>
        </w:rPr>
        <w:t xml:space="preserve"> referrals were submitted and actioned within an acceptable time frame. Allied health professionals such as physiotherapists, dietitians, general practitioners and psychiatrists were observed on-site during the site audit. Consumer representatives expressed overall satisfaction in referrals being submitted when needed. </w:t>
      </w:r>
    </w:p>
    <w:p w14:paraId="7303F609" w14:textId="028F7C8A" w:rsidR="00AC5B16" w:rsidRPr="00AC5B16" w:rsidRDefault="00AC5B16" w:rsidP="00AC5B16">
      <w:pPr>
        <w:spacing w:before="240" w:line="276" w:lineRule="auto"/>
        <w:rPr>
          <w:rFonts w:ascii="Arial" w:eastAsia="Fira Sans" w:hAnsi="Arial" w:cs="Arial"/>
          <w:color w:val="000000"/>
          <w:lang w:eastAsia="en-AU"/>
        </w:rPr>
      </w:pPr>
      <w:r w:rsidRPr="00AC5B16">
        <w:rPr>
          <w:rFonts w:ascii="Arial" w:eastAsia="Times New Roman" w:hAnsi="Arial" w:cs="Arial"/>
          <w:color w:val="000000"/>
          <w:lang w:eastAsia="en-AU"/>
        </w:rPr>
        <w:t xml:space="preserve">Outbreak prevention and management </w:t>
      </w:r>
      <w:r w:rsidR="00104865">
        <w:rPr>
          <w:rFonts w:ascii="Arial" w:eastAsia="Times New Roman" w:hAnsi="Arial" w:cs="Arial"/>
          <w:color w:val="000000"/>
          <w:lang w:eastAsia="en-AU"/>
        </w:rPr>
        <w:t xml:space="preserve">were observed to be </w:t>
      </w:r>
      <w:r w:rsidRPr="00AC5B16">
        <w:rPr>
          <w:rFonts w:ascii="Arial" w:eastAsia="Times New Roman" w:hAnsi="Arial" w:cs="Arial"/>
          <w:color w:val="000000"/>
          <w:lang w:eastAsia="en-AU"/>
        </w:rPr>
        <w:t xml:space="preserve">effective. The service requires staff to wear personal protective equipment (PPE) including N95 masks and eye protection. </w:t>
      </w:r>
      <w:bookmarkStart w:id="5" w:name="_Hlk101773820"/>
      <w:r w:rsidRPr="00AC5B16">
        <w:rPr>
          <w:rFonts w:ascii="Arial" w:eastAsia="Times New Roman" w:hAnsi="Arial" w:cs="Arial"/>
          <w:color w:val="000000"/>
          <w:lang w:eastAsia="en-AU"/>
        </w:rPr>
        <w:t xml:space="preserve">Observations made by the </w:t>
      </w:r>
      <w:r w:rsidR="000B063D">
        <w:rPr>
          <w:rFonts w:ascii="Arial" w:eastAsia="Times New Roman" w:hAnsi="Arial" w:cs="Arial"/>
          <w:color w:val="000000"/>
          <w:lang w:eastAsia="en-AU"/>
        </w:rPr>
        <w:t>assessment team</w:t>
      </w:r>
      <w:r w:rsidRPr="00AC5B16">
        <w:rPr>
          <w:rFonts w:ascii="Arial" w:eastAsia="Times New Roman" w:hAnsi="Arial" w:cs="Arial"/>
          <w:color w:val="000000"/>
          <w:lang w:eastAsia="en-AU"/>
        </w:rPr>
        <w:t xml:space="preserve"> noted high levels of staff following infection control practices by wearing PPE appropriately and performing hand hygiene when adjusting their PPE</w:t>
      </w:r>
      <w:r w:rsidR="00402C56">
        <w:rPr>
          <w:rFonts w:ascii="Arial" w:eastAsia="Times New Roman" w:hAnsi="Arial" w:cs="Arial"/>
          <w:color w:val="000000"/>
          <w:lang w:eastAsia="en-AU"/>
        </w:rPr>
        <w:t xml:space="preserve"> and after attending to consumers</w:t>
      </w:r>
      <w:r w:rsidRPr="00AC5B16">
        <w:rPr>
          <w:rFonts w:ascii="Arial" w:eastAsia="Times New Roman" w:hAnsi="Arial" w:cs="Arial"/>
          <w:color w:val="000000"/>
          <w:lang w:eastAsia="en-AU"/>
        </w:rPr>
        <w:t>. High touch points and communal equipment were observed to be wiped with disinfectant wipes after use.</w:t>
      </w:r>
      <w:r w:rsidRPr="00AC5B16">
        <w:rPr>
          <w:rFonts w:ascii="Arial" w:eastAsia="Fira Sans" w:hAnsi="Arial" w:cs="Arial"/>
          <w:color w:val="000000"/>
          <w:lang w:eastAsia="en-AU"/>
        </w:rPr>
        <w:t xml:space="preserve"> </w:t>
      </w:r>
      <w:r w:rsidR="00104865">
        <w:rPr>
          <w:rFonts w:ascii="Arial" w:eastAsia="Fira Sans" w:hAnsi="Arial" w:cs="Arial"/>
          <w:color w:val="000000"/>
          <w:lang w:eastAsia="en-AU"/>
        </w:rPr>
        <w:t xml:space="preserve">Screening protocols and practices are appropriate for staff and visitors. </w:t>
      </w:r>
      <w:r w:rsidRPr="00AC5B16">
        <w:rPr>
          <w:rFonts w:ascii="Arial" w:eastAsia="Fira Sans" w:hAnsi="Arial" w:cs="Arial"/>
          <w:color w:val="000000"/>
          <w:lang w:eastAsia="en-AU"/>
        </w:rPr>
        <w:t>The service has an Infection Control and Prevention (Ballarat Health IPC) department that oversees the organisational response to infection control and prevention</w:t>
      </w:r>
      <w:r w:rsidR="00104865">
        <w:rPr>
          <w:rFonts w:ascii="Arial" w:eastAsia="Fira Sans" w:hAnsi="Arial" w:cs="Arial"/>
          <w:color w:val="000000"/>
          <w:lang w:eastAsia="en-AU"/>
        </w:rPr>
        <w:t xml:space="preserve"> and known risks are mitigated</w:t>
      </w:r>
      <w:r w:rsidRPr="00AC5B16">
        <w:rPr>
          <w:rFonts w:ascii="Arial" w:eastAsia="Fira Sans" w:hAnsi="Arial" w:cs="Arial"/>
          <w:color w:val="000000"/>
          <w:lang w:eastAsia="en-AU"/>
        </w:rPr>
        <w:t xml:space="preserve">. </w:t>
      </w:r>
    </w:p>
    <w:bookmarkEnd w:id="5"/>
    <w:p w14:paraId="108BC581" w14:textId="77777777" w:rsidR="00DD3A79" w:rsidRDefault="00AC5B16" w:rsidP="00AC5B16">
      <w:pPr>
        <w:spacing w:before="240" w:line="276" w:lineRule="auto"/>
        <w:rPr>
          <w:rFonts w:ascii="Arial" w:eastAsia="Times New Roman" w:hAnsi="Arial" w:cs="Arial"/>
          <w:color w:val="auto"/>
          <w:lang w:eastAsia="en-AU"/>
        </w:rPr>
      </w:pPr>
      <w:r w:rsidRPr="00AC5B16">
        <w:rPr>
          <w:rFonts w:ascii="Arial" w:eastAsia="Times New Roman" w:hAnsi="Arial" w:cs="Arial"/>
          <w:color w:val="auto"/>
          <w:lang w:eastAsia="en-AU"/>
        </w:rPr>
        <w:t xml:space="preserve">The </w:t>
      </w:r>
      <w:r w:rsidR="000B063D">
        <w:rPr>
          <w:rFonts w:ascii="Arial" w:eastAsia="Times New Roman" w:hAnsi="Arial" w:cs="Arial"/>
          <w:color w:val="auto"/>
          <w:lang w:eastAsia="en-AU"/>
        </w:rPr>
        <w:t>assessment team</w:t>
      </w:r>
      <w:r w:rsidRPr="00AC5B16">
        <w:rPr>
          <w:rFonts w:ascii="Arial" w:eastAsia="Times New Roman" w:hAnsi="Arial" w:cs="Arial"/>
          <w:color w:val="auto"/>
          <w:lang w:eastAsia="en-AU"/>
        </w:rPr>
        <w:t xml:space="preserve"> observed the </w:t>
      </w:r>
      <w:r w:rsidR="00104865" w:rsidRPr="00AC5B16">
        <w:rPr>
          <w:rFonts w:ascii="Arial" w:eastAsia="Calibri" w:hAnsi="Arial" w:cs="Arial"/>
          <w:color w:val="auto"/>
        </w:rPr>
        <w:t>Outbreak</w:t>
      </w:r>
      <w:r w:rsidR="00104865" w:rsidRPr="00AC5B16">
        <w:rPr>
          <w:rFonts w:ascii="Arial" w:eastAsia="Times New Roman" w:hAnsi="Arial" w:cs="Arial"/>
          <w:color w:val="auto"/>
          <w:lang w:eastAsia="en-AU"/>
        </w:rPr>
        <w:t xml:space="preserve"> Management Plan </w:t>
      </w:r>
      <w:r w:rsidRPr="00AC5B16">
        <w:rPr>
          <w:rFonts w:ascii="Arial" w:eastAsia="Times New Roman" w:hAnsi="Arial" w:cs="Arial"/>
          <w:color w:val="auto"/>
          <w:lang w:eastAsia="en-AU"/>
        </w:rPr>
        <w:t>was clear and well organised, including an index directory for quick reference.</w:t>
      </w:r>
    </w:p>
    <w:p w14:paraId="76101D01" w14:textId="77777777" w:rsidR="0018505C" w:rsidRDefault="00AC5B16" w:rsidP="00AC5B16">
      <w:pPr>
        <w:spacing w:before="240" w:line="276" w:lineRule="auto"/>
        <w:rPr>
          <w:rFonts w:ascii="Arial" w:eastAsia="Calibri" w:hAnsi="Arial" w:cs="Arial"/>
          <w:color w:val="000000"/>
        </w:rPr>
        <w:sectPr w:rsidR="0018505C" w:rsidSect="00D92409">
          <w:pgSz w:w="11906" w:h="16838" w:code="9"/>
          <w:pgMar w:top="1871" w:right="851" w:bottom="851" w:left="851" w:header="850" w:footer="850" w:gutter="0"/>
          <w:cols w:space="708"/>
          <w:docGrid w:linePitch="360"/>
        </w:sectPr>
      </w:pPr>
      <w:r w:rsidRPr="00AC5B16">
        <w:rPr>
          <w:rFonts w:ascii="Arial" w:eastAsia="Calibri" w:hAnsi="Arial" w:cs="Arial"/>
          <w:color w:val="auto"/>
        </w:rPr>
        <w:lastRenderedPageBreak/>
        <w:t xml:space="preserve">Antimicrobial Stewardship principles are communicated within the organisation. The service is working on practices to promote the appropriate use of antibiotics. </w:t>
      </w:r>
      <w:r w:rsidRPr="00AC5B16">
        <w:rPr>
          <w:rFonts w:ascii="Arial" w:eastAsia="Calibri" w:hAnsi="Arial" w:cs="Arial"/>
          <w:color w:val="000000"/>
        </w:rPr>
        <w:t>The service has a suite of policies and procedures as well as clinical flow charts to guide staff practices in relation to personal and clinical care.</w:t>
      </w:r>
    </w:p>
    <w:bookmarkEnd w:id="4"/>
    <w:p w14:paraId="68D4F963" w14:textId="20EE8A0C"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175722" w:rsidRPr="004A031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4A031E" w:rsidRDefault="00532C52" w:rsidP="002D5918">
            <w:pPr>
              <w:spacing w:before="0" w:after="120" w:line="22" w:lineRule="atLeast"/>
              <w:rPr>
                <w:rFonts w:ascii="Arial" w:hAnsi="Arial" w:cs="Arial"/>
                <w:color w:val="F8F8F8" w:themeColor="background2"/>
              </w:rPr>
            </w:pPr>
            <w:r w:rsidRPr="004A031E">
              <w:rPr>
                <w:rFonts w:ascii="Arial" w:hAnsi="Arial" w:cs="Arial"/>
                <w:color w:val="F8F8F8" w:themeColor="background2"/>
              </w:rPr>
              <w:t>Services and supports for daily living</w:t>
            </w:r>
          </w:p>
        </w:tc>
        <w:tc>
          <w:tcPr>
            <w:tcW w:w="0" w:type="auto"/>
          </w:tcPr>
          <w:p w14:paraId="63D05288" w14:textId="0A0956EA" w:rsidR="00532C52" w:rsidRPr="004A031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4A031E">
              <w:rPr>
                <w:rFonts w:ascii="Arial" w:hAnsi="Arial" w:cs="Arial"/>
                <w:color w:val="F8F8F8" w:themeColor="background2"/>
              </w:rPr>
              <w:t>Compliant</w:t>
            </w:r>
            <w:r w:rsidR="0014722A" w:rsidRPr="004A031E">
              <w:rPr>
                <w:rFonts w:ascii="Arial" w:hAnsi="Arial" w:cs="Arial"/>
                <w:color w:val="F8F8F8" w:themeColor="background2"/>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358131F" w:rsidR="00532C52" w:rsidRPr="001757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4E24403" w:rsidR="00532C52" w:rsidRPr="0017572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757DFF5" w:rsidR="00532C52" w:rsidRPr="001757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137B50A" w:rsidR="00532C52" w:rsidRPr="0017572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CA516C6" w:rsidR="00532C52" w:rsidRPr="00175722" w:rsidRDefault="00532C52" w:rsidP="0017572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46787E4" w:rsidR="00532C52" w:rsidRPr="0017572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2D50721" w:rsidR="00532C52" w:rsidRPr="001757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bl>
    <w:p w14:paraId="0FD918BB" w14:textId="33793EBC"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4D68925B" w14:textId="41051CF3" w:rsidR="005E079E" w:rsidRPr="005E079E" w:rsidRDefault="005E079E" w:rsidP="005E079E">
      <w:pPr>
        <w:rPr>
          <w:rFonts w:ascii="Arial" w:hAnsi="Arial" w:cs="Arial"/>
        </w:rPr>
      </w:pPr>
      <w:bookmarkStart w:id="6" w:name="_Hlk108614076"/>
      <w:r w:rsidRPr="005E079E">
        <w:rPr>
          <w:rFonts w:ascii="Arial" w:hAnsi="Arial" w:cs="Arial"/>
        </w:rPr>
        <w:t xml:space="preserve">This Quality Standard is Compliant as seven of seven Requirements have been </w:t>
      </w:r>
      <w:r w:rsidR="002C2E03">
        <w:rPr>
          <w:rFonts w:ascii="Arial" w:hAnsi="Arial" w:cs="Arial"/>
        </w:rPr>
        <w:t xml:space="preserve">found </w:t>
      </w:r>
      <w:r w:rsidRPr="005E079E">
        <w:rPr>
          <w:rFonts w:ascii="Arial" w:hAnsi="Arial" w:cs="Arial"/>
        </w:rPr>
        <w:t>Compliant.</w:t>
      </w:r>
    </w:p>
    <w:bookmarkEnd w:id="6"/>
    <w:p w14:paraId="5C8EAA33" w14:textId="04892BEF" w:rsidR="00692CF3" w:rsidRPr="00692CF3" w:rsidRDefault="00692CF3" w:rsidP="00692CF3">
      <w:pPr>
        <w:spacing w:before="240" w:line="276" w:lineRule="auto"/>
        <w:rPr>
          <w:rFonts w:ascii="Arial" w:eastAsia="Times New Roman" w:hAnsi="Arial" w:cs="Arial"/>
          <w:color w:val="000000"/>
          <w:lang w:eastAsia="en-AU"/>
        </w:rPr>
      </w:pPr>
      <w:r w:rsidRPr="00692CF3">
        <w:rPr>
          <w:rFonts w:ascii="Arial" w:eastAsia="Arial" w:hAnsi="Arial" w:cs="Arial"/>
          <w:color w:val="000000"/>
          <w:lang w:eastAsia="en-AU"/>
        </w:rPr>
        <w:t xml:space="preserve">To understand the consumer’s experience and how the organisation understands and applies the requirements within this Standard, the </w:t>
      </w:r>
      <w:r w:rsidR="000B063D">
        <w:rPr>
          <w:rFonts w:ascii="Arial" w:eastAsia="Arial" w:hAnsi="Arial" w:cs="Arial"/>
          <w:color w:val="000000"/>
          <w:lang w:eastAsia="en-AU"/>
        </w:rPr>
        <w:t>assessment team</w:t>
      </w:r>
      <w:r w:rsidRPr="00692CF3">
        <w:rPr>
          <w:rFonts w:ascii="Arial" w:eastAsia="Arial" w:hAnsi="Arial" w:cs="Arial"/>
          <w:color w:val="000000"/>
          <w:lang w:eastAsia="en-AU"/>
        </w:rPr>
        <w:t xml:space="preserve"> sampled consumers, made observations, and spoke with consumers/representatives and staff and reviewed documents relevant to this standard. The </w:t>
      </w:r>
      <w:r w:rsidR="000B063D">
        <w:rPr>
          <w:rFonts w:ascii="Arial" w:eastAsia="Arial" w:hAnsi="Arial" w:cs="Arial"/>
          <w:color w:val="000000"/>
          <w:lang w:eastAsia="en-AU"/>
        </w:rPr>
        <w:t>assessment team</w:t>
      </w:r>
      <w:r w:rsidRPr="00692CF3">
        <w:rPr>
          <w:rFonts w:ascii="Arial" w:eastAsia="Arial" w:hAnsi="Arial" w:cs="Arial"/>
          <w:color w:val="000000"/>
          <w:lang w:eastAsia="en-AU"/>
        </w:rPr>
        <w:t xml:space="preserve"> asked about the things that the consumer needs for daily living that are important to their health and well-being and that enable them to do the things that they want to do, and how the service supports them to do this</w:t>
      </w:r>
    </w:p>
    <w:p w14:paraId="64F96FF6" w14:textId="6CFD9770" w:rsidR="00692CF3" w:rsidRPr="00677C37" w:rsidRDefault="00677C37" w:rsidP="00692CF3">
      <w:pPr>
        <w:spacing w:before="240" w:line="276" w:lineRule="auto"/>
        <w:rPr>
          <w:rFonts w:ascii="Arial" w:eastAsia="Times New Roman" w:hAnsi="Arial" w:cs="Arial"/>
          <w:color w:val="000000"/>
        </w:rPr>
      </w:pPr>
      <w:r w:rsidRPr="00692CF3">
        <w:rPr>
          <w:rFonts w:ascii="Arial" w:eastAsia="Arial" w:hAnsi="Arial" w:cs="Arial"/>
          <w:color w:val="000000"/>
          <w:lang w:eastAsia="en-AU"/>
        </w:rPr>
        <w:t xml:space="preserve">The </w:t>
      </w:r>
      <w:r>
        <w:rPr>
          <w:rFonts w:ascii="Arial" w:eastAsia="Times New Roman" w:hAnsi="Arial" w:cs="Arial"/>
          <w:color w:val="000000"/>
        </w:rPr>
        <w:t>assessment team</w:t>
      </w:r>
      <w:r w:rsidRPr="00692CF3">
        <w:rPr>
          <w:rFonts w:ascii="Arial" w:eastAsia="Times New Roman" w:hAnsi="Arial" w:cs="Arial"/>
          <w:color w:val="000000"/>
        </w:rPr>
        <w:t xml:space="preserve"> sampled three consumers </w:t>
      </w:r>
      <w:r w:rsidR="00A705B4" w:rsidRPr="00D55DEE">
        <w:rPr>
          <w:rFonts w:ascii="Arial" w:eastAsia="Arial" w:hAnsi="Arial" w:cs="Arial"/>
          <w:iCs/>
          <w:color w:val="000000"/>
          <w:lang w:eastAsia="en-AU"/>
        </w:rPr>
        <w:t xml:space="preserve">regarding this standard. </w:t>
      </w:r>
      <w:r w:rsidR="00A705B4">
        <w:rPr>
          <w:rFonts w:ascii="Arial" w:eastAsia="Arial" w:hAnsi="Arial" w:cs="Arial"/>
          <w:color w:val="000000"/>
          <w:lang w:eastAsia="en-AU"/>
        </w:rPr>
        <w:t>A</w:t>
      </w:r>
      <w:r>
        <w:rPr>
          <w:rFonts w:ascii="Arial" w:eastAsia="Arial" w:hAnsi="Arial" w:cs="Arial"/>
          <w:color w:val="000000"/>
          <w:lang w:eastAsia="en-AU"/>
        </w:rPr>
        <w:t xml:space="preserve">ll said </w:t>
      </w:r>
      <w:r w:rsidR="00692CF3" w:rsidRPr="00692CF3">
        <w:rPr>
          <w:rFonts w:ascii="Arial" w:eastAsia="Times New Roman" w:hAnsi="Arial" w:cs="Arial"/>
          <w:color w:val="000000"/>
        </w:rPr>
        <w:t xml:space="preserve">they </w:t>
      </w:r>
      <w:r w:rsidR="00692CF3" w:rsidRPr="00692CF3">
        <w:rPr>
          <w:rFonts w:ascii="Arial" w:eastAsia="Arial" w:hAnsi="Arial" w:cs="Arial"/>
          <w:color w:val="000000"/>
          <w:lang w:eastAsia="en-AU"/>
        </w:rPr>
        <w:t xml:space="preserve">are satisfied with the services and supports for daily living and that these meet their needs, goals and preferences. They described how they are supported by staff in the service to maintain emotional, spiritual and psychological well-being are satisfied with being supported to participate within the service and in the outside community as they choose. Although community </w:t>
      </w:r>
      <w:r w:rsidR="00692CF3" w:rsidRPr="00692CF3">
        <w:rPr>
          <w:rFonts w:ascii="Arial" w:eastAsia="Arial" w:hAnsi="Arial" w:cs="Arial"/>
          <w:color w:val="000000"/>
          <w:lang w:eastAsia="en-AU"/>
        </w:rPr>
        <w:lastRenderedPageBreak/>
        <w:t>access has been halted due to Covid-19, activities in the community such as bus trips are slowly returning.</w:t>
      </w:r>
    </w:p>
    <w:p w14:paraId="5049149F" w14:textId="21DB0627"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 xml:space="preserve">Lifestyle, nursing and resident services assistants all demonstrated to the </w:t>
      </w:r>
      <w:r w:rsidR="000B063D">
        <w:rPr>
          <w:rFonts w:ascii="Arial" w:eastAsia="Arial" w:hAnsi="Arial" w:cs="Arial"/>
          <w:color w:val="000000"/>
          <w:lang w:eastAsia="en-AU"/>
        </w:rPr>
        <w:t>assessment team</w:t>
      </w:r>
      <w:r w:rsidRPr="00692CF3">
        <w:rPr>
          <w:rFonts w:ascii="Arial" w:eastAsia="Arial" w:hAnsi="Arial" w:cs="Arial"/>
          <w:color w:val="000000"/>
          <w:lang w:eastAsia="en-AU"/>
        </w:rPr>
        <w:t xml:space="preserve"> during interviews, that they knew the consumers in their care and were aware of their likes, dislikes and care requirements.</w:t>
      </w:r>
    </w:p>
    <w:p w14:paraId="0185E743" w14:textId="1343E8E2" w:rsidR="00692CF3" w:rsidRPr="001A7E8B" w:rsidRDefault="00692CF3" w:rsidP="001A7E8B">
      <w:pPr>
        <w:spacing w:before="240" w:line="276" w:lineRule="auto"/>
        <w:rPr>
          <w:rFonts w:ascii="Arial" w:eastAsia="Arial" w:hAnsi="Arial" w:cs="Arial"/>
          <w:b/>
          <w:color w:val="000000"/>
          <w:lang w:eastAsia="en-AU"/>
        </w:rPr>
      </w:pPr>
      <w:r w:rsidRPr="00692CF3">
        <w:rPr>
          <w:rFonts w:ascii="Arial" w:eastAsia="Arial" w:hAnsi="Arial" w:cs="Arial"/>
          <w:color w:val="000000"/>
          <w:lang w:eastAsia="en-AU"/>
        </w:rPr>
        <w:t xml:space="preserve">Care plans included </w:t>
      </w:r>
      <w:r w:rsidR="00C04939">
        <w:rPr>
          <w:rFonts w:ascii="Arial" w:eastAsia="Arial" w:hAnsi="Arial" w:cs="Arial"/>
          <w:color w:val="000000"/>
          <w:lang w:eastAsia="en-AU"/>
        </w:rPr>
        <w:t xml:space="preserve">consumer </w:t>
      </w:r>
      <w:r w:rsidRPr="00692CF3">
        <w:rPr>
          <w:rFonts w:ascii="Arial" w:eastAsia="Arial" w:hAnsi="Arial" w:cs="Arial"/>
          <w:color w:val="000000"/>
          <w:lang w:eastAsia="en-AU"/>
        </w:rPr>
        <w:t xml:space="preserve">leisure and lifestyle preferences </w:t>
      </w:r>
      <w:r w:rsidR="00C04939">
        <w:rPr>
          <w:rFonts w:ascii="Arial" w:eastAsia="Arial" w:hAnsi="Arial" w:cs="Arial"/>
          <w:color w:val="000000"/>
          <w:lang w:eastAsia="en-AU"/>
        </w:rPr>
        <w:t>‘</w:t>
      </w:r>
      <w:r w:rsidRPr="00692CF3">
        <w:rPr>
          <w:rFonts w:ascii="Arial" w:eastAsia="Arial" w:hAnsi="Arial" w:cs="Arial"/>
          <w:color w:val="000000"/>
          <w:lang w:eastAsia="en-AU"/>
        </w:rPr>
        <w:t>documenting the consumers</w:t>
      </w:r>
      <w:r w:rsidR="00C04939">
        <w:rPr>
          <w:rFonts w:ascii="Arial" w:eastAsia="Arial" w:hAnsi="Arial" w:cs="Arial"/>
          <w:color w:val="000000"/>
          <w:lang w:eastAsia="en-AU"/>
        </w:rPr>
        <w:t>’</w:t>
      </w:r>
      <w:r w:rsidRPr="00692CF3">
        <w:rPr>
          <w:rFonts w:ascii="Arial" w:eastAsia="Arial" w:hAnsi="Arial" w:cs="Arial"/>
          <w:color w:val="000000"/>
          <w:lang w:eastAsia="en-AU"/>
        </w:rPr>
        <w:t xml:space="preserve"> life history. Care plans were personalised and detailed</w:t>
      </w:r>
      <w:r w:rsidR="001A7E8B">
        <w:rPr>
          <w:rFonts w:ascii="Arial" w:eastAsia="Arial" w:hAnsi="Arial" w:cs="Arial"/>
          <w:color w:val="000000"/>
          <w:lang w:eastAsia="en-AU"/>
        </w:rPr>
        <w:t xml:space="preserve">; </w:t>
      </w:r>
      <w:r w:rsidR="00A705B4">
        <w:rPr>
          <w:rFonts w:ascii="Arial" w:eastAsia="Times New Roman" w:hAnsi="Arial" w:cs="Arial"/>
          <w:color w:val="000000"/>
          <w:lang w:eastAsia="en-AU"/>
        </w:rPr>
        <w:t>n</w:t>
      </w:r>
      <w:r w:rsidRPr="00692CF3">
        <w:rPr>
          <w:rFonts w:ascii="Arial" w:eastAsia="Times New Roman" w:hAnsi="Arial" w:cs="Arial"/>
          <w:color w:val="000000"/>
          <w:lang w:eastAsia="en-AU"/>
        </w:rPr>
        <w:t>utrition and hydration requirements referred to a meal card that is maintained in the kitchenette and the main kitchen</w:t>
      </w:r>
      <w:r w:rsidR="001A7E8B">
        <w:rPr>
          <w:rFonts w:ascii="Arial" w:eastAsia="Arial" w:hAnsi="Arial" w:cs="Arial"/>
          <w:b/>
          <w:color w:val="000000"/>
          <w:lang w:eastAsia="en-AU"/>
        </w:rPr>
        <w:t xml:space="preserve">; </w:t>
      </w:r>
      <w:r w:rsidRPr="00692CF3">
        <w:rPr>
          <w:rFonts w:ascii="Arial" w:eastAsia="Times New Roman" w:hAnsi="Arial" w:cs="Arial"/>
          <w:color w:val="000000"/>
          <w:lang w:eastAsia="en-AU"/>
        </w:rPr>
        <w:t xml:space="preserve">Spiritual preferences and how </w:t>
      </w:r>
      <w:r w:rsidR="00C04939">
        <w:rPr>
          <w:rFonts w:ascii="Arial" w:eastAsia="Times New Roman" w:hAnsi="Arial" w:cs="Arial"/>
          <w:color w:val="000000"/>
          <w:lang w:eastAsia="en-AU"/>
        </w:rPr>
        <w:t>consumers</w:t>
      </w:r>
      <w:r w:rsidRPr="00692CF3">
        <w:rPr>
          <w:rFonts w:ascii="Arial" w:eastAsia="Times New Roman" w:hAnsi="Arial" w:cs="Arial"/>
          <w:color w:val="000000"/>
          <w:lang w:eastAsia="en-AU"/>
        </w:rPr>
        <w:t xml:space="preserve"> wished to practice their faith</w:t>
      </w:r>
      <w:r w:rsidR="001A7E8B">
        <w:rPr>
          <w:rFonts w:ascii="Arial" w:eastAsia="Times New Roman" w:hAnsi="Arial" w:cs="Arial"/>
          <w:color w:val="000000"/>
          <w:lang w:eastAsia="en-AU"/>
        </w:rPr>
        <w:t xml:space="preserve">; </w:t>
      </w:r>
      <w:r w:rsidRPr="00692CF3">
        <w:rPr>
          <w:rFonts w:ascii="Arial" w:eastAsia="Times New Roman" w:hAnsi="Arial" w:cs="Arial"/>
          <w:color w:val="000000"/>
          <w:lang w:eastAsia="en-AU"/>
        </w:rPr>
        <w:t xml:space="preserve">Activities that </w:t>
      </w:r>
      <w:r w:rsidR="00C04939">
        <w:rPr>
          <w:rFonts w:ascii="Arial" w:eastAsia="Times New Roman" w:hAnsi="Arial" w:cs="Arial"/>
          <w:color w:val="000000"/>
          <w:lang w:eastAsia="en-AU"/>
        </w:rPr>
        <w:t>consumers</w:t>
      </w:r>
      <w:r w:rsidRPr="00692CF3">
        <w:rPr>
          <w:rFonts w:ascii="Arial" w:eastAsia="Times New Roman" w:hAnsi="Arial" w:cs="Arial"/>
          <w:color w:val="000000"/>
          <w:lang w:eastAsia="en-AU"/>
        </w:rPr>
        <w:t xml:space="preserve"> enjoy and whether they wish to participate in large, small or one on one activities.</w:t>
      </w:r>
    </w:p>
    <w:p w14:paraId="390D6CE5" w14:textId="75A46CB2"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 xml:space="preserve">The </w:t>
      </w:r>
      <w:r w:rsidR="000B063D">
        <w:rPr>
          <w:rFonts w:ascii="Arial" w:eastAsia="Arial" w:hAnsi="Arial" w:cs="Arial"/>
          <w:color w:val="000000"/>
          <w:lang w:eastAsia="en-AU"/>
        </w:rPr>
        <w:t>assessment team</w:t>
      </w:r>
      <w:r w:rsidRPr="00692CF3">
        <w:rPr>
          <w:rFonts w:ascii="Arial" w:eastAsia="Arial" w:hAnsi="Arial" w:cs="Arial"/>
          <w:color w:val="000000"/>
          <w:lang w:eastAsia="en-AU"/>
        </w:rPr>
        <w:t xml:space="preserve"> observed the facility where the meals are produced and found it to be a clean, well-organised operation. The kitchen has been accredited for food and safety compliance. </w:t>
      </w:r>
    </w:p>
    <w:p w14:paraId="3C70BCCA" w14:textId="6DF28FCD"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 xml:space="preserve">The catering general manager is invited to attend nutrition and hydration meetings with unit managers and dieticians to discuss consumer nutrition and hydration. </w:t>
      </w:r>
    </w:p>
    <w:p w14:paraId="5E36A70C" w14:textId="0D838BE9"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The catering service conduct</w:t>
      </w:r>
      <w:r w:rsidR="00D75D05">
        <w:rPr>
          <w:rFonts w:ascii="Arial" w:eastAsia="Arial" w:hAnsi="Arial" w:cs="Arial"/>
          <w:color w:val="000000"/>
          <w:lang w:eastAsia="en-AU"/>
        </w:rPr>
        <w:t>s</w:t>
      </w:r>
      <w:r w:rsidRPr="00692CF3">
        <w:rPr>
          <w:rFonts w:ascii="Arial" w:eastAsia="Arial" w:hAnsi="Arial" w:cs="Arial"/>
          <w:color w:val="000000"/>
          <w:lang w:eastAsia="en-AU"/>
        </w:rPr>
        <w:t xml:space="preserve"> menu tasting evaluations where feedback is sought on proposed new menu options so that improvements can be made to the recipes to meet the preferences of consumers. </w:t>
      </w:r>
    </w:p>
    <w:p w14:paraId="71B36DBE" w14:textId="77777777"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 xml:space="preserve">Staff could explain what is important to consumers and what they like to do, and this aligned with the care plan for the individual consumers. Nursing staff said that they held detailed handovers at each shift and that handover sheets were </w:t>
      </w:r>
      <w:proofErr w:type="gramStart"/>
      <w:r w:rsidRPr="00692CF3">
        <w:rPr>
          <w:rFonts w:ascii="Arial" w:eastAsia="Arial" w:hAnsi="Arial" w:cs="Arial"/>
          <w:color w:val="000000"/>
          <w:lang w:eastAsia="en-AU"/>
        </w:rPr>
        <w:t>sufficient</w:t>
      </w:r>
      <w:proofErr w:type="gramEnd"/>
      <w:r w:rsidRPr="00692CF3">
        <w:rPr>
          <w:rFonts w:ascii="Arial" w:eastAsia="Arial" w:hAnsi="Arial" w:cs="Arial"/>
          <w:color w:val="000000"/>
          <w:lang w:eastAsia="en-AU"/>
        </w:rPr>
        <w:t xml:space="preserve"> for them to care for consumers. They have easy access to individual care plans when needed.</w:t>
      </w:r>
    </w:p>
    <w:p w14:paraId="5FBCE6B8" w14:textId="517E07E6"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Lifestyle staff said that there is an activity schedule however this often changes with the needs of consumers and can be changed daily.  The Lifestyle staff were observed running small group activities consecutively,</w:t>
      </w:r>
      <w:r w:rsidR="00143793">
        <w:rPr>
          <w:rFonts w:ascii="Arial" w:eastAsia="Arial" w:hAnsi="Arial" w:cs="Arial"/>
          <w:color w:val="000000"/>
          <w:lang w:eastAsia="en-AU"/>
        </w:rPr>
        <w:t xml:space="preserve"> and </w:t>
      </w:r>
      <w:r w:rsidRPr="00692CF3">
        <w:rPr>
          <w:rFonts w:ascii="Arial" w:eastAsia="Arial" w:hAnsi="Arial" w:cs="Arial"/>
          <w:color w:val="000000"/>
          <w:lang w:eastAsia="en-AU"/>
        </w:rPr>
        <w:t xml:space="preserve">consumers </w:t>
      </w:r>
      <w:r w:rsidR="00143793">
        <w:rPr>
          <w:rFonts w:ascii="Arial" w:eastAsia="Arial" w:hAnsi="Arial" w:cs="Arial"/>
          <w:color w:val="000000"/>
          <w:lang w:eastAsia="en-AU"/>
        </w:rPr>
        <w:t xml:space="preserve">were observed </w:t>
      </w:r>
      <w:r w:rsidRPr="00692CF3">
        <w:rPr>
          <w:rFonts w:ascii="Arial" w:eastAsia="Arial" w:hAnsi="Arial" w:cs="Arial"/>
          <w:color w:val="000000"/>
          <w:lang w:eastAsia="en-AU"/>
        </w:rPr>
        <w:t>interact</w:t>
      </w:r>
      <w:r w:rsidR="00143793">
        <w:rPr>
          <w:rFonts w:ascii="Arial" w:eastAsia="Arial" w:hAnsi="Arial" w:cs="Arial"/>
          <w:color w:val="000000"/>
          <w:lang w:eastAsia="en-AU"/>
        </w:rPr>
        <w:t>ing</w:t>
      </w:r>
      <w:r w:rsidRPr="00692CF3">
        <w:rPr>
          <w:rFonts w:ascii="Arial" w:eastAsia="Arial" w:hAnsi="Arial" w:cs="Arial"/>
          <w:color w:val="000000"/>
          <w:lang w:eastAsia="en-AU"/>
        </w:rPr>
        <w:t xml:space="preserve"> with others and enjoying the activit</w:t>
      </w:r>
      <w:r w:rsidR="00143793">
        <w:rPr>
          <w:rFonts w:ascii="Arial" w:eastAsia="Arial" w:hAnsi="Arial" w:cs="Arial"/>
          <w:color w:val="000000"/>
          <w:lang w:eastAsia="en-AU"/>
        </w:rPr>
        <w:t xml:space="preserve">ies. </w:t>
      </w:r>
      <w:r w:rsidRPr="00692CF3">
        <w:rPr>
          <w:rFonts w:ascii="Arial" w:eastAsia="Arial" w:hAnsi="Arial" w:cs="Arial"/>
          <w:color w:val="000000"/>
          <w:lang w:eastAsia="en-AU"/>
        </w:rPr>
        <w:t>Other consumers were observed watching the main activity choosing not to be involved but wanting to watch.</w:t>
      </w:r>
    </w:p>
    <w:p w14:paraId="373A651B" w14:textId="2EC40320" w:rsidR="00E206F2" w:rsidRPr="00143793" w:rsidRDefault="00692CF3" w:rsidP="00143793">
      <w:pPr>
        <w:spacing w:before="240" w:line="276" w:lineRule="auto"/>
        <w:rPr>
          <w:rFonts w:ascii="Arial" w:eastAsia="Arial" w:hAnsi="Arial" w:cs="Arial"/>
          <w:b/>
          <w:color w:val="000000"/>
          <w:lang w:eastAsia="en-AU"/>
        </w:rPr>
      </w:pPr>
      <w:r w:rsidRPr="00692CF3">
        <w:rPr>
          <w:rFonts w:ascii="Arial" w:eastAsia="Arial" w:hAnsi="Arial" w:cs="Arial"/>
          <w:color w:val="000000"/>
          <w:lang w:eastAsia="en-AU"/>
        </w:rPr>
        <w:t xml:space="preserve">Consumers and staff providing care and services have access to safe, clean, and well-maintained equipment. This was observed by the </w:t>
      </w:r>
      <w:r w:rsidR="000B063D">
        <w:rPr>
          <w:rFonts w:ascii="Arial" w:eastAsia="Arial" w:hAnsi="Arial" w:cs="Arial"/>
          <w:color w:val="000000"/>
          <w:lang w:eastAsia="en-AU"/>
        </w:rPr>
        <w:t>Assessment team</w:t>
      </w:r>
      <w:r w:rsidRPr="00692CF3">
        <w:rPr>
          <w:rFonts w:ascii="Arial" w:eastAsia="Arial" w:hAnsi="Arial" w:cs="Arial"/>
          <w:color w:val="000000"/>
          <w:lang w:eastAsia="en-AU"/>
        </w:rPr>
        <w:t xml:space="preserve"> at various times during the site visit. </w:t>
      </w:r>
      <w:r w:rsidR="003C3B5A" w:rsidRPr="00B83D6B">
        <w:rPr>
          <w:rFonts w:ascii="Arial" w:hAnsi="Arial" w:cs="Arial"/>
          <w:color w:val="FF0000"/>
        </w:rPr>
        <w:br w:type="page"/>
      </w:r>
      <w:r w:rsidR="00E206F2" w:rsidRPr="00312D9C">
        <w:rPr>
          <w:rFonts w:ascii="Arial" w:eastAsiaTheme="majorEastAsia" w:hAnsi="Arial" w:cs="Arial"/>
          <w:b/>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4A031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4A031E" w:rsidRDefault="00532C52" w:rsidP="002D5918">
            <w:pPr>
              <w:spacing w:before="0" w:after="120" w:line="22" w:lineRule="atLeast"/>
              <w:rPr>
                <w:rFonts w:ascii="Arial" w:hAnsi="Arial" w:cs="Arial"/>
                <w:color w:val="F8F8F8" w:themeColor="background2"/>
              </w:rPr>
            </w:pPr>
            <w:r w:rsidRPr="004A031E">
              <w:rPr>
                <w:rFonts w:ascii="Arial" w:hAnsi="Arial" w:cs="Arial"/>
                <w:color w:val="F8F8F8" w:themeColor="background2"/>
              </w:rPr>
              <w:t>Organisation’s service environment</w:t>
            </w:r>
          </w:p>
        </w:tc>
        <w:tc>
          <w:tcPr>
            <w:tcW w:w="0" w:type="auto"/>
            <w:tcBorders>
              <w:left w:val="single" w:sz="4" w:space="0" w:color="auto"/>
            </w:tcBorders>
          </w:tcPr>
          <w:p w14:paraId="43DFB070" w14:textId="617F3389" w:rsidR="00532C52" w:rsidRPr="004A031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4A031E">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7E8F199" w:rsidR="00532C52" w:rsidRPr="001757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E896AD2" w:rsidR="00532C52" w:rsidRPr="0017572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47F8CE35" w:rsidR="00175722" w:rsidRPr="00175722" w:rsidRDefault="00532C52" w:rsidP="0017572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p w14:paraId="3E386C97" w14:textId="28D3FE3D" w:rsidR="00532C52" w:rsidRPr="00175722"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0DE40543"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7FAA896B" w14:textId="559D1201" w:rsidR="005E079E" w:rsidRPr="005E079E" w:rsidRDefault="005E079E" w:rsidP="005E079E">
      <w:pPr>
        <w:pStyle w:val="CommentText"/>
        <w:rPr>
          <w:rFonts w:ascii="Arial" w:hAnsi="Arial" w:cs="Arial"/>
          <w:color w:val="auto"/>
        </w:rPr>
      </w:pPr>
      <w:bookmarkStart w:id="7" w:name="_Hlk108614979"/>
      <w:r w:rsidRPr="005E079E">
        <w:rPr>
          <w:rFonts w:ascii="Arial" w:hAnsi="Arial" w:cs="Arial"/>
          <w:color w:val="auto"/>
        </w:rPr>
        <w:t>This Quality Standard is Compliant as</w:t>
      </w:r>
      <w:r w:rsidRPr="005E079E">
        <w:rPr>
          <w:rFonts w:ascii="Arial" w:eastAsia="Calibri" w:hAnsi="Arial" w:cs="Arial"/>
          <w:color w:val="auto"/>
        </w:rPr>
        <w:t xml:space="preserve"> </w:t>
      </w:r>
      <w:r>
        <w:rPr>
          <w:rFonts w:ascii="Arial" w:eastAsia="Calibri" w:hAnsi="Arial" w:cs="Arial"/>
          <w:color w:val="auto"/>
        </w:rPr>
        <w:t xml:space="preserve">three </w:t>
      </w:r>
      <w:r w:rsidRPr="005E079E">
        <w:rPr>
          <w:rFonts w:ascii="Arial" w:eastAsia="Calibri" w:hAnsi="Arial" w:cs="Arial"/>
          <w:color w:val="auto"/>
        </w:rPr>
        <w:t xml:space="preserve">of </w:t>
      </w:r>
      <w:r>
        <w:rPr>
          <w:rFonts w:ascii="Arial" w:eastAsia="Calibri" w:hAnsi="Arial" w:cs="Arial"/>
          <w:color w:val="auto"/>
        </w:rPr>
        <w:t xml:space="preserve">three </w:t>
      </w:r>
      <w:r w:rsidRPr="005E079E">
        <w:rPr>
          <w:rFonts w:ascii="Arial" w:eastAsia="Calibri" w:hAnsi="Arial" w:cs="Arial"/>
          <w:color w:val="auto"/>
        </w:rPr>
        <w:t xml:space="preserve">Requirements have been </w:t>
      </w:r>
      <w:r w:rsidR="002C2E03">
        <w:rPr>
          <w:rFonts w:ascii="Arial" w:eastAsia="Calibri" w:hAnsi="Arial" w:cs="Arial"/>
          <w:color w:val="auto"/>
        </w:rPr>
        <w:t xml:space="preserve">found </w:t>
      </w:r>
      <w:r w:rsidRPr="005E079E">
        <w:rPr>
          <w:rFonts w:ascii="Arial" w:eastAsia="Calibri" w:hAnsi="Arial" w:cs="Arial"/>
          <w:color w:val="auto"/>
        </w:rPr>
        <w:t>Compliant.</w:t>
      </w:r>
    </w:p>
    <w:bookmarkEnd w:id="7"/>
    <w:p w14:paraId="7C2977DF" w14:textId="5866998F"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 xml:space="preserve">To understand the consumers’ experience and how the organisation understands and applies the requirements within this Standard, the </w:t>
      </w:r>
      <w:r w:rsidR="000B063D">
        <w:rPr>
          <w:rFonts w:ascii="Arial" w:eastAsia="Arial" w:hAnsi="Arial" w:cs="Arial"/>
          <w:color w:val="000000"/>
          <w:lang w:eastAsia="en-AU"/>
        </w:rPr>
        <w:t>assessment team</w:t>
      </w:r>
      <w:r w:rsidRPr="00692CF3">
        <w:rPr>
          <w:rFonts w:ascii="Arial" w:eastAsia="Arial" w:hAnsi="Arial" w:cs="Arial"/>
          <w:color w:val="000000"/>
          <w:lang w:eastAsia="en-AU"/>
        </w:rPr>
        <w:t xml:space="preserve"> observed the service environment, spoke with consumers or their representatives about their experience of the service environment and interviewed care staff about the suitability and safety of equipment. The team also examined relevant documents.</w:t>
      </w:r>
    </w:p>
    <w:p w14:paraId="03B4B77A" w14:textId="1E01BAF9"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Overall sampled consumers considered that they feel they belong in the service and feel safe and comfortable in the service environment. Consumers feel at home in the service a</w:t>
      </w:r>
      <w:r w:rsidR="00DD3A79">
        <w:rPr>
          <w:rFonts w:ascii="Arial" w:eastAsia="Arial" w:hAnsi="Arial" w:cs="Arial"/>
          <w:color w:val="000000"/>
          <w:lang w:eastAsia="en-AU"/>
        </w:rPr>
        <w:t xml:space="preserve">nd said </w:t>
      </w:r>
      <w:bookmarkStart w:id="8" w:name="_GoBack"/>
      <w:bookmarkEnd w:id="8"/>
      <w:r w:rsidRPr="00692CF3">
        <w:rPr>
          <w:rFonts w:ascii="Arial" w:eastAsia="Arial" w:hAnsi="Arial" w:cs="Arial"/>
          <w:color w:val="000000"/>
          <w:lang w:eastAsia="en-AU"/>
        </w:rPr>
        <w:t xml:space="preserve">they can have their rooms </w:t>
      </w:r>
      <w:r w:rsidRPr="00692CF3">
        <w:rPr>
          <w:rFonts w:ascii="Arial" w:eastAsia="Calibri" w:hAnsi="Arial" w:cs="Arial"/>
          <w:color w:val="auto"/>
          <w:szCs w:val="22"/>
        </w:rPr>
        <w:t>decorated</w:t>
      </w:r>
      <w:r w:rsidRPr="00692CF3">
        <w:rPr>
          <w:rFonts w:ascii="Arial" w:eastAsia="Arial" w:hAnsi="Arial" w:cs="Arial"/>
          <w:color w:val="000000"/>
          <w:lang w:eastAsia="en-AU"/>
        </w:rPr>
        <w:t xml:space="preserve"> with personal items of significance to them.</w:t>
      </w:r>
      <w:r w:rsidR="00143793">
        <w:rPr>
          <w:rFonts w:ascii="Arial" w:eastAsia="Arial" w:hAnsi="Arial" w:cs="Arial"/>
          <w:color w:val="000000"/>
          <w:lang w:eastAsia="en-AU"/>
        </w:rPr>
        <w:t xml:space="preserve"> </w:t>
      </w:r>
      <w:r w:rsidRPr="00692CF3">
        <w:rPr>
          <w:rFonts w:ascii="Arial" w:eastAsia="Arial" w:hAnsi="Arial" w:cs="Arial"/>
          <w:color w:val="000000"/>
          <w:lang w:eastAsia="en-AU"/>
        </w:rPr>
        <w:t xml:space="preserve">Consumers </w:t>
      </w:r>
      <w:r w:rsidR="00143793">
        <w:rPr>
          <w:rFonts w:ascii="Arial" w:eastAsia="Arial" w:hAnsi="Arial" w:cs="Arial"/>
          <w:color w:val="000000"/>
          <w:lang w:eastAsia="en-AU"/>
        </w:rPr>
        <w:t xml:space="preserve">said they </w:t>
      </w:r>
      <w:r w:rsidRPr="00692CF3">
        <w:rPr>
          <w:rFonts w:ascii="Arial" w:eastAsia="Calibri" w:hAnsi="Arial" w:cs="Arial"/>
          <w:color w:val="auto"/>
          <w:szCs w:val="22"/>
        </w:rPr>
        <w:t>feel</w:t>
      </w:r>
      <w:r w:rsidRPr="00692CF3">
        <w:rPr>
          <w:rFonts w:ascii="Arial" w:eastAsia="Arial" w:hAnsi="Arial" w:cs="Arial"/>
          <w:color w:val="000000"/>
          <w:lang w:eastAsia="en-AU"/>
        </w:rPr>
        <w:t xml:space="preserve"> safe and comfortable at the service.</w:t>
      </w:r>
      <w:r w:rsidR="00143793">
        <w:rPr>
          <w:rFonts w:ascii="Arial" w:eastAsia="Arial" w:hAnsi="Arial" w:cs="Arial"/>
          <w:color w:val="000000"/>
          <w:lang w:eastAsia="en-AU"/>
        </w:rPr>
        <w:t xml:space="preserve"> </w:t>
      </w:r>
      <w:r w:rsidRPr="00692CF3">
        <w:rPr>
          <w:rFonts w:ascii="Arial" w:eastAsia="Calibri" w:hAnsi="Arial" w:cs="Arial"/>
          <w:color w:val="auto"/>
          <w:szCs w:val="22"/>
        </w:rPr>
        <w:t>Overall consumers said the service is clean and well maintained.</w:t>
      </w:r>
      <w:r w:rsidR="00143793">
        <w:rPr>
          <w:rFonts w:ascii="Arial" w:eastAsia="Calibri" w:hAnsi="Arial" w:cs="Arial"/>
          <w:color w:val="auto"/>
          <w:szCs w:val="22"/>
        </w:rPr>
        <w:t xml:space="preserve"> </w:t>
      </w:r>
      <w:r w:rsidRPr="00692CF3">
        <w:rPr>
          <w:rFonts w:ascii="Arial" w:eastAsia="Calibri" w:hAnsi="Arial" w:cs="Arial"/>
          <w:color w:val="auto"/>
          <w:szCs w:val="22"/>
        </w:rPr>
        <w:t>All residents can access the outdoor courtyards. Consumers need to have a signed consent form to have the access code to leave the building.</w:t>
      </w:r>
      <w:r w:rsidR="00143793">
        <w:rPr>
          <w:rFonts w:ascii="Arial" w:eastAsia="Calibri" w:hAnsi="Arial" w:cs="Arial"/>
          <w:color w:val="auto"/>
          <w:szCs w:val="22"/>
        </w:rPr>
        <w:t xml:space="preserve"> </w:t>
      </w:r>
      <w:r w:rsidRPr="00692CF3">
        <w:rPr>
          <w:rFonts w:ascii="Arial" w:eastAsia="Arial" w:hAnsi="Arial" w:cs="Arial"/>
          <w:color w:val="000000"/>
          <w:lang w:eastAsia="en-AU"/>
        </w:rPr>
        <w:t xml:space="preserve">The </w:t>
      </w:r>
      <w:r w:rsidR="000B063D">
        <w:rPr>
          <w:rFonts w:ascii="Arial" w:eastAsia="Arial" w:hAnsi="Arial" w:cs="Arial"/>
          <w:color w:val="000000"/>
          <w:lang w:eastAsia="en-AU"/>
        </w:rPr>
        <w:t>assessment team</w:t>
      </w:r>
      <w:r w:rsidRPr="00692CF3">
        <w:rPr>
          <w:rFonts w:ascii="Arial" w:eastAsia="Arial" w:hAnsi="Arial" w:cs="Arial"/>
          <w:color w:val="000000"/>
          <w:lang w:eastAsia="en-AU"/>
        </w:rPr>
        <w:t xml:space="preserve"> observed that rooms had been personalised.</w:t>
      </w:r>
    </w:p>
    <w:p w14:paraId="6C3FDB2F" w14:textId="4BE8FE54" w:rsidR="00692CF3" w:rsidRPr="00692CF3" w:rsidRDefault="00692CF3" w:rsidP="00692CF3">
      <w:pPr>
        <w:spacing w:before="240" w:line="276" w:lineRule="auto"/>
        <w:rPr>
          <w:rFonts w:ascii="Arial" w:eastAsia="Arial" w:hAnsi="Arial" w:cs="Arial"/>
          <w:color w:val="000000"/>
          <w:lang w:eastAsia="en-AU"/>
        </w:rPr>
      </w:pPr>
      <w:r w:rsidRPr="00692CF3">
        <w:rPr>
          <w:rFonts w:ascii="Arial" w:eastAsia="Arial" w:hAnsi="Arial" w:cs="Arial"/>
          <w:color w:val="000000"/>
          <w:lang w:eastAsia="en-AU"/>
        </w:rPr>
        <w:t xml:space="preserve">The service is welcoming and offers communal spaces that optimise consumer engagement and interaction. The service was observed to be clean, well-furnished, and uncluttered enabling the free movement of the consumers around the facility. Cleaning of the service is conducted by resident service assistants who have a daily duty statement outlining cleaning, laundry, and kitchen duties. </w:t>
      </w:r>
    </w:p>
    <w:p w14:paraId="7001E7EC" w14:textId="77777777" w:rsidR="00692CF3" w:rsidRPr="00692CF3" w:rsidRDefault="00692CF3" w:rsidP="00692CF3">
      <w:pPr>
        <w:spacing w:before="240" w:line="276" w:lineRule="auto"/>
        <w:rPr>
          <w:rFonts w:ascii="Arial" w:eastAsia="Arial" w:hAnsi="Arial" w:cs="Arial"/>
          <w:color w:val="000000"/>
          <w:lang w:eastAsia="en-AU"/>
        </w:rPr>
      </w:pPr>
      <w:bookmarkStart w:id="9" w:name="_Hlk108615422"/>
      <w:r w:rsidRPr="00692CF3">
        <w:rPr>
          <w:rFonts w:ascii="Arial" w:eastAsia="Arial" w:hAnsi="Arial" w:cs="Arial"/>
          <w:color w:val="000000"/>
          <w:lang w:eastAsia="en-AU"/>
        </w:rPr>
        <w:t>Nursing staff said that equipment is well maintained. If anything needs attention a job is lodged electronically with engineering, or an email sent to environmental services, depending on the nature of the maintenance.</w:t>
      </w:r>
    </w:p>
    <w:bookmarkEnd w:id="9"/>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4A031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4A031E" w:rsidRDefault="00532C52" w:rsidP="002D5918">
            <w:pPr>
              <w:spacing w:before="0" w:after="120" w:line="22" w:lineRule="atLeast"/>
              <w:rPr>
                <w:rFonts w:ascii="Arial" w:hAnsi="Arial" w:cs="Arial"/>
                <w:color w:val="F8F8F8" w:themeColor="background2"/>
              </w:rPr>
            </w:pPr>
            <w:r w:rsidRPr="004A031E">
              <w:rPr>
                <w:rFonts w:ascii="Arial" w:hAnsi="Arial" w:cs="Arial"/>
                <w:color w:val="F8F8F8" w:themeColor="background2"/>
              </w:rPr>
              <w:t>Feedback and complaints</w:t>
            </w:r>
          </w:p>
        </w:tc>
        <w:tc>
          <w:tcPr>
            <w:tcW w:w="0" w:type="auto"/>
          </w:tcPr>
          <w:p w14:paraId="3FAA5F19" w14:textId="2F0BA417" w:rsidR="00532C52" w:rsidRPr="004A031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4A031E">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CA2E237" w:rsidR="00532C52" w:rsidRPr="001757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FCD4C58" w:rsidR="00532C52" w:rsidRPr="0017572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1F6A941" w:rsidR="00532C52" w:rsidRPr="001757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EC801EC" w:rsidR="00532C52" w:rsidRPr="0017572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3AB435FE" w14:textId="61A92C35" w:rsidR="005E079E" w:rsidRPr="004A031E" w:rsidRDefault="005E079E"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This Quality Standard is Compliant as four of four Requirements have been </w:t>
      </w:r>
      <w:r w:rsidR="002C2E03" w:rsidRPr="004A031E">
        <w:rPr>
          <w:rFonts w:ascii="Arial" w:eastAsia="Calibri" w:hAnsi="Arial" w:cs="Arial"/>
          <w:color w:val="auto"/>
        </w:rPr>
        <w:t xml:space="preserve">found </w:t>
      </w:r>
      <w:r w:rsidRPr="004A031E">
        <w:rPr>
          <w:rFonts w:ascii="Arial" w:eastAsia="Calibri" w:hAnsi="Arial" w:cs="Arial"/>
          <w:color w:val="auto"/>
        </w:rPr>
        <w:t>Compliant.</w:t>
      </w:r>
    </w:p>
    <w:p w14:paraId="4CF317E4" w14:textId="527DAF20" w:rsidR="00692CF3" w:rsidRPr="00692CF3" w:rsidRDefault="00692CF3"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To understand the consumer’s experience and how the organisation understands and applies the requirements within this Standard, the </w:t>
      </w:r>
      <w:r w:rsidR="000B063D" w:rsidRPr="004A031E">
        <w:rPr>
          <w:rFonts w:ascii="Arial" w:eastAsia="Calibri" w:hAnsi="Arial" w:cs="Arial"/>
          <w:color w:val="auto"/>
        </w:rPr>
        <w:t>assessment team</w:t>
      </w:r>
      <w:r w:rsidRPr="004A031E">
        <w:rPr>
          <w:rFonts w:ascii="Arial" w:eastAsia="Calibri" w:hAnsi="Arial" w:cs="Arial"/>
          <w:color w:val="auto"/>
        </w:rPr>
        <w:t xml:space="preserve"> sampled the experience of consumers – asking them about how they raise complaints and the organisation’s response. The team also examined the complaints register, complaints trend analysis and tested staff understanding and application of the requirements </w:t>
      </w:r>
      <w:r w:rsidRPr="00692CF3">
        <w:rPr>
          <w:rFonts w:ascii="Arial" w:eastAsia="Calibri" w:hAnsi="Arial" w:cs="Arial"/>
          <w:color w:val="auto"/>
        </w:rPr>
        <w:t xml:space="preserve">under this Standard. </w:t>
      </w:r>
    </w:p>
    <w:p w14:paraId="24E87746" w14:textId="5E04DDA5" w:rsidR="00692CF3" w:rsidRPr="00692CF3" w:rsidRDefault="00692CF3" w:rsidP="004A031E">
      <w:pPr>
        <w:spacing w:before="240" w:line="276" w:lineRule="auto"/>
        <w:textAlignment w:val="baseline"/>
        <w:rPr>
          <w:rFonts w:ascii="Arial" w:eastAsia="Calibri" w:hAnsi="Arial" w:cs="Arial"/>
          <w:color w:val="auto"/>
        </w:rPr>
      </w:pPr>
      <w:r w:rsidRPr="00692CF3">
        <w:rPr>
          <w:rFonts w:ascii="Arial" w:eastAsia="Calibri" w:hAnsi="Arial" w:cs="Arial"/>
          <w:color w:val="auto"/>
        </w:rPr>
        <w:t xml:space="preserve">Overall sampled consumers and/or their representatives </w:t>
      </w:r>
      <w:r w:rsidR="00593998">
        <w:rPr>
          <w:rFonts w:ascii="Arial" w:eastAsia="Calibri" w:hAnsi="Arial" w:cs="Arial"/>
          <w:color w:val="auto"/>
        </w:rPr>
        <w:t xml:space="preserve">said </w:t>
      </w:r>
      <w:r w:rsidRPr="00692CF3">
        <w:rPr>
          <w:rFonts w:ascii="Arial" w:eastAsia="Calibri" w:hAnsi="Arial" w:cs="Arial"/>
          <w:color w:val="auto"/>
        </w:rPr>
        <w:t>they are encouraged and supported to give feedback and make complaints, and that appropriate action is taken in response to their feedback.</w:t>
      </w:r>
    </w:p>
    <w:p w14:paraId="44BD5E3F" w14:textId="77777777" w:rsidR="00692CF3" w:rsidRPr="004A031E" w:rsidRDefault="00692CF3"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Three of three consumers and/or their representatives were satisfied they are encouraged and supported to provide feedback and make complaints where relevant. Consumers and/or their representatives consistently described how they have provided feedback regarding the care and services provided via suggestion forms placed throughout the service, Quick Response (QR) codes, or directly with staff. </w:t>
      </w:r>
    </w:p>
    <w:p w14:paraId="2FD565CA" w14:textId="2B3C71D6" w:rsidR="00692CF3" w:rsidRPr="004A031E" w:rsidRDefault="00692CF3"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 xml:space="preserve">The </w:t>
      </w:r>
      <w:r w:rsidR="000B063D" w:rsidRPr="004A031E">
        <w:rPr>
          <w:rFonts w:ascii="Arial" w:eastAsia="Calibri" w:hAnsi="Arial" w:cs="Arial"/>
          <w:color w:val="auto"/>
        </w:rPr>
        <w:t>assessment team</w:t>
      </w:r>
      <w:r w:rsidRPr="004A031E">
        <w:rPr>
          <w:rFonts w:ascii="Arial" w:eastAsia="Calibri" w:hAnsi="Arial" w:cs="Arial"/>
          <w:color w:val="auto"/>
        </w:rPr>
        <w:t xml:space="preserve"> observed information on display throughout the service informing consumers and visitors of access to other methods for raising complaints such as the </w:t>
      </w:r>
      <w:r w:rsidRPr="00692CF3">
        <w:rPr>
          <w:rFonts w:ascii="Arial" w:eastAsia="Calibri" w:hAnsi="Arial" w:cs="Arial"/>
          <w:color w:val="auto"/>
        </w:rPr>
        <w:t>Older Persons Advocacy Network (OPAN), the Commission and the organisations head office to escalate complaints and feedback where necessary.</w:t>
      </w:r>
    </w:p>
    <w:p w14:paraId="5140FCE0" w14:textId="561BEFC4" w:rsidR="00692CF3" w:rsidRPr="004A031E" w:rsidRDefault="00692CF3" w:rsidP="004A031E">
      <w:pPr>
        <w:spacing w:before="240" w:line="276" w:lineRule="auto"/>
        <w:textAlignment w:val="baseline"/>
        <w:rPr>
          <w:rFonts w:ascii="Arial" w:eastAsia="Calibri" w:hAnsi="Arial" w:cs="Arial"/>
          <w:color w:val="auto"/>
        </w:rPr>
      </w:pPr>
      <w:r w:rsidRPr="004A031E">
        <w:rPr>
          <w:rFonts w:ascii="Arial" w:eastAsia="Calibri" w:hAnsi="Arial" w:cs="Arial"/>
          <w:color w:val="auto"/>
        </w:rPr>
        <w:t>Consumers and/or their representatives consistently noted that any issues they had raised with staff or management were satisfactorily resolved within an appropriate timeframe or were continuing to be addressed</w:t>
      </w:r>
      <w:r w:rsidR="00420B47" w:rsidRPr="004A031E">
        <w:rPr>
          <w:rFonts w:ascii="Arial" w:eastAsia="Calibri" w:hAnsi="Arial" w:cs="Arial"/>
          <w:color w:val="auto"/>
        </w:rPr>
        <w:t>.</w:t>
      </w:r>
      <w:r w:rsidRPr="004A031E">
        <w:rPr>
          <w:rFonts w:ascii="Arial" w:eastAsia="Calibri" w:hAnsi="Arial" w:cs="Arial"/>
          <w:color w:val="auto"/>
        </w:rPr>
        <w:t xml:space="preserve"> </w:t>
      </w:r>
    </w:p>
    <w:p w14:paraId="453201A1" w14:textId="5EB188D5" w:rsidR="00692CF3" w:rsidRPr="00692CF3" w:rsidRDefault="00692CF3" w:rsidP="00692CF3">
      <w:pPr>
        <w:spacing w:before="240" w:line="276" w:lineRule="auto"/>
        <w:rPr>
          <w:rFonts w:ascii="Arial" w:eastAsia="Calibri" w:hAnsi="Arial" w:cs="Arial"/>
          <w:color w:val="auto"/>
          <w:szCs w:val="22"/>
        </w:rPr>
      </w:pPr>
      <w:r w:rsidRPr="00692CF3">
        <w:rPr>
          <w:rFonts w:ascii="Arial" w:eastAsia="Calibri" w:hAnsi="Arial" w:cs="Arial"/>
          <w:color w:val="auto"/>
          <w:szCs w:val="22"/>
        </w:rPr>
        <w:lastRenderedPageBreak/>
        <w:t xml:space="preserve">Staff and management seek verbal feedback from consumers and their families directly and demonstrated they assist consumers to complete paper-based feedback were appropriate. </w:t>
      </w:r>
      <w:r w:rsidR="00420B47">
        <w:rPr>
          <w:rFonts w:ascii="Arial" w:eastAsia="Calibri" w:hAnsi="Arial" w:cs="Arial"/>
          <w:color w:val="auto"/>
          <w:szCs w:val="22"/>
        </w:rPr>
        <w:t>F</w:t>
      </w:r>
      <w:r w:rsidR="00420B47" w:rsidRPr="00692CF3">
        <w:rPr>
          <w:rFonts w:ascii="Arial" w:eastAsia="Calibri" w:hAnsi="Arial" w:cs="Arial"/>
          <w:color w:val="auto"/>
          <w:szCs w:val="22"/>
        </w:rPr>
        <w:t xml:space="preserve">eedback was viewed as an opportunity to improve services and support for consumers and was therefore encouraged. </w:t>
      </w:r>
      <w:r w:rsidRPr="00692CF3">
        <w:rPr>
          <w:rFonts w:ascii="Arial" w:eastAsia="Calibri" w:hAnsi="Arial" w:cs="Arial"/>
          <w:color w:val="auto"/>
          <w:szCs w:val="22"/>
        </w:rPr>
        <w:t xml:space="preserve">This aligned with the </w:t>
      </w:r>
      <w:r w:rsidR="000B063D">
        <w:rPr>
          <w:rFonts w:ascii="Arial" w:eastAsia="Calibri" w:hAnsi="Arial" w:cs="Arial"/>
          <w:color w:val="auto"/>
          <w:szCs w:val="22"/>
        </w:rPr>
        <w:t>assessment team</w:t>
      </w:r>
      <w:r w:rsidRPr="00692CF3">
        <w:rPr>
          <w:rFonts w:ascii="Arial" w:eastAsia="Calibri" w:hAnsi="Arial" w:cs="Arial"/>
          <w:color w:val="auto"/>
          <w:szCs w:val="22"/>
        </w:rPr>
        <w:t xml:space="preserve">’s observations of kind and caring interactions with consumers and consistent feedback from representatives. </w:t>
      </w:r>
    </w:p>
    <w:p w14:paraId="2A7558AD" w14:textId="05E6468A" w:rsidR="00692CF3" w:rsidRPr="00692CF3" w:rsidRDefault="00692CF3" w:rsidP="00692CF3">
      <w:pPr>
        <w:spacing w:before="240" w:line="276" w:lineRule="auto"/>
        <w:rPr>
          <w:rFonts w:ascii="Arial" w:eastAsia="Times New Roman" w:hAnsi="Arial" w:cs="Arial"/>
          <w:color w:val="auto"/>
        </w:rPr>
      </w:pPr>
      <w:r w:rsidRPr="00692CF3">
        <w:rPr>
          <w:rFonts w:ascii="Arial" w:eastAsia="Times New Roman" w:hAnsi="Arial" w:cs="Arial"/>
          <w:color w:val="auto"/>
        </w:rPr>
        <w:t xml:space="preserve">The service’s management and Quality Subcommittee undertake regular surveys of the consumer experience at the service and regular ‘resident meetings’ are conducted to obtain feedback regarding care and services provided. Feedback registers and </w:t>
      </w:r>
      <w:r w:rsidR="00420B47">
        <w:rPr>
          <w:rFonts w:ascii="Arial" w:eastAsia="Times New Roman" w:hAnsi="Arial" w:cs="Arial"/>
          <w:color w:val="auto"/>
        </w:rPr>
        <w:t xml:space="preserve">the </w:t>
      </w:r>
      <w:r w:rsidRPr="00692CF3">
        <w:rPr>
          <w:rFonts w:ascii="Arial" w:eastAsia="Times New Roman" w:hAnsi="Arial" w:cs="Arial"/>
          <w:color w:val="auto"/>
        </w:rPr>
        <w:t xml:space="preserve">continuous improvement plan reviewed by the </w:t>
      </w:r>
      <w:r w:rsidR="000B063D">
        <w:rPr>
          <w:rFonts w:ascii="Arial" w:eastAsia="Times New Roman" w:hAnsi="Arial" w:cs="Arial"/>
          <w:color w:val="auto"/>
        </w:rPr>
        <w:t>assessment team</w:t>
      </w:r>
      <w:r w:rsidRPr="00692CF3">
        <w:rPr>
          <w:rFonts w:ascii="Arial" w:eastAsia="Times New Roman" w:hAnsi="Arial" w:cs="Arial"/>
          <w:color w:val="auto"/>
        </w:rPr>
        <w:t xml:space="preserve"> demonstrated that feedback is recorded and actioned as appropriate. </w:t>
      </w:r>
    </w:p>
    <w:p w14:paraId="72D7C0DB" w14:textId="694C8614" w:rsidR="00692CF3" w:rsidRPr="00692CF3" w:rsidRDefault="00692CF3" w:rsidP="00692CF3">
      <w:pPr>
        <w:spacing w:before="240" w:line="276" w:lineRule="auto"/>
        <w:rPr>
          <w:rFonts w:ascii="Arial" w:eastAsia="Calibri" w:hAnsi="Arial" w:cs="Arial"/>
          <w:color w:val="0000FF"/>
        </w:rPr>
      </w:pPr>
      <w:r w:rsidRPr="00692CF3">
        <w:rPr>
          <w:rFonts w:ascii="Arial" w:eastAsia="Calibri" w:hAnsi="Arial" w:cs="Arial"/>
          <w:color w:val="auto"/>
          <w:szCs w:val="22"/>
        </w:rPr>
        <w:t>All staff confirmed that open disclosure is practiced when something goes wrong and this aligned with feedback from representatives. Staff described how open disclosure included open and honest communication about a mistake or an incident and included an apology. Representatives consistently stated that staff contact them immediately when something went wrong, confirmed open disclosure is practiced and expressed satisfaction that they were well informed.</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4A031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4A031E" w:rsidRDefault="00C9354C" w:rsidP="002D5918">
            <w:pPr>
              <w:spacing w:before="0" w:after="120" w:line="22" w:lineRule="atLeast"/>
              <w:rPr>
                <w:rFonts w:ascii="Arial" w:hAnsi="Arial" w:cs="Arial"/>
                <w:color w:val="F8F8F8" w:themeColor="background2"/>
              </w:rPr>
            </w:pPr>
            <w:r w:rsidRPr="004A031E">
              <w:rPr>
                <w:rFonts w:ascii="Arial" w:hAnsi="Arial" w:cs="Arial"/>
                <w:color w:val="F8F8F8" w:themeColor="background2"/>
              </w:rPr>
              <w:t>Human resources</w:t>
            </w:r>
          </w:p>
        </w:tc>
        <w:tc>
          <w:tcPr>
            <w:tcW w:w="0" w:type="auto"/>
          </w:tcPr>
          <w:p w14:paraId="6154C5B2" w14:textId="49FE965F" w:rsidR="00C9354C" w:rsidRPr="004A031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4A031E">
              <w:rPr>
                <w:rFonts w:ascii="Arial" w:hAnsi="Arial" w:cs="Arial"/>
                <w:color w:val="F8F8F8" w:themeColor="background2"/>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6DB99F8" w:rsidR="00C9354C" w:rsidRPr="0017572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1AEA8AA" w:rsidR="00C9354C" w:rsidRPr="0017572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4897F56" w:rsidR="00C9354C" w:rsidRPr="0017572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9E6F091" w:rsidR="00C9354C" w:rsidRPr="00175722"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BA7BAD9" w:rsidR="00C9354C" w:rsidRPr="00175722"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3F83FEA" w14:textId="76EBF8AB" w:rsidR="005E079E" w:rsidRPr="005E079E" w:rsidRDefault="005E079E" w:rsidP="00692CF3">
      <w:pPr>
        <w:spacing w:before="240" w:line="276" w:lineRule="auto"/>
        <w:rPr>
          <w:rFonts w:ascii="Arial" w:eastAsia="Calibri" w:hAnsi="Arial" w:cs="Arial"/>
          <w:color w:val="000000"/>
          <w:lang w:eastAsia="en-AU"/>
        </w:rPr>
      </w:pPr>
      <w:bookmarkStart w:id="10" w:name="_Hlk108616251"/>
      <w:r w:rsidRPr="005E079E">
        <w:rPr>
          <w:rFonts w:ascii="Arial" w:eastAsia="Calibri" w:hAnsi="Arial" w:cs="Arial"/>
          <w:color w:val="000000"/>
          <w:lang w:eastAsia="en-AU"/>
        </w:rPr>
        <w:t xml:space="preserve">This Quality Standard is Compliant as five of five Requirements have been </w:t>
      </w:r>
      <w:r w:rsidR="002C2E03">
        <w:rPr>
          <w:rFonts w:ascii="Arial" w:eastAsia="Calibri" w:hAnsi="Arial" w:cs="Arial"/>
          <w:color w:val="000000"/>
          <w:lang w:eastAsia="en-AU"/>
        </w:rPr>
        <w:t xml:space="preserve">found </w:t>
      </w:r>
      <w:r w:rsidRPr="005E079E">
        <w:rPr>
          <w:rFonts w:ascii="Arial" w:eastAsia="Calibri" w:hAnsi="Arial" w:cs="Arial"/>
          <w:color w:val="000000"/>
          <w:lang w:eastAsia="en-AU"/>
        </w:rPr>
        <w:t>Compliant.</w:t>
      </w:r>
    </w:p>
    <w:bookmarkEnd w:id="10"/>
    <w:p w14:paraId="2CA8FC93" w14:textId="2A38E6BA" w:rsidR="00692CF3" w:rsidRPr="00692CF3" w:rsidRDefault="00692CF3" w:rsidP="00692CF3">
      <w:pPr>
        <w:spacing w:before="240" w:line="276" w:lineRule="auto"/>
        <w:rPr>
          <w:rFonts w:ascii="Arial" w:eastAsia="Calibri" w:hAnsi="Arial" w:cs="Arial"/>
          <w:color w:val="000000"/>
        </w:rPr>
      </w:pPr>
      <w:r w:rsidRPr="00692CF3">
        <w:rPr>
          <w:rFonts w:ascii="Arial" w:eastAsia="Calibri" w:hAnsi="Arial" w:cs="Arial"/>
          <w:color w:val="000000"/>
        </w:rPr>
        <w:t xml:space="preserve">To understand the consumer’s experience and how the organisation understands and applies the individual requirements within this Standard, the </w:t>
      </w:r>
      <w:r w:rsidR="000B063D">
        <w:rPr>
          <w:rFonts w:ascii="Arial" w:eastAsia="Calibri" w:hAnsi="Arial" w:cs="Arial"/>
          <w:color w:val="000000"/>
        </w:rPr>
        <w:t>assessment team</w:t>
      </w:r>
      <w:r w:rsidRPr="00692CF3">
        <w:rPr>
          <w:rFonts w:ascii="Arial" w:eastAsia="Calibri" w:hAnsi="Arial" w:cs="Arial"/>
          <w:color w:val="000000"/>
        </w:rPr>
        <w:t xml:space="preserve"> spoke with consumers about their experience with the staff, interviewed staff, and reviewed a range of records including staff rosters, training records and performance reviews.</w:t>
      </w:r>
    </w:p>
    <w:p w14:paraId="5FF8A42E" w14:textId="60BF5B3D" w:rsidR="00593998" w:rsidRPr="00692CF3" w:rsidRDefault="00593998" w:rsidP="00593998">
      <w:pPr>
        <w:spacing w:before="240" w:line="276" w:lineRule="auto"/>
        <w:rPr>
          <w:rFonts w:ascii="Arial" w:eastAsia="Calibri" w:hAnsi="Arial" w:cs="Arial"/>
          <w:bCs/>
          <w:iCs/>
          <w:color w:val="auto"/>
        </w:rPr>
      </w:pPr>
      <w:r w:rsidRPr="00692CF3">
        <w:rPr>
          <w:rFonts w:ascii="Arial" w:eastAsia="Times New Roman" w:hAnsi="Arial" w:cs="Arial"/>
          <w:color w:val="auto"/>
          <w:lang w:eastAsia="en-AU"/>
        </w:rPr>
        <w:t>The service demonstrated the workforce is planned to ensure a suitable mix of skills and staff numbers in various roles to enable the delivery of safe and effective care and services.</w:t>
      </w:r>
      <w:r w:rsidRPr="00692CF3">
        <w:rPr>
          <w:rFonts w:ascii="Arial" w:eastAsia="Calibri" w:hAnsi="Arial" w:cs="Arial"/>
          <w:bCs/>
          <w:iCs/>
          <w:color w:val="auto"/>
        </w:rPr>
        <w:t xml:space="preserve"> </w:t>
      </w:r>
      <w:r w:rsidRPr="00692CF3">
        <w:rPr>
          <w:rFonts w:ascii="Arial" w:eastAsia="Times New Roman" w:hAnsi="Arial" w:cs="Arial"/>
          <w:color w:val="auto"/>
          <w:lang w:eastAsia="en-AU"/>
        </w:rPr>
        <w:t xml:space="preserve">Most consumers </w:t>
      </w:r>
      <w:r w:rsidRPr="00692CF3">
        <w:rPr>
          <w:rFonts w:ascii="Arial" w:eastAsia="Times New Roman" w:hAnsi="Arial" w:cs="Arial"/>
          <w:color w:val="auto"/>
        </w:rPr>
        <w:t xml:space="preserve">and/or their representatives </w:t>
      </w:r>
      <w:r w:rsidRPr="00692CF3">
        <w:rPr>
          <w:rFonts w:ascii="Arial" w:eastAsia="Times New Roman" w:hAnsi="Arial" w:cs="Arial"/>
          <w:color w:val="auto"/>
          <w:lang w:eastAsia="en-AU"/>
        </w:rPr>
        <w:t>sampled for this standard</w:t>
      </w:r>
      <w:r w:rsidRPr="00692CF3">
        <w:rPr>
          <w:rFonts w:ascii="Arial" w:eastAsia="Times New Roman" w:hAnsi="Arial" w:cs="Arial"/>
          <w:color w:val="auto"/>
        </w:rPr>
        <w:t xml:space="preserve"> </w:t>
      </w:r>
      <w:r w:rsidRPr="00692CF3">
        <w:rPr>
          <w:rFonts w:ascii="Arial" w:eastAsia="Times New Roman" w:hAnsi="Arial" w:cs="Arial"/>
          <w:color w:val="auto"/>
          <w:lang w:eastAsia="en-AU"/>
        </w:rPr>
        <w:t xml:space="preserve">were satisfied with the number and mix of staff at the service. </w:t>
      </w:r>
      <w:r w:rsidRPr="00692CF3">
        <w:rPr>
          <w:rFonts w:ascii="Arial" w:eastAsia="Calibri" w:hAnsi="Arial" w:cs="Arial"/>
          <w:bCs/>
          <w:iCs/>
          <w:color w:val="auto"/>
        </w:rPr>
        <w:t xml:space="preserve">Two of </w:t>
      </w:r>
      <w:r>
        <w:rPr>
          <w:rFonts w:ascii="Arial" w:eastAsia="Calibri" w:hAnsi="Arial" w:cs="Arial"/>
          <w:bCs/>
          <w:iCs/>
          <w:color w:val="auto"/>
        </w:rPr>
        <w:t xml:space="preserve">3 </w:t>
      </w:r>
      <w:r w:rsidRPr="00692CF3">
        <w:rPr>
          <w:rFonts w:ascii="Arial" w:eastAsia="Calibri" w:hAnsi="Arial" w:cs="Arial"/>
          <w:bCs/>
          <w:iCs/>
          <w:color w:val="auto"/>
        </w:rPr>
        <w:t xml:space="preserve">consumers and/or representatives described receiving timely and quality care and services. </w:t>
      </w:r>
      <w:r w:rsidRPr="00692CF3">
        <w:rPr>
          <w:rFonts w:ascii="Arial" w:eastAsia="Times New Roman" w:hAnsi="Arial" w:cs="Arial"/>
          <w:color w:val="auto"/>
          <w:lang w:eastAsia="en-AU"/>
        </w:rPr>
        <w:t>One consumer</w:t>
      </w:r>
      <w:r w:rsidRPr="00692CF3">
        <w:rPr>
          <w:rFonts w:ascii="Arial" w:eastAsia="Times New Roman" w:hAnsi="Arial" w:cs="Arial"/>
          <w:color w:val="auto"/>
        </w:rPr>
        <w:t xml:space="preserve"> </w:t>
      </w:r>
      <w:r w:rsidRPr="00692CF3">
        <w:rPr>
          <w:rFonts w:ascii="Arial" w:eastAsia="Times New Roman" w:hAnsi="Arial" w:cs="Arial"/>
          <w:color w:val="auto"/>
          <w:lang w:eastAsia="en-AU"/>
        </w:rPr>
        <w:t xml:space="preserve">noted that staff appeared rushed at times and described instances of waiting for assistance, however, this did not impact the overall care and services provided. </w:t>
      </w:r>
    </w:p>
    <w:p w14:paraId="5CA6B8E3" w14:textId="2FB6795F" w:rsidR="00692CF3" w:rsidRPr="004C34A3" w:rsidRDefault="00692CF3" w:rsidP="004C34A3">
      <w:pPr>
        <w:spacing w:before="240" w:line="276" w:lineRule="auto"/>
        <w:rPr>
          <w:rFonts w:ascii="Arial" w:eastAsia="Calibri" w:hAnsi="Arial" w:cs="Arial"/>
          <w:color w:val="auto"/>
        </w:rPr>
      </w:pPr>
      <w:r w:rsidRPr="00692CF3">
        <w:rPr>
          <w:rFonts w:ascii="Arial" w:eastAsia="Calibri" w:hAnsi="Arial" w:cs="Arial"/>
          <w:color w:val="auto"/>
        </w:rPr>
        <w:t xml:space="preserve">Overall sampled consumers </w:t>
      </w:r>
      <w:r w:rsidR="00593998">
        <w:rPr>
          <w:rFonts w:ascii="Arial" w:eastAsia="Calibri" w:hAnsi="Arial" w:cs="Arial"/>
          <w:color w:val="auto"/>
        </w:rPr>
        <w:t xml:space="preserve">said </w:t>
      </w:r>
      <w:r w:rsidRPr="00692CF3">
        <w:rPr>
          <w:rFonts w:ascii="Arial" w:eastAsia="Calibri" w:hAnsi="Arial" w:cs="Arial"/>
          <w:color w:val="auto"/>
        </w:rPr>
        <w:t>they get quality care and services when they need them and from people who are knowledgeable, capable and caring.</w:t>
      </w:r>
      <w:r w:rsidR="004C34A3">
        <w:rPr>
          <w:rFonts w:ascii="Arial" w:eastAsia="Calibri" w:hAnsi="Arial" w:cs="Arial"/>
          <w:color w:val="auto"/>
        </w:rPr>
        <w:t xml:space="preserve"> </w:t>
      </w:r>
      <w:r w:rsidRPr="00692CF3">
        <w:rPr>
          <w:rFonts w:ascii="Arial" w:eastAsia="Times New Roman" w:hAnsi="Arial" w:cs="Arial"/>
          <w:color w:val="auto"/>
        </w:rPr>
        <w:t>Consumers and/or their representatives described how staff are kind, caring and gentle when providing care to the consumer. All consumers and/or their representatives interviewed considered the staff knew about their personal care needs and were appropriately trained.</w:t>
      </w:r>
      <w:r w:rsidR="004C34A3">
        <w:rPr>
          <w:rFonts w:ascii="Arial" w:eastAsia="Calibri" w:hAnsi="Arial" w:cs="Arial"/>
          <w:color w:val="auto"/>
        </w:rPr>
        <w:t xml:space="preserve"> </w:t>
      </w:r>
      <w:r w:rsidRPr="00692CF3">
        <w:rPr>
          <w:rFonts w:ascii="Arial" w:eastAsia="Times New Roman" w:hAnsi="Arial" w:cs="Arial"/>
          <w:color w:val="auto"/>
        </w:rPr>
        <w:t xml:space="preserve">Consumers and/or their representatives were generally satisfied that staffing levels at the service were adequate, however, one representative </w:t>
      </w:r>
      <w:r w:rsidR="00593998">
        <w:rPr>
          <w:rFonts w:ascii="Arial" w:eastAsia="Times New Roman" w:hAnsi="Arial" w:cs="Arial"/>
          <w:color w:val="auto"/>
        </w:rPr>
        <w:t xml:space="preserve">said sometimes </w:t>
      </w:r>
      <w:r w:rsidRPr="00692CF3">
        <w:rPr>
          <w:rFonts w:ascii="Arial" w:eastAsia="Times New Roman" w:hAnsi="Arial" w:cs="Arial"/>
          <w:color w:val="auto"/>
        </w:rPr>
        <w:t xml:space="preserve">staff appeared busy or </w:t>
      </w:r>
      <w:r w:rsidR="00593998">
        <w:rPr>
          <w:rFonts w:ascii="Arial" w:eastAsia="Times New Roman" w:hAnsi="Arial" w:cs="Arial"/>
          <w:color w:val="auto"/>
        </w:rPr>
        <w:t xml:space="preserve">were </w:t>
      </w:r>
      <w:r w:rsidRPr="00692CF3">
        <w:rPr>
          <w:rFonts w:ascii="Arial" w:eastAsia="Times New Roman" w:hAnsi="Arial" w:cs="Arial"/>
          <w:color w:val="auto"/>
        </w:rPr>
        <w:t>hard to find.</w:t>
      </w:r>
    </w:p>
    <w:p w14:paraId="3829F580" w14:textId="520189FC" w:rsidR="00692CF3" w:rsidRPr="00692CF3" w:rsidRDefault="00692CF3" w:rsidP="00692CF3">
      <w:pPr>
        <w:spacing w:before="240" w:line="276" w:lineRule="auto"/>
        <w:rPr>
          <w:rFonts w:ascii="Arial" w:eastAsia="Times New Roman" w:hAnsi="Arial" w:cs="Arial"/>
          <w:color w:val="auto"/>
        </w:rPr>
      </w:pPr>
      <w:r w:rsidRPr="00692CF3">
        <w:rPr>
          <w:rFonts w:ascii="Arial" w:eastAsia="Times New Roman" w:hAnsi="Arial" w:cs="Arial"/>
          <w:color w:val="auto"/>
        </w:rPr>
        <w:t xml:space="preserve">Documentation demonstrates staff have qualifications relevant to their roles and their competency is monitored. Records demonstrate that staff participate in mandatory training </w:t>
      </w:r>
      <w:r w:rsidRPr="00692CF3">
        <w:rPr>
          <w:rFonts w:ascii="Arial" w:eastAsia="Times New Roman" w:hAnsi="Arial" w:cs="Arial"/>
          <w:color w:val="auto"/>
        </w:rPr>
        <w:lastRenderedPageBreak/>
        <w:t>annually and additional training is provided as needed, or at the request of staff.</w:t>
      </w:r>
      <w:r w:rsidR="00170DD2">
        <w:rPr>
          <w:rFonts w:ascii="Arial" w:eastAsia="Times New Roman" w:hAnsi="Arial" w:cs="Arial"/>
          <w:color w:val="auto"/>
        </w:rPr>
        <w:t xml:space="preserve"> </w:t>
      </w:r>
      <w:r w:rsidRPr="00692CF3">
        <w:rPr>
          <w:rFonts w:ascii="Arial" w:eastAsia="Times New Roman" w:hAnsi="Arial" w:cs="Arial"/>
          <w:color w:val="auto"/>
          <w:lang w:eastAsia="en-AU"/>
        </w:rPr>
        <w:t xml:space="preserve">Management demonstrated that the organisation’s recruitment and selection process, position descriptions, and qualifications ensure staff are competent and capable of the position for which they are recruited. </w:t>
      </w:r>
    </w:p>
    <w:p w14:paraId="3CBC0A8A" w14:textId="1D79BB4A" w:rsidR="00692CF3" w:rsidRPr="00692CF3" w:rsidRDefault="00692CF3" w:rsidP="00692CF3">
      <w:pPr>
        <w:spacing w:before="240" w:line="276" w:lineRule="auto"/>
        <w:rPr>
          <w:rFonts w:ascii="Arial" w:eastAsia="Times New Roman" w:hAnsi="Arial" w:cs="Arial"/>
          <w:color w:val="auto"/>
          <w:lang w:eastAsia="en-AU"/>
        </w:rPr>
      </w:pPr>
      <w:r w:rsidRPr="00692CF3">
        <w:rPr>
          <w:rFonts w:ascii="Arial" w:eastAsia="Times New Roman" w:hAnsi="Arial" w:cs="Arial"/>
          <w:color w:val="auto"/>
          <w:lang w:eastAsia="en-AU"/>
        </w:rPr>
        <w:t>Staff commencing at the service are scheduled supernumerary shifts, supervised by a registered nurse or experienced staff member, to ensure they are competent and capable in their role. Additional training is provided to new staff where requested or where a gap in skills is identified.</w:t>
      </w:r>
      <w:r w:rsidRPr="00692CF3">
        <w:rPr>
          <w:rFonts w:ascii="Arial" w:eastAsia="Times New Roman" w:hAnsi="Arial" w:cs="Arial"/>
          <w:color w:val="000000"/>
          <w:lang w:eastAsia="en-AU"/>
        </w:rPr>
        <w:tab/>
      </w:r>
    </w:p>
    <w:p w14:paraId="14ED1E36" w14:textId="6212C8F1" w:rsidR="00692CF3" w:rsidRPr="00692CF3" w:rsidRDefault="00692CF3" w:rsidP="00692CF3">
      <w:pPr>
        <w:spacing w:before="240" w:line="276" w:lineRule="auto"/>
        <w:rPr>
          <w:rFonts w:ascii="Arial" w:eastAsia="Times New Roman" w:hAnsi="Arial" w:cs="Arial"/>
          <w:color w:val="auto"/>
          <w:lang w:eastAsia="en-AU"/>
        </w:rPr>
      </w:pPr>
      <w:r w:rsidRPr="00692CF3">
        <w:rPr>
          <w:rFonts w:ascii="Arial" w:eastAsia="Times New Roman" w:hAnsi="Arial" w:cs="Arial"/>
          <w:color w:val="auto"/>
          <w:lang w:eastAsia="en-AU"/>
        </w:rPr>
        <w:t xml:space="preserve">All staff interviewed said they were supported to provide quality care through regular face-to-face and online training. Staff said they were encouraged by management to request additional training and that management acted on and was supportive of this feedback. Staff consistently stated they were supported in their roles through mandatory training, performance reviews and orientation. </w:t>
      </w:r>
    </w:p>
    <w:p w14:paraId="67ACBB6E" w14:textId="609B933B" w:rsidR="00692CF3" w:rsidRPr="00692CF3" w:rsidRDefault="00692CF3" w:rsidP="00692CF3">
      <w:pPr>
        <w:spacing w:before="240" w:line="276" w:lineRule="auto"/>
        <w:rPr>
          <w:rFonts w:ascii="Arial" w:eastAsia="Times New Roman" w:hAnsi="Arial" w:cs="Arial"/>
          <w:color w:val="auto"/>
          <w:lang w:eastAsia="en-AU"/>
        </w:rPr>
      </w:pPr>
      <w:r w:rsidRPr="00692CF3">
        <w:rPr>
          <w:rFonts w:ascii="Arial" w:eastAsia="Times New Roman" w:hAnsi="Arial" w:cs="Arial"/>
          <w:color w:val="auto"/>
          <w:lang w:eastAsia="en-AU"/>
        </w:rPr>
        <w:t>The service conducts a mandatory training program to further ensure staff are competent and capable in their role. Annual mandatory training provided to staff included manual handling training, PPE use and hand hygiene competencies</w:t>
      </w:r>
      <w:r w:rsidR="00D73398">
        <w:rPr>
          <w:rFonts w:ascii="Arial" w:eastAsia="Times New Roman" w:hAnsi="Arial" w:cs="Arial"/>
          <w:color w:val="auto"/>
          <w:lang w:eastAsia="en-AU"/>
        </w:rPr>
        <w:t xml:space="preserve">. </w:t>
      </w:r>
      <w:r w:rsidRPr="00692CF3">
        <w:rPr>
          <w:rFonts w:ascii="Arial" w:eastAsia="Times New Roman" w:hAnsi="Arial" w:cs="Arial"/>
          <w:color w:val="auto"/>
          <w:lang w:eastAsia="en-AU"/>
        </w:rPr>
        <w:t xml:space="preserve">Management explained that training gaps are identified during incident report investigations, by trending complaints and internal audit analysis. </w:t>
      </w:r>
    </w:p>
    <w:p w14:paraId="460765A1" w14:textId="771F9ED6" w:rsidR="00692CF3" w:rsidRPr="00692CF3" w:rsidRDefault="00692CF3" w:rsidP="00692CF3">
      <w:pPr>
        <w:spacing w:before="240" w:line="276" w:lineRule="auto"/>
        <w:rPr>
          <w:rFonts w:ascii="Arial" w:eastAsia="Calibri" w:hAnsi="Arial" w:cs="Arial"/>
          <w:color w:val="0000FF"/>
        </w:rPr>
      </w:pPr>
      <w:r w:rsidRPr="00692CF3">
        <w:rPr>
          <w:rFonts w:ascii="Arial" w:eastAsia="Times New Roman" w:hAnsi="Arial" w:cs="Arial"/>
          <w:color w:val="auto"/>
          <w:lang w:eastAsia="en-AU"/>
        </w:rPr>
        <w:t>The service maintains records of staff attendance and completion of mandatory training.</w:t>
      </w:r>
      <w:r w:rsidR="00D73398">
        <w:rPr>
          <w:rFonts w:ascii="Arial" w:eastAsia="Times New Roman" w:hAnsi="Arial" w:cs="Arial"/>
          <w:color w:val="auto"/>
          <w:lang w:eastAsia="en-AU"/>
        </w:rPr>
        <w:t xml:space="preserve"> </w:t>
      </w:r>
      <w:r w:rsidRPr="00692CF3">
        <w:rPr>
          <w:rFonts w:ascii="Arial" w:eastAsia="Times New Roman" w:hAnsi="Arial" w:cs="Arial"/>
          <w:color w:val="auto"/>
          <w:lang w:eastAsia="en-AU"/>
        </w:rPr>
        <w:t>Management participate in regular consumer and representative meetings to seek feedback regarding staff and services provided to ensure staff are competent and capable in their role.</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4A031E" w14:paraId="74AAD708" w14:textId="77777777" w:rsidTr="00512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4A031E" w:rsidRDefault="00C9354C" w:rsidP="002D5918">
            <w:pPr>
              <w:spacing w:before="0" w:after="120" w:line="22" w:lineRule="atLeast"/>
              <w:rPr>
                <w:rFonts w:ascii="Arial" w:hAnsi="Arial" w:cs="Arial"/>
                <w:color w:val="F8F8F8" w:themeColor="background2"/>
              </w:rPr>
            </w:pPr>
            <w:r w:rsidRPr="004A031E">
              <w:rPr>
                <w:rFonts w:ascii="Arial" w:hAnsi="Arial" w:cs="Arial"/>
                <w:color w:val="F8F8F8" w:themeColor="background2"/>
              </w:rPr>
              <w:t>Organisational governance</w:t>
            </w:r>
          </w:p>
        </w:tc>
        <w:tc>
          <w:tcPr>
            <w:tcW w:w="1840" w:type="dxa"/>
          </w:tcPr>
          <w:p w14:paraId="1D80E3AB" w14:textId="4B7029C2" w:rsidR="00C9354C" w:rsidRPr="004A031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4A031E">
              <w:rPr>
                <w:rFonts w:ascii="Arial" w:hAnsi="Arial" w:cs="Arial"/>
                <w:color w:val="F8F8F8" w:themeColor="background2"/>
              </w:rPr>
              <w:t>Non-compliant</w:t>
            </w:r>
            <w:r w:rsidR="0014722A" w:rsidRPr="004A031E">
              <w:rPr>
                <w:rFonts w:ascii="Arial" w:hAnsi="Arial" w:cs="Arial"/>
                <w:color w:val="F8F8F8" w:themeColor="background2"/>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CB7FE4F" w:rsidR="00C9354C" w:rsidRPr="0017572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9A3F0B1" w:rsidR="00C9354C" w:rsidRPr="0017572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155A7E5" w:rsidR="00C9354C" w:rsidRPr="0017572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722">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B83D6B"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430F76">
              <w:rPr>
                <w:rFonts w:ascii="Arial" w:hAnsi="Arial" w:cs="Arial"/>
                <w:color w:val="auto"/>
              </w:rPr>
              <w:t>Non-compliant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8A0880B" w:rsidR="00C9354C" w:rsidRPr="00175722" w:rsidRDefault="00C9354C" w:rsidP="0017572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175722">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9ABF442" w14:textId="0A9939D2" w:rsidR="001A14E7" w:rsidRDefault="001A14E7" w:rsidP="00692CF3">
      <w:pPr>
        <w:spacing w:before="240" w:line="276" w:lineRule="auto"/>
        <w:rPr>
          <w:rFonts w:ascii="Arial" w:eastAsia="Calibri" w:hAnsi="Arial" w:cs="Arial"/>
          <w:color w:val="000000"/>
        </w:rPr>
      </w:pPr>
      <w:r w:rsidRPr="001A14E7">
        <w:rPr>
          <w:rFonts w:ascii="Arial" w:eastAsia="Calibri" w:hAnsi="Arial" w:cs="Arial"/>
          <w:color w:val="000000"/>
        </w:rPr>
        <w:t>This Quality Standard is Non-compliant as</w:t>
      </w:r>
      <w:r>
        <w:rPr>
          <w:rFonts w:ascii="Arial" w:eastAsia="Calibri" w:hAnsi="Arial" w:cs="Arial"/>
          <w:color w:val="000000"/>
        </w:rPr>
        <w:t xml:space="preserve"> one</w:t>
      </w:r>
      <w:r w:rsidRPr="001A14E7">
        <w:rPr>
          <w:rFonts w:ascii="Arial" w:eastAsia="Calibri" w:hAnsi="Arial" w:cs="Arial"/>
          <w:color w:val="000000"/>
        </w:rPr>
        <w:t xml:space="preserve"> of the </w:t>
      </w:r>
      <w:r>
        <w:rPr>
          <w:rFonts w:ascii="Arial" w:eastAsia="Calibri" w:hAnsi="Arial" w:cs="Arial"/>
          <w:color w:val="000000"/>
        </w:rPr>
        <w:t xml:space="preserve">five </w:t>
      </w:r>
      <w:r w:rsidRPr="001A14E7">
        <w:rPr>
          <w:rFonts w:ascii="Arial" w:eastAsia="Calibri" w:hAnsi="Arial" w:cs="Arial"/>
          <w:color w:val="000000"/>
        </w:rPr>
        <w:t>Requirements ha</w:t>
      </w:r>
      <w:r>
        <w:rPr>
          <w:rFonts w:ascii="Arial" w:eastAsia="Calibri" w:hAnsi="Arial" w:cs="Arial"/>
          <w:color w:val="000000"/>
        </w:rPr>
        <w:t>s</w:t>
      </w:r>
      <w:r w:rsidRPr="001A14E7">
        <w:rPr>
          <w:rFonts w:ascii="Arial" w:eastAsia="Calibri" w:hAnsi="Arial" w:cs="Arial"/>
          <w:color w:val="000000"/>
        </w:rPr>
        <w:t xml:space="preserve"> been </w:t>
      </w:r>
      <w:r w:rsidR="002C2E03">
        <w:rPr>
          <w:rFonts w:ascii="Arial" w:eastAsia="Calibri" w:hAnsi="Arial" w:cs="Arial"/>
          <w:color w:val="000000"/>
        </w:rPr>
        <w:t xml:space="preserve">found </w:t>
      </w:r>
      <w:r w:rsidRPr="001A14E7">
        <w:rPr>
          <w:rFonts w:ascii="Arial" w:eastAsia="Calibri" w:hAnsi="Arial" w:cs="Arial"/>
          <w:color w:val="000000"/>
        </w:rPr>
        <w:t>Non-Compliant.</w:t>
      </w:r>
    </w:p>
    <w:p w14:paraId="03FBE421" w14:textId="202013FF" w:rsidR="00692CF3" w:rsidRPr="00692CF3" w:rsidRDefault="00692CF3" w:rsidP="00692CF3">
      <w:pPr>
        <w:spacing w:before="240" w:line="276" w:lineRule="auto"/>
        <w:rPr>
          <w:rFonts w:ascii="Arial" w:eastAsia="Calibri" w:hAnsi="Arial" w:cs="Arial"/>
          <w:color w:val="000000"/>
        </w:rPr>
      </w:pPr>
      <w:r w:rsidRPr="00692CF3">
        <w:rPr>
          <w:rFonts w:ascii="Arial" w:eastAsia="Calibri" w:hAnsi="Arial" w:cs="Arial"/>
          <w:color w:val="000000"/>
        </w:rPr>
        <w:lastRenderedPageBreak/>
        <w:t xml:space="preserve">To understand how the organisation understands and applies the requirements within this Standard, the </w:t>
      </w:r>
      <w:r w:rsidR="000B063D">
        <w:rPr>
          <w:rFonts w:ascii="Arial" w:eastAsia="Calibri" w:hAnsi="Arial" w:cs="Arial"/>
          <w:color w:val="000000"/>
        </w:rPr>
        <w:t>assessment team</w:t>
      </w:r>
      <w:r w:rsidRPr="00692CF3">
        <w:rPr>
          <w:rFonts w:ascii="Arial" w:eastAsia="Calibri" w:hAnsi="Arial" w:cs="Arial"/>
          <w:color w:val="000000"/>
        </w:rPr>
        <w:t xml:space="preserve"> spoke with management and staff and reviewed relevant systems and processes relating to the organisational governance underpinning the delivery of care and services (as assessed through other Standards).</w:t>
      </w:r>
    </w:p>
    <w:p w14:paraId="716B7604" w14:textId="3A9E0314" w:rsidR="00692CF3" w:rsidRPr="00692CF3" w:rsidRDefault="00692CF3" w:rsidP="00692CF3">
      <w:pPr>
        <w:spacing w:before="240" w:line="276" w:lineRule="auto"/>
        <w:rPr>
          <w:rFonts w:ascii="Arial" w:eastAsia="Calibri" w:hAnsi="Arial" w:cs="Arial"/>
          <w:color w:val="000000"/>
        </w:rPr>
      </w:pPr>
      <w:r w:rsidRPr="00692CF3">
        <w:rPr>
          <w:rFonts w:ascii="Arial" w:eastAsia="Calibri" w:hAnsi="Arial" w:cs="Arial"/>
          <w:color w:val="auto"/>
        </w:rPr>
        <w:t xml:space="preserve">Overall sampled </w:t>
      </w:r>
      <w:r w:rsidRPr="00692CF3">
        <w:rPr>
          <w:rFonts w:ascii="Arial" w:eastAsia="Calibri" w:hAnsi="Arial" w:cs="Arial"/>
          <w:color w:val="000000"/>
        </w:rPr>
        <w:t xml:space="preserve">consumers </w:t>
      </w:r>
      <w:r w:rsidRPr="00692CF3">
        <w:rPr>
          <w:rFonts w:ascii="Arial" w:eastAsia="Calibri" w:hAnsi="Arial" w:cs="Arial"/>
          <w:color w:val="auto"/>
          <w:szCs w:val="22"/>
        </w:rPr>
        <w:t>and/or their representatives</w:t>
      </w:r>
      <w:r w:rsidRPr="00692CF3">
        <w:rPr>
          <w:rFonts w:ascii="Arial" w:eastAsia="Calibri" w:hAnsi="Arial" w:cs="Arial"/>
          <w:color w:val="000000"/>
        </w:rPr>
        <w:t xml:space="preserve"> considered that the organisation is well run and that they can partner in improving the delivery of care and services. </w:t>
      </w:r>
      <w:bookmarkStart w:id="11" w:name="_Hlk108616642"/>
      <w:r w:rsidRPr="00692CF3">
        <w:rPr>
          <w:rFonts w:ascii="Arial" w:eastAsia="Calibri" w:hAnsi="Arial" w:cs="Arial"/>
          <w:color w:val="000000"/>
        </w:rPr>
        <w:t xml:space="preserve">The </w:t>
      </w:r>
      <w:r w:rsidR="00900D39">
        <w:rPr>
          <w:rFonts w:ascii="Arial" w:eastAsia="Calibri" w:hAnsi="Arial" w:cs="Arial"/>
          <w:color w:val="000000"/>
        </w:rPr>
        <w:t>a</w:t>
      </w:r>
      <w:r w:rsidR="000B063D">
        <w:rPr>
          <w:rFonts w:ascii="Arial" w:eastAsia="Calibri" w:hAnsi="Arial" w:cs="Arial"/>
          <w:color w:val="000000"/>
        </w:rPr>
        <w:t>ssessment team</w:t>
      </w:r>
      <w:r w:rsidRPr="00692CF3">
        <w:rPr>
          <w:rFonts w:ascii="Arial" w:eastAsia="Calibri" w:hAnsi="Arial" w:cs="Arial"/>
          <w:color w:val="000000"/>
        </w:rPr>
        <w:t xml:space="preserve"> found, however, that the service was unable to </w:t>
      </w:r>
      <w:r w:rsidRPr="00692CF3">
        <w:rPr>
          <w:rFonts w:ascii="Arial" w:eastAsia="Calibri" w:hAnsi="Arial" w:cs="Arial"/>
          <w:color w:val="auto"/>
        </w:rPr>
        <w:t>demonstrate effective risk management systems</w:t>
      </w:r>
      <w:r w:rsidR="00110C84">
        <w:rPr>
          <w:rFonts w:ascii="Arial" w:eastAsia="Calibri" w:hAnsi="Arial" w:cs="Arial"/>
          <w:color w:val="auto"/>
        </w:rPr>
        <w:t xml:space="preserve"> </w:t>
      </w:r>
      <w:r w:rsidR="008F2724">
        <w:rPr>
          <w:rFonts w:ascii="Arial" w:eastAsia="Calibri" w:hAnsi="Arial" w:cs="Arial"/>
          <w:color w:val="auto"/>
        </w:rPr>
        <w:t xml:space="preserve">and practices </w:t>
      </w:r>
      <w:r w:rsidR="00110C84">
        <w:rPr>
          <w:rFonts w:ascii="Arial" w:eastAsia="Calibri" w:hAnsi="Arial" w:cs="Arial"/>
          <w:color w:val="auto"/>
        </w:rPr>
        <w:t>were in place for some aspects of clinical care</w:t>
      </w:r>
      <w:r w:rsidRPr="00692CF3">
        <w:rPr>
          <w:rFonts w:ascii="Arial" w:eastAsia="Calibri" w:hAnsi="Arial" w:cs="Arial"/>
          <w:color w:val="auto"/>
        </w:rPr>
        <w:t>.</w:t>
      </w:r>
    </w:p>
    <w:p w14:paraId="7C8A301F" w14:textId="77777777" w:rsidR="00593998" w:rsidRDefault="00B81BD8" w:rsidP="00B81BD8">
      <w:pPr>
        <w:spacing w:before="240" w:line="276" w:lineRule="auto"/>
        <w:rPr>
          <w:rFonts w:ascii="Arial" w:eastAsia="Times New Roman" w:hAnsi="Arial" w:cs="Arial"/>
          <w:color w:val="auto"/>
        </w:rPr>
      </w:pPr>
      <w:bookmarkStart w:id="12" w:name="_Hlk108616629"/>
      <w:bookmarkEnd w:id="11"/>
      <w:r>
        <w:rPr>
          <w:rFonts w:ascii="Arial" w:eastAsia="Calibri" w:hAnsi="Arial" w:cs="Arial"/>
          <w:color w:val="auto"/>
        </w:rPr>
        <w:t>In relation to Requirement 8(3)d t</w:t>
      </w:r>
      <w:r w:rsidRPr="00692CF3">
        <w:rPr>
          <w:rFonts w:ascii="Arial" w:eastAsia="Calibri" w:hAnsi="Arial" w:cs="Arial"/>
          <w:color w:val="auto"/>
        </w:rPr>
        <w:t>he organisation does not consistently demonstrate effective risk management systems</w:t>
      </w:r>
      <w:r>
        <w:rPr>
          <w:rFonts w:ascii="Arial" w:eastAsia="Calibri" w:hAnsi="Arial" w:cs="Arial"/>
          <w:color w:val="auto"/>
        </w:rPr>
        <w:t xml:space="preserve"> are in place</w:t>
      </w:r>
      <w:r w:rsidRPr="00692CF3">
        <w:rPr>
          <w:rFonts w:ascii="Arial" w:eastAsia="Calibri" w:hAnsi="Arial" w:cs="Arial"/>
          <w:color w:val="auto"/>
        </w:rPr>
        <w:t xml:space="preserve"> to monitor high-impact or high prevalence risks such as </w:t>
      </w:r>
      <w:bookmarkEnd w:id="12"/>
      <w:r w:rsidRPr="00692CF3">
        <w:rPr>
          <w:rFonts w:ascii="Arial" w:eastAsia="Calibri" w:hAnsi="Arial" w:cs="Arial"/>
          <w:color w:val="auto"/>
        </w:rPr>
        <w:t xml:space="preserve">the early </w:t>
      </w:r>
      <w:r w:rsidRPr="00692CF3">
        <w:rPr>
          <w:rFonts w:ascii="Arial" w:eastAsia="Times New Roman" w:hAnsi="Arial" w:cs="Arial"/>
          <w:color w:val="auto"/>
        </w:rPr>
        <w:t>identification of consumer pressure injuries, appropriate strategies to prevent and manage falls</w:t>
      </w:r>
      <w:r>
        <w:rPr>
          <w:rFonts w:ascii="Arial" w:eastAsia="Times New Roman" w:hAnsi="Arial" w:cs="Arial"/>
          <w:color w:val="auto"/>
        </w:rPr>
        <w:t xml:space="preserve"> when consumers are on medication such as </w:t>
      </w:r>
      <w:r w:rsidR="00593998">
        <w:rPr>
          <w:rFonts w:ascii="Arial" w:eastAsia="Times New Roman" w:hAnsi="Arial" w:cs="Arial"/>
          <w:color w:val="auto"/>
        </w:rPr>
        <w:t xml:space="preserve">an </w:t>
      </w:r>
      <w:r>
        <w:rPr>
          <w:rFonts w:ascii="Arial" w:eastAsia="Times New Roman" w:hAnsi="Arial" w:cs="Arial"/>
          <w:color w:val="auto"/>
        </w:rPr>
        <w:t xml:space="preserve">anticoagulant. </w:t>
      </w:r>
      <w:bookmarkStart w:id="13" w:name="_Hlk108621534"/>
    </w:p>
    <w:p w14:paraId="02594934" w14:textId="33051B16" w:rsidR="00B81BD8" w:rsidRPr="00692CF3" w:rsidRDefault="00B81BD8" w:rsidP="00B81BD8">
      <w:pPr>
        <w:spacing w:before="240" w:line="276" w:lineRule="auto"/>
        <w:rPr>
          <w:rFonts w:ascii="Arial" w:eastAsia="Times New Roman" w:hAnsi="Arial" w:cs="Arial"/>
          <w:color w:val="auto"/>
        </w:rPr>
      </w:pPr>
      <w:r>
        <w:rPr>
          <w:rFonts w:ascii="Arial" w:eastAsia="Times New Roman" w:hAnsi="Arial" w:cs="Arial"/>
          <w:color w:val="auto"/>
        </w:rPr>
        <w:t xml:space="preserve">While I acknowledge the approved </w:t>
      </w:r>
      <w:proofErr w:type="gramStart"/>
      <w:r>
        <w:rPr>
          <w:rFonts w:ascii="Arial" w:eastAsia="Times New Roman" w:hAnsi="Arial" w:cs="Arial"/>
          <w:color w:val="auto"/>
        </w:rPr>
        <w:t>provider</w:t>
      </w:r>
      <w:r w:rsidR="008F2724">
        <w:rPr>
          <w:rFonts w:ascii="Arial" w:eastAsia="Times New Roman" w:hAnsi="Arial" w:cs="Arial"/>
          <w:color w:val="auto"/>
        </w:rPr>
        <w:t>’</w:t>
      </w:r>
      <w:r w:rsidR="00170DD2">
        <w:rPr>
          <w:rFonts w:ascii="Arial" w:eastAsia="Times New Roman" w:hAnsi="Arial" w:cs="Arial"/>
          <w:color w:val="auto"/>
        </w:rPr>
        <w:t>s</w:t>
      </w:r>
      <w:proofErr w:type="gramEnd"/>
      <w:r>
        <w:rPr>
          <w:rFonts w:ascii="Arial" w:eastAsia="Times New Roman" w:hAnsi="Arial" w:cs="Arial"/>
          <w:color w:val="auto"/>
        </w:rPr>
        <w:t xml:space="preserve"> response includes a revised Post fall management flow chart and a </w:t>
      </w:r>
      <w:r w:rsidR="00582FF9">
        <w:rPr>
          <w:rFonts w:ascii="Arial" w:eastAsia="Times New Roman" w:hAnsi="Arial" w:cs="Arial"/>
          <w:color w:val="auto"/>
        </w:rPr>
        <w:t>P</w:t>
      </w:r>
      <w:r>
        <w:rPr>
          <w:rFonts w:ascii="Arial" w:eastAsia="Times New Roman" w:hAnsi="Arial" w:cs="Arial"/>
          <w:color w:val="auto"/>
        </w:rPr>
        <w:t xml:space="preserve">lan for </w:t>
      </w:r>
      <w:r w:rsidR="00582FF9">
        <w:rPr>
          <w:rFonts w:ascii="Arial" w:eastAsia="Times New Roman" w:hAnsi="Arial" w:cs="Arial"/>
          <w:color w:val="auto"/>
        </w:rPr>
        <w:t>c</w:t>
      </w:r>
      <w:r>
        <w:rPr>
          <w:rFonts w:ascii="Arial" w:eastAsia="Times New Roman" w:hAnsi="Arial" w:cs="Arial"/>
          <w:color w:val="auto"/>
        </w:rPr>
        <w:t>ontinuous improvement these measures will need to be fully implemented and evaluated</w:t>
      </w:r>
      <w:r w:rsidR="00593998">
        <w:rPr>
          <w:rFonts w:ascii="Arial" w:eastAsia="Times New Roman" w:hAnsi="Arial" w:cs="Arial"/>
          <w:color w:val="auto"/>
        </w:rPr>
        <w:t xml:space="preserve"> and were not in place at the time of the site audit</w:t>
      </w:r>
      <w:r>
        <w:rPr>
          <w:rFonts w:ascii="Arial" w:eastAsia="Times New Roman" w:hAnsi="Arial" w:cs="Arial"/>
          <w:color w:val="auto"/>
        </w:rPr>
        <w:t>. I therefore consider at the time of the site audit the service was not compliant with Requirement 8(3)</w:t>
      </w:r>
      <w:r w:rsidR="00170DD2">
        <w:rPr>
          <w:rFonts w:ascii="Arial" w:eastAsia="Times New Roman" w:hAnsi="Arial" w:cs="Arial"/>
          <w:color w:val="auto"/>
        </w:rPr>
        <w:t xml:space="preserve"> </w:t>
      </w:r>
      <w:r>
        <w:rPr>
          <w:rFonts w:ascii="Arial" w:eastAsia="Times New Roman" w:hAnsi="Arial" w:cs="Arial"/>
          <w:color w:val="auto"/>
        </w:rPr>
        <w:t>d.</w:t>
      </w:r>
    </w:p>
    <w:p w14:paraId="0DD2B8CF" w14:textId="539CE570" w:rsidR="00CD5661" w:rsidRDefault="00CD5661" w:rsidP="00CD5661">
      <w:pPr>
        <w:spacing w:before="240" w:line="276" w:lineRule="auto"/>
        <w:rPr>
          <w:rFonts w:ascii="Arial" w:eastAsia="Calibri" w:hAnsi="Arial" w:cs="Arial"/>
          <w:color w:val="auto"/>
        </w:rPr>
      </w:pPr>
      <w:bookmarkStart w:id="14" w:name="_Hlk108616711"/>
      <w:bookmarkEnd w:id="13"/>
      <w:r w:rsidRPr="00933C44">
        <w:rPr>
          <w:rFonts w:ascii="Arial" w:eastAsia="Calibri" w:hAnsi="Arial" w:cs="Arial"/>
          <w:color w:val="auto"/>
        </w:rPr>
        <w:t xml:space="preserve">I find the </w:t>
      </w:r>
      <w:r w:rsidR="00593998" w:rsidRPr="00933C44">
        <w:rPr>
          <w:rFonts w:ascii="Arial" w:eastAsia="Calibri" w:hAnsi="Arial" w:cs="Arial"/>
          <w:color w:val="auto"/>
        </w:rPr>
        <w:t>remaining</w:t>
      </w:r>
      <w:r w:rsidR="00593998">
        <w:rPr>
          <w:rFonts w:ascii="Arial" w:eastAsia="Calibri" w:hAnsi="Arial" w:cs="Arial"/>
          <w:color w:val="auto"/>
        </w:rPr>
        <w:t xml:space="preserve"> four </w:t>
      </w:r>
      <w:r w:rsidRPr="00933C44">
        <w:rPr>
          <w:rFonts w:ascii="Arial" w:eastAsia="Calibri" w:hAnsi="Arial" w:cs="Arial"/>
          <w:color w:val="auto"/>
        </w:rPr>
        <w:t>requirements</w:t>
      </w:r>
      <w:r w:rsidR="00593998">
        <w:rPr>
          <w:rFonts w:ascii="Arial" w:eastAsia="Calibri" w:hAnsi="Arial" w:cs="Arial"/>
          <w:color w:val="auto"/>
        </w:rPr>
        <w:t xml:space="preserve"> under Standard 8 Compliant</w:t>
      </w:r>
      <w:r w:rsidRPr="00933C44">
        <w:rPr>
          <w:rFonts w:ascii="Arial" w:eastAsia="Calibri" w:hAnsi="Arial" w:cs="Arial"/>
          <w:color w:val="auto"/>
        </w:rPr>
        <w:t>.</w:t>
      </w:r>
    </w:p>
    <w:bookmarkEnd w:id="14"/>
    <w:p w14:paraId="586AA6E0" w14:textId="15D914AD" w:rsidR="00692CF3" w:rsidRPr="00692CF3" w:rsidRDefault="00692CF3" w:rsidP="00D73398">
      <w:pPr>
        <w:spacing w:before="240" w:line="276" w:lineRule="auto"/>
        <w:rPr>
          <w:rFonts w:ascii="Arial" w:eastAsia="Calibri" w:hAnsi="Arial" w:cs="Arial"/>
          <w:color w:val="auto"/>
          <w:szCs w:val="22"/>
        </w:rPr>
      </w:pPr>
      <w:r w:rsidRPr="00692CF3">
        <w:rPr>
          <w:rFonts w:ascii="Arial" w:eastAsia="Calibri" w:hAnsi="Arial" w:cs="Arial"/>
          <w:color w:val="auto"/>
          <w:szCs w:val="22"/>
        </w:rPr>
        <w:t>All consumers and/or their representatives said the service was run well. Consumers and/or their representatives are involved in the development, delivery and evaluation of care and services. Management actively seeks input from consumers and representatives</w:t>
      </w:r>
      <w:r w:rsidR="00CD5661">
        <w:rPr>
          <w:rFonts w:ascii="Arial" w:eastAsia="Calibri" w:hAnsi="Arial" w:cs="Arial"/>
          <w:color w:val="auto"/>
          <w:szCs w:val="22"/>
        </w:rPr>
        <w:t xml:space="preserve"> in a variety of ways</w:t>
      </w:r>
      <w:r w:rsidRPr="00692CF3">
        <w:rPr>
          <w:rFonts w:ascii="Arial" w:eastAsia="Calibri" w:hAnsi="Arial" w:cs="Arial"/>
          <w:color w:val="auto"/>
          <w:szCs w:val="22"/>
        </w:rPr>
        <w:t xml:space="preserve"> and acts on feedback provided.</w:t>
      </w:r>
      <w:r w:rsidR="00D73398">
        <w:rPr>
          <w:rFonts w:ascii="Arial" w:eastAsia="Calibri" w:hAnsi="Arial" w:cs="Arial"/>
          <w:color w:val="auto"/>
          <w:szCs w:val="22"/>
        </w:rPr>
        <w:t xml:space="preserve"> </w:t>
      </w:r>
      <w:r w:rsidRPr="00692CF3">
        <w:rPr>
          <w:rFonts w:ascii="Arial" w:eastAsia="Calibri" w:hAnsi="Arial" w:cs="Arial"/>
          <w:color w:val="auto"/>
          <w:szCs w:val="22"/>
        </w:rPr>
        <w:t xml:space="preserve">Consumers and/or their representatives provided examples of how they can be involved in the development, delivery, and evaluation of care and services through ‘resident of the day’ meetings, providing feedback to care staff, surveys, and ‘resident meetings’. </w:t>
      </w:r>
    </w:p>
    <w:p w14:paraId="1A0A3CA3" w14:textId="13096A0D" w:rsidR="00A32BFC" w:rsidRDefault="00CD5661" w:rsidP="00692CF3">
      <w:pPr>
        <w:spacing w:before="240" w:line="276" w:lineRule="auto"/>
        <w:rPr>
          <w:rFonts w:ascii="Arial" w:eastAsia="Calibri" w:hAnsi="Arial" w:cs="Arial"/>
          <w:color w:val="auto"/>
          <w:szCs w:val="22"/>
        </w:rPr>
      </w:pPr>
      <w:r>
        <w:rPr>
          <w:rFonts w:ascii="Arial" w:eastAsia="Calibri" w:hAnsi="Arial" w:cs="Arial"/>
          <w:color w:val="auto"/>
          <w:szCs w:val="22"/>
        </w:rPr>
        <w:t>Overall t</w:t>
      </w:r>
      <w:r w:rsidR="00692CF3" w:rsidRPr="00692CF3">
        <w:rPr>
          <w:rFonts w:ascii="Arial" w:eastAsia="Calibri" w:hAnsi="Arial" w:cs="Arial"/>
          <w:color w:val="auto"/>
          <w:szCs w:val="22"/>
        </w:rPr>
        <w:t>he organisation’s clinical governance framework includes monitoring and review of antimicrobial use, the use of restrictive practi</w:t>
      </w:r>
      <w:r w:rsidR="00FC4E53">
        <w:rPr>
          <w:rFonts w:ascii="Arial" w:eastAsia="Calibri" w:hAnsi="Arial" w:cs="Arial"/>
          <w:color w:val="auto"/>
          <w:szCs w:val="22"/>
        </w:rPr>
        <w:t>c</w:t>
      </w:r>
      <w:r w:rsidR="00692CF3" w:rsidRPr="00692CF3">
        <w:rPr>
          <w:rFonts w:ascii="Arial" w:eastAsia="Calibri" w:hAnsi="Arial" w:cs="Arial"/>
          <w:color w:val="auto"/>
          <w:szCs w:val="22"/>
        </w:rPr>
        <w:t>es and open disclosure.</w:t>
      </w:r>
      <w:r>
        <w:rPr>
          <w:rFonts w:ascii="Arial" w:eastAsia="Calibri" w:hAnsi="Arial" w:cs="Arial"/>
          <w:color w:val="auto"/>
          <w:szCs w:val="22"/>
        </w:rPr>
        <w:t xml:space="preserve"> I have considered the impact of not monitoring restrictive practice and minimising its use for one consumer under Standard 3.</w:t>
      </w:r>
      <w:r w:rsidR="00A32BFC">
        <w:rPr>
          <w:rFonts w:ascii="Arial" w:eastAsia="Calibri" w:hAnsi="Arial" w:cs="Arial"/>
          <w:color w:val="auto"/>
          <w:szCs w:val="22"/>
        </w:rPr>
        <w:t xml:space="preserve"> </w:t>
      </w:r>
    </w:p>
    <w:p w14:paraId="44B9BD45" w14:textId="64B1F4D3" w:rsidR="00692CF3" w:rsidRPr="00A32BFC" w:rsidRDefault="00692CF3" w:rsidP="00692CF3">
      <w:pPr>
        <w:spacing w:before="240" w:line="276" w:lineRule="auto"/>
        <w:rPr>
          <w:rFonts w:ascii="Arial" w:eastAsia="Calibri" w:hAnsi="Arial" w:cs="Arial"/>
          <w:color w:val="auto"/>
          <w:szCs w:val="22"/>
        </w:rPr>
      </w:pPr>
      <w:r w:rsidRPr="00692CF3">
        <w:rPr>
          <w:rFonts w:ascii="Arial" w:eastAsia="Calibri" w:hAnsi="Arial" w:cs="Arial"/>
          <w:color w:val="auto"/>
        </w:rPr>
        <w:t xml:space="preserve">The service demonstrated, however, that systems and practices are in place to effectively identify and respond to the abuse and neglect of consumers and to support consumers to live the best life they can. </w:t>
      </w:r>
    </w:p>
    <w:p w14:paraId="0A72135E" w14:textId="77777777" w:rsidR="00692CF3" w:rsidRPr="00692CF3" w:rsidRDefault="00692CF3" w:rsidP="00692CF3">
      <w:pPr>
        <w:spacing w:before="240" w:line="276" w:lineRule="auto"/>
        <w:rPr>
          <w:rFonts w:ascii="Arial" w:eastAsia="Times New Roman" w:hAnsi="Arial" w:cs="Arial"/>
          <w:color w:val="000000"/>
          <w:lang w:eastAsia="en-AU"/>
        </w:rPr>
      </w:pPr>
      <w:r w:rsidRPr="00692CF3">
        <w:rPr>
          <w:rFonts w:ascii="Arial" w:eastAsia="Calibri" w:hAnsi="Arial" w:cs="Arial"/>
          <w:color w:val="auto"/>
        </w:rPr>
        <w:t xml:space="preserve">Overall, consumers and/or their representatives expressed feeling safe at the service and living in an inclusive environment with the provision of quality care and services.  The service demonstrated a culture of safe, inclusive, and quality care and services which are maintained </w:t>
      </w:r>
      <w:r w:rsidRPr="00692CF3">
        <w:rPr>
          <w:rFonts w:ascii="Arial" w:eastAsia="Calibri" w:hAnsi="Arial" w:cs="Arial"/>
          <w:color w:val="auto"/>
        </w:rPr>
        <w:lastRenderedPageBreak/>
        <w:t xml:space="preserve">through </w:t>
      </w:r>
      <w:r w:rsidRPr="00692CF3">
        <w:rPr>
          <w:rFonts w:ascii="Arial" w:eastAsia="Times New Roman" w:hAnsi="Arial" w:cs="Arial"/>
          <w:color w:val="000000"/>
          <w:lang w:eastAsia="en-AU"/>
        </w:rPr>
        <w:t xml:space="preserve">a range of internal audits to monitor and review performance against the quality standards. </w:t>
      </w:r>
    </w:p>
    <w:p w14:paraId="555DA9F4" w14:textId="0D191C30" w:rsidR="00692CF3" w:rsidRPr="00692CF3" w:rsidRDefault="00692CF3" w:rsidP="00692CF3">
      <w:pPr>
        <w:spacing w:before="240" w:line="276" w:lineRule="auto"/>
        <w:rPr>
          <w:rFonts w:ascii="Arial" w:eastAsia="Times New Roman" w:hAnsi="Arial" w:cs="Arial"/>
          <w:color w:val="000000"/>
          <w:lang w:eastAsia="en-AU"/>
        </w:rPr>
      </w:pPr>
      <w:r w:rsidRPr="00692CF3">
        <w:rPr>
          <w:rFonts w:ascii="Arial" w:eastAsia="Times New Roman" w:hAnsi="Arial" w:cs="Arial"/>
          <w:color w:val="000000"/>
          <w:lang w:eastAsia="en-AU"/>
        </w:rPr>
        <w:t>The service conducts scheduled auditing of key performance data including incident data, quality indicators, clinical records, and feedback amongst others to identify and analyse trends. Where incident trends and gaps in staff practices are identified these items are included in the continuous improvement plan for action and reported at a board level to consider changes to policies and procedures.</w:t>
      </w:r>
    </w:p>
    <w:p w14:paraId="19F7017C" w14:textId="14AAEBFA" w:rsidR="00692CF3" w:rsidRPr="00692CF3" w:rsidRDefault="00692CF3" w:rsidP="00692CF3">
      <w:pPr>
        <w:spacing w:before="240" w:line="276" w:lineRule="auto"/>
        <w:rPr>
          <w:rFonts w:ascii="Arial" w:eastAsia="Calibri" w:hAnsi="Arial" w:cs="Arial"/>
          <w:color w:val="000000"/>
        </w:rPr>
      </w:pPr>
      <w:r w:rsidRPr="00692CF3">
        <w:rPr>
          <w:rFonts w:ascii="Arial" w:eastAsia="Calibri" w:hAnsi="Arial" w:cs="Arial"/>
          <w:color w:val="000000"/>
        </w:rPr>
        <w:t xml:space="preserve">Regulatory compliance is managed centrally </w:t>
      </w:r>
      <w:r w:rsidR="00A32BFC">
        <w:rPr>
          <w:rFonts w:ascii="Arial" w:eastAsia="Calibri" w:hAnsi="Arial" w:cs="Arial"/>
          <w:color w:val="000000"/>
        </w:rPr>
        <w:t xml:space="preserve">and </w:t>
      </w:r>
      <w:r w:rsidRPr="00692CF3">
        <w:rPr>
          <w:rFonts w:ascii="Arial" w:eastAsia="Calibri" w:hAnsi="Arial" w:cs="Arial"/>
          <w:color w:val="000000"/>
        </w:rPr>
        <w:t xml:space="preserve">updates to </w:t>
      </w:r>
      <w:r w:rsidRPr="00692CF3">
        <w:rPr>
          <w:rFonts w:ascii="Arial" w:eastAsia="Calibri" w:hAnsi="Arial" w:cs="Arial"/>
          <w:color w:val="auto"/>
        </w:rPr>
        <w:t>legislation</w:t>
      </w:r>
      <w:r w:rsidRPr="00692CF3">
        <w:rPr>
          <w:rFonts w:ascii="Arial" w:eastAsia="Calibri" w:hAnsi="Arial" w:cs="Arial"/>
          <w:color w:val="000000"/>
        </w:rPr>
        <w:t xml:space="preserve"> and regulations</w:t>
      </w:r>
      <w:r w:rsidR="00A32BFC">
        <w:rPr>
          <w:rFonts w:ascii="Arial" w:eastAsia="Calibri" w:hAnsi="Arial" w:cs="Arial"/>
          <w:color w:val="000000"/>
        </w:rPr>
        <w:t xml:space="preserve"> are </w:t>
      </w:r>
      <w:r w:rsidRPr="00692CF3">
        <w:rPr>
          <w:rFonts w:ascii="Arial" w:eastAsia="Calibri" w:hAnsi="Arial" w:cs="Arial"/>
          <w:color w:val="000000"/>
        </w:rPr>
        <w:t>communicate</w:t>
      </w:r>
      <w:r w:rsidR="00A32BFC">
        <w:rPr>
          <w:rFonts w:ascii="Arial" w:eastAsia="Calibri" w:hAnsi="Arial" w:cs="Arial"/>
          <w:color w:val="000000"/>
        </w:rPr>
        <w:t xml:space="preserve">d to </w:t>
      </w:r>
      <w:r w:rsidRPr="00692CF3">
        <w:rPr>
          <w:rFonts w:ascii="Arial" w:eastAsia="Calibri" w:hAnsi="Arial" w:cs="Arial"/>
          <w:color w:val="000000"/>
        </w:rPr>
        <w:t xml:space="preserve">staff. </w:t>
      </w:r>
    </w:p>
    <w:p w14:paraId="1A647A20" w14:textId="79F3804A" w:rsidR="00692CF3" w:rsidRPr="00692CF3" w:rsidRDefault="00692CF3" w:rsidP="00A32BFC">
      <w:pPr>
        <w:spacing w:before="240" w:line="276" w:lineRule="auto"/>
        <w:rPr>
          <w:rFonts w:ascii="Arial" w:eastAsia="Times New Roman" w:hAnsi="Arial" w:cs="Arial"/>
          <w:color w:val="000000"/>
          <w:lang w:eastAsia="en-AU"/>
        </w:rPr>
      </w:pPr>
      <w:r w:rsidRPr="00692CF3">
        <w:rPr>
          <w:rFonts w:ascii="Arial" w:eastAsia="Calibri" w:hAnsi="Arial" w:cs="Arial"/>
          <w:color w:val="000000"/>
        </w:rPr>
        <w:t xml:space="preserve">The service management demonstrated appropriate knowledge of its reporting requirements relating to reportable and non-reportable events and appropriate registers are maintained and were reviewed by the </w:t>
      </w:r>
      <w:r w:rsidR="000B063D">
        <w:rPr>
          <w:rFonts w:ascii="Arial" w:eastAsia="Calibri" w:hAnsi="Arial" w:cs="Arial"/>
          <w:color w:val="000000"/>
        </w:rPr>
        <w:t>assessment team</w:t>
      </w:r>
      <w:r w:rsidRPr="00692CF3">
        <w:rPr>
          <w:rFonts w:ascii="Arial" w:eastAsia="Calibri" w:hAnsi="Arial" w:cs="Arial"/>
          <w:color w:val="000000"/>
        </w:rPr>
        <w:t>.</w:t>
      </w:r>
      <w:r w:rsidRPr="00692CF3">
        <w:rPr>
          <w:rFonts w:ascii="Arial" w:eastAsia="Times New Roman" w:hAnsi="Arial" w:cs="Arial"/>
          <w:color w:val="000000"/>
          <w:lang w:eastAsia="en-AU"/>
        </w:rPr>
        <w:t xml:space="preserve"> </w:t>
      </w:r>
      <w:r w:rsidRPr="00692CF3">
        <w:rPr>
          <w:rFonts w:ascii="Arial" w:eastAsia="Calibri" w:hAnsi="Arial" w:cs="Arial"/>
          <w:color w:val="000000"/>
        </w:rPr>
        <w:t xml:space="preserve">Staff were able to explain the reportable incident system and outline their responsibilities based on their position. In support of this evidence, </w:t>
      </w:r>
      <w:r w:rsidRPr="00692CF3">
        <w:rPr>
          <w:rFonts w:ascii="Arial" w:eastAsia="Calibri" w:hAnsi="Arial" w:cs="Arial"/>
          <w:color w:val="auto"/>
        </w:rPr>
        <w:t xml:space="preserve">incidents reportable under SIRS examined by the </w:t>
      </w:r>
      <w:r w:rsidR="000B063D">
        <w:rPr>
          <w:rFonts w:ascii="Arial" w:eastAsia="Calibri" w:hAnsi="Arial" w:cs="Arial"/>
          <w:color w:val="auto"/>
        </w:rPr>
        <w:t>assessment team</w:t>
      </w:r>
      <w:r w:rsidRPr="00692CF3">
        <w:rPr>
          <w:rFonts w:ascii="Arial" w:eastAsia="Calibri" w:hAnsi="Arial" w:cs="Arial"/>
          <w:color w:val="auto"/>
        </w:rPr>
        <w:t xml:space="preserve"> demonstrated management follow the required procedures and actions to ensure the safety of consumers. </w:t>
      </w:r>
    </w:p>
    <w:p w14:paraId="1BADEC61" w14:textId="77777777" w:rsidR="00692CF3" w:rsidRPr="00692CF3" w:rsidRDefault="00692CF3" w:rsidP="00692CF3">
      <w:pPr>
        <w:spacing w:before="240" w:line="276" w:lineRule="auto"/>
        <w:rPr>
          <w:rFonts w:ascii="Arial" w:eastAsia="Calibri" w:hAnsi="Arial" w:cs="Arial"/>
          <w:color w:val="auto"/>
        </w:rPr>
      </w:pPr>
      <w:r w:rsidRPr="00692CF3">
        <w:rPr>
          <w:rFonts w:ascii="Arial" w:eastAsia="Calibri" w:hAnsi="Arial" w:cs="Arial"/>
          <w:color w:val="auto"/>
        </w:rPr>
        <w:t xml:space="preserve">The service governance framework contains policies and procedures to manage antimicrobial stewardship, minimising the use of restraint and the use of open disclosure when something goes wrong. </w:t>
      </w:r>
    </w:p>
    <w:sectPr w:rsidR="00692CF3" w:rsidRPr="00692CF3" w:rsidSect="00D92409">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4A2EC" w14:textId="77777777" w:rsidR="004A031E" w:rsidRPr="000D4EDE" w:rsidRDefault="004A031E" w:rsidP="000D4EDE">
      <w:r>
        <w:separator/>
      </w:r>
    </w:p>
  </w:endnote>
  <w:endnote w:type="continuationSeparator" w:id="0">
    <w:p w14:paraId="44F51BBF" w14:textId="77777777" w:rsidR="004A031E" w:rsidRPr="000D4EDE" w:rsidRDefault="004A031E" w:rsidP="000D4EDE">
      <w:r>
        <w:continuationSeparator/>
      </w:r>
    </w:p>
  </w:endnote>
  <w:endnote w:type="continuationNotice" w:id="1">
    <w:p w14:paraId="5D026752" w14:textId="77777777" w:rsidR="004A031E" w:rsidRDefault="004A03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4A031E" w:rsidRDefault="004A031E" w:rsidP="005C410D">
            <w:pPr>
              <w:pStyle w:val="Footer"/>
            </w:pPr>
          </w:p>
          <w:p w14:paraId="1C2D5FE7" w14:textId="4AD0B26D" w:rsidR="004A031E" w:rsidRDefault="004A031E" w:rsidP="005C410D">
            <w:pPr>
              <w:pStyle w:val="Footer"/>
            </w:pPr>
            <w:r w:rsidRPr="00A6698E">
              <w:rPr>
                <w:rStyle w:val="FooterBold"/>
              </w:rPr>
              <w:t>Name of service:</w:t>
            </w:r>
            <w:r>
              <w:t xml:space="preserve"> </w:t>
            </w:r>
            <w:r w:rsidRPr="00840222">
              <w:rPr>
                <w:rFonts w:asciiTheme="minorHAnsi" w:hAnsiTheme="minorHAnsi"/>
                <w:color w:val="auto"/>
              </w:rPr>
              <w:t>Talbot Place Aged Care</w:t>
            </w:r>
          </w:p>
          <w:p w14:paraId="0C88E2CA" w14:textId="73AB4AE5" w:rsidR="004A031E" w:rsidRDefault="004A031E" w:rsidP="005C410D">
            <w:pPr>
              <w:pStyle w:val="Footer"/>
            </w:pPr>
            <w:r>
              <w:rPr>
                <w:b/>
              </w:rPr>
              <w:t>Commission</w:t>
            </w:r>
            <w:r w:rsidRPr="006C2E34">
              <w:rPr>
                <w:b/>
              </w:rPr>
              <w:t xml:space="preserve"> ID:</w:t>
            </w:r>
            <w:r>
              <w:rPr>
                <w:b/>
              </w:rPr>
              <w:t xml:space="preserve"> </w:t>
            </w:r>
            <w:r w:rsidRPr="00840222">
              <w:rPr>
                <w:rFonts w:asciiTheme="minorHAnsi" w:hAnsiTheme="minorHAnsi"/>
                <w:color w:val="auto"/>
              </w:rPr>
              <w:t>3518</w:t>
            </w:r>
            <w:r>
              <w:tab/>
            </w:r>
            <w:r w:rsidRPr="007E1D84">
              <w:t>RPT-ACC-0122 v3.0</w:t>
            </w:r>
          </w:p>
          <w:p w14:paraId="7A711E18" w14:textId="5A78DE23" w:rsidR="004A031E" w:rsidRDefault="004A031E" w:rsidP="005C410D">
            <w:pPr>
              <w:pStyle w:val="Footer"/>
            </w:pPr>
            <w:r>
              <w:tab/>
            </w:r>
            <w:r w:rsidRPr="00A6698E">
              <w:rPr>
                <w:rStyle w:val="FooterBold"/>
              </w:rPr>
              <w:t>Sensitive</w:t>
            </w:r>
          </w:p>
          <w:p w14:paraId="609C8031" w14:textId="77777777" w:rsidR="004A031E" w:rsidRPr="005C410D" w:rsidRDefault="004A031E"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4A031E" w14:paraId="1286AADD" w14:textId="77777777" w:rsidTr="18C42F10">
      <w:tc>
        <w:tcPr>
          <w:tcW w:w="3400" w:type="dxa"/>
        </w:tcPr>
        <w:p w14:paraId="538892AE" w14:textId="640BCC4A" w:rsidR="004A031E" w:rsidRDefault="004A031E" w:rsidP="18C42F10">
          <w:pPr>
            <w:pStyle w:val="Header"/>
            <w:ind w:left="-115"/>
          </w:pPr>
        </w:p>
      </w:tc>
      <w:tc>
        <w:tcPr>
          <w:tcW w:w="3400" w:type="dxa"/>
        </w:tcPr>
        <w:p w14:paraId="360D4341" w14:textId="557B8922" w:rsidR="004A031E" w:rsidRDefault="004A031E" w:rsidP="18C42F10">
          <w:pPr>
            <w:pStyle w:val="Header"/>
            <w:jc w:val="center"/>
          </w:pPr>
        </w:p>
      </w:tc>
      <w:tc>
        <w:tcPr>
          <w:tcW w:w="3400" w:type="dxa"/>
        </w:tcPr>
        <w:p w14:paraId="0BCFB5DA" w14:textId="7D4B1289" w:rsidR="004A031E" w:rsidRDefault="004A031E" w:rsidP="18C42F10">
          <w:pPr>
            <w:pStyle w:val="Header"/>
            <w:ind w:right="-115"/>
            <w:jc w:val="right"/>
          </w:pPr>
        </w:p>
      </w:tc>
    </w:tr>
  </w:tbl>
  <w:p w14:paraId="1E2842D8" w14:textId="4B01C9BC" w:rsidR="004A031E" w:rsidRDefault="004A031E"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891C4" w14:textId="77777777" w:rsidR="004A031E" w:rsidRPr="000D4EDE" w:rsidRDefault="004A031E" w:rsidP="000D4EDE">
      <w:r>
        <w:separator/>
      </w:r>
    </w:p>
  </w:footnote>
  <w:footnote w:type="continuationSeparator" w:id="0">
    <w:p w14:paraId="7E58C891" w14:textId="77777777" w:rsidR="004A031E" w:rsidRPr="000D4EDE" w:rsidRDefault="004A031E" w:rsidP="000D4EDE">
      <w:r>
        <w:continuationSeparator/>
      </w:r>
    </w:p>
  </w:footnote>
  <w:footnote w:type="continuationNotice" w:id="1">
    <w:p w14:paraId="14B9CF97" w14:textId="77777777" w:rsidR="004A031E" w:rsidRDefault="004A031E">
      <w:pPr>
        <w:spacing w:after="0"/>
      </w:pPr>
    </w:p>
  </w:footnote>
  <w:footnote w:id="2">
    <w:p w14:paraId="5C4BB5FC" w14:textId="5BCE0502" w:rsidR="004A031E" w:rsidRDefault="004A031E">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175722">
        <w:rPr>
          <w:color w:val="auto"/>
          <w:sz w:val="20"/>
          <w:szCs w:val="20"/>
        </w:rPr>
        <w:t>section 40A</w:t>
      </w:r>
      <w:r w:rsidRPr="00175722">
        <w:rPr>
          <w:b/>
          <w:color w:val="auto"/>
          <w:sz w:val="20"/>
          <w:szCs w:val="20"/>
        </w:rPr>
        <w:t xml:space="preserve"> </w:t>
      </w:r>
      <w:r w:rsidRPr="00175722">
        <w:rPr>
          <w:color w:val="auto"/>
          <w:sz w:val="20"/>
          <w:szCs w:val="20"/>
        </w:rPr>
        <w:t xml:space="preserve">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4A031E" w:rsidRPr="00FA049A" w:rsidRDefault="004A031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4A031E" w:rsidRDefault="004A031E"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4A031E" w:rsidRDefault="004A031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33E41B2E">
      <w:start w:val="1"/>
      <w:numFmt w:val="bullet"/>
      <w:lvlText w:val=""/>
      <w:lvlJc w:val="left"/>
      <w:pPr>
        <w:ind w:left="1440" w:hanging="360"/>
      </w:pPr>
      <w:rPr>
        <w:rFonts w:ascii="Symbol" w:hAnsi="Symbol" w:hint="default"/>
        <w:color w:val="auto"/>
      </w:rPr>
    </w:lvl>
    <w:lvl w:ilvl="1" w:tplc="1E74C33C" w:tentative="1">
      <w:start w:val="1"/>
      <w:numFmt w:val="bullet"/>
      <w:lvlText w:val="o"/>
      <w:lvlJc w:val="left"/>
      <w:pPr>
        <w:ind w:left="2160" w:hanging="360"/>
      </w:pPr>
      <w:rPr>
        <w:rFonts w:ascii="Courier New" w:hAnsi="Courier New" w:cs="Courier New" w:hint="default"/>
      </w:rPr>
    </w:lvl>
    <w:lvl w:ilvl="2" w:tplc="5232A430" w:tentative="1">
      <w:start w:val="1"/>
      <w:numFmt w:val="bullet"/>
      <w:lvlText w:val=""/>
      <w:lvlJc w:val="left"/>
      <w:pPr>
        <w:ind w:left="2880" w:hanging="360"/>
      </w:pPr>
      <w:rPr>
        <w:rFonts w:ascii="Wingdings" w:hAnsi="Wingdings" w:hint="default"/>
      </w:rPr>
    </w:lvl>
    <w:lvl w:ilvl="3" w:tplc="315AC672" w:tentative="1">
      <w:start w:val="1"/>
      <w:numFmt w:val="bullet"/>
      <w:lvlText w:val=""/>
      <w:lvlJc w:val="left"/>
      <w:pPr>
        <w:ind w:left="3600" w:hanging="360"/>
      </w:pPr>
      <w:rPr>
        <w:rFonts w:ascii="Symbol" w:hAnsi="Symbol" w:hint="default"/>
      </w:rPr>
    </w:lvl>
    <w:lvl w:ilvl="4" w:tplc="AC083A3E" w:tentative="1">
      <w:start w:val="1"/>
      <w:numFmt w:val="bullet"/>
      <w:lvlText w:val="o"/>
      <w:lvlJc w:val="left"/>
      <w:pPr>
        <w:ind w:left="4320" w:hanging="360"/>
      </w:pPr>
      <w:rPr>
        <w:rFonts w:ascii="Courier New" w:hAnsi="Courier New" w:cs="Courier New" w:hint="default"/>
      </w:rPr>
    </w:lvl>
    <w:lvl w:ilvl="5" w:tplc="DA0C9FA6" w:tentative="1">
      <w:start w:val="1"/>
      <w:numFmt w:val="bullet"/>
      <w:lvlText w:val=""/>
      <w:lvlJc w:val="left"/>
      <w:pPr>
        <w:ind w:left="5040" w:hanging="360"/>
      </w:pPr>
      <w:rPr>
        <w:rFonts w:ascii="Wingdings" w:hAnsi="Wingdings" w:hint="default"/>
      </w:rPr>
    </w:lvl>
    <w:lvl w:ilvl="6" w:tplc="150CBF84" w:tentative="1">
      <w:start w:val="1"/>
      <w:numFmt w:val="bullet"/>
      <w:lvlText w:val=""/>
      <w:lvlJc w:val="left"/>
      <w:pPr>
        <w:ind w:left="5760" w:hanging="360"/>
      </w:pPr>
      <w:rPr>
        <w:rFonts w:ascii="Symbol" w:hAnsi="Symbol" w:hint="default"/>
      </w:rPr>
    </w:lvl>
    <w:lvl w:ilvl="7" w:tplc="AC80197C" w:tentative="1">
      <w:start w:val="1"/>
      <w:numFmt w:val="bullet"/>
      <w:lvlText w:val="o"/>
      <w:lvlJc w:val="left"/>
      <w:pPr>
        <w:ind w:left="6480" w:hanging="360"/>
      </w:pPr>
      <w:rPr>
        <w:rFonts w:ascii="Courier New" w:hAnsi="Courier New" w:cs="Courier New" w:hint="default"/>
      </w:rPr>
    </w:lvl>
    <w:lvl w:ilvl="8" w:tplc="FE8E3D0A"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9F763C"/>
    <w:multiLevelType w:val="hybridMultilevel"/>
    <w:tmpl w:val="328A3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5876BD"/>
    <w:multiLevelType w:val="hybridMultilevel"/>
    <w:tmpl w:val="036829D6"/>
    <w:lvl w:ilvl="0" w:tplc="4E380D08">
      <w:start w:val="1"/>
      <w:numFmt w:val="bullet"/>
      <w:lvlText w:val="·"/>
      <w:lvlJc w:val="left"/>
      <w:pPr>
        <w:ind w:left="720" w:hanging="360"/>
      </w:pPr>
      <w:rPr>
        <w:rFonts w:ascii="Symbol" w:hAnsi="Symbol" w:hint="default"/>
      </w:rPr>
    </w:lvl>
    <w:lvl w:ilvl="1" w:tplc="33DAC204">
      <w:start w:val="1"/>
      <w:numFmt w:val="bullet"/>
      <w:lvlText w:val="o"/>
      <w:lvlJc w:val="left"/>
      <w:pPr>
        <w:ind w:left="643" w:hanging="360"/>
      </w:pPr>
      <w:rPr>
        <w:rFonts w:ascii="Courier New" w:hAnsi="Courier New" w:hint="default"/>
      </w:rPr>
    </w:lvl>
    <w:lvl w:ilvl="2" w:tplc="903A75E8">
      <w:start w:val="1"/>
      <w:numFmt w:val="bullet"/>
      <w:lvlText w:val=""/>
      <w:lvlJc w:val="left"/>
      <w:pPr>
        <w:ind w:left="2160" w:hanging="360"/>
      </w:pPr>
      <w:rPr>
        <w:rFonts w:ascii="Wingdings" w:hAnsi="Wingdings" w:hint="default"/>
      </w:rPr>
    </w:lvl>
    <w:lvl w:ilvl="3" w:tplc="CF9C0B0A">
      <w:start w:val="1"/>
      <w:numFmt w:val="bullet"/>
      <w:lvlText w:val=""/>
      <w:lvlJc w:val="left"/>
      <w:pPr>
        <w:ind w:left="2880" w:hanging="360"/>
      </w:pPr>
      <w:rPr>
        <w:rFonts w:ascii="Symbol" w:hAnsi="Symbol" w:hint="default"/>
      </w:rPr>
    </w:lvl>
    <w:lvl w:ilvl="4" w:tplc="C33EA03C">
      <w:start w:val="1"/>
      <w:numFmt w:val="bullet"/>
      <w:lvlText w:val="o"/>
      <w:lvlJc w:val="left"/>
      <w:pPr>
        <w:ind w:left="3600" w:hanging="360"/>
      </w:pPr>
      <w:rPr>
        <w:rFonts w:ascii="Courier New" w:hAnsi="Courier New" w:hint="default"/>
      </w:rPr>
    </w:lvl>
    <w:lvl w:ilvl="5" w:tplc="CB46B7B8">
      <w:start w:val="1"/>
      <w:numFmt w:val="bullet"/>
      <w:lvlText w:val=""/>
      <w:lvlJc w:val="left"/>
      <w:pPr>
        <w:ind w:left="4320" w:hanging="360"/>
      </w:pPr>
      <w:rPr>
        <w:rFonts w:ascii="Wingdings" w:hAnsi="Wingdings" w:hint="default"/>
      </w:rPr>
    </w:lvl>
    <w:lvl w:ilvl="6" w:tplc="AB5A1E4A">
      <w:start w:val="1"/>
      <w:numFmt w:val="bullet"/>
      <w:lvlText w:val=""/>
      <w:lvlJc w:val="left"/>
      <w:pPr>
        <w:ind w:left="5040" w:hanging="360"/>
      </w:pPr>
      <w:rPr>
        <w:rFonts w:ascii="Symbol" w:hAnsi="Symbol" w:hint="default"/>
      </w:rPr>
    </w:lvl>
    <w:lvl w:ilvl="7" w:tplc="75941FE8">
      <w:start w:val="1"/>
      <w:numFmt w:val="bullet"/>
      <w:lvlText w:val="o"/>
      <w:lvlJc w:val="left"/>
      <w:pPr>
        <w:ind w:left="5760" w:hanging="360"/>
      </w:pPr>
      <w:rPr>
        <w:rFonts w:ascii="Courier New" w:hAnsi="Courier New" w:hint="default"/>
      </w:rPr>
    </w:lvl>
    <w:lvl w:ilvl="8" w:tplc="8278D244">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C23D18"/>
    <w:multiLevelType w:val="hybridMultilevel"/>
    <w:tmpl w:val="F8323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2170A49"/>
    <w:multiLevelType w:val="hybridMultilevel"/>
    <w:tmpl w:val="ADEE3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CC5366"/>
    <w:multiLevelType w:val="hybridMultilevel"/>
    <w:tmpl w:val="86DA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3D62B5"/>
    <w:multiLevelType w:val="hybridMultilevel"/>
    <w:tmpl w:val="E0A238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B06011"/>
    <w:multiLevelType w:val="hybridMultilevel"/>
    <w:tmpl w:val="49A21BE0"/>
    <w:lvl w:ilvl="0" w:tplc="C7EE93B6">
      <w:start w:val="1"/>
      <w:numFmt w:val="decimal"/>
      <w:lvlText w:val="%1."/>
      <w:lvlJc w:val="left"/>
      <w:pPr>
        <w:ind w:left="360" w:hanging="360"/>
      </w:pPr>
      <w:rPr>
        <w:rFonts w:hint="default"/>
      </w:rPr>
    </w:lvl>
    <w:lvl w:ilvl="1" w:tplc="3A10F428" w:tentative="1">
      <w:start w:val="1"/>
      <w:numFmt w:val="lowerLetter"/>
      <w:lvlText w:val="%2."/>
      <w:lvlJc w:val="left"/>
      <w:pPr>
        <w:ind w:left="1080" w:hanging="360"/>
      </w:pPr>
    </w:lvl>
    <w:lvl w:ilvl="2" w:tplc="24DEC64A" w:tentative="1">
      <w:start w:val="1"/>
      <w:numFmt w:val="lowerRoman"/>
      <w:lvlText w:val="%3."/>
      <w:lvlJc w:val="right"/>
      <w:pPr>
        <w:ind w:left="1800" w:hanging="180"/>
      </w:pPr>
    </w:lvl>
    <w:lvl w:ilvl="3" w:tplc="85DE0B3E" w:tentative="1">
      <w:start w:val="1"/>
      <w:numFmt w:val="decimal"/>
      <w:lvlText w:val="%4."/>
      <w:lvlJc w:val="left"/>
      <w:pPr>
        <w:ind w:left="2520" w:hanging="360"/>
      </w:pPr>
    </w:lvl>
    <w:lvl w:ilvl="4" w:tplc="8AB49A58" w:tentative="1">
      <w:start w:val="1"/>
      <w:numFmt w:val="lowerLetter"/>
      <w:lvlText w:val="%5."/>
      <w:lvlJc w:val="left"/>
      <w:pPr>
        <w:ind w:left="3240" w:hanging="360"/>
      </w:pPr>
    </w:lvl>
    <w:lvl w:ilvl="5" w:tplc="9C2A611E" w:tentative="1">
      <w:start w:val="1"/>
      <w:numFmt w:val="lowerRoman"/>
      <w:lvlText w:val="%6."/>
      <w:lvlJc w:val="right"/>
      <w:pPr>
        <w:ind w:left="3960" w:hanging="180"/>
      </w:pPr>
    </w:lvl>
    <w:lvl w:ilvl="6" w:tplc="2F3ECE66" w:tentative="1">
      <w:start w:val="1"/>
      <w:numFmt w:val="decimal"/>
      <w:lvlText w:val="%7."/>
      <w:lvlJc w:val="left"/>
      <w:pPr>
        <w:ind w:left="4680" w:hanging="360"/>
      </w:pPr>
    </w:lvl>
    <w:lvl w:ilvl="7" w:tplc="A8A670A2" w:tentative="1">
      <w:start w:val="1"/>
      <w:numFmt w:val="lowerLetter"/>
      <w:lvlText w:val="%8."/>
      <w:lvlJc w:val="left"/>
      <w:pPr>
        <w:ind w:left="5400" w:hanging="360"/>
      </w:pPr>
    </w:lvl>
    <w:lvl w:ilvl="8" w:tplc="60D2E26A" w:tentative="1">
      <w:start w:val="1"/>
      <w:numFmt w:val="lowerRoman"/>
      <w:lvlText w:val="%9."/>
      <w:lvlJc w:val="right"/>
      <w:pPr>
        <w:ind w:left="612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410503A"/>
    <w:multiLevelType w:val="hybridMultilevel"/>
    <w:tmpl w:val="CE74AF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A237D0"/>
    <w:multiLevelType w:val="hybridMultilevel"/>
    <w:tmpl w:val="4BF2D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1"/>
  </w:num>
  <w:num w:numId="4">
    <w:abstractNumId w:val="1"/>
  </w:num>
  <w:num w:numId="5">
    <w:abstractNumId w:val="0"/>
  </w:num>
  <w:num w:numId="6">
    <w:abstractNumId w:val="24"/>
  </w:num>
  <w:num w:numId="7">
    <w:abstractNumId w:val="38"/>
  </w:num>
  <w:num w:numId="8">
    <w:abstractNumId w:val="18"/>
  </w:num>
  <w:num w:numId="9">
    <w:abstractNumId w:val="7"/>
  </w:num>
  <w:num w:numId="10">
    <w:abstractNumId w:val="31"/>
  </w:num>
  <w:num w:numId="11">
    <w:abstractNumId w:val="17"/>
  </w:num>
  <w:num w:numId="12">
    <w:abstractNumId w:val="27"/>
  </w:num>
  <w:num w:numId="13">
    <w:abstractNumId w:val="2"/>
  </w:num>
  <w:num w:numId="14">
    <w:abstractNumId w:val="15"/>
  </w:num>
  <w:num w:numId="15">
    <w:abstractNumId w:val="3"/>
  </w:num>
  <w:num w:numId="16">
    <w:abstractNumId w:val="29"/>
  </w:num>
  <w:num w:numId="17">
    <w:abstractNumId w:val="6"/>
  </w:num>
  <w:num w:numId="18">
    <w:abstractNumId w:val="13"/>
  </w:num>
  <w:num w:numId="19">
    <w:abstractNumId w:val="4"/>
  </w:num>
  <w:num w:numId="20">
    <w:abstractNumId w:val="26"/>
  </w:num>
  <w:num w:numId="21">
    <w:abstractNumId w:val="39"/>
  </w:num>
  <w:num w:numId="22">
    <w:abstractNumId w:val="36"/>
  </w:num>
  <w:num w:numId="23">
    <w:abstractNumId w:val="11"/>
  </w:num>
  <w:num w:numId="24">
    <w:abstractNumId w:val="19"/>
  </w:num>
  <w:num w:numId="25">
    <w:abstractNumId w:val="8"/>
  </w:num>
  <w:num w:numId="26">
    <w:abstractNumId w:val="23"/>
  </w:num>
  <w:num w:numId="27">
    <w:abstractNumId w:val="34"/>
  </w:num>
  <w:num w:numId="28">
    <w:abstractNumId w:val="38"/>
  </w:num>
  <w:num w:numId="29">
    <w:abstractNumId w:val="38"/>
  </w:num>
  <w:num w:numId="30">
    <w:abstractNumId w:val="38"/>
  </w:num>
  <w:num w:numId="31">
    <w:abstractNumId w:val="38"/>
  </w:num>
  <w:num w:numId="32">
    <w:abstractNumId w:val="38"/>
  </w:num>
  <w:num w:numId="33">
    <w:abstractNumId w:val="35"/>
  </w:num>
  <w:num w:numId="34">
    <w:abstractNumId w:val="10"/>
  </w:num>
  <w:num w:numId="35">
    <w:abstractNumId w:val="30"/>
  </w:num>
  <w:num w:numId="36">
    <w:abstractNumId w:val="25"/>
  </w:num>
  <w:num w:numId="37">
    <w:abstractNumId w:val="37"/>
  </w:num>
  <w:num w:numId="38">
    <w:abstractNumId w:val="14"/>
  </w:num>
  <w:num w:numId="39">
    <w:abstractNumId w:val="20"/>
  </w:num>
  <w:num w:numId="40">
    <w:abstractNumId w:val="22"/>
  </w:num>
  <w:num w:numId="41">
    <w:abstractNumId w:val="33"/>
  </w:num>
  <w:num w:numId="42">
    <w:abstractNumId w:val="12"/>
  </w:num>
  <w:num w:numId="43">
    <w:abstractNumId w:val="9"/>
  </w:num>
  <w:num w:numId="44">
    <w:abstractNumId w:val="32"/>
  </w:num>
  <w:num w:numId="45">
    <w:abstractNumId w:val="40"/>
  </w:num>
  <w:num w:numId="46">
    <w:abstractNumId w:val="28"/>
  </w:num>
  <w:num w:numId="47">
    <w:abstractNumId w:val="38"/>
  </w:num>
  <w:num w:numId="48">
    <w:abstractNumId w:val="38"/>
  </w:num>
  <w:num w:numId="49">
    <w:abstractNumId w:val="38"/>
  </w:num>
  <w:num w:numId="50">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BE8"/>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A39"/>
    <w:rsid w:val="00050E94"/>
    <w:rsid w:val="0005238F"/>
    <w:rsid w:val="000568C3"/>
    <w:rsid w:val="00056DE9"/>
    <w:rsid w:val="00057B71"/>
    <w:rsid w:val="00061014"/>
    <w:rsid w:val="0006140D"/>
    <w:rsid w:val="00063082"/>
    <w:rsid w:val="0006450A"/>
    <w:rsid w:val="00065EAB"/>
    <w:rsid w:val="000710ED"/>
    <w:rsid w:val="00071157"/>
    <w:rsid w:val="0007202C"/>
    <w:rsid w:val="00072B30"/>
    <w:rsid w:val="0007319C"/>
    <w:rsid w:val="000732AA"/>
    <w:rsid w:val="00073CFE"/>
    <w:rsid w:val="00075367"/>
    <w:rsid w:val="000767DD"/>
    <w:rsid w:val="000768A3"/>
    <w:rsid w:val="00077732"/>
    <w:rsid w:val="00081139"/>
    <w:rsid w:val="00083282"/>
    <w:rsid w:val="0008375B"/>
    <w:rsid w:val="00083C8C"/>
    <w:rsid w:val="00084F8B"/>
    <w:rsid w:val="000854B2"/>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63D"/>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4865"/>
    <w:rsid w:val="0010721A"/>
    <w:rsid w:val="00110C84"/>
    <w:rsid w:val="001209DE"/>
    <w:rsid w:val="00121EAC"/>
    <w:rsid w:val="0012203A"/>
    <w:rsid w:val="0012342B"/>
    <w:rsid w:val="00123576"/>
    <w:rsid w:val="00124034"/>
    <w:rsid w:val="001243C2"/>
    <w:rsid w:val="00124B21"/>
    <w:rsid w:val="001268ED"/>
    <w:rsid w:val="001327B8"/>
    <w:rsid w:val="00133026"/>
    <w:rsid w:val="0013471B"/>
    <w:rsid w:val="001350C9"/>
    <w:rsid w:val="001352D4"/>
    <w:rsid w:val="00137C97"/>
    <w:rsid w:val="00140D35"/>
    <w:rsid w:val="00142FF8"/>
    <w:rsid w:val="0014378F"/>
    <w:rsid w:val="00143793"/>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DD2"/>
    <w:rsid w:val="00173B92"/>
    <w:rsid w:val="00174B0F"/>
    <w:rsid w:val="00174E46"/>
    <w:rsid w:val="00175722"/>
    <w:rsid w:val="001817EA"/>
    <w:rsid w:val="001820B1"/>
    <w:rsid w:val="0018235E"/>
    <w:rsid w:val="00183B64"/>
    <w:rsid w:val="0018454E"/>
    <w:rsid w:val="0018505C"/>
    <w:rsid w:val="00191BF5"/>
    <w:rsid w:val="00192C9D"/>
    <w:rsid w:val="001948CE"/>
    <w:rsid w:val="0019532D"/>
    <w:rsid w:val="001A0C8C"/>
    <w:rsid w:val="001A14E7"/>
    <w:rsid w:val="001A2FC3"/>
    <w:rsid w:val="001A614F"/>
    <w:rsid w:val="001A664F"/>
    <w:rsid w:val="001A7E8B"/>
    <w:rsid w:val="001B2DB7"/>
    <w:rsid w:val="001C0243"/>
    <w:rsid w:val="001C1E92"/>
    <w:rsid w:val="001C4301"/>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1AA"/>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97C92"/>
    <w:rsid w:val="002A10BF"/>
    <w:rsid w:val="002A1894"/>
    <w:rsid w:val="002A2188"/>
    <w:rsid w:val="002A36F2"/>
    <w:rsid w:val="002A4264"/>
    <w:rsid w:val="002A7D14"/>
    <w:rsid w:val="002B085B"/>
    <w:rsid w:val="002B0913"/>
    <w:rsid w:val="002B28E4"/>
    <w:rsid w:val="002B29B2"/>
    <w:rsid w:val="002B655F"/>
    <w:rsid w:val="002B65EC"/>
    <w:rsid w:val="002B7504"/>
    <w:rsid w:val="002C0D97"/>
    <w:rsid w:val="002C1984"/>
    <w:rsid w:val="002C1D79"/>
    <w:rsid w:val="002C2563"/>
    <w:rsid w:val="002C2BB4"/>
    <w:rsid w:val="002C2E03"/>
    <w:rsid w:val="002C3D3F"/>
    <w:rsid w:val="002C608B"/>
    <w:rsid w:val="002C66D1"/>
    <w:rsid w:val="002C703A"/>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3651"/>
    <w:rsid w:val="002F77C1"/>
    <w:rsid w:val="00300655"/>
    <w:rsid w:val="00303D18"/>
    <w:rsid w:val="0030717A"/>
    <w:rsid w:val="00307ADD"/>
    <w:rsid w:val="00312A66"/>
    <w:rsid w:val="00312D9C"/>
    <w:rsid w:val="003130CA"/>
    <w:rsid w:val="003159AD"/>
    <w:rsid w:val="00320353"/>
    <w:rsid w:val="00321142"/>
    <w:rsid w:val="00330034"/>
    <w:rsid w:val="00331912"/>
    <w:rsid w:val="0033391F"/>
    <w:rsid w:val="003341B7"/>
    <w:rsid w:val="00340283"/>
    <w:rsid w:val="00340E7C"/>
    <w:rsid w:val="00341026"/>
    <w:rsid w:val="00341858"/>
    <w:rsid w:val="00341B31"/>
    <w:rsid w:val="0034623B"/>
    <w:rsid w:val="0034740C"/>
    <w:rsid w:val="003517AE"/>
    <w:rsid w:val="00354629"/>
    <w:rsid w:val="00357041"/>
    <w:rsid w:val="003608B7"/>
    <w:rsid w:val="00362923"/>
    <w:rsid w:val="003637EB"/>
    <w:rsid w:val="00370608"/>
    <w:rsid w:val="00371F54"/>
    <w:rsid w:val="00374886"/>
    <w:rsid w:val="0037770C"/>
    <w:rsid w:val="00377AE2"/>
    <w:rsid w:val="00377C8B"/>
    <w:rsid w:val="00383A95"/>
    <w:rsid w:val="003852F5"/>
    <w:rsid w:val="00385CA0"/>
    <w:rsid w:val="003906EE"/>
    <w:rsid w:val="003A03FE"/>
    <w:rsid w:val="003A1F7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27C0"/>
    <w:rsid w:val="00402C56"/>
    <w:rsid w:val="004054BC"/>
    <w:rsid w:val="00411E5A"/>
    <w:rsid w:val="0041260F"/>
    <w:rsid w:val="00412CD3"/>
    <w:rsid w:val="00413090"/>
    <w:rsid w:val="00413C8B"/>
    <w:rsid w:val="004143EF"/>
    <w:rsid w:val="00415494"/>
    <w:rsid w:val="00415A6D"/>
    <w:rsid w:val="00417128"/>
    <w:rsid w:val="004203D5"/>
    <w:rsid w:val="00420441"/>
    <w:rsid w:val="00420B47"/>
    <w:rsid w:val="00423221"/>
    <w:rsid w:val="004260DA"/>
    <w:rsid w:val="0042753F"/>
    <w:rsid w:val="00430053"/>
    <w:rsid w:val="00430F76"/>
    <w:rsid w:val="00435339"/>
    <w:rsid w:val="00441A68"/>
    <w:rsid w:val="0044447D"/>
    <w:rsid w:val="00445E9C"/>
    <w:rsid w:val="00447BA7"/>
    <w:rsid w:val="0045770B"/>
    <w:rsid w:val="004635CC"/>
    <w:rsid w:val="00463FA8"/>
    <w:rsid w:val="00464FA1"/>
    <w:rsid w:val="00467263"/>
    <w:rsid w:val="00467544"/>
    <w:rsid w:val="00472CBC"/>
    <w:rsid w:val="00475D40"/>
    <w:rsid w:val="0048207D"/>
    <w:rsid w:val="004866D1"/>
    <w:rsid w:val="00493DAA"/>
    <w:rsid w:val="00494335"/>
    <w:rsid w:val="00495A4C"/>
    <w:rsid w:val="004967A1"/>
    <w:rsid w:val="004976EB"/>
    <w:rsid w:val="00497726"/>
    <w:rsid w:val="004A031E"/>
    <w:rsid w:val="004A274A"/>
    <w:rsid w:val="004A584D"/>
    <w:rsid w:val="004A632F"/>
    <w:rsid w:val="004A68B0"/>
    <w:rsid w:val="004B5616"/>
    <w:rsid w:val="004B584E"/>
    <w:rsid w:val="004B5AE2"/>
    <w:rsid w:val="004B6E78"/>
    <w:rsid w:val="004C10FE"/>
    <w:rsid w:val="004C1106"/>
    <w:rsid w:val="004C26FD"/>
    <w:rsid w:val="004C34A3"/>
    <w:rsid w:val="004C3E36"/>
    <w:rsid w:val="004C6D4B"/>
    <w:rsid w:val="004C7558"/>
    <w:rsid w:val="004D2AF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6B3D"/>
    <w:rsid w:val="00507372"/>
    <w:rsid w:val="005122D7"/>
    <w:rsid w:val="00512309"/>
    <w:rsid w:val="00520640"/>
    <w:rsid w:val="00523C5E"/>
    <w:rsid w:val="00524729"/>
    <w:rsid w:val="00524FFC"/>
    <w:rsid w:val="005265AA"/>
    <w:rsid w:val="00526966"/>
    <w:rsid w:val="005309B0"/>
    <w:rsid w:val="005323C4"/>
    <w:rsid w:val="00532C52"/>
    <w:rsid w:val="005352AA"/>
    <w:rsid w:val="00536D93"/>
    <w:rsid w:val="005407D2"/>
    <w:rsid w:val="00540E28"/>
    <w:rsid w:val="00542522"/>
    <w:rsid w:val="0054526E"/>
    <w:rsid w:val="005475F0"/>
    <w:rsid w:val="005476B5"/>
    <w:rsid w:val="005562C8"/>
    <w:rsid w:val="005602DA"/>
    <w:rsid w:val="00560B37"/>
    <w:rsid w:val="005666EE"/>
    <w:rsid w:val="005715A1"/>
    <w:rsid w:val="00573327"/>
    <w:rsid w:val="00574CDE"/>
    <w:rsid w:val="00575A0B"/>
    <w:rsid w:val="00576605"/>
    <w:rsid w:val="00577E0C"/>
    <w:rsid w:val="005827F8"/>
    <w:rsid w:val="00582A6B"/>
    <w:rsid w:val="00582FF9"/>
    <w:rsid w:val="00584456"/>
    <w:rsid w:val="0058648A"/>
    <w:rsid w:val="0059079E"/>
    <w:rsid w:val="00590AC1"/>
    <w:rsid w:val="00592D7B"/>
    <w:rsid w:val="00593998"/>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06ED"/>
    <w:rsid w:val="005D39ED"/>
    <w:rsid w:val="005D5FAE"/>
    <w:rsid w:val="005D7C07"/>
    <w:rsid w:val="005E079E"/>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6C13"/>
    <w:rsid w:val="006270AA"/>
    <w:rsid w:val="006309FA"/>
    <w:rsid w:val="00630AEE"/>
    <w:rsid w:val="00631B19"/>
    <w:rsid w:val="00631F0C"/>
    <w:rsid w:val="00634E4C"/>
    <w:rsid w:val="00636B8B"/>
    <w:rsid w:val="006427FE"/>
    <w:rsid w:val="00645B1D"/>
    <w:rsid w:val="006466FF"/>
    <w:rsid w:val="00647B1F"/>
    <w:rsid w:val="00647F89"/>
    <w:rsid w:val="006506C1"/>
    <w:rsid w:val="00650997"/>
    <w:rsid w:val="00651115"/>
    <w:rsid w:val="00652158"/>
    <w:rsid w:val="00653186"/>
    <w:rsid w:val="00654A16"/>
    <w:rsid w:val="0065747A"/>
    <w:rsid w:val="00661424"/>
    <w:rsid w:val="00662EC6"/>
    <w:rsid w:val="00663698"/>
    <w:rsid w:val="006639F1"/>
    <w:rsid w:val="00663C87"/>
    <w:rsid w:val="0066674D"/>
    <w:rsid w:val="00666A78"/>
    <w:rsid w:val="006722BD"/>
    <w:rsid w:val="00672F67"/>
    <w:rsid w:val="00675703"/>
    <w:rsid w:val="00676B8E"/>
    <w:rsid w:val="00676C12"/>
    <w:rsid w:val="00677C37"/>
    <w:rsid w:val="00683282"/>
    <w:rsid w:val="00683723"/>
    <w:rsid w:val="00685936"/>
    <w:rsid w:val="00692CF3"/>
    <w:rsid w:val="0069375D"/>
    <w:rsid w:val="0069407C"/>
    <w:rsid w:val="00694A73"/>
    <w:rsid w:val="0069574E"/>
    <w:rsid w:val="00697537"/>
    <w:rsid w:val="006A1921"/>
    <w:rsid w:val="006A1945"/>
    <w:rsid w:val="006A2303"/>
    <w:rsid w:val="006A73CE"/>
    <w:rsid w:val="006B0C87"/>
    <w:rsid w:val="006C07EB"/>
    <w:rsid w:val="006C1BE2"/>
    <w:rsid w:val="006C2E34"/>
    <w:rsid w:val="006D5F30"/>
    <w:rsid w:val="006E1882"/>
    <w:rsid w:val="006E232F"/>
    <w:rsid w:val="006E2B7B"/>
    <w:rsid w:val="006E4099"/>
    <w:rsid w:val="006F145A"/>
    <w:rsid w:val="006F1469"/>
    <w:rsid w:val="006F15BD"/>
    <w:rsid w:val="006F27CB"/>
    <w:rsid w:val="006F359B"/>
    <w:rsid w:val="006F5865"/>
    <w:rsid w:val="00701EC6"/>
    <w:rsid w:val="0070492F"/>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67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5D06"/>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5810"/>
    <w:rsid w:val="007F6125"/>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0222"/>
    <w:rsid w:val="00841AB0"/>
    <w:rsid w:val="008423BC"/>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041A"/>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2724"/>
    <w:rsid w:val="008F33B5"/>
    <w:rsid w:val="008F6D82"/>
    <w:rsid w:val="008F7336"/>
    <w:rsid w:val="0090058F"/>
    <w:rsid w:val="009006D2"/>
    <w:rsid w:val="00900D39"/>
    <w:rsid w:val="00901BE9"/>
    <w:rsid w:val="0090267C"/>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3C44"/>
    <w:rsid w:val="00934C3F"/>
    <w:rsid w:val="009401B8"/>
    <w:rsid w:val="009402C4"/>
    <w:rsid w:val="009417AE"/>
    <w:rsid w:val="00943450"/>
    <w:rsid w:val="00943A50"/>
    <w:rsid w:val="00945767"/>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729"/>
    <w:rsid w:val="009E2E0A"/>
    <w:rsid w:val="009E5D48"/>
    <w:rsid w:val="009E6DFC"/>
    <w:rsid w:val="009E753D"/>
    <w:rsid w:val="009F15BD"/>
    <w:rsid w:val="009F37C6"/>
    <w:rsid w:val="009F39B4"/>
    <w:rsid w:val="009F586B"/>
    <w:rsid w:val="00A04E35"/>
    <w:rsid w:val="00A0679D"/>
    <w:rsid w:val="00A10DA6"/>
    <w:rsid w:val="00A1129A"/>
    <w:rsid w:val="00A11DC3"/>
    <w:rsid w:val="00A12C65"/>
    <w:rsid w:val="00A1337D"/>
    <w:rsid w:val="00A151E9"/>
    <w:rsid w:val="00A15DBB"/>
    <w:rsid w:val="00A179A6"/>
    <w:rsid w:val="00A2068E"/>
    <w:rsid w:val="00A21752"/>
    <w:rsid w:val="00A25578"/>
    <w:rsid w:val="00A259F2"/>
    <w:rsid w:val="00A3038D"/>
    <w:rsid w:val="00A32BFC"/>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05B4"/>
    <w:rsid w:val="00A72BE4"/>
    <w:rsid w:val="00A74215"/>
    <w:rsid w:val="00A865C7"/>
    <w:rsid w:val="00A95018"/>
    <w:rsid w:val="00A97E3B"/>
    <w:rsid w:val="00AA20A1"/>
    <w:rsid w:val="00AA41F2"/>
    <w:rsid w:val="00AB039E"/>
    <w:rsid w:val="00AB4206"/>
    <w:rsid w:val="00AC137F"/>
    <w:rsid w:val="00AC4FA8"/>
    <w:rsid w:val="00AC5049"/>
    <w:rsid w:val="00AC5850"/>
    <w:rsid w:val="00AC5B16"/>
    <w:rsid w:val="00AC7E54"/>
    <w:rsid w:val="00AD071F"/>
    <w:rsid w:val="00AD5CEB"/>
    <w:rsid w:val="00AD61A0"/>
    <w:rsid w:val="00AD73AD"/>
    <w:rsid w:val="00AE2002"/>
    <w:rsid w:val="00AE311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BD8"/>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202F"/>
    <w:rsid w:val="00BF3420"/>
    <w:rsid w:val="00BF5591"/>
    <w:rsid w:val="00BF6E1A"/>
    <w:rsid w:val="00C00FDA"/>
    <w:rsid w:val="00C01823"/>
    <w:rsid w:val="00C02EB9"/>
    <w:rsid w:val="00C03AD5"/>
    <w:rsid w:val="00C04939"/>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5D7A"/>
    <w:rsid w:val="00C36E0B"/>
    <w:rsid w:val="00C37EB8"/>
    <w:rsid w:val="00C41D04"/>
    <w:rsid w:val="00C43942"/>
    <w:rsid w:val="00C503A0"/>
    <w:rsid w:val="00C5191E"/>
    <w:rsid w:val="00C52DBB"/>
    <w:rsid w:val="00C61CF6"/>
    <w:rsid w:val="00C62644"/>
    <w:rsid w:val="00C62BF5"/>
    <w:rsid w:val="00C636DA"/>
    <w:rsid w:val="00C658A2"/>
    <w:rsid w:val="00C663B9"/>
    <w:rsid w:val="00C66712"/>
    <w:rsid w:val="00C6797C"/>
    <w:rsid w:val="00C67E22"/>
    <w:rsid w:val="00C72271"/>
    <w:rsid w:val="00C7624C"/>
    <w:rsid w:val="00C76B27"/>
    <w:rsid w:val="00C81356"/>
    <w:rsid w:val="00C87796"/>
    <w:rsid w:val="00C87DA0"/>
    <w:rsid w:val="00C9354C"/>
    <w:rsid w:val="00CA2A4A"/>
    <w:rsid w:val="00CA392B"/>
    <w:rsid w:val="00CA4B16"/>
    <w:rsid w:val="00CA5CB5"/>
    <w:rsid w:val="00CA6EC4"/>
    <w:rsid w:val="00CA6FF9"/>
    <w:rsid w:val="00CA7EC9"/>
    <w:rsid w:val="00CB2962"/>
    <w:rsid w:val="00CB4238"/>
    <w:rsid w:val="00CB5938"/>
    <w:rsid w:val="00CC1A64"/>
    <w:rsid w:val="00CC333D"/>
    <w:rsid w:val="00CC34EB"/>
    <w:rsid w:val="00CC3E79"/>
    <w:rsid w:val="00CC66EA"/>
    <w:rsid w:val="00CC7B36"/>
    <w:rsid w:val="00CD3C17"/>
    <w:rsid w:val="00CD5661"/>
    <w:rsid w:val="00CD7C90"/>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40CE"/>
    <w:rsid w:val="00D24D2A"/>
    <w:rsid w:val="00D25448"/>
    <w:rsid w:val="00D2555B"/>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120"/>
    <w:rsid w:val="00D66A62"/>
    <w:rsid w:val="00D67F99"/>
    <w:rsid w:val="00D703D1"/>
    <w:rsid w:val="00D72FD8"/>
    <w:rsid w:val="00D73398"/>
    <w:rsid w:val="00D75277"/>
    <w:rsid w:val="00D75D05"/>
    <w:rsid w:val="00D81D34"/>
    <w:rsid w:val="00D86987"/>
    <w:rsid w:val="00D92409"/>
    <w:rsid w:val="00D948F2"/>
    <w:rsid w:val="00D9697A"/>
    <w:rsid w:val="00DA4C48"/>
    <w:rsid w:val="00DA727D"/>
    <w:rsid w:val="00DA746C"/>
    <w:rsid w:val="00DB14A7"/>
    <w:rsid w:val="00DB18AD"/>
    <w:rsid w:val="00DB37AA"/>
    <w:rsid w:val="00DB53A7"/>
    <w:rsid w:val="00DB53A9"/>
    <w:rsid w:val="00DC26FF"/>
    <w:rsid w:val="00DC43DF"/>
    <w:rsid w:val="00DC4DB2"/>
    <w:rsid w:val="00DC7F56"/>
    <w:rsid w:val="00DD170F"/>
    <w:rsid w:val="00DD3A79"/>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5001"/>
    <w:rsid w:val="00E10450"/>
    <w:rsid w:val="00E1183B"/>
    <w:rsid w:val="00E11A7A"/>
    <w:rsid w:val="00E139F8"/>
    <w:rsid w:val="00E1478E"/>
    <w:rsid w:val="00E159D7"/>
    <w:rsid w:val="00E16525"/>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3AF"/>
    <w:rsid w:val="00E625B3"/>
    <w:rsid w:val="00E646E9"/>
    <w:rsid w:val="00E64743"/>
    <w:rsid w:val="00E72338"/>
    <w:rsid w:val="00E7257D"/>
    <w:rsid w:val="00E728CB"/>
    <w:rsid w:val="00E7336F"/>
    <w:rsid w:val="00E76262"/>
    <w:rsid w:val="00E76C8F"/>
    <w:rsid w:val="00E842A9"/>
    <w:rsid w:val="00E84A6B"/>
    <w:rsid w:val="00E8578C"/>
    <w:rsid w:val="00E85AA2"/>
    <w:rsid w:val="00E90664"/>
    <w:rsid w:val="00E92385"/>
    <w:rsid w:val="00E9250D"/>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0FDE"/>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3CE"/>
    <w:rsid w:val="00F37B4C"/>
    <w:rsid w:val="00F50CC5"/>
    <w:rsid w:val="00F515F4"/>
    <w:rsid w:val="00F57F7A"/>
    <w:rsid w:val="00F60755"/>
    <w:rsid w:val="00F609F6"/>
    <w:rsid w:val="00F62D33"/>
    <w:rsid w:val="00F6570B"/>
    <w:rsid w:val="00F66163"/>
    <w:rsid w:val="00F67615"/>
    <w:rsid w:val="00F74D99"/>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4E53"/>
    <w:rsid w:val="00FC6B03"/>
    <w:rsid w:val="00FD06D5"/>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76F20410-657C-44FE-A676-5C9F4C69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Marlett" w:hAnsi="Marlett"/>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ACSAAHeading1">
    <w:name w:val="ACSAA Heading 1"/>
    <w:basedOn w:val="Normal"/>
    <w:rsid w:val="00840222"/>
    <w:pPr>
      <w:spacing w:before="240" w:after="0" w:line="276" w:lineRule="auto"/>
    </w:pPr>
    <w:rPr>
      <w:rFonts w:ascii="Times New Roman" w:eastAsia="Times New Roman" w:hAnsi="Times New Roman" w:cs="Arial"/>
      <w:b/>
      <w:color w:val="000000"/>
      <w:sz w:val="28"/>
      <w:szCs w:val="20"/>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663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3518</RACS_x0020_ID>
    <Approved_x0020_Provider xmlns="a8338b6e-77a6-4851-82b6-98166143ffdd">Ballarat Health Services</Approved_x0020_Provider>
    <Management_x0020_Company_x0020_ID xmlns="a8338b6e-77a6-4851-82b6-98166143ffdd" xsi:nil="true"/>
    <Home xmlns="a8338b6e-77a6-4851-82b6-98166143ffdd">Talbot Place Aged Care Facility</Home>
    <Signed xmlns="a8338b6e-77a6-4851-82b6-98166143ffdd" xsi:nil="true"/>
    <Uploaded xmlns="a8338b6e-77a6-4851-82b6-98166143ffdd">true</Uploaded>
    <Management_x0020_Company xmlns="a8338b6e-77a6-4851-82b6-98166143ffdd" xsi:nil="true"/>
    <Doc_x0020_Date xmlns="a8338b6e-77a6-4851-82b6-98166143ffdd">2022-07-15T00:38:03+00:00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Doc_x0020_Type xmlns="a8338b6e-77a6-4851-82b6-98166143ffdd">Publication</Doc_x0020_Type>
    <Home_x0020_ID xmlns="a8338b6e-77a6-4851-82b6-98166143ffdd">8C9B338C-7CF4-DC11-AD41-005056922186</Home_x0020_ID>
    <State xmlns="a8338b6e-77a6-4851-82b6-98166143ffdd">VIC</State>
    <Doc_x0020_Sent_Received_x0020_Date xmlns="a8338b6e-77a6-4851-82b6-98166143ffdd">2022-07-15T00:00:00+00:00</Doc_x0020_Sent_Received_x0020_Date>
    <Activity_x0020_ID xmlns="a8338b6e-77a6-4851-82b6-98166143ffdd">2C786647-2322-EB11-9DF1-005056922186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purl.org/dc/elements/1.1/"/>
    <ds:schemaRef ds:uri="a8338b6e-77a6-4851-82b6-98166143ffdd"/>
    <ds:schemaRef ds:uri="http://schemas.microsoft.com/office/2006/documentManagement/types"/>
    <ds:schemaRef ds:uri="http://schemas.microsoft.com/office/2006/metadata/properties"/>
    <ds:schemaRef ds:uri="http://www.w3.org/XML/1998/namespace"/>
    <ds:schemaRef ds:uri="http://purl.org/dc/terms/"/>
    <ds:schemaRef ds:uri="http://purl.org/dc/dcmityp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63015FCB-F0CE-4318-AF8F-43FDAA7E6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567AB2-5749-44E3-B1B1-BDD263E60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23</Pages>
  <Words>6540</Words>
  <Characters>37282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2022-07-14T00:43:00Z</cp:lastPrinted>
  <dcterms:created xsi:type="dcterms:W3CDTF">2022-07-21T00:32:00Z</dcterms:created>
  <dcterms:modified xsi:type="dcterms:W3CDTF">2022-07-21T00:33:00Z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