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E001A" w14:textId="77777777" w:rsidR="00D2559D" w:rsidRPr="002C3EBF" w:rsidRDefault="00D37C9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DE0156" wp14:editId="15DE01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730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DE001B" w14:textId="77777777" w:rsidR="00D2559D" w:rsidRDefault="00D37C9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DE001C" w14:textId="77777777" w:rsidR="00D2559D" w:rsidRDefault="00D37C9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DE001D" w14:textId="77777777" w:rsidR="00D2559D" w:rsidRPr="002C3EBF" w:rsidRDefault="00D37C9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3196" w14:paraId="15DE0020" w14:textId="77777777" w:rsidTr="00593196">
        <w:tc>
          <w:tcPr>
            <w:cnfStyle w:val="001000000000" w:firstRow="0" w:lastRow="0" w:firstColumn="1" w:lastColumn="0" w:oddVBand="0" w:evenVBand="0" w:oddHBand="0" w:evenHBand="0" w:firstRowFirstColumn="0" w:firstRowLastColumn="0" w:lastRowFirstColumn="0" w:lastRowLastColumn="0"/>
            <w:tcW w:w="3227" w:type="dxa"/>
          </w:tcPr>
          <w:p w14:paraId="15DE001E" w14:textId="77777777" w:rsidR="00D2559D" w:rsidRPr="00996FAF" w:rsidRDefault="00D37C9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DE001F" w14:textId="77777777" w:rsidR="00D2559D" w:rsidRPr="00996FAF" w:rsidRDefault="00D37C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Templestowe Manor</w:t>
            </w:r>
          </w:p>
        </w:tc>
      </w:tr>
      <w:tr w:rsidR="00593196" w14:paraId="15DE0023" w14:textId="77777777" w:rsidTr="00593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E0021" w14:textId="77777777" w:rsidR="00CA37CB" w:rsidRPr="00996FAF" w:rsidRDefault="00D37C9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DE0022" w14:textId="77777777" w:rsidR="00CA37CB" w:rsidRPr="00996FAF" w:rsidRDefault="00D37C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410-418 Thompsons Road</w:t>
            </w:r>
            <w:r w:rsidRPr="00602258">
              <w:rPr>
                <w:rFonts w:ascii="Arial" w:hAnsi="Arial" w:cs="Arial"/>
                <w:color w:val="auto"/>
              </w:rPr>
              <w:t xml:space="preserve"> Templestowe Lower VIC 3107</w:t>
            </w:r>
          </w:p>
        </w:tc>
      </w:tr>
      <w:tr w:rsidR="00593196" w14:paraId="15DE0026" w14:textId="77777777" w:rsidTr="005931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E0024" w14:textId="77777777" w:rsidR="00CA37CB" w:rsidRPr="00996FAF" w:rsidRDefault="00D37C9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DE0025" w14:textId="77777777" w:rsidR="00CA37CB" w:rsidRPr="00996FAF" w:rsidRDefault="00D37C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3972</w:t>
            </w:r>
          </w:p>
        </w:tc>
      </w:tr>
      <w:tr w:rsidR="00593196" w14:paraId="15DE0029" w14:textId="77777777" w:rsidTr="00593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E0027" w14:textId="77777777" w:rsidR="00D2559D" w:rsidRPr="00996FAF" w:rsidRDefault="00D37C9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DE0028" w14:textId="77777777" w:rsidR="00D2559D" w:rsidRPr="00996FAF" w:rsidRDefault="00D37C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593196" w14:paraId="15DE002C" w14:textId="77777777" w:rsidTr="005931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E002A" w14:textId="77777777" w:rsidR="00D2559D" w:rsidRPr="00996FAF" w:rsidRDefault="00D37C9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DE002B" w14:textId="77777777" w:rsidR="00D2559D" w:rsidRPr="00996FAF" w:rsidRDefault="00D37C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593196" w14:paraId="15DE002F" w14:textId="77777777" w:rsidTr="00593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E002D" w14:textId="77777777" w:rsidR="00D2559D" w:rsidRPr="00996FAF" w:rsidRDefault="00D37C9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DE002E" w14:textId="77777777" w:rsidR="00D2559D" w:rsidRPr="00996FAF" w:rsidRDefault="00D37C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April 2023 to 14 April 2023</w:t>
            </w:r>
          </w:p>
        </w:tc>
      </w:tr>
      <w:tr w:rsidR="00593196" w14:paraId="15DE0032" w14:textId="77777777" w:rsidTr="005931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DE0030" w14:textId="77777777" w:rsidR="00D2559D" w:rsidRPr="00DC716A" w:rsidRDefault="00D37C9B" w:rsidP="00E33967">
            <w:pPr>
              <w:pStyle w:val="CoverHeading"/>
              <w:spacing w:before="0" w:after="120" w:line="22" w:lineRule="atLeast"/>
              <w:rPr>
                <w:rFonts w:ascii="Arial" w:hAnsi="Arial" w:cs="Arial"/>
                <w:color w:val="auto"/>
                <w:sz w:val="24"/>
              </w:rPr>
            </w:pPr>
            <w:r w:rsidRPr="00DC716A">
              <w:rPr>
                <w:rFonts w:ascii="Arial" w:hAnsi="Arial" w:cs="Arial"/>
                <w:color w:val="auto"/>
                <w:sz w:val="24"/>
              </w:rPr>
              <w:t>Performance report date:</w:t>
            </w:r>
          </w:p>
        </w:tc>
        <w:tc>
          <w:tcPr>
            <w:tcW w:w="7114" w:type="dxa"/>
            <w:shd w:val="clear" w:color="auto" w:fill="FFFFFF" w:themeFill="background1"/>
          </w:tcPr>
          <w:p w14:paraId="15DE0031" w14:textId="2FAF735D" w:rsidR="00D2559D" w:rsidRPr="00DC716A" w:rsidRDefault="00DC71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716A">
              <w:rPr>
                <w:rFonts w:ascii="Arial" w:hAnsi="Arial" w:cs="Arial"/>
                <w:color w:val="auto"/>
              </w:rPr>
              <w:t>11 May 2023</w:t>
            </w:r>
          </w:p>
        </w:tc>
      </w:tr>
    </w:tbl>
    <w:bookmarkEnd w:id="0"/>
    <w:p w14:paraId="15DE0033" w14:textId="252EFE07" w:rsidR="00FA0A5B" w:rsidRPr="00996FAF" w:rsidRDefault="00D37C9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77B0D">
        <w:rPr>
          <w:rFonts w:ascii="Arial" w:hAnsi="Arial" w:cs="Arial"/>
        </w:rPr>
        <w:t xml:space="preserve"> </w:t>
      </w:r>
      <w:r w:rsidRPr="00996FAF">
        <w:rPr>
          <w:rFonts w:ascii="Arial" w:hAnsi="Arial" w:cs="Arial"/>
        </w:rPr>
        <w:t>2018.</w:t>
      </w:r>
      <w:r w:rsidRPr="00996FAF">
        <w:rPr>
          <w:rFonts w:ascii="Arial" w:hAnsi="Arial" w:cs="Arial"/>
        </w:rPr>
        <w:br w:type="page"/>
      </w:r>
    </w:p>
    <w:p w14:paraId="15DE0034" w14:textId="77777777" w:rsidR="000078F8" w:rsidRPr="00996FAF" w:rsidRDefault="00D37C9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DE0035" w14:textId="16D42C16" w:rsidR="000078F8" w:rsidRPr="00996FAF" w:rsidRDefault="00D37C9B" w:rsidP="0036130C">
      <w:pPr>
        <w:pStyle w:val="NormalArial"/>
      </w:pPr>
      <w:r w:rsidRPr="00996FAF">
        <w:t xml:space="preserve">This performance report for </w:t>
      </w:r>
      <w:r w:rsidRPr="00996FAF">
        <w:rPr>
          <w:color w:val="auto"/>
        </w:rPr>
        <w:t>Templestowe Manor (</w:t>
      </w:r>
      <w:r w:rsidRPr="00996FAF">
        <w:rPr>
          <w:b/>
          <w:color w:val="auto"/>
        </w:rPr>
        <w:t>the service</w:t>
      </w:r>
      <w:r w:rsidRPr="00996FAF">
        <w:rPr>
          <w:color w:val="auto"/>
        </w:rPr>
        <w:t>) has been prepared by</w:t>
      </w:r>
      <w:r w:rsidRPr="00996FAF">
        <w:rPr>
          <w:color w:val="0000FF"/>
        </w:rPr>
        <w:t xml:space="preserve"> </w:t>
      </w:r>
      <w:r w:rsidR="00DC716A" w:rsidRPr="00DC716A">
        <w:rPr>
          <w:color w:val="auto"/>
        </w:rPr>
        <w:t xml:space="preserve">N Wapling, </w:t>
      </w:r>
      <w:r w:rsidRPr="00996FAF">
        <w:t>delegate of the Aged Care Quality and Safety Commissioner (Commissioner)</w:t>
      </w:r>
      <w:r>
        <w:rPr>
          <w:rStyle w:val="FootnoteReference"/>
        </w:rPr>
        <w:footnoteReference w:id="1"/>
      </w:r>
      <w:r w:rsidRPr="00996FAF">
        <w:t>.</w:t>
      </w:r>
    </w:p>
    <w:p w14:paraId="15DE0036" w14:textId="77777777" w:rsidR="000078F8" w:rsidRPr="00996FAF" w:rsidRDefault="00D37C9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DE0037" w14:textId="77777777" w:rsidR="000078F8" w:rsidRPr="00996FAF" w:rsidRDefault="00D37C9B" w:rsidP="0036130C">
      <w:pPr>
        <w:pStyle w:val="NormalArial"/>
      </w:pPr>
      <w:r w:rsidRPr="00996FAF">
        <w:t>The report also specifies any areas in which improvements must be made to ensure the Quality Standards are complied with.</w:t>
      </w:r>
    </w:p>
    <w:p w14:paraId="15DE0038" w14:textId="77777777" w:rsidR="00DF37F2" w:rsidRPr="00996FAF" w:rsidRDefault="00D37C9B" w:rsidP="00712752">
      <w:pPr>
        <w:pStyle w:val="Heading1"/>
        <w:spacing w:before="240" w:after="240" w:line="22" w:lineRule="atLeast"/>
        <w:rPr>
          <w:rFonts w:ascii="Arial" w:hAnsi="Arial" w:cs="Arial"/>
        </w:rPr>
      </w:pPr>
      <w:r w:rsidRPr="00996FAF">
        <w:rPr>
          <w:rFonts w:ascii="Arial" w:hAnsi="Arial" w:cs="Arial"/>
        </w:rPr>
        <w:t>Material relied on</w:t>
      </w:r>
    </w:p>
    <w:p w14:paraId="15DE0039" w14:textId="77777777" w:rsidR="00DF37F2" w:rsidRPr="00996FAF" w:rsidRDefault="00D37C9B" w:rsidP="0036130C">
      <w:pPr>
        <w:pStyle w:val="NormalArial"/>
      </w:pPr>
      <w:r w:rsidRPr="00996FAF">
        <w:t>The following information has been considered in preparing the performance report:</w:t>
      </w:r>
    </w:p>
    <w:p w14:paraId="15DE003A" w14:textId="548019F1" w:rsidR="00DF37F2" w:rsidRPr="00994D93" w:rsidRDefault="00D37C9B" w:rsidP="00712752">
      <w:pPr>
        <w:pStyle w:val="ListParagraph"/>
        <w:numPr>
          <w:ilvl w:val="0"/>
          <w:numId w:val="2"/>
        </w:numPr>
        <w:spacing w:line="240" w:lineRule="atLeast"/>
        <w:ind w:left="714" w:hanging="357"/>
        <w:contextualSpacing w:val="0"/>
        <w:rPr>
          <w:rFonts w:ascii="Arial" w:hAnsi="Arial" w:cs="Arial"/>
          <w:color w:val="auto"/>
        </w:rPr>
      </w:pPr>
      <w:r w:rsidRPr="00994D93">
        <w:rPr>
          <w:rFonts w:ascii="Arial" w:hAnsi="Arial" w:cs="Arial"/>
          <w:color w:val="auto"/>
        </w:rPr>
        <w:t xml:space="preserve">the assessment team’s report for the Assessment Contact - Desk; the Assessment Contact - Desk report was informed by a </w:t>
      </w:r>
      <w:r w:rsidR="00135B2B" w:rsidRPr="00994D93">
        <w:rPr>
          <w:rFonts w:ascii="Arial" w:hAnsi="Arial" w:cs="Arial"/>
          <w:color w:val="auto"/>
        </w:rPr>
        <w:t>desk</w:t>
      </w:r>
      <w:r w:rsidRPr="00994D93">
        <w:rPr>
          <w:rFonts w:ascii="Arial" w:hAnsi="Arial" w:cs="Arial"/>
          <w:color w:val="auto"/>
        </w:rPr>
        <w:t xml:space="preserve"> assessment, review of documents and interviews with staff, consumers/representatives and others</w:t>
      </w:r>
      <w:r w:rsidR="00994D93" w:rsidRPr="00994D93">
        <w:rPr>
          <w:rFonts w:ascii="Arial" w:hAnsi="Arial" w:cs="Arial"/>
          <w:color w:val="auto"/>
        </w:rPr>
        <w:t>.</w:t>
      </w:r>
    </w:p>
    <w:p w14:paraId="15DE003E" w14:textId="1E34F4D1" w:rsidR="003B1763" w:rsidRPr="00712752" w:rsidRDefault="00D37C9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DE003F" w14:textId="77777777" w:rsidR="00FC045E" w:rsidRPr="00996FAF" w:rsidRDefault="00D37C9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93196" w14:paraId="15DE004E" w14:textId="77777777" w:rsidTr="005931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E004C" w14:textId="77777777" w:rsidR="00FC045E" w:rsidRPr="00996FAF" w:rsidRDefault="00D37C9B" w:rsidP="009767BC">
            <w:pPr>
              <w:keepNext/>
              <w:spacing w:before="0" w:line="22" w:lineRule="atLeast"/>
              <w:rPr>
                <w:rFonts w:ascii="Arial" w:hAnsi="Arial" w:cs="Arial"/>
              </w:rPr>
            </w:pPr>
            <w:r w:rsidRPr="00996FAF">
              <w:rPr>
                <w:rFonts w:ascii="Arial" w:hAnsi="Arial" w:cs="Arial"/>
              </w:rPr>
              <w:t>Standard 5 Organisation’s service environment</w:t>
            </w:r>
          </w:p>
        </w:tc>
        <w:tc>
          <w:tcPr>
            <w:tcW w:w="1583" w:type="pct"/>
            <w:shd w:val="clear" w:color="auto" w:fill="auto"/>
          </w:tcPr>
          <w:p w14:paraId="15DE004D" w14:textId="79925769" w:rsidR="00FC045E" w:rsidRPr="00677B0D" w:rsidRDefault="001671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93D" w:rsidRPr="00677B0D">
                  <w:rPr>
                    <w:rFonts w:ascii="Arial" w:hAnsi="Arial" w:cs="Arial"/>
                    <w:bCs/>
                  </w:rPr>
                  <w:t>Not applicable as not all requirements have been assessed</w:t>
                </w:r>
              </w:sdtContent>
            </w:sdt>
            <w:r w:rsidR="00D37C9B" w:rsidRPr="00677B0D">
              <w:rPr>
                <w:rFonts w:ascii="Arial" w:hAnsi="Arial" w:cs="Arial"/>
                <w:bCs/>
              </w:rPr>
              <w:t xml:space="preserve"> </w:t>
            </w:r>
          </w:p>
        </w:tc>
      </w:tr>
    </w:tbl>
    <w:p w14:paraId="15DE0058" w14:textId="77777777" w:rsidR="00FC045E" w:rsidRPr="00996FAF" w:rsidRDefault="00D37C9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DE0059" w14:textId="77777777" w:rsidR="00FC045E" w:rsidRPr="00996FAF" w:rsidRDefault="00D37C9B" w:rsidP="00712752">
      <w:pPr>
        <w:pStyle w:val="Heading1"/>
        <w:spacing w:before="0" w:after="240" w:line="22" w:lineRule="atLeast"/>
        <w:rPr>
          <w:rFonts w:ascii="Arial" w:hAnsi="Arial" w:cs="Arial"/>
        </w:rPr>
      </w:pPr>
      <w:r w:rsidRPr="00996FAF">
        <w:rPr>
          <w:rFonts w:ascii="Arial" w:hAnsi="Arial" w:cs="Arial"/>
        </w:rPr>
        <w:t>Areas for improvement</w:t>
      </w:r>
    </w:p>
    <w:p w14:paraId="15DE005B" w14:textId="35341842" w:rsidR="00FC045E" w:rsidRPr="00996FAF" w:rsidRDefault="00D37C9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5DE00EA" w14:textId="1980F004" w:rsidR="002B0C90" w:rsidRPr="00262C0B" w:rsidRDefault="00D37C9B" w:rsidP="0036130C">
      <w:pPr>
        <w:pStyle w:val="NormalArial"/>
      </w:pPr>
      <w:r>
        <w:br w:type="page"/>
      </w:r>
    </w:p>
    <w:p w14:paraId="15DE00EB" w14:textId="77777777" w:rsidR="00FC045E" w:rsidRPr="00996FAF" w:rsidRDefault="00D37C9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593196" w14:paraId="15DE00EE" w14:textId="77777777" w:rsidTr="0067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5DE00EC" w14:textId="77777777" w:rsidR="00FC045E" w:rsidRPr="00996FAF" w:rsidRDefault="00D37C9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5DE00ED" w14:textId="77777777" w:rsidR="00FC045E" w:rsidRPr="00996FAF" w:rsidRDefault="001671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3196" w14:paraId="15DE00F8" w14:textId="77777777" w:rsidTr="00677B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E00F3" w14:textId="77777777" w:rsidR="00FC045E" w:rsidRPr="00996FAF" w:rsidRDefault="00D37C9B"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5DE00F4" w14:textId="77777777" w:rsidR="00FC045E" w:rsidRPr="00996FAF" w:rsidRDefault="00D37C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5DE00F5" w14:textId="77777777" w:rsidR="00FC045E" w:rsidRPr="00996FAF" w:rsidRDefault="00D37C9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DE00F6" w14:textId="77777777" w:rsidR="00FC045E" w:rsidRPr="00996FAF" w:rsidRDefault="00D37C9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5DE00F7" w14:textId="05B0DF27" w:rsidR="00FC045E" w:rsidRPr="00996FAF" w:rsidRDefault="0016717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E37E4">
                  <w:rPr>
                    <w:rFonts w:ascii="Arial" w:hAnsi="Arial" w:cs="Arial"/>
                    <w:color w:val="auto"/>
                  </w:rPr>
                  <w:t>Compliant</w:t>
                </w:r>
              </w:sdtContent>
            </w:sdt>
            <w:r w:rsidR="00D37C9B" w:rsidRPr="00996FAF">
              <w:rPr>
                <w:rFonts w:ascii="Arial" w:hAnsi="Arial" w:cs="Arial"/>
                <w:color w:val="0000FF"/>
              </w:rPr>
              <w:t xml:space="preserve"> </w:t>
            </w:r>
          </w:p>
        </w:tc>
      </w:tr>
    </w:tbl>
    <w:p w14:paraId="15DE00FD" w14:textId="77777777" w:rsidR="002B0C90" w:rsidRDefault="00D37C9B" w:rsidP="00677B0D">
      <w:pPr>
        <w:pStyle w:val="Heading20"/>
        <w:spacing w:before="240"/>
      </w:pPr>
      <w:r>
        <w:t>Findings</w:t>
      </w:r>
    </w:p>
    <w:p w14:paraId="1D65963E" w14:textId="5D418537" w:rsidR="00677B0D" w:rsidRPr="00677B0D" w:rsidRDefault="00195BA6" w:rsidP="00677B0D">
      <w:pPr>
        <w:spacing w:before="240" w:after="240" w:line="22" w:lineRule="atLeast"/>
        <w:rPr>
          <w:rFonts w:ascii="Arial" w:hAnsi="Arial" w:cs="Arial"/>
        </w:rPr>
      </w:pPr>
      <w:r w:rsidRPr="00677B0D">
        <w:rPr>
          <w:rFonts w:ascii="Arial" w:hAnsi="Arial" w:cs="Arial"/>
        </w:rPr>
        <w:t>The service was found non-compliant with Standard 5 in relation to Requirement 5(3)(b) following a Site Audit conducted between 16 November 2022 and 18 November 2022</w:t>
      </w:r>
      <w:r w:rsidR="00747346" w:rsidRPr="00677B0D">
        <w:rPr>
          <w:rFonts w:ascii="Arial" w:hAnsi="Arial" w:cs="Arial"/>
        </w:rPr>
        <w:t>. The service</w:t>
      </w:r>
      <w:r w:rsidRPr="00677B0D">
        <w:rPr>
          <w:rFonts w:ascii="Arial" w:hAnsi="Arial" w:cs="Arial"/>
        </w:rPr>
        <w:t xml:space="preserve"> was unable to demonstrate:</w:t>
      </w:r>
    </w:p>
    <w:p w14:paraId="7740A970" w14:textId="29EADC24" w:rsidR="00195BA6" w:rsidRPr="00677B0D" w:rsidRDefault="00195BA6" w:rsidP="00677B0D">
      <w:pPr>
        <w:pStyle w:val="ListParagraph"/>
        <w:numPr>
          <w:ilvl w:val="0"/>
          <w:numId w:val="13"/>
        </w:numPr>
        <w:spacing w:before="240" w:after="240" w:line="22" w:lineRule="atLeast"/>
        <w:rPr>
          <w:rFonts w:ascii="Arial" w:hAnsi="Arial" w:cs="Arial"/>
        </w:rPr>
      </w:pPr>
      <w:r w:rsidRPr="00677B0D">
        <w:rPr>
          <w:rFonts w:ascii="Arial" w:hAnsi="Arial" w:cs="Arial"/>
        </w:rPr>
        <w:t>The service environment was clean.</w:t>
      </w:r>
    </w:p>
    <w:p w14:paraId="5323D910" w14:textId="35A06DC4" w:rsidR="00195BA6" w:rsidRPr="00677B0D" w:rsidRDefault="00195BA6" w:rsidP="00677B0D">
      <w:pPr>
        <w:spacing w:before="240" w:after="240" w:line="22" w:lineRule="atLeast"/>
        <w:rPr>
          <w:rFonts w:ascii="Arial" w:hAnsi="Arial" w:cs="Arial"/>
        </w:rPr>
      </w:pPr>
      <w:r w:rsidRPr="00677B0D">
        <w:rPr>
          <w:rFonts w:ascii="Arial" w:hAnsi="Arial" w:cs="Arial"/>
        </w:rPr>
        <w:t xml:space="preserve">At the April 2023 Assessment Desk Contact, the Assessment Team found the service had implemented improvements to address the deficits identified at the previous </w:t>
      </w:r>
      <w:r w:rsidR="000142BF" w:rsidRPr="00677B0D">
        <w:rPr>
          <w:rFonts w:ascii="Arial" w:hAnsi="Arial" w:cs="Arial"/>
        </w:rPr>
        <w:t>S</w:t>
      </w:r>
      <w:r w:rsidRPr="00677B0D">
        <w:rPr>
          <w:rFonts w:ascii="Arial" w:hAnsi="Arial" w:cs="Arial"/>
        </w:rPr>
        <w:t xml:space="preserve">ite </w:t>
      </w:r>
      <w:r w:rsidR="000142BF" w:rsidRPr="00677B0D">
        <w:rPr>
          <w:rFonts w:ascii="Arial" w:hAnsi="Arial" w:cs="Arial"/>
        </w:rPr>
        <w:t>A</w:t>
      </w:r>
      <w:r w:rsidRPr="00677B0D">
        <w:rPr>
          <w:rFonts w:ascii="Arial" w:hAnsi="Arial" w:cs="Arial"/>
        </w:rPr>
        <w:t>udit.</w:t>
      </w:r>
    </w:p>
    <w:p w14:paraId="6A280874" w14:textId="1CD9330B" w:rsidR="00677B0D" w:rsidRPr="00677B0D" w:rsidRDefault="00195BA6" w:rsidP="00677B0D">
      <w:pPr>
        <w:spacing w:before="240" w:after="240" w:line="22" w:lineRule="atLeast"/>
        <w:rPr>
          <w:rFonts w:ascii="Arial" w:hAnsi="Arial" w:cs="Arial"/>
        </w:rPr>
      </w:pPr>
      <w:r w:rsidRPr="00677B0D">
        <w:rPr>
          <w:rFonts w:ascii="Arial" w:hAnsi="Arial" w:cs="Arial"/>
        </w:rPr>
        <w:t>The service has demonstrated the environment was clean through</w:t>
      </w:r>
      <w:r w:rsidR="00256AC9" w:rsidRPr="00677B0D">
        <w:rPr>
          <w:rFonts w:ascii="Arial" w:hAnsi="Arial" w:cs="Arial"/>
        </w:rPr>
        <w:t xml:space="preserve"> </w:t>
      </w:r>
      <w:r w:rsidR="00B5432E" w:rsidRPr="00677B0D">
        <w:rPr>
          <w:rFonts w:ascii="Arial" w:hAnsi="Arial" w:cs="Arial"/>
        </w:rPr>
        <w:t>improving workforce stability</w:t>
      </w:r>
      <w:r w:rsidR="009C40B1" w:rsidRPr="00677B0D">
        <w:rPr>
          <w:rFonts w:ascii="Arial" w:hAnsi="Arial" w:cs="Arial"/>
        </w:rPr>
        <w:t xml:space="preserve"> strategies </w:t>
      </w:r>
      <w:r w:rsidR="005914C6" w:rsidRPr="00677B0D">
        <w:rPr>
          <w:rFonts w:ascii="Arial" w:hAnsi="Arial" w:cs="Arial"/>
        </w:rPr>
        <w:t xml:space="preserve">to support the </w:t>
      </w:r>
      <w:r w:rsidR="00DF3182" w:rsidRPr="00677B0D">
        <w:rPr>
          <w:rFonts w:ascii="Arial" w:hAnsi="Arial" w:cs="Arial"/>
        </w:rPr>
        <w:t>clearing</w:t>
      </w:r>
      <w:r w:rsidR="005200BD" w:rsidRPr="00677B0D">
        <w:rPr>
          <w:rFonts w:ascii="Arial" w:hAnsi="Arial" w:cs="Arial"/>
        </w:rPr>
        <w:t xml:space="preserve"> </w:t>
      </w:r>
      <w:r w:rsidR="005914C6" w:rsidRPr="00677B0D">
        <w:rPr>
          <w:rFonts w:ascii="Arial" w:hAnsi="Arial" w:cs="Arial"/>
        </w:rPr>
        <w:t>role</w:t>
      </w:r>
      <w:r w:rsidRPr="00677B0D">
        <w:rPr>
          <w:rFonts w:ascii="Arial" w:hAnsi="Arial" w:cs="Arial"/>
        </w:rPr>
        <w:t>,</w:t>
      </w:r>
      <w:r w:rsidR="004A4907" w:rsidRPr="00677B0D">
        <w:rPr>
          <w:rFonts w:ascii="Arial" w:hAnsi="Arial" w:cs="Arial"/>
        </w:rPr>
        <w:t xml:space="preserve"> </w:t>
      </w:r>
      <w:r w:rsidRPr="00677B0D">
        <w:rPr>
          <w:rFonts w:ascii="Arial" w:hAnsi="Arial" w:cs="Arial"/>
        </w:rPr>
        <w:t xml:space="preserve">revised cleaning schedules to </w:t>
      </w:r>
      <w:r w:rsidR="004B3BDD" w:rsidRPr="00677B0D">
        <w:rPr>
          <w:rFonts w:ascii="Arial" w:hAnsi="Arial" w:cs="Arial"/>
        </w:rPr>
        <w:t>support</w:t>
      </w:r>
      <w:r w:rsidRPr="00677B0D">
        <w:rPr>
          <w:rFonts w:ascii="Arial" w:hAnsi="Arial" w:cs="Arial"/>
        </w:rPr>
        <w:t xml:space="preserve"> </w:t>
      </w:r>
      <w:r w:rsidR="00A25B11" w:rsidRPr="00677B0D">
        <w:rPr>
          <w:rFonts w:ascii="Arial" w:hAnsi="Arial" w:cs="Arial"/>
        </w:rPr>
        <w:t xml:space="preserve">unscheduled </w:t>
      </w:r>
      <w:r w:rsidRPr="00677B0D">
        <w:rPr>
          <w:rFonts w:ascii="Arial" w:hAnsi="Arial" w:cs="Arial"/>
        </w:rPr>
        <w:t>urgent cleaning requests</w:t>
      </w:r>
      <w:r w:rsidR="005200BD" w:rsidRPr="00677B0D">
        <w:rPr>
          <w:rFonts w:ascii="Arial" w:hAnsi="Arial" w:cs="Arial"/>
        </w:rPr>
        <w:t>,</w:t>
      </w:r>
      <w:r w:rsidRPr="00677B0D">
        <w:rPr>
          <w:rFonts w:ascii="Arial" w:hAnsi="Arial" w:cs="Arial"/>
        </w:rPr>
        <w:t xml:space="preserve"> </w:t>
      </w:r>
      <w:r w:rsidR="00633FB6" w:rsidRPr="00677B0D">
        <w:rPr>
          <w:rFonts w:ascii="Arial" w:hAnsi="Arial" w:cs="Arial"/>
        </w:rPr>
        <w:t xml:space="preserve">sourced external </w:t>
      </w:r>
      <w:r w:rsidR="005200BD" w:rsidRPr="00677B0D">
        <w:rPr>
          <w:rFonts w:ascii="Arial" w:hAnsi="Arial" w:cs="Arial"/>
        </w:rPr>
        <w:t xml:space="preserve">professional deep cleaning support, </w:t>
      </w:r>
      <w:r w:rsidRPr="00677B0D">
        <w:rPr>
          <w:rFonts w:ascii="Arial" w:hAnsi="Arial" w:cs="Arial"/>
        </w:rPr>
        <w:t>and the replacement and repair of internal furnishings.</w:t>
      </w:r>
    </w:p>
    <w:p w14:paraId="122C1E6C" w14:textId="257C298F" w:rsidR="00C879CF" w:rsidRPr="00677B0D" w:rsidRDefault="00195BA6" w:rsidP="00677B0D">
      <w:pPr>
        <w:spacing w:before="240" w:after="240" w:line="22" w:lineRule="atLeast"/>
        <w:rPr>
          <w:rFonts w:ascii="Arial" w:hAnsi="Arial" w:cs="Arial"/>
        </w:rPr>
      </w:pPr>
      <w:r w:rsidRPr="00677B0D">
        <w:rPr>
          <w:rFonts w:ascii="Arial" w:hAnsi="Arial" w:cs="Arial"/>
        </w:rPr>
        <w:t>Consumers and representatives were satisfied there has been an improvement in the cleanliness of their rooms and the broader service environment</w:t>
      </w:r>
      <w:r w:rsidR="009F20B0" w:rsidRPr="00677B0D">
        <w:rPr>
          <w:rFonts w:ascii="Arial" w:hAnsi="Arial" w:cs="Arial"/>
        </w:rPr>
        <w:t>,</w:t>
      </w:r>
      <w:r w:rsidRPr="00677B0D">
        <w:rPr>
          <w:rFonts w:ascii="Arial" w:hAnsi="Arial" w:cs="Arial"/>
        </w:rPr>
        <w:t xml:space="preserve"> and staff respond to cleaning issues in a timely manner.</w:t>
      </w:r>
      <w:r w:rsidR="00633FB6" w:rsidRPr="00677B0D">
        <w:rPr>
          <w:rFonts w:ascii="Arial" w:hAnsi="Arial" w:cs="Arial"/>
        </w:rPr>
        <w:t xml:space="preserve"> </w:t>
      </w:r>
      <w:r w:rsidRPr="00677B0D">
        <w:rPr>
          <w:rFonts w:ascii="Arial" w:hAnsi="Arial" w:cs="Arial"/>
        </w:rPr>
        <w:t xml:space="preserve">Management said staff </w:t>
      </w:r>
      <w:r w:rsidR="00E04141" w:rsidRPr="00677B0D">
        <w:rPr>
          <w:rFonts w:ascii="Arial" w:hAnsi="Arial" w:cs="Arial"/>
        </w:rPr>
        <w:t>reached satisfactory outcome</w:t>
      </w:r>
      <w:r w:rsidR="00AC05BC" w:rsidRPr="00677B0D">
        <w:rPr>
          <w:rFonts w:ascii="Arial" w:hAnsi="Arial" w:cs="Arial"/>
        </w:rPr>
        <w:t>s</w:t>
      </w:r>
      <w:r w:rsidR="00B07963" w:rsidRPr="00677B0D">
        <w:rPr>
          <w:rFonts w:ascii="Arial" w:hAnsi="Arial" w:cs="Arial"/>
        </w:rPr>
        <w:t xml:space="preserve"> by</w:t>
      </w:r>
      <w:r w:rsidRPr="00677B0D">
        <w:rPr>
          <w:rFonts w:ascii="Arial" w:hAnsi="Arial" w:cs="Arial"/>
        </w:rPr>
        <w:t xml:space="preserve"> liai</w:t>
      </w:r>
      <w:r w:rsidR="00B07963" w:rsidRPr="00677B0D">
        <w:rPr>
          <w:rFonts w:ascii="Arial" w:hAnsi="Arial" w:cs="Arial"/>
        </w:rPr>
        <w:t>sing</w:t>
      </w:r>
      <w:r w:rsidRPr="00677B0D">
        <w:rPr>
          <w:rFonts w:ascii="Arial" w:hAnsi="Arial" w:cs="Arial"/>
        </w:rPr>
        <w:t xml:space="preserve"> regularly with consumers and representatives </w:t>
      </w:r>
      <w:r w:rsidR="00D11D56" w:rsidRPr="00677B0D">
        <w:rPr>
          <w:rFonts w:ascii="Arial" w:hAnsi="Arial" w:cs="Arial"/>
        </w:rPr>
        <w:t xml:space="preserve">addressing dissatisfaction </w:t>
      </w:r>
      <w:r w:rsidRPr="00677B0D">
        <w:rPr>
          <w:rFonts w:ascii="Arial" w:hAnsi="Arial" w:cs="Arial"/>
        </w:rPr>
        <w:t>with the cleanliness of the environment.</w:t>
      </w:r>
      <w:r w:rsidR="000560C9" w:rsidRPr="00677B0D">
        <w:rPr>
          <w:rFonts w:ascii="Arial" w:hAnsi="Arial" w:cs="Arial"/>
        </w:rPr>
        <w:t xml:space="preserve"> </w:t>
      </w:r>
      <w:r w:rsidRPr="00677B0D">
        <w:rPr>
          <w:rFonts w:ascii="Arial" w:hAnsi="Arial" w:cs="Arial"/>
        </w:rPr>
        <w:t>Staff confirmed cleaning ha</w:t>
      </w:r>
      <w:r w:rsidR="002776F0" w:rsidRPr="00677B0D">
        <w:rPr>
          <w:rFonts w:ascii="Arial" w:hAnsi="Arial" w:cs="Arial"/>
        </w:rPr>
        <w:t>d</w:t>
      </w:r>
      <w:r w:rsidRPr="00677B0D">
        <w:rPr>
          <w:rFonts w:ascii="Arial" w:hAnsi="Arial" w:cs="Arial"/>
        </w:rPr>
        <w:t xml:space="preserve"> improved with the introduction of additional cleaning staff and </w:t>
      </w:r>
      <w:r w:rsidR="005D00E9" w:rsidRPr="00677B0D">
        <w:rPr>
          <w:rFonts w:ascii="Arial" w:hAnsi="Arial" w:cs="Arial"/>
        </w:rPr>
        <w:t xml:space="preserve">extended </w:t>
      </w:r>
      <w:r w:rsidRPr="00677B0D">
        <w:rPr>
          <w:rFonts w:ascii="Arial" w:hAnsi="Arial" w:cs="Arial"/>
        </w:rPr>
        <w:t>hours.</w:t>
      </w:r>
      <w:r w:rsidR="005D00E9" w:rsidRPr="00677B0D">
        <w:rPr>
          <w:rFonts w:ascii="Arial" w:hAnsi="Arial" w:cs="Arial"/>
        </w:rPr>
        <w:t xml:space="preserve"> </w:t>
      </w:r>
      <w:r w:rsidRPr="00677B0D">
        <w:rPr>
          <w:rFonts w:ascii="Arial" w:hAnsi="Arial" w:cs="Arial"/>
        </w:rPr>
        <w:t>They also confirmed a system</w:t>
      </w:r>
      <w:r w:rsidR="00A83178" w:rsidRPr="00677B0D">
        <w:rPr>
          <w:rFonts w:ascii="Arial" w:hAnsi="Arial" w:cs="Arial"/>
        </w:rPr>
        <w:t xml:space="preserve"> is in place</w:t>
      </w:r>
      <w:r w:rsidRPr="00677B0D">
        <w:rPr>
          <w:rFonts w:ascii="Arial" w:hAnsi="Arial" w:cs="Arial"/>
        </w:rPr>
        <w:t xml:space="preserve"> to request urgent additional cleaning</w:t>
      </w:r>
      <w:r w:rsidR="00CB0C87" w:rsidRPr="00677B0D">
        <w:rPr>
          <w:rFonts w:ascii="Arial" w:hAnsi="Arial" w:cs="Arial"/>
        </w:rPr>
        <w:t>. The system was</w:t>
      </w:r>
      <w:r w:rsidR="0097282C" w:rsidRPr="00677B0D">
        <w:rPr>
          <w:rFonts w:ascii="Arial" w:hAnsi="Arial" w:cs="Arial"/>
        </w:rPr>
        <w:t xml:space="preserve"> recently</w:t>
      </w:r>
      <w:r w:rsidRPr="00677B0D">
        <w:rPr>
          <w:rFonts w:ascii="Arial" w:hAnsi="Arial" w:cs="Arial"/>
        </w:rPr>
        <w:t xml:space="preserve"> introduced </w:t>
      </w:r>
      <w:r w:rsidR="00CB0C87" w:rsidRPr="00677B0D">
        <w:rPr>
          <w:rFonts w:ascii="Arial" w:hAnsi="Arial" w:cs="Arial"/>
        </w:rPr>
        <w:t xml:space="preserve">and </w:t>
      </w:r>
      <w:r w:rsidRPr="00677B0D">
        <w:rPr>
          <w:rFonts w:ascii="Arial" w:hAnsi="Arial" w:cs="Arial"/>
        </w:rPr>
        <w:t>has assisted with maintaining cleanliness</w:t>
      </w:r>
      <w:r w:rsidR="0097282C" w:rsidRPr="00677B0D">
        <w:rPr>
          <w:rFonts w:ascii="Arial" w:hAnsi="Arial" w:cs="Arial"/>
        </w:rPr>
        <w:t xml:space="preserve"> </w:t>
      </w:r>
      <w:r w:rsidR="000535A6" w:rsidRPr="00677B0D">
        <w:rPr>
          <w:rFonts w:ascii="Arial" w:hAnsi="Arial" w:cs="Arial"/>
        </w:rPr>
        <w:t>in</w:t>
      </w:r>
      <w:r w:rsidR="0097282C" w:rsidRPr="00677B0D">
        <w:rPr>
          <w:rFonts w:ascii="Arial" w:hAnsi="Arial" w:cs="Arial"/>
        </w:rPr>
        <w:t xml:space="preserve"> the service</w:t>
      </w:r>
      <w:r w:rsidRPr="00677B0D">
        <w:rPr>
          <w:rFonts w:ascii="Arial" w:hAnsi="Arial" w:cs="Arial"/>
        </w:rPr>
        <w:t>.</w:t>
      </w:r>
      <w:r w:rsidR="005B687B" w:rsidRPr="00677B0D">
        <w:rPr>
          <w:rFonts w:ascii="Arial" w:hAnsi="Arial" w:cs="Arial"/>
        </w:rPr>
        <w:t xml:space="preserve"> The maintenance staff </w:t>
      </w:r>
      <w:r w:rsidR="00BA5451" w:rsidRPr="00677B0D">
        <w:rPr>
          <w:rFonts w:ascii="Arial" w:hAnsi="Arial" w:cs="Arial"/>
        </w:rPr>
        <w:t>confirmed they monitor and ma</w:t>
      </w:r>
      <w:r w:rsidR="002923BF" w:rsidRPr="00677B0D">
        <w:rPr>
          <w:rFonts w:ascii="Arial" w:hAnsi="Arial" w:cs="Arial"/>
        </w:rPr>
        <w:t>nag</w:t>
      </w:r>
      <w:r w:rsidR="00BA5451" w:rsidRPr="00677B0D">
        <w:rPr>
          <w:rFonts w:ascii="Arial" w:hAnsi="Arial" w:cs="Arial"/>
        </w:rPr>
        <w:t>e</w:t>
      </w:r>
      <w:r w:rsidR="002923BF" w:rsidRPr="00677B0D">
        <w:rPr>
          <w:rFonts w:ascii="Arial" w:hAnsi="Arial" w:cs="Arial"/>
        </w:rPr>
        <w:t xml:space="preserve"> the</w:t>
      </w:r>
      <w:r w:rsidR="00BA5451" w:rsidRPr="00677B0D">
        <w:rPr>
          <w:rFonts w:ascii="Arial" w:hAnsi="Arial" w:cs="Arial"/>
        </w:rPr>
        <w:t xml:space="preserve"> environmental </w:t>
      </w:r>
      <w:r w:rsidR="00ED6B51" w:rsidRPr="00677B0D">
        <w:rPr>
          <w:rFonts w:ascii="Arial" w:hAnsi="Arial" w:cs="Arial"/>
        </w:rPr>
        <w:t>maintenance</w:t>
      </w:r>
      <w:r w:rsidR="002923BF" w:rsidRPr="00677B0D">
        <w:rPr>
          <w:rFonts w:ascii="Arial" w:hAnsi="Arial" w:cs="Arial"/>
        </w:rPr>
        <w:t xml:space="preserve"> of </w:t>
      </w:r>
      <w:r w:rsidR="003B0543" w:rsidRPr="00677B0D">
        <w:rPr>
          <w:rFonts w:ascii="Arial" w:hAnsi="Arial" w:cs="Arial"/>
        </w:rPr>
        <w:t>t</w:t>
      </w:r>
      <w:r w:rsidR="002923BF" w:rsidRPr="00677B0D">
        <w:rPr>
          <w:rFonts w:ascii="Arial" w:hAnsi="Arial" w:cs="Arial"/>
        </w:rPr>
        <w:t xml:space="preserve">he </w:t>
      </w:r>
      <w:r w:rsidR="00D62824" w:rsidRPr="00677B0D">
        <w:rPr>
          <w:rFonts w:ascii="Arial" w:hAnsi="Arial" w:cs="Arial"/>
        </w:rPr>
        <w:t>service</w:t>
      </w:r>
      <w:r w:rsidR="002923BF" w:rsidRPr="00677B0D">
        <w:rPr>
          <w:rFonts w:ascii="Arial" w:hAnsi="Arial" w:cs="Arial"/>
        </w:rPr>
        <w:t xml:space="preserve"> </w:t>
      </w:r>
      <w:r w:rsidR="001A6A62" w:rsidRPr="00677B0D">
        <w:rPr>
          <w:rFonts w:ascii="Arial" w:hAnsi="Arial" w:cs="Arial"/>
        </w:rPr>
        <w:t>daily.</w:t>
      </w:r>
      <w:r w:rsidRPr="00677B0D">
        <w:rPr>
          <w:rFonts w:ascii="Arial" w:hAnsi="Arial" w:cs="Arial"/>
        </w:rPr>
        <w:t xml:space="preserve"> The Assessment Team </w:t>
      </w:r>
      <w:r w:rsidR="009467E7" w:rsidRPr="00677B0D">
        <w:rPr>
          <w:rFonts w:ascii="Arial" w:hAnsi="Arial" w:cs="Arial"/>
        </w:rPr>
        <w:t>reviewed the urgent cleaning register with jobs requested dated as completed in a timely manner. The Assessment Team also reviewed the preventative and reactive maintenance register with items either actioned or in progress, the complaints register and consumer satisfaction surveys. Each register contained positive comments reflecting the improved cleanliness of the service environment.</w:t>
      </w:r>
    </w:p>
    <w:p w14:paraId="15DE00FE" w14:textId="27531F27" w:rsidR="002B0C90" w:rsidRPr="00677B0D" w:rsidRDefault="00AD1CBE" w:rsidP="00677B0D">
      <w:pPr>
        <w:spacing w:before="240" w:after="240" w:line="22" w:lineRule="atLeast"/>
        <w:rPr>
          <w:rFonts w:ascii="Arial" w:hAnsi="Arial" w:cs="Arial"/>
        </w:rPr>
      </w:pPr>
      <w:r w:rsidRPr="00677B0D">
        <w:rPr>
          <w:rFonts w:ascii="Arial" w:hAnsi="Arial" w:cs="Arial"/>
        </w:rPr>
        <w:t>In making my decision I have considered the Assessment Team</w:t>
      </w:r>
      <w:r w:rsidR="00972467" w:rsidRPr="00677B0D">
        <w:rPr>
          <w:rFonts w:ascii="Arial" w:hAnsi="Arial" w:cs="Arial"/>
        </w:rPr>
        <w:t xml:space="preserve"> report and the evidence of improvements in cleanliness and systems identified. I have also been influenced by the satisfaction of the consumer</w:t>
      </w:r>
      <w:r w:rsidR="009C3D28" w:rsidRPr="00677B0D">
        <w:rPr>
          <w:rFonts w:ascii="Arial" w:hAnsi="Arial" w:cs="Arial"/>
        </w:rPr>
        <w:t xml:space="preserve">s and representatives with the improvement to cleanliness at the service. </w:t>
      </w:r>
      <w:r w:rsidR="00C91C9E" w:rsidRPr="00677B0D">
        <w:rPr>
          <w:rFonts w:ascii="Arial" w:hAnsi="Arial" w:cs="Arial"/>
        </w:rPr>
        <w:t>I am satisfied the service</w:t>
      </w:r>
      <w:r w:rsidR="00C91C9E" w:rsidRPr="00C879CF">
        <w:rPr>
          <w:rFonts w:ascii="Arial" w:hAnsi="Arial" w:cs="Arial"/>
        </w:rPr>
        <w:t xml:space="preserve"> </w:t>
      </w:r>
      <w:r w:rsidR="000560C9" w:rsidRPr="00C879CF">
        <w:rPr>
          <w:rFonts w:ascii="Arial" w:hAnsi="Arial" w:cs="Arial"/>
        </w:rPr>
        <w:t>is safe, cle</w:t>
      </w:r>
      <w:r w:rsidR="00B413D0" w:rsidRPr="00C879CF">
        <w:rPr>
          <w:rFonts w:ascii="Arial" w:hAnsi="Arial" w:cs="Arial"/>
        </w:rPr>
        <w:t>a</w:t>
      </w:r>
      <w:r w:rsidR="000560C9" w:rsidRPr="00C879CF">
        <w:rPr>
          <w:rFonts w:ascii="Arial" w:hAnsi="Arial" w:cs="Arial"/>
        </w:rPr>
        <w:t>n</w:t>
      </w:r>
      <w:r w:rsidR="008A38A1" w:rsidRPr="00C879CF">
        <w:rPr>
          <w:rFonts w:ascii="Arial" w:hAnsi="Arial" w:cs="Arial"/>
        </w:rPr>
        <w:t>, being well maintained and is comfortable</w:t>
      </w:r>
      <w:r w:rsidR="00C91C9E" w:rsidRPr="00677B0D">
        <w:rPr>
          <w:rFonts w:ascii="Arial" w:hAnsi="Arial" w:cs="Arial"/>
        </w:rPr>
        <w:t xml:space="preserve">. I find </w:t>
      </w:r>
      <w:r w:rsidR="00C91C9E" w:rsidRPr="00C879CF">
        <w:rPr>
          <w:rFonts w:ascii="Arial" w:hAnsi="Arial" w:cs="Arial"/>
        </w:rPr>
        <w:t xml:space="preserve">Requirement 5(3)(b) is </w:t>
      </w:r>
      <w:r w:rsidR="008A38A1" w:rsidRPr="00C879CF">
        <w:rPr>
          <w:rFonts w:ascii="Arial" w:hAnsi="Arial" w:cs="Arial"/>
        </w:rPr>
        <w:t>compliant.</w:t>
      </w:r>
    </w:p>
    <w:sectPr w:rsidR="002B0C90" w:rsidRPr="00677B0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18BD9" w14:textId="77777777" w:rsidR="00F503E2" w:rsidRDefault="00F503E2">
      <w:pPr>
        <w:spacing w:after="0"/>
      </w:pPr>
      <w:r>
        <w:separator/>
      </w:r>
    </w:p>
  </w:endnote>
  <w:endnote w:type="continuationSeparator" w:id="0">
    <w:p w14:paraId="61684DE7" w14:textId="77777777" w:rsidR="00F503E2" w:rsidRDefault="00F503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015B" w14:textId="77777777" w:rsidR="00DF37F2" w:rsidRPr="00DF37F2" w:rsidRDefault="00D37C9B" w:rsidP="00DF37F2">
    <w:pPr>
      <w:pStyle w:val="FooterArial9"/>
      <w:rPr>
        <w:rStyle w:val="FooterBold"/>
        <w:rFonts w:ascii="Arial" w:hAnsi="Arial"/>
        <w:b w:val="0"/>
      </w:rPr>
    </w:pPr>
    <w:r w:rsidRPr="00DF37F2">
      <w:rPr>
        <w:rStyle w:val="FooterBold"/>
        <w:rFonts w:ascii="Arial" w:hAnsi="Arial"/>
        <w:b w:val="0"/>
      </w:rPr>
      <w:t>Name of service: Templestowe Manor</w:t>
    </w:r>
    <w:r w:rsidRPr="00DF37F2">
      <w:rPr>
        <w:rStyle w:val="FooterBold"/>
        <w:rFonts w:ascii="Arial" w:hAnsi="Arial"/>
        <w:b w:val="0"/>
      </w:rPr>
      <w:tab/>
      <w:t xml:space="preserve">RPT-ACC-0122 v3.0 </w:t>
    </w:r>
  </w:p>
  <w:p w14:paraId="15DE015C" w14:textId="77777777" w:rsidR="00DF37F2" w:rsidRPr="00DF37F2" w:rsidRDefault="00D37C9B" w:rsidP="00DF37F2">
    <w:pPr>
      <w:pStyle w:val="FooterArial9"/>
      <w:rPr>
        <w:rStyle w:val="FooterBold"/>
        <w:rFonts w:ascii="Arial" w:hAnsi="Arial"/>
        <w:b w:val="0"/>
      </w:rPr>
    </w:pPr>
    <w:r w:rsidRPr="00DF37F2">
      <w:rPr>
        <w:rStyle w:val="FooterBold"/>
        <w:rFonts w:ascii="Arial" w:hAnsi="Arial"/>
        <w:b w:val="0"/>
      </w:rPr>
      <w:t>Commission ID: 3972</w:t>
    </w:r>
    <w:r w:rsidRPr="00DF37F2">
      <w:rPr>
        <w:rStyle w:val="FooterBold"/>
        <w:rFonts w:ascii="Arial" w:hAnsi="Arial"/>
        <w:b w:val="0"/>
      </w:rPr>
      <w:tab/>
      <w:t xml:space="preserve">OFFICIAL: Sensitive </w:t>
    </w:r>
  </w:p>
  <w:p w14:paraId="15DE015D" w14:textId="77777777" w:rsidR="00DF37F2" w:rsidRPr="00DF37F2" w:rsidRDefault="00D37C9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015F" w14:textId="77777777" w:rsidR="00E2364A" w:rsidRDefault="001671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1452" w14:textId="77777777" w:rsidR="00F503E2" w:rsidRDefault="00F503E2" w:rsidP="00D71F88">
      <w:pPr>
        <w:spacing w:after="0"/>
      </w:pPr>
      <w:r>
        <w:separator/>
      </w:r>
    </w:p>
  </w:footnote>
  <w:footnote w:type="continuationSeparator" w:id="0">
    <w:p w14:paraId="4B35847A" w14:textId="77777777" w:rsidR="00F503E2" w:rsidRDefault="00F503E2" w:rsidP="00D71F88">
      <w:pPr>
        <w:spacing w:after="0"/>
      </w:pPr>
      <w:r>
        <w:continuationSeparator/>
      </w:r>
    </w:p>
  </w:footnote>
  <w:footnote w:id="1">
    <w:p w14:paraId="15DE0165" w14:textId="64ABFDCA" w:rsidR="002B0884" w:rsidRPr="00677B0D" w:rsidRDefault="00D37C9B" w:rsidP="00677B0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DC716A">
        <w:rPr>
          <w:rFonts w:ascii="Arial" w:hAnsi="Arial" w:cs="Arial"/>
          <w:color w:val="auto"/>
          <w:sz w:val="20"/>
          <w:szCs w:val="20"/>
        </w:rPr>
        <w:t>accordance with section 68A</w:t>
      </w:r>
      <w:r w:rsidRPr="00DC716A">
        <w:rPr>
          <w:rFonts w:ascii="Arial" w:hAnsi="Arial" w:cs="Arial"/>
          <w:b/>
          <w:color w:val="auto"/>
          <w:sz w:val="20"/>
          <w:szCs w:val="20"/>
        </w:rPr>
        <w:t xml:space="preserve"> </w:t>
      </w:r>
      <w:r w:rsidRPr="00DC716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015A" w14:textId="77777777" w:rsidR="00D71F88" w:rsidRDefault="00D37C9B">
    <w:pPr>
      <w:pStyle w:val="Header"/>
    </w:pPr>
    <w:r>
      <w:rPr>
        <w:noProof/>
        <w:color w:val="2B579A"/>
        <w:shd w:val="clear" w:color="auto" w:fill="E6E6E6"/>
        <w:lang w:val="en-US"/>
      </w:rPr>
      <w:drawing>
        <wp:anchor distT="0" distB="0" distL="114300" distR="114300" simplePos="0" relativeHeight="251659264" behindDoc="1" locked="0" layoutInCell="1" allowOverlap="1" wp14:anchorId="15DE0160" wp14:editId="15DE01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542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015E" w14:textId="77777777" w:rsidR="00FA0A5B" w:rsidRDefault="00D37C9B">
    <w:pPr>
      <w:pStyle w:val="Header"/>
    </w:pPr>
    <w:r>
      <w:rPr>
        <w:noProof/>
      </w:rPr>
      <w:drawing>
        <wp:anchor distT="0" distB="0" distL="114300" distR="114300" simplePos="0" relativeHeight="251658240" behindDoc="0" locked="0" layoutInCell="1" allowOverlap="1" wp14:anchorId="15DE0162" wp14:editId="15DE01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69ED154">
      <w:start w:val="1"/>
      <w:numFmt w:val="lowerRoman"/>
      <w:lvlText w:val="(%1)"/>
      <w:lvlJc w:val="left"/>
      <w:pPr>
        <w:ind w:left="1080" w:hanging="720"/>
      </w:pPr>
      <w:rPr>
        <w:rFonts w:hint="default"/>
      </w:rPr>
    </w:lvl>
    <w:lvl w:ilvl="1" w:tplc="0B007EA4" w:tentative="1">
      <w:start w:val="1"/>
      <w:numFmt w:val="lowerLetter"/>
      <w:lvlText w:val="%2."/>
      <w:lvlJc w:val="left"/>
      <w:pPr>
        <w:ind w:left="1440" w:hanging="360"/>
      </w:pPr>
    </w:lvl>
    <w:lvl w:ilvl="2" w:tplc="B7360672" w:tentative="1">
      <w:start w:val="1"/>
      <w:numFmt w:val="lowerRoman"/>
      <w:lvlText w:val="%3."/>
      <w:lvlJc w:val="right"/>
      <w:pPr>
        <w:ind w:left="2160" w:hanging="180"/>
      </w:pPr>
    </w:lvl>
    <w:lvl w:ilvl="3" w:tplc="AE4ACCC0" w:tentative="1">
      <w:start w:val="1"/>
      <w:numFmt w:val="decimal"/>
      <w:lvlText w:val="%4."/>
      <w:lvlJc w:val="left"/>
      <w:pPr>
        <w:ind w:left="2880" w:hanging="360"/>
      </w:pPr>
    </w:lvl>
    <w:lvl w:ilvl="4" w:tplc="92FA26F0" w:tentative="1">
      <w:start w:val="1"/>
      <w:numFmt w:val="lowerLetter"/>
      <w:lvlText w:val="%5."/>
      <w:lvlJc w:val="left"/>
      <w:pPr>
        <w:ind w:left="3600" w:hanging="360"/>
      </w:pPr>
    </w:lvl>
    <w:lvl w:ilvl="5" w:tplc="2416C5FA" w:tentative="1">
      <w:start w:val="1"/>
      <w:numFmt w:val="lowerRoman"/>
      <w:lvlText w:val="%6."/>
      <w:lvlJc w:val="right"/>
      <w:pPr>
        <w:ind w:left="4320" w:hanging="180"/>
      </w:pPr>
    </w:lvl>
    <w:lvl w:ilvl="6" w:tplc="9ED2525C" w:tentative="1">
      <w:start w:val="1"/>
      <w:numFmt w:val="decimal"/>
      <w:lvlText w:val="%7."/>
      <w:lvlJc w:val="left"/>
      <w:pPr>
        <w:ind w:left="5040" w:hanging="360"/>
      </w:pPr>
    </w:lvl>
    <w:lvl w:ilvl="7" w:tplc="E25EC300" w:tentative="1">
      <w:start w:val="1"/>
      <w:numFmt w:val="lowerLetter"/>
      <w:lvlText w:val="%8."/>
      <w:lvlJc w:val="left"/>
      <w:pPr>
        <w:ind w:left="5760" w:hanging="360"/>
      </w:pPr>
    </w:lvl>
    <w:lvl w:ilvl="8" w:tplc="6BF056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BEA8362">
      <w:start w:val="1"/>
      <w:numFmt w:val="lowerRoman"/>
      <w:lvlText w:val="(%1)"/>
      <w:lvlJc w:val="left"/>
      <w:pPr>
        <w:ind w:left="1080" w:hanging="720"/>
      </w:pPr>
      <w:rPr>
        <w:rFonts w:hint="default"/>
      </w:rPr>
    </w:lvl>
    <w:lvl w:ilvl="1" w:tplc="CC70963C" w:tentative="1">
      <w:start w:val="1"/>
      <w:numFmt w:val="lowerLetter"/>
      <w:lvlText w:val="%2."/>
      <w:lvlJc w:val="left"/>
      <w:pPr>
        <w:ind w:left="1440" w:hanging="360"/>
      </w:pPr>
    </w:lvl>
    <w:lvl w:ilvl="2" w:tplc="2AEE3A96" w:tentative="1">
      <w:start w:val="1"/>
      <w:numFmt w:val="lowerRoman"/>
      <w:lvlText w:val="%3."/>
      <w:lvlJc w:val="right"/>
      <w:pPr>
        <w:ind w:left="2160" w:hanging="180"/>
      </w:pPr>
    </w:lvl>
    <w:lvl w:ilvl="3" w:tplc="0BB43A94" w:tentative="1">
      <w:start w:val="1"/>
      <w:numFmt w:val="decimal"/>
      <w:lvlText w:val="%4."/>
      <w:lvlJc w:val="left"/>
      <w:pPr>
        <w:ind w:left="2880" w:hanging="360"/>
      </w:pPr>
    </w:lvl>
    <w:lvl w:ilvl="4" w:tplc="D3F88DEA" w:tentative="1">
      <w:start w:val="1"/>
      <w:numFmt w:val="lowerLetter"/>
      <w:lvlText w:val="%5."/>
      <w:lvlJc w:val="left"/>
      <w:pPr>
        <w:ind w:left="3600" w:hanging="360"/>
      </w:pPr>
    </w:lvl>
    <w:lvl w:ilvl="5" w:tplc="F0C6697E" w:tentative="1">
      <w:start w:val="1"/>
      <w:numFmt w:val="lowerRoman"/>
      <w:lvlText w:val="%6."/>
      <w:lvlJc w:val="right"/>
      <w:pPr>
        <w:ind w:left="4320" w:hanging="180"/>
      </w:pPr>
    </w:lvl>
    <w:lvl w:ilvl="6" w:tplc="A1E6602E" w:tentative="1">
      <w:start w:val="1"/>
      <w:numFmt w:val="decimal"/>
      <w:lvlText w:val="%7."/>
      <w:lvlJc w:val="left"/>
      <w:pPr>
        <w:ind w:left="5040" w:hanging="360"/>
      </w:pPr>
    </w:lvl>
    <w:lvl w:ilvl="7" w:tplc="26085B30" w:tentative="1">
      <w:start w:val="1"/>
      <w:numFmt w:val="lowerLetter"/>
      <w:lvlText w:val="%8."/>
      <w:lvlJc w:val="left"/>
      <w:pPr>
        <w:ind w:left="5760" w:hanging="360"/>
      </w:pPr>
    </w:lvl>
    <w:lvl w:ilvl="8" w:tplc="DD8CF3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12C1218">
      <w:start w:val="1"/>
      <w:numFmt w:val="lowerRoman"/>
      <w:lvlText w:val="(%1)"/>
      <w:lvlJc w:val="left"/>
      <w:pPr>
        <w:ind w:left="1080" w:hanging="720"/>
      </w:pPr>
      <w:rPr>
        <w:rFonts w:hint="default"/>
      </w:rPr>
    </w:lvl>
    <w:lvl w:ilvl="1" w:tplc="67F6DAB2" w:tentative="1">
      <w:start w:val="1"/>
      <w:numFmt w:val="lowerLetter"/>
      <w:lvlText w:val="%2."/>
      <w:lvlJc w:val="left"/>
      <w:pPr>
        <w:ind w:left="1440" w:hanging="360"/>
      </w:pPr>
    </w:lvl>
    <w:lvl w:ilvl="2" w:tplc="66065356" w:tentative="1">
      <w:start w:val="1"/>
      <w:numFmt w:val="lowerRoman"/>
      <w:lvlText w:val="%3."/>
      <w:lvlJc w:val="right"/>
      <w:pPr>
        <w:ind w:left="2160" w:hanging="180"/>
      </w:pPr>
    </w:lvl>
    <w:lvl w:ilvl="3" w:tplc="827E8CE6" w:tentative="1">
      <w:start w:val="1"/>
      <w:numFmt w:val="decimal"/>
      <w:lvlText w:val="%4."/>
      <w:lvlJc w:val="left"/>
      <w:pPr>
        <w:ind w:left="2880" w:hanging="360"/>
      </w:pPr>
    </w:lvl>
    <w:lvl w:ilvl="4" w:tplc="BC1C0760" w:tentative="1">
      <w:start w:val="1"/>
      <w:numFmt w:val="lowerLetter"/>
      <w:lvlText w:val="%5."/>
      <w:lvlJc w:val="left"/>
      <w:pPr>
        <w:ind w:left="3600" w:hanging="360"/>
      </w:pPr>
    </w:lvl>
    <w:lvl w:ilvl="5" w:tplc="41F25294" w:tentative="1">
      <w:start w:val="1"/>
      <w:numFmt w:val="lowerRoman"/>
      <w:lvlText w:val="%6."/>
      <w:lvlJc w:val="right"/>
      <w:pPr>
        <w:ind w:left="4320" w:hanging="180"/>
      </w:pPr>
    </w:lvl>
    <w:lvl w:ilvl="6" w:tplc="8C369CF4" w:tentative="1">
      <w:start w:val="1"/>
      <w:numFmt w:val="decimal"/>
      <w:lvlText w:val="%7."/>
      <w:lvlJc w:val="left"/>
      <w:pPr>
        <w:ind w:left="5040" w:hanging="360"/>
      </w:pPr>
    </w:lvl>
    <w:lvl w:ilvl="7" w:tplc="E7D0B044" w:tentative="1">
      <w:start w:val="1"/>
      <w:numFmt w:val="lowerLetter"/>
      <w:lvlText w:val="%8."/>
      <w:lvlJc w:val="left"/>
      <w:pPr>
        <w:ind w:left="5760" w:hanging="360"/>
      </w:pPr>
    </w:lvl>
    <w:lvl w:ilvl="8" w:tplc="8D127C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204C6CE">
      <w:start w:val="1"/>
      <w:numFmt w:val="bullet"/>
      <w:lvlText w:val=""/>
      <w:lvlJc w:val="left"/>
      <w:pPr>
        <w:ind w:left="720" w:hanging="360"/>
      </w:pPr>
      <w:rPr>
        <w:rFonts w:ascii="Symbol" w:hAnsi="Symbol" w:hint="default"/>
        <w:color w:val="auto"/>
        <w:sz w:val="24"/>
        <w:szCs w:val="24"/>
      </w:rPr>
    </w:lvl>
    <w:lvl w:ilvl="1" w:tplc="40080592" w:tentative="1">
      <w:start w:val="1"/>
      <w:numFmt w:val="bullet"/>
      <w:lvlText w:val="o"/>
      <w:lvlJc w:val="left"/>
      <w:pPr>
        <w:ind w:left="1440" w:hanging="360"/>
      </w:pPr>
      <w:rPr>
        <w:rFonts w:ascii="Courier New" w:hAnsi="Courier New" w:cs="Courier New" w:hint="default"/>
      </w:rPr>
    </w:lvl>
    <w:lvl w:ilvl="2" w:tplc="0E4865D6" w:tentative="1">
      <w:start w:val="1"/>
      <w:numFmt w:val="bullet"/>
      <w:lvlText w:val=""/>
      <w:lvlJc w:val="left"/>
      <w:pPr>
        <w:ind w:left="2160" w:hanging="360"/>
      </w:pPr>
      <w:rPr>
        <w:rFonts w:ascii="Wingdings" w:hAnsi="Wingdings" w:hint="default"/>
      </w:rPr>
    </w:lvl>
    <w:lvl w:ilvl="3" w:tplc="203E4362" w:tentative="1">
      <w:start w:val="1"/>
      <w:numFmt w:val="bullet"/>
      <w:lvlText w:val=""/>
      <w:lvlJc w:val="left"/>
      <w:pPr>
        <w:ind w:left="2880" w:hanging="360"/>
      </w:pPr>
      <w:rPr>
        <w:rFonts w:ascii="Symbol" w:hAnsi="Symbol" w:hint="default"/>
      </w:rPr>
    </w:lvl>
    <w:lvl w:ilvl="4" w:tplc="6EBCA2F0" w:tentative="1">
      <w:start w:val="1"/>
      <w:numFmt w:val="bullet"/>
      <w:lvlText w:val="o"/>
      <w:lvlJc w:val="left"/>
      <w:pPr>
        <w:ind w:left="3600" w:hanging="360"/>
      </w:pPr>
      <w:rPr>
        <w:rFonts w:ascii="Courier New" w:hAnsi="Courier New" w:cs="Courier New" w:hint="default"/>
      </w:rPr>
    </w:lvl>
    <w:lvl w:ilvl="5" w:tplc="520C114A" w:tentative="1">
      <w:start w:val="1"/>
      <w:numFmt w:val="bullet"/>
      <w:lvlText w:val=""/>
      <w:lvlJc w:val="left"/>
      <w:pPr>
        <w:ind w:left="4320" w:hanging="360"/>
      </w:pPr>
      <w:rPr>
        <w:rFonts w:ascii="Wingdings" w:hAnsi="Wingdings" w:hint="default"/>
      </w:rPr>
    </w:lvl>
    <w:lvl w:ilvl="6" w:tplc="84C01E06" w:tentative="1">
      <w:start w:val="1"/>
      <w:numFmt w:val="bullet"/>
      <w:lvlText w:val=""/>
      <w:lvlJc w:val="left"/>
      <w:pPr>
        <w:ind w:left="5040" w:hanging="360"/>
      </w:pPr>
      <w:rPr>
        <w:rFonts w:ascii="Symbol" w:hAnsi="Symbol" w:hint="default"/>
      </w:rPr>
    </w:lvl>
    <w:lvl w:ilvl="7" w:tplc="511C31E2" w:tentative="1">
      <w:start w:val="1"/>
      <w:numFmt w:val="bullet"/>
      <w:lvlText w:val="o"/>
      <w:lvlJc w:val="left"/>
      <w:pPr>
        <w:ind w:left="5760" w:hanging="360"/>
      </w:pPr>
      <w:rPr>
        <w:rFonts w:ascii="Courier New" w:hAnsi="Courier New" w:cs="Courier New" w:hint="default"/>
      </w:rPr>
    </w:lvl>
    <w:lvl w:ilvl="8" w:tplc="2350314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4D22CFA">
      <w:start w:val="1"/>
      <w:numFmt w:val="lowerRoman"/>
      <w:lvlText w:val="(%1)"/>
      <w:lvlJc w:val="left"/>
      <w:pPr>
        <w:ind w:left="1080" w:hanging="720"/>
      </w:pPr>
      <w:rPr>
        <w:rFonts w:hint="default"/>
      </w:rPr>
    </w:lvl>
    <w:lvl w:ilvl="1" w:tplc="C7AE08F4" w:tentative="1">
      <w:start w:val="1"/>
      <w:numFmt w:val="lowerLetter"/>
      <w:lvlText w:val="%2."/>
      <w:lvlJc w:val="left"/>
      <w:pPr>
        <w:ind w:left="1440" w:hanging="360"/>
      </w:pPr>
    </w:lvl>
    <w:lvl w:ilvl="2" w:tplc="CB2622B4" w:tentative="1">
      <w:start w:val="1"/>
      <w:numFmt w:val="lowerRoman"/>
      <w:lvlText w:val="%3."/>
      <w:lvlJc w:val="right"/>
      <w:pPr>
        <w:ind w:left="2160" w:hanging="180"/>
      </w:pPr>
    </w:lvl>
    <w:lvl w:ilvl="3" w:tplc="AE9E722C" w:tentative="1">
      <w:start w:val="1"/>
      <w:numFmt w:val="decimal"/>
      <w:lvlText w:val="%4."/>
      <w:lvlJc w:val="left"/>
      <w:pPr>
        <w:ind w:left="2880" w:hanging="360"/>
      </w:pPr>
    </w:lvl>
    <w:lvl w:ilvl="4" w:tplc="767AC8C6" w:tentative="1">
      <w:start w:val="1"/>
      <w:numFmt w:val="lowerLetter"/>
      <w:lvlText w:val="%5."/>
      <w:lvlJc w:val="left"/>
      <w:pPr>
        <w:ind w:left="3600" w:hanging="360"/>
      </w:pPr>
    </w:lvl>
    <w:lvl w:ilvl="5" w:tplc="EA0ECDBE" w:tentative="1">
      <w:start w:val="1"/>
      <w:numFmt w:val="lowerRoman"/>
      <w:lvlText w:val="%6."/>
      <w:lvlJc w:val="right"/>
      <w:pPr>
        <w:ind w:left="4320" w:hanging="180"/>
      </w:pPr>
    </w:lvl>
    <w:lvl w:ilvl="6" w:tplc="864A30CE" w:tentative="1">
      <w:start w:val="1"/>
      <w:numFmt w:val="decimal"/>
      <w:lvlText w:val="%7."/>
      <w:lvlJc w:val="left"/>
      <w:pPr>
        <w:ind w:left="5040" w:hanging="360"/>
      </w:pPr>
    </w:lvl>
    <w:lvl w:ilvl="7" w:tplc="96A0E48C" w:tentative="1">
      <w:start w:val="1"/>
      <w:numFmt w:val="lowerLetter"/>
      <w:lvlText w:val="%8."/>
      <w:lvlJc w:val="left"/>
      <w:pPr>
        <w:ind w:left="5760" w:hanging="360"/>
      </w:pPr>
    </w:lvl>
    <w:lvl w:ilvl="8" w:tplc="8A3E0D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60213C2">
      <w:start w:val="1"/>
      <w:numFmt w:val="lowerRoman"/>
      <w:lvlText w:val="(%1)"/>
      <w:lvlJc w:val="left"/>
      <w:pPr>
        <w:ind w:left="1080" w:hanging="720"/>
      </w:pPr>
      <w:rPr>
        <w:rFonts w:hint="default"/>
      </w:rPr>
    </w:lvl>
    <w:lvl w:ilvl="1" w:tplc="732AA0BE" w:tentative="1">
      <w:start w:val="1"/>
      <w:numFmt w:val="lowerLetter"/>
      <w:lvlText w:val="%2."/>
      <w:lvlJc w:val="left"/>
      <w:pPr>
        <w:ind w:left="1440" w:hanging="360"/>
      </w:pPr>
    </w:lvl>
    <w:lvl w:ilvl="2" w:tplc="286E6D60" w:tentative="1">
      <w:start w:val="1"/>
      <w:numFmt w:val="lowerRoman"/>
      <w:lvlText w:val="%3."/>
      <w:lvlJc w:val="right"/>
      <w:pPr>
        <w:ind w:left="2160" w:hanging="180"/>
      </w:pPr>
    </w:lvl>
    <w:lvl w:ilvl="3" w:tplc="56E2745E" w:tentative="1">
      <w:start w:val="1"/>
      <w:numFmt w:val="decimal"/>
      <w:lvlText w:val="%4."/>
      <w:lvlJc w:val="left"/>
      <w:pPr>
        <w:ind w:left="2880" w:hanging="360"/>
      </w:pPr>
    </w:lvl>
    <w:lvl w:ilvl="4" w:tplc="B2CA78FC" w:tentative="1">
      <w:start w:val="1"/>
      <w:numFmt w:val="lowerLetter"/>
      <w:lvlText w:val="%5."/>
      <w:lvlJc w:val="left"/>
      <w:pPr>
        <w:ind w:left="3600" w:hanging="360"/>
      </w:pPr>
    </w:lvl>
    <w:lvl w:ilvl="5" w:tplc="CF94F930" w:tentative="1">
      <w:start w:val="1"/>
      <w:numFmt w:val="lowerRoman"/>
      <w:lvlText w:val="%6."/>
      <w:lvlJc w:val="right"/>
      <w:pPr>
        <w:ind w:left="4320" w:hanging="180"/>
      </w:pPr>
    </w:lvl>
    <w:lvl w:ilvl="6" w:tplc="544E9224" w:tentative="1">
      <w:start w:val="1"/>
      <w:numFmt w:val="decimal"/>
      <w:lvlText w:val="%7."/>
      <w:lvlJc w:val="left"/>
      <w:pPr>
        <w:ind w:left="5040" w:hanging="360"/>
      </w:pPr>
    </w:lvl>
    <w:lvl w:ilvl="7" w:tplc="F886C11E" w:tentative="1">
      <w:start w:val="1"/>
      <w:numFmt w:val="lowerLetter"/>
      <w:lvlText w:val="%8."/>
      <w:lvlJc w:val="left"/>
      <w:pPr>
        <w:ind w:left="5760" w:hanging="360"/>
      </w:pPr>
    </w:lvl>
    <w:lvl w:ilvl="8" w:tplc="2DE065B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51C60BC">
      <w:start w:val="1"/>
      <w:numFmt w:val="lowerRoman"/>
      <w:lvlText w:val="(%1)"/>
      <w:lvlJc w:val="left"/>
      <w:pPr>
        <w:ind w:left="1080" w:hanging="720"/>
      </w:pPr>
      <w:rPr>
        <w:rFonts w:hint="default"/>
      </w:rPr>
    </w:lvl>
    <w:lvl w:ilvl="1" w:tplc="8946AF52" w:tentative="1">
      <w:start w:val="1"/>
      <w:numFmt w:val="lowerLetter"/>
      <w:lvlText w:val="%2."/>
      <w:lvlJc w:val="left"/>
      <w:pPr>
        <w:ind w:left="1440" w:hanging="360"/>
      </w:pPr>
    </w:lvl>
    <w:lvl w:ilvl="2" w:tplc="918669A0" w:tentative="1">
      <w:start w:val="1"/>
      <w:numFmt w:val="lowerRoman"/>
      <w:lvlText w:val="%3."/>
      <w:lvlJc w:val="right"/>
      <w:pPr>
        <w:ind w:left="2160" w:hanging="180"/>
      </w:pPr>
    </w:lvl>
    <w:lvl w:ilvl="3" w:tplc="869C9EC4" w:tentative="1">
      <w:start w:val="1"/>
      <w:numFmt w:val="decimal"/>
      <w:lvlText w:val="%4."/>
      <w:lvlJc w:val="left"/>
      <w:pPr>
        <w:ind w:left="2880" w:hanging="360"/>
      </w:pPr>
    </w:lvl>
    <w:lvl w:ilvl="4" w:tplc="73E6B0DE" w:tentative="1">
      <w:start w:val="1"/>
      <w:numFmt w:val="lowerLetter"/>
      <w:lvlText w:val="%5."/>
      <w:lvlJc w:val="left"/>
      <w:pPr>
        <w:ind w:left="3600" w:hanging="360"/>
      </w:pPr>
    </w:lvl>
    <w:lvl w:ilvl="5" w:tplc="E13E9032" w:tentative="1">
      <w:start w:val="1"/>
      <w:numFmt w:val="lowerRoman"/>
      <w:lvlText w:val="%6."/>
      <w:lvlJc w:val="right"/>
      <w:pPr>
        <w:ind w:left="4320" w:hanging="180"/>
      </w:pPr>
    </w:lvl>
    <w:lvl w:ilvl="6" w:tplc="57747258" w:tentative="1">
      <w:start w:val="1"/>
      <w:numFmt w:val="decimal"/>
      <w:lvlText w:val="%7."/>
      <w:lvlJc w:val="left"/>
      <w:pPr>
        <w:ind w:left="5040" w:hanging="360"/>
      </w:pPr>
    </w:lvl>
    <w:lvl w:ilvl="7" w:tplc="0D12EE76" w:tentative="1">
      <w:start w:val="1"/>
      <w:numFmt w:val="lowerLetter"/>
      <w:lvlText w:val="%8."/>
      <w:lvlJc w:val="left"/>
      <w:pPr>
        <w:ind w:left="5760" w:hanging="360"/>
      </w:pPr>
    </w:lvl>
    <w:lvl w:ilvl="8" w:tplc="AC88820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C2E1374">
      <w:start w:val="1"/>
      <w:numFmt w:val="lowerRoman"/>
      <w:lvlText w:val="(%1)"/>
      <w:lvlJc w:val="left"/>
      <w:pPr>
        <w:ind w:left="1080" w:hanging="720"/>
      </w:pPr>
      <w:rPr>
        <w:rFonts w:hint="default"/>
      </w:rPr>
    </w:lvl>
    <w:lvl w:ilvl="1" w:tplc="B4884486" w:tentative="1">
      <w:start w:val="1"/>
      <w:numFmt w:val="lowerLetter"/>
      <w:lvlText w:val="%2."/>
      <w:lvlJc w:val="left"/>
      <w:pPr>
        <w:ind w:left="1440" w:hanging="360"/>
      </w:pPr>
    </w:lvl>
    <w:lvl w:ilvl="2" w:tplc="4824E492" w:tentative="1">
      <w:start w:val="1"/>
      <w:numFmt w:val="lowerRoman"/>
      <w:lvlText w:val="%3."/>
      <w:lvlJc w:val="right"/>
      <w:pPr>
        <w:ind w:left="2160" w:hanging="180"/>
      </w:pPr>
    </w:lvl>
    <w:lvl w:ilvl="3" w:tplc="5F6ABF86" w:tentative="1">
      <w:start w:val="1"/>
      <w:numFmt w:val="decimal"/>
      <w:lvlText w:val="%4."/>
      <w:lvlJc w:val="left"/>
      <w:pPr>
        <w:ind w:left="2880" w:hanging="360"/>
      </w:pPr>
    </w:lvl>
    <w:lvl w:ilvl="4" w:tplc="12CEE706" w:tentative="1">
      <w:start w:val="1"/>
      <w:numFmt w:val="lowerLetter"/>
      <w:lvlText w:val="%5."/>
      <w:lvlJc w:val="left"/>
      <w:pPr>
        <w:ind w:left="3600" w:hanging="360"/>
      </w:pPr>
    </w:lvl>
    <w:lvl w:ilvl="5" w:tplc="8F1E1EC8" w:tentative="1">
      <w:start w:val="1"/>
      <w:numFmt w:val="lowerRoman"/>
      <w:lvlText w:val="%6."/>
      <w:lvlJc w:val="right"/>
      <w:pPr>
        <w:ind w:left="4320" w:hanging="180"/>
      </w:pPr>
    </w:lvl>
    <w:lvl w:ilvl="6" w:tplc="36269F22" w:tentative="1">
      <w:start w:val="1"/>
      <w:numFmt w:val="decimal"/>
      <w:lvlText w:val="%7."/>
      <w:lvlJc w:val="left"/>
      <w:pPr>
        <w:ind w:left="5040" w:hanging="360"/>
      </w:pPr>
    </w:lvl>
    <w:lvl w:ilvl="7" w:tplc="7298D5B0" w:tentative="1">
      <w:start w:val="1"/>
      <w:numFmt w:val="lowerLetter"/>
      <w:lvlText w:val="%8."/>
      <w:lvlJc w:val="left"/>
      <w:pPr>
        <w:ind w:left="5760" w:hanging="360"/>
      </w:pPr>
    </w:lvl>
    <w:lvl w:ilvl="8" w:tplc="422AB7B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600F6D0">
      <w:start w:val="1"/>
      <w:numFmt w:val="lowerRoman"/>
      <w:lvlText w:val="(%1)"/>
      <w:lvlJc w:val="left"/>
      <w:pPr>
        <w:ind w:left="1080" w:hanging="720"/>
      </w:pPr>
      <w:rPr>
        <w:rFonts w:hint="default"/>
      </w:rPr>
    </w:lvl>
    <w:lvl w:ilvl="1" w:tplc="29FC33B4" w:tentative="1">
      <w:start w:val="1"/>
      <w:numFmt w:val="lowerLetter"/>
      <w:lvlText w:val="%2."/>
      <w:lvlJc w:val="left"/>
      <w:pPr>
        <w:ind w:left="1440" w:hanging="360"/>
      </w:pPr>
    </w:lvl>
    <w:lvl w:ilvl="2" w:tplc="CA085232" w:tentative="1">
      <w:start w:val="1"/>
      <w:numFmt w:val="lowerRoman"/>
      <w:lvlText w:val="%3."/>
      <w:lvlJc w:val="right"/>
      <w:pPr>
        <w:ind w:left="2160" w:hanging="180"/>
      </w:pPr>
    </w:lvl>
    <w:lvl w:ilvl="3" w:tplc="C9A0ABB8" w:tentative="1">
      <w:start w:val="1"/>
      <w:numFmt w:val="decimal"/>
      <w:lvlText w:val="%4."/>
      <w:lvlJc w:val="left"/>
      <w:pPr>
        <w:ind w:left="2880" w:hanging="360"/>
      </w:pPr>
    </w:lvl>
    <w:lvl w:ilvl="4" w:tplc="2ACC522A" w:tentative="1">
      <w:start w:val="1"/>
      <w:numFmt w:val="lowerLetter"/>
      <w:lvlText w:val="%5."/>
      <w:lvlJc w:val="left"/>
      <w:pPr>
        <w:ind w:left="3600" w:hanging="360"/>
      </w:pPr>
    </w:lvl>
    <w:lvl w:ilvl="5" w:tplc="AD5877F8" w:tentative="1">
      <w:start w:val="1"/>
      <w:numFmt w:val="lowerRoman"/>
      <w:lvlText w:val="%6."/>
      <w:lvlJc w:val="right"/>
      <w:pPr>
        <w:ind w:left="4320" w:hanging="180"/>
      </w:pPr>
    </w:lvl>
    <w:lvl w:ilvl="6" w:tplc="FCF85E74" w:tentative="1">
      <w:start w:val="1"/>
      <w:numFmt w:val="decimal"/>
      <w:lvlText w:val="%7."/>
      <w:lvlJc w:val="left"/>
      <w:pPr>
        <w:ind w:left="5040" w:hanging="360"/>
      </w:pPr>
    </w:lvl>
    <w:lvl w:ilvl="7" w:tplc="24BE0650" w:tentative="1">
      <w:start w:val="1"/>
      <w:numFmt w:val="lowerLetter"/>
      <w:lvlText w:val="%8."/>
      <w:lvlJc w:val="left"/>
      <w:pPr>
        <w:ind w:left="5760" w:hanging="360"/>
      </w:pPr>
    </w:lvl>
    <w:lvl w:ilvl="8" w:tplc="9DFC53F6" w:tentative="1">
      <w:start w:val="1"/>
      <w:numFmt w:val="lowerRoman"/>
      <w:lvlText w:val="%9."/>
      <w:lvlJc w:val="right"/>
      <w:pPr>
        <w:ind w:left="6480" w:hanging="180"/>
      </w:pPr>
    </w:lvl>
  </w:abstractNum>
  <w:abstractNum w:abstractNumId="9" w15:restartNumberingAfterBreak="0">
    <w:nsid w:val="6020004A"/>
    <w:multiLevelType w:val="hybridMultilevel"/>
    <w:tmpl w:val="91284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9CBA19B0">
      <w:start w:val="1"/>
      <w:numFmt w:val="lowerRoman"/>
      <w:lvlText w:val="(%1)"/>
      <w:lvlJc w:val="left"/>
      <w:pPr>
        <w:ind w:left="1080" w:hanging="720"/>
      </w:pPr>
      <w:rPr>
        <w:rFonts w:hint="default"/>
      </w:rPr>
    </w:lvl>
    <w:lvl w:ilvl="1" w:tplc="EFDC8762" w:tentative="1">
      <w:start w:val="1"/>
      <w:numFmt w:val="lowerLetter"/>
      <w:lvlText w:val="%2."/>
      <w:lvlJc w:val="left"/>
      <w:pPr>
        <w:ind w:left="1440" w:hanging="360"/>
      </w:pPr>
    </w:lvl>
    <w:lvl w:ilvl="2" w:tplc="244E104A" w:tentative="1">
      <w:start w:val="1"/>
      <w:numFmt w:val="lowerRoman"/>
      <w:lvlText w:val="%3."/>
      <w:lvlJc w:val="right"/>
      <w:pPr>
        <w:ind w:left="2160" w:hanging="180"/>
      </w:pPr>
    </w:lvl>
    <w:lvl w:ilvl="3" w:tplc="63BA5C44" w:tentative="1">
      <w:start w:val="1"/>
      <w:numFmt w:val="decimal"/>
      <w:lvlText w:val="%4."/>
      <w:lvlJc w:val="left"/>
      <w:pPr>
        <w:ind w:left="2880" w:hanging="360"/>
      </w:pPr>
    </w:lvl>
    <w:lvl w:ilvl="4" w:tplc="0756C068" w:tentative="1">
      <w:start w:val="1"/>
      <w:numFmt w:val="lowerLetter"/>
      <w:lvlText w:val="%5."/>
      <w:lvlJc w:val="left"/>
      <w:pPr>
        <w:ind w:left="3600" w:hanging="360"/>
      </w:pPr>
    </w:lvl>
    <w:lvl w:ilvl="5" w:tplc="D01432F4" w:tentative="1">
      <w:start w:val="1"/>
      <w:numFmt w:val="lowerRoman"/>
      <w:lvlText w:val="%6."/>
      <w:lvlJc w:val="right"/>
      <w:pPr>
        <w:ind w:left="4320" w:hanging="180"/>
      </w:pPr>
    </w:lvl>
    <w:lvl w:ilvl="6" w:tplc="4B9C1B62" w:tentative="1">
      <w:start w:val="1"/>
      <w:numFmt w:val="decimal"/>
      <w:lvlText w:val="%7."/>
      <w:lvlJc w:val="left"/>
      <w:pPr>
        <w:ind w:left="5040" w:hanging="360"/>
      </w:pPr>
    </w:lvl>
    <w:lvl w:ilvl="7" w:tplc="01103E18" w:tentative="1">
      <w:start w:val="1"/>
      <w:numFmt w:val="lowerLetter"/>
      <w:lvlText w:val="%8."/>
      <w:lvlJc w:val="left"/>
      <w:pPr>
        <w:ind w:left="5760" w:hanging="360"/>
      </w:pPr>
    </w:lvl>
    <w:lvl w:ilvl="8" w:tplc="9C0A97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E067547"/>
    <w:multiLevelType w:val="hybridMultilevel"/>
    <w:tmpl w:val="FB80F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196"/>
    <w:rsid w:val="000142BF"/>
    <w:rsid w:val="00037937"/>
    <w:rsid w:val="000535A6"/>
    <w:rsid w:val="000560C9"/>
    <w:rsid w:val="00135B2B"/>
    <w:rsid w:val="00195BA6"/>
    <w:rsid w:val="001A6A62"/>
    <w:rsid w:val="00256AC9"/>
    <w:rsid w:val="002776F0"/>
    <w:rsid w:val="002923BF"/>
    <w:rsid w:val="0039387B"/>
    <w:rsid w:val="003B0543"/>
    <w:rsid w:val="003F3CA7"/>
    <w:rsid w:val="004319C3"/>
    <w:rsid w:val="004A4907"/>
    <w:rsid w:val="004B3BDD"/>
    <w:rsid w:val="005200BD"/>
    <w:rsid w:val="00587BAE"/>
    <w:rsid w:val="005914C6"/>
    <w:rsid w:val="00593196"/>
    <w:rsid w:val="005A5296"/>
    <w:rsid w:val="005B687B"/>
    <w:rsid w:val="005D00E9"/>
    <w:rsid w:val="00633FB6"/>
    <w:rsid w:val="00677B0D"/>
    <w:rsid w:val="0068445E"/>
    <w:rsid w:val="0070124F"/>
    <w:rsid w:val="007145EC"/>
    <w:rsid w:val="00742A35"/>
    <w:rsid w:val="00747346"/>
    <w:rsid w:val="007E37E4"/>
    <w:rsid w:val="00866B10"/>
    <w:rsid w:val="0089516A"/>
    <w:rsid w:val="008A09EA"/>
    <w:rsid w:val="008A38A1"/>
    <w:rsid w:val="008B4D1D"/>
    <w:rsid w:val="009467E7"/>
    <w:rsid w:val="00972467"/>
    <w:rsid w:val="0097282C"/>
    <w:rsid w:val="00994D93"/>
    <w:rsid w:val="009B442A"/>
    <w:rsid w:val="009C3D28"/>
    <w:rsid w:val="009C40B1"/>
    <w:rsid w:val="009F20B0"/>
    <w:rsid w:val="009F2CB3"/>
    <w:rsid w:val="00A25B11"/>
    <w:rsid w:val="00A65E27"/>
    <w:rsid w:val="00A83178"/>
    <w:rsid w:val="00A92D4B"/>
    <w:rsid w:val="00AC05BC"/>
    <w:rsid w:val="00AD1CBE"/>
    <w:rsid w:val="00AD5D38"/>
    <w:rsid w:val="00B07963"/>
    <w:rsid w:val="00B15CF8"/>
    <w:rsid w:val="00B413D0"/>
    <w:rsid w:val="00B4711E"/>
    <w:rsid w:val="00B5432E"/>
    <w:rsid w:val="00BA5451"/>
    <w:rsid w:val="00C879CF"/>
    <w:rsid w:val="00C91C9E"/>
    <w:rsid w:val="00CB0C87"/>
    <w:rsid w:val="00D11D56"/>
    <w:rsid w:val="00D2393D"/>
    <w:rsid w:val="00D30437"/>
    <w:rsid w:val="00D37C9B"/>
    <w:rsid w:val="00D561EC"/>
    <w:rsid w:val="00D62824"/>
    <w:rsid w:val="00D65175"/>
    <w:rsid w:val="00DA7770"/>
    <w:rsid w:val="00DB3A7F"/>
    <w:rsid w:val="00DC716A"/>
    <w:rsid w:val="00DF3182"/>
    <w:rsid w:val="00DF716B"/>
    <w:rsid w:val="00E04141"/>
    <w:rsid w:val="00E62817"/>
    <w:rsid w:val="00ED6B51"/>
    <w:rsid w:val="00EF328F"/>
    <w:rsid w:val="00F503E2"/>
    <w:rsid w:val="00F613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E001A"/>
  <w15:docId w15:val="{B7201B07-B499-4774-92C8-23E0725FC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D534D" w:rsidP="00BF58F7">
          <w:pPr>
            <w:pStyle w:val="30B1C248B84743D5AA6812FDBB2A315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D534D"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4D"/>
    <w:rsid w:val="00045750"/>
    <w:rsid w:val="000D534D"/>
    <w:rsid w:val="00B42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30B1C248B84743D5AA6812FDBB2A3151">
    <w:name w:val="30B1C248B84743D5AA6812FDBB2A315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3972</RACS_x0020_ID>
    <Approved_x0020_Provider xmlns="a8338b6e-77a6-4851-82b6-98166143ffdd">RSL Care RDNS Limited</Approved_x0020_Provider>
    <Management_x0020_Company_x0020_ID xmlns="a8338b6e-77a6-4851-82b6-98166143ffdd" xsi:nil="true"/>
    <Home xmlns="a8338b6e-77a6-4851-82b6-98166143ffdd">Templestowe Manor</Home>
    <Signed xmlns="a8338b6e-77a6-4851-82b6-98166143ffdd" xsi:nil="true"/>
    <Uploaded xmlns="a8338b6e-77a6-4851-82b6-98166143ffdd">true</Uploaded>
    <Management_x0020_Company xmlns="a8338b6e-77a6-4851-82b6-98166143ffdd" xsi:nil="true"/>
    <Doc_x0020_Date xmlns="a8338b6e-77a6-4851-82b6-98166143ffdd">2023-05-11T05:01:45+00:00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F2F412C4-ACB3-E311-B76B-005056922186</Home_x0020_ID>
    <State xmlns="a8338b6e-77a6-4851-82b6-98166143ffdd">VIC</State>
    <Doc_x0020_Sent_Received_x0020_Date xmlns="a8338b6e-77a6-4851-82b6-98166143ffdd">2023-05-11T00:00:00+00:00</Doc_x0020_Sent_Received_x0020_Date>
    <Activity_x0020_ID xmlns="a8338b6e-77a6-4851-82b6-98166143ffdd">577D41D6-91D9-ED11-86F8-005056922186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a8338b6e-77a6-4851-82b6-98166143ffdd"/>
    <ds:schemaRef ds:uri="http://schemas.microsoft.com/office/2006/metadata/properties"/>
    <ds:schemaRef ds:uri="http://purl.org/dc/dcmityp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D69BC857-816E-459C-9B79-EF8E1A033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2023-05-12T01:21:00Z</dcterms:created>
  <dcterms:modified xsi:type="dcterms:W3CDTF">2023-05-12T01:21:00Z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