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F34A9" w14:textId="77777777" w:rsidR="00D2559D" w:rsidRPr="003217D3" w:rsidRDefault="00A8016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6367723" wp14:editId="42854A4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E742BE8" w14:textId="77777777" w:rsidR="00D2559D" w:rsidRPr="003217D3" w:rsidRDefault="00A8016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9C54E6D" w14:textId="77777777" w:rsidR="00D2559D" w:rsidRPr="00A36AA9" w:rsidRDefault="00A8016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15EA236" w14:textId="77777777" w:rsidR="00D2559D" w:rsidRPr="00A36AA9" w:rsidRDefault="00A8016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1086F" w14:paraId="71540E8A" w14:textId="77777777" w:rsidTr="00D1086F">
        <w:tc>
          <w:tcPr>
            <w:cnfStyle w:val="001000000000" w:firstRow="0" w:lastRow="0" w:firstColumn="1" w:lastColumn="0" w:oddVBand="0" w:evenVBand="0" w:oddHBand="0" w:evenHBand="0" w:firstRowFirstColumn="0" w:firstRowLastColumn="0" w:lastRowFirstColumn="0" w:lastRowLastColumn="0"/>
            <w:tcW w:w="3227" w:type="dxa"/>
          </w:tcPr>
          <w:p w14:paraId="4681B9C6" w14:textId="77777777" w:rsidR="00D80913" w:rsidRPr="001D4580" w:rsidRDefault="00A80163" w:rsidP="00D80913">
            <w:pPr>
              <w:pStyle w:val="CoverHeading"/>
              <w:spacing w:before="0" w:after="120" w:line="22" w:lineRule="atLeast"/>
              <w:rPr>
                <w:rFonts w:ascii="Arial" w:eastAsiaTheme="minorHAnsi" w:hAnsi="Arial" w:cs="Arial"/>
                <w:sz w:val="24"/>
              </w:rPr>
            </w:pPr>
            <w:bookmarkStart w:id="0" w:name="_Hlk112236758"/>
            <w:r w:rsidRPr="001D4580">
              <w:rPr>
                <w:rFonts w:ascii="Arial" w:eastAsiaTheme="minorHAnsi" w:hAnsi="Arial" w:cs="Arial"/>
                <w:sz w:val="24"/>
              </w:rPr>
              <w:t>Name</w:t>
            </w:r>
            <w:r w:rsidRPr="001D4580">
              <w:rPr>
                <w:rFonts w:ascii="Arial" w:eastAsiaTheme="minorHAnsi" w:hAnsi="Arial" w:cs="Arial"/>
                <w:sz w:val="24"/>
              </w:rPr>
              <w:t>:</w:t>
            </w:r>
          </w:p>
        </w:tc>
        <w:tc>
          <w:tcPr>
            <w:tcW w:w="7114" w:type="dxa"/>
          </w:tcPr>
          <w:p w14:paraId="79C0B7B2" w14:textId="77777777" w:rsidR="00D80913" w:rsidRDefault="00A8016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Ten Years Younger Home Care</w:t>
            </w:r>
          </w:p>
        </w:tc>
      </w:tr>
      <w:tr w:rsidR="00D1086F" w14:paraId="2378D82A" w14:textId="77777777" w:rsidTr="00D108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BEAD1C" w14:textId="77777777" w:rsidR="00126F43" w:rsidRPr="001D4580" w:rsidRDefault="00A80163" w:rsidP="001D4580">
            <w:pPr>
              <w:pStyle w:val="CoverHeading"/>
              <w:spacing w:before="0" w:after="120" w:line="22" w:lineRule="atLeast"/>
              <w:rPr>
                <w:rFonts w:ascii="Arial" w:eastAsiaTheme="minorHAnsi" w:hAnsi="Arial" w:cs="Arial"/>
                <w:sz w:val="24"/>
              </w:rPr>
            </w:pPr>
            <w:r w:rsidRPr="001D4580">
              <w:rPr>
                <w:rFonts w:ascii="Arial" w:eastAsiaTheme="minorHAnsi" w:hAnsi="Arial" w:cs="Arial"/>
                <w:sz w:val="24"/>
              </w:rPr>
              <w:t>Commission ID:</w:t>
            </w:r>
          </w:p>
        </w:tc>
        <w:tc>
          <w:tcPr>
            <w:tcW w:w="7114" w:type="dxa"/>
            <w:shd w:val="clear" w:color="auto" w:fill="auto"/>
          </w:tcPr>
          <w:p w14:paraId="6E03D114" w14:textId="77777777" w:rsidR="00126F43" w:rsidRPr="00C27BE3" w:rsidRDefault="00A8016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700943</w:t>
            </w:r>
          </w:p>
        </w:tc>
      </w:tr>
      <w:tr w:rsidR="00D1086F" w14:paraId="0966B326" w14:textId="77777777" w:rsidTr="00D1086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098C4F" w14:textId="77777777" w:rsidR="00126F43" w:rsidRPr="001D4580" w:rsidRDefault="00A80163" w:rsidP="00126F43">
            <w:pPr>
              <w:pStyle w:val="CoverHeading"/>
              <w:spacing w:before="0" w:after="120" w:line="22" w:lineRule="atLeast"/>
              <w:rPr>
                <w:rFonts w:ascii="Arial" w:eastAsiaTheme="minorHAnsi" w:hAnsi="Arial" w:cs="Arial"/>
                <w:sz w:val="24"/>
              </w:rPr>
            </w:pPr>
            <w:r w:rsidRPr="001D4580">
              <w:rPr>
                <w:rFonts w:ascii="Arial" w:eastAsiaTheme="minorHAnsi" w:hAnsi="Arial" w:cs="Arial"/>
                <w:sz w:val="24"/>
              </w:rPr>
              <w:t>Address:</w:t>
            </w:r>
          </w:p>
        </w:tc>
        <w:tc>
          <w:tcPr>
            <w:tcW w:w="7114" w:type="dxa"/>
            <w:shd w:val="clear" w:color="auto" w:fill="auto"/>
          </w:tcPr>
          <w:p w14:paraId="7F58B6B8" w14:textId="77777777" w:rsidR="00126F43" w:rsidRPr="00540817" w:rsidRDefault="00A8016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Suite 24,</w:t>
            </w:r>
            <w:r>
              <w:rPr>
                <w:rFonts w:ascii="Arial" w:eastAsia="Times New Roman" w:hAnsi="Arial" w:cs="Arial"/>
                <w:lang w:eastAsia="en-AU"/>
              </w:rPr>
              <w:t xml:space="preserve"> 110 - 112 Collins Avenue, EDGE HILL, Queensland, 4870</w:t>
            </w:r>
          </w:p>
        </w:tc>
      </w:tr>
      <w:tr w:rsidR="00D1086F" w14:paraId="07034068" w14:textId="77777777" w:rsidTr="00D108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F3677C" w14:textId="77777777" w:rsidR="00126F43" w:rsidRPr="001D4580" w:rsidRDefault="00A80163" w:rsidP="00126F43">
            <w:pPr>
              <w:pStyle w:val="CoverHeading"/>
              <w:spacing w:before="0" w:after="120" w:line="22" w:lineRule="atLeast"/>
              <w:rPr>
                <w:rFonts w:ascii="Arial" w:eastAsiaTheme="minorHAnsi" w:hAnsi="Arial" w:cs="Arial"/>
                <w:sz w:val="24"/>
              </w:rPr>
            </w:pPr>
            <w:r w:rsidRPr="001D4580">
              <w:rPr>
                <w:rFonts w:ascii="Arial" w:eastAsiaTheme="minorHAnsi" w:hAnsi="Arial" w:cs="Arial"/>
                <w:sz w:val="24"/>
              </w:rPr>
              <w:t>Activity type:</w:t>
            </w:r>
          </w:p>
        </w:tc>
        <w:tc>
          <w:tcPr>
            <w:tcW w:w="7114" w:type="dxa"/>
            <w:shd w:val="clear" w:color="auto" w:fill="auto"/>
          </w:tcPr>
          <w:p w14:paraId="6BD5E01A" w14:textId="77777777" w:rsidR="00126F43" w:rsidRPr="00A36AA9" w:rsidRDefault="00A8016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1086F" w14:paraId="3EE1C38A" w14:textId="77777777" w:rsidTr="00D1086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CA8C1B" w14:textId="77777777" w:rsidR="00126F43" w:rsidRPr="001D4580" w:rsidRDefault="00A80163" w:rsidP="00126F43">
            <w:pPr>
              <w:pStyle w:val="CoverHeading"/>
              <w:spacing w:before="0" w:after="120" w:line="22" w:lineRule="atLeast"/>
              <w:rPr>
                <w:rFonts w:ascii="Arial" w:eastAsiaTheme="minorHAnsi" w:hAnsi="Arial" w:cs="Arial"/>
                <w:sz w:val="24"/>
              </w:rPr>
            </w:pPr>
            <w:r w:rsidRPr="001D4580">
              <w:rPr>
                <w:rFonts w:ascii="Arial" w:eastAsiaTheme="minorHAnsi" w:hAnsi="Arial" w:cs="Arial"/>
                <w:sz w:val="24"/>
              </w:rPr>
              <w:t>Activity date:</w:t>
            </w:r>
          </w:p>
        </w:tc>
        <w:tc>
          <w:tcPr>
            <w:tcW w:w="7114" w:type="dxa"/>
            <w:shd w:val="clear" w:color="auto" w:fill="auto"/>
          </w:tcPr>
          <w:p w14:paraId="4F6DB5BC" w14:textId="77777777" w:rsidR="00126F43" w:rsidRPr="00A36AA9" w:rsidRDefault="00A8016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14 November 2023 to </w:t>
            </w:r>
            <w:r w:rsidRPr="00A52058">
              <w:rPr>
                <w:rFonts w:ascii="Arial" w:hAnsi="Arial" w:cs="Arial"/>
              </w:rPr>
              <w:t>16 November 2023</w:t>
            </w:r>
          </w:p>
        </w:tc>
      </w:tr>
      <w:tr w:rsidR="00D1086F" w14:paraId="1BB36DA1" w14:textId="77777777" w:rsidTr="00D108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176197" w14:textId="77777777" w:rsidR="00126F43" w:rsidRPr="001D4580" w:rsidRDefault="00A80163" w:rsidP="00126F43">
            <w:pPr>
              <w:pStyle w:val="CoverHeading"/>
              <w:spacing w:before="0" w:after="120" w:line="22" w:lineRule="atLeast"/>
              <w:rPr>
                <w:rFonts w:ascii="Arial" w:eastAsiaTheme="minorHAnsi" w:hAnsi="Arial" w:cs="Arial"/>
                <w:sz w:val="24"/>
              </w:rPr>
            </w:pPr>
            <w:r w:rsidRPr="001D4580">
              <w:rPr>
                <w:rFonts w:ascii="Arial" w:eastAsiaTheme="minorHAnsi" w:hAnsi="Arial" w:cs="Arial"/>
                <w:sz w:val="24"/>
              </w:rPr>
              <w:t>Performance report date:</w:t>
            </w:r>
          </w:p>
        </w:tc>
        <w:sdt>
          <w:sdtPr>
            <w:rPr>
              <w:rFonts w:ascii="Arial" w:hAnsi="Arial" w:cs="Arial"/>
              <w:color w:val="auto"/>
            </w:rPr>
            <w:id w:val="314393619"/>
            <w:placeholder>
              <w:docPart w:val="A7F4949C78414813B67B25D37262F9D8"/>
            </w:placeholder>
            <w:date w:fullDate="2023-12-06T00:00:00Z">
              <w:dateFormat w:val="d MMMM yyyy"/>
              <w:lid w:val="en-AU"/>
              <w:storeMappedDataAs w:val="dateTime"/>
              <w:calendar w:val="gregorian"/>
            </w:date>
          </w:sdtPr>
          <w:sdtEndPr/>
          <w:sdtContent>
            <w:tc>
              <w:tcPr>
                <w:tcW w:w="7114" w:type="dxa"/>
                <w:shd w:val="clear" w:color="auto" w:fill="auto"/>
              </w:tcPr>
              <w:p w14:paraId="7A07E399" w14:textId="76C6FDCA" w:rsidR="00126F43" w:rsidRPr="00A36AA9" w:rsidRDefault="00BA094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December 2023</w:t>
                </w:r>
              </w:p>
            </w:tc>
          </w:sdtContent>
        </w:sdt>
      </w:tr>
    </w:tbl>
    <w:bookmarkEnd w:id="0"/>
    <w:p w14:paraId="4D817581" w14:textId="77777777" w:rsidR="00FA0A5B" w:rsidRPr="00A36AA9" w:rsidRDefault="00A80163" w:rsidP="001D4580">
      <w:pPr>
        <w:pStyle w:val="NormalArial"/>
        <w:spacing w:before="240" w:after="0"/>
        <w:ind w:left="-142"/>
      </w:pPr>
      <w:r w:rsidRPr="001D4580">
        <w:rPr>
          <w:rFonts w:eastAsiaTheme="minorHAnsi"/>
        </w:rPr>
        <w:t xml:space="preserve">This </w:t>
      </w:r>
      <w:r w:rsidRPr="001D4580">
        <w:rPr>
          <w:rFonts w:eastAsiaTheme="minorHAnsi"/>
        </w:rPr>
        <w:t>p</w:t>
      </w:r>
      <w:r w:rsidRPr="001D4580">
        <w:rPr>
          <w:rFonts w:eastAsiaTheme="minorHAnsi"/>
        </w:rPr>
        <w:t xml:space="preserve">erformance </w:t>
      </w:r>
      <w:r w:rsidRPr="001D4580">
        <w:rPr>
          <w:rFonts w:eastAsiaTheme="minorHAnsi"/>
        </w:rPr>
        <w:t>r</w:t>
      </w:r>
      <w:r w:rsidRPr="001D4580">
        <w:rPr>
          <w:rFonts w:eastAsiaTheme="minorHAnsi"/>
        </w:rPr>
        <w:t>eport</w:t>
      </w:r>
      <w:r w:rsidRPr="001D4580">
        <w:rPr>
          <w:rFonts w:eastAsiaTheme="minorHAnsi"/>
        </w:rPr>
        <w:t xml:space="preserve"> </w:t>
      </w:r>
      <w:r w:rsidRPr="001D4580">
        <w:rPr>
          <w:rFonts w:eastAsiaTheme="minorHAnsi"/>
          <w:b/>
          <w:bCs/>
        </w:rPr>
        <w:t>is published</w:t>
      </w:r>
      <w:r w:rsidRPr="001D4580">
        <w:rPr>
          <w:rFonts w:eastAsiaTheme="minorHAnsi"/>
        </w:rPr>
        <w:t xml:space="preserve"> on the Aged Care Quality and Safety Commission’s (the </w:t>
      </w:r>
      <w:r w:rsidRPr="001D4580">
        <w:rPr>
          <w:rFonts w:eastAsiaTheme="minorHAnsi"/>
          <w:b/>
          <w:bCs/>
        </w:rPr>
        <w:t>Commission</w:t>
      </w:r>
      <w:r w:rsidRPr="001D4580">
        <w:rPr>
          <w:rFonts w:eastAsiaTheme="minorHAnsi"/>
        </w:rPr>
        <w:t>) website under the Aged Care Quality and Safety Commission Rules 2018.</w:t>
      </w:r>
      <w:r w:rsidRPr="00A36AA9">
        <w:br w:type="page"/>
      </w:r>
    </w:p>
    <w:p w14:paraId="7A85C2A8" w14:textId="77777777" w:rsidR="00126F43" w:rsidRDefault="00A80163" w:rsidP="00126F43">
      <w:pPr>
        <w:pStyle w:val="Heading1"/>
        <w:spacing w:before="0" w:after="240" w:line="22" w:lineRule="atLeast"/>
        <w:rPr>
          <w:rFonts w:ascii="Arial" w:hAnsi="Arial" w:cs="Arial"/>
        </w:rPr>
      </w:pPr>
      <w:r w:rsidRPr="00A36AA9">
        <w:rPr>
          <w:rFonts w:ascii="Arial" w:hAnsi="Arial" w:cs="Arial"/>
        </w:rPr>
        <w:t xml:space="preserve">Service </w:t>
      </w:r>
      <w:r w:rsidRPr="00A36AA9">
        <w:rPr>
          <w:rFonts w:ascii="Arial" w:hAnsi="Arial" w:cs="Arial"/>
        </w:rPr>
        <w:t xml:space="preserve">included in this </w:t>
      </w:r>
      <w:proofErr w:type="gramStart"/>
      <w:r w:rsidRPr="00A36AA9">
        <w:rPr>
          <w:rFonts w:ascii="Arial" w:hAnsi="Arial" w:cs="Arial"/>
        </w:rPr>
        <w:t>assessment</w:t>
      </w:r>
      <w:proofErr w:type="gramEnd"/>
    </w:p>
    <w:p w14:paraId="78899D57" w14:textId="77777777" w:rsidR="00126F43" w:rsidRPr="00214549" w:rsidRDefault="00A80163"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8980 Ten Years Younger Home Care Pty Ltd</w:t>
      </w:r>
      <w:r>
        <w:rPr>
          <w:rFonts w:ascii="Arial" w:eastAsia="Arial" w:hAnsi="Arial" w:cs="Arial"/>
        </w:rPr>
        <w:br/>
        <w:t>Service: 26527 Ten Years Younger Home Care</w:t>
      </w:r>
      <w:r>
        <w:br/>
      </w:r>
      <w:bookmarkEnd w:id="1"/>
    </w:p>
    <w:p w14:paraId="52660B9D" w14:textId="77777777" w:rsidR="000078F8" w:rsidRPr="00A36AA9" w:rsidRDefault="00A80163"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2FD86D5D" w14:textId="146EA849" w:rsidR="000078F8" w:rsidRPr="00A36AA9" w:rsidRDefault="00A80163" w:rsidP="00711AF8">
      <w:pPr>
        <w:pStyle w:val="NormalArial"/>
      </w:pPr>
      <w:r w:rsidRPr="00A36AA9">
        <w:t xml:space="preserve">This performance report for </w:t>
      </w:r>
      <w:r w:rsidRPr="00C27BE3">
        <w:rPr>
          <w:color w:val="auto"/>
        </w:rPr>
        <w:t>Ten Years Younger Home Care</w:t>
      </w:r>
      <w:r w:rsidRPr="00A36AA9">
        <w:rPr>
          <w:color w:val="auto"/>
        </w:rPr>
        <w:t xml:space="preserve"> (</w:t>
      </w:r>
      <w:r w:rsidRPr="00A36AA9">
        <w:rPr>
          <w:b/>
          <w:color w:val="auto"/>
        </w:rPr>
        <w:t>the service</w:t>
      </w:r>
      <w:r w:rsidRPr="00A36AA9">
        <w:rPr>
          <w:color w:val="auto"/>
        </w:rPr>
        <w:t xml:space="preserve">) has </w:t>
      </w:r>
      <w:r w:rsidRPr="00A36AA9">
        <w:rPr>
          <w:color w:val="auto"/>
        </w:rPr>
        <w:t xml:space="preserve">been </w:t>
      </w:r>
      <w:r w:rsidRPr="00DD44F0">
        <w:rPr>
          <w:color w:val="auto"/>
        </w:rPr>
        <w:t>prepared by</w:t>
      </w:r>
      <w:r w:rsidR="00DD44F0" w:rsidRPr="00DD44F0">
        <w:rPr>
          <w:color w:val="auto"/>
        </w:rPr>
        <w:t xml:space="preserve"> K. Reed</w:t>
      </w:r>
      <w:r w:rsidRPr="00DD44F0">
        <w:rPr>
          <w:noProof/>
        </w:rPr>
        <w:t xml:space="preserve">, </w:t>
      </w:r>
      <w:r w:rsidRPr="00DD44F0">
        <w:t>delegate of the Aged Care Quality and Safety Commissioner (Commissioner)</w:t>
      </w:r>
      <w:r w:rsidRPr="00DD44F0">
        <w:rPr>
          <w:rStyle w:val="FootnoteReference"/>
        </w:rPr>
        <w:footnoteReference w:id="1"/>
      </w:r>
      <w:r w:rsidRPr="00DD44F0">
        <w:t>.</w:t>
      </w:r>
      <w:r w:rsidRPr="00A36AA9">
        <w:t xml:space="preserve"> </w:t>
      </w:r>
    </w:p>
    <w:p w14:paraId="1CE84EC5" w14:textId="77777777" w:rsidR="000078F8" w:rsidRPr="00A36AA9" w:rsidRDefault="00A80163" w:rsidP="00711AF8">
      <w:pPr>
        <w:pStyle w:val="NormalArial"/>
      </w:pPr>
      <w:r w:rsidRPr="00A36AA9">
        <w:t>This performance report details the Commissioner’s assessment of the provider’s performance, in relation to the service, against the Aged Care Quality St</w:t>
      </w:r>
      <w:r w:rsidRPr="00A36AA9">
        <w:t>andards (Quality Standards). The Quality Standards and requirements are assessed as either compliant or non-compliant at the Standard and requirement level where applicable.</w:t>
      </w:r>
    </w:p>
    <w:p w14:paraId="1722A812" w14:textId="77777777" w:rsidR="000078F8" w:rsidRDefault="00A80163" w:rsidP="00711AF8">
      <w:pPr>
        <w:pStyle w:val="NormalArial"/>
      </w:pPr>
      <w:r w:rsidRPr="00A36AA9">
        <w:t>The report also specifies any areas in which improvements must be made to ensure t</w:t>
      </w:r>
      <w:r w:rsidRPr="00A36AA9">
        <w:t>he Quality Standards are complied with.</w:t>
      </w:r>
    </w:p>
    <w:p w14:paraId="27967F7A" w14:textId="77777777" w:rsidR="00DF37F2" w:rsidRPr="00A36AA9" w:rsidRDefault="00A80163" w:rsidP="00DF37F2">
      <w:pPr>
        <w:pStyle w:val="Heading1"/>
        <w:spacing w:before="0" w:after="240" w:line="22" w:lineRule="atLeast"/>
        <w:rPr>
          <w:rFonts w:ascii="Arial" w:hAnsi="Arial" w:cs="Arial"/>
        </w:rPr>
      </w:pPr>
      <w:r w:rsidRPr="00A36AA9">
        <w:rPr>
          <w:rFonts w:ascii="Arial" w:hAnsi="Arial" w:cs="Arial"/>
        </w:rPr>
        <w:t>Material relied on</w:t>
      </w:r>
    </w:p>
    <w:p w14:paraId="53A522FE" w14:textId="77777777" w:rsidR="00DF37F2" w:rsidRPr="00A36AA9" w:rsidRDefault="00A80163" w:rsidP="00F87E39">
      <w:pPr>
        <w:pStyle w:val="NormalArial"/>
      </w:pPr>
      <w:r w:rsidRPr="00A36AA9">
        <w:t>The following information has been considered in preparing the performance report:</w:t>
      </w:r>
    </w:p>
    <w:p w14:paraId="013C428B" w14:textId="172157EB" w:rsidR="00DF37F2" w:rsidRPr="00BA094A" w:rsidRDefault="00A80163" w:rsidP="00DF37F2">
      <w:pPr>
        <w:pStyle w:val="ListParagraph"/>
        <w:numPr>
          <w:ilvl w:val="0"/>
          <w:numId w:val="2"/>
        </w:numPr>
        <w:spacing w:line="22" w:lineRule="atLeast"/>
        <w:ind w:left="714" w:hanging="357"/>
        <w:contextualSpacing w:val="0"/>
        <w:rPr>
          <w:rFonts w:ascii="Arial" w:hAnsi="Arial" w:cs="Arial"/>
          <w:color w:val="auto"/>
        </w:rPr>
      </w:pPr>
      <w:r w:rsidRPr="00BA094A">
        <w:rPr>
          <w:rFonts w:ascii="Arial" w:hAnsi="Arial" w:cs="Arial"/>
          <w:color w:val="auto"/>
        </w:rPr>
        <w:t xml:space="preserve">the assessment team’s report for the Quality Audit report was informed by a site assessment, </w:t>
      </w:r>
      <w:r w:rsidRPr="00BA094A">
        <w:rPr>
          <w:rFonts w:ascii="Arial" w:hAnsi="Arial" w:cs="Arial"/>
          <w:color w:val="auto"/>
        </w:rPr>
        <w:t xml:space="preserve">observations at the service, review of documents and interviews with staff, consumers/representatives and </w:t>
      </w:r>
      <w:proofErr w:type="gramStart"/>
      <w:r w:rsidRPr="00BA094A">
        <w:rPr>
          <w:rFonts w:ascii="Arial" w:hAnsi="Arial" w:cs="Arial"/>
          <w:color w:val="auto"/>
        </w:rPr>
        <w:t>others</w:t>
      </w:r>
      <w:proofErr w:type="gramEnd"/>
    </w:p>
    <w:p w14:paraId="229896B6" w14:textId="509BFB55" w:rsidR="00D76BC8" w:rsidRPr="00BA094A" w:rsidRDefault="00BA094A" w:rsidP="00D76BC8">
      <w:pPr>
        <w:pStyle w:val="ListParagraph"/>
        <w:numPr>
          <w:ilvl w:val="0"/>
          <w:numId w:val="2"/>
        </w:numPr>
        <w:spacing w:line="264" w:lineRule="auto"/>
        <w:ind w:left="714" w:hanging="357"/>
        <w:contextualSpacing w:val="0"/>
        <w:rPr>
          <w:rFonts w:ascii="Arial" w:hAnsi="Arial" w:cs="Arial"/>
          <w:color w:val="auto"/>
        </w:rPr>
      </w:pPr>
      <w:r w:rsidRPr="00BA094A">
        <w:rPr>
          <w:rFonts w:ascii="Arial" w:hAnsi="Arial" w:cs="Arial"/>
          <w:color w:val="auto"/>
        </w:rPr>
        <w:t xml:space="preserve">other information and intelligence held by the Commission in relation to the service. </w:t>
      </w:r>
    </w:p>
    <w:p w14:paraId="52DA85FA" w14:textId="77777777" w:rsidR="003B1763" w:rsidRPr="00BA094A" w:rsidRDefault="00A80163" w:rsidP="00A17D53">
      <w:pPr>
        <w:pStyle w:val="ListParagraph"/>
        <w:numPr>
          <w:ilvl w:val="0"/>
          <w:numId w:val="2"/>
        </w:numPr>
        <w:spacing w:line="264" w:lineRule="auto"/>
        <w:ind w:left="714" w:hanging="357"/>
        <w:contextualSpacing w:val="0"/>
        <w:rPr>
          <w:rFonts w:ascii="Arial" w:hAnsi="Arial" w:cs="Arial"/>
          <w:color w:val="auto"/>
        </w:rPr>
      </w:pPr>
      <w:r w:rsidRPr="00BA094A">
        <w:rPr>
          <w:rFonts w:ascii="Arial" w:hAnsi="Arial" w:cs="Arial"/>
          <w:color w:val="auto"/>
        </w:rPr>
        <w:br w:type="page"/>
      </w:r>
    </w:p>
    <w:p w14:paraId="2452BB10" w14:textId="73A6F042" w:rsidR="003217D3" w:rsidRPr="00244176" w:rsidRDefault="00A8016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1086F" w14:paraId="226FA0A4" w14:textId="77777777" w:rsidTr="00D1086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DF163A" w14:textId="77777777" w:rsidR="00FC045E" w:rsidRPr="00A36AA9" w:rsidRDefault="00A8016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D647880" w14:textId="77777777" w:rsidR="00FC045E" w:rsidRPr="00E96B92" w:rsidRDefault="00A8016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2495276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D1086F" w14:paraId="0085961D" w14:textId="77777777" w:rsidTr="00D1086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727AC3" w14:textId="77777777" w:rsidR="00A213EA" w:rsidRPr="00A36AA9" w:rsidRDefault="00A80163"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5DC53BE" w14:textId="77777777" w:rsidR="00A213EA" w:rsidRPr="00A213EA" w:rsidRDefault="00A8016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8523255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D1086F" w14:paraId="48866CDC" w14:textId="77777777" w:rsidTr="00D108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DC9434" w14:textId="77777777" w:rsidR="00A213EA" w:rsidRPr="00A36AA9" w:rsidRDefault="00A80163"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C2E552C" w14:textId="77777777" w:rsidR="00A213EA" w:rsidRPr="00A213EA" w:rsidRDefault="00A8016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669447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D1086F" w14:paraId="38EB2F05" w14:textId="77777777" w:rsidTr="00D1086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0B1D7E" w14:textId="77777777" w:rsidR="00A213EA" w:rsidRPr="00A36AA9" w:rsidRDefault="00A80163"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D77685B" w14:textId="77777777" w:rsidR="00A213EA" w:rsidRPr="00A213EA" w:rsidRDefault="00A8016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860075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D1086F" w14:paraId="129A759C" w14:textId="77777777" w:rsidTr="00D108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6A70B9" w14:textId="77777777" w:rsidR="00A213EA" w:rsidRPr="00A36AA9" w:rsidRDefault="00A80163"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B735540" w14:textId="77777777" w:rsidR="00A213EA" w:rsidRPr="00A213EA" w:rsidRDefault="00A8016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244456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D1086F" w14:paraId="09DAB80E" w14:textId="77777777" w:rsidTr="00D1086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9E90CD" w14:textId="77777777" w:rsidR="00A213EA" w:rsidRPr="00A36AA9" w:rsidRDefault="00A80163"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025EBFA" w14:textId="77777777" w:rsidR="00A213EA" w:rsidRPr="00A213EA" w:rsidRDefault="00A8016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2648219"/>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D1086F" w14:paraId="065CC89D" w14:textId="77777777" w:rsidTr="00D108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D3A995" w14:textId="77777777" w:rsidR="00A213EA" w:rsidRPr="00A36AA9" w:rsidRDefault="00A80163"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11D9152" w14:textId="77777777" w:rsidR="00A213EA" w:rsidRPr="00A213EA" w:rsidRDefault="00A8016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903695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4480C296" w14:textId="77777777" w:rsidR="00FC045E" w:rsidRPr="00711AF8" w:rsidRDefault="00A80163" w:rsidP="00711AF8">
      <w:pPr>
        <w:pStyle w:val="NormalArial"/>
        <w:spacing w:before="120"/>
        <w:ind w:left="-142"/>
        <w:rPr>
          <w:rFonts w:eastAsiaTheme="minorHAnsi"/>
        </w:rPr>
      </w:pPr>
      <w:r w:rsidRPr="00711AF8">
        <w:rPr>
          <w:rFonts w:eastAsiaTheme="minorHAnsi"/>
        </w:rPr>
        <w:t>A detailed assessment is provided later in this report for each assessed Standard.</w:t>
      </w:r>
    </w:p>
    <w:p w14:paraId="1AB5D18E" w14:textId="77777777" w:rsidR="00FC045E" w:rsidRPr="00A36AA9" w:rsidRDefault="00A80163" w:rsidP="00711AF8">
      <w:pPr>
        <w:pStyle w:val="Heading1"/>
        <w:spacing w:before="0" w:after="240" w:line="22" w:lineRule="atLeast"/>
        <w:ind w:left="-142"/>
        <w:rPr>
          <w:rFonts w:ascii="Arial" w:hAnsi="Arial" w:cs="Arial"/>
        </w:rPr>
      </w:pPr>
      <w:r w:rsidRPr="00A36AA9">
        <w:rPr>
          <w:rFonts w:ascii="Arial" w:hAnsi="Arial" w:cs="Arial"/>
        </w:rPr>
        <w:t>Areas for improvement</w:t>
      </w:r>
    </w:p>
    <w:p w14:paraId="282717EA" w14:textId="77777777" w:rsidR="00FC045E" w:rsidRPr="00A36AA9" w:rsidRDefault="00A80163" w:rsidP="00711AF8">
      <w:pPr>
        <w:pStyle w:val="NormalArial"/>
        <w:ind w:left="-142"/>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53534DA" w14:textId="66637333" w:rsidR="00FC045E" w:rsidRPr="00A36AA9" w:rsidRDefault="00A80163" w:rsidP="00F87E39">
      <w:pPr>
        <w:pStyle w:val="NormalArial"/>
      </w:pPr>
      <w:r w:rsidRPr="00A36AA9">
        <w:br w:type="page"/>
      </w:r>
    </w:p>
    <w:p w14:paraId="45397998" w14:textId="77777777" w:rsidR="003217D3" w:rsidRDefault="00A80163" w:rsidP="00E913AA">
      <w:pPr>
        <w:pStyle w:val="Heading1"/>
        <w:spacing w:before="120" w:after="240" w:line="22" w:lineRule="atLeast"/>
        <w:ind w:hanging="142"/>
        <w:rPr>
          <w:rFonts w:ascii="Arial" w:hAnsi="Arial" w:cs="Arial"/>
        </w:rPr>
      </w:pPr>
      <w:r w:rsidRPr="00A36AA9">
        <w:rPr>
          <w:rFonts w:ascii="Arial" w:hAnsi="Arial" w:cs="Arial"/>
        </w:rPr>
        <w:lastRenderedPageBreak/>
        <w:t>Standa</w:t>
      </w:r>
      <w:r w:rsidRPr="00A36AA9">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5D0436" w14:paraId="73EF9A97" w14:textId="77777777" w:rsidTr="001566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48FA935C" w14:textId="77777777" w:rsidR="005D0436" w:rsidRPr="003217D3" w:rsidRDefault="005D043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Borders>
              <w:left w:val="single" w:sz="4" w:space="0" w:color="BFBFBF" w:themeColor="background1" w:themeShade="BF"/>
            </w:tcBorders>
          </w:tcPr>
          <w:p w14:paraId="4FF413C7" w14:textId="77777777" w:rsidR="005D0436" w:rsidRPr="003217D3" w:rsidRDefault="005D04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D0436" w14:paraId="54B2CB57" w14:textId="77777777" w:rsidTr="0015661C">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A0A90A9" w14:textId="77777777" w:rsidR="005D0436" w:rsidRPr="00244176" w:rsidRDefault="005D0436"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521" w:type="dxa"/>
            <w:tcBorders>
              <w:left w:val="single" w:sz="4" w:space="0" w:color="BFBFBF" w:themeColor="background1" w:themeShade="BF"/>
            </w:tcBorders>
            <w:shd w:val="clear" w:color="auto" w:fill="auto"/>
          </w:tcPr>
          <w:p w14:paraId="125C7C56" w14:textId="77777777" w:rsidR="005D0436" w:rsidRPr="00244176" w:rsidRDefault="005D04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011ABA06" w14:textId="77777777" w:rsidR="005D0436" w:rsidRPr="00CC646C" w:rsidRDefault="00A80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1177649"/>
                <w:placeholder>
                  <w:docPart w:val="D6684F9C034E462294C459091C2081BC"/>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r w:rsidR="005D0436" w14:paraId="2A22F069" w14:textId="77777777" w:rsidTr="00156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A2FA3CA"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521" w:type="dxa"/>
            <w:tcBorders>
              <w:left w:val="single" w:sz="4" w:space="0" w:color="BFBFBF" w:themeColor="background1" w:themeShade="BF"/>
            </w:tcBorders>
            <w:shd w:val="clear" w:color="auto" w:fill="auto"/>
          </w:tcPr>
          <w:p w14:paraId="40AB7EC2" w14:textId="77777777" w:rsidR="005D0436" w:rsidRPr="00244176" w:rsidRDefault="005D04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0E2AB46B" w14:textId="77777777" w:rsidR="005D0436" w:rsidRPr="00CC646C" w:rsidRDefault="00A80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6974620"/>
                <w:placeholder>
                  <w:docPart w:val="7E6EA250E3CD46BE85DF1937D763B547"/>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r w:rsidR="005D0436" w14:paraId="764B70F0" w14:textId="77777777" w:rsidTr="0015661C">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96DC4DD"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521" w:type="dxa"/>
            <w:tcBorders>
              <w:left w:val="single" w:sz="4" w:space="0" w:color="BFBFBF" w:themeColor="background1" w:themeShade="BF"/>
            </w:tcBorders>
            <w:shd w:val="clear" w:color="auto" w:fill="auto"/>
          </w:tcPr>
          <w:p w14:paraId="23260829" w14:textId="77777777" w:rsidR="005D0436" w:rsidRPr="00244176" w:rsidRDefault="005D04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513D761" w14:textId="77777777" w:rsidR="005D0436" w:rsidRPr="00244176" w:rsidRDefault="005D0436"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53A467B" w14:textId="77777777" w:rsidR="005D0436" w:rsidRPr="00244176" w:rsidRDefault="005D043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07AEB6E7" w14:textId="77777777" w:rsidR="005D0436" w:rsidRPr="00244176" w:rsidRDefault="005D043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4AB63B4" w14:textId="77777777" w:rsidR="005D0436" w:rsidRPr="00244176" w:rsidRDefault="005D043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4E1CDB8A" w14:textId="77777777" w:rsidR="005D0436" w:rsidRPr="00CC646C" w:rsidRDefault="00A80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2173227"/>
                <w:placeholder>
                  <w:docPart w:val="5DA2131D273A44A6BC4FD2E63F5A1BF2"/>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r w:rsidR="005D0436" w14:paraId="73A652AF" w14:textId="77777777" w:rsidTr="00156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738A597"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521" w:type="dxa"/>
            <w:tcBorders>
              <w:left w:val="single" w:sz="4" w:space="0" w:color="BFBFBF" w:themeColor="background1" w:themeShade="BF"/>
            </w:tcBorders>
            <w:shd w:val="clear" w:color="auto" w:fill="auto"/>
          </w:tcPr>
          <w:p w14:paraId="63357C2D" w14:textId="77777777" w:rsidR="005D0436" w:rsidRPr="00244176" w:rsidRDefault="005D04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15E9C0E3" w14:textId="77777777" w:rsidR="005D0436" w:rsidRPr="00CC646C" w:rsidRDefault="00A80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8857742"/>
                <w:placeholder>
                  <w:docPart w:val="DA9D402C913F4A738BAB0524D9411A61"/>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r w:rsidR="005D0436" w14:paraId="57857B18" w14:textId="77777777" w:rsidTr="0015661C">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EBEEE32"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521" w:type="dxa"/>
            <w:tcBorders>
              <w:left w:val="single" w:sz="4" w:space="0" w:color="BFBFBF" w:themeColor="background1" w:themeShade="BF"/>
            </w:tcBorders>
            <w:shd w:val="clear" w:color="auto" w:fill="auto"/>
          </w:tcPr>
          <w:p w14:paraId="0DC4E04A" w14:textId="77777777" w:rsidR="005D0436" w:rsidRPr="00244176" w:rsidRDefault="005D04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4" w:type="dxa"/>
            <w:shd w:val="clear" w:color="auto" w:fill="auto"/>
          </w:tcPr>
          <w:p w14:paraId="54DD2E7B" w14:textId="77777777" w:rsidR="005D0436" w:rsidRPr="00CC646C" w:rsidRDefault="00A80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8928284"/>
                <w:placeholder>
                  <w:docPart w:val="30EEC1A2644D40F0A92D13B1EA8C3E89"/>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r w:rsidR="005D0436" w14:paraId="1A881199" w14:textId="77777777" w:rsidTr="00156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6D02A8D"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521" w:type="dxa"/>
            <w:tcBorders>
              <w:left w:val="single" w:sz="4" w:space="0" w:color="BFBFBF" w:themeColor="background1" w:themeShade="BF"/>
            </w:tcBorders>
            <w:shd w:val="clear" w:color="auto" w:fill="auto"/>
          </w:tcPr>
          <w:p w14:paraId="6AFD2D1A" w14:textId="77777777" w:rsidR="005D0436" w:rsidRPr="00244176" w:rsidRDefault="005D04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4" w:type="dxa"/>
            <w:shd w:val="clear" w:color="auto" w:fill="auto"/>
          </w:tcPr>
          <w:p w14:paraId="0DB81C09" w14:textId="77777777" w:rsidR="005D0436" w:rsidRPr="00CC646C" w:rsidRDefault="00A80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5120582"/>
                <w:placeholder>
                  <w:docPart w:val="E356FC27B3A5469BA00BF14C75334B70"/>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bl>
    <w:p w14:paraId="7117D10D" w14:textId="77777777" w:rsidR="00A63FCF" w:rsidRDefault="00A80163" w:rsidP="007B3959">
      <w:pPr>
        <w:pStyle w:val="Heading20"/>
      </w:pPr>
      <w:r w:rsidRPr="00A36AA9">
        <w:t>Findings</w:t>
      </w:r>
    </w:p>
    <w:p w14:paraId="69DF8FDF" w14:textId="77777777" w:rsidR="00650261" w:rsidRDefault="00650261" w:rsidP="00F87E39">
      <w:pPr>
        <w:pStyle w:val="NormalArial"/>
      </w:pPr>
      <w:r w:rsidRPr="00650261">
        <w:t>Consumers</w:t>
      </w:r>
      <w:r>
        <w:t xml:space="preserve"> confirmed they were</w:t>
      </w:r>
      <w:r w:rsidRPr="00650261">
        <w:t xml:space="preserve"> treated with dignity and respect and </w:t>
      </w:r>
      <w:r>
        <w:t>were</w:t>
      </w:r>
      <w:r w:rsidRPr="00650261">
        <w:t xml:space="preserve"> made to feel valued as an individual. Staff spoke respectfully about consumers and outline</w:t>
      </w:r>
      <w:r>
        <w:t>d</w:t>
      </w:r>
      <w:r w:rsidRPr="00650261">
        <w:t xml:space="preserve"> examples of how they ensure</w:t>
      </w:r>
      <w:r>
        <w:t>d</w:t>
      </w:r>
      <w:r w:rsidRPr="00650261">
        <w:t xml:space="preserve"> each consumer’s dignity </w:t>
      </w:r>
      <w:r>
        <w:t>was</w:t>
      </w:r>
      <w:r w:rsidRPr="00650261">
        <w:t xml:space="preserve"> respected. Care planning documents detailed information regarding consumers’ backgrounds, personal preferences, identity, and cultural practices </w:t>
      </w:r>
      <w:r>
        <w:t xml:space="preserve">which </w:t>
      </w:r>
      <w:r w:rsidRPr="00650261">
        <w:t xml:space="preserve">aligned with consumer interviews. </w:t>
      </w:r>
    </w:p>
    <w:p w14:paraId="4E95E9FD" w14:textId="77777777" w:rsidR="00D93EDB" w:rsidRDefault="00650261" w:rsidP="00F87E39">
      <w:pPr>
        <w:pStyle w:val="NormalArial"/>
      </w:pPr>
      <w:r w:rsidRPr="00650261">
        <w:t>Consumers</w:t>
      </w:r>
      <w:r w:rsidR="00D93EDB">
        <w:t xml:space="preserve"> stated </w:t>
      </w:r>
      <w:r w:rsidRPr="00650261">
        <w:t>staff understand their needs and preferences and their service</w:t>
      </w:r>
      <w:r w:rsidR="00D93EDB">
        <w:t>s were</w:t>
      </w:r>
      <w:r w:rsidRPr="00650261">
        <w:t xml:space="preserve"> delivered in a way that ma</w:t>
      </w:r>
      <w:r w:rsidR="00D93EDB">
        <w:t>de</w:t>
      </w:r>
      <w:r w:rsidRPr="00650261">
        <w:t xml:space="preserve"> them feel safe and respected. Management and staff provide</w:t>
      </w:r>
      <w:r w:rsidR="00D93EDB">
        <w:t>d</w:t>
      </w:r>
      <w:r w:rsidRPr="00650261">
        <w:t xml:space="preserve"> examples of how services </w:t>
      </w:r>
      <w:r w:rsidR="00D93EDB">
        <w:t>were</w:t>
      </w:r>
      <w:r w:rsidRPr="00650261">
        <w:t xml:space="preserve"> delivered to meet the needs and preferences of individuals, to ensure inclusive care and support. </w:t>
      </w:r>
      <w:r w:rsidR="00D93EDB">
        <w:t>A</w:t>
      </w:r>
      <w:r w:rsidRPr="00650261">
        <w:t xml:space="preserve">s part of the assessment process information </w:t>
      </w:r>
      <w:r w:rsidR="00D93EDB">
        <w:t>was</w:t>
      </w:r>
      <w:r w:rsidRPr="00650261">
        <w:t xml:space="preserve"> captured for consumers including any specific cultural requirements. Documentation evidenced an understanding of individual needs and preferences.</w:t>
      </w:r>
    </w:p>
    <w:p w14:paraId="7921F7CE" w14:textId="5E33310F" w:rsidR="004762B8" w:rsidRDefault="00D93EDB" w:rsidP="00F87E39">
      <w:pPr>
        <w:pStyle w:val="NormalArial"/>
      </w:pPr>
      <w:r w:rsidRPr="00D93EDB">
        <w:t>Consumers</w:t>
      </w:r>
      <w:r>
        <w:t xml:space="preserve"> and </w:t>
      </w:r>
      <w:r w:rsidRPr="00D93EDB">
        <w:t xml:space="preserve">representatives advised they </w:t>
      </w:r>
      <w:r>
        <w:t>were</w:t>
      </w:r>
      <w:r w:rsidRPr="00D93EDB">
        <w:t xml:space="preserve"> informed of the services available to </w:t>
      </w:r>
      <w:r>
        <w:t xml:space="preserve">consumers, consumers were </w:t>
      </w:r>
      <w:r w:rsidRPr="00D93EDB">
        <w:t>supported to make their own decisions about the services they receive</w:t>
      </w:r>
      <w:r>
        <w:t>d</w:t>
      </w:r>
      <w:r w:rsidRPr="00D93EDB">
        <w:t>, and the service support</w:t>
      </w:r>
      <w:r>
        <w:t xml:space="preserve">ed consumers </w:t>
      </w:r>
      <w:r w:rsidRPr="00D93EDB">
        <w:t xml:space="preserve">to be as independent as possible. </w:t>
      </w:r>
      <w:r>
        <w:t xml:space="preserve">Consumers </w:t>
      </w:r>
      <w:r w:rsidR="002818B9">
        <w:t xml:space="preserve"> </w:t>
      </w:r>
      <w:r w:rsidRPr="00D93EDB">
        <w:t xml:space="preserve"> advised the service ma</w:t>
      </w:r>
      <w:r w:rsidR="002818B9">
        <w:t>de</w:t>
      </w:r>
      <w:r w:rsidRPr="00D93EDB">
        <w:t xml:space="preserve"> it easy for them to be involved in exercising choice and to involve the people important to them. </w:t>
      </w:r>
      <w:r w:rsidR="002818B9">
        <w:t xml:space="preserve">Consumers confirmed </w:t>
      </w:r>
      <w:r w:rsidRPr="00D93EDB">
        <w:t>they c</w:t>
      </w:r>
      <w:r w:rsidR="002818B9">
        <w:t>ould</w:t>
      </w:r>
      <w:r w:rsidRPr="00D93EDB">
        <w:t xml:space="preserve"> speak with staff and management at any time to make requests or changes to their services and these </w:t>
      </w:r>
      <w:r w:rsidR="002818B9">
        <w:t>were</w:t>
      </w:r>
      <w:r w:rsidRPr="00D93EDB">
        <w:t xml:space="preserve"> acted on promptly. Management and staff described how consumers </w:t>
      </w:r>
      <w:r w:rsidR="002818B9">
        <w:t>were</w:t>
      </w:r>
      <w:r w:rsidRPr="00D93EDB">
        <w:t xml:space="preserve"> supported to make informed decisions and described how services </w:t>
      </w:r>
      <w:r w:rsidR="002818B9">
        <w:t>were</w:t>
      </w:r>
      <w:r w:rsidRPr="00D93EDB">
        <w:t xml:space="preserve"> provided in accordance with the consumers’ preferences. </w:t>
      </w:r>
      <w:r w:rsidR="002818B9">
        <w:lastRenderedPageBreak/>
        <w:t xml:space="preserve">Staff </w:t>
      </w:r>
      <w:r w:rsidRPr="00D93EDB">
        <w:t>demonstrated awareness and understanding of consumers’ communication needs, choices</w:t>
      </w:r>
      <w:r w:rsidR="004762B8">
        <w:t>,</w:t>
      </w:r>
      <w:r w:rsidRPr="00D93EDB">
        <w:t xml:space="preserve"> and preferences.</w:t>
      </w:r>
    </w:p>
    <w:p w14:paraId="30FB5653" w14:textId="77777777" w:rsidR="00424F8A" w:rsidRDefault="004762B8" w:rsidP="00F87E39">
      <w:pPr>
        <w:pStyle w:val="NormalArial"/>
      </w:pPr>
      <w:r w:rsidRPr="004762B8">
        <w:t>Consumers</w:t>
      </w:r>
      <w:r w:rsidR="00E93223">
        <w:t xml:space="preserve"> and </w:t>
      </w:r>
      <w:r w:rsidRPr="004762B8">
        <w:t xml:space="preserve">representatives </w:t>
      </w:r>
      <w:r w:rsidR="00E93223">
        <w:t xml:space="preserve">confirmed </w:t>
      </w:r>
      <w:r w:rsidRPr="004762B8">
        <w:t>staff listen</w:t>
      </w:r>
      <w:r w:rsidR="00E93223">
        <w:t>ed</w:t>
      </w:r>
      <w:r w:rsidRPr="004762B8">
        <w:t xml:space="preserve"> to consumers, understand what </w:t>
      </w:r>
      <w:r w:rsidR="00E93223">
        <w:t>was</w:t>
      </w:r>
      <w:r w:rsidRPr="004762B8">
        <w:t xml:space="preserve"> important to </w:t>
      </w:r>
      <w:r w:rsidR="00E93223">
        <w:t xml:space="preserve">consumers </w:t>
      </w:r>
      <w:r w:rsidRPr="004762B8">
        <w:t>and respect</w:t>
      </w:r>
      <w:r w:rsidR="00E93223">
        <w:t>ed</w:t>
      </w:r>
      <w:r w:rsidRPr="004762B8">
        <w:t xml:space="preserve"> the choices they ma</w:t>
      </w:r>
      <w:r w:rsidR="00E93223">
        <w:t>d</w:t>
      </w:r>
      <w:r w:rsidRPr="004762B8">
        <w:t xml:space="preserve">e. </w:t>
      </w:r>
      <w:r w:rsidR="00424F8A">
        <w:t>C</w:t>
      </w:r>
      <w:r w:rsidRPr="004762B8">
        <w:t xml:space="preserve">onsumers </w:t>
      </w:r>
      <w:r w:rsidR="00424F8A">
        <w:t>were</w:t>
      </w:r>
      <w:r w:rsidRPr="004762B8">
        <w:t xml:space="preserve"> supported in making choices about the services and supports they need</w:t>
      </w:r>
      <w:r w:rsidR="00424F8A">
        <w:t>ed</w:t>
      </w:r>
      <w:r w:rsidRPr="004762B8">
        <w:t xml:space="preserve"> and how they wish</w:t>
      </w:r>
      <w:r w:rsidR="00424F8A">
        <w:t>ed</w:t>
      </w:r>
      <w:r w:rsidRPr="004762B8">
        <w:t xml:space="preserve"> the service</w:t>
      </w:r>
      <w:r w:rsidR="00424F8A">
        <w:t>s</w:t>
      </w:r>
      <w:r w:rsidRPr="004762B8">
        <w:t xml:space="preserve"> to be provided. Staff and management </w:t>
      </w:r>
      <w:r w:rsidR="00424F8A">
        <w:t xml:space="preserve">took steps </w:t>
      </w:r>
      <w:r w:rsidRPr="004762B8">
        <w:t>to support consumers to live a life of their choosing. Staff described assist</w:t>
      </w:r>
      <w:r w:rsidR="00424F8A">
        <w:t>ed</w:t>
      </w:r>
      <w:r w:rsidRPr="004762B8">
        <w:t xml:space="preserve"> consumers with mobility aids to access transport vehicles and supervise</w:t>
      </w:r>
      <w:r w:rsidR="00424F8A">
        <w:t>d</w:t>
      </w:r>
      <w:r w:rsidRPr="004762B8">
        <w:t xml:space="preserve"> the consumer when mobilising to minimise the </w:t>
      </w:r>
      <w:r w:rsidR="00424F8A">
        <w:t>risk of falls</w:t>
      </w:r>
      <w:r w:rsidRPr="004762B8">
        <w:t xml:space="preserve">. Management </w:t>
      </w:r>
      <w:r w:rsidR="00424F8A">
        <w:t xml:space="preserve">stated </w:t>
      </w:r>
      <w:r w:rsidRPr="004762B8">
        <w:t xml:space="preserve">if they believed a consumer was taking a risk, this would be discussed with the consumer and the family to ensure the safety and wellbeing of the consumer. </w:t>
      </w:r>
    </w:p>
    <w:p w14:paraId="601927E3" w14:textId="77777777" w:rsidR="00424F8A" w:rsidRDefault="00424F8A" w:rsidP="00F87E39">
      <w:pPr>
        <w:pStyle w:val="NormalArial"/>
      </w:pPr>
      <w:r w:rsidRPr="00424F8A">
        <w:t>Consumers</w:t>
      </w:r>
      <w:r>
        <w:t xml:space="preserve"> confirmed </w:t>
      </w:r>
      <w:r w:rsidRPr="00424F8A">
        <w:t>they receive</w:t>
      </w:r>
      <w:r>
        <w:t>d</w:t>
      </w:r>
      <w:r w:rsidRPr="00424F8A">
        <w:t xml:space="preserve"> information in a way they c</w:t>
      </w:r>
      <w:r>
        <w:t xml:space="preserve">ould </w:t>
      </w:r>
      <w:r w:rsidRPr="00424F8A">
        <w:t>understand, in a format appropriate to their needs, and which enable</w:t>
      </w:r>
      <w:r>
        <w:t>d</w:t>
      </w:r>
      <w:r w:rsidRPr="00424F8A">
        <w:t xml:space="preserve"> them to make informed choices. This include</w:t>
      </w:r>
      <w:r>
        <w:t>d</w:t>
      </w:r>
      <w:r w:rsidRPr="00424F8A">
        <w:t xml:space="preserve"> information to understand aged care services and practical support to access the services they need</w:t>
      </w:r>
      <w:r>
        <w:t>ed</w:t>
      </w:r>
      <w:r w:rsidRPr="00424F8A">
        <w:t>. They advised they regularly receive</w:t>
      </w:r>
      <w:r>
        <w:t>d</w:t>
      </w:r>
      <w:r w:rsidRPr="00424F8A">
        <w:t xml:space="preserve"> information from staff and management. </w:t>
      </w:r>
    </w:p>
    <w:p w14:paraId="58297323" w14:textId="77777777" w:rsidR="00BA094A" w:rsidRDefault="00424F8A" w:rsidP="00F87E39">
      <w:pPr>
        <w:pStyle w:val="NormalArial"/>
      </w:pPr>
      <w:r>
        <w:t>E</w:t>
      </w:r>
      <w:r w:rsidRPr="00424F8A">
        <w:t xml:space="preserve">ach consumer’s privacy </w:t>
      </w:r>
      <w:r>
        <w:t>was</w:t>
      </w:r>
      <w:r w:rsidRPr="00424F8A">
        <w:t xml:space="preserve"> respected</w:t>
      </w:r>
      <w:r>
        <w:t xml:space="preserve">, </w:t>
      </w:r>
      <w:r w:rsidRPr="00424F8A">
        <w:t xml:space="preserve">and personal information </w:t>
      </w:r>
      <w:r>
        <w:t>was</w:t>
      </w:r>
      <w:r w:rsidRPr="00424F8A">
        <w:t xml:space="preserve"> kept confidential. Consumers</w:t>
      </w:r>
      <w:r>
        <w:t xml:space="preserve"> were</w:t>
      </w:r>
      <w:r w:rsidRPr="00424F8A">
        <w:t xml:space="preserve"> advised how their personal information w</w:t>
      </w:r>
      <w:r>
        <w:t>ould</w:t>
      </w:r>
      <w:r w:rsidRPr="00424F8A">
        <w:t xml:space="preserve"> be used and </w:t>
      </w:r>
      <w:r>
        <w:t>was</w:t>
      </w:r>
      <w:r w:rsidRPr="00424F8A">
        <w:t xml:space="preserve"> outlined in their home care agreement. Consumer information </w:t>
      </w:r>
      <w:r>
        <w:t>was</w:t>
      </w:r>
      <w:r w:rsidRPr="00424F8A">
        <w:t xml:space="preserve"> stored in a secure electronic database. Access to electronic information </w:t>
      </w:r>
      <w:r>
        <w:t>was</w:t>
      </w:r>
      <w:r w:rsidRPr="00424F8A">
        <w:t xml:space="preserve"> limited by role and </w:t>
      </w:r>
      <w:r>
        <w:t xml:space="preserve">was </w:t>
      </w:r>
      <w:r w:rsidRPr="00424F8A">
        <w:t xml:space="preserve">password protected. Policy and procedures demonstrated privacy and confidentially </w:t>
      </w:r>
      <w:r>
        <w:t>were</w:t>
      </w:r>
      <w:r w:rsidRPr="00424F8A">
        <w:t xml:space="preserve"> a key priority for the service. Consumers advised care staff </w:t>
      </w:r>
      <w:r>
        <w:t>were</w:t>
      </w:r>
      <w:r w:rsidRPr="00424F8A">
        <w:t xml:space="preserve"> respectful of their personal privacy. Staff describe</w:t>
      </w:r>
      <w:r>
        <w:t>d</w:t>
      </w:r>
      <w:r w:rsidRPr="00424F8A">
        <w:t xml:space="preserve"> how they maintain</w:t>
      </w:r>
      <w:r>
        <w:t>ed</w:t>
      </w:r>
      <w:r w:rsidRPr="00424F8A">
        <w:t xml:space="preserve"> privacy and confidentiality of consumer information.</w:t>
      </w:r>
    </w:p>
    <w:p w14:paraId="39BBE1F3" w14:textId="6DA754C5" w:rsidR="001A5684" w:rsidRPr="006B4042" w:rsidRDefault="00BA094A" w:rsidP="00F87E39">
      <w:pPr>
        <w:pStyle w:val="NormalArial"/>
      </w:pPr>
      <w:r w:rsidRPr="00BA094A">
        <w:t xml:space="preserve">Based on the information recorded above, this Standard is Compliant. </w:t>
      </w:r>
      <w:r w:rsidR="004762B8" w:rsidRPr="00A36AA9">
        <w:br w:type="page"/>
      </w:r>
    </w:p>
    <w:p w14:paraId="77D7F56D" w14:textId="77777777" w:rsidR="003217D3" w:rsidRPr="00E913AA" w:rsidRDefault="00A80163" w:rsidP="00E913AA">
      <w:pPr>
        <w:pStyle w:val="Heading1"/>
        <w:spacing w:before="120" w:after="240" w:line="22" w:lineRule="atLeast"/>
        <w:ind w:left="-142"/>
        <w:rPr>
          <w:rFonts w:ascii="Arial" w:eastAsiaTheme="majorEastAsia" w:hAnsi="Arial" w:cs="Arial"/>
        </w:rPr>
      </w:pPr>
      <w:r w:rsidRPr="00E913AA">
        <w:rPr>
          <w:rFonts w:ascii="Arial" w:eastAsiaTheme="majorEastAsia"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3"/>
        <w:gridCol w:w="6423"/>
        <w:gridCol w:w="1968"/>
      </w:tblGrid>
      <w:tr w:rsidR="005D0436" w14:paraId="3569E069" w14:textId="77777777" w:rsidTr="001566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right w:val="single" w:sz="4" w:space="0" w:color="BFBFBF" w:themeColor="background1" w:themeShade="BF"/>
            </w:tcBorders>
          </w:tcPr>
          <w:p w14:paraId="32EF41BF" w14:textId="77777777" w:rsidR="005D0436" w:rsidRPr="003217D3" w:rsidRDefault="005D0436"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left w:val="single" w:sz="4" w:space="0" w:color="BFBFBF" w:themeColor="background1" w:themeShade="BF"/>
              <w:bottom w:val="single" w:sz="4" w:space="0" w:color="BFBFBF" w:themeColor="background1" w:themeShade="BF"/>
            </w:tcBorders>
          </w:tcPr>
          <w:p w14:paraId="1FBA0CA3" w14:textId="77777777" w:rsidR="005D0436" w:rsidRPr="003217D3" w:rsidRDefault="005D0436"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D0436" w14:paraId="40397002" w14:textId="77777777" w:rsidTr="0015661C">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9D2E0C8"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521" w:type="dxa"/>
            <w:tcBorders>
              <w:left w:val="single" w:sz="4" w:space="0" w:color="BFBFBF" w:themeColor="background1" w:themeShade="BF"/>
            </w:tcBorders>
            <w:shd w:val="clear" w:color="auto" w:fill="auto"/>
          </w:tcPr>
          <w:p w14:paraId="6A061AD1" w14:textId="77777777" w:rsidR="005D0436" w:rsidRPr="00244176" w:rsidRDefault="005D04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073FACAE" w14:textId="77777777" w:rsidR="005D0436" w:rsidRPr="00CC646C" w:rsidRDefault="00A80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4763102"/>
                <w:placeholder>
                  <w:docPart w:val="E0FABB925B054856BF9A5DD10243FB10"/>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r w:rsidR="005D0436" w14:paraId="0F93D9F7" w14:textId="77777777" w:rsidTr="00156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68AC8C7"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521" w:type="dxa"/>
            <w:tcBorders>
              <w:left w:val="single" w:sz="4" w:space="0" w:color="BFBFBF" w:themeColor="background1" w:themeShade="BF"/>
            </w:tcBorders>
            <w:shd w:val="clear" w:color="auto" w:fill="auto"/>
          </w:tcPr>
          <w:p w14:paraId="45456225" w14:textId="77777777" w:rsidR="005D0436" w:rsidRPr="00244176" w:rsidRDefault="005D04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tcPr>
          <w:p w14:paraId="11D2F5FE" w14:textId="77777777" w:rsidR="005D0436" w:rsidRPr="00CC646C" w:rsidRDefault="00A80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7790290"/>
                <w:placeholder>
                  <w:docPart w:val="DE2A7B5BF54D4C3DB315E3FF3FEE314F"/>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r w:rsidR="005D0436" w14:paraId="4158AFE2" w14:textId="77777777" w:rsidTr="0015661C">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61D9EDD"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521" w:type="dxa"/>
            <w:tcBorders>
              <w:left w:val="single" w:sz="4" w:space="0" w:color="BFBFBF" w:themeColor="background1" w:themeShade="BF"/>
            </w:tcBorders>
            <w:shd w:val="clear" w:color="auto" w:fill="auto"/>
          </w:tcPr>
          <w:p w14:paraId="29645EBA" w14:textId="77777777" w:rsidR="005D0436" w:rsidRPr="00244176" w:rsidRDefault="005D04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A92C244" w14:textId="77777777" w:rsidR="005D0436" w:rsidRPr="00244176" w:rsidRDefault="005D043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B336320" w14:textId="77777777" w:rsidR="005D0436" w:rsidRPr="00244176" w:rsidRDefault="005D043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3D6E93D9" w14:textId="77777777" w:rsidR="005D0436" w:rsidRPr="00CC646C" w:rsidRDefault="00A80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5598988"/>
                <w:placeholder>
                  <w:docPart w:val="5460FBEFE3D1460F81717777A156BCFE"/>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r w:rsidR="005D0436" w14:paraId="1C338650" w14:textId="77777777" w:rsidTr="00156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2603A9C"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521" w:type="dxa"/>
            <w:tcBorders>
              <w:left w:val="single" w:sz="4" w:space="0" w:color="BFBFBF" w:themeColor="background1" w:themeShade="BF"/>
            </w:tcBorders>
            <w:shd w:val="clear" w:color="auto" w:fill="auto"/>
          </w:tcPr>
          <w:p w14:paraId="40B52D6A" w14:textId="77777777" w:rsidR="005D0436" w:rsidRPr="00244176" w:rsidRDefault="005D04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019C24F0" w14:textId="77777777" w:rsidR="005D0436" w:rsidRPr="00CC646C" w:rsidRDefault="00A80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8611215"/>
                <w:placeholder>
                  <w:docPart w:val="F93C0915A648428CAAA35A2DF9D8011A"/>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r w:rsidR="005D0436" w14:paraId="0EDA757B" w14:textId="77777777" w:rsidTr="0015661C">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FB46068"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521" w:type="dxa"/>
            <w:tcBorders>
              <w:left w:val="single" w:sz="4" w:space="0" w:color="BFBFBF" w:themeColor="background1" w:themeShade="BF"/>
            </w:tcBorders>
            <w:shd w:val="clear" w:color="auto" w:fill="auto"/>
          </w:tcPr>
          <w:p w14:paraId="45E38292" w14:textId="77777777" w:rsidR="005D0436" w:rsidRPr="00244176" w:rsidRDefault="005D04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4" w:type="dxa"/>
            <w:shd w:val="clear" w:color="auto" w:fill="auto"/>
          </w:tcPr>
          <w:p w14:paraId="44150091" w14:textId="77777777" w:rsidR="005D0436" w:rsidRPr="00CC646C" w:rsidRDefault="00A80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3452828"/>
                <w:placeholder>
                  <w:docPart w:val="C6277CE24571420BA23D1BE2E5305E85"/>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bl>
    <w:bookmarkEnd w:id="2"/>
    <w:p w14:paraId="6DD9ABB3" w14:textId="77777777" w:rsidR="0087700C" w:rsidRDefault="00A80163" w:rsidP="00A63FCF">
      <w:pPr>
        <w:pStyle w:val="Heading20"/>
        <w:tabs>
          <w:tab w:val="left" w:pos="1890"/>
        </w:tabs>
      </w:pPr>
      <w:r w:rsidRPr="00A36AA9">
        <w:t>Findings</w:t>
      </w:r>
    </w:p>
    <w:p w14:paraId="6F8BC92E" w14:textId="77777777" w:rsidR="00E90F90" w:rsidRDefault="00E90F90" w:rsidP="00F87E39">
      <w:pPr>
        <w:pStyle w:val="NormalArial"/>
      </w:pPr>
      <w:r>
        <w:t>C</w:t>
      </w:r>
      <w:r w:rsidRPr="00E90F90">
        <w:t>onsumers</w:t>
      </w:r>
      <w:r>
        <w:t xml:space="preserve"> and </w:t>
      </w:r>
      <w:r w:rsidRPr="00E90F90">
        <w:t xml:space="preserve">representatives considered assessment and care planning delivered safe and effective care and services. Documentation </w:t>
      </w:r>
      <w:r>
        <w:t>c</w:t>
      </w:r>
      <w:r w:rsidRPr="00E90F90">
        <w:t>onsider</w:t>
      </w:r>
      <w:r>
        <w:t>ed</w:t>
      </w:r>
      <w:r w:rsidRPr="00E90F90">
        <w:t xml:space="preserve"> potential risks to consumers’ health and wellbeing including falls, altered cognition and skin integrity. Registered staff </w:t>
      </w:r>
      <w:r>
        <w:t xml:space="preserve">were aware of </w:t>
      </w:r>
      <w:r w:rsidRPr="00E90F90">
        <w:t>the assessment and care planning and review process. The organisation ha</w:t>
      </w:r>
      <w:r>
        <w:t>d</w:t>
      </w:r>
      <w:r w:rsidRPr="00E90F90">
        <w:t xml:space="preserve"> policies and procedures available to guide staff practice in the assessment and care planning process.</w:t>
      </w:r>
    </w:p>
    <w:p w14:paraId="68407795" w14:textId="77777777" w:rsidR="00E90F90" w:rsidRDefault="00E90F90" w:rsidP="00F87E39">
      <w:pPr>
        <w:pStyle w:val="NormalArial"/>
      </w:pPr>
      <w:r>
        <w:t>C</w:t>
      </w:r>
      <w:r w:rsidRPr="00E90F90">
        <w:t>onsumer care documentation demonstrate</w:t>
      </w:r>
      <w:r>
        <w:t>d</w:t>
      </w:r>
      <w:r w:rsidRPr="00E90F90">
        <w:t>, and interviews with consumers</w:t>
      </w:r>
      <w:r>
        <w:t xml:space="preserve"> and </w:t>
      </w:r>
      <w:r w:rsidRPr="00E90F90">
        <w:t>representatives confirm</w:t>
      </w:r>
      <w:r>
        <w:t>ed</w:t>
      </w:r>
      <w:r w:rsidRPr="00E90F90">
        <w:t xml:space="preserve">, individual consumer’s current needs, goals and preferences </w:t>
      </w:r>
      <w:r>
        <w:t>were</w:t>
      </w:r>
      <w:r w:rsidRPr="00E90F90">
        <w:t xml:space="preserve"> addressed, and this include</w:t>
      </w:r>
      <w:r>
        <w:t>d</w:t>
      </w:r>
      <w:r w:rsidRPr="00E90F90">
        <w:t xml:space="preserve"> advance care planning if the consumer wishe</w:t>
      </w:r>
      <w:r>
        <w:t>d</w:t>
      </w:r>
      <w:r w:rsidRPr="00E90F90">
        <w:t xml:space="preserve">. </w:t>
      </w:r>
      <w:r>
        <w:t>T</w:t>
      </w:r>
      <w:r w:rsidRPr="00E90F90">
        <w:t xml:space="preserve">here </w:t>
      </w:r>
      <w:r>
        <w:t>was</w:t>
      </w:r>
      <w:r w:rsidRPr="00E90F90">
        <w:t xml:space="preserve"> discussion about a consumer’s end of life wishes when a consumer commence</w:t>
      </w:r>
      <w:r>
        <w:t xml:space="preserve">d </w:t>
      </w:r>
      <w:r w:rsidRPr="00E90F90">
        <w:t>with the service, at care plan review and if a consumer’s condition deteriorate</w:t>
      </w:r>
      <w:r>
        <w:t>d</w:t>
      </w:r>
      <w:r w:rsidRPr="00E90F90">
        <w:t>.</w:t>
      </w:r>
    </w:p>
    <w:p w14:paraId="37330399" w14:textId="77777777" w:rsidR="0097684D" w:rsidRDefault="00E90F90" w:rsidP="00F87E39">
      <w:pPr>
        <w:pStyle w:val="NormalArial"/>
      </w:pPr>
      <w:r>
        <w:t>C</w:t>
      </w:r>
      <w:r w:rsidRPr="00E90F90">
        <w:t>are planning documentation and consumer interviews demonstrate</w:t>
      </w:r>
      <w:r>
        <w:t>d</w:t>
      </w:r>
      <w:r w:rsidRPr="00E90F90">
        <w:t xml:space="preserve"> planning </w:t>
      </w:r>
      <w:r w:rsidR="0097684D">
        <w:t>was</w:t>
      </w:r>
      <w:r w:rsidRPr="00E90F90">
        <w:t xml:space="preserve"> completed in partnership with consumers and others they wish</w:t>
      </w:r>
      <w:r w:rsidR="0097684D">
        <w:t>ed</w:t>
      </w:r>
      <w:r w:rsidRPr="00E90F90">
        <w:t xml:space="preserve"> to be involved. Where it is assessed as necessary, other healthcare providers and organisations </w:t>
      </w:r>
      <w:r w:rsidR="0097684D">
        <w:t>were</w:t>
      </w:r>
      <w:r w:rsidRPr="00E90F90">
        <w:t xml:space="preserve"> included in assessment and planning for consumers.</w:t>
      </w:r>
    </w:p>
    <w:p w14:paraId="27C96469" w14:textId="77777777" w:rsidR="0097684D" w:rsidRDefault="0097684D" w:rsidP="00F87E39">
      <w:pPr>
        <w:pStyle w:val="NormalArial"/>
      </w:pPr>
      <w:r w:rsidRPr="0097684D">
        <w:t>Consumers</w:t>
      </w:r>
      <w:r>
        <w:t xml:space="preserve"> and </w:t>
      </w:r>
      <w:r w:rsidRPr="0097684D">
        <w:t xml:space="preserve">representatives </w:t>
      </w:r>
      <w:r>
        <w:t xml:space="preserve">confirmed </w:t>
      </w:r>
      <w:r w:rsidRPr="0097684D">
        <w:t xml:space="preserve">staff discussed consumers’ care needs and the information in the consumers’ care plan.  Staff </w:t>
      </w:r>
      <w:r>
        <w:t>had</w:t>
      </w:r>
      <w:r w:rsidRPr="0097684D">
        <w:t xml:space="preserve"> access to care plans for consumers through the electronic care management system. </w:t>
      </w:r>
      <w:r>
        <w:t>C</w:t>
      </w:r>
      <w:r w:rsidRPr="0097684D">
        <w:t>onsumer files demonstrate</w:t>
      </w:r>
      <w:r>
        <w:t>d</w:t>
      </w:r>
      <w:r w:rsidRPr="0097684D">
        <w:t xml:space="preserve"> the outcomes of </w:t>
      </w:r>
      <w:r w:rsidRPr="0097684D">
        <w:lastRenderedPageBreak/>
        <w:t xml:space="preserve">assessment and planning </w:t>
      </w:r>
      <w:r>
        <w:t>were</w:t>
      </w:r>
      <w:r w:rsidRPr="0097684D">
        <w:t xml:space="preserve"> documented. </w:t>
      </w:r>
      <w:r>
        <w:t>C</w:t>
      </w:r>
      <w:r w:rsidRPr="0097684D">
        <w:t xml:space="preserve">are planning documents </w:t>
      </w:r>
      <w:r>
        <w:t xml:space="preserve">were observed to be </w:t>
      </w:r>
      <w:r w:rsidRPr="0097684D">
        <w:t>readily available to staff delivering consumer care and services.</w:t>
      </w:r>
    </w:p>
    <w:p w14:paraId="3A87B37D" w14:textId="77777777" w:rsidR="00BA094A" w:rsidRDefault="0097684D" w:rsidP="00F87E39">
      <w:pPr>
        <w:pStyle w:val="NormalArial"/>
      </w:pPr>
      <w:r>
        <w:t>C</w:t>
      </w:r>
      <w:r w:rsidRPr="0097684D">
        <w:t>onsumers</w:t>
      </w:r>
      <w:r>
        <w:t>’</w:t>
      </w:r>
      <w:r w:rsidRPr="0097684D">
        <w:t xml:space="preserve"> care plans </w:t>
      </w:r>
      <w:r>
        <w:t>were</w:t>
      </w:r>
      <w:r w:rsidRPr="0097684D">
        <w:t xml:space="preserve"> reviewed every </w:t>
      </w:r>
      <w:r>
        <w:t xml:space="preserve">six </w:t>
      </w:r>
      <w:r w:rsidRPr="0097684D">
        <w:t xml:space="preserve">to 12 months depending on the </w:t>
      </w:r>
      <w:proofErr w:type="gramStart"/>
      <w:r>
        <w:t>Home</w:t>
      </w:r>
      <w:proofErr w:type="gramEnd"/>
      <w:r>
        <w:t xml:space="preserve"> care package </w:t>
      </w:r>
      <w:r w:rsidRPr="0097684D">
        <w:t>level, when circumstances change</w:t>
      </w:r>
      <w:r>
        <w:t>d</w:t>
      </w:r>
      <w:r w:rsidRPr="0097684D">
        <w:t xml:space="preserve"> or if there </w:t>
      </w:r>
      <w:r>
        <w:t>was</w:t>
      </w:r>
      <w:r w:rsidRPr="0097684D">
        <w:t xml:space="preserve"> an incident involving a consumer. Consumers</w:t>
      </w:r>
      <w:r>
        <w:t xml:space="preserve"> and </w:t>
      </w:r>
      <w:r w:rsidRPr="0097684D">
        <w:t>representatives reported staff discuss</w:t>
      </w:r>
      <w:r>
        <w:t>ed</w:t>
      </w:r>
      <w:r w:rsidRPr="0097684D">
        <w:t xml:space="preserve"> consumers’ care needs or preferences with them and </w:t>
      </w:r>
      <w:r>
        <w:t>were</w:t>
      </w:r>
      <w:r w:rsidRPr="0097684D">
        <w:t xml:space="preserve"> responsive when there </w:t>
      </w:r>
      <w:r>
        <w:t>was</w:t>
      </w:r>
      <w:r w:rsidRPr="0097684D">
        <w:t xml:space="preserve"> a change to these. Staff describe</w:t>
      </w:r>
      <w:r>
        <w:t>d</w:t>
      </w:r>
      <w:r w:rsidRPr="0097684D">
        <w:t xml:space="preserve"> how, when an incident occur</w:t>
      </w:r>
      <w:r>
        <w:t>red</w:t>
      </w:r>
      <w:r w:rsidRPr="0097684D">
        <w:t>, this trigger</w:t>
      </w:r>
      <w:r w:rsidR="0014722E">
        <w:t>ed</w:t>
      </w:r>
      <w:r w:rsidRPr="0097684D">
        <w:t xml:space="preserve"> a review of the care plan which include</w:t>
      </w:r>
      <w:r w:rsidR="0014722E">
        <w:t>d</w:t>
      </w:r>
      <w:r w:rsidRPr="0097684D">
        <w:t xml:space="preserve"> relevant allied health professionals when necessary.</w:t>
      </w:r>
    </w:p>
    <w:p w14:paraId="529CDED3" w14:textId="5908DF8D" w:rsidR="0087700C" w:rsidRPr="006B4042" w:rsidRDefault="00BA094A" w:rsidP="00F87E39">
      <w:pPr>
        <w:pStyle w:val="NormalArial"/>
      </w:pPr>
      <w:r w:rsidRPr="00BA094A">
        <w:t xml:space="preserve">Based on the information recorded above, this Standard is Compliant. </w:t>
      </w:r>
      <w:r w:rsidR="0097684D" w:rsidRPr="006B4042">
        <w:br w:type="page"/>
      </w:r>
    </w:p>
    <w:p w14:paraId="671D1499" w14:textId="77777777" w:rsidR="003217D3" w:rsidRDefault="00A80163" w:rsidP="00E913AA">
      <w:pPr>
        <w:pStyle w:val="Heading1"/>
        <w:spacing w:before="120" w:after="240" w:line="22" w:lineRule="atLeast"/>
        <w:ind w:hanging="142"/>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804"/>
        <w:gridCol w:w="6422"/>
        <w:gridCol w:w="1968"/>
      </w:tblGrid>
      <w:tr w:rsidR="005D0436" w14:paraId="7A2FD8DB" w14:textId="77777777" w:rsidTr="001566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AC2A84" w14:textId="77777777" w:rsidR="005D0436" w:rsidRPr="003217D3" w:rsidRDefault="005D0436"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E7EA3D" w14:textId="77777777" w:rsidR="005D0436" w:rsidRPr="003217D3" w:rsidRDefault="005D04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D0436" w14:paraId="6F320DE7" w14:textId="77777777" w:rsidTr="0015661C">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9F3815"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372E1C" w14:textId="77777777" w:rsidR="005D0436" w:rsidRPr="00244176" w:rsidRDefault="005D04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2F0AFA7" w14:textId="77777777" w:rsidR="005D0436" w:rsidRPr="00244176" w:rsidRDefault="005D043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68F7E73" w14:textId="77777777" w:rsidR="005D0436" w:rsidRPr="00244176" w:rsidRDefault="005D043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9F2C118" w14:textId="77777777" w:rsidR="005D0436" w:rsidRPr="00244176" w:rsidRDefault="005D043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E67BDB" w14:textId="77777777" w:rsidR="005D0436" w:rsidRPr="00CC646C" w:rsidRDefault="00A80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1911883"/>
                <w:placeholder>
                  <w:docPart w:val="4A2874E80C7D47D7B29BE09F9E892103"/>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r w:rsidR="005D0436" w14:paraId="7360EE31" w14:textId="77777777" w:rsidTr="00156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4C5C37"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7A8938" w14:textId="77777777" w:rsidR="005D0436" w:rsidRPr="00244176" w:rsidRDefault="005D04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EED7BA" w14:textId="77777777" w:rsidR="005D0436" w:rsidRPr="00CC646C" w:rsidRDefault="00A80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8739316"/>
                <w:placeholder>
                  <w:docPart w:val="BD5F9931D28946B58C9FF882EDE2D17C"/>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r w:rsidR="005D0436" w14:paraId="1971B658" w14:textId="77777777" w:rsidTr="0015661C">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9EC635" w14:textId="77777777" w:rsidR="005D0436" w:rsidRPr="00244176" w:rsidRDefault="005D0436"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26DB90" w14:textId="77777777" w:rsidR="005D0436" w:rsidRPr="00244176" w:rsidRDefault="005D0436"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C1E3E7" w14:textId="77777777" w:rsidR="005D0436" w:rsidRPr="00CC646C" w:rsidRDefault="00A80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9242685"/>
                <w:placeholder>
                  <w:docPart w:val="057B0426B1194146A9C37917B38C1019"/>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r w:rsidR="005D0436" w14:paraId="28D65785" w14:textId="77777777" w:rsidTr="00156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6D1108"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332931" w14:textId="77777777" w:rsidR="005D0436" w:rsidRPr="00244176" w:rsidRDefault="005D04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BFE2A4" w14:textId="77777777" w:rsidR="005D0436" w:rsidRPr="00CC646C" w:rsidRDefault="00A80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5445466"/>
                <w:placeholder>
                  <w:docPart w:val="B8B1244676DD4A4EA76F382A9D5FC1FD"/>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r w:rsidR="005D0436" w14:paraId="182FDC3A" w14:textId="77777777" w:rsidTr="0015661C">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E86015"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BAEC82" w14:textId="77777777" w:rsidR="005D0436" w:rsidRPr="00244176" w:rsidRDefault="005D04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0FF9C3" w14:textId="77777777" w:rsidR="005D0436" w:rsidRPr="00CC646C" w:rsidRDefault="00A80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8674556"/>
                <w:placeholder>
                  <w:docPart w:val="AA9684E3405D440EB5D61D3A5E71DF86"/>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r w:rsidR="005D0436" w14:paraId="21FABFDE" w14:textId="77777777" w:rsidTr="00156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2069DE"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8A70D2" w14:textId="77777777" w:rsidR="005D0436" w:rsidRPr="00244176" w:rsidRDefault="005D04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16F5D6" w14:textId="77777777" w:rsidR="005D0436" w:rsidRPr="00CC646C" w:rsidRDefault="00A80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5726620"/>
                <w:placeholder>
                  <w:docPart w:val="98E378AA053546AF8C66E47DA0969011"/>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r w:rsidR="005D0436" w14:paraId="3C1952AB" w14:textId="77777777" w:rsidTr="0015661C">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9F6CBC"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1B2DE8" w14:textId="77777777" w:rsidR="005D0436" w:rsidRPr="00244176" w:rsidRDefault="005D04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3BCED4F" w14:textId="77777777" w:rsidR="005D0436" w:rsidRPr="00244176" w:rsidRDefault="005D043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1E8A2E0" w14:textId="77777777" w:rsidR="005D0436" w:rsidRPr="00244176" w:rsidRDefault="005D043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BD4789" w14:textId="77777777" w:rsidR="005D0436" w:rsidRPr="00CC646C" w:rsidRDefault="00A80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3776236"/>
                <w:placeholder>
                  <w:docPart w:val="3630291693954356B500D05ED942BB0B"/>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bl>
    <w:bookmarkEnd w:id="3"/>
    <w:p w14:paraId="328543F6" w14:textId="77777777" w:rsidR="002253FC" w:rsidRDefault="00A80163" w:rsidP="007B3959">
      <w:pPr>
        <w:pStyle w:val="Heading20"/>
      </w:pPr>
      <w:r w:rsidRPr="00A36AA9">
        <w:t>Findings</w:t>
      </w:r>
    </w:p>
    <w:p w14:paraId="1B5B747E" w14:textId="77777777" w:rsidR="00F04FF4" w:rsidRDefault="00F04FF4" w:rsidP="00F87E39">
      <w:pPr>
        <w:pStyle w:val="NormalArial"/>
      </w:pPr>
      <w:r w:rsidRPr="00F04FF4">
        <w:t>Consumers</w:t>
      </w:r>
      <w:r>
        <w:t xml:space="preserve"> and r</w:t>
      </w:r>
      <w:r w:rsidRPr="00F04FF4">
        <w:t xml:space="preserve">epresentatives </w:t>
      </w:r>
      <w:r>
        <w:t>were</w:t>
      </w:r>
      <w:r w:rsidRPr="00F04FF4">
        <w:t xml:space="preserve"> satisfied with the quality of clinical and personal care provided by the service</w:t>
      </w:r>
      <w:r>
        <w:t xml:space="preserve"> to consumers.</w:t>
      </w:r>
      <w:r w:rsidRPr="00F04FF4">
        <w:t xml:space="preserve"> Staff demonstrated detailed knowledge of consumers’ needs, goals and preferences and described how the service ensure</w:t>
      </w:r>
      <w:r>
        <w:t>d</w:t>
      </w:r>
      <w:r w:rsidRPr="00F04FF4">
        <w:t xml:space="preserve"> care </w:t>
      </w:r>
      <w:r>
        <w:t>was</w:t>
      </w:r>
      <w:r w:rsidRPr="00F04FF4">
        <w:t xml:space="preserve"> tailored to consumers’ needs. Care and service plans accurately describe</w:t>
      </w:r>
      <w:r>
        <w:t>d</w:t>
      </w:r>
      <w:r w:rsidRPr="00F04FF4">
        <w:t xml:space="preserve"> consumers’ personal and clinical care needs with sufficient detail to guide care workers in the delivery of care and services. The service ha</w:t>
      </w:r>
      <w:r>
        <w:t>d</w:t>
      </w:r>
      <w:r w:rsidRPr="00F04FF4">
        <w:t xml:space="preserve"> procedures to guide staff practices, including risk management. </w:t>
      </w:r>
    </w:p>
    <w:p w14:paraId="06F65B6B" w14:textId="77777777" w:rsidR="00F03358" w:rsidRDefault="00F04FF4" w:rsidP="00F87E39">
      <w:pPr>
        <w:pStyle w:val="NormalArial"/>
      </w:pPr>
      <w:r w:rsidRPr="00F04FF4">
        <w:t xml:space="preserve">The service demonstrated high impact, high prevalence risks to consumers </w:t>
      </w:r>
      <w:r>
        <w:t>w</w:t>
      </w:r>
      <w:r w:rsidR="00F03358">
        <w:t>as</w:t>
      </w:r>
      <w:r w:rsidRPr="00F04FF4">
        <w:t xml:space="preserve"> managed effectively via clinical review and high-risk management plans which include</w:t>
      </w:r>
      <w:r w:rsidR="00F03358">
        <w:t>d</w:t>
      </w:r>
      <w:r w:rsidRPr="00F04FF4">
        <w:t xml:space="preserve"> other health professionals when required. Staff describe</w:t>
      </w:r>
      <w:r w:rsidR="00F03358">
        <w:t>d</w:t>
      </w:r>
      <w:r w:rsidRPr="00F04FF4">
        <w:t xml:space="preserve"> the main risks to the consumers and the risk mitigation strategies in place. Strategies to mitigate risks </w:t>
      </w:r>
      <w:r w:rsidR="00F03358">
        <w:t>were</w:t>
      </w:r>
      <w:r w:rsidRPr="00F04FF4">
        <w:t xml:space="preserve"> implemented, management review, trend and analyse clinical incident and quality indicator data. </w:t>
      </w:r>
      <w:r w:rsidR="00F03358" w:rsidRPr="00F03358">
        <w:t>The service ha</w:t>
      </w:r>
      <w:r w:rsidR="00F03358">
        <w:t>d</w:t>
      </w:r>
      <w:r w:rsidR="00F03358" w:rsidRPr="00F03358">
        <w:t xml:space="preserve"> a suite of policies to guide staff in the identification and management of high impact and high prevalence risks associated with the care of consumers.</w:t>
      </w:r>
    </w:p>
    <w:p w14:paraId="4D8B87DE" w14:textId="77777777" w:rsidR="00DE6580" w:rsidRDefault="00F03358" w:rsidP="00F87E39">
      <w:pPr>
        <w:pStyle w:val="NormalArial"/>
      </w:pPr>
      <w:r w:rsidRPr="00F03358">
        <w:lastRenderedPageBreak/>
        <w:t>Management and clinical staff ascertain</w:t>
      </w:r>
      <w:r>
        <w:t>ed</w:t>
      </w:r>
      <w:r w:rsidRPr="00F03358">
        <w:t xml:space="preserve"> the care needs of consumers requiring end of life cares by consulting with the consumer, their representative and medical officer. Cares c</w:t>
      </w:r>
      <w:r>
        <w:t>ould</w:t>
      </w:r>
      <w:r w:rsidRPr="00F03358">
        <w:t xml:space="preserve"> include pain management, pressure area care, hygiene and continence management and emotional support. Where required, staff c</w:t>
      </w:r>
      <w:r>
        <w:t xml:space="preserve">ould </w:t>
      </w:r>
      <w:r w:rsidRPr="00F03358">
        <w:t>be provided 24 hours a day to maintain the consumer’s comfort and dignity until they pass</w:t>
      </w:r>
      <w:r>
        <w:t xml:space="preserve"> away. </w:t>
      </w:r>
      <w:r w:rsidRPr="00F03358">
        <w:t>The service d</w:t>
      </w:r>
      <w:r>
        <w:t>id</w:t>
      </w:r>
      <w:r w:rsidRPr="00F03358">
        <w:t xml:space="preserve"> not have any consumers who </w:t>
      </w:r>
      <w:r w:rsidR="00DE6580">
        <w:t>were</w:t>
      </w:r>
      <w:r w:rsidRPr="00F03358">
        <w:t xml:space="preserve"> approaching end of life or receiving associated care</w:t>
      </w:r>
      <w:r w:rsidR="00DE6580">
        <w:t xml:space="preserve">. </w:t>
      </w:r>
    </w:p>
    <w:p w14:paraId="61B23B0B" w14:textId="77777777" w:rsidR="00DE6580" w:rsidRDefault="00DE6580" w:rsidP="00F87E39">
      <w:pPr>
        <w:pStyle w:val="NormalArial"/>
      </w:pPr>
      <w:r w:rsidRPr="00DE6580">
        <w:t>The service ha</w:t>
      </w:r>
      <w:r>
        <w:t>d</w:t>
      </w:r>
      <w:r w:rsidRPr="00DE6580">
        <w:t xml:space="preserve"> processes to identify and timely manage a deterioration or change in a consumer’s health. Care staff </w:t>
      </w:r>
      <w:r>
        <w:t>were</w:t>
      </w:r>
      <w:r w:rsidRPr="00DE6580">
        <w:t xml:space="preserve"> aware of how to recognise and respond to changes in consumers’ health. </w:t>
      </w:r>
      <w:r>
        <w:t>C</w:t>
      </w:r>
      <w:r w:rsidRPr="00DE6580">
        <w:t xml:space="preserve">are workers </w:t>
      </w:r>
      <w:r>
        <w:t>were</w:t>
      </w:r>
      <w:r w:rsidRPr="00DE6580">
        <w:t xml:space="preserve"> required to complete a checklist of risk factors used to identify any potential physical, cognitive, or social deterioration related to consumers each shift on completion of </w:t>
      </w:r>
      <w:r>
        <w:t xml:space="preserve">a </w:t>
      </w:r>
      <w:r w:rsidRPr="00DE6580">
        <w:t>service.</w:t>
      </w:r>
    </w:p>
    <w:p w14:paraId="1E75077D" w14:textId="77777777" w:rsidR="00DE6580" w:rsidRDefault="00DE6580" w:rsidP="00F87E39">
      <w:pPr>
        <w:pStyle w:val="NormalArial"/>
      </w:pPr>
      <w:r w:rsidRPr="00DE6580">
        <w:t xml:space="preserve">Information about consumers’ care and services needs </w:t>
      </w:r>
      <w:r>
        <w:t>were</w:t>
      </w:r>
      <w:r w:rsidRPr="00DE6580">
        <w:t xml:space="preserve"> contained in the service’s </w:t>
      </w:r>
      <w:r>
        <w:t>electronic care system</w:t>
      </w:r>
      <w:r w:rsidRPr="00DE6580">
        <w:t xml:space="preserve">, with hard copy files available in consumers’ </w:t>
      </w:r>
      <w:r>
        <w:t>homes</w:t>
      </w:r>
      <w:r w:rsidRPr="00DE6580">
        <w:t>. Care workers access</w:t>
      </w:r>
      <w:r>
        <w:t>ed</w:t>
      </w:r>
      <w:r w:rsidRPr="00DE6580">
        <w:t xml:space="preserve"> accurate and up to date information about consumers’ conditions, needs, preferences and care strategies via the </w:t>
      </w:r>
      <w:r>
        <w:t xml:space="preserve">electronic service mobile application </w:t>
      </w:r>
      <w:r w:rsidRPr="00DE6580">
        <w:t xml:space="preserve">and through hard copies in consumers’ </w:t>
      </w:r>
      <w:r>
        <w:t>homes.</w:t>
      </w:r>
    </w:p>
    <w:p w14:paraId="43E01AF3" w14:textId="77777777" w:rsidR="00F57C1E" w:rsidRDefault="00DE6580" w:rsidP="00F87E39">
      <w:pPr>
        <w:pStyle w:val="NormalArial"/>
      </w:pPr>
      <w:r w:rsidRPr="00DE6580">
        <w:t>Consumers</w:t>
      </w:r>
      <w:r>
        <w:t xml:space="preserve"> and </w:t>
      </w:r>
      <w:r w:rsidRPr="00DE6580">
        <w:t xml:space="preserve">representatives </w:t>
      </w:r>
      <w:r>
        <w:t>were</w:t>
      </w:r>
      <w:r w:rsidRPr="00DE6580">
        <w:t xml:space="preserve"> satisfied with the quality of care and services provided</w:t>
      </w:r>
      <w:r>
        <w:t xml:space="preserve"> to consumers,</w:t>
      </w:r>
      <w:r w:rsidRPr="00DE6580">
        <w:t xml:space="preserve"> including referral processes. Consumers </w:t>
      </w:r>
      <w:r>
        <w:t>had</w:t>
      </w:r>
      <w:r w:rsidRPr="00DE6580">
        <w:t xml:space="preserve"> access to a medical officer and other health professionals when required. Care documentation demonstrated consumers </w:t>
      </w:r>
      <w:r>
        <w:t>were</w:t>
      </w:r>
      <w:r w:rsidRPr="00DE6580">
        <w:t xml:space="preserve"> referred to their medical officer and allied health specialists and care recommendations </w:t>
      </w:r>
      <w:r>
        <w:t>were</w:t>
      </w:r>
      <w:r w:rsidRPr="00DE6580">
        <w:t xml:space="preserve"> documented in care and service plans. </w:t>
      </w:r>
    </w:p>
    <w:p w14:paraId="585C50DE" w14:textId="77777777" w:rsidR="00BA094A" w:rsidRDefault="00F57C1E" w:rsidP="00F87E39">
      <w:pPr>
        <w:pStyle w:val="NormalArial"/>
      </w:pPr>
      <w:r w:rsidRPr="00F57C1E">
        <w:t xml:space="preserve">The service has implemented an infection control program. Consumers </w:t>
      </w:r>
      <w:r>
        <w:t>were</w:t>
      </w:r>
      <w:r w:rsidRPr="00F57C1E">
        <w:t xml:space="preserve"> satisfied with the quality of care and services provided. Staff </w:t>
      </w:r>
      <w:r>
        <w:t>were</w:t>
      </w:r>
      <w:r w:rsidRPr="00F57C1E">
        <w:t xml:space="preserve"> provided with training in infection control practices</w:t>
      </w:r>
      <w:r>
        <w:t>,</w:t>
      </w:r>
      <w:r w:rsidRPr="00F57C1E">
        <w:t xml:space="preserve"> and they ha</w:t>
      </w:r>
      <w:r>
        <w:t>d</w:t>
      </w:r>
      <w:r w:rsidRPr="00F57C1E">
        <w:t xml:space="preserve"> access to personal protective equipment. </w:t>
      </w:r>
      <w:r>
        <w:t>A</w:t>
      </w:r>
      <w:r w:rsidRPr="00F57C1E">
        <w:t xml:space="preserve">ntibiotic monitoring </w:t>
      </w:r>
      <w:r>
        <w:t>usage had</w:t>
      </w:r>
      <w:r w:rsidRPr="00F57C1E">
        <w:t xml:space="preserve"> been established for consumers who </w:t>
      </w:r>
      <w:r>
        <w:t>were</w:t>
      </w:r>
      <w:r w:rsidRPr="00F57C1E">
        <w:t xml:space="preserve"> prescribed antibiotics, enabling the service to identify trends of possible infections</w:t>
      </w:r>
      <w:r>
        <w:t>. T</w:t>
      </w:r>
      <w:r w:rsidRPr="00F57C1E">
        <w:t>he service ha</w:t>
      </w:r>
      <w:r>
        <w:t>d</w:t>
      </w:r>
      <w:r w:rsidRPr="00F57C1E">
        <w:t xml:space="preserve"> an outbreak management plan, including contingencies to continue services, and a dedicated infection prevention and control lead.</w:t>
      </w:r>
    </w:p>
    <w:p w14:paraId="3D8D060A" w14:textId="5B8D6859" w:rsidR="0087700C" w:rsidRPr="006B4042" w:rsidRDefault="00BA094A" w:rsidP="00F87E39">
      <w:pPr>
        <w:pStyle w:val="NormalArial"/>
      </w:pPr>
      <w:r w:rsidRPr="00BA094A">
        <w:t xml:space="preserve">Based on the information recorded above, this Standard is Compliant. </w:t>
      </w:r>
      <w:r w:rsidR="00F57C1E" w:rsidRPr="006B4042">
        <w:br w:type="page"/>
      </w:r>
    </w:p>
    <w:p w14:paraId="662D8705" w14:textId="77777777" w:rsidR="00FC045E" w:rsidRPr="00A36AA9" w:rsidRDefault="00A80163" w:rsidP="00E913AA">
      <w:pPr>
        <w:pStyle w:val="Heading1"/>
        <w:spacing w:before="120" w:after="240" w:line="22" w:lineRule="atLeast"/>
        <w:ind w:hanging="142"/>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5D0436" w14:paraId="38DF6B24" w14:textId="77777777" w:rsidTr="00604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7BA1BF67" w14:textId="77777777" w:rsidR="005D0436" w:rsidRPr="00991076" w:rsidRDefault="005D0436"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Pr>
          <w:p w14:paraId="0738C48A" w14:textId="77777777" w:rsidR="005D0436" w:rsidRPr="00991076" w:rsidRDefault="005D04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5D0436" w14:paraId="1CAA4810" w14:textId="77777777" w:rsidTr="006041B4">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E1E1479"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521" w:type="dxa"/>
            <w:shd w:val="clear" w:color="auto" w:fill="auto"/>
          </w:tcPr>
          <w:p w14:paraId="13046257" w14:textId="77777777" w:rsidR="005D0436" w:rsidRPr="00244176" w:rsidRDefault="005D04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4" w:type="dxa"/>
            <w:shd w:val="clear" w:color="auto" w:fill="auto"/>
          </w:tcPr>
          <w:p w14:paraId="2A3D6B2A" w14:textId="77777777" w:rsidR="005D0436" w:rsidRPr="00CC646C" w:rsidRDefault="00A80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5115027"/>
                <w:placeholder>
                  <w:docPart w:val="DE657720B05248BEAC505257CA19A7A3"/>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r w:rsidR="005D0436" w14:paraId="3AC0D485" w14:textId="77777777" w:rsidTr="006041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B9B4D5A"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521" w:type="dxa"/>
            <w:shd w:val="clear" w:color="auto" w:fill="auto"/>
          </w:tcPr>
          <w:p w14:paraId="1FF350BC" w14:textId="77777777" w:rsidR="005D0436" w:rsidRPr="00244176" w:rsidRDefault="005D04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4" w:type="dxa"/>
            <w:shd w:val="clear" w:color="auto" w:fill="auto"/>
          </w:tcPr>
          <w:p w14:paraId="546D0A5F" w14:textId="77777777" w:rsidR="005D0436" w:rsidRPr="00CC646C" w:rsidRDefault="00A80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3223632"/>
                <w:placeholder>
                  <w:docPart w:val="DA408158A3CB4F6AAE1491E0070665E5"/>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r w:rsidR="005D0436" w14:paraId="2F4FD9BF" w14:textId="77777777" w:rsidTr="006041B4">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2A5D274"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521" w:type="dxa"/>
            <w:shd w:val="clear" w:color="auto" w:fill="auto"/>
          </w:tcPr>
          <w:p w14:paraId="7E876156" w14:textId="77777777" w:rsidR="005D0436" w:rsidRPr="00244176" w:rsidRDefault="005D04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AAE1F19" w14:textId="77777777" w:rsidR="005D0436" w:rsidRPr="00244176" w:rsidRDefault="005D043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4EBC97C" w14:textId="77777777" w:rsidR="005D0436" w:rsidRPr="00244176" w:rsidRDefault="005D043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49D9E39" w14:textId="77777777" w:rsidR="005D0436" w:rsidRPr="00244176" w:rsidRDefault="005D043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7DCBB410" w14:textId="77777777" w:rsidR="005D0436" w:rsidRPr="00CC646C" w:rsidRDefault="00A80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0612373"/>
                <w:placeholder>
                  <w:docPart w:val="C4778934F8944B528B1888583EB54118"/>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r w:rsidR="005D0436" w14:paraId="5B96DFC5" w14:textId="77777777" w:rsidTr="006041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561533F"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521" w:type="dxa"/>
            <w:shd w:val="clear" w:color="auto" w:fill="auto"/>
          </w:tcPr>
          <w:p w14:paraId="21C37014" w14:textId="77777777" w:rsidR="005D0436" w:rsidRPr="00244176" w:rsidRDefault="005D04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61AF8116" w14:textId="77777777" w:rsidR="005D0436" w:rsidRPr="00CC646C" w:rsidRDefault="00A80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8830210"/>
                <w:placeholder>
                  <w:docPart w:val="36810F0131264549A5D932892A37E65F"/>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r w:rsidR="005D0436" w14:paraId="099B5ACC" w14:textId="77777777" w:rsidTr="006041B4">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6137B6E"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521" w:type="dxa"/>
            <w:shd w:val="clear" w:color="auto" w:fill="auto"/>
          </w:tcPr>
          <w:p w14:paraId="74731641" w14:textId="77777777" w:rsidR="005D0436" w:rsidRPr="00244176" w:rsidRDefault="005D04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7E29C002" w14:textId="77777777" w:rsidR="005D0436" w:rsidRPr="00CC646C" w:rsidRDefault="00A80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4736188"/>
                <w:placeholder>
                  <w:docPart w:val="E65F369B1C194CA5B7ECA1C58CE0B493"/>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r w:rsidR="005D0436" w14:paraId="24BAEB4F" w14:textId="77777777" w:rsidTr="006041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7F703CD"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521" w:type="dxa"/>
            <w:shd w:val="clear" w:color="auto" w:fill="auto"/>
          </w:tcPr>
          <w:p w14:paraId="4A599215" w14:textId="77777777" w:rsidR="005D0436" w:rsidRPr="00244176" w:rsidRDefault="005D04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69461BD3" w14:textId="77777777" w:rsidR="005D0436" w:rsidRPr="00CC646C" w:rsidRDefault="00A80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1986660"/>
                <w:placeholder>
                  <w:docPart w:val="3913175E3144474689F8E33C2007194F"/>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r w:rsidR="005D0436" w14:paraId="639B7A8F" w14:textId="77777777" w:rsidTr="006041B4">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tcPr>
          <w:p w14:paraId="31E1EC9F"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521" w:type="dxa"/>
          </w:tcPr>
          <w:p w14:paraId="433F6F12" w14:textId="77777777" w:rsidR="005D0436" w:rsidRPr="00244176" w:rsidRDefault="005D04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4" w:type="dxa"/>
          </w:tcPr>
          <w:p w14:paraId="7394E12C" w14:textId="77777777" w:rsidR="005D0436" w:rsidRPr="00CC646C" w:rsidRDefault="00A80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8892701"/>
                <w:placeholder>
                  <w:docPart w:val="F8DBC399B7D945E2B381D16241840B3A"/>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bl>
    <w:p w14:paraId="5EB9A51A" w14:textId="77777777" w:rsidR="0087700C" w:rsidRDefault="00A80163" w:rsidP="007B3959">
      <w:pPr>
        <w:pStyle w:val="Heading20"/>
      </w:pPr>
      <w:r w:rsidRPr="00A36AA9">
        <w:t>Findings</w:t>
      </w:r>
    </w:p>
    <w:p w14:paraId="31B3F4BF" w14:textId="77777777" w:rsidR="007A5625" w:rsidRDefault="00F57C1E" w:rsidP="00F87E39">
      <w:pPr>
        <w:pStyle w:val="NormalArial"/>
      </w:pPr>
      <w:r w:rsidRPr="00F57C1E">
        <w:t>Consumers</w:t>
      </w:r>
      <w:r w:rsidR="00067FC5">
        <w:t xml:space="preserve"> and </w:t>
      </w:r>
      <w:r w:rsidRPr="00F57C1E">
        <w:t xml:space="preserve">representatives </w:t>
      </w:r>
      <w:r w:rsidR="00067FC5">
        <w:t xml:space="preserve">were </w:t>
      </w:r>
      <w:r w:rsidRPr="00F57C1E">
        <w:t xml:space="preserve">satisfied </w:t>
      </w:r>
      <w:r w:rsidR="00067FC5">
        <w:t>consumers</w:t>
      </w:r>
      <w:r w:rsidRPr="00F57C1E">
        <w:t xml:space="preserve"> receive</w:t>
      </w:r>
      <w:r w:rsidR="00067FC5">
        <w:t>d</w:t>
      </w:r>
      <w:r w:rsidRPr="00F57C1E">
        <w:t xml:space="preserve"> supports for daily living that align</w:t>
      </w:r>
      <w:r w:rsidR="00067FC5">
        <w:t>ed</w:t>
      </w:r>
      <w:r w:rsidRPr="00F57C1E">
        <w:t xml:space="preserve"> with </w:t>
      </w:r>
      <w:r w:rsidR="00067FC5">
        <w:t xml:space="preserve">consumers’ </w:t>
      </w:r>
      <w:r w:rsidRPr="00F57C1E">
        <w:t>goals and preferences. Staff underst</w:t>
      </w:r>
      <w:r w:rsidR="00067FC5">
        <w:t>ood</w:t>
      </w:r>
      <w:r w:rsidRPr="00F57C1E">
        <w:t xml:space="preserve"> consumers’ daily living preferences and provide</w:t>
      </w:r>
      <w:r w:rsidR="00067FC5">
        <w:t>d</w:t>
      </w:r>
      <w:r w:rsidRPr="00F57C1E">
        <w:t xml:space="preserve"> appropriate support. Care and service plans assist</w:t>
      </w:r>
      <w:r w:rsidR="00067FC5">
        <w:t>ed</w:t>
      </w:r>
      <w:r w:rsidRPr="00F57C1E">
        <w:t xml:space="preserve"> staff to deliver services and supports for daily living. </w:t>
      </w:r>
      <w:r w:rsidR="00B349F3">
        <w:t>C</w:t>
      </w:r>
      <w:r w:rsidR="00B349F3" w:rsidRPr="00B349F3">
        <w:t xml:space="preserve">onsumers </w:t>
      </w:r>
      <w:r w:rsidR="00B349F3">
        <w:t>were</w:t>
      </w:r>
      <w:r w:rsidR="00B349F3" w:rsidRPr="00B349F3">
        <w:t xml:space="preserve"> supported to attend a range of activities designed to promote their health, </w:t>
      </w:r>
      <w:proofErr w:type="gramStart"/>
      <w:r w:rsidR="00B349F3" w:rsidRPr="00B349F3">
        <w:t>well-being</w:t>
      </w:r>
      <w:proofErr w:type="gramEnd"/>
      <w:r w:rsidR="00B349F3" w:rsidRPr="00B349F3">
        <w:t xml:space="preserve"> and quality of life, such as social respite, visiting the hairdresser, going shopping, going on outings to the beach or visiting other towns. </w:t>
      </w:r>
      <w:r w:rsidR="00B349F3">
        <w:t xml:space="preserve">Staff </w:t>
      </w:r>
      <w:r w:rsidR="00B349F3" w:rsidRPr="00B349F3">
        <w:t>support</w:t>
      </w:r>
      <w:r w:rsidR="00B349F3">
        <w:t>ed</w:t>
      </w:r>
      <w:r w:rsidR="00B349F3" w:rsidRPr="00B349F3">
        <w:t xml:space="preserve"> consumers’ independence by encouraging them to undertake tasks, and only intervening to support where required. </w:t>
      </w:r>
    </w:p>
    <w:p w14:paraId="48F363D6" w14:textId="77777777" w:rsidR="00276EAA" w:rsidRDefault="007A5625" w:rsidP="00F87E39">
      <w:pPr>
        <w:pStyle w:val="NormalArial"/>
      </w:pPr>
      <w:r w:rsidRPr="007A5625">
        <w:t>Consumers</w:t>
      </w:r>
      <w:r>
        <w:t xml:space="preserve"> and </w:t>
      </w:r>
      <w:r w:rsidRPr="007A5625">
        <w:t xml:space="preserve">representatives </w:t>
      </w:r>
      <w:r>
        <w:t>were</w:t>
      </w:r>
      <w:r w:rsidRPr="007A5625">
        <w:t xml:space="preserve"> satisfied with care, </w:t>
      </w:r>
      <w:proofErr w:type="gramStart"/>
      <w:r w:rsidRPr="007A5625">
        <w:t>services</w:t>
      </w:r>
      <w:proofErr w:type="gramEnd"/>
      <w:r w:rsidRPr="007A5625">
        <w:t xml:space="preserve"> and supports</w:t>
      </w:r>
      <w:r>
        <w:t xml:space="preserve"> for consumers</w:t>
      </w:r>
      <w:r w:rsidRPr="007A5625">
        <w:t>. Staff underst</w:t>
      </w:r>
      <w:r>
        <w:t>ood</w:t>
      </w:r>
      <w:r w:rsidRPr="007A5625">
        <w:t xml:space="preserve"> consumers’ daily living preferences and provide</w:t>
      </w:r>
      <w:r>
        <w:t>d</w:t>
      </w:r>
      <w:r w:rsidRPr="007A5625">
        <w:t xml:space="preserve"> appropriate emotional support. Care and service plans guide</w:t>
      </w:r>
      <w:r>
        <w:t>d</w:t>
      </w:r>
      <w:r w:rsidRPr="007A5625">
        <w:t xml:space="preserve"> care staff to support consumers’ emotional, </w:t>
      </w:r>
      <w:proofErr w:type="gramStart"/>
      <w:r w:rsidRPr="007A5625">
        <w:t>spiritual</w:t>
      </w:r>
      <w:proofErr w:type="gramEnd"/>
      <w:r w:rsidRPr="007A5625">
        <w:t xml:space="preserve"> and psychological well-being. </w:t>
      </w:r>
    </w:p>
    <w:p w14:paraId="49D73C66" w14:textId="77777777" w:rsidR="00276EAA" w:rsidRDefault="00276EAA" w:rsidP="00F87E39">
      <w:pPr>
        <w:pStyle w:val="NormalArial"/>
      </w:pPr>
      <w:r w:rsidRPr="00276EAA">
        <w:t>Consumers</w:t>
      </w:r>
      <w:r>
        <w:t xml:space="preserve"> were</w:t>
      </w:r>
      <w:r w:rsidRPr="00276EAA">
        <w:t xml:space="preserve"> satisfied with the supports provided to enable them to participate in the community, have personal relationships and do things of interest. Staff underst</w:t>
      </w:r>
      <w:r>
        <w:t>ood</w:t>
      </w:r>
      <w:r w:rsidRPr="00276EAA">
        <w:t xml:space="preserve"> consumers’ daily living preferences and provide</w:t>
      </w:r>
      <w:r>
        <w:t>d</w:t>
      </w:r>
      <w:r w:rsidRPr="00276EAA">
        <w:t xml:space="preserve"> appropriate support. Care and service plans guide</w:t>
      </w:r>
      <w:r>
        <w:t>d</w:t>
      </w:r>
      <w:r w:rsidRPr="00276EAA">
        <w:t xml:space="preserve"> the delivery of services and supports that me</w:t>
      </w:r>
      <w:r>
        <w:t>t</w:t>
      </w:r>
      <w:r w:rsidRPr="00276EAA">
        <w:t xml:space="preserve"> consumers’ preferences. </w:t>
      </w:r>
    </w:p>
    <w:p w14:paraId="01FBC130" w14:textId="77777777" w:rsidR="00276EAA" w:rsidRDefault="00276EAA" w:rsidP="00F87E39">
      <w:pPr>
        <w:pStyle w:val="NormalArial"/>
      </w:pPr>
      <w:r w:rsidRPr="00276EAA">
        <w:lastRenderedPageBreak/>
        <w:t>Consumers</w:t>
      </w:r>
      <w:r>
        <w:t xml:space="preserve"> were</w:t>
      </w:r>
      <w:r w:rsidRPr="00276EAA">
        <w:t xml:space="preserve"> satisfied with the quality of services and supports for daily living. The service’s processes designed to communicate information about consumers’ condition, needs and preferences within the organisation and with others </w:t>
      </w:r>
      <w:r>
        <w:t>were</w:t>
      </w:r>
      <w:r w:rsidRPr="00276EAA">
        <w:t xml:space="preserve"> effective. Staff ha</w:t>
      </w:r>
      <w:r>
        <w:t>d</w:t>
      </w:r>
      <w:r w:rsidRPr="00276EAA">
        <w:t xml:space="preserve"> access to accurate and up to date information about consumers’ needs and preferences. </w:t>
      </w:r>
    </w:p>
    <w:p w14:paraId="427BB4E1" w14:textId="77777777" w:rsidR="00276EAA" w:rsidRDefault="00276EAA" w:rsidP="00F87E39">
      <w:pPr>
        <w:pStyle w:val="NormalArial"/>
      </w:pPr>
      <w:r w:rsidRPr="00276EAA">
        <w:t>Consumers</w:t>
      </w:r>
      <w:r>
        <w:t xml:space="preserve"> and </w:t>
      </w:r>
      <w:r w:rsidRPr="00276EAA">
        <w:t xml:space="preserve">representatives </w:t>
      </w:r>
      <w:r>
        <w:t>were</w:t>
      </w:r>
      <w:r w:rsidRPr="00276EAA">
        <w:t xml:space="preserve"> satisfied with the quality of care and services provided</w:t>
      </w:r>
      <w:r>
        <w:t xml:space="preserve"> to consumers</w:t>
      </w:r>
      <w:r w:rsidRPr="00276EAA">
        <w:t xml:space="preserve">, including referral processes. Management described the process for referrals to other organisations and individuals involved in the consumer’s care and services. Care documentation demonstrated consumers </w:t>
      </w:r>
      <w:r>
        <w:t>were</w:t>
      </w:r>
      <w:r w:rsidRPr="00276EAA">
        <w:t xml:space="preserve"> referred to other organisations or providers of support services. </w:t>
      </w:r>
    </w:p>
    <w:p w14:paraId="5BDE1D7E" w14:textId="77777777" w:rsidR="003336C1" w:rsidRDefault="00276EAA" w:rsidP="00F87E39">
      <w:pPr>
        <w:pStyle w:val="NormalArial"/>
      </w:pPr>
      <w:r w:rsidRPr="00276EAA">
        <w:t>Consumers who receive</w:t>
      </w:r>
      <w:r w:rsidR="003336C1">
        <w:t>d</w:t>
      </w:r>
      <w:r w:rsidRPr="00276EAA">
        <w:t xml:space="preserve"> meals </w:t>
      </w:r>
      <w:r w:rsidR="003336C1">
        <w:t>were</w:t>
      </w:r>
      <w:r w:rsidRPr="00276EAA">
        <w:t xml:space="preserve"> satisfied with the quality, </w:t>
      </w:r>
      <w:proofErr w:type="gramStart"/>
      <w:r w:rsidRPr="00276EAA">
        <w:t>quantity</w:t>
      </w:r>
      <w:proofErr w:type="gramEnd"/>
      <w:r w:rsidRPr="00276EAA">
        <w:t xml:space="preserve"> and variety. There </w:t>
      </w:r>
      <w:r w:rsidR="003336C1">
        <w:t>was</w:t>
      </w:r>
      <w:r w:rsidRPr="00276EAA">
        <w:t xml:space="preserve"> a process to identify consumers’ dietary requirements, including allergies and a process to support consumers to order meals of their choice. </w:t>
      </w:r>
      <w:r w:rsidR="003336C1" w:rsidRPr="003336C1">
        <w:t xml:space="preserve">Consumers </w:t>
      </w:r>
      <w:r w:rsidR="003336C1">
        <w:t>were</w:t>
      </w:r>
      <w:r w:rsidR="003336C1" w:rsidRPr="003336C1">
        <w:t xml:space="preserve"> supported with meals through fresh and frozen meal delivery services and cooked fresh within the consumer’s home kitchen. </w:t>
      </w:r>
    </w:p>
    <w:p w14:paraId="1BA34373" w14:textId="77777777" w:rsidR="00BA094A" w:rsidRDefault="003336C1" w:rsidP="00F87E39">
      <w:pPr>
        <w:pStyle w:val="NormalArial"/>
      </w:pPr>
      <w:r w:rsidRPr="003336C1">
        <w:t>Consumers</w:t>
      </w:r>
      <w:r>
        <w:t xml:space="preserve"> were</w:t>
      </w:r>
      <w:r w:rsidRPr="003336C1">
        <w:t xml:space="preserve"> satisfied they receive</w:t>
      </w:r>
      <w:r>
        <w:t>d</w:t>
      </w:r>
      <w:r w:rsidRPr="003336C1">
        <w:t xml:space="preserve"> safe and effective services for daily living including cleaning and maintenance. </w:t>
      </w:r>
      <w:r>
        <w:t>W</w:t>
      </w:r>
      <w:r w:rsidRPr="003336C1">
        <w:t xml:space="preserve">hile limited equipment </w:t>
      </w:r>
      <w:r>
        <w:t>was</w:t>
      </w:r>
      <w:r w:rsidRPr="003336C1">
        <w:t xml:space="preserve"> provided by the service, consumers </w:t>
      </w:r>
      <w:r>
        <w:t>were</w:t>
      </w:r>
      <w:r w:rsidRPr="003336C1">
        <w:t xml:space="preserve"> assisted to purchase equipment to meet their needs. Staff ensure</w:t>
      </w:r>
      <w:r>
        <w:t>d</w:t>
      </w:r>
      <w:r w:rsidRPr="003336C1">
        <w:t xml:space="preserve"> equipment such as motor vehicles </w:t>
      </w:r>
      <w:r>
        <w:t>were</w:t>
      </w:r>
      <w:r w:rsidRPr="003336C1">
        <w:t xml:space="preserve"> safe and well maintained. </w:t>
      </w:r>
    </w:p>
    <w:p w14:paraId="12FFB888" w14:textId="2286C234" w:rsidR="0087700C" w:rsidRPr="00A36AA9" w:rsidRDefault="00BA094A" w:rsidP="00F87E39">
      <w:pPr>
        <w:pStyle w:val="NormalArial"/>
      </w:pPr>
      <w:r w:rsidRPr="00BA094A">
        <w:t xml:space="preserve">Based on the information recorded above, this Standard is Compliant. </w:t>
      </w:r>
      <w:r w:rsidR="003336C1" w:rsidRPr="00A36AA9">
        <w:br w:type="page"/>
      </w:r>
    </w:p>
    <w:p w14:paraId="34410B8F" w14:textId="77777777" w:rsidR="00FC045E" w:rsidRPr="00A36AA9" w:rsidRDefault="00A80163" w:rsidP="00E913AA">
      <w:pPr>
        <w:pStyle w:val="Heading1"/>
        <w:spacing w:before="120" w:after="240" w:line="22" w:lineRule="atLeast"/>
        <w:ind w:hanging="142"/>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419"/>
        <w:gridCol w:w="1970"/>
      </w:tblGrid>
      <w:tr w:rsidR="005D0436" w14:paraId="69B48D15" w14:textId="77777777" w:rsidTr="00604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right w:val="single" w:sz="4" w:space="0" w:color="BFBFBF" w:themeColor="background1" w:themeShade="BF"/>
            </w:tcBorders>
          </w:tcPr>
          <w:p w14:paraId="3E6534E1" w14:textId="77777777" w:rsidR="005D0436" w:rsidRPr="003217D3" w:rsidRDefault="005D043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left w:val="single" w:sz="4" w:space="0" w:color="BFBFBF" w:themeColor="background1" w:themeShade="BF"/>
              <w:bottom w:val="single" w:sz="4" w:space="0" w:color="BFBFBF" w:themeColor="background1" w:themeShade="BF"/>
            </w:tcBorders>
          </w:tcPr>
          <w:p w14:paraId="4BAA83F7" w14:textId="77777777" w:rsidR="005D0436" w:rsidRPr="003217D3" w:rsidRDefault="005D04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D0436" w14:paraId="72F62FC8" w14:textId="77777777" w:rsidTr="006041B4">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E954E6C"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521" w:type="dxa"/>
            <w:tcBorders>
              <w:left w:val="single" w:sz="4" w:space="0" w:color="BFBFBF" w:themeColor="background1" w:themeShade="BF"/>
            </w:tcBorders>
            <w:shd w:val="clear" w:color="auto" w:fill="auto"/>
          </w:tcPr>
          <w:p w14:paraId="50EE5F5F" w14:textId="77777777" w:rsidR="005D0436" w:rsidRPr="00244176" w:rsidRDefault="005D04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984" w:type="dxa"/>
            <w:shd w:val="clear" w:color="auto" w:fill="auto"/>
          </w:tcPr>
          <w:p w14:paraId="63CDAD0E" w14:textId="77777777" w:rsidR="005D0436" w:rsidRPr="00CC646C" w:rsidRDefault="00A80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8553494"/>
                <w:placeholder>
                  <w:docPart w:val="DA28628A0DED49DDB48BB6994375EBF6"/>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r w:rsidR="005D0436" w14:paraId="338D3E83" w14:textId="77777777" w:rsidTr="006041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993EFAF"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521" w:type="dxa"/>
            <w:tcBorders>
              <w:left w:val="single" w:sz="4" w:space="0" w:color="BFBFBF" w:themeColor="background1" w:themeShade="BF"/>
            </w:tcBorders>
            <w:shd w:val="clear" w:color="auto" w:fill="auto"/>
          </w:tcPr>
          <w:p w14:paraId="6B5EF94B" w14:textId="77777777" w:rsidR="005D0436" w:rsidRPr="00244176" w:rsidRDefault="005D04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358EA197" w14:textId="77777777" w:rsidR="005D0436" w:rsidRPr="00CC646C" w:rsidRDefault="00A80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1053180"/>
                <w:placeholder>
                  <w:docPart w:val="0AF25E08EF4042DF825B48F55691A5DB"/>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r w:rsidR="005D0436" w14:paraId="6998D273" w14:textId="77777777" w:rsidTr="006041B4">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CA3E601"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521" w:type="dxa"/>
            <w:tcBorders>
              <w:left w:val="single" w:sz="4" w:space="0" w:color="BFBFBF" w:themeColor="background1" w:themeShade="BF"/>
            </w:tcBorders>
            <w:shd w:val="clear" w:color="auto" w:fill="auto"/>
          </w:tcPr>
          <w:p w14:paraId="46BB99F7" w14:textId="77777777" w:rsidR="005D0436" w:rsidRPr="00244176" w:rsidRDefault="005D04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260E7E43" w14:textId="77777777" w:rsidR="005D0436" w:rsidRPr="00CC646C" w:rsidRDefault="00A80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5467611"/>
                <w:placeholder>
                  <w:docPart w:val="837D6B14A48B4A97B4EA6625715DDB0C"/>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r w:rsidR="005D0436" w14:paraId="57080163" w14:textId="77777777" w:rsidTr="006041B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6CE6816"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521" w:type="dxa"/>
            <w:tcBorders>
              <w:left w:val="single" w:sz="4" w:space="0" w:color="BFBFBF" w:themeColor="background1" w:themeShade="BF"/>
            </w:tcBorders>
            <w:shd w:val="clear" w:color="auto" w:fill="auto"/>
          </w:tcPr>
          <w:p w14:paraId="577BD375" w14:textId="77777777" w:rsidR="005D0436" w:rsidRPr="00244176" w:rsidRDefault="005D04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446C0393" w14:textId="77777777" w:rsidR="005D0436" w:rsidRPr="00CC646C" w:rsidRDefault="00A80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4921028"/>
                <w:placeholder>
                  <w:docPart w:val="A116FD545CC14D2581A160E1D2828CCB"/>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bl>
    <w:p w14:paraId="692A0AB4" w14:textId="77777777" w:rsidR="001A5684" w:rsidRDefault="00A80163" w:rsidP="007B3959">
      <w:pPr>
        <w:pStyle w:val="Heading20"/>
      </w:pPr>
      <w:r w:rsidRPr="00A36AA9">
        <w:t>Findings</w:t>
      </w:r>
    </w:p>
    <w:p w14:paraId="76229554" w14:textId="77777777" w:rsidR="003336C1" w:rsidRDefault="003336C1" w:rsidP="00F87E39">
      <w:pPr>
        <w:pStyle w:val="NormalArial"/>
      </w:pPr>
      <w:r w:rsidRPr="003336C1">
        <w:t>Most consumers</w:t>
      </w:r>
      <w:r>
        <w:t xml:space="preserve"> and </w:t>
      </w:r>
      <w:r w:rsidRPr="003336C1">
        <w:t>representatives had not yet had a reason to make a complaint about the service, however they would feel comfortable in doing so. When commencing with the service, consumers</w:t>
      </w:r>
      <w:r>
        <w:t xml:space="preserve"> and </w:t>
      </w:r>
      <w:r w:rsidRPr="003336C1">
        <w:t xml:space="preserve">representatives </w:t>
      </w:r>
      <w:r>
        <w:t>were</w:t>
      </w:r>
      <w:r w:rsidRPr="003336C1">
        <w:t xml:space="preserve"> provided with information detailing how to make a complaint to the service including external complaint agencies and advocacy services. Consumers</w:t>
      </w:r>
      <w:r>
        <w:t xml:space="preserve"> and </w:t>
      </w:r>
      <w:r w:rsidRPr="003336C1">
        <w:t xml:space="preserve">representatives </w:t>
      </w:r>
      <w:r>
        <w:t xml:space="preserve">confirmed </w:t>
      </w:r>
      <w:r w:rsidRPr="003336C1">
        <w:t>if they wished to raise a complaint, they would speak directly to staff or management to communicate their needs or to give feedback. Management and staff described ways they encourage</w:t>
      </w:r>
      <w:r>
        <w:t>d</w:t>
      </w:r>
      <w:r w:rsidRPr="003336C1">
        <w:t xml:space="preserve"> consumers to provide feedback such as through information in the welcome pack and their service agreement, raising concerns with staff directly, via surveys, regular phone call with case managers and when they </w:t>
      </w:r>
      <w:r>
        <w:t>were</w:t>
      </w:r>
      <w:r w:rsidRPr="003336C1">
        <w:t xml:space="preserve"> undertaking care planning reviews.</w:t>
      </w:r>
      <w:r>
        <w:t xml:space="preserve"> T</w:t>
      </w:r>
      <w:r w:rsidRPr="003336C1">
        <w:t xml:space="preserve">he service’s feedback and complaints register, and progress notes demonstrated feedback and complaints </w:t>
      </w:r>
      <w:r>
        <w:t>were</w:t>
      </w:r>
      <w:r w:rsidRPr="003336C1">
        <w:t xml:space="preserve"> documented, responded to and open disclosure processes </w:t>
      </w:r>
      <w:r>
        <w:t>were</w:t>
      </w:r>
      <w:r w:rsidRPr="003336C1">
        <w:t xml:space="preserve"> used. </w:t>
      </w:r>
    </w:p>
    <w:p w14:paraId="7B1131D0" w14:textId="77777777" w:rsidR="003336C1" w:rsidRDefault="003336C1" w:rsidP="00F87E39">
      <w:pPr>
        <w:pStyle w:val="NormalArial"/>
      </w:pPr>
      <w:r w:rsidRPr="003336C1">
        <w:t>Consumers</w:t>
      </w:r>
      <w:r>
        <w:t xml:space="preserve"> and </w:t>
      </w:r>
      <w:r w:rsidRPr="003336C1">
        <w:t xml:space="preserve">representatives </w:t>
      </w:r>
      <w:r>
        <w:t>were</w:t>
      </w:r>
      <w:r w:rsidRPr="003336C1">
        <w:t xml:space="preserve"> made aware of other methods for raising and resolving complaints. Consumers</w:t>
      </w:r>
      <w:r>
        <w:t xml:space="preserve"> and </w:t>
      </w:r>
      <w:r w:rsidRPr="003336C1">
        <w:t xml:space="preserve">representatives advised they </w:t>
      </w:r>
      <w:r>
        <w:t>were</w:t>
      </w:r>
      <w:r w:rsidRPr="003336C1">
        <w:t xml:space="preserve"> comfortable in raising concerns or feedback with management and were aware of other agencies they could contact to raise a complaint. Management advised and a review of documentation identified consumers</w:t>
      </w:r>
      <w:r>
        <w:t xml:space="preserve"> and </w:t>
      </w:r>
      <w:r w:rsidRPr="003336C1">
        <w:t xml:space="preserve">representatives </w:t>
      </w:r>
      <w:r>
        <w:t>were</w:t>
      </w:r>
      <w:r w:rsidRPr="003336C1">
        <w:t xml:space="preserve"> provided information in their own language if required. </w:t>
      </w:r>
    </w:p>
    <w:p w14:paraId="2312B95A" w14:textId="77777777" w:rsidR="0034000F" w:rsidRDefault="003336C1" w:rsidP="00F87E39">
      <w:pPr>
        <w:pStyle w:val="NormalArial"/>
      </w:pPr>
      <w:r w:rsidRPr="003336C1">
        <w:t xml:space="preserve">Staff and management demonstrated an understanding of the importance of utilising open disclosure throughout the complaints process and were able to describe the process in detail. </w:t>
      </w:r>
      <w:r>
        <w:t>T</w:t>
      </w:r>
      <w:r w:rsidRPr="003336C1">
        <w:t>he feedback and complaints register and progress notes for individual consumers evidenced a clear process to record, respond, monitor, and manage feedback and complaints to meet consumers’ needs. The service also ha</w:t>
      </w:r>
      <w:r>
        <w:t>d</w:t>
      </w:r>
      <w:r w:rsidRPr="003336C1">
        <w:t xml:space="preserve"> open disclosure policies and procedures in place, training registers evidenc</w:t>
      </w:r>
      <w:r>
        <w:t>ed</w:t>
      </w:r>
      <w:r w:rsidRPr="003336C1">
        <w:t xml:space="preserve"> staff and management completed training about open disclosure. Consumers who had previously raised concerns with the service confirmed management had contacted them to discuss resolutions and they were happy with the outcome and their feedback</w:t>
      </w:r>
      <w:r>
        <w:t>.</w:t>
      </w:r>
    </w:p>
    <w:p w14:paraId="0F24B1C1" w14:textId="77777777" w:rsidR="00BA094A" w:rsidRDefault="0034000F" w:rsidP="00F87E39">
      <w:pPr>
        <w:pStyle w:val="NormalArial"/>
      </w:pPr>
      <w:r w:rsidRPr="0034000F">
        <w:t>Consumers</w:t>
      </w:r>
      <w:r>
        <w:t xml:space="preserve"> and </w:t>
      </w:r>
      <w:r w:rsidRPr="0034000F">
        <w:t xml:space="preserve">representatives who had made a complaint with the service said the service made efforts or had been able to make changes to improve care and services after receiving feedback and complaints. </w:t>
      </w:r>
      <w:r>
        <w:t xml:space="preserve">The service took </w:t>
      </w:r>
      <w:r w:rsidRPr="0034000F">
        <w:t xml:space="preserve">consistent steps to regularly encourage consumers to provide positive or negative feedback and make suggestions for improvements. </w:t>
      </w:r>
      <w:r>
        <w:t>F</w:t>
      </w:r>
      <w:r w:rsidRPr="0034000F">
        <w:t xml:space="preserve">eedback provided by consumers </w:t>
      </w:r>
      <w:r>
        <w:t>was</w:t>
      </w:r>
      <w:r w:rsidRPr="0034000F">
        <w:t xml:space="preserve"> effectively monitored and actioned where appropriate. The service </w:t>
      </w:r>
      <w:r w:rsidRPr="0034000F">
        <w:lastRenderedPageBreak/>
        <w:t>record</w:t>
      </w:r>
      <w:r>
        <w:t>ed</w:t>
      </w:r>
      <w:r w:rsidRPr="0034000F">
        <w:t>, respond</w:t>
      </w:r>
      <w:r>
        <w:t>ed</w:t>
      </w:r>
      <w:r w:rsidRPr="0034000F">
        <w:t>, monitor</w:t>
      </w:r>
      <w:r>
        <w:t>ed</w:t>
      </w:r>
      <w:r w:rsidRPr="0034000F">
        <w:t>, and manage</w:t>
      </w:r>
      <w:r>
        <w:t>d</w:t>
      </w:r>
      <w:r w:rsidRPr="0034000F">
        <w:t xml:space="preserve"> feedback to improve the quality of care and services where appropriate</w:t>
      </w:r>
      <w:r>
        <w:t xml:space="preserve">. </w:t>
      </w:r>
    </w:p>
    <w:p w14:paraId="0CE99022" w14:textId="2C560EDE" w:rsidR="006240EE" w:rsidRDefault="00BA094A" w:rsidP="00F87E39">
      <w:pPr>
        <w:pStyle w:val="NormalArial"/>
      </w:pPr>
      <w:r w:rsidRPr="00BA094A">
        <w:t xml:space="preserve">Based on the information recorded above, this Standard is Compliant. </w:t>
      </w:r>
      <w:r w:rsidR="0034000F">
        <w:br w:type="page"/>
      </w:r>
    </w:p>
    <w:p w14:paraId="774B1BAD" w14:textId="77777777" w:rsidR="003217D3" w:rsidRPr="003217D3" w:rsidRDefault="00A80163" w:rsidP="00711AF8">
      <w:pPr>
        <w:pStyle w:val="Heading1"/>
        <w:spacing w:before="120" w:after="240" w:line="22" w:lineRule="atLeast"/>
        <w:ind w:left="-142"/>
        <w:rPr>
          <w:rFonts w:ascii="Arial" w:hAnsi="Arial" w:cs="Arial"/>
        </w:rPr>
      </w:pPr>
      <w:r w:rsidRPr="00A36AA9">
        <w:rPr>
          <w:rFonts w:ascii="Arial" w:hAnsi="Arial" w:cs="Arial"/>
        </w:rPr>
        <w:lastRenderedPageBreak/>
        <w:t>Standard 7</w:t>
      </w:r>
    </w:p>
    <w:tbl>
      <w:tblPr>
        <w:tblStyle w:val="TableGrid"/>
        <w:tblW w:w="103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521"/>
        <w:gridCol w:w="1984"/>
      </w:tblGrid>
      <w:tr w:rsidR="005D0436" w14:paraId="7416A42F" w14:textId="77777777" w:rsidTr="00604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1771A5F3" w14:textId="77777777" w:rsidR="005D0436" w:rsidRPr="003217D3" w:rsidRDefault="005D043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7DF8168B" w14:textId="77777777" w:rsidR="005D0436" w:rsidRPr="003217D3" w:rsidRDefault="005D04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D0436" w14:paraId="1B1A5876" w14:textId="77777777" w:rsidTr="006041B4">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3A5A233"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521" w:type="dxa"/>
            <w:shd w:val="clear" w:color="auto" w:fill="auto"/>
          </w:tcPr>
          <w:p w14:paraId="244C5393" w14:textId="77777777" w:rsidR="005D0436" w:rsidRPr="00244176" w:rsidRDefault="005D04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1F2EE819" w14:textId="77777777" w:rsidR="005D0436" w:rsidRPr="00CC646C" w:rsidRDefault="00A80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675485"/>
                <w:placeholder>
                  <w:docPart w:val="FD1D7EE97B9D45C3A3509248524C6269"/>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r w:rsidR="005D0436" w14:paraId="3012347B" w14:textId="77777777" w:rsidTr="006041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CC06DD3"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521" w:type="dxa"/>
            <w:shd w:val="clear" w:color="auto" w:fill="auto"/>
          </w:tcPr>
          <w:p w14:paraId="5D421204" w14:textId="77777777" w:rsidR="005D0436" w:rsidRPr="00244176" w:rsidRDefault="005D04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4" w:type="dxa"/>
            <w:shd w:val="clear" w:color="auto" w:fill="auto"/>
          </w:tcPr>
          <w:p w14:paraId="4AB9FF8A" w14:textId="77777777" w:rsidR="005D0436" w:rsidRPr="00CC646C" w:rsidRDefault="00A80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984423"/>
                <w:placeholder>
                  <w:docPart w:val="BBB9DB1C11DC4982B932185EB6D5A0D3"/>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r w:rsidR="005D0436" w14:paraId="54B25D40" w14:textId="77777777" w:rsidTr="006041B4">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5742C26"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521" w:type="dxa"/>
            <w:shd w:val="clear" w:color="auto" w:fill="auto"/>
          </w:tcPr>
          <w:p w14:paraId="14CE8300" w14:textId="77777777" w:rsidR="005D0436" w:rsidRPr="00244176" w:rsidRDefault="005D04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4" w:type="dxa"/>
            <w:shd w:val="clear" w:color="auto" w:fill="auto"/>
          </w:tcPr>
          <w:p w14:paraId="51845EA1" w14:textId="77777777" w:rsidR="005D0436" w:rsidRPr="00CC646C" w:rsidRDefault="00A80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8852677"/>
                <w:placeholder>
                  <w:docPart w:val="CAEF24264FE340D98823A5DB12835041"/>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r w:rsidR="005D0436" w14:paraId="033EA3BC" w14:textId="77777777" w:rsidTr="006041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9B04687"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521" w:type="dxa"/>
            <w:shd w:val="clear" w:color="auto" w:fill="auto"/>
          </w:tcPr>
          <w:p w14:paraId="5A8E808F" w14:textId="77777777" w:rsidR="005D0436" w:rsidRPr="00244176" w:rsidRDefault="005D04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4" w:type="dxa"/>
            <w:shd w:val="clear" w:color="auto" w:fill="auto"/>
          </w:tcPr>
          <w:p w14:paraId="27E6CDC9" w14:textId="77777777" w:rsidR="005D0436" w:rsidRPr="00CC646C" w:rsidRDefault="00A80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9120346"/>
                <w:placeholder>
                  <w:docPart w:val="D54C341097914F88A6C2A4477C9ED764"/>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r w:rsidR="005D0436" w14:paraId="49DFCD34" w14:textId="77777777" w:rsidTr="006041B4">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51C02C5"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521" w:type="dxa"/>
            <w:shd w:val="clear" w:color="auto" w:fill="auto"/>
          </w:tcPr>
          <w:p w14:paraId="6EA2FE22" w14:textId="77777777" w:rsidR="005D0436" w:rsidRPr="00244176" w:rsidRDefault="005D04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7DFC4287" w14:textId="77777777" w:rsidR="005D0436" w:rsidRPr="00CC646C" w:rsidRDefault="00A80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633334"/>
                <w:placeholder>
                  <w:docPart w:val="9EE70FA1ADAF4DB89288B4271B9D857C"/>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bl>
    <w:p w14:paraId="29D0224D" w14:textId="77777777" w:rsidR="002F49A8" w:rsidRDefault="00A80163" w:rsidP="007B3959">
      <w:pPr>
        <w:pStyle w:val="Heading20"/>
      </w:pPr>
      <w:r w:rsidRPr="00A36AA9">
        <w:t>Findings</w:t>
      </w:r>
    </w:p>
    <w:p w14:paraId="39BD63DC" w14:textId="3E45DC04" w:rsidR="0034000F" w:rsidRDefault="0034000F" w:rsidP="00F87E39">
      <w:pPr>
        <w:pStyle w:val="NormalArial"/>
      </w:pPr>
      <w:r w:rsidRPr="0034000F">
        <w:t>Consumers</w:t>
      </w:r>
      <w:r>
        <w:t xml:space="preserve"> and </w:t>
      </w:r>
      <w:r w:rsidRPr="0034000F">
        <w:t xml:space="preserve">representatives reported the workforce </w:t>
      </w:r>
      <w:r>
        <w:t>was</w:t>
      </w:r>
      <w:r w:rsidRPr="0034000F">
        <w:t xml:space="preserve"> sufficient to ensure </w:t>
      </w:r>
      <w:r>
        <w:t xml:space="preserve">consumers </w:t>
      </w:r>
      <w:r w:rsidRPr="0034000F">
        <w:t>receive</w:t>
      </w:r>
      <w:r>
        <w:t>d</w:t>
      </w:r>
      <w:r w:rsidRPr="0034000F">
        <w:t xml:space="preserve"> safe and quality services. The service use</w:t>
      </w:r>
      <w:r>
        <w:t xml:space="preserve">d </w:t>
      </w:r>
      <w:r w:rsidRPr="0034000F">
        <w:t xml:space="preserve">casual care staff and has brokered providers to ensure there </w:t>
      </w:r>
      <w:r>
        <w:t>was</w:t>
      </w:r>
      <w:r w:rsidRPr="0034000F">
        <w:t xml:space="preserve"> continual coverage of care staff. Staff and management reported there </w:t>
      </w:r>
      <w:r>
        <w:t>was</w:t>
      </w:r>
      <w:r w:rsidRPr="0034000F">
        <w:t xml:space="preserve"> enough staff to cover services, and case managers also provide</w:t>
      </w:r>
      <w:r>
        <w:t>d</w:t>
      </w:r>
      <w:r w:rsidRPr="0034000F">
        <w:t xml:space="preserve"> services when there </w:t>
      </w:r>
      <w:r>
        <w:t>was</w:t>
      </w:r>
      <w:r w:rsidRPr="0034000F">
        <w:t xml:space="preserve"> unexpected leave. </w:t>
      </w:r>
    </w:p>
    <w:p w14:paraId="1621DDAA" w14:textId="19DBC2FF" w:rsidR="006B3D8D" w:rsidRDefault="0034000F" w:rsidP="00F87E39">
      <w:pPr>
        <w:pStyle w:val="NormalArial"/>
      </w:pPr>
      <w:r w:rsidRPr="0034000F">
        <w:t>Consumers</w:t>
      </w:r>
      <w:r>
        <w:t xml:space="preserve"> and </w:t>
      </w:r>
      <w:r w:rsidRPr="0034000F">
        <w:t xml:space="preserve">representatives </w:t>
      </w:r>
      <w:r>
        <w:t xml:space="preserve">confirmed </w:t>
      </w:r>
      <w:r w:rsidRPr="0034000F">
        <w:t xml:space="preserve">staff </w:t>
      </w:r>
      <w:r>
        <w:t>were</w:t>
      </w:r>
      <w:r w:rsidRPr="0034000F">
        <w:t xml:space="preserve"> kind, caring and respectful of each consumer’s identity and preferences for service delivery. Management and staff demonstrated a considerate and caring attitude when discussing consumers with a thorough understanding of </w:t>
      </w:r>
      <w:r w:rsidR="00E85281">
        <w:t>consumers’</w:t>
      </w:r>
      <w:r w:rsidRPr="0034000F">
        <w:t xml:space="preserve"> background and personal preferences. Management and care staff articulate</w:t>
      </w:r>
      <w:r w:rsidR="006B3D8D">
        <w:t>d</w:t>
      </w:r>
      <w:r w:rsidRPr="0034000F">
        <w:t xml:space="preserve"> the strategies employed to ensure consumers felt respected, received care that was tailored to their needs. </w:t>
      </w:r>
    </w:p>
    <w:p w14:paraId="486D8D76" w14:textId="77777777" w:rsidR="006B3D8D" w:rsidRDefault="006B3D8D" w:rsidP="00F87E39">
      <w:pPr>
        <w:pStyle w:val="NormalArial"/>
      </w:pPr>
      <w:r w:rsidRPr="006B3D8D">
        <w:t>Consumers</w:t>
      </w:r>
      <w:r>
        <w:t xml:space="preserve"> and </w:t>
      </w:r>
      <w:r w:rsidRPr="006B3D8D">
        <w:t xml:space="preserve">representatives expressed confidence in the workforce and said services </w:t>
      </w:r>
      <w:r>
        <w:t>were</w:t>
      </w:r>
      <w:r w:rsidRPr="006B3D8D">
        <w:t xml:space="preserve"> delivered in accordance with their individual needs and preferences. </w:t>
      </w:r>
      <w:r>
        <w:t>E</w:t>
      </w:r>
      <w:r w:rsidRPr="006B3D8D">
        <w:t>ach role ha</w:t>
      </w:r>
      <w:r>
        <w:t>d</w:t>
      </w:r>
      <w:r w:rsidRPr="006B3D8D">
        <w:t xml:space="preserve"> a position description including the qualifications and knowledge requirements for each role </w:t>
      </w:r>
      <w:r>
        <w:t>which g</w:t>
      </w:r>
      <w:r w:rsidRPr="006B3D8D">
        <w:t>uide</w:t>
      </w:r>
      <w:r>
        <w:t>d</w:t>
      </w:r>
      <w:r w:rsidRPr="006B3D8D">
        <w:t xml:space="preserve"> the recruitment process. </w:t>
      </w:r>
      <w:r>
        <w:t>Po</w:t>
      </w:r>
      <w:r w:rsidRPr="006B3D8D">
        <w:t>sition descriptions outlin</w:t>
      </w:r>
      <w:r>
        <w:t>ed</w:t>
      </w:r>
      <w:r w:rsidRPr="006B3D8D">
        <w:t xml:space="preserve"> the necessary skills and capabilities required for staff roles to ensure the appropriate level of care and service deliver</w:t>
      </w:r>
      <w:r>
        <w:t>y</w:t>
      </w:r>
      <w:r w:rsidRPr="006B3D8D">
        <w:t xml:space="preserve"> to consumers </w:t>
      </w:r>
      <w:r>
        <w:t>B</w:t>
      </w:r>
      <w:r w:rsidRPr="006B3D8D">
        <w:t xml:space="preserve">rokerage contracts </w:t>
      </w:r>
      <w:r>
        <w:t>were</w:t>
      </w:r>
      <w:r w:rsidRPr="006B3D8D">
        <w:t xml:space="preserve"> monitored including the required documentation and qualifications of brokered staff delivering services. </w:t>
      </w:r>
    </w:p>
    <w:p w14:paraId="4D7EC55C" w14:textId="77777777" w:rsidR="00A10E30" w:rsidRDefault="006B3D8D" w:rsidP="00F87E39">
      <w:pPr>
        <w:pStyle w:val="NormalArial"/>
      </w:pPr>
      <w:r w:rsidRPr="006B3D8D">
        <w:t xml:space="preserve">Staff </w:t>
      </w:r>
      <w:r>
        <w:t>were</w:t>
      </w:r>
      <w:r w:rsidRPr="006B3D8D">
        <w:t xml:space="preserve"> recruited, </w:t>
      </w:r>
      <w:proofErr w:type="gramStart"/>
      <w:r w:rsidRPr="006B3D8D">
        <w:t>trained</w:t>
      </w:r>
      <w:proofErr w:type="gramEnd"/>
      <w:r w:rsidRPr="006B3D8D">
        <w:t xml:space="preserve"> and equipped for their role, prior to commencing care provision to consumers. Induction and orientation, mandatory training, </w:t>
      </w:r>
      <w:r w:rsidR="00A10E30">
        <w:t>supervised</w:t>
      </w:r>
      <w:r w:rsidRPr="006B3D8D">
        <w:t xml:space="preserve"> </w:t>
      </w:r>
      <w:proofErr w:type="gramStart"/>
      <w:r w:rsidRPr="006B3D8D">
        <w:t>shifts</w:t>
      </w:r>
      <w:proofErr w:type="gramEnd"/>
      <w:r w:rsidRPr="006B3D8D">
        <w:t xml:space="preserve"> and competency assessments prepare</w:t>
      </w:r>
      <w:r w:rsidR="00A10E30">
        <w:t>d</w:t>
      </w:r>
      <w:r w:rsidRPr="006B3D8D">
        <w:t xml:space="preserve"> care staff for their role. Care staff received training in identifying changes in consumer’s conditions and reporting incidents to case managers</w:t>
      </w:r>
      <w:r w:rsidR="00A10E30">
        <w:t>.</w:t>
      </w:r>
      <w:r w:rsidRPr="006B3D8D">
        <w:t xml:space="preserve"> Staff confirmed they receive</w:t>
      </w:r>
      <w:r w:rsidR="00A10E30">
        <w:t>d</w:t>
      </w:r>
      <w:r w:rsidRPr="006B3D8D">
        <w:t xml:space="preserve"> ongoing mentoring and management are always available to provide support</w:t>
      </w:r>
      <w:r w:rsidR="00A10E30">
        <w:t>.</w:t>
      </w:r>
      <w:r w:rsidRPr="006B3D8D">
        <w:t xml:space="preserve"> Management and staff ha</w:t>
      </w:r>
      <w:r w:rsidR="00A10E30">
        <w:t>d</w:t>
      </w:r>
      <w:r w:rsidRPr="006B3D8D">
        <w:t xml:space="preserve"> access to online training. Management said they identify any training needs via various methods including internal audits, consumer feedback, performance reviews </w:t>
      </w:r>
      <w:r w:rsidRPr="006B3D8D">
        <w:lastRenderedPageBreak/>
        <w:t>and through observation. Care staff advised they attend</w:t>
      </w:r>
      <w:r w:rsidR="00A10E30">
        <w:t>ed</w:t>
      </w:r>
      <w:r w:rsidRPr="006B3D8D">
        <w:t xml:space="preserve"> fortnightly care staff meetings and receive</w:t>
      </w:r>
      <w:r w:rsidR="00A10E30">
        <w:t>d</w:t>
      </w:r>
      <w:r w:rsidRPr="006B3D8D">
        <w:t xml:space="preserve"> regular updates from management on any changes to legislation and required training modules to complete relevant to their role. </w:t>
      </w:r>
    </w:p>
    <w:p w14:paraId="2EC084B8" w14:textId="77777777" w:rsidR="00BA094A" w:rsidRDefault="00A10E30" w:rsidP="00F87E39">
      <w:pPr>
        <w:pStyle w:val="NormalArial"/>
      </w:pPr>
      <w:r w:rsidRPr="00A10E30">
        <w:t>Consumers</w:t>
      </w:r>
      <w:r>
        <w:t xml:space="preserve"> and </w:t>
      </w:r>
      <w:r w:rsidRPr="00A10E30">
        <w:t xml:space="preserve">representatives </w:t>
      </w:r>
      <w:r>
        <w:t xml:space="preserve">confirmed </w:t>
      </w:r>
      <w:r w:rsidRPr="00A10E30">
        <w:t xml:space="preserve">the service </w:t>
      </w:r>
      <w:r>
        <w:t>was</w:t>
      </w:r>
      <w:r w:rsidRPr="00A10E30">
        <w:t xml:space="preserve"> in regular contact and they </w:t>
      </w:r>
      <w:r>
        <w:t>were</w:t>
      </w:r>
      <w:r w:rsidRPr="00A10E30">
        <w:t xml:space="preserve"> comfortable providing feedback on staff performance and management </w:t>
      </w:r>
      <w:r>
        <w:t>was</w:t>
      </w:r>
      <w:r w:rsidRPr="00A10E30">
        <w:t xml:space="preserve"> responsive to their feedback. </w:t>
      </w:r>
      <w:r>
        <w:t>S</w:t>
      </w:r>
      <w:r w:rsidRPr="00A10E30">
        <w:t xml:space="preserve">taff performance </w:t>
      </w:r>
      <w:r>
        <w:t>was</w:t>
      </w:r>
      <w:r w:rsidRPr="00A10E30">
        <w:t xml:space="preserve"> monitored and reviewed during probation, on an ongoing basis and through annual performance review. Management discuss</w:t>
      </w:r>
      <w:r>
        <w:t>ed</w:t>
      </w:r>
      <w:r w:rsidRPr="00A10E30">
        <w:t xml:space="preserve"> any individual performance concerns with</w:t>
      </w:r>
      <w:r w:rsidR="006A0E92">
        <w:t xml:space="preserve"> </w:t>
      </w:r>
      <w:r w:rsidRPr="00A10E30">
        <w:t>staff members and monitor</w:t>
      </w:r>
      <w:r>
        <w:t>ed</w:t>
      </w:r>
      <w:r w:rsidRPr="00A10E30">
        <w:t xml:space="preserve"> care staff </w:t>
      </w:r>
      <w:r>
        <w:t>were</w:t>
      </w:r>
      <w:r w:rsidRPr="00A10E30">
        <w:t xml:space="preserve"> completing services from the digital application care staff use</w:t>
      </w:r>
      <w:r>
        <w:t>d</w:t>
      </w:r>
      <w:r w:rsidRPr="00A10E30">
        <w:t xml:space="preserve">. Training and development plans </w:t>
      </w:r>
      <w:r>
        <w:t>were</w:t>
      </w:r>
      <w:r w:rsidRPr="00A10E30">
        <w:t xml:space="preserve"> discussed at the annual discussions and staff </w:t>
      </w:r>
      <w:r>
        <w:t>were</w:t>
      </w:r>
      <w:r w:rsidRPr="00A10E30">
        <w:t xml:space="preserve"> also encouraged to provide feedback on any ongoing training needs they identif</w:t>
      </w:r>
      <w:r>
        <w:t xml:space="preserve">ied </w:t>
      </w:r>
      <w:r w:rsidRPr="00A10E30">
        <w:t>with their managers. Staff said they fe</w:t>
      </w:r>
      <w:r>
        <w:t>lt</w:t>
      </w:r>
      <w:r w:rsidRPr="00A10E30">
        <w:t xml:space="preserve"> supported in performing their roles and </w:t>
      </w:r>
      <w:r w:rsidR="00E85281">
        <w:t>were</w:t>
      </w:r>
      <w:r w:rsidRPr="00A10E30">
        <w:t xml:space="preserve"> comfortable in making suggestions on additional training needs</w:t>
      </w:r>
      <w:r w:rsidR="00E85281">
        <w:t>.</w:t>
      </w:r>
      <w:r w:rsidRPr="00A10E30">
        <w:t xml:space="preserve"> </w:t>
      </w:r>
    </w:p>
    <w:p w14:paraId="30C0B8B8" w14:textId="27ADD873" w:rsidR="005D23EC" w:rsidRPr="00A36AA9" w:rsidRDefault="00BA094A" w:rsidP="00F87E39">
      <w:pPr>
        <w:pStyle w:val="NormalArial"/>
      </w:pPr>
      <w:r w:rsidRPr="00BA094A">
        <w:t xml:space="preserve">Based on the information recorded above, this Standard is Compliant. </w:t>
      </w:r>
      <w:r w:rsidR="00A10E30" w:rsidRPr="00A36AA9">
        <w:br w:type="page"/>
      </w:r>
    </w:p>
    <w:p w14:paraId="6C7B2F07" w14:textId="77777777" w:rsidR="00FC045E" w:rsidRPr="00A36AA9" w:rsidRDefault="00A80163" w:rsidP="00711AF8">
      <w:pPr>
        <w:pStyle w:val="Heading1"/>
        <w:spacing w:before="120" w:after="240" w:line="22" w:lineRule="atLeast"/>
        <w:ind w:left="-142"/>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4"/>
        <w:gridCol w:w="1966"/>
      </w:tblGrid>
      <w:tr w:rsidR="005D0436" w14:paraId="11AD12D3" w14:textId="77777777" w:rsidTr="00711AF8">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8340" w:type="dxa"/>
            <w:gridSpan w:val="2"/>
            <w:tcBorders>
              <w:right w:val="none" w:sz="0" w:space="0" w:color="auto"/>
            </w:tcBorders>
          </w:tcPr>
          <w:p w14:paraId="4CC8049F" w14:textId="77777777" w:rsidR="005D0436" w:rsidRPr="003217D3" w:rsidRDefault="005D043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5" w:type="dxa"/>
          </w:tcPr>
          <w:p w14:paraId="306622F3" w14:textId="77777777" w:rsidR="005D0436" w:rsidRPr="003217D3" w:rsidRDefault="005D04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5D0436" w14:paraId="14C99DA8" w14:textId="77777777" w:rsidTr="00711AF8">
        <w:trPr>
          <w:trHeight w:val="862"/>
        </w:trPr>
        <w:tc>
          <w:tcPr>
            <w:cnfStyle w:val="001000000000" w:firstRow="0" w:lastRow="0" w:firstColumn="1" w:lastColumn="0" w:oddVBand="0" w:evenVBand="0" w:oddHBand="0" w:evenHBand="0" w:firstRowFirstColumn="0" w:firstRowLastColumn="0" w:lastRowFirstColumn="0" w:lastRowLastColumn="0"/>
            <w:tcW w:w="1810" w:type="dxa"/>
            <w:tcBorders>
              <w:right w:val="none" w:sz="0" w:space="0" w:color="auto"/>
            </w:tcBorders>
            <w:shd w:val="clear" w:color="auto" w:fill="auto"/>
          </w:tcPr>
          <w:p w14:paraId="37B7D742"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530" w:type="dxa"/>
            <w:shd w:val="clear" w:color="auto" w:fill="auto"/>
          </w:tcPr>
          <w:p w14:paraId="22C9D812" w14:textId="77777777" w:rsidR="005D0436" w:rsidRPr="00244176" w:rsidRDefault="005D04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tcPr>
          <w:p w14:paraId="3472DCE4" w14:textId="77777777" w:rsidR="005D0436" w:rsidRPr="00CC646C" w:rsidRDefault="00A80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2019871"/>
                <w:placeholder>
                  <w:docPart w:val="99DA5E8C7AF348979B6B68D402E6B5BF"/>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r w:rsidR="005D0436" w14:paraId="59F47E09" w14:textId="77777777" w:rsidTr="00711AF8">
        <w:trPr>
          <w:cnfStyle w:val="000000010000" w:firstRow="0" w:lastRow="0" w:firstColumn="0" w:lastColumn="0" w:oddVBand="0" w:evenVBand="0" w:oddHBand="0" w:evenHBand="1"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1810" w:type="dxa"/>
            <w:tcBorders>
              <w:right w:val="none" w:sz="0" w:space="0" w:color="auto"/>
            </w:tcBorders>
            <w:shd w:val="clear" w:color="auto" w:fill="auto"/>
          </w:tcPr>
          <w:p w14:paraId="15B1FEA4"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530" w:type="dxa"/>
            <w:shd w:val="clear" w:color="auto" w:fill="auto"/>
          </w:tcPr>
          <w:p w14:paraId="68828D6D" w14:textId="77777777" w:rsidR="005D0436" w:rsidRPr="00244176" w:rsidRDefault="005D04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5" w:type="dxa"/>
            <w:shd w:val="clear" w:color="auto" w:fill="auto"/>
          </w:tcPr>
          <w:p w14:paraId="7378831C" w14:textId="77777777" w:rsidR="005D0436" w:rsidRPr="00CC646C" w:rsidRDefault="00A801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5261670"/>
                <w:placeholder>
                  <w:docPart w:val="1416C737C40B4BCDAC0EAAE0E2B0E9D5"/>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r w:rsidR="005D0436" w14:paraId="7CA8474B" w14:textId="77777777" w:rsidTr="00711AF8">
        <w:trPr>
          <w:trHeight w:val="2697"/>
        </w:trPr>
        <w:tc>
          <w:tcPr>
            <w:cnfStyle w:val="001000000000" w:firstRow="0" w:lastRow="0" w:firstColumn="1" w:lastColumn="0" w:oddVBand="0" w:evenVBand="0" w:oddHBand="0" w:evenHBand="0" w:firstRowFirstColumn="0" w:firstRowLastColumn="0" w:lastRowFirstColumn="0" w:lastRowLastColumn="0"/>
            <w:tcW w:w="1810" w:type="dxa"/>
            <w:tcBorders>
              <w:right w:val="none" w:sz="0" w:space="0" w:color="auto"/>
            </w:tcBorders>
            <w:shd w:val="clear" w:color="auto" w:fill="auto"/>
          </w:tcPr>
          <w:p w14:paraId="13940DCB"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530" w:type="dxa"/>
            <w:shd w:val="clear" w:color="auto" w:fill="auto"/>
          </w:tcPr>
          <w:p w14:paraId="31E1D527" w14:textId="77777777" w:rsidR="005D0436" w:rsidRPr="00244176" w:rsidRDefault="005D04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FBAF9AE" w14:textId="77777777" w:rsidR="005D0436" w:rsidRPr="00244176" w:rsidRDefault="005D043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309711D" w14:textId="77777777" w:rsidR="005D0436" w:rsidRPr="00244176" w:rsidRDefault="005D043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C452467" w14:textId="77777777" w:rsidR="005D0436" w:rsidRPr="00244176" w:rsidRDefault="005D043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392461C" w14:textId="77777777" w:rsidR="005D0436" w:rsidRPr="00244176" w:rsidRDefault="005D043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D985D9D" w14:textId="77777777" w:rsidR="005D0436" w:rsidRPr="00244176" w:rsidRDefault="005D043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94C27C7" w14:textId="77777777" w:rsidR="005D0436" w:rsidRPr="00244176" w:rsidRDefault="005D043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tcPr>
          <w:p w14:paraId="199ECBAC" w14:textId="77777777" w:rsidR="005D0436" w:rsidRPr="00CC646C" w:rsidRDefault="00A80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6301244"/>
                <w:placeholder>
                  <w:docPart w:val="DEA3AB70CD8341A582A660549987CC78"/>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r w:rsidR="005D0436" w14:paraId="7C42E462" w14:textId="77777777" w:rsidTr="00711AF8">
        <w:trPr>
          <w:cnfStyle w:val="000000010000" w:firstRow="0" w:lastRow="0" w:firstColumn="0" w:lastColumn="0" w:oddVBand="0" w:evenVBand="0" w:oddHBand="0" w:evenHBand="1" w:firstRowFirstColumn="0" w:firstRowLastColumn="0" w:lastRowFirstColumn="0" w:lastRowLastColumn="0"/>
          <w:trHeight w:val="2589"/>
        </w:trPr>
        <w:tc>
          <w:tcPr>
            <w:cnfStyle w:val="001000000000" w:firstRow="0" w:lastRow="0" w:firstColumn="1" w:lastColumn="0" w:oddVBand="0" w:evenVBand="0" w:oddHBand="0" w:evenHBand="0" w:firstRowFirstColumn="0" w:firstRowLastColumn="0" w:lastRowFirstColumn="0" w:lastRowLastColumn="0"/>
            <w:tcW w:w="1810" w:type="dxa"/>
            <w:tcBorders>
              <w:right w:val="none" w:sz="0" w:space="0" w:color="auto"/>
            </w:tcBorders>
            <w:shd w:val="clear" w:color="auto" w:fill="auto"/>
          </w:tcPr>
          <w:p w14:paraId="5EC4103D"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530" w:type="dxa"/>
            <w:shd w:val="clear" w:color="auto" w:fill="auto"/>
          </w:tcPr>
          <w:p w14:paraId="22AFE814" w14:textId="77777777" w:rsidR="005D0436" w:rsidRPr="00244176" w:rsidRDefault="005D04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166FAAA" w14:textId="77777777" w:rsidR="005D0436" w:rsidRPr="00244176" w:rsidRDefault="005D043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6AB3CD2" w14:textId="77777777" w:rsidR="005D0436" w:rsidRPr="00244176" w:rsidRDefault="005D043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249482A" w14:textId="77777777" w:rsidR="005D0436" w:rsidRPr="00244176" w:rsidRDefault="005D043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7062411B" w14:textId="77777777" w:rsidR="005D0436" w:rsidRPr="00244176" w:rsidRDefault="005D043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tcPr>
          <w:p w14:paraId="04689E73" w14:textId="77777777" w:rsidR="005D0436" w:rsidRPr="00CC646C" w:rsidRDefault="00A80163"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8032219"/>
                <w:placeholder>
                  <w:docPart w:val="91EEA59DA910411CB2BD22302E5CCD9F"/>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r w:rsidR="005D0436" w14:paraId="2E4AC94F" w14:textId="77777777" w:rsidTr="00711AF8">
        <w:trPr>
          <w:trHeight w:val="1533"/>
        </w:trPr>
        <w:tc>
          <w:tcPr>
            <w:cnfStyle w:val="001000000000" w:firstRow="0" w:lastRow="0" w:firstColumn="1" w:lastColumn="0" w:oddVBand="0" w:evenVBand="0" w:oddHBand="0" w:evenHBand="0" w:firstRowFirstColumn="0" w:firstRowLastColumn="0" w:lastRowFirstColumn="0" w:lastRowLastColumn="0"/>
            <w:tcW w:w="1810" w:type="dxa"/>
            <w:tcBorders>
              <w:right w:val="none" w:sz="0" w:space="0" w:color="auto"/>
            </w:tcBorders>
            <w:shd w:val="clear" w:color="auto" w:fill="auto"/>
          </w:tcPr>
          <w:p w14:paraId="2D4087DA" w14:textId="77777777" w:rsidR="005D0436" w:rsidRPr="00244176" w:rsidRDefault="005D04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530" w:type="dxa"/>
            <w:shd w:val="clear" w:color="auto" w:fill="auto"/>
          </w:tcPr>
          <w:p w14:paraId="1FA8809A" w14:textId="77777777" w:rsidR="005D0436" w:rsidRPr="00244176" w:rsidRDefault="005D04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E5A5596" w14:textId="77777777" w:rsidR="005D0436" w:rsidRPr="00244176" w:rsidRDefault="005D043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A921378" w14:textId="77777777" w:rsidR="005D0436" w:rsidRPr="00244176" w:rsidRDefault="005D043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1018A02" w14:textId="77777777" w:rsidR="005D0436" w:rsidRPr="00244176" w:rsidRDefault="005D043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tcPr>
          <w:p w14:paraId="53183708" w14:textId="77777777" w:rsidR="005D0436" w:rsidRPr="00CC646C" w:rsidRDefault="00A801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4470490"/>
                <w:placeholder>
                  <w:docPart w:val="DA2449F037624C5887AA43BF71446542"/>
                </w:placeholder>
                <w:dropDownList>
                  <w:listItem w:displayText="choose a rating" w:value="choose a rating"/>
                  <w:listItem w:displayText="Compliant" w:value="Compliant"/>
                  <w:listItem w:displayText="Not Compliant" w:value="Not Compliant"/>
                </w:dropDownList>
              </w:sdtPr>
              <w:sdtEndPr/>
              <w:sdtContent>
                <w:r w:rsidR="005D0436" w:rsidRPr="00501C01">
                  <w:rPr>
                    <w:rFonts w:ascii="Arial" w:hAnsi="Arial" w:cs="Arial"/>
                  </w:rPr>
                  <w:t>Compliant</w:t>
                </w:r>
              </w:sdtContent>
            </w:sdt>
            <w:r w:rsidR="005D0436" w:rsidRPr="00501C01">
              <w:rPr>
                <w:rFonts w:ascii="Arial" w:hAnsi="Arial" w:cs="Arial"/>
              </w:rPr>
              <w:t xml:space="preserve"> </w:t>
            </w:r>
          </w:p>
        </w:tc>
      </w:tr>
    </w:tbl>
    <w:p w14:paraId="06199EFD" w14:textId="09B3A999" w:rsidR="007B3959" w:rsidRDefault="00A80163" w:rsidP="001D4580">
      <w:pPr>
        <w:pStyle w:val="Heading20"/>
        <w:tabs>
          <w:tab w:val="left" w:pos="1890"/>
        </w:tabs>
      </w:pPr>
      <w:r w:rsidRPr="00A36AA9">
        <w:lastRenderedPageBreak/>
        <w:t>Findings</w:t>
      </w:r>
    </w:p>
    <w:p w14:paraId="4C7E0695" w14:textId="18042ADD" w:rsidR="009D01A0" w:rsidRDefault="0036749A" w:rsidP="003217D3">
      <w:pPr>
        <w:pStyle w:val="Heading20"/>
        <w:rPr>
          <w:b w:val="0"/>
          <w:bCs w:val="0"/>
        </w:rPr>
      </w:pPr>
      <w:r w:rsidRPr="0036749A">
        <w:rPr>
          <w:b w:val="0"/>
          <w:bCs w:val="0"/>
        </w:rPr>
        <w:t>Case managers provide</w:t>
      </w:r>
      <w:r>
        <w:rPr>
          <w:b w:val="0"/>
          <w:bCs w:val="0"/>
        </w:rPr>
        <w:t>d</w:t>
      </w:r>
      <w:r w:rsidRPr="0036749A">
        <w:rPr>
          <w:b w:val="0"/>
          <w:bCs w:val="0"/>
        </w:rPr>
        <w:t xml:space="preserve"> consumer experience surveys to consumers on a regular basis and</w:t>
      </w:r>
      <w:r>
        <w:rPr>
          <w:b w:val="0"/>
          <w:bCs w:val="0"/>
        </w:rPr>
        <w:t xml:space="preserve"> during </w:t>
      </w:r>
      <w:r w:rsidRPr="0036749A">
        <w:rPr>
          <w:b w:val="0"/>
          <w:bCs w:val="0"/>
        </w:rPr>
        <w:t>annual care planning reviews to gauge consumers’ satisfaction with the service and suggestions for improvements. Consumers</w:t>
      </w:r>
      <w:r>
        <w:rPr>
          <w:b w:val="0"/>
          <w:bCs w:val="0"/>
        </w:rPr>
        <w:t xml:space="preserve"> and </w:t>
      </w:r>
      <w:r w:rsidRPr="0036749A">
        <w:rPr>
          <w:b w:val="0"/>
          <w:bCs w:val="0"/>
        </w:rPr>
        <w:t xml:space="preserve">representatives considered the service </w:t>
      </w:r>
      <w:r>
        <w:rPr>
          <w:b w:val="0"/>
          <w:bCs w:val="0"/>
        </w:rPr>
        <w:t xml:space="preserve">was </w:t>
      </w:r>
      <w:r w:rsidRPr="0036749A">
        <w:rPr>
          <w:b w:val="0"/>
          <w:bCs w:val="0"/>
        </w:rPr>
        <w:t>well run and they c</w:t>
      </w:r>
      <w:r w:rsidR="006F5FC7">
        <w:rPr>
          <w:b w:val="0"/>
          <w:bCs w:val="0"/>
        </w:rPr>
        <w:t xml:space="preserve">ould </w:t>
      </w:r>
      <w:r w:rsidRPr="0036749A">
        <w:rPr>
          <w:b w:val="0"/>
          <w:bCs w:val="0"/>
        </w:rPr>
        <w:t xml:space="preserve">provide feedback and suggestions to management, which </w:t>
      </w:r>
      <w:r w:rsidR="006F5FC7">
        <w:rPr>
          <w:b w:val="0"/>
          <w:bCs w:val="0"/>
        </w:rPr>
        <w:t>were</w:t>
      </w:r>
      <w:r w:rsidRPr="0036749A">
        <w:rPr>
          <w:b w:val="0"/>
          <w:bCs w:val="0"/>
        </w:rPr>
        <w:t xml:space="preserve"> considered and actioned.</w:t>
      </w:r>
      <w:r w:rsidR="00A512D2">
        <w:rPr>
          <w:b w:val="0"/>
          <w:bCs w:val="0"/>
        </w:rPr>
        <w:t xml:space="preserve"> The </w:t>
      </w:r>
      <w:r w:rsidR="00A512D2" w:rsidRPr="00A512D2">
        <w:rPr>
          <w:b w:val="0"/>
          <w:bCs w:val="0"/>
        </w:rPr>
        <w:t xml:space="preserve">feedback and complaints register, care documentation and the Continuous </w:t>
      </w:r>
      <w:r w:rsidR="00662C41">
        <w:rPr>
          <w:b w:val="0"/>
          <w:bCs w:val="0"/>
        </w:rPr>
        <w:t>i</w:t>
      </w:r>
      <w:r w:rsidR="00A512D2" w:rsidRPr="00A512D2">
        <w:rPr>
          <w:b w:val="0"/>
          <w:bCs w:val="0"/>
        </w:rPr>
        <w:t xml:space="preserve">mprovement </w:t>
      </w:r>
      <w:r w:rsidR="00662C41">
        <w:rPr>
          <w:b w:val="0"/>
          <w:bCs w:val="0"/>
        </w:rPr>
        <w:t>p</w:t>
      </w:r>
      <w:r w:rsidR="00A512D2" w:rsidRPr="00A512D2">
        <w:rPr>
          <w:b w:val="0"/>
          <w:bCs w:val="0"/>
        </w:rPr>
        <w:t>lan identif</w:t>
      </w:r>
      <w:r w:rsidR="00A512D2">
        <w:rPr>
          <w:b w:val="0"/>
          <w:bCs w:val="0"/>
        </w:rPr>
        <w:t xml:space="preserve">ied </w:t>
      </w:r>
      <w:r w:rsidR="00A512D2" w:rsidRPr="00A512D2">
        <w:rPr>
          <w:b w:val="0"/>
          <w:bCs w:val="0"/>
        </w:rPr>
        <w:t>consumer participation and evaluation.</w:t>
      </w:r>
    </w:p>
    <w:p w14:paraId="415FF3AF" w14:textId="594C1723" w:rsidR="007023F1" w:rsidRDefault="007023F1" w:rsidP="003217D3">
      <w:pPr>
        <w:pStyle w:val="Heading20"/>
        <w:rPr>
          <w:b w:val="0"/>
          <w:bCs w:val="0"/>
        </w:rPr>
      </w:pPr>
      <w:r w:rsidRPr="007023F1">
        <w:rPr>
          <w:b w:val="0"/>
          <w:bCs w:val="0"/>
        </w:rPr>
        <w:t>The leadership team remain</w:t>
      </w:r>
      <w:r>
        <w:rPr>
          <w:b w:val="0"/>
          <w:bCs w:val="0"/>
        </w:rPr>
        <w:t>ed</w:t>
      </w:r>
      <w:r w:rsidRPr="007023F1">
        <w:rPr>
          <w:b w:val="0"/>
          <w:bCs w:val="0"/>
        </w:rPr>
        <w:t xml:space="preserve"> informed of the service’s operations through regular meetings and performance reports. </w:t>
      </w:r>
      <w:r>
        <w:rPr>
          <w:b w:val="0"/>
          <w:bCs w:val="0"/>
        </w:rPr>
        <w:t xml:space="preserve">Reports were observed that had been provided to </w:t>
      </w:r>
      <w:r w:rsidRPr="007023F1">
        <w:rPr>
          <w:b w:val="0"/>
          <w:bCs w:val="0"/>
        </w:rPr>
        <w:t>the service’s governance meeting members (Board). The information included relevant details to enable the monitoring of safe and effective services</w:t>
      </w:r>
      <w:r>
        <w:rPr>
          <w:b w:val="0"/>
          <w:bCs w:val="0"/>
        </w:rPr>
        <w:t xml:space="preserve">. </w:t>
      </w:r>
    </w:p>
    <w:p w14:paraId="57207640" w14:textId="7E0785B8" w:rsidR="007023F1" w:rsidRDefault="007023F1" w:rsidP="003217D3">
      <w:pPr>
        <w:pStyle w:val="Heading20"/>
        <w:rPr>
          <w:b w:val="0"/>
          <w:bCs w:val="0"/>
        </w:rPr>
      </w:pPr>
      <w:r w:rsidRPr="007023F1">
        <w:rPr>
          <w:b w:val="0"/>
          <w:bCs w:val="0"/>
        </w:rPr>
        <w:t>The service ha</w:t>
      </w:r>
      <w:r w:rsidR="00662C41">
        <w:rPr>
          <w:b w:val="0"/>
          <w:bCs w:val="0"/>
        </w:rPr>
        <w:t>d</w:t>
      </w:r>
      <w:r w:rsidRPr="007023F1">
        <w:rPr>
          <w:b w:val="0"/>
          <w:bCs w:val="0"/>
        </w:rPr>
        <w:t xml:space="preserve"> effective organisation-wide governance systems relating to information management, continuous improvement, financial governance, workforce governance, regulatory compliance, feedback, and complaints.</w:t>
      </w:r>
      <w:r w:rsidR="00662C41" w:rsidRPr="00662C41">
        <w:t xml:space="preserve"> </w:t>
      </w:r>
      <w:r w:rsidR="00662C41" w:rsidRPr="00662C41">
        <w:rPr>
          <w:b w:val="0"/>
          <w:bCs w:val="0"/>
        </w:rPr>
        <w:t>The service ensure</w:t>
      </w:r>
      <w:r w:rsidR="00662C41">
        <w:rPr>
          <w:b w:val="0"/>
          <w:bCs w:val="0"/>
        </w:rPr>
        <w:t>d</w:t>
      </w:r>
      <w:r w:rsidR="00662C41" w:rsidRPr="00662C41">
        <w:rPr>
          <w:b w:val="0"/>
          <w:bCs w:val="0"/>
        </w:rPr>
        <w:t xml:space="preserve"> consumers</w:t>
      </w:r>
      <w:r w:rsidR="00662C41">
        <w:rPr>
          <w:b w:val="0"/>
          <w:bCs w:val="0"/>
        </w:rPr>
        <w:t xml:space="preserve"> and </w:t>
      </w:r>
      <w:r w:rsidR="00662C41" w:rsidRPr="00662C41">
        <w:rPr>
          <w:b w:val="0"/>
          <w:bCs w:val="0"/>
        </w:rPr>
        <w:t xml:space="preserve">representatives </w:t>
      </w:r>
      <w:r w:rsidR="00662C41">
        <w:rPr>
          <w:b w:val="0"/>
          <w:bCs w:val="0"/>
        </w:rPr>
        <w:t>were</w:t>
      </w:r>
      <w:r w:rsidR="00662C41" w:rsidRPr="00662C41">
        <w:rPr>
          <w:b w:val="0"/>
          <w:bCs w:val="0"/>
        </w:rPr>
        <w:t xml:space="preserve"> able to access information about the consumers’ care and services and staff ha</w:t>
      </w:r>
      <w:r w:rsidR="00662C41">
        <w:rPr>
          <w:b w:val="0"/>
          <w:bCs w:val="0"/>
        </w:rPr>
        <w:t>d</w:t>
      </w:r>
      <w:r w:rsidR="00662C41" w:rsidRPr="00662C41">
        <w:rPr>
          <w:b w:val="0"/>
          <w:bCs w:val="0"/>
        </w:rPr>
        <w:t xml:space="preserve"> access to clear and detailed information to help them understand their roles and key responsibilities.</w:t>
      </w:r>
      <w:r w:rsidR="00662C41" w:rsidRPr="00662C41">
        <w:t xml:space="preserve"> </w:t>
      </w:r>
      <w:r w:rsidR="00662C41" w:rsidRPr="00662C41">
        <w:rPr>
          <w:b w:val="0"/>
          <w:bCs w:val="0"/>
        </w:rPr>
        <w:t>The organisation ha</w:t>
      </w:r>
      <w:r w:rsidR="00662C41">
        <w:rPr>
          <w:b w:val="0"/>
          <w:bCs w:val="0"/>
        </w:rPr>
        <w:t>d</w:t>
      </w:r>
      <w:r w:rsidR="00662C41" w:rsidRPr="00662C41">
        <w:rPr>
          <w:b w:val="0"/>
          <w:bCs w:val="0"/>
        </w:rPr>
        <w:t xml:space="preserve"> a C</w:t>
      </w:r>
      <w:r w:rsidR="00662C41">
        <w:rPr>
          <w:b w:val="0"/>
          <w:bCs w:val="0"/>
        </w:rPr>
        <w:t xml:space="preserve">ontinuous improvement plan </w:t>
      </w:r>
      <w:r w:rsidR="00662C41" w:rsidRPr="00662C41">
        <w:rPr>
          <w:b w:val="0"/>
          <w:bCs w:val="0"/>
        </w:rPr>
        <w:t xml:space="preserve">that monitors critical areas for improvement and includes planned completion dates and progress notes. The </w:t>
      </w:r>
      <w:r w:rsidR="00A45647">
        <w:rPr>
          <w:b w:val="0"/>
          <w:bCs w:val="0"/>
        </w:rPr>
        <w:t>s</w:t>
      </w:r>
      <w:r w:rsidR="00662C41" w:rsidRPr="00662C41">
        <w:rPr>
          <w:b w:val="0"/>
          <w:bCs w:val="0"/>
        </w:rPr>
        <w:t>ervice’s CIP identifie</w:t>
      </w:r>
      <w:r w:rsidR="00A45647">
        <w:rPr>
          <w:b w:val="0"/>
          <w:bCs w:val="0"/>
        </w:rPr>
        <w:t>d</w:t>
      </w:r>
      <w:r w:rsidR="00662C41" w:rsidRPr="00662C41">
        <w:rPr>
          <w:b w:val="0"/>
          <w:bCs w:val="0"/>
        </w:rPr>
        <w:t xml:space="preserve"> planned and completed improvement actions in relation to various areas of care and service delivery and include</w:t>
      </w:r>
      <w:r w:rsidR="00A45647">
        <w:rPr>
          <w:b w:val="0"/>
          <w:bCs w:val="0"/>
        </w:rPr>
        <w:t>d</w:t>
      </w:r>
      <w:r w:rsidR="00662C41" w:rsidRPr="00662C41">
        <w:rPr>
          <w:b w:val="0"/>
          <w:bCs w:val="0"/>
        </w:rPr>
        <w:t xml:space="preserve"> the issue identified for improvement, the responsible staff member, and the estimated completion dates for implementing, monitoring, and reviewing the improvement.</w:t>
      </w:r>
      <w:r w:rsidR="00A45647" w:rsidRPr="00A45647">
        <w:t xml:space="preserve"> </w:t>
      </w:r>
      <w:r w:rsidR="00A45647" w:rsidRPr="00A45647">
        <w:rPr>
          <w:b w:val="0"/>
          <w:bCs w:val="0"/>
        </w:rPr>
        <w:t>The organisation ha</w:t>
      </w:r>
      <w:r w:rsidR="00A45647">
        <w:rPr>
          <w:b w:val="0"/>
          <w:bCs w:val="0"/>
        </w:rPr>
        <w:t>d</w:t>
      </w:r>
      <w:r w:rsidR="00A45647" w:rsidRPr="00A45647">
        <w:rPr>
          <w:b w:val="0"/>
          <w:bCs w:val="0"/>
        </w:rPr>
        <w:t xml:space="preserve"> financial governance systems and processes to manage the resources necessary to deliver safe and quality service</w:t>
      </w:r>
      <w:r w:rsidR="00A45647">
        <w:rPr>
          <w:b w:val="0"/>
          <w:bCs w:val="0"/>
        </w:rPr>
        <w:t>s</w:t>
      </w:r>
      <w:r w:rsidR="00A45647" w:rsidRPr="00A45647">
        <w:rPr>
          <w:b w:val="0"/>
          <w:bCs w:val="0"/>
        </w:rPr>
        <w:t>. The organisation provide</w:t>
      </w:r>
      <w:r w:rsidR="00A45647">
        <w:rPr>
          <w:b w:val="0"/>
          <w:bCs w:val="0"/>
        </w:rPr>
        <w:t>d</w:t>
      </w:r>
      <w:r w:rsidR="00A45647" w:rsidRPr="00A45647">
        <w:rPr>
          <w:b w:val="0"/>
          <w:bCs w:val="0"/>
        </w:rPr>
        <w:t xml:space="preserve"> consumers with individual budget updates and monthly statements and ha</w:t>
      </w:r>
      <w:r w:rsidR="00A45647">
        <w:rPr>
          <w:b w:val="0"/>
          <w:bCs w:val="0"/>
        </w:rPr>
        <w:t>d</w:t>
      </w:r>
      <w:r w:rsidR="00A45647" w:rsidRPr="00A45647">
        <w:rPr>
          <w:b w:val="0"/>
          <w:bCs w:val="0"/>
        </w:rPr>
        <w:t xml:space="preserve"> processes to manage unspent funds</w:t>
      </w:r>
      <w:r w:rsidR="00A45647">
        <w:rPr>
          <w:b w:val="0"/>
          <w:bCs w:val="0"/>
        </w:rPr>
        <w:t xml:space="preserve">. </w:t>
      </w:r>
      <w:r w:rsidR="00A45647" w:rsidRPr="00A45647">
        <w:rPr>
          <w:b w:val="0"/>
          <w:bCs w:val="0"/>
        </w:rPr>
        <w:t xml:space="preserve">Management and staff </w:t>
      </w:r>
      <w:r w:rsidR="00A45647">
        <w:rPr>
          <w:b w:val="0"/>
          <w:bCs w:val="0"/>
        </w:rPr>
        <w:t>were</w:t>
      </w:r>
      <w:r w:rsidR="00A45647" w:rsidRPr="00A45647">
        <w:rPr>
          <w:b w:val="0"/>
          <w:bCs w:val="0"/>
        </w:rPr>
        <w:t xml:space="preserve"> provided with a position description and ha</w:t>
      </w:r>
      <w:r w:rsidR="00A45647">
        <w:rPr>
          <w:b w:val="0"/>
          <w:bCs w:val="0"/>
        </w:rPr>
        <w:t>d</w:t>
      </w:r>
      <w:r w:rsidR="00A45647" w:rsidRPr="00A45647">
        <w:rPr>
          <w:b w:val="0"/>
          <w:bCs w:val="0"/>
        </w:rPr>
        <w:t xml:space="preserve"> a clear understanding of their roles and responsibilities. The organisation support</w:t>
      </w:r>
      <w:r w:rsidR="00A45647">
        <w:rPr>
          <w:b w:val="0"/>
          <w:bCs w:val="0"/>
        </w:rPr>
        <w:t>ed</w:t>
      </w:r>
      <w:r w:rsidR="00A45647" w:rsidRPr="00A45647">
        <w:rPr>
          <w:b w:val="0"/>
          <w:bCs w:val="0"/>
        </w:rPr>
        <w:t xml:space="preserve"> and develop</w:t>
      </w:r>
      <w:r w:rsidR="00A45647">
        <w:rPr>
          <w:b w:val="0"/>
          <w:bCs w:val="0"/>
        </w:rPr>
        <w:t>ed</w:t>
      </w:r>
      <w:r w:rsidR="00A45647" w:rsidRPr="00A45647">
        <w:rPr>
          <w:b w:val="0"/>
          <w:bCs w:val="0"/>
        </w:rPr>
        <w:t xml:space="preserve"> its staff to deliver safe and quality care and services. Staff demonstrated a clear understanding of their role, their responsibilities</w:t>
      </w:r>
      <w:r w:rsidR="00A45647">
        <w:rPr>
          <w:b w:val="0"/>
          <w:bCs w:val="0"/>
        </w:rPr>
        <w:t>,</w:t>
      </w:r>
      <w:r w:rsidR="00A45647" w:rsidRPr="00A45647">
        <w:rPr>
          <w:b w:val="0"/>
          <w:bCs w:val="0"/>
        </w:rPr>
        <w:t xml:space="preserve"> and accountabilities</w:t>
      </w:r>
      <w:r w:rsidR="00A45647">
        <w:rPr>
          <w:b w:val="0"/>
          <w:bCs w:val="0"/>
        </w:rPr>
        <w:t xml:space="preserve">. </w:t>
      </w:r>
      <w:r w:rsidR="00A45647" w:rsidRPr="00A45647">
        <w:rPr>
          <w:b w:val="0"/>
          <w:bCs w:val="0"/>
        </w:rPr>
        <w:t>Management receive</w:t>
      </w:r>
      <w:r w:rsidR="00A45647">
        <w:rPr>
          <w:b w:val="0"/>
          <w:bCs w:val="0"/>
        </w:rPr>
        <w:t>d</w:t>
      </w:r>
      <w:r w:rsidR="00A45647" w:rsidRPr="00A45647">
        <w:rPr>
          <w:b w:val="0"/>
          <w:bCs w:val="0"/>
        </w:rPr>
        <w:t xml:space="preserve"> updates </w:t>
      </w:r>
      <w:r w:rsidR="00A45647">
        <w:rPr>
          <w:b w:val="0"/>
          <w:bCs w:val="0"/>
        </w:rPr>
        <w:t xml:space="preserve">regarding regulatory compliance </w:t>
      </w:r>
      <w:r w:rsidR="00A45647" w:rsidRPr="00A45647">
        <w:rPr>
          <w:b w:val="0"/>
          <w:bCs w:val="0"/>
        </w:rPr>
        <w:t xml:space="preserve">via relevant regulatory bodies such as the Commission, Aged Care and Community Providers Association and the Department of Health, information </w:t>
      </w:r>
      <w:r w:rsidR="00A45647">
        <w:rPr>
          <w:b w:val="0"/>
          <w:bCs w:val="0"/>
        </w:rPr>
        <w:t>was</w:t>
      </w:r>
      <w:r w:rsidR="00A45647" w:rsidRPr="00A45647">
        <w:rPr>
          <w:b w:val="0"/>
          <w:bCs w:val="0"/>
        </w:rPr>
        <w:t xml:space="preserve"> distributed to staff, and consumers as appropriate. Policies and procedures </w:t>
      </w:r>
      <w:r w:rsidR="00A45647">
        <w:rPr>
          <w:b w:val="0"/>
          <w:bCs w:val="0"/>
        </w:rPr>
        <w:t>were</w:t>
      </w:r>
      <w:r w:rsidR="00A45647" w:rsidRPr="00A45647">
        <w:rPr>
          <w:b w:val="0"/>
          <w:bCs w:val="0"/>
        </w:rPr>
        <w:t xml:space="preserve"> updated to reflect legislative or regulatory changes, as required.</w:t>
      </w:r>
      <w:r w:rsidR="00A45647" w:rsidRPr="00A45647">
        <w:t xml:space="preserve"> </w:t>
      </w:r>
      <w:r w:rsidR="00A45647" w:rsidRPr="00A45647">
        <w:rPr>
          <w:b w:val="0"/>
          <w:bCs w:val="0"/>
        </w:rPr>
        <w:t>The organisation ha</w:t>
      </w:r>
      <w:r w:rsidR="00A45647">
        <w:rPr>
          <w:b w:val="0"/>
          <w:bCs w:val="0"/>
        </w:rPr>
        <w:t>d</w:t>
      </w:r>
      <w:r w:rsidR="00A45647" w:rsidRPr="00A45647">
        <w:rPr>
          <w:b w:val="0"/>
          <w:bCs w:val="0"/>
        </w:rPr>
        <w:t xml:space="preserve"> systems and open disclosure processes to document feedback, analyse it and use it to improve outcomes for consumers.</w:t>
      </w:r>
    </w:p>
    <w:p w14:paraId="01A1E759" w14:textId="41D24E3D" w:rsidR="00A45647" w:rsidRDefault="00A45647" w:rsidP="003217D3">
      <w:pPr>
        <w:pStyle w:val="Heading20"/>
        <w:rPr>
          <w:b w:val="0"/>
          <w:bCs w:val="0"/>
        </w:rPr>
      </w:pPr>
      <w:r w:rsidRPr="00A45647">
        <w:rPr>
          <w:b w:val="0"/>
          <w:bCs w:val="0"/>
        </w:rPr>
        <w:t xml:space="preserve">Incidents both clinical and non-clinical </w:t>
      </w:r>
      <w:r>
        <w:rPr>
          <w:b w:val="0"/>
          <w:bCs w:val="0"/>
        </w:rPr>
        <w:t>were</w:t>
      </w:r>
      <w:r w:rsidRPr="00A45647">
        <w:rPr>
          <w:b w:val="0"/>
          <w:bCs w:val="0"/>
        </w:rPr>
        <w:t xml:space="preserve"> recorded in incident registers, which </w:t>
      </w:r>
      <w:r>
        <w:rPr>
          <w:b w:val="0"/>
          <w:bCs w:val="0"/>
        </w:rPr>
        <w:t>were</w:t>
      </w:r>
      <w:r w:rsidRPr="00A45647">
        <w:rPr>
          <w:b w:val="0"/>
          <w:bCs w:val="0"/>
        </w:rPr>
        <w:t xml:space="preserve"> then analysed and trended. Documentation evidenced a wide variety of risk management forms which detailed risk assessment, planning and management. Risk assessments </w:t>
      </w:r>
      <w:r>
        <w:rPr>
          <w:b w:val="0"/>
          <w:bCs w:val="0"/>
        </w:rPr>
        <w:t>were</w:t>
      </w:r>
      <w:r w:rsidRPr="00A45647">
        <w:rPr>
          <w:b w:val="0"/>
          <w:bCs w:val="0"/>
        </w:rPr>
        <w:t xml:space="preserve"> completed </w:t>
      </w:r>
      <w:r w:rsidR="00231ED7">
        <w:rPr>
          <w:b w:val="0"/>
          <w:bCs w:val="0"/>
        </w:rPr>
        <w:t xml:space="preserve">for consumers </w:t>
      </w:r>
      <w:r w:rsidRPr="00A45647">
        <w:rPr>
          <w:b w:val="0"/>
          <w:bCs w:val="0"/>
        </w:rPr>
        <w:t xml:space="preserve">upon commencement at the service and risk management plans </w:t>
      </w:r>
      <w:r w:rsidR="00231ED7">
        <w:rPr>
          <w:b w:val="0"/>
          <w:bCs w:val="0"/>
        </w:rPr>
        <w:t xml:space="preserve">were available </w:t>
      </w:r>
      <w:r w:rsidRPr="00A45647">
        <w:rPr>
          <w:b w:val="0"/>
          <w:bCs w:val="0"/>
        </w:rPr>
        <w:t>for staff to utilise and review to provide quality consumer care.</w:t>
      </w:r>
      <w:r w:rsidR="00231ED7" w:rsidRPr="00231ED7">
        <w:t xml:space="preserve"> </w:t>
      </w:r>
      <w:r w:rsidR="00231ED7" w:rsidRPr="00231ED7">
        <w:rPr>
          <w:b w:val="0"/>
          <w:bCs w:val="0"/>
        </w:rPr>
        <w:t xml:space="preserve">The service identified vulnerable clients including consumers who </w:t>
      </w:r>
      <w:r w:rsidR="00231ED7">
        <w:rPr>
          <w:b w:val="0"/>
          <w:bCs w:val="0"/>
        </w:rPr>
        <w:t>were</w:t>
      </w:r>
      <w:r w:rsidR="00231ED7" w:rsidRPr="00231ED7">
        <w:rPr>
          <w:b w:val="0"/>
          <w:bCs w:val="0"/>
        </w:rPr>
        <w:t xml:space="preserve"> at risk of falls, living alone and consumers living with dementia</w:t>
      </w:r>
      <w:r w:rsidR="00231ED7">
        <w:rPr>
          <w:b w:val="0"/>
          <w:bCs w:val="0"/>
        </w:rPr>
        <w:t xml:space="preserve"> as the cohort of consumers with the highest risk level. C</w:t>
      </w:r>
      <w:r w:rsidR="00231ED7" w:rsidRPr="00231ED7">
        <w:rPr>
          <w:b w:val="0"/>
          <w:bCs w:val="0"/>
        </w:rPr>
        <w:t xml:space="preserve">linical risks </w:t>
      </w:r>
      <w:r w:rsidR="00231ED7">
        <w:rPr>
          <w:b w:val="0"/>
          <w:bCs w:val="0"/>
        </w:rPr>
        <w:t>were</w:t>
      </w:r>
      <w:r w:rsidR="00231ED7" w:rsidRPr="00231ED7">
        <w:rPr>
          <w:b w:val="0"/>
          <w:bCs w:val="0"/>
        </w:rPr>
        <w:t xml:space="preserve"> detailed for each consumer. All staff </w:t>
      </w:r>
      <w:r w:rsidR="00231ED7">
        <w:rPr>
          <w:b w:val="0"/>
          <w:bCs w:val="0"/>
        </w:rPr>
        <w:t xml:space="preserve">have </w:t>
      </w:r>
      <w:r w:rsidR="00231ED7" w:rsidRPr="00231ED7">
        <w:rPr>
          <w:b w:val="0"/>
          <w:bCs w:val="0"/>
        </w:rPr>
        <w:t>receive</w:t>
      </w:r>
      <w:r w:rsidR="00231ED7">
        <w:rPr>
          <w:b w:val="0"/>
          <w:bCs w:val="0"/>
        </w:rPr>
        <w:t>d</w:t>
      </w:r>
      <w:r w:rsidR="00231ED7" w:rsidRPr="00231ED7">
        <w:rPr>
          <w:b w:val="0"/>
          <w:bCs w:val="0"/>
        </w:rPr>
        <w:t xml:space="preserve"> training in </w:t>
      </w:r>
      <w:r w:rsidR="00231ED7">
        <w:rPr>
          <w:b w:val="0"/>
          <w:bCs w:val="0"/>
        </w:rPr>
        <w:t xml:space="preserve">the Serious incident response scheme </w:t>
      </w:r>
      <w:r w:rsidR="00231ED7" w:rsidRPr="00231ED7">
        <w:rPr>
          <w:b w:val="0"/>
          <w:bCs w:val="0"/>
        </w:rPr>
        <w:t xml:space="preserve">and identifying abuse and neglect of consumers. </w:t>
      </w:r>
      <w:r w:rsidR="00231ED7">
        <w:rPr>
          <w:b w:val="0"/>
          <w:bCs w:val="0"/>
        </w:rPr>
        <w:t>D</w:t>
      </w:r>
      <w:r w:rsidR="00231ED7" w:rsidRPr="00231ED7">
        <w:rPr>
          <w:b w:val="0"/>
          <w:bCs w:val="0"/>
        </w:rPr>
        <w:t>ocumentation identified all consumers ha</w:t>
      </w:r>
      <w:r w:rsidR="00231ED7">
        <w:rPr>
          <w:b w:val="0"/>
          <w:bCs w:val="0"/>
        </w:rPr>
        <w:t>d</w:t>
      </w:r>
      <w:r w:rsidR="00231ED7" w:rsidRPr="00231ED7">
        <w:rPr>
          <w:b w:val="0"/>
          <w:bCs w:val="0"/>
        </w:rPr>
        <w:t xml:space="preserve"> a non-response protocol to be followed by care staff when they </w:t>
      </w:r>
      <w:r w:rsidR="00231ED7">
        <w:rPr>
          <w:b w:val="0"/>
          <w:bCs w:val="0"/>
        </w:rPr>
        <w:t>attend consumers’ homes</w:t>
      </w:r>
      <w:r w:rsidR="00231ED7" w:rsidRPr="00231ED7">
        <w:rPr>
          <w:b w:val="0"/>
          <w:bCs w:val="0"/>
        </w:rPr>
        <w:t xml:space="preserve"> to deliver services.</w:t>
      </w:r>
    </w:p>
    <w:p w14:paraId="3C105559" w14:textId="19B688BC" w:rsidR="00231ED7" w:rsidRDefault="00231ED7" w:rsidP="003217D3">
      <w:pPr>
        <w:pStyle w:val="Heading20"/>
        <w:rPr>
          <w:b w:val="0"/>
          <w:bCs w:val="0"/>
        </w:rPr>
      </w:pPr>
      <w:r w:rsidRPr="00231ED7">
        <w:rPr>
          <w:b w:val="0"/>
          <w:bCs w:val="0"/>
        </w:rPr>
        <w:lastRenderedPageBreak/>
        <w:t>The service ha</w:t>
      </w:r>
      <w:r>
        <w:rPr>
          <w:b w:val="0"/>
          <w:bCs w:val="0"/>
        </w:rPr>
        <w:t>d</w:t>
      </w:r>
      <w:r w:rsidRPr="00231ED7">
        <w:rPr>
          <w:b w:val="0"/>
          <w:bCs w:val="0"/>
        </w:rPr>
        <w:t xml:space="preserve"> policies and procedures relating to clinical care and these </w:t>
      </w:r>
      <w:r>
        <w:rPr>
          <w:b w:val="0"/>
          <w:bCs w:val="0"/>
        </w:rPr>
        <w:t>were</w:t>
      </w:r>
      <w:r w:rsidRPr="00231ED7">
        <w:rPr>
          <w:b w:val="0"/>
          <w:bCs w:val="0"/>
        </w:rPr>
        <w:t xml:space="preserve"> reviewed by the </w:t>
      </w:r>
      <w:r w:rsidR="00061576">
        <w:rPr>
          <w:b w:val="0"/>
          <w:bCs w:val="0"/>
        </w:rPr>
        <w:t>B</w:t>
      </w:r>
      <w:r w:rsidRPr="00231ED7">
        <w:rPr>
          <w:b w:val="0"/>
          <w:bCs w:val="0"/>
        </w:rPr>
        <w:t>oard to provide a consistent approach to clinical care in-home services. Clinical staff and management describe</w:t>
      </w:r>
      <w:r w:rsidR="00061576">
        <w:rPr>
          <w:b w:val="0"/>
          <w:bCs w:val="0"/>
        </w:rPr>
        <w:t>d</w:t>
      </w:r>
      <w:r w:rsidRPr="00231ED7">
        <w:rPr>
          <w:b w:val="0"/>
          <w:bCs w:val="0"/>
        </w:rPr>
        <w:t xml:space="preserve"> processes for antimicrobial stewardship, minimising the use of restraint and the use of open disclosure. </w:t>
      </w:r>
      <w:r w:rsidR="00061576" w:rsidRPr="00061576">
        <w:rPr>
          <w:b w:val="0"/>
          <w:bCs w:val="0"/>
        </w:rPr>
        <w:t xml:space="preserve">Staff and management described strategies to minimise infection related risks including adherence to hand hygiene practices and the use of </w:t>
      </w:r>
      <w:r w:rsidR="00061576">
        <w:rPr>
          <w:b w:val="0"/>
          <w:bCs w:val="0"/>
        </w:rPr>
        <w:t>personal protective equipment.</w:t>
      </w:r>
      <w:r w:rsidR="00061576" w:rsidRPr="00061576">
        <w:t xml:space="preserve"> </w:t>
      </w:r>
      <w:r w:rsidR="00061576" w:rsidRPr="00061576">
        <w:rPr>
          <w:b w:val="0"/>
          <w:bCs w:val="0"/>
        </w:rPr>
        <w:t xml:space="preserve">Management and staff </w:t>
      </w:r>
      <w:r w:rsidR="00061576">
        <w:rPr>
          <w:b w:val="0"/>
          <w:bCs w:val="0"/>
        </w:rPr>
        <w:t>had</w:t>
      </w:r>
      <w:r w:rsidR="00061576" w:rsidRPr="00061576">
        <w:rPr>
          <w:b w:val="0"/>
          <w:bCs w:val="0"/>
        </w:rPr>
        <w:t xml:space="preserve"> an awareness of restrictive practice</w:t>
      </w:r>
      <w:r w:rsidR="00061576">
        <w:rPr>
          <w:b w:val="0"/>
          <w:bCs w:val="0"/>
        </w:rPr>
        <w:t xml:space="preserve">s, </w:t>
      </w:r>
      <w:r w:rsidR="00061576" w:rsidRPr="00061576">
        <w:rPr>
          <w:b w:val="0"/>
          <w:bCs w:val="0"/>
        </w:rPr>
        <w:t>staff have received training on recording any restrictive practices and discussions with consumer</w:t>
      </w:r>
      <w:r w:rsidR="00061576">
        <w:rPr>
          <w:b w:val="0"/>
          <w:bCs w:val="0"/>
        </w:rPr>
        <w:t xml:space="preserve"> and </w:t>
      </w:r>
      <w:r w:rsidR="00061576" w:rsidRPr="00061576">
        <w:rPr>
          <w:b w:val="0"/>
          <w:bCs w:val="0"/>
        </w:rPr>
        <w:t>representative and management would occur as needed.</w:t>
      </w:r>
      <w:r w:rsidR="00061576" w:rsidRPr="00061576">
        <w:t xml:space="preserve"> </w:t>
      </w:r>
      <w:r w:rsidR="00061576" w:rsidRPr="00061576">
        <w:rPr>
          <w:b w:val="0"/>
          <w:bCs w:val="0"/>
        </w:rPr>
        <w:t>The service ha</w:t>
      </w:r>
      <w:r w:rsidR="00061576">
        <w:rPr>
          <w:b w:val="0"/>
          <w:bCs w:val="0"/>
        </w:rPr>
        <w:t>d</w:t>
      </w:r>
      <w:r w:rsidR="00061576" w:rsidRPr="00061576">
        <w:rPr>
          <w:b w:val="0"/>
          <w:bCs w:val="0"/>
        </w:rPr>
        <w:t xml:space="preserve"> a ‘Complaints and Feedback Management Framework’ that cover</w:t>
      </w:r>
      <w:r w:rsidR="00061576">
        <w:rPr>
          <w:b w:val="0"/>
          <w:bCs w:val="0"/>
        </w:rPr>
        <w:t>ed</w:t>
      </w:r>
      <w:r w:rsidR="00061576" w:rsidRPr="00061576">
        <w:rPr>
          <w:b w:val="0"/>
          <w:bCs w:val="0"/>
        </w:rPr>
        <w:t xml:space="preserve"> detailed principles of open disclosure and complaints management. Management partner</w:t>
      </w:r>
      <w:r w:rsidR="00061576">
        <w:rPr>
          <w:b w:val="0"/>
          <w:bCs w:val="0"/>
        </w:rPr>
        <w:t>ed</w:t>
      </w:r>
      <w:r w:rsidR="00061576" w:rsidRPr="00061576">
        <w:rPr>
          <w:b w:val="0"/>
          <w:bCs w:val="0"/>
        </w:rPr>
        <w:t xml:space="preserve"> with the consumer and/or representative regarding their wishes to investigate and review outcome of complaints, both directly and indirectly through face-to-face meetings, phone calls, emails</w:t>
      </w:r>
      <w:r w:rsidR="00061576">
        <w:rPr>
          <w:b w:val="0"/>
          <w:bCs w:val="0"/>
        </w:rPr>
        <w:t xml:space="preserve">, </w:t>
      </w:r>
      <w:r w:rsidR="00061576" w:rsidRPr="00061576">
        <w:rPr>
          <w:b w:val="0"/>
          <w:bCs w:val="0"/>
        </w:rPr>
        <w:t>and letters.</w:t>
      </w:r>
      <w:r w:rsidR="00061576" w:rsidRPr="00061576">
        <w:t xml:space="preserve"> </w:t>
      </w:r>
      <w:r w:rsidR="00061576" w:rsidRPr="00061576">
        <w:rPr>
          <w:b w:val="0"/>
          <w:bCs w:val="0"/>
        </w:rPr>
        <w:t>Staff and management underst</w:t>
      </w:r>
      <w:r w:rsidR="00061576">
        <w:rPr>
          <w:b w:val="0"/>
          <w:bCs w:val="0"/>
        </w:rPr>
        <w:t xml:space="preserve">ood </w:t>
      </w:r>
      <w:r w:rsidR="00061576" w:rsidRPr="00061576">
        <w:rPr>
          <w:b w:val="0"/>
          <w:bCs w:val="0"/>
        </w:rPr>
        <w:t xml:space="preserve">the underlying principles of acknowledging when things go wrong, </w:t>
      </w:r>
      <w:r w:rsidR="00061576">
        <w:rPr>
          <w:b w:val="0"/>
          <w:bCs w:val="0"/>
        </w:rPr>
        <w:t xml:space="preserve">including </w:t>
      </w:r>
      <w:r w:rsidR="00061576" w:rsidRPr="00061576">
        <w:rPr>
          <w:b w:val="0"/>
          <w:bCs w:val="0"/>
        </w:rPr>
        <w:t>being transparent</w:t>
      </w:r>
      <w:r w:rsidR="00061576">
        <w:rPr>
          <w:b w:val="0"/>
          <w:bCs w:val="0"/>
        </w:rPr>
        <w:t xml:space="preserve"> and </w:t>
      </w:r>
      <w:r w:rsidR="00061576" w:rsidRPr="00061576">
        <w:rPr>
          <w:b w:val="0"/>
          <w:bCs w:val="0"/>
        </w:rPr>
        <w:t>offering an apology</w:t>
      </w:r>
      <w:r w:rsidR="00061576">
        <w:rPr>
          <w:b w:val="0"/>
          <w:bCs w:val="0"/>
        </w:rPr>
        <w:t>.</w:t>
      </w:r>
    </w:p>
    <w:p w14:paraId="0AA847A0" w14:textId="2E47CFB4" w:rsidR="00BA094A" w:rsidRPr="0036749A" w:rsidRDefault="00BA094A" w:rsidP="003217D3">
      <w:pPr>
        <w:pStyle w:val="Heading20"/>
        <w:rPr>
          <w:b w:val="0"/>
          <w:bCs w:val="0"/>
        </w:rPr>
      </w:pPr>
      <w:bookmarkStart w:id="5" w:name="_Hlk152760692"/>
      <w:r>
        <w:rPr>
          <w:b w:val="0"/>
          <w:bCs w:val="0"/>
        </w:rPr>
        <w:t xml:space="preserve">Based on the information recorded above, this Standard is Compliant. </w:t>
      </w:r>
      <w:bookmarkEnd w:id="5"/>
    </w:p>
    <w:sectPr w:rsidR="00BA094A" w:rsidRPr="0036749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58A15" w14:textId="77777777" w:rsidR="00C92270" w:rsidRDefault="00C92270">
      <w:pPr>
        <w:spacing w:after="0"/>
      </w:pPr>
      <w:r>
        <w:separator/>
      </w:r>
    </w:p>
  </w:endnote>
  <w:endnote w:type="continuationSeparator" w:id="0">
    <w:p w14:paraId="1D811A29" w14:textId="77777777" w:rsidR="00C92270" w:rsidRDefault="00C922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42D88" w14:textId="30EB79FE" w:rsidR="00825B37" w:rsidRPr="00DF37F2" w:rsidRDefault="00A80163" w:rsidP="00825B37">
    <w:pPr>
      <w:pStyle w:val="FooterArial9"/>
      <w:rPr>
        <w:rStyle w:val="FooterBold"/>
        <w:rFonts w:ascii="Arial" w:hAnsi="Arial"/>
        <w:b w:val="0"/>
      </w:rPr>
    </w:pPr>
    <w:bookmarkStart w:id="6" w:name="_Hlk144301213"/>
    <w:r w:rsidRPr="00DF37F2">
      <w:rPr>
        <w:rStyle w:val="FooterBold"/>
        <w:rFonts w:ascii="Arial" w:hAnsi="Arial"/>
        <w:b w:val="0"/>
      </w:rPr>
      <w:t>Name of</w:t>
    </w:r>
    <w:r w:rsidRPr="00DF37F2">
      <w:rPr>
        <w:rStyle w:val="FooterBold"/>
        <w:rFonts w:ascii="Arial" w:hAnsi="Arial"/>
        <w:b w:val="0"/>
      </w:rPr>
      <w:t xml:space="preserve"> service: </w:t>
    </w:r>
    <w:r w:rsidRPr="00D3376F">
      <w:rPr>
        <w:rFonts w:cs="Times New Roman"/>
        <w:color w:val="auto"/>
        <w:szCs w:val="18"/>
      </w:rPr>
      <w:t>Ten Years Younger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CF3A3D5" w14:textId="77777777" w:rsidR="00DF37F2" w:rsidRPr="00DF37F2" w:rsidRDefault="00A8016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700943</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9E0EBA9" w14:textId="77777777" w:rsidR="00DF37F2" w:rsidRPr="00DF37F2" w:rsidRDefault="00A8016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67B95" w14:textId="77777777" w:rsidR="00C92270" w:rsidRDefault="00C92270" w:rsidP="00D71F88">
      <w:pPr>
        <w:spacing w:after="0"/>
      </w:pPr>
      <w:r>
        <w:separator/>
      </w:r>
    </w:p>
  </w:footnote>
  <w:footnote w:type="continuationSeparator" w:id="0">
    <w:p w14:paraId="5136C073" w14:textId="77777777" w:rsidR="00C92270" w:rsidRDefault="00C92270" w:rsidP="00D71F88">
      <w:pPr>
        <w:spacing w:after="0"/>
      </w:pPr>
      <w:r>
        <w:continuationSeparator/>
      </w:r>
    </w:p>
  </w:footnote>
  <w:footnote w:id="1">
    <w:p w14:paraId="01E0E6D2" w14:textId="26A43D89" w:rsidR="00540817" w:rsidRDefault="00A80163" w:rsidP="0015661C">
      <w:pPr>
        <w:pStyle w:val="FootnoteText"/>
        <w:rPr>
          <w:rFonts w:ascii="Arial" w:hAnsi="Arial" w:cs="Arial"/>
          <w:sz w:val="20"/>
          <w:szCs w:val="20"/>
        </w:rPr>
      </w:pPr>
      <w:r>
        <w:rPr>
          <w:rStyle w:val="FootnoteReference"/>
        </w:rPr>
        <w:footnoteRef/>
      </w:r>
      <w:r w:rsidRPr="002C3CB4">
        <w:rPr>
          <w:rFonts w:ascii="Arial" w:hAnsi="Arial" w:cs="Arial"/>
          <w:sz w:val="20"/>
          <w:szCs w:val="20"/>
        </w:rPr>
        <w:t xml:space="preserve">The preparation of the performance report is in accordance with </w:t>
      </w:r>
      <w:r w:rsidRPr="005D0436">
        <w:rPr>
          <w:rFonts w:ascii="Arial" w:hAnsi="Arial" w:cs="Arial"/>
          <w:color w:val="auto"/>
          <w:sz w:val="20"/>
          <w:szCs w:val="20"/>
        </w:rPr>
        <w:t>section 57</w:t>
      </w:r>
      <w:r w:rsidRPr="005D0436">
        <w:rPr>
          <w:rFonts w:ascii="Arial" w:hAnsi="Arial" w:cs="Arial"/>
          <w:b/>
          <w:color w:val="auto"/>
          <w:sz w:val="20"/>
          <w:szCs w:val="20"/>
        </w:rPr>
        <w:t xml:space="preserve"> </w:t>
      </w:r>
      <w:r w:rsidRPr="005D0436">
        <w:rPr>
          <w:rFonts w:ascii="Arial" w:hAnsi="Arial" w:cs="Arial"/>
          <w:color w:val="auto"/>
          <w:sz w:val="20"/>
          <w:szCs w:val="20"/>
        </w:rPr>
        <w:t>of the Aged Care Quality and Safety</w:t>
      </w:r>
      <w:r w:rsidRPr="002C3CB4">
        <w:rPr>
          <w:rFonts w:ascii="Arial" w:hAnsi="Arial" w:cs="Arial"/>
          <w:sz w:val="20"/>
          <w:szCs w:val="20"/>
        </w:rPr>
        <w:t xml:space="preserve"> Commission Rules 2018.</w:t>
      </w:r>
    </w:p>
    <w:p w14:paraId="05D970B0" w14:textId="77777777" w:rsidR="001D4580" w:rsidRPr="0015661C" w:rsidRDefault="001D4580" w:rsidP="0015661C">
      <w:pPr>
        <w:pStyle w:val="FootnoteText"/>
        <w:rPr>
          <w:rFonts w:ascii="Arial" w:hAnsi="Arial" w:cs="Arial"/>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7660F" w14:textId="77777777" w:rsidR="00D71F88" w:rsidRDefault="00A80163">
    <w:pPr>
      <w:pStyle w:val="Header"/>
    </w:pPr>
    <w:r>
      <w:rPr>
        <w:noProof/>
        <w:color w:val="2B579A"/>
        <w:shd w:val="clear" w:color="auto" w:fill="E6E6E6"/>
        <w:lang w:val="en-US"/>
      </w:rPr>
      <w:drawing>
        <wp:anchor distT="0" distB="0" distL="114300" distR="114300" simplePos="0" relativeHeight="251663360" behindDoc="1" locked="0" layoutInCell="1" allowOverlap="1" wp14:anchorId="31A6D287" wp14:editId="67E747A7">
          <wp:simplePos x="0" y="0"/>
          <wp:positionH relativeFrom="page">
            <wp:posOffset>0</wp:posOffset>
          </wp:positionH>
          <wp:positionV relativeFrom="page">
            <wp:posOffset>488</wp:posOffset>
          </wp:positionV>
          <wp:extent cx="7560000" cy="939600"/>
          <wp:effectExtent l="0" t="0" r="3175" b="0"/>
          <wp:wrapTopAndBottom/>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E8301" w14:textId="77777777" w:rsidR="00FA0A5B" w:rsidRDefault="00A80163">
    <w:pPr>
      <w:pStyle w:val="Header"/>
    </w:pPr>
    <w:r>
      <w:rPr>
        <w:noProof/>
      </w:rPr>
      <w:drawing>
        <wp:anchor distT="0" distB="0" distL="114300" distR="114300" simplePos="0" relativeHeight="251661312" behindDoc="0" locked="0" layoutInCell="1" allowOverlap="1" wp14:anchorId="2EB4BDDE" wp14:editId="66E4AC36">
          <wp:simplePos x="0" y="0"/>
          <wp:positionH relativeFrom="page">
            <wp:posOffset>17585</wp:posOffset>
          </wp:positionH>
          <wp:positionV relativeFrom="page">
            <wp:posOffset>224302</wp:posOffset>
          </wp:positionV>
          <wp:extent cx="7560000" cy="651600"/>
          <wp:effectExtent l="0" t="0" r="3175" b="0"/>
          <wp:wrapTopAndBottom/>
          <wp:docPr id="187" name="Picture 187"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B006D6C">
      <w:start w:val="1"/>
      <w:numFmt w:val="lowerRoman"/>
      <w:lvlText w:val="(%1)"/>
      <w:lvlJc w:val="left"/>
      <w:pPr>
        <w:ind w:left="1080" w:hanging="720"/>
      </w:pPr>
      <w:rPr>
        <w:rFonts w:hint="default"/>
      </w:rPr>
    </w:lvl>
    <w:lvl w:ilvl="1" w:tplc="3EA21FF0" w:tentative="1">
      <w:start w:val="1"/>
      <w:numFmt w:val="lowerLetter"/>
      <w:lvlText w:val="%2."/>
      <w:lvlJc w:val="left"/>
      <w:pPr>
        <w:ind w:left="1440" w:hanging="360"/>
      </w:pPr>
    </w:lvl>
    <w:lvl w:ilvl="2" w:tplc="8E8AC628" w:tentative="1">
      <w:start w:val="1"/>
      <w:numFmt w:val="lowerRoman"/>
      <w:lvlText w:val="%3."/>
      <w:lvlJc w:val="right"/>
      <w:pPr>
        <w:ind w:left="2160" w:hanging="180"/>
      </w:pPr>
    </w:lvl>
    <w:lvl w:ilvl="3" w:tplc="6D8293AA" w:tentative="1">
      <w:start w:val="1"/>
      <w:numFmt w:val="decimal"/>
      <w:lvlText w:val="%4."/>
      <w:lvlJc w:val="left"/>
      <w:pPr>
        <w:ind w:left="2880" w:hanging="360"/>
      </w:pPr>
    </w:lvl>
    <w:lvl w:ilvl="4" w:tplc="5BD2151C" w:tentative="1">
      <w:start w:val="1"/>
      <w:numFmt w:val="lowerLetter"/>
      <w:lvlText w:val="%5."/>
      <w:lvlJc w:val="left"/>
      <w:pPr>
        <w:ind w:left="3600" w:hanging="360"/>
      </w:pPr>
    </w:lvl>
    <w:lvl w:ilvl="5" w:tplc="4E9E52A0" w:tentative="1">
      <w:start w:val="1"/>
      <w:numFmt w:val="lowerRoman"/>
      <w:lvlText w:val="%6."/>
      <w:lvlJc w:val="right"/>
      <w:pPr>
        <w:ind w:left="4320" w:hanging="180"/>
      </w:pPr>
    </w:lvl>
    <w:lvl w:ilvl="6" w:tplc="1FAEB050" w:tentative="1">
      <w:start w:val="1"/>
      <w:numFmt w:val="decimal"/>
      <w:lvlText w:val="%7."/>
      <w:lvlJc w:val="left"/>
      <w:pPr>
        <w:ind w:left="5040" w:hanging="360"/>
      </w:pPr>
    </w:lvl>
    <w:lvl w:ilvl="7" w:tplc="96BAD6EE" w:tentative="1">
      <w:start w:val="1"/>
      <w:numFmt w:val="lowerLetter"/>
      <w:lvlText w:val="%8."/>
      <w:lvlJc w:val="left"/>
      <w:pPr>
        <w:ind w:left="5760" w:hanging="360"/>
      </w:pPr>
    </w:lvl>
    <w:lvl w:ilvl="8" w:tplc="EF44BC8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5BAD088">
      <w:start w:val="1"/>
      <w:numFmt w:val="lowerRoman"/>
      <w:lvlText w:val="(%1)"/>
      <w:lvlJc w:val="left"/>
      <w:pPr>
        <w:ind w:left="1080" w:hanging="720"/>
      </w:pPr>
      <w:rPr>
        <w:rFonts w:hint="default"/>
      </w:rPr>
    </w:lvl>
    <w:lvl w:ilvl="1" w:tplc="8D52F904" w:tentative="1">
      <w:start w:val="1"/>
      <w:numFmt w:val="lowerLetter"/>
      <w:lvlText w:val="%2."/>
      <w:lvlJc w:val="left"/>
      <w:pPr>
        <w:ind w:left="1440" w:hanging="360"/>
      </w:pPr>
    </w:lvl>
    <w:lvl w:ilvl="2" w:tplc="ADFC0DD8" w:tentative="1">
      <w:start w:val="1"/>
      <w:numFmt w:val="lowerRoman"/>
      <w:lvlText w:val="%3."/>
      <w:lvlJc w:val="right"/>
      <w:pPr>
        <w:ind w:left="2160" w:hanging="180"/>
      </w:pPr>
    </w:lvl>
    <w:lvl w:ilvl="3" w:tplc="553E8DA2" w:tentative="1">
      <w:start w:val="1"/>
      <w:numFmt w:val="decimal"/>
      <w:lvlText w:val="%4."/>
      <w:lvlJc w:val="left"/>
      <w:pPr>
        <w:ind w:left="2880" w:hanging="360"/>
      </w:pPr>
    </w:lvl>
    <w:lvl w:ilvl="4" w:tplc="1B40C6BC" w:tentative="1">
      <w:start w:val="1"/>
      <w:numFmt w:val="lowerLetter"/>
      <w:lvlText w:val="%5."/>
      <w:lvlJc w:val="left"/>
      <w:pPr>
        <w:ind w:left="3600" w:hanging="360"/>
      </w:pPr>
    </w:lvl>
    <w:lvl w:ilvl="5" w:tplc="8C2ABCC4" w:tentative="1">
      <w:start w:val="1"/>
      <w:numFmt w:val="lowerRoman"/>
      <w:lvlText w:val="%6."/>
      <w:lvlJc w:val="right"/>
      <w:pPr>
        <w:ind w:left="4320" w:hanging="180"/>
      </w:pPr>
    </w:lvl>
    <w:lvl w:ilvl="6" w:tplc="65D2AE2C" w:tentative="1">
      <w:start w:val="1"/>
      <w:numFmt w:val="decimal"/>
      <w:lvlText w:val="%7."/>
      <w:lvlJc w:val="left"/>
      <w:pPr>
        <w:ind w:left="5040" w:hanging="360"/>
      </w:pPr>
    </w:lvl>
    <w:lvl w:ilvl="7" w:tplc="6E2E73BA" w:tentative="1">
      <w:start w:val="1"/>
      <w:numFmt w:val="lowerLetter"/>
      <w:lvlText w:val="%8."/>
      <w:lvlJc w:val="left"/>
      <w:pPr>
        <w:ind w:left="5760" w:hanging="360"/>
      </w:pPr>
    </w:lvl>
    <w:lvl w:ilvl="8" w:tplc="291A3F3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3806714">
      <w:start w:val="1"/>
      <w:numFmt w:val="lowerRoman"/>
      <w:lvlText w:val="(%1)"/>
      <w:lvlJc w:val="left"/>
      <w:pPr>
        <w:ind w:left="1080" w:hanging="720"/>
      </w:pPr>
      <w:rPr>
        <w:rFonts w:hint="default"/>
      </w:rPr>
    </w:lvl>
    <w:lvl w:ilvl="1" w:tplc="F6A0205A" w:tentative="1">
      <w:start w:val="1"/>
      <w:numFmt w:val="lowerLetter"/>
      <w:lvlText w:val="%2."/>
      <w:lvlJc w:val="left"/>
      <w:pPr>
        <w:ind w:left="1440" w:hanging="360"/>
      </w:pPr>
    </w:lvl>
    <w:lvl w:ilvl="2" w:tplc="9E76B5F4" w:tentative="1">
      <w:start w:val="1"/>
      <w:numFmt w:val="lowerRoman"/>
      <w:lvlText w:val="%3."/>
      <w:lvlJc w:val="right"/>
      <w:pPr>
        <w:ind w:left="2160" w:hanging="180"/>
      </w:pPr>
    </w:lvl>
    <w:lvl w:ilvl="3" w:tplc="CFF8D31C" w:tentative="1">
      <w:start w:val="1"/>
      <w:numFmt w:val="decimal"/>
      <w:lvlText w:val="%4."/>
      <w:lvlJc w:val="left"/>
      <w:pPr>
        <w:ind w:left="2880" w:hanging="360"/>
      </w:pPr>
    </w:lvl>
    <w:lvl w:ilvl="4" w:tplc="6388C61A" w:tentative="1">
      <w:start w:val="1"/>
      <w:numFmt w:val="lowerLetter"/>
      <w:lvlText w:val="%5."/>
      <w:lvlJc w:val="left"/>
      <w:pPr>
        <w:ind w:left="3600" w:hanging="360"/>
      </w:pPr>
    </w:lvl>
    <w:lvl w:ilvl="5" w:tplc="5678AEF6" w:tentative="1">
      <w:start w:val="1"/>
      <w:numFmt w:val="lowerRoman"/>
      <w:lvlText w:val="%6."/>
      <w:lvlJc w:val="right"/>
      <w:pPr>
        <w:ind w:left="4320" w:hanging="180"/>
      </w:pPr>
    </w:lvl>
    <w:lvl w:ilvl="6" w:tplc="AC68A042" w:tentative="1">
      <w:start w:val="1"/>
      <w:numFmt w:val="decimal"/>
      <w:lvlText w:val="%7."/>
      <w:lvlJc w:val="left"/>
      <w:pPr>
        <w:ind w:left="5040" w:hanging="360"/>
      </w:pPr>
    </w:lvl>
    <w:lvl w:ilvl="7" w:tplc="B65C68F0" w:tentative="1">
      <w:start w:val="1"/>
      <w:numFmt w:val="lowerLetter"/>
      <w:lvlText w:val="%8."/>
      <w:lvlJc w:val="left"/>
      <w:pPr>
        <w:ind w:left="5760" w:hanging="360"/>
      </w:pPr>
    </w:lvl>
    <w:lvl w:ilvl="8" w:tplc="1E2AB6C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E7E3E68">
      <w:start w:val="1"/>
      <w:numFmt w:val="lowerRoman"/>
      <w:lvlText w:val="(%1)"/>
      <w:lvlJc w:val="left"/>
      <w:pPr>
        <w:ind w:left="1080" w:hanging="720"/>
      </w:pPr>
      <w:rPr>
        <w:rFonts w:hint="default"/>
      </w:rPr>
    </w:lvl>
    <w:lvl w:ilvl="1" w:tplc="78189AE0" w:tentative="1">
      <w:start w:val="1"/>
      <w:numFmt w:val="lowerLetter"/>
      <w:lvlText w:val="%2."/>
      <w:lvlJc w:val="left"/>
      <w:pPr>
        <w:ind w:left="1440" w:hanging="360"/>
      </w:pPr>
    </w:lvl>
    <w:lvl w:ilvl="2" w:tplc="0DC47756" w:tentative="1">
      <w:start w:val="1"/>
      <w:numFmt w:val="lowerRoman"/>
      <w:lvlText w:val="%3."/>
      <w:lvlJc w:val="right"/>
      <w:pPr>
        <w:ind w:left="2160" w:hanging="180"/>
      </w:pPr>
    </w:lvl>
    <w:lvl w:ilvl="3" w:tplc="AE940F48" w:tentative="1">
      <w:start w:val="1"/>
      <w:numFmt w:val="decimal"/>
      <w:lvlText w:val="%4."/>
      <w:lvlJc w:val="left"/>
      <w:pPr>
        <w:ind w:left="2880" w:hanging="360"/>
      </w:pPr>
    </w:lvl>
    <w:lvl w:ilvl="4" w:tplc="AAECA2B4" w:tentative="1">
      <w:start w:val="1"/>
      <w:numFmt w:val="lowerLetter"/>
      <w:lvlText w:val="%5."/>
      <w:lvlJc w:val="left"/>
      <w:pPr>
        <w:ind w:left="3600" w:hanging="360"/>
      </w:pPr>
    </w:lvl>
    <w:lvl w:ilvl="5" w:tplc="4FD86172" w:tentative="1">
      <w:start w:val="1"/>
      <w:numFmt w:val="lowerRoman"/>
      <w:lvlText w:val="%6."/>
      <w:lvlJc w:val="right"/>
      <w:pPr>
        <w:ind w:left="4320" w:hanging="180"/>
      </w:pPr>
    </w:lvl>
    <w:lvl w:ilvl="6" w:tplc="D0D8A068" w:tentative="1">
      <w:start w:val="1"/>
      <w:numFmt w:val="decimal"/>
      <w:lvlText w:val="%7."/>
      <w:lvlJc w:val="left"/>
      <w:pPr>
        <w:ind w:left="5040" w:hanging="360"/>
      </w:pPr>
    </w:lvl>
    <w:lvl w:ilvl="7" w:tplc="2A36A956" w:tentative="1">
      <w:start w:val="1"/>
      <w:numFmt w:val="lowerLetter"/>
      <w:lvlText w:val="%8."/>
      <w:lvlJc w:val="left"/>
      <w:pPr>
        <w:ind w:left="5760" w:hanging="360"/>
      </w:pPr>
    </w:lvl>
    <w:lvl w:ilvl="8" w:tplc="CE947E7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14E23B0">
      <w:start w:val="1"/>
      <w:numFmt w:val="lowerRoman"/>
      <w:lvlText w:val="(%1)"/>
      <w:lvlJc w:val="left"/>
      <w:pPr>
        <w:ind w:left="1080" w:hanging="720"/>
      </w:pPr>
      <w:rPr>
        <w:rFonts w:hint="default"/>
      </w:rPr>
    </w:lvl>
    <w:lvl w:ilvl="1" w:tplc="955C96B6" w:tentative="1">
      <w:start w:val="1"/>
      <w:numFmt w:val="lowerLetter"/>
      <w:lvlText w:val="%2."/>
      <w:lvlJc w:val="left"/>
      <w:pPr>
        <w:ind w:left="1440" w:hanging="360"/>
      </w:pPr>
    </w:lvl>
    <w:lvl w:ilvl="2" w:tplc="53A0AD1A" w:tentative="1">
      <w:start w:val="1"/>
      <w:numFmt w:val="lowerRoman"/>
      <w:lvlText w:val="%3."/>
      <w:lvlJc w:val="right"/>
      <w:pPr>
        <w:ind w:left="2160" w:hanging="180"/>
      </w:pPr>
    </w:lvl>
    <w:lvl w:ilvl="3" w:tplc="38DE241A" w:tentative="1">
      <w:start w:val="1"/>
      <w:numFmt w:val="decimal"/>
      <w:lvlText w:val="%4."/>
      <w:lvlJc w:val="left"/>
      <w:pPr>
        <w:ind w:left="2880" w:hanging="360"/>
      </w:pPr>
    </w:lvl>
    <w:lvl w:ilvl="4" w:tplc="3F2E186E" w:tentative="1">
      <w:start w:val="1"/>
      <w:numFmt w:val="lowerLetter"/>
      <w:lvlText w:val="%5."/>
      <w:lvlJc w:val="left"/>
      <w:pPr>
        <w:ind w:left="3600" w:hanging="360"/>
      </w:pPr>
    </w:lvl>
    <w:lvl w:ilvl="5" w:tplc="80E0A806" w:tentative="1">
      <w:start w:val="1"/>
      <w:numFmt w:val="lowerRoman"/>
      <w:lvlText w:val="%6."/>
      <w:lvlJc w:val="right"/>
      <w:pPr>
        <w:ind w:left="4320" w:hanging="180"/>
      </w:pPr>
    </w:lvl>
    <w:lvl w:ilvl="6" w:tplc="86D4EFC0" w:tentative="1">
      <w:start w:val="1"/>
      <w:numFmt w:val="decimal"/>
      <w:lvlText w:val="%7."/>
      <w:lvlJc w:val="left"/>
      <w:pPr>
        <w:ind w:left="5040" w:hanging="360"/>
      </w:pPr>
    </w:lvl>
    <w:lvl w:ilvl="7" w:tplc="5A642792" w:tentative="1">
      <w:start w:val="1"/>
      <w:numFmt w:val="lowerLetter"/>
      <w:lvlText w:val="%8."/>
      <w:lvlJc w:val="left"/>
      <w:pPr>
        <w:ind w:left="5760" w:hanging="360"/>
      </w:pPr>
    </w:lvl>
    <w:lvl w:ilvl="8" w:tplc="5D060FC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DEE2D68">
      <w:start w:val="1"/>
      <w:numFmt w:val="bullet"/>
      <w:lvlText w:val=""/>
      <w:lvlJc w:val="left"/>
      <w:pPr>
        <w:ind w:left="720" w:hanging="360"/>
      </w:pPr>
      <w:rPr>
        <w:rFonts w:ascii="Symbol" w:hAnsi="Symbol" w:hint="default"/>
        <w:color w:val="auto"/>
        <w:sz w:val="24"/>
        <w:szCs w:val="24"/>
      </w:rPr>
    </w:lvl>
    <w:lvl w:ilvl="1" w:tplc="3CD2C3DE" w:tentative="1">
      <w:start w:val="1"/>
      <w:numFmt w:val="bullet"/>
      <w:lvlText w:val="o"/>
      <w:lvlJc w:val="left"/>
      <w:pPr>
        <w:ind w:left="1440" w:hanging="360"/>
      </w:pPr>
      <w:rPr>
        <w:rFonts w:ascii="Courier New" w:hAnsi="Courier New" w:cs="Courier New" w:hint="default"/>
      </w:rPr>
    </w:lvl>
    <w:lvl w:ilvl="2" w:tplc="95AAFED0" w:tentative="1">
      <w:start w:val="1"/>
      <w:numFmt w:val="bullet"/>
      <w:lvlText w:val=""/>
      <w:lvlJc w:val="left"/>
      <w:pPr>
        <w:ind w:left="2160" w:hanging="360"/>
      </w:pPr>
      <w:rPr>
        <w:rFonts w:ascii="Wingdings" w:hAnsi="Wingdings" w:hint="default"/>
      </w:rPr>
    </w:lvl>
    <w:lvl w:ilvl="3" w:tplc="24763294" w:tentative="1">
      <w:start w:val="1"/>
      <w:numFmt w:val="bullet"/>
      <w:lvlText w:val=""/>
      <w:lvlJc w:val="left"/>
      <w:pPr>
        <w:ind w:left="2880" w:hanging="360"/>
      </w:pPr>
      <w:rPr>
        <w:rFonts w:ascii="Symbol" w:hAnsi="Symbol" w:hint="default"/>
      </w:rPr>
    </w:lvl>
    <w:lvl w:ilvl="4" w:tplc="E586D41C" w:tentative="1">
      <w:start w:val="1"/>
      <w:numFmt w:val="bullet"/>
      <w:lvlText w:val="o"/>
      <w:lvlJc w:val="left"/>
      <w:pPr>
        <w:ind w:left="3600" w:hanging="360"/>
      </w:pPr>
      <w:rPr>
        <w:rFonts w:ascii="Courier New" w:hAnsi="Courier New" w:cs="Courier New" w:hint="default"/>
      </w:rPr>
    </w:lvl>
    <w:lvl w:ilvl="5" w:tplc="E5BC089A" w:tentative="1">
      <w:start w:val="1"/>
      <w:numFmt w:val="bullet"/>
      <w:lvlText w:val=""/>
      <w:lvlJc w:val="left"/>
      <w:pPr>
        <w:ind w:left="4320" w:hanging="360"/>
      </w:pPr>
      <w:rPr>
        <w:rFonts w:ascii="Wingdings" w:hAnsi="Wingdings" w:hint="default"/>
      </w:rPr>
    </w:lvl>
    <w:lvl w:ilvl="6" w:tplc="3FA29D5C" w:tentative="1">
      <w:start w:val="1"/>
      <w:numFmt w:val="bullet"/>
      <w:lvlText w:val=""/>
      <w:lvlJc w:val="left"/>
      <w:pPr>
        <w:ind w:left="5040" w:hanging="360"/>
      </w:pPr>
      <w:rPr>
        <w:rFonts w:ascii="Symbol" w:hAnsi="Symbol" w:hint="default"/>
      </w:rPr>
    </w:lvl>
    <w:lvl w:ilvl="7" w:tplc="4030DA5A" w:tentative="1">
      <w:start w:val="1"/>
      <w:numFmt w:val="bullet"/>
      <w:lvlText w:val="o"/>
      <w:lvlJc w:val="left"/>
      <w:pPr>
        <w:ind w:left="5760" w:hanging="360"/>
      </w:pPr>
      <w:rPr>
        <w:rFonts w:ascii="Courier New" w:hAnsi="Courier New" w:cs="Courier New" w:hint="default"/>
      </w:rPr>
    </w:lvl>
    <w:lvl w:ilvl="8" w:tplc="581C882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1CEC580">
      <w:start w:val="1"/>
      <w:numFmt w:val="lowerRoman"/>
      <w:lvlText w:val="(%1)"/>
      <w:lvlJc w:val="left"/>
      <w:pPr>
        <w:ind w:left="1080" w:hanging="720"/>
      </w:pPr>
      <w:rPr>
        <w:rFonts w:hint="default"/>
      </w:rPr>
    </w:lvl>
    <w:lvl w:ilvl="1" w:tplc="5FA82108" w:tentative="1">
      <w:start w:val="1"/>
      <w:numFmt w:val="lowerLetter"/>
      <w:lvlText w:val="%2."/>
      <w:lvlJc w:val="left"/>
      <w:pPr>
        <w:ind w:left="1440" w:hanging="360"/>
      </w:pPr>
    </w:lvl>
    <w:lvl w:ilvl="2" w:tplc="97FA0184" w:tentative="1">
      <w:start w:val="1"/>
      <w:numFmt w:val="lowerRoman"/>
      <w:lvlText w:val="%3."/>
      <w:lvlJc w:val="right"/>
      <w:pPr>
        <w:ind w:left="2160" w:hanging="180"/>
      </w:pPr>
    </w:lvl>
    <w:lvl w:ilvl="3" w:tplc="A0FA0848" w:tentative="1">
      <w:start w:val="1"/>
      <w:numFmt w:val="decimal"/>
      <w:lvlText w:val="%4."/>
      <w:lvlJc w:val="left"/>
      <w:pPr>
        <w:ind w:left="2880" w:hanging="360"/>
      </w:pPr>
    </w:lvl>
    <w:lvl w:ilvl="4" w:tplc="2AF44F4E" w:tentative="1">
      <w:start w:val="1"/>
      <w:numFmt w:val="lowerLetter"/>
      <w:lvlText w:val="%5."/>
      <w:lvlJc w:val="left"/>
      <w:pPr>
        <w:ind w:left="3600" w:hanging="360"/>
      </w:pPr>
    </w:lvl>
    <w:lvl w:ilvl="5" w:tplc="EC2AB532" w:tentative="1">
      <w:start w:val="1"/>
      <w:numFmt w:val="lowerRoman"/>
      <w:lvlText w:val="%6."/>
      <w:lvlJc w:val="right"/>
      <w:pPr>
        <w:ind w:left="4320" w:hanging="180"/>
      </w:pPr>
    </w:lvl>
    <w:lvl w:ilvl="6" w:tplc="C042576C" w:tentative="1">
      <w:start w:val="1"/>
      <w:numFmt w:val="decimal"/>
      <w:lvlText w:val="%7."/>
      <w:lvlJc w:val="left"/>
      <w:pPr>
        <w:ind w:left="5040" w:hanging="360"/>
      </w:pPr>
    </w:lvl>
    <w:lvl w:ilvl="7" w:tplc="5D7A6F98" w:tentative="1">
      <w:start w:val="1"/>
      <w:numFmt w:val="lowerLetter"/>
      <w:lvlText w:val="%8."/>
      <w:lvlJc w:val="left"/>
      <w:pPr>
        <w:ind w:left="5760" w:hanging="360"/>
      </w:pPr>
    </w:lvl>
    <w:lvl w:ilvl="8" w:tplc="BB2E449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F869CC8">
      <w:start w:val="1"/>
      <w:numFmt w:val="lowerRoman"/>
      <w:lvlText w:val="(%1)"/>
      <w:lvlJc w:val="left"/>
      <w:pPr>
        <w:ind w:left="1080" w:hanging="720"/>
      </w:pPr>
      <w:rPr>
        <w:rFonts w:hint="default"/>
      </w:rPr>
    </w:lvl>
    <w:lvl w:ilvl="1" w:tplc="1096897C" w:tentative="1">
      <w:start w:val="1"/>
      <w:numFmt w:val="lowerLetter"/>
      <w:lvlText w:val="%2."/>
      <w:lvlJc w:val="left"/>
      <w:pPr>
        <w:ind w:left="1440" w:hanging="360"/>
      </w:pPr>
    </w:lvl>
    <w:lvl w:ilvl="2" w:tplc="E1168A9C" w:tentative="1">
      <w:start w:val="1"/>
      <w:numFmt w:val="lowerRoman"/>
      <w:lvlText w:val="%3."/>
      <w:lvlJc w:val="right"/>
      <w:pPr>
        <w:ind w:left="2160" w:hanging="180"/>
      </w:pPr>
    </w:lvl>
    <w:lvl w:ilvl="3" w:tplc="0D5CD482" w:tentative="1">
      <w:start w:val="1"/>
      <w:numFmt w:val="decimal"/>
      <w:lvlText w:val="%4."/>
      <w:lvlJc w:val="left"/>
      <w:pPr>
        <w:ind w:left="2880" w:hanging="360"/>
      </w:pPr>
    </w:lvl>
    <w:lvl w:ilvl="4" w:tplc="3286BA4C" w:tentative="1">
      <w:start w:val="1"/>
      <w:numFmt w:val="lowerLetter"/>
      <w:lvlText w:val="%5."/>
      <w:lvlJc w:val="left"/>
      <w:pPr>
        <w:ind w:left="3600" w:hanging="360"/>
      </w:pPr>
    </w:lvl>
    <w:lvl w:ilvl="5" w:tplc="AFF84810" w:tentative="1">
      <w:start w:val="1"/>
      <w:numFmt w:val="lowerRoman"/>
      <w:lvlText w:val="%6."/>
      <w:lvlJc w:val="right"/>
      <w:pPr>
        <w:ind w:left="4320" w:hanging="180"/>
      </w:pPr>
    </w:lvl>
    <w:lvl w:ilvl="6" w:tplc="0382073E" w:tentative="1">
      <w:start w:val="1"/>
      <w:numFmt w:val="decimal"/>
      <w:lvlText w:val="%7."/>
      <w:lvlJc w:val="left"/>
      <w:pPr>
        <w:ind w:left="5040" w:hanging="360"/>
      </w:pPr>
    </w:lvl>
    <w:lvl w:ilvl="7" w:tplc="4C802DB8" w:tentative="1">
      <w:start w:val="1"/>
      <w:numFmt w:val="lowerLetter"/>
      <w:lvlText w:val="%8."/>
      <w:lvlJc w:val="left"/>
      <w:pPr>
        <w:ind w:left="5760" w:hanging="360"/>
      </w:pPr>
    </w:lvl>
    <w:lvl w:ilvl="8" w:tplc="7064380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2AC94AA">
      <w:start w:val="1"/>
      <w:numFmt w:val="lowerRoman"/>
      <w:lvlText w:val="(%1)"/>
      <w:lvlJc w:val="left"/>
      <w:pPr>
        <w:ind w:left="1080" w:hanging="720"/>
      </w:pPr>
      <w:rPr>
        <w:rFonts w:hint="default"/>
      </w:rPr>
    </w:lvl>
    <w:lvl w:ilvl="1" w:tplc="AAD4353A" w:tentative="1">
      <w:start w:val="1"/>
      <w:numFmt w:val="lowerLetter"/>
      <w:lvlText w:val="%2."/>
      <w:lvlJc w:val="left"/>
      <w:pPr>
        <w:ind w:left="1440" w:hanging="360"/>
      </w:pPr>
    </w:lvl>
    <w:lvl w:ilvl="2" w:tplc="52F85628" w:tentative="1">
      <w:start w:val="1"/>
      <w:numFmt w:val="lowerRoman"/>
      <w:lvlText w:val="%3."/>
      <w:lvlJc w:val="right"/>
      <w:pPr>
        <w:ind w:left="2160" w:hanging="180"/>
      </w:pPr>
    </w:lvl>
    <w:lvl w:ilvl="3" w:tplc="C8AAD4A8" w:tentative="1">
      <w:start w:val="1"/>
      <w:numFmt w:val="decimal"/>
      <w:lvlText w:val="%4."/>
      <w:lvlJc w:val="left"/>
      <w:pPr>
        <w:ind w:left="2880" w:hanging="360"/>
      </w:pPr>
    </w:lvl>
    <w:lvl w:ilvl="4" w:tplc="D2268104" w:tentative="1">
      <w:start w:val="1"/>
      <w:numFmt w:val="lowerLetter"/>
      <w:lvlText w:val="%5."/>
      <w:lvlJc w:val="left"/>
      <w:pPr>
        <w:ind w:left="3600" w:hanging="360"/>
      </w:pPr>
    </w:lvl>
    <w:lvl w:ilvl="5" w:tplc="04BAC904" w:tentative="1">
      <w:start w:val="1"/>
      <w:numFmt w:val="lowerRoman"/>
      <w:lvlText w:val="%6."/>
      <w:lvlJc w:val="right"/>
      <w:pPr>
        <w:ind w:left="4320" w:hanging="180"/>
      </w:pPr>
    </w:lvl>
    <w:lvl w:ilvl="6" w:tplc="3C7CAC9E" w:tentative="1">
      <w:start w:val="1"/>
      <w:numFmt w:val="decimal"/>
      <w:lvlText w:val="%7."/>
      <w:lvlJc w:val="left"/>
      <w:pPr>
        <w:ind w:left="5040" w:hanging="360"/>
      </w:pPr>
    </w:lvl>
    <w:lvl w:ilvl="7" w:tplc="9D2E6BF0" w:tentative="1">
      <w:start w:val="1"/>
      <w:numFmt w:val="lowerLetter"/>
      <w:lvlText w:val="%8."/>
      <w:lvlJc w:val="left"/>
      <w:pPr>
        <w:ind w:left="5760" w:hanging="360"/>
      </w:pPr>
    </w:lvl>
    <w:lvl w:ilvl="8" w:tplc="3CCCC4C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4569052">
      <w:start w:val="1"/>
      <w:numFmt w:val="lowerRoman"/>
      <w:lvlText w:val="(%1)"/>
      <w:lvlJc w:val="left"/>
      <w:pPr>
        <w:ind w:left="1080" w:hanging="720"/>
      </w:pPr>
      <w:rPr>
        <w:rFonts w:hint="default"/>
      </w:rPr>
    </w:lvl>
    <w:lvl w:ilvl="1" w:tplc="319486B6" w:tentative="1">
      <w:start w:val="1"/>
      <w:numFmt w:val="lowerLetter"/>
      <w:lvlText w:val="%2."/>
      <w:lvlJc w:val="left"/>
      <w:pPr>
        <w:ind w:left="1440" w:hanging="360"/>
      </w:pPr>
    </w:lvl>
    <w:lvl w:ilvl="2" w:tplc="73F624B0" w:tentative="1">
      <w:start w:val="1"/>
      <w:numFmt w:val="lowerRoman"/>
      <w:lvlText w:val="%3."/>
      <w:lvlJc w:val="right"/>
      <w:pPr>
        <w:ind w:left="2160" w:hanging="180"/>
      </w:pPr>
    </w:lvl>
    <w:lvl w:ilvl="3" w:tplc="B56C91D4" w:tentative="1">
      <w:start w:val="1"/>
      <w:numFmt w:val="decimal"/>
      <w:lvlText w:val="%4."/>
      <w:lvlJc w:val="left"/>
      <w:pPr>
        <w:ind w:left="2880" w:hanging="360"/>
      </w:pPr>
    </w:lvl>
    <w:lvl w:ilvl="4" w:tplc="F83E12AA" w:tentative="1">
      <w:start w:val="1"/>
      <w:numFmt w:val="lowerLetter"/>
      <w:lvlText w:val="%5."/>
      <w:lvlJc w:val="left"/>
      <w:pPr>
        <w:ind w:left="3600" w:hanging="360"/>
      </w:pPr>
    </w:lvl>
    <w:lvl w:ilvl="5" w:tplc="5B32F08C" w:tentative="1">
      <w:start w:val="1"/>
      <w:numFmt w:val="lowerRoman"/>
      <w:lvlText w:val="%6."/>
      <w:lvlJc w:val="right"/>
      <w:pPr>
        <w:ind w:left="4320" w:hanging="180"/>
      </w:pPr>
    </w:lvl>
    <w:lvl w:ilvl="6" w:tplc="E8E8A6F0" w:tentative="1">
      <w:start w:val="1"/>
      <w:numFmt w:val="decimal"/>
      <w:lvlText w:val="%7."/>
      <w:lvlJc w:val="left"/>
      <w:pPr>
        <w:ind w:left="5040" w:hanging="360"/>
      </w:pPr>
    </w:lvl>
    <w:lvl w:ilvl="7" w:tplc="CC56BBEA" w:tentative="1">
      <w:start w:val="1"/>
      <w:numFmt w:val="lowerLetter"/>
      <w:lvlText w:val="%8."/>
      <w:lvlJc w:val="left"/>
      <w:pPr>
        <w:ind w:left="5760" w:hanging="360"/>
      </w:pPr>
    </w:lvl>
    <w:lvl w:ilvl="8" w:tplc="7818C57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846BBCA">
      <w:start w:val="1"/>
      <w:numFmt w:val="lowerRoman"/>
      <w:lvlText w:val="(%1)"/>
      <w:lvlJc w:val="left"/>
      <w:pPr>
        <w:ind w:left="1080" w:hanging="720"/>
      </w:pPr>
      <w:rPr>
        <w:rFonts w:hint="default"/>
      </w:rPr>
    </w:lvl>
    <w:lvl w:ilvl="1" w:tplc="BFD4CC12" w:tentative="1">
      <w:start w:val="1"/>
      <w:numFmt w:val="lowerLetter"/>
      <w:lvlText w:val="%2."/>
      <w:lvlJc w:val="left"/>
      <w:pPr>
        <w:ind w:left="1440" w:hanging="360"/>
      </w:pPr>
    </w:lvl>
    <w:lvl w:ilvl="2" w:tplc="471EACD2" w:tentative="1">
      <w:start w:val="1"/>
      <w:numFmt w:val="lowerRoman"/>
      <w:lvlText w:val="%3."/>
      <w:lvlJc w:val="right"/>
      <w:pPr>
        <w:ind w:left="2160" w:hanging="180"/>
      </w:pPr>
    </w:lvl>
    <w:lvl w:ilvl="3" w:tplc="92C05AA0" w:tentative="1">
      <w:start w:val="1"/>
      <w:numFmt w:val="decimal"/>
      <w:lvlText w:val="%4."/>
      <w:lvlJc w:val="left"/>
      <w:pPr>
        <w:ind w:left="2880" w:hanging="360"/>
      </w:pPr>
    </w:lvl>
    <w:lvl w:ilvl="4" w:tplc="243A4632" w:tentative="1">
      <w:start w:val="1"/>
      <w:numFmt w:val="lowerLetter"/>
      <w:lvlText w:val="%5."/>
      <w:lvlJc w:val="left"/>
      <w:pPr>
        <w:ind w:left="3600" w:hanging="360"/>
      </w:pPr>
    </w:lvl>
    <w:lvl w:ilvl="5" w:tplc="4612791C" w:tentative="1">
      <w:start w:val="1"/>
      <w:numFmt w:val="lowerRoman"/>
      <w:lvlText w:val="%6."/>
      <w:lvlJc w:val="right"/>
      <w:pPr>
        <w:ind w:left="4320" w:hanging="180"/>
      </w:pPr>
    </w:lvl>
    <w:lvl w:ilvl="6" w:tplc="B1BA9BF2" w:tentative="1">
      <w:start w:val="1"/>
      <w:numFmt w:val="decimal"/>
      <w:lvlText w:val="%7."/>
      <w:lvlJc w:val="left"/>
      <w:pPr>
        <w:ind w:left="5040" w:hanging="360"/>
      </w:pPr>
    </w:lvl>
    <w:lvl w:ilvl="7" w:tplc="4114F9E4" w:tentative="1">
      <w:start w:val="1"/>
      <w:numFmt w:val="lowerLetter"/>
      <w:lvlText w:val="%8."/>
      <w:lvlJc w:val="left"/>
      <w:pPr>
        <w:ind w:left="5760" w:hanging="360"/>
      </w:pPr>
    </w:lvl>
    <w:lvl w:ilvl="8" w:tplc="52CCC1A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74FC75B2">
      <w:start w:val="1"/>
      <w:numFmt w:val="lowerRoman"/>
      <w:lvlText w:val="(%1)"/>
      <w:lvlJc w:val="left"/>
      <w:pPr>
        <w:ind w:left="1080" w:hanging="720"/>
      </w:pPr>
      <w:rPr>
        <w:rFonts w:hint="default"/>
      </w:rPr>
    </w:lvl>
    <w:lvl w:ilvl="1" w:tplc="BF48E694" w:tentative="1">
      <w:start w:val="1"/>
      <w:numFmt w:val="lowerLetter"/>
      <w:lvlText w:val="%2."/>
      <w:lvlJc w:val="left"/>
      <w:pPr>
        <w:ind w:left="1440" w:hanging="360"/>
      </w:pPr>
    </w:lvl>
    <w:lvl w:ilvl="2" w:tplc="6C94C414" w:tentative="1">
      <w:start w:val="1"/>
      <w:numFmt w:val="lowerRoman"/>
      <w:lvlText w:val="%3."/>
      <w:lvlJc w:val="right"/>
      <w:pPr>
        <w:ind w:left="2160" w:hanging="180"/>
      </w:pPr>
    </w:lvl>
    <w:lvl w:ilvl="3" w:tplc="E35846FC" w:tentative="1">
      <w:start w:val="1"/>
      <w:numFmt w:val="decimal"/>
      <w:lvlText w:val="%4."/>
      <w:lvlJc w:val="left"/>
      <w:pPr>
        <w:ind w:left="2880" w:hanging="360"/>
      </w:pPr>
    </w:lvl>
    <w:lvl w:ilvl="4" w:tplc="85989122" w:tentative="1">
      <w:start w:val="1"/>
      <w:numFmt w:val="lowerLetter"/>
      <w:lvlText w:val="%5."/>
      <w:lvlJc w:val="left"/>
      <w:pPr>
        <w:ind w:left="3600" w:hanging="360"/>
      </w:pPr>
    </w:lvl>
    <w:lvl w:ilvl="5" w:tplc="515C86DC" w:tentative="1">
      <w:start w:val="1"/>
      <w:numFmt w:val="lowerRoman"/>
      <w:lvlText w:val="%6."/>
      <w:lvlJc w:val="right"/>
      <w:pPr>
        <w:ind w:left="4320" w:hanging="180"/>
      </w:pPr>
    </w:lvl>
    <w:lvl w:ilvl="6" w:tplc="4D3EBBA6" w:tentative="1">
      <w:start w:val="1"/>
      <w:numFmt w:val="decimal"/>
      <w:lvlText w:val="%7."/>
      <w:lvlJc w:val="left"/>
      <w:pPr>
        <w:ind w:left="5040" w:hanging="360"/>
      </w:pPr>
    </w:lvl>
    <w:lvl w:ilvl="7" w:tplc="6590C364" w:tentative="1">
      <w:start w:val="1"/>
      <w:numFmt w:val="lowerLetter"/>
      <w:lvlText w:val="%8."/>
      <w:lvlJc w:val="left"/>
      <w:pPr>
        <w:ind w:left="5760" w:hanging="360"/>
      </w:pPr>
    </w:lvl>
    <w:lvl w:ilvl="8" w:tplc="7826D84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00C0000">
      <w:start w:val="1"/>
      <w:numFmt w:val="lowerRoman"/>
      <w:lvlText w:val="(%1)"/>
      <w:lvlJc w:val="left"/>
      <w:pPr>
        <w:ind w:left="1080" w:hanging="720"/>
      </w:pPr>
      <w:rPr>
        <w:rFonts w:hint="default"/>
      </w:rPr>
    </w:lvl>
    <w:lvl w:ilvl="1" w:tplc="65C483DA" w:tentative="1">
      <w:start w:val="1"/>
      <w:numFmt w:val="lowerLetter"/>
      <w:lvlText w:val="%2."/>
      <w:lvlJc w:val="left"/>
      <w:pPr>
        <w:ind w:left="1440" w:hanging="360"/>
      </w:pPr>
    </w:lvl>
    <w:lvl w:ilvl="2" w:tplc="B61E16E2" w:tentative="1">
      <w:start w:val="1"/>
      <w:numFmt w:val="lowerRoman"/>
      <w:lvlText w:val="%3."/>
      <w:lvlJc w:val="right"/>
      <w:pPr>
        <w:ind w:left="2160" w:hanging="180"/>
      </w:pPr>
    </w:lvl>
    <w:lvl w:ilvl="3" w:tplc="58005D9E" w:tentative="1">
      <w:start w:val="1"/>
      <w:numFmt w:val="decimal"/>
      <w:lvlText w:val="%4."/>
      <w:lvlJc w:val="left"/>
      <w:pPr>
        <w:ind w:left="2880" w:hanging="360"/>
      </w:pPr>
    </w:lvl>
    <w:lvl w:ilvl="4" w:tplc="EFC26FAE" w:tentative="1">
      <w:start w:val="1"/>
      <w:numFmt w:val="lowerLetter"/>
      <w:lvlText w:val="%5."/>
      <w:lvlJc w:val="left"/>
      <w:pPr>
        <w:ind w:left="3600" w:hanging="360"/>
      </w:pPr>
    </w:lvl>
    <w:lvl w:ilvl="5" w:tplc="D604EB90" w:tentative="1">
      <w:start w:val="1"/>
      <w:numFmt w:val="lowerRoman"/>
      <w:lvlText w:val="%6."/>
      <w:lvlJc w:val="right"/>
      <w:pPr>
        <w:ind w:left="4320" w:hanging="180"/>
      </w:pPr>
    </w:lvl>
    <w:lvl w:ilvl="6" w:tplc="79B486B0" w:tentative="1">
      <w:start w:val="1"/>
      <w:numFmt w:val="decimal"/>
      <w:lvlText w:val="%7."/>
      <w:lvlJc w:val="left"/>
      <w:pPr>
        <w:ind w:left="5040" w:hanging="360"/>
      </w:pPr>
    </w:lvl>
    <w:lvl w:ilvl="7" w:tplc="85440CFC" w:tentative="1">
      <w:start w:val="1"/>
      <w:numFmt w:val="lowerLetter"/>
      <w:lvlText w:val="%8."/>
      <w:lvlJc w:val="left"/>
      <w:pPr>
        <w:ind w:left="5760" w:hanging="360"/>
      </w:pPr>
    </w:lvl>
    <w:lvl w:ilvl="8" w:tplc="A15839F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2707B1C">
      <w:start w:val="1"/>
      <w:numFmt w:val="lowerRoman"/>
      <w:lvlText w:val="(%1)"/>
      <w:lvlJc w:val="left"/>
      <w:pPr>
        <w:ind w:left="1080" w:hanging="720"/>
      </w:pPr>
      <w:rPr>
        <w:rFonts w:hint="default"/>
      </w:rPr>
    </w:lvl>
    <w:lvl w:ilvl="1" w:tplc="6A3AC6DC" w:tentative="1">
      <w:start w:val="1"/>
      <w:numFmt w:val="lowerLetter"/>
      <w:lvlText w:val="%2."/>
      <w:lvlJc w:val="left"/>
      <w:pPr>
        <w:ind w:left="1440" w:hanging="360"/>
      </w:pPr>
    </w:lvl>
    <w:lvl w:ilvl="2" w:tplc="6012F476" w:tentative="1">
      <w:start w:val="1"/>
      <w:numFmt w:val="lowerRoman"/>
      <w:lvlText w:val="%3."/>
      <w:lvlJc w:val="right"/>
      <w:pPr>
        <w:ind w:left="2160" w:hanging="180"/>
      </w:pPr>
    </w:lvl>
    <w:lvl w:ilvl="3" w:tplc="D272F3A8" w:tentative="1">
      <w:start w:val="1"/>
      <w:numFmt w:val="decimal"/>
      <w:lvlText w:val="%4."/>
      <w:lvlJc w:val="left"/>
      <w:pPr>
        <w:ind w:left="2880" w:hanging="360"/>
      </w:pPr>
    </w:lvl>
    <w:lvl w:ilvl="4" w:tplc="F7900244" w:tentative="1">
      <w:start w:val="1"/>
      <w:numFmt w:val="lowerLetter"/>
      <w:lvlText w:val="%5."/>
      <w:lvlJc w:val="left"/>
      <w:pPr>
        <w:ind w:left="3600" w:hanging="360"/>
      </w:pPr>
    </w:lvl>
    <w:lvl w:ilvl="5" w:tplc="27BA800E" w:tentative="1">
      <w:start w:val="1"/>
      <w:numFmt w:val="lowerRoman"/>
      <w:lvlText w:val="%6."/>
      <w:lvlJc w:val="right"/>
      <w:pPr>
        <w:ind w:left="4320" w:hanging="180"/>
      </w:pPr>
    </w:lvl>
    <w:lvl w:ilvl="6" w:tplc="1876CDA2" w:tentative="1">
      <w:start w:val="1"/>
      <w:numFmt w:val="decimal"/>
      <w:lvlText w:val="%7."/>
      <w:lvlJc w:val="left"/>
      <w:pPr>
        <w:ind w:left="5040" w:hanging="360"/>
      </w:pPr>
    </w:lvl>
    <w:lvl w:ilvl="7" w:tplc="66C627A8" w:tentative="1">
      <w:start w:val="1"/>
      <w:numFmt w:val="lowerLetter"/>
      <w:lvlText w:val="%8."/>
      <w:lvlJc w:val="left"/>
      <w:pPr>
        <w:ind w:left="5760" w:hanging="360"/>
      </w:pPr>
    </w:lvl>
    <w:lvl w:ilvl="8" w:tplc="A2528F5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246A7112">
      <w:start w:val="1"/>
      <w:numFmt w:val="lowerRoman"/>
      <w:lvlText w:val="(%1)"/>
      <w:lvlJc w:val="left"/>
      <w:pPr>
        <w:ind w:left="1080" w:hanging="720"/>
      </w:pPr>
      <w:rPr>
        <w:rFonts w:hint="default"/>
      </w:rPr>
    </w:lvl>
    <w:lvl w:ilvl="1" w:tplc="2C729C82" w:tentative="1">
      <w:start w:val="1"/>
      <w:numFmt w:val="lowerLetter"/>
      <w:lvlText w:val="%2."/>
      <w:lvlJc w:val="left"/>
      <w:pPr>
        <w:ind w:left="1440" w:hanging="360"/>
      </w:pPr>
    </w:lvl>
    <w:lvl w:ilvl="2" w:tplc="D79622A0" w:tentative="1">
      <w:start w:val="1"/>
      <w:numFmt w:val="lowerRoman"/>
      <w:lvlText w:val="%3."/>
      <w:lvlJc w:val="right"/>
      <w:pPr>
        <w:ind w:left="2160" w:hanging="180"/>
      </w:pPr>
    </w:lvl>
    <w:lvl w:ilvl="3" w:tplc="DB1A10AC" w:tentative="1">
      <w:start w:val="1"/>
      <w:numFmt w:val="decimal"/>
      <w:lvlText w:val="%4."/>
      <w:lvlJc w:val="left"/>
      <w:pPr>
        <w:ind w:left="2880" w:hanging="360"/>
      </w:pPr>
    </w:lvl>
    <w:lvl w:ilvl="4" w:tplc="0AE09988" w:tentative="1">
      <w:start w:val="1"/>
      <w:numFmt w:val="lowerLetter"/>
      <w:lvlText w:val="%5."/>
      <w:lvlJc w:val="left"/>
      <w:pPr>
        <w:ind w:left="3600" w:hanging="360"/>
      </w:pPr>
    </w:lvl>
    <w:lvl w:ilvl="5" w:tplc="5FFE14BE" w:tentative="1">
      <w:start w:val="1"/>
      <w:numFmt w:val="lowerRoman"/>
      <w:lvlText w:val="%6."/>
      <w:lvlJc w:val="right"/>
      <w:pPr>
        <w:ind w:left="4320" w:hanging="180"/>
      </w:pPr>
    </w:lvl>
    <w:lvl w:ilvl="6" w:tplc="34F85D7E" w:tentative="1">
      <w:start w:val="1"/>
      <w:numFmt w:val="decimal"/>
      <w:lvlText w:val="%7."/>
      <w:lvlJc w:val="left"/>
      <w:pPr>
        <w:ind w:left="5040" w:hanging="360"/>
      </w:pPr>
    </w:lvl>
    <w:lvl w:ilvl="7" w:tplc="48D6C63E" w:tentative="1">
      <w:start w:val="1"/>
      <w:numFmt w:val="lowerLetter"/>
      <w:lvlText w:val="%8."/>
      <w:lvlJc w:val="left"/>
      <w:pPr>
        <w:ind w:left="5760" w:hanging="360"/>
      </w:pPr>
    </w:lvl>
    <w:lvl w:ilvl="8" w:tplc="E954E07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D26DF9A">
      <w:start w:val="1"/>
      <w:numFmt w:val="lowerRoman"/>
      <w:lvlText w:val="(%1)"/>
      <w:lvlJc w:val="left"/>
      <w:pPr>
        <w:ind w:left="1080" w:hanging="720"/>
      </w:pPr>
      <w:rPr>
        <w:rFonts w:hint="default"/>
      </w:rPr>
    </w:lvl>
    <w:lvl w:ilvl="1" w:tplc="CA387148" w:tentative="1">
      <w:start w:val="1"/>
      <w:numFmt w:val="lowerLetter"/>
      <w:lvlText w:val="%2."/>
      <w:lvlJc w:val="left"/>
      <w:pPr>
        <w:ind w:left="1440" w:hanging="360"/>
      </w:pPr>
    </w:lvl>
    <w:lvl w:ilvl="2" w:tplc="43F8E6EA" w:tentative="1">
      <w:start w:val="1"/>
      <w:numFmt w:val="lowerRoman"/>
      <w:lvlText w:val="%3."/>
      <w:lvlJc w:val="right"/>
      <w:pPr>
        <w:ind w:left="2160" w:hanging="180"/>
      </w:pPr>
    </w:lvl>
    <w:lvl w:ilvl="3" w:tplc="49A6DD84" w:tentative="1">
      <w:start w:val="1"/>
      <w:numFmt w:val="decimal"/>
      <w:lvlText w:val="%4."/>
      <w:lvlJc w:val="left"/>
      <w:pPr>
        <w:ind w:left="2880" w:hanging="360"/>
      </w:pPr>
    </w:lvl>
    <w:lvl w:ilvl="4" w:tplc="ACF824E8" w:tentative="1">
      <w:start w:val="1"/>
      <w:numFmt w:val="lowerLetter"/>
      <w:lvlText w:val="%5."/>
      <w:lvlJc w:val="left"/>
      <w:pPr>
        <w:ind w:left="3600" w:hanging="360"/>
      </w:pPr>
    </w:lvl>
    <w:lvl w:ilvl="5" w:tplc="5AA00D22" w:tentative="1">
      <w:start w:val="1"/>
      <w:numFmt w:val="lowerRoman"/>
      <w:lvlText w:val="%6."/>
      <w:lvlJc w:val="right"/>
      <w:pPr>
        <w:ind w:left="4320" w:hanging="180"/>
      </w:pPr>
    </w:lvl>
    <w:lvl w:ilvl="6" w:tplc="43A0A188" w:tentative="1">
      <w:start w:val="1"/>
      <w:numFmt w:val="decimal"/>
      <w:lvlText w:val="%7."/>
      <w:lvlJc w:val="left"/>
      <w:pPr>
        <w:ind w:left="5040" w:hanging="360"/>
      </w:pPr>
    </w:lvl>
    <w:lvl w:ilvl="7" w:tplc="76B6A534" w:tentative="1">
      <w:start w:val="1"/>
      <w:numFmt w:val="lowerLetter"/>
      <w:lvlText w:val="%8."/>
      <w:lvlJc w:val="left"/>
      <w:pPr>
        <w:ind w:left="5760" w:hanging="360"/>
      </w:pPr>
    </w:lvl>
    <w:lvl w:ilvl="8" w:tplc="2E96AB6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7BEA4B3E">
      <w:start w:val="1"/>
      <w:numFmt w:val="lowerRoman"/>
      <w:lvlText w:val="(%1)"/>
      <w:lvlJc w:val="left"/>
      <w:pPr>
        <w:ind w:left="1080" w:hanging="720"/>
      </w:pPr>
      <w:rPr>
        <w:rFonts w:hint="default"/>
      </w:rPr>
    </w:lvl>
    <w:lvl w:ilvl="1" w:tplc="1F067AC8" w:tentative="1">
      <w:start w:val="1"/>
      <w:numFmt w:val="lowerLetter"/>
      <w:lvlText w:val="%2."/>
      <w:lvlJc w:val="left"/>
      <w:pPr>
        <w:ind w:left="1440" w:hanging="360"/>
      </w:pPr>
    </w:lvl>
    <w:lvl w:ilvl="2" w:tplc="B98EF27A" w:tentative="1">
      <w:start w:val="1"/>
      <w:numFmt w:val="lowerRoman"/>
      <w:lvlText w:val="%3."/>
      <w:lvlJc w:val="right"/>
      <w:pPr>
        <w:ind w:left="2160" w:hanging="180"/>
      </w:pPr>
    </w:lvl>
    <w:lvl w:ilvl="3" w:tplc="F3CC806C" w:tentative="1">
      <w:start w:val="1"/>
      <w:numFmt w:val="decimal"/>
      <w:lvlText w:val="%4."/>
      <w:lvlJc w:val="left"/>
      <w:pPr>
        <w:ind w:left="2880" w:hanging="360"/>
      </w:pPr>
    </w:lvl>
    <w:lvl w:ilvl="4" w:tplc="19DC6BF2" w:tentative="1">
      <w:start w:val="1"/>
      <w:numFmt w:val="lowerLetter"/>
      <w:lvlText w:val="%5."/>
      <w:lvlJc w:val="left"/>
      <w:pPr>
        <w:ind w:left="3600" w:hanging="360"/>
      </w:pPr>
    </w:lvl>
    <w:lvl w:ilvl="5" w:tplc="985C8806" w:tentative="1">
      <w:start w:val="1"/>
      <w:numFmt w:val="lowerRoman"/>
      <w:lvlText w:val="%6."/>
      <w:lvlJc w:val="right"/>
      <w:pPr>
        <w:ind w:left="4320" w:hanging="180"/>
      </w:pPr>
    </w:lvl>
    <w:lvl w:ilvl="6" w:tplc="DEF2832C" w:tentative="1">
      <w:start w:val="1"/>
      <w:numFmt w:val="decimal"/>
      <w:lvlText w:val="%7."/>
      <w:lvlJc w:val="left"/>
      <w:pPr>
        <w:ind w:left="5040" w:hanging="360"/>
      </w:pPr>
    </w:lvl>
    <w:lvl w:ilvl="7" w:tplc="9B4AF700" w:tentative="1">
      <w:start w:val="1"/>
      <w:numFmt w:val="lowerLetter"/>
      <w:lvlText w:val="%8."/>
      <w:lvlJc w:val="left"/>
      <w:pPr>
        <w:ind w:left="5760" w:hanging="360"/>
      </w:pPr>
    </w:lvl>
    <w:lvl w:ilvl="8" w:tplc="6C9AB52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7222063C">
      <w:start w:val="1"/>
      <w:numFmt w:val="lowerRoman"/>
      <w:lvlText w:val="(%1)"/>
      <w:lvlJc w:val="left"/>
      <w:pPr>
        <w:ind w:left="1080" w:hanging="720"/>
      </w:pPr>
      <w:rPr>
        <w:rFonts w:hint="default"/>
      </w:rPr>
    </w:lvl>
    <w:lvl w:ilvl="1" w:tplc="6DB2BC0E" w:tentative="1">
      <w:start w:val="1"/>
      <w:numFmt w:val="lowerLetter"/>
      <w:lvlText w:val="%2."/>
      <w:lvlJc w:val="left"/>
      <w:pPr>
        <w:ind w:left="1440" w:hanging="360"/>
      </w:pPr>
    </w:lvl>
    <w:lvl w:ilvl="2" w:tplc="EADEC53A" w:tentative="1">
      <w:start w:val="1"/>
      <w:numFmt w:val="lowerRoman"/>
      <w:lvlText w:val="%3."/>
      <w:lvlJc w:val="right"/>
      <w:pPr>
        <w:ind w:left="2160" w:hanging="180"/>
      </w:pPr>
    </w:lvl>
    <w:lvl w:ilvl="3" w:tplc="C932FB04" w:tentative="1">
      <w:start w:val="1"/>
      <w:numFmt w:val="decimal"/>
      <w:lvlText w:val="%4."/>
      <w:lvlJc w:val="left"/>
      <w:pPr>
        <w:ind w:left="2880" w:hanging="360"/>
      </w:pPr>
    </w:lvl>
    <w:lvl w:ilvl="4" w:tplc="8B6C3822" w:tentative="1">
      <w:start w:val="1"/>
      <w:numFmt w:val="lowerLetter"/>
      <w:lvlText w:val="%5."/>
      <w:lvlJc w:val="left"/>
      <w:pPr>
        <w:ind w:left="3600" w:hanging="360"/>
      </w:pPr>
    </w:lvl>
    <w:lvl w:ilvl="5" w:tplc="F7806D60" w:tentative="1">
      <w:start w:val="1"/>
      <w:numFmt w:val="lowerRoman"/>
      <w:lvlText w:val="%6."/>
      <w:lvlJc w:val="right"/>
      <w:pPr>
        <w:ind w:left="4320" w:hanging="180"/>
      </w:pPr>
    </w:lvl>
    <w:lvl w:ilvl="6" w:tplc="92DA438E" w:tentative="1">
      <w:start w:val="1"/>
      <w:numFmt w:val="decimal"/>
      <w:lvlText w:val="%7."/>
      <w:lvlJc w:val="left"/>
      <w:pPr>
        <w:ind w:left="5040" w:hanging="360"/>
      </w:pPr>
    </w:lvl>
    <w:lvl w:ilvl="7" w:tplc="10F28866" w:tentative="1">
      <w:start w:val="1"/>
      <w:numFmt w:val="lowerLetter"/>
      <w:lvlText w:val="%8."/>
      <w:lvlJc w:val="left"/>
      <w:pPr>
        <w:ind w:left="5760" w:hanging="360"/>
      </w:pPr>
    </w:lvl>
    <w:lvl w:ilvl="8" w:tplc="28F249C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BDF860FE">
      <w:start w:val="1"/>
      <w:numFmt w:val="lowerRoman"/>
      <w:lvlText w:val="(%1)"/>
      <w:lvlJc w:val="left"/>
      <w:pPr>
        <w:ind w:left="1080" w:hanging="720"/>
      </w:pPr>
      <w:rPr>
        <w:rFonts w:hint="default"/>
      </w:rPr>
    </w:lvl>
    <w:lvl w:ilvl="1" w:tplc="4F82AD5E" w:tentative="1">
      <w:start w:val="1"/>
      <w:numFmt w:val="lowerLetter"/>
      <w:lvlText w:val="%2."/>
      <w:lvlJc w:val="left"/>
      <w:pPr>
        <w:ind w:left="1440" w:hanging="360"/>
      </w:pPr>
    </w:lvl>
    <w:lvl w:ilvl="2" w:tplc="8390A74C" w:tentative="1">
      <w:start w:val="1"/>
      <w:numFmt w:val="lowerRoman"/>
      <w:lvlText w:val="%3."/>
      <w:lvlJc w:val="right"/>
      <w:pPr>
        <w:ind w:left="2160" w:hanging="180"/>
      </w:pPr>
    </w:lvl>
    <w:lvl w:ilvl="3" w:tplc="A0CAE938" w:tentative="1">
      <w:start w:val="1"/>
      <w:numFmt w:val="decimal"/>
      <w:lvlText w:val="%4."/>
      <w:lvlJc w:val="left"/>
      <w:pPr>
        <w:ind w:left="2880" w:hanging="360"/>
      </w:pPr>
    </w:lvl>
    <w:lvl w:ilvl="4" w:tplc="AB7C25EA" w:tentative="1">
      <w:start w:val="1"/>
      <w:numFmt w:val="lowerLetter"/>
      <w:lvlText w:val="%5."/>
      <w:lvlJc w:val="left"/>
      <w:pPr>
        <w:ind w:left="3600" w:hanging="360"/>
      </w:pPr>
    </w:lvl>
    <w:lvl w:ilvl="5" w:tplc="D346B1CC" w:tentative="1">
      <w:start w:val="1"/>
      <w:numFmt w:val="lowerRoman"/>
      <w:lvlText w:val="%6."/>
      <w:lvlJc w:val="right"/>
      <w:pPr>
        <w:ind w:left="4320" w:hanging="180"/>
      </w:pPr>
    </w:lvl>
    <w:lvl w:ilvl="6" w:tplc="6114D534" w:tentative="1">
      <w:start w:val="1"/>
      <w:numFmt w:val="decimal"/>
      <w:lvlText w:val="%7."/>
      <w:lvlJc w:val="left"/>
      <w:pPr>
        <w:ind w:left="5040" w:hanging="360"/>
      </w:pPr>
    </w:lvl>
    <w:lvl w:ilvl="7" w:tplc="DE90F62E" w:tentative="1">
      <w:start w:val="1"/>
      <w:numFmt w:val="lowerLetter"/>
      <w:lvlText w:val="%8."/>
      <w:lvlJc w:val="left"/>
      <w:pPr>
        <w:ind w:left="5760" w:hanging="360"/>
      </w:pPr>
    </w:lvl>
    <w:lvl w:ilvl="8" w:tplc="FDC881A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41512819">
    <w:abstractNumId w:val="20"/>
  </w:num>
  <w:num w:numId="2" w16cid:durableId="1890262077">
    <w:abstractNumId w:val="6"/>
  </w:num>
  <w:num w:numId="3" w16cid:durableId="1297636568">
    <w:abstractNumId w:val="2"/>
  </w:num>
  <w:num w:numId="4" w16cid:durableId="1683318578">
    <w:abstractNumId w:val="10"/>
  </w:num>
  <w:num w:numId="5" w16cid:durableId="905264574">
    <w:abstractNumId w:val="9"/>
  </w:num>
  <w:num w:numId="6" w16cid:durableId="1946384180">
    <w:abstractNumId w:val="1"/>
  </w:num>
  <w:num w:numId="7" w16cid:durableId="1609510729">
    <w:abstractNumId w:val="15"/>
  </w:num>
  <w:num w:numId="8" w16cid:durableId="501092452">
    <w:abstractNumId w:val="7"/>
  </w:num>
  <w:num w:numId="9" w16cid:durableId="1283616310">
    <w:abstractNumId w:val="13"/>
  </w:num>
  <w:num w:numId="10" w16cid:durableId="2044939551">
    <w:abstractNumId w:val="5"/>
  </w:num>
  <w:num w:numId="11" w16cid:durableId="727269129">
    <w:abstractNumId w:val="19"/>
  </w:num>
  <w:num w:numId="12" w16cid:durableId="1533034805">
    <w:abstractNumId w:val="11"/>
  </w:num>
  <w:num w:numId="13" w16cid:durableId="1122990810">
    <w:abstractNumId w:val="4"/>
  </w:num>
  <w:num w:numId="14" w16cid:durableId="1763722606">
    <w:abstractNumId w:val="3"/>
  </w:num>
  <w:num w:numId="15" w16cid:durableId="796676600">
    <w:abstractNumId w:val="17"/>
  </w:num>
  <w:num w:numId="16" w16cid:durableId="1147548760">
    <w:abstractNumId w:val="16"/>
  </w:num>
  <w:num w:numId="17" w16cid:durableId="240874181">
    <w:abstractNumId w:val="8"/>
  </w:num>
  <w:num w:numId="18" w16cid:durableId="1137988147">
    <w:abstractNumId w:val="14"/>
  </w:num>
  <w:num w:numId="19" w16cid:durableId="324473356">
    <w:abstractNumId w:val="18"/>
  </w:num>
  <w:num w:numId="20" w16cid:durableId="128669132">
    <w:abstractNumId w:val="12"/>
  </w:num>
  <w:num w:numId="21" w16cid:durableId="1986855502">
    <w:abstractNumId w:val="0"/>
  </w:num>
  <w:num w:numId="22" w16cid:durableId="44546306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86F"/>
    <w:rsid w:val="00061576"/>
    <w:rsid w:val="00067FC5"/>
    <w:rsid w:val="000F596B"/>
    <w:rsid w:val="0014722E"/>
    <w:rsid w:val="0015661C"/>
    <w:rsid w:val="001D4580"/>
    <w:rsid w:val="00231ED7"/>
    <w:rsid w:val="00276EAA"/>
    <w:rsid w:val="002818B9"/>
    <w:rsid w:val="003336C1"/>
    <w:rsid w:val="0033565E"/>
    <w:rsid w:val="0034000F"/>
    <w:rsid w:val="0036749A"/>
    <w:rsid w:val="00424F8A"/>
    <w:rsid w:val="004762B8"/>
    <w:rsid w:val="004C0A82"/>
    <w:rsid w:val="004F425C"/>
    <w:rsid w:val="005072EB"/>
    <w:rsid w:val="005D0436"/>
    <w:rsid w:val="006041B4"/>
    <w:rsid w:val="00650261"/>
    <w:rsid w:val="00662C41"/>
    <w:rsid w:val="00695D1C"/>
    <w:rsid w:val="006A0E92"/>
    <w:rsid w:val="006B3D8D"/>
    <w:rsid w:val="006F5FC7"/>
    <w:rsid w:val="007023F1"/>
    <w:rsid w:val="00711AF8"/>
    <w:rsid w:val="007A5625"/>
    <w:rsid w:val="007C0DD2"/>
    <w:rsid w:val="0097684D"/>
    <w:rsid w:val="009D01A0"/>
    <w:rsid w:val="00A10E30"/>
    <w:rsid w:val="00A45647"/>
    <w:rsid w:val="00A512D2"/>
    <w:rsid w:val="00A80163"/>
    <w:rsid w:val="00B349F3"/>
    <w:rsid w:val="00BA094A"/>
    <w:rsid w:val="00C92270"/>
    <w:rsid w:val="00CA74FF"/>
    <w:rsid w:val="00D1086F"/>
    <w:rsid w:val="00D2737F"/>
    <w:rsid w:val="00D93EDB"/>
    <w:rsid w:val="00DD44F0"/>
    <w:rsid w:val="00DE6580"/>
    <w:rsid w:val="00E85281"/>
    <w:rsid w:val="00E90F90"/>
    <w:rsid w:val="00E913AA"/>
    <w:rsid w:val="00E93223"/>
    <w:rsid w:val="00F03358"/>
    <w:rsid w:val="00F04FF4"/>
    <w:rsid w:val="00F07885"/>
    <w:rsid w:val="00F57C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DCEAC"/>
  <w15:docId w15:val="{1C245BC5-1518-4F4D-BE8D-0E33713A2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E74CE"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2E74CE"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16456E" w:rsidRDefault="002E74CE"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16456E" w:rsidRDefault="002E74CE"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16456E" w:rsidRDefault="002E74CE"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16456E" w:rsidRDefault="002E74CE"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16456E" w:rsidRDefault="002E74CE"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16456E" w:rsidRDefault="002E74CE" w:rsidP="003F0F27">
          <w:pPr>
            <w:pStyle w:val="15C0292866B847DA9326E179CB55CD97"/>
          </w:pPr>
          <w:r w:rsidRPr="00D858FE">
            <w:rPr>
              <w:rStyle w:val="PlaceholderText"/>
            </w:rPr>
            <w:t>Choose an item.</w:t>
          </w:r>
        </w:p>
      </w:docPartBody>
    </w:docPart>
    <w:docPart>
      <w:docPartPr>
        <w:name w:val="D6684F9C034E462294C459091C2081BC"/>
        <w:category>
          <w:name w:val="General"/>
          <w:gallery w:val="placeholder"/>
        </w:category>
        <w:types>
          <w:type w:val="bbPlcHdr"/>
        </w:types>
        <w:behaviors>
          <w:behavior w:val="content"/>
        </w:behaviors>
        <w:guid w:val="{B224935B-0F0A-4521-B918-DBF343A0B157}"/>
      </w:docPartPr>
      <w:docPartBody>
        <w:p w:rsidR="0046295F" w:rsidRDefault="0016456E" w:rsidP="0016456E">
          <w:pPr>
            <w:pStyle w:val="D6684F9C034E462294C459091C2081BC"/>
          </w:pPr>
          <w:r w:rsidRPr="00D858FE">
            <w:rPr>
              <w:rStyle w:val="PlaceholderText"/>
            </w:rPr>
            <w:t>Choose an item.</w:t>
          </w:r>
        </w:p>
      </w:docPartBody>
    </w:docPart>
    <w:docPart>
      <w:docPartPr>
        <w:name w:val="7E6EA250E3CD46BE85DF1937D763B547"/>
        <w:category>
          <w:name w:val="General"/>
          <w:gallery w:val="placeholder"/>
        </w:category>
        <w:types>
          <w:type w:val="bbPlcHdr"/>
        </w:types>
        <w:behaviors>
          <w:behavior w:val="content"/>
        </w:behaviors>
        <w:guid w:val="{F09078F7-E2E7-4150-B99C-C5CC951FBC65}"/>
      </w:docPartPr>
      <w:docPartBody>
        <w:p w:rsidR="0046295F" w:rsidRDefault="0016456E" w:rsidP="0016456E">
          <w:pPr>
            <w:pStyle w:val="7E6EA250E3CD46BE85DF1937D763B547"/>
          </w:pPr>
          <w:r w:rsidRPr="00D858FE">
            <w:rPr>
              <w:rStyle w:val="PlaceholderText"/>
            </w:rPr>
            <w:t>Choose an item.</w:t>
          </w:r>
        </w:p>
      </w:docPartBody>
    </w:docPart>
    <w:docPart>
      <w:docPartPr>
        <w:name w:val="5DA2131D273A44A6BC4FD2E63F5A1BF2"/>
        <w:category>
          <w:name w:val="General"/>
          <w:gallery w:val="placeholder"/>
        </w:category>
        <w:types>
          <w:type w:val="bbPlcHdr"/>
        </w:types>
        <w:behaviors>
          <w:behavior w:val="content"/>
        </w:behaviors>
        <w:guid w:val="{67229634-6037-4234-A373-72E50B0C0908}"/>
      </w:docPartPr>
      <w:docPartBody>
        <w:p w:rsidR="0046295F" w:rsidRDefault="0016456E" w:rsidP="0016456E">
          <w:pPr>
            <w:pStyle w:val="5DA2131D273A44A6BC4FD2E63F5A1BF2"/>
          </w:pPr>
          <w:r w:rsidRPr="00D858FE">
            <w:rPr>
              <w:rStyle w:val="PlaceholderText"/>
            </w:rPr>
            <w:t>Choose an item.</w:t>
          </w:r>
        </w:p>
      </w:docPartBody>
    </w:docPart>
    <w:docPart>
      <w:docPartPr>
        <w:name w:val="DA9D402C913F4A738BAB0524D9411A61"/>
        <w:category>
          <w:name w:val="General"/>
          <w:gallery w:val="placeholder"/>
        </w:category>
        <w:types>
          <w:type w:val="bbPlcHdr"/>
        </w:types>
        <w:behaviors>
          <w:behavior w:val="content"/>
        </w:behaviors>
        <w:guid w:val="{9D6E23AF-AABB-4006-A10F-3B664AFE5C77}"/>
      </w:docPartPr>
      <w:docPartBody>
        <w:p w:rsidR="0046295F" w:rsidRDefault="0016456E" w:rsidP="0016456E">
          <w:pPr>
            <w:pStyle w:val="DA9D402C913F4A738BAB0524D9411A61"/>
          </w:pPr>
          <w:r w:rsidRPr="00D858FE">
            <w:rPr>
              <w:rStyle w:val="PlaceholderText"/>
            </w:rPr>
            <w:t>Choose an item.</w:t>
          </w:r>
        </w:p>
      </w:docPartBody>
    </w:docPart>
    <w:docPart>
      <w:docPartPr>
        <w:name w:val="30EEC1A2644D40F0A92D13B1EA8C3E89"/>
        <w:category>
          <w:name w:val="General"/>
          <w:gallery w:val="placeholder"/>
        </w:category>
        <w:types>
          <w:type w:val="bbPlcHdr"/>
        </w:types>
        <w:behaviors>
          <w:behavior w:val="content"/>
        </w:behaviors>
        <w:guid w:val="{79525DBE-E0E4-49CE-8123-691AB8504820}"/>
      </w:docPartPr>
      <w:docPartBody>
        <w:p w:rsidR="0046295F" w:rsidRDefault="0016456E" w:rsidP="0016456E">
          <w:pPr>
            <w:pStyle w:val="30EEC1A2644D40F0A92D13B1EA8C3E89"/>
          </w:pPr>
          <w:r w:rsidRPr="00D858FE">
            <w:rPr>
              <w:rStyle w:val="PlaceholderText"/>
            </w:rPr>
            <w:t>Choose an item.</w:t>
          </w:r>
        </w:p>
      </w:docPartBody>
    </w:docPart>
    <w:docPart>
      <w:docPartPr>
        <w:name w:val="E356FC27B3A5469BA00BF14C75334B70"/>
        <w:category>
          <w:name w:val="General"/>
          <w:gallery w:val="placeholder"/>
        </w:category>
        <w:types>
          <w:type w:val="bbPlcHdr"/>
        </w:types>
        <w:behaviors>
          <w:behavior w:val="content"/>
        </w:behaviors>
        <w:guid w:val="{7BCA1BEB-CC4E-42AA-B21C-52FA37DA1CF9}"/>
      </w:docPartPr>
      <w:docPartBody>
        <w:p w:rsidR="0046295F" w:rsidRDefault="0016456E" w:rsidP="0016456E">
          <w:pPr>
            <w:pStyle w:val="E356FC27B3A5469BA00BF14C75334B70"/>
          </w:pPr>
          <w:r w:rsidRPr="00D858FE">
            <w:rPr>
              <w:rStyle w:val="PlaceholderText"/>
            </w:rPr>
            <w:t>Choose an item.</w:t>
          </w:r>
        </w:p>
      </w:docPartBody>
    </w:docPart>
    <w:docPart>
      <w:docPartPr>
        <w:name w:val="E0FABB925B054856BF9A5DD10243FB10"/>
        <w:category>
          <w:name w:val="General"/>
          <w:gallery w:val="placeholder"/>
        </w:category>
        <w:types>
          <w:type w:val="bbPlcHdr"/>
        </w:types>
        <w:behaviors>
          <w:behavior w:val="content"/>
        </w:behaviors>
        <w:guid w:val="{3DF15FD7-7975-4B8D-8CE3-06671058214D}"/>
      </w:docPartPr>
      <w:docPartBody>
        <w:p w:rsidR="0046295F" w:rsidRDefault="0016456E" w:rsidP="0016456E">
          <w:pPr>
            <w:pStyle w:val="E0FABB925B054856BF9A5DD10243FB10"/>
          </w:pPr>
          <w:r w:rsidRPr="00D858FE">
            <w:rPr>
              <w:rStyle w:val="PlaceholderText"/>
            </w:rPr>
            <w:t>Choose an item.</w:t>
          </w:r>
        </w:p>
      </w:docPartBody>
    </w:docPart>
    <w:docPart>
      <w:docPartPr>
        <w:name w:val="DE2A7B5BF54D4C3DB315E3FF3FEE314F"/>
        <w:category>
          <w:name w:val="General"/>
          <w:gallery w:val="placeholder"/>
        </w:category>
        <w:types>
          <w:type w:val="bbPlcHdr"/>
        </w:types>
        <w:behaviors>
          <w:behavior w:val="content"/>
        </w:behaviors>
        <w:guid w:val="{86F84422-1F1C-41B6-8454-CE88F5AFA050}"/>
      </w:docPartPr>
      <w:docPartBody>
        <w:p w:rsidR="0046295F" w:rsidRDefault="0016456E" w:rsidP="0016456E">
          <w:pPr>
            <w:pStyle w:val="DE2A7B5BF54D4C3DB315E3FF3FEE314F"/>
          </w:pPr>
          <w:r w:rsidRPr="00D858FE">
            <w:rPr>
              <w:rStyle w:val="PlaceholderText"/>
            </w:rPr>
            <w:t>Choose an item.</w:t>
          </w:r>
        </w:p>
      </w:docPartBody>
    </w:docPart>
    <w:docPart>
      <w:docPartPr>
        <w:name w:val="5460FBEFE3D1460F81717777A156BCFE"/>
        <w:category>
          <w:name w:val="General"/>
          <w:gallery w:val="placeholder"/>
        </w:category>
        <w:types>
          <w:type w:val="bbPlcHdr"/>
        </w:types>
        <w:behaviors>
          <w:behavior w:val="content"/>
        </w:behaviors>
        <w:guid w:val="{34143456-7712-445F-855E-FF507B4F1438}"/>
      </w:docPartPr>
      <w:docPartBody>
        <w:p w:rsidR="0046295F" w:rsidRDefault="0016456E" w:rsidP="0016456E">
          <w:pPr>
            <w:pStyle w:val="5460FBEFE3D1460F81717777A156BCFE"/>
          </w:pPr>
          <w:r w:rsidRPr="00D858FE">
            <w:rPr>
              <w:rStyle w:val="PlaceholderText"/>
            </w:rPr>
            <w:t>Choose an item.</w:t>
          </w:r>
        </w:p>
      </w:docPartBody>
    </w:docPart>
    <w:docPart>
      <w:docPartPr>
        <w:name w:val="F93C0915A648428CAAA35A2DF9D8011A"/>
        <w:category>
          <w:name w:val="General"/>
          <w:gallery w:val="placeholder"/>
        </w:category>
        <w:types>
          <w:type w:val="bbPlcHdr"/>
        </w:types>
        <w:behaviors>
          <w:behavior w:val="content"/>
        </w:behaviors>
        <w:guid w:val="{1F90B56A-BDF7-4C5D-9690-D50ABF7CFD95}"/>
      </w:docPartPr>
      <w:docPartBody>
        <w:p w:rsidR="0046295F" w:rsidRDefault="0016456E" w:rsidP="0016456E">
          <w:pPr>
            <w:pStyle w:val="F93C0915A648428CAAA35A2DF9D8011A"/>
          </w:pPr>
          <w:r w:rsidRPr="00D858FE">
            <w:rPr>
              <w:rStyle w:val="PlaceholderText"/>
            </w:rPr>
            <w:t>Choose an item.</w:t>
          </w:r>
        </w:p>
      </w:docPartBody>
    </w:docPart>
    <w:docPart>
      <w:docPartPr>
        <w:name w:val="C6277CE24571420BA23D1BE2E5305E85"/>
        <w:category>
          <w:name w:val="General"/>
          <w:gallery w:val="placeholder"/>
        </w:category>
        <w:types>
          <w:type w:val="bbPlcHdr"/>
        </w:types>
        <w:behaviors>
          <w:behavior w:val="content"/>
        </w:behaviors>
        <w:guid w:val="{42BEFC80-4BCB-4806-A581-898F63EC15BE}"/>
      </w:docPartPr>
      <w:docPartBody>
        <w:p w:rsidR="0046295F" w:rsidRDefault="0016456E" w:rsidP="0016456E">
          <w:pPr>
            <w:pStyle w:val="C6277CE24571420BA23D1BE2E5305E85"/>
          </w:pPr>
          <w:r w:rsidRPr="00D858FE">
            <w:rPr>
              <w:rStyle w:val="PlaceholderText"/>
            </w:rPr>
            <w:t>Choose an item.</w:t>
          </w:r>
        </w:p>
      </w:docPartBody>
    </w:docPart>
    <w:docPart>
      <w:docPartPr>
        <w:name w:val="4A2874E80C7D47D7B29BE09F9E892103"/>
        <w:category>
          <w:name w:val="General"/>
          <w:gallery w:val="placeholder"/>
        </w:category>
        <w:types>
          <w:type w:val="bbPlcHdr"/>
        </w:types>
        <w:behaviors>
          <w:behavior w:val="content"/>
        </w:behaviors>
        <w:guid w:val="{BEA21C90-EC13-492D-8DB8-434FAF9796CC}"/>
      </w:docPartPr>
      <w:docPartBody>
        <w:p w:rsidR="0046295F" w:rsidRDefault="0016456E" w:rsidP="0016456E">
          <w:pPr>
            <w:pStyle w:val="4A2874E80C7D47D7B29BE09F9E892103"/>
          </w:pPr>
          <w:r w:rsidRPr="00D858FE">
            <w:rPr>
              <w:rStyle w:val="PlaceholderText"/>
            </w:rPr>
            <w:t>Choose an item.</w:t>
          </w:r>
        </w:p>
      </w:docPartBody>
    </w:docPart>
    <w:docPart>
      <w:docPartPr>
        <w:name w:val="BD5F9931D28946B58C9FF882EDE2D17C"/>
        <w:category>
          <w:name w:val="General"/>
          <w:gallery w:val="placeholder"/>
        </w:category>
        <w:types>
          <w:type w:val="bbPlcHdr"/>
        </w:types>
        <w:behaviors>
          <w:behavior w:val="content"/>
        </w:behaviors>
        <w:guid w:val="{44B9849B-87F9-4F8D-943A-587666C2455F}"/>
      </w:docPartPr>
      <w:docPartBody>
        <w:p w:rsidR="0046295F" w:rsidRDefault="0016456E" w:rsidP="0016456E">
          <w:pPr>
            <w:pStyle w:val="BD5F9931D28946B58C9FF882EDE2D17C"/>
          </w:pPr>
          <w:r w:rsidRPr="00D858FE">
            <w:rPr>
              <w:rStyle w:val="PlaceholderText"/>
            </w:rPr>
            <w:t>Choose an item.</w:t>
          </w:r>
        </w:p>
      </w:docPartBody>
    </w:docPart>
    <w:docPart>
      <w:docPartPr>
        <w:name w:val="057B0426B1194146A9C37917B38C1019"/>
        <w:category>
          <w:name w:val="General"/>
          <w:gallery w:val="placeholder"/>
        </w:category>
        <w:types>
          <w:type w:val="bbPlcHdr"/>
        </w:types>
        <w:behaviors>
          <w:behavior w:val="content"/>
        </w:behaviors>
        <w:guid w:val="{0D17C979-D84B-462A-8444-1FD1E7107C2B}"/>
      </w:docPartPr>
      <w:docPartBody>
        <w:p w:rsidR="0046295F" w:rsidRDefault="0016456E" w:rsidP="0016456E">
          <w:pPr>
            <w:pStyle w:val="057B0426B1194146A9C37917B38C1019"/>
          </w:pPr>
          <w:r w:rsidRPr="00D858FE">
            <w:rPr>
              <w:rStyle w:val="PlaceholderText"/>
            </w:rPr>
            <w:t>Choose an item.</w:t>
          </w:r>
        </w:p>
      </w:docPartBody>
    </w:docPart>
    <w:docPart>
      <w:docPartPr>
        <w:name w:val="B8B1244676DD4A4EA76F382A9D5FC1FD"/>
        <w:category>
          <w:name w:val="General"/>
          <w:gallery w:val="placeholder"/>
        </w:category>
        <w:types>
          <w:type w:val="bbPlcHdr"/>
        </w:types>
        <w:behaviors>
          <w:behavior w:val="content"/>
        </w:behaviors>
        <w:guid w:val="{D7BC3DF7-B381-4BB7-83CD-116CB55BE369}"/>
      </w:docPartPr>
      <w:docPartBody>
        <w:p w:rsidR="0046295F" w:rsidRDefault="0016456E" w:rsidP="0016456E">
          <w:pPr>
            <w:pStyle w:val="B8B1244676DD4A4EA76F382A9D5FC1FD"/>
          </w:pPr>
          <w:r w:rsidRPr="00D858FE">
            <w:rPr>
              <w:rStyle w:val="PlaceholderText"/>
            </w:rPr>
            <w:t>Choose an item.</w:t>
          </w:r>
        </w:p>
      </w:docPartBody>
    </w:docPart>
    <w:docPart>
      <w:docPartPr>
        <w:name w:val="AA9684E3405D440EB5D61D3A5E71DF86"/>
        <w:category>
          <w:name w:val="General"/>
          <w:gallery w:val="placeholder"/>
        </w:category>
        <w:types>
          <w:type w:val="bbPlcHdr"/>
        </w:types>
        <w:behaviors>
          <w:behavior w:val="content"/>
        </w:behaviors>
        <w:guid w:val="{2F6C1707-3E34-41E1-80B0-EC5DA21007A2}"/>
      </w:docPartPr>
      <w:docPartBody>
        <w:p w:rsidR="0046295F" w:rsidRDefault="0016456E" w:rsidP="0016456E">
          <w:pPr>
            <w:pStyle w:val="AA9684E3405D440EB5D61D3A5E71DF86"/>
          </w:pPr>
          <w:r w:rsidRPr="00D858FE">
            <w:rPr>
              <w:rStyle w:val="PlaceholderText"/>
            </w:rPr>
            <w:t>Choose an item.</w:t>
          </w:r>
        </w:p>
      </w:docPartBody>
    </w:docPart>
    <w:docPart>
      <w:docPartPr>
        <w:name w:val="98E378AA053546AF8C66E47DA0969011"/>
        <w:category>
          <w:name w:val="General"/>
          <w:gallery w:val="placeholder"/>
        </w:category>
        <w:types>
          <w:type w:val="bbPlcHdr"/>
        </w:types>
        <w:behaviors>
          <w:behavior w:val="content"/>
        </w:behaviors>
        <w:guid w:val="{7083D49C-4771-4755-9666-15192FC7AED2}"/>
      </w:docPartPr>
      <w:docPartBody>
        <w:p w:rsidR="0046295F" w:rsidRDefault="0016456E" w:rsidP="0016456E">
          <w:pPr>
            <w:pStyle w:val="98E378AA053546AF8C66E47DA0969011"/>
          </w:pPr>
          <w:r w:rsidRPr="00D858FE">
            <w:rPr>
              <w:rStyle w:val="PlaceholderText"/>
            </w:rPr>
            <w:t>Choose an item.</w:t>
          </w:r>
        </w:p>
      </w:docPartBody>
    </w:docPart>
    <w:docPart>
      <w:docPartPr>
        <w:name w:val="3630291693954356B500D05ED942BB0B"/>
        <w:category>
          <w:name w:val="General"/>
          <w:gallery w:val="placeholder"/>
        </w:category>
        <w:types>
          <w:type w:val="bbPlcHdr"/>
        </w:types>
        <w:behaviors>
          <w:behavior w:val="content"/>
        </w:behaviors>
        <w:guid w:val="{7DA99B1E-F52B-4E1F-A1D4-7A2A891E8AB8}"/>
      </w:docPartPr>
      <w:docPartBody>
        <w:p w:rsidR="0046295F" w:rsidRDefault="0016456E" w:rsidP="0016456E">
          <w:pPr>
            <w:pStyle w:val="3630291693954356B500D05ED942BB0B"/>
          </w:pPr>
          <w:r w:rsidRPr="00D858FE">
            <w:rPr>
              <w:rStyle w:val="PlaceholderText"/>
            </w:rPr>
            <w:t>Choose an item.</w:t>
          </w:r>
        </w:p>
      </w:docPartBody>
    </w:docPart>
    <w:docPart>
      <w:docPartPr>
        <w:name w:val="DE657720B05248BEAC505257CA19A7A3"/>
        <w:category>
          <w:name w:val="General"/>
          <w:gallery w:val="placeholder"/>
        </w:category>
        <w:types>
          <w:type w:val="bbPlcHdr"/>
        </w:types>
        <w:behaviors>
          <w:behavior w:val="content"/>
        </w:behaviors>
        <w:guid w:val="{BA2DB2A2-5B8A-4DB2-B768-99195B95E785}"/>
      </w:docPartPr>
      <w:docPartBody>
        <w:p w:rsidR="0046295F" w:rsidRDefault="0016456E" w:rsidP="0016456E">
          <w:pPr>
            <w:pStyle w:val="DE657720B05248BEAC505257CA19A7A3"/>
          </w:pPr>
          <w:r w:rsidRPr="00D858FE">
            <w:rPr>
              <w:rStyle w:val="PlaceholderText"/>
            </w:rPr>
            <w:t>Choose an item.</w:t>
          </w:r>
        </w:p>
      </w:docPartBody>
    </w:docPart>
    <w:docPart>
      <w:docPartPr>
        <w:name w:val="DA408158A3CB4F6AAE1491E0070665E5"/>
        <w:category>
          <w:name w:val="General"/>
          <w:gallery w:val="placeholder"/>
        </w:category>
        <w:types>
          <w:type w:val="bbPlcHdr"/>
        </w:types>
        <w:behaviors>
          <w:behavior w:val="content"/>
        </w:behaviors>
        <w:guid w:val="{79E836F3-77A2-4C75-91EF-E680CF3170ED}"/>
      </w:docPartPr>
      <w:docPartBody>
        <w:p w:rsidR="0046295F" w:rsidRDefault="0016456E" w:rsidP="0016456E">
          <w:pPr>
            <w:pStyle w:val="DA408158A3CB4F6AAE1491E0070665E5"/>
          </w:pPr>
          <w:r w:rsidRPr="00D858FE">
            <w:rPr>
              <w:rStyle w:val="PlaceholderText"/>
            </w:rPr>
            <w:t>Choose an item.</w:t>
          </w:r>
        </w:p>
      </w:docPartBody>
    </w:docPart>
    <w:docPart>
      <w:docPartPr>
        <w:name w:val="C4778934F8944B528B1888583EB54118"/>
        <w:category>
          <w:name w:val="General"/>
          <w:gallery w:val="placeholder"/>
        </w:category>
        <w:types>
          <w:type w:val="bbPlcHdr"/>
        </w:types>
        <w:behaviors>
          <w:behavior w:val="content"/>
        </w:behaviors>
        <w:guid w:val="{8215A918-2784-47F8-A2F0-D0978B0DC707}"/>
      </w:docPartPr>
      <w:docPartBody>
        <w:p w:rsidR="0046295F" w:rsidRDefault="0016456E" w:rsidP="0016456E">
          <w:pPr>
            <w:pStyle w:val="C4778934F8944B528B1888583EB54118"/>
          </w:pPr>
          <w:r w:rsidRPr="00D858FE">
            <w:rPr>
              <w:rStyle w:val="PlaceholderText"/>
            </w:rPr>
            <w:t>Choose an item.</w:t>
          </w:r>
        </w:p>
      </w:docPartBody>
    </w:docPart>
    <w:docPart>
      <w:docPartPr>
        <w:name w:val="36810F0131264549A5D932892A37E65F"/>
        <w:category>
          <w:name w:val="General"/>
          <w:gallery w:val="placeholder"/>
        </w:category>
        <w:types>
          <w:type w:val="bbPlcHdr"/>
        </w:types>
        <w:behaviors>
          <w:behavior w:val="content"/>
        </w:behaviors>
        <w:guid w:val="{FCD839BF-2593-4093-85A8-2CFB9D45CAF0}"/>
      </w:docPartPr>
      <w:docPartBody>
        <w:p w:rsidR="0046295F" w:rsidRDefault="0016456E" w:rsidP="0016456E">
          <w:pPr>
            <w:pStyle w:val="36810F0131264549A5D932892A37E65F"/>
          </w:pPr>
          <w:r w:rsidRPr="00D858FE">
            <w:rPr>
              <w:rStyle w:val="PlaceholderText"/>
            </w:rPr>
            <w:t>Choose an item.</w:t>
          </w:r>
        </w:p>
      </w:docPartBody>
    </w:docPart>
    <w:docPart>
      <w:docPartPr>
        <w:name w:val="E65F369B1C194CA5B7ECA1C58CE0B493"/>
        <w:category>
          <w:name w:val="General"/>
          <w:gallery w:val="placeholder"/>
        </w:category>
        <w:types>
          <w:type w:val="bbPlcHdr"/>
        </w:types>
        <w:behaviors>
          <w:behavior w:val="content"/>
        </w:behaviors>
        <w:guid w:val="{2049CC4A-A237-44AE-867D-4B7A35766ED4}"/>
      </w:docPartPr>
      <w:docPartBody>
        <w:p w:rsidR="0046295F" w:rsidRDefault="0016456E" w:rsidP="0016456E">
          <w:pPr>
            <w:pStyle w:val="E65F369B1C194CA5B7ECA1C58CE0B493"/>
          </w:pPr>
          <w:r w:rsidRPr="00D858FE">
            <w:rPr>
              <w:rStyle w:val="PlaceholderText"/>
            </w:rPr>
            <w:t>Choose an item.</w:t>
          </w:r>
        </w:p>
      </w:docPartBody>
    </w:docPart>
    <w:docPart>
      <w:docPartPr>
        <w:name w:val="3913175E3144474689F8E33C2007194F"/>
        <w:category>
          <w:name w:val="General"/>
          <w:gallery w:val="placeholder"/>
        </w:category>
        <w:types>
          <w:type w:val="bbPlcHdr"/>
        </w:types>
        <w:behaviors>
          <w:behavior w:val="content"/>
        </w:behaviors>
        <w:guid w:val="{AA3D18B1-89AB-490E-870F-CB91AFE5435E}"/>
      </w:docPartPr>
      <w:docPartBody>
        <w:p w:rsidR="0046295F" w:rsidRDefault="0016456E" w:rsidP="0016456E">
          <w:pPr>
            <w:pStyle w:val="3913175E3144474689F8E33C2007194F"/>
          </w:pPr>
          <w:r w:rsidRPr="00D858FE">
            <w:rPr>
              <w:rStyle w:val="PlaceholderText"/>
            </w:rPr>
            <w:t>Choose an item.</w:t>
          </w:r>
        </w:p>
      </w:docPartBody>
    </w:docPart>
    <w:docPart>
      <w:docPartPr>
        <w:name w:val="F8DBC399B7D945E2B381D16241840B3A"/>
        <w:category>
          <w:name w:val="General"/>
          <w:gallery w:val="placeholder"/>
        </w:category>
        <w:types>
          <w:type w:val="bbPlcHdr"/>
        </w:types>
        <w:behaviors>
          <w:behavior w:val="content"/>
        </w:behaviors>
        <w:guid w:val="{897E13CA-8A0B-42C3-8600-67A04129B96D}"/>
      </w:docPartPr>
      <w:docPartBody>
        <w:p w:rsidR="0046295F" w:rsidRDefault="0016456E" w:rsidP="0016456E">
          <w:pPr>
            <w:pStyle w:val="F8DBC399B7D945E2B381D16241840B3A"/>
          </w:pPr>
          <w:r w:rsidRPr="00D858FE">
            <w:rPr>
              <w:rStyle w:val="PlaceholderText"/>
            </w:rPr>
            <w:t>Choose an item.</w:t>
          </w:r>
        </w:p>
      </w:docPartBody>
    </w:docPart>
    <w:docPart>
      <w:docPartPr>
        <w:name w:val="DA28628A0DED49DDB48BB6994375EBF6"/>
        <w:category>
          <w:name w:val="General"/>
          <w:gallery w:val="placeholder"/>
        </w:category>
        <w:types>
          <w:type w:val="bbPlcHdr"/>
        </w:types>
        <w:behaviors>
          <w:behavior w:val="content"/>
        </w:behaviors>
        <w:guid w:val="{F85CF8A6-D3DB-4422-9F69-6C2AFBA10329}"/>
      </w:docPartPr>
      <w:docPartBody>
        <w:p w:rsidR="0046295F" w:rsidRDefault="0016456E" w:rsidP="0016456E">
          <w:pPr>
            <w:pStyle w:val="DA28628A0DED49DDB48BB6994375EBF6"/>
          </w:pPr>
          <w:r w:rsidRPr="00D858FE">
            <w:rPr>
              <w:rStyle w:val="PlaceholderText"/>
            </w:rPr>
            <w:t>Choose an item.</w:t>
          </w:r>
        </w:p>
      </w:docPartBody>
    </w:docPart>
    <w:docPart>
      <w:docPartPr>
        <w:name w:val="0AF25E08EF4042DF825B48F55691A5DB"/>
        <w:category>
          <w:name w:val="General"/>
          <w:gallery w:val="placeholder"/>
        </w:category>
        <w:types>
          <w:type w:val="bbPlcHdr"/>
        </w:types>
        <w:behaviors>
          <w:behavior w:val="content"/>
        </w:behaviors>
        <w:guid w:val="{E85B4A6F-4B82-4C31-8387-168AC84CDB72}"/>
      </w:docPartPr>
      <w:docPartBody>
        <w:p w:rsidR="0046295F" w:rsidRDefault="0016456E" w:rsidP="0016456E">
          <w:pPr>
            <w:pStyle w:val="0AF25E08EF4042DF825B48F55691A5DB"/>
          </w:pPr>
          <w:r w:rsidRPr="00D858FE">
            <w:rPr>
              <w:rStyle w:val="PlaceholderText"/>
            </w:rPr>
            <w:t>Choose an item.</w:t>
          </w:r>
        </w:p>
      </w:docPartBody>
    </w:docPart>
    <w:docPart>
      <w:docPartPr>
        <w:name w:val="837D6B14A48B4A97B4EA6625715DDB0C"/>
        <w:category>
          <w:name w:val="General"/>
          <w:gallery w:val="placeholder"/>
        </w:category>
        <w:types>
          <w:type w:val="bbPlcHdr"/>
        </w:types>
        <w:behaviors>
          <w:behavior w:val="content"/>
        </w:behaviors>
        <w:guid w:val="{C64476F1-1759-42D8-9068-FAC4B52D453A}"/>
      </w:docPartPr>
      <w:docPartBody>
        <w:p w:rsidR="0046295F" w:rsidRDefault="0016456E" w:rsidP="0016456E">
          <w:pPr>
            <w:pStyle w:val="837D6B14A48B4A97B4EA6625715DDB0C"/>
          </w:pPr>
          <w:r w:rsidRPr="00D858FE">
            <w:rPr>
              <w:rStyle w:val="PlaceholderText"/>
            </w:rPr>
            <w:t>Choose an item.</w:t>
          </w:r>
        </w:p>
      </w:docPartBody>
    </w:docPart>
    <w:docPart>
      <w:docPartPr>
        <w:name w:val="A116FD545CC14D2581A160E1D2828CCB"/>
        <w:category>
          <w:name w:val="General"/>
          <w:gallery w:val="placeholder"/>
        </w:category>
        <w:types>
          <w:type w:val="bbPlcHdr"/>
        </w:types>
        <w:behaviors>
          <w:behavior w:val="content"/>
        </w:behaviors>
        <w:guid w:val="{6C06F365-F47C-4C7F-81E5-D8B21B31BCF7}"/>
      </w:docPartPr>
      <w:docPartBody>
        <w:p w:rsidR="0046295F" w:rsidRDefault="0016456E" w:rsidP="0016456E">
          <w:pPr>
            <w:pStyle w:val="A116FD545CC14D2581A160E1D2828CCB"/>
          </w:pPr>
          <w:r w:rsidRPr="00D858FE">
            <w:rPr>
              <w:rStyle w:val="PlaceholderText"/>
            </w:rPr>
            <w:t>Choose an item.</w:t>
          </w:r>
        </w:p>
      </w:docPartBody>
    </w:docPart>
    <w:docPart>
      <w:docPartPr>
        <w:name w:val="FD1D7EE97B9D45C3A3509248524C6269"/>
        <w:category>
          <w:name w:val="General"/>
          <w:gallery w:val="placeholder"/>
        </w:category>
        <w:types>
          <w:type w:val="bbPlcHdr"/>
        </w:types>
        <w:behaviors>
          <w:behavior w:val="content"/>
        </w:behaviors>
        <w:guid w:val="{290AA423-DEE1-4B14-A8C2-92FA8F6276DE}"/>
      </w:docPartPr>
      <w:docPartBody>
        <w:p w:rsidR="0046295F" w:rsidRDefault="0016456E" w:rsidP="0016456E">
          <w:pPr>
            <w:pStyle w:val="FD1D7EE97B9D45C3A3509248524C6269"/>
          </w:pPr>
          <w:r w:rsidRPr="00D858FE">
            <w:rPr>
              <w:rStyle w:val="PlaceholderText"/>
            </w:rPr>
            <w:t>Choose an item.</w:t>
          </w:r>
        </w:p>
      </w:docPartBody>
    </w:docPart>
    <w:docPart>
      <w:docPartPr>
        <w:name w:val="BBB9DB1C11DC4982B932185EB6D5A0D3"/>
        <w:category>
          <w:name w:val="General"/>
          <w:gallery w:val="placeholder"/>
        </w:category>
        <w:types>
          <w:type w:val="bbPlcHdr"/>
        </w:types>
        <w:behaviors>
          <w:behavior w:val="content"/>
        </w:behaviors>
        <w:guid w:val="{B2BCC2D6-419D-4B6C-BE9C-2D3CBF850128}"/>
      </w:docPartPr>
      <w:docPartBody>
        <w:p w:rsidR="0046295F" w:rsidRDefault="0016456E" w:rsidP="0016456E">
          <w:pPr>
            <w:pStyle w:val="BBB9DB1C11DC4982B932185EB6D5A0D3"/>
          </w:pPr>
          <w:r w:rsidRPr="00D858FE">
            <w:rPr>
              <w:rStyle w:val="PlaceholderText"/>
            </w:rPr>
            <w:t>Choose an item.</w:t>
          </w:r>
        </w:p>
      </w:docPartBody>
    </w:docPart>
    <w:docPart>
      <w:docPartPr>
        <w:name w:val="CAEF24264FE340D98823A5DB12835041"/>
        <w:category>
          <w:name w:val="General"/>
          <w:gallery w:val="placeholder"/>
        </w:category>
        <w:types>
          <w:type w:val="bbPlcHdr"/>
        </w:types>
        <w:behaviors>
          <w:behavior w:val="content"/>
        </w:behaviors>
        <w:guid w:val="{9177B8A2-08D4-4FDB-A3F8-20747F66F315}"/>
      </w:docPartPr>
      <w:docPartBody>
        <w:p w:rsidR="0046295F" w:rsidRDefault="0016456E" w:rsidP="0016456E">
          <w:pPr>
            <w:pStyle w:val="CAEF24264FE340D98823A5DB12835041"/>
          </w:pPr>
          <w:r w:rsidRPr="00D858FE">
            <w:rPr>
              <w:rStyle w:val="PlaceholderText"/>
            </w:rPr>
            <w:t>Choose an item.</w:t>
          </w:r>
        </w:p>
      </w:docPartBody>
    </w:docPart>
    <w:docPart>
      <w:docPartPr>
        <w:name w:val="D54C341097914F88A6C2A4477C9ED764"/>
        <w:category>
          <w:name w:val="General"/>
          <w:gallery w:val="placeholder"/>
        </w:category>
        <w:types>
          <w:type w:val="bbPlcHdr"/>
        </w:types>
        <w:behaviors>
          <w:behavior w:val="content"/>
        </w:behaviors>
        <w:guid w:val="{461AC24A-F942-4C1F-978D-86D94812F805}"/>
      </w:docPartPr>
      <w:docPartBody>
        <w:p w:rsidR="0046295F" w:rsidRDefault="0016456E" w:rsidP="0016456E">
          <w:pPr>
            <w:pStyle w:val="D54C341097914F88A6C2A4477C9ED764"/>
          </w:pPr>
          <w:r w:rsidRPr="00D858FE">
            <w:rPr>
              <w:rStyle w:val="PlaceholderText"/>
            </w:rPr>
            <w:t>Choose an item.</w:t>
          </w:r>
        </w:p>
      </w:docPartBody>
    </w:docPart>
    <w:docPart>
      <w:docPartPr>
        <w:name w:val="9EE70FA1ADAF4DB89288B4271B9D857C"/>
        <w:category>
          <w:name w:val="General"/>
          <w:gallery w:val="placeholder"/>
        </w:category>
        <w:types>
          <w:type w:val="bbPlcHdr"/>
        </w:types>
        <w:behaviors>
          <w:behavior w:val="content"/>
        </w:behaviors>
        <w:guid w:val="{4581A7BC-1564-46CD-A038-CBF25FE07135}"/>
      </w:docPartPr>
      <w:docPartBody>
        <w:p w:rsidR="0046295F" w:rsidRDefault="0016456E" w:rsidP="0016456E">
          <w:pPr>
            <w:pStyle w:val="9EE70FA1ADAF4DB89288B4271B9D857C"/>
          </w:pPr>
          <w:r w:rsidRPr="00D858FE">
            <w:rPr>
              <w:rStyle w:val="PlaceholderText"/>
            </w:rPr>
            <w:t>Choose an item.</w:t>
          </w:r>
        </w:p>
      </w:docPartBody>
    </w:docPart>
    <w:docPart>
      <w:docPartPr>
        <w:name w:val="99DA5E8C7AF348979B6B68D402E6B5BF"/>
        <w:category>
          <w:name w:val="General"/>
          <w:gallery w:val="placeholder"/>
        </w:category>
        <w:types>
          <w:type w:val="bbPlcHdr"/>
        </w:types>
        <w:behaviors>
          <w:behavior w:val="content"/>
        </w:behaviors>
        <w:guid w:val="{F717498E-7950-439F-8209-42CA350781B6}"/>
      </w:docPartPr>
      <w:docPartBody>
        <w:p w:rsidR="0046295F" w:rsidRDefault="0016456E" w:rsidP="0016456E">
          <w:pPr>
            <w:pStyle w:val="99DA5E8C7AF348979B6B68D402E6B5BF"/>
          </w:pPr>
          <w:r w:rsidRPr="00D858FE">
            <w:rPr>
              <w:rStyle w:val="PlaceholderText"/>
            </w:rPr>
            <w:t>Choose an item.</w:t>
          </w:r>
        </w:p>
      </w:docPartBody>
    </w:docPart>
    <w:docPart>
      <w:docPartPr>
        <w:name w:val="1416C737C40B4BCDAC0EAAE0E2B0E9D5"/>
        <w:category>
          <w:name w:val="General"/>
          <w:gallery w:val="placeholder"/>
        </w:category>
        <w:types>
          <w:type w:val="bbPlcHdr"/>
        </w:types>
        <w:behaviors>
          <w:behavior w:val="content"/>
        </w:behaviors>
        <w:guid w:val="{D8115A2A-A2FB-4807-87D3-6E2B968825BF}"/>
      </w:docPartPr>
      <w:docPartBody>
        <w:p w:rsidR="0046295F" w:rsidRDefault="0016456E" w:rsidP="0016456E">
          <w:pPr>
            <w:pStyle w:val="1416C737C40B4BCDAC0EAAE0E2B0E9D5"/>
          </w:pPr>
          <w:r w:rsidRPr="00D858FE">
            <w:rPr>
              <w:rStyle w:val="PlaceholderText"/>
            </w:rPr>
            <w:t>Choose an item.</w:t>
          </w:r>
        </w:p>
      </w:docPartBody>
    </w:docPart>
    <w:docPart>
      <w:docPartPr>
        <w:name w:val="DEA3AB70CD8341A582A660549987CC78"/>
        <w:category>
          <w:name w:val="General"/>
          <w:gallery w:val="placeholder"/>
        </w:category>
        <w:types>
          <w:type w:val="bbPlcHdr"/>
        </w:types>
        <w:behaviors>
          <w:behavior w:val="content"/>
        </w:behaviors>
        <w:guid w:val="{E14C3F26-E560-4D08-9FD1-538A25857B9C}"/>
      </w:docPartPr>
      <w:docPartBody>
        <w:p w:rsidR="0046295F" w:rsidRDefault="0016456E" w:rsidP="0016456E">
          <w:pPr>
            <w:pStyle w:val="DEA3AB70CD8341A582A660549987CC78"/>
          </w:pPr>
          <w:r w:rsidRPr="00D858FE">
            <w:rPr>
              <w:rStyle w:val="PlaceholderText"/>
            </w:rPr>
            <w:t>Choose an item.</w:t>
          </w:r>
        </w:p>
      </w:docPartBody>
    </w:docPart>
    <w:docPart>
      <w:docPartPr>
        <w:name w:val="91EEA59DA910411CB2BD22302E5CCD9F"/>
        <w:category>
          <w:name w:val="General"/>
          <w:gallery w:val="placeholder"/>
        </w:category>
        <w:types>
          <w:type w:val="bbPlcHdr"/>
        </w:types>
        <w:behaviors>
          <w:behavior w:val="content"/>
        </w:behaviors>
        <w:guid w:val="{3201CF46-CD8F-4352-9A0A-83C685F500EC}"/>
      </w:docPartPr>
      <w:docPartBody>
        <w:p w:rsidR="0046295F" w:rsidRDefault="0016456E" w:rsidP="0016456E">
          <w:pPr>
            <w:pStyle w:val="91EEA59DA910411CB2BD22302E5CCD9F"/>
          </w:pPr>
          <w:r w:rsidRPr="00D858FE">
            <w:rPr>
              <w:rStyle w:val="PlaceholderText"/>
            </w:rPr>
            <w:t>Choose an item.</w:t>
          </w:r>
        </w:p>
      </w:docPartBody>
    </w:docPart>
    <w:docPart>
      <w:docPartPr>
        <w:name w:val="DA2449F037624C5887AA43BF71446542"/>
        <w:category>
          <w:name w:val="General"/>
          <w:gallery w:val="placeholder"/>
        </w:category>
        <w:types>
          <w:type w:val="bbPlcHdr"/>
        </w:types>
        <w:behaviors>
          <w:behavior w:val="content"/>
        </w:behaviors>
        <w:guid w:val="{508A4DE0-A09C-4510-8573-DA5956158CAF}"/>
      </w:docPartPr>
      <w:docPartBody>
        <w:p w:rsidR="0046295F" w:rsidRDefault="0016456E" w:rsidP="0016456E">
          <w:pPr>
            <w:pStyle w:val="DA2449F037624C5887AA43BF714465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6456E"/>
    <w:rsid w:val="0016456E"/>
    <w:rsid w:val="00284075"/>
    <w:rsid w:val="002E74CE"/>
    <w:rsid w:val="0038664D"/>
    <w:rsid w:val="0046295F"/>
    <w:rsid w:val="007E237C"/>
    <w:rsid w:val="00BA30EE"/>
    <w:rsid w:val="00C10072"/>
    <w:rsid w:val="00CF0C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6456E"/>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D6684F9C034E462294C459091C2081BC">
    <w:name w:val="D6684F9C034E462294C459091C2081BC"/>
    <w:rsid w:val="0016456E"/>
  </w:style>
  <w:style w:type="paragraph" w:customStyle="1" w:styleId="7E6EA250E3CD46BE85DF1937D763B547">
    <w:name w:val="7E6EA250E3CD46BE85DF1937D763B547"/>
    <w:rsid w:val="0016456E"/>
  </w:style>
  <w:style w:type="paragraph" w:customStyle="1" w:styleId="5DA2131D273A44A6BC4FD2E63F5A1BF2">
    <w:name w:val="5DA2131D273A44A6BC4FD2E63F5A1BF2"/>
    <w:rsid w:val="0016456E"/>
  </w:style>
  <w:style w:type="paragraph" w:customStyle="1" w:styleId="DA9D402C913F4A738BAB0524D9411A61">
    <w:name w:val="DA9D402C913F4A738BAB0524D9411A61"/>
    <w:rsid w:val="0016456E"/>
  </w:style>
  <w:style w:type="paragraph" w:customStyle="1" w:styleId="30EEC1A2644D40F0A92D13B1EA8C3E89">
    <w:name w:val="30EEC1A2644D40F0A92D13B1EA8C3E89"/>
    <w:rsid w:val="0016456E"/>
  </w:style>
  <w:style w:type="paragraph" w:customStyle="1" w:styleId="E356FC27B3A5469BA00BF14C75334B70">
    <w:name w:val="E356FC27B3A5469BA00BF14C75334B70"/>
    <w:rsid w:val="0016456E"/>
  </w:style>
  <w:style w:type="paragraph" w:customStyle="1" w:styleId="E0FABB925B054856BF9A5DD10243FB10">
    <w:name w:val="E0FABB925B054856BF9A5DD10243FB10"/>
    <w:rsid w:val="0016456E"/>
  </w:style>
  <w:style w:type="paragraph" w:customStyle="1" w:styleId="DE2A7B5BF54D4C3DB315E3FF3FEE314F">
    <w:name w:val="DE2A7B5BF54D4C3DB315E3FF3FEE314F"/>
    <w:rsid w:val="0016456E"/>
  </w:style>
  <w:style w:type="paragraph" w:customStyle="1" w:styleId="5460FBEFE3D1460F81717777A156BCFE">
    <w:name w:val="5460FBEFE3D1460F81717777A156BCFE"/>
    <w:rsid w:val="0016456E"/>
  </w:style>
  <w:style w:type="paragraph" w:customStyle="1" w:styleId="F93C0915A648428CAAA35A2DF9D8011A">
    <w:name w:val="F93C0915A648428CAAA35A2DF9D8011A"/>
    <w:rsid w:val="0016456E"/>
  </w:style>
  <w:style w:type="paragraph" w:customStyle="1" w:styleId="C6277CE24571420BA23D1BE2E5305E85">
    <w:name w:val="C6277CE24571420BA23D1BE2E5305E85"/>
    <w:rsid w:val="0016456E"/>
  </w:style>
  <w:style w:type="paragraph" w:customStyle="1" w:styleId="4A2874E80C7D47D7B29BE09F9E892103">
    <w:name w:val="4A2874E80C7D47D7B29BE09F9E892103"/>
    <w:rsid w:val="0016456E"/>
  </w:style>
  <w:style w:type="paragraph" w:customStyle="1" w:styleId="BD5F9931D28946B58C9FF882EDE2D17C">
    <w:name w:val="BD5F9931D28946B58C9FF882EDE2D17C"/>
    <w:rsid w:val="0016456E"/>
  </w:style>
  <w:style w:type="paragraph" w:customStyle="1" w:styleId="057B0426B1194146A9C37917B38C1019">
    <w:name w:val="057B0426B1194146A9C37917B38C1019"/>
    <w:rsid w:val="0016456E"/>
  </w:style>
  <w:style w:type="paragraph" w:customStyle="1" w:styleId="B8B1244676DD4A4EA76F382A9D5FC1FD">
    <w:name w:val="B8B1244676DD4A4EA76F382A9D5FC1FD"/>
    <w:rsid w:val="0016456E"/>
  </w:style>
  <w:style w:type="paragraph" w:customStyle="1" w:styleId="AA9684E3405D440EB5D61D3A5E71DF86">
    <w:name w:val="AA9684E3405D440EB5D61D3A5E71DF86"/>
    <w:rsid w:val="0016456E"/>
  </w:style>
  <w:style w:type="paragraph" w:customStyle="1" w:styleId="98E378AA053546AF8C66E47DA0969011">
    <w:name w:val="98E378AA053546AF8C66E47DA0969011"/>
    <w:rsid w:val="0016456E"/>
  </w:style>
  <w:style w:type="paragraph" w:customStyle="1" w:styleId="3630291693954356B500D05ED942BB0B">
    <w:name w:val="3630291693954356B500D05ED942BB0B"/>
    <w:rsid w:val="0016456E"/>
  </w:style>
  <w:style w:type="paragraph" w:customStyle="1" w:styleId="DE657720B05248BEAC505257CA19A7A3">
    <w:name w:val="DE657720B05248BEAC505257CA19A7A3"/>
    <w:rsid w:val="0016456E"/>
  </w:style>
  <w:style w:type="paragraph" w:customStyle="1" w:styleId="DA408158A3CB4F6AAE1491E0070665E5">
    <w:name w:val="DA408158A3CB4F6AAE1491E0070665E5"/>
    <w:rsid w:val="0016456E"/>
  </w:style>
  <w:style w:type="paragraph" w:customStyle="1" w:styleId="C4778934F8944B528B1888583EB54118">
    <w:name w:val="C4778934F8944B528B1888583EB54118"/>
    <w:rsid w:val="0016456E"/>
  </w:style>
  <w:style w:type="paragraph" w:customStyle="1" w:styleId="36810F0131264549A5D932892A37E65F">
    <w:name w:val="36810F0131264549A5D932892A37E65F"/>
    <w:rsid w:val="0016456E"/>
  </w:style>
  <w:style w:type="paragraph" w:customStyle="1" w:styleId="E65F369B1C194CA5B7ECA1C58CE0B493">
    <w:name w:val="E65F369B1C194CA5B7ECA1C58CE0B493"/>
    <w:rsid w:val="0016456E"/>
  </w:style>
  <w:style w:type="paragraph" w:customStyle="1" w:styleId="3913175E3144474689F8E33C2007194F">
    <w:name w:val="3913175E3144474689F8E33C2007194F"/>
    <w:rsid w:val="0016456E"/>
  </w:style>
  <w:style w:type="paragraph" w:customStyle="1" w:styleId="F8DBC399B7D945E2B381D16241840B3A">
    <w:name w:val="F8DBC399B7D945E2B381D16241840B3A"/>
    <w:rsid w:val="0016456E"/>
  </w:style>
  <w:style w:type="paragraph" w:customStyle="1" w:styleId="DA28628A0DED49DDB48BB6994375EBF6">
    <w:name w:val="DA28628A0DED49DDB48BB6994375EBF6"/>
    <w:rsid w:val="0016456E"/>
  </w:style>
  <w:style w:type="paragraph" w:customStyle="1" w:styleId="0AF25E08EF4042DF825B48F55691A5DB">
    <w:name w:val="0AF25E08EF4042DF825B48F55691A5DB"/>
    <w:rsid w:val="0016456E"/>
  </w:style>
  <w:style w:type="paragraph" w:customStyle="1" w:styleId="837D6B14A48B4A97B4EA6625715DDB0C">
    <w:name w:val="837D6B14A48B4A97B4EA6625715DDB0C"/>
    <w:rsid w:val="0016456E"/>
  </w:style>
  <w:style w:type="paragraph" w:customStyle="1" w:styleId="A116FD545CC14D2581A160E1D2828CCB">
    <w:name w:val="A116FD545CC14D2581A160E1D2828CCB"/>
    <w:rsid w:val="0016456E"/>
  </w:style>
  <w:style w:type="paragraph" w:customStyle="1" w:styleId="FD1D7EE97B9D45C3A3509248524C6269">
    <w:name w:val="FD1D7EE97B9D45C3A3509248524C6269"/>
    <w:rsid w:val="0016456E"/>
  </w:style>
  <w:style w:type="paragraph" w:customStyle="1" w:styleId="BBB9DB1C11DC4982B932185EB6D5A0D3">
    <w:name w:val="BBB9DB1C11DC4982B932185EB6D5A0D3"/>
    <w:rsid w:val="0016456E"/>
  </w:style>
  <w:style w:type="paragraph" w:customStyle="1" w:styleId="CAEF24264FE340D98823A5DB12835041">
    <w:name w:val="CAEF24264FE340D98823A5DB12835041"/>
    <w:rsid w:val="0016456E"/>
  </w:style>
  <w:style w:type="paragraph" w:customStyle="1" w:styleId="D54C341097914F88A6C2A4477C9ED764">
    <w:name w:val="D54C341097914F88A6C2A4477C9ED764"/>
    <w:rsid w:val="0016456E"/>
  </w:style>
  <w:style w:type="paragraph" w:customStyle="1" w:styleId="9EE70FA1ADAF4DB89288B4271B9D857C">
    <w:name w:val="9EE70FA1ADAF4DB89288B4271B9D857C"/>
    <w:rsid w:val="0016456E"/>
  </w:style>
  <w:style w:type="paragraph" w:customStyle="1" w:styleId="99DA5E8C7AF348979B6B68D402E6B5BF">
    <w:name w:val="99DA5E8C7AF348979B6B68D402E6B5BF"/>
    <w:rsid w:val="0016456E"/>
  </w:style>
  <w:style w:type="paragraph" w:customStyle="1" w:styleId="1416C737C40B4BCDAC0EAAE0E2B0E9D5">
    <w:name w:val="1416C737C40B4BCDAC0EAAE0E2B0E9D5"/>
    <w:rsid w:val="0016456E"/>
  </w:style>
  <w:style w:type="paragraph" w:customStyle="1" w:styleId="DEA3AB70CD8341A582A660549987CC78">
    <w:name w:val="DEA3AB70CD8341A582A660549987CC78"/>
    <w:rsid w:val="0016456E"/>
  </w:style>
  <w:style w:type="paragraph" w:customStyle="1" w:styleId="91EEA59DA910411CB2BD22302E5CCD9F">
    <w:name w:val="91EEA59DA910411CB2BD22302E5CCD9F"/>
    <w:rsid w:val="0016456E"/>
  </w:style>
  <w:style w:type="paragraph" w:customStyle="1" w:styleId="DA2449F037624C5887AA43BF71446542">
    <w:name w:val="DA2449F037624C5887AA43BF71446542"/>
    <w:rsid w:val="0016456E"/>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5011</Words>
  <Characters>28568</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2023-12-07T02:11:00Z</dcterms:created>
  <dcterms:modified xsi:type="dcterms:W3CDTF">2023-12-07T02:11:00Z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