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8B3A06" w14:textId="77777777" w:rsidR="00DD57E9" w:rsidRPr="002C3EBF" w:rsidRDefault="00DD57E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B28623E" wp14:editId="474DB28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43E0486" w14:textId="77777777" w:rsidR="00DD57E9" w:rsidRDefault="00DD57E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A404465" w14:textId="77777777" w:rsidR="00DD57E9" w:rsidRDefault="00DD57E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E8CCDFA" w14:textId="77777777" w:rsidR="00DD57E9" w:rsidRPr="002C3EBF" w:rsidRDefault="00DD57E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04DDC" w14:paraId="5918EDD0" w14:textId="77777777" w:rsidTr="00804DDC">
        <w:tc>
          <w:tcPr>
            <w:cnfStyle w:val="001000000000" w:firstRow="0" w:lastRow="0" w:firstColumn="1" w:lastColumn="0" w:oddVBand="0" w:evenVBand="0" w:oddHBand="0" w:evenHBand="0" w:firstRowFirstColumn="0" w:firstRowLastColumn="0" w:lastRowFirstColumn="0" w:lastRowLastColumn="0"/>
            <w:tcW w:w="3227" w:type="dxa"/>
          </w:tcPr>
          <w:p w14:paraId="2AC6D041" w14:textId="77777777" w:rsidR="00DD57E9" w:rsidRPr="00996FAF" w:rsidRDefault="00DD57E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8301EC3" w14:textId="77777777" w:rsidR="00DD57E9" w:rsidRPr="00996FAF" w:rsidRDefault="00DD57E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Terrace Gardens</w:t>
            </w:r>
          </w:p>
        </w:tc>
      </w:tr>
      <w:tr w:rsidR="00804DDC" w14:paraId="57229999" w14:textId="77777777" w:rsidTr="00804D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682FA3" w14:textId="77777777" w:rsidR="00DD57E9" w:rsidRPr="00996FAF" w:rsidRDefault="00DD57E9"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3F84959" w14:textId="77777777" w:rsidR="00DD57E9" w:rsidRPr="00C27BE3" w:rsidRDefault="00DD57E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6988</w:t>
            </w:r>
          </w:p>
        </w:tc>
      </w:tr>
      <w:tr w:rsidR="00804DDC" w14:paraId="4CF5DAD7" w14:textId="77777777" w:rsidTr="00804DD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6B5A3F" w14:textId="77777777" w:rsidR="00DD57E9" w:rsidRPr="00996FAF" w:rsidRDefault="00DD57E9"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27210A8" w14:textId="77777777" w:rsidR="00DD57E9" w:rsidRPr="00996FAF" w:rsidRDefault="00DD57E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 Kettle</w:t>
            </w:r>
            <w:r>
              <w:rPr>
                <w:rFonts w:ascii="Arial" w:eastAsia="Times New Roman" w:hAnsi="Arial" w:cs="Arial"/>
                <w:lang w:eastAsia="en-AU"/>
              </w:rPr>
              <w:t xml:space="preserve"> Street, FARRAR, Northern Territory, 0810</w:t>
            </w:r>
          </w:p>
        </w:tc>
      </w:tr>
      <w:tr w:rsidR="00804DDC" w14:paraId="237240B4" w14:textId="77777777" w:rsidTr="00804D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D953D5" w14:textId="77777777" w:rsidR="00DD57E9" w:rsidRPr="00996FAF" w:rsidRDefault="00DD57E9"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271D12B" w14:textId="77777777" w:rsidR="00DD57E9" w:rsidRPr="00996FAF" w:rsidRDefault="00DD57E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804DDC" w14:paraId="3F90FC49" w14:textId="77777777" w:rsidTr="00804DD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290A4F" w14:textId="77777777" w:rsidR="00DD57E9" w:rsidRPr="00996FAF" w:rsidRDefault="00DD57E9"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E7D7F7F" w14:textId="77777777" w:rsidR="00DD57E9" w:rsidRPr="00996FAF" w:rsidRDefault="00DD57E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21 May 2024 to 23 May 2024</w:t>
            </w:r>
          </w:p>
        </w:tc>
      </w:tr>
      <w:tr w:rsidR="00804DDC" w14:paraId="335F4CF7" w14:textId="77777777" w:rsidTr="00804D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82B4B7F" w14:textId="77777777" w:rsidR="00DD57E9" w:rsidRPr="00996FAF" w:rsidRDefault="00DD57E9"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830309678"/>
            <w:placeholder>
              <w:docPart w:val="DefaultPlaceholder_-1854013437"/>
            </w:placeholder>
            <w:date w:fullDate="2024-06-28T00:00:00Z">
              <w:dateFormat w:val="d MMMM yyyy"/>
              <w:lid w:val="en-AU"/>
              <w:storeMappedDataAs w:val="dateTime"/>
              <w:calendar w:val="gregorian"/>
            </w:date>
          </w:sdtPr>
          <w:sdtEndPr/>
          <w:sdtContent>
            <w:tc>
              <w:tcPr>
                <w:tcW w:w="7114" w:type="dxa"/>
                <w:shd w:val="clear" w:color="auto" w:fill="FFFFFF" w:themeFill="background1"/>
              </w:tcPr>
              <w:p w14:paraId="6FFC0BD8" w14:textId="494E6F04" w:rsidR="00DD57E9" w:rsidRPr="00996FAF" w:rsidRDefault="00F667D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28 June 2024</w:t>
                </w:r>
              </w:p>
            </w:tc>
          </w:sdtContent>
        </w:sdt>
      </w:tr>
      <w:tr w:rsidR="00804DDC" w14:paraId="554460D5" w14:textId="77777777" w:rsidTr="00804DD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A185DFE" w14:textId="77777777" w:rsidR="00DD57E9" w:rsidRPr="00996FAF" w:rsidRDefault="00DD57E9"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3DAD74E" w14:textId="77777777" w:rsidR="00DD57E9" w:rsidRPr="009B6303" w:rsidRDefault="00DD57E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6871 Australian Regional and Remote Community Services Limited </w:t>
            </w:r>
          </w:p>
          <w:p w14:paraId="3D8292BE" w14:textId="77777777" w:rsidR="00DD57E9" w:rsidRPr="009B6303" w:rsidRDefault="00DD57E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4396 Terrace Gardens</w:t>
            </w:r>
          </w:p>
        </w:tc>
      </w:tr>
    </w:tbl>
    <w:bookmarkEnd w:id="0"/>
    <w:p w14:paraId="3B43B51A" w14:textId="77777777" w:rsidR="00DD57E9" w:rsidRPr="00996FAF" w:rsidRDefault="00DD57E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F878B9A" w14:textId="77777777" w:rsidR="00DD57E9" w:rsidRPr="00996FAF" w:rsidRDefault="00DD57E9"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E034EA9" w14:textId="43B65059" w:rsidR="00DD57E9" w:rsidRPr="00996FAF" w:rsidRDefault="00DD57E9" w:rsidP="0036130C">
      <w:pPr>
        <w:pStyle w:val="NormalArial"/>
      </w:pPr>
      <w:r w:rsidRPr="00996FAF">
        <w:t xml:space="preserve">This performance report for </w:t>
      </w:r>
      <w:r w:rsidRPr="00C27BE3">
        <w:rPr>
          <w:color w:val="auto"/>
        </w:rPr>
        <w:t>Terrace Gardens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M Glenn</w:t>
      </w:r>
      <w:r w:rsidRPr="00DD45D5">
        <w:rPr>
          <w:color w:val="auto"/>
        </w:rPr>
        <w:t>,</w:t>
      </w:r>
      <w:r>
        <w:rPr>
          <w:color w:val="0000FF"/>
        </w:rPr>
        <w:t xml:space="preserve"> </w:t>
      </w:r>
      <w:r w:rsidRPr="00996FAF">
        <w:t>delegate of the Aged Care Quality and Safety Commissioner (Commissioner)</w:t>
      </w:r>
      <w:r>
        <w:rPr>
          <w:rStyle w:val="FootnoteReference"/>
        </w:rPr>
        <w:footnoteReference w:id="2"/>
      </w:r>
      <w:r w:rsidRPr="00996FAF">
        <w:t xml:space="preserve">. </w:t>
      </w:r>
    </w:p>
    <w:p w14:paraId="5FEDA0AE" w14:textId="77777777" w:rsidR="00DD57E9" w:rsidRPr="00996FAF" w:rsidRDefault="00DD57E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A3A13A5" w14:textId="77777777" w:rsidR="00DD57E9" w:rsidRPr="00996FAF" w:rsidRDefault="00DD57E9" w:rsidP="0036130C">
      <w:pPr>
        <w:pStyle w:val="NormalArial"/>
      </w:pPr>
      <w:r w:rsidRPr="00996FAF">
        <w:t>The report also specifies any areas in which improvements must be made to ensure the Quality Standards are complied with.</w:t>
      </w:r>
    </w:p>
    <w:p w14:paraId="61107203" w14:textId="77777777" w:rsidR="00DD57E9" w:rsidRPr="00996FAF" w:rsidRDefault="00DD57E9" w:rsidP="00712752">
      <w:pPr>
        <w:pStyle w:val="Heading1"/>
        <w:spacing w:before="240" w:after="240" w:line="22" w:lineRule="atLeast"/>
        <w:rPr>
          <w:rFonts w:ascii="Arial" w:hAnsi="Arial" w:cs="Arial"/>
        </w:rPr>
      </w:pPr>
      <w:r w:rsidRPr="00996FAF">
        <w:rPr>
          <w:rFonts w:ascii="Arial" w:hAnsi="Arial" w:cs="Arial"/>
        </w:rPr>
        <w:t>Material relied on</w:t>
      </w:r>
    </w:p>
    <w:p w14:paraId="4EF2CB75" w14:textId="77777777" w:rsidR="00DD57E9" w:rsidRPr="00996FAF" w:rsidRDefault="00DD57E9" w:rsidP="0036130C">
      <w:pPr>
        <w:pStyle w:val="NormalArial"/>
      </w:pPr>
      <w:r w:rsidRPr="00996FAF">
        <w:t>The following information has been considered in preparing the performance report:</w:t>
      </w:r>
    </w:p>
    <w:p w14:paraId="537436B2" w14:textId="1CE18D0E" w:rsidR="00DD57E9" w:rsidRPr="00C144E5" w:rsidRDefault="00DD57E9" w:rsidP="00762AE6">
      <w:pPr>
        <w:pStyle w:val="ListParagraph"/>
        <w:numPr>
          <w:ilvl w:val="0"/>
          <w:numId w:val="2"/>
        </w:numPr>
        <w:tabs>
          <w:tab w:val="clear" w:pos="357"/>
          <w:tab w:val="left" w:pos="426"/>
        </w:tabs>
        <w:spacing w:line="240" w:lineRule="atLeast"/>
        <w:ind w:left="426" w:hanging="426"/>
        <w:contextualSpacing w:val="0"/>
        <w:rPr>
          <w:rFonts w:ascii="Arial" w:hAnsi="Arial" w:cs="Arial"/>
          <w:color w:val="auto"/>
        </w:rPr>
      </w:pPr>
      <w:r w:rsidRPr="00C144E5">
        <w:rPr>
          <w:rFonts w:ascii="Arial" w:hAnsi="Arial" w:cs="Arial"/>
          <w:color w:val="auto"/>
        </w:rPr>
        <w:t xml:space="preserve">the assessment team’s report for the </w:t>
      </w:r>
      <w:r w:rsidR="00DD45D5" w:rsidRPr="00C144E5">
        <w:rPr>
          <w:rFonts w:ascii="Arial" w:hAnsi="Arial" w:cs="Arial"/>
          <w:color w:val="auto"/>
        </w:rPr>
        <w:t>s</w:t>
      </w:r>
      <w:r w:rsidRPr="00C144E5">
        <w:rPr>
          <w:rFonts w:ascii="Arial" w:hAnsi="Arial" w:cs="Arial"/>
          <w:color w:val="auto"/>
        </w:rPr>
        <w:t xml:space="preserve">ite </w:t>
      </w:r>
      <w:r w:rsidR="00DD45D5" w:rsidRPr="00C144E5">
        <w:rPr>
          <w:rFonts w:ascii="Arial" w:hAnsi="Arial" w:cs="Arial"/>
          <w:color w:val="auto"/>
        </w:rPr>
        <w:t>a</w:t>
      </w:r>
      <w:r w:rsidRPr="00C144E5">
        <w:rPr>
          <w:rFonts w:ascii="Arial" w:hAnsi="Arial" w:cs="Arial"/>
          <w:color w:val="auto"/>
        </w:rPr>
        <w:t>udit</w:t>
      </w:r>
      <w:r w:rsidR="00DD45D5" w:rsidRPr="00C144E5">
        <w:rPr>
          <w:rFonts w:ascii="Arial" w:hAnsi="Arial" w:cs="Arial"/>
          <w:color w:val="auto"/>
        </w:rPr>
        <w:t>, which</w:t>
      </w:r>
      <w:r w:rsidRPr="00C144E5">
        <w:rPr>
          <w:rFonts w:ascii="Arial" w:hAnsi="Arial" w:cs="Arial"/>
          <w:color w:val="auto"/>
        </w:rPr>
        <w:t xml:space="preserve"> was informed by a site assessment, observations at the service, review of documents and interviews with consumers</w:t>
      </w:r>
      <w:r w:rsidR="00DD45D5" w:rsidRPr="00C144E5">
        <w:rPr>
          <w:rFonts w:ascii="Arial" w:hAnsi="Arial" w:cs="Arial"/>
          <w:color w:val="auto"/>
        </w:rPr>
        <w:t xml:space="preserve">, </w:t>
      </w:r>
      <w:r w:rsidRPr="00C144E5">
        <w:rPr>
          <w:rFonts w:ascii="Arial" w:hAnsi="Arial" w:cs="Arial"/>
          <w:color w:val="auto"/>
        </w:rPr>
        <w:t>representatives</w:t>
      </w:r>
      <w:r w:rsidR="00DD45D5" w:rsidRPr="00C144E5">
        <w:rPr>
          <w:rFonts w:ascii="Arial" w:hAnsi="Arial" w:cs="Arial"/>
          <w:color w:val="auto"/>
        </w:rPr>
        <w:t xml:space="preserve">, staff, </w:t>
      </w:r>
      <w:proofErr w:type="gramStart"/>
      <w:r w:rsidR="00DD45D5" w:rsidRPr="00C144E5">
        <w:rPr>
          <w:rFonts w:ascii="Arial" w:hAnsi="Arial" w:cs="Arial"/>
          <w:color w:val="auto"/>
        </w:rPr>
        <w:t>management</w:t>
      </w:r>
      <w:proofErr w:type="gramEnd"/>
      <w:r w:rsidRPr="00C144E5">
        <w:rPr>
          <w:rFonts w:ascii="Arial" w:hAnsi="Arial" w:cs="Arial"/>
          <w:color w:val="auto"/>
        </w:rPr>
        <w:t xml:space="preserve"> and others</w:t>
      </w:r>
      <w:r w:rsidR="00DD45D5" w:rsidRPr="00C144E5">
        <w:rPr>
          <w:rFonts w:ascii="Arial" w:hAnsi="Arial" w:cs="Arial"/>
          <w:color w:val="auto"/>
        </w:rPr>
        <w:t>; and</w:t>
      </w:r>
    </w:p>
    <w:p w14:paraId="2C6339C9" w14:textId="58AB96B3" w:rsidR="00DD57E9" w:rsidRPr="00C144E5" w:rsidRDefault="00DD57E9" w:rsidP="00762AE6">
      <w:pPr>
        <w:pStyle w:val="ListParagraph"/>
        <w:numPr>
          <w:ilvl w:val="0"/>
          <w:numId w:val="2"/>
        </w:numPr>
        <w:tabs>
          <w:tab w:val="clear" w:pos="357"/>
          <w:tab w:val="left" w:pos="426"/>
        </w:tabs>
        <w:spacing w:line="240" w:lineRule="atLeast"/>
        <w:ind w:left="426" w:hanging="426"/>
        <w:contextualSpacing w:val="0"/>
        <w:rPr>
          <w:rFonts w:ascii="Arial" w:hAnsi="Arial" w:cs="Arial"/>
          <w:color w:val="auto"/>
        </w:rPr>
      </w:pPr>
      <w:r w:rsidRPr="00C144E5">
        <w:rPr>
          <w:rFonts w:ascii="Arial" w:hAnsi="Arial" w:cs="Arial"/>
          <w:color w:val="auto"/>
        </w:rPr>
        <w:t xml:space="preserve">the provider’s response to the assessment team’s report received </w:t>
      </w:r>
      <w:r w:rsidR="00962F12">
        <w:rPr>
          <w:rFonts w:ascii="Arial" w:hAnsi="Arial" w:cs="Arial"/>
          <w:color w:val="auto"/>
        </w:rPr>
        <w:t xml:space="preserve">on </w:t>
      </w:r>
      <w:r w:rsidR="00C144E5" w:rsidRPr="00C144E5">
        <w:rPr>
          <w:rFonts w:ascii="Arial" w:hAnsi="Arial" w:cs="Arial"/>
          <w:color w:val="auto"/>
        </w:rPr>
        <w:t>17 June 2024</w:t>
      </w:r>
      <w:r w:rsidR="00F667D3">
        <w:rPr>
          <w:rFonts w:ascii="Arial" w:hAnsi="Arial" w:cs="Arial"/>
          <w:color w:val="auto"/>
        </w:rPr>
        <w:t xml:space="preserve">, which </w:t>
      </w:r>
      <w:r w:rsidR="000B372D">
        <w:rPr>
          <w:rFonts w:ascii="Arial" w:hAnsi="Arial" w:cs="Arial"/>
          <w:color w:val="auto"/>
        </w:rPr>
        <w:t xml:space="preserve">includes commentary directly relating to the deficits highlighted in the assessment team’s report, </w:t>
      </w:r>
      <w:r w:rsidR="00C617DA">
        <w:rPr>
          <w:rFonts w:ascii="Arial" w:hAnsi="Arial" w:cs="Arial"/>
          <w:color w:val="auto"/>
        </w:rPr>
        <w:t xml:space="preserve">and supporting information. </w:t>
      </w:r>
      <w:r w:rsidR="002242CC">
        <w:rPr>
          <w:rFonts w:ascii="Arial" w:hAnsi="Arial" w:cs="Arial"/>
          <w:color w:val="auto"/>
        </w:rPr>
        <w:t xml:space="preserve"> </w:t>
      </w:r>
      <w:r w:rsidR="000B372D">
        <w:rPr>
          <w:rFonts w:ascii="Arial" w:hAnsi="Arial" w:cs="Arial"/>
          <w:color w:val="auto"/>
        </w:rPr>
        <w:t xml:space="preserve"> </w:t>
      </w:r>
    </w:p>
    <w:p w14:paraId="739DB3C7" w14:textId="3AA44AA7" w:rsidR="00DD57E9" w:rsidRPr="00712752" w:rsidRDefault="00DD57E9"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406CFC2" w14:textId="77777777" w:rsidR="00DD57E9" w:rsidRPr="00996FAF" w:rsidRDefault="00DD57E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804DDC" w14:paraId="3D6D629D" w14:textId="77777777" w:rsidTr="00804DD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45CFFB3" w14:textId="77777777" w:rsidR="00DD57E9" w:rsidRPr="00996FAF" w:rsidRDefault="00DD57E9"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4ECA2EAC" w14:textId="77777777" w:rsidR="00DD57E9" w:rsidRPr="00996FAF" w:rsidRDefault="00297B5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066550355"/>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DD57E9">
                  <w:rPr>
                    <w:rFonts w:ascii="Arial" w:hAnsi="Arial" w:cs="Arial"/>
                  </w:rPr>
                  <w:t>Compliant</w:t>
                </w:r>
              </w:sdtContent>
            </w:sdt>
          </w:p>
        </w:tc>
      </w:tr>
      <w:tr w:rsidR="00804DDC" w14:paraId="1C0D247A" w14:textId="77777777" w:rsidTr="00804DD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86CEA9E" w14:textId="77777777" w:rsidR="00DD57E9" w:rsidRPr="00996FAF" w:rsidRDefault="00DD57E9"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7571711C" w14:textId="77777777" w:rsidR="00DD57E9" w:rsidRPr="002C5FA9" w:rsidRDefault="00297B5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62573415"/>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DD57E9" w:rsidRPr="002C5FA9">
                  <w:rPr>
                    <w:rFonts w:ascii="Arial" w:hAnsi="Arial" w:cs="Arial"/>
                    <w:b/>
                    <w:bCs/>
                  </w:rPr>
                  <w:t>Compliant</w:t>
                </w:r>
              </w:sdtContent>
            </w:sdt>
          </w:p>
        </w:tc>
      </w:tr>
      <w:tr w:rsidR="00804DDC" w14:paraId="580DFFAE" w14:textId="77777777" w:rsidTr="00804DD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F3D25FA" w14:textId="77777777" w:rsidR="00DD57E9" w:rsidRPr="00996FAF" w:rsidRDefault="00DD57E9"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7E6B081" w14:textId="77777777" w:rsidR="00DD57E9" w:rsidRPr="002C5FA9" w:rsidRDefault="00297B53"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alias w:val="Compliance Rating"/>
                <w:tag w:val="Compliance Rating"/>
                <w:id w:val="723051949"/>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DD57E9" w:rsidRPr="003A0A65">
                  <w:rPr>
                    <w:rFonts w:ascii="Arial" w:hAnsi="Arial" w:cs="Arial"/>
                    <w:b/>
                    <w:bCs/>
                    <w:color w:val="auto"/>
                  </w:rPr>
                  <w:t>Compliant</w:t>
                </w:r>
              </w:sdtContent>
            </w:sdt>
          </w:p>
        </w:tc>
      </w:tr>
      <w:tr w:rsidR="00804DDC" w14:paraId="7F62C12B" w14:textId="77777777" w:rsidTr="00804DD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C16A69B" w14:textId="77777777" w:rsidR="00DD57E9" w:rsidRPr="00996FAF" w:rsidRDefault="00DD57E9"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7C024D77" w14:textId="77777777" w:rsidR="00DD57E9" w:rsidRPr="002C5FA9" w:rsidRDefault="00297B5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27897642"/>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DD57E9" w:rsidRPr="002C5FA9">
                  <w:rPr>
                    <w:rFonts w:ascii="Arial" w:hAnsi="Arial" w:cs="Arial"/>
                    <w:b/>
                    <w:bCs/>
                  </w:rPr>
                  <w:t>Compliant</w:t>
                </w:r>
              </w:sdtContent>
            </w:sdt>
          </w:p>
        </w:tc>
      </w:tr>
      <w:tr w:rsidR="00804DDC" w14:paraId="72AB3B87" w14:textId="77777777" w:rsidTr="00804DD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A99810A" w14:textId="77777777" w:rsidR="00DD57E9" w:rsidRPr="00996FAF" w:rsidRDefault="00DD57E9"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3DF81E32" w14:textId="77777777" w:rsidR="00DD57E9" w:rsidRPr="002C5FA9" w:rsidRDefault="00297B53"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7027453"/>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DD57E9" w:rsidRPr="002C5FA9">
                  <w:rPr>
                    <w:rFonts w:ascii="Arial" w:hAnsi="Arial" w:cs="Arial"/>
                    <w:b/>
                    <w:bCs/>
                  </w:rPr>
                  <w:t>Compliant</w:t>
                </w:r>
              </w:sdtContent>
            </w:sdt>
          </w:p>
        </w:tc>
      </w:tr>
      <w:tr w:rsidR="00804DDC" w14:paraId="15F5C2CD" w14:textId="77777777" w:rsidTr="00804DD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E17A24E" w14:textId="77777777" w:rsidR="00DD57E9" w:rsidRPr="00996FAF" w:rsidRDefault="00DD57E9"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5BBA5257" w14:textId="0D53A477" w:rsidR="00DD57E9" w:rsidRPr="002C5FA9" w:rsidRDefault="00297B5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alias w:val="Compliance Rating"/>
                <w:tag w:val="Compliance Rating"/>
                <w:id w:val="365984551"/>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D131E7" w:rsidRPr="00D131E7">
                  <w:rPr>
                    <w:rFonts w:ascii="Arial" w:hAnsi="Arial" w:cs="Arial"/>
                    <w:b/>
                    <w:bCs/>
                    <w:color w:val="auto"/>
                  </w:rPr>
                  <w:t>Not Compliant</w:t>
                </w:r>
              </w:sdtContent>
            </w:sdt>
          </w:p>
        </w:tc>
      </w:tr>
      <w:tr w:rsidR="00804DDC" w14:paraId="2C65F89E" w14:textId="77777777" w:rsidTr="00804DD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03EFB3B" w14:textId="77777777" w:rsidR="00DD57E9" w:rsidRPr="00996FAF" w:rsidRDefault="00DD57E9"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5B38C838" w14:textId="77777777" w:rsidR="00DD57E9" w:rsidRPr="002C5FA9" w:rsidRDefault="00297B53"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alias w:val="Compliance Rating"/>
                <w:tag w:val="Compliance Rating"/>
                <w:id w:val="-787522667"/>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DD57E9" w:rsidRPr="00D131E7">
                  <w:rPr>
                    <w:rFonts w:ascii="Arial" w:hAnsi="Arial" w:cs="Arial"/>
                    <w:b/>
                    <w:bCs/>
                    <w:color w:val="auto"/>
                  </w:rPr>
                  <w:t>Compliant</w:t>
                </w:r>
              </w:sdtContent>
            </w:sdt>
          </w:p>
        </w:tc>
      </w:tr>
      <w:tr w:rsidR="00804DDC" w14:paraId="68118466" w14:textId="77777777" w:rsidTr="00804DD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EFF8AEE" w14:textId="77777777" w:rsidR="00DD57E9" w:rsidRPr="00996FAF" w:rsidRDefault="00DD57E9"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C81BBE2" w14:textId="77777777" w:rsidR="00DD57E9" w:rsidRPr="002C5FA9" w:rsidRDefault="00297B5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15796761"/>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DD57E9" w:rsidRPr="002C5FA9">
                  <w:rPr>
                    <w:rFonts w:ascii="Arial" w:hAnsi="Arial" w:cs="Arial"/>
                    <w:b/>
                    <w:bCs/>
                  </w:rPr>
                  <w:t>Compliant</w:t>
                </w:r>
              </w:sdtContent>
            </w:sdt>
          </w:p>
        </w:tc>
      </w:tr>
    </w:tbl>
    <w:p w14:paraId="031118D9" w14:textId="77777777" w:rsidR="00DD57E9" w:rsidRPr="00996FAF" w:rsidRDefault="00DD57E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1F2DD80" w14:textId="77777777" w:rsidR="00DD57E9" w:rsidRPr="00996FAF" w:rsidRDefault="00DD57E9" w:rsidP="00712752">
      <w:pPr>
        <w:pStyle w:val="Heading1"/>
        <w:spacing w:before="0" w:after="240" w:line="22" w:lineRule="atLeast"/>
        <w:rPr>
          <w:rFonts w:ascii="Arial" w:hAnsi="Arial" w:cs="Arial"/>
        </w:rPr>
      </w:pPr>
      <w:r w:rsidRPr="00996FAF">
        <w:rPr>
          <w:rFonts w:ascii="Arial" w:hAnsi="Arial" w:cs="Arial"/>
        </w:rPr>
        <w:t>Areas for improvement</w:t>
      </w:r>
    </w:p>
    <w:p w14:paraId="0E781B03" w14:textId="77777777" w:rsidR="00DD57E9" w:rsidRDefault="00DD57E9"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63B72C88" w14:textId="36EC778D" w:rsidR="00773C16" w:rsidRPr="00C263BF" w:rsidRDefault="00C263BF" w:rsidP="0036130C">
      <w:pPr>
        <w:pStyle w:val="NormalArial"/>
        <w:rPr>
          <w:b/>
          <w:bCs/>
        </w:rPr>
      </w:pPr>
      <w:r w:rsidRPr="00C263BF">
        <w:rPr>
          <w:b/>
          <w:bCs/>
        </w:rPr>
        <w:t xml:space="preserve">Standard </w:t>
      </w:r>
      <w:r>
        <w:rPr>
          <w:b/>
          <w:bCs/>
        </w:rPr>
        <w:t>6</w:t>
      </w:r>
      <w:r w:rsidRPr="00C263BF">
        <w:rPr>
          <w:b/>
          <w:bCs/>
        </w:rPr>
        <w:t xml:space="preserve"> requirement (3)(d)</w:t>
      </w:r>
    </w:p>
    <w:p w14:paraId="6415777E" w14:textId="14A6B313" w:rsidR="00773C16" w:rsidRPr="00773C16" w:rsidRDefault="00773C16" w:rsidP="00773C16">
      <w:pPr>
        <w:numPr>
          <w:ilvl w:val="0"/>
          <w:numId w:val="1"/>
        </w:numPr>
        <w:spacing w:line="22" w:lineRule="atLeast"/>
        <w:ind w:left="425" w:hanging="425"/>
        <w:rPr>
          <w:rFonts w:ascii="Arial" w:eastAsiaTheme="minorHAnsi" w:hAnsi="Arial" w:cs="Arial"/>
          <w:color w:val="auto"/>
        </w:rPr>
      </w:pPr>
      <w:r w:rsidRPr="00773C16">
        <w:rPr>
          <w:rFonts w:ascii="Arial" w:eastAsiaTheme="minorHAnsi" w:hAnsi="Arial" w:cs="Arial"/>
          <w:color w:val="auto"/>
        </w:rPr>
        <w:t>Review</w:t>
      </w:r>
      <w:r w:rsidR="00260D92">
        <w:rPr>
          <w:rFonts w:ascii="Arial" w:eastAsiaTheme="minorHAnsi" w:hAnsi="Arial" w:cs="Arial"/>
          <w:color w:val="auto"/>
        </w:rPr>
        <w:t xml:space="preserve"> and adjust</w:t>
      </w:r>
      <w:r w:rsidRPr="00773C16">
        <w:rPr>
          <w:rFonts w:ascii="Arial" w:eastAsiaTheme="minorHAnsi" w:hAnsi="Arial" w:cs="Arial"/>
          <w:color w:val="auto"/>
        </w:rPr>
        <w:t xml:space="preserve"> processes</w:t>
      </w:r>
      <w:r w:rsidR="000646B8">
        <w:rPr>
          <w:rFonts w:ascii="Arial" w:eastAsiaTheme="minorHAnsi" w:hAnsi="Arial" w:cs="Arial"/>
          <w:color w:val="auto"/>
        </w:rPr>
        <w:t xml:space="preserve"> and practices</w:t>
      </w:r>
      <w:r w:rsidRPr="00773C16">
        <w:rPr>
          <w:rFonts w:ascii="Arial" w:eastAsiaTheme="minorHAnsi" w:hAnsi="Arial" w:cs="Arial"/>
          <w:color w:val="auto"/>
        </w:rPr>
        <w:t xml:space="preserve"> to ensure all feedback and complaints</w:t>
      </w:r>
      <w:r w:rsidR="002D1FF1">
        <w:rPr>
          <w:rFonts w:ascii="Arial" w:eastAsiaTheme="minorHAnsi" w:hAnsi="Arial" w:cs="Arial"/>
          <w:color w:val="auto"/>
        </w:rPr>
        <w:t xml:space="preserve">, including those received </w:t>
      </w:r>
      <w:r w:rsidR="006B32AF">
        <w:rPr>
          <w:rFonts w:ascii="Arial" w:eastAsiaTheme="minorHAnsi" w:hAnsi="Arial" w:cs="Arial"/>
          <w:color w:val="auto"/>
        </w:rPr>
        <w:t>verbally, through email and noted in progress notes,</w:t>
      </w:r>
      <w:r w:rsidRPr="00773C16">
        <w:rPr>
          <w:rFonts w:ascii="Arial" w:eastAsiaTheme="minorHAnsi" w:hAnsi="Arial" w:cs="Arial"/>
          <w:color w:val="auto"/>
        </w:rPr>
        <w:t xml:space="preserve"> are captured to enable emerging trends and improvement opportunities to be identified.   </w:t>
      </w:r>
    </w:p>
    <w:p w14:paraId="32105F5B" w14:textId="4E392A6D" w:rsidR="00DD57E9" w:rsidRPr="00996FAF" w:rsidRDefault="00DD57E9" w:rsidP="0036130C">
      <w:pPr>
        <w:pStyle w:val="NormalArial"/>
      </w:pPr>
      <w:r w:rsidRPr="00996FAF">
        <w:br w:type="page"/>
      </w:r>
    </w:p>
    <w:p w14:paraId="3926FE7A" w14:textId="77777777" w:rsidR="00DD57E9" w:rsidRPr="00996FAF" w:rsidRDefault="00DD57E9"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804DDC" w14:paraId="5FC3F73D" w14:textId="77777777" w:rsidTr="00804D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7FD4EAF" w14:textId="77777777" w:rsidR="00DD57E9" w:rsidRPr="00550022" w:rsidRDefault="00DD57E9"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3BC06A8A" w14:textId="77777777" w:rsidR="00DD57E9" w:rsidRPr="00996FAF" w:rsidRDefault="00DD57E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04DDC" w14:paraId="49F42F9B" w14:textId="77777777" w:rsidTr="00804DD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F0C775" w14:textId="77777777" w:rsidR="00DD57E9" w:rsidRPr="00996FAF" w:rsidRDefault="00DD57E9"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5F20CDB6" w14:textId="77777777" w:rsidR="00DD57E9" w:rsidRPr="00996FAF" w:rsidRDefault="00DD57E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0880A2DA" w14:textId="77777777" w:rsidR="00DD57E9" w:rsidRPr="00996FAF" w:rsidRDefault="00297B5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3170457"/>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DD57E9">
                  <w:rPr>
                    <w:rFonts w:ascii="Arial" w:hAnsi="Arial" w:cs="Arial"/>
                  </w:rPr>
                  <w:t>Compliant</w:t>
                </w:r>
              </w:sdtContent>
            </w:sdt>
          </w:p>
        </w:tc>
      </w:tr>
      <w:tr w:rsidR="00804DDC" w14:paraId="2CFDFB79" w14:textId="77777777" w:rsidTr="00804D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D31FCE" w14:textId="77777777" w:rsidR="00DD57E9" w:rsidRPr="00996FAF" w:rsidRDefault="00DD57E9"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3977FB27" w14:textId="77777777" w:rsidR="00DD57E9" w:rsidRPr="00996FAF" w:rsidRDefault="00DD57E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4AEACE6D" w14:textId="77777777" w:rsidR="00DD57E9" w:rsidRPr="00996FAF" w:rsidRDefault="00297B5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2720497"/>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DD57E9" w:rsidRPr="00294E94">
                  <w:rPr>
                    <w:rFonts w:ascii="Arial" w:hAnsi="Arial" w:cs="Arial"/>
                  </w:rPr>
                  <w:t>Compliant</w:t>
                </w:r>
              </w:sdtContent>
            </w:sdt>
          </w:p>
        </w:tc>
      </w:tr>
      <w:tr w:rsidR="00804DDC" w14:paraId="5A0F4CC0" w14:textId="77777777" w:rsidTr="00804DD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A51C90" w14:textId="77777777" w:rsidR="00DD57E9" w:rsidRPr="00996FAF" w:rsidRDefault="00DD57E9"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27457E5B" w14:textId="77777777" w:rsidR="00DD57E9" w:rsidRPr="00996FAF" w:rsidRDefault="00DD57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00D2BD2" w14:textId="77777777" w:rsidR="00DD57E9" w:rsidRPr="00996FAF" w:rsidRDefault="00DD57E9"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456EB10" w14:textId="77777777" w:rsidR="00DD57E9" w:rsidRPr="00996FAF" w:rsidRDefault="00DD57E9"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5847B23" w14:textId="77777777" w:rsidR="00DD57E9" w:rsidRPr="00996FAF" w:rsidRDefault="00DD57E9"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674BBA5" w14:textId="77777777" w:rsidR="00DD57E9" w:rsidRPr="00996FAF" w:rsidRDefault="00DD57E9"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174F58D3" w14:textId="77777777" w:rsidR="00DD57E9" w:rsidRPr="00996FAF" w:rsidRDefault="00297B5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2837458"/>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DD57E9" w:rsidRPr="00294E94">
                  <w:rPr>
                    <w:rFonts w:ascii="Arial" w:hAnsi="Arial" w:cs="Arial"/>
                  </w:rPr>
                  <w:t>Compliant</w:t>
                </w:r>
              </w:sdtContent>
            </w:sdt>
          </w:p>
        </w:tc>
      </w:tr>
      <w:tr w:rsidR="00804DDC" w14:paraId="22408C8E" w14:textId="77777777" w:rsidTr="00804D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004123" w14:textId="77777777" w:rsidR="00DD57E9" w:rsidRPr="00996FAF" w:rsidRDefault="00DD57E9"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5CCF97F5" w14:textId="77777777" w:rsidR="00DD57E9" w:rsidRPr="00996FAF" w:rsidRDefault="00DD57E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23056D58" w14:textId="77777777" w:rsidR="00DD57E9" w:rsidRPr="00996FAF" w:rsidRDefault="00297B53"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3824365"/>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DD57E9" w:rsidRPr="00294E94">
                  <w:rPr>
                    <w:rFonts w:ascii="Arial" w:hAnsi="Arial" w:cs="Arial"/>
                  </w:rPr>
                  <w:t>Compliant</w:t>
                </w:r>
              </w:sdtContent>
            </w:sdt>
          </w:p>
        </w:tc>
      </w:tr>
      <w:tr w:rsidR="00804DDC" w14:paraId="1160A61B" w14:textId="77777777" w:rsidTr="00804DD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5CF748" w14:textId="77777777" w:rsidR="00DD57E9" w:rsidRPr="00996FAF" w:rsidRDefault="00DD57E9"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06875AE1" w14:textId="77777777" w:rsidR="00DD57E9" w:rsidRPr="00996FAF" w:rsidRDefault="00DD57E9"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11B6156D" w14:textId="77777777" w:rsidR="00DD57E9" w:rsidRPr="00996FAF" w:rsidRDefault="00297B5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4476901"/>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DD57E9" w:rsidRPr="00294E94">
                  <w:rPr>
                    <w:rFonts w:ascii="Arial" w:hAnsi="Arial" w:cs="Arial"/>
                  </w:rPr>
                  <w:t>Compliant</w:t>
                </w:r>
              </w:sdtContent>
            </w:sdt>
          </w:p>
        </w:tc>
      </w:tr>
      <w:tr w:rsidR="00804DDC" w14:paraId="694036A7" w14:textId="77777777" w:rsidTr="00804D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D1136E" w14:textId="77777777" w:rsidR="00DD57E9" w:rsidRPr="00996FAF" w:rsidRDefault="00DD57E9"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46E33096" w14:textId="77777777" w:rsidR="00DD57E9" w:rsidRPr="00996FAF" w:rsidRDefault="00DD57E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14CBCB3A" w14:textId="77777777" w:rsidR="00DD57E9" w:rsidRPr="00996FAF" w:rsidRDefault="00297B5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0866772"/>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DD57E9" w:rsidRPr="00294E94">
                  <w:rPr>
                    <w:rFonts w:ascii="Arial" w:hAnsi="Arial" w:cs="Arial"/>
                  </w:rPr>
                  <w:t>Compliant</w:t>
                </w:r>
              </w:sdtContent>
            </w:sdt>
          </w:p>
        </w:tc>
      </w:tr>
    </w:tbl>
    <w:p w14:paraId="5F7D828D" w14:textId="77777777" w:rsidR="00DD57E9" w:rsidRDefault="00DD57E9" w:rsidP="001A5684">
      <w:pPr>
        <w:pStyle w:val="Heading20"/>
      </w:pPr>
      <w:r w:rsidRPr="00996FAF">
        <w:t>Findings</w:t>
      </w:r>
    </w:p>
    <w:p w14:paraId="313F69C4" w14:textId="3BD20F08" w:rsidR="000958E3" w:rsidRPr="00F667D3" w:rsidRDefault="001766C5" w:rsidP="00226A22">
      <w:pPr>
        <w:pStyle w:val="NormalArial"/>
      </w:pPr>
      <w:r w:rsidRPr="00F667D3">
        <w:t>Each consumer is treated with dignity and respect, with their identity, culture, and diversity valued. Strategic documents, policies, and procedures have an inclusive, consumer centred approach to delivering care and services</w:t>
      </w:r>
      <w:r w:rsidR="003375B0" w:rsidRPr="00F667D3">
        <w:t>, and the resident handbook, admission pack, and policies and procedures highlight the right for consumers to be treated with dignity, respect and their identities valued</w:t>
      </w:r>
      <w:r w:rsidRPr="00F667D3">
        <w:t xml:space="preserve">. </w:t>
      </w:r>
      <w:r w:rsidR="009364D8" w:rsidRPr="00F667D3">
        <w:t>Comprehensive information about each consumer’s cultural background is obtained through discussions with consumers and/or their families</w:t>
      </w:r>
      <w:r w:rsidR="00F90331" w:rsidRPr="00F667D3">
        <w:t xml:space="preserve"> on entry</w:t>
      </w:r>
      <w:r w:rsidR="009364D8" w:rsidRPr="00F667D3">
        <w:t xml:space="preserve">, with the information used by staff to influence care provision and to ensure care and services are provided in line with consumers’ cultural needs. </w:t>
      </w:r>
      <w:r w:rsidRPr="00F667D3">
        <w:t>Staff were observed treating consumers respectfully and in a dignified manner when providing care</w:t>
      </w:r>
      <w:r w:rsidR="00837F9C" w:rsidRPr="00F667D3">
        <w:t>,</w:t>
      </w:r>
      <w:r w:rsidRPr="00F667D3">
        <w:t xml:space="preserve"> </w:t>
      </w:r>
      <w:r w:rsidR="006A6C21" w:rsidRPr="00F667D3">
        <w:t>and staff spoke about individual consumer</w:t>
      </w:r>
      <w:r w:rsidR="00837F9C" w:rsidRPr="00F667D3">
        <w:t>’</w:t>
      </w:r>
      <w:r w:rsidR="006A6C21" w:rsidRPr="00F667D3">
        <w:t>s past and current circumstances and described how an understanding of these impacts delivery of care.</w:t>
      </w:r>
      <w:r w:rsidR="009364D8" w:rsidRPr="00F667D3">
        <w:t xml:space="preserve"> Staff </w:t>
      </w:r>
      <w:r w:rsidR="0055776E" w:rsidRPr="00F667D3">
        <w:t>also said they have</w:t>
      </w:r>
      <w:r w:rsidR="009364D8" w:rsidRPr="00F667D3">
        <w:t xml:space="preserve"> received cultural awareness training, </w:t>
      </w:r>
      <w:r w:rsidR="00F667D3" w:rsidRPr="00F667D3">
        <w:t>provided</w:t>
      </w:r>
      <w:r w:rsidR="009364D8" w:rsidRPr="00F667D3">
        <w:t xml:space="preserve"> examples of how they help consumers make day-to-day choices, and how they assist them to access any supports they need.</w:t>
      </w:r>
      <w:r w:rsidR="0055776E" w:rsidRPr="00F667D3">
        <w:t xml:space="preserve"> </w:t>
      </w:r>
      <w:r w:rsidRPr="00F667D3">
        <w:t xml:space="preserve">All consumers and representatives interviewed said staff </w:t>
      </w:r>
      <w:r w:rsidR="00B13E4F" w:rsidRPr="00F667D3">
        <w:t>a</w:t>
      </w:r>
      <w:r w:rsidRPr="00F667D3">
        <w:t>re kind, caring and treat consumers in a respectful manner</w:t>
      </w:r>
      <w:r w:rsidR="003670DE" w:rsidRPr="00F667D3">
        <w:t xml:space="preserve">, and consumers </w:t>
      </w:r>
      <w:r w:rsidRPr="00F667D3">
        <w:t xml:space="preserve">spoke positively about their relationships with staff, volunteers, and students. </w:t>
      </w:r>
    </w:p>
    <w:p w14:paraId="4DA30426" w14:textId="04F77A68" w:rsidR="001766C5" w:rsidRPr="00F667D3" w:rsidRDefault="001766C5" w:rsidP="00226A22">
      <w:pPr>
        <w:pStyle w:val="NormalArial"/>
      </w:pPr>
      <w:r w:rsidRPr="00F667D3">
        <w:t>Consumers are supported to take risks to support their independence</w:t>
      </w:r>
      <w:r w:rsidR="008233B9" w:rsidRPr="00F667D3">
        <w:t xml:space="preserve"> and enable them to live the best life they can.</w:t>
      </w:r>
      <w:r w:rsidR="00226A22" w:rsidRPr="00F667D3">
        <w:t xml:space="preserve"> Care files show t</w:t>
      </w:r>
      <w:r w:rsidRPr="00F667D3">
        <w:t>he service has considered a range of activities deemed to incorporate an element of risk</w:t>
      </w:r>
      <w:r w:rsidR="00BD3460" w:rsidRPr="00F667D3">
        <w:t>,</w:t>
      </w:r>
      <w:r w:rsidRPr="00F667D3">
        <w:t xml:space="preserve"> and associated risk assessments show consumers have been </w:t>
      </w:r>
      <w:r w:rsidRPr="00F667D3">
        <w:lastRenderedPageBreak/>
        <w:t xml:space="preserve">involved in this process, including explaining the risks involved and strategies to minimise those risks. </w:t>
      </w:r>
    </w:p>
    <w:p w14:paraId="5A52AF16" w14:textId="72C52847" w:rsidR="001766C5" w:rsidRPr="00F667D3" w:rsidRDefault="001766C5" w:rsidP="00213288">
      <w:pPr>
        <w:pStyle w:val="NormalArial"/>
      </w:pPr>
      <w:r w:rsidRPr="00F667D3">
        <w:t xml:space="preserve">Information provided to consumers is </w:t>
      </w:r>
      <w:r w:rsidR="00213288" w:rsidRPr="00F667D3">
        <w:t xml:space="preserve">current, </w:t>
      </w:r>
      <w:r w:rsidRPr="00F667D3">
        <w:t>clear</w:t>
      </w:r>
      <w:r w:rsidR="00BD3460" w:rsidRPr="00F667D3">
        <w:t>,</w:t>
      </w:r>
      <w:r w:rsidRPr="00F667D3">
        <w:t xml:space="preserve"> </w:t>
      </w:r>
      <w:r w:rsidR="00213288" w:rsidRPr="00F667D3">
        <w:t xml:space="preserve">accurate </w:t>
      </w:r>
      <w:r w:rsidRPr="00F667D3">
        <w:t>and easily understood</w:t>
      </w:r>
      <w:r w:rsidR="00213288" w:rsidRPr="00F667D3">
        <w:t xml:space="preserve">. Information is provided through a range of avenues, including </w:t>
      </w:r>
      <w:r w:rsidRPr="00F667D3">
        <w:t xml:space="preserve">noticeboards, </w:t>
      </w:r>
      <w:r w:rsidR="00213288" w:rsidRPr="00F667D3">
        <w:t>resident handbooks</w:t>
      </w:r>
      <w:r w:rsidR="000605B5" w:rsidRPr="00F667D3">
        <w:t>,</w:t>
      </w:r>
      <w:r w:rsidR="00213288" w:rsidRPr="00F667D3">
        <w:t xml:space="preserve"> meeting forums</w:t>
      </w:r>
      <w:r w:rsidRPr="00F667D3">
        <w:t xml:space="preserve">, newsletters and one-to-one visits. Consumers </w:t>
      </w:r>
      <w:r w:rsidR="00213288" w:rsidRPr="00F667D3">
        <w:t xml:space="preserve">said </w:t>
      </w:r>
      <w:r w:rsidRPr="00F667D3">
        <w:t>they are provided with information to assist them in making choices</w:t>
      </w:r>
      <w:r w:rsidR="006C1242" w:rsidRPr="00F667D3">
        <w:t xml:space="preserve">, and </w:t>
      </w:r>
      <w:r w:rsidR="00BD3460" w:rsidRPr="00F667D3">
        <w:t>said the service supports them to make decisions everyday about the care and services they receive</w:t>
      </w:r>
      <w:r w:rsidR="006C1242" w:rsidRPr="00F667D3">
        <w:t>. R</w:t>
      </w:r>
      <w:r w:rsidR="00BD3460" w:rsidRPr="00F667D3">
        <w:t xml:space="preserve">epresentatives said they are involved in decisions when their family members are unable to communicate decisions themselves. </w:t>
      </w:r>
      <w:r w:rsidR="00213288" w:rsidRPr="00F667D3">
        <w:t>There are processes to ensure each consumer’s privacy is respected and personal information is kept confidential.</w:t>
      </w:r>
    </w:p>
    <w:p w14:paraId="259B310B" w14:textId="43D60CBA" w:rsidR="00DD57E9" w:rsidRPr="00712752" w:rsidRDefault="00213288" w:rsidP="0036130C">
      <w:pPr>
        <w:pStyle w:val="NormalArial"/>
      </w:pPr>
      <w:r>
        <w:t>Based on the assessment team’s report, I find all requirements in Standard 1 Consumer dignity and choice compliant, therefore</w:t>
      </w:r>
      <w:r w:rsidR="0051267A">
        <w:t>,</w:t>
      </w:r>
      <w:r>
        <w:t xml:space="preserve"> the Quality Standard is compliant.</w:t>
      </w:r>
      <w:r w:rsidR="00DD57E9" w:rsidRPr="00996FAF">
        <w:br w:type="page"/>
      </w:r>
    </w:p>
    <w:p w14:paraId="4DB52F2A" w14:textId="77777777" w:rsidR="00DD57E9" w:rsidRPr="00996FAF" w:rsidRDefault="00DD57E9"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804DDC" w14:paraId="4114DB7C" w14:textId="77777777" w:rsidTr="00804D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ADF32A1" w14:textId="77777777" w:rsidR="00DD57E9" w:rsidRPr="0075021E" w:rsidRDefault="00DD57E9"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1FA61232" w14:textId="77777777" w:rsidR="00DD57E9" w:rsidRPr="00996FAF" w:rsidRDefault="00DD57E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04DDC" w14:paraId="41460769" w14:textId="77777777" w:rsidTr="00804DD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834FD49" w14:textId="77777777" w:rsidR="00DD57E9" w:rsidRPr="00996FAF" w:rsidRDefault="00DD57E9"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03E5C02D" w14:textId="77777777" w:rsidR="00DD57E9" w:rsidRPr="00996FAF" w:rsidRDefault="00DD57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200A2BFB" w14:textId="77777777" w:rsidR="00DD57E9" w:rsidRPr="00996FAF" w:rsidRDefault="00297B5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227734"/>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DD57E9" w:rsidRPr="00B952AA">
                  <w:rPr>
                    <w:rFonts w:ascii="Arial" w:hAnsi="Arial" w:cs="Arial"/>
                  </w:rPr>
                  <w:t>Compliant</w:t>
                </w:r>
              </w:sdtContent>
            </w:sdt>
          </w:p>
        </w:tc>
      </w:tr>
      <w:tr w:rsidR="00804DDC" w14:paraId="64A4A6A4" w14:textId="77777777" w:rsidTr="00804D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6972F12" w14:textId="77777777" w:rsidR="00DD57E9" w:rsidRPr="00996FAF" w:rsidRDefault="00DD57E9"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60F59CE7" w14:textId="77777777" w:rsidR="00DD57E9" w:rsidRPr="00996FAF" w:rsidRDefault="00DD57E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4991422D" w14:textId="77777777" w:rsidR="00DD57E9" w:rsidRPr="00996FAF" w:rsidRDefault="00297B5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5430156"/>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DD57E9" w:rsidRPr="00B952AA">
                  <w:rPr>
                    <w:rFonts w:ascii="Arial" w:hAnsi="Arial" w:cs="Arial"/>
                  </w:rPr>
                  <w:t>Compliant</w:t>
                </w:r>
              </w:sdtContent>
            </w:sdt>
          </w:p>
        </w:tc>
      </w:tr>
      <w:tr w:rsidR="00804DDC" w14:paraId="1903A2FE" w14:textId="77777777" w:rsidTr="00804DD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B99C9CE" w14:textId="77777777" w:rsidR="00DD57E9" w:rsidRPr="00996FAF" w:rsidRDefault="00DD57E9"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75DFB0B6" w14:textId="77777777" w:rsidR="00DD57E9" w:rsidRPr="00996FAF" w:rsidRDefault="00DD57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18B1DE5" w14:textId="77777777" w:rsidR="00DD57E9" w:rsidRPr="00996FAF" w:rsidRDefault="00DD57E9"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106A3B2" w14:textId="77777777" w:rsidR="00DD57E9" w:rsidRPr="00996FAF" w:rsidRDefault="00DD57E9"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26C2C4C6" w14:textId="77777777" w:rsidR="00DD57E9" w:rsidRPr="00996FAF" w:rsidRDefault="00297B5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7906651"/>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DD57E9" w:rsidRPr="00B952AA">
                  <w:rPr>
                    <w:rFonts w:ascii="Arial" w:hAnsi="Arial" w:cs="Arial"/>
                  </w:rPr>
                  <w:t>Compliant</w:t>
                </w:r>
              </w:sdtContent>
            </w:sdt>
          </w:p>
        </w:tc>
      </w:tr>
      <w:tr w:rsidR="00804DDC" w14:paraId="403D7B5B" w14:textId="77777777" w:rsidTr="00804D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B90B38E" w14:textId="77777777" w:rsidR="00DD57E9" w:rsidRPr="00996FAF" w:rsidRDefault="00DD57E9"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39451ACA" w14:textId="77777777" w:rsidR="00DD57E9" w:rsidRPr="00996FAF" w:rsidRDefault="00DD57E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2B2186CF" w14:textId="77777777" w:rsidR="00DD57E9" w:rsidRPr="00996FAF" w:rsidRDefault="00297B53"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342195"/>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DD57E9" w:rsidRPr="00B952AA">
                  <w:rPr>
                    <w:rFonts w:ascii="Arial" w:hAnsi="Arial" w:cs="Arial"/>
                  </w:rPr>
                  <w:t>Compliant</w:t>
                </w:r>
              </w:sdtContent>
            </w:sdt>
          </w:p>
        </w:tc>
      </w:tr>
      <w:tr w:rsidR="00804DDC" w14:paraId="504CEEC7" w14:textId="77777777" w:rsidTr="00804DD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1B228D4" w14:textId="77777777" w:rsidR="00DD57E9" w:rsidRPr="00996FAF" w:rsidRDefault="00DD57E9"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7AD50D87" w14:textId="77777777" w:rsidR="00DD57E9" w:rsidRPr="00996FAF" w:rsidRDefault="00DD57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5A74DCF1" w14:textId="77777777" w:rsidR="00DD57E9" w:rsidRPr="00996FAF" w:rsidRDefault="00297B5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8793367"/>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DD57E9" w:rsidRPr="00B952AA">
                  <w:rPr>
                    <w:rFonts w:ascii="Arial" w:hAnsi="Arial" w:cs="Arial"/>
                  </w:rPr>
                  <w:t>Compliant</w:t>
                </w:r>
              </w:sdtContent>
            </w:sdt>
          </w:p>
        </w:tc>
      </w:tr>
    </w:tbl>
    <w:p w14:paraId="32713158" w14:textId="77777777" w:rsidR="00DD57E9" w:rsidRDefault="00DD57E9" w:rsidP="00D87E7C">
      <w:pPr>
        <w:pStyle w:val="Heading20"/>
      </w:pPr>
      <w:r w:rsidRPr="00996FAF">
        <w:t>Findings</w:t>
      </w:r>
    </w:p>
    <w:p w14:paraId="522D3E21" w14:textId="233169A0" w:rsidR="000E603F" w:rsidRPr="009E79A4" w:rsidRDefault="00EB6E17" w:rsidP="009E79A4">
      <w:pPr>
        <w:pStyle w:val="NormalArial"/>
      </w:pPr>
      <w:bookmarkStart w:id="1" w:name="_Hlk121490682"/>
      <w:r>
        <w:rPr>
          <w:rFonts w:eastAsia="Times New Roman"/>
          <w:color w:val="000000"/>
          <w:lang w:eastAsia="en-AU"/>
        </w:rPr>
        <w:t>A range of assessments</w:t>
      </w:r>
      <w:r w:rsidR="00BF3C16">
        <w:rPr>
          <w:rFonts w:eastAsia="Times New Roman"/>
          <w:color w:val="000000"/>
          <w:lang w:eastAsia="en-AU"/>
        </w:rPr>
        <w:t>, including risk assessments,</w:t>
      </w:r>
      <w:r>
        <w:rPr>
          <w:rFonts w:eastAsia="Times New Roman"/>
          <w:color w:val="000000"/>
          <w:lang w:eastAsia="en-AU"/>
        </w:rPr>
        <w:t xml:space="preserve"> are </w:t>
      </w:r>
      <w:r w:rsidR="00BF3C16">
        <w:rPr>
          <w:rFonts w:eastAsia="Times New Roman"/>
          <w:color w:val="000000"/>
          <w:lang w:eastAsia="en-AU"/>
        </w:rPr>
        <w:t xml:space="preserve">completed on entry in line with scheduled timeframes, with </w:t>
      </w:r>
      <w:r w:rsidR="006E79BA">
        <w:rPr>
          <w:rFonts w:eastAsia="Times New Roman"/>
          <w:color w:val="000000"/>
          <w:lang w:eastAsia="en-AU"/>
        </w:rPr>
        <w:t>information</w:t>
      </w:r>
      <w:r w:rsidR="00BF3C16">
        <w:rPr>
          <w:rFonts w:eastAsia="Times New Roman"/>
          <w:color w:val="000000"/>
          <w:lang w:eastAsia="en-AU"/>
        </w:rPr>
        <w:t xml:space="preserve"> gathered used to develop </w:t>
      </w:r>
      <w:r w:rsidR="006E79BA">
        <w:rPr>
          <w:rFonts w:eastAsia="Times New Roman"/>
          <w:color w:val="000000"/>
          <w:lang w:eastAsia="en-AU"/>
        </w:rPr>
        <w:t xml:space="preserve">individualised </w:t>
      </w:r>
      <w:r w:rsidR="00BF3C16">
        <w:rPr>
          <w:rFonts w:eastAsia="Times New Roman"/>
          <w:color w:val="000000"/>
          <w:lang w:eastAsia="en-AU"/>
        </w:rPr>
        <w:t xml:space="preserve">care plans which </w:t>
      </w:r>
      <w:r w:rsidR="006E79BA">
        <w:rPr>
          <w:rFonts w:eastAsia="Times New Roman"/>
          <w:color w:val="000000"/>
          <w:lang w:eastAsia="en-AU"/>
        </w:rPr>
        <w:t>consider</w:t>
      </w:r>
      <w:r w:rsidR="000E603F" w:rsidRPr="000E603F">
        <w:rPr>
          <w:rFonts w:eastAsia="Times New Roman"/>
          <w:color w:val="000000"/>
          <w:lang w:eastAsia="en-AU"/>
        </w:rPr>
        <w:t xml:space="preserve"> risks to each consumer’s health and well-being. </w:t>
      </w:r>
      <w:bookmarkEnd w:id="1"/>
      <w:r w:rsidR="009314B9">
        <w:rPr>
          <w:rFonts w:eastAsia="Times New Roman"/>
          <w:color w:val="000000"/>
          <w:lang w:eastAsia="en-AU"/>
        </w:rPr>
        <w:t>C</w:t>
      </w:r>
      <w:r w:rsidR="003B1CDA">
        <w:rPr>
          <w:rFonts w:eastAsia="Times New Roman"/>
          <w:color w:val="000000"/>
          <w:lang w:eastAsia="en-AU"/>
        </w:rPr>
        <w:t xml:space="preserve">are files </w:t>
      </w:r>
      <w:r w:rsidR="009314B9">
        <w:rPr>
          <w:rFonts w:eastAsia="Times New Roman"/>
          <w:color w:val="000000"/>
          <w:lang w:eastAsia="en-AU"/>
        </w:rPr>
        <w:t xml:space="preserve">include information relating to consumers’ </w:t>
      </w:r>
      <w:r w:rsidR="00E13F2F">
        <w:rPr>
          <w:rFonts w:eastAsia="Times New Roman"/>
          <w:color w:val="000000"/>
          <w:lang w:eastAsia="en-AU"/>
        </w:rPr>
        <w:t xml:space="preserve">current needs, goals and </w:t>
      </w:r>
      <w:r w:rsidR="000E603F" w:rsidRPr="000E603F">
        <w:rPr>
          <w:rFonts w:eastAsia="Times New Roman"/>
          <w:color w:val="000000"/>
          <w:lang w:eastAsia="en-AU"/>
        </w:rPr>
        <w:t xml:space="preserve">preferences, </w:t>
      </w:r>
      <w:r w:rsidR="00E13F2F">
        <w:rPr>
          <w:rFonts w:eastAsia="Times New Roman"/>
          <w:color w:val="000000"/>
          <w:lang w:eastAsia="en-AU"/>
        </w:rPr>
        <w:t>as well as advance</w:t>
      </w:r>
      <w:r w:rsidR="000E603F" w:rsidRPr="000E603F">
        <w:rPr>
          <w:rFonts w:eastAsia="Times New Roman"/>
          <w:color w:val="000000"/>
          <w:lang w:eastAsia="en-AU"/>
        </w:rPr>
        <w:t xml:space="preserve"> care planning wishes. </w:t>
      </w:r>
      <w:r w:rsidR="00D559EF">
        <w:rPr>
          <w:rFonts w:eastAsia="Times New Roman"/>
          <w:color w:val="000000"/>
          <w:lang w:eastAsia="en-AU"/>
        </w:rPr>
        <w:t>A</w:t>
      </w:r>
      <w:r w:rsidR="000E603F" w:rsidRPr="000E603F">
        <w:rPr>
          <w:rFonts w:eastAsia="Times New Roman"/>
          <w:color w:val="000000"/>
          <w:lang w:eastAsia="en-AU"/>
        </w:rPr>
        <w:t xml:space="preserve">dvance care or end of life planning is raised with consumers and/or their representative </w:t>
      </w:r>
      <w:r w:rsidR="00D559EF">
        <w:rPr>
          <w:rFonts w:eastAsia="Times New Roman"/>
          <w:color w:val="000000"/>
          <w:lang w:eastAsia="en-AU"/>
        </w:rPr>
        <w:t>either on entry</w:t>
      </w:r>
      <w:r w:rsidR="000E603F" w:rsidRPr="000E603F">
        <w:rPr>
          <w:rFonts w:eastAsia="Times New Roman"/>
          <w:color w:val="000000"/>
          <w:lang w:eastAsia="en-AU"/>
        </w:rPr>
        <w:t xml:space="preserve"> or </w:t>
      </w:r>
      <w:proofErr w:type="gramStart"/>
      <w:r w:rsidR="000E603F" w:rsidRPr="000E603F">
        <w:rPr>
          <w:rFonts w:eastAsia="Times New Roman"/>
          <w:color w:val="000000"/>
          <w:lang w:eastAsia="en-AU"/>
        </w:rPr>
        <w:t>at a later date</w:t>
      </w:r>
      <w:proofErr w:type="gramEnd"/>
      <w:r w:rsidR="000E603F" w:rsidRPr="000E603F">
        <w:rPr>
          <w:rFonts w:eastAsia="Times New Roman"/>
          <w:color w:val="000000"/>
          <w:lang w:eastAsia="en-AU"/>
        </w:rPr>
        <w:t xml:space="preserve"> if they are not ready for the discussion initially. Palliative care </w:t>
      </w:r>
      <w:r w:rsidR="00D559EF">
        <w:rPr>
          <w:rFonts w:eastAsia="Times New Roman"/>
          <w:color w:val="000000"/>
          <w:lang w:eastAsia="en-AU"/>
        </w:rPr>
        <w:t xml:space="preserve">services are </w:t>
      </w:r>
      <w:r w:rsidR="000E603F" w:rsidRPr="000E603F">
        <w:rPr>
          <w:rFonts w:eastAsia="Times New Roman"/>
          <w:color w:val="000000"/>
          <w:lang w:eastAsia="en-AU"/>
        </w:rPr>
        <w:t>also involved in end</w:t>
      </w:r>
      <w:r w:rsidR="00D559EF">
        <w:rPr>
          <w:rFonts w:eastAsia="Times New Roman"/>
          <w:color w:val="000000"/>
          <w:lang w:eastAsia="en-AU"/>
        </w:rPr>
        <w:t xml:space="preserve"> </w:t>
      </w:r>
      <w:r w:rsidR="000E603F" w:rsidRPr="000E603F">
        <w:rPr>
          <w:rFonts w:eastAsia="Times New Roman"/>
          <w:color w:val="000000"/>
          <w:lang w:eastAsia="en-AU"/>
        </w:rPr>
        <w:t>of</w:t>
      </w:r>
      <w:r w:rsidR="00D559EF">
        <w:rPr>
          <w:rFonts w:eastAsia="Times New Roman"/>
          <w:color w:val="000000"/>
          <w:lang w:eastAsia="en-AU"/>
        </w:rPr>
        <w:t xml:space="preserve"> </w:t>
      </w:r>
      <w:r w:rsidR="000E603F" w:rsidRPr="000E603F">
        <w:rPr>
          <w:rFonts w:eastAsia="Times New Roman"/>
          <w:color w:val="000000"/>
          <w:lang w:eastAsia="en-AU"/>
        </w:rPr>
        <w:t xml:space="preserve">life care discussions when consumers are referred </w:t>
      </w:r>
      <w:r w:rsidR="009E79A4">
        <w:rPr>
          <w:rFonts w:eastAsia="Times New Roman"/>
          <w:color w:val="000000"/>
          <w:lang w:eastAsia="en-AU"/>
        </w:rPr>
        <w:t>for</w:t>
      </w:r>
      <w:r w:rsidR="000E603F" w:rsidRPr="000E603F">
        <w:rPr>
          <w:rFonts w:eastAsia="Times New Roman"/>
          <w:color w:val="000000"/>
          <w:lang w:eastAsia="en-AU"/>
        </w:rPr>
        <w:t xml:space="preserve"> palliative care. </w:t>
      </w:r>
    </w:p>
    <w:p w14:paraId="4A63CF62" w14:textId="419625A2" w:rsidR="000E603F" w:rsidRPr="000E603F" w:rsidRDefault="000E603F" w:rsidP="00444B51">
      <w:pPr>
        <w:pStyle w:val="NormalArial"/>
        <w:rPr>
          <w:rFonts w:eastAsia="Times New Roman"/>
          <w:color w:val="000000"/>
          <w:lang w:eastAsia="en-AU"/>
        </w:rPr>
      </w:pPr>
      <w:r w:rsidRPr="000E603F">
        <w:rPr>
          <w:rFonts w:eastAsia="Times New Roman"/>
          <w:color w:val="000000"/>
          <w:lang w:eastAsia="en-AU"/>
        </w:rPr>
        <w:t>The</w:t>
      </w:r>
      <w:r w:rsidR="00B86E28">
        <w:rPr>
          <w:rFonts w:eastAsia="Times New Roman"/>
          <w:color w:val="000000"/>
          <w:lang w:eastAsia="en-AU"/>
        </w:rPr>
        <w:t xml:space="preserve">re are processes </w:t>
      </w:r>
      <w:r w:rsidRPr="000E603F">
        <w:rPr>
          <w:rFonts w:eastAsia="Times New Roman"/>
          <w:color w:val="000000"/>
          <w:lang w:eastAsia="en-AU"/>
        </w:rPr>
        <w:t xml:space="preserve">to ensure assessment and planning is based on an ongoing partnership with consumers, people consumers wish to be involved in their care, and other organisations and providers of care. </w:t>
      </w:r>
      <w:r w:rsidR="00B86E28">
        <w:rPr>
          <w:rFonts w:eastAsia="Times New Roman"/>
          <w:color w:val="000000"/>
          <w:lang w:eastAsia="en-AU"/>
        </w:rPr>
        <w:t>C</w:t>
      </w:r>
      <w:r w:rsidRPr="000E603F">
        <w:rPr>
          <w:rFonts w:eastAsia="Times New Roman"/>
          <w:color w:val="000000"/>
          <w:lang w:eastAsia="en-AU"/>
        </w:rPr>
        <w:t xml:space="preserve">ase conferences </w:t>
      </w:r>
      <w:r w:rsidR="00B86E28">
        <w:rPr>
          <w:rFonts w:eastAsia="Times New Roman"/>
          <w:color w:val="000000"/>
          <w:lang w:eastAsia="en-AU"/>
        </w:rPr>
        <w:t>a</w:t>
      </w:r>
      <w:r w:rsidRPr="000E603F">
        <w:rPr>
          <w:rFonts w:eastAsia="Times New Roman"/>
          <w:color w:val="000000"/>
          <w:lang w:eastAsia="en-AU"/>
        </w:rPr>
        <w:t>re undertaken with the involvement of consumers and others they wish to be involved</w:t>
      </w:r>
      <w:r w:rsidR="00444B51">
        <w:rPr>
          <w:rFonts w:eastAsia="Times New Roman"/>
          <w:color w:val="000000"/>
          <w:lang w:eastAsia="en-AU"/>
        </w:rPr>
        <w:t xml:space="preserve">, and care files evidence involvement of medical officers and allied health professionals. </w:t>
      </w:r>
      <w:r w:rsidRPr="000E603F">
        <w:rPr>
          <w:rFonts w:eastAsia="Times New Roman"/>
          <w:color w:val="000000"/>
          <w:lang w:eastAsia="en-AU"/>
        </w:rPr>
        <w:t>Consumers and representatives confirm they ha</w:t>
      </w:r>
      <w:r w:rsidR="00B86E28">
        <w:rPr>
          <w:rFonts w:eastAsia="Times New Roman"/>
          <w:color w:val="000000"/>
          <w:lang w:eastAsia="en-AU"/>
        </w:rPr>
        <w:t>ve</w:t>
      </w:r>
      <w:r w:rsidRPr="000E603F">
        <w:rPr>
          <w:rFonts w:eastAsia="Times New Roman"/>
          <w:color w:val="000000"/>
          <w:lang w:eastAsia="en-AU"/>
        </w:rPr>
        <w:t xml:space="preserve"> been involved in care planning</w:t>
      </w:r>
      <w:r w:rsidR="00884811">
        <w:rPr>
          <w:rFonts w:eastAsia="Times New Roman"/>
          <w:color w:val="000000"/>
          <w:lang w:eastAsia="en-AU"/>
        </w:rPr>
        <w:t xml:space="preserve"> processes</w:t>
      </w:r>
      <w:r w:rsidRPr="000E603F">
        <w:rPr>
          <w:rFonts w:eastAsia="Times New Roman"/>
          <w:color w:val="000000"/>
          <w:lang w:eastAsia="en-AU"/>
        </w:rPr>
        <w:t xml:space="preserve"> and </w:t>
      </w:r>
      <w:r w:rsidR="00884811">
        <w:rPr>
          <w:rFonts w:eastAsia="Times New Roman"/>
          <w:color w:val="000000"/>
          <w:lang w:eastAsia="en-AU"/>
        </w:rPr>
        <w:t>consumers’</w:t>
      </w:r>
      <w:r w:rsidRPr="000E603F">
        <w:rPr>
          <w:rFonts w:eastAsia="Times New Roman"/>
          <w:color w:val="000000"/>
          <w:lang w:eastAsia="en-AU"/>
        </w:rPr>
        <w:t xml:space="preserve"> needs are being met. </w:t>
      </w:r>
    </w:p>
    <w:p w14:paraId="2E9B5FF8" w14:textId="6D92453B" w:rsidR="00551D3F" w:rsidRPr="00551D3F" w:rsidRDefault="00AC239E" w:rsidP="00551D3F">
      <w:pPr>
        <w:pStyle w:val="NormalArial"/>
        <w:rPr>
          <w:rFonts w:eastAsia="Times New Roman"/>
          <w:color w:val="000000"/>
          <w:lang w:eastAsia="en-AU"/>
        </w:rPr>
      </w:pPr>
      <w:r>
        <w:rPr>
          <w:rFonts w:eastAsia="Times New Roman"/>
          <w:color w:val="000000"/>
          <w:lang w:eastAsia="en-AU"/>
        </w:rPr>
        <w:t>Care files show o</w:t>
      </w:r>
      <w:r w:rsidR="000E603F" w:rsidRPr="000E603F">
        <w:rPr>
          <w:rFonts w:eastAsia="Times New Roman"/>
          <w:color w:val="000000"/>
          <w:lang w:eastAsia="en-AU"/>
        </w:rPr>
        <w:t>utcomes of assessment and planning are documented and discussed with consumers and</w:t>
      </w:r>
      <w:r>
        <w:rPr>
          <w:rFonts w:eastAsia="Times New Roman"/>
          <w:color w:val="000000"/>
          <w:lang w:eastAsia="en-AU"/>
        </w:rPr>
        <w:t>/or</w:t>
      </w:r>
      <w:r w:rsidR="000E603F" w:rsidRPr="000E603F">
        <w:rPr>
          <w:rFonts w:eastAsia="Times New Roman"/>
          <w:color w:val="000000"/>
          <w:lang w:eastAsia="en-AU"/>
        </w:rPr>
        <w:t xml:space="preserve"> their representatives. Most consumers interviewed could not recall having, or being offered a care plan, however, all consumers and representatives described having discussions about </w:t>
      </w:r>
      <w:r>
        <w:rPr>
          <w:rFonts w:eastAsia="Times New Roman"/>
          <w:color w:val="000000"/>
          <w:lang w:eastAsia="en-AU"/>
        </w:rPr>
        <w:t>consumers’</w:t>
      </w:r>
      <w:r w:rsidR="000E603F" w:rsidRPr="000E603F">
        <w:rPr>
          <w:rFonts w:eastAsia="Times New Roman"/>
          <w:color w:val="000000"/>
          <w:lang w:eastAsia="en-AU"/>
        </w:rPr>
        <w:t xml:space="preserve"> care needs with medical and service staff. </w:t>
      </w:r>
      <w:r>
        <w:rPr>
          <w:rFonts w:eastAsia="Times New Roman"/>
          <w:color w:val="000000"/>
          <w:lang w:eastAsia="en-AU"/>
        </w:rPr>
        <w:t xml:space="preserve">Staff said </w:t>
      </w:r>
      <w:r w:rsidR="000E603F" w:rsidRPr="000E603F">
        <w:rPr>
          <w:rFonts w:eastAsia="Times New Roman"/>
          <w:color w:val="000000"/>
          <w:lang w:eastAsia="en-AU"/>
        </w:rPr>
        <w:t xml:space="preserve">care plans </w:t>
      </w:r>
      <w:r w:rsidR="000E603F" w:rsidRPr="000E603F">
        <w:rPr>
          <w:rFonts w:eastAsia="Times New Roman"/>
          <w:color w:val="000000"/>
          <w:lang w:eastAsia="en-AU"/>
        </w:rPr>
        <w:lastRenderedPageBreak/>
        <w:t xml:space="preserve">are emailed to representatives in preparation for care reviews, and consumers are also offered a copy of the plans. </w:t>
      </w:r>
      <w:r>
        <w:rPr>
          <w:rFonts w:eastAsia="Times New Roman"/>
          <w:color w:val="000000"/>
          <w:lang w:eastAsia="en-AU"/>
        </w:rPr>
        <w:t xml:space="preserve">Care and services are reviewed regularly, and </w:t>
      </w:r>
      <w:r w:rsidR="000E603F" w:rsidRPr="000E603F">
        <w:rPr>
          <w:rFonts w:eastAsia="Times New Roman"/>
          <w:color w:val="000000"/>
          <w:lang w:eastAsia="en-AU"/>
        </w:rPr>
        <w:t>when circumstances change, or incidents</w:t>
      </w:r>
      <w:r w:rsidR="00A23793">
        <w:rPr>
          <w:rFonts w:eastAsia="Times New Roman"/>
          <w:color w:val="000000"/>
          <w:lang w:eastAsia="en-AU"/>
        </w:rPr>
        <w:t xml:space="preserve"> occur</w:t>
      </w:r>
      <w:r w:rsidR="000E603F" w:rsidRPr="000E603F">
        <w:rPr>
          <w:rFonts w:eastAsia="Times New Roman"/>
          <w:color w:val="000000"/>
          <w:lang w:eastAsia="en-AU"/>
        </w:rPr>
        <w:t xml:space="preserve">. </w:t>
      </w:r>
      <w:r w:rsidR="00A14396">
        <w:rPr>
          <w:rFonts w:eastAsia="Times New Roman"/>
          <w:color w:val="000000"/>
          <w:lang w:eastAsia="en-AU"/>
        </w:rPr>
        <w:t xml:space="preserve">Prior to </w:t>
      </w:r>
      <w:r w:rsidR="00B640F0">
        <w:rPr>
          <w:rFonts w:eastAsia="Times New Roman"/>
          <w:color w:val="000000"/>
          <w:lang w:eastAsia="en-AU"/>
        </w:rPr>
        <w:t>a</w:t>
      </w:r>
      <w:r w:rsidR="008055E7">
        <w:rPr>
          <w:rFonts w:eastAsia="Times New Roman"/>
          <w:color w:val="000000"/>
          <w:lang w:eastAsia="en-AU"/>
        </w:rPr>
        <w:t xml:space="preserve"> care evaluation occurring, consumers are monitored for three days, including for </w:t>
      </w:r>
      <w:r w:rsidR="000E603F" w:rsidRPr="000E603F">
        <w:rPr>
          <w:rFonts w:eastAsia="Times New Roman"/>
          <w:color w:val="000000"/>
          <w:lang w:eastAsia="en-AU"/>
        </w:rPr>
        <w:t>pain, behaviours, and food and fluid intake.</w:t>
      </w:r>
      <w:r w:rsidR="008055E7">
        <w:rPr>
          <w:rFonts w:eastAsia="Times New Roman"/>
          <w:color w:val="000000"/>
          <w:lang w:eastAsia="en-AU"/>
        </w:rPr>
        <w:t xml:space="preserve"> </w:t>
      </w:r>
      <w:r w:rsidR="000E603F" w:rsidRPr="000E603F">
        <w:rPr>
          <w:rFonts w:eastAsia="Times New Roman"/>
          <w:color w:val="000000"/>
          <w:lang w:eastAsia="en-AU"/>
        </w:rPr>
        <w:t xml:space="preserve">Representatives are notified and sent a copy of the care plan for their input into the </w:t>
      </w:r>
      <w:r w:rsidR="008055E7">
        <w:rPr>
          <w:rFonts w:eastAsia="Times New Roman"/>
          <w:color w:val="000000"/>
          <w:lang w:eastAsia="en-AU"/>
        </w:rPr>
        <w:t xml:space="preserve">review and evaluation </w:t>
      </w:r>
      <w:r w:rsidR="000E603F" w:rsidRPr="000E603F">
        <w:rPr>
          <w:rFonts w:eastAsia="Times New Roman"/>
          <w:color w:val="000000"/>
          <w:lang w:eastAsia="en-AU"/>
        </w:rPr>
        <w:t>process</w:t>
      </w:r>
      <w:r w:rsidR="008055E7">
        <w:rPr>
          <w:rFonts w:eastAsia="Times New Roman"/>
          <w:color w:val="000000"/>
          <w:lang w:eastAsia="en-AU"/>
        </w:rPr>
        <w:t xml:space="preserve">, and the medical officer </w:t>
      </w:r>
      <w:r w:rsidR="000C73ED">
        <w:rPr>
          <w:rFonts w:eastAsia="Times New Roman"/>
          <w:color w:val="000000"/>
          <w:lang w:eastAsia="en-AU"/>
        </w:rPr>
        <w:t xml:space="preserve">and allied health professionals are </w:t>
      </w:r>
      <w:r w:rsidR="000E603F" w:rsidRPr="000E603F">
        <w:rPr>
          <w:rFonts w:eastAsia="Times New Roman"/>
          <w:color w:val="000000"/>
          <w:lang w:eastAsia="en-AU"/>
        </w:rPr>
        <w:t xml:space="preserve">involved where there is a change in </w:t>
      </w:r>
      <w:r w:rsidR="000C73ED">
        <w:rPr>
          <w:rFonts w:eastAsia="Times New Roman"/>
          <w:color w:val="000000"/>
          <w:lang w:eastAsia="en-AU"/>
        </w:rPr>
        <w:t xml:space="preserve">a </w:t>
      </w:r>
      <w:r w:rsidR="00A60F8F">
        <w:rPr>
          <w:rFonts w:eastAsia="Times New Roman"/>
          <w:color w:val="000000"/>
          <w:lang w:eastAsia="en-AU"/>
        </w:rPr>
        <w:t xml:space="preserve">consumer’s </w:t>
      </w:r>
      <w:r w:rsidR="000E603F" w:rsidRPr="000E603F">
        <w:rPr>
          <w:rFonts w:eastAsia="Times New Roman"/>
          <w:color w:val="000000"/>
          <w:lang w:eastAsia="en-AU"/>
        </w:rPr>
        <w:t xml:space="preserve">condition. </w:t>
      </w:r>
    </w:p>
    <w:p w14:paraId="3EBE7B63" w14:textId="0EEDEB67" w:rsidR="000E603F" w:rsidRDefault="00551D3F" w:rsidP="000E603F">
      <w:pPr>
        <w:pStyle w:val="NormalArial"/>
      </w:pPr>
      <w:r>
        <w:t>Based on the assessment team’s report, I find all requirements in Standard 2 Ongoing assessment and planning with consumers compliant, therefore, the Quality Standard is compliant.</w:t>
      </w:r>
      <w:r w:rsidR="000E603F" w:rsidRPr="000E603F">
        <w:rPr>
          <w:color w:val="000000"/>
          <w:szCs w:val="22"/>
        </w:rPr>
        <w:br w:type="page"/>
      </w:r>
    </w:p>
    <w:p w14:paraId="0C970F6E" w14:textId="77777777" w:rsidR="00DD57E9" w:rsidRPr="00996FAF" w:rsidRDefault="00DD57E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04DDC" w14:paraId="71B95CEB" w14:textId="77777777" w:rsidTr="00804D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A37A25D" w14:textId="77777777" w:rsidR="00DD57E9" w:rsidRPr="00996FAF" w:rsidRDefault="00DD57E9"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35C947D" w14:textId="77777777" w:rsidR="00DD57E9" w:rsidRPr="00996FAF" w:rsidRDefault="00DD57E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04DDC" w14:paraId="6DB67329" w14:textId="77777777" w:rsidTr="00804DD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2E9795" w14:textId="77777777" w:rsidR="00DD57E9" w:rsidRPr="00996FAF" w:rsidRDefault="00DD57E9"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697A24D7" w14:textId="77777777" w:rsidR="00DD57E9" w:rsidRPr="00996FAF" w:rsidRDefault="00DD57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DE433BC" w14:textId="77777777" w:rsidR="00DD57E9" w:rsidRPr="00996FAF" w:rsidRDefault="00DD57E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6A16ECB" w14:textId="77777777" w:rsidR="00DD57E9" w:rsidRPr="00996FAF" w:rsidRDefault="00DD57E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A241DC3" w14:textId="77777777" w:rsidR="00DD57E9" w:rsidRPr="00996FAF" w:rsidRDefault="00DD57E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5696AEA2" w14:textId="77777777" w:rsidR="00DD57E9" w:rsidRPr="00996FAF" w:rsidRDefault="00297B5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5461397"/>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DD57E9" w:rsidRPr="00276353">
                  <w:rPr>
                    <w:rFonts w:ascii="Arial" w:hAnsi="Arial" w:cs="Arial"/>
                    <w:color w:val="auto"/>
                  </w:rPr>
                  <w:t>Compliant</w:t>
                </w:r>
              </w:sdtContent>
            </w:sdt>
          </w:p>
        </w:tc>
      </w:tr>
      <w:tr w:rsidR="00804DDC" w14:paraId="08FED05B" w14:textId="77777777" w:rsidTr="00804D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6CE4D5" w14:textId="77777777" w:rsidR="00DD57E9" w:rsidRPr="00996FAF" w:rsidRDefault="00DD57E9"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B937972" w14:textId="77777777" w:rsidR="00DD57E9" w:rsidRPr="00996FAF" w:rsidRDefault="00DD57E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3A701DA" w14:textId="77777777" w:rsidR="00DD57E9" w:rsidRPr="00996FAF" w:rsidRDefault="00297B5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8767275"/>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DD57E9" w:rsidRPr="002C2F15">
                  <w:rPr>
                    <w:rFonts w:ascii="Arial" w:hAnsi="Arial" w:cs="Arial"/>
                  </w:rPr>
                  <w:t>Compliant</w:t>
                </w:r>
              </w:sdtContent>
            </w:sdt>
          </w:p>
        </w:tc>
      </w:tr>
      <w:tr w:rsidR="00804DDC" w14:paraId="06B5EBF7" w14:textId="77777777" w:rsidTr="00804DD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8BE377" w14:textId="77777777" w:rsidR="00DD57E9" w:rsidRPr="00996FAF" w:rsidRDefault="00DD57E9"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3BA20CBF" w14:textId="77777777" w:rsidR="00DD57E9" w:rsidRPr="00996FAF" w:rsidRDefault="00DD57E9"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52CFBDEC" w14:textId="77777777" w:rsidR="00DD57E9" w:rsidRPr="00996FAF" w:rsidRDefault="00297B5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3927652"/>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DD57E9" w:rsidRPr="002C2F15">
                  <w:rPr>
                    <w:rFonts w:ascii="Arial" w:hAnsi="Arial" w:cs="Arial"/>
                  </w:rPr>
                  <w:t>Compliant</w:t>
                </w:r>
              </w:sdtContent>
            </w:sdt>
          </w:p>
        </w:tc>
      </w:tr>
      <w:tr w:rsidR="00804DDC" w14:paraId="5B8BABCC" w14:textId="77777777" w:rsidTr="00804D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2A256C" w14:textId="77777777" w:rsidR="00DD57E9" w:rsidRPr="00996FAF" w:rsidRDefault="00DD57E9"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47EA46AC" w14:textId="77777777" w:rsidR="00DD57E9" w:rsidRPr="00996FAF" w:rsidRDefault="00DD57E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01A6154C" w14:textId="77777777" w:rsidR="00DD57E9" w:rsidRPr="00996FAF" w:rsidRDefault="00297B53"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7151447"/>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DD57E9" w:rsidRPr="002C2F15">
                  <w:rPr>
                    <w:rFonts w:ascii="Arial" w:hAnsi="Arial" w:cs="Arial"/>
                  </w:rPr>
                  <w:t>Compliant</w:t>
                </w:r>
              </w:sdtContent>
            </w:sdt>
          </w:p>
        </w:tc>
      </w:tr>
      <w:tr w:rsidR="00804DDC" w14:paraId="5B41C37D" w14:textId="77777777" w:rsidTr="00804DD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4A8AE1" w14:textId="77777777" w:rsidR="00DD57E9" w:rsidRPr="00996FAF" w:rsidRDefault="00DD57E9"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7EBE898A" w14:textId="77777777" w:rsidR="00DD57E9" w:rsidRPr="00996FAF" w:rsidRDefault="00DD57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6EAF6EFD" w14:textId="77777777" w:rsidR="00DD57E9" w:rsidRPr="00996FAF" w:rsidRDefault="00297B5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7625798"/>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DD57E9" w:rsidRPr="002C2F15">
                  <w:rPr>
                    <w:rFonts w:ascii="Arial" w:hAnsi="Arial" w:cs="Arial"/>
                  </w:rPr>
                  <w:t>Compliant</w:t>
                </w:r>
              </w:sdtContent>
            </w:sdt>
          </w:p>
        </w:tc>
      </w:tr>
      <w:tr w:rsidR="00804DDC" w14:paraId="0BB2E2A0" w14:textId="77777777" w:rsidTr="00804D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F57BB0" w14:textId="77777777" w:rsidR="00DD57E9" w:rsidRPr="00996FAF" w:rsidRDefault="00DD57E9"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5896CA48" w14:textId="77777777" w:rsidR="00DD57E9" w:rsidRPr="00996FAF" w:rsidRDefault="00DD57E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BDB009A" w14:textId="77777777" w:rsidR="00DD57E9" w:rsidRPr="00996FAF" w:rsidRDefault="00297B5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27071"/>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DD57E9" w:rsidRPr="002C2F15">
                  <w:rPr>
                    <w:rFonts w:ascii="Arial" w:hAnsi="Arial" w:cs="Arial"/>
                  </w:rPr>
                  <w:t>Compliant</w:t>
                </w:r>
              </w:sdtContent>
            </w:sdt>
          </w:p>
        </w:tc>
      </w:tr>
      <w:tr w:rsidR="00804DDC" w14:paraId="43D8B9DC" w14:textId="77777777" w:rsidTr="00804DD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ACBCF5" w14:textId="77777777" w:rsidR="00DD57E9" w:rsidRPr="00996FAF" w:rsidRDefault="00DD57E9"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45DA02FB" w14:textId="77777777" w:rsidR="00DD57E9" w:rsidRPr="00996FAF" w:rsidRDefault="00DD57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7B13A50" w14:textId="77777777" w:rsidR="00DD57E9" w:rsidRPr="00996FAF" w:rsidRDefault="00DD57E9"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516F4D1" w14:textId="77777777" w:rsidR="00DD57E9" w:rsidRPr="00996FAF" w:rsidRDefault="00DD57E9"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1CBAC308" w14:textId="77777777" w:rsidR="00DD57E9" w:rsidRPr="00996FAF" w:rsidRDefault="00297B5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1854816"/>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DD57E9" w:rsidRPr="002C2F15">
                  <w:rPr>
                    <w:rFonts w:ascii="Arial" w:hAnsi="Arial" w:cs="Arial"/>
                  </w:rPr>
                  <w:t>Compliant</w:t>
                </w:r>
              </w:sdtContent>
            </w:sdt>
          </w:p>
        </w:tc>
      </w:tr>
    </w:tbl>
    <w:p w14:paraId="6C5F1059" w14:textId="77777777" w:rsidR="00DD57E9" w:rsidRDefault="00DD57E9" w:rsidP="00D87E7C">
      <w:pPr>
        <w:pStyle w:val="Heading20"/>
      </w:pPr>
      <w:r w:rsidRPr="00996FAF">
        <w:t>Findings</w:t>
      </w:r>
    </w:p>
    <w:p w14:paraId="160327F6" w14:textId="67D718BF" w:rsidR="00DD57E9" w:rsidRDefault="0051267A" w:rsidP="0036130C">
      <w:pPr>
        <w:pStyle w:val="NormalArial"/>
      </w:pPr>
      <w:r>
        <w:t xml:space="preserve">The Quality Standard is </w:t>
      </w:r>
      <w:r w:rsidR="00276353">
        <w:t>compliant</w:t>
      </w:r>
      <w:r>
        <w:t xml:space="preserve"> as </w:t>
      </w:r>
      <w:r w:rsidR="00276353">
        <w:t>all</w:t>
      </w:r>
      <w:r>
        <w:t xml:space="preserve"> </w:t>
      </w:r>
      <w:r w:rsidR="00E65348">
        <w:t>seven requirements assessed ha</w:t>
      </w:r>
      <w:r w:rsidR="00276353">
        <w:t>ve</w:t>
      </w:r>
      <w:r w:rsidR="00E65348">
        <w:t xml:space="preserve"> been found </w:t>
      </w:r>
      <w:r w:rsidR="00276353">
        <w:t>compliant</w:t>
      </w:r>
      <w:r w:rsidR="00E65348">
        <w:t xml:space="preserve">. The assessment team recommended requirement (3)(a) in this Standard not met. </w:t>
      </w:r>
    </w:p>
    <w:p w14:paraId="627F45DE" w14:textId="5458A855" w:rsidR="000A6FF1" w:rsidRDefault="00E65348" w:rsidP="00360D6D">
      <w:pPr>
        <w:pStyle w:val="NormalArial"/>
      </w:pPr>
      <w:r w:rsidRPr="003A0A65">
        <w:rPr>
          <w:b/>
          <w:bCs/>
        </w:rPr>
        <w:t>Requirement (3)(a</w:t>
      </w:r>
      <w:r w:rsidR="007C7A73" w:rsidRPr="003A0A65">
        <w:rPr>
          <w:b/>
          <w:bCs/>
        </w:rPr>
        <w:t>)</w:t>
      </w:r>
      <w:r w:rsidR="007C7A73" w:rsidRPr="00360D6D">
        <w:t xml:space="preserve"> </w:t>
      </w:r>
      <w:r w:rsidRPr="00360D6D">
        <w:t xml:space="preserve">The assessment team recommended this requirement not met </w:t>
      </w:r>
      <w:r w:rsidR="00EC5489" w:rsidRPr="00360D6D">
        <w:t>as not</w:t>
      </w:r>
      <w:r w:rsidR="005C71F4" w:rsidRPr="00360D6D">
        <w:t xml:space="preserve"> </w:t>
      </w:r>
      <w:r w:rsidR="007C7A73" w:rsidRPr="00360D6D">
        <w:t xml:space="preserve">all </w:t>
      </w:r>
      <w:r w:rsidR="005C71F4" w:rsidRPr="00360D6D">
        <w:t xml:space="preserve">consumers </w:t>
      </w:r>
      <w:r w:rsidR="007C7A73" w:rsidRPr="00360D6D">
        <w:t>receive</w:t>
      </w:r>
      <w:r w:rsidR="005C71F4" w:rsidRPr="00360D6D">
        <w:t xml:space="preserve"> </w:t>
      </w:r>
      <w:r w:rsidRPr="00360D6D">
        <w:t>best practice</w:t>
      </w:r>
      <w:r w:rsidR="005C71F4" w:rsidRPr="00360D6D">
        <w:t>, safe,</w:t>
      </w:r>
      <w:r w:rsidR="007C7A73" w:rsidRPr="00360D6D">
        <w:t xml:space="preserve"> and</w:t>
      </w:r>
      <w:r w:rsidR="005C71F4" w:rsidRPr="00360D6D">
        <w:t xml:space="preserve"> effective care which optimise</w:t>
      </w:r>
      <w:r w:rsidR="007C7A73" w:rsidRPr="00360D6D">
        <w:t>s</w:t>
      </w:r>
      <w:r w:rsidR="005C71F4" w:rsidRPr="00360D6D">
        <w:t xml:space="preserve"> </w:t>
      </w:r>
      <w:r w:rsidR="007C7A73" w:rsidRPr="00360D6D">
        <w:t>their</w:t>
      </w:r>
      <w:r w:rsidR="005C71F4" w:rsidRPr="00360D6D">
        <w:t xml:space="preserve"> health and well-being, particularly in relation to wound management. </w:t>
      </w:r>
      <w:r w:rsidR="004662B1" w:rsidRPr="00360D6D">
        <w:t>Wound photographs do not show wounds from the same angle</w:t>
      </w:r>
      <w:r w:rsidR="002B7AFF" w:rsidRPr="00360D6D">
        <w:t>,</w:t>
      </w:r>
      <w:r w:rsidR="00717207" w:rsidRPr="00360D6D">
        <w:t xml:space="preserve"> are </w:t>
      </w:r>
      <w:r w:rsidR="002B7AFF" w:rsidRPr="00360D6D">
        <w:t xml:space="preserve">not </w:t>
      </w:r>
      <w:r w:rsidR="00717207" w:rsidRPr="00360D6D">
        <w:t>taken at regular intervals, and are not always clear</w:t>
      </w:r>
      <w:r w:rsidR="004662B1" w:rsidRPr="00360D6D">
        <w:t xml:space="preserve">. </w:t>
      </w:r>
      <w:r w:rsidR="00360D6D" w:rsidRPr="00360D6D">
        <w:t>For one consumer (Consumer A), photographs show w</w:t>
      </w:r>
      <w:r w:rsidR="00360D6D" w:rsidRPr="00084C7D">
        <w:t>ounds with differing causes</w:t>
      </w:r>
      <w:r w:rsidR="00360D6D" w:rsidRPr="00360D6D">
        <w:t>, however,</w:t>
      </w:r>
      <w:r w:rsidR="00360D6D" w:rsidRPr="00084C7D">
        <w:t xml:space="preserve"> separate wound charts </w:t>
      </w:r>
      <w:r w:rsidR="00360D6D" w:rsidRPr="00360D6D">
        <w:t>a</w:t>
      </w:r>
      <w:r w:rsidR="00360D6D" w:rsidRPr="00084C7D">
        <w:t>re not completed.</w:t>
      </w:r>
      <w:r w:rsidR="00360D6D" w:rsidRPr="00360D6D">
        <w:t xml:space="preserve"> Additionally, a wound chart was not commenced until eight days after a pressure injury was identified, </w:t>
      </w:r>
      <w:r w:rsidR="00360D6D" w:rsidRPr="00084C7D">
        <w:t xml:space="preserve">photographs </w:t>
      </w:r>
      <w:r w:rsidR="00FC5DDF">
        <w:t>were</w:t>
      </w:r>
      <w:r w:rsidR="00360D6D" w:rsidRPr="00084C7D">
        <w:t xml:space="preserve"> inconsistent, and no measure device was used</w:t>
      </w:r>
      <w:r w:rsidR="00360D6D" w:rsidRPr="00360D6D">
        <w:t xml:space="preserve">. </w:t>
      </w:r>
    </w:p>
    <w:p w14:paraId="2A79AA5F" w14:textId="565A7EE3" w:rsidR="000547E8" w:rsidRDefault="00360D6D" w:rsidP="00360D6D">
      <w:pPr>
        <w:pStyle w:val="NormalArial"/>
      </w:pPr>
      <w:r w:rsidRPr="00360D6D">
        <w:t xml:space="preserve">Another consumer (Consumer </w:t>
      </w:r>
      <w:r w:rsidR="00FD7CC3">
        <w:t>B</w:t>
      </w:r>
      <w:r w:rsidRPr="00360D6D">
        <w:t xml:space="preserve">), who has declining health and is identified as receiving palliative care, was identified with a stage 2 pressure injury in April 2024. The wound deteriorated eight days later, and was described as having black necrotic areas a further eight </w:t>
      </w:r>
      <w:r w:rsidRPr="00360D6D">
        <w:lastRenderedPageBreak/>
        <w:t>days later. Staff could not explain the wound deterioration during this time, and while the consumer’s care plan notes repositioning three to four hourly, this is documented as generally being attended at four to six hourly intervals. After reviewing wound care, clinical management said they w</w:t>
      </w:r>
      <w:r w:rsidR="00FC6DFE">
        <w:t>ill</w:t>
      </w:r>
      <w:r w:rsidRPr="00360D6D">
        <w:t xml:space="preserve"> take oversight of wound care, and further wound management education is to be organised for clinical staff. </w:t>
      </w:r>
    </w:p>
    <w:p w14:paraId="717BFDA5" w14:textId="74F72260" w:rsidR="00360D6D" w:rsidRPr="00084C7D" w:rsidRDefault="00360D6D" w:rsidP="00360D6D">
      <w:pPr>
        <w:pStyle w:val="NormalArial"/>
      </w:pPr>
      <w:r w:rsidRPr="00360D6D">
        <w:t>A consumer (Consumer C)</w:t>
      </w:r>
      <w:r w:rsidRPr="00084C7D">
        <w:t xml:space="preserve"> had a skin tear documented </w:t>
      </w:r>
      <w:r w:rsidRPr="00360D6D">
        <w:t>in</w:t>
      </w:r>
      <w:r w:rsidRPr="00084C7D">
        <w:t xml:space="preserve"> April 2024 which was to have dressings attended every </w:t>
      </w:r>
      <w:r w:rsidRPr="00360D6D">
        <w:t>five</w:t>
      </w:r>
      <w:r w:rsidRPr="00084C7D">
        <w:t xml:space="preserve"> days. The next entry </w:t>
      </w:r>
      <w:r w:rsidRPr="00360D6D">
        <w:t>25 days later shows</w:t>
      </w:r>
      <w:r w:rsidRPr="00084C7D">
        <w:t xml:space="preserve"> dry scab area. </w:t>
      </w:r>
      <w:r w:rsidR="001E2EEB">
        <w:t>Ten days later</w:t>
      </w:r>
      <w:r w:rsidRPr="00084C7D">
        <w:t>, a wound photograph</w:t>
      </w:r>
      <w:r w:rsidRPr="00360D6D">
        <w:t xml:space="preserve"> was taken</w:t>
      </w:r>
      <w:r w:rsidRPr="00084C7D">
        <w:t xml:space="preserve"> with no measure device, and no accompanying notes </w:t>
      </w:r>
      <w:r w:rsidR="008554BC">
        <w:t xml:space="preserve">relating to the wound </w:t>
      </w:r>
      <w:r w:rsidRPr="00084C7D">
        <w:t xml:space="preserve">in the wound chart. A second photograph </w:t>
      </w:r>
      <w:r w:rsidRPr="00360D6D">
        <w:t>a day later</w:t>
      </w:r>
      <w:r w:rsidRPr="00084C7D">
        <w:t xml:space="preserve"> </w:t>
      </w:r>
      <w:r w:rsidRPr="00360D6D">
        <w:t>includes</w:t>
      </w:r>
      <w:r w:rsidRPr="00084C7D">
        <w:t xml:space="preserve"> a measuring device which cannot be read</w:t>
      </w:r>
      <w:r w:rsidR="008554BC">
        <w:t>; th</w:t>
      </w:r>
      <w:r w:rsidRPr="00084C7D">
        <w:t xml:space="preserve">ere are no notes in the chart to explain the photographs and the area appears healed. </w:t>
      </w:r>
    </w:p>
    <w:p w14:paraId="06DD77E7" w14:textId="6834078E" w:rsidR="003A0A65" w:rsidRDefault="00B41AEF" w:rsidP="005975FB">
      <w:pPr>
        <w:pStyle w:val="NormalArial"/>
        <w:rPr>
          <w:color w:val="auto"/>
          <w:szCs w:val="22"/>
        </w:rPr>
      </w:pPr>
      <w:r>
        <w:rPr>
          <w:color w:val="auto"/>
          <w:szCs w:val="22"/>
        </w:rPr>
        <w:t xml:space="preserve">I have come to a different finding to that of the assessment team’s recommendation of not met and find this requirement </w:t>
      </w:r>
      <w:r w:rsidR="004D5F07">
        <w:rPr>
          <w:color w:val="auto"/>
          <w:szCs w:val="22"/>
        </w:rPr>
        <w:t xml:space="preserve">compliant. In coming to my finding, I have placed weight on the provider’s response. </w:t>
      </w:r>
      <w:r w:rsidR="000B372D" w:rsidRPr="005975FB">
        <w:rPr>
          <w:color w:val="auto"/>
          <w:szCs w:val="22"/>
        </w:rPr>
        <w:t>The pro</w:t>
      </w:r>
      <w:r w:rsidR="005975FB" w:rsidRPr="005975FB">
        <w:rPr>
          <w:color w:val="auto"/>
          <w:szCs w:val="22"/>
        </w:rPr>
        <w:t>vider acknowledges there are elements of wound management documentation which require improvement.</w:t>
      </w:r>
      <w:r w:rsidR="005F5064">
        <w:rPr>
          <w:color w:val="auto"/>
          <w:szCs w:val="22"/>
        </w:rPr>
        <w:t xml:space="preserve"> </w:t>
      </w:r>
      <w:r w:rsidR="005A4FD0">
        <w:rPr>
          <w:color w:val="auto"/>
          <w:szCs w:val="22"/>
        </w:rPr>
        <w:t>The provider indicates education for all registered nurses in wound management and documentation is ongoing</w:t>
      </w:r>
      <w:r w:rsidR="00F833AC">
        <w:rPr>
          <w:color w:val="auto"/>
          <w:szCs w:val="22"/>
        </w:rPr>
        <w:t>, and senior clinical staff</w:t>
      </w:r>
      <w:r w:rsidR="003A0A65">
        <w:rPr>
          <w:color w:val="auto"/>
          <w:szCs w:val="22"/>
        </w:rPr>
        <w:t xml:space="preserve"> have oversight of all wounds, ensuring c</w:t>
      </w:r>
      <w:r w:rsidR="00C34EED">
        <w:rPr>
          <w:color w:val="auto"/>
          <w:szCs w:val="22"/>
        </w:rPr>
        <w:t>ompliance</w:t>
      </w:r>
      <w:r w:rsidR="003A0A65">
        <w:rPr>
          <w:color w:val="auto"/>
          <w:szCs w:val="22"/>
        </w:rPr>
        <w:t xml:space="preserve">. </w:t>
      </w:r>
    </w:p>
    <w:p w14:paraId="5FF999BD" w14:textId="683EB5F2" w:rsidR="005975FB" w:rsidRDefault="00A00C46" w:rsidP="005975FB">
      <w:pPr>
        <w:pStyle w:val="NormalArial"/>
        <w:rPr>
          <w:color w:val="auto"/>
          <w:szCs w:val="22"/>
        </w:rPr>
      </w:pPr>
      <w:r>
        <w:rPr>
          <w:color w:val="auto"/>
          <w:szCs w:val="22"/>
        </w:rPr>
        <w:t>The provider’s response</w:t>
      </w:r>
      <w:r w:rsidR="00E50921">
        <w:rPr>
          <w:color w:val="auto"/>
          <w:szCs w:val="22"/>
        </w:rPr>
        <w:t xml:space="preserve"> </w:t>
      </w:r>
      <w:r w:rsidR="00B61B14">
        <w:rPr>
          <w:color w:val="auto"/>
          <w:szCs w:val="22"/>
        </w:rPr>
        <w:t>provide</w:t>
      </w:r>
      <w:r w:rsidR="002012D2">
        <w:rPr>
          <w:color w:val="auto"/>
          <w:szCs w:val="22"/>
        </w:rPr>
        <w:t>s</w:t>
      </w:r>
      <w:r w:rsidR="00B61B14">
        <w:rPr>
          <w:color w:val="auto"/>
          <w:szCs w:val="22"/>
        </w:rPr>
        <w:t xml:space="preserve"> side by side </w:t>
      </w:r>
      <w:r w:rsidR="009A7D9E">
        <w:rPr>
          <w:color w:val="auto"/>
          <w:szCs w:val="22"/>
        </w:rPr>
        <w:t>evidence of thumbnail and actual wound photographs</w:t>
      </w:r>
      <w:r w:rsidR="003C58E0">
        <w:rPr>
          <w:color w:val="auto"/>
          <w:szCs w:val="22"/>
        </w:rPr>
        <w:t xml:space="preserve">, with the actual photos </w:t>
      </w:r>
      <w:r w:rsidR="008069F8">
        <w:rPr>
          <w:color w:val="auto"/>
          <w:szCs w:val="22"/>
        </w:rPr>
        <w:t>providing a clear view of the wound</w:t>
      </w:r>
      <w:r w:rsidR="00FD7CC3">
        <w:rPr>
          <w:color w:val="auto"/>
          <w:szCs w:val="22"/>
        </w:rPr>
        <w:t>, as well as measuring devices</w:t>
      </w:r>
      <w:r w:rsidR="008069F8">
        <w:rPr>
          <w:color w:val="auto"/>
          <w:szCs w:val="22"/>
        </w:rPr>
        <w:t>.</w:t>
      </w:r>
      <w:r w:rsidR="000771EE">
        <w:rPr>
          <w:color w:val="auto"/>
          <w:szCs w:val="22"/>
        </w:rPr>
        <w:t xml:space="preserve"> For Consumer A, </w:t>
      </w:r>
      <w:r w:rsidR="00E16C9F">
        <w:rPr>
          <w:color w:val="auto"/>
          <w:szCs w:val="22"/>
        </w:rPr>
        <w:t>an extract of the wound chart dated February 2024 shows the description of the wound as pressure injury and excoriation</w:t>
      </w:r>
      <w:r w:rsidR="00CA2B70">
        <w:rPr>
          <w:color w:val="auto"/>
          <w:szCs w:val="22"/>
        </w:rPr>
        <w:t xml:space="preserve"> which the provider acknowledges.</w:t>
      </w:r>
      <w:r w:rsidR="000F5123">
        <w:rPr>
          <w:color w:val="auto"/>
          <w:szCs w:val="22"/>
        </w:rPr>
        <w:t xml:space="preserve"> A pho</w:t>
      </w:r>
      <w:r w:rsidR="00070F06">
        <w:rPr>
          <w:color w:val="auto"/>
          <w:szCs w:val="22"/>
        </w:rPr>
        <w:t>tograph of the wound shows it is close to healing and the provider states pressure care and dressings</w:t>
      </w:r>
      <w:r w:rsidR="0006386D">
        <w:rPr>
          <w:color w:val="auto"/>
          <w:szCs w:val="22"/>
        </w:rPr>
        <w:t xml:space="preserve"> are being provided in line with the wound management plan.</w:t>
      </w:r>
      <w:r w:rsidR="00952D16">
        <w:rPr>
          <w:color w:val="auto"/>
          <w:szCs w:val="22"/>
        </w:rPr>
        <w:t xml:space="preserve"> </w:t>
      </w:r>
      <w:r w:rsidR="003A0A65">
        <w:rPr>
          <w:color w:val="auto"/>
          <w:szCs w:val="22"/>
        </w:rPr>
        <w:t>T</w:t>
      </w:r>
      <w:r w:rsidR="009563B2">
        <w:rPr>
          <w:color w:val="auto"/>
          <w:szCs w:val="22"/>
        </w:rPr>
        <w:t>he provider states</w:t>
      </w:r>
      <w:r w:rsidR="008621CE">
        <w:rPr>
          <w:color w:val="auto"/>
          <w:szCs w:val="22"/>
        </w:rPr>
        <w:t xml:space="preserve"> in the absence of any documentation </w:t>
      </w:r>
      <w:r w:rsidR="008E777B">
        <w:rPr>
          <w:color w:val="auto"/>
          <w:szCs w:val="22"/>
        </w:rPr>
        <w:t>regarding</w:t>
      </w:r>
      <w:r w:rsidR="008621CE">
        <w:rPr>
          <w:color w:val="auto"/>
          <w:szCs w:val="22"/>
        </w:rPr>
        <w:t xml:space="preserve"> wound specialist advice</w:t>
      </w:r>
      <w:r w:rsidR="003A0A65">
        <w:rPr>
          <w:color w:val="auto"/>
          <w:szCs w:val="22"/>
        </w:rPr>
        <w:t xml:space="preserve"> </w:t>
      </w:r>
      <w:r w:rsidR="00632DA5">
        <w:rPr>
          <w:color w:val="auto"/>
          <w:szCs w:val="22"/>
        </w:rPr>
        <w:t>f</w:t>
      </w:r>
      <w:r w:rsidR="003A0A65">
        <w:rPr>
          <w:color w:val="auto"/>
          <w:szCs w:val="22"/>
        </w:rPr>
        <w:t>or Consumer B</w:t>
      </w:r>
      <w:r w:rsidR="008621CE">
        <w:rPr>
          <w:color w:val="auto"/>
          <w:szCs w:val="22"/>
        </w:rPr>
        <w:t xml:space="preserve">, it is assumed a referral was not made. </w:t>
      </w:r>
      <w:r w:rsidR="008E777B">
        <w:rPr>
          <w:color w:val="auto"/>
          <w:szCs w:val="22"/>
        </w:rPr>
        <w:t xml:space="preserve">A referral was initiated </w:t>
      </w:r>
      <w:r w:rsidR="00C50279">
        <w:rPr>
          <w:color w:val="auto"/>
          <w:szCs w:val="22"/>
        </w:rPr>
        <w:t xml:space="preserve">on </w:t>
      </w:r>
      <w:r w:rsidR="00EA5D86">
        <w:rPr>
          <w:color w:val="auto"/>
          <w:szCs w:val="22"/>
        </w:rPr>
        <w:t xml:space="preserve">the </w:t>
      </w:r>
      <w:r w:rsidR="00C50279">
        <w:rPr>
          <w:color w:val="auto"/>
          <w:szCs w:val="22"/>
        </w:rPr>
        <w:t xml:space="preserve">last </w:t>
      </w:r>
      <w:r w:rsidR="00EA5D86">
        <w:rPr>
          <w:color w:val="auto"/>
          <w:szCs w:val="22"/>
        </w:rPr>
        <w:t xml:space="preserve">day </w:t>
      </w:r>
      <w:r w:rsidR="00BB33FC">
        <w:rPr>
          <w:color w:val="auto"/>
          <w:szCs w:val="22"/>
        </w:rPr>
        <w:t>of</w:t>
      </w:r>
      <w:r w:rsidR="00EA5D86">
        <w:rPr>
          <w:color w:val="auto"/>
          <w:szCs w:val="22"/>
        </w:rPr>
        <w:t xml:space="preserve"> the site audit, with the wound care plan updated in response to recommendations made. The provider </w:t>
      </w:r>
      <w:r w:rsidR="00435C83">
        <w:rPr>
          <w:color w:val="auto"/>
          <w:szCs w:val="22"/>
        </w:rPr>
        <w:t>states the wound continues to be monitored by clinical management and to improve.</w:t>
      </w:r>
      <w:r w:rsidR="00C50279">
        <w:rPr>
          <w:color w:val="auto"/>
          <w:szCs w:val="22"/>
        </w:rPr>
        <w:t xml:space="preserve"> While </w:t>
      </w:r>
      <w:r w:rsidR="00A531C7">
        <w:rPr>
          <w:color w:val="auto"/>
          <w:szCs w:val="22"/>
        </w:rPr>
        <w:t xml:space="preserve">I acknowledge </w:t>
      </w:r>
      <w:r w:rsidR="00C50279">
        <w:rPr>
          <w:color w:val="auto"/>
          <w:szCs w:val="22"/>
        </w:rPr>
        <w:t xml:space="preserve">the assessment team </w:t>
      </w:r>
      <w:r w:rsidR="00A531C7">
        <w:rPr>
          <w:color w:val="auto"/>
          <w:szCs w:val="22"/>
        </w:rPr>
        <w:t>have noted</w:t>
      </w:r>
      <w:r w:rsidR="00C50279">
        <w:rPr>
          <w:color w:val="auto"/>
          <w:szCs w:val="22"/>
        </w:rPr>
        <w:t xml:space="preserve"> pressure area care </w:t>
      </w:r>
      <w:r w:rsidR="00EC2662">
        <w:rPr>
          <w:color w:val="auto"/>
          <w:szCs w:val="22"/>
        </w:rPr>
        <w:t xml:space="preserve">was not occurring at the time frames noted in </w:t>
      </w:r>
      <w:r w:rsidR="00A531C7">
        <w:rPr>
          <w:color w:val="auto"/>
          <w:szCs w:val="22"/>
        </w:rPr>
        <w:t>Consumer B’s care plan, there is no evidence to show if this is a regular occurrence</w:t>
      </w:r>
      <w:r w:rsidR="00FA786D">
        <w:rPr>
          <w:color w:val="auto"/>
          <w:szCs w:val="22"/>
        </w:rPr>
        <w:t>,</w:t>
      </w:r>
      <w:r w:rsidR="00A531C7">
        <w:rPr>
          <w:color w:val="auto"/>
          <w:szCs w:val="22"/>
        </w:rPr>
        <w:t xml:space="preserve"> over what time period</w:t>
      </w:r>
      <w:r w:rsidR="00FA786D">
        <w:rPr>
          <w:color w:val="auto"/>
          <w:szCs w:val="22"/>
        </w:rPr>
        <w:t xml:space="preserve"> this has occurred</w:t>
      </w:r>
      <w:r w:rsidR="00B94E26">
        <w:rPr>
          <w:color w:val="auto"/>
          <w:szCs w:val="22"/>
        </w:rPr>
        <w:t>, or if this has contributed to the deterioration of the wound. Consumer B</w:t>
      </w:r>
      <w:r w:rsidR="00361B45">
        <w:rPr>
          <w:color w:val="auto"/>
          <w:szCs w:val="22"/>
        </w:rPr>
        <w:t xml:space="preserve"> is </w:t>
      </w:r>
      <w:r w:rsidR="00222A46">
        <w:rPr>
          <w:color w:val="auto"/>
          <w:szCs w:val="22"/>
        </w:rPr>
        <w:t>described as having</w:t>
      </w:r>
      <w:r w:rsidR="00B94E26" w:rsidRPr="00360D6D">
        <w:t xml:space="preserve"> declining health and is identified as receiving palliative care</w:t>
      </w:r>
      <w:r w:rsidR="00361B45">
        <w:t xml:space="preserve"> which could also be contributing factors to wound breakdown. </w:t>
      </w:r>
      <w:r w:rsidR="003A0A65">
        <w:rPr>
          <w:color w:val="auto"/>
          <w:szCs w:val="22"/>
        </w:rPr>
        <w:t>T</w:t>
      </w:r>
      <w:r w:rsidR="000547E8">
        <w:rPr>
          <w:color w:val="auto"/>
          <w:szCs w:val="22"/>
        </w:rPr>
        <w:t>he provider’s response shows</w:t>
      </w:r>
      <w:r w:rsidR="005F677D">
        <w:rPr>
          <w:color w:val="auto"/>
          <w:szCs w:val="22"/>
        </w:rPr>
        <w:t xml:space="preserve"> </w:t>
      </w:r>
      <w:r w:rsidR="003A0A65">
        <w:rPr>
          <w:color w:val="auto"/>
          <w:szCs w:val="22"/>
        </w:rPr>
        <w:t xml:space="preserve">Consumer C’s </w:t>
      </w:r>
      <w:r w:rsidR="005F677D">
        <w:rPr>
          <w:color w:val="auto"/>
          <w:szCs w:val="22"/>
        </w:rPr>
        <w:t>wound was attended at the required time frames</w:t>
      </w:r>
      <w:r w:rsidR="00246303">
        <w:rPr>
          <w:color w:val="auto"/>
          <w:szCs w:val="22"/>
        </w:rPr>
        <w:t xml:space="preserve">. The </w:t>
      </w:r>
      <w:r w:rsidR="00FA0889">
        <w:rPr>
          <w:color w:val="auto"/>
          <w:szCs w:val="22"/>
        </w:rPr>
        <w:t xml:space="preserve">wound </w:t>
      </w:r>
      <w:r w:rsidR="009518EA">
        <w:rPr>
          <w:color w:val="auto"/>
          <w:szCs w:val="22"/>
        </w:rPr>
        <w:t xml:space="preserve">was </w:t>
      </w:r>
      <w:r w:rsidR="00FA0889">
        <w:rPr>
          <w:color w:val="auto"/>
          <w:szCs w:val="22"/>
        </w:rPr>
        <w:t xml:space="preserve">reviewed </w:t>
      </w:r>
      <w:r w:rsidR="00246303">
        <w:rPr>
          <w:color w:val="auto"/>
          <w:szCs w:val="22"/>
        </w:rPr>
        <w:t xml:space="preserve">in May 2024, with the </w:t>
      </w:r>
      <w:r w:rsidR="00FA0889">
        <w:rPr>
          <w:color w:val="auto"/>
          <w:szCs w:val="22"/>
        </w:rPr>
        <w:t xml:space="preserve">frequency of </w:t>
      </w:r>
      <w:r w:rsidR="009518EA">
        <w:rPr>
          <w:color w:val="auto"/>
          <w:szCs w:val="22"/>
        </w:rPr>
        <w:t xml:space="preserve">the </w:t>
      </w:r>
      <w:r w:rsidR="00FA0889">
        <w:rPr>
          <w:color w:val="auto"/>
          <w:szCs w:val="22"/>
        </w:rPr>
        <w:t>dressing change</w:t>
      </w:r>
      <w:r w:rsidR="009518EA">
        <w:rPr>
          <w:color w:val="auto"/>
          <w:szCs w:val="22"/>
        </w:rPr>
        <w:t>d, and the wound healed 10 days later; both of these entries include</w:t>
      </w:r>
      <w:r w:rsidR="00E3394D">
        <w:rPr>
          <w:color w:val="auto"/>
          <w:szCs w:val="22"/>
        </w:rPr>
        <w:t xml:space="preserve"> </w:t>
      </w:r>
      <w:r w:rsidR="00283FF8">
        <w:rPr>
          <w:color w:val="auto"/>
          <w:szCs w:val="22"/>
        </w:rPr>
        <w:t>accompanying</w:t>
      </w:r>
      <w:r w:rsidR="00E3394D">
        <w:rPr>
          <w:color w:val="auto"/>
          <w:szCs w:val="22"/>
        </w:rPr>
        <w:t xml:space="preserve"> notations</w:t>
      </w:r>
      <w:r w:rsidR="009518EA">
        <w:rPr>
          <w:color w:val="auto"/>
          <w:szCs w:val="22"/>
        </w:rPr>
        <w:t>.</w:t>
      </w:r>
      <w:r w:rsidR="00E3394D">
        <w:rPr>
          <w:color w:val="auto"/>
          <w:szCs w:val="22"/>
        </w:rPr>
        <w:t xml:space="preserve"> The provider acknowledges </w:t>
      </w:r>
      <w:r w:rsidR="00283FF8">
        <w:rPr>
          <w:color w:val="auto"/>
          <w:szCs w:val="22"/>
        </w:rPr>
        <w:t>measuring</w:t>
      </w:r>
      <w:r w:rsidR="00E3394D">
        <w:rPr>
          <w:color w:val="auto"/>
          <w:szCs w:val="22"/>
        </w:rPr>
        <w:t xml:space="preserve"> devices were not used in the first or final photograph</w:t>
      </w:r>
      <w:r w:rsidR="00DF3665">
        <w:rPr>
          <w:color w:val="auto"/>
          <w:szCs w:val="22"/>
        </w:rPr>
        <w:t>.</w:t>
      </w:r>
      <w:r w:rsidR="009518EA">
        <w:rPr>
          <w:color w:val="auto"/>
          <w:szCs w:val="22"/>
        </w:rPr>
        <w:t xml:space="preserve"> </w:t>
      </w:r>
      <w:r w:rsidR="001E2EEB">
        <w:rPr>
          <w:color w:val="auto"/>
          <w:szCs w:val="22"/>
        </w:rPr>
        <w:t xml:space="preserve"> </w:t>
      </w:r>
      <w:r w:rsidR="003F1B7B">
        <w:rPr>
          <w:color w:val="auto"/>
          <w:szCs w:val="22"/>
        </w:rPr>
        <w:t xml:space="preserve"> </w:t>
      </w:r>
      <w:r w:rsidR="005F677D">
        <w:rPr>
          <w:color w:val="auto"/>
          <w:szCs w:val="22"/>
        </w:rPr>
        <w:t xml:space="preserve"> </w:t>
      </w:r>
    </w:p>
    <w:p w14:paraId="55F20068" w14:textId="0BD28076" w:rsidR="009014CF" w:rsidRPr="00084C7D" w:rsidRDefault="003A0A65" w:rsidP="00FD7CC3">
      <w:pPr>
        <w:pStyle w:val="NormalArial"/>
      </w:pPr>
      <w:r>
        <w:t xml:space="preserve">In coming to my finding, </w:t>
      </w:r>
      <w:r w:rsidR="009014CF" w:rsidRPr="00FD7CC3">
        <w:t xml:space="preserve">I have also considered evidence in the assessment team’s report demonstrating there are </w:t>
      </w:r>
      <w:r w:rsidR="009014CF" w:rsidRPr="00084C7D">
        <w:t xml:space="preserve">current policies and procedures to </w:t>
      </w:r>
      <w:r w:rsidR="009014CF" w:rsidRPr="00FD7CC3">
        <w:t>guide</w:t>
      </w:r>
      <w:r w:rsidR="009014CF" w:rsidRPr="00084C7D">
        <w:t xml:space="preserve"> staff practice</w:t>
      </w:r>
      <w:r w:rsidR="009014CF" w:rsidRPr="00FD7CC3">
        <w:t xml:space="preserve"> in provision of personal and clinical care</w:t>
      </w:r>
      <w:r w:rsidR="009014CF" w:rsidRPr="00084C7D">
        <w:t xml:space="preserve">. Skin integrity and risk assessments for pressure injuries are </w:t>
      </w:r>
      <w:r w:rsidR="009014CF" w:rsidRPr="00FD7CC3">
        <w:t>completed</w:t>
      </w:r>
      <w:r w:rsidR="009014CF" w:rsidRPr="00084C7D">
        <w:t xml:space="preserve"> and interventions implemented.</w:t>
      </w:r>
      <w:r w:rsidR="009014CF" w:rsidRPr="00FD7CC3">
        <w:t xml:space="preserve"> Care files for five consumers show appropriate personal care is provided, in line with </w:t>
      </w:r>
      <w:r w:rsidR="009014CF" w:rsidRPr="00127DC7">
        <w:t>consumers</w:t>
      </w:r>
      <w:r w:rsidR="009014CF" w:rsidRPr="00FD7CC3">
        <w:t>’</w:t>
      </w:r>
      <w:r w:rsidR="009014CF" w:rsidRPr="00127DC7">
        <w:t xml:space="preserve"> preferences.</w:t>
      </w:r>
      <w:r w:rsidR="009014CF" w:rsidRPr="00FD7CC3">
        <w:t xml:space="preserve"> </w:t>
      </w:r>
      <w:r w:rsidR="009014CF" w:rsidRPr="00127DC7">
        <w:t>The service works to minimise the use of psychotropic medications, and chemical restrictive practices where possible. Some consumers’ psychotropic medications have been ceased following</w:t>
      </w:r>
      <w:r w:rsidR="009014CF" w:rsidRPr="00FD7CC3">
        <w:t xml:space="preserve"> medical officer and other specialist reviews. Care files for three</w:t>
      </w:r>
      <w:r w:rsidR="009014CF" w:rsidRPr="00127DC7">
        <w:t xml:space="preserve"> consumers </w:t>
      </w:r>
      <w:r w:rsidR="009014CF" w:rsidRPr="00FD7CC3">
        <w:t>subject</w:t>
      </w:r>
      <w:r w:rsidR="009014CF" w:rsidRPr="00127DC7">
        <w:t xml:space="preserve"> </w:t>
      </w:r>
      <w:r w:rsidR="00F85F51">
        <w:t xml:space="preserve">to </w:t>
      </w:r>
      <w:r w:rsidR="009014CF" w:rsidRPr="00127DC7">
        <w:t xml:space="preserve">restrictive practices </w:t>
      </w:r>
      <w:r w:rsidR="009014CF" w:rsidRPr="00FD7CC3">
        <w:t xml:space="preserve">include </w:t>
      </w:r>
      <w:r w:rsidR="009014CF" w:rsidRPr="00127DC7">
        <w:t xml:space="preserve">current consent forms, signed by the public guardian or substitute decision maker, which are reviewed and updated </w:t>
      </w:r>
      <w:r w:rsidR="00260D92">
        <w:t>by</w:t>
      </w:r>
      <w:r w:rsidR="009014CF" w:rsidRPr="00127DC7">
        <w:t xml:space="preserve"> the </w:t>
      </w:r>
      <w:r w:rsidR="009014CF" w:rsidRPr="00FD7CC3">
        <w:t>medical officer</w:t>
      </w:r>
      <w:r w:rsidR="009014CF" w:rsidRPr="00127DC7">
        <w:t xml:space="preserve">. </w:t>
      </w:r>
      <w:r w:rsidR="009014CF" w:rsidRPr="00FD7CC3">
        <w:t>M</w:t>
      </w:r>
      <w:r w:rsidR="009014CF" w:rsidRPr="00084C7D">
        <w:t xml:space="preserve">ost consumers and representatives </w:t>
      </w:r>
      <w:r w:rsidR="009014CF" w:rsidRPr="00FD7CC3">
        <w:t>interviewed said consumers</w:t>
      </w:r>
      <w:r w:rsidR="009014CF" w:rsidRPr="00084C7D">
        <w:t xml:space="preserve"> get the care they need and </w:t>
      </w:r>
      <w:r w:rsidR="009014CF" w:rsidRPr="00FD7CC3">
        <w:t xml:space="preserve">which </w:t>
      </w:r>
      <w:r w:rsidR="009014CF" w:rsidRPr="00084C7D">
        <w:t>is right for them</w:t>
      </w:r>
      <w:r w:rsidR="009014CF" w:rsidRPr="00FD7CC3">
        <w:t xml:space="preserve">. </w:t>
      </w:r>
    </w:p>
    <w:p w14:paraId="2C155F6B" w14:textId="577DE3AE" w:rsidR="004662B1" w:rsidRPr="002A50D3" w:rsidRDefault="007C7A73" w:rsidP="002A50D3">
      <w:pPr>
        <w:pStyle w:val="NormalArial"/>
      </w:pPr>
      <w:r w:rsidRPr="002A50D3">
        <w:rPr>
          <w:b/>
          <w:bCs/>
        </w:rPr>
        <w:lastRenderedPageBreak/>
        <w:t>In relation to all other requirements</w:t>
      </w:r>
      <w:r w:rsidRPr="002A50D3">
        <w:t xml:space="preserve">, </w:t>
      </w:r>
      <w:r w:rsidR="008F4F5D">
        <w:t>t</w:t>
      </w:r>
      <w:r w:rsidR="004662B1" w:rsidRPr="002A50D3">
        <w:t>he</w:t>
      </w:r>
      <w:r w:rsidRPr="002A50D3">
        <w:t xml:space="preserve">re are processes to identify, assess, plan for, manage and review </w:t>
      </w:r>
      <w:r w:rsidR="004662B1" w:rsidRPr="002A50D3">
        <w:t>high impact or high prevalence risks associated with the care of each consumer.</w:t>
      </w:r>
      <w:r w:rsidRPr="002A50D3">
        <w:t xml:space="preserve"> Care files show appropriate, effective </w:t>
      </w:r>
      <w:r w:rsidR="005C2D59" w:rsidRPr="002A50D3">
        <w:t xml:space="preserve">management of risks relating to falls, behaviours, pain and weight loss. Care files also evidence </w:t>
      </w:r>
      <w:r w:rsidR="002A50D3" w:rsidRPr="002A50D3">
        <w:t>involvement</w:t>
      </w:r>
      <w:r w:rsidR="005C2D59" w:rsidRPr="002A50D3">
        <w:t xml:space="preserve"> of medical officers and allied health professionals in the assessment and management of consumers’ identified high impact or high prevalence risks</w:t>
      </w:r>
      <w:r w:rsidR="002A50D3" w:rsidRPr="002A50D3">
        <w:t>.</w:t>
      </w:r>
      <w:r w:rsidR="005C2D59" w:rsidRPr="002A50D3">
        <w:t xml:space="preserve">  </w:t>
      </w:r>
      <w:r w:rsidR="004662B1" w:rsidRPr="002A50D3">
        <w:t xml:space="preserve">  </w:t>
      </w:r>
    </w:p>
    <w:p w14:paraId="40B977FD" w14:textId="664383CA" w:rsidR="004662B1" w:rsidRPr="00142192" w:rsidRDefault="0077288D" w:rsidP="00142192">
      <w:pPr>
        <w:pStyle w:val="NormalArial"/>
      </w:pPr>
      <w:r w:rsidRPr="00142192">
        <w:t>C</w:t>
      </w:r>
      <w:r w:rsidR="004662B1" w:rsidRPr="00142192">
        <w:t xml:space="preserve">onsumers nearing the end of life </w:t>
      </w:r>
      <w:r w:rsidRPr="00142192">
        <w:t xml:space="preserve">are effectively recognised and managed to ensure their </w:t>
      </w:r>
      <w:r w:rsidR="004662B1" w:rsidRPr="00142192">
        <w:t xml:space="preserve">dignity and comfort </w:t>
      </w:r>
      <w:r w:rsidRPr="00142192">
        <w:t>is main</w:t>
      </w:r>
      <w:r w:rsidR="00142192" w:rsidRPr="00142192">
        <w:t>tained and that the care provided aligns with their wishes and preferences. Consumers identified as being on a palliative trajectory have been referred to and reviewed by the palliative care team</w:t>
      </w:r>
      <w:r w:rsidR="00E30BBC">
        <w:t>,</w:t>
      </w:r>
      <w:r w:rsidR="00142192" w:rsidRPr="00142192">
        <w:t xml:space="preserve"> and their situation and preferences regarding care have been discussed. One consumer is </w:t>
      </w:r>
      <w:r w:rsidR="004662B1" w:rsidRPr="00142192">
        <w:t xml:space="preserve">receiving end of life care which focuses on maintaining </w:t>
      </w:r>
      <w:r w:rsidR="00142192" w:rsidRPr="00142192">
        <w:t>their</w:t>
      </w:r>
      <w:r w:rsidR="004662B1" w:rsidRPr="00142192">
        <w:t xml:space="preserve"> comfort as much as possible. </w:t>
      </w:r>
      <w:r w:rsidR="00142192" w:rsidRPr="00142192">
        <w:t>The consumer is receiving</w:t>
      </w:r>
      <w:r w:rsidR="004662B1" w:rsidRPr="00142192">
        <w:t xml:space="preserve"> regular pain medication, and personal and comfort care</w:t>
      </w:r>
      <w:r w:rsidR="00142192" w:rsidRPr="00142192">
        <w:t>, including</w:t>
      </w:r>
      <w:r w:rsidR="004662B1" w:rsidRPr="00142192">
        <w:t xml:space="preserve"> mouth care, hygiene and repositioning. </w:t>
      </w:r>
      <w:r w:rsidR="00142192" w:rsidRPr="00142192">
        <w:t>The consumer’s f</w:t>
      </w:r>
      <w:r w:rsidR="004662B1" w:rsidRPr="00142192">
        <w:t xml:space="preserve">amily are able to </w:t>
      </w:r>
      <w:r w:rsidR="00142192" w:rsidRPr="00142192">
        <w:t>visit the service</w:t>
      </w:r>
      <w:r w:rsidR="004662B1" w:rsidRPr="00142192">
        <w:t xml:space="preserve"> to spend time with </w:t>
      </w:r>
      <w:r w:rsidR="00142192" w:rsidRPr="00142192">
        <w:t>the consumer</w:t>
      </w:r>
      <w:r w:rsidR="004662B1" w:rsidRPr="00142192">
        <w:t xml:space="preserve"> whenever they wish. </w:t>
      </w:r>
    </w:p>
    <w:p w14:paraId="1A316D18" w14:textId="4723B7B8" w:rsidR="00BF5B6E" w:rsidRPr="00B22011" w:rsidRDefault="00015024" w:rsidP="00B22011">
      <w:pPr>
        <w:pStyle w:val="NormalArial"/>
      </w:pPr>
      <w:r w:rsidRPr="00B22011">
        <w:t>Care files show c</w:t>
      </w:r>
      <w:r w:rsidR="004662B1" w:rsidRPr="00B22011">
        <w:t>hanges or concerns about consumers’ mental, emotional</w:t>
      </w:r>
      <w:r w:rsidR="00E30BBC">
        <w:t>,</w:t>
      </w:r>
      <w:r w:rsidR="004662B1" w:rsidRPr="00B22011">
        <w:t xml:space="preserve"> cognitive or physical abilities</w:t>
      </w:r>
      <w:r w:rsidRPr="00B22011">
        <w:t xml:space="preserve"> are recognised and responded to promptly</w:t>
      </w:r>
      <w:r w:rsidR="004662B1" w:rsidRPr="00B22011">
        <w:t xml:space="preserve">. </w:t>
      </w:r>
      <w:r w:rsidR="00B22011" w:rsidRPr="00B22011">
        <w:t>Staff described, and care files show</w:t>
      </w:r>
      <w:r w:rsidR="006927BF">
        <w:t>,</w:t>
      </w:r>
      <w:r w:rsidR="00B22011" w:rsidRPr="00B22011">
        <w:t xml:space="preserve"> actions taken in response to a change in a consumer’s</w:t>
      </w:r>
      <w:r w:rsidR="00F375EB">
        <w:t xml:space="preserve"> condition</w:t>
      </w:r>
      <w:r w:rsidR="00B22011" w:rsidRPr="00B22011">
        <w:t xml:space="preserve">, including increased monitoring, completion of assessments, initiating referrals to the medical officer and/or allied health professionals for review and, where indicated, transfer to hospital. </w:t>
      </w:r>
      <w:r w:rsidR="00BF5B6E" w:rsidRPr="00B22011">
        <w:t xml:space="preserve">All representatives interviewed </w:t>
      </w:r>
      <w:r w:rsidR="00F375EB">
        <w:t>said</w:t>
      </w:r>
      <w:r w:rsidR="00BF5B6E" w:rsidRPr="00B22011">
        <w:t xml:space="preserve"> the service is responsive, stating they are contacted immediately, or soon afterward, when there is an incident or change in the consumer's condition. </w:t>
      </w:r>
    </w:p>
    <w:p w14:paraId="1CDA6D5D" w14:textId="263BE6EF" w:rsidR="00E439C9" w:rsidRPr="00E439C9" w:rsidRDefault="00476DA1" w:rsidP="00E439C9">
      <w:pPr>
        <w:pStyle w:val="NormalArial"/>
      </w:pPr>
      <w:r w:rsidRPr="00E439C9">
        <w:t>I</w:t>
      </w:r>
      <w:r w:rsidR="004662B1" w:rsidRPr="00E439C9">
        <w:t xml:space="preserve">nformation about </w:t>
      </w:r>
      <w:r w:rsidRPr="00E439C9">
        <w:t>consumers’</w:t>
      </w:r>
      <w:r w:rsidR="004662B1" w:rsidRPr="00E439C9">
        <w:t xml:space="preserve"> condition, needs and preferences is communicated</w:t>
      </w:r>
      <w:r w:rsidRPr="00E439C9">
        <w:t>, including</w:t>
      </w:r>
      <w:r w:rsidR="004662B1" w:rsidRPr="00E439C9">
        <w:t xml:space="preserve"> with others where responsibility for care is shared. </w:t>
      </w:r>
      <w:r w:rsidR="00E439C9" w:rsidRPr="00E439C9">
        <w:t>Staff said they are informed of changes to a consumer’s condition through handover processes, meetings, access to care plans, and electronic messaging. Medical officers and allied health providers can access the service’s electronic care management records</w:t>
      </w:r>
      <w:r w:rsidR="00C9251B">
        <w:t>,</w:t>
      </w:r>
      <w:r w:rsidR="00E439C9" w:rsidRPr="00E439C9">
        <w:t xml:space="preserve"> and recommendations from other health providers are integrated into care plans to guide provision of care.</w:t>
      </w:r>
    </w:p>
    <w:p w14:paraId="1A24B3A9" w14:textId="0D40BA25" w:rsidR="004662B1" w:rsidRPr="006E6AB5" w:rsidRDefault="004662B1" w:rsidP="006E6AB5">
      <w:pPr>
        <w:pStyle w:val="NormalArial"/>
      </w:pPr>
      <w:r w:rsidRPr="006E6AB5">
        <w:t>The</w:t>
      </w:r>
      <w:r w:rsidR="00BA7FE0" w:rsidRPr="006E6AB5">
        <w:t xml:space="preserve">re are </w:t>
      </w:r>
      <w:r w:rsidRPr="006E6AB5">
        <w:t xml:space="preserve">processes to minimise infection related risks and to support appropriate use of antibiotics to reduce the risk of increasing antimicrobial resistance. </w:t>
      </w:r>
      <w:r w:rsidR="004D56B2" w:rsidRPr="006E6AB5">
        <w:t>P</w:t>
      </w:r>
      <w:r w:rsidRPr="006E6AB5">
        <w:t xml:space="preserve">olicies and procedures </w:t>
      </w:r>
      <w:r w:rsidR="004D56B2" w:rsidRPr="006E6AB5">
        <w:t>are available to</w:t>
      </w:r>
      <w:r w:rsidRPr="006E6AB5">
        <w:t xml:space="preserve"> guide staff in relation to infection control</w:t>
      </w:r>
      <w:r w:rsidR="004D56B2" w:rsidRPr="006E6AB5">
        <w:t xml:space="preserve">, outbreak </w:t>
      </w:r>
      <w:r w:rsidRPr="006E6AB5">
        <w:t xml:space="preserve">management, and antimicrobial stewardship. </w:t>
      </w:r>
      <w:r w:rsidR="00286C71" w:rsidRPr="006E6AB5">
        <w:t>S</w:t>
      </w:r>
      <w:r w:rsidRPr="006E6AB5">
        <w:t xml:space="preserve">taff </w:t>
      </w:r>
      <w:r w:rsidR="00286C71" w:rsidRPr="006E6AB5">
        <w:t>complete mandatory</w:t>
      </w:r>
      <w:r w:rsidRPr="006E6AB5">
        <w:t xml:space="preserve"> infection control and prevention</w:t>
      </w:r>
      <w:r w:rsidR="00286C71" w:rsidRPr="006E6AB5">
        <w:t xml:space="preserve"> training and </w:t>
      </w:r>
      <w:r w:rsidRPr="006E6AB5">
        <w:t xml:space="preserve">annual competency assessment of hand hygiene and use of personal protective equipment. Staff interviewed confirm they have completed infection control training and have ready access to the equipment and supplies they need for effective infection control. </w:t>
      </w:r>
      <w:r w:rsidR="006E6AB5" w:rsidRPr="006E6AB5">
        <w:t>S</w:t>
      </w:r>
      <w:r w:rsidRPr="006E6AB5">
        <w:t xml:space="preserve">taff </w:t>
      </w:r>
      <w:r w:rsidR="00857834" w:rsidRPr="006E6AB5">
        <w:t>understand</w:t>
      </w:r>
      <w:r w:rsidRPr="006E6AB5">
        <w:t xml:space="preserve"> infection related protocols and described ways they can reduce the risk of infection</w:t>
      </w:r>
      <w:r w:rsidR="006E6AB5" w:rsidRPr="006E6AB5">
        <w:t>. While i</w:t>
      </w:r>
      <w:r w:rsidRPr="006E6AB5">
        <w:t>nfection</w:t>
      </w:r>
      <w:r w:rsidR="00DB7FE2" w:rsidRPr="006E6AB5">
        <w:t xml:space="preserve"> rates are monitored and discussed </w:t>
      </w:r>
      <w:r w:rsidR="004749FF">
        <w:t xml:space="preserve">at </w:t>
      </w:r>
      <w:r w:rsidRPr="006E6AB5">
        <w:t>clinical governance and risk meeting</w:t>
      </w:r>
      <w:r w:rsidR="006E6AB5" w:rsidRPr="006E6AB5">
        <w:t xml:space="preserve">s, </w:t>
      </w:r>
      <w:r w:rsidRPr="006E6AB5">
        <w:t>an infection surveillance program for collection and analysis of infection data at service level</w:t>
      </w:r>
      <w:r w:rsidR="006E6AB5" w:rsidRPr="006E6AB5">
        <w:t xml:space="preserve"> is not in place</w:t>
      </w:r>
      <w:r w:rsidRPr="006E6AB5">
        <w:t>.</w:t>
      </w:r>
    </w:p>
    <w:p w14:paraId="1220C523" w14:textId="720D7667" w:rsidR="00DD57E9" w:rsidRPr="00262C0B" w:rsidRDefault="006E6AB5" w:rsidP="0036130C">
      <w:pPr>
        <w:pStyle w:val="NormalArial"/>
      </w:pPr>
      <w:r>
        <w:t xml:space="preserve">Based on the assessment team’s report, I find </w:t>
      </w:r>
      <w:r w:rsidR="009014CF">
        <w:t xml:space="preserve">all </w:t>
      </w:r>
      <w:r>
        <w:t>requirements in Standard 3 Personal care and clinical care compliant</w:t>
      </w:r>
      <w:r w:rsidR="009014CF">
        <w:t>, therefore, the Quality Standard is compliant</w:t>
      </w:r>
      <w:r>
        <w:t xml:space="preserve">. </w:t>
      </w:r>
      <w:r w:rsidR="00DD57E9">
        <w:br w:type="page"/>
      </w:r>
    </w:p>
    <w:p w14:paraId="0E378F1C" w14:textId="77777777" w:rsidR="00DD57E9" w:rsidRPr="00996FAF" w:rsidRDefault="00DD57E9"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04DDC" w14:paraId="7589E3CB" w14:textId="77777777" w:rsidTr="00804D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479CBEA" w14:textId="77777777" w:rsidR="00DD57E9" w:rsidRPr="00996FAF" w:rsidRDefault="00DD57E9"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4F907FF6" w14:textId="77777777" w:rsidR="00DD57E9" w:rsidRPr="00996FAF" w:rsidRDefault="00DD57E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04DDC" w14:paraId="12C349FC" w14:textId="77777777" w:rsidTr="00804DD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F4E45F" w14:textId="77777777" w:rsidR="00DD57E9" w:rsidRPr="00996FAF" w:rsidRDefault="00DD57E9"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5EE9F3A4" w14:textId="77777777" w:rsidR="00DD57E9" w:rsidRPr="00996FAF" w:rsidRDefault="00DD57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5034C055" w14:textId="77777777" w:rsidR="00DD57E9" w:rsidRPr="00996FAF" w:rsidRDefault="00297B5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0201589"/>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DD57E9" w:rsidRPr="00ED7F2E">
                  <w:rPr>
                    <w:rFonts w:ascii="Arial" w:hAnsi="Arial" w:cs="Arial"/>
                  </w:rPr>
                  <w:t>Compliant</w:t>
                </w:r>
              </w:sdtContent>
            </w:sdt>
          </w:p>
        </w:tc>
      </w:tr>
      <w:tr w:rsidR="00804DDC" w14:paraId="15E31E31" w14:textId="77777777" w:rsidTr="00804D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F9F880" w14:textId="77777777" w:rsidR="00DD57E9" w:rsidRPr="00996FAF" w:rsidRDefault="00DD57E9"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58BF29EE" w14:textId="77777777" w:rsidR="00DD57E9" w:rsidRPr="00996FAF" w:rsidRDefault="00DD57E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38B86AB9" w14:textId="77777777" w:rsidR="00DD57E9" w:rsidRPr="00996FAF" w:rsidRDefault="00297B5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8923775"/>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DD57E9" w:rsidRPr="00ED7F2E">
                  <w:rPr>
                    <w:rFonts w:ascii="Arial" w:hAnsi="Arial" w:cs="Arial"/>
                  </w:rPr>
                  <w:t>Compliant</w:t>
                </w:r>
              </w:sdtContent>
            </w:sdt>
          </w:p>
        </w:tc>
      </w:tr>
      <w:tr w:rsidR="00804DDC" w14:paraId="70880402" w14:textId="77777777" w:rsidTr="00804DD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09EF41" w14:textId="77777777" w:rsidR="00DD57E9" w:rsidRPr="00996FAF" w:rsidRDefault="00DD57E9"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292C65F5" w14:textId="77777777" w:rsidR="00DD57E9" w:rsidRPr="00996FAF" w:rsidRDefault="00DD57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7503D93" w14:textId="77777777" w:rsidR="00DD57E9" w:rsidRPr="00996FAF" w:rsidRDefault="00DD57E9"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C56F483" w14:textId="77777777" w:rsidR="00DD57E9" w:rsidRPr="00996FAF" w:rsidRDefault="00DD57E9"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EEF23B3" w14:textId="77777777" w:rsidR="00DD57E9" w:rsidRPr="00996FAF" w:rsidRDefault="00DD57E9"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77396942" w14:textId="77777777" w:rsidR="00DD57E9" w:rsidRPr="00996FAF" w:rsidRDefault="00297B5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9639618"/>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DD57E9" w:rsidRPr="00ED7F2E">
                  <w:rPr>
                    <w:rFonts w:ascii="Arial" w:hAnsi="Arial" w:cs="Arial"/>
                  </w:rPr>
                  <w:t>Compliant</w:t>
                </w:r>
              </w:sdtContent>
            </w:sdt>
          </w:p>
        </w:tc>
      </w:tr>
      <w:tr w:rsidR="00804DDC" w14:paraId="735A4D16" w14:textId="77777777" w:rsidTr="00804D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0EA475" w14:textId="77777777" w:rsidR="00DD57E9" w:rsidRPr="00996FAF" w:rsidRDefault="00DD57E9"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25C7ED5A" w14:textId="77777777" w:rsidR="00DD57E9" w:rsidRPr="00996FAF" w:rsidRDefault="00DD57E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01E96F2A" w14:textId="77777777" w:rsidR="00DD57E9" w:rsidRPr="00996FAF" w:rsidRDefault="00297B53"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0104066"/>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DD57E9" w:rsidRPr="00ED7F2E">
                  <w:rPr>
                    <w:rFonts w:ascii="Arial" w:hAnsi="Arial" w:cs="Arial"/>
                  </w:rPr>
                  <w:t>Compliant</w:t>
                </w:r>
              </w:sdtContent>
            </w:sdt>
          </w:p>
        </w:tc>
      </w:tr>
      <w:tr w:rsidR="00804DDC" w14:paraId="6B36EAA0" w14:textId="77777777" w:rsidTr="00804DD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4C32FD" w14:textId="77777777" w:rsidR="00DD57E9" w:rsidRPr="00996FAF" w:rsidRDefault="00DD57E9"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084CF758" w14:textId="77777777" w:rsidR="00DD57E9" w:rsidRPr="00996FAF" w:rsidRDefault="00DD57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BB99FDF" w14:textId="77777777" w:rsidR="00DD57E9" w:rsidRPr="00996FAF" w:rsidRDefault="00297B53"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7665572"/>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DD57E9" w:rsidRPr="00ED7F2E">
                  <w:rPr>
                    <w:rFonts w:ascii="Arial" w:hAnsi="Arial" w:cs="Arial"/>
                  </w:rPr>
                  <w:t>Compliant</w:t>
                </w:r>
              </w:sdtContent>
            </w:sdt>
          </w:p>
        </w:tc>
      </w:tr>
      <w:tr w:rsidR="00804DDC" w14:paraId="0BA253C5" w14:textId="77777777" w:rsidTr="00804D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D3FA4E" w14:textId="77777777" w:rsidR="00DD57E9" w:rsidRPr="00996FAF" w:rsidRDefault="00DD57E9"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433657AE" w14:textId="77777777" w:rsidR="00DD57E9" w:rsidRPr="00996FAF" w:rsidRDefault="00DD57E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16CE83C8" w14:textId="77777777" w:rsidR="00DD57E9" w:rsidRPr="00996FAF" w:rsidRDefault="00297B5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7069449"/>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DD57E9" w:rsidRPr="00ED7F2E">
                  <w:rPr>
                    <w:rFonts w:ascii="Arial" w:hAnsi="Arial" w:cs="Arial"/>
                  </w:rPr>
                  <w:t>Compliant</w:t>
                </w:r>
              </w:sdtContent>
            </w:sdt>
          </w:p>
        </w:tc>
      </w:tr>
      <w:tr w:rsidR="00804DDC" w14:paraId="4D8D6F3E" w14:textId="77777777" w:rsidTr="00804DD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746450" w14:textId="77777777" w:rsidR="00DD57E9" w:rsidRPr="00996FAF" w:rsidRDefault="00DD57E9"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2539304C" w14:textId="77777777" w:rsidR="00DD57E9" w:rsidRPr="00996FAF" w:rsidRDefault="00DD57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1DFEA85B" w14:textId="77777777" w:rsidR="00DD57E9" w:rsidRPr="00996FAF" w:rsidRDefault="00297B5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3543942"/>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DD57E9" w:rsidRPr="00ED7F2E">
                  <w:rPr>
                    <w:rFonts w:ascii="Arial" w:hAnsi="Arial" w:cs="Arial"/>
                  </w:rPr>
                  <w:t>Compliant</w:t>
                </w:r>
              </w:sdtContent>
            </w:sdt>
          </w:p>
        </w:tc>
      </w:tr>
    </w:tbl>
    <w:p w14:paraId="45F1829A" w14:textId="77777777" w:rsidR="00DD57E9" w:rsidRDefault="00DD57E9" w:rsidP="00D87E7C">
      <w:pPr>
        <w:pStyle w:val="Heading20"/>
      </w:pPr>
      <w:r w:rsidRPr="00996FAF">
        <w:t>Findings</w:t>
      </w:r>
    </w:p>
    <w:p w14:paraId="431A18A2" w14:textId="3CC610CD" w:rsidR="000917F0" w:rsidRPr="00A56D34" w:rsidRDefault="005D54B1" w:rsidP="00A56D34">
      <w:pPr>
        <w:pStyle w:val="NormalArial"/>
      </w:pPr>
      <w:r>
        <w:rPr>
          <w:rFonts w:eastAsia="Arial"/>
          <w:lang w:eastAsia="en-AU"/>
        </w:rPr>
        <w:t xml:space="preserve">Care files identify </w:t>
      </w:r>
      <w:r w:rsidR="000917F0" w:rsidRPr="000917F0">
        <w:rPr>
          <w:rFonts w:eastAsia="Arial"/>
          <w:lang w:eastAsia="en-AU"/>
        </w:rPr>
        <w:t xml:space="preserve">interests and activities that </w:t>
      </w:r>
      <w:r>
        <w:rPr>
          <w:rFonts w:eastAsia="Arial"/>
          <w:lang w:eastAsia="en-AU"/>
        </w:rPr>
        <w:t>a</w:t>
      </w:r>
      <w:r w:rsidR="000917F0" w:rsidRPr="000917F0">
        <w:rPr>
          <w:rFonts w:eastAsia="Arial"/>
          <w:lang w:eastAsia="en-AU"/>
        </w:rPr>
        <w:t xml:space="preserve">re important to consumers, and </w:t>
      </w:r>
      <w:r>
        <w:rPr>
          <w:rFonts w:eastAsia="Arial"/>
          <w:lang w:eastAsia="en-AU"/>
        </w:rPr>
        <w:t>include</w:t>
      </w:r>
      <w:r w:rsidR="000917F0" w:rsidRPr="000917F0">
        <w:rPr>
          <w:rFonts w:eastAsia="Arial"/>
          <w:lang w:eastAsia="en-AU"/>
        </w:rPr>
        <w:t xml:space="preserve"> information to support individual choice, daily living, well-being, and service delivery. </w:t>
      </w:r>
      <w:r w:rsidR="000917F0" w:rsidRPr="000917F0">
        <w:rPr>
          <w:color w:val="auto"/>
          <w:szCs w:val="22"/>
        </w:rPr>
        <w:t xml:space="preserve">Regular discussions are held by the </w:t>
      </w:r>
      <w:r w:rsidR="000124A3">
        <w:rPr>
          <w:color w:val="auto"/>
          <w:szCs w:val="22"/>
        </w:rPr>
        <w:t>l</w:t>
      </w:r>
      <w:r w:rsidR="000917F0" w:rsidRPr="000917F0">
        <w:rPr>
          <w:color w:val="auto"/>
          <w:szCs w:val="22"/>
        </w:rPr>
        <w:t xml:space="preserve">ifestyle team to determine support services to consumers with changing care needs, those at risk of isolation and consumers needing additional emotional support. </w:t>
      </w:r>
      <w:r w:rsidR="000124A3">
        <w:rPr>
          <w:color w:val="auto"/>
          <w:szCs w:val="22"/>
        </w:rPr>
        <w:t>S</w:t>
      </w:r>
      <w:r w:rsidR="000917F0" w:rsidRPr="000917F0">
        <w:rPr>
          <w:color w:val="auto"/>
          <w:szCs w:val="22"/>
        </w:rPr>
        <w:t xml:space="preserve">taff described how they support consumers to achieve their daily living needs, goals and preferences, ranging from promotion of independence </w:t>
      </w:r>
      <w:r w:rsidR="00F174AB">
        <w:rPr>
          <w:color w:val="auto"/>
          <w:szCs w:val="22"/>
        </w:rPr>
        <w:t>with care and service needs</w:t>
      </w:r>
      <w:r w:rsidR="000917F0" w:rsidRPr="000917F0">
        <w:rPr>
          <w:color w:val="auto"/>
          <w:szCs w:val="22"/>
        </w:rPr>
        <w:t>, to helping with attending lifestyle activities.</w:t>
      </w:r>
    </w:p>
    <w:p w14:paraId="799E6E40" w14:textId="6E5E8B28" w:rsidR="008F7FF5" w:rsidRPr="008F7FF5" w:rsidRDefault="008F7FF5" w:rsidP="008F7FF5">
      <w:pPr>
        <w:pStyle w:val="NormalArial"/>
        <w:rPr>
          <w:rFonts w:eastAsia="Arial"/>
          <w:lang w:eastAsia="en-AU"/>
        </w:rPr>
      </w:pPr>
      <w:r w:rsidRPr="008F7FF5">
        <w:rPr>
          <w:rFonts w:eastAsia="Arial"/>
          <w:lang w:eastAsia="en-AU"/>
        </w:rPr>
        <w:t>The lifestyle program is developed and tailored to promote consumers’ emotional</w:t>
      </w:r>
      <w:r w:rsidR="00ED1D4C">
        <w:rPr>
          <w:rFonts w:eastAsia="Arial"/>
          <w:lang w:eastAsia="en-AU"/>
        </w:rPr>
        <w:t>,</w:t>
      </w:r>
      <w:r w:rsidRPr="008F7FF5">
        <w:rPr>
          <w:rFonts w:eastAsia="Arial"/>
          <w:lang w:eastAsia="en-AU"/>
        </w:rPr>
        <w:t xml:space="preserve"> spiritual and psychological well-being, and specific days that are meaningful to consumers’ culture or religion are celebrated. Care files provide detailed information for staff about how they can provide emotional support to consumers, such as a description of care actions, outcome of goals and what to talk to consumers about. Assessments are conducted to identify consumers who require additional emotional support and one-</w:t>
      </w:r>
      <w:r w:rsidR="00E40238">
        <w:rPr>
          <w:rFonts w:eastAsia="Arial"/>
          <w:lang w:eastAsia="en-AU"/>
        </w:rPr>
        <w:t>to</w:t>
      </w:r>
      <w:r w:rsidRPr="008F7FF5">
        <w:rPr>
          <w:rFonts w:eastAsia="Arial"/>
          <w:lang w:eastAsia="en-AU"/>
        </w:rPr>
        <w:t>-one visits are arranged in response. Time for one-</w:t>
      </w:r>
      <w:r w:rsidR="00E40238">
        <w:rPr>
          <w:rFonts w:eastAsia="Arial"/>
          <w:lang w:eastAsia="en-AU"/>
        </w:rPr>
        <w:t>to</w:t>
      </w:r>
      <w:r w:rsidRPr="008F7FF5">
        <w:rPr>
          <w:rFonts w:eastAsia="Arial"/>
          <w:lang w:eastAsia="en-AU"/>
        </w:rPr>
        <w:t>-one support is scheduled each day to ensure all consumers are involved in some form of activity or emotional support, as needed.</w:t>
      </w:r>
    </w:p>
    <w:p w14:paraId="35001F48" w14:textId="3DE6E2BF" w:rsidR="000917F0" w:rsidRPr="00370FC2" w:rsidRDefault="00A31F5D" w:rsidP="00370FC2">
      <w:pPr>
        <w:pStyle w:val="NormalArial"/>
        <w:rPr>
          <w:rFonts w:eastAsia="Arial"/>
          <w:lang w:eastAsia="en-AU"/>
        </w:rPr>
      </w:pPr>
      <w:r w:rsidRPr="00370FC2">
        <w:rPr>
          <w:rFonts w:eastAsia="Arial"/>
          <w:lang w:eastAsia="en-AU"/>
        </w:rPr>
        <w:t>Care files demonstrate</w:t>
      </w:r>
      <w:r w:rsidR="000917F0" w:rsidRPr="00370FC2">
        <w:rPr>
          <w:rFonts w:eastAsia="Arial"/>
          <w:lang w:eastAsia="en-AU"/>
        </w:rPr>
        <w:t xml:space="preserve"> consumers are engaged in activities of interest</w:t>
      </w:r>
      <w:r w:rsidRPr="00370FC2">
        <w:rPr>
          <w:rFonts w:eastAsia="Arial"/>
          <w:lang w:eastAsia="en-AU"/>
        </w:rPr>
        <w:t xml:space="preserve"> to them</w:t>
      </w:r>
      <w:r w:rsidR="000917F0" w:rsidRPr="00370FC2">
        <w:rPr>
          <w:rFonts w:eastAsia="Arial"/>
          <w:lang w:eastAsia="en-AU"/>
        </w:rPr>
        <w:t>,</w:t>
      </w:r>
      <w:r w:rsidRPr="00370FC2">
        <w:rPr>
          <w:rFonts w:eastAsia="Arial"/>
          <w:lang w:eastAsia="en-AU"/>
        </w:rPr>
        <w:t xml:space="preserve"> they</w:t>
      </w:r>
      <w:r w:rsidR="000917F0" w:rsidRPr="00370FC2">
        <w:rPr>
          <w:rFonts w:eastAsia="Arial"/>
          <w:lang w:eastAsia="en-AU"/>
        </w:rPr>
        <w:t xml:space="preserve"> are supported to maintain personal relationships and are able to participate in the community within and external to the service.</w:t>
      </w:r>
      <w:r w:rsidR="00370FC2" w:rsidRPr="00370FC2">
        <w:rPr>
          <w:rFonts w:eastAsia="Arial"/>
          <w:lang w:eastAsia="en-AU"/>
        </w:rPr>
        <w:t xml:space="preserve"> </w:t>
      </w:r>
      <w:r w:rsidR="00370FC2">
        <w:rPr>
          <w:rFonts w:eastAsia="Arial"/>
          <w:lang w:eastAsia="en-AU"/>
        </w:rPr>
        <w:t>Care files include</w:t>
      </w:r>
      <w:r w:rsidR="00370FC2" w:rsidRPr="000917F0">
        <w:rPr>
          <w:rFonts w:eastAsia="Arial"/>
          <w:lang w:eastAsia="en-AU"/>
        </w:rPr>
        <w:t xml:space="preserve"> detailed information about consumers’ likes, </w:t>
      </w:r>
      <w:r w:rsidR="00370FC2" w:rsidRPr="000917F0">
        <w:rPr>
          <w:rFonts w:eastAsia="Arial"/>
          <w:lang w:eastAsia="en-AU"/>
        </w:rPr>
        <w:lastRenderedPageBreak/>
        <w:t>dislikes</w:t>
      </w:r>
      <w:r w:rsidR="00370FC2">
        <w:rPr>
          <w:rFonts w:eastAsia="Arial"/>
          <w:lang w:eastAsia="en-AU"/>
        </w:rPr>
        <w:t>,</w:t>
      </w:r>
      <w:r w:rsidR="00370FC2" w:rsidRPr="000917F0">
        <w:rPr>
          <w:rFonts w:eastAsia="Arial"/>
          <w:lang w:eastAsia="en-AU"/>
        </w:rPr>
        <w:t xml:space="preserve"> preferences and</w:t>
      </w:r>
      <w:r w:rsidR="00260D92">
        <w:rPr>
          <w:rFonts w:eastAsia="Arial"/>
          <w:lang w:eastAsia="en-AU"/>
        </w:rPr>
        <w:t xml:space="preserve"> life</w:t>
      </w:r>
      <w:r w:rsidR="00370FC2" w:rsidRPr="000917F0">
        <w:rPr>
          <w:rFonts w:eastAsia="Arial"/>
          <w:lang w:eastAsia="en-AU"/>
        </w:rPr>
        <w:t xml:space="preserve"> history to assist in identifying how consumers can be supported. </w:t>
      </w:r>
      <w:r w:rsidRPr="00370FC2">
        <w:rPr>
          <w:rFonts w:eastAsia="Arial"/>
          <w:lang w:eastAsia="en-AU"/>
        </w:rPr>
        <w:t>T</w:t>
      </w:r>
      <w:r w:rsidR="000917F0" w:rsidRPr="00370FC2">
        <w:rPr>
          <w:rFonts w:eastAsia="Arial"/>
          <w:lang w:eastAsia="en-AU"/>
        </w:rPr>
        <w:t>he activity program is developed and tailored to consumers’ interests and is adjusted based on feedback from consumer</w:t>
      </w:r>
      <w:r w:rsidRPr="00370FC2">
        <w:rPr>
          <w:rFonts w:eastAsia="Arial"/>
          <w:lang w:eastAsia="en-AU"/>
        </w:rPr>
        <w:t xml:space="preserve">s gathered from surveys, feedback forms and meeting forums. </w:t>
      </w:r>
      <w:r w:rsidR="000917F0" w:rsidRPr="00370FC2">
        <w:rPr>
          <w:rFonts w:eastAsia="Arial"/>
          <w:lang w:eastAsia="en-AU"/>
        </w:rPr>
        <w:t xml:space="preserve"> </w:t>
      </w:r>
    </w:p>
    <w:p w14:paraId="48B1571A" w14:textId="5D959A31" w:rsidR="00F64E70" w:rsidRPr="003666F4" w:rsidRDefault="00F64E70" w:rsidP="00F64E70">
      <w:pPr>
        <w:rPr>
          <w:rFonts w:ascii="Arial" w:eastAsia="Arial" w:hAnsi="Arial" w:cs="Arial"/>
          <w:lang w:eastAsia="en-AU"/>
        </w:rPr>
      </w:pPr>
      <w:r w:rsidRPr="00224B8A">
        <w:rPr>
          <w:rFonts w:ascii="Arial" w:eastAsiaTheme="minorHAnsi" w:hAnsi="Arial" w:cs="Arial"/>
          <w:color w:val="auto"/>
        </w:rPr>
        <w:t xml:space="preserve">Information about consumers’ conditions, needs and preferences is documented and communicated within the service and with others where responsibility for care is shared and, where required, there are processes to ensure appropriate and timely referrals are initiated. Care staff described how they are kept up to date with consumers’ changing needs and preferences, and </w:t>
      </w:r>
      <w:r w:rsidR="003666F4">
        <w:rPr>
          <w:rFonts w:ascii="Arial" w:eastAsia="Arial" w:hAnsi="Arial" w:cs="Arial"/>
          <w:lang w:eastAsia="en-AU"/>
        </w:rPr>
        <w:t>c</w:t>
      </w:r>
      <w:r w:rsidR="000917F0" w:rsidRPr="000917F0">
        <w:rPr>
          <w:rFonts w:ascii="Arial" w:eastAsia="Arial" w:hAnsi="Arial" w:cs="Arial"/>
          <w:lang w:eastAsia="en-AU"/>
        </w:rPr>
        <w:t>onsumers and representatives said they are kept informed about consumers’ service and support needs, and fe</w:t>
      </w:r>
      <w:r>
        <w:rPr>
          <w:rFonts w:ascii="Arial" w:eastAsia="Arial" w:hAnsi="Arial" w:cs="Arial"/>
          <w:lang w:eastAsia="en-AU"/>
        </w:rPr>
        <w:t>el</w:t>
      </w:r>
      <w:r w:rsidR="000917F0" w:rsidRPr="000917F0">
        <w:rPr>
          <w:rFonts w:ascii="Arial" w:eastAsia="Arial" w:hAnsi="Arial" w:cs="Arial"/>
          <w:lang w:eastAsia="en-AU"/>
        </w:rPr>
        <w:t xml:space="preserve"> staff are aware of their preferences, supports and care needs. </w:t>
      </w:r>
    </w:p>
    <w:p w14:paraId="46E996A4" w14:textId="63AE6376" w:rsidR="000917F0" w:rsidRPr="003666F4" w:rsidRDefault="003666F4" w:rsidP="003666F4">
      <w:pPr>
        <w:rPr>
          <w:rFonts w:ascii="Arial" w:eastAsiaTheme="minorHAnsi" w:hAnsi="Arial" w:cs="Arial"/>
          <w:color w:val="auto"/>
        </w:rPr>
      </w:pPr>
      <w:r w:rsidRPr="003666F4">
        <w:rPr>
          <w:rFonts w:ascii="Arial" w:eastAsiaTheme="minorHAnsi" w:hAnsi="Arial" w:cs="Arial"/>
          <w:color w:val="auto"/>
        </w:rPr>
        <w:t>M</w:t>
      </w:r>
      <w:r w:rsidR="000917F0" w:rsidRPr="003666F4">
        <w:rPr>
          <w:rFonts w:ascii="Arial" w:eastAsiaTheme="minorHAnsi" w:hAnsi="Arial" w:cs="Arial"/>
          <w:color w:val="auto"/>
        </w:rPr>
        <w:t>eals</w:t>
      </w:r>
      <w:r w:rsidRPr="003666F4">
        <w:rPr>
          <w:rFonts w:ascii="Arial" w:eastAsiaTheme="minorHAnsi" w:hAnsi="Arial" w:cs="Arial"/>
          <w:color w:val="auto"/>
        </w:rPr>
        <w:t xml:space="preserve"> are</w:t>
      </w:r>
      <w:r w:rsidR="000917F0" w:rsidRPr="003666F4">
        <w:rPr>
          <w:rFonts w:ascii="Arial" w:eastAsiaTheme="minorHAnsi" w:hAnsi="Arial" w:cs="Arial"/>
          <w:color w:val="auto"/>
        </w:rPr>
        <w:t xml:space="preserve"> varied, </w:t>
      </w:r>
      <w:r w:rsidRPr="003666F4">
        <w:rPr>
          <w:rFonts w:ascii="Arial" w:eastAsiaTheme="minorHAnsi" w:hAnsi="Arial" w:cs="Arial"/>
          <w:color w:val="auto"/>
        </w:rPr>
        <w:t xml:space="preserve">nutritious, and </w:t>
      </w:r>
      <w:r w:rsidR="000917F0" w:rsidRPr="003666F4">
        <w:rPr>
          <w:rFonts w:ascii="Arial" w:eastAsiaTheme="minorHAnsi" w:hAnsi="Arial" w:cs="Arial"/>
          <w:color w:val="auto"/>
        </w:rPr>
        <w:t xml:space="preserve">of suitable quality, </w:t>
      </w:r>
      <w:r w:rsidRPr="003666F4">
        <w:rPr>
          <w:rFonts w:ascii="Arial" w:eastAsiaTheme="minorHAnsi" w:hAnsi="Arial" w:cs="Arial"/>
          <w:color w:val="auto"/>
        </w:rPr>
        <w:t xml:space="preserve">and </w:t>
      </w:r>
      <w:r w:rsidR="000917F0" w:rsidRPr="003666F4">
        <w:rPr>
          <w:rFonts w:ascii="Arial" w:eastAsiaTheme="minorHAnsi" w:hAnsi="Arial" w:cs="Arial"/>
          <w:color w:val="auto"/>
        </w:rPr>
        <w:t>quantity.</w:t>
      </w:r>
      <w:r w:rsidRPr="003666F4">
        <w:rPr>
          <w:rFonts w:ascii="Arial" w:eastAsiaTheme="minorHAnsi" w:hAnsi="Arial" w:cs="Arial"/>
          <w:color w:val="auto"/>
        </w:rPr>
        <w:t xml:space="preserve"> Meals are prepared in line with a menu which has been reviewed by a dietitian. </w:t>
      </w:r>
      <w:r w:rsidR="000917F0" w:rsidRPr="003666F4">
        <w:rPr>
          <w:rFonts w:ascii="Arial" w:eastAsiaTheme="minorHAnsi" w:hAnsi="Arial" w:cs="Arial"/>
          <w:color w:val="auto"/>
        </w:rPr>
        <w:t xml:space="preserve">Consumers are asked daily what they would like to have for their meals, with the service offering two hot </w:t>
      </w:r>
      <w:r w:rsidR="00BF35C4">
        <w:rPr>
          <w:rFonts w:ascii="Arial" w:eastAsiaTheme="minorHAnsi" w:hAnsi="Arial" w:cs="Arial"/>
          <w:color w:val="auto"/>
        </w:rPr>
        <w:t xml:space="preserve">meal </w:t>
      </w:r>
      <w:r w:rsidR="000917F0" w:rsidRPr="003666F4">
        <w:rPr>
          <w:rFonts w:ascii="Arial" w:eastAsiaTheme="minorHAnsi" w:hAnsi="Arial" w:cs="Arial"/>
          <w:color w:val="auto"/>
        </w:rPr>
        <w:t>choices for lunch and dinner</w:t>
      </w:r>
      <w:r w:rsidR="009C47C9">
        <w:rPr>
          <w:rFonts w:ascii="Arial" w:eastAsiaTheme="minorHAnsi" w:hAnsi="Arial" w:cs="Arial"/>
          <w:color w:val="auto"/>
        </w:rPr>
        <w:t>,</w:t>
      </w:r>
      <w:r w:rsidR="000917F0" w:rsidRPr="003666F4">
        <w:rPr>
          <w:rFonts w:ascii="Arial" w:eastAsiaTheme="minorHAnsi" w:hAnsi="Arial" w:cs="Arial"/>
          <w:color w:val="auto"/>
        </w:rPr>
        <w:t xml:space="preserve"> plus a vegetarian option. Consumers and representatives provided mixed feedback in relation to food. Management are aware of varying feedback, and are working with a number of consumers individually to meet their expectations.</w:t>
      </w:r>
      <w:r w:rsidRPr="003666F4">
        <w:rPr>
          <w:rFonts w:ascii="Arial" w:eastAsiaTheme="minorHAnsi" w:hAnsi="Arial" w:cs="Arial"/>
          <w:color w:val="auto"/>
        </w:rPr>
        <w:t xml:space="preserve"> </w:t>
      </w:r>
      <w:r w:rsidR="000917F0" w:rsidRPr="003666F4">
        <w:rPr>
          <w:rFonts w:ascii="Arial" w:eastAsiaTheme="minorHAnsi" w:hAnsi="Arial" w:cs="Arial"/>
          <w:color w:val="auto"/>
        </w:rPr>
        <w:t xml:space="preserve">A </w:t>
      </w:r>
      <w:r w:rsidRPr="003666F4">
        <w:rPr>
          <w:rFonts w:ascii="Arial" w:eastAsiaTheme="minorHAnsi" w:hAnsi="Arial" w:cs="Arial"/>
          <w:color w:val="auto"/>
        </w:rPr>
        <w:t>f</w:t>
      </w:r>
      <w:r w:rsidR="000917F0" w:rsidRPr="003666F4">
        <w:rPr>
          <w:rFonts w:ascii="Arial" w:eastAsiaTheme="minorHAnsi" w:hAnsi="Arial" w:cs="Arial"/>
          <w:color w:val="auto"/>
        </w:rPr>
        <w:t xml:space="preserve">ood </w:t>
      </w:r>
      <w:r w:rsidRPr="003666F4">
        <w:rPr>
          <w:rFonts w:ascii="Arial" w:eastAsiaTheme="minorHAnsi" w:hAnsi="Arial" w:cs="Arial"/>
          <w:color w:val="auto"/>
        </w:rPr>
        <w:t>f</w:t>
      </w:r>
      <w:r w:rsidR="000917F0" w:rsidRPr="003666F4">
        <w:rPr>
          <w:rFonts w:ascii="Arial" w:eastAsiaTheme="minorHAnsi" w:hAnsi="Arial" w:cs="Arial"/>
          <w:color w:val="auto"/>
        </w:rPr>
        <w:t>ocus group has been implemented</w:t>
      </w:r>
      <w:r w:rsidRPr="003666F4">
        <w:rPr>
          <w:rFonts w:ascii="Arial" w:eastAsiaTheme="minorHAnsi" w:hAnsi="Arial" w:cs="Arial"/>
          <w:color w:val="auto"/>
        </w:rPr>
        <w:t xml:space="preserve"> where consumers can provide</w:t>
      </w:r>
      <w:r w:rsidR="000917F0" w:rsidRPr="003666F4">
        <w:rPr>
          <w:rFonts w:ascii="Arial" w:eastAsiaTheme="minorHAnsi" w:hAnsi="Arial" w:cs="Arial"/>
          <w:color w:val="auto"/>
        </w:rPr>
        <w:t xml:space="preserve"> regular feedback. </w:t>
      </w:r>
      <w:r w:rsidRPr="003666F4">
        <w:rPr>
          <w:rFonts w:ascii="Arial" w:eastAsiaTheme="minorHAnsi" w:hAnsi="Arial" w:cs="Arial"/>
          <w:color w:val="auto"/>
        </w:rPr>
        <w:t xml:space="preserve">Where consumers have </w:t>
      </w:r>
      <w:r w:rsidR="000917F0" w:rsidRPr="003666F4">
        <w:rPr>
          <w:rFonts w:ascii="Arial" w:eastAsiaTheme="minorHAnsi" w:hAnsi="Arial" w:cs="Arial"/>
          <w:color w:val="auto"/>
        </w:rPr>
        <w:t xml:space="preserve">ongoing concerns in relation to food, </w:t>
      </w:r>
      <w:r w:rsidRPr="003666F4">
        <w:rPr>
          <w:rFonts w:ascii="Arial" w:eastAsiaTheme="minorHAnsi" w:hAnsi="Arial" w:cs="Arial"/>
          <w:color w:val="auto"/>
        </w:rPr>
        <w:t>management</w:t>
      </w:r>
      <w:r w:rsidR="000917F0" w:rsidRPr="003666F4">
        <w:rPr>
          <w:rFonts w:ascii="Arial" w:eastAsiaTheme="minorHAnsi" w:hAnsi="Arial" w:cs="Arial"/>
          <w:color w:val="auto"/>
        </w:rPr>
        <w:t xml:space="preserve"> </w:t>
      </w:r>
      <w:r w:rsidR="00155EB8">
        <w:rPr>
          <w:rFonts w:ascii="Arial" w:eastAsiaTheme="minorHAnsi" w:hAnsi="Arial" w:cs="Arial"/>
          <w:color w:val="auto"/>
        </w:rPr>
        <w:t xml:space="preserve">regularly </w:t>
      </w:r>
      <w:r w:rsidR="000917F0" w:rsidRPr="003666F4">
        <w:rPr>
          <w:rFonts w:ascii="Arial" w:eastAsiaTheme="minorHAnsi" w:hAnsi="Arial" w:cs="Arial"/>
          <w:color w:val="auto"/>
        </w:rPr>
        <w:t>meet with these consumers to see what improvements can be implemented.</w:t>
      </w:r>
    </w:p>
    <w:p w14:paraId="4EE974DF" w14:textId="6356E80D" w:rsidR="000917F0" w:rsidRPr="0010235E" w:rsidRDefault="000917F0" w:rsidP="0010235E">
      <w:pPr>
        <w:rPr>
          <w:rFonts w:ascii="Arial" w:eastAsiaTheme="minorHAnsi" w:hAnsi="Arial" w:cs="Arial"/>
          <w:color w:val="auto"/>
        </w:rPr>
      </w:pPr>
      <w:r w:rsidRPr="0010235E">
        <w:rPr>
          <w:rFonts w:ascii="Arial" w:eastAsiaTheme="minorHAnsi" w:hAnsi="Arial" w:cs="Arial"/>
          <w:color w:val="auto"/>
        </w:rPr>
        <w:t xml:space="preserve">Equipment </w:t>
      </w:r>
      <w:r w:rsidR="0010235E" w:rsidRPr="0010235E">
        <w:rPr>
          <w:rFonts w:ascii="Arial" w:eastAsiaTheme="minorHAnsi" w:hAnsi="Arial" w:cs="Arial"/>
          <w:color w:val="auto"/>
        </w:rPr>
        <w:t xml:space="preserve">is safe, suitable, </w:t>
      </w:r>
      <w:r w:rsidRPr="0010235E">
        <w:rPr>
          <w:rFonts w:ascii="Arial" w:eastAsiaTheme="minorHAnsi" w:hAnsi="Arial" w:cs="Arial"/>
          <w:color w:val="auto"/>
        </w:rPr>
        <w:t>clean and in good condition. Staff described how equipment is kept well maintained</w:t>
      </w:r>
      <w:r w:rsidR="0010235E" w:rsidRPr="0010235E">
        <w:rPr>
          <w:rFonts w:ascii="Arial" w:eastAsiaTheme="minorHAnsi" w:hAnsi="Arial" w:cs="Arial"/>
          <w:color w:val="auto"/>
        </w:rPr>
        <w:t xml:space="preserve">, including through processes </w:t>
      </w:r>
      <w:r w:rsidRPr="0010235E">
        <w:rPr>
          <w:rFonts w:ascii="Arial" w:eastAsiaTheme="minorHAnsi" w:hAnsi="Arial" w:cs="Arial"/>
          <w:color w:val="auto"/>
        </w:rPr>
        <w:t xml:space="preserve">to report equipment requiring repairs or replacement.  </w:t>
      </w:r>
    </w:p>
    <w:p w14:paraId="66A9188D" w14:textId="27D379B7" w:rsidR="000917F0" w:rsidRDefault="0010235E" w:rsidP="0036130C">
      <w:pPr>
        <w:pStyle w:val="NormalArial"/>
      </w:pPr>
      <w:bookmarkStart w:id="2" w:name="_Hlk170131978"/>
      <w:r>
        <w:t xml:space="preserve">Based on the assessment team’s report, I find all requirements in Standard 4 Services and supports for daily living compliant, therefore, the Quality Standard is compliant. </w:t>
      </w:r>
    </w:p>
    <w:bookmarkEnd w:id="2"/>
    <w:p w14:paraId="022FF97F" w14:textId="77777777" w:rsidR="00DD57E9" w:rsidRPr="00262C0B" w:rsidRDefault="00DD57E9" w:rsidP="0036130C">
      <w:pPr>
        <w:pStyle w:val="NormalArial"/>
      </w:pPr>
      <w:r>
        <w:br w:type="page"/>
      </w:r>
    </w:p>
    <w:p w14:paraId="058336D6" w14:textId="77777777" w:rsidR="00DD57E9" w:rsidRPr="00996FAF" w:rsidRDefault="00DD57E9"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804DDC" w14:paraId="724EF3D1" w14:textId="77777777" w:rsidTr="00804D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5DB5DFA" w14:textId="77777777" w:rsidR="00DD57E9" w:rsidRPr="00996FAF" w:rsidRDefault="00DD57E9"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1BB10D11" w14:textId="77777777" w:rsidR="00DD57E9" w:rsidRPr="00996FAF" w:rsidRDefault="00DD57E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04DDC" w14:paraId="54D571AF" w14:textId="77777777" w:rsidTr="00804DD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EC88AE" w14:textId="77777777" w:rsidR="00DD57E9" w:rsidRPr="00996FAF" w:rsidRDefault="00DD57E9"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62446515" w14:textId="77777777" w:rsidR="00DD57E9" w:rsidRPr="00996FAF" w:rsidRDefault="00DD57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74E6C9B7" w14:textId="77777777" w:rsidR="00DD57E9" w:rsidRPr="00996FAF" w:rsidRDefault="00297B5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0244247"/>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DD57E9" w:rsidRPr="00320639">
                  <w:rPr>
                    <w:rFonts w:ascii="Arial" w:hAnsi="Arial" w:cs="Arial"/>
                  </w:rPr>
                  <w:t>Compliant</w:t>
                </w:r>
              </w:sdtContent>
            </w:sdt>
          </w:p>
        </w:tc>
      </w:tr>
      <w:tr w:rsidR="00804DDC" w14:paraId="2D5A953E" w14:textId="77777777" w:rsidTr="00804D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771853" w14:textId="77777777" w:rsidR="00DD57E9" w:rsidRPr="00996FAF" w:rsidRDefault="00DD57E9"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42ECE226" w14:textId="77777777" w:rsidR="00DD57E9" w:rsidRPr="00996FAF" w:rsidRDefault="00DD57E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4AC95E9" w14:textId="77777777" w:rsidR="00DD57E9" w:rsidRPr="00996FAF" w:rsidRDefault="00DD57E9"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BFFD7C6" w14:textId="77777777" w:rsidR="00DD57E9" w:rsidRPr="00996FAF" w:rsidRDefault="00DD57E9"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61058F62" w14:textId="77777777" w:rsidR="00DD57E9" w:rsidRPr="00996FAF" w:rsidRDefault="00297B5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2815722"/>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DD57E9" w:rsidRPr="00320639">
                  <w:rPr>
                    <w:rFonts w:ascii="Arial" w:hAnsi="Arial" w:cs="Arial"/>
                  </w:rPr>
                  <w:t>Compliant</w:t>
                </w:r>
              </w:sdtContent>
            </w:sdt>
          </w:p>
        </w:tc>
      </w:tr>
      <w:tr w:rsidR="00804DDC" w14:paraId="7FDBD516" w14:textId="77777777" w:rsidTr="00804DD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1C41EB" w14:textId="77777777" w:rsidR="00DD57E9" w:rsidRPr="00996FAF" w:rsidRDefault="00DD57E9"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62199867" w14:textId="77777777" w:rsidR="00DD57E9" w:rsidRPr="00996FAF" w:rsidRDefault="00DD57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0AF8A4ED" w14:textId="77777777" w:rsidR="00DD57E9" w:rsidRPr="00996FAF" w:rsidRDefault="00297B53"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1717645"/>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DD57E9" w:rsidRPr="00320639">
                  <w:rPr>
                    <w:rFonts w:ascii="Arial" w:hAnsi="Arial" w:cs="Arial"/>
                  </w:rPr>
                  <w:t>Compliant</w:t>
                </w:r>
              </w:sdtContent>
            </w:sdt>
          </w:p>
        </w:tc>
      </w:tr>
    </w:tbl>
    <w:p w14:paraId="2F8AA7A7" w14:textId="77777777" w:rsidR="00DD57E9" w:rsidRDefault="00DD57E9" w:rsidP="002B0C90">
      <w:pPr>
        <w:pStyle w:val="Heading20"/>
      </w:pPr>
      <w:r>
        <w:t>Findings</w:t>
      </w:r>
    </w:p>
    <w:p w14:paraId="6CEFA7A1" w14:textId="22F81B1E" w:rsidR="001E0B98" w:rsidRPr="001E0B98" w:rsidRDefault="001E0B98" w:rsidP="004713F9">
      <w:pPr>
        <w:pStyle w:val="NormalArial"/>
      </w:pPr>
      <w:r w:rsidRPr="001E0B98">
        <w:rPr>
          <w:rFonts w:eastAsia="Times New Roman"/>
          <w:color w:val="000000"/>
          <w:lang w:eastAsia="en-AU"/>
        </w:rPr>
        <w:t xml:space="preserve">Consumers and representatives </w:t>
      </w:r>
      <w:r w:rsidR="008F4A81">
        <w:rPr>
          <w:rFonts w:eastAsia="Times New Roman"/>
          <w:color w:val="000000"/>
          <w:lang w:eastAsia="en-AU"/>
        </w:rPr>
        <w:t>said the</w:t>
      </w:r>
      <w:r w:rsidRPr="001E0B98">
        <w:rPr>
          <w:rFonts w:eastAsia="Times New Roman"/>
          <w:color w:val="000000"/>
          <w:lang w:eastAsia="en-AU"/>
        </w:rPr>
        <w:t xml:space="preserve"> service environment is welcoming, home-like and relaxed</w:t>
      </w:r>
      <w:r w:rsidR="008F4A81">
        <w:rPr>
          <w:rFonts w:eastAsia="Times New Roman"/>
          <w:color w:val="000000"/>
          <w:lang w:eastAsia="en-AU"/>
        </w:rPr>
        <w:t>, and c</w:t>
      </w:r>
      <w:r w:rsidRPr="001E0B98">
        <w:rPr>
          <w:rFonts w:eastAsia="Times New Roman"/>
          <w:color w:val="000000"/>
          <w:lang w:eastAsia="en-AU"/>
        </w:rPr>
        <w:t>onsumers</w:t>
      </w:r>
      <w:r w:rsidRPr="001E0B98" w:rsidDel="007C6E7A">
        <w:rPr>
          <w:rFonts w:eastAsia="Times New Roman"/>
          <w:color w:val="000000"/>
          <w:lang w:eastAsia="en-AU"/>
        </w:rPr>
        <w:t xml:space="preserve"> </w:t>
      </w:r>
      <w:r w:rsidR="008F4A81">
        <w:rPr>
          <w:rFonts w:eastAsia="Times New Roman"/>
          <w:color w:val="000000"/>
          <w:lang w:eastAsia="en-AU"/>
        </w:rPr>
        <w:t>are</w:t>
      </w:r>
      <w:r w:rsidRPr="001E0B98">
        <w:rPr>
          <w:rFonts w:eastAsia="Times New Roman"/>
          <w:color w:val="000000"/>
          <w:lang w:eastAsia="en-AU"/>
        </w:rPr>
        <w:t xml:space="preserve"> able to decorate, arrange and personalise their rooms. </w:t>
      </w:r>
      <w:r w:rsidRPr="001E0B98">
        <w:rPr>
          <w:color w:val="auto"/>
          <w:szCs w:val="22"/>
        </w:rPr>
        <w:t xml:space="preserve">The service consists of </w:t>
      </w:r>
      <w:r w:rsidR="0043714E">
        <w:rPr>
          <w:color w:val="auto"/>
          <w:szCs w:val="22"/>
        </w:rPr>
        <w:t>three</w:t>
      </w:r>
      <w:r w:rsidRPr="001E0B98">
        <w:rPr>
          <w:color w:val="auto"/>
          <w:szCs w:val="22"/>
        </w:rPr>
        <w:t xml:space="preserve"> separate units, including a secure </w:t>
      </w:r>
      <w:r w:rsidR="0043714E">
        <w:rPr>
          <w:color w:val="auto"/>
          <w:szCs w:val="22"/>
        </w:rPr>
        <w:t>memory support</w:t>
      </w:r>
      <w:r w:rsidR="005E1D74">
        <w:rPr>
          <w:color w:val="auto"/>
          <w:szCs w:val="22"/>
        </w:rPr>
        <w:t xml:space="preserve"> </w:t>
      </w:r>
      <w:r w:rsidR="0069373F">
        <w:rPr>
          <w:color w:val="auto"/>
          <w:szCs w:val="22"/>
        </w:rPr>
        <w:t>area</w:t>
      </w:r>
      <w:r w:rsidRPr="001E0B98">
        <w:rPr>
          <w:color w:val="auto"/>
          <w:szCs w:val="22"/>
        </w:rPr>
        <w:t xml:space="preserve">, which are accessed using outdoor pathways. Consumers were </w:t>
      </w:r>
      <w:r w:rsidR="0043714E">
        <w:rPr>
          <w:color w:val="auto"/>
          <w:szCs w:val="22"/>
        </w:rPr>
        <w:t>seen</w:t>
      </w:r>
      <w:r w:rsidRPr="001E0B98">
        <w:rPr>
          <w:color w:val="auto"/>
          <w:szCs w:val="22"/>
        </w:rPr>
        <w:t xml:space="preserve"> moving between units, easily navigating the pathways. </w:t>
      </w:r>
      <w:r w:rsidR="00C20173" w:rsidRPr="001E0B98">
        <w:rPr>
          <w:color w:val="auto"/>
          <w:szCs w:val="22"/>
        </w:rPr>
        <w:t>There are various</w:t>
      </w:r>
      <w:r w:rsidR="00C20173" w:rsidRPr="004713F9">
        <w:rPr>
          <w:color w:val="auto"/>
          <w:szCs w:val="22"/>
        </w:rPr>
        <w:t xml:space="preserve"> spacious</w:t>
      </w:r>
      <w:r w:rsidR="00C20173" w:rsidRPr="001E0B98">
        <w:rPr>
          <w:color w:val="auto"/>
          <w:szCs w:val="22"/>
        </w:rPr>
        <w:t xml:space="preserve"> communal areas </w:t>
      </w:r>
      <w:r w:rsidRPr="001E0B98">
        <w:rPr>
          <w:color w:val="auto"/>
          <w:szCs w:val="22"/>
        </w:rPr>
        <w:t xml:space="preserve">and </w:t>
      </w:r>
      <w:r w:rsidR="00C20173" w:rsidRPr="004713F9">
        <w:rPr>
          <w:color w:val="auto"/>
          <w:szCs w:val="22"/>
        </w:rPr>
        <w:t>n</w:t>
      </w:r>
      <w:r w:rsidRPr="001E0B98">
        <w:rPr>
          <w:color w:val="auto"/>
          <w:szCs w:val="22"/>
        </w:rPr>
        <w:t xml:space="preserve">avigation signs </w:t>
      </w:r>
      <w:r w:rsidR="00C20173" w:rsidRPr="004713F9">
        <w:rPr>
          <w:color w:val="auto"/>
          <w:szCs w:val="22"/>
        </w:rPr>
        <w:t xml:space="preserve">are available to assist </w:t>
      </w:r>
      <w:r w:rsidRPr="001E0B98">
        <w:rPr>
          <w:color w:val="auto"/>
          <w:szCs w:val="22"/>
        </w:rPr>
        <w:t xml:space="preserve">consumers and visitors to find their way around the service. </w:t>
      </w:r>
      <w:r w:rsidR="00C20173" w:rsidRPr="001E0B98">
        <w:rPr>
          <w:color w:val="auto"/>
          <w:szCs w:val="22"/>
        </w:rPr>
        <w:t xml:space="preserve">Communal areas and hallways throughout the service </w:t>
      </w:r>
      <w:r w:rsidR="00C20173" w:rsidRPr="004713F9">
        <w:rPr>
          <w:color w:val="auto"/>
          <w:szCs w:val="22"/>
        </w:rPr>
        <w:t>are</w:t>
      </w:r>
      <w:r w:rsidR="00C20173" w:rsidRPr="001E0B98">
        <w:rPr>
          <w:color w:val="auto"/>
          <w:szCs w:val="22"/>
        </w:rPr>
        <w:t xml:space="preserve"> decorated with consumer artwork and projects</w:t>
      </w:r>
      <w:r w:rsidR="00C20173" w:rsidRPr="004713F9">
        <w:rPr>
          <w:color w:val="auto"/>
          <w:szCs w:val="22"/>
        </w:rPr>
        <w:t xml:space="preserve">, and </w:t>
      </w:r>
      <w:r w:rsidR="005E1D74">
        <w:rPr>
          <w:color w:val="auto"/>
          <w:szCs w:val="22"/>
        </w:rPr>
        <w:t>a</w:t>
      </w:r>
      <w:r w:rsidRPr="001E0B98">
        <w:rPr>
          <w:color w:val="auto"/>
          <w:szCs w:val="22"/>
        </w:rPr>
        <w:t xml:space="preserve">ll consumer rooms </w:t>
      </w:r>
      <w:r w:rsidR="00C20173" w:rsidRPr="004713F9">
        <w:rPr>
          <w:color w:val="auto"/>
          <w:szCs w:val="22"/>
        </w:rPr>
        <w:t>a</w:t>
      </w:r>
      <w:r w:rsidRPr="001E0B98">
        <w:rPr>
          <w:color w:val="auto"/>
          <w:szCs w:val="22"/>
        </w:rPr>
        <w:t xml:space="preserve">re spacious, with ensuites. </w:t>
      </w:r>
    </w:p>
    <w:p w14:paraId="3E1DB142" w14:textId="00C078CD" w:rsidR="00EF5B7F" w:rsidRPr="00493BD1" w:rsidRDefault="001E0B98" w:rsidP="00493BD1">
      <w:pPr>
        <w:pStyle w:val="NormalArial"/>
        <w:rPr>
          <w:rFonts w:eastAsia="Times New Roman"/>
          <w:color w:val="000000"/>
          <w:lang w:eastAsia="en-AU"/>
        </w:rPr>
      </w:pPr>
      <w:r w:rsidRPr="001E0B98">
        <w:rPr>
          <w:rFonts w:eastAsia="Times New Roman"/>
          <w:color w:val="000000"/>
          <w:lang w:eastAsia="en-AU"/>
        </w:rPr>
        <w:t>The service</w:t>
      </w:r>
      <w:r w:rsidR="0010235E">
        <w:rPr>
          <w:rFonts w:eastAsia="Times New Roman"/>
          <w:color w:val="000000"/>
          <w:lang w:eastAsia="en-AU"/>
        </w:rPr>
        <w:t xml:space="preserve"> environment</w:t>
      </w:r>
      <w:r w:rsidRPr="001E0B98">
        <w:rPr>
          <w:rFonts w:eastAsia="Times New Roman"/>
          <w:color w:val="000000"/>
          <w:lang w:eastAsia="en-AU"/>
        </w:rPr>
        <w:t xml:space="preserve"> is </w:t>
      </w:r>
      <w:r w:rsidR="00874C8C">
        <w:rPr>
          <w:rFonts w:eastAsia="Times New Roman"/>
          <w:color w:val="000000"/>
          <w:lang w:eastAsia="en-AU"/>
        </w:rPr>
        <w:t xml:space="preserve">safe, clean, </w:t>
      </w:r>
      <w:r w:rsidRPr="001E0B98">
        <w:rPr>
          <w:rFonts w:eastAsia="Times New Roman"/>
          <w:color w:val="000000"/>
          <w:lang w:eastAsia="en-AU"/>
        </w:rPr>
        <w:t xml:space="preserve">well-maintained, </w:t>
      </w:r>
      <w:r w:rsidR="00874C8C">
        <w:rPr>
          <w:rFonts w:eastAsia="Times New Roman"/>
          <w:color w:val="000000"/>
          <w:lang w:eastAsia="en-AU"/>
        </w:rPr>
        <w:t>and</w:t>
      </w:r>
      <w:r w:rsidRPr="001E0B98">
        <w:rPr>
          <w:rFonts w:eastAsia="Times New Roman"/>
          <w:color w:val="000000"/>
          <w:lang w:eastAsia="en-AU"/>
        </w:rPr>
        <w:t xml:space="preserve"> comfortable</w:t>
      </w:r>
      <w:r w:rsidR="00567939">
        <w:rPr>
          <w:rFonts w:eastAsia="Times New Roman"/>
          <w:color w:val="000000"/>
          <w:lang w:eastAsia="en-AU"/>
        </w:rPr>
        <w:t>, and c</w:t>
      </w:r>
      <w:r w:rsidRPr="001E0B98">
        <w:rPr>
          <w:rFonts w:eastAsia="Times New Roman"/>
          <w:color w:val="000000"/>
          <w:lang w:eastAsia="en-AU"/>
        </w:rPr>
        <w:t xml:space="preserve">onsumers </w:t>
      </w:r>
      <w:r w:rsidR="00567939">
        <w:rPr>
          <w:rFonts w:eastAsia="Times New Roman"/>
          <w:color w:val="000000"/>
          <w:lang w:eastAsia="en-AU"/>
        </w:rPr>
        <w:t>are able to move</w:t>
      </w:r>
      <w:r w:rsidRPr="001E0B98">
        <w:rPr>
          <w:rFonts w:eastAsia="Times New Roman"/>
          <w:color w:val="000000"/>
          <w:lang w:eastAsia="en-AU"/>
        </w:rPr>
        <w:t xml:space="preserve"> freely throughout the service, including both indoor and outdoor areas.</w:t>
      </w:r>
      <w:r w:rsidR="00493BD1" w:rsidRPr="00493BD1">
        <w:rPr>
          <w:rFonts w:eastAsia="Times New Roman"/>
          <w:color w:val="000000"/>
          <w:lang w:eastAsia="en-AU"/>
        </w:rPr>
        <w:t xml:space="preserve"> </w:t>
      </w:r>
      <w:r w:rsidR="006F323A" w:rsidRPr="001E0B98">
        <w:rPr>
          <w:rFonts w:eastAsia="Arial"/>
          <w:lang w:eastAsia="en-AU"/>
        </w:rPr>
        <w:t xml:space="preserve">Furniture, fittings and equipment </w:t>
      </w:r>
      <w:r w:rsidR="006F323A">
        <w:rPr>
          <w:rFonts w:eastAsia="Arial"/>
          <w:lang w:eastAsia="en-AU"/>
        </w:rPr>
        <w:t>a</w:t>
      </w:r>
      <w:r w:rsidR="006F323A" w:rsidRPr="001E0B98">
        <w:rPr>
          <w:rFonts w:eastAsia="Arial"/>
          <w:lang w:eastAsia="en-AU"/>
        </w:rPr>
        <w:t xml:space="preserve">re </w:t>
      </w:r>
      <w:r w:rsidR="006F323A">
        <w:rPr>
          <w:rFonts w:eastAsia="Arial"/>
          <w:lang w:eastAsia="en-AU"/>
        </w:rPr>
        <w:t xml:space="preserve">also </w:t>
      </w:r>
      <w:r w:rsidR="006F323A" w:rsidRPr="001E0B98">
        <w:rPr>
          <w:rFonts w:eastAsia="Arial"/>
          <w:lang w:eastAsia="en-AU"/>
        </w:rPr>
        <w:t>safe, clean and well maintained</w:t>
      </w:r>
      <w:r w:rsidR="006F323A">
        <w:rPr>
          <w:rFonts w:eastAsia="Times New Roman"/>
          <w:color w:val="000000"/>
          <w:lang w:eastAsia="en-AU"/>
        </w:rPr>
        <w:t xml:space="preserve">. </w:t>
      </w:r>
      <w:r w:rsidR="00493BD1" w:rsidRPr="00493BD1">
        <w:rPr>
          <w:rFonts w:eastAsia="Times New Roman"/>
          <w:color w:val="000000"/>
          <w:lang w:eastAsia="en-AU"/>
        </w:rPr>
        <w:t xml:space="preserve">Cleaning of consumer rooms and communal areas is undertaking in line with a </w:t>
      </w:r>
      <w:r w:rsidR="00493BD1" w:rsidRPr="001E0B98">
        <w:rPr>
          <w:rFonts w:eastAsia="Times New Roman"/>
          <w:color w:val="000000"/>
          <w:lang w:eastAsia="en-AU"/>
        </w:rPr>
        <w:t>checkl</w:t>
      </w:r>
      <w:r w:rsidR="00493BD1" w:rsidRPr="00493BD1">
        <w:rPr>
          <w:rFonts w:eastAsia="Times New Roman"/>
          <w:color w:val="000000"/>
          <w:lang w:eastAsia="en-AU"/>
        </w:rPr>
        <w:t xml:space="preserve">ist, there are process to report hazards, and preventative and reactive maintenance processes, supported by external contracted services, are in place. </w:t>
      </w:r>
      <w:r w:rsidR="00493BD1" w:rsidRPr="001E0B98">
        <w:rPr>
          <w:rFonts w:eastAsia="Times New Roman"/>
          <w:color w:val="000000"/>
          <w:lang w:eastAsia="en-AU"/>
        </w:rPr>
        <w:t>Emergency evacuation maps and procedures are displayed throughout the service</w:t>
      </w:r>
      <w:r w:rsidR="00493BD1" w:rsidRPr="00493BD1">
        <w:rPr>
          <w:rFonts w:eastAsia="Times New Roman"/>
          <w:color w:val="000000"/>
          <w:lang w:eastAsia="en-AU"/>
        </w:rPr>
        <w:t>, and f</w:t>
      </w:r>
      <w:r w:rsidR="00493BD1" w:rsidRPr="001E0B98">
        <w:rPr>
          <w:rFonts w:eastAsia="Times New Roman"/>
          <w:color w:val="000000"/>
          <w:lang w:eastAsia="en-AU"/>
        </w:rPr>
        <w:t>ire safety provisions</w:t>
      </w:r>
      <w:r w:rsidR="00493BD1" w:rsidRPr="00493BD1">
        <w:rPr>
          <w:rFonts w:eastAsia="Times New Roman"/>
          <w:color w:val="000000"/>
          <w:lang w:eastAsia="en-AU"/>
        </w:rPr>
        <w:t xml:space="preserve"> and equipment </w:t>
      </w:r>
      <w:r w:rsidR="00493BD1" w:rsidRPr="001E0B98">
        <w:rPr>
          <w:rFonts w:eastAsia="Times New Roman"/>
          <w:color w:val="000000"/>
          <w:lang w:eastAsia="en-AU"/>
        </w:rPr>
        <w:t>are inspected and monitored by an external contractor.</w:t>
      </w:r>
      <w:r w:rsidR="00493BD1" w:rsidRPr="00493BD1">
        <w:rPr>
          <w:rFonts w:eastAsia="Times New Roman"/>
          <w:color w:val="000000"/>
          <w:lang w:eastAsia="en-AU"/>
        </w:rPr>
        <w:t xml:space="preserve"> </w:t>
      </w:r>
      <w:r w:rsidRPr="001E0B98">
        <w:rPr>
          <w:rFonts w:eastAsia="Times New Roman"/>
          <w:color w:val="000000"/>
          <w:lang w:eastAsia="en-AU"/>
        </w:rPr>
        <w:t xml:space="preserve">All consumers and representatives interviewed said the </w:t>
      </w:r>
      <w:r w:rsidR="00EF5B7F" w:rsidRPr="00493BD1">
        <w:rPr>
          <w:rFonts w:eastAsia="Times New Roman"/>
          <w:color w:val="000000"/>
          <w:lang w:eastAsia="en-AU"/>
        </w:rPr>
        <w:t xml:space="preserve">service </w:t>
      </w:r>
      <w:r w:rsidRPr="001E0B98">
        <w:rPr>
          <w:rFonts w:eastAsia="Times New Roman"/>
          <w:color w:val="000000"/>
          <w:lang w:eastAsia="en-AU"/>
        </w:rPr>
        <w:t>environment is safe, clean, tidy and well maintained</w:t>
      </w:r>
      <w:r w:rsidR="00C1113A" w:rsidRPr="00493BD1">
        <w:rPr>
          <w:rFonts w:eastAsia="Times New Roman"/>
          <w:color w:val="000000"/>
          <w:lang w:eastAsia="en-AU"/>
        </w:rPr>
        <w:t>, and said c</w:t>
      </w:r>
      <w:r w:rsidR="00C1113A" w:rsidRPr="001E0B98">
        <w:rPr>
          <w:rFonts w:eastAsia="Times New Roman"/>
          <w:color w:val="000000"/>
          <w:lang w:eastAsia="en-AU"/>
        </w:rPr>
        <w:t>onsumers</w:t>
      </w:r>
      <w:r w:rsidR="00C1113A" w:rsidRPr="00493BD1">
        <w:rPr>
          <w:rFonts w:eastAsia="Times New Roman"/>
          <w:color w:val="000000"/>
          <w:lang w:eastAsia="en-AU"/>
        </w:rPr>
        <w:t xml:space="preserve">, including those who reside in the secure memory support area, </w:t>
      </w:r>
      <w:r w:rsidR="00C1113A" w:rsidRPr="001E0B98">
        <w:rPr>
          <w:rFonts w:eastAsia="Times New Roman"/>
          <w:color w:val="000000"/>
          <w:lang w:eastAsia="en-AU"/>
        </w:rPr>
        <w:t>have access to outdoor gardens</w:t>
      </w:r>
      <w:r w:rsidR="00493BD1" w:rsidRPr="00493BD1">
        <w:rPr>
          <w:rFonts w:eastAsia="Times New Roman"/>
          <w:color w:val="000000"/>
          <w:lang w:eastAsia="en-AU"/>
        </w:rPr>
        <w:t xml:space="preserve"> which are well-maintained</w:t>
      </w:r>
      <w:r w:rsidRPr="001E0B98">
        <w:rPr>
          <w:rFonts w:eastAsia="Times New Roman"/>
          <w:color w:val="000000"/>
          <w:lang w:eastAsia="en-AU"/>
        </w:rPr>
        <w:t xml:space="preserve">. </w:t>
      </w:r>
    </w:p>
    <w:p w14:paraId="527724DB" w14:textId="0C3E91BA" w:rsidR="006F323A" w:rsidRDefault="006F323A" w:rsidP="006F323A">
      <w:pPr>
        <w:pStyle w:val="NormalArial"/>
      </w:pPr>
      <w:r>
        <w:t xml:space="preserve">Based on the assessment team’s report, I find all requirements in Standard 5 Organisation’s </w:t>
      </w:r>
      <w:r w:rsidR="00787634">
        <w:t>service environment</w:t>
      </w:r>
      <w:r>
        <w:t xml:space="preserve"> compliant, therefore, the Quality Standard is compliant. </w:t>
      </w:r>
    </w:p>
    <w:p w14:paraId="5D8AB717" w14:textId="77777777" w:rsidR="00DD57E9" w:rsidRPr="00262C0B" w:rsidRDefault="00DD57E9" w:rsidP="0036130C">
      <w:pPr>
        <w:pStyle w:val="NormalArial"/>
      </w:pPr>
      <w:r>
        <w:br w:type="page"/>
      </w:r>
    </w:p>
    <w:p w14:paraId="2D9EE877" w14:textId="77777777" w:rsidR="00DD57E9" w:rsidRPr="00996FAF" w:rsidRDefault="00DD57E9"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804DDC" w14:paraId="0477499C" w14:textId="77777777" w:rsidTr="00804D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448E16A" w14:textId="77777777" w:rsidR="00DD57E9" w:rsidRPr="00996FAF" w:rsidRDefault="00DD57E9"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3AFC8496" w14:textId="77777777" w:rsidR="00DD57E9" w:rsidRPr="00996FAF" w:rsidRDefault="00DD57E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04DDC" w14:paraId="61A49C1B" w14:textId="77777777" w:rsidTr="00804DD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4F945A" w14:textId="77777777" w:rsidR="00DD57E9" w:rsidRPr="00996FAF" w:rsidRDefault="00DD57E9"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5AFB20C1" w14:textId="77777777" w:rsidR="00DD57E9" w:rsidRPr="00996FAF" w:rsidRDefault="00DD57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6F2460DB" w14:textId="77777777" w:rsidR="00DD57E9" w:rsidRPr="00996FAF" w:rsidRDefault="00297B5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5975605"/>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DD57E9" w:rsidRPr="0058411F">
                  <w:rPr>
                    <w:rFonts w:ascii="Arial" w:hAnsi="Arial" w:cs="Arial"/>
                  </w:rPr>
                  <w:t>Compliant</w:t>
                </w:r>
              </w:sdtContent>
            </w:sdt>
          </w:p>
        </w:tc>
      </w:tr>
      <w:tr w:rsidR="00804DDC" w14:paraId="083479A9" w14:textId="77777777" w:rsidTr="00804D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059D0A" w14:textId="77777777" w:rsidR="00DD57E9" w:rsidRPr="00996FAF" w:rsidRDefault="00DD57E9"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09664B53" w14:textId="77777777" w:rsidR="00DD57E9" w:rsidRPr="00996FAF" w:rsidRDefault="00DD57E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34645598" w14:textId="77777777" w:rsidR="00DD57E9" w:rsidRPr="00996FAF" w:rsidRDefault="00297B5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5498610"/>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DD57E9" w:rsidRPr="0058411F">
                  <w:rPr>
                    <w:rFonts w:ascii="Arial" w:hAnsi="Arial" w:cs="Arial"/>
                  </w:rPr>
                  <w:t>Compliant</w:t>
                </w:r>
              </w:sdtContent>
            </w:sdt>
          </w:p>
        </w:tc>
      </w:tr>
      <w:tr w:rsidR="00804DDC" w14:paraId="2E1C4BC9" w14:textId="77777777" w:rsidTr="00804DD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2BFDA1" w14:textId="77777777" w:rsidR="00DD57E9" w:rsidRPr="00996FAF" w:rsidRDefault="00DD57E9"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12ADF8A6" w14:textId="77777777" w:rsidR="00DD57E9" w:rsidRPr="00996FAF" w:rsidRDefault="00DD57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3728AA5C" w14:textId="77777777" w:rsidR="00DD57E9" w:rsidRPr="00996FAF" w:rsidRDefault="00297B5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3053027"/>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DD57E9" w:rsidRPr="0058411F">
                  <w:rPr>
                    <w:rFonts w:ascii="Arial" w:hAnsi="Arial" w:cs="Arial"/>
                  </w:rPr>
                  <w:t>Compliant</w:t>
                </w:r>
              </w:sdtContent>
            </w:sdt>
          </w:p>
        </w:tc>
      </w:tr>
      <w:tr w:rsidR="00804DDC" w14:paraId="7682E5EF" w14:textId="77777777" w:rsidTr="00804DD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9438FC" w14:textId="77777777" w:rsidR="00DD57E9" w:rsidRPr="00996FAF" w:rsidRDefault="00DD57E9"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675AE2A7" w14:textId="77777777" w:rsidR="00DD57E9" w:rsidRPr="00996FAF" w:rsidRDefault="00DD57E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24B608F8" w14:textId="407597F6" w:rsidR="00DD57E9" w:rsidRPr="00996FAF" w:rsidRDefault="00297B53"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0091592"/>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D131E7" w:rsidRPr="00D131E7">
                  <w:rPr>
                    <w:rFonts w:ascii="Arial" w:hAnsi="Arial" w:cs="Arial"/>
                    <w:color w:val="auto"/>
                  </w:rPr>
                  <w:t>Not Compliant</w:t>
                </w:r>
              </w:sdtContent>
            </w:sdt>
          </w:p>
        </w:tc>
      </w:tr>
    </w:tbl>
    <w:p w14:paraId="16BC0BD8" w14:textId="77777777" w:rsidR="00DD57E9" w:rsidRDefault="00DD57E9" w:rsidP="00D87E7C">
      <w:pPr>
        <w:pStyle w:val="Heading20"/>
      </w:pPr>
      <w:r w:rsidRPr="00996FAF">
        <w:t>Findings</w:t>
      </w:r>
    </w:p>
    <w:p w14:paraId="0FDB80D9" w14:textId="679539FE" w:rsidR="00602982" w:rsidRDefault="00602982" w:rsidP="00602982">
      <w:pPr>
        <w:pStyle w:val="NormalArial"/>
      </w:pPr>
      <w:r>
        <w:t xml:space="preserve">The Quality Standard is </w:t>
      </w:r>
      <w:r w:rsidR="00D131E7">
        <w:t>non-compliant</w:t>
      </w:r>
      <w:r>
        <w:t xml:space="preserve"> as </w:t>
      </w:r>
      <w:r w:rsidR="00D131E7">
        <w:t>one</w:t>
      </w:r>
      <w:r>
        <w:t xml:space="preserve"> of the four requirements assessed ha</w:t>
      </w:r>
      <w:r w:rsidR="00D131E7">
        <w:t>s</w:t>
      </w:r>
      <w:r>
        <w:t xml:space="preserve"> been found </w:t>
      </w:r>
      <w:r w:rsidR="00D131E7">
        <w:t>non-compliant</w:t>
      </w:r>
      <w:r>
        <w:t>. The assessment team recommended requirement (3)(d) in this Standard not met.</w:t>
      </w:r>
    </w:p>
    <w:p w14:paraId="465C9936" w14:textId="75564A19" w:rsidR="00602982" w:rsidRPr="00C263BF" w:rsidRDefault="00602982" w:rsidP="00ED2DA4">
      <w:pPr>
        <w:pStyle w:val="NormalArial"/>
      </w:pPr>
      <w:r w:rsidRPr="0069373F">
        <w:rPr>
          <w:b/>
          <w:bCs/>
        </w:rPr>
        <w:t>Requirement (3)(d)</w:t>
      </w:r>
      <w:r w:rsidR="00DF0C92" w:rsidRPr="00C263BF">
        <w:t xml:space="preserve"> </w:t>
      </w:r>
      <w:r w:rsidR="00DF0C92" w:rsidRPr="00DF0C92">
        <w:t xml:space="preserve">The assessment team recommended this requirement not met as </w:t>
      </w:r>
      <w:r w:rsidRPr="00DF0C92">
        <w:t xml:space="preserve"> </w:t>
      </w:r>
      <w:r w:rsidRPr="00C263BF">
        <w:t xml:space="preserve">feedback and complaints are </w:t>
      </w:r>
      <w:r w:rsidR="00DF0C92" w:rsidRPr="00C263BF">
        <w:t xml:space="preserve">not </w:t>
      </w:r>
      <w:r w:rsidRPr="00C263BF">
        <w:t>consistently reviewed and used to improve the quality of care and services. Whil</w:t>
      </w:r>
      <w:r w:rsidR="00E30BBC">
        <w:t>e</w:t>
      </w:r>
      <w:r w:rsidRPr="00C263BF">
        <w:t xml:space="preserve"> the</w:t>
      </w:r>
      <w:r w:rsidR="008D2BA1" w:rsidRPr="00C263BF">
        <w:t>re are processes</w:t>
      </w:r>
      <w:r w:rsidRPr="00C263BF">
        <w:t xml:space="preserve"> to capture feedback and complaints, staff do not consistently follow the correct process</w:t>
      </w:r>
      <w:r w:rsidR="00FD5003" w:rsidRPr="00C263BF">
        <w:t xml:space="preserve">. </w:t>
      </w:r>
      <w:r w:rsidRPr="00C263BF">
        <w:t xml:space="preserve">Management said complaints and feedback should be captured on the electronic feedback system. </w:t>
      </w:r>
      <w:r w:rsidR="005C3CD0" w:rsidRPr="00C263BF">
        <w:t>A</w:t>
      </w:r>
      <w:r w:rsidRPr="00C263BF">
        <w:t xml:space="preserve"> complaints register </w:t>
      </w:r>
      <w:r w:rsidR="005C3CD0" w:rsidRPr="00C263BF">
        <w:t xml:space="preserve">is maintained, with management stating the register </w:t>
      </w:r>
      <w:r w:rsidRPr="00C263BF">
        <w:t xml:space="preserve">only contains feedback/complaints raised </w:t>
      </w:r>
      <w:r w:rsidR="00443EF4" w:rsidRPr="00C263BF">
        <w:t>through</w:t>
      </w:r>
      <w:r w:rsidRPr="00C263BF">
        <w:t xml:space="preserve"> electronic systems</w:t>
      </w:r>
      <w:r w:rsidR="00B2560E">
        <w:t>; t</w:t>
      </w:r>
      <w:r w:rsidR="005C3CD0" w:rsidRPr="00C263BF">
        <w:t>his information is used to trend and report complaints and feedback to the wider organisation.</w:t>
      </w:r>
      <w:r w:rsidR="00ED2DA4" w:rsidRPr="00C263BF">
        <w:t xml:space="preserve"> </w:t>
      </w:r>
      <w:r w:rsidRPr="00C263BF">
        <w:t xml:space="preserve">However, not all feedback/complaints are recorded on </w:t>
      </w:r>
      <w:r w:rsidR="00443EF4" w:rsidRPr="00C263BF">
        <w:t>this</w:t>
      </w:r>
      <w:r w:rsidRPr="00C263BF">
        <w:t xml:space="preserve"> system</w:t>
      </w:r>
      <w:r w:rsidR="00443EF4" w:rsidRPr="00C263BF">
        <w:t xml:space="preserve">. </w:t>
      </w:r>
      <w:r w:rsidR="001D59FD" w:rsidRPr="00C263BF">
        <w:t xml:space="preserve">Clinical staff described receiving </w:t>
      </w:r>
      <w:r w:rsidRPr="00C263BF">
        <w:t>feedback and/or complaints</w:t>
      </w:r>
      <w:r w:rsidR="004D319D" w:rsidRPr="00C263BF">
        <w:t xml:space="preserve"> from representatives</w:t>
      </w:r>
      <w:r w:rsidR="005C40E3" w:rsidRPr="00C263BF">
        <w:t xml:space="preserve"> </w:t>
      </w:r>
      <w:r w:rsidR="00CE12D9">
        <w:t>through</w:t>
      </w:r>
      <w:r w:rsidR="005C40E3" w:rsidRPr="00C263BF">
        <w:t xml:space="preserve"> emails</w:t>
      </w:r>
      <w:r w:rsidR="006D100B" w:rsidRPr="00C263BF">
        <w:t xml:space="preserve">, however, said they do </w:t>
      </w:r>
      <w:r w:rsidRPr="00C263BF">
        <w:t xml:space="preserve">not record </w:t>
      </w:r>
      <w:r w:rsidR="005C40E3" w:rsidRPr="00C263BF">
        <w:t>this</w:t>
      </w:r>
      <w:r w:rsidRPr="00C263BF">
        <w:t xml:space="preserve"> on the electronic systems</w:t>
      </w:r>
      <w:r w:rsidR="006D100B" w:rsidRPr="00C263BF">
        <w:t xml:space="preserve">. Clinical staff also said they have seen </w:t>
      </w:r>
      <w:r w:rsidRPr="00C263BF">
        <w:t xml:space="preserve"> complaints/feedback </w:t>
      </w:r>
      <w:r w:rsidR="006D100B" w:rsidRPr="00C263BF">
        <w:t xml:space="preserve">in progress notes which </w:t>
      </w:r>
      <w:r w:rsidR="005C40E3" w:rsidRPr="00C263BF">
        <w:t>are</w:t>
      </w:r>
      <w:r w:rsidR="006D100B" w:rsidRPr="00C263BF">
        <w:t xml:space="preserve"> not recorded </w:t>
      </w:r>
      <w:r w:rsidR="00AC27AA" w:rsidRPr="00C263BF">
        <w:t xml:space="preserve">in the complaints system. </w:t>
      </w:r>
      <w:r w:rsidR="00CE12D9">
        <w:t>T</w:t>
      </w:r>
      <w:r w:rsidRPr="00C263BF">
        <w:t>wo clinical staff were unaware of the requirement to record complaint details on the electronic system</w:t>
      </w:r>
      <w:r w:rsidR="00D773C9" w:rsidRPr="00C263BF">
        <w:t xml:space="preserve">, stating </w:t>
      </w:r>
      <w:r w:rsidRPr="00C263BF">
        <w:t xml:space="preserve">they had not received training on the complaints handling process. </w:t>
      </w:r>
      <w:r w:rsidR="00D773C9" w:rsidRPr="00C263BF">
        <w:t>Hospitality staff</w:t>
      </w:r>
      <w:r w:rsidRPr="00C263BF">
        <w:t xml:space="preserve"> said when they receive complaints</w:t>
      </w:r>
      <w:r w:rsidR="005C40E3" w:rsidRPr="00C263BF">
        <w:t xml:space="preserve"> and/or </w:t>
      </w:r>
      <w:r w:rsidRPr="00C263BF">
        <w:t xml:space="preserve">feedback about food, they implement actions to address the feedback but do not record the details anywhere.  </w:t>
      </w:r>
    </w:p>
    <w:p w14:paraId="312E7CCF" w14:textId="1B734DE8" w:rsidR="00ED2DA4" w:rsidRPr="0082168C" w:rsidRDefault="00445885" w:rsidP="00B01C33">
      <w:pPr>
        <w:pStyle w:val="NormalArial"/>
      </w:pPr>
      <w:r w:rsidRPr="0082168C">
        <w:t xml:space="preserve">The provider disagreed with the assessment team’s recommendation </w:t>
      </w:r>
      <w:r w:rsidR="00CC6EC1" w:rsidRPr="0082168C">
        <w:t xml:space="preserve">and </w:t>
      </w:r>
      <w:r w:rsidR="00105DBE">
        <w:t xml:space="preserve">their response </w:t>
      </w:r>
      <w:r w:rsidR="004A69DF" w:rsidRPr="0082168C">
        <w:t>include</w:t>
      </w:r>
      <w:r w:rsidR="00105DBE">
        <w:t>s</w:t>
      </w:r>
      <w:r w:rsidR="00CC6EC1" w:rsidRPr="0082168C">
        <w:t xml:space="preserve"> commentary </w:t>
      </w:r>
      <w:r w:rsidR="0082168C">
        <w:t>to support their stance</w:t>
      </w:r>
      <w:r w:rsidR="00CC6EC1" w:rsidRPr="0082168C">
        <w:t xml:space="preserve">. </w:t>
      </w:r>
      <w:r w:rsidR="004A69DF" w:rsidRPr="0082168C">
        <w:t>The response provide</w:t>
      </w:r>
      <w:r w:rsidR="00105DBE">
        <w:t>s</w:t>
      </w:r>
      <w:r w:rsidR="004A69DF" w:rsidRPr="0082168C">
        <w:t xml:space="preserve"> an overview of </w:t>
      </w:r>
      <w:r w:rsidR="001900A0" w:rsidRPr="0082168C">
        <w:t>the avenues feedback and complaints are</w:t>
      </w:r>
      <w:r w:rsidR="006623CE" w:rsidRPr="0082168C">
        <w:t xml:space="preserve"> received, as well as a</w:t>
      </w:r>
      <w:r w:rsidR="00EB608D">
        <w:t>n</w:t>
      </w:r>
      <w:r w:rsidR="006623CE" w:rsidRPr="0082168C">
        <w:t xml:space="preserve"> </w:t>
      </w:r>
      <w:r w:rsidR="00FC6496" w:rsidRPr="0082168C">
        <w:t xml:space="preserve">example of a consumer feedback report generated through the electronic system. </w:t>
      </w:r>
      <w:r w:rsidR="007259F7">
        <w:t>The response includes a</w:t>
      </w:r>
      <w:r w:rsidR="00413E17" w:rsidRPr="0082168C">
        <w:t>n example of feedback</w:t>
      </w:r>
      <w:r w:rsidR="007259F7">
        <w:t xml:space="preserve"> from a representative</w:t>
      </w:r>
      <w:r w:rsidR="001F7585">
        <w:t xml:space="preserve"> noted in progress notes</w:t>
      </w:r>
      <w:r w:rsidR="007259F7">
        <w:t xml:space="preserve"> relating to </w:t>
      </w:r>
      <w:r w:rsidR="001F7585">
        <w:t>a consumer’</w:t>
      </w:r>
      <w:r w:rsidR="00912EC8">
        <w:t>s</w:t>
      </w:r>
      <w:r w:rsidR="001F7585">
        <w:t xml:space="preserve"> preparedness for outings </w:t>
      </w:r>
      <w:r w:rsidR="00413E17" w:rsidRPr="0082168C">
        <w:t xml:space="preserve">which </w:t>
      </w:r>
      <w:r w:rsidR="00105DBE">
        <w:t>clinical staff ha</w:t>
      </w:r>
      <w:r w:rsidR="001F7585">
        <w:t>d</w:t>
      </w:r>
      <w:r w:rsidR="00105DBE">
        <w:t xml:space="preserve"> </w:t>
      </w:r>
      <w:r w:rsidR="00413E17" w:rsidRPr="0082168C">
        <w:t xml:space="preserve">not </w:t>
      </w:r>
      <w:proofErr w:type="gramStart"/>
      <w:r w:rsidR="00413E17" w:rsidRPr="0082168C">
        <w:t xml:space="preserve">entered </w:t>
      </w:r>
      <w:r w:rsidR="00413E17" w:rsidRPr="0040779E">
        <w:t>into</w:t>
      </w:r>
      <w:proofErr w:type="gramEnd"/>
      <w:r w:rsidR="00413E17" w:rsidRPr="0040779E">
        <w:t xml:space="preserve"> </w:t>
      </w:r>
      <w:r w:rsidR="00BD2880" w:rsidRPr="0040779E">
        <w:t xml:space="preserve">the </w:t>
      </w:r>
      <w:r w:rsidR="000E7319" w:rsidRPr="0040779E">
        <w:t xml:space="preserve">electronic </w:t>
      </w:r>
      <w:r w:rsidR="000E7319" w:rsidRPr="0082168C">
        <w:t>system</w:t>
      </w:r>
      <w:r w:rsidR="001F7585">
        <w:t xml:space="preserve">. The </w:t>
      </w:r>
      <w:r w:rsidR="00105DBE">
        <w:t>provider</w:t>
      </w:r>
      <w:r w:rsidR="000E7319" w:rsidRPr="0082168C">
        <w:t xml:space="preserve"> stat</w:t>
      </w:r>
      <w:r w:rsidR="001F7585">
        <w:t>es</w:t>
      </w:r>
      <w:r w:rsidR="000E7319" w:rsidRPr="0082168C">
        <w:t xml:space="preserve"> such feedback could be entered into the electronic system, but the level of discussion with families is not unusual, and is indicative of a </w:t>
      </w:r>
      <w:r w:rsidR="00105DBE" w:rsidRPr="0082168C">
        <w:t>positive</w:t>
      </w:r>
      <w:r w:rsidR="000E7319" w:rsidRPr="0082168C">
        <w:t xml:space="preserve"> relationship with staff.</w:t>
      </w:r>
      <w:r w:rsidR="00EB608D">
        <w:t xml:space="preserve"> The provider states the complaints handling process is </w:t>
      </w:r>
      <w:r w:rsidR="00E8339E">
        <w:t>included in the staff induction process</w:t>
      </w:r>
      <w:r w:rsidR="000B0BBB">
        <w:t xml:space="preserve"> and </w:t>
      </w:r>
      <w:r w:rsidR="00EC7089">
        <w:t>a review of when and how this training is provided is now in progress. I</w:t>
      </w:r>
      <w:r w:rsidR="00E8339E">
        <w:t xml:space="preserve">n response to the assessment team’s feedback, an email has been sent to all </w:t>
      </w:r>
      <w:r w:rsidR="00EE6700">
        <w:t xml:space="preserve">service and clinical nurse managers across the organisation to remind them of the policy relating to </w:t>
      </w:r>
      <w:r w:rsidR="000E6198">
        <w:t>recording of feedback and complaints.</w:t>
      </w:r>
      <w:r w:rsidR="000B0BBB">
        <w:t xml:space="preserve"> </w:t>
      </w:r>
    </w:p>
    <w:p w14:paraId="78BC9325" w14:textId="0ABD4835" w:rsidR="00161F25" w:rsidRPr="00161F25" w:rsidRDefault="00E35B67" w:rsidP="00C263BF">
      <w:pPr>
        <w:pStyle w:val="NormalArial"/>
      </w:pPr>
      <w:r w:rsidRPr="00E35B67">
        <w:lastRenderedPageBreak/>
        <w:t xml:space="preserve">I acknowledge the provider’s response. However, I find </w:t>
      </w:r>
      <w:r w:rsidR="00005DA0" w:rsidRPr="00C263BF">
        <w:t xml:space="preserve">not all feedback and complaints are captured </w:t>
      </w:r>
      <w:r w:rsidR="004F3FC2" w:rsidRPr="00C263BF">
        <w:t xml:space="preserve">and used to inform improvements to the quality of care and services. </w:t>
      </w:r>
      <w:r w:rsidRPr="00E35B67">
        <w:t xml:space="preserve">In coming to my finding, I have placed weight on feedback from </w:t>
      </w:r>
      <w:r w:rsidRPr="00C263BF">
        <w:t xml:space="preserve">clinical and hospitality staff </w:t>
      </w:r>
      <w:r w:rsidR="00D317B5" w:rsidRPr="00C263BF">
        <w:t xml:space="preserve">which demonstrates </w:t>
      </w:r>
      <w:r w:rsidR="0012693A" w:rsidRPr="00C263BF">
        <w:t>feedback and</w:t>
      </w:r>
      <w:r w:rsidR="0012693A" w:rsidRPr="00161F25">
        <w:t xml:space="preserve"> complaints data</w:t>
      </w:r>
      <w:r w:rsidR="00294EF1" w:rsidRPr="00C263BF">
        <w:t>, including feedback and complaints received verbally, through emails and noted in progress notes,</w:t>
      </w:r>
      <w:r w:rsidR="0012693A" w:rsidRPr="00161F25">
        <w:t xml:space="preserve"> is not consistently documented on the </w:t>
      </w:r>
      <w:r w:rsidR="0012693A" w:rsidRPr="00C263BF">
        <w:t xml:space="preserve">electronic system </w:t>
      </w:r>
      <w:r w:rsidR="00D317B5" w:rsidRPr="00C263BF">
        <w:t>in line with the service’s processes.</w:t>
      </w:r>
      <w:r w:rsidR="00294EF1" w:rsidRPr="00C263BF">
        <w:t xml:space="preserve"> While a complaints register is maintained, </w:t>
      </w:r>
      <w:r w:rsidR="001A610B" w:rsidRPr="00C263BF">
        <w:t>only data raised through the electronic system is represented on the register</w:t>
      </w:r>
      <w:r w:rsidR="00D9303A" w:rsidRPr="00C263BF">
        <w:t xml:space="preserve">. As not all feedback and complaints are raised in the electronic system, </w:t>
      </w:r>
      <w:r w:rsidR="00A20AB0" w:rsidRPr="00C263BF">
        <w:t>data on the register</w:t>
      </w:r>
      <w:r w:rsidR="0068040C" w:rsidRPr="00C263BF">
        <w:t>,</w:t>
      </w:r>
      <w:r w:rsidR="00A20AB0" w:rsidRPr="00C263BF">
        <w:t xml:space="preserve"> which is </w:t>
      </w:r>
      <w:r w:rsidR="00430B6B" w:rsidRPr="00C263BF">
        <w:t>used to trend and report feedback and complaints to the wider organisation</w:t>
      </w:r>
      <w:r w:rsidR="0068040C" w:rsidRPr="00C263BF">
        <w:t>,</w:t>
      </w:r>
      <w:r w:rsidR="00430B6B" w:rsidRPr="00C263BF">
        <w:t xml:space="preserve"> may not be a true representation of the </w:t>
      </w:r>
      <w:r w:rsidR="0068040C" w:rsidRPr="00C263BF">
        <w:t xml:space="preserve">current issues from consumers, representatives or others. </w:t>
      </w:r>
      <w:r w:rsidR="00F05A20">
        <w:t xml:space="preserve">I have also considered evidence highlighted in requirement (3)(d) of Standard </w:t>
      </w:r>
      <w:r w:rsidR="00ED6B47">
        <w:t>7</w:t>
      </w:r>
      <w:r w:rsidR="00F05A20">
        <w:t xml:space="preserve"> indicating a</w:t>
      </w:r>
      <w:r w:rsidR="00F05A20" w:rsidRPr="006E0C5B">
        <w:t xml:space="preserve">ll care and clinical staff interviewed said they had not </w:t>
      </w:r>
      <w:r w:rsidR="00F05A20" w:rsidRPr="004D0896">
        <w:t>received t</w:t>
      </w:r>
      <w:r w:rsidR="00F05A20" w:rsidRPr="006E0C5B">
        <w:t>raining on the complaints and feedback process and could not describe what process they should follow.</w:t>
      </w:r>
      <w:r w:rsidR="00F05A20">
        <w:t xml:space="preserve"> </w:t>
      </w:r>
      <w:r w:rsidR="00161F25" w:rsidRPr="00161F25">
        <w:t>As such, I find the service</w:t>
      </w:r>
      <w:r w:rsidR="00A909BD" w:rsidRPr="00C263BF">
        <w:t xml:space="preserve">’s current processes to capture complaints </w:t>
      </w:r>
      <w:r w:rsidR="00C263BF" w:rsidRPr="00C263BF">
        <w:t xml:space="preserve">are not effective in ensuring trends are identified and </w:t>
      </w:r>
      <w:r w:rsidR="00161F25" w:rsidRPr="00161F25">
        <w:t xml:space="preserve">improvements to the quality of care and services to be </w:t>
      </w:r>
      <w:r w:rsidR="00C263BF" w:rsidRPr="00C263BF">
        <w:t>identified</w:t>
      </w:r>
      <w:r w:rsidR="00161F25" w:rsidRPr="00161F25">
        <w:t xml:space="preserve">.  </w:t>
      </w:r>
    </w:p>
    <w:p w14:paraId="7565DE56" w14:textId="77777777" w:rsidR="00161F25" w:rsidRPr="00161F25" w:rsidRDefault="00161F25" w:rsidP="00C263BF">
      <w:pPr>
        <w:pStyle w:val="NormalArial"/>
      </w:pPr>
      <w:r w:rsidRPr="00161F25">
        <w:t xml:space="preserve">For the reasons detailed above, I find requirement (3)(d) in Standard 6 Feedback and complaints non-compliant. </w:t>
      </w:r>
    </w:p>
    <w:p w14:paraId="3A4D1D8E" w14:textId="788181EA" w:rsidR="00202C2C" w:rsidRPr="00C263BF" w:rsidRDefault="00602982" w:rsidP="00B01C33">
      <w:pPr>
        <w:pStyle w:val="NormalArial"/>
      </w:pPr>
      <w:r w:rsidRPr="00C263BF">
        <w:rPr>
          <w:b/>
          <w:bCs/>
        </w:rPr>
        <w:t>In relation to all other requirements</w:t>
      </w:r>
      <w:r>
        <w:t xml:space="preserve">, </w:t>
      </w:r>
      <w:r w:rsidR="00B01C33">
        <w:t>c</w:t>
      </w:r>
      <w:r w:rsidR="00202C2C" w:rsidRPr="00C263BF">
        <w:t xml:space="preserve">onsumers and representatives </w:t>
      </w:r>
      <w:r w:rsidRPr="00C263BF">
        <w:t>are</w:t>
      </w:r>
      <w:r w:rsidR="00202C2C" w:rsidRPr="00C263BF">
        <w:t xml:space="preserve"> aware of how to make a complaint, give feedback and suggestions, and fe</w:t>
      </w:r>
      <w:r w:rsidRPr="00C263BF">
        <w:t>el</w:t>
      </w:r>
      <w:r w:rsidR="00202C2C" w:rsidRPr="00C263BF">
        <w:t xml:space="preserve"> supported by management </w:t>
      </w:r>
      <w:r w:rsidR="00C75BA5">
        <w:t>to do so</w:t>
      </w:r>
      <w:r w:rsidR="00202C2C" w:rsidRPr="00C263BF">
        <w:t xml:space="preserve">. </w:t>
      </w:r>
      <w:r w:rsidR="002256B1" w:rsidRPr="00C263BF">
        <w:t xml:space="preserve">Consumers and representatives are also aware of external agencies who can assist them in raising concerns. </w:t>
      </w:r>
      <w:r w:rsidR="00AB3D61" w:rsidRPr="00C263BF">
        <w:t>Consumers receive an admission pack on entry which includes information on their rights and encourages them to provide feedback through various feedback mechanisms</w:t>
      </w:r>
      <w:r w:rsidR="002256B1" w:rsidRPr="00C263BF">
        <w:t>, and information and contact details relating to external supports is displayed around the service, including in some consumers’ rooms</w:t>
      </w:r>
      <w:r w:rsidR="00AB3D61" w:rsidRPr="00C263BF">
        <w:t xml:space="preserve">. </w:t>
      </w:r>
      <w:r w:rsidR="00B01C33" w:rsidRPr="00C263BF">
        <w:t xml:space="preserve">Consumers and representatives are encouraged and supported to provide feedback through various avenues, including an electronic feedback system, meeting forums, and by speaking directly to staff and management. </w:t>
      </w:r>
      <w:r w:rsidR="00202C2C" w:rsidRPr="00C263BF">
        <w:t>Staff described how they support consumers who wish to provide feedback or make a complaint</w:t>
      </w:r>
      <w:r w:rsidR="00AB3D61" w:rsidRPr="00C263BF">
        <w:t xml:space="preserve">, including through the electronic feedback system. </w:t>
      </w:r>
      <w:r w:rsidR="00202C2C" w:rsidRPr="00C263BF">
        <w:t xml:space="preserve"> </w:t>
      </w:r>
    </w:p>
    <w:p w14:paraId="48197DBD" w14:textId="7446CDBC" w:rsidR="00202C2C" w:rsidRPr="00202C2C" w:rsidRDefault="00202C2C" w:rsidP="004C70A9">
      <w:pPr>
        <w:pStyle w:val="NormalArial"/>
      </w:pPr>
      <w:r w:rsidRPr="00202C2C">
        <w:t>Consumers and representatives confirm appropriate</w:t>
      </w:r>
      <w:r w:rsidR="004C70A9" w:rsidRPr="004C70A9">
        <w:t xml:space="preserve"> and timely action</w:t>
      </w:r>
      <w:r w:rsidRPr="00202C2C">
        <w:t xml:space="preserve"> is taken to address feedback and complaints, and fe</w:t>
      </w:r>
      <w:r w:rsidR="00506552" w:rsidRPr="004C70A9">
        <w:t>el</w:t>
      </w:r>
      <w:r w:rsidRPr="00202C2C">
        <w:t xml:space="preserve"> the service has a transparent approach when things go wrong. </w:t>
      </w:r>
      <w:r w:rsidR="004C70A9" w:rsidRPr="004C70A9">
        <w:t>A</w:t>
      </w:r>
      <w:r w:rsidR="004C70A9" w:rsidRPr="00202C2C">
        <w:t xml:space="preserve"> complaints and feedback policy and procedure describes options or actions for staff when responding to a complaint</w:t>
      </w:r>
      <w:r w:rsidR="004C70A9" w:rsidRPr="004C70A9">
        <w:t>, including</w:t>
      </w:r>
      <w:r w:rsidR="004C70A9" w:rsidRPr="00202C2C">
        <w:t xml:space="preserve"> providing an apology and explaining the complaints process to the consumer.</w:t>
      </w:r>
      <w:r w:rsidR="004C70A9" w:rsidRPr="004C70A9">
        <w:t xml:space="preserve"> A complaints register is maintained, and complaints received</w:t>
      </w:r>
      <w:r w:rsidR="00E30BBC">
        <w:t xml:space="preserve"> noted in the register</w:t>
      </w:r>
      <w:r w:rsidR="004C70A9" w:rsidRPr="004C70A9">
        <w:t xml:space="preserve"> in the six months prior to the site audit ha</w:t>
      </w:r>
      <w:r w:rsidR="001F619A">
        <w:t>ve</w:t>
      </w:r>
      <w:r w:rsidR="004C70A9" w:rsidRPr="004C70A9">
        <w:t xml:space="preserve"> been documented and </w:t>
      </w:r>
      <w:r w:rsidR="004C70A9" w:rsidRPr="00202C2C">
        <w:t>promptly resolved</w:t>
      </w:r>
      <w:r w:rsidR="004C70A9" w:rsidRPr="004C70A9">
        <w:t xml:space="preserve">, with </w:t>
      </w:r>
      <w:r w:rsidR="004C70A9" w:rsidRPr="00202C2C">
        <w:t xml:space="preserve">open disclosure used. </w:t>
      </w:r>
      <w:r w:rsidRPr="00202C2C">
        <w:t xml:space="preserve">Most staff </w:t>
      </w:r>
      <w:r w:rsidR="00506552" w:rsidRPr="004C70A9">
        <w:t>a</w:t>
      </w:r>
      <w:r w:rsidRPr="00202C2C">
        <w:t xml:space="preserve">re aware of the term open disclosure and the importance of resolving issues and apologising to consumers when things go wrong. </w:t>
      </w:r>
    </w:p>
    <w:p w14:paraId="24644C80" w14:textId="00F4D6B0" w:rsidR="004C70A9" w:rsidRPr="00BC3EE7" w:rsidRDefault="004C70A9" w:rsidP="004C70A9">
      <w:pPr>
        <w:pStyle w:val="NormalArial"/>
      </w:pPr>
      <w:r>
        <w:t xml:space="preserve">Based on the assessment team’s report, I find requirements (3)(a), (3)(b) and (3)(c) in Standard 6 Feedback and complaints compliant. </w:t>
      </w:r>
    </w:p>
    <w:p w14:paraId="12E373B4" w14:textId="77777777" w:rsidR="00823FBC" w:rsidRDefault="00823FBC" w:rsidP="00FC045E">
      <w:pPr>
        <w:pStyle w:val="Heading1"/>
        <w:spacing w:before="120" w:after="240" w:line="22" w:lineRule="atLeast"/>
        <w:rPr>
          <w:rFonts w:ascii="Arial" w:hAnsi="Arial" w:cs="Arial"/>
        </w:rPr>
      </w:pPr>
      <w:r>
        <w:rPr>
          <w:rFonts w:ascii="Arial" w:hAnsi="Arial" w:cs="Arial"/>
        </w:rPr>
        <w:br w:type="page"/>
      </w:r>
    </w:p>
    <w:p w14:paraId="35CD9C15" w14:textId="27416599" w:rsidR="00DD57E9" w:rsidRPr="00996FAF" w:rsidRDefault="00DD57E9"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804DDC" w14:paraId="53E2C4FA" w14:textId="77777777" w:rsidTr="00804D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BE99D28" w14:textId="77777777" w:rsidR="00DD57E9" w:rsidRPr="00996FAF" w:rsidRDefault="00DD57E9"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C3EE4F8" w14:textId="77777777" w:rsidR="00DD57E9" w:rsidRPr="00996FAF" w:rsidRDefault="00DD57E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04DDC" w14:paraId="31D2E98A" w14:textId="77777777" w:rsidTr="00804DD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AB7E37" w14:textId="77777777" w:rsidR="00DD57E9" w:rsidRPr="00996FAF" w:rsidRDefault="00DD57E9"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7715E42F" w14:textId="77777777" w:rsidR="00DD57E9" w:rsidRPr="00996FAF" w:rsidRDefault="00DD57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DDFE7F8" w14:textId="77777777" w:rsidR="00DD57E9" w:rsidRPr="00996FAF" w:rsidRDefault="00297B5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3300402"/>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DD57E9" w:rsidRPr="002F768C">
                  <w:rPr>
                    <w:rFonts w:ascii="Arial" w:hAnsi="Arial" w:cs="Arial"/>
                  </w:rPr>
                  <w:t>Compliant</w:t>
                </w:r>
              </w:sdtContent>
            </w:sdt>
          </w:p>
        </w:tc>
      </w:tr>
      <w:tr w:rsidR="00804DDC" w14:paraId="0BCEF641" w14:textId="77777777" w:rsidTr="00804D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5621D0" w14:textId="77777777" w:rsidR="00DD57E9" w:rsidRPr="00996FAF" w:rsidRDefault="00DD57E9"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1A5BD167" w14:textId="77777777" w:rsidR="00DD57E9" w:rsidRPr="00996FAF" w:rsidRDefault="00DD57E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4F7D0FAB" w14:textId="77777777" w:rsidR="00DD57E9" w:rsidRPr="00996FAF" w:rsidRDefault="00297B5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6511001"/>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DD57E9" w:rsidRPr="002F768C">
                  <w:rPr>
                    <w:rFonts w:ascii="Arial" w:hAnsi="Arial" w:cs="Arial"/>
                  </w:rPr>
                  <w:t>Compliant</w:t>
                </w:r>
              </w:sdtContent>
            </w:sdt>
          </w:p>
        </w:tc>
      </w:tr>
      <w:tr w:rsidR="00804DDC" w14:paraId="65430F4A" w14:textId="77777777" w:rsidTr="00804DD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C9DB01" w14:textId="77777777" w:rsidR="00DD57E9" w:rsidRPr="00996FAF" w:rsidRDefault="00DD57E9"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63E38276" w14:textId="77777777" w:rsidR="00DD57E9" w:rsidRPr="00996FAF" w:rsidRDefault="00DD57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2A10E58D" w14:textId="77777777" w:rsidR="00DD57E9" w:rsidRPr="00996FAF" w:rsidRDefault="00297B5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581213"/>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DD57E9" w:rsidRPr="002F768C">
                  <w:rPr>
                    <w:rFonts w:ascii="Arial" w:hAnsi="Arial" w:cs="Arial"/>
                  </w:rPr>
                  <w:t>Compliant</w:t>
                </w:r>
              </w:sdtContent>
            </w:sdt>
          </w:p>
        </w:tc>
      </w:tr>
      <w:tr w:rsidR="00804DDC" w14:paraId="6BA2AA10" w14:textId="77777777" w:rsidTr="00804D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AE6525" w14:textId="77777777" w:rsidR="00DD57E9" w:rsidRPr="00996FAF" w:rsidRDefault="00DD57E9"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356B1F6C" w14:textId="77777777" w:rsidR="00DD57E9" w:rsidRPr="00996FAF" w:rsidRDefault="00DD57E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69A14A0C" w14:textId="77777777" w:rsidR="00DD57E9" w:rsidRPr="00996FAF" w:rsidRDefault="00297B53"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4301049"/>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DD57E9" w:rsidRPr="009C6641">
                  <w:rPr>
                    <w:rFonts w:ascii="Arial" w:hAnsi="Arial" w:cs="Arial"/>
                    <w:color w:val="auto"/>
                  </w:rPr>
                  <w:t>Compliant</w:t>
                </w:r>
              </w:sdtContent>
            </w:sdt>
          </w:p>
        </w:tc>
      </w:tr>
      <w:tr w:rsidR="00804DDC" w14:paraId="5D3B1BE7" w14:textId="77777777" w:rsidTr="00804DD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6323BE" w14:textId="77777777" w:rsidR="00DD57E9" w:rsidRPr="00996FAF" w:rsidRDefault="00DD57E9"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285F1AA6" w14:textId="77777777" w:rsidR="00DD57E9" w:rsidRPr="00996FAF" w:rsidRDefault="00DD57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638E17FC" w14:textId="77777777" w:rsidR="00DD57E9" w:rsidRPr="00996FAF" w:rsidRDefault="00297B53"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6577360"/>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DD57E9" w:rsidRPr="002F768C">
                  <w:rPr>
                    <w:rFonts w:ascii="Arial" w:hAnsi="Arial" w:cs="Arial"/>
                  </w:rPr>
                  <w:t>Compliant</w:t>
                </w:r>
              </w:sdtContent>
            </w:sdt>
          </w:p>
        </w:tc>
      </w:tr>
    </w:tbl>
    <w:p w14:paraId="3FAA4256" w14:textId="77777777" w:rsidR="00DD57E9" w:rsidRDefault="00DD57E9" w:rsidP="002B0C90">
      <w:pPr>
        <w:pStyle w:val="Heading20"/>
      </w:pPr>
      <w:r>
        <w:t>Findings</w:t>
      </w:r>
    </w:p>
    <w:p w14:paraId="01BFB9C8" w14:textId="1E143A4E" w:rsidR="00DD57E9" w:rsidRDefault="007C0A15" w:rsidP="0036130C">
      <w:pPr>
        <w:pStyle w:val="NormalArial"/>
      </w:pPr>
      <w:r>
        <w:t xml:space="preserve">The Quality Standard is </w:t>
      </w:r>
      <w:r w:rsidR="009C6641">
        <w:t>compliant</w:t>
      </w:r>
      <w:r>
        <w:t xml:space="preserve"> as </w:t>
      </w:r>
      <w:r w:rsidR="009C6641">
        <w:t>all</w:t>
      </w:r>
      <w:r>
        <w:t xml:space="preserve"> </w:t>
      </w:r>
      <w:r w:rsidR="00363E7B">
        <w:t xml:space="preserve">five requirements assessed have been found </w:t>
      </w:r>
      <w:r w:rsidR="009C6641">
        <w:t>compliant</w:t>
      </w:r>
      <w:r w:rsidR="00363E7B">
        <w:t xml:space="preserve">. The assessment team recommended requirement (3)(d) in this Standard not met. </w:t>
      </w:r>
    </w:p>
    <w:p w14:paraId="4F665A20" w14:textId="5065D792" w:rsidR="00A108F6" w:rsidRPr="006E0C5B" w:rsidRDefault="00363E7B" w:rsidP="00A108F6">
      <w:pPr>
        <w:pStyle w:val="NormalArial"/>
      </w:pPr>
      <w:r w:rsidRPr="006E0C5B">
        <w:rPr>
          <w:b/>
          <w:bCs/>
        </w:rPr>
        <w:t>Requirement (3)(d)</w:t>
      </w:r>
      <w:r w:rsidR="00DF0C92" w:rsidRPr="006E0C5B">
        <w:t xml:space="preserve"> </w:t>
      </w:r>
      <w:r w:rsidR="00DF0C92" w:rsidRPr="00DF0C92">
        <w:t xml:space="preserve">The assessment team recommended this requirement not met as </w:t>
      </w:r>
      <w:r w:rsidRPr="006E0C5B">
        <w:t>staff participation in mandatory training</w:t>
      </w:r>
      <w:r w:rsidR="00DF0C92" w:rsidRPr="006E0C5B">
        <w:t xml:space="preserve"> is not effectively monitored</w:t>
      </w:r>
      <w:r w:rsidRPr="006E0C5B">
        <w:t xml:space="preserve">. </w:t>
      </w:r>
      <w:r w:rsidR="00965D35" w:rsidRPr="006E0C5B">
        <w:t>A</w:t>
      </w:r>
      <w:r w:rsidRPr="006E0C5B">
        <w:t xml:space="preserve"> spreadsheet </w:t>
      </w:r>
      <w:r w:rsidR="00965D35" w:rsidRPr="006E0C5B">
        <w:t>details</w:t>
      </w:r>
      <w:r w:rsidRPr="006E0C5B">
        <w:t xml:space="preserve"> face to face training sessions delivered to staff</w:t>
      </w:r>
      <w:r w:rsidR="00A34BEA">
        <w:t>, and w</w:t>
      </w:r>
      <w:r w:rsidR="00965D35" w:rsidRPr="006E0C5B">
        <w:t>hile</w:t>
      </w:r>
      <w:r w:rsidRPr="006E0C5B">
        <w:t xml:space="preserve"> some areas of the spreadsheet contain dates </w:t>
      </w:r>
      <w:r w:rsidR="00054265" w:rsidRPr="006E0C5B">
        <w:t xml:space="preserve">for completion, there are </w:t>
      </w:r>
      <w:r w:rsidRPr="006E0C5B">
        <w:t xml:space="preserve">significant gaps which management </w:t>
      </w:r>
      <w:r w:rsidR="00FE3799">
        <w:t>could not</w:t>
      </w:r>
      <w:r w:rsidRPr="006E0C5B">
        <w:t xml:space="preserve"> explain. Management were unsure if staff members on the spreadsheet were still employed, if staff had completed the training but the spreadsheet had not been updated, or if the staff members had not completed the training. </w:t>
      </w:r>
      <w:r w:rsidR="00054265" w:rsidRPr="006E0C5B">
        <w:t>A</w:t>
      </w:r>
      <w:r w:rsidRPr="006E0C5B">
        <w:t xml:space="preserve"> second spreadsheet </w:t>
      </w:r>
      <w:r w:rsidR="00054265" w:rsidRPr="006E0C5B">
        <w:t>for</w:t>
      </w:r>
      <w:r w:rsidRPr="006E0C5B">
        <w:t xml:space="preserve"> online training </w:t>
      </w:r>
      <w:r w:rsidR="009E35DF" w:rsidRPr="006E0C5B">
        <w:t>required on orientation and annual</w:t>
      </w:r>
      <w:r w:rsidR="00E30BBC">
        <w:t>ly</w:t>
      </w:r>
      <w:r w:rsidR="009E35DF" w:rsidRPr="006E0C5B">
        <w:t xml:space="preserve"> indicate</w:t>
      </w:r>
      <w:r w:rsidR="00A34BEA">
        <w:t>s</w:t>
      </w:r>
      <w:r w:rsidR="009E35DF" w:rsidRPr="006E0C5B">
        <w:t xml:space="preserve"> </w:t>
      </w:r>
      <w:r w:rsidRPr="006E0C5B">
        <w:t>various stages of staff completion</w:t>
      </w:r>
      <w:r w:rsidR="00611427" w:rsidRPr="006E0C5B">
        <w:t>, with a</w:t>
      </w:r>
      <w:r w:rsidRPr="006E0C5B">
        <w:t xml:space="preserve"> significant number of modules in the progression stage</w:t>
      </w:r>
      <w:r w:rsidR="00A34BEA">
        <w:t>s</w:t>
      </w:r>
      <w:r w:rsidRPr="006E0C5B">
        <w:t xml:space="preserve">. Management </w:t>
      </w:r>
      <w:r w:rsidR="00FE3799">
        <w:t>could</w:t>
      </w:r>
      <w:r w:rsidR="00A108F6" w:rsidRPr="006E0C5B">
        <w:t xml:space="preserve"> not</w:t>
      </w:r>
      <w:r w:rsidRPr="006E0C5B">
        <w:t xml:space="preserve"> explain when or how long learning modules had been in the various progression stages. </w:t>
      </w:r>
      <w:r w:rsidR="00A108F6" w:rsidRPr="006E0C5B">
        <w:t>Three care and one clinical staff could not describe any training modules they have participated in</w:t>
      </w:r>
      <w:r w:rsidR="00F23A22" w:rsidRPr="006E0C5B">
        <w:t>, and said they are not involved in identifying training needs to perform their roles effectively</w:t>
      </w:r>
      <w:r w:rsidR="00A108F6" w:rsidRPr="006E0C5B">
        <w:t xml:space="preserve">. </w:t>
      </w:r>
    </w:p>
    <w:p w14:paraId="396B6578" w14:textId="395B616C" w:rsidR="00063963" w:rsidRPr="006E0C5B" w:rsidRDefault="005731C8" w:rsidP="006E0C5B">
      <w:pPr>
        <w:pStyle w:val="NormalArial"/>
      </w:pPr>
      <w:r>
        <w:rPr>
          <w:color w:val="auto"/>
          <w:szCs w:val="22"/>
        </w:rPr>
        <w:t>I have come to a different finding to that of the assessment team’s recommendation of not met and find this requirement compliant</w:t>
      </w:r>
      <w:r w:rsidR="00F65DF6" w:rsidRPr="006E0C5B">
        <w:t xml:space="preserve">. </w:t>
      </w:r>
      <w:r w:rsidR="00410E44" w:rsidRPr="006E0C5B">
        <w:t xml:space="preserve">While </w:t>
      </w:r>
      <w:r w:rsidR="00F65DF6" w:rsidRPr="006E0C5B">
        <w:t>I acknowledge discrepancies in</w:t>
      </w:r>
      <w:r w:rsidR="002A041C" w:rsidRPr="006E0C5B">
        <w:t xml:space="preserve"> </w:t>
      </w:r>
      <w:r w:rsidR="00F65DF6" w:rsidRPr="006E0C5B">
        <w:t xml:space="preserve">training </w:t>
      </w:r>
      <w:r w:rsidR="002A041C" w:rsidRPr="006E0C5B">
        <w:t>spreadsheets</w:t>
      </w:r>
      <w:r w:rsidR="00514864" w:rsidRPr="006E0C5B">
        <w:t xml:space="preserve"> and feedback from staff</w:t>
      </w:r>
      <w:r w:rsidR="00F65DF6" w:rsidRPr="006E0C5B">
        <w:t>, this does not demonstrate that the workforce is no</w:t>
      </w:r>
      <w:r>
        <w:t>t</w:t>
      </w:r>
      <w:r w:rsidR="00F65DF6" w:rsidRPr="006E0C5B">
        <w:t xml:space="preserve"> supported by the organisation to deliver outcomes for consumers in line with these Standards.</w:t>
      </w:r>
      <w:r w:rsidR="00401C73" w:rsidRPr="006E0C5B">
        <w:t xml:space="preserve"> </w:t>
      </w:r>
      <w:r w:rsidR="008670FC" w:rsidRPr="006E0C5B">
        <w:t xml:space="preserve">From the evidence presented, I am unable to determine a time </w:t>
      </w:r>
      <w:r w:rsidR="004F1DDE" w:rsidRPr="006E0C5B">
        <w:t>period</w:t>
      </w:r>
      <w:r w:rsidR="008670FC" w:rsidRPr="006E0C5B">
        <w:t xml:space="preserve"> for the training, the number of staff who have not completed the training</w:t>
      </w:r>
      <w:r w:rsidR="00DE47A9" w:rsidRPr="006E0C5B">
        <w:t xml:space="preserve">, or if </w:t>
      </w:r>
      <w:r w:rsidR="004F1DDE" w:rsidRPr="006E0C5B">
        <w:t xml:space="preserve">staff had not completed </w:t>
      </w:r>
      <w:r w:rsidR="00514864" w:rsidRPr="006E0C5B">
        <w:t xml:space="preserve">mandatory </w:t>
      </w:r>
      <w:r w:rsidR="004F1DDE" w:rsidRPr="006E0C5B">
        <w:t>training within the 12 month time frame</w:t>
      </w:r>
      <w:r w:rsidR="008670FC" w:rsidRPr="006E0C5B">
        <w:t>.</w:t>
      </w:r>
      <w:r w:rsidR="00514864" w:rsidRPr="006E0C5B">
        <w:t xml:space="preserve"> </w:t>
      </w:r>
      <w:r w:rsidR="003A10D8" w:rsidRPr="006E0C5B">
        <w:t xml:space="preserve">Only three of 12 staff interviewed provided </w:t>
      </w:r>
      <w:r w:rsidR="0029179A" w:rsidRPr="006E0C5B">
        <w:t xml:space="preserve">negative </w:t>
      </w:r>
      <w:r w:rsidR="003A10D8" w:rsidRPr="006E0C5B">
        <w:t>feedback</w:t>
      </w:r>
      <w:r w:rsidR="0029179A" w:rsidRPr="006E0C5B">
        <w:t xml:space="preserve"> relating to training</w:t>
      </w:r>
      <w:r w:rsidR="0062419D" w:rsidRPr="006E0C5B">
        <w:t xml:space="preserve">. </w:t>
      </w:r>
      <w:r w:rsidR="00EC7089">
        <w:t xml:space="preserve">The provider’s response states a consolidated report is being compiled to provide service management with a “single point of truth’ in relation to training. </w:t>
      </w:r>
      <w:r w:rsidR="0062419D" w:rsidRPr="006E0C5B">
        <w:t>As such, i</w:t>
      </w:r>
      <w:r w:rsidR="00F65DF6" w:rsidRPr="006E0C5B">
        <w:t xml:space="preserve">n coming to my finding, I have </w:t>
      </w:r>
      <w:r w:rsidR="0062419D" w:rsidRPr="006E0C5B">
        <w:t>placed weight on the</w:t>
      </w:r>
      <w:r w:rsidR="00F65DF6" w:rsidRPr="006E0C5B">
        <w:t xml:space="preserve"> findings of compliance, particularly in Standard</w:t>
      </w:r>
      <w:r w:rsidR="00BF4FB8" w:rsidRPr="006E0C5B">
        <w:t>s</w:t>
      </w:r>
      <w:r w:rsidR="00F65DF6" w:rsidRPr="006E0C5B">
        <w:t xml:space="preserve"> 2</w:t>
      </w:r>
      <w:r w:rsidR="00BF4FB8" w:rsidRPr="006E0C5B">
        <w:t>,</w:t>
      </w:r>
      <w:r w:rsidR="00F65DF6" w:rsidRPr="006E0C5B">
        <w:t xml:space="preserve"> 3 and 4 which demonstrates quality care and service provision, as well as positive feedback from and outcomes for consumers highlighted throughout the assessment team’s </w:t>
      </w:r>
      <w:r w:rsidR="00F65DF6" w:rsidRPr="006E0C5B">
        <w:lastRenderedPageBreak/>
        <w:t xml:space="preserve">report. </w:t>
      </w:r>
      <w:r w:rsidR="00F65DF6" w:rsidRPr="00F65DF6">
        <w:t xml:space="preserve">I have also considered evidence in the assessment team’s report </w:t>
      </w:r>
      <w:r w:rsidR="00063963">
        <w:t>indicating</w:t>
      </w:r>
      <w:r w:rsidR="00F65DF6" w:rsidRPr="00F65DF6">
        <w:t xml:space="preserve"> </w:t>
      </w:r>
      <w:r w:rsidR="006E0C5B" w:rsidRPr="006E0C5B">
        <w:t>all staff interviewed said they have received a thorough onboarding and induction process, and care staff said they ha</w:t>
      </w:r>
      <w:r w:rsidR="00630349">
        <w:t>ve</w:t>
      </w:r>
      <w:r w:rsidR="006E0C5B" w:rsidRPr="006E0C5B">
        <w:t xml:space="preserve"> completed buddy shifts with more experienced care staff on commencement of their employment. Additionally, </w:t>
      </w:r>
      <w:r w:rsidR="00063963">
        <w:t>most consumers</w:t>
      </w:r>
      <w:r w:rsidR="00CB4B57">
        <w:t xml:space="preserve"> interviewed </w:t>
      </w:r>
      <w:r w:rsidR="00063963">
        <w:t>have confidence in the ability of staff members that deliver care and services, and are satisfied the organisation trains and prepares its workforce.</w:t>
      </w:r>
      <w:r w:rsidR="00361414" w:rsidRPr="006E0C5B">
        <w:t xml:space="preserve"> </w:t>
      </w:r>
      <w:r w:rsidR="0084459D" w:rsidRPr="006E0C5B">
        <w:t xml:space="preserve"> </w:t>
      </w:r>
    </w:p>
    <w:p w14:paraId="541CC24E" w14:textId="6FD48BD8" w:rsidR="00DC5783" w:rsidRPr="00BC3EE7" w:rsidRDefault="00363E7B" w:rsidP="007A009C">
      <w:pPr>
        <w:pStyle w:val="NormalArial"/>
      </w:pPr>
      <w:r w:rsidRPr="007A009C">
        <w:rPr>
          <w:b/>
          <w:bCs/>
        </w:rPr>
        <w:t>In relation to all other requirements</w:t>
      </w:r>
      <w:r>
        <w:t xml:space="preserve">, </w:t>
      </w:r>
      <w:r w:rsidR="007A009C">
        <w:t>c</w:t>
      </w:r>
      <w:r w:rsidR="00BC3EE7" w:rsidRPr="00BC3EE7">
        <w:t xml:space="preserve">onsumers and representatives are happy with the number of, and the support provided by staff delivering care and services. </w:t>
      </w:r>
      <w:r w:rsidR="00DC5783" w:rsidRPr="007A009C">
        <w:t>T</w:t>
      </w:r>
      <w:r w:rsidR="00BC3EE7" w:rsidRPr="00BC3EE7">
        <w:t>o ensure the right number and mix of staff, management consider the number, demographic and acuity of consumers</w:t>
      </w:r>
      <w:r w:rsidR="00792EC2" w:rsidRPr="007A009C">
        <w:t>,</w:t>
      </w:r>
      <w:r w:rsidR="00DC5783" w:rsidRPr="007A009C">
        <w:t xml:space="preserve"> </w:t>
      </w:r>
      <w:r w:rsidR="00BC3EE7" w:rsidRPr="00BC3EE7">
        <w:t xml:space="preserve">incident data and the budget. </w:t>
      </w:r>
      <w:r w:rsidR="00DC5783" w:rsidRPr="00BC3EE7">
        <w:t>Staff are rostered on the same shifts each week</w:t>
      </w:r>
      <w:r w:rsidR="00DC5783" w:rsidRPr="007A009C">
        <w:t xml:space="preserve">, with </w:t>
      </w:r>
      <w:r w:rsidR="00DC5783" w:rsidRPr="00BC3EE7">
        <w:t xml:space="preserve">the ability to swap </w:t>
      </w:r>
      <w:r w:rsidR="00DC5783" w:rsidRPr="007A009C">
        <w:t xml:space="preserve">shifts </w:t>
      </w:r>
      <w:r w:rsidR="00DC5783" w:rsidRPr="00BC3EE7">
        <w:t>to accommodate individual and organisational needs.</w:t>
      </w:r>
      <w:r w:rsidR="00DC5783" w:rsidRPr="007A009C">
        <w:t xml:space="preserve"> </w:t>
      </w:r>
      <w:r w:rsidR="00BC3EE7" w:rsidRPr="00BC3EE7">
        <w:t xml:space="preserve">There is a </w:t>
      </w:r>
      <w:r w:rsidR="00DC5783" w:rsidRPr="007A009C">
        <w:t>registered nurse</w:t>
      </w:r>
      <w:r w:rsidR="00BC3EE7" w:rsidRPr="00BC3EE7">
        <w:t xml:space="preserve"> on duty </w:t>
      </w:r>
      <w:r w:rsidR="00DC5783" w:rsidRPr="007A009C">
        <w:t>24 hours a day, seven days a week,</w:t>
      </w:r>
      <w:r w:rsidR="00BC3EE7" w:rsidRPr="00BC3EE7">
        <w:t xml:space="preserve"> and the service has </w:t>
      </w:r>
      <w:r w:rsidR="00DC5783" w:rsidRPr="007A009C">
        <w:t>two</w:t>
      </w:r>
      <w:r w:rsidR="00BC3EE7" w:rsidRPr="00BC3EE7">
        <w:t xml:space="preserve"> infection prevention control leads.</w:t>
      </w:r>
      <w:r w:rsidR="00DC5783" w:rsidRPr="007A009C">
        <w:t xml:space="preserve"> There are processes to manage planned and unplanned staff leave. </w:t>
      </w:r>
      <w:r w:rsidR="00DC5783" w:rsidRPr="00BC3EE7">
        <w:t xml:space="preserve">All staff said they have sufficient time to deliver safe and quality care and services. </w:t>
      </w:r>
    </w:p>
    <w:p w14:paraId="2BF22760" w14:textId="47E1A616" w:rsidR="00BC3EE7" w:rsidRPr="00BC3EE7" w:rsidRDefault="00BC3EE7" w:rsidP="007A009C">
      <w:pPr>
        <w:pStyle w:val="NormalArial"/>
      </w:pPr>
      <w:r w:rsidRPr="00BC3EE7">
        <w:t xml:space="preserve">All consumers and representatives said staff </w:t>
      </w:r>
      <w:r w:rsidR="007A009C" w:rsidRPr="007A009C">
        <w:t>a</w:t>
      </w:r>
      <w:r w:rsidRPr="00BC3EE7">
        <w:t xml:space="preserve">re kind, caring, respectful and are responsive to consumers’ needs. </w:t>
      </w:r>
      <w:r w:rsidR="007A009C" w:rsidRPr="00BC3EE7">
        <w:t>The organisation has a code of conduct which includes the values expected and the standard of care required to be provided by staff</w:t>
      </w:r>
      <w:r w:rsidR="007A009C" w:rsidRPr="007A009C">
        <w:t>, and a</w:t>
      </w:r>
      <w:r w:rsidR="007A009C" w:rsidRPr="00BC3EE7">
        <w:t xml:space="preserve">ll staff receive training in respectful behaviour and the code of conduct. </w:t>
      </w:r>
      <w:r w:rsidR="007A009C" w:rsidRPr="007A009C">
        <w:t>S</w:t>
      </w:r>
      <w:r w:rsidRPr="00BC3EE7">
        <w:t xml:space="preserve">taff have a good knowledge of consumers’ individual circumstances, and </w:t>
      </w:r>
      <w:r w:rsidR="007A009C" w:rsidRPr="007A009C">
        <w:t xml:space="preserve">said they </w:t>
      </w:r>
      <w:r w:rsidRPr="00BC3EE7">
        <w:t>adjust their service</w:t>
      </w:r>
      <w:r w:rsidR="002210AF">
        <w:t>s</w:t>
      </w:r>
      <w:r w:rsidRPr="00BC3EE7">
        <w:t xml:space="preserve"> accordingly</w:t>
      </w:r>
      <w:r w:rsidR="007A009C" w:rsidRPr="007A009C">
        <w:t xml:space="preserve"> where there is a need identified. </w:t>
      </w:r>
    </w:p>
    <w:p w14:paraId="18344E73" w14:textId="195651A2" w:rsidR="00BC3EE7" w:rsidRPr="00BC3EE7" w:rsidRDefault="00187EA2" w:rsidP="00187EA2">
      <w:pPr>
        <w:pStyle w:val="NormalArial"/>
      </w:pPr>
      <w:r w:rsidRPr="00187EA2">
        <w:t>Most c</w:t>
      </w:r>
      <w:r w:rsidR="00BC3EE7" w:rsidRPr="00BC3EE7">
        <w:t>onsumers feel the workforce is competent</w:t>
      </w:r>
      <w:r w:rsidRPr="00187EA2">
        <w:t>,</w:t>
      </w:r>
      <w:r w:rsidR="00BC3EE7" w:rsidRPr="00BC3EE7">
        <w:t xml:space="preserve"> skilled</w:t>
      </w:r>
      <w:r w:rsidRPr="00187EA2">
        <w:t xml:space="preserve"> and know what they are doing</w:t>
      </w:r>
      <w:r w:rsidR="00BC3EE7" w:rsidRPr="00BC3EE7">
        <w:t>.</w:t>
      </w:r>
      <w:r w:rsidRPr="00187EA2">
        <w:t xml:space="preserve"> Staff competency is monitored t</w:t>
      </w:r>
      <w:r w:rsidRPr="00BC3EE7">
        <w:t xml:space="preserve">hrough various methods, including monitoring staff qualifications, observation of </w:t>
      </w:r>
      <w:r w:rsidRPr="00187EA2">
        <w:t xml:space="preserve">staff practice </w:t>
      </w:r>
      <w:r w:rsidRPr="00BC3EE7">
        <w:t>and through feedback and complaints</w:t>
      </w:r>
      <w:r w:rsidRPr="00187EA2">
        <w:t xml:space="preserve"> data</w:t>
      </w:r>
      <w:r w:rsidRPr="00BC3EE7">
        <w:t>.</w:t>
      </w:r>
      <w:r w:rsidRPr="00187EA2">
        <w:t xml:space="preserve"> C</w:t>
      </w:r>
      <w:r w:rsidR="00BC3EE7" w:rsidRPr="00BC3EE7">
        <w:t xml:space="preserve">are and clinical staff feel confident they have the knowledge to perform all aspects of their role and can access extra information by contacting their team leader or management if required. </w:t>
      </w:r>
    </w:p>
    <w:p w14:paraId="3DC24FB2" w14:textId="0A837192" w:rsidR="00A816A2" w:rsidRDefault="00602982" w:rsidP="00602982">
      <w:pPr>
        <w:pStyle w:val="NormalArial"/>
      </w:pPr>
      <w:r w:rsidRPr="00602982">
        <w:t>R</w:t>
      </w:r>
      <w:r w:rsidR="00BC3EE7" w:rsidRPr="00BC3EE7">
        <w:t>egular assessment, monitoring, and review of staff performance</w:t>
      </w:r>
      <w:r w:rsidR="008E5E3B" w:rsidRPr="00602982">
        <w:t xml:space="preserve"> occurs</w:t>
      </w:r>
      <w:r w:rsidR="00BC3EE7" w:rsidRPr="00BC3EE7">
        <w:t xml:space="preserve">. </w:t>
      </w:r>
      <w:r w:rsidR="00A816A2" w:rsidRPr="00602982">
        <w:t>Performance appraisals occur annually, with s</w:t>
      </w:r>
      <w:r w:rsidR="00A816A2" w:rsidRPr="00BC3EE7">
        <w:t xml:space="preserve">taff performance </w:t>
      </w:r>
      <w:r w:rsidR="00A816A2" w:rsidRPr="00602982">
        <w:t xml:space="preserve">monitored ongoing through feedback </w:t>
      </w:r>
      <w:r w:rsidR="00A816A2" w:rsidRPr="00BC3EE7">
        <w:t>and complaints</w:t>
      </w:r>
      <w:r w:rsidR="00A816A2" w:rsidRPr="00602982">
        <w:t xml:space="preserve">, </w:t>
      </w:r>
      <w:r w:rsidR="00A816A2" w:rsidRPr="00BC3EE7">
        <w:t>peer feedback</w:t>
      </w:r>
      <w:r w:rsidR="00A816A2" w:rsidRPr="00602982">
        <w:t xml:space="preserve">, and observations of staff practice. </w:t>
      </w:r>
      <w:r w:rsidRPr="00602982">
        <w:t>C</w:t>
      </w:r>
      <w:r w:rsidRPr="00BC3EE7">
        <w:t xml:space="preserve">onsumers said they are regularly encouraged to provide feedback on staff performance either directly to staff and management or </w:t>
      </w:r>
      <w:r w:rsidRPr="00602982">
        <w:t>through the</w:t>
      </w:r>
      <w:r w:rsidRPr="00BC3EE7">
        <w:t xml:space="preserve"> feedback system. Staff </w:t>
      </w:r>
      <w:r w:rsidRPr="00602982">
        <w:t>said</w:t>
      </w:r>
      <w:r w:rsidRPr="00BC3EE7">
        <w:t xml:space="preserve"> they participate in performance reviews with management where they discuss their strengths, any areas of improvement, and how management can support them. </w:t>
      </w:r>
      <w:r w:rsidR="00A816A2" w:rsidRPr="00BC3EE7">
        <w:t xml:space="preserve">The organisation has policies and procedures </w:t>
      </w:r>
      <w:r w:rsidR="00A816A2" w:rsidRPr="00602982">
        <w:t>available to</w:t>
      </w:r>
      <w:r w:rsidR="00A816A2" w:rsidRPr="00BC3EE7">
        <w:t xml:space="preserve"> guide staff in performance management practices.</w:t>
      </w:r>
      <w:r w:rsidR="00A816A2" w:rsidRPr="00602982">
        <w:t xml:space="preserve"> W</w:t>
      </w:r>
      <w:r w:rsidR="00A816A2" w:rsidRPr="00BC3EE7">
        <w:t>hen feedback in relation to staff conduct/performance</w:t>
      </w:r>
      <w:r w:rsidR="00A816A2" w:rsidRPr="00602982">
        <w:t xml:space="preserve"> is received, management </w:t>
      </w:r>
      <w:r w:rsidR="00A816A2" w:rsidRPr="00BC3EE7">
        <w:t xml:space="preserve">provide feedback to the staff member and </w:t>
      </w:r>
      <w:r w:rsidR="00A816A2" w:rsidRPr="00602982">
        <w:t>initiate</w:t>
      </w:r>
      <w:r w:rsidR="00A816A2" w:rsidRPr="00BC3EE7">
        <w:t xml:space="preserve"> appropriate follow up action</w:t>
      </w:r>
      <w:r w:rsidR="00A816A2" w:rsidRPr="00602982">
        <w:t>s,</w:t>
      </w:r>
      <w:r w:rsidR="00A816A2" w:rsidRPr="00BC3EE7">
        <w:t xml:space="preserve"> such </w:t>
      </w:r>
      <w:r w:rsidR="00DB0700">
        <w:t xml:space="preserve">as </w:t>
      </w:r>
      <w:r w:rsidR="00A816A2" w:rsidRPr="00BC3EE7">
        <w:t>offering support or taking disciplinary action.</w:t>
      </w:r>
    </w:p>
    <w:p w14:paraId="3962A81F" w14:textId="6AC23733" w:rsidR="00602982" w:rsidRPr="00BC3EE7" w:rsidRDefault="00602982" w:rsidP="00602982">
      <w:pPr>
        <w:pStyle w:val="NormalArial"/>
      </w:pPr>
      <w:r>
        <w:t xml:space="preserve">Based on the assessment team’s report, I find </w:t>
      </w:r>
      <w:r w:rsidR="0084459D">
        <w:t xml:space="preserve">all </w:t>
      </w:r>
      <w:r>
        <w:t>requirements in Standard 7 Human resources compliant</w:t>
      </w:r>
      <w:r w:rsidR="0084459D">
        <w:t>, therefore, the Quality Standard is compliant</w:t>
      </w:r>
      <w:r>
        <w:t xml:space="preserve">. </w:t>
      </w:r>
    </w:p>
    <w:p w14:paraId="3346EDA5" w14:textId="77777777" w:rsidR="00DD57E9" w:rsidRPr="00262C0B" w:rsidRDefault="00DD57E9" w:rsidP="0036130C">
      <w:pPr>
        <w:pStyle w:val="NormalArial"/>
      </w:pPr>
      <w:r>
        <w:br w:type="page"/>
      </w:r>
    </w:p>
    <w:p w14:paraId="4317B16E" w14:textId="77777777" w:rsidR="00DD57E9" w:rsidRPr="00996FAF" w:rsidRDefault="00DD57E9"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804DDC" w14:paraId="786444A9" w14:textId="77777777" w:rsidTr="00804D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EFE954F" w14:textId="77777777" w:rsidR="00DD57E9" w:rsidRPr="00996FAF" w:rsidRDefault="00DD57E9"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7B2FB6D" w14:textId="77777777" w:rsidR="00DD57E9" w:rsidRPr="00996FAF" w:rsidRDefault="00DD57E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04DDC" w14:paraId="46AFE522" w14:textId="77777777" w:rsidTr="00804DD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9AAECD9" w14:textId="77777777" w:rsidR="00DD57E9" w:rsidRPr="00996FAF" w:rsidRDefault="00DD57E9"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6D4D1892" w14:textId="77777777" w:rsidR="00DD57E9" w:rsidRPr="00996FAF" w:rsidRDefault="00DD57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41B48DC7" w14:textId="77777777" w:rsidR="00DD57E9" w:rsidRPr="00996FAF" w:rsidRDefault="00297B5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0069697"/>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DD57E9" w:rsidRPr="00384E73">
                  <w:rPr>
                    <w:rFonts w:ascii="Arial" w:hAnsi="Arial" w:cs="Arial"/>
                  </w:rPr>
                  <w:t>Compliant</w:t>
                </w:r>
              </w:sdtContent>
            </w:sdt>
          </w:p>
        </w:tc>
      </w:tr>
      <w:tr w:rsidR="00804DDC" w14:paraId="005F0D76" w14:textId="77777777" w:rsidTr="00804D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4F61B05" w14:textId="77777777" w:rsidR="00DD57E9" w:rsidRPr="00996FAF" w:rsidRDefault="00DD57E9"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50778E92" w14:textId="77777777" w:rsidR="00DD57E9" w:rsidRPr="00996FAF" w:rsidRDefault="00DD57E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15A54544" w14:textId="77777777" w:rsidR="00DD57E9" w:rsidRPr="00996FAF" w:rsidRDefault="00297B5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5133785"/>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DD57E9" w:rsidRPr="00384E73">
                  <w:rPr>
                    <w:rFonts w:ascii="Arial" w:hAnsi="Arial" w:cs="Arial"/>
                  </w:rPr>
                  <w:t>Compliant</w:t>
                </w:r>
              </w:sdtContent>
            </w:sdt>
          </w:p>
        </w:tc>
      </w:tr>
      <w:tr w:rsidR="00804DDC" w14:paraId="4CC51ED6" w14:textId="77777777" w:rsidTr="00804DD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9940D7B" w14:textId="77777777" w:rsidR="00DD57E9" w:rsidRPr="00996FAF" w:rsidRDefault="00DD57E9"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1FD60892" w14:textId="77777777" w:rsidR="00DD57E9" w:rsidRPr="00996FAF" w:rsidRDefault="00DD57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1138594" w14:textId="77777777" w:rsidR="00DD57E9" w:rsidRPr="00996FAF" w:rsidRDefault="00DD57E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4F875FB" w14:textId="77777777" w:rsidR="00DD57E9" w:rsidRPr="00996FAF" w:rsidRDefault="00DD57E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AD2D15D" w14:textId="77777777" w:rsidR="00DD57E9" w:rsidRPr="00996FAF" w:rsidRDefault="00DD57E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4B69296" w14:textId="77777777" w:rsidR="00DD57E9" w:rsidRPr="00996FAF" w:rsidRDefault="00DD57E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B224802" w14:textId="77777777" w:rsidR="00DD57E9" w:rsidRPr="00996FAF" w:rsidRDefault="00DD57E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D311B17" w14:textId="77777777" w:rsidR="00DD57E9" w:rsidRPr="00996FAF" w:rsidRDefault="00DD57E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1FE91B32" w14:textId="77777777" w:rsidR="00DD57E9" w:rsidRPr="00996FAF" w:rsidRDefault="00297B5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8263866"/>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DD57E9" w:rsidRPr="00384E73">
                  <w:rPr>
                    <w:rFonts w:ascii="Arial" w:hAnsi="Arial" w:cs="Arial"/>
                  </w:rPr>
                  <w:t>Compliant</w:t>
                </w:r>
              </w:sdtContent>
            </w:sdt>
          </w:p>
        </w:tc>
      </w:tr>
      <w:tr w:rsidR="00804DDC" w14:paraId="5DBC4C17" w14:textId="77777777" w:rsidTr="00804D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13CD122" w14:textId="77777777" w:rsidR="00DD57E9" w:rsidRPr="00996FAF" w:rsidRDefault="00DD57E9"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552FD393" w14:textId="77777777" w:rsidR="00DD57E9" w:rsidRPr="00996FAF" w:rsidRDefault="00DD57E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6D4A085" w14:textId="77777777" w:rsidR="00DD57E9" w:rsidRPr="00996FAF" w:rsidRDefault="00DD57E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61EDA4B" w14:textId="77777777" w:rsidR="00DD57E9" w:rsidRPr="00996FAF" w:rsidRDefault="00DD57E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8A95021" w14:textId="77777777" w:rsidR="00DD57E9" w:rsidRPr="00996FAF" w:rsidRDefault="00DD57E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273D683" w14:textId="77777777" w:rsidR="00DD57E9" w:rsidRPr="00996FAF" w:rsidRDefault="00DD57E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30F90EDF" w14:textId="77777777" w:rsidR="00DD57E9" w:rsidRPr="00996FAF" w:rsidRDefault="00297B53"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4005264"/>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DD57E9" w:rsidRPr="00384E73">
                  <w:rPr>
                    <w:rFonts w:ascii="Arial" w:hAnsi="Arial" w:cs="Arial"/>
                  </w:rPr>
                  <w:t>Compliant</w:t>
                </w:r>
              </w:sdtContent>
            </w:sdt>
          </w:p>
        </w:tc>
      </w:tr>
      <w:tr w:rsidR="00804DDC" w14:paraId="583F5BDC" w14:textId="77777777" w:rsidTr="00804DD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BBFFF5A" w14:textId="77777777" w:rsidR="00DD57E9" w:rsidRPr="00996FAF" w:rsidRDefault="00DD57E9"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2FB3CFE0" w14:textId="77777777" w:rsidR="00DD57E9" w:rsidRPr="00996FAF" w:rsidRDefault="00DD57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03A9659" w14:textId="77777777" w:rsidR="00DD57E9" w:rsidRPr="00996FAF" w:rsidRDefault="00DD57E9"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2A6A33C" w14:textId="77777777" w:rsidR="00DD57E9" w:rsidRPr="00996FAF" w:rsidRDefault="00DD57E9"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DD0F28A" w14:textId="77777777" w:rsidR="00DD57E9" w:rsidRPr="00996FAF" w:rsidRDefault="00DD57E9"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63F56562" w14:textId="77777777" w:rsidR="00DD57E9" w:rsidRPr="00996FAF" w:rsidRDefault="00297B53"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2054993"/>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DD57E9" w:rsidRPr="00384E73">
                  <w:rPr>
                    <w:rFonts w:ascii="Arial" w:hAnsi="Arial" w:cs="Arial"/>
                  </w:rPr>
                  <w:t>Compliant</w:t>
                </w:r>
              </w:sdtContent>
            </w:sdt>
          </w:p>
        </w:tc>
      </w:tr>
    </w:tbl>
    <w:p w14:paraId="11B3D90C" w14:textId="77777777" w:rsidR="00DD57E9" w:rsidRDefault="00DD57E9" w:rsidP="00D87E7C">
      <w:pPr>
        <w:pStyle w:val="Heading20"/>
      </w:pPr>
      <w:r w:rsidRPr="00996FAF">
        <w:t>Findings</w:t>
      </w:r>
    </w:p>
    <w:p w14:paraId="6F48D3FD" w14:textId="0DC6F714" w:rsidR="00162120" w:rsidRPr="00162120" w:rsidRDefault="00162120" w:rsidP="00B84826">
      <w:pPr>
        <w:pStyle w:val="NormalArial"/>
      </w:pPr>
      <w:r w:rsidRPr="00162120">
        <w:rPr>
          <w:rFonts w:eastAsia="Arial"/>
          <w:color w:val="auto"/>
          <w:lang w:eastAsia="en-AU"/>
        </w:rPr>
        <w:t>Consumers are engaged in the development, delivery, and evaluation of care and services</w:t>
      </w:r>
      <w:r w:rsidR="00661317">
        <w:rPr>
          <w:rFonts w:eastAsia="Arial"/>
          <w:color w:val="auto"/>
          <w:lang w:eastAsia="en-AU"/>
        </w:rPr>
        <w:t xml:space="preserve"> through</w:t>
      </w:r>
      <w:r w:rsidR="00B84826" w:rsidRPr="00B84826">
        <w:rPr>
          <w:rFonts w:eastAsia="Arial"/>
          <w:color w:val="auto"/>
          <w:lang w:eastAsia="en-AU"/>
        </w:rPr>
        <w:t xml:space="preserve"> </w:t>
      </w:r>
      <w:r w:rsidR="00B84826">
        <w:rPr>
          <w:rFonts w:eastAsia="Arial"/>
          <w:color w:val="auto"/>
          <w:lang w:eastAsia="en-AU"/>
        </w:rPr>
        <w:t xml:space="preserve">feedback and complaints processes and </w:t>
      </w:r>
      <w:r w:rsidR="00AD67DC">
        <w:rPr>
          <w:rFonts w:eastAsia="Arial"/>
          <w:color w:val="auto"/>
          <w:lang w:eastAsia="en-AU"/>
        </w:rPr>
        <w:t xml:space="preserve">meeting forums </w:t>
      </w:r>
      <w:r w:rsidR="00B84826">
        <w:rPr>
          <w:rFonts w:eastAsia="Arial"/>
          <w:szCs w:val="22"/>
        </w:rPr>
        <w:t>where m</w:t>
      </w:r>
      <w:r w:rsidR="00B84826" w:rsidRPr="00162120">
        <w:rPr>
          <w:rFonts w:eastAsia="Arial"/>
          <w:szCs w:val="22"/>
        </w:rPr>
        <w:t xml:space="preserve">anagement </w:t>
      </w:r>
      <w:r w:rsidR="00B84826">
        <w:rPr>
          <w:rFonts w:eastAsia="Arial"/>
          <w:szCs w:val="22"/>
        </w:rPr>
        <w:t>seek</w:t>
      </w:r>
      <w:r w:rsidR="00B84826" w:rsidRPr="00162120">
        <w:rPr>
          <w:rFonts w:eastAsia="Arial"/>
          <w:szCs w:val="22"/>
        </w:rPr>
        <w:t xml:space="preserve"> feedback on what improvements </w:t>
      </w:r>
      <w:r w:rsidR="00F465DB">
        <w:rPr>
          <w:rFonts w:eastAsia="Arial"/>
          <w:szCs w:val="22"/>
        </w:rPr>
        <w:t>consumers</w:t>
      </w:r>
      <w:r w:rsidR="00B84826" w:rsidRPr="00162120">
        <w:rPr>
          <w:rFonts w:eastAsia="Arial"/>
          <w:szCs w:val="22"/>
        </w:rPr>
        <w:t xml:space="preserve"> would like implemented and what they want to remain in place. </w:t>
      </w:r>
      <w:r w:rsidRPr="00162120">
        <w:rPr>
          <w:color w:val="auto"/>
          <w:szCs w:val="22"/>
        </w:rPr>
        <w:t xml:space="preserve">Most consumers said the service is well run, and they have an opportunity to regularly engage with the service through communication with staff and </w:t>
      </w:r>
      <w:r w:rsidR="00B84826">
        <w:rPr>
          <w:color w:val="auto"/>
          <w:szCs w:val="22"/>
        </w:rPr>
        <w:t xml:space="preserve">by providing </w:t>
      </w:r>
      <w:r w:rsidRPr="00162120">
        <w:rPr>
          <w:color w:val="auto"/>
          <w:szCs w:val="22"/>
        </w:rPr>
        <w:t xml:space="preserve">compliments and complaints. </w:t>
      </w:r>
      <w:r w:rsidRPr="00162120">
        <w:rPr>
          <w:rFonts w:eastAsia="Times New Roman"/>
          <w:b/>
          <w:color w:val="FFFFFF" w:themeColor="background1"/>
          <w:lang w:eastAsia="en-AU"/>
        </w:rPr>
        <w:t>8(3)(b)</w:t>
      </w:r>
      <w:r w:rsidRPr="00162120">
        <w:rPr>
          <w:rFonts w:eastAsia="Times New Roman"/>
          <w:b/>
          <w:color w:val="FFFFFF" w:themeColor="background1"/>
          <w:lang w:eastAsia="en-AU"/>
        </w:rPr>
        <w:tab/>
        <w:t xml:space="preserve"> </w:t>
      </w:r>
      <w:sdt>
        <w:sdtPr>
          <w:rPr>
            <w:rFonts w:eastAsia="Times New Roman"/>
            <w:b/>
            <w:color w:val="FFFFFF" w:themeColor="background1"/>
            <w:lang w:eastAsia="en-AU"/>
          </w:rPr>
          <w:alias w:val="Finding"/>
          <w:tag w:val="Finding"/>
          <w:id w:val="2005776876"/>
          <w:placeholder>
            <w:docPart w:val="7D7F43F18CB842F7A01C1E483BCD9336"/>
          </w:placeholder>
          <w:comboBox>
            <w:listItem w:displayText="Choose an item." w:value="Choose an item."/>
            <w:listItem w:displayText="Met" w:value="Met"/>
            <w:listItem w:displayText="Not Met" w:value="Not Met"/>
          </w:comboBox>
        </w:sdtPr>
        <w:sdtEndPr/>
        <w:sdtContent>
          <w:r w:rsidRPr="00162120">
            <w:rPr>
              <w:rFonts w:eastAsia="Times New Roman"/>
              <w:b/>
              <w:color w:val="FFFFFF" w:themeColor="background1"/>
              <w:lang w:eastAsia="en-AU"/>
            </w:rPr>
            <w:t>Met</w:t>
          </w:r>
        </w:sdtContent>
      </w:sdt>
    </w:p>
    <w:p w14:paraId="097D4A1A" w14:textId="479B36E9" w:rsidR="00162120" w:rsidRPr="00162120" w:rsidRDefault="00162120" w:rsidP="00B023A8">
      <w:pPr>
        <w:pStyle w:val="NormalArial"/>
        <w:rPr>
          <w:szCs w:val="22"/>
        </w:rPr>
      </w:pPr>
      <w:r w:rsidRPr="00162120">
        <w:rPr>
          <w:szCs w:val="22"/>
        </w:rPr>
        <w:t xml:space="preserve">The organisation’s governing body promotes a culture of safe, inclusive, and quality care and services and is accountable for their delivery. </w:t>
      </w:r>
      <w:r w:rsidR="000A7BB9" w:rsidRPr="00B023A8">
        <w:rPr>
          <w:szCs w:val="22"/>
        </w:rPr>
        <w:t xml:space="preserve">The organisation is governed by a </w:t>
      </w:r>
      <w:r w:rsidR="00FC7AD1">
        <w:rPr>
          <w:szCs w:val="22"/>
        </w:rPr>
        <w:t>b</w:t>
      </w:r>
      <w:r w:rsidRPr="00162120">
        <w:rPr>
          <w:szCs w:val="22"/>
        </w:rPr>
        <w:t xml:space="preserve">oard </w:t>
      </w:r>
      <w:r w:rsidR="00C91CAE" w:rsidRPr="00B023A8">
        <w:rPr>
          <w:szCs w:val="22"/>
        </w:rPr>
        <w:t xml:space="preserve">who meets bi-monthly </w:t>
      </w:r>
      <w:r w:rsidR="00CA0DDE" w:rsidRPr="00B023A8">
        <w:rPr>
          <w:szCs w:val="22"/>
        </w:rPr>
        <w:t xml:space="preserve">and </w:t>
      </w:r>
      <w:r w:rsidR="00C91CAE" w:rsidRPr="00B023A8">
        <w:rPr>
          <w:szCs w:val="22"/>
        </w:rPr>
        <w:t>are supported by various subcommittees</w:t>
      </w:r>
      <w:r w:rsidR="00B023A8" w:rsidRPr="00B023A8">
        <w:rPr>
          <w:szCs w:val="22"/>
        </w:rPr>
        <w:t>, including clinical governance, audit, risk and compliance and medical governance</w:t>
      </w:r>
      <w:r w:rsidR="00C91CAE" w:rsidRPr="00B023A8">
        <w:rPr>
          <w:szCs w:val="22"/>
        </w:rPr>
        <w:t>.</w:t>
      </w:r>
      <w:r w:rsidR="00CA0DDE" w:rsidRPr="00B023A8">
        <w:rPr>
          <w:szCs w:val="22"/>
        </w:rPr>
        <w:t xml:space="preserve"> </w:t>
      </w:r>
      <w:r w:rsidRPr="00162120">
        <w:rPr>
          <w:szCs w:val="22"/>
        </w:rPr>
        <w:t xml:space="preserve">Board discussions include, but are not </w:t>
      </w:r>
      <w:r w:rsidRPr="00162120">
        <w:rPr>
          <w:szCs w:val="22"/>
        </w:rPr>
        <w:lastRenderedPageBreak/>
        <w:t>limited to,</w:t>
      </w:r>
      <w:r w:rsidR="004E699C" w:rsidRPr="00B023A8">
        <w:rPr>
          <w:szCs w:val="22"/>
        </w:rPr>
        <w:t xml:space="preserve"> policies and procedures;</w:t>
      </w:r>
      <w:r w:rsidRPr="00162120">
        <w:rPr>
          <w:szCs w:val="22"/>
        </w:rPr>
        <w:t xml:space="preserve"> the</w:t>
      </w:r>
      <w:r w:rsidR="004E699C" w:rsidRPr="00B023A8">
        <w:rPr>
          <w:szCs w:val="22"/>
        </w:rPr>
        <w:t xml:space="preserve"> general manager’s</w:t>
      </w:r>
      <w:r w:rsidRPr="00162120">
        <w:rPr>
          <w:szCs w:val="22"/>
        </w:rPr>
        <w:t xml:space="preserve"> report which includes disaster preparedness, workforce, recruitment and staffing updates, and analyses of incident data</w:t>
      </w:r>
      <w:r w:rsidR="004E699C" w:rsidRPr="00B023A8">
        <w:rPr>
          <w:szCs w:val="22"/>
        </w:rPr>
        <w:t>; and the</w:t>
      </w:r>
      <w:r w:rsidRPr="00162120">
        <w:rPr>
          <w:szCs w:val="22"/>
        </w:rPr>
        <w:t xml:space="preserve"> finance report.</w:t>
      </w:r>
      <w:r w:rsidR="00CA0DDE" w:rsidRPr="00B023A8">
        <w:rPr>
          <w:szCs w:val="22"/>
        </w:rPr>
        <w:t xml:space="preserve"> </w:t>
      </w:r>
      <w:r w:rsidR="00CA0DDE" w:rsidRPr="00162120">
        <w:rPr>
          <w:szCs w:val="22"/>
        </w:rPr>
        <w:t xml:space="preserve">Matters and information discussed at </w:t>
      </w:r>
      <w:r w:rsidR="00FC7AD1">
        <w:rPr>
          <w:szCs w:val="22"/>
        </w:rPr>
        <w:t>b</w:t>
      </w:r>
      <w:r w:rsidR="00CA0DDE" w:rsidRPr="00162120">
        <w:rPr>
          <w:szCs w:val="22"/>
        </w:rPr>
        <w:t>oard meetings are communicated throughout the organisation in various locally held meetings.</w:t>
      </w:r>
    </w:p>
    <w:p w14:paraId="4E4FEBFC" w14:textId="1CA2FEAB" w:rsidR="00B61C8A" w:rsidRPr="005D4CF2" w:rsidRDefault="00B61C8A" w:rsidP="00B61C8A">
      <w:pPr>
        <w:pStyle w:val="NormalArial"/>
        <w:rPr>
          <w:szCs w:val="22"/>
        </w:rPr>
      </w:pPr>
      <w:r>
        <w:rPr>
          <w:szCs w:val="22"/>
        </w:rPr>
        <w:t>A</w:t>
      </w:r>
      <w:r w:rsidRPr="005D4CF2">
        <w:rPr>
          <w:szCs w:val="22"/>
        </w:rPr>
        <w:t xml:space="preserve"> governance structure </w:t>
      </w:r>
      <w:r>
        <w:rPr>
          <w:szCs w:val="22"/>
        </w:rPr>
        <w:t xml:space="preserve">is in place </w:t>
      </w:r>
      <w:r w:rsidRPr="005D4CF2">
        <w:rPr>
          <w:szCs w:val="22"/>
        </w:rPr>
        <w:t>to support all aspects of the organisation, including information management, continuous improvement, financial governance, workforce and clinical governance, regulatory compliance and feedback and complaints</w:t>
      </w:r>
      <w:r>
        <w:rPr>
          <w:szCs w:val="22"/>
        </w:rPr>
        <w:t>, h</w:t>
      </w:r>
      <w:r w:rsidRPr="00162120">
        <w:rPr>
          <w:color w:val="auto"/>
          <w:szCs w:val="22"/>
        </w:rPr>
        <w:t xml:space="preserve">owever, not all feedback and complaints are captured </w:t>
      </w:r>
      <w:r>
        <w:rPr>
          <w:color w:val="auto"/>
          <w:szCs w:val="22"/>
        </w:rPr>
        <w:t xml:space="preserve">which has been considered in my finding for requirement (3)(d) in </w:t>
      </w:r>
      <w:r w:rsidR="00052D68">
        <w:rPr>
          <w:color w:val="auto"/>
          <w:szCs w:val="22"/>
        </w:rPr>
        <w:t>Sta</w:t>
      </w:r>
      <w:r w:rsidRPr="00162120">
        <w:rPr>
          <w:color w:val="auto"/>
          <w:szCs w:val="22"/>
        </w:rPr>
        <w:t>ndard 6</w:t>
      </w:r>
      <w:r w:rsidR="00052D68">
        <w:rPr>
          <w:color w:val="auto"/>
          <w:szCs w:val="22"/>
        </w:rPr>
        <w:t xml:space="preserve">. </w:t>
      </w:r>
      <w:r w:rsidRPr="005D4CF2">
        <w:rPr>
          <w:szCs w:val="22"/>
        </w:rPr>
        <w:t xml:space="preserve">There are processes to ensure these areas are monitored and the governing body is aware </w:t>
      </w:r>
      <w:r>
        <w:rPr>
          <w:szCs w:val="22"/>
        </w:rPr>
        <w:t xml:space="preserve">of </w:t>
      </w:r>
      <w:r w:rsidRPr="005D4CF2">
        <w:rPr>
          <w:szCs w:val="22"/>
        </w:rPr>
        <w:t xml:space="preserve">and accountable for the delivery of services. The organisation demonstrated effective risk management systems and practices in relation to managing high impact or high prevalence risks; identifying and responding to abuse and neglect of consumers; supporting consumers to live the best life they can and managing and preventing incidents, including use of an incident management system. A clinical governance framework is supported by policies, procedures and training to guide staff practice, including in relation to antimicrobial stewardship, minimising use of restraint and open disclosure. Awareness of organisational policies and procedures relating to clinical governance was further demonstrated through evidence presented in other Standards. </w:t>
      </w:r>
    </w:p>
    <w:p w14:paraId="6B1D0706" w14:textId="77777777" w:rsidR="00B61C8A" w:rsidRPr="00712752" w:rsidRDefault="00B61C8A" w:rsidP="00B61C8A">
      <w:pPr>
        <w:pStyle w:val="NormalArial"/>
      </w:pPr>
      <w:bookmarkStart w:id="3" w:name="_Hlk166574429"/>
      <w:r>
        <w:rPr>
          <w:szCs w:val="22"/>
        </w:rPr>
        <w:t xml:space="preserve">Based on the assessment team’s report, I find all requirements in Standard 8 Organisational governance compliant, therefore, the Standard is compliant. </w:t>
      </w:r>
      <w:bookmarkEnd w:id="3"/>
    </w:p>
    <w:sectPr w:rsidR="00B61C8A"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2F7A95" w14:textId="77777777" w:rsidR="00CE0CA7" w:rsidRDefault="00CE0CA7">
      <w:pPr>
        <w:spacing w:after="0"/>
      </w:pPr>
      <w:r>
        <w:separator/>
      </w:r>
    </w:p>
  </w:endnote>
  <w:endnote w:type="continuationSeparator" w:id="0">
    <w:p w14:paraId="1571C151" w14:textId="77777777" w:rsidR="00CE0CA7" w:rsidRDefault="00CE0CA7">
      <w:pPr>
        <w:spacing w:after="0"/>
      </w:pPr>
      <w:r>
        <w:continuationSeparator/>
      </w:r>
    </w:p>
  </w:endnote>
  <w:endnote w:type="continuationNotice" w:id="1">
    <w:p w14:paraId="72E0C0EF" w14:textId="77777777" w:rsidR="00CE0CA7" w:rsidRDefault="00CE0CA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Bodoni MT">
    <w:panose1 w:val="020706030806060202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26AA17" w14:textId="77777777" w:rsidR="00DD57E9" w:rsidRPr="00DF37F2" w:rsidRDefault="00DD57E9" w:rsidP="00DF37F2">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Terrace Gardens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557EAE7" w14:textId="77777777" w:rsidR="00DD57E9" w:rsidRPr="00DF37F2" w:rsidRDefault="00DD57E9"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6988</w:t>
    </w:r>
    <w:bookmarkEnd w:id="4"/>
    <w:r w:rsidRPr="00DF37F2">
      <w:rPr>
        <w:rStyle w:val="FooterBold"/>
        <w:rFonts w:ascii="Arial" w:hAnsi="Arial"/>
        <w:b w:val="0"/>
      </w:rPr>
      <w:tab/>
      <w:t xml:space="preserve">OFFICIAL: Sensitive </w:t>
    </w:r>
  </w:p>
  <w:p w14:paraId="78DB82BF" w14:textId="77777777" w:rsidR="00DD57E9" w:rsidRPr="00DF37F2" w:rsidRDefault="00DD57E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B18C24" w14:textId="77777777" w:rsidR="00DD57E9" w:rsidRDefault="00DD57E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7547D7" w14:textId="77777777" w:rsidR="00CE0CA7" w:rsidRDefault="00CE0CA7" w:rsidP="00D71F88">
      <w:pPr>
        <w:spacing w:after="0"/>
      </w:pPr>
      <w:r>
        <w:separator/>
      </w:r>
    </w:p>
  </w:footnote>
  <w:footnote w:type="continuationSeparator" w:id="0">
    <w:p w14:paraId="456908B7" w14:textId="77777777" w:rsidR="00CE0CA7" w:rsidRDefault="00CE0CA7" w:rsidP="00D71F88">
      <w:pPr>
        <w:spacing w:after="0"/>
      </w:pPr>
      <w:r>
        <w:continuationSeparator/>
      </w:r>
    </w:p>
  </w:footnote>
  <w:footnote w:type="continuationNotice" w:id="1">
    <w:p w14:paraId="75E54CCD" w14:textId="77777777" w:rsidR="00CE0CA7" w:rsidRDefault="00CE0CA7">
      <w:pPr>
        <w:spacing w:after="0"/>
      </w:pPr>
    </w:p>
  </w:footnote>
  <w:footnote w:id="2">
    <w:p w14:paraId="4E18696A" w14:textId="5B580BB7" w:rsidR="00DD57E9" w:rsidRDefault="00DD57E9"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DD45D5">
        <w:rPr>
          <w:rFonts w:ascii="Arial" w:hAnsi="Arial" w:cs="Arial"/>
          <w:color w:val="auto"/>
          <w:sz w:val="20"/>
          <w:szCs w:val="20"/>
        </w:rPr>
        <w:t>section 40A</w:t>
      </w:r>
      <w:r w:rsidRPr="00DD45D5">
        <w:rPr>
          <w:rFonts w:ascii="Arial" w:hAnsi="Arial" w:cs="Arial"/>
          <w:b/>
          <w:color w:val="auto"/>
          <w:sz w:val="20"/>
          <w:szCs w:val="20"/>
        </w:rPr>
        <w:t xml:space="preserve"> </w:t>
      </w:r>
      <w:r w:rsidRPr="00DD45D5">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1990D49D" w14:textId="77777777" w:rsidR="00DD57E9" w:rsidRDefault="00DD57E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71E50D" w14:textId="77777777" w:rsidR="00DD57E9" w:rsidRDefault="00DD57E9">
    <w:pPr>
      <w:pStyle w:val="Header"/>
    </w:pPr>
    <w:r>
      <w:rPr>
        <w:noProof/>
        <w:color w:val="2B579A"/>
        <w:shd w:val="clear" w:color="auto" w:fill="E6E6E6"/>
        <w:lang w:val="en-US"/>
      </w:rPr>
      <w:drawing>
        <wp:anchor distT="0" distB="0" distL="114300" distR="114300" simplePos="0" relativeHeight="251658241" behindDoc="1" locked="0" layoutInCell="1" allowOverlap="1" wp14:anchorId="31A99CE8" wp14:editId="52F53F7B">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CB033A" w14:textId="77777777" w:rsidR="00DD57E9" w:rsidRDefault="00DD57E9">
    <w:pPr>
      <w:pStyle w:val="Header"/>
    </w:pPr>
    <w:r>
      <w:rPr>
        <w:noProof/>
      </w:rPr>
      <w:drawing>
        <wp:anchor distT="0" distB="0" distL="114300" distR="114300" simplePos="0" relativeHeight="251658240" behindDoc="0" locked="0" layoutInCell="1" allowOverlap="1" wp14:anchorId="25912B4D" wp14:editId="4D36E5B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87CE3C0">
      <w:start w:val="1"/>
      <w:numFmt w:val="lowerRoman"/>
      <w:lvlText w:val="(%1)"/>
      <w:lvlJc w:val="left"/>
      <w:pPr>
        <w:ind w:left="1080" w:hanging="720"/>
      </w:pPr>
      <w:rPr>
        <w:rFonts w:hint="default"/>
      </w:rPr>
    </w:lvl>
    <w:lvl w:ilvl="1" w:tplc="EFF630E2" w:tentative="1">
      <w:start w:val="1"/>
      <w:numFmt w:val="lowerLetter"/>
      <w:lvlText w:val="%2."/>
      <w:lvlJc w:val="left"/>
      <w:pPr>
        <w:ind w:left="1440" w:hanging="360"/>
      </w:pPr>
    </w:lvl>
    <w:lvl w:ilvl="2" w:tplc="9574E8C6" w:tentative="1">
      <w:start w:val="1"/>
      <w:numFmt w:val="lowerRoman"/>
      <w:lvlText w:val="%3."/>
      <w:lvlJc w:val="right"/>
      <w:pPr>
        <w:ind w:left="2160" w:hanging="180"/>
      </w:pPr>
    </w:lvl>
    <w:lvl w:ilvl="3" w:tplc="A09E7F5E" w:tentative="1">
      <w:start w:val="1"/>
      <w:numFmt w:val="decimal"/>
      <w:lvlText w:val="%4."/>
      <w:lvlJc w:val="left"/>
      <w:pPr>
        <w:ind w:left="2880" w:hanging="360"/>
      </w:pPr>
    </w:lvl>
    <w:lvl w:ilvl="4" w:tplc="A478132C" w:tentative="1">
      <w:start w:val="1"/>
      <w:numFmt w:val="lowerLetter"/>
      <w:lvlText w:val="%5."/>
      <w:lvlJc w:val="left"/>
      <w:pPr>
        <w:ind w:left="3600" w:hanging="360"/>
      </w:pPr>
    </w:lvl>
    <w:lvl w:ilvl="5" w:tplc="C966F42E" w:tentative="1">
      <w:start w:val="1"/>
      <w:numFmt w:val="lowerRoman"/>
      <w:lvlText w:val="%6."/>
      <w:lvlJc w:val="right"/>
      <w:pPr>
        <w:ind w:left="4320" w:hanging="180"/>
      </w:pPr>
    </w:lvl>
    <w:lvl w:ilvl="6" w:tplc="158021AC" w:tentative="1">
      <w:start w:val="1"/>
      <w:numFmt w:val="decimal"/>
      <w:lvlText w:val="%7."/>
      <w:lvlJc w:val="left"/>
      <w:pPr>
        <w:ind w:left="5040" w:hanging="360"/>
      </w:pPr>
    </w:lvl>
    <w:lvl w:ilvl="7" w:tplc="303CC138" w:tentative="1">
      <w:start w:val="1"/>
      <w:numFmt w:val="lowerLetter"/>
      <w:lvlText w:val="%8."/>
      <w:lvlJc w:val="left"/>
      <w:pPr>
        <w:ind w:left="5760" w:hanging="360"/>
      </w:pPr>
    </w:lvl>
    <w:lvl w:ilvl="8" w:tplc="3D00BB00" w:tentative="1">
      <w:start w:val="1"/>
      <w:numFmt w:val="lowerRoman"/>
      <w:lvlText w:val="%9."/>
      <w:lvlJc w:val="right"/>
      <w:pPr>
        <w:ind w:left="6480" w:hanging="180"/>
      </w:pPr>
    </w:lvl>
  </w:abstractNum>
  <w:abstractNum w:abstractNumId="2" w15:restartNumberingAfterBreak="0">
    <w:nsid w:val="0374C09C"/>
    <w:multiLevelType w:val="hybridMultilevel"/>
    <w:tmpl w:val="FFFFFFFF"/>
    <w:lvl w:ilvl="0" w:tplc="A69C4FF6">
      <w:start w:val="1"/>
      <w:numFmt w:val="bullet"/>
      <w:lvlText w:val=""/>
      <w:lvlJc w:val="left"/>
      <w:pPr>
        <w:ind w:left="720" w:hanging="360"/>
      </w:pPr>
      <w:rPr>
        <w:rFonts w:ascii="Symbol" w:hAnsi="Symbol" w:hint="default"/>
      </w:rPr>
    </w:lvl>
    <w:lvl w:ilvl="1" w:tplc="E2A43F9C">
      <w:start w:val="1"/>
      <w:numFmt w:val="bullet"/>
      <w:lvlText w:val="o"/>
      <w:lvlJc w:val="left"/>
      <w:pPr>
        <w:ind w:left="1440" w:hanging="360"/>
      </w:pPr>
      <w:rPr>
        <w:rFonts w:ascii="Courier New" w:hAnsi="Courier New" w:cs="Times New Roman" w:hint="default"/>
      </w:rPr>
    </w:lvl>
    <w:lvl w:ilvl="2" w:tplc="A83CA7C8">
      <w:start w:val="1"/>
      <w:numFmt w:val="bullet"/>
      <w:lvlText w:val=""/>
      <w:lvlJc w:val="left"/>
      <w:pPr>
        <w:ind w:left="2160" w:hanging="360"/>
      </w:pPr>
      <w:rPr>
        <w:rFonts w:ascii="Wingdings" w:hAnsi="Wingdings" w:hint="default"/>
      </w:rPr>
    </w:lvl>
    <w:lvl w:ilvl="3" w:tplc="3530C820">
      <w:start w:val="1"/>
      <w:numFmt w:val="bullet"/>
      <w:lvlText w:val=""/>
      <w:lvlJc w:val="left"/>
      <w:pPr>
        <w:ind w:left="2880" w:hanging="360"/>
      </w:pPr>
      <w:rPr>
        <w:rFonts w:ascii="Symbol" w:hAnsi="Symbol" w:hint="default"/>
      </w:rPr>
    </w:lvl>
    <w:lvl w:ilvl="4" w:tplc="E952B370">
      <w:start w:val="1"/>
      <w:numFmt w:val="bullet"/>
      <w:lvlText w:val="o"/>
      <w:lvlJc w:val="left"/>
      <w:pPr>
        <w:ind w:left="3600" w:hanging="360"/>
      </w:pPr>
      <w:rPr>
        <w:rFonts w:ascii="Courier New" w:hAnsi="Courier New" w:cs="Times New Roman" w:hint="default"/>
      </w:rPr>
    </w:lvl>
    <w:lvl w:ilvl="5" w:tplc="437E88F2">
      <w:start w:val="1"/>
      <w:numFmt w:val="bullet"/>
      <w:lvlText w:val=""/>
      <w:lvlJc w:val="left"/>
      <w:pPr>
        <w:ind w:left="4320" w:hanging="360"/>
      </w:pPr>
      <w:rPr>
        <w:rFonts w:ascii="Wingdings" w:hAnsi="Wingdings" w:hint="default"/>
      </w:rPr>
    </w:lvl>
    <w:lvl w:ilvl="6" w:tplc="1138166E">
      <w:start w:val="1"/>
      <w:numFmt w:val="bullet"/>
      <w:lvlText w:val=""/>
      <w:lvlJc w:val="left"/>
      <w:pPr>
        <w:ind w:left="5040" w:hanging="360"/>
      </w:pPr>
      <w:rPr>
        <w:rFonts w:ascii="Symbol" w:hAnsi="Symbol" w:hint="default"/>
      </w:rPr>
    </w:lvl>
    <w:lvl w:ilvl="7" w:tplc="DFCC460E">
      <w:start w:val="1"/>
      <w:numFmt w:val="bullet"/>
      <w:lvlText w:val="o"/>
      <w:lvlJc w:val="left"/>
      <w:pPr>
        <w:ind w:left="5760" w:hanging="360"/>
      </w:pPr>
      <w:rPr>
        <w:rFonts w:ascii="Courier New" w:hAnsi="Courier New" w:cs="Times New Roman" w:hint="default"/>
      </w:rPr>
    </w:lvl>
    <w:lvl w:ilvl="8" w:tplc="0B4846B4">
      <w:start w:val="1"/>
      <w:numFmt w:val="bullet"/>
      <w:lvlText w:val=""/>
      <w:lvlJc w:val="left"/>
      <w:pPr>
        <w:ind w:left="6480" w:hanging="360"/>
      </w:pPr>
      <w:rPr>
        <w:rFonts w:ascii="Wingdings" w:hAnsi="Wingdings" w:hint="default"/>
      </w:rPr>
    </w:lvl>
  </w:abstractNum>
  <w:abstractNum w:abstractNumId="3" w15:restartNumberingAfterBreak="0">
    <w:nsid w:val="09E70304"/>
    <w:multiLevelType w:val="hybridMultilevel"/>
    <w:tmpl w:val="1E983318"/>
    <w:lvl w:ilvl="0" w:tplc="A43069F0">
      <w:start w:val="1"/>
      <w:numFmt w:val="bullet"/>
      <w:lvlText w:val=""/>
      <w:lvlJc w:val="left"/>
      <w:pPr>
        <w:ind w:left="624" w:hanging="2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5E3AC6"/>
    <w:multiLevelType w:val="hybridMultilevel"/>
    <w:tmpl w:val="59A452EE"/>
    <w:lvl w:ilvl="0" w:tplc="6794260E">
      <w:start w:val="1"/>
      <w:numFmt w:val="lowerRoman"/>
      <w:lvlText w:val="(%1)"/>
      <w:lvlJc w:val="left"/>
      <w:pPr>
        <w:ind w:left="1080" w:hanging="720"/>
      </w:pPr>
      <w:rPr>
        <w:rFonts w:hint="default"/>
      </w:rPr>
    </w:lvl>
    <w:lvl w:ilvl="1" w:tplc="5254FB14" w:tentative="1">
      <w:start w:val="1"/>
      <w:numFmt w:val="lowerLetter"/>
      <w:lvlText w:val="%2."/>
      <w:lvlJc w:val="left"/>
      <w:pPr>
        <w:ind w:left="1440" w:hanging="360"/>
      </w:pPr>
    </w:lvl>
    <w:lvl w:ilvl="2" w:tplc="EB34E6B0" w:tentative="1">
      <w:start w:val="1"/>
      <w:numFmt w:val="lowerRoman"/>
      <w:lvlText w:val="%3."/>
      <w:lvlJc w:val="right"/>
      <w:pPr>
        <w:ind w:left="2160" w:hanging="180"/>
      </w:pPr>
    </w:lvl>
    <w:lvl w:ilvl="3" w:tplc="711C9B2E" w:tentative="1">
      <w:start w:val="1"/>
      <w:numFmt w:val="decimal"/>
      <w:lvlText w:val="%4."/>
      <w:lvlJc w:val="left"/>
      <w:pPr>
        <w:ind w:left="2880" w:hanging="360"/>
      </w:pPr>
    </w:lvl>
    <w:lvl w:ilvl="4" w:tplc="A874FA54" w:tentative="1">
      <w:start w:val="1"/>
      <w:numFmt w:val="lowerLetter"/>
      <w:lvlText w:val="%5."/>
      <w:lvlJc w:val="left"/>
      <w:pPr>
        <w:ind w:left="3600" w:hanging="360"/>
      </w:pPr>
    </w:lvl>
    <w:lvl w:ilvl="5" w:tplc="1F90348C" w:tentative="1">
      <w:start w:val="1"/>
      <w:numFmt w:val="lowerRoman"/>
      <w:lvlText w:val="%6."/>
      <w:lvlJc w:val="right"/>
      <w:pPr>
        <w:ind w:left="4320" w:hanging="180"/>
      </w:pPr>
    </w:lvl>
    <w:lvl w:ilvl="6" w:tplc="65E0DAD4" w:tentative="1">
      <w:start w:val="1"/>
      <w:numFmt w:val="decimal"/>
      <w:lvlText w:val="%7."/>
      <w:lvlJc w:val="left"/>
      <w:pPr>
        <w:ind w:left="5040" w:hanging="360"/>
      </w:pPr>
    </w:lvl>
    <w:lvl w:ilvl="7" w:tplc="718805D8" w:tentative="1">
      <w:start w:val="1"/>
      <w:numFmt w:val="lowerLetter"/>
      <w:lvlText w:val="%8."/>
      <w:lvlJc w:val="left"/>
      <w:pPr>
        <w:ind w:left="5760" w:hanging="360"/>
      </w:pPr>
    </w:lvl>
    <w:lvl w:ilvl="8" w:tplc="794E0148" w:tentative="1">
      <w:start w:val="1"/>
      <w:numFmt w:val="lowerRoman"/>
      <w:lvlText w:val="%9."/>
      <w:lvlJc w:val="right"/>
      <w:pPr>
        <w:ind w:left="6480" w:hanging="180"/>
      </w:pPr>
    </w:lvl>
  </w:abstractNum>
  <w:abstractNum w:abstractNumId="5" w15:restartNumberingAfterBreak="0">
    <w:nsid w:val="0DF236E1"/>
    <w:multiLevelType w:val="hybridMultilevel"/>
    <w:tmpl w:val="3E3E36AE"/>
    <w:lvl w:ilvl="0" w:tplc="A43069F0">
      <w:start w:val="1"/>
      <w:numFmt w:val="bullet"/>
      <w:lvlText w:val=""/>
      <w:lvlJc w:val="left"/>
      <w:pPr>
        <w:ind w:left="624" w:hanging="2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BD858B"/>
    <w:multiLevelType w:val="hybridMultilevel"/>
    <w:tmpl w:val="FFFFFFFF"/>
    <w:lvl w:ilvl="0" w:tplc="7F182DA0">
      <w:start w:val="1"/>
      <w:numFmt w:val="bullet"/>
      <w:lvlText w:val=""/>
      <w:lvlJc w:val="left"/>
      <w:pPr>
        <w:ind w:left="720" w:hanging="360"/>
      </w:pPr>
      <w:rPr>
        <w:rFonts w:ascii="Symbol" w:hAnsi="Symbol" w:hint="default"/>
      </w:rPr>
    </w:lvl>
    <w:lvl w:ilvl="1" w:tplc="D1F4257C">
      <w:start w:val="1"/>
      <w:numFmt w:val="bullet"/>
      <w:lvlText w:val="o"/>
      <w:lvlJc w:val="left"/>
      <w:pPr>
        <w:ind w:left="1440" w:hanging="360"/>
      </w:pPr>
      <w:rPr>
        <w:rFonts w:ascii="Courier New" w:hAnsi="Courier New" w:hint="default"/>
      </w:rPr>
    </w:lvl>
    <w:lvl w:ilvl="2" w:tplc="59F8FC3E">
      <w:start w:val="1"/>
      <w:numFmt w:val="bullet"/>
      <w:lvlText w:val=""/>
      <w:lvlJc w:val="left"/>
      <w:pPr>
        <w:ind w:left="2160" w:hanging="360"/>
      </w:pPr>
      <w:rPr>
        <w:rFonts w:ascii="Wingdings" w:hAnsi="Wingdings" w:hint="default"/>
      </w:rPr>
    </w:lvl>
    <w:lvl w:ilvl="3" w:tplc="6DB40050">
      <w:start w:val="1"/>
      <w:numFmt w:val="bullet"/>
      <w:lvlText w:val=""/>
      <w:lvlJc w:val="left"/>
      <w:pPr>
        <w:ind w:left="2880" w:hanging="360"/>
      </w:pPr>
      <w:rPr>
        <w:rFonts w:ascii="Symbol" w:hAnsi="Symbol" w:hint="default"/>
      </w:rPr>
    </w:lvl>
    <w:lvl w:ilvl="4" w:tplc="477CDCA8">
      <w:start w:val="1"/>
      <w:numFmt w:val="bullet"/>
      <w:lvlText w:val="o"/>
      <w:lvlJc w:val="left"/>
      <w:pPr>
        <w:ind w:left="3600" w:hanging="360"/>
      </w:pPr>
      <w:rPr>
        <w:rFonts w:ascii="Courier New" w:hAnsi="Courier New" w:hint="default"/>
      </w:rPr>
    </w:lvl>
    <w:lvl w:ilvl="5" w:tplc="B5C4A336">
      <w:start w:val="1"/>
      <w:numFmt w:val="bullet"/>
      <w:lvlText w:val=""/>
      <w:lvlJc w:val="left"/>
      <w:pPr>
        <w:ind w:left="4320" w:hanging="360"/>
      </w:pPr>
      <w:rPr>
        <w:rFonts w:ascii="Wingdings" w:hAnsi="Wingdings" w:hint="default"/>
      </w:rPr>
    </w:lvl>
    <w:lvl w:ilvl="6" w:tplc="C67C00EA">
      <w:start w:val="1"/>
      <w:numFmt w:val="bullet"/>
      <w:lvlText w:val=""/>
      <w:lvlJc w:val="left"/>
      <w:pPr>
        <w:ind w:left="5040" w:hanging="360"/>
      </w:pPr>
      <w:rPr>
        <w:rFonts w:ascii="Symbol" w:hAnsi="Symbol" w:hint="default"/>
      </w:rPr>
    </w:lvl>
    <w:lvl w:ilvl="7" w:tplc="7C6A5810">
      <w:start w:val="1"/>
      <w:numFmt w:val="bullet"/>
      <w:lvlText w:val="o"/>
      <w:lvlJc w:val="left"/>
      <w:pPr>
        <w:ind w:left="5760" w:hanging="360"/>
      </w:pPr>
      <w:rPr>
        <w:rFonts w:ascii="Courier New" w:hAnsi="Courier New" w:hint="default"/>
      </w:rPr>
    </w:lvl>
    <w:lvl w:ilvl="8" w:tplc="D63692D0">
      <w:start w:val="1"/>
      <w:numFmt w:val="bullet"/>
      <w:lvlText w:val=""/>
      <w:lvlJc w:val="left"/>
      <w:pPr>
        <w:ind w:left="6480" w:hanging="360"/>
      </w:pPr>
      <w:rPr>
        <w:rFonts w:ascii="Wingdings" w:hAnsi="Wingdings" w:hint="default"/>
      </w:rPr>
    </w:lvl>
  </w:abstractNum>
  <w:abstractNum w:abstractNumId="7" w15:restartNumberingAfterBreak="0">
    <w:nsid w:val="1177365F"/>
    <w:multiLevelType w:val="hybridMultilevel"/>
    <w:tmpl w:val="7B6683B2"/>
    <w:lvl w:ilvl="0" w:tplc="B5588E9E">
      <w:start w:val="1"/>
      <w:numFmt w:val="bullet"/>
      <w:lvlText w:val=""/>
      <w:lvlJc w:val="left"/>
      <w:pPr>
        <w:ind w:left="720" w:hanging="360"/>
      </w:pPr>
      <w:rPr>
        <w:rFonts w:ascii="Symbol" w:hAnsi="Symbol" w:hint="default"/>
      </w:rPr>
    </w:lvl>
    <w:lvl w:ilvl="1" w:tplc="EA2075D4">
      <w:start w:val="1"/>
      <w:numFmt w:val="bullet"/>
      <w:lvlText w:val="o"/>
      <w:lvlJc w:val="left"/>
      <w:pPr>
        <w:ind w:left="1440" w:hanging="360"/>
      </w:pPr>
      <w:rPr>
        <w:rFonts w:ascii="Courier New" w:hAnsi="Courier New" w:hint="default"/>
      </w:rPr>
    </w:lvl>
    <w:lvl w:ilvl="2" w:tplc="A05EC366">
      <w:start w:val="1"/>
      <w:numFmt w:val="bullet"/>
      <w:lvlText w:val=""/>
      <w:lvlJc w:val="left"/>
      <w:pPr>
        <w:ind w:left="2160" w:hanging="360"/>
      </w:pPr>
      <w:rPr>
        <w:rFonts w:ascii="Wingdings" w:hAnsi="Wingdings" w:hint="default"/>
      </w:rPr>
    </w:lvl>
    <w:lvl w:ilvl="3" w:tplc="A57C06FC">
      <w:start w:val="1"/>
      <w:numFmt w:val="bullet"/>
      <w:lvlText w:val=""/>
      <w:lvlJc w:val="left"/>
      <w:pPr>
        <w:ind w:left="2880" w:hanging="360"/>
      </w:pPr>
      <w:rPr>
        <w:rFonts w:ascii="Symbol" w:hAnsi="Symbol" w:hint="default"/>
      </w:rPr>
    </w:lvl>
    <w:lvl w:ilvl="4" w:tplc="6E7294D4">
      <w:start w:val="1"/>
      <w:numFmt w:val="bullet"/>
      <w:lvlText w:val="o"/>
      <w:lvlJc w:val="left"/>
      <w:pPr>
        <w:ind w:left="3600" w:hanging="360"/>
      </w:pPr>
      <w:rPr>
        <w:rFonts w:ascii="Courier New" w:hAnsi="Courier New" w:hint="default"/>
      </w:rPr>
    </w:lvl>
    <w:lvl w:ilvl="5" w:tplc="207A475C">
      <w:start w:val="1"/>
      <w:numFmt w:val="bullet"/>
      <w:lvlText w:val=""/>
      <w:lvlJc w:val="left"/>
      <w:pPr>
        <w:ind w:left="4320" w:hanging="360"/>
      </w:pPr>
      <w:rPr>
        <w:rFonts w:ascii="Wingdings" w:hAnsi="Wingdings" w:hint="default"/>
      </w:rPr>
    </w:lvl>
    <w:lvl w:ilvl="6" w:tplc="F7A631DA">
      <w:start w:val="1"/>
      <w:numFmt w:val="bullet"/>
      <w:lvlText w:val=""/>
      <w:lvlJc w:val="left"/>
      <w:pPr>
        <w:ind w:left="5040" w:hanging="360"/>
      </w:pPr>
      <w:rPr>
        <w:rFonts w:ascii="Symbol" w:hAnsi="Symbol" w:hint="default"/>
      </w:rPr>
    </w:lvl>
    <w:lvl w:ilvl="7" w:tplc="023E8292">
      <w:start w:val="1"/>
      <w:numFmt w:val="bullet"/>
      <w:lvlText w:val="o"/>
      <w:lvlJc w:val="left"/>
      <w:pPr>
        <w:ind w:left="5760" w:hanging="360"/>
      </w:pPr>
      <w:rPr>
        <w:rFonts w:ascii="Courier New" w:hAnsi="Courier New" w:hint="default"/>
      </w:rPr>
    </w:lvl>
    <w:lvl w:ilvl="8" w:tplc="84E6E55C">
      <w:start w:val="1"/>
      <w:numFmt w:val="bullet"/>
      <w:lvlText w:val=""/>
      <w:lvlJc w:val="left"/>
      <w:pPr>
        <w:ind w:left="6480" w:hanging="360"/>
      </w:pPr>
      <w:rPr>
        <w:rFonts w:ascii="Wingdings" w:hAnsi="Wingdings" w:hint="default"/>
      </w:rPr>
    </w:lvl>
  </w:abstractNum>
  <w:abstractNum w:abstractNumId="8" w15:restartNumberingAfterBreak="0">
    <w:nsid w:val="120E603E"/>
    <w:multiLevelType w:val="hybridMultilevel"/>
    <w:tmpl w:val="C68EC94A"/>
    <w:lvl w:ilvl="0" w:tplc="52C0FEA8">
      <w:start w:val="1"/>
      <w:numFmt w:val="lowerRoman"/>
      <w:lvlText w:val="(%1)"/>
      <w:lvlJc w:val="left"/>
      <w:pPr>
        <w:ind w:left="1080" w:hanging="720"/>
      </w:pPr>
      <w:rPr>
        <w:rFonts w:hint="default"/>
      </w:rPr>
    </w:lvl>
    <w:lvl w:ilvl="1" w:tplc="05F4D618" w:tentative="1">
      <w:start w:val="1"/>
      <w:numFmt w:val="lowerLetter"/>
      <w:lvlText w:val="%2."/>
      <w:lvlJc w:val="left"/>
      <w:pPr>
        <w:ind w:left="1440" w:hanging="360"/>
      </w:pPr>
    </w:lvl>
    <w:lvl w:ilvl="2" w:tplc="EF6CBCC0" w:tentative="1">
      <w:start w:val="1"/>
      <w:numFmt w:val="lowerRoman"/>
      <w:lvlText w:val="%3."/>
      <w:lvlJc w:val="right"/>
      <w:pPr>
        <w:ind w:left="2160" w:hanging="180"/>
      </w:pPr>
    </w:lvl>
    <w:lvl w:ilvl="3" w:tplc="995A7884" w:tentative="1">
      <w:start w:val="1"/>
      <w:numFmt w:val="decimal"/>
      <w:lvlText w:val="%4."/>
      <w:lvlJc w:val="left"/>
      <w:pPr>
        <w:ind w:left="2880" w:hanging="360"/>
      </w:pPr>
    </w:lvl>
    <w:lvl w:ilvl="4" w:tplc="F0DCB558" w:tentative="1">
      <w:start w:val="1"/>
      <w:numFmt w:val="lowerLetter"/>
      <w:lvlText w:val="%5."/>
      <w:lvlJc w:val="left"/>
      <w:pPr>
        <w:ind w:left="3600" w:hanging="360"/>
      </w:pPr>
    </w:lvl>
    <w:lvl w:ilvl="5" w:tplc="92D8073C" w:tentative="1">
      <w:start w:val="1"/>
      <w:numFmt w:val="lowerRoman"/>
      <w:lvlText w:val="%6."/>
      <w:lvlJc w:val="right"/>
      <w:pPr>
        <w:ind w:left="4320" w:hanging="180"/>
      </w:pPr>
    </w:lvl>
    <w:lvl w:ilvl="6" w:tplc="F0FC9906" w:tentative="1">
      <w:start w:val="1"/>
      <w:numFmt w:val="decimal"/>
      <w:lvlText w:val="%7."/>
      <w:lvlJc w:val="left"/>
      <w:pPr>
        <w:ind w:left="5040" w:hanging="360"/>
      </w:pPr>
    </w:lvl>
    <w:lvl w:ilvl="7" w:tplc="FE18ABFE" w:tentative="1">
      <w:start w:val="1"/>
      <w:numFmt w:val="lowerLetter"/>
      <w:lvlText w:val="%8."/>
      <w:lvlJc w:val="left"/>
      <w:pPr>
        <w:ind w:left="5760" w:hanging="360"/>
      </w:pPr>
    </w:lvl>
    <w:lvl w:ilvl="8" w:tplc="C3702B2E" w:tentative="1">
      <w:start w:val="1"/>
      <w:numFmt w:val="lowerRoman"/>
      <w:lvlText w:val="%9."/>
      <w:lvlJc w:val="right"/>
      <w:pPr>
        <w:ind w:left="6480" w:hanging="180"/>
      </w:pPr>
    </w:lvl>
  </w:abstractNum>
  <w:abstractNum w:abstractNumId="9" w15:restartNumberingAfterBreak="0">
    <w:nsid w:val="124F2691"/>
    <w:multiLevelType w:val="hybridMultilevel"/>
    <w:tmpl w:val="77824454"/>
    <w:lvl w:ilvl="0" w:tplc="A43069F0">
      <w:start w:val="1"/>
      <w:numFmt w:val="bullet"/>
      <w:lvlText w:val=""/>
      <w:lvlJc w:val="left"/>
      <w:pPr>
        <w:ind w:left="624" w:hanging="2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31D576C"/>
    <w:multiLevelType w:val="hybridMultilevel"/>
    <w:tmpl w:val="FFFFFFFF"/>
    <w:lvl w:ilvl="0" w:tplc="5BB461BE">
      <w:start w:val="1"/>
      <w:numFmt w:val="bullet"/>
      <w:lvlText w:val=""/>
      <w:lvlJc w:val="left"/>
      <w:pPr>
        <w:ind w:left="720" w:hanging="360"/>
      </w:pPr>
      <w:rPr>
        <w:rFonts w:ascii="Symbol" w:hAnsi="Symbol" w:hint="default"/>
      </w:rPr>
    </w:lvl>
    <w:lvl w:ilvl="1" w:tplc="267CBE48">
      <w:start w:val="1"/>
      <w:numFmt w:val="bullet"/>
      <w:lvlText w:val="o"/>
      <w:lvlJc w:val="left"/>
      <w:pPr>
        <w:ind w:left="1440" w:hanging="360"/>
      </w:pPr>
      <w:rPr>
        <w:rFonts w:ascii="Courier New" w:hAnsi="Courier New" w:hint="default"/>
      </w:rPr>
    </w:lvl>
    <w:lvl w:ilvl="2" w:tplc="806C2550">
      <w:start w:val="1"/>
      <w:numFmt w:val="bullet"/>
      <w:lvlText w:val=""/>
      <w:lvlJc w:val="left"/>
      <w:pPr>
        <w:ind w:left="2160" w:hanging="360"/>
      </w:pPr>
      <w:rPr>
        <w:rFonts w:ascii="Wingdings" w:hAnsi="Wingdings" w:hint="default"/>
      </w:rPr>
    </w:lvl>
    <w:lvl w:ilvl="3" w:tplc="CD32717A">
      <w:start w:val="1"/>
      <w:numFmt w:val="bullet"/>
      <w:lvlText w:val=""/>
      <w:lvlJc w:val="left"/>
      <w:pPr>
        <w:ind w:left="2880" w:hanging="360"/>
      </w:pPr>
      <w:rPr>
        <w:rFonts w:ascii="Symbol" w:hAnsi="Symbol" w:hint="default"/>
      </w:rPr>
    </w:lvl>
    <w:lvl w:ilvl="4" w:tplc="BD5CF158">
      <w:start w:val="1"/>
      <w:numFmt w:val="bullet"/>
      <w:lvlText w:val="o"/>
      <w:lvlJc w:val="left"/>
      <w:pPr>
        <w:ind w:left="3600" w:hanging="360"/>
      </w:pPr>
      <w:rPr>
        <w:rFonts w:ascii="Courier New" w:hAnsi="Courier New" w:hint="default"/>
      </w:rPr>
    </w:lvl>
    <w:lvl w:ilvl="5" w:tplc="729E7CC6">
      <w:start w:val="1"/>
      <w:numFmt w:val="bullet"/>
      <w:lvlText w:val=""/>
      <w:lvlJc w:val="left"/>
      <w:pPr>
        <w:ind w:left="4320" w:hanging="360"/>
      </w:pPr>
      <w:rPr>
        <w:rFonts w:ascii="Wingdings" w:hAnsi="Wingdings" w:hint="default"/>
      </w:rPr>
    </w:lvl>
    <w:lvl w:ilvl="6" w:tplc="36EC5650">
      <w:start w:val="1"/>
      <w:numFmt w:val="bullet"/>
      <w:lvlText w:val=""/>
      <w:lvlJc w:val="left"/>
      <w:pPr>
        <w:ind w:left="5040" w:hanging="360"/>
      </w:pPr>
      <w:rPr>
        <w:rFonts w:ascii="Symbol" w:hAnsi="Symbol" w:hint="default"/>
      </w:rPr>
    </w:lvl>
    <w:lvl w:ilvl="7" w:tplc="8E62F154">
      <w:start w:val="1"/>
      <w:numFmt w:val="bullet"/>
      <w:lvlText w:val="o"/>
      <w:lvlJc w:val="left"/>
      <w:pPr>
        <w:ind w:left="5760" w:hanging="360"/>
      </w:pPr>
      <w:rPr>
        <w:rFonts w:ascii="Courier New" w:hAnsi="Courier New" w:hint="default"/>
      </w:rPr>
    </w:lvl>
    <w:lvl w:ilvl="8" w:tplc="D5D6076E">
      <w:start w:val="1"/>
      <w:numFmt w:val="bullet"/>
      <w:lvlText w:val=""/>
      <w:lvlJc w:val="left"/>
      <w:pPr>
        <w:ind w:left="6480" w:hanging="360"/>
      </w:pPr>
      <w:rPr>
        <w:rFonts w:ascii="Wingdings" w:hAnsi="Wingdings" w:hint="default"/>
      </w:rPr>
    </w:lvl>
  </w:abstractNum>
  <w:abstractNum w:abstractNumId="11" w15:restartNumberingAfterBreak="0">
    <w:nsid w:val="172342AC"/>
    <w:multiLevelType w:val="hybridMultilevel"/>
    <w:tmpl w:val="12548ADC"/>
    <w:lvl w:ilvl="0" w:tplc="1430E248">
      <w:start w:val="1"/>
      <w:numFmt w:val="bullet"/>
      <w:lvlText w:val=""/>
      <w:lvlJc w:val="left"/>
      <w:pPr>
        <w:ind w:left="720" w:hanging="360"/>
      </w:pPr>
      <w:rPr>
        <w:rFonts w:ascii="Symbol" w:hAnsi="Symbol" w:hint="default"/>
        <w:color w:val="auto"/>
        <w:sz w:val="24"/>
        <w:szCs w:val="24"/>
      </w:rPr>
    </w:lvl>
    <w:lvl w:ilvl="1" w:tplc="8C32F032" w:tentative="1">
      <w:start w:val="1"/>
      <w:numFmt w:val="bullet"/>
      <w:lvlText w:val="o"/>
      <w:lvlJc w:val="left"/>
      <w:pPr>
        <w:ind w:left="1440" w:hanging="360"/>
      </w:pPr>
      <w:rPr>
        <w:rFonts w:ascii="Courier New" w:hAnsi="Courier New" w:cs="Courier New" w:hint="default"/>
      </w:rPr>
    </w:lvl>
    <w:lvl w:ilvl="2" w:tplc="50C03FB4" w:tentative="1">
      <w:start w:val="1"/>
      <w:numFmt w:val="bullet"/>
      <w:lvlText w:val=""/>
      <w:lvlJc w:val="left"/>
      <w:pPr>
        <w:ind w:left="2160" w:hanging="360"/>
      </w:pPr>
      <w:rPr>
        <w:rFonts w:ascii="Wingdings" w:hAnsi="Wingdings" w:hint="default"/>
      </w:rPr>
    </w:lvl>
    <w:lvl w:ilvl="3" w:tplc="579C883C" w:tentative="1">
      <w:start w:val="1"/>
      <w:numFmt w:val="bullet"/>
      <w:lvlText w:val=""/>
      <w:lvlJc w:val="left"/>
      <w:pPr>
        <w:ind w:left="2880" w:hanging="360"/>
      </w:pPr>
      <w:rPr>
        <w:rFonts w:ascii="Symbol" w:hAnsi="Symbol" w:hint="default"/>
      </w:rPr>
    </w:lvl>
    <w:lvl w:ilvl="4" w:tplc="E1E006C6" w:tentative="1">
      <w:start w:val="1"/>
      <w:numFmt w:val="bullet"/>
      <w:lvlText w:val="o"/>
      <w:lvlJc w:val="left"/>
      <w:pPr>
        <w:ind w:left="3600" w:hanging="360"/>
      </w:pPr>
      <w:rPr>
        <w:rFonts w:ascii="Courier New" w:hAnsi="Courier New" w:cs="Courier New" w:hint="default"/>
      </w:rPr>
    </w:lvl>
    <w:lvl w:ilvl="5" w:tplc="4EAEF028" w:tentative="1">
      <w:start w:val="1"/>
      <w:numFmt w:val="bullet"/>
      <w:lvlText w:val=""/>
      <w:lvlJc w:val="left"/>
      <w:pPr>
        <w:ind w:left="4320" w:hanging="360"/>
      </w:pPr>
      <w:rPr>
        <w:rFonts w:ascii="Wingdings" w:hAnsi="Wingdings" w:hint="default"/>
      </w:rPr>
    </w:lvl>
    <w:lvl w:ilvl="6" w:tplc="DA98A136" w:tentative="1">
      <w:start w:val="1"/>
      <w:numFmt w:val="bullet"/>
      <w:lvlText w:val=""/>
      <w:lvlJc w:val="left"/>
      <w:pPr>
        <w:ind w:left="5040" w:hanging="360"/>
      </w:pPr>
      <w:rPr>
        <w:rFonts w:ascii="Symbol" w:hAnsi="Symbol" w:hint="default"/>
      </w:rPr>
    </w:lvl>
    <w:lvl w:ilvl="7" w:tplc="3D9E69FE" w:tentative="1">
      <w:start w:val="1"/>
      <w:numFmt w:val="bullet"/>
      <w:lvlText w:val="o"/>
      <w:lvlJc w:val="left"/>
      <w:pPr>
        <w:ind w:left="5760" w:hanging="360"/>
      </w:pPr>
      <w:rPr>
        <w:rFonts w:ascii="Courier New" w:hAnsi="Courier New" w:cs="Courier New" w:hint="default"/>
      </w:rPr>
    </w:lvl>
    <w:lvl w:ilvl="8" w:tplc="954C324C" w:tentative="1">
      <w:start w:val="1"/>
      <w:numFmt w:val="bullet"/>
      <w:lvlText w:val=""/>
      <w:lvlJc w:val="left"/>
      <w:pPr>
        <w:ind w:left="6480" w:hanging="360"/>
      </w:pPr>
      <w:rPr>
        <w:rFonts w:ascii="Wingdings" w:hAnsi="Wingdings" w:hint="default"/>
      </w:rPr>
    </w:lvl>
  </w:abstractNum>
  <w:abstractNum w:abstractNumId="12" w15:restartNumberingAfterBreak="0">
    <w:nsid w:val="1B1F247B"/>
    <w:multiLevelType w:val="hybridMultilevel"/>
    <w:tmpl w:val="0716342C"/>
    <w:lvl w:ilvl="0" w:tplc="BC3A7E68">
      <w:start w:val="1"/>
      <w:numFmt w:val="lowerRoman"/>
      <w:lvlText w:val="(%1)"/>
      <w:lvlJc w:val="left"/>
      <w:pPr>
        <w:ind w:left="1080" w:hanging="720"/>
      </w:pPr>
      <w:rPr>
        <w:rFonts w:hint="default"/>
      </w:rPr>
    </w:lvl>
    <w:lvl w:ilvl="1" w:tplc="D4208548" w:tentative="1">
      <w:start w:val="1"/>
      <w:numFmt w:val="lowerLetter"/>
      <w:lvlText w:val="%2."/>
      <w:lvlJc w:val="left"/>
      <w:pPr>
        <w:ind w:left="1440" w:hanging="360"/>
      </w:pPr>
    </w:lvl>
    <w:lvl w:ilvl="2" w:tplc="A034782A" w:tentative="1">
      <w:start w:val="1"/>
      <w:numFmt w:val="lowerRoman"/>
      <w:lvlText w:val="%3."/>
      <w:lvlJc w:val="right"/>
      <w:pPr>
        <w:ind w:left="2160" w:hanging="180"/>
      </w:pPr>
    </w:lvl>
    <w:lvl w:ilvl="3" w:tplc="76E2506C" w:tentative="1">
      <w:start w:val="1"/>
      <w:numFmt w:val="decimal"/>
      <w:lvlText w:val="%4."/>
      <w:lvlJc w:val="left"/>
      <w:pPr>
        <w:ind w:left="2880" w:hanging="360"/>
      </w:pPr>
    </w:lvl>
    <w:lvl w:ilvl="4" w:tplc="C9FA17FA" w:tentative="1">
      <w:start w:val="1"/>
      <w:numFmt w:val="lowerLetter"/>
      <w:lvlText w:val="%5."/>
      <w:lvlJc w:val="left"/>
      <w:pPr>
        <w:ind w:left="3600" w:hanging="360"/>
      </w:pPr>
    </w:lvl>
    <w:lvl w:ilvl="5" w:tplc="12301E0A" w:tentative="1">
      <w:start w:val="1"/>
      <w:numFmt w:val="lowerRoman"/>
      <w:lvlText w:val="%6."/>
      <w:lvlJc w:val="right"/>
      <w:pPr>
        <w:ind w:left="4320" w:hanging="180"/>
      </w:pPr>
    </w:lvl>
    <w:lvl w:ilvl="6" w:tplc="CDE66718" w:tentative="1">
      <w:start w:val="1"/>
      <w:numFmt w:val="decimal"/>
      <w:lvlText w:val="%7."/>
      <w:lvlJc w:val="left"/>
      <w:pPr>
        <w:ind w:left="5040" w:hanging="360"/>
      </w:pPr>
    </w:lvl>
    <w:lvl w:ilvl="7" w:tplc="9D58A7CE" w:tentative="1">
      <w:start w:val="1"/>
      <w:numFmt w:val="lowerLetter"/>
      <w:lvlText w:val="%8."/>
      <w:lvlJc w:val="left"/>
      <w:pPr>
        <w:ind w:left="5760" w:hanging="360"/>
      </w:pPr>
    </w:lvl>
    <w:lvl w:ilvl="8" w:tplc="29FA9F4E" w:tentative="1">
      <w:start w:val="1"/>
      <w:numFmt w:val="lowerRoman"/>
      <w:lvlText w:val="%9."/>
      <w:lvlJc w:val="right"/>
      <w:pPr>
        <w:ind w:left="6480" w:hanging="180"/>
      </w:pPr>
    </w:lvl>
  </w:abstractNum>
  <w:abstractNum w:abstractNumId="13" w15:restartNumberingAfterBreak="0">
    <w:nsid w:val="23656AE2"/>
    <w:multiLevelType w:val="hybridMultilevel"/>
    <w:tmpl w:val="63284FF8"/>
    <w:lvl w:ilvl="0" w:tplc="302C5974">
      <w:start w:val="1"/>
      <w:numFmt w:val="bullet"/>
      <w:lvlText w:val=""/>
      <w:lvlJc w:val="left"/>
      <w:pPr>
        <w:ind w:left="720" w:hanging="360"/>
      </w:pPr>
      <w:rPr>
        <w:rFonts w:ascii="Symbol" w:hAnsi="Symbol" w:hint="default"/>
      </w:rPr>
    </w:lvl>
    <w:lvl w:ilvl="1" w:tplc="32B6D732">
      <w:start w:val="1"/>
      <w:numFmt w:val="bullet"/>
      <w:lvlText w:val="o"/>
      <w:lvlJc w:val="left"/>
      <w:pPr>
        <w:ind w:left="1440" w:hanging="360"/>
      </w:pPr>
      <w:rPr>
        <w:rFonts w:ascii="Courier New" w:hAnsi="Courier New" w:hint="default"/>
      </w:rPr>
    </w:lvl>
    <w:lvl w:ilvl="2" w:tplc="35BCCD0E">
      <w:start w:val="1"/>
      <w:numFmt w:val="bullet"/>
      <w:lvlText w:val=""/>
      <w:lvlJc w:val="left"/>
      <w:pPr>
        <w:ind w:left="2160" w:hanging="360"/>
      </w:pPr>
      <w:rPr>
        <w:rFonts w:ascii="Wingdings" w:hAnsi="Wingdings" w:hint="default"/>
      </w:rPr>
    </w:lvl>
    <w:lvl w:ilvl="3" w:tplc="4684A6A8">
      <w:start w:val="1"/>
      <w:numFmt w:val="bullet"/>
      <w:lvlText w:val=""/>
      <w:lvlJc w:val="left"/>
      <w:pPr>
        <w:ind w:left="2880" w:hanging="360"/>
      </w:pPr>
      <w:rPr>
        <w:rFonts w:ascii="Symbol" w:hAnsi="Symbol" w:hint="default"/>
      </w:rPr>
    </w:lvl>
    <w:lvl w:ilvl="4" w:tplc="29FADB10">
      <w:start w:val="1"/>
      <w:numFmt w:val="bullet"/>
      <w:lvlText w:val="o"/>
      <w:lvlJc w:val="left"/>
      <w:pPr>
        <w:ind w:left="3600" w:hanging="360"/>
      </w:pPr>
      <w:rPr>
        <w:rFonts w:ascii="Courier New" w:hAnsi="Courier New" w:hint="default"/>
      </w:rPr>
    </w:lvl>
    <w:lvl w:ilvl="5" w:tplc="A940A5A0">
      <w:start w:val="1"/>
      <w:numFmt w:val="bullet"/>
      <w:lvlText w:val=""/>
      <w:lvlJc w:val="left"/>
      <w:pPr>
        <w:ind w:left="4320" w:hanging="360"/>
      </w:pPr>
      <w:rPr>
        <w:rFonts w:ascii="Wingdings" w:hAnsi="Wingdings" w:hint="default"/>
      </w:rPr>
    </w:lvl>
    <w:lvl w:ilvl="6" w:tplc="73B2DF36">
      <w:start w:val="1"/>
      <w:numFmt w:val="bullet"/>
      <w:lvlText w:val=""/>
      <w:lvlJc w:val="left"/>
      <w:pPr>
        <w:ind w:left="5040" w:hanging="360"/>
      </w:pPr>
      <w:rPr>
        <w:rFonts w:ascii="Symbol" w:hAnsi="Symbol" w:hint="default"/>
      </w:rPr>
    </w:lvl>
    <w:lvl w:ilvl="7" w:tplc="BE5687E6">
      <w:start w:val="1"/>
      <w:numFmt w:val="bullet"/>
      <w:lvlText w:val="o"/>
      <w:lvlJc w:val="left"/>
      <w:pPr>
        <w:ind w:left="5760" w:hanging="360"/>
      </w:pPr>
      <w:rPr>
        <w:rFonts w:ascii="Courier New" w:hAnsi="Courier New" w:hint="default"/>
      </w:rPr>
    </w:lvl>
    <w:lvl w:ilvl="8" w:tplc="145EE122">
      <w:start w:val="1"/>
      <w:numFmt w:val="bullet"/>
      <w:lvlText w:val=""/>
      <w:lvlJc w:val="left"/>
      <w:pPr>
        <w:ind w:left="6480" w:hanging="360"/>
      </w:pPr>
      <w:rPr>
        <w:rFonts w:ascii="Wingdings" w:hAnsi="Wingdings" w:hint="default"/>
      </w:rPr>
    </w:lvl>
  </w:abstractNum>
  <w:abstractNum w:abstractNumId="14" w15:restartNumberingAfterBreak="0">
    <w:nsid w:val="27997F6A"/>
    <w:multiLevelType w:val="hybridMultilevel"/>
    <w:tmpl w:val="FFFFFFFF"/>
    <w:lvl w:ilvl="0" w:tplc="14B499C8">
      <w:start w:val="1"/>
      <w:numFmt w:val="bullet"/>
      <w:lvlText w:val=""/>
      <w:lvlJc w:val="left"/>
      <w:pPr>
        <w:ind w:left="720" w:hanging="360"/>
      </w:pPr>
      <w:rPr>
        <w:rFonts w:ascii="Symbol" w:hAnsi="Symbol" w:hint="default"/>
      </w:rPr>
    </w:lvl>
    <w:lvl w:ilvl="1" w:tplc="F6D86B6C">
      <w:start w:val="1"/>
      <w:numFmt w:val="bullet"/>
      <w:lvlText w:val="o"/>
      <w:lvlJc w:val="left"/>
      <w:pPr>
        <w:ind w:left="1440" w:hanging="360"/>
      </w:pPr>
      <w:rPr>
        <w:rFonts w:ascii="Courier New" w:hAnsi="Courier New" w:hint="default"/>
      </w:rPr>
    </w:lvl>
    <w:lvl w:ilvl="2" w:tplc="9ABEDA7C">
      <w:start w:val="1"/>
      <w:numFmt w:val="bullet"/>
      <w:lvlText w:val=""/>
      <w:lvlJc w:val="left"/>
      <w:pPr>
        <w:ind w:left="2160" w:hanging="360"/>
      </w:pPr>
      <w:rPr>
        <w:rFonts w:ascii="Wingdings" w:hAnsi="Wingdings" w:hint="default"/>
      </w:rPr>
    </w:lvl>
    <w:lvl w:ilvl="3" w:tplc="885475C4">
      <w:start w:val="1"/>
      <w:numFmt w:val="bullet"/>
      <w:lvlText w:val=""/>
      <w:lvlJc w:val="left"/>
      <w:pPr>
        <w:ind w:left="2880" w:hanging="360"/>
      </w:pPr>
      <w:rPr>
        <w:rFonts w:ascii="Symbol" w:hAnsi="Symbol" w:hint="default"/>
      </w:rPr>
    </w:lvl>
    <w:lvl w:ilvl="4" w:tplc="79588606">
      <w:start w:val="1"/>
      <w:numFmt w:val="bullet"/>
      <w:lvlText w:val="o"/>
      <w:lvlJc w:val="left"/>
      <w:pPr>
        <w:ind w:left="3600" w:hanging="360"/>
      </w:pPr>
      <w:rPr>
        <w:rFonts w:ascii="Courier New" w:hAnsi="Courier New" w:hint="default"/>
      </w:rPr>
    </w:lvl>
    <w:lvl w:ilvl="5" w:tplc="1D0EE9B8">
      <w:start w:val="1"/>
      <w:numFmt w:val="bullet"/>
      <w:lvlText w:val=""/>
      <w:lvlJc w:val="left"/>
      <w:pPr>
        <w:ind w:left="4320" w:hanging="360"/>
      </w:pPr>
      <w:rPr>
        <w:rFonts w:ascii="Wingdings" w:hAnsi="Wingdings" w:hint="default"/>
      </w:rPr>
    </w:lvl>
    <w:lvl w:ilvl="6" w:tplc="B4C0DD64">
      <w:start w:val="1"/>
      <w:numFmt w:val="bullet"/>
      <w:lvlText w:val=""/>
      <w:lvlJc w:val="left"/>
      <w:pPr>
        <w:ind w:left="5040" w:hanging="360"/>
      </w:pPr>
      <w:rPr>
        <w:rFonts w:ascii="Symbol" w:hAnsi="Symbol" w:hint="default"/>
      </w:rPr>
    </w:lvl>
    <w:lvl w:ilvl="7" w:tplc="EC0E82E6">
      <w:start w:val="1"/>
      <w:numFmt w:val="bullet"/>
      <w:lvlText w:val="o"/>
      <w:lvlJc w:val="left"/>
      <w:pPr>
        <w:ind w:left="5760" w:hanging="360"/>
      </w:pPr>
      <w:rPr>
        <w:rFonts w:ascii="Courier New" w:hAnsi="Courier New" w:hint="default"/>
      </w:rPr>
    </w:lvl>
    <w:lvl w:ilvl="8" w:tplc="3BD0E732">
      <w:start w:val="1"/>
      <w:numFmt w:val="bullet"/>
      <w:lvlText w:val=""/>
      <w:lvlJc w:val="left"/>
      <w:pPr>
        <w:ind w:left="6480" w:hanging="360"/>
      </w:pPr>
      <w:rPr>
        <w:rFonts w:ascii="Wingdings" w:hAnsi="Wingdings" w:hint="default"/>
      </w:rPr>
    </w:lvl>
  </w:abstractNum>
  <w:abstractNum w:abstractNumId="15" w15:restartNumberingAfterBreak="0">
    <w:nsid w:val="2D567C51"/>
    <w:multiLevelType w:val="hybridMultilevel"/>
    <w:tmpl w:val="CF78E1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DB65746"/>
    <w:multiLevelType w:val="hybridMultilevel"/>
    <w:tmpl w:val="0C58F3FE"/>
    <w:lvl w:ilvl="0" w:tplc="0226B3A0">
      <w:start w:val="1"/>
      <w:numFmt w:val="lowerRoman"/>
      <w:lvlText w:val="(%1)"/>
      <w:lvlJc w:val="left"/>
      <w:pPr>
        <w:ind w:left="1080" w:hanging="720"/>
      </w:pPr>
      <w:rPr>
        <w:rFonts w:hint="default"/>
      </w:rPr>
    </w:lvl>
    <w:lvl w:ilvl="1" w:tplc="AEF0B8A0" w:tentative="1">
      <w:start w:val="1"/>
      <w:numFmt w:val="lowerLetter"/>
      <w:lvlText w:val="%2."/>
      <w:lvlJc w:val="left"/>
      <w:pPr>
        <w:ind w:left="1440" w:hanging="360"/>
      </w:pPr>
    </w:lvl>
    <w:lvl w:ilvl="2" w:tplc="899EF788" w:tentative="1">
      <w:start w:val="1"/>
      <w:numFmt w:val="lowerRoman"/>
      <w:lvlText w:val="%3."/>
      <w:lvlJc w:val="right"/>
      <w:pPr>
        <w:ind w:left="2160" w:hanging="180"/>
      </w:pPr>
    </w:lvl>
    <w:lvl w:ilvl="3" w:tplc="BDF27B6A" w:tentative="1">
      <w:start w:val="1"/>
      <w:numFmt w:val="decimal"/>
      <w:lvlText w:val="%4."/>
      <w:lvlJc w:val="left"/>
      <w:pPr>
        <w:ind w:left="2880" w:hanging="360"/>
      </w:pPr>
    </w:lvl>
    <w:lvl w:ilvl="4" w:tplc="1352B556" w:tentative="1">
      <w:start w:val="1"/>
      <w:numFmt w:val="lowerLetter"/>
      <w:lvlText w:val="%5."/>
      <w:lvlJc w:val="left"/>
      <w:pPr>
        <w:ind w:left="3600" w:hanging="360"/>
      </w:pPr>
    </w:lvl>
    <w:lvl w:ilvl="5" w:tplc="55481176" w:tentative="1">
      <w:start w:val="1"/>
      <w:numFmt w:val="lowerRoman"/>
      <w:lvlText w:val="%6."/>
      <w:lvlJc w:val="right"/>
      <w:pPr>
        <w:ind w:left="4320" w:hanging="180"/>
      </w:pPr>
    </w:lvl>
    <w:lvl w:ilvl="6" w:tplc="2FFAFD08" w:tentative="1">
      <w:start w:val="1"/>
      <w:numFmt w:val="decimal"/>
      <w:lvlText w:val="%7."/>
      <w:lvlJc w:val="left"/>
      <w:pPr>
        <w:ind w:left="5040" w:hanging="360"/>
      </w:pPr>
    </w:lvl>
    <w:lvl w:ilvl="7" w:tplc="CA12A4E6" w:tentative="1">
      <w:start w:val="1"/>
      <w:numFmt w:val="lowerLetter"/>
      <w:lvlText w:val="%8."/>
      <w:lvlJc w:val="left"/>
      <w:pPr>
        <w:ind w:left="5760" w:hanging="360"/>
      </w:pPr>
    </w:lvl>
    <w:lvl w:ilvl="8" w:tplc="96F6CC88" w:tentative="1">
      <w:start w:val="1"/>
      <w:numFmt w:val="lowerRoman"/>
      <w:lvlText w:val="%9."/>
      <w:lvlJc w:val="right"/>
      <w:pPr>
        <w:ind w:left="6480" w:hanging="180"/>
      </w:pPr>
    </w:lvl>
  </w:abstractNum>
  <w:abstractNum w:abstractNumId="17" w15:restartNumberingAfterBreak="0">
    <w:nsid w:val="303A55B1"/>
    <w:multiLevelType w:val="hybridMultilevel"/>
    <w:tmpl w:val="59A452EE"/>
    <w:lvl w:ilvl="0" w:tplc="78C8F140">
      <w:start w:val="1"/>
      <w:numFmt w:val="lowerRoman"/>
      <w:lvlText w:val="(%1)"/>
      <w:lvlJc w:val="left"/>
      <w:pPr>
        <w:ind w:left="1080" w:hanging="720"/>
      </w:pPr>
      <w:rPr>
        <w:rFonts w:hint="default"/>
      </w:rPr>
    </w:lvl>
    <w:lvl w:ilvl="1" w:tplc="CA802886" w:tentative="1">
      <w:start w:val="1"/>
      <w:numFmt w:val="lowerLetter"/>
      <w:lvlText w:val="%2."/>
      <w:lvlJc w:val="left"/>
      <w:pPr>
        <w:ind w:left="1440" w:hanging="360"/>
      </w:pPr>
    </w:lvl>
    <w:lvl w:ilvl="2" w:tplc="0C22B998" w:tentative="1">
      <w:start w:val="1"/>
      <w:numFmt w:val="lowerRoman"/>
      <w:lvlText w:val="%3."/>
      <w:lvlJc w:val="right"/>
      <w:pPr>
        <w:ind w:left="2160" w:hanging="180"/>
      </w:pPr>
    </w:lvl>
    <w:lvl w:ilvl="3" w:tplc="74B85798" w:tentative="1">
      <w:start w:val="1"/>
      <w:numFmt w:val="decimal"/>
      <w:lvlText w:val="%4."/>
      <w:lvlJc w:val="left"/>
      <w:pPr>
        <w:ind w:left="2880" w:hanging="360"/>
      </w:pPr>
    </w:lvl>
    <w:lvl w:ilvl="4" w:tplc="D9DEC8AA" w:tentative="1">
      <w:start w:val="1"/>
      <w:numFmt w:val="lowerLetter"/>
      <w:lvlText w:val="%5."/>
      <w:lvlJc w:val="left"/>
      <w:pPr>
        <w:ind w:left="3600" w:hanging="360"/>
      </w:pPr>
    </w:lvl>
    <w:lvl w:ilvl="5" w:tplc="C4907FEC" w:tentative="1">
      <w:start w:val="1"/>
      <w:numFmt w:val="lowerRoman"/>
      <w:lvlText w:val="%6."/>
      <w:lvlJc w:val="right"/>
      <w:pPr>
        <w:ind w:left="4320" w:hanging="180"/>
      </w:pPr>
    </w:lvl>
    <w:lvl w:ilvl="6" w:tplc="2620DBFE" w:tentative="1">
      <w:start w:val="1"/>
      <w:numFmt w:val="decimal"/>
      <w:lvlText w:val="%7."/>
      <w:lvlJc w:val="left"/>
      <w:pPr>
        <w:ind w:left="5040" w:hanging="360"/>
      </w:pPr>
    </w:lvl>
    <w:lvl w:ilvl="7" w:tplc="4B069702" w:tentative="1">
      <w:start w:val="1"/>
      <w:numFmt w:val="lowerLetter"/>
      <w:lvlText w:val="%8."/>
      <w:lvlJc w:val="left"/>
      <w:pPr>
        <w:ind w:left="5760" w:hanging="360"/>
      </w:pPr>
    </w:lvl>
    <w:lvl w:ilvl="8" w:tplc="BE2E90E6" w:tentative="1">
      <w:start w:val="1"/>
      <w:numFmt w:val="lowerRoman"/>
      <w:lvlText w:val="%9."/>
      <w:lvlJc w:val="right"/>
      <w:pPr>
        <w:ind w:left="6480" w:hanging="180"/>
      </w:pPr>
    </w:lvl>
  </w:abstractNum>
  <w:abstractNum w:abstractNumId="18" w15:restartNumberingAfterBreak="0">
    <w:nsid w:val="34F1448E"/>
    <w:multiLevelType w:val="hybridMultilevel"/>
    <w:tmpl w:val="D0AE350E"/>
    <w:lvl w:ilvl="0" w:tplc="C4D245DC">
      <w:start w:val="1"/>
      <w:numFmt w:val="lowerRoman"/>
      <w:lvlText w:val="(%1)"/>
      <w:lvlJc w:val="left"/>
      <w:pPr>
        <w:ind w:left="1080" w:hanging="720"/>
      </w:pPr>
      <w:rPr>
        <w:rFonts w:hint="default"/>
      </w:rPr>
    </w:lvl>
    <w:lvl w:ilvl="1" w:tplc="7C9277FA" w:tentative="1">
      <w:start w:val="1"/>
      <w:numFmt w:val="lowerLetter"/>
      <w:lvlText w:val="%2."/>
      <w:lvlJc w:val="left"/>
      <w:pPr>
        <w:ind w:left="1440" w:hanging="360"/>
      </w:pPr>
    </w:lvl>
    <w:lvl w:ilvl="2" w:tplc="4314D778" w:tentative="1">
      <w:start w:val="1"/>
      <w:numFmt w:val="lowerRoman"/>
      <w:lvlText w:val="%3."/>
      <w:lvlJc w:val="right"/>
      <w:pPr>
        <w:ind w:left="2160" w:hanging="180"/>
      </w:pPr>
    </w:lvl>
    <w:lvl w:ilvl="3" w:tplc="CA1E8DC8" w:tentative="1">
      <w:start w:val="1"/>
      <w:numFmt w:val="decimal"/>
      <w:lvlText w:val="%4."/>
      <w:lvlJc w:val="left"/>
      <w:pPr>
        <w:ind w:left="2880" w:hanging="360"/>
      </w:pPr>
    </w:lvl>
    <w:lvl w:ilvl="4" w:tplc="C2D02AD0" w:tentative="1">
      <w:start w:val="1"/>
      <w:numFmt w:val="lowerLetter"/>
      <w:lvlText w:val="%5."/>
      <w:lvlJc w:val="left"/>
      <w:pPr>
        <w:ind w:left="3600" w:hanging="360"/>
      </w:pPr>
    </w:lvl>
    <w:lvl w:ilvl="5" w:tplc="C8A26F90" w:tentative="1">
      <w:start w:val="1"/>
      <w:numFmt w:val="lowerRoman"/>
      <w:lvlText w:val="%6."/>
      <w:lvlJc w:val="right"/>
      <w:pPr>
        <w:ind w:left="4320" w:hanging="180"/>
      </w:pPr>
    </w:lvl>
    <w:lvl w:ilvl="6" w:tplc="88C8DF0A" w:tentative="1">
      <w:start w:val="1"/>
      <w:numFmt w:val="decimal"/>
      <w:lvlText w:val="%7."/>
      <w:lvlJc w:val="left"/>
      <w:pPr>
        <w:ind w:left="5040" w:hanging="360"/>
      </w:pPr>
    </w:lvl>
    <w:lvl w:ilvl="7" w:tplc="194244C6" w:tentative="1">
      <w:start w:val="1"/>
      <w:numFmt w:val="lowerLetter"/>
      <w:lvlText w:val="%8."/>
      <w:lvlJc w:val="left"/>
      <w:pPr>
        <w:ind w:left="5760" w:hanging="360"/>
      </w:pPr>
    </w:lvl>
    <w:lvl w:ilvl="8" w:tplc="D584D976" w:tentative="1">
      <w:start w:val="1"/>
      <w:numFmt w:val="lowerRoman"/>
      <w:lvlText w:val="%9."/>
      <w:lvlJc w:val="right"/>
      <w:pPr>
        <w:ind w:left="6480" w:hanging="180"/>
      </w:pPr>
    </w:lvl>
  </w:abstractNum>
  <w:abstractNum w:abstractNumId="19" w15:restartNumberingAfterBreak="0">
    <w:nsid w:val="37864096"/>
    <w:multiLevelType w:val="hybridMultilevel"/>
    <w:tmpl w:val="BD8296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8B10D21"/>
    <w:multiLevelType w:val="hybridMultilevel"/>
    <w:tmpl w:val="DF1AA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C292CB6"/>
    <w:multiLevelType w:val="hybridMultilevel"/>
    <w:tmpl w:val="03A2E1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5ED67B1"/>
    <w:multiLevelType w:val="hybridMultilevel"/>
    <w:tmpl w:val="71182478"/>
    <w:lvl w:ilvl="0" w:tplc="A43069F0">
      <w:start w:val="1"/>
      <w:numFmt w:val="bullet"/>
      <w:lvlText w:val=""/>
      <w:lvlJc w:val="left"/>
      <w:pPr>
        <w:ind w:left="624" w:hanging="2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8E5894A"/>
    <w:multiLevelType w:val="hybridMultilevel"/>
    <w:tmpl w:val="4E2EBD86"/>
    <w:lvl w:ilvl="0" w:tplc="1910DFC2">
      <w:start w:val="1"/>
      <w:numFmt w:val="bullet"/>
      <w:lvlText w:val=""/>
      <w:lvlJc w:val="left"/>
      <w:pPr>
        <w:ind w:left="720" w:hanging="360"/>
      </w:pPr>
      <w:rPr>
        <w:rFonts w:ascii="Symbol" w:hAnsi="Symbol" w:hint="default"/>
      </w:rPr>
    </w:lvl>
    <w:lvl w:ilvl="1" w:tplc="9250698E">
      <w:start w:val="1"/>
      <w:numFmt w:val="bullet"/>
      <w:lvlText w:val="o"/>
      <w:lvlJc w:val="left"/>
      <w:pPr>
        <w:ind w:left="1440" w:hanging="360"/>
      </w:pPr>
      <w:rPr>
        <w:rFonts w:ascii="Courier New" w:hAnsi="Courier New" w:hint="default"/>
      </w:rPr>
    </w:lvl>
    <w:lvl w:ilvl="2" w:tplc="FEF6DA7A">
      <w:start w:val="1"/>
      <w:numFmt w:val="bullet"/>
      <w:lvlText w:val=""/>
      <w:lvlJc w:val="left"/>
      <w:pPr>
        <w:ind w:left="2160" w:hanging="360"/>
      </w:pPr>
      <w:rPr>
        <w:rFonts w:ascii="Wingdings" w:hAnsi="Wingdings" w:hint="default"/>
      </w:rPr>
    </w:lvl>
    <w:lvl w:ilvl="3" w:tplc="F202F526">
      <w:start w:val="1"/>
      <w:numFmt w:val="bullet"/>
      <w:lvlText w:val=""/>
      <w:lvlJc w:val="left"/>
      <w:pPr>
        <w:ind w:left="2880" w:hanging="360"/>
      </w:pPr>
      <w:rPr>
        <w:rFonts w:ascii="Symbol" w:hAnsi="Symbol" w:hint="default"/>
      </w:rPr>
    </w:lvl>
    <w:lvl w:ilvl="4" w:tplc="4DDAFCD0">
      <w:start w:val="1"/>
      <w:numFmt w:val="bullet"/>
      <w:lvlText w:val="o"/>
      <w:lvlJc w:val="left"/>
      <w:pPr>
        <w:ind w:left="3600" w:hanging="360"/>
      </w:pPr>
      <w:rPr>
        <w:rFonts w:ascii="Courier New" w:hAnsi="Courier New" w:hint="default"/>
      </w:rPr>
    </w:lvl>
    <w:lvl w:ilvl="5" w:tplc="7400B1D4">
      <w:start w:val="1"/>
      <w:numFmt w:val="bullet"/>
      <w:lvlText w:val=""/>
      <w:lvlJc w:val="left"/>
      <w:pPr>
        <w:ind w:left="4320" w:hanging="360"/>
      </w:pPr>
      <w:rPr>
        <w:rFonts w:ascii="Wingdings" w:hAnsi="Wingdings" w:hint="default"/>
      </w:rPr>
    </w:lvl>
    <w:lvl w:ilvl="6" w:tplc="839C59BC">
      <w:start w:val="1"/>
      <w:numFmt w:val="bullet"/>
      <w:lvlText w:val=""/>
      <w:lvlJc w:val="left"/>
      <w:pPr>
        <w:ind w:left="5040" w:hanging="360"/>
      </w:pPr>
      <w:rPr>
        <w:rFonts w:ascii="Symbol" w:hAnsi="Symbol" w:hint="default"/>
      </w:rPr>
    </w:lvl>
    <w:lvl w:ilvl="7" w:tplc="1AB610FA">
      <w:start w:val="1"/>
      <w:numFmt w:val="bullet"/>
      <w:lvlText w:val="o"/>
      <w:lvlJc w:val="left"/>
      <w:pPr>
        <w:ind w:left="5760" w:hanging="360"/>
      </w:pPr>
      <w:rPr>
        <w:rFonts w:ascii="Courier New" w:hAnsi="Courier New" w:hint="default"/>
      </w:rPr>
    </w:lvl>
    <w:lvl w:ilvl="8" w:tplc="BE64937A">
      <w:start w:val="1"/>
      <w:numFmt w:val="bullet"/>
      <w:lvlText w:val=""/>
      <w:lvlJc w:val="left"/>
      <w:pPr>
        <w:ind w:left="6480" w:hanging="360"/>
      </w:pPr>
      <w:rPr>
        <w:rFonts w:ascii="Wingdings" w:hAnsi="Wingdings" w:hint="default"/>
      </w:rPr>
    </w:lvl>
  </w:abstractNum>
  <w:abstractNum w:abstractNumId="24" w15:restartNumberingAfterBreak="0">
    <w:nsid w:val="4A137FCD"/>
    <w:multiLevelType w:val="hybridMultilevel"/>
    <w:tmpl w:val="393C3B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B90C0E2"/>
    <w:multiLevelType w:val="hybridMultilevel"/>
    <w:tmpl w:val="FFFFFFFF"/>
    <w:lvl w:ilvl="0" w:tplc="C660E1C0">
      <w:start w:val="1"/>
      <w:numFmt w:val="bullet"/>
      <w:lvlText w:val=""/>
      <w:lvlJc w:val="left"/>
      <w:pPr>
        <w:ind w:left="720" w:hanging="360"/>
      </w:pPr>
      <w:rPr>
        <w:rFonts w:ascii="Symbol" w:hAnsi="Symbol" w:hint="default"/>
      </w:rPr>
    </w:lvl>
    <w:lvl w:ilvl="1" w:tplc="00504976">
      <w:start w:val="1"/>
      <w:numFmt w:val="bullet"/>
      <w:lvlText w:val="o"/>
      <w:lvlJc w:val="left"/>
      <w:pPr>
        <w:ind w:left="1440" w:hanging="360"/>
      </w:pPr>
      <w:rPr>
        <w:rFonts w:ascii="Courier New" w:hAnsi="Courier New" w:hint="default"/>
      </w:rPr>
    </w:lvl>
    <w:lvl w:ilvl="2" w:tplc="C4AC7064">
      <w:start w:val="1"/>
      <w:numFmt w:val="bullet"/>
      <w:lvlText w:val=""/>
      <w:lvlJc w:val="left"/>
      <w:pPr>
        <w:ind w:left="2160" w:hanging="360"/>
      </w:pPr>
      <w:rPr>
        <w:rFonts w:ascii="Wingdings" w:hAnsi="Wingdings" w:hint="default"/>
      </w:rPr>
    </w:lvl>
    <w:lvl w:ilvl="3" w:tplc="4664F972">
      <w:start w:val="1"/>
      <w:numFmt w:val="bullet"/>
      <w:lvlText w:val=""/>
      <w:lvlJc w:val="left"/>
      <w:pPr>
        <w:ind w:left="2880" w:hanging="360"/>
      </w:pPr>
      <w:rPr>
        <w:rFonts w:ascii="Symbol" w:hAnsi="Symbol" w:hint="default"/>
      </w:rPr>
    </w:lvl>
    <w:lvl w:ilvl="4" w:tplc="16D8B392">
      <w:start w:val="1"/>
      <w:numFmt w:val="bullet"/>
      <w:lvlText w:val="o"/>
      <w:lvlJc w:val="left"/>
      <w:pPr>
        <w:ind w:left="3600" w:hanging="360"/>
      </w:pPr>
      <w:rPr>
        <w:rFonts w:ascii="Courier New" w:hAnsi="Courier New" w:hint="default"/>
      </w:rPr>
    </w:lvl>
    <w:lvl w:ilvl="5" w:tplc="6AA4881A">
      <w:start w:val="1"/>
      <w:numFmt w:val="bullet"/>
      <w:lvlText w:val=""/>
      <w:lvlJc w:val="left"/>
      <w:pPr>
        <w:ind w:left="4320" w:hanging="360"/>
      </w:pPr>
      <w:rPr>
        <w:rFonts w:ascii="Wingdings" w:hAnsi="Wingdings" w:hint="default"/>
      </w:rPr>
    </w:lvl>
    <w:lvl w:ilvl="6" w:tplc="F16EB570">
      <w:start w:val="1"/>
      <w:numFmt w:val="bullet"/>
      <w:lvlText w:val=""/>
      <w:lvlJc w:val="left"/>
      <w:pPr>
        <w:ind w:left="5040" w:hanging="360"/>
      </w:pPr>
      <w:rPr>
        <w:rFonts w:ascii="Symbol" w:hAnsi="Symbol" w:hint="default"/>
      </w:rPr>
    </w:lvl>
    <w:lvl w:ilvl="7" w:tplc="42447F42">
      <w:start w:val="1"/>
      <w:numFmt w:val="bullet"/>
      <w:lvlText w:val="o"/>
      <w:lvlJc w:val="left"/>
      <w:pPr>
        <w:ind w:left="5760" w:hanging="360"/>
      </w:pPr>
      <w:rPr>
        <w:rFonts w:ascii="Courier New" w:hAnsi="Courier New" w:hint="default"/>
      </w:rPr>
    </w:lvl>
    <w:lvl w:ilvl="8" w:tplc="69927A10">
      <w:start w:val="1"/>
      <w:numFmt w:val="bullet"/>
      <w:lvlText w:val=""/>
      <w:lvlJc w:val="left"/>
      <w:pPr>
        <w:ind w:left="6480" w:hanging="360"/>
      </w:pPr>
      <w:rPr>
        <w:rFonts w:ascii="Wingdings" w:hAnsi="Wingdings" w:hint="default"/>
      </w:rPr>
    </w:lvl>
  </w:abstractNum>
  <w:abstractNum w:abstractNumId="26" w15:restartNumberingAfterBreak="0">
    <w:nsid w:val="560E1165"/>
    <w:multiLevelType w:val="hybridMultilevel"/>
    <w:tmpl w:val="D5B04EC8"/>
    <w:lvl w:ilvl="0" w:tplc="A43069F0">
      <w:start w:val="1"/>
      <w:numFmt w:val="bullet"/>
      <w:lvlText w:val=""/>
      <w:lvlJc w:val="left"/>
      <w:pPr>
        <w:ind w:left="624" w:hanging="267"/>
      </w:pPr>
      <w:rPr>
        <w:rFonts w:ascii="Symbol" w:hAnsi="Symbol" w:hint="default"/>
      </w:rPr>
    </w:lvl>
    <w:lvl w:ilvl="1" w:tplc="AEB84198" w:tentative="1">
      <w:start w:val="1"/>
      <w:numFmt w:val="bullet"/>
      <w:lvlText w:val="o"/>
      <w:lvlJc w:val="left"/>
      <w:pPr>
        <w:ind w:left="1080" w:hanging="360"/>
      </w:pPr>
      <w:rPr>
        <w:rFonts w:ascii="Courier New" w:hAnsi="Courier New" w:cs="Courier New" w:hint="default"/>
      </w:rPr>
    </w:lvl>
    <w:lvl w:ilvl="2" w:tplc="B628D0DE" w:tentative="1">
      <w:start w:val="1"/>
      <w:numFmt w:val="bullet"/>
      <w:lvlText w:val=""/>
      <w:lvlJc w:val="left"/>
      <w:pPr>
        <w:ind w:left="1800" w:hanging="360"/>
      </w:pPr>
      <w:rPr>
        <w:rFonts w:ascii="Wingdings" w:hAnsi="Wingdings" w:hint="default"/>
      </w:rPr>
    </w:lvl>
    <w:lvl w:ilvl="3" w:tplc="6E9E0838" w:tentative="1">
      <w:start w:val="1"/>
      <w:numFmt w:val="bullet"/>
      <w:lvlText w:val=""/>
      <w:lvlJc w:val="left"/>
      <w:pPr>
        <w:ind w:left="2520" w:hanging="360"/>
      </w:pPr>
      <w:rPr>
        <w:rFonts w:ascii="Symbol" w:hAnsi="Symbol" w:hint="default"/>
      </w:rPr>
    </w:lvl>
    <w:lvl w:ilvl="4" w:tplc="8F009C6E" w:tentative="1">
      <w:start w:val="1"/>
      <w:numFmt w:val="bullet"/>
      <w:lvlText w:val="o"/>
      <w:lvlJc w:val="left"/>
      <w:pPr>
        <w:ind w:left="3240" w:hanging="360"/>
      </w:pPr>
      <w:rPr>
        <w:rFonts w:ascii="Courier New" w:hAnsi="Courier New" w:cs="Courier New" w:hint="default"/>
      </w:rPr>
    </w:lvl>
    <w:lvl w:ilvl="5" w:tplc="B1FC9012" w:tentative="1">
      <w:start w:val="1"/>
      <w:numFmt w:val="bullet"/>
      <w:lvlText w:val=""/>
      <w:lvlJc w:val="left"/>
      <w:pPr>
        <w:ind w:left="3960" w:hanging="360"/>
      </w:pPr>
      <w:rPr>
        <w:rFonts w:ascii="Wingdings" w:hAnsi="Wingdings" w:hint="default"/>
      </w:rPr>
    </w:lvl>
    <w:lvl w:ilvl="6" w:tplc="77800C86" w:tentative="1">
      <w:start w:val="1"/>
      <w:numFmt w:val="bullet"/>
      <w:lvlText w:val=""/>
      <w:lvlJc w:val="left"/>
      <w:pPr>
        <w:ind w:left="4680" w:hanging="360"/>
      </w:pPr>
      <w:rPr>
        <w:rFonts w:ascii="Symbol" w:hAnsi="Symbol" w:hint="default"/>
      </w:rPr>
    </w:lvl>
    <w:lvl w:ilvl="7" w:tplc="AAF0678C" w:tentative="1">
      <w:start w:val="1"/>
      <w:numFmt w:val="bullet"/>
      <w:lvlText w:val="o"/>
      <w:lvlJc w:val="left"/>
      <w:pPr>
        <w:ind w:left="5400" w:hanging="360"/>
      </w:pPr>
      <w:rPr>
        <w:rFonts w:ascii="Courier New" w:hAnsi="Courier New" w:cs="Courier New" w:hint="default"/>
      </w:rPr>
    </w:lvl>
    <w:lvl w:ilvl="8" w:tplc="CFFA1EF8" w:tentative="1">
      <w:start w:val="1"/>
      <w:numFmt w:val="bullet"/>
      <w:lvlText w:val=""/>
      <w:lvlJc w:val="left"/>
      <w:pPr>
        <w:ind w:left="6120" w:hanging="360"/>
      </w:pPr>
      <w:rPr>
        <w:rFonts w:ascii="Wingdings" w:hAnsi="Wingdings" w:hint="default"/>
      </w:rPr>
    </w:lvl>
  </w:abstractNum>
  <w:abstractNum w:abstractNumId="27" w15:restartNumberingAfterBreak="0">
    <w:nsid w:val="5695616A"/>
    <w:multiLevelType w:val="hybridMultilevel"/>
    <w:tmpl w:val="790C5C02"/>
    <w:lvl w:ilvl="0" w:tplc="D73E2346">
      <w:start w:val="1"/>
      <w:numFmt w:val="lowerRoman"/>
      <w:lvlText w:val="(%1)"/>
      <w:lvlJc w:val="left"/>
      <w:pPr>
        <w:ind w:left="1080" w:hanging="720"/>
      </w:pPr>
      <w:rPr>
        <w:rFonts w:hint="default"/>
      </w:rPr>
    </w:lvl>
    <w:lvl w:ilvl="1" w:tplc="B6509A2C" w:tentative="1">
      <w:start w:val="1"/>
      <w:numFmt w:val="lowerLetter"/>
      <w:lvlText w:val="%2."/>
      <w:lvlJc w:val="left"/>
      <w:pPr>
        <w:ind w:left="1440" w:hanging="360"/>
      </w:pPr>
    </w:lvl>
    <w:lvl w:ilvl="2" w:tplc="FEACAE44" w:tentative="1">
      <w:start w:val="1"/>
      <w:numFmt w:val="lowerRoman"/>
      <w:lvlText w:val="%3."/>
      <w:lvlJc w:val="right"/>
      <w:pPr>
        <w:ind w:left="2160" w:hanging="180"/>
      </w:pPr>
    </w:lvl>
    <w:lvl w:ilvl="3" w:tplc="E8E68614" w:tentative="1">
      <w:start w:val="1"/>
      <w:numFmt w:val="decimal"/>
      <w:lvlText w:val="%4."/>
      <w:lvlJc w:val="left"/>
      <w:pPr>
        <w:ind w:left="2880" w:hanging="360"/>
      </w:pPr>
    </w:lvl>
    <w:lvl w:ilvl="4" w:tplc="16BCA056" w:tentative="1">
      <w:start w:val="1"/>
      <w:numFmt w:val="lowerLetter"/>
      <w:lvlText w:val="%5."/>
      <w:lvlJc w:val="left"/>
      <w:pPr>
        <w:ind w:left="3600" w:hanging="360"/>
      </w:pPr>
    </w:lvl>
    <w:lvl w:ilvl="5" w:tplc="734831CC" w:tentative="1">
      <w:start w:val="1"/>
      <w:numFmt w:val="lowerRoman"/>
      <w:lvlText w:val="%6."/>
      <w:lvlJc w:val="right"/>
      <w:pPr>
        <w:ind w:left="4320" w:hanging="180"/>
      </w:pPr>
    </w:lvl>
    <w:lvl w:ilvl="6" w:tplc="E0C43996" w:tentative="1">
      <w:start w:val="1"/>
      <w:numFmt w:val="decimal"/>
      <w:lvlText w:val="%7."/>
      <w:lvlJc w:val="left"/>
      <w:pPr>
        <w:ind w:left="5040" w:hanging="360"/>
      </w:pPr>
    </w:lvl>
    <w:lvl w:ilvl="7" w:tplc="8A1E0E10" w:tentative="1">
      <w:start w:val="1"/>
      <w:numFmt w:val="lowerLetter"/>
      <w:lvlText w:val="%8."/>
      <w:lvlJc w:val="left"/>
      <w:pPr>
        <w:ind w:left="5760" w:hanging="360"/>
      </w:pPr>
    </w:lvl>
    <w:lvl w:ilvl="8" w:tplc="CC76404E" w:tentative="1">
      <w:start w:val="1"/>
      <w:numFmt w:val="lowerRoman"/>
      <w:lvlText w:val="%9."/>
      <w:lvlJc w:val="right"/>
      <w:pPr>
        <w:ind w:left="6480" w:hanging="180"/>
      </w:pPr>
    </w:lvl>
  </w:abstractNum>
  <w:abstractNum w:abstractNumId="28" w15:restartNumberingAfterBreak="0">
    <w:nsid w:val="704C5705"/>
    <w:multiLevelType w:val="hybridMultilevel"/>
    <w:tmpl w:val="C7521458"/>
    <w:lvl w:ilvl="0" w:tplc="33B65A64">
      <w:start w:val="1"/>
      <w:numFmt w:val="lowerRoman"/>
      <w:lvlText w:val="(%1)"/>
      <w:lvlJc w:val="left"/>
      <w:pPr>
        <w:ind w:left="1080" w:hanging="720"/>
      </w:pPr>
      <w:rPr>
        <w:rFonts w:hint="default"/>
      </w:rPr>
    </w:lvl>
    <w:lvl w:ilvl="1" w:tplc="286657F2" w:tentative="1">
      <w:start w:val="1"/>
      <w:numFmt w:val="lowerLetter"/>
      <w:lvlText w:val="%2."/>
      <w:lvlJc w:val="left"/>
      <w:pPr>
        <w:ind w:left="1440" w:hanging="360"/>
      </w:pPr>
    </w:lvl>
    <w:lvl w:ilvl="2" w:tplc="32A43158" w:tentative="1">
      <w:start w:val="1"/>
      <w:numFmt w:val="lowerRoman"/>
      <w:lvlText w:val="%3."/>
      <w:lvlJc w:val="right"/>
      <w:pPr>
        <w:ind w:left="2160" w:hanging="180"/>
      </w:pPr>
    </w:lvl>
    <w:lvl w:ilvl="3" w:tplc="6CB61138" w:tentative="1">
      <w:start w:val="1"/>
      <w:numFmt w:val="decimal"/>
      <w:lvlText w:val="%4."/>
      <w:lvlJc w:val="left"/>
      <w:pPr>
        <w:ind w:left="2880" w:hanging="360"/>
      </w:pPr>
    </w:lvl>
    <w:lvl w:ilvl="4" w:tplc="EB4A03A8" w:tentative="1">
      <w:start w:val="1"/>
      <w:numFmt w:val="lowerLetter"/>
      <w:lvlText w:val="%5."/>
      <w:lvlJc w:val="left"/>
      <w:pPr>
        <w:ind w:left="3600" w:hanging="360"/>
      </w:pPr>
    </w:lvl>
    <w:lvl w:ilvl="5" w:tplc="B584FB20" w:tentative="1">
      <w:start w:val="1"/>
      <w:numFmt w:val="lowerRoman"/>
      <w:lvlText w:val="%6."/>
      <w:lvlJc w:val="right"/>
      <w:pPr>
        <w:ind w:left="4320" w:hanging="180"/>
      </w:pPr>
    </w:lvl>
    <w:lvl w:ilvl="6" w:tplc="A194361A" w:tentative="1">
      <w:start w:val="1"/>
      <w:numFmt w:val="decimal"/>
      <w:lvlText w:val="%7."/>
      <w:lvlJc w:val="left"/>
      <w:pPr>
        <w:ind w:left="5040" w:hanging="360"/>
      </w:pPr>
    </w:lvl>
    <w:lvl w:ilvl="7" w:tplc="E5208140" w:tentative="1">
      <w:start w:val="1"/>
      <w:numFmt w:val="lowerLetter"/>
      <w:lvlText w:val="%8."/>
      <w:lvlJc w:val="left"/>
      <w:pPr>
        <w:ind w:left="5760" w:hanging="360"/>
      </w:pPr>
    </w:lvl>
    <w:lvl w:ilvl="8" w:tplc="ED0CABFA" w:tentative="1">
      <w:start w:val="1"/>
      <w:numFmt w:val="lowerRoman"/>
      <w:lvlText w:val="%9."/>
      <w:lvlJc w:val="right"/>
      <w:pPr>
        <w:ind w:left="6480" w:hanging="180"/>
      </w:pPr>
    </w:lvl>
  </w:abstractNum>
  <w:abstractNum w:abstractNumId="29" w15:restartNumberingAfterBreak="0">
    <w:nsid w:val="75336F48"/>
    <w:multiLevelType w:val="hybridMultilevel"/>
    <w:tmpl w:val="6BC26B80"/>
    <w:lvl w:ilvl="0" w:tplc="A43069F0">
      <w:start w:val="1"/>
      <w:numFmt w:val="bullet"/>
      <w:lvlText w:val=""/>
      <w:lvlJc w:val="left"/>
      <w:pPr>
        <w:ind w:left="624" w:hanging="2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52170517">
    <w:abstractNumId w:val="30"/>
  </w:num>
  <w:num w:numId="2" w16cid:durableId="114640140">
    <w:abstractNumId w:val="11"/>
  </w:num>
  <w:num w:numId="3" w16cid:durableId="1747221413">
    <w:abstractNumId w:val="4"/>
  </w:num>
  <w:num w:numId="4" w16cid:durableId="92096572">
    <w:abstractNumId w:val="17"/>
  </w:num>
  <w:num w:numId="5" w16cid:durableId="1875578892">
    <w:abstractNumId w:val="16"/>
  </w:num>
  <w:num w:numId="6" w16cid:durableId="826215353">
    <w:abstractNumId w:val="1"/>
  </w:num>
  <w:num w:numId="7" w16cid:durableId="1219781328">
    <w:abstractNumId w:val="27"/>
  </w:num>
  <w:num w:numId="8" w16cid:durableId="1920364165">
    <w:abstractNumId w:val="12"/>
  </w:num>
  <w:num w:numId="9" w16cid:durableId="1929315171">
    <w:abstractNumId w:val="18"/>
  </w:num>
  <w:num w:numId="10" w16cid:durableId="214047590">
    <w:abstractNumId w:val="8"/>
  </w:num>
  <w:num w:numId="11" w16cid:durableId="1489662760">
    <w:abstractNumId w:val="28"/>
  </w:num>
  <w:num w:numId="12" w16cid:durableId="447357701">
    <w:abstractNumId w:val="0"/>
  </w:num>
  <w:num w:numId="13" w16cid:durableId="1004288219">
    <w:abstractNumId w:val="30"/>
  </w:num>
  <w:num w:numId="14" w16cid:durableId="1927110692">
    <w:abstractNumId w:val="30"/>
  </w:num>
  <w:num w:numId="15" w16cid:durableId="1201625062">
    <w:abstractNumId w:val="24"/>
  </w:num>
  <w:num w:numId="16" w16cid:durableId="450781595">
    <w:abstractNumId w:val="21"/>
  </w:num>
  <w:num w:numId="17" w16cid:durableId="1869639297">
    <w:abstractNumId w:val="15"/>
  </w:num>
  <w:num w:numId="18" w16cid:durableId="1208375603">
    <w:abstractNumId w:val="20"/>
  </w:num>
  <w:num w:numId="19" w16cid:durableId="1054742910">
    <w:abstractNumId w:val="19"/>
  </w:num>
  <w:num w:numId="20" w16cid:durableId="1744908491">
    <w:abstractNumId w:val="9"/>
  </w:num>
  <w:num w:numId="21" w16cid:durableId="1770656121">
    <w:abstractNumId w:val="29"/>
  </w:num>
  <w:num w:numId="22" w16cid:durableId="1229926483">
    <w:abstractNumId w:val="3"/>
  </w:num>
  <w:num w:numId="23" w16cid:durableId="799303510">
    <w:abstractNumId w:val="5"/>
  </w:num>
  <w:num w:numId="24" w16cid:durableId="1463647058">
    <w:abstractNumId w:val="22"/>
  </w:num>
  <w:num w:numId="25" w16cid:durableId="243338667">
    <w:abstractNumId w:val="26"/>
  </w:num>
  <w:num w:numId="26" w16cid:durableId="1548837100">
    <w:abstractNumId w:val="13"/>
  </w:num>
  <w:num w:numId="27" w16cid:durableId="339235990">
    <w:abstractNumId w:val="7"/>
  </w:num>
  <w:num w:numId="28" w16cid:durableId="1114599333">
    <w:abstractNumId w:val="23"/>
  </w:num>
  <w:num w:numId="29" w16cid:durableId="762146614">
    <w:abstractNumId w:val="25"/>
  </w:num>
  <w:num w:numId="30" w16cid:durableId="1788354526">
    <w:abstractNumId w:val="10"/>
  </w:num>
  <w:num w:numId="31" w16cid:durableId="1746103161">
    <w:abstractNumId w:val="6"/>
  </w:num>
  <w:num w:numId="32" w16cid:durableId="881407751">
    <w:abstractNumId w:val="14"/>
  </w:num>
  <w:num w:numId="33" w16cid:durableId="10535838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DDC"/>
    <w:rsid w:val="00005DA0"/>
    <w:rsid w:val="000124A3"/>
    <w:rsid w:val="00015024"/>
    <w:rsid w:val="000229E1"/>
    <w:rsid w:val="000402F3"/>
    <w:rsid w:val="00052D68"/>
    <w:rsid w:val="00054265"/>
    <w:rsid w:val="000547E8"/>
    <w:rsid w:val="000605B5"/>
    <w:rsid w:val="0006386D"/>
    <w:rsid w:val="00063963"/>
    <w:rsid w:val="000646B8"/>
    <w:rsid w:val="00066DF2"/>
    <w:rsid w:val="00070F06"/>
    <w:rsid w:val="000771EE"/>
    <w:rsid w:val="00084C7D"/>
    <w:rsid w:val="000917F0"/>
    <w:rsid w:val="000958E3"/>
    <w:rsid w:val="000A6FF1"/>
    <w:rsid w:val="000A7BB9"/>
    <w:rsid w:val="000B0BBB"/>
    <w:rsid w:val="000B372D"/>
    <w:rsid w:val="000C73ED"/>
    <w:rsid w:val="000E0917"/>
    <w:rsid w:val="000E603F"/>
    <w:rsid w:val="000E6198"/>
    <w:rsid w:val="000E7319"/>
    <w:rsid w:val="000F5123"/>
    <w:rsid w:val="0010235E"/>
    <w:rsid w:val="001039A2"/>
    <w:rsid w:val="00103D8D"/>
    <w:rsid w:val="00105DBE"/>
    <w:rsid w:val="001104F9"/>
    <w:rsid w:val="00124E54"/>
    <w:rsid w:val="0012693A"/>
    <w:rsid w:val="00127DC7"/>
    <w:rsid w:val="00130EE4"/>
    <w:rsid w:val="00142192"/>
    <w:rsid w:val="00155EB8"/>
    <w:rsid w:val="00161F25"/>
    <w:rsid w:val="00162120"/>
    <w:rsid w:val="00162974"/>
    <w:rsid w:val="001766C5"/>
    <w:rsid w:val="00177381"/>
    <w:rsid w:val="00187EA2"/>
    <w:rsid w:val="001900A0"/>
    <w:rsid w:val="001A019C"/>
    <w:rsid w:val="001A610B"/>
    <w:rsid w:val="001D3880"/>
    <w:rsid w:val="001D59FD"/>
    <w:rsid w:val="001E0B98"/>
    <w:rsid w:val="001E2EEB"/>
    <w:rsid w:val="001F619A"/>
    <w:rsid w:val="001F7585"/>
    <w:rsid w:val="001F7AA7"/>
    <w:rsid w:val="002012D2"/>
    <w:rsid w:val="00202A69"/>
    <w:rsid w:val="00202C2C"/>
    <w:rsid w:val="00213288"/>
    <w:rsid w:val="002210AF"/>
    <w:rsid w:val="00222A46"/>
    <w:rsid w:val="002242CC"/>
    <w:rsid w:val="002256B1"/>
    <w:rsid w:val="00226A22"/>
    <w:rsid w:val="0023419B"/>
    <w:rsid w:val="00246303"/>
    <w:rsid w:val="00260D92"/>
    <w:rsid w:val="00276353"/>
    <w:rsid w:val="00283FF8"/>
    <w:rsid w:val="00286C71"/>
    <w:rsid w:val="0029179A"/>
    <w:rsid w:val="00294EF1"/>
    <w:rsid w:val="002A041C"/>
    <w:rsid w:val="002A50D3"/>
    <w:rsid w:val="002A5C6D"/>
    <w:rsid w:val="002B7AFF"/>
    <w:rsid w:val="002C60B9"/>
    <w:rsid w:val="002D1FF1"/>
    <w:rsid w:val="002E0AA7"/>
    <w:rsid w:val="00336275"/>
    <w:rsid w:val="003375B0"/>
    <w:rsid w:val="00355DA0"/>
    <w:rsid w:val="00360D6D"/>
    <w:rsid w:val="00361414"/>
    <w:rsid w:val="00361B45"/>
    <w:rsid w:val="00363E7B"/>
    <w:rsid w:val="003666F4"/>
    <w:rsid w:val="003670DE"/>
    <w:rsid w:val="00370FC2"/>
    <w:rsid w:val="0039307D"/>
    <w:rsid w:val="0039569A"/>
    <w:rsid w:val="003A0A65"/>
    <w:rsid w:val="003A10D8"/>
    <w:rsid w:val="003B04D4"/>
    <w:rsid w:val="003B1CDA"/>
    <w:rsid w:val="003C58E0"/>
    <w:rsid w:val="003C5A76"/>
    <w:rsid w:val="003C72F2"/>
    <w:rsid w:val="003E5ABD"/>
    <w:rsid w:val="003F1B7B"/>
    <w:rsid w:val="00401C73"/>
    <w:rsid w:val="0040779E"/>
    <w:rsid w:val="00410E44"/>
    <w:rsid w:val="00413E17"/>
    <w:rsid w:val="004272D8"/>
    <w:rsid w:val="00430B6B"/>
    <w:rsid w:val="00435C83"/>
    <w:rsid w:val="0043714E"/>
    <w:rsid w:val="00443EF4"/>
    <w:rsid w:val="00444B51"/>
    <w:rsid w:val="00445885"/>
    <w:rsid w:val="00457C99"/>
    <w:rsid w:val="00462B02"/>
    <w:rsid w:val="004653C2"/>
    <w:rsid w:val="004662B1"/>
    <w:rsid w:val="004713F9"/>
    <w:rsid w:val="004749FF"/>
    <w:rsid w:val="00475E3D"/>
    <w:rsid w:val="00476DA1"/>
    <w:rsid w:val="00493BD1"/>
    <w:rsid w:val="004A69DF"/>
    <w:rsid w:val="004C70A9"/>
    <w:rsid w:val="004D0896"/>
    <w:rsid w:val="004D15AB"/>
    <w:rsid w:val="004D1CC8"/>
    <w:rsid w:val="004D1F65"/>
    <w:rsid w:val="004D319D"/>
    <w:rsid w:val="004D56B2"/>
    <w:rsid w:val="004D5F07"/>
    <w:rsid w:val="004E06A9"/>
    <w:rsid w:val="004E699C"/>
    <w:rsid w:val="004F1DDE"/>
    <w:rsid w:val="004F3FC2"/>
    <w:rsid w:val="00504D57"/>
    <w:rsid w:val="00506552"/>
    <w:rsid w:val="0051267A"/>
    <w:rsid w:val="00514864"/>
    <w:rsid w:val="00523026"/>
    <w:rsid w:val="00531F08"/>
    <w:rsid w:val="005408CB"/>
    <w:rsid w:val="00551D3F"/>
    <w:rsid w:val="0055776E"/>
    <w:rsid w:val="0056536D"/>
    <w:rsid w:val="00567939"/>
    <w:rsid w:val="005731C8"/>
    <w:rsid w:val="0059555F"/>
    <w:rsid w:val="005975FB"/>
    <w:rsid w:val="005A4FD0"/>
    <w:rsid w:val="005C2D59"/>
    <w:rsid w:val="005C3CD0"/>
    <w:rsid w:val="005C40E3"/>
    <w:rsid w:val="005C47D1"/>
    <w:rsid w:val="005C71F4"/>
    <w:rsid w:val="005D0886"/>
    <w:rsid w:val="005D1816"/>
    <w:rsid w:val="005D54B1"/>
    <w:rsid w:val="005E1D74"/>
    <w:rsid w:val="005E4CAF"/>
    <w:rsid w:val="005E644B"/>
    <w:rsid w:val="005F5064"/>
    <w:rsid w:val="005F677D"/>
    <w:rsid w:val="005F70ED"/>
    <w:rsid w:val="00602982"/>
    <w:rsid w:val="00611427"/>
    <w:rsid w:val="0062419D"/>
    <w:rsid w:val="00630349"/>
    <w:rsid w:val="00630517"/>
    <w:rsid w:val="006317EA"/>
    <w:rsid w:val="00632DA5"/>
    <w:rsid w:val="00652E53"/>
    <w:rsid w:val="00661317"/>
    <w:rsid w:val="006623CE"/>
    <w:rsid w:val="0068040C"/>
    <w:rsid w:val="006927BF"/>
    <w:rsid w:val="0069373F"/>
    <w:rsid w:val="006A44A0"/>
    <w:rsid w:val="006A6C21"/>
    <w:rsid w:val="006B32AF"/>
    <w:rsid w:val="006B46D5"/>
    <w:rsid w:val="006C0A1E"/>
    <w:rsid w:val="006C1242"/>
    <w:rsid w:val="006D100B"/>
    <w:rsid w:val="006D5596"/>
    <w:rsid w:val="006E0C5B"/>
    <w:rsid w:val="006E3019"/>
    <w:rsid w:val="006E638B"/>
    <w:rsid w:val="006E6AB5"/>
    <w:rsid w:val="006E79BA"/>
    <w:rsid w:val="006F323A"/>
    <w:rsid w:val="00717207"/>
    <w:rsid w:val="007259F7"/>
    <w:rsid w:val="00731915"/>
    <w:rsid w:val="00745EC4"/>
    <w:rsid w:val="00762AE6"/>
    <w:rsid w:val="0077288D"/>
    <w:rsid w:val="00773C16"/>
    <w:rsid w:val="00786060"/>
    <w:rsid w:val="00787634"/>
    <w:rsid w:val="007920BD"/>
    <w:rsid w:val="00792EC2"/>
    <w:rsid w:val="007A009C"/>
    <w:rsid w:val="007A109C"/>
    <w:rsid w:val="007A314C"/>
    <w:rsid w:val="007C0A15"/>
    <w:rsid w:val="007C3AE2"/>
    <w:rsid w:val="007C7A73"/>
    <w:rsid w:val="007D68BE"/>
    <w:rsid w:val="007F11F0"/>
    <w:rsid w:val="007F1E56"/>
    <w:rsid w:val="007F4F5D"/>
    <w:rsid w:val="00804DDC"/>
    <w:rsid w:val="008055E7"/>
    <w:rsid w:val="0080699F"/>
    <w:rsid w:val="008069F8"/>
    <w:rsid w:val="0082168C"/>
    <w:rsid w:val="008233B9"/>
    <w:rsid w:val="00823FBC"/>
    <w:rsid w:val="00837F9C"/>
    <w:rsid w:val="008431DE"/>
    <w:rsid w:val="0084459D"/>
    <w:rsid w:val="008514CF"/>
    <w:rsid w:val="00852776"/>
    <w:rsid w:val="008554BC"/>
    <w:rsid w:val="00857834"/>
    <w:rsid w:val="008621CE"/>
    <w:rsid w:val="008670FC"/>
    <w:rsid w:val="0087398F"/>
    <w:rsid w:val="00873BC5"/>
    <w:rsid w:val="00874C8C"/>
    <w:rsid w:val="00884811"/>
    <w:rsid w:val="008975B3"/>
    <w:rsid w:val="008D2BA1"/>
    <w:rsid w:val="008E5E3B"/>
    <w:rsid w:val="008E777B"/>
    <w:rsid w:val="008F4A81"/>
    <w:rsid w:val="008F4F5D"/>
    <w:rsid w:val="008F7FF5"/>
    <w:rsid w:val="009014CF"/>
    <w:rsid w:val="00912EC8"/>
    <w:rsid w:val="00930A53"/>
    <w:rsid w:val="009314B9"/>
    <w:rsid w:val="009364D8"/>
    <w:rsid w:val="00940BC0"/>
    <w:rsid w:val="009469AF"/>
    <w:rsid w:val="009518EA"/>
    <w:rsid w:val="00952D16"/>
    <w:rsid w:val="009563B2"/>
    <w:rsid w:val="0095651F"/>
    <w:rsid w:val="00962F12"/>
    <w:rsid w:val="00965D35"/>
    <w:rsid w:val="009A3083"/>
    <w:rsid w:val="009A7D9E"/>
    <w:rsid w:val="009C47C9"/>
    <w:rsid w:val="009C6641"/>
    <w:rsid w:val="009D6320"/>
    <w:rsid w:val="009E35DF"/>
    <w:rsid w:val="009E79A4"/>
    <w:rsid w:val="009F3A23"/>
    <w:rsid w:val="009F628F"/>
    <w:rsid w:val="00A00C46"/>
    <w:rsid w:val="00A108F6"/>
    <w:rsid w:val="00A14396"/>
    <w:rsid w:val="00A20AB0"/>
    <w:rsid w:val="00A23793"/>
    <w:rsid w:val="00A30C96"/>
    <w:rsid w:val="00A31F5D"/>
    <w:rsid w:val="00A34BEA"/>
    <w:rsid w:val="00A407F8"/>
    <w:rsid w:val="00A44913"/>
    <w:rsid w:val="00A531C7"/>
    <w:rsid w:val="00A56D34"/>
    <w:rsid w:val="00A60F8F"/>
    <w:rsid w:val="00A816A2"/>
    <w:rsid w:val="00A909BD"/>
    <w:rsid w:val="00AA6D1E"/>
    <w:rsid w:val="00AB3D61"/>
    <w:rsid w:val="00AB5FF5"/>
    <w:rsid w:val="00AC239E"/>
    <w:rsid w:val="00AC27AA"/>
    <w:rsid w:val="00AC3289"/>
    <w:rsid w:val="00AC3873"/>
    <w:rsid w:val="00AD67DC"/>
    <w:rsid w:val="00AD7EA6"/>
    <w:rsid w:val="00B01C33"/>
    <w:rsid w:val="00B023A8"/>
    <w:rsid w:val="00B0264C"/>
    <w:rsid w:val="00B06296"/>
    <w:rsid w:val="00B13E4F"/>
    <w:rsid w:val="00B22011"/>
    <w:rsid w:val="00B2560E"/>
    <w:rsid w:val="00B30621"/>
    <w:rsid w:val="00B37D3D"/>
    <w:rsid w:val="00B41AEF"/>
    <w:rsid w:val="00B51255"/>
    <w:rsid w:val="00B61B14"/>
    <w:rsid w:val="00B61C8A"/>
    <w:rsid w:val="00B640F0"/>
    <w:rsid w:val="00B72C4B"/>
    <w:rsid w:val="00B80AB1"/>
    <w:rsid w:val="00B84826"/>
    <w:rsid w:val="00B86E28"/>
    <w:rsid w:val="00B94E26"/>
    <w:rsid w:val="00BA1B4A"/>
    <w:rsid w:val="00BA2429"/>
    <w:rsid w:val="00BA7FE0"/>
    <w:rsid w:val="00BB33FC"/>
    <w:rsid w:val="00BC3EE7"/>
    <w:rsid w:val="00BD2880"/>
    <w:rsid w:val="00BD3460"/>
    <w:rsid w:val="00BF35C4"/>
    <w:rsid w:val="00BF3C16"/>
    <w:rsid w:val="00BF4A8F"/>
    <w:rsid w:val="00BF4FB8"/>
    <w:rsid w:val="00BF5B6E"/>
    <w:rsid w:val="00C07957"/>
    <w:rsid w:val="00C1113A"/>
    <w:rsid w:val="00C13370"/>
    <w:rsid w:val="00C144E5"/>
    <w:rsid w:val="00C20173"/>
    <w:rsid w:val="00C263BF"/>
    <w:rsid w:val="00C27B45"/>
    <w:rsid w:val="00C30815"/>
    <w:rsid w:val="00C34EED"/>
    <w:rsid w:val="00C42681"/>
    <w:rsid w:val="00C50279"/>
    <w:rsid w:val="00C617DA"/>
    <w:rsid w:val="00C75BA5"/>
    <w:rsid w:val="00C91CAE"/>
    <w:rsid w:val="00C9251B"/>
    <w:rsid w:val="00CA0DDE"/>
    <w:rsid w:val="00CA1916"/>
    <w:rsid w:val="00CA2B70"/>
    <w:rsid w:val="00CB3979"/>
    <w:rsid w:val="00CB4B57"/>
    <w:rsid w:val="00CC005F"/>
    <w:rsid w:val="00CC6EC1"/>
    <w:rsid w:val="00CE0CA7"/>
    <w:rsid w:val="00CE12D9"/>
    <w:rsid w:val="00CE12F4"/>
    <w:rsid w:val="00CE4282"/>
    <w:rsid w:val="00CF18E0"/>
    <w:rsid w:val="00D0243B"/>
    <w:rsid w:val="00D04B00"/>
    <w:rsid w:val="00D131E7"/>
    <w:rsid w:val="00D215EF"/>
    <w:rsid w:val="00D317B5"/>
    <w:rsid w:val="00D356AF"/>
    <w:rsid w:val="00D473C9"/>
    <w:rsid w:val="00D559EF"/>
    <w:rsid w:val="00D773C9"/>
    <w:rsid w:val="00D9303A"/>
    <w:rsid w:val="00DA6D94"/>
    <w:rsid w:val="00DB02DF"/>
    <w:rsid w:val="00DB0700"/>
    <w:rsid w:val="00DB7FE2"/>
    <w:rsid w:val="00DC5783"/>
    <w:rsid w:val="00DD356C"/>
    <w:rsid w:val="00DD45D5"/>
    <w:rsid w:val="00DD57E9"/>
    <w:rsid w:val="00DE47A9"/>
    <w:rsid w:val="00DF0C92"/>
    <w:rsid w:val="00DF3665"/>
    <w:rsid w:val="00E13F2F"/>
    <w:rsid w:val="00E16C9F"/>
    <w:rsid w:val="00E30BBC"/>
    <w:rsid w:val="00E3394D"/>
    <w:rsid w:val="00E35B67"/>
    <w:rsid w:val="00E40238"/>
    <w:rsid w:val="00E415C4"/>
    <w:rsid w:val="00E439C9"/>
    <w:rsid w:val="00E47206"/>
    <w:rsid w:val="00E50921"/>
    <w:rsid w:val="00E55CCB"/>
    <w:rsid w:val="00E65348"/>
    <w:rsid w:val="00E8339E"/>
    <w:rsid w:val="00E93C0E"/>
    <w:rsid w:val="00EA58F9"/>
    <w:rsid w:val="00EA5D86"/>
    <w:rsid w:val="00EB608D"/>
    <w:rsid w:val="00EB6E17"/>
    <w:rsid w:val="00EC2662"/>
    <w:rsid w:val="00EC5489"/>
    <w:rsid w:val="00EC7089"/>
    <w:rsid w:val="00ED1D4C"/>
    <w:rsid w:val="00ED2DA4"/>
    <w:rsid w:val="00ED6B47"/>
    <w:rsid w:val="00EE6700"/>
    <w:rsid w:val="00EE71A5"/>
    <w:rsid w:val="00EE7CB4"/>
    <w:rsid w:val="00EF50F6"/>
    <w:rsid w:val="00EF5B7F"/>
    <w:rsid w:val="00F05A20"/>
    <w:rsid w:val="00F174AB"/>
    <w:rsid w:val="00F23A22"/>
    <w:rsid w:val="00F375EB"/>
    <w:rsid w:val="00F465DB"/>
    <w:rsid w:val="00F50E92"/>
    <w:rsid w:val="00F51A66"/>
    <w:rsid w:val="00F60FD4"/>
    <w:rsid w:val="00F64E70"/>
    <w:rsid w:val="00F65DF6"/>
    <w:rsid w:val="00F667D3"/>
    <w:rsid w:val="00F71E01"/>
    <w:rsid w:val="00F833AC"/>
    <w:rsid w:val="00F85F51"/>
    <w:rsid w:val="00F90331"/>
    <w:rsid w:val="00FA0889"/>
    <w:rsid w:val="00FA786D"/>
    <w:rsid w:val="00FB318F"/>
    <w:rsid w:val="00FB6341"/>
    <w:rsid w:val="00FC5DDF"/>
    <w:rsid w:val="00FC6496"/>
    <w:rsid w:val="00FC6DFE"/>
    <w:rsid w:val="00FC7AD1"/>
    <w:rsid w:val="00FD5003"/>
    <w:rsid w:val="00FD7CC3"/>
    <w:rsid w:val="00FE3799"/>
    <w:rsid w:val="00FF40F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BCE7DE"/>
  <w15:docId w15:val="{231A2BC9-8783-48BF-99EE-1133AFCD9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Bodoni MT" w:hAnsi="Bodoni MT"/>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962F12"/>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475E3D"/>
    <w:rPr>
      <w:sz w:val="16"/>
      <w:szCs w:val="16"/>
    </w:rPr>
  </w:style>
  <w:style w:type="paragraph" w:styleId="CommentSubject">
    <w:name w:val="annotation subject"/>
    <w:basedOn w:val="CommentText"/>
    <w:next w:val="CommentText"/>
    <w:link w:val="CommentSubjectChar"/>
    <w:uiPriority w:val="99"/>
    <w:semiHidden/>
    <w:unhideWhenUsed/>
    <w:rsid w:val="00475E3D"/>
    <w:rPr>
      <w:b/>
      <w:bCs/>
      <w:sz w:val="20"/>
      <w:szCs w:val="20"/>
    </w:rPr>
  </w:style>
  <w:style w:type="character" w:customStyle="1" w:styleId="CommentSubjectChar">
    <w:name w:val="Comment Subject Char"/>
    <w:basedOn w:val="CommentTextChar"/>
    <w:link w:val="CommentSubject"/>
    <w:uiPriority w:val="99"/>
    <w:semiHidden/>
    <w:rsid w:val="00475E3D"/>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3018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F33B96" w:rsidRDefault="00F33B96"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F33B96" w:rsidRDefault="00F33B96"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F33B96" w:rsidRDefault="00F33B96">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F33B96" w:rsidRDefault="00F33B96"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F33B96" w:rsidRDefault="00F33B96"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F33B96" w:rsidRDefault="00F33B96"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F33B96" w:rsidRDefault="00F33B96"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F33B96" w:rsidRDefault="00F33B96"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F33B96" w:rsidRDefault="00F33B96"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F33B96" w:rsidRDefault="00F33B96"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F33B96" w:rsidRDefault="00F33B96"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F33B96" w:rsidRDefault="00F33B96"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F33B96" w:rsidRDefault="00F33B96"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F33B96" w:rsidRDefault="00F33B96"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F33B96" w:rsidRDefault="00F33B96"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F33B96" w:rsidRDefault="00F33B96"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F33B96" w:rsidRDefault="00F33B96"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F33B96" w:rsidRDefault="00F33B96"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F33B96" w:rsidRDefault="00F33B96"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F33B96" w:rsidRDefault="00F33B96"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F33B96" w:rsidRDefault="00F33B96"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F33B96" w:rsidRDefault="00F33B96"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F33B96" w:rsidRDefault="00F33B96"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F33B96" w:rsidRDefault="00F33B96"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F33B96" w:rsidRDefault="00F33B96"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F33B96" w:rsidRDefault="00F33B96"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F33B96" w:rsidRDefault="00F33B96"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F33B96" w:rsidRDefault="00F33B96"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F33B96" w:rsidRDefault="00F33B96"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F33B96" w:rsidRDefault="00F33B96"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F33B96" w:rsidRDefault="00F33B96"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F33B96" w:rsidRDefault="00F33B96"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F33B96" w:rsidRDefault="00F33B96"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F33B96" w:rsidRDefault="00F33B96"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F33B96" w:rsidRDefault="00F33B96"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F33B96" w:rsidRDefault="00F33B96"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F33B96" w:rsidRDefault="00F33B96"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F33B96" w:rsidRDefault="00F33B96"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F33B96" w:rsidRDefault="00F33B96"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F33B96" w:rsidRDefault="00F33B96"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F33B96" w:rsidRDefault="00F33B96"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F33B96" w:rsidRDefault="00F33B96"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F33B96" w:rsidRDefault="00F33B96"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F33B96" w:rsidRDefault="00F33B96"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F33B96" w:rsidRDefault="00F33B96"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F33B96" w:rsidRDefault="00F33B96"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F33B96" w:rsidRDefault="00F33B96"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F33B96" w:rsidRDefault="00F33B96"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F33B96" w:rsidRDefault="00F33B96"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F33B96" w:rsidRDefault="00F33B96"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F33B96" w:rsidRDefault="00F33B96" w:rsidP="00AF0AC5">
          <w:pPr>
            <w:pStyle w:val="FC2B6C6766C44F1B8CB1598063AAB823"/>
          </w:pPr>
          <w:r w:rsidRPr="00D858FE">
            <w:rPr>
              <w:rStyle w:val="PlaceholderText"/>
            </w:rPr>
            <w:t>Choose an item.</w:t>
          </w:r>
        </w:p>
      </w:docPartBody>
    </w:docPart>
    <w:docPart>
      <w:docPartPr>
        <w:name w:val="7D7F43F18CB842F7A01C1E483BCD9336"/>
        <w:category>
          <w:name w:val="General"/>
          <w:gallery w:val="placeholder"/>
        </w:category>
        <w:types>
          <w:type w:val="bbPlcHdr"/>
        </w:types>
        <w:behaviors>
          <w:behavior w:val="content"/>
        </w:behaviors>
        <w:guid w:val="{B8FC6379-D336-47A1-B26B-6ECD43F03BE4}"/>
      </w:docPartPr>
      <w:docPartBody>
        <w:p w:rsidR="00A04BA3" w:rsidRDefault="0095165F" w:rsidP="0095165F">
          <w:pPr>
            <w:pStyle w:val="7D7F43F18CB842F7A01C1E483BCD9336"/>
          </w:pPr>
          <w:r w:rsidRPr="00AA43C1">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Bodoni MT">
    <w:panose1 w:val="020706030806060202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33B96"/>
    <w:rsid w:val="00044D01"/>
    <w:rsid w:val="00162974"/>
    <w:rsid w:val="0039569A"/>
    <w:rsid w:val="003963D9"/>
    <w:rsid w:val="003D016B"/>
    <w:rsid w:val="003E5ABD"/>
    <w:rsid w:val="0050568B"/>
    <w:rsid w:val="005601E8"/>
    <w:rsid w:val="005D0886"/>
    <w:rsid w:val="005E644B"/>
    <w:rsid w:val="00600359"/>
    <w:rsid w:val="006C0A1E"/>
    <w:rsid w:val="007920BD"/>
    <w:rsid w:val="007F275C"/>
    <w:rsid w:val="00852776"/>
    <w:rsid w:val="008C11A6"/>
    <w:rsid w:val="0095165F"/>
    <w:rsid w:val="00A04BA3"/>
    <w:rsid w:val="00B51255"/>
    <w:rsid w:val="00C13370"/>
    <w:rsid w:val="00C30815"/>
    <w:rsid w:val="00CE2CF3"/>
    <w:rsid w:val="00E93C0E"/>
    <w:rsid w:val="00EE71A5"/>
    <w:rsid w:val="00EE7CB4"/>
    <w:rsid w:val="00F33B96"/>
    <w:rsid w:val="00F50E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5165F"/>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 w:type="paragraph" w:customStyle="1" w:styleId="7D7F43F18CB842F7A01C1E483BCD9336">
    <w:name w:val="7D7F43F18CB842F7A01C1E483BCD9336"/>
    <w:rsid w:val="0095165F"/>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68b6f670d9baefa553a1efa35f544b7a">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6b8eaa9885a200359493d61f006a5d9e"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customXml/itemProps4.xml><?xml version="1.0" encoding="utf-8"?>
<ds:datastoreItem xmlns:ds="http://schemas.openxmlformats.org/officeDocument/2006/customXml" ds:itemID="{C3E67371-EA0E-4C74-B969-39C04BCBED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6596</Words>
  <Characters>37601</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44109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cp:lastPrinted>2024-06-28T01:47:00Z</cp:lastPrinted>
  <dcterms:created xsi:type="dcterms:W3CDTF">2024-06-30T22:59:00Z</dcterms:created>
  <dcterms:modified xsi:type="dcterms:W3CDTF">2024-06-30T23:00:00Z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0x01010071AF160F9A76D145B6F2D166A08EDC77</vt:lpwstr>
  </property>
  <property fmtid="{D5CDD505-2E9C-101B-9397-08002B2CF9AE}" pid="3" name="MediaServiceImageTags">
    <vt:lpwstr/>
  </property>
</Properties>
</file>