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BBCBE7C"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01FE984">
            <wp:simplePos x="0" y="0"/>
            <wp:positionH relativeFrom="page">
              <wp:align>right</wp:align>
            </wp:positionH>
            <wp:positionV relativeFrom="paragraph">
              <wp:posOffset>72390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071775">
        <w:rPr>
          <w:rFonts w:ascii="Arial Black" w:hAnsi="Arial Black"/>
        </w:rPr>
        <w:t>The Ashley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F1D4618" w:rsidR="001E6954" w:rsidRPr="003C6EC2" w:rsidRDefault="00071775" w:rsidP="001E6954">
      <w:pPr>
        <w:tabs>
          <w:tab w:val="left" w:pos="2127"/>
        </w:tabs>
        <w:spacing w:before="120"/>
        <w:rPr>
          <w:rFonts w:eastAsia="Calibri"/>
          <w:color w:val="FFFFFF" w:themeColor="background1"/>
          <w:sz w:val="28"/>
          <w:szCs w:val="56"/>
          <w:lang w:eastAsia="en-US"/>
        </w:rPr>
      </w:pPr>
      <w:r>
        <w:rPr>
          <w:color w:val="FFFFFF" w:themeColor="background1"/>
          <w:sz w:val="28"/>
        </w:rPr>
        <w:t>17-21 Ashley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RESERVOIR</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3073</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03 9469 4900</w:t>
      </w:r>
    </w:p>
    <w:p w14:paraId="1CD9B515" w14:textId="35B79D7E"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071775">
        <w:rPr>
          <w:rFonts w:eastAsia="Calibri"/>
          <w:color w:val="FFFFFF" w:themeColor="background1"/>
          <w:sz w:val="28"/>
          <w:szCs w:val="56"/>
          <w:lang w:eastAsia="en-US"/>
        </w:rPr>
        <w:t>3343</w:t>
      </w:r>
      <w:r w:rsidRPr="003C6EC2">
        <w:rPr>
          <w:rFonts w:eastAsia="Calibri"/>
          <w:color w:val="FFFFFF" w:themeColor="background1"/>
          <w:sz w:val="28"/>
          <w:szCs w:val="56"/>
          <w:lang w:eastAsia="en-US"/>
        </w:rPr>
        <w:t xml:space="preserve"> </w:t>
      </w:r>
    </w:p>
    <w:p w14:paraId="45B95749" w14:textId="791B7861"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071775">
        <w:rPr>
          <w:rFonts w:eastAsia="Calibri"/>
          <w:color w:val="FFFFFF" w:themeColor="background1"/>
          <w:sz w:val="28"/>
          <w:szCs w:val="56"/>
          <w:lang w:eastAsia="en-US"/>
        </w:rPr>
        <w:t>McKenzie Aged Care Group Pty Ltd</w:t>
      </w:r>
    </w:p>
    <w:p w14:paraId="7256631C" w14:textId="0153B74C" w:rsidR="001E6954" w:rsidRPr="003C6EC2" w:rsidRDefault="00071775"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15 March 2022 to 17 March 2022</w:t>
      </w:r>
    </w:p>
    <w:p w14:paraId="71B92C11" w14:textId="3CC3E0D2"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A2704" w:rsidRPr="00B76928">
        <w:rPr>
          <w:color w:val="FFFFFF" w:themeColor="background1"/>
          <w:sz w:val="28"/>
        </w:rPr>
        <w:t>1</w:t>
      </w:r>
      <w:r w:rsidR="00E332A3" w:rsidRPr="00B76928">
        <w:rPr>
          <w:color w:val="FFFFFF" w:themeColor="background1"/>
          <w:sz w:val="28"/>
        </w:rPr>
        <w:t>9</w:t>
      </w:r>
      <w:r w:rsidR="004A2704" w:rsidRPr="00B76928">
        <w:rPr>
          <w:color w:val="FFFFFF" w:themeColor="background1"/>
          <w:sz w:val="28"/>
        </w:rPr>
        <w:t xml:space="preserve"> April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8B1714E" w:rsidR="00F96D2E" w:rsidRPr="009B0F30" w:rsidRDefault="004A2704" w:rsidP="00F96D2E">
      <w:r w:rsidRPr="00E332A3">
        <w:rPr>
          <w:rFonts w:cs="Times New Roman"/>
          <w:color w:val="auto"/>
        </w:rPr>
        <w:t>Kathryn Spurrell</w:t>
      </w:r>
      <w:r w:rsidR="00F96D2E" w:rsidRPr="00E332A3">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14B8DD1B"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4A2704" w:rsidRPr="001E6954" w14:paraId="49E0810D" w14:textId="77777777" w:rsidTr="00EB1D71">
        <w:trPr>
          <w:trHeight w:val="227"/>
        </w:trPr>
        <w:tc>
          <w:tcPr>
            <w:tcW w:w="3942" w:type="pct"/>
            <w:shd w:val="clear" w:color="auto" w:fill="auto"/>
          </w:tcPr>
          <w:p w14:paraId="68EE80DD" w14:textId="77777777" w:rsidR="004A2704" w:rsidRPr="001E6954" w:rsidRDefault="004A2704" w:rsidP="004A2704">
            <w:pPr>
              <w:spacing w:before="40" w:after="40" w:line="240" w:lineRule="auto"/>
              <w:ind w:left="318"/>
            </w:pPr>
            <w:r w:rsidRPr="001E6954">
              <w:t>Requirement 1(3)(a)</w:t>
            </w:r>
          </w:p>
        </w:tc>
        <w:tc>
          <w:tcPr>
            <w:tcW w:w="1058" w:type="pct"/>
            <w:shd w:val="clear" w:color="auto" w:fill="auto"/>
          </w:tcPr>
          <w:p w14:paraId="20D29666" w14:textId="6174844B"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245121E6" w14:textId="77777777" w:rsidTr="00EB1D71">
        <w:trPr>
          <w:trHeight w:val="227"/>
        </w:trPr>
        <w:tc>
          <w:tcPr>
            <w:tcW w:w="3942" w:type="pct"/>
            <w:shd w:val="clear" w:color="auto" w:fill="auto"/>
          </w:tcPr>
          <w:p w14:paraId="44C399D4" w14:textId="77777777" w:rsidR="004A2704" w:rsidRPr="001E6954" w:rsidRDefault="004A2704" w:rsidP="004A2704">
            <w:pPr>
              <w:spacing w:before="40" w:after="40" w:line="240" w:lineRule="auto"/>
              <w:ind w:left="318"/>
            </w:pPr>
            <w:r w:rsidRPr="001E6954">
              <w:t>Requirement 1(3)(b)</w:t>
            </w:r>
          </w:p>
        </w:tc>
        <w:tc>
          <w:tcPr>
            <w:tcW w:w="1058" w:type="pct"/>
            <w:shd w:val="clear" w:color="auto" w:fill="auto"/>
          </w:tcPr>
          <w:p w14:paraId="1EF12625" w14:textId="1023AEE3"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2302CCF7" w14:textId="77777777" w:rsidTr="00EB1D71">
        <w:trPr>
          <w:trHeight w:val="227"/>
        </w:trPr>
        <w:tc>
          <w:tcPr>
            <w:tcW w:w="3942" w:type="pct"/>
            <w:shd w:val="clear" w:color="auto" w:fill="auto"/>
          </w:tcPr>
          <w:p w14:paraId="578E40D5" w14:textId="77777777" w:rsidR="004A2704" w:rsidRPr="001E6954" w:rsidRDefault="004A2704" w:rsidP="004A2704">
            <w:pPr>
              <w:spacing w:before="40" w:after="40" w:line="240" w:lineRule="auto"/>
              <w:ind w:left="318"/>
            </w:pPr>
            <w:r w:rsidRPr="001E6954">
              <w:t>Requirement 1(3)(c)</w:t>
            </w:r>
          </w:p>
        </w:tc>
        <w:tc>
          <w:tcPr>
            <w:tcW w:w="1058" w:type="pct"/>
            <w:shd w:val="clear" w:color="auto" w:fill="auto"/>
          </w:tcPr>
          <w:p w14:paraId="075A01C6" w14:textId="3F938ACF"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2B056672" w14:textId="77777777" w:rsidTr="00EB1D71">
        <w:trPr>
          <w:trHeight w:val="227"/>
        </w:trPr>
        <w:tc>
          <w:tcPr>
            <w:tcW w:w="3942" w:type="pct"/>
            <w:shd w:val="clear" w:color="auto" w:fill="auto"/>
          </w:tcPr>
          <w:p w14:paraId="3D7DF6DF" w14:textId="77777777" w:rsidR="004A2704" w:rsidRPr="001E6954" w:rsidRDefault="004A2704" w:rsidP="004A2704">
            <w:pPr>
              <w:spacing w:before="40" w:after="40" w:line="240" w:lineRule="auto"/>
              <w:ind w:left="318"/>
            </w:pPr>
            <w:r w:rsidRPr="001E6954">
              <w:t>Requirement 1(3)(d)</w:t>
            </w:r>
          </w:p>
        </w:tc>
        <w:tc>
          <w:tcPr>
            <w:tcW w:w="1058" w:type="pct"/>
            <w:shd w:val="clear" w:color="auto" w:fill="auto"/>
          </w:tcPr>
          <w:p w14:paraId="2474AC5E" w14:textId="4B9AE540"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531DD089" w14:textId="77777777" w:rsidTr="00EB1D71">
        <w:trPr>
          <w:trHeight w:val="227"/>
        </w:trPr>
        <w:tc>
          <w:tcPr>
            <w:tcW w:w="3942" w:type="pct"/>
            <w:shd w:val="clear" w:color="auto" w:fill="auto"/>
          </w:tcPr>
          <w:p w14:paraId="0937E428" w14:textId="77777777" w:rsidR="004A2704" w:rsidRPr="001E6954" w:rsidRDefault="004A2704" w:rsidP="004A2704">
            <w:pPr>
              <w:spacing w:before="40" w:after="40" w:line="240" w:lineRule="auto"/>
              <w:ind w:left="318"/>
            </w:pPr>
            <w:r w:rsidRPr="001E6954">
              <w:t>Requirement 1(3)(e)</w:t>
            </w:r>
          </w:p>
        </w:tc>
        <w:tc>
          <w:tcPr>
            <w:tcW w:w="1058" w:type="pct"/>
            <w:shd w:val="clear" w:color="auto" w:fill="auto"/>
          </w:tcPr>
          <w:p w14:paraId="4038839C" w14:textId="5C5DFEFD"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69899885" w14:textId="77777777" w:rsidTr="00EB1D71">
        <w:trPr>
          <w:trHeight w:val="227"/>
        </w:trPr>
        <w:tc>
          <w:tcPr>
            <w:tcW w:w="3942" w:type="pct"/>
            <w:shd w:val="clear" w:color="auto" w:fill="auto"/>
          </w:tcPr>
          <w:p w14:paraId="39D601F2" w14:textId="77777777" w:rsidR="004A2704" w:rsidRPr="001E6954" w:rsidRDefault="004A2704" w:rsidP="004A2704">
            <w:pPr>
              <w:spacing w:before="40" w:after="40" w:line="240" w:lineRule="auto"/>
              <w:ind w:left="318"/>
            </w:pPr>
            <w:r w:rsidRPr="001E6954">
              <w:t>Requirement 1(3)(f)</w:t>
            </w:r>
          </w:p>
        </w:tc>
        <w:tc>
          <w:tcPr>
            <w:tcW w:w="1058" w:type="pct"/>
            <w:shd w:val="clear" w:color="auto" w:fill="auto"/>
          </w:tcPr>
          <w:p w14:paraId="62156326" w14:textId="730F8EB6"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36E2CD0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4A2704" w:rsidRPr="001E6954" w14:paraId="73CB12EC" w14:textId="77777777" w:rsidTr="00EB1D71">
        <w:trPr>
          <w:trHeight w:val="227"/>
        </w:trPr>
        <w:tc>
          <w:tcPr>
            <w:tcW w:w="3942" w:type="pct"/>
            <w:shd w:val="clear" w:color="auto" w:fill="auto"/>
          </w:tcPr>
          <w:p w14:paraId="4BBE0227" w14:textId="77777777" w:rsidR="004A2704" w:rsidRPr="001E6954" w:rsidRDefault="004A2704" w:rsidP="004A2704">
            <w:pPr>
              <w:spacing w:before="40" w:after="40" w:line="240" w:lineRule="auto"/>
              <w:ind w:left="318" w:hanging="7"/>
            </w:pPr>
            <w:r w:rsidRPr="001E6954">
              <w:t>Requirement 2(3)(a)</w:t>
            </w:r>
          </w:p>
        </w:tc>
        <w:tc>
          <w:tcPr>
            <w:tcW w:w="1058" w:type="pct"/>
            <w:shd w:val="clear" w:color="auto" w:fill="auto"/>
          </w:tcPr>
          <w:p w14:paraId="53656471" w14:textId="5D744FA6"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110020F6" w14:textId="77777777" w:rsidTr="00EB1D71">
        <w:trPr>
          <w:trHeight w:val="227"/>
        </w:trPr>
        <w:tc>
          <w:tcPr>
            <w:tcW w:w="3942" w:type="pct"/>
            <w:shd w:val="clear" w:color="auto" w:fill="auto"/>
          </w:tcPr>
          <w:p w14:paraId="50A1D9B3" w14:textId="633A0406" w:rsidR="004A2704" w:rsidRPr="001E6954" w:rsidRDefault="004A2704" w:rsidP="004A2704">
            <w:pPr>
              <w:spacing w:before="40" w:after="40" w:line="240" w:lineRule="auto"/>
              <w:ind w:left="318" w:hanging="7"/>
            </w:pPr>
            <w:r w:rsidRPr="001E6954">
              <w:t>Requirement 2(3)(b)</w:t>
            </w:r>
          </w:p>
        </w:tc>
        <w:tc>
          <w:tcPr>
            <w:tcW w:w="1058" w:type="pct"/>
            <w:shd w:val="clear" w:color="auto" w:fill="auto"/>
          </w:tcPr>
          <w:p w14:paraId="6C298C81" w14:textId="44271229"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496F1D56" w14:textId="77777777" w:rsidTr="00EB1D71">
        <w:trPr>
          <w:trHeight w:val="227"/>
        </w:trPr>
        <w:tc>
          <w:tcPr>
            <w:tcW w:w="3942" w:type="pct"/>
            <w:shd w:val="clear" w:color="auto" w:fill="auto"/>
          </w:tcPr>
          <w:p w14:paraId="4CFD26A7" w14:textId="35873029" w:rsidR="004A2704" w:rsidRPr="001E6954" w:rsidRDefault="004A2704" w:rsidP="004A2704">
            <w:pPr>
              <w:spacing w:before="40" w:after="40" w:line="240" w:lineRule="auto"/>
              <w:ind w:left="318" w:hanging="7"/>
            </w:pPr>
            <w:r w:rsidRPr="001E6954">
              <w:t>Requirement 2(3)(c)</w:t>
            </w:r>
          </w:p>
        </w:tc>
        <w:tc>
          <w:tcPr>
            <w:tcW w:w="1058" w:type="pct"/>
            <w:shd w:val="clear" w:color="auto" w:fill="auto"/>
          </w:tcPr>
          <w:p w14:paraId="26C0B1BB" w14:textId="0C725DB2"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281D41B3" w14:textId="77777777" w:rsidTr="00EB1D71">
        <w:trPr>
          <w:trHeight w:val="227"/>
        </w:trPr>
        <w:tc>
          <w:tcPr>
            <w:tcW w:w="3942" w:type="pct"/>
            <w:shd w:val="clear" w:color="auto" w:fill="auto"/>
          </w:tcPr>
          <w:p w14:paraId="46C5543E" w14:textId="77777777" w:rsidR="004A2704" w:rsidRPr="001E6954" w:rsidRDefault="004A2704" w:rsidP="004A2704">
            <w:pPr>
              <w:spacing w:before="40" w:after="40" w:line="240" w:lineRule="auto"/>
              <w:ind w:left="318" w:hanging="7"/>
            </w:pPr>
            <w:r w:rsidRPr="001E6954">
              <w:t>Requirement 2(3)(d)</w:t>
            </w:r>
          </w:p>
        </w:tc>
        <w:tc>
          <w:tcPr>
            <w:tcW w:w="1058" w:type="pct"/>
            <w:shd w:val="clear" w:color="auto" w:fill="auto"/>
          </w:tcPr>
          <w:p w14:paraId="1B3DACDC" w14:textId="68BAD43F"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2C3AA7C4" w14:textId="77777777" w:rsidTr="00EB1D71">
        <w:trPr>
          <w:trHeight w:val="227"/>
        </w:trPr>
        <w:tc>
          <w:tcPr>
            <w:tcW w:w="3942" w:type="pct"/>
            <w:shd w:val="clear" w:color="auto" w:fill="auto"/>
          </w:tcPr>
          <w:p w14:paraId="056E3856" w14:textId="77777777" w:rsidR="004A2704" w:rsidRPr="001E6954" w:rsidRDefault="004A2704" w:rsidP="004A2704">
            <w:pPr>
              <w:spacing w:before="40" w:after="40" w:line="240" w:lineRule="auto"/>
              <w:ind w:left="318" w:hanging="7"/>
            </w:pPr>
            <w:r w:rsidRPr="001E6954">
              <w:t>Requirement 2(3)(e)</w:t>
            </w:r>
          </w:p>
        </w:tc>
        <w:tc>
          <w:tcPr>
            <w:tcW w:w="1058" w:type="pct"/>
            <w:shd w:val="clear" w:color="auto" w:fill="auto"/>
          </w:tcPr>
          <w:p w14:paraId="279673D1" w14:textId="1ACD5511" w:rsidR="004A2704" w:rsidRPr="00AF17FC" w:rsidRDefault="004A2704" w:rsidP="004A2704">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42C8A3E8" w:rsidR="001E6954" w:rsidRPr="001E6954" w:rsidRDefault="001E6954" w:rsidP="003C6EC2">
            <w:pPr>
              <w:keepNext/>
              <w:spacing w:before="40" w:after="40" w:line="240" w:lineRule="auto"/>
              <w:jc w:val="right"/>
              <w:rPr>
                <w:b/>
                <w:color w:val="0000FF"/>
              </w:rPr>
            </w:pPr>
            <w:r w:rsidRPr="001E6954">
              <w:rPr>
                <w:b/>
                <w:bCs/>
                <w:iCs/>
                <w:color w:val="00577D"/>
                <w:szCs w:val="40"/>
              </w:rPr>
              <w:t>Complian</w:t>
            </w:r>
            <w:r w:rsidR="004A2704">
              <w:rPr>
                <w:b/>
                <w:bCs/>
                <w:iCs/>
                <w:color w:val="00577D"/>
                <w:szCs w:val="40"/>
              </w:rPr>
              <w:t>t</w:t>
            </w:r>
          </w:p>
        </w:tc>
      </w:tr>
      <w:tr w:rsidR="004A2704" w:rsidRPr="001E6954" w14:paraId="7A64BF41" w14:textId="77777777" w:rsidTr="00EB1D71">
        <w:trPr>
          <w:trHeight w:val="227"/>
        </w:trPr>
        <w:tc>
          <w:tcPr>
            <w:tcW w:w="3942" w:type="pct"/>
            <w:shd w:val="clear" w:color="auto" w:fill="auto"/>
          </w:tcPr>
          <w:p w14:paraId="6078A3BB" w14:textId="7D66E312" w:rsidR="004A2704" w:rsidRPr="002B4C72" w:rsidRDefault="004A2704" w:rsidP="004A2704">
            <w:pPr>
              <w:spacing w:before="40" w:after="40" w:line="240" w:lineRule="auto"/>
              <w:ind w:left="312"/>
            </w:pPr>
            <w:r w:rsidRPr="001E6954">
              <w:t>Requirement 3(3)(a)</w:t>
            </w:r>
          </w:p>
        </w:tc>
        <w:tc>
          <w:tcPr>
            <w:tcW w:w="1058" w:type="pct"/>
            <w:shd w:val="clear" w:color="auto" w:fill="auto"/>
          </w:tcPr>
          <w:p w14:paraId="3C1485FB" w14:textId="54DC1DF4" w:rsidR="004A2704" w:rsidRPr="001E6954" w:rsidRDefault="004A2704" w:rsidP="004A2704">
            <w:pPr>
              <w:spacing w:before="40" w:after="40" w:line="240" w:lineRule="auto"/>
              <w:ind w:left="-107"/>
              <w:jc w:val="right"/>
              <w:rPr>
                <w:color w:val="0000FF"/>
              </w:rPr>
            </w:pPr>
            <w:r w:rsidRPr="001E6954">
              <w:rPr>
                <w:bCs/>
                <w:iCs/>
                <w:color w:val="00577D"/>
                <w:szCs w:val="40"/>
              </w:rPr>
              <w:t>Compliant</w:t>
            </w:r>
          </w:p>
        </w:tc>
      </w:tr>
      <w:tr w:rsidR="004A2704" w:rsidRPr="001E6954" w14:paraId="197E0BDE" w14:textId="77777777" w:rsidTr="00EB1D71">
        <w:trPr>
          <w:trHeight w:val="227"/>
        </w:trPr>
        <w:tc>
          <w:tcPr>
            <w:tcW w:w="3942" w:type="pct"/>
            <w:shd w:val="clear" w:color="auto" w:fill="auto"/>
          </w:tcPr>
          <w:p w14:paraId="060A0EFD" w14:textId="77777777" w:rsidR="004A2704" w:rsidRPr="001E6954" w:rsidRDefault="004A2704" w:rsidP="004A2704">
            <w:pPr>
              <w:spacing w:before="40" w:after="40" w:line="240" w:lineRule="auto"/>
              <w:ind w:left="318" w:hanging="7"/>
            </w:pPr>
            <w:r w:rsidRPr="001E6954">
              <w:t>Requirement 3(3)(b)</w:t>
            </w:r>
          </w:p>
        </w:tc>
        <w:tc>
          <w:tcPr>
            <w:tcW w:w="1058" w:type="pct"/>
            <w:shd w:val="clear" w:color="auto" w:fill="auto"/>
          </w:tcPr>
          <w:p w14:paraId="4AEDA274" w14:textId="1A57A156"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7B727620" w14:textId="77777777" w:rsidTr="00EB1D71">
        <w:trPr>
          <w:trHeight w:val="227"/>
        </w:trPr>
        <w:tc>
          <w:tcPr>
            <w:tcW w:w="3942" w:type="pct"/>
            <w:shd w:val="clear" w:color="auto" w:fill="auto"/>
          </w:tcPr>
          <w:p w14:paraId="139A0151" w14:textId="77777777" w:rsidR="004A2704" w:rsidRPr="001E6954" w:rsidRDefault="004A2704" w:rsidP="004A2704">
            <w:pPr>
              <w:spacing w:before="40" w:after="40" w:line="240" w:lineRule="auto"/>
              <w:ind w:left="318" w:hanging="7"/>
            </w:pPr>
            <w:r w:rsidRPr="001E6954">
              <w:t>Requirement 3(3)(c)</w:t>
            </w:r>
          </w:p>
        </w:tc>
        <w:tc>
          <w:tcPr>
            <w:tcW w:w="1058" w:type="pct"/>
            <w:shd w:val="clear" w:color="auto" w:fill="auto"/>
          </w:tcPr>
          <w:p w14:paraId="163146B6" w14:textId="41B8309E"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2274C8FC" w14:textId="77777777" w:rsidTr="00EB1D71">
        <w:trPr>
          <w:trHeight w:val="227"/>
        </w:trPr>
        <w:tc>
          <w:tcPr>
            <w:tcW w:w="3942" w:type="pct"/>
            <w:shd w:val="clear" w:color="auto" w:fill="auto"/>
          </w:tcPr>
          <w:p w14:paraId="712AAACC" w14:textId="77777777" w:rsidR="004A2704" w:rsidRPr="001E6954" w:rsidRDefault="004A2704" w:rsidP="004A2704">
            <w:pPr>
              <w:spacing w:before="40" w:after="40" w:line="240" w:lineRule="auto"/>
              <w:ind w:left="318" w:hanging="7"/>
            </w:pPr>
            <w:r w:rsidRPr="001E6954">
              <w:t>Requirement 3(3)(d)</w:t>
            </w:r>
          </w:p>
        </w:tc>
        <w:tc>
          <w:tcPr>
            <w:tcW w:w="1058" w:type="pct"/>
            <w:shd w:val="clear" w:color="auto" w:fill="auto"/>
          </w:tcPr>
          <w:p w14:paraId="0CE75A02" w14:textId="4667885F"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69289454" w14:textId="77777777" w:rsidTr="00EB1D71">
        <w:trPr>
          <w:trHeight w:val="227"/>
        </w:trPr>
        <w:tc>
          <w:tcPr>
            <w:tcW w:w="3942" w:type="pct"/>
            <w:shd w:val="clear" w:color="auto" w:fill="auto"/>
          </w:tcPr>
          <w:p w14:paraId="754F1F3F" w14:textId="77777777" w:rsidR="004A2704" w:rsidRPr="001E6954" w:rsidRDefault="004A2704" w:rsidP="004A2704">
            <w:pPr>
              <w:spacing w:before="40" w:after="40" w:line="240" w:lineRule="auto"/>
              <w:ind w:left="318" w:hanging="7"/>
            </w:pPr>
            <w:r w:rsidRPr="001E6954">
              <w:t>Requirement 3(3)(e)</w:t>
            </w:r>
          </w:p>
        </w:tc>
        <w:tc>
          <w:tcPr>
            <w:tcW w:w="1058" w:type="pct"/>
            <w:shd w:val="clear" w:color="auto" w:fill="auto"/>
          </w:tcPr>
          <w:p w14:paraId="776E9A76" w14:textId="2540B2E4"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793D985E" w14:textId="77777777" w:rsidTr="00EB1D71">
        <w:trPr>
          <w:trHeight w:val="227"/>
        </w:trPr>
        <w:tc>
          <w:tcPr>
            <w:tcW w:w="3942" w:type="pct"/>
            <w:shd w:val="clear" w:color="auto" w:fill="auto"/>
          </w:tcPr>
          <w:p w14:paraId="54CF5745" w14:textId="77777777" w:rsidR="004A2704" w:rsidRPr="001E6954" w:rsidRDefault="004A2704" w:rsidP="004A2704">
            <w:pPr>
              <w:spacing w:before="40" w:after="40" w:line="240" w:lineRule="auto"/>
              <w:ind w:left="318" w:hanging="7"/>
            </w:pPr>
            <w:r w:rsidRPr="001E6954">
              <w:t>Requirement 3(3)(f)</w:t>
            </w:r>
          </w:p>
        </w:tc>
        <w:tc>
          <w:tcPr>
            <w:tcW w:w="1058" w:type="pct"/>
            <w:shd w:val="clear" w:color="auto" w:fill="auto"/>
          </w:tcPr>
          <w:p w14:paraId="3153DC77" w14:textId="433D1381"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4754F4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2126BB5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4A2704" w:rsidRPr="001E6954" w14:paraId="79C25531" w14:textId="77777777" w:rsidTr="00EB1D71">
        <w:trPr>
          <w:trHeight w:val="227"/>
        </w:trPr>
        <w:tc>
          <w:tcPr>
            <w:tcW w:w="3942" w:type="pct"/>
            <w:shd w:val="clear" w:color="auto" w:fill="auto"/>
          </w:tcPr>
          <w:p w14:paraId="3C70A877" w14:textId="77777777" w:rsidR="004A2704" w:rsidRPr="001E6954" w:rsidRDefault="004A2704" w:rsidP="004A2704">
            <w:pPr>
              <w:spacing w:before="40" w:after="40" w:line="240" w:lineRule="auto"/>
              <w:ind w:left="318" w:hanging="7"/>
            </w:pPr>
            <w:r w:rsidRPr="001E6954">
              <w:t>Requirement 4(3)(a)</w:t>
            </w:r>
          </w:p>
        </w:tc>
        <w:tc>
          <w:tcPr>
            <w:tcW w:w="1058" w:type="pct"/>
            <w:shd w:val="clear" w:color="auto" w:fill="auto"/>
          </w:tcPr>
          <w:p w14:paraId="48FBAA55" w14:textId="4E48CFA4"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30F0DD89" w14:textId="77777777" w:rsidTr="00EB1D71">
        <w:trPr>
          <w:trHeight w:val="227"/>
        </w:trPr>
        <w:tc>
          <w:tcPr>
            <w:tcW w:w="3942" w:type="pct"/>
            <w:shd w:val="clear" w:color="auto" w:fill="auto"/>
          </w:tcPr>
          <w:p w14:paraId="2F4B4298" w14:textId="77777777" w:rsidR="004A2704" w:rsidRPr="001E6954" w:rsidRDefault="004A2704" w:rsidP="004A2704">
            <w:pPr>
              <w:spacing w:before="40" w:after="40" w:line="240" w:lineRule="auto"/>
              <w:ind w:left="318" w:hanging="7"/>
            </w:pPr>
            <w:r w:rsidRPr="001E6954">
              <w:t>Requirement 4(3)(b)</w:t>
            </w:r>
          </w:p>
        </w:tc>
        <w:tc>
          <w:tcPr>
            <w:tcW w:w="1058" w:type="pct"/>
            <w:shd w:val="clear" w:color="auto" w:fill="auto"/>
          </w:tcPr>
          <w:p w14:paraId="75469C8E" w14:textId="300ECCF7"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79D9961A" w14:textId="77777777" w:rsidTr="00EB1D71">
        <w:trPr>
          <w:trHeight w:val="227"/>
        </w:trPr>
        <w:tc>
          <w:tcPr>
            <w:tcW w:w="3942" w:type="pct"/>
            <w:shd w:val="clear" w:color="auto" w:fill="auto"/>
          </w:tcPr>
          <w:p w14:paraId="236FA49E" w14:textId="77777777" w:rsidR="004A2704" w:rsidRPr="001E6954" w:rsidRDefault="004A2704" w:rsidP="004A2704">
            <w:pPr>
              <w:spacing w:before="40" w:after="40" w:line="240" w:lineRule="auto"/>
              <w:ind w:left="318" w:hanging="7"/>
            </w:pPr>
            <w:r w:rsidRPr="001E6954">
              <w:t>Requirement 4(3)(c)</w:t>
            </w:r>
          </w:p>
        </w:tc>
        <w:tc>
          <w:tcPr>
            <w:tcW w:w="1058" w:type="pct"/>
            <w:shd w:val="clear" w:color="auto" w:fill="auto"/>
          </w:tcPr>
          <w:p w14:paraId="0D0AFEB1" w14:textId="3D9BDAFB"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1F1A8EEA" w14:textId="77777777" w:rsidTr="00EB1D71">
        <w:trPr>
          <w:trHeight w:val="227"/>
        </w:trPr>
        <w:tc>
          <w:tcPr>
            <w:tcW w:w="3942" w:type="pct"/>
            <w:shd w:val="clear" w:color="auto" w:fill="auto"/>
          </w:tcPr>
          <w:p w14:paraId="2B60606D" w14:textId="77777777" w:rsidR="004A2704" w:rsidRPr="001E6954" w:rsidRDefault="004A2704" w:rsidP="004A2704">
            <w:pPr>
              <w:spacing w:before="40" w:after="40" w:line="240" w:lineRule="auto"/>
              <w:ind w:left="318" w:hanging="7"/>
            </w:pPr>
            <w:r w:rsidRPr="001E6954">
              <w:lastRenderedPageBreak/>
              <w:t>Requirement 4(3)(d)</w:t>
            </w:r>
          </w:p>
        </w:tc>
        <w:tc>
          <w:tcPr>
            <w:tcW w:w="1058" w:type="pct"/>
            <w:shd w:val="clear" w:color="auto" w:fill="auto"/>
          </w:tcPr>
          <w:p w14:paraId="2B600E8A" w14:textId="0F547D3E"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066CE0B6" w14:textId="77777777" w:rsidTr="00EB1D71">
        <w:trPr>
          <w:trHeight w:val="227"/>
        </w:trPr>
        <w:tc>
          <w:tcPr>
            <w:tcW w:w="3942" w:type="pct"/>
            <w:shd w:val="clear" w:color="auto" w:fill="auto"/>
          </w:tcPr>
          <w:p w14:paraId="58E9651F" w14:textId="77777777" w:rsidR="004A2704" w:rsidRPr="001E6954" w:rsidRDefault="004A2704" w:rsidP="004A2704">
            <w:pPr>
              <w:spacing w:before="40" w:after="40" w:line="240" w:lineRule="auto"/>
              <w:ind w:left="318" w:hanging="7"/>
            </w:pPr>
            <w:r w:rsidRPr="001E6954">
              <w:t>Requirement 4(3)(e)</w:t>
            </w:r>
          </w:p>
        </w:tc>
        <w:tc>
          <w:tcPr>
            <w:tcW w:w="1058" w:type="pct"/>
            <w:shd w:val="clear" w:color="auto" w:fill="auto"/>
          </w:tcPr>
          <w:p w14:paraId="0CD9465C" w14:textId="6426481B"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30D8E684" w14:textId="77777777" w:rsidTr="00EB1D71">
        <w:trPr>
          <w:trHeight w:val="227"/>
        </w:trPr>
        <w:tc>
          <w:tcPr>
            <w:tcW w:w="3942" w:type="pct"/>
            <w:shd w:val="clear" w:color="auto" w:fill="auto"/>
          </w:tcPr>
          <w:p w14:paraId="19F55CD1" w14:textId="77777777" w:rsidR="004A2704" w:rsidRPr="001E6954" w:rsidRDefault="004A2704" w:rsidP="004A2704">
            <w:pPr>
              <w:spacing w:before="40" w:after="40" w:line="240" w:lineRule="auto"/>
              <w:ind w:left="318" w:hanging="7"/>
            </w:pPr>
            <w:r w:rsidRPr="001E6954">
              <w:t>Requirement 4(3)(f)</w:t>
            </w:r>
          </w:p>
        </w:tc>
        <w:tc>
          <w:tcPr>
            <w:tcW w:w="1058" w:type="pct"/>
            <w:shd w:val="clear" w:color="auto" w:fill="auto"/>
          </w:tcPr>
          <w:p w14:paraId="74F68854" w14:textId="14B60ED8"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39C8C3B3" w14:textId="77777777" w:rsidTr="00EB1D71">
        <w:trPr>
          <w:trHeight w:val="227"/>
        </w:trPr>
        <w:tc>
          <w:tcPr>
            <w:tcW w:w="3942" w:type="pct"/>
            <w:shd w:val="clear" w:color="auto" w:fill="auto"/>
          </w:tcPr>
          <w:p w14:paraId="0C10344B" w14:textId="77777777" w:rsidR="004A2704" w:rsidRPr="001E6954" w:rsidRDefault="004A2704" w:rsidP="004A2704">
            <w:pPr>
              <w:spacing w:before="40" w:after="40" w:line="240" w:lineRule="auto"/>
              <w:ind w:left="318" w:hanging="7"/>
            </w:pPr>
            <w:r w:rsidRPr="001E6954">
              <w:t>Requirement 4(3)(g)</w:t>
            </w:r>
          </w:p>
        </w:tc>
        <w:tc>
          <w:tcPr>
            <w:tcW w:w="1058" w:type="pct"/>
            <w:shd w:val="clear" w:color="auto" w:fill="auto"/>
          </w:tcPr>
          <w:p w14:paraId="64B2C8A8" w14:textId="4893DE21"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BBD6FC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4A2704" w:rsidRPr="001E6954" w14:paraId="7171CAE4" w14:textId="77777777" w:rsidTr="00EB1D71">
        <w:trPr>
          <w:trHeight w:val="227"/>
        </w:trPr>
        <w:tc>
          <w:tcPr>
            <w:tcW w:w="3942" w:type="pct"/>
            <w:shd w:val="clear" w:color="auto" w:fill="auto"/>
          </w:tcPr>
          <w:p w14:paraId="7190AC7C" w14:textId="77777777" w:rsidR="004A2704" w:rsidRPr="001E6954" w:rsidRDefault="004A2704" w:rsidP="004A2704">
            <w:pPr>
              <w:spacing w:before="40" w:after="40" w:line="240" w:lineRule="auto"/>
              <w:ind w:left="318" w:hanging="7"/>
            </w:pPr>
            <w:r w:rsidRPr="001E6954">
              <w:t>Requirement 5(3)(a)</w:t>
            </w:r>
          </w:p>
        </w:tc>
        <w:tc>
          <w:tcPr>
            <w:tcW w:w="1058" w:type="pct"/>
            <w:shd w:val="clear" w:color="auto" w:fill="auto"/>
          </w:tcPr>
          <w:p w14:paraId="5636052F" w14:textId="3C63F926"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66E011AF" w14:textId="77777777" w:rsidTr="00EB1D71">
        <w:trPr>
          <w:trHeight w:val="227"/>
        </w:trPr>
        <w:tc>
          <w:tcPr>
            <w:tcW w:w="3942" w:type="pct"/>
            <w:shd w:val="clear" w:color="auto" w:fill="auto"/>
          </w:tcPr>
          <w:p w14:paraId="35817F78" w14:textId="77777777" w:rsidR="004A2704" w:rsidRPr="001E6954" w:rsidRDefault="004A2704" w:rsidP="004A2704">
            <w:pPr>
              <w:spacing w:before="40" w:after="40" w:line="240" w:lineRule="auto"/>
              <w:ind w:left="318" w:hanging="7"/>
            </w:pPr>
            <w:r w:rsidRPr="001E6954">
              <w:t>Requirement 5(3)(b)</w:t>
            </w:r>
          </w:p>
        </w:tc>
        <w:tc>
          <w:tcPr>
            <w:tcW w:w="1058" w:type="pct"/>
            <w:shd w:val="clear" w:color="auto" w:fill="auto"/>
          </w:tcPr>
          <w:p w14:paraId="4403F523" w14:textId="3036BE5E"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4A41C615" w14:textId="77777777" w:rsidTr="00EB1D71">
        <w:trPr>
          <w:trHeight w:val="227"/>
        </w:trPr>
        <w:tc>
          <w:tcPr>
            <w:tcW w:w="3942" w:type="pct"/>
            <w:shd w:val="clear" w:color="auto" w:fill="auto"/>
          </w:tcPr>
          <w:p w14:paraId="3D135BD6" w14:textId="77777777" w:rsidR="004A2704" w:rsidRPr="001E6954" w:rsidRDefault="004A2704" w:rsidP="004A2704">
            <w:pPr>
              <w:spacing w:before="40" w:after="40" w:line="240" w:lineRule="auto"/>
              <w:ind w:left="318" w:hanging="7"/>
            </w:pPr>
            <w:r w:rsidRPr="001E6954">
              <w:t>Requirement 5(3)(c)</w:t>
            </w:r>
          </w:p>
        </w:tc>
        <w:tc>
          <w:tcPr>
            <w:tcW w:w="1058" w:type="pct"/>
            <w:shd w:val="clear" w:color="auto" w:fill="auto"/>
          </w:tcPr>
          <w:p w14:paraId="2AB704D9" w14:textId="7835B96B"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40173BE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4A2704" w:rsidRPr="001E6954" w14:paraId="252A4118" w14:textId="77777777" w:rsidTr="00EB1D71">
        <w:trPr>
          <w:trHeight w:val="227"/>
        </w:trPr>
        <w:tc>
          <w:tcPr>
            <w:tcW w:w="3942" w:type="pct"/>
            <w:shd w:val="clear" w:color="auto" w:fill="auto"/>
          </w:tcPr>
          <w:p w14:paraId="2DC72B21" w14:textId="77777777" w:rsidR="004A2704" w:rsidRPr="001E6954" w:rsidRDefault="004A2704" w:rsidP="004A2704">
            <w:pPr>
              <w:spacing w:before="40" w:after="40" w:line="240" w:lineRule="auto"/>
              <w:ind w:left="318" w:hanging="7"/>
            </w:pPr>
            <w:r w:rsidRPr="001E6954">
              <w:t>Requirement 6(3)(a)</w:t>
            </w:r>
          </w:p>
        </w:tc>
        <w:tc>
          <w:tcPr>
            <w:tcW w:w="1058" w:type="pct"/>
            <w:shd w:val="clear" w:color="auto" w:fill="auto"/>
          </w:tcPr>
          <w:p w14:paraId="4CCE65F5" w14:textId="574BC1BB"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577E22CA" w14:textId="77777777" w:rsidTr="00EB1D71">
        <w:trPr>
          <w:trHeight w:val="227"/>
        </w:trPr>
        <w:tc>
          <w:tcPr>
            <w:tcW w:w="3942" w:type="pct"/>
            <w:shd w:val="clear" w:color="auto" w:fill="auto"/>
          </w:tcPr>
          <w:p w14:paraId="61100E6F" w14:textId="77777777" w:rsidR="004A2704" w:rsidRPr="001E6954" w:rsidRDefault="004A2704" w:rsidP="004A2704">
            <w:pPr>
              <w:spacing w:before="40" w:after="40" w:line="240" w:lineRule="auto"/>
              <w:ind w:left="318" w:hanging="7"/>
            </w:pPr>
            <w:r w:rsidRPr="001E6954">
              <w:t>Requirement 6(3)(b)</w:t>
            </w:r>
          </w:p>
        </w:tc>
        <w:tc>
          <w:tcPr>
            <w:tcW w:w="1058" w:type="pct"/>
            <w:shd w:val="clear" w:color="auto" w:fill="auto"/>
          </w:tcPr>
          <w:p w14:paraId="40069490" w14:textId="02C15656"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28DB74CC" w14:textId="77777777" w:rsidTr="00EB1D71">
        <w:trPr>
          <w:trHeight w:val="227"/>
        </w:trPr>
        <w:tc>
          <w:tcPr>
            <w:tcW w:w="3942" w:type="pct"/>
            <w:shd w:val="clear" w:color="auto" w:fill="auto"/>
          </w:tcPr>
          <w:p w14:paraId="1D098E5B" w14:textId="77777777" w:rsidR="004A2704" w:rsidRPr="001E6954" w:rsidRDefault="004A2704" w:rsidP="004A2704">
            <w:pPr>
              <w:spacing w:before="40" w:after="40" w:line="240" w:lineRule="auto"/>
              <w:ind w:left="318" w:hanging="7"/>
            </w:pPr>
            <w:r w:rsidRPr="001E6954">
              <w:t>Requirement 6(3)(c)</w:t>
            </w:r>
          </w:p>
        </w:tc>
        <w:tc>
          <w:tcPr>
            <w:tcW w:w="1058" w:type="pct"/>
            <w:shd w:val="clear" w:color="auto" w:fill="auto"/>
          </w:tcPr>
          <w:p w14:paraId="12A6ECE9" w14:textId="4FE889AE"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528ABE64" w14:textId="77777777" w:rsidTr="00EB1D71">
        <w:trPr>
          <w:trHeight w:val="227"/>
        </w:trPr>
        <w:tc>
          <w:tcPr>
            <w:tcW w:w="3942" w:type="pct"/>
            <w:shd w:val="clear" w:color="auto" w:fill="auto"/>
          </w:tcPr>
          <w:p w14:paraId="061C7AE6" w14:textId="77777777" w:rsidR="004A2704" w:rsidRPr="001E6954" w:rsidRDefault="004A2704" w:rsidP="004A2704">
            <w:pPr>
              <w:spacing w:before="40" w:after="40" w:line="240" w:lineRule="auto"/>
              <w:ind w:left="318" w:hanging="7"/>
            </w:pPr>
            <w:r w:rsidRPr="001E6954">
              <w:t>Requirement 6(3)(d)</w:t>
            </w:r>
          </w:p>
        </w:tc>
        <w:tc>
          <w:tcPr>
            <w:tcW w:w="1058" w:type="pct"/>
            <w:shd w:val="clear" w:color="auto" w:fill="auto"/>
          </w:tcPr>
          <w:p w14:paraId="0DA3734B" w14:textId="6449C9AA"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7DCA6B0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4A2704" w:rsidRPr="001E6954" w14:paraId="19F91710" w14:textId="77777777" w:rsidTr="00EB1D71">
        <w:trPr>
          <w:trHeight w:val="227"/>
        </w:trPr>
        <w:tc>
          <w:tcPr>
            <w:tcW w:w="3942" w:type="pct"/>
            <w:shd w:val="clear" w:color="auto" w:fill="auto"/>
          </w:tcPr>
          <w:p w14:paraId="4D0A9B93" w14:textId="77777777" w:rsidR="004A2704" w:rsidRPr="001E6954" w:rsidRDefault="004A2704" w:rsidP="004A2704">
            <w:pPr>
              <w:spacing w:before="40" w:after="40" w:line="240" w:lineRule="auto"/>
              <w:ind w:left="318" w:hanging="7"/>
            </w:pPr>
            <w:r w:rsidRPr="001E6954">
              <w:t>Requirement 7(3)(a)</w:t>
            </w:r>
          </w:p>
        </w:tc>
        <w:tc>
          <w:tcPr>
            <w:tcW w:w="1058" w:type="pct"/>
            <w:shd w:val="clear" w:color="auto" w:fill="auto"/>
          </w:tcPr>
          <w:p w14:paraId="2AFF29F3" w14:textId="15FFA530"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310CF852" w14:textId="77777777" w:rsidTr="00EB1D71">
        <w:trPr>
          <w:trHeight w:val="227"/>
        </w:trPr>
        <w:tc>
          <w:tcPr>
            <w:tcW w:w="3942" w:type="pct"/>
            <w:shd w:val="clear" w:color="auto" w:fill="auto"/>
          </w:tcPr>
          <w:p w14:paraId="03F674BE" w14:textId="77777777" w:rsidR="004A2704" w:rsidRPr="001E6954" w:rsidRDefault="004A2704" w:rsidP="004A2704">
            <w:pPr>
              <w:spacing w:before="40" w:after="40" w:line="240" w:lineRule="auto"/>
              <w:ind w:left="318" w:hanging="7"/>
            </w:pPr>
            <w:r w:rsidRPr="001E6954">
              <w:t>Requirement 7(3)(b)</w:t>
            </w:r>
          </w:p>
        </w:tc>
        <w:tc>
          <w:tcPr>
            <w:tcW w:w="1058" w:type="pct"/>
            <w:shd w:val="clear" w:color="auto" w:fill="auto"/>
          </w:tcPr>
          <w:p w14:paraId="20E94BC8" w14:textId="028366EB"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0C9D86F4" w14:textId="77777777" w:rsidTr="00EB1D71">
        <w:trPr>
          <w:trHeight w:val="227"/>
        </w:trPr>
        <w:tc>
          <w:tcPr>
            <w:tcW w:w="3942" w:type="pct"/>
            <w:shd w:val="clear" w:color="auto" w:fill="auto"/>
          </w:tcPr>
          <w:p w14:paraId="599F3243" w14:textId="77777777" w:rsidR="004A2704" w:rsidRPr="001E6954" w:rsidRDefault="004A2704" w:rsidP="004A2704">
            <w:pPr>
              <w:spacing w:before="40" w:after="40" w:line="240" w:lineRule="auto"/>
              <w:ind w:left="318" w:hanging="7"/>
            </w:pPr>
            <w:r w:rsidRPr="001E6954">
              <w:t>Requirement 7(3)(c)</w:t>
            </w:r>
          </w:p>
        </w:tc>
        <w:tc>
          <w:tcPr>
            <w:tcW w:w="1058" w:type="pct"/>
            <w:shd w:val="clear" w:color="auto" w:fill="auto"/>
          </w:tcPr>
          <w:p w14:paraId="4B581153" w14:textId="2BEA641B"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540FB9C0" w14:textId="77777777" w:rsidTr="00EB1D71">
        <w:trPr>
          <w:trHeight w:val="227"/>
        </w:trPr>
        <w:tc>
          <w:tcPr>
            <w:tcW w:w="3942" w:type="pct"/>
            <w:shd w:val="clear" w:color="auto" w:fill="auto"/>
          </w:tcPr>
          <w:p w14:paraId="124F0467" w14:textId="77777777" w:rsidR="004A2704" w:rsidRPr="001E6954" w:rsidRDefault="004A2704" w:rsidP="004A2704">
            <w:pPr>
              <w:spacing w:before="40" w:after="40" w:line="240" w:lineRule="auto"/>
              <w:ind w:left="318" w:hanging="7"/>
            </w:pPr>
            <w:r w:rsidRPr="001E6954">
              <w:t>Requirement 7(3)(d)</w:t>
            </w:r>
          </w:p>
        </w:tc>
        <w:tc>
          <w:tcPr>
            <w:tcW w:w="1058" w:type="pct"/>
            <w:shd w:val="clear" w:color="auto" w:fill="auto"/>
          </w:tcPr>
          <w:p w14:paraId="7C689B03" w14:textId="126B6A4D"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686251D7" w14:textId="77777777" w:rsidTr="00EB1D71">
        <w:trPr>
          <w:trHeight w:val="227"/>
        </w:trPr>
        <w:tc>
          <w:tcPr>
            <w:tcW w:w="3942" w:type="pct"/>
            <w:shd w:val="clear" w:color="auto" w:fill="auto"/>
          </w:tcPr>
          <w:p w14:paraId="7A55D7BC" w14:textId="77777777" w:rsidR="004A2704" w:rsidRPr="001E6954" w:rsidRDefault="004A2704" w:rsidP="004A2704">
            <w:pPr>
              <w:spacing w:before="40" w:after="40" w:line="240" w:lineRule="auto"/>
              <w:ind w:left="318" w:hanging="7"/>
            </w:pPr>
            <w:r w:rsidRPr="001E6954">
              <w:t>Requirement 7(3)(e)</w:t>
            </w:r>
          </w:p>
        </w:tc>
        <w:tc>
          <w:tcPr>
            <w:tcW w:w="1058" w:type="pct"/>
            <w:shd w:val="clear" w:color="auto" w:fill="auto"/>
          </w:tcPr>
          <w:p w14:paraId="4A423118" w14:textId="6891EDEB"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416135F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4A2704" w:rsidRPr="001E6954" w14:paraId="7A2192E5" w14:textId="77777777" w:rsidTr="00EB1D71">
        <w:trPr>
          <w:trHeight w:val="227"/>
        </w:trPr>
        <w:tc>
          <w:tcPr>
            <w:tcW w:w="3942" w:type="pct"/>
            <w:shd w:val="clear" w:color="auto" w:fill="auto"/>
          </w:tcPr>
          <w:p w14:paraId="52CA017A" w14:textId="77777777" w:rsidR="004A2704" w:rsidRPr="001E6954" w:rsidRDefault="004A2704" w:rsidP="004A2704">
            <w:pPr>
              <w:spacing w:before="40" w:after="40" w:line="240" w:lineRule="auto"/>
              <w:ind w:left="318" w:hanging="7"/>
            </w:pPr>
            <w:r w:rsidRPr="001E6954">
              <w:t>Requirement 8(3)(a)</w:t>
            </w:r>
          </w:p>
        </w:tc>
        <w:tc>
          <w:tcPr>
            <w:tcW w:w="1058" w:type="pct"/>
            <w:shd w:val="clear" w:color="auto" w:fill="auto"/>
          </w:tcPr>
          <w:p w14:paraId="2AA79591" w14:textId="7263DFC4"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66B82993" w14:textId="77777777" w:rsidTr="00EB1D71">
        <w:trPr>
          <w:trHeight w:val="227"/>
        </w:trPr>
        <w:tc>
          <w:tcPr>
            <w:tcW w:w="3942" w:type="pct"/>
            <w:shd w:val="clear" w:color="auto" w:fill="auto"/>
          </w:tcPr>
          <w:p w14:paraId="750D565F" w14:textId="77777777" w:rsidR="004A2704" w:rsidRPr="001E6954" w:rsidRDefault="004A2704" w:rsidP="004A2704">
            <w:pPr>
              <w:spacing w:before="40" w:after="40" w:line="240" w:lineRule="auto"/>
              <w:ind w:left="318" w:hanging="7"/>
            </w:pPr>
            <w:r w:rsidRPr="001E6954">
              <w:t>Requirement 8(3)(b)</w:t>
            </w:r>
          </w:p>
        </w:tc>
        <w:tc>
          <w:tcPr>
            <w:tcW w:w="1058" w:type="pct"/>
            <w:shd w:val="clear" w:color="auto" w:fill="auto"/>
          </w:tcPr>
          <w:p w14:paraId="1BB76C08" w14:textId="2F82CEB8"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5E068AFA" w14:textId="77777777" w:rsidTr="00EB1D71">
        <w:trPr>
          <w:trHeight w:val="227"/>
        </w:trPr>
        <w:tc>
          <w:tcPr>
            <w:tcW w:w="3942" w:type="pct"/>
            <w:shd w:val="clear" w:color="auto" w:fill="auto"/>
          </w:tcPr>
          <w:p w14:paraId="421FCEDC" w14:textId="77777777" w:rsidR="004A2704" w:rsidRPr="001E6954" w:rsidRDefault="004A2704" w:rsidP="004A2704">
            <w:pPr>
              <w:spacing w:before="40" w:after="40" w:line="240" w:lineRule="auto"/>
              <w:ind w:left="318" w:hanging="7"/>
            </w:pPr>
            <w:r w:rsidRPr="001E6954">
              <w:t>Requirement 8(3)(c)</w:t>
            </w:r>
          </w:p>
        </w:tc>
        <w:tc>
          <w:tcPr>
            <w:tcW w:w="1058" w:type="pct"/>
            <w:shd w:val="clear" w:color="auto" w:fill="auto"/>
          </w:tcPr>
          <w:p w14:paraId="594F9B52" w14:textId="0B65BCB7"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6C7012A4" w14:textId="77777777" w:rsidTr="00EB1D71">
        <w:trPr>
          <w:trHeight w:val="227"/>
        </w:trPr>
        <w:tc>
          <w:tcPr>
            <w:tcW w:w="3942" w:type="pct"/>
            <w:shd w:val="clear" w:color="auto" w:fill="auto"/>
          </w:tcPr>
          <w:p w14:paraId="3C0E9221" w14:textId="3B07F08D" w:rsidR="004A2704" w:rsidRPr="001E6954" w:rsidRDefault="004A2704" w:rsidP="004A2704">
            <w:pPr>
              <w:spacing w:before="40" w:after="40" w:line="240" w:lineRule="auto"/>
              <w:ind w:left="318" w:hanging="7"/>
            </w:pPr>
            <w:r w:rsidRPr="001E6954">
              <w:t>Requirement 8(3)(d)</w:t>
            </w:r>
          </w:p>
        </w:tc>
        <w:tc>
          <w:tcPr>
            <w:tcW w:w="1058" w:type="pct"/>
            <w:shd w:val="clear" w:color="auto" w:fill="auto"/>
          </w:tcPr>
          <w:p w14:paraId="1608D8C1" w14:textId="3F75EE67" w:rsidR="004A2704" w:rsidRPr="001E6954" w:rsidRDefault="004A2704" w:rsidP="004A2704">
            <w:pPr>
              <w:spacing w:before="40" w:after="40" w:line="240" w:lineRule="auto"/>
              <w:jc w:val="right"/>
              <w:rPr>
                <w:color w:val="0000FF"/>
              </w:rPr>
            </w:pPr>
            <w:r w:rsidRPr="001E6954">
              <w:rPr>
                <w:bCs/>
                <w:iCs/>
                <w:color w:val="00577D"/>
                <w:szCs w:val="40"/>
              </w:rPr>
              <w:t>Compliant</w:t>
            </w:r>
          </w:p>
        </w:tc>
      </w:tr>
      <w:tr w:rsidR="004A2704" w:rsidRPr="001E6954" w14:paraId="3293FC2B" w14:textId="77777777" w:rsidTr="00EB1D71">
        <w:trPr>
          <w:trHeight w:val="227"/>
        </w:trPr>
        <w:tc>
          <w:tcPr>
            <w:tcW w:w="3942" w:type="pct"/>
            <w:shd w:val="clear" w:color="auto" w:fill="auto"/>
          </w:tcPr>
          <w:p w14:paraId="22881611" w14:textId="133552F6" w:rsidR="004A2704" w:rsidRPr="001E6954" w:rsidRDefault="004A2704" w:rsidP="004A2704">
            <w:pPr>
              <w:spacing w:before="40" w:after="40" w:line="240" w:lineRule="auto"/>
              <w:ind w:left="318" w:hanging="7"/>
            </w:pPr>
            <w:r w:rsidRPr="001E6954">
              <w:t>Requirement 8(3)(e)</w:t>
            </w:r>
          </w:p>
        </w:tc>
        <w:tc>
          <w:tcPr>
            <w:tcW w:w="1058" w:type="pct"/>
            <w:shd w:val="clear" w:color="auto" w:fill="auto"/>
          </w:tcPr>
          <w:p w14:paraId="59C340A6" w14:textId="1B0E74D8" w:rsidR="004A2704" w:rsidRPr="001E6954" w:rsidRDefault="004A2704" w:rsidP="004A2704">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6037260" w14:textId="77777777" w:rsidR="004A2704" w:rsidRDefault="004A2704" w:rsidP="004A2704">
      <w:pPr>
        <w:pStyle w:val="ListBullet"/>
      </w:pPr>
      <w:r>
        <w:t>t</w:t>
      </w:r>
      <w:r w:rsidRPr="00D63989">
        <w:t xml:space="preserve">he </w:t>
      </w:r>
      <w:r w:rsidRPr="00FD60CC">
        <w:t>Assessment Team’s report for the Site Audit; the Site Audit report was informed by a site assessment, observations at the service, review of documents and interviews with staff, consumers/representatives and others.</w:t>
      </w:r>
    </w:p>
    <w:p w14:paraId="150888DE" w14:textId="7D8BA464" w:rsidR="00095CD4" w:rsidRDefault="004A2704" w:rsidP="004E0189">
      <w:pPr>
        <w:pStyle w:val="ListBullet"/>
        <w:spacing w:after="160" w:line="259" w:lineRule="auto"/>
        <w:sectPr w:rsidR="00095CD4" w:rsidSect="005058B8">
          <w:headerReference w:type="first" r:id="rId20"/>
          <w:pgSz w:w="11906" w:h="16838"/>
          <w:pgMar w:top="1701" w:right="1418" w:bottom="1418" w:left="1418" w:header="709" w:footer="397" w:gutter="0"/>
          <w:cols w:space="708"/>
          <w:docGrid w:linePitch="360"/>
        </w:sectPr>
      </w:pPr>
      <w:r w:rsidRPr="00A9129C">
        <w:t xml:space="preserve">other intelligence and information held by the Commission regarding the service.   </w:t>
      </w:r>
    </w:p>
    <w:p w14:paraId="09A85671" w14:textId="7AB06D43"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F527F"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212C8883" w14:textId="0C301487" w:rsidR="00705121" w:rsidRDefault="00705121" w:rsidP="00705121">
      <w:pPr>
        <w:rPr>
          <w:rFonts w:eastAsiaTheme="minorHAnsi"/>
          <w:color w:val="auto"/>
        </w:rPr>
      </w:pPr>
      <w:r w:rsidRPr="00154403">
        <w:rPr>
          <w:rFonts w:eastAsiaTheme="minorHAnsi"/>
        </w:rPr>
        <w:t xml:space="preserve">The Quality Standard is assessed as </w:t>
      </w:r>
      <w:r w:rsidRPr="009B5930">
        <w:rPr>
          <w:rFonts w:eastAsiaTheme="minorHAnsi"/>
          <w:color w:val="auto"/>
        </w:rPr>
        <w:t xml:space="preserve">Compliant as six of the </w:t>
      </w:r>
      <w:r w:rsidRPr="00154403">
        <w:rPr>
          <w:rFonts w:eastAsiaTheme="minorHAnsi"/>
        </w:rPr>
        <w:t xml:space="preserve">six specific requirements have been assessed </w:t>
      </w:r>
      <w:r w:rsidRPr="009B5930">
        <w:rPr>
          <w:rFonts w:eastAsiaTheme="minorHAnsi"/>
          <w:color w:val="auto"/>
        </w:rPr>
        <w:t>as Compliant.</w:t>
      </w:r>
    </w:p>
    <w:p w14:paraId="12AD3FF2" w14:textId="61093D4C" w:rsidR="00705121" w:rsidRDefault="00705121" w:rsidP="007B4632">
      <w:pPr>
        <w:spacing w:line="259" w:lineRule="auto"/>
        <w:rPr>
          <w:rFonts w:eastAsiaTheme="minorHAnsi"/>
        </w:rPr>
      </w:pPr>
      <w:r w:rsidRPr="004230B9">
        <w:rPr>
          <w:rFonts w:eastAsiaTheme="minorHAnsi"/>
        </w:rPr>
        <w:t>Consumers said staff treat</w:t>
      </w:r>
      <w:r>
        <w:rPr>
          <w:rFonts w:eastAsiaTheme="minorHAnsi"/>
        </w:rPr>
        <w:t>ed</w:t>
      </w:r>
      <w:r w:rsidRPr="004230B9">
        <w:rPr>
          <w:rFonts w:eastAsiaTheme="minorHAnsi"/>
        </w:rPr>
        <w:t xml:space="preserve"> consumers with dignity and respect and </w:t>
      </w:r>
      <w:r w:rsidR="002637F5">
        <w:rPr>
          <w:rFonts w:eastAsiaTheme="minorHAnsi"/>
        </w:rPr>
        <w:t>felt their diversity and culture was valued by staff</w:t>
      </w:r>
      <w:r w:rsidRPr="004230B9">
        <w:rPr>
          <w:rFonts w:eastAsiaTheme="minorHAnsi"/>
        </w:rPr>
        <w:t xml:space="preserve">. Staff were observed treating consumers and their representatives </w:t>
      </w:r>
      <w:r>
        <w:rPr>
          <w:rFonts w:eastAsiaTheme="minorHAnsi"/>
        </w:rPr>
        <w:t xml:space="preserve">in a </w:t>
      </w:r>
      <w:r w:rsidRPr="004230B9">
        <w:rPr>
          <w:rFonts w:eastAsiaTheme="minorHAnsi"/>
        </w:rPr>
        <w:t>respectful</w:t>
      </w:r>
      <w:r w:rsidR="002637F5">
        <w:rPr>
          <w:rFonts w:eastAsiaTheme="minorHAnsi"/>
        </w:rPr>
        <w:t xml:space="preserve"> and</w:t>
      </w:r>
      <w:r>
        <w:rPr>
          <w:rFonts w:eastAsiaTheme="minorHAnsi"/>
        </w:rPr>
        <w:t xml:space="preserve"> </w:t>
      </w:r>
      <w:r w:rsidRPr="004230B9">
        <w:rPr>
          <w:rFonts w:eastAsiaTheme="minorHAnsi"/>
        </w:rPr>
        <w:t xml:space="preserve">friendly manner. Staff </w:t>
      </w:r>
      <w:r>
        <w:rPr>
          <w:rFonts w:eastAsiaTheme="minorHAnsi"/>
        </w:rPr>
        <w:t>demonstrated</w:t>
      </w:r>
      <w:r w:rsidRPr="004230B9">
        <w:rPr>
          <w:rFonts w:eastAsiaTheme="minorHAnsi"/>
        </w:rPr>
        <w:t xml:space="preserve"> an understanding of consumers’ backgrounds and preferences and described how this guide</w:t>
      </w:r>
      <w:r>
        <w:rPr>
          <w:rFonts w:eastAsiaTheme="minorHAnsi"/>
        </w:rPr>
        <w:t>d</w:t>
      </w:r>
      <w:r w:rsidRPr="004230B9">
        <w:rPr>
          <w:rFonts w:eastAsiaTheme="minorHAnsi"/>
        </w:rPr>
        <w:t xml:space="preserve"> the way they tailor</w:t>
      </w:r>
      <w:r>
        <w:rPr>
          <w:rFonts w:eastAsiaTheme="minorHAnsi"/>
        </w:rPr>
        <w:t>ed</w:t>
      </w:r>
      <w:r w:rsidRPr="004230B9">
        <w:rPr>
          <w:rFonts w:eastAsiaTheme="minorHAnsi"/>
        </w:rPr>
        <w:t xml:space="preserve"> care to meet consumers individual needs.  </w:t>
      </w:r>
    </w:p>
    <w:p w14:paraId="049A9828" w14:textId="39CBE97C" w:rsidR="00790535" w:rsidRPr="004230B9" w:rsidRDefault="00790535" w:rsidP="007B4632">
      <w:pPr>
        <w:spacing w:line="259" w:lineRule="auto"/>
        <w:rPr>
          <w:rFonts w:eastAsiaTheme="minorHAnsi"/>
        </w:rPr>
      </w:pPr>
      <w:r w:rsidRPr="00A63913">
        <w:rPr>
          <w:rFonts w:eastAsiaTheme="minorHAnsi"/>
          <w:color w:val="auto"/>
        </w:rPr>
        <w:t xml:space="preserve">Staff understood </w:t>
      </w:r>
      <w:r>
        <w:rPr>
          <w:rFonts w:eastAsiaTheme="minorHAnsi"/>
          <w:color w:val="auto"/>
        </w:rPr>
        <w:t xml:space="preserve">the </w:t>
      </w:r>
      <w:r w:rsidRPr="00A63913">
        <w:rPr>
          <w:rFonts w:eastAsiaTheme="minorHAnsi"/>
          <w:color w:val="auto"/>
        </w:rPr>
        <w:t xml:space="preserve">individual circumstances and life journeys </w:t>
      </w:r>
      <w:r>
        <w:rPr>
          <w:rFonts w:eastAsiaTheme="minorHAnsi"/>
          <w:color w:val="auto"/>
        </w:rPr>
        <w:t xml:space="preserve">of consumers </w:t>
      </w:r>
      <w:r w:rsidRPr="00A63913">
        <w:rPr>
          <w:rFonts w:eastAsiaTheme="minorHAnsi"/>
          <w:color w:val="auto"/>
        </w:rPr>
        <w:t>which influenced the planning and delivery of their care</w:t>
      </w:r>
      <w:r>
        <w:rPr>
          <w:rFonts w:eastAsiaTheme="minorHAnsi"/>
          <w:color w:val="auto"/>
        </w:rPr>
        <w:t xml:space="preserve"> and demonstrated</w:t>
      </w:r>
      <w:r w:rsidRPr="00A63913">
        <w:rPr>
          <w:rFonts w:eastAsiaTheme="minorHAnsi"/>
          <w:color w:val="auto"/>
        </w:rPr>
        <w:t xml:space="preserve"> a shared understanding of how</w:t>
      </w:r>
      <w:r>
        <w:rPr>
          <w:rFonts w:eastAsiaTheme="minorHAnsi"/>
          <w:color w:val="auto"/>
        </w:rPr>
        <w:t xml:space="preserve"> </w:t>
      </w:r>
      <w:r w:rsidRPr="00A63913">
        <w:rPr>
          <w:rFonts w:eastAsiaTheme="minorHAnsi"/>
          <w:color w:val="auto"/>
        </w:rPr>
        <w:t>consumers</w:t>
      </w:r>
      <w:r>
        <w:rPr>
          <w:rFonts w:eastAsiaTheme="minorHAnsi"/>
          <w:color w:val="auto"/>
        </w:rPr>
        <w:t>’</w:t>
      </w:r>
      <w:r w:rsidRPr="00A63913">
        <w:rPr>
          <w:rFonts w:eastAsiaTheme="minorHAnsi"/>
          <w:color w:val="auto"/>
        </w:rPr>
        <w:t xml:space="preserve"> culture and background influenced the delivery of their care and services. Staff were aware of people </w:t>
      </w:r>
      <w:r>
        <w:rPr>
          <w:rFonts w:eastAsiaTheme="minorHAnsi"/>
          <w:color w:val="auto"/>
        </w:rPr>
        <w:t xml:space="preserve">most </w:t>
      </w:r>
      <w:r w:rsidRPr="00A63913">
        <w:rPr>
          <w:rFonts w:eastAsiaTheme="minorHAnsi"/>
          <w:color w:val="auto"/>
        </w:rPr>
        <w:t>important to consumers and support</w:t>
      </w:r>
      <w:r>
        <w:rPr>
          <w:rFonts w:eastAsiaTheme="minorHAnsi"/>
          <w:color w:val="auto"/>
        </w:rPr>
        <w:t>ed</w:t>
      </w:r>
      <w:r w:rsidRPr="00A63913">
        <w:rPr>
          <w:rFonts w:eastAsiaTheme="minorHAnsi"/>
          <w:color w:val="auto"/>
        </w:rPr>
        <w:t xml:space="preserve"> </w:t>
      </w:r>
      <w:r w:rsidRPr="00851F0D">
        <w:rPr>
          <w:rFonts w:eastAsiaTheme="minorHAnsi"/>
          <w:color w:val="auto"/>
        </w:rPr>
        <w:t>consumers to maintain these relationships.</w:t>
      </w:r>
    </w:p>
    <w:p w14:paraId="1B7ADD04" w14:textId="1C89C61A" w:rsidR="00705121" w:rsidRPr="004230B9" w:rsidRDefault="00705121" w:rsidP="007B4632">
      <w:pPr>
        <w:spacing w:line="259" w:lineRule="auto"/>
        <w:rPr>
          <w:rFonts w:eastAsiaTheme="minorHAnsi"/>
        </w:rPr>
      </w:pPr>
      <w:r w:rsidRPr="004230B9">
        <w:rPr>
          <w:rFonts w:eastAsiaTheme="minorHAnsi"/>
        </w:rPr>
        <w:t>Care planning documents reflect</w:t>
      </w:r>
      <w:r>
        <w:rPr>
          <w:rFonts w:eastAsiaTheme="minorHAnsi"/>
        </w:rPr>
        <w:t>ed</w:t>
      </w:r>
      <w:r w:rsidRPr="004230B9">
        <w:rPr>
          <w:rFonts w:eastAsiaTheme="minorHAnsi"/>
        </w:rPr>
        <w:t xml:space="preserve"> the </w:t>
      </w:r>
      <w:r>
        <w:rPr>
          <w:rFonts w:eastAsiaTheme="minorHAnsi"/>
        </w:rPr>
        <w:t>connection</w:t>
      </w:r>
      <w:r w:rsidRPr="004230B9">
        <w:rPr>
          <w:rFonts w:eastAsiaTheme="minorHAnsi"/>
        </w:rPr>
        <w:t xml:space="preserve"> consumers </w:t>
      </w:r>
      <w:r>
        <w:rPr>
          <w:rFonts w:eastAsiaTheme="minorHAnsi"/>
        </w:rPr>
        <w:t>had</w:t>
      </w:r>
      <w:r w:rsidRPr="004230B9">
        <w:rPr>
          <w:rFonts w:eastAsiaTheme="minorHAnsi"/>
        </w:rPr>
        <w:t xml:space="preserve"> with cultural and spiritual groups. Consumers said staff provide</w:t>
      </w:r>
      <w:r>
        <w:rPr>
          <w:rFonts w:eastAsiaTheme="minorHAnsi"/>
        </w:rPr>
        <w:t>d</w:t>
      </w:r>
      <w:r w:rsidRPr="004230B9">
        <w:rPr>
          <w:rFonts w:eastAsiaTheme="minorHAnsi"/>
        </w:rPr>
        <w:t xml:space="preserve"> them with access to attend activities </w:t>
      </w:r>
      <w:r>
        <w:rPr>
          <w:rFonts w:eastAsiaTheme="minorHAnsi"/>
        </w:rPr>
        <w:t>within</w:t>
      </w:r>
      <w:r w:rsidRPr="004230B9">
        <w:rPr>
          <w:rFonts w:eastAsiaTheme="minorHAnsi"/>
        </w:rPr>
        <w:t xml:space="preserve"> and out of the service </w:t>
      </w:r>
      <w:r>
        <w:rPr>
          <w:rFonts w:eastAsiaTheme="minorHAnsi"/>
        </w:rPr>
        <w:t xml:space="preserve">environment </w:t>
      </w:r>
      <w:r w:rsidRPr="004230B9">
        <w:rPr>
          <w:rFonts w:eastAsiaTheme="minorHAnsi"/>
        </w:rPr>
        <w:t>that nourishe</w:t>
      </w:r>
      <w:r w:rsidR="00786F81">
        <w:rPr>
          <w:rFonts w:eastAsiaTheme="minorHAnsi"/>
        </w:rPr>
        <w:t>d</w:t>
      </w:r>
      <w:r w:rsidRPr="004230B9">
        <w:rPr>
          <w:rFonts w:eastAsiaTheme="minorHAnsi"/>
        </w:rPr>
        <w:t xml:space="preserve"> their cultural identify and spiritual well-being. Staff encourage</w:t>
      </w:r>
      <w:r>
        <w:rPr>
          <w:rFonts w:eastAsiaTheme="minorHAnsi"/>
        </w:rPr>
        <w:t>d</w:t>
      </w:r>
      <w:r w:rsidRPr="004230B9">
        <w:rPr>
          <w:rFonts w:eastAsiaTheme="minorHAnsi"/>
        </w:rPr>
        <w:t xml:space="preserve"> consumers to be independent and respect</w:t>
      </w:r>
      <w:r>
        <w:rPr>
          <w:rFonts w:eastAsiaTheme="minorHAnsi"/>
        </w:rPr>
        <w:t xml:space="preserve">ed </w:t>
      </w:r>
      <w:r w:rsidRPr="004230B9">
        <w:rPr>
          <w:rFonts w:eastAsiaTheme="minorHAnsi"/>
        </w:rPr>
        <w:t>their choices.</w:t>
      </w:r>
    </w:p>
    <w:p w14:paraId="537D9B79" w14:textId="12552F2B" w:rsidR="00705121" w:rsidRPr="004230B9" w:rsidRDefault="00705121" w:rsidP="007B4632">
      <w:pPr>
        <w:spacing w:line="259" w:lineRule="auto"/>
        <w:rPr>
          <w:rFonts w:eastAsiaTheme="minorHAnsi"/>
        </w:rPr>
      </w:pPr>
      <w:r w:rsidRPr="004230B9">
        <w:rPr>
          <w:rFonts w:eastAsiaTheme="minorHAnsi"/>
        </w:rPr>
        <w:t>Care planning documents showed that staff complete</w:t>
      </w:r>
      <w:r>
        <w:rPr>
          <w:rFonts w:eastAsiaTheme="minorHAnsi"/>
        </w:rPr>
        <w:t>d</w:t>
      </w:r>
      <w:r w:rsidRPr="004230B9">
        <w:rPr>
          <w:rFonts w:eastAsiaTheme="minorHAnsi"/>
        </w:rPr>
        <w:t xml:space="preserve"> risk assessments for consumers prior to participating in situations that involve</w:t>
      </w:r>
      <w:r>
        <w:rPr>
          <w:rFonts w:eastAsiaTheme="minorHAnsi"/>
        </w:rPr>
        <w:t>d</w:t>
      </w:r>
      <w:r w:rsidRPr="004230B9">
        <w:rPr>
          <w:rFonts w:eastAsiaTheme="minorHAnsi"/>
        </w:rPr>
        <w:t xml:space="preserve"> leaving the service premises. The service demonstrated it provide</w:t>
      </w:r>
      <w:r>
        <w:rPr>
          <w:rFonts w:eastAsiaTheme="minorHAnsi"/>
        </w:rPr>
        <w:t>d</w:t>
      </w:r>
      <w:r w:rsidRPr="004230B9">
        <w:rPr>
          <w:rFonts w:eastAsiaTheme="minorHAnsi"/>
        </w:rPr>
        <w:t xml:space="preserve"> choice to consumers by consulting with them and their representatives to ensure the impact of risk-taking behaviour is </w:t>
      </w:r>
      <w:r w:rsidRPr="004230B9">
        <w:rPr>
          <w:rFonts w:eastAsiaTheme="minorHAnsi"/>
        </w:rPr>
        <w:lastRenderedPageBreak/>
        <w:t xml:space="preserve">understood prior to giving consent. </w:t>
      </w:r>
      <w:r w:rsidR="00E90EBA" w:rsidRPr="004230B9">
        <w:rPr>
          <w:rFonts w:eastAsiaTheme="minorHAnsi"/>
        </w:rPr>
        <w:t xml:space="preserve">Consumers said </w:t>
      </w:r>
      <w:r w:rsidR="00E90EBA">
        <w:rPr>
          <w:rFonts w:eastAsiaTheme="minorHAnsi"/>
        </w:rPr>
        <w:t>they were supported to exercise choice and make decisions about their care.</w:t>
      </w:r>
    </w:p>
    <w:p w14:paraId="14C25391" w14:textId="77777777" w:rsidR="00705121" w:rsidRDefault="00705121" w:rsidP="00705121">
      <w:pPr>
        <w:rPr>
          <w:rFonts w:eastAsiaTheme="minorHAnsi"/>
        </w:rPr>
      </w:pPr>
      <w:r w:rsidRPr="004230B9">
        <w:rPr>
          <w:rFonts w:eastAsiaTheme="minorHAnsi"/>
        </w:rPr>
        <w:t>Consumers said information provided to them is accurate, timely, clear and concise. Consumer representatives said they are satisfied with the frequency and quality of information they receive</w:t>
      </w:r>
      <w:r>
        <w:rPr>
          <w:rFonts w:eastAsiaTheme="minorHAnsi"/>
        </w:rPr>
        <w:t>d</w:t>
      </w:r>
      <w:r w:rsidRPr="004230B9">
        <w:rPr>
          <w:rFonts w:eastAsiaTheme="minorHAnsi"/>
        </w:rPr>
        <w:t xml:space="preserve"> from the service. Consumers and their representatives said that privacy and dignity is respected by staff. Consumers felt their confidential information is respected and staff described processes used to maintain consumer privacy and confidentiality</w:t>
      </w:r>
      <w:r>
        <w:rPr>
          <w:rFonts w:eastAsiaTheme="minorHAnsi"/>
        </w:rPr>
        <w:t xml:space="preserve">. </w:t>
      </w:r>
    </w:p>
    <w:p w14:paraId="1733F936" w14:textId="77777777" w:rsidR="005F527F" w:rsidRDefault="005F527F" w:rsidP="005F527F">
      <w:pPr>
        <w:pStyle w:val="Heading2"/>
      </w:pPr>
      <w:r w:rsidRPr="00D435F8">
        <w:t>Assessment of Standard 1 Requirements</w:t>
      </w:r>
      <w:bookmarkStart w:id="3" w:name="_Hlk32932412"/>
      <w:r w:rsidRPr="0066387A">
        <w:rPr>
          <w:i/>
          <w:color w:val="0000FF"/>
          <w:sz w:val="24"/>
          <w:szCs w:val="24"/>
        </w:rPr>
        <w:t xml:space="preserve"> </w:t>
      </w:r>
      <w:bookmarkEnd w:id="3"/>
    </w:p>
    <w:p w14:paraId="3FEC5A65" w14:textId="77777777" w:rsidR="005F527F" w:rsidRDefault="005F527F" w:rsidP="005F527F">
      <w:pPr>
        <w:pStyle w:val="Heading3"/>
      </w:pPr>
      <w:r w:rsidRPr="00051035">
        <w:t>Requirement 1(3)(a)</w:t>
      </w:r>
      <w:r w:rsidRPr="00051035">
        <w:tab/>
        <w:t>Compliant</w:t>
      </w:r>
    </w:p>
    <w:p w14:paraId="69549CFF" w14:textId="77777777" w:rsidR="005F527F" w:rsidRPr="009B5930" w:rsidRDefault="005F527F" w:rsidP="005F527F">
      <w:pPr>
        <w:rPr>
          <w:i/>
        </w:rPr>
      </w:pPr>
      <w:r w:rsidRPr="008D114F">
        <w:rPr>
          <w:i/>
        </w:rPr>
        <w:t>Each consumer is treated with dignity and respect, with their identity, culture and diversity valued.</w:t>
      </w:r>
    </w:p>
    <w:p w14:paraId="6E17C756" w14:textId="77777777" w:rsidR="005F527F" w:rsidRDefault="005F527F" w:rsidP="005F527F">
      <w:pPr>
        <w:pStyle w:val="Heading3"/>
      </w:pPr>
      <w:r>
        <w:t>Requirement 1(3)(b)</w:t>
      </w:r>
      <w:r>
        <w:tab/>
        <w:t>Compliant</w:t>
      </w:r>
    </w:p>
    <w:p w14:paraId="2147333E" w14:textId="77777777" w:rsidR="005F527F" w:rsidRPr="008D114F" w:rsidRDefault="005F527F" w:rsidP="005F527F">
      <w:pPr>
        <w:rPr>
          <w:i/>
        </w:rPr>
      </w:pPr>
      <w:r w:rsidRPr="008D114F">
        <w:rPr>
          <w:i/>
        </w:rPr>
        <w:t>Care and services are culturally safe.</w:t>
      </w:r>
    </w:p>
    <w:p w14:paraId="438594E2" w14:textId="77777777" w:rsidR="005F527F" w:rsidRPr="00DD02D3" w:rsidRDefault="005F527F" w:rsidP="005F527F">
      <w:pPr>
        <w:pStyle w:val="Heading3"/>
      </w:pPr>
      <w:r w:rsidRPr="00DD02D3">
        <w:t>Requirement 1(3)(c)</w:t>
      </w:r>
      <w:r w:rsidRPr="00DD02D3">
        <w:tab/>
        <w:t>Compliant</w:t>
      </w:r>
    </w:p>
    <w:p w14:paraId="76AD8740" w14:textId="77777777" w:rsidR="005F527F" w:rsidRPr="008D114F" w:rsidRDefault="005F527F" w:rsidP="005F527F">
      <w:pPr>
        <w:tabs>
          <w:tab w:val="right" w:pos="9026"/>
        </w:tabs>
        <w:spacing w:before="0" w:after="0"/>
        <w:outlineLvl w:val="4"/>
        <w:rPr>
          <w:i/>
        </w:rPr>
      </w:pPr>
      <w:r w:rsidRPr="008D114F">
        <w:rPr>
          <w:i/>
        </w:rPr>
        <w:t xml:space="preserve">Each consumer is supported to exercise choice and independence, including to: </w:t>
      </w:r>
    </w:p>
    <w:p w14:paraId="7A2AAAB1" w14:textId="77777777" w:rsidR="005F527F" w:rsidRPr="008D114F" w:rsidRDefault="005F527F" w:rsidP="005F527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1E33FA9" w14:textId="77777777" w:rsidR="005F527F" w:rsidRPr="008D114F" w:rsidRDefault="005F527F" w:rsidP="005F527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60E1DE0" w14:textId="77777777" w:rsidR="005F527F" w:rsidRPr="008D114F" w:rsidRDefault="005F527F" w:rsidP="005F527F">
      <w:pPr>
        <w:numPr>
          <w:ilvl w:val="0"/>
          <w:numId w:val="12"/>
        </w:numPr>
        <w:tabs>
          <w:tab w:val="right" w:pos="9026"/>
        </w:tabs>
        <w:spacing w:before="0" w:after="0"/>
        <w:ind w:left="567" w:hanging="425"/>
        <w:outlineLvl w:val="4"/>
        <w:rPr>
          <w:i/>
        </w:rPr>
      </w:pPr>
      <w:r w:rsidRPr="008D114F">
        <w:rPr>
          <w:i/>
        </w:rPr>
        <w:t xml:space="preserve">communicate their decisions; and </w:t>
      </w:r>
    </w:p>
    <w:p w14:paraId="369CC7EF" w14:textId="77777777" w:rsidR="005F527F" w:rsidRPr="008D114F" w:rsidRDefault="005F527F" w:rsidP="005F527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AEE016" w14:textId="77777777" w:rsidR="005F527F" w:rsidRDefault="005F527F" w:rsidP="005F527F">
      <w:pPr>
        <w:pStyle w:val="Heading3"/>
      </w:pPr>
      <w:r>
        <w:t>Requirement 1(3)(d)</w:t>
      </w:r>
      <w:r>
        <w:tab/>
        <w:t>Compliant</w:t>
      </w:r>
    </w:p>
    <w:p w14:paraId="4AD771AD" w14:textId="77777777" w:rsidR="005F527F" w:rsidRPr="008D114F" w:rsidRDefault="005F527F" w:rsidP="005F527F">
      <w:pPr>
        <w:rPr>
          <w:i/>
        </w:rPr>
      </w:pPr>
      <w:r w:rsidRPr="008D114F">
        <w:rPr>
          <w:i/>
        </w:rPr>
        <w:t>Each consumer is supported to take risks to enable them to live the best life they can.</w:t>
      </w:r>
    </w:p>
    <w:p w14:paraId="4630D0D7" w14:textId="77777777" w:rsidR="005F527F" w:rsidRDefault="005F527F" w:rsidP="005F527F">
      <w:pPr>
        <w:pStyle w:val="Heading3"/>
      </w:pPr>
      <w:r>
        <w:t>Requirement 1(3)(e)</w:t>
      </w:r>
      <w:r>
        <w:tab/>
        <w:t>Compliant</w:t>
      </w:r>
    </w:p>
    <w:p w14:paraId="59C89D86" w14:textId="77777777" w:rsidR="005F527F" w:rsidRPr="008D114F" w:rsidRDefault="005F527F" w:rsidP="005F527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04FFA38" w14:textId="77777777" w:rsidR="005F527F" w:rsidRDefault="005F527F" w:rsidP="005F527F">
      <w:pPr>
        <w:pStyle w:val="Heading3"/>
      </w:pPr>
      <w:r>
        <w:t>Requirement 1(3)(f)</w:t>
      </w:r>
      <w:r>
        <w:tab/>
        <w:t>Compliant</w:t>
      </w:r>
    </w:p>
    <w:p w14:paraId="173EF656" w14:textId="77777777" w:rsidR="005F527F" w:rsidRPr="008D114F" w:rsidRDefault="005F527F" w:rsidP="005F527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59C92C76"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5F527F"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6911D68" w14:textId="1784CCD7" w:rsidR="005F527F" w:rsidRDefault="005F527F" w:rsidP="005F527F">
      <w:pPr>
        <w:rPr>
          <w:rFonts w:eastAsiaTheme="minorHAnsi"/>
          <w:color w:val="auto"/>
        </w:rPr>
      </w:pPr>
      <w:r w:rsidRPr="00154403">
        <w:rPr>
          <w:rFonts w:eastAsiaTheme="minorHAnsi"/>
        </w:rPr>
        <w:t xml:space="preserve">The Quality Standard is assessed </w:t>
      </w:r>
      <w:r w:rsidRPr="004230B9">
        <w:rPr>
          <w:rFonts w:eastAsiaTheme="minorHAnsi"/>
          <w:color w:val="auto"/>
        </w:rPr>
        <w:t>as Compliant as five of the five specific requirements have been assessed as Compliant.</w:t>
      </w:r>
    </w:p>
    <w:p w14:paraId="7004013B" w14:textId="77777777" w:rsidR="0043606A" w:rsidRDefault="005F527F" w:rsidP="005F527F">
      <w:pPr>
        <w:rPr>
          <w:rFonts w:eastAsiaTheme="minorHAnsi"/>
        </w:rPr>
      </w:pPr>
      <w:r w:rsidRPr="004230B9">
        <w:rPr>
          <w:rFonts w:eastAsiaTheme="minorHAnsi"/>
        </w:rPr>
        <w:t xml:space="preserve">Consumers and representatives </w:t>
      </w:r>
      <w:r w:rsidR="001117F5">
        <w:rPr>
          <w:rFonts w:eastAsiaTheme="minorHAnsi"/>
        </w:rPr>
        <w:t>considered themselves partners in the</w:t>
      </w:r>
      <w:r w:rsidRPr="004230B9">
        <w:rPr>
          <w:rFonts w:eastAsiaTheme="minorHAnsi"/>
        </w:rPr>
        <w:t xml:space="preserve"> assessment and planning of their care on entry to the service and during periodic reviews. Staff described how they use</w:t>
      </w:r>
      <w:r>
        <w:rPr>
          <w:rFonts w:eastAsiaTheme="minorHAnsi"/>
        </w:rPr>
        <w:t>d</w:t>
      </w:r>
      <w:r w:rsidRPr="004230B9">
        <w:rPr>
          <w:rFonts w:eastAsiaTheme="minorHAnsi"/>
        </w:rPr>
        <w:t xml:space="preserve"> assessment and planning processes to guide safe care delivery to each consumer. </w:t>
      </w:r>
    </w:p>
    <w:p w14:paraId="5E78504E" w14:textId="536B2DA9" w:rsidR="00523BA8" w:rsidRDefault="0043606A" w:rsidP="00FB2EE6">
      <w:pPr>
        <w:rPr>
          <w:rFonts w:eastAsiaTheme="minorHAnsi"/>
        </w:rPr>
      </w:pPr>
      <w:r>
        <w:rPr>
          <w:rFonts w:eastAsia="Calibri"/>
          <w:lang w:eastAsia="en-US"/>
        </w:rPr>
        <w:t xml:space="preserve">Consumers and representatives described how staff consulted them through initial assessment and planning to develop a plan of care that was then reviewed on an ongoing basis or as needs change. Consumers and representatives reported they were provided with information about their assessed care needs and described to the Assessment Team the ways they were updated about changes to their care. </w:t>
      </w:r>
      <w:r w:rsidRPr="00FB2EE6">
        <w:rPr>
          <w:rFonts w:eastAsiaTheme="minorHAnsi"/>
        </w:rPr>
        <w:t>Co</w:t>
      </w:r>
      <w:r w:rsidR="005F527F" w:rsidRPr="004230B9">
        <w:rPr>
          <w:rFonts w:eastAsiaTheme="minorHAnsi"/>
        </w:rPr>
        <w:t xml:space="preserve">nsumers and their representatives said they </w:t>
      </w:r>
      <w:r>
        <w:rPr>
          <w:rFonts w:eastAsiaTheme="minorHAnsi"/>
        </w:rPr>
        <w:t>we</w:t>
      </w:r>
      <w:r w:rsidR="005F527F" w:rsidRPr="004230B9">
        <w:rPr>
          <w:rFonts w:eastAsiaTheme="minorHAnsi"/>
        </w:rPr>
        <w:t>re satisfied with the care provided.</w:t>
      </w:r>
    </w:p>
    <w:p w14:paraId="73B59D07" w14:textId="562F4FE3" w:rsidR="0043606A" w:rsidRDefault="0043606A" w:rsidP="005F527F">
      <w:pPr>
        <w:rPr>
          <w:rFonts w:eastAsiaTheme="minorHAnsi"/>
        </w:rPr>
      </w:pPr>
      <w:r w:rsidRPr="00FB2EE6">
        <w:rPr>
          <w:rFonts w:eastAsiaTheme="minorHAnsi"/>
        </w:rPr>
        <w:t>Staff had a shared understanding of the service’s process for referrals to allied health</w:t>
      </w:r>
      <w:r>
        <w:rPr>
          <w:rFonts w:eastAsiaTheme="minorHAnsi"/>
          <w:color w:val="auto"/>
        </w:rPr>
        <w:t xml:space="preserve"> professionals and communication</w:t>
      </w:r>
      <w:r w:rsidRPr="001D3D8A">
        <w:rPr>
          <w:rFonts w:eastAsiaTheme="minorHAnsi"/>
          <w:color w:val="auto"/>
        </w:rPr>
        <w:t xml:space="preserve"> planning processes which were completed on entry to the servic</w:t>
      </w:r>
      <w:r>
        <w:rPr>
          <w:rFonts w:eastAsiaTheme="minorHAnsi"/>
          <w:color w:val="auto"/>
        </w:rPr>
        <w:t>e and reviewed regularly</w:t>
      </w:r>
      <w:r w:rsidRPr="001D3D8A">
        <w:rPr>
          <w:rFonts w:eastAsiaTheme="minorHAnsi"/>
          <w:color w:val="auto"/>
        </w:rPr>
        <w:t xml:space="preserve">. </w:t>
      </w:r>
      <w:r>
        <w:rPr>
          <w:rFonts w:eastAsiaTheme="minorHAnsi"/>
          <w:color w:val="auto"/>
        </w:rPr>
        <w:t xml:space="preserve">Clinical </w:t>
      </w:r>
      <w:r w:rsidRPr="001D3D8A">
        <w:rPr>
          <w:rFonts w:eastAsiaTheme="minorHAnsi"/>
          <w:color w:val="auto"/>
        </w:rPr>
        <w:t>staff confirmed advance care planning and end of life discussions occurred on entry to the service and during care plan review</w:t>
      </w:r>
      <w:r w:rsidR="00801025">
        <w:rPr>
          <w:rFonts w:eastAsiaTheme="minorHAnsi"/>
          <w:color w:val="auto"/>
        </w:rPr>
        <w:t xml:space="preserve">s. </w:t>
      </w:r>
      <w:r w:rsidRPr="001D3D8A">
        <w:rPr>
          <w:rFonts w:eastAsiaTheme="minorHAnsi"/>
          <w:color w:val="auto"/>
        </w:rPr>
        <w:t xml:space="preserve">Care staff confirmed </w:t>
      </w:r>
      <w:r>
        <w:rPr>
          <w:rFonts w:eastAsiaTheme="minorHAnsi"/>
          <w:color w:val="auto"/>
        </w:rPr>
        <w:t xml:space="preserve">clinical </w:t>
      </w:r>
      <w:r w:rsidRPr="001D3D8A">
        <w:rPr>
          <w:rFonts w:eastAsiaTheme="minorHAnsi"/>
          <w:color w:val="auto"/>
        </w:rPr>
        <w:t xml:space="preserve">staff ensured they were updated when changes in consumers’ care needs occurred. </w:t>
      </w:r>
    </w:p>
    <w:p w14:paraId="3ADB73EC" w14:textId="2A1B780A" w:rsidR="005F527F" w:rsidRPr="004230B9" w:rsidRDefault="00801025" w:rsidP="005F527F">
      <w:pPr>
        <w:rPr>
          <w:rFonts w:eastAsiaTheme="minorHAnsi"/>
        </w:rPr>
      </w:pPr>
      <w:r>
        <w:rPr>
          <w:rFonts w:eastAsiaTheme="minorHAnsi"/>
        </w:rPr>
        <w:t>Consumer</w:t>
      </w:r>
      <w:r w:rsidR="005F527F" w:rsidRPr="004230B9">
        <w:rPr>
          <w:rFonts w:eastAsiaTheme="minorHAnsi"/>
        </w:rPr>
        <w:t xml:space="preserve"> care plans showed that consumers’ preferences regarding advanced care and end of life needs </w:t>
      </w:r>
      <w:r w:rsidR="0043606A">
        <w:rPr>
          <w:rFonts w:eastAsiaTheme="minorHAnsi"/>
        </w:rPr>
        <w:t>we</w:t>
      </w:r>
      <w:r w:rsidR="005F527F" w:rsidRPr="004230B9">
        <w:rPr>
          <w:rFonts w:eastAsiaTheme="minorHAnsi"/>
        </w:rPr>
        <w:t xml:space="preserve">re </w:t>
      </w:r>
      <w:r w:rsidR="0043606A">
        <w:rPr>
          <w:rFonts w:eastAsiaTheme="minorHAnsi"/>
        </w:rPr>
        <w:t xml:space="preserve">appropriately </w:t>
      </w:r>
      <w:r w:rsidR="005F527F" w:rsidRPr="004230B9">
        <w:rPr>
          <w:rFonts w:eastAsiaTheme="minorHAnsi"/>
        </w:rPr>
        <w:t xml:space="preserve">recorded. Additionally, recommendations from consumers and their representatives as well as external organisations and </w:t>
      </w:r>
      <w:r w:rsidR="005F527F" w:rsidRPr="004230B9">
        <w:rPr>
          <w:rFonts w:eastAsiaTheme="minorHAnsi"/>
        </w:rPr>
        <w:lastRenderedPageBreak/>
        <w:t>services are documented in these plans. Staff described how they support</w:t>
      </w:r>
      <w:r>
        <w:rPr>
          <w:rFonts w:eastAsiaTheme="minorHAnsi"/>
        </w:rPr>
        <w:t>ed</w:t>
      </w:r>
      <w:r w:rsidR="005F527F" w:rsidRPr="004230B9">
        <w:rPr>
          <w:rFonts w:eastAsiaTheme="minorHAnsi"/>
        </w:rPr>
        <w:t xml:space="preserve"> consumers nearing end of life and gave examples of what they did to meet their preferences. </w:t>
      </w:r>
    </w:p>
    <w:p w14:paraId="0FFAF6DC" w14:textId="7BF3FE15" w:rsidR="005F527F" w:rsidRPr="004230B9" w:rsidRDefault="00523BA8" w:rsidP="007B4632">
      <w:pPr>
        <w:spacing w:line="259" w:lineRule="auto"/>
        <w:rPr>
          <w:rFonts w:eastAsiaTheme="minorHAnsi"/>
        </w:rPr>
      </w:pPr>
      <w:r>
        <w:rPr>
          <w:rFonts w:eastAsia="Calibri"/>
          <w:color w:val="000000" w:themeColor="text1"/>
          <w:lang w:eastAsia="en-US"/>
        </w:rPr>
        <w:t xml:space="preserve">The service had an electronic care planning system </w:t>
      </w:r>
      <w:r w:rsidR="00FB2EE6">
        <w:rPr>
          <w:rFonts w:eastAsia="Calibri"/>
          <w:color w:val="000000" w:themeColor="text1"/>
          <w:lang w:eastAsia="en-US"/>
        </w:rPr>
        <w:t xml:space="preserve">in </w:t>
      </w:r>
      <w:r>
        <w:rPr>
          <w:rFonts w:eastAsia="Calibri"/>
          <w:color w:val="000000" w:themeColor="text1"/>
          <w:lang w:eastAsia="en-US"/>
        </w:rPr>
        <w:t>place which sup</w:t>
      </w:r>
      <w:r w:rsidRPr="0042652E">
        <w:rPr>
          <w:rFonts w:eastAsia="Calibri"/>
          <w:color w:val="000000" w:themeColor="text1"/>
          <w:lang w:eastAsia="en-US"/>
        </w:rPr>
        <w:t>port</w:t>
      </w:r>
      <w:r>
        <w:rPr>
          <w:rFonts w:eastAsia="Calibri"/>
          <w:color w:val="000000" w:themeColor="text1"/>
          <w:lang w:eastAsia="en-US"/>
        </w:rPr>
        <w:t xml:space="preserve">ed </w:t>
      </w:r>
      <w:r w:rsidRPr="0042652E">
        <w:rPr>
          <w:rFonts w:eastAsia="Calibri"/>
          <w:color w:val="000000" w:themeColor="text1"/>
          <w:lang w:eastAsia="en-US"/>
        </w:rPr>
        <w:t>planned care and services that me</w:t>
      </w:r>
      <w:r>
        <w:rPr>
          <w:rFonts w:eastAsia="Calibri"/>
          <w:color w:val="000000" w:themeColor="text1"/>
          <w:lang w:eastAsia="en-US"/>
        </w:rPr>
        <w:t>t</w:t>
      </w:r>
      <w:r w:rsidRPr="0042652E">
        <w:rPr>
          <w:rFonts w:eastAsia="Calibri"/>
          <w:color w:val="000000" w:themeColor="text1"/>
          <w:lang w:eastAsia="en-US"/>
        </w:rPr>
        <w:t xml:space="preserve"> each consumer’s needs, goals and preferences and inform</w:t>
      </w:r>
      <w:r>
        <w:rPr>
          <w:rFonts w:eastAsia="Calibri"/>
          <w:color w:val="000000" w:themeColor="text1"/>
          <w:lang w:eastAsia="en-US"/>
        </w:rPr>
        <w:t>ed</w:t>
      </w:r>
      <w:r w:rsidRPr="0042652E">
        <w:rPr>
          <w:rFonts w:eastAsia="Calibri"/>
          <w:color w:val="000000" w:themeColor="text1"/>
          <w:lang w:eastAsia="en-US"/>
        </w:rPr>
        <w:t xml:space="preserve"> the delivery of safe and effective care</w:t>
      </w:r>
      <w:r>
        <w:rPr>
          <w:rFonts w:eastAsiaTheme="minorHAnsi"/>
        </w:rPr>
        <w:t xml:space="preserve">. The </w:t>
      </w:r>
      <w:r w:rsidR="005F527F" w:rsidRPr="004230B9">
        <w:rPr>
          <w:rFonts w:eastAsiaTheme="minorHAnsi"/>
        </w:rPr>
        <w:t>service review</w:t>
      </w:r>
      <w:r w:rsidR="005F527F">
        <w:rPr>
          <w:rFonts w:eastAsiaTheme="minorHAnsi"/>
        </w:rPr>
        <w:t>ed</w:t>
      </w:r>
      <w:r w:rsidR="005F527F" w:rsidRPr="004230B9">
        <w:rPr>
          <w:rFonts w:eastAsiaTheme="minorHAnsi"/>
        </w:rPr>
        <w:t xml:space="preserve"> clinical indicators and monitor</w:t>
      </w:r>
      <w:r w:rsidR="005F527F">
        <w:rPr>
          <w:rFonts w:eastAsiaTheme="minorHAnsi"/>
        </w:rPr>
        <w:t>ed</w:t>
      </w:r>
      <w:r w:rsidR="005F527F" w:rsidRPr="004230B9">
        <w:rPr>
          <w:rFonts w:eastAsiaTheme="minorHAnsi"/>
        </w:rPr>
        <w:t xml:space="preserve"> trends to identify areas of risk and strategies for improvement in how it deliver</w:t>
      </w:r>
      <w:r w:rsidR="005F527F">
        <w:rPr>
          <w:rFonts w:eastAsiaTheme="minorHAnsi"/>
        </w:rPr>
        <w:t>ed</w:t>
      </w:r>
      <w:r w:rsidR="005F527F" w:rsidRPr="004230B9">
        <w:rPr>
          <w:rFonts w:eastAsiaTheme="minorHAnsi"/>
        </w:rPr>
        <w:t xml:space="preserve"> care. </w:t>
      </w:r>
    </w:p>
    <w:p w14:paraId="44D027DB" w14:textId="7A25CF0B"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747376AD" w:rsidR="00934888" w:rsidRDefault="00934888" w:rsidP="00934888">
      <w:pPr>
        <w:pStyle w:val="Heading3"/>
      </w:pPr>
      <w:r w:rsidRPr="00051035">
        <w:t xml:space="preserve">Requirement </w:t>
      </w:r>
      <w:r>
        <w:t>2</w:t>
      </w:r>
      <w:r w:rsidRPr="00051035">
        <w:t>(3)(a)</w:t>
      </w:r>
      <w:r w:rsidRPr="00051035">
        <w:tab/>
        <w:t>Compliant</w:t>
      </w:r>
    </w:p>
    <w:p w14:paraId="5356B03B" w14:textId="413005A8" w:rsidR="00853601" w:rsidRPr="0023642E"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6A55DCF7"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68AFCE87"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106059B9"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B5EC1FB"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0AC5FCD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3642E"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E0F3CA3" w14:textId="77777777" w:rsidR="00AF2139" w:rsidRPr="00663B6D" w:rsidRDefault="00AF2139" w:rsidP="00AF2139">
      <w:pPr>
        <w:rPr>
          <w:rFonts w:eastAsia="Calibri"/>
          <w:lang w:eastAsia="en-US"/>
        </w:rPr>
      </w:pPr>
      <w:r w:rsidRPr="00154403">
        <w:rPr>
          <w:rFonts w:eastAsiaTheme="minorHAnsi"/>
        </w:rPr>
        <w:t xml:space="preserve">The Quality Standard is </w:t>
      </w:r>
      <w:r w:rsidRPr="004230B9">
        <w:rPr>
          <w:rFonts w:eastAsiaTheme="minorHAnsi"/>
          <w:color w:val="auto"/>
        </w:rPr>
        <w:t>assessed as Compliant as seven of the seven specific requirements have been assessed as Compliant.</w:t>
      </w:r>
    </w:p>
    <w:p w14:paraId="20960906" w14:textId="1CFE70D4" w:rsidR="00AF2139" w:rsidRPr="00204275" w:rsidRDefault="00AF2139" w:rsidP="00AF2139">
      <w:pPr>
        <w:rPr>
          <w:rFonts w:eastAsiaTheme="minorHAnsi"/>
        </w:rPr>
      </w:pPr>
      <w:r w:rsidRPr="00204275">
        <w:t xml:space="preserve">Consumers and representatives </w:t>
      </w:r>
      <w:r>
        <w:t xml:space="preserve">considered that </w:t>
      </w:r>
      <w:r w:rsidRPr="00204275">
        <w:t>consumers receive</w:t>
      </w:r>
      <w:r>
        <w:t>d</w:t>
      </w:r>
      <w:r w:rsidRPr="00204275">
        <w:t xml:space="preserve"> personal and clinical care that </w:t>
      </w:r>
      <w:r w:rsidR="00801025">
        <w:t>wa</w:t>
      </w:r>
      <w:r w:rsidRPr="00204275">
        <w:t xml:space="preserve">s safe and tailored to meet their needs.  </w:t>
      </w:r>
      <w:r w:rsidRPr="00204275">
        <w:rPr>
          <w:rFonts w:eastAsiaTheme="minorHAnsi"/>
        </w:rPr>
        <w:t>Staff described consumers’ individual care requirements and use</w:t>
      </w:r>
      <w:r>
        <w:rPr>
          <w:rFonts w:eastAsiaTheme="minorHAnsi"/>
        </w:rPr>
        <w:t>d</w:t>
      </w:r>
      <w:r w:rsidRPr="00204275">
        <w:rPr>
          <w:rFonts w:eastAsiaTheme="minorHAnsi"/>
        </w:rPr>
        <w:t xml:space="preserve"> this knowledge to deliver personal and clinical care aligned to meet their needs. </w:t>
      </w:r>
    </w:p>
    <w:p w14:paraId="36E4F955" w14:textId="4398E76A" w:rsidR="00AF2139" w:rsidRPr="00FB2EE6" w:rsidRDefault="00AF2139" w:rsidP="00AF2139">
      <w:r w:rsidRPr="00FB2EE6">
        <w:t xml:space="preserve">Staff demonstrated an understanding of risks involved with consumers condition and used strategies to maximise their well-being and comfort. The service demonstrated it adequately managed high prevalence risks including falls and infection. Consumers </w:t>
      </w:r>
      <w:r w:rsidR="00964739" w:rsidRPr="00FB2EE6">
        <w:t xml:space="preserve">expressed confidence </w:t>
      </w:r>
      <w:r w:rsidR="002F1DC8" w:rsidRPr="00FB2EE6">
        <w:t>i</w:t>
      </w:r>
      <w:r w:rsidR="00964739" w:rsidRPr="00FB2EE6">
        <w:t>n how the service assessed, communicated, and managed risks</w:t>
      </w:r>
      <w:r w:rsidR="002F1DC8" w:rsidRPr="00FB2EE6">
        <w:t xml:space="preserve"> and considered the</w:t>
      </w:r>
      <w:r w:rsidR="00FB2EE6" w:rsidRPr="00FB2EE6">
        <w:t>y</w:t>
      </w:r>
      <w:r w:rsidR="002F1DC8" w:rsidRPr="00FB2EE6">
        <w:t xml:space="preserve"> could</w:t>
      </w:r>
      <w:r w:rsidRPr="00FB2EE6">
        <w:t xml:space="preserve"> maintain their dignity in relation to participating in risk</w:t>
      </w:r>
      <w:r w:rsidR="00FB2EE6">
        <w:t xml:space="preserve"> </w:t>
      </w:r>
      <w:r w:rsidRPr="00FB2EE6">
        <w:t xml:space="preserve">taking activities. </w:t>
      </w:r>
    </w:p>
    <w:p w14:paraId="093DF6AB" w14:textId="08B43FDE" w:rsidR="00AF2139" w:rsidRPr="00FB2EE6" w:rsidRDefault="00AF2139" w:rsidP="00AF2139">
      <w:r w:rsidRPr="00FB2EE6">
        <w:t xml:space="preserve">Staff described the specific strategies the service had in place to manage risks to consumers’ health and comfort. Care plans reviewed showed consumers received effective care for skin integrity, </w:t>
      </w:r>
      <w:r w:rsidR="00622DDC" w:rsidRPr="00FB2EE6">
        <w:t>pain,</w:t>
      </w:r>
      <w:r w:rsidRPr="00FB2EE6">
        <w:t xml:space="preserve"> and behaviour management. </w:t>
      </w:r>
    </w:p>
    <w:p w14:paraId="292CA7DC" w14:textId="4AEFB7C1" w:rsidR="00AF2139" w:rsidRPr="00204275" w:rsidRDefault="00964739" w:rsidP="00AF2139">
      <w:pPr>
        <w:rPr>
          <w:rFonts w:eastAsiaTheme="minorHAnsi"/>
        </w:rPr>
      </w:pPr>
      <w:r>
        <w:rPr>
          <w:rFonts w:eastAsiaTheme="minorHAnsi"/>
        </w:rPr>
        <w:t>Care documents</w:t>
      </w:r>
      <w:r w:rsidR="00AF2139">
        <w:rPr>
          <w:rFonts w:eastAsiaTheme="minorHAnsi"/>
        </w:rPr>
        <w:t xml:space="preserve"> highlighted</w:t>
      </w:r>
      <w:r>
        <w:rPr>
          <w:rFonts w:eastAsiaTheme="minorHAnsi"/>
        </w:rPr>
        <w:t xml:space="preserve"> that</w:t>
      </w:r>
      <w:r w:rsidR="00AF2139" w:rsidRPr="00204275">
        <w:rPr>
          <w:rFonts w:eastAsiaTheme="minorHAnsi"/>
        </w:rPr>
        <w:t xml:space="preserve"> the service records consumer advance</w:t>
      </w:r>
      <w:r w:rsidR="00AF2139">
        <w:rPr>
          <w:rFonts w:eastAsiaTheme="minorHAnsi"/>
        </w:rPr>
        <w:t xml:space="preserve">d </w:t>
      </w:r>
      <w:r w:rsidR="00AF2139" w:rsidRPr="00204275">
        <w:rPr>
          <w:rFonts w:eastAsiaTheme="minorHAnsi"/>
        </w:rPr>
        <w:t>care planning and end of life care preferences. Staff receive</w:t>
      </w:r>
      <w:r w:rsidR="00AF2139">
        <w:rPr>
          <w:rFonts w:eastAsiaTheme="minorHAnsi"/>
        </w:rPr>
        <w:t>d</w:t>
      </w:r>
      <w:r w:rsidR="00AF2139" w:rsidRPr="00204275">
        <w:rPr>
          <w:rFonts w:eastAsiaTheme="minorHAnsi"/>
        </w:rPr>
        <w:t xml:space="preserve"> training in palliative care and end of life support. </w:t>
      </w:r>
    </w:p>
    <w:p w14:paraId="31305D11" w14:textId="69693B68" w:rsidR="00AF2139" w:rsidRPr="00204275" w:rsidRDefault="00AF2139" w:rsidP="00AF2139">
      <w:pPr>
        <w:rPr>
          <w:rFonts w:eastAsiaTheme="minorHAnsi"/>
        </w:rPr>
      </w:pPr>
      <w:r w:rsidRPr="00204275">
        <w:rPr>
          <w:rFonts w:eastAsiaTheme="minorHAnsi"/>
        </w:rPr>
        <w:lastRenderedPageBreak/>
        <w:t xml:space="preserve">Consumers and representatives confirmed changes in a consumer’s condition </w:t>
      </w:r>
      <w:r w:rsidR="00964739">
        <w:rPr>
          <w:rFonts w:eastAsiaTheme="minorHAnsi"/>
        </w:rPr>
        <w:t>we</w:t>
      </w:r>
      <w:r w:rsidRPr="00204275">
        <w:rPr>
          <w:rFonts w:eastAsiaTheme="minorHAnsi"/>
        </w:rPr>
        <w:t>re responded to in a timely manner. Care staff stated they escalate</w:t>
      </w:r>
      <w:r>
        <w:rPr>
          <w:rFonts w:eastAsiaTheme="minorHAnsi"/>
        </w:rPr>
        <w:t xml:space="preserve">d </w:t>
      </w:r>
      <w:r w:rsidRPr="00204275">
        <w:rPr>
          <w:rFonts w:eastAsiaTheme="minorHAnsi"/>
        </w:rPr>
        <w:t xml:space="preserve">changes in consumers’ behaviour or condition to registered staff in a timely manner. </w:t>
      </w:r>
    </w:p>
    <w:p w14:paraId="276F2D38" w14:textId="1B9FC1C6" w:rsidR="00AF2139" w:rsidRPr="007B4632" w:rsidRDefault="00AF2139" w:rsidP="00AF2139">
      <w:r w:rsidRPr="00204275">
        <w:rPr>
          <w:rFonts w:eastAsiaTheme="minorHAnsi"/>
        </w:rPr>
        <w:t>The service demonstrate</w:t>
      </w:r>
      <w:r>
        <w:rPr>
          <w:rFonts w:eastAsiaTheme="minorHAnsi"/>
        </w:rPr>
        <w:t>d</w:t>
      </w:r>
      <w:r w:rsidRPr="00204275">
        <w:rPr>
          <w:rFonts w:eastAsiaTheme="minorHAnsi"/>
        </w:rPr>
        <w:t xml:space="preserve"> it use</w:t>
      </w:r>
      <w:r>
        <w:rPr>
          <w:rFonts w:eastAsiaTheme="minorHAnsi"/>
        </w:rPr>
        <w:t>d</w:t>
      </w:r>
      <w:r w:rsidRPr="00204275">
        <w:rPr>
          <w:rFonts w:eastAsiaTheme="minorHAnsi"/>
        </w:rPr>
        <w:t xml:space="preserve"> effective records management processes. Consumer care planning documents showed input from allied health professionals</w:t>
      </w:r>
      <w:r w:rsidR="00964739">
        <w:rPr>
          <w:rFonts w:eastAsiaTheme="minorHAnsi"/>
        </w:rPr>
        <w:t xml:space="preserve"> such as physiotherapists, podiatrists, and speech pathologists when needed</w:t>
      </w:r>
      <w:r w:rsidRPr="00204275">
        <w:rPr>
          <w:rFonts w:eastAsiaTheme="minorHAnsi"/>
        </w:rPr>
        <w:t xml:space="preserve">. Consumers and their representatives said they </w:t>
      </w:r>
      <w:r w:rsidR="00964739">
        <w:rPr>
          <w:rFonts w:eastAsiaTheme="minorHAnsi"/>
        </w:rPr>
        <w:t>we</w:t>
      </w:r>
      <w:r w:rsidRPr="00204275">
        <w:rPr>
          <w:rFonts w:eastAsiaTheme="minorHAnsi"/>
        </w:rPr>
        <w:t xml:space="preserve">re satisfied with the care they </w:t>
      </w:r>
      <w:r w:rsidRPr="007B4632">
        <w:t xml:space="preserve">received from referral services. </w:t>
      </w:r>
    </w:p>
    <w:p w14:paraId="6472545B" w14:textId="3B80508A" w:rsidR="009A52E9" w:rsidRPr="00600B66" w:rsidRDefault="009A52E9" w:rsidP="009A52E9">
      <w:pPr>
        <w:rPr>
          <w:color w:val="auto"/>
        </w:rPr>
      </w:pPr>
      <w:r w:rsidRPr="007B4632">
        <w:t>The organisation had policies and guidelines for key areas of care including, nutrition,</w:t>
      </w:r>
      <w:r w:rsidRPr="00BD079E">
        <w:rPr>
          <w:rFonts w:eastAsiaTheme="minorHAnsi"/>
          <w:color w:val="auto"/>
          <w:szCs w:val="22"/>
          <w:lang w:eastAsia="en-US"/>
        </w:rPr>
        <w:t xml:space="preserve"> skin integrity, </w:t>
      </w:r>
      <w:r>
        <w:rPr>
          <w:rFonts w:eastAsiaTheme="minorHAnsi"/>
          <w:color w:val="auto"/>
          <w:szCs w:val="22"/>
          <w:lang w:eastAsia="en-US"/>
        </w:rPr>
        <w:t xml:space="preserve">pressure injuries, medication safety and falls </w:t>
      </w:r>
      <w:r w:rsidR="001D4135">
        <w:rPr>
          <w:rFonts w:eastAsiaTheme="minorHAnsi"/>
          <w:color w:val="auto"/>
          <w:szCs w:val="22"/>
          <w:lang w:eastAsia="en-US"/>
        </w:rPr>
        <w:t>management.</w:t>
      </w:r>
      <w:r>
        <w:rPr>
          <w:rFonts w:eastAsiaTheme="minorHAnsi"/>
          <w:color w:val="auto"/>
          <w:szCs w:val="22"/>
          <w:lang w:eastAsia="en-US"/>
        </w:rPr>
        <w:t xml:space="preserve"> Monitoring processes </w:t>
      </w:r>
      <w:r w:rsidR="001D4135">
        <w:rPr>
          <w:rFonts w:eastAsiaTheme="minorHAnsi"/>
          <w:color w:val="auto"/>
          <w:szCs w:val="22"/>
          <w:lang w:eastAsia="en-US"/>
        </w:rPr>
        <w:t xml:space="preserve">were </w:t>
      </w:r>
      <w:r>
        <w:rPr>
          <w:rFonts w:eastAsiaTheme="minorHAnsi"/>
          <w:color w:val="auto"/>
          <w:szCs w:val="22"/>
          <w:lang w:eastAsia="en-US"/>
        </w:rPr>
        <w:t xml:space="preserve">employed by the service to ensure consumers were provided with safe and effective care included clinical </w:t>
      </w:r>
      <w:r w:rsidR="00653E99">
        <w:rPr>
          <w:rFonts w:eastAsiaTheme="minorHAnsi"/>
          <w:color w:val="auto"/>
          <w:szCs w:val="22"/>
          <w:lang w:eastAsia="en-US"/>
        </w:rPr>
        <w:t>management meetings and review of</w:t>
      </w:r>
      <w:r>
        <w:rPr>
          <w:rFonts w:eastAsiaTheme="minorHAnsi"/>
          <w:color w:val="auto"/>
          <w:szCs w:val="22"/>
          <w:lang w:eastAsia="en-US"/>
        </w:rPr>
        <w:t xml:space="preserve"> clinical </w:t>
      </w:r>
      <w:r w:rsidRPr="00600B66">
        <w:rPr>
          <w:color w:val="auto"/>
        </w:rPr>
        <w:t>in</w:t>
      </w:r>
      <w:r w:rsidR="00653E99">
        <w:rPr>
          <w:color w:val="auto"/>
        </w:rPr>
        <w:t>di</w:t>
      </w:r>
      <w:r w:rsidR="001D4135">
        <w:rPr>
          <w:color w:val="auto"/>
        </w:rPr>
        <w:t>cators.</w:t>
      </w:r>
    </w:p>
    <w:p w14:paraId="5AD97BE1" w14:textId="583FB836" w:rsidR="009A52E9" w:rsidRPr="00204275" w:rsidRDefault="009A52E9" w:rsidP="009A52E9">
      <w:pPr>
        <w:rPr>
          <w:rFonts w:eastAsiaTheme="minorHAnsi"/>
        </w:rPr>
      </w:pPr>
      <w:r w:rsidRPr="00600B66">
        <w:rPr>
          <w:color w:val="auto"/>
        </w:rPr>
        <w:t>Infection control training had been provided to all staff and included handwashing competencies, donning and doffing of personal protective equipment and the</w:t>
      </w:r>
      <w:r w:rsidRPr="00703444">
        <w:rPr>
          <w:rFonts w:eastAsiaTheme="minorHAnsi"/>
          <w:color w:val="auto"/>
        </w:rPr>
        <w:t xml:space="preserve"> minimisation of infection related risks for consumers</w:t>
      </w:r>
    </w:p>
    <w:p w14:paraId="3554AECC" w14:textId="30064EB5"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74FD5956"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18C8B44D"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3134597C"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4059BF77"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4D10898E" w:rsidR="00853601" w:rsidRPr="00D435F8" w:rsidRDefault="00853601" w:rsidP="00853601">
      <w:pPr>
        <w:pStyle w:val="Heading3"/>
      </w:pPr>
      <w:r w:rsidRPr="00D435F8">
        <w:lastRenderedPageBreak/>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763BED40"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740996AD"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0B91D1E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AF2139"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445B580" w14:textId="3186E843" w:rsidR="005F6FCB" w:rsidRDefault="005F6FCB" w:rsidP="005F6FCB">
      <w:pPr>
        <w:rPr>
          <w:rFonts w:eastAsiaTheme="minorHAnsi"/>
          <w:color w:val="auto"/>
        </w:rPr>
      </w:pPr>
      <w:r w:rsidRPr="00154403">
        <w:rPr>
          <w:rFonts w:eastAsiaTheme="minorHAnsi"/>
        </w:rPr>
        <w:t xml:space="preserve">The Quality Standard is assessed </w:t>
      </w:r>
      <w:r w:rsidRPr="004230B9">
        <w:rPr>
          <w:rFonts w:eastAsiaTheme="minorHAnsi"/>
          <w:color w:val="auto"/>
        </w:rPr>
        <w:t>as Compliant as seven of the seven specific requirements have been assessed as Compliant.</w:t>
      </w:r>
    </w:p>
    <w:p w14:paraId="69B631CF" w14:textId="463DDFE8" w:rsidR="005F6FCB" w:rsidRPr="00204275" w:rsidRDefault="005F6FCB" w:rsidP="005F6FCB">
      <w:pPr>
        <w:rPr>
          <w:rFonts w:eastAsia="Calibri"/>
          <w:lang w:eastAsia="en-US"/>
        </w:rPr>
      </w:pPr>
      <w:r w:rsidRPr="00204275">
        <w:t>Consumers and representatives</w:t>
      </w:r>
      <w:r w:rsidR="00A11A9C">
        <w:t xml:space="preserve"> explained to the Assessment Team </w:t>
      </w:r>
      <w:r>
        <w:t>how</w:t>
      </w:r>
      <w:r w:rsidRPr="00204275">
        <w:rPr>
          <w:rFonts w:eastAsia="Calibri"/>
          <w:lang w:eastAsia="en-US"/>
        </w:rPr>
        <w:t xml:space="preserve"> consumers receive</w:t>
      </w:r>
      <w:r>
        <w:rPr>
          <w:rFonts w:eastAsia="Calibri"/>
          <w:lang w:eastAsia="en-US"/>
        </w:rPr>
        <w:t>d</w:t>
      </w:r>
      <w:r w:rsidR="001D4135">
        <w:rPr>
          <w:rFonts w:eastAsia="Calibri"/>
          <w:lang w:eastAsia="en-US"/>
        </w:rPr>
        <w:t xml:space="preserve"> the</w:t>
      </w:r>
      <w:r w:rsidRPr="00204275">
        <w:rPr>
          <w:rFonts w:eastAsia="Calibri"/>
          <w:lang w:eastAsia="en-US"/>
        </w:rPr>
        <w:t xml:space="preserve"> daily services they required for their health and</w:t>
      </w:r>
      <w:r w:rsidR="00A11A9C">
        <w:rPr>
          <w:rFonts w:eastAsia="Calibri"/>
          <w:lang w:eastAsia="en-US"/>
        </w:rPr>
        <w:t xml:space="preserve"> how</w:t>
      </w:r>
      <w:r w:rsidRPr="00204275">
        <w:rPr>
          <w:rFonts w:eastAsia="Calibri"/>
          <w:lang w:eastAsia="en-US"/>
        </w:rPr>
        <w:t xml:space="preserve"> this allow</w:t>
      </w:r>
      <w:r w:rsidR="00A11A9C">
        <w:rPr>
          <w:rFonts w:eastAsia="Calibri"/>
          <w:lang w:eastAsia="en-US"/>
        </w:rPr>
        <w:t>ed</w:t>
      </w:r>
      <w:r w:rsidRPr="00204275">
        <w:rPr>
          <w:rFonts w:eastAsia="Calibri"/>
          <w:lang w:eastAsia="en-US"/>
        </w:rPr>
        <w:t xml:space="preserve"> them to maximise their quality of life</w:t>
      </w:r>
      <w:r>
        <w:rPr>
          <w:rFonts w:eastAsia="Calibri"/>
          <w:lang w:eastAsia="en-US"/>
        </w:rPr>
        <w:t xml:space="preserve"> and live the life they choose. </w:t>
      </w:r>
      <w:r w:rsidRPr="00204275">
        <w:rPr>
          <w:rFonts w:eastAsia="Calibri"/>
          <w:lang w:eastAsia="en-US"/>
        </w:rPr>
        <w:t xml:space="preserve">Consumers described the ways they participated in their communities and maintained their social and personal relationships both within and </w:t>
      </w:r>
      <w:r>
        <w:rPr>
          <w:rFonts w:eastAsia="Calibri"/>
          <w:lang w:eastAsia="en-US"/>
        </w:rPr>
        <w:t>external</w:t>
      </w:r>
      <w:r w:rsidRPr="00204275">
        <w:rPr>
          <w:rFonts w:eastAsia="Calibri"/>
          <w:lang w:eastAsia="en-US"/>
        </w:rPr>
        <w:t xml:space="preserve"> of the service environment.</w:t>
      </w:r>
    </w:p>
    <w:p w14:paraId="0DA1AF90" w14:textId="2FAC0A73" w:rsidR="005F6FCB" w:rsidRPr="000150F1" w:rsidRDefault="005F6FCB" w:rsidP="005F6FCB">
      <w:pPr>
        <w:rPr>
          <w:color w:val="auto"/>
        </w:rPr>
      </w:pPr>
      <w:r w:rsidRPr="000150F1">
        <w:rPr>
          <w:rFonts w:eastAsia="Calibri"/>
          <w:lang w:eastAsia="en-US"/>
        </w:rPr>
        <w:t xml:space="preserve">Consumers </w:t>
      </w:r>
      <w:r w:rsidR="00A11A9C">
        <w:rPr>
          <w:rFonts w:eastAsia="Calibri"/>
          <w:lang w:eastAsia="en-US"/>
        </w:rPr>
        <w:t xml:space="preserve">considered </w:t>
      </w:r>
      <w:r w:rsidRPr="000150F1">
        <w:rPr>
          <w:rFonts w:eastAsia="Calibri"/>
          <w:lang w:eastAsia="en-US"/>
        </w:rPr>
        <w:t>they had access to safe and effective services that cater</w:t>
      </w:r>
      <w:r w:rsidR="00A11A9C">
        <w:rPr>
          <w:rFonts w:eastAsia="Calibri"/>
          <w:lang w:eastAsia="en-US"/>
        </w:rPr>
        <w:t>ed</w:t>
      </w:r>
      <w:r w:rsidRPr="000150F1">
        <w:rPr>
          <w:rFonts w:eastAsia="Calibri"/>
          <w:lang w:eastAsia="en-US"/>
        </w:rPr>
        <w:t xml:space="preserve"> to their needs and preferences for daily living. Care planning documentation contained information about the consumer’s</w:t>
      </w:r>
      <w:r w:rsidRPr="00204275">
        <w:rPr>
          <w:rFonts w:eastAsia="Calibri"/>
          <w:lang w:eastAsia="en-US"/>
        </w:rPr>
        <w:t xml:space="preserve"> personal interests and goals. </w:t>
      </w:r>
      <w:r w:rsidRPr="00204275">
        <w:rPr>
          <w:color w:val="000000" w:themeColor="text1"/>
        </w:rPr>
        <w:t xml:space="preserve">Staff demonstrated an awareness of what </w:t>
      </w:r>
      <w:r w:rsidR="001D4135">
        <w:rPr>
          <w:color w:val="000000" w:themeColor="text1"/>
        </w:rPr>
        <w:t>wa</w:t>
      </w:r>
      <w:r w:rsidRPr="00204275">
        <w:rPr>
          <w:color w:val="000000" w:themeColor="text1"/>
        </w:rPr>
        <w:t>s import</w:t>
      </w:r>
      <w:r w:rsidRPr="00204275">
        <w:rPr>
          <w:color w:val="auto"/>
        </w:rPr>
        <w:t>ant to individual consumers</w:t>
      </w:r>
      <w:r w:rsidR="001D4135">
        <w:rPr>
          <w:color w:val="auto"/>
        </w:rPr>
        <w:t xml:space="preserve"> and </w:t>
      </w:r>
      <w:r w:rsidRPr="00204275">
        <w:rPr>
          <w:color w:val="auto"/>
        </w:rPr>
        <w:t xml:space="preserve">used strategies to </w:t>
      </w:r>
      <w:r w:rsidRPr="000150F1">
        <w:rPr>
          <w:color w:val="auto"/>
        </w:rPr>
        <w:t xml:space="preserve">help consumers meet their needs, goals and interests. </w:t>
      </w:r>
    </w:p>
    <w:p w14:paraId="0ED8E73B" w14:textId="25A28CE8" w:rsidR="005F6FCB" w:rsidRPr="000150F1" w:rsidRDefault="005F6FCB" w:rsidP="005F6FCB">
      <w:pPr>
        <w:rPr>
          <w:rFonts w:eastAsia="Calibri"/>
          <w:lang w:eastAsia="en-US"/>
        </w:rPr>
      </w:pPr>
      <w:r w:rsidRPr="000150F1">
        <w:rPr>
          <w:rFonts w:eastAsia="Calibri"/>
          <w:lang w:eastAsia="en-US"/>
        </w:rPr>
        <w:t>C</w:t>
      </w:r>
      <w:r w:rsidRPr="000150F1">
        <w:rPr>
          <w:rFonts w:eastAsia="Calibri"/>
          <w:color w:val="auto"/>
          <w:lang w:eastAsia="en-US"/>
        </w:rPr>
        <w:t xml:space="preserve">onsumers and representatives described ways that staff at the service provided emotional and spiritual support to consumers. For example, staff </w:t>
      </w:r>
      <w:r w:rsidR="00A11A9C">
        <w:rPr>
          <w:rFonts w:eastAsia="Calibri"/>
          <w:color w:val="auto"/>
          <w:lang w:eastAsia="en-US"/>
        </w:rPr>
        <w:t>we</w:t>
      </w:r>
      <w:r w:rsidRPr="000150F1">
        <w:rPr>
          <w:rFonts w:eastAsia="Calibri"/>
          <w:color w:val="auto"/>
          <w:lang w:eastAsia="en-US"/>
        </w:rPr>
        <w:t xml:space="preserve">re involved in the facilitation of cultural celebration days and arranged for consumers to attend religious and spiritual events. Staff assisted consumers to maintain connections with people by organising telephone and video calls with people that are important to them. </w:t>
      </w:r>
    </w:p>
    <w:p w14:paraId="322B7396" w14:textId="77777777" w:rsidR="005F6FCB" w:rsidRPr="00204275" w:rsidRDefault="005F6FCB" w:rsidP="005F6FCB">
      <w:pPr>
        <w:rPr>
          <w:rFonts w:eastAsia="Calibri"/>
          <w:color w:val="auto"/>
          <w:lang w:eastAsia="en-US"/>
        </w:rPr>
      </w:pPr>
      <w:r w:rsidRPr="000150F1">
        <w:rPr>
          <w:color w:val="auto"/>
        </w:rPr>
        <w:t xml:space="preserve">Consumers and representatives stated that the consumer's condition, needs and preferences are effectively communicated within the organisation and to external health professionals. </w:t>
      </w:r>
      <w:r w:rsidRPr="000150F1">
        <w:rPr>
          <w:rFonts w:eastAsia="Calibri"/>
          <w:color w:val="auto"/>
          <w:lang w:eastAsia="en-US"/>
        </w:rPr>
        <w:t xml:space="preserve">Staff were updated with changes about consumers’ lifestyle needs and preferences through shift handover processes. Lifestyle staff described </w:t>
      </w:r>
      <w:r w:rsidRPr="000150F1">
        <w:rPr>
          <w:rFonts w:eastAsia="Calibri"/>
          <w:color w:val="auto"/>
          <w:lang w:eastAsia="en-US"/>
        </w:rPr>
        <w:lastRenderedPageBreak/>
        <w:t>the ways they seek feedback from consumers to ensure the activities they offer are aligned with consumers interests.</w:t>
      </w:r>
      <w:r w:rsidRPr="00204275">
        <w:rPr>
          <w:rFonts w:eastAsia="Calibri"/>
          <w:color w:val="auto"/>
          <w:lang w:eastAsia="en-US"/>
        </w:rPr>
        <w:t xml:space="preserve">  </w:t>
      </w:r>
    </w:p>
    <w:p w14:paraId="47FE2153" w14:textId="77777777" w:rsidR="005F6FCB" w:rsidRPr="00204275" w:rsidRDefault="005F6FCB" w:rsidP="005F6FCB">
      <w:pPr>
        <w:rPr>
          <w:rFonts w:eastAsia="Calibri"/>
          <w:color w:val="auto"/>
          <w:lang w:eastAsia="en-US"/>
        </w:rPr>
      </w:pPr>
      <w:r w:rsidRPr="00204275">
        <w:rPr>
          <w:rFonts w:eastAsia="Calibri"/>
          <w:color w:val="auto"/>
          <w:lang w:eastAsia="en-US"/>
        </w:rPr>
        <w:t xml:space="preserve">The service demonstrated timely referral of consumers with appropriate external health service providers. Care planning documentation showed the involvement of allied health professionals in the planning of care services for consumers. </w:t>
      </w:r>
    </w:p>
    <w:p w14:paraId="7B515334" w14:textId="3EDA4A1A" w:rsidR="005F6FCB" w:rsidRPr="00204275" w:rsidRDefault="005F6FCB" w:rsidP="005F6FCB">
      <w:pPr>
        <w:rPr>
          <w:rFonts w:eastAsia="Calibri"/>
          <w:color w:val="auto"/>
          <w:lang w:eastAsia="en-US"/>
        </w:rPr>
      </w:pPr>
      <w:r w:rsidRPr="00204275">
        <w:rPr>
          <w:color w:val="auto"/>
        </w:rPr>
        <w:t xml:space="preserve">Consumers and representatives reported they </w:t>
      </w:r>
      <w:r w:rsidR="001D4135">
        <w:rPr>
          <w:color w:val="auto"/>
        </w:rPr>
        <w:t>we</w:t>
      </w:r>
      <w:r w:rsidRPr="00204275">
        <w:rPr>
          <w:color w:val="auto"/>
        </w:rPr>
        <w:t xml:space="preserve">re satisfied with the meals offered at the </w:t>
      </w:r>
      <w:r w:rsidRPr="00204275">
        <w:rPr>
          <w:rFonts w:eastAsia="Calibri"/>
          <w:color w:val="auto"/>
          <w:lang w:eastAsia="en-US"/>
        </w:rPr>
        <w:t>service. Staff provide</w:t>
      </w:r>
      <w:r>
        <w:rPr>
          <w:rFonts w:eastAsia="Calibri"/>
          <w:color w:val="auto"/>
          <w:lang w:eastAsia="en-US"/>
        </w:rPr>
        <w:t>d</w:t>
      </w:r>
      <w:r w:rsidRPr="00204275">
        <w:rPr>
          <w:rFonts w:eastAsia="Calibri"/>
          <w:color w:val="auto"/>
          <w:lang w:eastAsia="en-US"/>
        </w:rPr>
        <w:t xml:space="preserve"> examples of consumers’ meal preferences and how they </w:t>
      </w:r>
      <w:r w:rsidR="00A11A9C">
        <w:rPr>
          <w:rFonts w:eastAsia="Calibri"/>
          <w:color w:val="auto"/>
          <w:lang w:eastAsia="en-US"/>
        </w:rPr>
        <w:t>we</w:t>
      </w:r>
      <w:r w:rsidRPr="00204275">
        <w:rPr>
          <w:rFonts w:eastAsia="Calibri"/>
          <w:color w:val="auto"/>
          <w:lang w:eastAsia="en-US"/>
        </w:rPr>
        <w:t xml:space="preserve">re recorded and communicated to kitchen staff. Consumers and staff said the service </w:t>
      </w:r>
      <w:r>
        <w:rPr>
          <w:rFonts w:eastAsia="Calibri"/>
          <w:color w:val="auto"/>
          <w:lang w:eastAsia="en-US"/>
        </w:rPr>
        <w:t xml:space="preserve">offered a </w:t>
      </w:r>
      <w:r w:rsidRPr="00204275">
        <w:rPr>
          <w:rFonts w:eastAsia="Calibri"/>
          <w:color w:val="auto"/>
          <w:lang w:eastAsia="en-US"/>
        </w:rPr>
        <w:t>range of dietary requirements to meet consumers’ tastes</w:t>
      </w:r>
      <w:r w:rsidR="00FC1313">
        <w:rPr>
          <w:rFonts w:eastAsia="Calibri"/>
          <w:color w:val="auto"/>
          <w:lang w:eastAsia="en-US"/>
        </w:rPr>
        <w:t xml:space="preserve"> and needs</w:t>
      </w:r>
      <w:r w:rsidRPr="00204275">
        <w:rPr>
          <w:rFonts w:eastAsia="Calibri"/>
          <w:color w:val="auto"/>
          <w:lang w:eastAsia="en-US"/>
        </w:rPr>
        <w:t xml:space="preserve">.  </w:t>
      </w:r>
    </w:p>
    <w:p w14:paraId="1F8919F9" w14:textId="07100C06" w:rsidR="005F6FCB" w:rsidRPr="00A11A9C" w:rsidRDefault="005F6FCB" w:rsidP="005F6FCB">
      <w:pPr>
        <w:rPr>
          <w:rFonts w:eastAsia="Calibri"/>
          <w:color w:val="auto"/>
          <w:lang w:eastAsia="en-US"/>
        </w:rPr>
      </w:pPr>
      <w:r w:rsidRPr="00204275">
        <w:rPr>
          <w:rFonts w:eastAsia="Calibri"/>
          <w:color w:val="auto"/>
          <w:lang w:eastAsia="en-US"/>
        </w:rPr>
        <w:t xml:space="preserve">Various lifestyle equipment </w:t>
      </w:r>
      <w:r w:rsidR="00A11A9C">
        <w:rPr>
          <w:rFonts w:eastAsia="Calibri"/>
          <w:color w:val="auto"/>
          <w:lang w:eastAsia="en-US"/>
        </w:rPr>
        <w:t>wa</w:t>
      </w:r>
      <w:r w:rsidRPr="00204275">
        <w:rPr>
          <w:rFonts w:eastAsia="Calibri"/>
          <w:color w:val="auto"/>
          <w:lang w:eastAsia="en-US"/>
        </w:rPr>
        <w:t>s provided by the service for consumer use and enjoyment. Consumers and staff reported this equipment is readily available, in good working order, clean and meets safety requirements. The service had processes in place that ensure</w:t>
      </w:r>
      <w:r w:rsidR="00FC1313">
        <w:rPr>
          <w:rFonts w:eastAsia="Calibri"/>
          <w:color w:val="auto"/>
          <w:lang w:eastAsia="en-US"/>
        </w:rPr>
        <w:t>d</w:t>
      </w:r>
      <w:r w:rsidRPr="00204275">
        <w:rPr>
          <w:rFonts w:eastAsia="Calibri"/>
          <w:color w:val="auto"/>
          <w:lang w:eastAsia="en-US"/>
        </w:rPr>
        <w:t xml:space="preserve"> equipment </w:t>
      </w:r>
      <w:r w:rsidR="00FC1313">
        <w:rPr>
          <w:rFonts w:eastAsia="Calibri"/>
          <w:color w:val="auto"/>
          <w:lang w:eastAsia="en-US"/>
        </w:rPr>
        <w:t>was</w:t>
      </w:r>
      <w:r w:rsidRPr="00204275">
        <w:rPr>
          <w:rFonts w:eastAsia="Calibri"/>
          <w:color w:val="auto"/>
          <w:lang w:eastAsia="en-US"/>
        </w:rPr>
        <w:t xml:space="preserve"> well maintained and repaired when required.</w:t>
      </w:r>
    </w:p>
    <w:p w14:paraId="18BFEB17" w14:textId="2AABBEEE"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6D532B29"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1FBA8EB3"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3FFA93C"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640F70B6"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02893052" w:rsidR="00314FF7" w:rsidRPr="00D435F8" w:rsidRDefault="00314FF7" w:rsidP="00314FF7">
      <w:pPr>
        <w:pStyle w:val="Heading3"/>
      </w:pPr>
      <w:r w:rsidRPr="00D435F8">
        <w:lastRenderedPageBreak/>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3EB17E3E"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32512C60"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6A4C99F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32E12"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EDC53DC" w14:textId="77777777" w:rsidR="00E17DB4" w:rsidRPr="006A6CDB" w:rsidRDefault="00E17DB4" w:rsidP="00E17DB4">
      <w:pPr>
        <w:rPr>
          <w:rFonts w:eastAsia="Calibri"/>
          <w:lang w:eastAsia="en-US"/>
        </w:rPr>
      </w:pPr>
      <w:r w:rsidRPr="00154403">
        <w:rPr>
          <w:rFonts w:eastAsiaTheme="minorHAnsi"/>
        </w:rPr>
        <w:t xml:space="preserve">The Quality Standard is assessed as </w:t>
      </w:r>
      <w:r w:rsidRPr="004230B9">
        <w:rPr>
          <w:rFonts w:eastAsiaTheme="minorHAnsi"/>
          <w:color w:val="auto"/>
        </w:rPr>
        <w:t>Compliant as three of the three specific requirements have been assessed as Compliant.</w:t>
      </w:r>
    </w:p>
    <w:p w14:paraId="1B36EA98" w14:textId="17B0AC31" w:rsidR="00E17DB4" w:rsidRPr="000150F1" w:rsidRDefault="00E17DB4" w:rsidP="00E17DB4">
      <w:pPr>
        <w:rPr>
          <w:rFonts w:eastAsiaTheme="minorHAnsi"/>
        </w:rPr>
      </w:pPr>
      <w:r w:rsidRPr="00A9129C">
        <w:rPr>
          <w:rFonts w:eastAsiaTheme="minorHAnsi"/>
        </w:rPr>
        <w:t>Consumers said they fe</w:t>
      </w:r>
      <w:r>
        <w:rPr>
          <w:rFonts w:eastAsiaTheme="minorHAnsi"/>
        </w:rPr>
        <w:t>lt</w:t>
      </w:r>
      <w:r w:rsidRPr="00A9129C">
        <w:rPr>
          <w:rFonts w:eastAsiaTheme="minorHAnsi"/>
        </w:rPr>
        <w:t xml:space="preserve"> </w:t>
      </w:r>
      <w:r w:rsidRPr="000150F1">
        <w:rPr>
          <w:rFonts w:eastAsiaTheme="minorHAnsi"/>
        </w:rPr>
        <w:t>at home at the service and ha</w:t>
      </w:r>
      <w:r>
        <w:rPr>
          <w:rFonts w:eastAsiaTheme="minorHAnsi"/>
        </w:rPr>
        <w:t>d</w:t>
      </w:r>
      <w:r w:rsidRPr="000150F1">
        <w:rPr>
          <w:rFonts w:eastAsiaTheme="minorHAnsi"/>
        </w:rPr>
        <w:t xml:space="preserve"> a sense of belonging in their surroundings. They reported feeling safe and comfortable in their rooms and the service facility. Consumers rooms were observed to be decorated with their individual tastes and provided them with space to store their personal belongings and keepsakes.</w:t>
      </w:r>
    </w:p>
    <w:p w14:paraId="24D27A99" w14:textId="77777777" w:rsidR="00E17DB4" w:rsidRPr="00A9129C" w:rsidRDefault="00E17DB4" w:rsidP="00E17DB4">
      <w:pPr>
        <w:rPr>
          <w:rFonts w:eastAsiaTheme="minorHAnsi"/>
        </w:rPr>
      </w:pPr>
      <w:r w:rsidRPr="000150F1">
        <w:rPr>
          <w:rFonts w:eastAsiaTheme="minorHAnsi"/>
        </w:rPr>
        <w:t>The service building had multiple common areas throughout the facility for consumers and representatives to use. The facility rooms and communal spaces were observed to be clean, free from obstacles with</w:t>
      </w:r>
      <w:r w:rsidRPr="000150F1">
        <w:rPr>
          <w:rFonts w:eastAsia="Calibri"/>
          <w:color w:val="auto"/>
          <w:lang w:eastAsia="en-US"/>
        </w:rPr>
        <w:t xml:space="preserve"> enough space for consumers, representatives and staff to walk through easily and safely. </w:t>
      </w:r>
      <w:r w:rsidRPr="000150F1">
        <w:rPr>
          <w:rFonts w:eastAsiaTheme="minorHAnsi"/>
        </w:rPr>
        <w:t>Communal dining rooms include large windows with a view to gardens outside. Consumers</w:t>
      </w:r>
      <w:r w:rsidRPr="00A9129C">
        <w:rPr>
          <w:rFonts w:eastAsiaTheme="minorHAnsi"/>
        </w:rPr>
        <w:t xml:space="preserve"> reported that having access to walk in and out of the garden area when they choose </w:t>
      </w:r>
      <w:r>
        <w:rPr>
          <w:rFonts w:eastAsiaTheme="minorHAnsi"/>
        </w:rPr>
        <w:t>gave</w:t>
      </w:r>
      <w:r w:rsidRPr="00A9129C">
        <w:rPr>
          <w:rFonts w:eastAsiaTheme="minorHAnsi"/>
        </w:rPr>
        <w:t xml:space="preserve"> them joy and contentment in their living environment. </w:t>
      </w:r>
    </w:p>
    <w:p w14:paraId="39B60DF5" w14:textId="04CC31C1" w:rsidR="00E17DB4" w:rsidRPr="000150F1" w:rsidRDefault="00E17DB4" w:rsidP="00E17DB4">
      <w:pPr>
        <w:rPr>
          <w:rFonts w:eastAsiaTheme="minorHAnsi"/>
        </w:rPr>
      </w:pPr>
      <w:r w:rsidRPr="00A9129C">
        <w:rPr>
          <w:rFonts w:eastAsiaTheme="minorHAnsi"/>
          <w:color w:val="auto"/>
        </w:rPr>
        <w:t xml:space="preserve">Staff </w:t>
      </w:r>
      <w:r w:rsidRPr="000150F1">
        <w:rPr>
          <w:rFonts w:eastAsiaTheme="minorHAnsi"/>
          <w:color w:val="auto"/>
        </w:rPr>
        <w:t>described the maintenance and cleaning schedules undertaken at the service. The service’s documentation showed regular and appropriate cleaning of rooms, surface areas and touch points.</w:t>
      </w:r>
      <w:r w:rsidRPr="000150F1">
        <w:rPr>
          <w:rFonts w:eastAsiaTheme="minorHAnsi"/>
        </w:rPr>
        <w:t xml:space="preserve"> Chemical storage and medication rooms were locked to ensure consumer safety. Operational rooms and areas - such as the laundry room - were </w:t>
      </w:r>
      <w:r w:rsidR="009577B9">
        <w:rPr>
          <w:rFonts w:eastAsiaTheme="minorHAnsi"/>
        </w:rPr>
        <w:t>observed</w:t>
      </w:r>
      <w:r w:rsidRPr="000150F1">
        <w:rPr>
          <w:rFonts w:eastAsiaTheme="minorHAnsi"/>
        </w:rPr>
        <w:t xml:space="preserve"> to be clean and tidy.</w:t>
      </w:r>
    </w:p>
    <w:p w14:paraId="184249B2" w14:textId="20556C17" w:rsidR="00E17DB4" w:rsidRPr="00A9129C" w:rsidRDefault="00E17DB4" w:rsidP="00E17DB4">
      <w:pPr>
        <w:rPr>
          <w:rFonts w:eastAsiaTheme="minorHAnsi"/>
        </w:rPr>
      </w:pPr>
      <w:r w:rsidRPr="000150F1">
        <w:rPr>
          <w:rFonts w:eastAsiaTheme="minorHAnsi"/>
        </w:rPr>
        <w:t xml:space="preserve">Furniture, </w:t>
      </w:r>
      <w:r w:rsidR="009577B9" w:rsidRPr="000150F1">
        <w:rPr>
          <w:rFonts w:eastAsiaTheme="minorHAnsi"/>
        </w:rPr>
        <w:t>fittings,</w:t>
      </w:r>
      <w:r w:rsidRPr="000150F1">
        <w:rPr>
          <w:rFonts w:eastAsiaTheme="minorHAnsi"/>
        </w:rPr>
        <w:t xml:space="preserve"> and equipment within the service was safe, clean and in working order. The service had processes in place to ensure preventative and reactive </w:t>
      </w:r>
      <w:r w:rsidRPr="000150F1">
        <w:rPr>
          <w:rFonts w:eastAsiaTheme="minorHAnsi"/>
        </w:rPr>
        <w:lastRenderedPageBreak/>
        <w:t xml:space="preserve">maintenance </w:t>
      </w:r>
      <w:r w:rsidR="009577B9">
        <w:rPr>
          <w:rFonts w:eastAsiaTheme="minorHAnsi"/>
        </w:rPr>
        <w:t>wa</w:t>
      </w:r>
      <w:r w:rsidRPr="000150F1">
        <w:rPr>
          <w:rFonts w:eastAsiaTheme="minorHAnsi"/>
        </w:rPr>
        <w:t xml:space="preserve">s conducted regularly. A review of the maintenance request logs found that maintenance issues </w:t>
      </w:r>
      <w:r w:rsidR="009577B9">
        <w:rPr>
          <w:rFonts w:eastAsiaTheme="minorHAnsi"/>
        </w:rPr>
        <w:t>we</w:t>
      </w:r>
      <w:r w:rsidRPr="000150F1">
        <w:rPr>
          <w:rFonts w:eastAsiaTheme="minorHAnsi"/>
        </w:rPr>
        <w:t>re raised and actioned quickly within the service</w:t>
      </w:r>
      <w:r w:rsidRPr="00A9129C">
        <w:rPr>
          <w:rFonts w:eastAsiaTheme="minorHAnsi"/>
        </w:rPr>
        <w:t>.</w:t>
      </w:r>
    </w:p>
    <w:p w14:paraId="747B201C" w14:textId="6059843D" w:rsidR="00301877" w:rsidRDefault="007E1999" w:rsidP="00427817">
      <w:pPr>
        <w:pStyle w:val="Heading2"/>
      </w:pPr>
      <w:r>
        <w:t xml:space="preserve">Assessment of </w:t>
      </w:r>
      <w:r w:rsidR="009C6F30">
        <w:t xml:space="preserve">Standard 5 </w:t>
      </w:r>
      <w:r w:rsidR="00301877">
        <w:t>Requirements</w:t>
      </w:r>
      <w:r w:rsidR="0066387A">
        <w:rPr>
          <w:i/>
          <w:color w:val="0000FF"/>
          <w:sz w:val="24"/>
          <w:szCs w:val="24"/>
        </w:rPr>
        <w:t>.</w:t>
      </w:r>
    </w:p>
    <w:p w14:paraId="7E745A76" w14:textId="6FD68C05"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5FD41D57"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45FA19C6"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1221485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577B9"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D49E3E9" w14:textId="6E1DDC32" w:rsidR="00C7798B" w:rsidRDefault="00C7798B" w:rsidP="00C7798B">
      <w:pPr>
        <w:rPr>
          <w:rFonts w:eastAsiaTheme="minorHAnsi"/>
          <w:color w:val="auto"/>
        </w:rPr>
      </w:pPr>
      <w:r w:rsidRPr="00154403">
        <w:rPr>
          <w:rFonts w:eastAsiaTheme="minorHAnsi"/>
        </w:rPr>
        <w:t xml:space="preserve">The Quality Standard is assessed </w:t>
      </w:r>
      <w:r w:rsidRPr="004230B9">
        <w:rPr>
          <w:rFonts w:eastAsiaTheme="minorHAnsi"/>
          <w:color w:val="auto"/>
        </w:rPr>
        <w:t>as Compliant as four of the four specific requirements have been assessed as Compliant.</w:t>
      </w:r>
    </w:p>
    <w:p w14:paraId="1D167840" w14:textId="4C3D0894" w:rsidR="00C7798B" w:rsidRPr="000150F1" w:rsidRDefault="00C7798B" w:rsidP="00C7798B">
      <w:pPr>
        <w:rPr>
          <w:rFonts w:eastAsia="Calibri"/>
          <w:color w:val="auto"/>
          <w:lang w:eastAsia="en-US"/>
        </w:rPr>
      </w:pPr>
      <w:r w:rsidRPr="00A9129C">
        <w:rPr>
          <w:rFonts w:eastAsia="Calibri"/>
          <w:color w:val="auto"/>
          <w:lang w:eastAsia="en-US"/>
        </w:rPr>
        <w:t xml:space="preserve">Consumers and representatives said </w:t>
      </w:r>
      <w:r w:rsidRPr="000150F1">
        <w:rPr>
          <w:rFonts w:eastAsia="Calibri"/>
          <w:color w:val="auto"/>
          <w:lang w:eastAsia="en-US"/>
        </w:rPr>
        <w:t>they felt encouraged, safe and supported to provide feedback and make complaints anonymously or with the assistance of staff. S</w:t>
      </w:r>
      <w:r w:rsidRPr="000150F1">
        <w:t>taff advised that consumers were encouraged to provide feedback and demonstrated they know the service’s escalation process for managing complaints from consumers and representatives. For example, the service maintained a feedback register that include</w:t>
      </w:r>
      <w:r>
        <w:t xml:space="preserve">d </w:t>
      </w:r>
      <w:r w:rsidRPr="000150F1">
        <w:t xml:space="preserve">compliments, complaints, and suggestions. Senior management reviewed the register monthly and reported they act to resolve any issues as required.  </w:t>
      </w:r>
    </w:p>
    <w:p w14:paraId="020FF7EF" w14:textId="77777777" w:rsidR="00C7798B" w:rsidRPr="00A9129C" w:rsidRDefault="00C7798B" w:rsidP="00C7798B">
      <w:pPr>
        <w:rPr>
          <w:rFonts w:eastAsia="Calibri"/>
          <w:color w:val="auto"/>
          <w:lang w:eastAsia="en-US"/>
        </w:rPr>
      </w:pPr>
      <w:r w:rsidRPr="000150F1">
        <w:rPr>
          <w:rFonts w:eastAsia="Calibri"/>
          <w:color w:val="auto"/>
          <w:lang w:eastAsia="en-US"/>
        </w:rPr>
        <w:t>Consumers were aware of advocacy and other external complaints services available and felt confident the service would resolve issues</w:t>
      </w:r>
      <w:r w:rsidRPr="000150F1">
        <w:t xml:space="preserve"> and ta</w:t>
      </w:r>
      <w:r w:rsidRPr="00A9129C">
        <w:t>ke appropriate action</w:t>
      </w:r>
      <w:r w:rsidRPr="00A9129C">
        <w:rPr>
          <w:rFonts w:eastAsia="Calibri"/>
          <w:color w:val="auto"/>
          <w:lang w:eastAsia="en-US"/>
        </w:rPr>
        <w:t xml:space="preserve">. </w:t>
      </w:r>
      <w:r w:rsidRPr="00A9129C">
        <w:t xml:space="preserve">Staff were aware of advocacy services available to consumers and representatives. Various advocacy services outreach documents were on display throughout the service. Communication methods for how consumers and representatives can contact these services was included on the material. </w:t>
      </w:r>
    </w:p>
    <w:p w14:paraId="39A746A5" w14:textId="77777777" w:rsidR="00C7798B" w:rsidRPr="00A9129C" w:rsidRDefault="00C7798B" w:rsidP="00C7798B">
      <w:r w:rsidRPr="00A9129C">
        <w:t xml:space="preserve">Management advised that feedback forms </w:t>
      </w:r>
      <w:r w:rsidRPr="000150F1">
        <w:t xml:space="preserve">were available in multiple languages for consumers and representatives to provide suggestions. Representatives said they felt comfortable raising feedback directly to the service management. Consumers </w:t>
      </w:r>
      <w:r w:rsidRPr="000150F1">
        <w:lastRenderedPageBreak/>
        <w:t>and representatives were confident that prompt and relevant action is taken by the service when responding to complaints.</w:t>
      </w:r>
      <w:r w:rsidRPr="00A9129C">
        <w:t xml:space="preserve"> </w:t>
      </w:r>
    </w:p>
    <w:p w14:paraId="3C909A6F" w14:textId="658443DD" w:rsidR="00C7798B" w:rsidRPr="00C7798B" w:rsidRDefault="00C7798B" w:rsidP="00C7798B">
      <w:pPr>
        <w:rPr>
          <w:rFonts w:eastAsia="Calibri"/>
          <w:color w:val="auto"/>
          <w:lang w:eastAsia="en-US"/>
        </w:rPr>
      </w:pPr>
      <w:r w:rsidRPr="00A9129C">
        <w:rPr>
          <w:rFonts w:eastAsia="Calibri"/>
          <w:color w:val="auto"/>
          <w:lang w:eastAsia="en-US"/>
        </w:rPr>
        <w:t xml:space="preserve">The </w:t>
      </w:r>
      <w:r w:rsidRPr="000150F1">
        <w:rPr>
          <w:rFonts w:eastAsia="Calibri"/>
          <w:color w:val="auto"/>
          <w:lang w:eastAsia="en-US"/>
        </w:rPr>
        <w:t xml:space="preserve">service had complaint handling procedures and policies in place to instruct staff on how to manage feedback and grievances. Staff demonstrated an understanding of open disclosure policy. </w:t>
      </w:r>
      <w:r w:rsidRPr="000150F1">
        <w:rPr>
          <w:rFonts w:eastAsiaTheme="minorHAnsi"/>
        </w:rPr>
        <w:t>The service demonstrated it uses an open</w:t>
      </w:r>
      <w:r w:rsidRPr="00A9129C">
        <w:rPr>
          <w:rFonts w:eastAsiaTheme="minorHAnsi"/>
        </w:rPr>
        <w:t xml:space="preserve"> disclosure approach when a mistake occurs. </w:t>
      </w:r>
    </w:p>
    <w:p w14:paraId="214F8BB1" w14:textId="1E2C6CCC"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0F1C4391"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4BCC6C9D"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61DF03AA"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65CB9D8F"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5EF3167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C7798B"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410257AE" w14:textId="2B891561" w:rsidR="009348AC" w:rsidRDefault="009348AC" w:rsidP="009348AC">
      <w:pPr>
        <w:rPr>
          <w:rFonts w:eastAsiaTheme="minorHAnsi"/>
          <w:color w:val="auto"/>
        </w:rPr>
      </w:pPr>
      <w:r w:rsidRPr="00154403">
        <w:rPr>
          <w:rFonts w:eastAsiaTheme="minorHAnsi"/>
        </w:rPr>
        <w:t xml:space="preserve">The Quality Standard is assessed as </w:t>
      </w:r>
      <w:r w:rsidRPr="004230B9">
        <w:rPr>
          <w:rFonts w:eastAsiaTheme="minorHAnsi"/>
          <w:color w:val="auto"/>
        </w:rPr>
        <w:t>Compliant as five of the five specific requirements have been assessed as Compliant.</w:t>
      </w:r>
    </w:p>
    <w:p w14:paraId="111C98DB" w14:textId="29286E35" w:rsidR="009348AC" w:rsidRPr="000150F1" w:rsidRDefault="009348AC" w:rsidP="009348AC">
      <w:pPr>
        <w:rPr>
          <w:rFonts w:eastAsiaTheme="minorHAnsi"/>
        </w:rPr>
      </w:pPr>
      <w:r w:rsidRPr="00A9129C">
        <w:rPr>
          <w:rFonts w:eastAsiaTheme="minorHAnsi"/>
        </w:rPr>
        <w:t xml:space="preserve">Consumers </w:t>
      </w:r>
      <w:r>
        <w:rPr>
          <w:rFonts w:eastAsiaTheme="minorHAnsi"/>
        </w:rPr>
        <w:t>felt they</w:t>
      </w:r>
      <w:r w:rsidRPr="00A9129C">
        <w:rPr>
          <w:rFonts w:eastAsiaTheme="minorHAnsi"/>
        </w:rPr>
        <w:t xml:space="preserve"> </w:t>
      </w:r>
      <w:r w:rsidRPr="000150F1">
        <w:rPr>
          <w:rFonts w:eastAsiaTheme="minorHAnsi"/>
        </w:rPr>
        <w:t>receive</w:t>
      </w:r>
      <w:r>
        <w:rPr>
          <w:rFonts w:eastAsiaTheme="minorHAnsi"/>
        </w:rPr>
        <w:t>d</w:t>
      </w:r>
      <w:r w:rsidRPr="000150F1">
        <w:rPr>
          <w:rFonts w:eastAsiaTheme="minorHAnsi"/>
        </w:rPr>
        <w:t xml:space="preserve"> quality care and services when they need them from staff who </w:t>
      </w:r>
      <w:r w:rsidR="00D776C9">
        <w:rPr>
          <w:rFonts w:eastAsiaTheme="minorHAnsi"/>
        </w:rPr>
        <w:t>we</w:t>
      </w:r>
      <w:r w:rsidRPr="000150F1">
        <w:rPr>
          <w:rFonts w:eastAsiaTheme="minorHAnsi"/>
        </w:rPr>
        <w:t xml:space="preserve">re knowledgeable, </w:t>
      </w:r>
      <w:r w:rsidR="00C45F4D" w:rsidRPr="000150F1">
        <w:rPr>
          <w:rFonts w:eastAsiaTheme="minorHAnsi"/>
        </w:rPr>
        <w:t>capable,</w:t>
      </w:r>
      <w:r w:rsidRPr="000150F1">
        <w:rPr>
          <w:rFonts w:eastAsiaTheme="minorHAnsi"/>
        </w:rPr>
        <w:t xml:space="preserve"> and caring. Consumers stated that they were satisfied with the number of staff </w:t>
      </w:r>
      <w:r w:rsidR="00C45F4D" w:rsidRPr="000150F1">
        <w:rPr>
          <w:rFonts w:eastAsiaTheme="minorHAnsi"/>
        </w:rPr>
        <w:t>available,</w:t>
      </w:r>
      <w:r w:rsidRPr="000150F1">
        <w:rPr>
          <w:rFonts w:eastAsiaTheme="minorHAnsi"/>
        </w:rPr>
        <w:t xml:space="preserve"> and that staff </w:t>
      </w:r>
      <w:r w:rsidR="00C45F4D">
        <w:rPr>
          <w:rFonts w:eastAsiaTheme="minorHAnsi"/>
        </w:rPr>
        <w:t>we</w:t>
      </w:r>
      <w:r w:rsidRPr="000150F1">
        <w:rPr>
          <w:rFonts w:eastAsiaTheme="minorHAnsi"/>
        </w:rPr>
        <w:t>re competent in performing their roles</w:t>
      </w:r>
      <w:r w:rsidR="00C45F4D">
        <w:rPr>
          <w:rFonts w:eastAsiaTheme="minorHAnsi"/>
        </w:rPr>
        <w:t xml:space="preserve"> and adequately trained</w:t>
      </w:r>
      <w:r w:rsidRPr="000150F1">
        <w:rPr>
          <w:rFonts w:eastAsiaTheme="minorHAnsi"/>
        </w:rPr>
        <w:t xml:space="preserve">. Consumers reported that staff </w:t>
      </w:r>
      <w:r w:rsidR="00C45F4D">
        <w:rPr>
          <w:rFonts w:eastAsiaTheme="minorHAnsi"/>
        </w:rPr>
        <w:t>we</w:t>
      </w:r>
      <w:r w:rsidRPr="000150F1">
        <w:rPr>
          <w:rFonts w:eastAsiaTheme="minorHAnsi"/>
        </w:rPr>
        <w:t>re caring and treat</w:t>
      </w:r>
      <w:r w:rsidR="00C45F4D">
        <w:rPr>
          <w:rFonts w:eastAsiaTheme="minorHAnsi"/>
        </w:rPr>
        <w:t>ed</w:t>
      </w:r>
      <w:r w:rsidRPr="000150F1">
        <w:rPr>
          <w:rFonts w:eastAsiaTheme="minorHAnsi"/>
        </w:rPr>
        <w:t xml:space="preserve"> consumers with kindness.</w:t>
      </w:r>
    </w:p>
    <w:p w14:paraId="1120D16B" w14:textId="536F5F4B" w:rsidR="009348AC" w:rsidRPr="000150F1" w:rsidRDefault="009348AC" w:rsidP="009348AC">
      <w:pPr>
        <w:rPr>
          <w:rFonts w:eastAsiaTheme="minorHAnsi"/>
        </w:rPr>
      </w:pPr>
      <w:r w:rsidRPr="000150F1">
        <w:rPr>
          <w:rFonts w:eastAsiaTheme="minorHAnsi"/>
        </w:rPr>
        <w:t xml:space="preserve">Staff </w:t>
      </w:r>
      <w:r>
        <w:rPr>
          <w:rFonts w:eastAsiaTheme="minorHAnsi"/>
        </w:rPr>
        <w:t>felt they</w:t>
      </w:r>
      <w:r w:rsidRPr="000150F1">
        <w:rPr>
          <w:rFonts w:eastAsiaTheme="minorHAnsi"/>
        </w:rPr>
        <w:t xml:space="preserve"> ha</w:t>
      </w:r>
      <w:r>
        <w:rPr>
          <w:rFonts w:eastAsiaTheme="minorHAnsi"/>
        </w:rPr>
        <w:t xml:space="preserve">d </w:t>
      </w:r>
      <w:r w:rsidRPr="000150F1">
        <w:rPr>
          <w:rFonts w:eastAsiaTheme="minorHAnsi"/>
        </w:rPr>
        <w:t>enough time to attend to consumers</w:t>
      </w:r>
      <w:r w:rsidR="00C45F4D">
        <w:rPr>
          <w:rFonts w:eastAsiaTheme="minorHAnsi"/>
        </w:rPr>
        <w:t xml:space="preserve"> and</w:t>
      </w:r>
      <w:r w:rsidRPr="000150F1">
        <w:rPr>
          <w:rFonts w:eastAsiaTheme="minorHAnsi"/>
        </w:rPr>
        <w:t xml:space="preserve"> </w:t>
      </w:r>
      <w:r w:rsidR="0070334B">
        <w:rPr>
          <w:rFonts w:eastAsiaTheme="minorHAnsi"/>
        </w:rPr>
        <w:t>t</w:t>
      </w:r>
      <w:r w:rsidRPr="000150F1">
        <w:rPr>
          <w:rFonts w:eastAsiaTheme="minorHAnsi"/>
        </w:rPr>
        <w:t xml:space="preserve">he </w:t>
      </w:r>
      <w:r w:rsidR="00C45F4D">
        <w:rPr>
          <w:rFonts w:eastAsiaTheme="minorHAnsi"/>
        </w:rPr>
        <w:t>A</w:t>
      </w:r>
      <w:r w:rsidRPr="000150F1">
        <w:rPr>
          <w:rFonts w:eastAsiaTheme="minorHAnsi"/>
        </w:rPr>
        <w:t xml:space="preserve">ssessment </w:t>
      </w:r>
      <w:r w:rsidR="00C45F4D">
        <w:rPr>
          <w:rFonts w:eastAsiaTheme="minorHAnsi"/>
        </w:rPr>
        <w:t>T</w:t>
      </w:r>
      <w:r w:rsidRPr="000150F1">
        <w:rPr>
          <w:rFonts w:eastAsiaTheme="minorHAnsi"/>
        </w:rPr>
        <w:t>eam observed that the service has enough staff to meet the needs of consumers. Staff demonstrated an in-depth understanding of consumers personalities including their needs and preferences.</w:t>
      </w:r>
    </w:p>
    <w:p w14:paraId="330EB0C4" w14:textId="1579D761" w:rsidR="009348AC" w:rsidRPr="000150F1" w:rsidRDefault="009348AC" w:rsidP="009348AC">
      <w:pPr>
        <w:rPr>
          <w:rFonts w:eastAsiaTheme="minorHAnsi"/>
        </w:rPr>
      </w:pPr>
      <w:r w:rsidRPr="000150F1">
        <w:rPr>
          <w:rFonts w:eastAsiaTheme="minorHAnsi"/>
        </w:rPr>
        <w:t>The service conduct</w:t>
      </w:r>
      <w:r w:rsidR="00C45F4D">
        <w:rPr>
          <w:rFonts w:eastAsiaTheme="minorHAnsi"/>
        </w:rPr>
        <w:t>ed</w:t>
      </w:r>
      <w:r w:rsidRPr="000150F1">
        <w:rPr>
          <w:rFonts w:eastAsiaTheme="minorHAnsi"/>
        </w:rPr>
        <w:t xml:space="preserve"> regular workforce skills assessment</w:t>
      </w:r>
      <w:r w:rsidR="00EF6C61">
        <w:rPr>
          <w:rFonts w:eastAsiaTheme="minorHAnsi"/>
        </w:rPr>
        <w:t>s</w:t>
      </w:r>
      <w:r w:rsidRPr="000150F1">
        <w:rPr>
          <w:rFonts w:eastAsiaTheme="minorHAnsi"/>
        </w:rPr>
        <w:t xml:space="preserve"> and review</w:t>
      </w:r>
      <w:r w:rsidR="00EF6C61">
        <w:rPr>
          <w:rFonts w:eastAsiaTheme="minorHAnsi"/>
        </w:rPr>
        <w:t>s</w:t>
      </w:r>
      <w:r w:rsidRPr="000150F1">
        <w:rPr>
          <w:rFonts w:eastAsiaTheme="minorHAnsi"/>
        </w:rPr>
        <w:t xml:space="preserve"> through staff performance appraisals. The service </w:t>
      </w:r>
      <w:r w:rsidR="00EF6C61">
        <w:rPr>
          <w:rFonts w:eastAsiaTheme="minorHAnsi"/>
        </w:rPr>
        <w:t>regularly held</w:t>
      </w:r>
      <w:r w:rsidRPr="000150F1">
        <w:rPr>
          <w:rFonts w:eastAsiaTheme="minorHAnsi"/>
        </w:rPr>
        <w:t xml:space="preserve"> team meetings to identify and action any necessary staff performance improvements. </w:t>
      </w:r>
    </w:p>
    <w:p w14:paraId="4505F88A" w14:textId="72A7AB9E" w:rsidR="009348AC" w:rsidRPr="0070334B" w:rsidRDefault="009348AC" w:rsidP="009348AC">
      <w:pPr>
        <w:rPr>
          <w:rFonts w:eastAsiaTheme="minorHAnsi"/>
        </w:rPr>
      </w:pPr>
      <w:r w:rsidRPr="000150F1">
        <w:rPr>
          <w:rFonts w:eastAsiaTheme="minorHAnsi"/>
        </w:rPr>
        <w:t xml:space="preserve">Staff undertake mandatory industry standard training courses aligned with their job role responsibilities. Staff </w:t>
      </w:r>
      <w:r w:rsidR="00EF6C61">
        <w:rPr>
          <w:rFonts w:eastAsiaTheme="minorHAnsi"/>
        </w:rPr>
        <w:t>explained how they</w:t>
      </w:r>
      <w:r w:rsidRPr="000150F1">
        <w:rPr>
          <w:rFonts w:eastAsiaTheme="minorHAnsi"/>
        </w:rPr>
        <w:t xml:space="preserve"> update their skills and knowledge about legislation and policy changes that impact how</w:t>
      </w:r>
      <w:r w:rsidRPr="00A9129C">
        <w:rPr>
          <w:rFonts w:eastAsiaTheme="minorHAnsi"/>
        </w:rPr>
        <w:t xml:space="preserve"> they deliver care by participating in various new training modules as required. This </w:t>
      </w:r>
      <w:r w:rsidR="00EF6C61" w:rsidRPr="00A9129C">
        <w:rPr>
          <w:rFonts w:eastAsiaTheme="minorHAnsi"/>
        </w:rPr>
        <w:t>include</w:t>
      </w:r>
      <w:r w:rsidR="00EF6C61">
        <w:rPr>
          <w:rFonts w:eastAsiaTheme="minorHAnsi"/>
        </w:rPr>
        <w:t>d</w:t>
      </w:r>
      <w:r w:rsidRPr="00A9129C">
        <w:rPr>
          <w:rFonts w:eastAsiaTheme="minorHAnsi"/>
        </w:rPr>
        <w:t xml:space="preserve"> new legislative changes; updated reporting obligations; wound management and pressure injury care. The service had a range of policies and procedures in place </w:t>
      </w:r>
      <w:r>
        <w:rPr>
          <w:rFonts w:eastAsiaTheme="minorHAnsi"/>
        </w:rPr>
        <w:t>about</w:t>
      </w:r>
      <w:r w:rsidRPr="00A9129C">
        <w:rPr>
          <w:rFonts w:eastAsiaTheme="minorHAnsi"/>
        </w:rPr>
        <w:t xml:space="preserve"> the person-centred approach it uses in the delivery of care and services to consumers. </w:t>
      </w:r>
    </w:p>
    <w:p w14:paraId="593675A0" w14:textId="18E6E269"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6C8887AB"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1AB2917C"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16ED0AA5"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7D31443A"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1296AF5E"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00A2D506"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F6C61"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7096079" w14:textId="533CD107" w:rsidR="00D258FB" w:rsidRDefault="00D258FB" w:rsidP="00D258FB">
      <w:pPr>
        <w:rPr>
          <w:rFonts w:eastAsiaTheme="minorHAnsi"/>
          <w:color w:val="auto"/>
        </w:rPr>
      </w:pPr>
      <w:r w:rsidRPr="00154403">
        <w:rPr>
          <w:rFonts w:eastAsiaTheme="minorHAnsi"/>
        </w:rPr>
        <w:t xml:space="preserve">The Quality Standard is </w:t>
      </w:r>
      <w:r w:rsidRPr="004230B9">
        <w:rPr>
          <w:rFonts w:eastAsiaTheme="minorHAnsi"/>
          <w:color w:val="auto"/>
        </w:rPr>
        <w:t>assessed as Compliant as five of the five specific requirements have been assessed as Compliant.</w:t>
      </w:r>
    </w:p>
    <w:p w14:paraId="32B1C1BC" w14:textId="44844947" w:rsidR="00D258FB" w:rsidRPr="000150F1" w:rsidRDefault="00D258FB" w:rsidP="00D258FB">
      <w:pPr>
        <w:rPr>
          <w:rFonts w:eastAsiaTheme="minorHAnsi"/>
          <w:color w:val="auto"/>
        </w:rPr>
      </w:pPr>
      <w:r w:rsidRPr="001D55FB">
        <w:rPr>
          <w:rFonts w:eastAsia="Arial"/>
          <w:color w:val="auto"/>
        </w:rPr>
        <w:t xml:space="preserve">Consumers and representatives </w:t>
      </w:r>
      <w:r>
        <w:rPr>
          <w:rFonts w:eastAsia="Arial"/>
          <w:color w:val="auto"/>
        </w:rPr>
        <w:t>considered</w:t>
      </w:r>
      <w:r w:rsidRPr="001D55FB">
        <w:rPr>
          <w:rFonts w:eastAsia="Arial"/>
          <w:color w:val="auto"/>
        </w:rPr>
        <w:t xml:space="preserve"> the organisation </w:t>
      </w:r>
      <w:r w:rsidRPr="000150F1">
        <w:rPr>
          <w:rFonts w:eastAsia="Arial"/>
          <w:color w:val="auto"/>
        </w:rPr>
        <w:t xml:space="preserve">well managed and </w:t>
      </w:r>
      <w:r>
        <w:rPr>
          <w:rFonts w:eastAsia="Arial"/>
          <w:color w:val="auto"/>
        </w:rPr>
        <w:t>were</w:t>
      </w:r>
      <w:r w:rsidRPr="000150F1">
        <w:rPr>
          <w:rFonts w:eastAsia="Arial"/>
          <w:color w:val="auto"/>
        </w:rPr>
        <w:t xml:space="preserve"> satisfied they have opportunities to partner in improving the delivery of care and services they receive.</w:t>
      </w:r>
      <w:r w:rsidRPr="000150F1">
        <w:rPr>
          <w:rFonts w:eastAsiaTheme="minorHAnsi"/>
          <w:color w:val="auto"/>
        </w:rPr>
        <w:t xml:space="preserve"> They described examples of how they were involved in the day to day running of the service</w:t>
      </w:r>
      <w:r w:rsidRPr="000150F1">
        <w:rPr>
          <w:rFonts w:eastAsia="Arial"/>
          <w:color w:val="auto"/>
        </w:rPr>
        <w:t xml:space="preserve">. </w:t>
      </w:r>
      <w:r w:rsidRPr="000150F1">
        <w:rPr>
          <w:rFonts w:eastAsiaTheme="minorHAnsi"/>
          <w:color w:val="auto"/>
        </w:rPr>
        <w:t xml:space="preserve">Consumers said they talked with management staff, attend meetings, complete feedback forms and surveys. For example, participating in food focus groups and </w:t>
      </w:r>
      <w:r w:rsidR="004446BD">
        <w:rPr>
          <w:rFonts w:eastAsiaTheme="minorHAnsi"/>
          <w:color w:val="auto"/>
        </w:rPr>
        <w:t>providing</w:t>
      </w:r>
      <w:r w:rsidRPr="000150F1">
        <w:rPr>
          <w:rFonts w:eastAsiaTheme="minorHAnsi"/>
          <w:color w:val="auto"/>
        </w:rPr>
        <w:t xml:space="preserve"> suggestions about lifestyle activities and staffing. </w:t>
      </w:r>
    </w:p>
    <w:p w14:paraId="6862223C" w14:textId="1940E61A" w:rsidR="00D258FB" w:rsidRPr="000150F1" w:rsidRDefault="004446BD" w:rsidP="00D258FB">
      <w:pPr>
        <w:rPr>
          <w:rFonts w:eastAsiaTheme="minorHAnsi"/>
          <w:color w:val="auto"/>
        </w:rPr>
      </w:pPr>
      <w:r w:rsidRPr="00974478">
        <w:rPr>
          <w:rFonts w:eastAsiaTheme="minorHAnsi"/>
        </w:rPr>
        <w:t>The service’s management promote</w:t>
      </w:r>
      <w:r>
        <w:rPr>
          <w:rFonts w:eastAsiaTheme="minorHAnsi"/>
        </w:rPr>
        <w:t>d</w:t>
      </w:r>
      <w:r w:rsidRPr="00974478">
        <w:rPr>
          <w:rFonts w:eastAsiaTheme="minorHAnsi"/>
        </w:rPr>
        <w:t xml:space="preserve"> a culture of safe, inclusive and quality care through being accountable, analysing information to inform improvement actions and having oversight of potential risks. </w:t>
      </w:r>
      <w:r w:rsidR="00D258FB" w:rsidRPr="000150F1">
        <w:rPr>
          <w:rFonts w:eastAsiaTheme="minorHAnsi"/>
          <w:color w:val="auto"/>
        </w:rPr>
        <w:t>Discussions with management, staff and consumers, as well as a review of the service’s documentation showed the service has effective governance systems in place. This include</w:t>
      </w:r>
      <w:r>
        <w:rPr>
          <w:rFonts w:eastAsiaTheme="minorHAnsi"/>
          <w:color w:val="auto"/>
        </w:rPr>
        <w:t>d</w:t>
      </w:r>
      <w:r w:rsidR="00D258FB" w:rsidRPr="000150F1">
        <w:rPr>
          <w:rFonts w:eastAsiaTheme="minorHAnsi"/>
          <w:color w:val="auto"/>
        </w:rPr>
        <w:t xml:space="preserve"> standard operating procedures for information management, financial management, continuous improvement, regulatory compliance and complaints handling.  </w:t>
      </w:r>
    </w:p>
    <w:p w14:paraId="17C848F1" w14:textId="77777777" w:rsidR="00D258FB" w:rsidRPr="001D55FB" w:rsidRDefault="00D258FB" w:rsidP="00D258FB">
      <w:pPr>
        <w:rPr>
          <w:rFonts w:eastAsiaTheme="minorHAnsi"/>
          <w:color w:val="auto"/>
        </w:rPr>
      </w:pPr>
      <w:r w:rsidRPr="000150F1">
        <w:rPr>
          <w:rFonts w:eastAsiaTheme="minorHAnsi"/>
          <w:color w:val="auto"/>
        </w:rPr>
        <w:t>Opportunities for continuous improvement were iden</w:t>
      </w:r>
      <w:r w:rsidRPr="001D55FB">
        <w:rPr>
          <w:rFonts w:eastAsiaTheme="minorHAnsi"/>
          <w:color w:val="auto"/>
        </w:rPr>
        <w:t xml:space="preserve">tified through audits, complaints and incidents. </w:t>
      </w:r>
      <w:r w:rsidRPr="001D55FB">
        <w:t xml:space="preserve">The service demonstrated it had relevant steering committees in place to manage and monitor finances, risks and clinical governance. In response to suggestions from consumers and staff, the service had made changes to their delivery of care and services.  </w:t>
      </w:r>
    </w:p>
    <w:p w14:paraId="79A303AA" w14:textId="4CC88BA1" w:rsidR="00D258FB" w:rsidRPr="000150F1" w:rsidRDefault="00D258FB" w:rsidP="00D258FB">
      <w:pPr>
        <w:rPr>
          <w:rFonts w:eastAsiaTheme="minorHAnsi"/>
          <w:color w:val="auto"/>
        </w:rPr>
      </w:pPr>
      <w:r w:rsidRPr="001D55FB">
        <w:rPr>
          <w:rFonts w:eastAsiaTheme="minorHAnsi"/>
          <w:color w:val="auto"/>
        </w:rPr>
        <w:t>Management described how staff are kept up to date about legislation and policy changes</w:t>
      </w:r>
      <w:r>
        <w:rPr>
          <w:rFonts w:eastAsiaTheme="minorHAnsi"/>
          <w:color w:val="auto"/>
        </w:rPr>
        <w:t>.</w:t>
      </w:r>
      <w:r w:rsidRPr="001D55FB">
        <w:rPr>
          <w:rFonts w:eastAsiaTheme="minorHAnsi"/>
          <w:color w:val="auto"/>
        </w:rPr>
        <w:t xml:space="preserve"> Examples of how the service distribute</w:t>
      </w:r>
      <w:r>
        <w:rPr>
          <w:rFonts w:eastAsiaTheme="minorHAnsi"/>
          <w:color w:val="auto"/>
        </w:rPr>
        <w:t>s</w:t>
      </w:r>
      <w:r w:rsidRPr="001D55FB">
        <w:rPr>
          <w:rFonts w:eastAsiaTheme="minorHAnsi"/>
          <w:color w:val="auto"/>
        </w:rPr>
        <w:t xml:space="preserve"> information to staff was observed. </w:t>
      </w:r>
      <w:r w:rsidRPr="001D55FB">
        <w:rPr>
          <w:rFonts w:eastAsiaTheme="minorHAnsi"/>
          <w:color w:val="auto"/>
        </w:rPr>
        <w:lastRenderedPageBreak/>
        <w:t xml:space="preserve">The </w:t>
      </w:r>
      <w:r w:rsidR="004446BD">
        <w:rPr>
          <w:rFonts w:eastAsiaTheme="minorHAnsi"/>
          <w:color w:val="auto"/>
        </w:rPr>
        <w:t>A</w:t>
      </w:r>
      <w:r w:rsidRPr="001D55FB">
        <w:rPr>
          <w:rFonts w:eastAsiaTheme="minorHAnsi"/>
          <w:color w:val="auto"/>
        </w:rPr>
        <w:t xml:space="preserve">ssessment </w:t>
      </w:r>
      <w:r w:rsidR="004446BD">
        <w:rPr>
          <w:rFonts w:eastAsiaTheme="minorHAnsi"/>
          <w:color w:val="auto"/>
        </w:rPr>
        <w:t>T</w:t>
      </w:r>
      <w:r w:rsidRPr="001D55FB">
        <w:rPr>
          <w:rFonts w:eastAsiaTheme="minorHAnsi"/>
          <w:color w:val="auto"/>
        </w:rPr>
        <w:t xml:space="preserve">eam reviewed policies and procedures and noted that they reflected legislative changes including policies </w:t>
      </w:r>
      <w:r w:rsidRPr="000150F1">
        <w:rPr>
          <w:rFonts w:eastAsiaTheme="minorHAnsi"/>
          <w:color w:val="auto"/>
        </w:rPr>
        <w:t xml:space="preserve">about restraint free environment and the Serious Incident Response Scheme. </w:t>
      </w:r>
    </w:p>
    <w:p w14:paraId="42EBFAD8" w14:textId="0FB7BD7B" w:rsidR="00D258FB" w:rsidRPr="0070334B" w:rsidRDefault="00D258FB" w:rsidP="0070334B">
      <w:pPr>
        <w:rPr>
          <w:rFonts w:eastAsiaTheme="minorHAnsi"/>
          <w:color w:val="auto"/>
        </w:rPr>
      </w:pPr>
      <w:r w:rsidRPr="000150F1">
        <w:rPr>
          <w:rFonts w:eastAsiaTheme="minorHAnsi"/>
        </w:rPr>
        <w:t xml:space="preserve">Staff demonstrated they </w:t>
      </w:r>
      <w:r w:rsidR="002F1DC8">
        <w:rPr>
          <w:rFonts w:eastAsiaTheme="minorHAnsi"/>
        </w:rPr>
        <w:t>we</w:t>
      </w:r>
      <w:r w:rsidRPr="000150F1">
        <w:rPr>
          <w:rFonts w:eastAsiaTheme="minorHAnsi"/>
        </w:rPr>
        <w:t xml:space="preserve">re familiar with the risk management escalation process, how to respond to consumer abuse and neglect; and how to minimise and prevent </w:t>
      </w:r>
      <w:r w:rsidRPr="0070334B">
        <w:rPr>
          <w:rFonts w:eastAsiaTheme="minorHAnsi"/>
          <w:color w:val="auto"/>
        </w:rPr>
        <w:t xml:space="preserve">incidents. </w:t>
      </w:r>
    </w:p>
    <w:p w14:paraId="72030D9A" w14:textId="16ECD102" w:rsidR="00D258FB" w:rsidRPr="001D55FB" w:rsidRDefault="00D258FB" w:rsidP="0070334B">
      <w:pPr>
        <w:rPr>
          <w:rFonts w:eastAsia="Fira Sans Light"/>
          <w:lang w:eastAsia="en-US"/>
        </w:rPr>
      </w:pPr>
      <w:r w:rsidRPr="0070334B">
        <w:rPr>
          <w:rFonts w:eastAsiaTheme="minorHAnsi"/>
          <w:color w:val="auto"/>
        </w:rPr>
        <w:t>A clinical governance framework</w:t>
      </w:r>
      <w:r w:rsidR="004446BD" w:rsidRPr="0070334B">
        <w:rPr>
          <w:rFonts w:eastAsiaTheme="minorHAnsi"/>
          <w:color w:val="auto"/>
        </w:rPr>
        <w:t xml:space="preserve"> was</w:t>
      </w:r>
      <w:r w:rsidRPr="0070334B">
        <w:rPr>
          <w:rFonts w:eastAsiaTheme="minorHAnsi"/>
          <w:color w:val="auto"/>
        </w:rPr>
        <w:t xml:space="preserve"> in place to support the delivery of safe clinical</w:t>
      </w:r>
      <w:r w:rsidRPr="000150F1">
        <w:rPr>
          <w:rFonts w:eastAsiaTheme="minorHAnsi"/>
        </w:rPr>
        <w:t xml:space="preserve"> care and ensure consumers live their best life possible. </w:t>
      </w:r>
      <w:bookmarkStart w:id="5" w:name="_GoBack"/>
      <w:bookmarkEnd w:id="5"/>
      <w:r w:rsidRPr="000150F1">
        <w:rPr>
          <w:rFonts w:eastAsiaTheme="minorHAnsi"/>
        </w:rPr>
        <w:t>The framework include</w:t>
      </w:r>
      <w:r w:rsidR="002F1DC8">
        <w:rPr>
          <w:rFonts w:eastAsiaTheme="minorHAnsi"/>
        </w:rPr>
        <w:t>d</w:t>
      </w:r>
      <w:r w:rsidRPr="000150F1">
        <w:rPr>
          <w:rFonts w:eastAsiaTheme="minorHAnsi"/>
        </w:rPr>
        <w:t xml:space="preserve"> the service’s approach to antimicrobial stewardship, minimisation of the use of restraints and open disclosure policy. Staff demonstrated how they applied these policies to the work that they do.</w:t>
      </w:r>
      <w:r w:rsidRPr="000150F1">
        <w:rPr>
          <w:rFonts w:eastAsia="Calibri"/>
          <w:lang w:eastAsia="en-US"/>
        </w:rPr>
        <w:t xml:space="preserve"> Staff had a shared understanding of their reporting</w:t>
      </w:r>
      <w:r w:rsidRPr="001D55FB">
        <w:rPr>
          <w:rFonts w:eastAsia="Calibri"/>
          <w:lang w:eastAsia="en-US"/>
        </w:rPr>
        <w:t xml:space="preserve"> responsibilities in relation to the abuse and neglect of consumers. </w:t>
      </w:r>
    </w:p>
    <w:p w14:paraId="4494443C" w14:textId="0E3D3392"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182C2372"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101D8942"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7C097DAB"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597B5F78"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00506F7F" w:rsidRPr="008D114F">
        <w:rPr>
          <w:i/>
        </w:rPr>
        <w:t>.</w:t>
      </w:r>
    </w:p>
    <w:p w14:paraId="3744E99D" w14:textId="44452596"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1FC41" w14:textId="77777777" w:rsidR="00071775" w:rsidRDefault="00071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4CEC7DE"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071775">
      <w:rPr>
        <w:rFonts w:eastAsia="Calibri" w:cs="Times New Roman"/>
        <w:color w:val="auto"/>
        <w:sz w:val="16"/>
        <w:szCs w:val="22"/>
        <w:lang w:eastAsia="en-US"/>
      </w:rPr>
      <w:t>The Ashley</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F96D2E">
      <w:rPr>
        <w:rFonts w:eastAsia="Calibri" w:cs="Times New Roman"/>
        <w:color w:val="auto"/>
        <w:sz w:val="16"/>
        <w:szCs w:val="22"/>
        <w:lang w:eastAsia="en-US"/>
      </w:rPr>
      <w:t>3</w:t>
    </w:r>
  </w:p>
  <w:p w14:paraId="44B7837D" w14:textId="2F0F0A53"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071775">
      <w:rPr>
        <w:rFonts w:eastAsia="Calibri" w:cs="Times New Roman"/>
        <w:color w:val="auto"/>
        <w:sz w:val="16"/>
        <w:szCs w:val="22"/>
        <w:lang w:eastAsia="en-US"/>
      </w:rPr>
      <w:t>3343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sidR="0015168F">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FE12" w14:textId="77777777" w:rsidR="00071775" w:rsidRDefault="0007177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D556F" w14:textId="77777777" w:rsidR="00071775" w:rsidRDefault="000717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1775"/>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7F5"/>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4135"/>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3642E"/>
    <w:rsid w:val="00246B90"/>
    <w:rsid w:val="002637F5"/>
    <w:rsid w:val="00276215"/>
    <w:rsid w:val="0028558A"/>
    <w:rsid w:val="00285F6D"/>
    <w:rsid w:val="00292117"/>
    <w:rsid w:val="002B4A64"/>
    <w:rsid w:val="002B4C72"/>
    <w:rsid w:val="002B4DED"/>
    <w:rsid w:val="002B7F5E"/>
    <w:rsid w:val="002C0C2A"/>
    <w:rsid w:val="002C1B64"/>
    <w:rsid w:val="002C55C5"/>
    <w:rsid w:val="002D296D"/>
    <w:rsid w:val="002D7009"/>
    <w:rsid w:val="002E12E9"/>
    <w:rsid w:val="002E2945"/>
    <w:rsid w:val="002E56D4"/>
    <w:rsid w:val="002F1DC8"/>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3606A"/>
    <w:rsid w:val="004446BD"/>
    <w:rsid w:val="0045103F"/>
    <w:rsid w:val="00456176"/>
    <w:rsid w:val="00463CDE"/>
    <w:rsid w:val="00463EF3"/>
    <w:rsid w:val="004657E1"/>
    <w:rsid w:val="00472199"/>
    <w:rsid w:val="00472516"/>
    <w:rsid w:val="00476B2F"/>
    <w:rsid w:val="00480130"/>
    <w:rsid w:val="004824C2"/>
    <w:rsid w:val="00494E00"/>
    <w:rsid w:val="0049536F"/>
    <w:rsid w:val="004977AE"/>
    <w:rsid w:val="00497C42"/>
    <w:rsid w:val="004A21F0"/>
    <w:rsid w:val="004A2704"/>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BA8"/>
    <w:rsid w:val="00523C33"/>
    <w:rsid w:val="00524594"/>
    <w:rsid w:val="00531864"/>
    <w:rsid w:val="00532E12"/>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5F527F"/>
    <w:rsid w:val="005F6FCB"/>
    <w:rsid w:val="00603E0E"/>
    <w:rsid w:val="00605217"/>
    <w:rsid w:val="00617ADB"/>
    <w:rsid w:val="00622BA7"/>
    <w:rsid w:val="00622DDC"/>
    <w:rsid w:val="006232D9"/>
    <w:rsid w:val="00633CF8"/>
    <w:rsid w:val="0063608F"/>
    <w:rsid w:val="00641E31"/>
    <w:rsid w:val="00644FB1"/>
    <w:rsid w:val="006451BA"/>
    <w:rsid w:val="00653E99"/>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34B"/>
    <w:rsid w:val="00703E80"/>
    <w:rsid w:val="00705121"/>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86F81"/>
    <w:rsid w:val="00790535"/>
    <w:rsid w:val="00791036"/>
    <w:rsid w:val="007957A7"/>
    <w:rsid w:val="007B4632"/>
    <w:rsid w:val="007C149D"/>
    <w:rsid w:val="007C2762"/>
    <w:rsid w:val="007C3306"/>
    <w:rsid w:val="007C414E"/>
    <w:rsid w:val="007E1999"/>
    <w:rsid w:val="007F5256"/>
    <w:rsid w:val="00801025"/>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348AC"/>
    <w:rsid w:val="00942649"/>
    <w:rsid w:val="0094564F"/>
    <w:rsid w:val="00945C37"/>
    <w:rsid w:val="00951FB2"/>
    <w:rsid w:val="0095645C"/>
    <w:rsid w:val="009577B9"/>
    <w:rsid w:val="00964739"/>
    <w:rsid w:val="009754B1"/>
    <w:rsid w:val="00977220"/>
    <w:rsid w:val="009856CE"/>
    <w:rsid w:val="00986245"/>
    <w:rsid w:val="009A1F1B"/>
    <w:rsid w:val="009A52E9"/>
    <w:rsid w:val="009C5F28"/>
    <w:rsid w:val="009C6F30"/>
    <w:rsid w:val="009D2609"/>
    <w:rsid w:val="009D6012"/>
    <w:rsid w:val="009F435B"/>
    <w:rsid w:val="009F5685"/>
    <w:rsid w:val="00A075EF"/>
    <w:rsid w:val="00A11A9C"/>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97BFB"/>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AF2139"/>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76928"/>
    <w:rsid w:val="00B831B4"/>
    <w:rsid w:val="00B95E16"/>
    <w:rsid w:val="00BC017D"/>
    <w:rsid w:val="00BD5304"/>
    <w:rsid w:val="00BF0313"/>
    <w:rsid w:val="00BF1804"/>
    <w:rsid w:val="00BF3884"/>
    <w:rsid w:val="00BF6F21"/>
    <w:rsid w:val="00C049F5"/>
    <w:rsid w:val="00C20EE9"/>
    <w:rsid w:val="00C214C3"/>
    <w:rsid w:val="00C36B45"/>
    <w:rsid w:val="00C45C8B"/>
    <w:rsid w:val="00C45F4D"/>
    <w:rsid w:val="00C51D13"/>
    <w:rsid w:val="00C631F8"/>
    <w:rsid w:val="00C645D2"/>
    <w:rsid w:val="00C650DB"/>
    <w:rsid w:val="00C72FFB"/>
    <w:rsid w:val="00C7798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258FB"/>
    <w:rsid w:val="00D435F8"/>
    <w:rsid w:val="00D43E78"/>
    <w:rsid w:val="00D51BF1"/>
    <w:rsid w:val="00D57990"/>
    <w:rsid w:val="00D62E53"/>
    <w:rsid w:val="00D75344"/>
    <w:rsid w:val="00D7684B"/>
    <w:rsid w:val="00D776C9"/>
    <w:rsid w:val="00D8684F"/>
    <w:rsid w:val="00D97A23"/>
    <w:rsid w:val="00DB1459"/>
    <w:rsid w:val="00DB34DD"/>
    <w:rsid w:val="00DB6C36"/>
    <w:rsid w:val="00DC3F89"/>
    <w:rsid w:val="00DD0218"/>
    <w:rsid w:val="00DD02D3"/>
    <w:rsid w:val="00DE0474"/>
    <w:rsid w:val="00DE1C69"/>
    <w:rsid w:val="00DF36CA"/>
    <w:rsid w:val="00E07329"/>
    <w:rsid w:val="00E166A6"/>
    <w:rsid w:val="00E17DB4"/>
    <w:rsid w:val="00E30B96"/>
    <w:rsid w:val="00E332A3"/>
    <w:rsid w:val="00E344EF"/>
    <w:rsid w:val="00E410D6"/>
    <w:rsid w:val="00E411F4"/>
    <w:rsid w:val="00E42262"/>
    <w:rsid w:val="00E46D3B"/>
    <w:rsid w:val="00E46D9A"/>
    <w:rsid w:val="00E52853"/>
    <w:rsid w:val="00E5305F"/>
    <w:rsid w:val="00E559FD"/>
    <w:rsid w:val="00E5751E"/>
    <w:rsid w:val="00E772C4"/>
    <w:rsid w:val="00E81190"/>
    <w:rsid w:val="00E90EBA"/>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EF6C61"/>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87ED3"/>
    <w:rsid w:val="00F947C4"/>
    <w:rsid w:val="00F961E8"/>
    <w:rsid w:val="00F96284"/>
    <w:rsid w:val="00F96D2E"/>
    <w:rsid w:val="00F97E99"/>
    <w:rsid w:val="00FA08D9"/>
    <w:rsid w:val="00FB0086"/>
    <w:rsid w:val="00FB2715"/>
    <w:rsid w:val="00FB2EE6"/>
    <w:rsid w:val="00FB77D0"/>
    <w:rsid w:val="00FC1313"/>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The Ashley</Home>
    <Signed xmlns="a8338b6e-77a6-4851-82b6-98166143ffdd" xsi:nil="true"/>
    <Uploaded xmlns="a8338b6e-77a6-4851-82b6-98166143ffdd">true</Uploaded>
    <Management_x0020_Company xmlns="a8338b6e-77a6-4851-82b6-98166143ffdd" xsi:nil="true"/>
    <Doc_x0020_Date xmlns="a8338b6e-77a6-4851-82b6-98166143ffdd">2022-03-18T05:19:32+00:00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503F3B86-7CF4-DC11-AD41-005056922186</Home_x0020_ID>
    <State xmlns="a8338b6e-77a6-4851-82b6-98166143ffdd" xsi:nil="true"/>
    <Doc_x0020_Sent_Received_x0020_Date xmlns="a8338b6e-77a6-4851-82b6-98166143ffdd">2022-03-18T00:00:00+00:00</Doc_x0020_Sent_Received_x0020_Date>
    <Activity_x0020_ID xmlns="a8338b6e-77a6-4851-82b6-98166143ffdd">0ADAC7B5-1B53-E811-87AC-005056922186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DBF540C-24A3-46F6-AEEE-00358E1A7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3F1ED01-8DE2-4DAB-A688-3E07A015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4778</Words>
  <Characters>27239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2022-04-21T05:31:00Z</dcterms:created>
  <dcterms:modified xsi:type="dcterms:W3CDTF">2022-04-21T05:31:00Z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