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8C453" w14:textId="77777777" w:rsidR="00D03A39" w:rsidRPr="003217D3" w:rsidRDefault="00D03A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375D9DD" wp14:editId="6B33C5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A07C7E" w14:textId="77777777" w:rsidR="00D03A39" w:rsidRPr="003217D3" w:rsidRDefault="00D03A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D4CD89" w14:textId="77777777" w:rsidR="00D03A39" w:rsidRPr="00A36AA9" w:rsidRDefault="00D03A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DDDB97D" w14:textId="77777777" w:rsidR="00D03A39" w:rsidRPr="00A36AA9" w:rsidRDefault="00D03A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56D1B" w14:paraId="6B1DE706" w14:textId="77777777" w:rsidTr="00D56D1B">
        <w:tc>
          <w:tcPr>
            <w:cnfStyle w:val="001000000000" w:firstRow="0" w:lastRow="0" w:firstColumn="1" w:lastColumn="0" w:oddVBand="0" w:evenVBand="0" w:oddHBand="0" w:evenHBand="0" w:firstRowFirstColumn="0" w:firstRowLastColumn="0" w:lastRowFirstColumn="0" w:lastRowLastColumn="0"/>
            <w:tcW w:w="3227" w:type="dxa"/>
          </w:tcPr>
          <w:p w14:paraId="3E21DD82" w14:textId="77777777" w:rsidR="00D03A39" w:rsidRPr="00A36AA9" w:rsidRDefault="00D03A3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43B89B0" w14:textId="77777777" w:rsidR="00D03A39" w:rsidRDefault="00D03A3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Chinese Fraternity Association of QLD Inc.</w:t>
            </w:r>
          </w:p>
        </w:tc>
      </w:tr>
      <w:tr w:rsidR="00D56D1B" w14:paraId="19573D28" w14:textId="77777777" w:rsidTr="00D56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4B2F5" w14:textId="77777777" w:rsidR="00D03A39" w:rsidRPr="00A36AA9" w:rsidRDefault="00D03A3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C262DC" w14:textId="77777777" w:rsidR="00D03A39" w:rsidRPr="00C27BE3" w:rsidRDefault="00D03A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700123</w:t>
            </w:r>
          </w:p>
        </w:tc>
      </w:tr>
      <w:tr w:rsidR="00D56D1B" w14:paraId="16D34896" w14:textId="77777777" w:rsidTr="00D56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1F9F4" w14:textId="77777777" w:rsidR="00D03A39" w:rsidRPr="00A36AA9" w:rsidRDefault="00D03A3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C6EEEFE" w14:textId="77777777" w:rsidR="00D03A39" w:rsidRPr="00540817" w:rsidRDefault="00D03A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Room 9,</w:t>
            </w:r>
            <w:r>
              <w:rPr>
                <w:rFonts w:ascii="Arial" w:eastAsia="Times New Roman" w:hAnsi="Arial" w:cs="Arial"/>
                <w:lang w:eastAsia="en-AU"/>
              </w:rPr>
              <w:t xml:space="preserve"> 161 Wickham Street, Fortitude Valley, Queensland, 4006</w:t>
            </w:r>
          </w:p>
        </w:tc>
      </w:tr>
      <w:tr w:rsidR="00D56D1B" w14:paraId="73B1647F" w14:textId="77777777" w:rsidTr="00D56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9472D1" w14:textId="77777777" w:rsidR="00D03A39" w:rsidRPr="00A36AA9" w:rsidRDefault="00D03A3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058AF9" w14:textId="77777777" w:rsidR="00D03A39" w:rsidRPr="00A36AA9" w:rsidRDefault="00D03A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 w:name="_Hlk157768152"/>
            <w:r w:rsidRPr="00A52058">
              <w:rPr>
                <w:rFonts w:ascii="Arial" w:hAnsi="Arial" w:cs="Arial"/>
              </w:rPr>
              <w:t>Assessment contact (performance assessment) – site</w:t>
            </w:r>
            <w:bookmarkEnd w:id="1"/>
          </w:p>
        </w:tc>
      </w:tr>
      <w:tr w:rsidR="00D56D1B" w14:paraId="382F2A86" w14:textId="77777777" w:rsidTr="00D56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694782" w14:textId="77777777" w:rsidR="00D03A39" w:rsidRPr="00A36AA9" w:rsidRDefault="00D03A3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E92B4F" w14:textId="77777777" w:rsidR="00D03A39" w:rsidRPr="00A36AA9" w:rsidRDefault="00D03A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D56D1B" w14:paraId="0EB8D522" w14:textId="77777777" w:rsidTr="00D56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F32B2" w14:textId="77777777" w:rsidR="00D03A39" w:rsidRPr="00D71666" w:rsidRDefault="00D03A39" w:rsidP="00126F43">
            <w:pPr>
              <w:pStyle w:val="CoverHeading"/>
              <w:spacing w:before="0" w:after="120" w:line="22" w:lineRule="atLeast"/>
              <w:rPr>
                <w:rFonts w:ascii="Arial" w:hAnsi="Arial" w:cs="Arial"/>
                <w:sz w:val="24"/>
              </w:rPr>
            </w:pPr>
            <w:r w:rsidRPr="00D71666">
              <w:rPr>
                <w:rFonts w:ascii="Arial" w:hAnsi="Arial" w:cs="Arial"/>
                <w:sz w:val="24"/>
              </w:rPr>
              <w:t>Performance report date:</w:t>
            </w:r>
          </w:p>
        </w:tc>
        <w:sdt>
          <w:sdtPr>
            <w:rPr>
              <w:rFonts w:ascii="Arial" w:hAnsi="Arial" w:cs="Arial"/>
              <w:color w:val="auto"/>
            </w:rPr>
            <w:id w:val="494425505"/>
            <w:placeholder>
              <w:docPart w:val="A7F4949C78414813B67B25D37262F9D8"/>
            </w:placeholder>
            <w:date w:fullDate="2024-02-16T00:00:00Z">
              <w:dateFormat w:val="d MMMM yyyy"/>
              <w:lid w:val="en-AU"/>
              <w:storeMappedDataAs w:val="dateTime"/>
              <w:calendar w:val="gregorian"/>
            </w:date>
          </w:sdtPr>
          <w:sdtEndPr/>
          <w:sdtContent>
            <w:tc>
              <w:tcPr>
                <w:tcW w:w="7114" w:type="dxa"/>
                <w:shd w:val="clear" w:color="auto" w:fill="auto"/>
              </w:tcPr>
              <w:p w14:paraId="1EC88C3D" w14:textId="20F30DC8" w:rsidR="00D03A39" w:rsidRPr="00D71666" w:rsidRDefault="00D7166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025242">
                  <w:rPr>
                    <w:rFonts w:ascii="Arial" w:hAnsi="Arial" w:cs="Arial"/>
                    <w:color w:val="auto"/>
                  </w:rPr>
                  <w:t>6</w:t>
                </w:r>
                <w:r>
                  <w:rPr>
                    <w:rFonts w:ascii="Arial" w:hAnsi="Arial" w:cs="Arial"/>
                    <w:color w:val="auto"/>
                  </w:rPr>
                  <w:t xml:space="preserve"> February 2024</w:t>
                </w:r>
              </w:p>
            </w:tc>
          </w:sdtContent>
        </w:sdt>
      </w:tr>
    </w:tbl>
    <w:bookmarkEnd w:id="0"/>
    <w:p w14:paraId="63D52C13" w14:textId="77777777" w:rsidR="00D03A39" w:rsidRPr="00A36AA9" w:rsidRDefault="00D03A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08D3FC" w14:textId="77777777" w:rsidR="00D03A39" w:rsidRDefault="00D03A39" w:rsidP="00865BB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B519074" w14:textId="77777777" w:rsidR="00865BB6" w:rsidRDefault="00D03A39" w:rsidP="00126F43">
      <w:pPr>
        <w:rPr>
          <w:rFonts w:ascii="Arial" w:eastAsia="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77 The Chinese Fraternity Association of Queensland Inc</w:t>
      </w:r>
      <w:r>
        <w:rPr>
          <w:rFonts w:ascii="Arial" w:eastAsia="Arial" w:hAnsi="Arial" w:cs="Arial"/>
        </w:rPr>
        <w:br/>
        <w:t>Service: 18419 The Chinese Fraternity Association of QLD Inc.</w:t>
      </w:r>
    </w:p>
    <w:p w14:paraId="61B9206B" w14:textId="131F8504" w:rsidR="00D03A39" w:rsidRPr="00214549" w:rsidRDefault="00D03A39"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8164 Chinese Fraternity Association</w:t>
      </w:r>
      <w:r>
        <w:rPr>
          <w:rFonts w:ascii="Arial" w:eastAsia="Arial" w:hAnsi="Arial" w:cs="Arial"/>
        </w:rPr>
        <w:br/>
        <w:t>Service: 24637 Chinese Fraternity Association - Community and Home Support</w:t>
      </w:r>
      <w:bookmarkEnd w:id="2"/>
    </w:p>
    <w:p w14:paraId="161D99B7" w14:textId="77777777" w:rsidR="00D03A39" w:rsidRPr="00A36AA9" w:rsidRDefault="00D03A39" w:rsidP="00865BB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9ECA17" w14:textId="44B196D7" w:rsidR="00D03A39" w:rsidRPr="00A36AA9" w:rsidRDefault="00D03A39" w:rsidP="00F87E39">
      <w:pPr>
        <w:pStyle w:val="NormalArial"/>
      </w:pPr>
      <w:r w:rsidRPr="00A36AA9">
        <w:t xml:space="preserve">This performance report for </w:t>
      </w:r>
      <w:r w:rsidRPr="00C27BE3">
        <w:rPr>
          <w:color w:val="auto"/>
        </w:rPr>
        <w:t>The Chinese Fraternity Association of QLD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50EBD">
        <w:t>J.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BB8835" w14:textId="77777777" w:rsidR="00D03A39" w:rsidRPr="00A36AA9" w:rsidRDefault="00D03A3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652768" w14:textId="77777777" w:rsidR="00D03A39" w:rsidRDefault="00D03A39" w:rsidP="00F87E39">
      <w:pPr>
        <w:pStyle w:val="NormalArial"/>
      </w:pPr>
      <w:r w:rsidRPr="00A36AA9">
        <w:t>The report also specifies any areas in which improvements must be made to ensure the Quality Standards are complied with.</w:t>
      </w:r>
    </w:p>
    <w:p w14:paraId="42A58591" w14:textId="77777777" w:rsidR="00D03A39" w:rsidRPr="00A36AA9" w:rsidRDefault="00D03A39" w:rsidP="00865BB6">
      <w:pPr>
        <w:pStyle w:val="Heading1"/>
        <w:spacing w:before="240" w:after="120" w:line="22" w:lineRule="atLeast"/>
        <w:rPr>
          <w:rFonts w:ascii="Arial" w:hAnsi="Arial" w:cs="Arial"/>
        </w:rPr>
      </w:pPr>
      <w:r w:rsidRPr="00A36AA9">
        <w:rPr>
          <w:rFonts w:ascii="Arial" w:hAnsi="Arial" w:cs="Arial"/>
        </w:rPr>
        <w:t>Material relied on</w:t>
      </w:r>
    </w:p>
    <w:p w14:paraId="6301DBC6" w14:textId="77777777" w:rsidR="00D03A39" w:rsidRPr="00A36AA9" w:rsidRDefault="00D03A39" w:rsidP="00F87E39">
      <w:pPr>
        <w:pStyle w:val="NormalArial"/>
      </w:pPr>
      <w:r w:rsidRPr="00A36AA9">
        <w:t>The following information has been considered in preparing the performance report:</w:t>
      </w:r>
    </w:p>
    <w:p w14:paraId="59591B70" w14:textId="146C4B0B" w:rsidR="00D03A39" w:rsidRPr="000D76D7" w:rsidRDefault="00D03A3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450EBD">
        <w:rPr>
          <w:rFonts w:ascii="Arial" w:hAnsi="Arial" w:cs="Arial"/>
        </w:rPr>
        <w:t>A</w:t>
      </w:r>
      <w:r w:rsidRPr="00A36AA9">
        <w:rPr>
          <w:rFonts w:ascii="Arial" w:hAnsi="Arial" w:cs="Arial"/>
        </w:rPr>
        <w:t xml:space="preserve">ssessment </w:t>
      </w:r>
      <w:r w:rsidR="00450EBD">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w:t>
      </w:r>
      <w:r w:rsidR="0056484C">
        <w:rPr>
          <w:rFonts w:ascii="Arial" w:hAnsi="Arial" w:cs="Arial"/>
          <w:color w:val="auto"/>
        </w:rPr>
        <w:t>C</w:t>
      </w:r>
      <w:r w:rsidRPr="00A52058">
        <w:rPr>
          <w:rFonts w:ascii="Arial" w:hAnsi="Arial" w:cs="Arial"/>
          <w:color w:val="auto"/>
        </w:rPr>
        <w:t>ontact (</w:t>
      </w:r>
      <w:r w:rsidR="0056484C">
        <w:rPr>
          <w:rFonts w:ascii="Arial" w:hAnsi="Arial" w:cs="Arial"/>
          <w:color w:val="auto"/>
        </w:rPr>
        <w:t>P</w:t>
      </w:r>
      <w:r w:rsidRPr="00A52058">
        <w:rPr>
          <w:rFonts w:ascii="Arial" w:hAnsi="Arial" w:cs="Arial"/>
          <w:color w:val="auto"/>
        </w:rPr>
        <w:t xml:space="preserve">erformance </w:t>
      </w:r>
      <w:r w:rsidR="0056484C">
        <w:rPr>
          <w:rFonts w:ascii="Arial" w:hAnsi="Arial" w:cs="Arial"/>
          <w:color w:val="auto"/>
        </w:rPr>
        <w:t>A</w:t>
      </w:r>
      <w:r w:rsidRPr="00A52058">
        <w:rPr>
          <w:rFonts w:ascii="Arial" w:hAnsi="Arial" w:cs="Arial"/>
          <w:color w:val="auto"/>
        </w:rPr>
        <w:t xml:space="preserve">ssessment) – </w:t>
      </w:r>
      <w:r w:rsidR="006416B1">
        <w:rPr>
          <w:rFonts w:ascii="Arial" w:hAnsi="Arial" w:cs="Arial"/>
          <w:color w:val="auto"/>
        </w:rPr>
        <w:t>S</w:t>
      </w:r>
      <w:r w:rsidRPr="00A52058">
        <w:rPr>
          <w:rFonts w:ascii="Arial" w:hAnsi="Arial" w:cs="Arial"/>
          <w:color w:val="auto"/>
        </w:rPr>
        <w:t>ite</w:t>
      </w:r>
      <w:r w:rsidRPr="00A36AA9">
        <w:rPr>
          <w:rFonts w:ascii="Arial" w:hAnsi="Arial" w:cs="Arial"/>
          <w:color w:val="auto"/>
        </w:rPr>
        <w:t xml:space="preserve"> report was informed </w:t>
      </w:r>
      <w:r w:rsidRPr="000D76D7">
        <w:rPr>
          <w:rFonts w:ascii="Arial" w:hAnsi="Arial" w:cs="Arial"/>
          <w:color w:val="auto"/>
        </w:rPr>
        <w:t>by a site assessment, observations at the service, review of documents and interviews with staff, consumers/representatives and others</w:t>
      </w:r>
    </w:p>
    <w:p w14:paraId="4A7E6FBA" w14:textId="0514EED7" w:rsidR="00D03A39" w:rsidRPr="001B5718" w:rsidRDefault="00D03A3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0D76D7">
        <w:rPr>
          <w:rFonts w:ascii="Arial" w:hAnsi="Arial" w:cs="Arial"/>
        </w:rPr>
        <w:t>A</w:t>
      </w:r>
      <w:r w:rsidRPr="00A36AA9">
        <w:rPr>
          <w:rFonts w:ascii="Arial" w:hAnsi="Arial" w:cs="Arial"/>
        </w:rPr>
        <w:t xml:space="preserve">ssessment </w:t>
      </w:r>
      <w:r w:rsidR="000D76D7">
        <w:rPr>
          <w:rFonts w:ascii="Arial" w:hAnsi="Arial" w:cs="Arial"/>
        </w:rPr>
        <w:t>T</w:t>
      </w:r>
      <w:r w:rsidRPr="00A36AA9">
        <w:rPr>
          <w:rFonts w:ascii="Arial" w:hAnsi="Arial" w:cs="Arial"/>
        </w:rPr>
        <w:t>eam’s report received</w:t>
      </w:r>
      <w:r w:rsidR="00717352">
        <w:rPr>
          <w:rFonts w:ascii="Arial" w:hAnsi="Arial" w:cs="Arial"/>
        </w:rPr>
        <w:t xml:space="preserve"> 19 January 2024</w:t>
      </w:r>
      <w:r w:rsidRPr="00A36AA9">
        <w:rPr>
          <w:rFonts w:ascii="Arial" w:hAnsi="Arial" w:cs="Arial"/>
        </w:rPr>
        <w:t xml:space="preserve"> </w:t>
      </w:r>
    </w:p>
    <w:p w14:paraId="428CCD72" w14:textId="0153CB51" w:rsidR="001B5718" w:rsidRPr="007C2770" w:rsidRDefault="007C2770" w:rsidP="00DF37F2">
      <w:pPr>
        <w:pStyle w:val="ListParagraph"/>
        <w:numPr>
          <w:ilvl w:val="0"/>
          <w:numId w:val="2"/>
        </w:numPr>
        <w:spacing w:line="22" w:lineRule="atLeast"/>
        <w:ind w:left="714" w:hanging="357"/>
        <w:contextualSpacing w:val="0"/>
        <w:rPr>
          <w:rFonts w:ascii="Arial" w:hAnsi="Arial" w:cs="Arial"/>
          <w:color w:val="auto"/>
        </w:rPr>
      </w:pPr>
      <w:r w:rsidRPr="007C2770">
        <w:rPr>
          <w:rFonts w:ascii="Arial" w:hAnsi="Arial" w:cs="Arial"/>
          <w:color w:val="auto"/>
        </w:rPr>
        <w:t xml:space="preserve">the </w:t>
      </w:r>
      <w:r w:rsidR="008A2EF5" w:rsidRPr="007C2770">
        <w:rPr>
          <w:rFonts w:ascii="Arial" w:hAnsi="Arial" w:cs="Arial"/>
          <w:color w:val="auto"/>
        </w:rPr>
        <w:t xml:space="preserve">performance report dated </w:t>
      </w:r>
      <w:r w:rsidR="00676E9A">
        <w:rPr>
          <w:rFonts w:ascii="Arial" w:hAnsi="Arial" w:cs="Arial"/>
          <w:color w:val="auto"/>
        </w:rPr>
        <w:t>28</w:t>
      </w:r>
      <w:r w:rsidR="008A2EF5" w:rsidRPr="007C2770">
        <w:rPr>
          <w:rFonts w:ascii="Arial" w:hAnsi="Arial" w:cs="Arial"/>
          <w:color w:val="auto"/>
        </w:rPr>
        <w:t xml:space="preserve"> </w:t>
      </w:r>
      <w:r w:rsidR="00676E9A">
        <w:rPr>
          <w:rFonts w:ascii="Arial" w:hAnsi="Arial" w:cs="Arial"/>
          <w:color w:val="auto"/>
        </w:rPr>
        <w:t>March 2023</w:t>
      </w:r>
      <w:r w:rsidR="008A2EF5" w:rsidRPr="007C2770">
        <w:rPr>
          <w:rFonts w:ascii="Arial" w:hAnsi="Arial" w:cs="Arial"/>
          <w:color w:val="auto"/>
        </w:rPr>
        <w:t xml:space="preserve"> in relation to the </w:t>
      </w:r>
      <w:r w:rsidR="00925982">
        <w:rPr>
          <w:rFonts w:ascii="Arial" w:hAnsi="Arial" w:cs="Arial"/>
          <w:color w:val="auto"/>
        </w:rPr>
        <w:t>Quality Audit</w:t>
      </w:r>
      <w:r w:rsidR="008A2EF5" w:rsidRPr="007C2770">
        <w:rPr>
          <w:rFonts w:ascii="Arial" w:hAnsi="Arial" w:cs="Arial"/>
          <w:color w:val="auto"/>
        </w:rPr>
        <w:t xml:space="preserve"> undertaken on </w:t>
      </w:r>
      <w:r w:rsidR="00925982">
        <w:rPr>
          <w:rFonts w:ascii="Arial" w:hAnsi="Arial" w:cs="Arial"/>
          <w:color w:val="auto"/>
        </w:rPr>
        <w:t>9</w:t>
      </w:r>
      <w:r w:rsidR="008A2EF5" w:rsidRPr="007C2770">
        <w:rPr>
          <w:rFonts w:ascii="Arial" w:hAnsi="Arial" w:cs="Arial"/>
          <w:color w:val="auto"/>
        </w:rPr>
        <w:t xml:space="preserve"> </w:t>
      </w:r>
      <w:r w:rsidR="00925982">
        <w:rPr>
          <w:rFonts w:ascii="Arial" w:hAnsi="Arial" w:cs="Arial"/>
          <w:color w:val="auto"/>
        </w:rPr>
        <w:t>February 2023 to 13 February 2023</w:t>
      </w:r>
      <w:r w:rsidR="008A2EF5" w:rsidRPr="007C2770">
        <w:rPr>
          <w:rFonts w:ascii="Arial" w:hAnsi="Arial" w:cs="Arial"/>
          <w:color w:val="auto"/>
        </w:rPr>
        <w:t>.</w:t>
      </w:r>
    </w:p>
    <w:p w14:paraId="4E8AFDED" w14:textId="77777777" w:rsidR="00D03A39" w:rsidRPr="00D76BC8" w:rsidRDefault="00D03A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53C571F" w14:textId="642E0ACA" w:rsidR="00D03A39" w:rsidRPr="00244176" w:rsidRDefault="00D03A3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56D1B" w14:paraId="68FB253D" w14:textId="77777777" w:rsidTr="00D56D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410D4" w14:textId="77777777" w:rsidR="00D03A39" w:rsidRPr="00A36AA9" w:rsidRDefault="00D03A39" w:rsidP="00A213EA">
            <w:pPr>
              <w:keepNext/>
              <w:spacing w:before="0" w:line="22" w:lineRule="atLeast"/>
              <w:rPr>
                <w:rFonts w:ascii="Arial" w:hAnsi="Arial" w:cs="Arial"/>
              </w:rPr>
            </w:pPr>
            <w:r w:rsidRPr="00A36AA9">
              <w:rPr>
                <w:rFonts w:ascii="Arial" w:hAnsi="Arial" w:cs="Arial"/>
              </w:rPr>
              <w:t xml:space="preserve">Standard 6 </w:t>
            </w:r>
            <w:r w:rsidRPr="009624FC">
              <w:rPr>
                <w:rFonts w:ascii="Arial" w:hAnsi="Arial" w:cs="Arial"/>
                <w:b w:val="0"/>
                <w:bCs/>
              </w:rPr>
              <w:t>Feedback and complaints</w:t>
            </w:r>
          </w:p>
        </w:tc>
        <w:tc>
          <w:tcPr>
            <w:tcW w:w="1583" w:type="pct"/>
            <w:shd w:val="clear" w:color="auto" w:fill="auto"/>
          </w:tcPr>
          <w:p w14:paraId="33268CFA" w14:textId="251755DA" w:rsidR="00D03A39" w:rsidRPr="00744352" w:rsidRDefault="00172E2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971887153"/>
                <w:placeholder>
                  <w:docPart w:val="3D1F3030FA6544B19F8C57FF554A7B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352" w:rsidRPr="00394552">
                  <w:rPr>
                    <w:rFonts w:ascii="Arial" w:hAnsi="Arial" w:cs="Arial"/>
                  </w:rPr>
                  <w:t>Not applicable as not all requirements have been assessed</w:t>
                </w:r>
              </w:sdtContent>
            </w:sdt>
          </w:p>
        </w:tc>
      </w:tr>
      <w:tr w:rsidR="00D56D1B" w14:paraId="476A6575" w14:textId="77777777" w:rsidTr="00D56D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87A25" w14:textId="77777777" w:rsidR="00D03A39" w:rsidRPr="00A36AA9" w:rsidRDefault="00D03A3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70289B9" w14:textId="6B84A131" w:rsidR="00D03A39" w:rsidRPr="00A213EA" w:rsidRDefault="00172E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029995"/>
                <w:placeholder>
                  <w:docPart w:val="ACC59C1A5E7F43F2A72408B8C6EAD0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352" w:rsidRPr="00744352">
                  <w:rPr>
                    <w:rFonts w:ascii="Arial" w:hAnsi="Arial" w:cs="Arial"/>
                    <w:b/>
                    <w:bCs/>
                  </w:rPr>
                  <w:t>Not applicable as not all requirements have been assessed</w:t>
                </w:r>
              </w:sdtContent>
            </w:sdt>
          </w:p>
        </w:tc>
      </w:tr>
    </w:tbl>
    <w:p w14:paraId="57C31EE1" w14:textId="77777777" w:rsidR="00D03A39" w:rsidRPr="00244176" w:rsidRDefault="00D03A3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56D1B" w14:paraId="78175F54" w14:textId="77777777" w:rsidTr="00D56D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23F03E" w14:textId="77777777" w:rsidR="00D03A39" w:rsidRPr="00244176" w:rsidRDefault="00D03A39" w:rsidP="00A213EA">
            <w:pPr>
              <w:keepNext/>
              <w:spacing w:before="0" w:line="22" w:lineRule="atLeast"/>
              <w:ind w:right="-109"/>
              <w:rPr>
                <w:rFonts w:ascii="Arial" w:hAnsi="Arial" w:cs="Arial"/>
              </w:rPr>
            </w:pPr>
            <w:r w:rsidRPr="00244176">
              <w:rPr>
                <w:rFonts w:ascii="Arial" w:hAnsi="Arial" w:cs="Arial"/>
              </w:rPr>
              <w:t xml:space="preserve">Standard 2 </w:t>
            </w:r>
            <w:r w:rsidRPr="00602DC5">
              <w:rPr>
                <w:rFonts w:ascii="Arial" w:hAnsi="Arial" w:cs="Arial"/>
                <w:b w:val="0"/>
                <w:bCs/>
              </w:rPr>
              <w:t>Ongoing assessment and planning with consumers</w:t>
            </w:r>
          </w:p>
        </w:tc>
        <w:tc>
          <w:tcPr>
            <w:tcW w:w="1605" w:type="pct"/>
            <w:shd w:val="clear" w:color="auto" w:fill="auto"/>
          </w:tcPr>
          <w:p w14:paraId="58C426F5" w14:textId="30BCAE80" w:rsidR="00D03A39" w:rsidRPr="00A213EA" w:rsidRDefault="00172E2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33746069"/>
                <w:placeholder>
                  <w:docPart w:val="F8145CD5972F4E4A9C9B0C9CB383CA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3C2">
                  <w:rPr>
                    <w:rFonts w:ascii="Arial" w:hAnsi="Arial" w:cs="Arial"/>
                  </w:rPr>
                  <w:t>Not applicable as not all requirements have been assessed</w:t>
                </w:r>
              </w:sdtContent>
            </w:sdt>
          </w:p>
        </w:tc>
      </w:tr>
      <w:tr w:rsidR="00D56D1B" w14:paraId="036F6D59" w14:textId="77777777" w:rsidTr="00D56D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19E154" w14:textId="77777777" w:rsidR="00D03A39" w:rsidRPr="00244176" w:rsidRDefault="00D03A3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E62D94" w14:textId="384DBF6C" w:rsidR="00D03A39" w:rsidRPr="00A213EA" w:rsidRDefault="00172E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087144139"/>
                <w:placeholder>
                  <w:docPart w:val="BB3FCA50EB304B759DCE32FB4B200C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3C2" w:rsidRPr="00A603C2">
                  <w:rPr>
                    <w:rFonts w:ascii="Arial" w:hAnsi="Arial" w:cs="Arial"/>
                    <w:b/>
                    <w:bCs/>
                  </w:rPr>
                  <w:t>Not applicable as not all requirements have been assessed</w:t>
                </w:r>
              </w:sdtContent>
            </w:sdt>
          </w:p>
        </w:tc>
      </w:tr>
      <w:tr w:rsidR="00D56D1B" w14:paraId="38EC044A" w14:textId="77777777" w:rsidTr="00D56D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1BDF2D" w14:textId="77777777" w:rsidR="00D03A39" w:rsidRPr="00244176" w:rsidRDefault="00D03A3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54D7E1D" w14:textId="72B27326" w:rsidR="00D03A39" w:rsidRPr="00A603C2" w:rsidRDefault="00172E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5776429"/>
                <w:placeholder>
                  <w:docPart w:val="107292CBC22B4F9D91E76AD8A89BF6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3C2" w:rsidRPr="00A603C2">
                  <w:rPr>
                    <w:rFonts w:ascii="Arial" w:hAnsi="Arial" w:cs="Arial"/>
                    <w:b/>
                    <w:bCs/>
                  </w:rPr>
                  <w:t>Not applicable as not all requirements have been assessed</w:t>
                </w:r>
              </w:sdtContent>
            </w:sdt>
          </w:p>
        </w:tc>
      </w:tr>
    </w:tbl>
    <w:p w14:paraId="516D5822" w14:textId="77777777" w:rsidR="00D03A39" w:rsidRPr="00A36AA9" w:rsidRDefault="00D03A39" w:rsidP="00F87E39">
      <w:pPr>
        <w:pStyle w:val="NormalArial"/>
        <w:spacing w:before="120"/>
      </w:pPr>
      <w:r w:rsidRPr="00A36AA9">
        <w:t>A detailed assessment is provided later in this report for each assessed Standard.</w:t>
      </w:r>
    </w:p>
    <w:p w14:paraId="6ADAF49A" w14:textId="77777777" w:rsidR="00D03A39" w:rsidRPr="00A36AA9" w:rsidRDefault="00D03A39" w:rsidP="00865BB6">
      <w:pPr>
        <w:pStyle w:val="Heading1"/>
        <w:spacing w:before="240" w:after="120" w:line="22" w:lineRule="atLeast"/>
        <w:rPr>
          <w:rFonts w:ascii="Arial" w:hAnsi="Arial" w:cs="Arial"/>
        </w:rPr>
      </w:pPr>
      <w:r w:rsidRPr="00A36AA9">
        <w:rPr>
          <w:rFonts w:ascii="Arial" w:hAnsi="Arial" w:cs="Arial"/>
        </w:rPr>
        <w:t>Areas for improvement</w:t>
      </w:r>
    </w:p>
    <w:p w14:paraId="6F8571C0" w14:textId="77777777" w:rsidR="00D03A39" w:rsidRPr="00A36AA9" w:rsidRDefault="00D03A3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8C895BC" w14:textId="5ECFAAE1" w:rsidR="00D3662C" w:rsidRPr="00D3662C" w:rsidRDefault="00D3662C" w:rsidP="00D3662C">
      <w:pPr>
        <w:pStyle w:val="NormalArial"/>
        <w:rPr>
          <w:u w:val="single"/>
        </w:rPr>
      </w:pPr>
      <w:r w:rsidRPr="00D3662C">
        <w:rPr>
          <w:u w:val="single"/>
        </w:rPr>
        <w:t xml:space="preserve">Requirement </w:t>
      </w:r>
      <w:r w:rsidR="00BF25AA">
        <w:rPr>
          <w:u w:val="single"/>
        </w:rPr>
        <w:t>8</w:t>
      </w:r>
      <w:r w:rsidRPr="00D3662C">
        <w:rPr>
          <w:u w:val="single"/>
        </w:rPr>
        <w:t xml:space="preserve">(3)(e) – HCP </w:t>
      </w:r>
    </w:p>
    <w:p w14:paraId="2E3760F6" w14:textId="17EC0745" w:rsidR="00D03A39" w:rsidRPr="00A36AA9" w:rsidRDefault="00B66C03" w:rsidP="00865BB6">
      <w:pPr>
        <w:pStyle w:val="NormalArial"/>
        <w:numPr>
          <w:ilvl w:val="0"/>
          <w:numId w:val="34"/>
        </w:numPr>
      </w:pPr>
      <w:r w:rsidRPr="00B66C03">
        <w:t>Ensure an effective clinical governance framework is embedded, to address clinical data analysis, falls prevention, antimicrobial stewardship and minimising the use of restrictive practices.</w:t>
      </w:r>
      <w:r w:rsidR="00D03A39" w:rsidRPr="00A36AA9">
        <w:br w:type="page"/>
      </w:r>
    </w:p>
    <w:p w14:paraId="0577924F" w14:textId="77777777" w:rsidR="00D03A39" w:rsidRDefault="00D03A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56D1B" w14:paraId="75E5C958" w14:textId="77777777" w:rsidTr="00D56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734A63B" w14:textId="77777777" w:rsidR="00D03A39" w:rsidRPr="003217D3" w:rsidRDefault="00D03A39"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9DA14DB" w14:textId="77777777" w:rsidR="00D03A39" w:rsidRPr="003217D3" w:rsidRDefault="00D03A3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E5ECCDB" w14:textId="77777777" w:rsidR="00D03A39" w:rsidRPr="003217D3" w:rsidRDefault="00D03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D1B" w14:paraId="093B5902" w14:textId="77777777" w:rsidTr="00D56D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A225E"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1B52B1F" w14:textId="77777777" w:rsidR="00D03A39" w:rsidRPr="00244176" w:rsidRDefault="00D03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E43F5DE" w14:textId="625E6AE5" w:rsidR="00D03A39" w:rsidRPr="00CC646C" w:rsidRDefault="009E77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303C0292" w14:textId="77777777" w:rsidR="00D03A39" w:rsidRPr="00CC646C" w:rsidRDefault="00172E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51376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r w:rsidR="00D56D1B" w14:paraId="593F5B2A" w14:textId="77777777" w:rsidTr="00D56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94409"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BA3FD4A" w14:textId="77777777" w:rsidR="00D03A39" w:rsidRPr="00244176" w:rsidRDefault="00D03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D38C890" w14:textId="6847BF83" w:rsidR="00D03A39" w:rsidRPr="00CC646C" w:rsidRDefault="00F47E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16731D7F" w14:textId="77777777" w:rsidR="00D03A39" w:rsidRPr="00CC646C" w:rsidRDefault="00172E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11195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r w:rsidR="00D56D1B" w14:paraId="6FD144F8" w14:textId="77777777" w:rsidTr="00D56D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945C7"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916D63D" w14:textId="77777777" w:rsidR="00D03A39" w:rsidRPr="00244176" w:rsidRDefault="00D03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C2587D9" w14:textId="45C9FCA4" w:rsidR="00D03A39" w:rsidRPr="00CC646C" w:rsidRDefault="00F47E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56D977AE" w14:textId="77777777" w:rsidR="00D03A39" w:rsidRPr="00CC646C" w:rsidRDefault="00172E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17590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bl>
    <w:bookmarkEnd w:id="3"/>
    <w:p w14:paraId="4A4FDA79" w14:textId="77777777" w:rsidR="00D03A39" w:rsidRDefault="00D03A39" w:rsidP="00A63FCF">
      <w:pPr>
        <w:pStyle w:val="Heading20"/>
        <w:tabs>
          <w:tab w:val="left" w:pos="1890"/>
        </w:tabs>
      </w:pPr>
      <w:r w:rsidRPr="00A36AA9">
        <w:t>Findings</w:t>
      </w:r>
    </w:p>
    <w:p w14:paraId="08B27BD1" w14:textId="33C512EA" w:rsidR="00830651" w:rsidRDefault="00A502D5" w:rsidP="00F87E39">
      <w:pPr>
        <w:pStyle w:val="NormalArial"/>
      </w:pPr>
      <w:r>
        <w:t>Requirement</w:t>
      </w:r>
      <w:r w:rsidR="00501C78">
        <w:t>s</w:t>
      </w:r>
      <w:r>
        <w:t xml:space="preserve"> </w:t>
      </w:r>
      <w:r w:rsidR="00501C78">
        <w:t>2</w:t>
      </w:r>
      <w:r w:rsidR="007F232C">
        <w:t>(3)(a),</w:t>
      </w:r>
      <w:r w:rsidR="007F5030">
        <w:t xml:space="preserve"> </w:t>
      </w:r>
      <w:r w:rsidR="00501C78">
        <w:t>2</w:t>
      </w:r>
      <w:r w:rsidR="007F5030">
        <w:t xml:space="preserve">(3)(d), and </w:t>
      </w:r>
      <w:r w:rsidR="00501C78">
        <w:t>2</w:t>
      </w:r>
      <w:r w:rsidR="007F5030">
        <w:t xml:space="preserve">(3)(e) </w:t>
      </w:r>
      <w:r w:rsidR="001017A9">
        <w:t xml:space="preserve">was not assessed for HCP </w:t>
      </w:r>
      <w:r w:rsidR="005156CA">
        <w:t xml:space="preserve">at time of </w:t>
      </w:r>
      <w:r w:rsidR="005156CA" w:rsidRPr="005156CA">
        <w:t xml:space="preserve">Assessment </w:t>
      </w:r>
      <w:r w:rsidR="00E9787D">
        <w:t>C</w:t>
      </w:r>
      <w:r w:rsidR="005156CA" w:rsidRPr="005156CA">
        <w:t xml:space="preserve">ontact – </w:t>
      </w:r>
      <w:r w:rsidR="005156CA">
        <w:t>S</w:t>
      </w:r>
      <w:r w:rsidR="005156CA" w:rsidRPr="005156CA">
        <w:t xml:space="preserve">ite </w:t>
      </w:r>
      <w:r w:rsidR="0074340B">
        <w:t xml:space="preserve">conducted 29 November 2023 to 30 November 2023 as </w:t>
      </w:r>
      <w:r w:rsidR="00312853">
        <w:t>these requirements</w:t>
      </w:r>
      <w:r w:rsidR="00CC3120">
        <w:t xml:space="preserve"> were deemed compliant in previous </w:t>
      </w:r>
      <w:r w:rsidR="003A0667">
        <w:t>performance report</w:t>
      </w:r>
      <w:r w:rsidR="00A31D2B">
        <w:t xml:space="preserve"> prepared 28 March 2023. </w:t>
      </w:r>
    </w:p>
    <w:p w14:paraId="6EEBC2B8" w14:textId="0DE54619" w:rsidR="00424010" w:rsidRDefault="003A09D2" w:rsidP="00F87E39">
      <w:pPr>
        <w:pStyle w:val="NormalArial"/>
      </w:pPr>
      <w:r w:rsidRPr="003A09D2">
        <w:t xml:space="preserve">Requirements </w:t>
      </w:r>
      <w:r w:rsidR="00501C78">
        <w:t>2</w:t>
      </w:r>
      <w:r w:rsidRPr="003A09D2">
        <w:t xml:space="preserve">(3)(a), </w:t>
      </w:r>
      <w:r w:rsidR="00501C78">
        <w:t>2</w:t>
      </w:r>
      <w:r w:rsidRPr="003A09D2">
        <w:t xml:space="preserve">(3)(d), and </w:t>
      </w:r>
      <w:r w:rsidR="00501C78">
        <w:t>2</w:t>
      </w:r>
      <w:r w:rsidRPr="003A09D2">
        <w:t>(3)(e)</w:t>
      </w:r>
      <w:r>
        <w:t xml:space="preserve"> for CHSP</w:t>
      </w:r>
      <w:r w:rsidR="0001798B">
        <w:t xml:space="preserve"> were found </w:t>
      </w:r>
      <w:r w:rsidR="005F13D0" w:rsidRPr="005F13D0">
        <w:t xml:space="preserve">non-compliant following a Quality Audit undertaken from </w:t>
      </w:r>
      <w:r w:rsidR="007D37FE">
        <w:t>9</w:t>
      </w:r>
      <w:r w:rsidR="005F13D0" w:rsidRPr="005F13D0">
        <w:t xml:space="preserve"> </w:t>
      </w:r>
      <w:r w:rsidR="007D37FE">
        <w:t>February</w:t>
      </w:r>
      <w:r w:rsidR="005F13D0" w:rsidRPr="005F13D0">
        <w:t xml:space="preserve"> 2023 to</w:t>
      </w:r>
      <w:r w:rsidR="00411B00">
        <w:t xml:space="preserve"> </w:t>
      </w:r>
      <w:r w:rsidR="003D4D89">
        <w:t>13</w:t>
      </w:r>
      <w:r w:rsidR="005F13D0" w:rsidRPr="005F13D0">
        <w:t xml:space="preserve"> </w:t>
      </w:r>
      <w:r w:rsidR="003D4D89">
        <w:t>February</w:t>
      </w:r>
      <w:r w:rsidR="005F13D0" w:rsidRPr="005F13D0">
        <w:t xml:space="preserve"> 2023, as the service did not demonstrate:</w:t>
      </w:r>
    </w:p>
    <w:p w14:paraId="23644C0B" w14:textId="30F0B97B" w:rsidR="002050EE" w:rsidRDefault="00D335FF" w:rsidP="002050EE">
      <w:pPr>
        <w:pStyle w:val="NormalArial"/>
        <w:numPr>
          <w:ilvl w:val="0"/>
          <w:numId w:val="24"/>
        </w:numPr>
      </w:pPr>
      <w:r>
        <w:t>Assessment and planning of CHSP consumers</w:t>
      </w:r>
      <w:r w:rsidR="00BA6B77">
        <w:t xml:space="preserve"> included consideration of risks to CHSP consumers health and well-being</w:t>
      </w:r>
      <w:r w:rsidR="00566929">
        <w:t xml:space="preserve"> nor informed the delivery of safe and effective care and services; and</w:t>
      </w:r>
    </w:p>
    <w:p w14:paraId="76C83970" w14:textId="14008EA4" w:rsidR="007074D4" w:rsidRDefault="007074D4" w:rsidP="007074D4">
      <w:pPr>
        <w:pStyle w:val="NormalArial"/>
        <w:numPr>
          <w:ilvl w:val="0"/>
          <w:numId w:val="24"/>
        </w:numPr>
      </w:pPr>
      <w:r>
        <w:t xml:space="preserve">the outcomes of assessment and planning were consistently communicated to </w:t>
      </w:r>
      <w:r w:rsidR="00773050">
        <w:t xml:space="preserve">CHSP </w:t>
      </w:r>
      <w:r>
        <w:t xml:space="preserve">consumers and documented in a care and services plan which was readily available to </w:t>
      </w:r>
      <w:r w:rsidR="00773050">
        <w:t xml:space="preserve">CHSP </w:t>
      </w:r>
      <w:r>
        <w:t>consumers, and where care and services was provided; and</w:t>
      </w:r>
    </w:p>
    <w:p w14:paraId="7A50829B" w14:textId="78C928B5" w:rsidR="007074D4" w:rsidRDefault="007074D4" w:rsidP="007074D4">
      <w:pPr>
        <w:pStyle w:val="NormalArial"/>
        <w:numPr>
          <w:ilvl w:val="0"/>
          <w:numId w:val="24"/>
        </w:numPr>
      </w:pPr>
      <w:r>
        <w:t>care and services were reviewed regularly for effectiveness, and when circumstances changed or when incidents impacted on the needs, goals and preferences of</w:t>
      </w:r>
      <w:r w:rsidR="007D3F16">
        <w:t xml:space="preserve"> CHSP</w:t>
      </w:r>
      <w:r>
        <w:t xml:space="preserve"> consumer</w:t>
      </w:r>
      <w:r w:rsidR="007D3F16">
        <w:t>s</w:t>
      </w:r>
      <w:r>
        <w:t>.</w:t>
      </w:r>
    </w:p>
    <w:p w14:paraId="69156DC2" w14:textId="66E72762" w:rsidR="003D4D89" w:rsidRDefault="00DC4A1F" w:rsidP="007074D4">
      <w:pPr>
        <w:pStyle w:val="NormalArial"/>
      </w:pPr>
      <w:r>
        <w:t>T</w:t>
      </w:r>
      <w:r w:rsidR="005D3044" w:rsidRPr="005D3044">
        <w:t xml:space="preserve">he Assessment Team’s report for the Assessment Contact – Site undertaken on </w:t>
      </w:r>
      <w:r w:rsidR="002D72DB">
        <w:t>29</w:t>
      </w:r>
      <w:r w:rsidR="005D3044" w:rsidRPr="005D3044">
        <w:t xml:space="preserve"> </w:t>
      </w:r>
      <w:r w:rsidR="002D72DB">
        <w:t>November</w:t>
      </w:r>
      <w:r w:rsidR="005D3044" w:rsidRPr="005D3044">
        <w:t xml:space="preserve"> 2023</w:t>
      </w:r>
      <w:r w:rsidR="004273D4">
        <w:t xml:space="preserve"> to </w:t>
      </w:r>
      <w:r w:rsidR="002D72DB">
        <w:t>30</w:t>
      </w:r>
      <w:r w:rsidR="00DC1B66">
        <w:t xml:space="preserve"> November 2023</w:t>
      </w:r>
      <w:r w:rsidR="005D3044" w:rsidRPr="005D3044">
        <w:t xml:space="preserve"> </w:t>
      </w:r>
      <w:r w:rsidR="00FA3848" w:rsidRPr="00FA3848">
        <w:t>included evidence of actions taken by the service in response to the non-compliance</w:t>
      </w:r>
      <w:r w:rsidR="002A21FE">
        <w:t xml:space="preserve"> and</w:t>
      </w:r>
      <w:r w:rsidR="00E025FA">
        <w:t xml:space="preserve"> </w:t>
      </w:r>
      <w:r w:rsidR="005D3044" w:rsidRPr="005D3044">
        <w:t>are relevant to my finding in relation to th</w:t>
      </w:r>
      <w:r w:rsidR="00DD6EE3">
        <w:t>ese</w:t>
      </w:r>
      <w:r w:rsidR="005D3044" w:rsidRPr="005D3044">
        <w:t xml:space="preserve"> Requirement</w:t>
      </w:r>
      <w:r w:rsidR="00DD6EE3">
        <w:t>s</w:t>
      </w:r>
      <w:r w:rsidR="00CA5597">
        <w:t>.</w:t>
      </w:r>
    </w:p>
    <w:p w14:paraId="0B62F358" w14:textId="07D8A70D" w:rsidR="00F800BF" w:rsidRDefault="001C4596" w:rsidP="00842976">
      <w:pPr>
        <w:pStyle w:val="NormalArial"/>
      </w:pPr>
      <w:r w:rsidRPr="001C4596">
        <w:t>Consumers/representatives</w:t>
      </w:r>
      <w:r>
        <w:t xml:space="preserve"> confirmed </w:t>
      </w:r>
      <w:r w:rsidR="00D821A6" w:rsidRPr="00D821A6">
        <w:t xml:space="preserve">staff </w:t>
      </w:r>
      <w:r w:rsidR="00996C4D">
        <w:t>discussed, assessed</w:t>
      </w:r>
      <w:r w:rsidR="00AD1D75">
        <w:t>, and documented</w:t>
      </w:r>
      <w:r w:rsidR="001B29BD">
        <w:t xml:space="preserve"> </w:t>
      </w:r>
      <w:r w:rsidR="00B6437F">
        <w:t>consumer needs</w:t>
      </w:r>
      <w:r w:rsidR="00087C65">
        <w:t xml:space="preserve">, goals, and </w:t>
      </w:r>
      <w:r w:rsidR="000506D5">
        <w:t>preferences</w:t>
      </w:r>
      <w:r w:rsidR="00B6437F">
        <w:t>.</w:t>
      </w:r>
      <w:r w:rsidR="006259D1">
        <w:t xml:space="preserve"> </w:t>
      </w:r>
      <w:r w:rsidR="006259D1" w:rsidRPr="006259D1">
        <w:t xml:space="preserve">Staff were able to identify risks for consumers and care planning documentation </w:t>
      </w:r>
      <w:r w:rsidR="006259D1">
        <w:t>reviewed</w:t>
      </w:r>
      <w:r w:rsidR="006259D1" w:rsidRPr="006259D1">
        <w:t xml:space="preserve"> detailed information to guide the delivery of </w:t>
      </w:r>
      <w:r w:rsidR="005B67B7">
        <w:t xml:space="preserve">safe and effective </w:t>
      </w:r>
      <w:r w:rsidR="006259D1" w:rsidRPr="006259D1">
        <w:t xml:space="preserve">care and services. </w:t>
      </w:r>
      <w:r w:rsidR="00AD1D75">
        <w:t xml:space="preserve"> </w:t>
      </w:r>
    </w:p>
    <w:p w14:paraId="5C5EDDE1" w14:textId="6D84B42B" w:rsidR="009752D0" w:rsidRDefault="00F800BF" w:rsidP="00842976">
      <w:pPr>
        <w:pStyle w:val="NormalArial"/>
      </w:pPr>
      <w:r w:rsidRPr="00F800BF">
        <w:t>Consumers/representatives confirmed</w:t>
      </w:r>
      <w:r w:rsidR="003A36EE">
        <w:t xml:space="preserve"> </w:t>
      </w:r>
      <w:r w:rsidR="00FA4AB4" w:rsidRPr="00FA4AB4">
        <w:t>they were receiving effective</w:t>
      </w:r>
      <w:r w:rsidR="00EA45BC">
        <w:t xml:space="preserve"> documented</w:t>
      </w:r>
      <w:r w:rsidR="00FA4AB4" w:rsidRPr="00FA4AB4">
        <w:t xml:space="preserve"> information about the services and care being delivered</w:t>
      </w:r>
      <w:r w:rsidR="00FA4AB4">
        <w:t xml:space="preserve"> for consumers</w:t>
      </w:r>
      <w:r w:rsidR="00EA45BC">
        <w:t xml:space="preserve">. Staff </w:t>
      </w:r>
      <w:r w:rsidR="00D100B5">
        <w:t xml:space="preserve">confirmed </w:t>
      </w:r>
      <w:r w:rsidR="00C23BE2">
        <w:t xml:space="preserve">they have access to </w:t>
      </w:r>
      <w:r w:rsidR="00C23BE2">
        <w:lastRenderedPageBreak/>
        <w:t xml:space="preserve">care planning documentation at point of care. </w:t>
      </w:r>
      <w:r w:rsidR="00AA4CE7" w:rsidRPr="00AA4CE7">
        <w:t>Care planning documents</w:t>
      </w:r>
      <w:r w:rsidR="00D824AE">
        <w:t xml:space="preserve"> reviewed,</w:t>
      </w:r>
      <w:r w:rsidR="00AA4CE7" w:rsidRPr="00AA4CE7">
        <w:t xml:space="preserve"> describe the risks, goals and needs of the consumer</w:t>
      </w:r>
      <w:r w:rsidR="00D824AE">
        <w:t>.</w:t>
      </w:r>
    </w:p>
    <w:p w14:paraId="03715371" w14:textId="4DAC3CE0" w:rsidR="00424010" w:rsidRDefault="00024C0C" w:rsidP="00842976">
      <w:pPr>
        <w:pStyle w:val="NormalArial"/>
      </w:pPr>
      <w:r w:rsidRPr="00024C0C">
        <w:t>Consumers/representatives</w:t>
      </w:r>
      <w:r w:rsidR="00CC51BD">
        <w:t xml:space="preserve"> and staff</w:t>
      </w:r>
      <w:r w:rsidRPr="00024C0C">
        <w:t xml:space="preserve"> confirmed</w:t>
      </w:r>
      <w:r w:rsidR="009F0966">
        <w:t xml:space="preserve"> consumer care plans are reviewed</w:t>
      </w:r>
      <w:r w:rsidR="00E60663">
        <w:t xml:space="preserve"> </w:t>
      </w:r>
      <w:r w:rsidR="00E60663" w:rsidRPr="00E60663">
        <w:t>when circumstances change, or a new need is identified.</w:t>
      </w:r>
      <w:r w:rsidR="00E6341D">
        <w:t xml:space="preserve"> </w:t>
      </w:r>
      <w:r w:rsidR="00CC51BD">
        <w:t>D</w:t>
      </w:r>
      <w:r w:rsidR="00E6341D" w:rsidRPr="00E6341D">
        <w:t>ocumentation review</w:t>
      </w:r>
      <w:r w:rsidR="00ED1FF8">
        <w:t>ed</w:t>
      </w:r>
      <w:r w:rsidR="00E6341D" w:rsidRPr="00E6341D">
        <w:t xml:space="preserve"> confirmed that reviews were completed when there was an identified change in the consumer’s health and well-being or circumstances.</w:t>
      </w:r>
    </w:p>
    <w:p w14:paraId="747D41E0" w14:textId="1DA4F628" w:rsidR="00D03A39" w:rsidRDefault="00424010" w:rsidP="00F87E39">
      <w:pPr>
        <w:pStyle w:val="NormalArial"/>
      </w:pPr>
      <w:r w:rsidRPr="00424010">
        <w:t xml:space="preserve">Based on the information summarised above, I find the provider, in relation to </w:t>
      </w:r>
      <w:r w:rsidR="00905A54">
        <w:t>CHSP</w:t>
      </w:r>
      <w:r w:rsidRPr="00424010">
        <w:t xml:space="preserve"> service</w:t>
      </w:r>
      <w:r w:rsidR="00905A54">
        <w:t>s</w:t>
      </w:r>
      <w:r w:rsidRPr="00424010">
        <w:t>, compliant with Requirement</w:t>
      </w:r>
      <w:r w:rsidR="00B40710">
        <w:t>s</w:t>
      </w:r>
      <w:r w:rsidRPr="00424010">
        <w:t xml:space="preserve"> </w:t>
      </w:r>
      <w:r w:rsidR="004F5A35">
        <w:t>2</w:t>
      </w:r>
      <w:r w:rsidRPr="00424010">
        <w:t>(3)(</w:t>
      </w:r>
      <w:r w:rsidR="00B40710">
        <w:t>a</w:t>
      </w:r>
      <w:r w:rsidRPr="00424010">
        <w:t>)</w:t>
      </w:r>
      <w:r w:rsidR="00B40710">
        <w:t xml:space="preserve">, </w:t>
      </w:r>
      <w:r w:rsidR="004F5A35">
        <w:t>2</w:t>
      </w:r>
      <w:r w:rsidR="00905A54">
        <w:t>(</w:t>
      </w:r>
      <w:r w:rsidR="00B40710">
        <w:t>3</w:t>
      </w:r>
      <w:r w:rsidR="00905A54">
        <w:t>)</w:t>
      </w:r>
      <w:r w:rsidR="00B40710">
        <w:t>(d)</w:t>
      </w:r>
      <w:r w:rsidR="00E00988">
        <w:t xml:space="preserve"> and </w:t>
      </w:r>
      <w:r w:rsidR="004F5A35">
        <w:t>2</w:t>
      </w:r>
      <w:r w:rsidR="00E00988">
        <w:t>(3)(e)</w:t>
      </w:r>
      <w:r w:rsidR="004F5A35">
        <w:t xml:space="preserve"> at the time of the performance report decision.</w:t>
      </w:r>
    </w:p>
    <w:p w14:paraId="14251B2A" w14:textId="77777777" w:rsidR="00865BB6" w:rsidRDefault="00865BB6">
      <w:pPr>
        <w:spacing w:after="160" w:line="259" w:lineRule="auto"/>
        <w:rPr>
          <w:rFonts w:ascii="Arial" w:hAnsi="Arial" w:cs="Arial"/>
        </w:rPr>
      </w:pPr>
      <w:r>
        <w:rPr>
          <w:rFonts w:ascii="Arial" w:hAnsi="Arial" w:cs="Arial"/>
          <w:b/>
          <w:bCs/>
        </w:rPr>
        <w:br w:type="page"/>
      </w:r>
    </w:p>
    <w:p w14:paraId="4EC220C9" w14:textId="0E9C102C" w:rsidR="00D03A39" w:rsidRPr="00A36AA9" w:rsidRDefault="00D03A3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56D1B" w14:paraId="64DACA1B" w14:textId="77777777" w:rsidTr="00D56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87093C4" w14:textId="77777777" w:rsidR="00D03A39" w:rsidRPr="003217D3" w:rsidRDefault="00D03A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1E18A63" w14:textId="77777777" w:rsidR="00D03A39" w:rsidRPr="003217D3" w:rsidRDefault="00D03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486DD0C" w14:textId="77777777" w:rsidR="00D03A39" w:rsidRPr="003217D3" w:rsidRDefault="00D03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D1B" w14:paraId="3A7BB5B7" w14:textId="77777777" w:rsidTr="00D56D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D47C5"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0E72CA7" w14:textId="77777777" w:rsidR="00D03A39" w:rsidRPr="00244176" w:rsidRDefault="00D03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FA8E593" w14:textId="77777777" w:rsidR="00D03A39" w:rsidRPr="00CC646C" w:rsidRDefault="00172E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38569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c>
          <w:tcPr>
            <w:tcW w:w="1864" w:type="dxa"/>
            <w:shd w:val="clear" w:color="auto" w:fill="auto"/>
          </w:tcPr>
          <w:p w14:paraId="1D7C0941" w14:textId="77777777" w:rsidR="00D03A39" w:rsidRPr="00CC646C" w:rsidRDefault="00172E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0863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r w:rsidR="00D56D1B" w14:paraId="1880E99C" w14:textId="77777777" w:rsidTr="00D56D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5BFCB"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67BB58D" w14:textId="77777777" w:rsidR="00D03A39" w:rsidRPr="00244176" w:rsidRDefault="00D03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2F09DCB" w14:textId="77777777" w:rsidR="00D03A39" w:rsidRPr="00CC646C" w:rsidRDefault="00172E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8548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c>
          <w:tcPr>
            <w:tcW w:w="1864" w:type="dxa"/>
            <w:shd w:val="clear" w:color="auto" w:fill="auto"/>
          </w:tcPr>
          <w:p w14:paraId="03E237BC" w14:textId="77777777" w:rsidR="00D03A39" w:rsidRPr="00CC646C" w:rsidRDefault="00172E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02365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bl>
    <w:p w14:paraId="248ED5FF" w14:textId="77777777" w:rsidR="00D03A39" w:rsidRDefault="00D03A39" w:rsidP="007B3959">
      <w:pPr>
        <w:pStyle w:val="Heading20"/>
      </w:pPr>
      <w:r w:rsidRPr="00A36AA9">
        <w:t>Findings</w:t>
      </w:r>
    </w:p>
    <w:p w14:paraId="0079CFBB" w14:textId="26487BBB" w:rsidR="005174F1" w:rsidRDefault="00955570" w:rsidP="005174F1">
      <w:pPr>
        <w:pStyle w:val="NormalArial"/>
      </w:pPr>
      <w:r w:rsidRPr="00955570">
        <w:t xml:space="preserve">Requirements </w:t>
      </w:r>
      <w:r w:rsidR="00BF25AA">
        <w:t>6</w:t>
      </w:r>
      <w:r w:rsidRPr="00955570">
        <w:t>(3)(</w:t>
      </w:r>
      <w:r>
        <w:t>b</w:t>
      </w:r>
      <w:r w:rsidRPr="00955570">
        <w:t>)</w:t>
      </w:r>
      <w:r>
        <w:t xml:space="preserve"> and</w:t>
      </w:r>
      <w:r w:rsidRPr="00955570">
        <w:t xml:space="preserve"> </w:t>
      </w:r>
      <w:r w:rsidR="00BF25AA">
        <w:t>6</w:t>
      </w:r>
      <w:r w:rsidRPr="00955570">
        <w:t>(3)(d</w:t>
      </w:r>
      <w:r>
        <w:t>)</w:t>
      </w:r>
      <w:r w:rsidRPr="00955570">
        <w:t xml:space="preserve"> were found non-compliant following a Quality Audit undertaken from 9 February 2023 to 13 February 2023, as the service did not demonstrate:</w:t>
      </w:r>
    </w:p>
    <w:p w14:paraId="1341A5CD" w14:textId="058DC725" w:rsidR="00CD5ED1" w:rsidRDefault="002A3E68" w:rsidP="00CD5ED1">
      <w:pPr>
        <w:pStyle w:val="NormalArial"/>
        <w:numPr>
          <w:ilvl w:val="0"/>
          <w:numId w:val="27"/>
        </w:numPr>
      </w:pPr>
      <w:r w:rsidRPr="00CD5ED1">
        <w:t>Consumers were made</w:t>
      </w:r>
      <w:r>
        <w:t xml:space="preserve"> </w:t>
      </w:r>
      <w:r w:rsidR="00CD5ED1" w:rsidRPr="00CD5ED1">
        <w:t>aware of translation services and external mechanisms for raising and resolving complaints</w:t>
      </w:r>
      <w:r w:rsidR="00060139">
        <w:t>; and</w:t>
      </w:r>
    </w:p>
    <w:p w14:paraId="2A152D74" w14:textId="0E8BD0C9" w:rsidR="00060139" w:rsidRDefault="00165564" w:rsidP="00CD5ED1">
      <w:pPr>
        <w:pStyle w:val="NormalArial"/>
        <w:numPr>
          <w:ilvl w:val="0"/>
          <w:numId w:val="27"/>
        </w:numPr>
      </w:pPr>
      <w:r>
        <w:t>f</w:t>
      </w:r>
      <w:r w:rsidR="00060139">
        <w:t>eedback and complaints were reviewed</w:t>
      </w:r>
      <w:r w:rsidR="00176F45">
        <w:t xml:space="preserve"> and used to </w:t>
      </w:r>
      <w:r w:rsidR="00A47CFA" w:rsidRPr="00A47CFA">
        <w:t>improve the quality of care and services.</w:t>
      </w:r>
    </w:p>
    <w:p w14:paraId="1AAD6A2A" w14:textId="77777777" w:rsidR="003A3795" w:rsidRDefault="00F53233" w:rsidP="00BA4CCB">
      <w:pPr>
        <w:pStyle w:val="NormalArial"/>
      </w:pPr>
      <w:r w:rsidRPr="00F53233">
        <w:t>The Assessment Team’s report for the Assessment Contact – Site undertaken on 29 November 2023 to 30 November 2023 included evidence of actions taken by the service in response to the non-compliance and are relevant to my finding in relation to these Requirements:</w:t>
      </w:r>
    </w:p>
    <w:p w14:paraId="11BC0C11" w14:textId="3E60FBE4" w:rsidR="003A3795" w:rsidRDefault="00A04CA8" w:rsidP="000D6DCC">
      <w:pPr>
        <w:pStyle w:val="NormalArial"/>
      </w:pPr>
      <w:r w:rsidRPr="00A04CA8">
        <w:t>Consumers/representatives</w:t>
      </w:r>
      <w:r>
        <w:t xml:space="preserve"> confirmed </w:t>
      </w:r>
      <w:r w:rsidR="009551E7" w:rsidRPr="009551E7">
        <w:t>their awareness of external avenues of complaints and translation services available to them</w:t>
      </w:r>
      <w:r w:rsidR="004F0800">
        <w:t>. Consumers/representatives</w:t>
      </w:r>
      <w:r w:rsidR="00047F03">
        <w:t xml:space="preserve"> confirm</w:t>
      </w:r>
      <w:r w:rsidR="004F0800">
        <w:t>ed</w:t>
      </w:r>
      <w:r w:rsidR="00047F03">
        <w:t xml:space="preserve"> receipt of welcome pack containing </w:t>
      </w:r>
      <w:r w:rsidR="004412C6" w:rsidRPr="004412C6">
        <w:t>contact information about interpreter services, advocates, and external complaint-handling bodies</w:t>
      </w:r>
      <w:r w:rsidR="004412C6">
        <w:t xml:space="preserve">. Staff and management </w:t>
      </w:r>
      <w:r w:rsidR="0075092A">
        <w:t xml:space="preserve">understood the range of options </w:t>
      </w:r>
      <w:r w:rsidR="00307B3B" w:rsidRPr="00307B3B">
        <w:t>to support consumers</w:t>
      </w:r>
      <w:r w:rsidR="00CD189A">
        <w:t xml:space="preserve"> make a complaint</w:t>
      </w:r>
      <w:r w:rsidR="004A58F7">
        <w:t xml:space="preserve"> </w:t>
      </w:r>
      <w:r w:rsidR="004A58F7" w:rsidRPr="004A58F7">
        <w:t>and were able to provide practical examples of actions completed</w:t>
      </w:r>
      <w:r w:rsidR="00307B3B" w:rsidRPr="00307B3B">
        <w:t xml:space="preserve"> </w:t>
      </w:r>
      <w:r w:rsidR="00CD189A">
        <w:t>when consumers</w:t>
      </w:r>
      <w:r w:rsidR="00307B3B" w:rsidRPr="00307B3B">
        <w:t xml:space="preserve"> require</w:t>
      </w:r>
      <w:r w:rsidR="00746C79">
        <w:t>d</w:t>
      </w:r>
      <w:r w:rsidR="00307B3B" w:rsidRPr="00307B3B">
        <w:t xml:space="preserve"> assistance to make a complaint</w:t>
      </w:r>
      <w:r w:rsidR="00B85591">
        <w:t xml:space="preserve">. </w:t>
      </w:r>
    </w:p>
    <w:p w14:paraId="42E48611" w14:textId="2A8EF24E" w:rsidR="00B85591" w:rsidRDefault="00830B95" w:rsidP="000D6DCC">
      <w:pPr>
        <w:pStyle w:val="NormalArial"/>
      </w:pPr>
      <w:r>
        <w:t xml:space="preserve">Consumers/representatives confirmed </w:t>
      </w:r>
      <w:r w:rsidR="000B262D">
        <w:t xml:space="preserve">satisfaction with responsiveness and resolutions to </w:t>
      </w:r>
      <w:r w:rsidR="007344FD">
        <w:t xml:space="preserve">their </w:t>
      </w:r>
      <w:r w:rsidR="00080A18">
        <w:t>feedback and complaints</w:t>
      </w:r>
      <w:r w:rsidR="007344FD">
        <w:t xml:space="preserve">. </w:t>
      </w:r>
      <w:r w:rsidR="00504D6F">
        <w:t>Staff</w:t>
      </w:r>
      <w:r w:rsidR="007E5399">
        <w:t>/</w:t>
      </w:r>
      <w:r w:rsidR="00504D6F">
        <w:t>management</w:t>
      </w:r>
      <w:r w:rsidR="000E1BB3">
        <w:t xml:space="preserve"> </w:t>
      </w:r>
      <w:r w:rsidR="007E5399">
        <w:t xml:space="preserve">and </w:t>
      </w:r>
      <w:r w:rsidR="009B2C4E">
        <w:t xml:space="preserve">review of documentation </w:t>
      </w:r>
      <w:r w:rsidR="000E1BB3">
        <w:t>confirmed</w:t>
      </w:r>
      <w:r w:rsidR="003A2227">
        <w:t xml:space="preserve"> </w:t>
      </w:r>
      <w:r w:rsidR="00CB4A37">
        <w:t>system and processes in place</w:t>
      </w:r>
      <w:r w:rsidR="00BA2F8E">
        <w:t xml:space="preserve"> </w:t>
      </w:r>
      <w:r w:rsidR="00ED17D1">
        <w:t xml:space="preserve">to </w:t>
      </w:r>
      <w:r w:rsidR="001024B9">
        <w:t xml:space="preserve">regularly </w:t>
      </w:r>
      <w:r w:rsidR="00ED17D1">
        <w:t>review and</w:t>
      </w:r>
      <w:r w:rsidR="001024B9">
        <w:t xml:space="preserve"> </w:t>
      </w:r>
      <w:r w:rsidR="00F65ACF">
        <w:t xml:space="preserve">use feedback and complaints </w:t>
      </w:r>
      <w:r w:rsidR="00834C57">
        <w:t xml:space="preserve">to drive continuous improvement across the service. </w:t>
      </w:r>
      <w:r w:rsidR="00ED17D1">
        <w:t xml:space="preserve"> </w:t>
      </w:r>
      <w:r w:rsidR="003A2227" w:rsidRPr="003A2227">
        <w:t xml:space="preserve"> </w:t>
      </w:r>
    </w:p>
    <w:p w14:paraId="16B466B0" w14:textId="1396AED4" w:rsidR="00D03A39" w:rsidRDefault="003A3795" w:rsidP="00BA4CCB">
      <w:pPr>
        <w:pStyle w:val="NormalArial"/>
      </w:pPr>
      <w:r w:rsidRPr="003A3795">
        <w:t xml:space="preserve">Based on the information summarised above, I find the provider, in relation to </w:t>
      </w:r>
      <w:r w:rsidR="00D11FA6">
        <w:t xml:space="preserve">the </w:t>
      </w:r>
      <w:r w:rsidRPr="003A3795">
        <w:t xml:space="preserve">service, compliant with Requirements </w:t>
      </w:r>
      <w:r w:rsidR="00BF25AA">
        <w:t>6</w:t>
      </w:r>
      <w:r w:rsidRPr="003A3795">
        <w:t>(3)(</w:t>
      </w:r>
      <w:r w:rsidR="00D11FA6">
        <w:t>b</w:t>
      </w:r>
      <w:r w:rsidRPr="003A3795">
        <w:t>)</w:t>
      </w:r>
      <w:r w:rsidR="00D11FA6">
        <w:t xml:space="preserve"> and</w:t>
      </w:r>
      <w:r w:rsidRPr="003A3795">
        <w:t xml:space="preserve"> </w:t>
      </w:r>
      <w:r w:rsidR="00BF25AA">
        <w:t>6</w:t>
      </w:r>
      <w:r w:rsidRPr="003A3795">
        <w:t>(3)(d)</w:t>
      </w:r>
      <w:r w:rsidR="00BF25AA">
        <w:t xml:space="preserve"> at the time of the performance report decision</w:t>
      </w:r>
      <w:r w:rsidR="00D11FA6">
        <w:t xml:space="preserve">. </w:t>
      </w:r>
      <w:r w:rsidRPr="003A3795">
        <w:t xml:space="preserve">  </w:t>
      </w:r>
      <w:r w:rsidR="00D03A39">
        <w:br w:type="page"/>
      </w:r>
    </w:p>
    <w:p w14:paraId="23223ED9" w14:textId="77777777" w:rsidR="00D03A39" w:rsidRPr="00A36AA9" w:rsidRDefault="00D03A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56D1B" w14:paraId="1F47F41B" w14:textId="77777777" w:rsidTr="00D56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3D1CD71" w14:textId="77777777" w:rsidR="00D03A39" w:rsidRPr="003217D3" w:rsidRDefault="00D03A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2C3543F" w14:textId="77777777" w:rsidR="00D03A39" w:rsidRPr="003217D3" w:rsidRDefault="00D03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A83D9D1" w14:textId="77777777" w:rsidR="00D03A39" w:rsidRPr="003217D3" w:rsidRDefault="00D03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56D1B" w14:paraId="395FE531" w14:textId="77777777" w:rsidTr="00D56D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B8149"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BBB917A" w14:textId="77777777" w:rsidR="00D03A39" w:rsidRPr="00244176" w:rsidRDefault="00D03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5C8EBDB" w14:textId="77777777" w:rsidR="00D03A39" w:rsidRPr="00CC646C" w:rsidRDefault="00172E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35961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c>
          <w:tcPr>
            <w:tcW w:w="1944" w:type="dxa"/>
            <w:shd w:val="clear" w:color="auto" w:fill="auto"/>
          </w:tcPr>
          <w:p w14:paraId="480D1809" w14:textId="77777777" w:rsidR="00D03A39" w:rsidRPr="00CC646C" w:rsidRDefault="00172E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71342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r w:rsidR="00D56D1B" w14:paraId="7072F912" w14:textId="77777777" w:rsidTr="00D56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84D10"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0E1247F" w14:textId="77777777" w:rsidR="00D03A39" w:rsidRPr="00244176" w:rsidRDefault="00D03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41F320" w14:textId="77777777" w:rsidR="00D03A39" w:rsidRPr="00244176" w:rsidRDefault="00D03A3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5190E69" w14:textId="77777777" w:rsidR="00D03A39" w:rsidRPr="00244176" w:rsidRDefault="00D03A3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7D4A8850" w14:textId="77777777" w:rsidR="00D03A39" w:rsidRPr="00244176" w:rsidRDefault="00D03A3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2F5C71C7" w14:textId="77777777" w:rsidR="00D03A39" w:rsidRPr="00244176" w:rsidRDefault="00D03A3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85BDEE" w14:textId="77777777" w:rsidR="00D03A39" w:rsidRPr="00244176" w:rsidRDefault="00D03A3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0DD416C0" w14:textId="77777777" w:rsidR="00D03A39" w:rsidRPr="00244176" w:rsidRDefault="00D03A39"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C797B93" w14:textId="77777777" w:rsidR="00D03A39" w:rsidRPr="00CC646C" w:rsidRDefault="00172E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1833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c>
          <w:tcPr>
            <w:tcW w:w="1944" w:type="dxa"/>
            <w:shd w:val="clear" w:color="auto" w:fill="auto"/>
          </w:tcPr>
          <w:p w14:paraId="7B86763D" w14:textId="77777777" w:rsidR="00D03A39" w:rsidRPr="00CC646C" w:rsidRDefault="00172E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41533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r w:rsidR="00D56D1B" w14:paraId="79623BDA" w14:textId="77777777" w:rsidTr="00D56D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A0B92"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32AA666" w14:textId="77777777" w:rsidR="00D03A39" w:rsidRPr="00244176" w:rsidRDefault="00D03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3E600A" w14:textId="77777777" w:rsidR="00D03A39" w:rsidRPr="00244176" w:rsidRDefault="00D03A3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1F70FF7" w14:textId="77777777" w:rsidR="00D03A39" w:rsidRPr="00244176" w:rsidRDefault="00D03A3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2C3047" w14:textId="77777777" w:rsidR="00D03A39" w:rsidRPr="00244176" w:rsidRDefault="00D03A3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44DA74" w14:textId="77777777" w:rsidR="00D03A39" w:rsidRPr="00244176" w:rsidRDefault="00D03A3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C7D52A2" w14:textId="77777777" w:rsidR="00D03A39" w:rsidRPr="00CC646C" w:rsidRDefault="00172E28"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26409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c>
          <w:tcPr>
            <w:tcW w:w="1944" w:type="dxa"/>
            <w:shd w:val="clear" w:color="auto" w:fill="auto"/>
          </w:tcPr>
          <w:p w14:paraId="3ED7D70F" w14:textId="77777777" w:rsidR="00D03A39" w:rsidRPr="00CC646C" w:rsidRDefault="00172E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372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03A39" w:rsidRPr="00501C01">
                  <w:rPr>
                    <w:rFonts w:ascii="Arial" w:hAnsi="Arial" w:cs="Arial"/>
                  </w:rPr>
                  <w:t>Compliant</w:t>
                </w:r>
              </w:sdtContent>
            </w:sdt>
            <w:r w:rsidR="00D03A39" w:rsidRPr="00501C01">
              <w:rPr>
                <w:rFonts w:ascii="Arial" w:hAnsi="Arial" w:cs="Arial"/>
              </w:rPr>
              <w:t xml:space="preserve"> </w:t>
            </w:r>
          </w:p>
        </w:tc>
      </w:tr>
      <w:tr w:rsidR="00D56D1B" w14:paraId="5C6180B2" w14:textId="77777777" w:rsidTr="00D56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F1F7E" w14:textId="77777777" w:rsidR="00D03A39" w:rsidRPr="00244176" w:rsidRDefault="00D03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B880403" w14:textId="77777777" w:rsidR="00D03A39" w:rsidRPr="00244176" w:rsidRDefault="00D03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0E9565" w14:textId="77777777" w:rsidR="00D03A39" w:rsidRPr="00244176" w:rsidRDefault="00D03A39"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66862745" w14:textId="77777777" w:rsidR="00D03A39" w:rsidRPr="00244176" w:rsidRDefault="00D03A39"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439D6B44" w14:textId="77777777" w:rsidR="00D03A39" w:rsidRPr="00244176" w:rsidRDefault="00D03A39"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928EA72" w14:textId="64493CC1" w:rsidR="00D03A39" w:rsidRPr="00CC646C" w:rsidRDefault="00172E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06799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D7FAE">
                  <w:rPr>
                    <w:rFonts w:ascii="Arial" w:hAnsi="Arial" w:cs="Arial"/>
                    <w:color w:val="auto"/>
                  </w:rPr>
                  <w:t>Not Compliant</w:t>
                </w:r>
              </w:sdtContent>
            </w:sdt>
            <w:r w:rsidR="00D03A39" w:rsidRPr="00501C01">
              <w:rPr>
                <w:rFonts w:ascii="Arial" w:hAnsi="Arial" w:cs="Arial"/>
              </w:rPr>
              <w:t xml:space="preserve"> </w:t>
            </w:r>
          </w:p>
        </w:tc>
        <w:tc>
          <w:tcPr>
            <w:tcW w:w="1944" w:type="dxa"/>
            <w:shd w:val="clear" w:color="auto" w:fill="auto"/>
          </w:tcPr>
          <w:p w14:paraId="01B6C99F" w14:textId="4D6A3D94" w:rsidR="00D03A39" w:rsidRPr="00CC646C" w:rsidRDefault="005D7F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239325C1" w14:textId="77777777" w:rsidR="00D03A39" w:rsidRDefault="00D03A39" w:rsidP="003217D3">
      <w:pPr>
        <w:pStyle w:val="Heading20"/>
      </w:pPr>
      <w:r w:rsidRPr="00A36AA9">
        <w:t>Findings</w:t>
      </w:r>
    </w:p>
    <w:p w14:paraId="50C7061F" w14:textId="7A2FCCC8" w:rsidR="00350776" w:rsidRDefault="00350776" w:rsidP="00F87E39">
      <w:pPr>
        <w:pStyle w:val="NormalArial"/>
      </w:pPr>
      <w:r w:rsidRPr="00350776">
        <w:t xml:space="preserve">Requirements </w:t>
      </w:r>
      <w:r w:rsidR="004D003B">
        <w:t>8</w:t>
      </w:r>
      <w:r w:rsidRPr="00350776">
        <w:t>(3)(b)</w:t>
      </w:r>
      <w:r w:rsidR="00B72F87">
        <w:t xml:space="preserve">, </w:t>
      </w:r>
      <w:r w:rsidR="004D003B">
        <w:t>8</w:t>
      </w:r>
      <w:r w:rsidR="00B72F87">
        <w:t>(3)(c),</w:t>
      </w:r>
      <w:r w:rsidR="00277259">
        <w:t xml:space="preserve"> </w:t>
      </w:r>
      <w:r w:rsidR="004D003B">
        <w:t>8</w:t>
      </w:r>
      <w:r w:rsidR="00B72F87">
        <w:t>(3)(d)</w:t>
      </w:r>
      <w:r w:rsidRPr="00350776">
        <w:t xml:space="preserve"> and </w:t>
      </w:r>
      <w:r w:rsidR="004D003B">
        <w:t>8</w:t>
      </w:r>
      <w:r w:rsidRPr="00350776">
        <w:t>(3)(</w:t>
      </w:r>
      <w:r w:rsidR="00B72F87">
        <w:t>e</w:t>
      </w:r>
      <w:r w:rsidRPr="00350776">
        <w:t>) were found non-compliant following a Quality Audit undertaken from 9 February 2023 to 13 February 2023, as the service did not demonstrate:</w:t>
      </w:r>
    </w:p>
    <w:p w14:paraId="00417556" w14:textId="5B06CEA3" w:rsidR="00B72F87" w:rsidRDefault="00161901" w:rsidP="00B72F87">
      <w:pPr>
        <w:pStyle w:val="NormalArial"/>
        <w:numPr>
          <w:ilvl w:val="0"/>
          <w:numId w:val="28"/>
        </w:numPr>
      </w:pPr>
      <w:r>
        <w:t xml:space="preserve">The </w:t>
      </w:r>
      <w:r w:rsidR="00376A71">
        <w:t xml:space="preserve">governing body </w:t>
      </w:r>
      <w:r w:rsidR="0013051D">
        <w:t xml:space="preserve">received </w:t>
      </w:r>
      <w:r w:rsidR="00C41F33">
        <w:t>information relating to feedback, complaints, incidents</w:t>
      </w:r>
      <w:r w:rsidR="006C24FE">
        <w:t>,</w:t>
      </w:r>
      <w:r w:rsidR="006D69AD">
        <w:t xml:space="preserve"> consumer risks</w:t>
      </w:r>
      <w:r w:rsidR="00247D8A">
        <w:t>, risk management processes</w:t>
      </w:r>
      <w:r w:rsidR="009A38AB">
        <w:t xml:space="preserve"> nor</w:t>
      </w:r>
      <w:r w:rsidR="008154F4">
        <w:t xml:space="preserve"> could </w:t>
      </w:r>
      <w:r w:rsidR="001F25A5">
        <w:t xml:space="preserve">provide evidence of </w:t>
      </w:r>
      <w:r w:rsidR="00102B5D" w:rsidRPr="00102B5D">
        <w:t>processes to monitor and improve</w:t>
      </w:r>
      <w:r w:rsidR="0090036B">
        <w:t xml:space="preserve"> care and services</w:t>
      </w:r>
      <w:r w:rsidR="00DE206C">
        <w:t>; and</w:t>
      </w:r>
      <w:r w:rsidR="00102B5D">
        <w:t xml:space="preserve">     </w:t>
      </w:r>
      <w:r w:rsidR="006C24FE">
        <w:t xml:space="preserve"> </w:t>
      </w:r>
    </w:p>
    <w:p w14:paraId="2DB02222" w14:textId="305F790E" w:rsidR="0090036B" w:rsidRDefault="00210F73" w:rsidP="00B72F87">
      <w:pPr>
        <w:pStyle w:val="NormalArial"/>
        <w:numPr>
          <w:ilvl w:val="0"/>
          <w:numId w:val="28"/>
        </w:numPr>
      </w:pPr>
      <w:r>
        <w:lastRenderedPageBreak/>
        <w:t>e</w:t>
      </w:r>
      <w:r w:rsidR="00592D66">
        <w:t xml:space="preserve">ffective </w:t>
      </w:r>
      <w:r w:rsidR="00F50DEE">
        <w:t>organisation-wide governance systems were in place for continuous improvement, feedback, and complaints; and</w:t>
      </w:r>
    </w:p>
    <w:p w14:paraId="46B38B59" w14:textId="637F5BAB" w:rsidR="00320D24" w:rsidRPr="00320D24" w:rsidRDefault="00210F73" w:rsidP="00320D24">
      <w:pPr>
        <w:pStyle w:val="ListParagraph"/>
        <w:numPr>
          <w:ilvl w:val="0"/>
          <w:numId w:val="28"/>
        </w:numPr>
        <w:rPr>
          <w:rFonts w:ascii="Arial" w:hAnsi="Arial" w:cs="Arial"/>
        </w:rPr>
      </w:pPr>
      <w:r>
        <w:rPr>
          <w:rFonts w:ascii="Arial" w:hAnsi="Arial" w:cs="Arial"/>
        </w:rPr>
        <w:t>u</w:t>
      </w:r>
      <w:r w:rsidR="00E53367">
        <w:rPr>
          <w:rFonts w:ascii="Arial" w:hAnsi="Arial" w:cs="Arial"/>
        </w:rPr>
        <w:t>s</w:t>
      </w:r>
      <w:r w:rsidR="002B272D">
        <w:rPr>
          <w:rFonts w:ascii="Arial" w:hAnsi="Arial" w:cs="Arial"/>
        </w:rPr>
        <w:t>ing</w:t>
      </w:r>
      <w:r w:rsidR="00320D24" w:rsidRPr="00320D24">
        <w:rPr>
          <w:rFonts w:ascii="Arial" w:hAnsi="Arial" w:cs="Arial"/>
        </w:rPr>
        <w:t xml:space="preserve"> established risk management systems and practices to identify and assess risks and support consumers to live the best life they can</w:t>
      </w:r>
      <w:r w:rsidR="00320D24">
        <w:rPr>
          <w:rFonts w:ascii="Arial" w:hAnsi="Arial" w:cs="Arial"/>
        </w:rPr>
        <w:t>; and</w:t>
      </w:r>
      <w:r w:rsidR="00320D24" w:rsidRPr="00320D24">
        <w:rPr>
          <w:rFonts w:ascii="Arial" w:hAnsi="Arial" w:cs="Arial"/>
        </w:rPr>
        <w:t xml:space="preserve"> </w:t>
      </w:r>
    </w:p>
    <w:p w14:paraId="63EC8418" w14:textId="7FBE9547" w:rsidR="00F50DEE" w:rsidRDefault="00967027" w:rsidP="00B72F87">
      <w:pPr>
        <w:pStyle w:val="NormalArial"/>
        <w:numPr>
          <w:ilvl w:val="0"/>
          <w:numId w:val="28"/>
        </w:numPr>
      </w:pPr>
      <w:r>
        <w:t>u</w:t>
      </w:r>
      <w:r w:rsidR="00BC3A86">
        <w:t>s</w:t>
      </w:r>
      <w:r w:rsidR="002B272D">
        <w:t>ing</w:t>
      </w:r>
      <w:r w:rsidR="004478BF">
        <w:t xml:space="preserve"> an</w:t>
      </w:r>
      <w:r w:rsidR="00EA4EDF">
        <w:t xml:space="preserve"> established clinical governance framework.</w:t>
      </w:r>
    </w:p>
    <w:p w14:paraId="5F030F99" w14:textId="0059CF9E" w:rsidR="00350776" w:rsidRDefault="00EA4EDF" w:rsidP="00F87E39">
      <w:pPr>
        <w:pStyle w:val="NormalArial"/>
      </w:pPr>
      <w:r w:rsidRPr="00EA4EDF">
        <w:t>The Assessment Team’s report for the Assessment Contact – Site undertaken on 29 November 2023 to 30 November 2023 included evidence of actions taken by the service in response to the non-compliance and are relevant to my finding in relation to these Requirements:</w:t>
      </w:r>
    </w:p>
    <w:p w14:paraId="79DB26F8" w14:textId="3ED1B6CC" w:rsidR="001E2261" w:rsidRPr="001E2261" w:rsidRDefault="001E2261" w:rsidP="00F87E39">
      <w:pPr>
        <w:pStyle w:val="NormalArial"/>
        <w:rPr>
          <w:u w:val="single"/>
        </w:rPr>
      </w:pPr>
      <w:r>
        <w:rPr>
          <w:u w:val="single"/>
        </w:rPr>
        <w:t>Requirements 8(3)(b), 8(3)(c) and 8(3)(d)</w:t>
      </w:r>
    </w:p>
    <w:p w14:paraId="4F47B155" w14:textId="19DCDA31" w:rsidR="00423BF7" w:rsidRDefault="00A72BF6" w:rsidP="00F87E39">
      <w:pPr>
        <w:pStyle w:val="NormalArial"/>
      </w:pPr>
      <w:r>
        <w:t>Management and review of documentation confirmed</w:t>
      </w:r>
      <w:r w:rsidR="00734B45">
        <w:t xml:space="preserve"> </w:t>
      </w:r>
      <w:r w:rsidR="00265FEE">
        <w:t>members of the management</w:t>
      </w:r>
      <w:r w:rsidR="002E1AE2">
        <w:t xml:space="preserve"> committee</w:t>
      </w:r>
      <w:r w:rsidR="00265FEE">
        <w:t xml:space="preserve"> </w:t>
      </w:r>
      <w:r w:rsidR="002E1AE2" w:rsidRPr="002E1AE2">
        <w:t>receive information relating to feedback, complaints, incidents, and continuous improvement</w:t>
      </w:r>
      <w:r w:rsidR="0020377D">
        <w:t xml:space="preserve">. </w:t>
      </w:r>
      <w:r w:rsidR="00DB6B36">
        <w:t>K</w:t>
      </w:r>
      <w:r w:rsidR="00BF7900">
        <w:t xml:space="preserve">ey clinical </w:t>
      </w:r>
      <w:r w:rsidR="00930DB0">
        <w:t xml:space="preserve">quality indicators </w:t>
      </w:r>
      <w:r w:rsidR="002C6D32">
        <w:t>were</w:t>
      </w:r>
      <w:r w:rsidR="00930DB0">
        <w:t xml:space="preserve"> not evidenced </w:t>
      </w:r>
      <w:r w:rsidR="0047400B">
        <w:t>in information provided</w:t>
      </w:r>
      <w:r w:rsidR="002C6D32">
        <w:t xml:space="preserve"> to the management committee</w:t>
      </w:r>
      <w:r w:rsidR="00732CA4">
        <w:t xml:space="preserve"> as collation of</w:t>
      </w:r>
      <w:r w:rsidR="00DB6B36">
        <w:t xml:space="preserve"> </w:t>
      </w:r>
      <w:r w:rsidR="00DB6B36" w:rsidRPr="00DB6B36">
        <w:t xml:space="preserve">key clinical quality indicators is not current practice </w:t>
      </w:r>
      <w:r w:rsidR="00CA3F10">
        <w:t xml:space="preserve">(as </w:t>
      </w:r>
      <w:r w:rsidR="00DB6B36" w:rsidRPr="00DB6B36">
        <w:t xml:space="preserve">discussed further in </w:t>
      </w:r>
      <w:r w:rsidR="00A66C9F">
        <w:t xml:space="preserve">Requirement </w:t>
      </w:r>
      <w:r w:rsidR="004D003B">
        <w:t>8</w:t>
      </w:r>
      <w:r w:rsidR="00DB6B36" w:rsidRPr="00DB6B36">
        <w:t>(3)(e).</w:t>
      </w:r>
      <w:r w:rsidR="00732CA4">
        <w:t xml:space="preserve"> </w:t>
      </w:r>
    </w:p>
    <w:p w14:paraId="6AC4FB8D" w14:textId="77777777" w:rsidR="0001122E" w:rsidRDefault="0001122E" w:rsidP="0001122E">
      <w:pPr>
        <w:spacing w:before="60" w:after="60"/>
        <w:rPr>
          <w:rFonts w:ascii="Arial" w:hAnsi="Arial" w:cs="Arial"/>
          <w:color w:val="auto"/>
        </w:rPr>
      </w:pPr>
      <w:r w:rsidRPr="00BA4AA0">
        <w:rPr>
          <w:rFonts w:ascii="Arial" w:hAnsi="Arial" w:cs="Arial"/>
          <w:color w:val="auto"/>
        </w:rPr>
        <w:t>The service was able to evidence how it effectively monitors and maintains organisational wide governance systems and processes in relation to information management, continuous improvement, financial governance, workforce governance, regulatory compliance, feedback, and complaints.</w:t>
      </w:r>
    </w:p>
    <w:p w14:paraId="736863C6" w14:textId="248B23EA" w:rsidR="0001122E" w:rsidRPr="00872E54" w:rsidRDefault="00CD2B44" w:rsidP="0001122E">
      <w:pPr>
        <w:spacing w:before="60" w:after="60"/>
        <w:rPr>
          <w:rFonts w:ascii="Arial" w:hAnsi="Arial" w:cs="Arial"/>
        </w:rPr>
      </w:pPr>
      <w:r w:rsidRPr="00872E54">
        <w:rPr>
          <w:rFonts w:ascii="Arial" w:hAnsi="Arial" w:cs="Arial"/>
        </w:rPr>
        <w:t>The service has a continuous improvement plan to focus on the changes and improvements from the Commission’s previous Quality Audit and then a second register which identifies changes that have resulted from consumer/staff feedback, incidents, and meetings</w:t>
      </w:r>
      <w:r w:rsidR="004218EE" w:rsidRPr="00872E54">
        <w:rPr>
          <w:rFonts w:ascii="Arial" w:hAnsi="Arial" w:cs="Arial"/>
        </w:rPr>
        <w:t>.</w:t>
      </w:r>
      <w:r w:rsidR="00A82ED5" w:rsidRPr="00872E54">
        <w:rPr>
          <w:rFonts w:ascii="Arial" w:hAnsi="Arial" w:cs="Arial"/>
        </w:rPr>
        <w:t xml:space="preserve"> </w:t>
      </w:r>
      <w:r w:rsidR="004218EE" w:rsidRPr="00872E54">
        <w:rPr>
          <w:rFonts w:ascii="Arial" w:hAnsi="Arial" w:cs="Arial"/>
        </w:rPr>
        <w:t>Continuous improvement is discussed at management committee meetings as demonstrated in the management committee meeting agenda and meeting minutes</w:t>
      </w:r>
      <w:r w:rsidR="00A82ED5" w:rsidRPr="00872E54">
        <w:rPr>
          <w:rFonts w:ascii="Arial" w:hAnsi="Arial" w:cs="Arial"/>
        </w:rPr>
        <w:t>.</w:t>
      </w:r>
    </w:p>
    <w:p w14:paraId="1CDA50DD" w14:textId="564AEF63" w:rsidR="00A82ED5" w:rsidRPr="00872E54" w:rsidRDefault="00A82ED5" w:rsidP="0001122E">
      <w:pPr>
        <w:spacing w:before="60" w:after="60"/>
        <w:rPr>
          <w:rFonts w:ascii="Arial" w:hAnsi="Arial" w:cs="Arial"/>
        </w:rPr>
      </w:pPr>
      <w:r w:rsidRPr="00872E54">
        <w:rPr>
          <w:rFonts w:ascii="Arial" w:hAnsi="Arial" w:cs="Arial"/>
        </w:rPr>
        <w:t>The service demonstrated effective financial reporting processes to give the management committee the assurance they require to be satisfied of compliance with their obligations as an approved provider, as evidenced in coordinator reports and management committee meeting minutes</w:t>
      </w:r>
      <w:r w:rsidR="00036238" w:rsidRPr="00872E54">
        <w:rPr>
          <w:rFonts w:ascii="Arial" w:hAnsi="Arial" w:cs="Arial"/>
        </w:rPr>
        <w:t>.</w:t>
      </w:r>
    </w:p>
    <w:p w14:paraId="77400AB1" w14:textId="77F4B917" w:rsidR="00036238" w:rsidRPr="00872E54" w:rsidRDefault="00036238" w:rsidP="0001122E">
      <w:pPr>
        <w:spacing w:before="60" w:after="60"/>
        <w:rPr>
          <w:rFonts w:ascii="Arial" w:hAnsi="Arial" w:cs="Arial"/>
        </w:rPr>
      </w:pPr>
      <w:r w:rsidRPr="00872E54">
        <w:rPr>
          <w:rFonts w:ascii="Arial" w:hAnsi="Arial" w:cs="Arial"/>
        </w:rPr>
        <w:t>The service supports and develops its staff to deliver safe and quality services as confirmed through the training register and support worker meeting minutes.</w:t>
      </w:r>
    </w:p>
    <w:p w14:paraId="408BCFAF" w14:textId="2548C316" w:rsidR="00036238" w:rsidRPr="00872E54" w:rsidRDefault="00036238" w:rsidP="0001122E">
      <w:pPr>
        <w:spacing w:before="60" w:after="60"/>
        <w:rPr>
          <w:rFonts w:ascii="Arial" w:hAnsi="Arial" w:cs="Arial"/>
        </w:rPr>
      </w:pPr>
      <w:r w:rsidRPr="00872E54">
        <w:rPr>
          <w:rFonts w:ascii="Arial" w:hAnsi="Arial" w:cs="Arial"/>
        </w:rPr>
        <w:t>The service receives updates via relevant regulatory bodies such as the Commission, the Department of Health and Aged Care, the Fair Work Ombudsman and Worksafe Queensland as confirmed through the service ‘compliance obligation spreadsheet’ and staff emails</w:t>
      </w:r>
      <w:r w:rsidR="002A7B01" w:rsidRPr="00872E54">
        <w:rPr>
          <w:rFonts w:ascii="Arial" w:hAnsi="Arial" w:cs="Arial"/>
        </w:rPr>
        <w:t>.</w:t>
      </w:r>
    </w:p>
    <w:p w14:paraId="25869C54" w14:textId="312A057C" w:rsidR="00872E54" w:rsidRPr="00872E54" w:rsidRDefault="00872E54" w:rsidP="0001122E">
      <w:pPr>
        <w:spacing w:before="60" w:after="60"/>
        <w:rPr>
          <w:rFonts w:ascii="Arial" w:hAnsi="Arial" w:cs="Arial"/>
        </w:rPr>
      </w:pPr>
      <w:r w:rsidRPr="00872E54">
        <w:rPr>
          <w:rFonts w:ascii="Arial" w:hAnsi="Arial" w:cs="Arial"/>
        </w:rPr>
        <w:t>The service has mechanisms to ensure consumers/representatives can provide feedback or make a complaint, with enhancements made by providing translation service information, details of advocacy services and external complaints options to all consumers as sighted in consumer welcome packs and confirmed by consumers sampled.</w:t>
      </w:r>
    </w:p>
    <w:p w14:paraId="315725A3" w14:textId="00125E42" w:rsidR="00DD48DB" w:rsidRDefault="003A0EAF" w:rsidP="00F87E39">
      <w:pPr>
        <w:pStyle w:val="NormalArial"/>
      </w:pPr>
      <w:r>
        <w:t>The service demonstrated e</w:t>
      </w:r>
      <w:r w:rsidR="002B1CC1" w:rsidRPr="002B1CC1">
        <w:t xml:space="preserve">ffective risk and incident management systems along with the identification and management of high impact or high prevalence risks associated with the care of consumers. Staff demonstrated an understanding and awareness of incident management through incident reports documented at the service and have received training for identifying and responding to elder abuse and neglect. </w:t>
      </w:r>
    </w:p>
    <w:p w14:paraId="213E10B2" w14:textId="5A36DD56" w:rsidR="00191A7A" w:rsidRDefault="00DD48DB" w:rsidP="00F87E39">
      <w:pPr>
        <w:pStyle w:val="NormalArial"/>
      </w:pPr>
      <w:r w:rsidRPr="00DD48DB">
        <w:t xml:space="preserve">Based on the information summarised above, I find the provider, in relation to the service, compliant with Requirements </w:t>
      </w:r>
      <w:r w:rsidR="00CF37FE">
        <w:t>8</w:t>
      </w:r>
      <w:r w:rsidRPr="00DD48DB">
        <w:t>(3)(b)</w:t>
      </w:r>
      <w:r>
        <w:t xml:space="preserve">, </w:t>
      </w:r>
      <w:r w:rsidR="00CF37FE">
        <w:t>8</w:t>
      </w:r>
      <w:r>
        <w:t>(3)(c)</w:t>
      </w:r>
      <w:r w:rsidRPr="00DD48DB">
        <w:t xml:space="preserve"> and </w:t>
      </w:r>
      <w:r w:rsidR="00CF37FE">
        <w:t>8</w:t>
      </w:r>
      <w:r w:rsidRPr="00DD48DB">
        <w:t xml:space="preserve">(3)(d) </w:t>
      </w:r>
      <w:r w:rsidR="00CF37FE">
        <w:t>at the time of the performance report decision.</w:t>
      </w:r>
    </w:p>
    <w:p w14:paraId="0F935921" w14:textId="363536E6" w:rsidR="006E3B94" w:rsidRDefault="0038665C" w:rsidP="00F87E39">
      <w:pPr>
        <w:pStyle w:val="NormalArial"/>
        <w:rPr>
          <w:u w:val="single"/>
        </w:rPr>
      </w:pPr>
      <w:r w:rsidRPr="0038665C">
        <w:rPr>
          <w:u w:val="single"/>
        </w:rPr>
        <w:t xml:space="preserve">Requirement </w:t>
      </w:r>
      <w:r w:rsidR="00AF7094">
        <w:rPr>
          <w:u w:val="single"/>
        </w:rPr>
        <w:t>8</w:t>
      </w:r>
      <w:r w:rsidRPr="0038665C">
        <w:rPr>
          <w:u w:val="single"/>
        </w:rPr>
        <w:t>(3)(e) – HCP</w:t>
      </w:r>
    </w:p>
    <w:p w14:paraId="0BD3DC2A" w14:textId="77777777" w:rsidR="0027610F" w:rsidRDefault="00651419" w:rsidP="008F0E8B">
      <w:pPr>
        <w:pStyle w:val="NormalArial"/>
      </w:pPr>
      <w:r w:rsidRPr="00651419">
        <w:lastRenderedPageBreak/>
        <w:t>The Assessment Team assessed this Requirement not met, as they were not satisfied</w:t>
      </w:r>
      <w:r w:rsidR="00DA4E0D">
        <w:t xml:space="preserve"> </w:t>
      </w:r>
      <w:r w:rsidR="00D719FE">
        <w:t>m</w:t>
      </w:r>
      <w:r w:rsidR="00D719FE" w:rsidRPr="00D719FE">
        <w:t>anagement and staff could</w:t>
      </w:r>
      <w:r w:rsidR="00816991">
        <w:t xml:space="preserve"> </w:t>
      </w:r>
      <w:r w:rsidR="00D719FE" w:rsidRPr="00D719FE">
        <w:t>describe clinical governance</w:t>
      </w:r>
      <w:r w:rsidR="00E345C1">
        <w:t xml:space="preserve">, </w:t>
      </w:r>
      <w:r w:rsidR="00D179A7">
        <w:t xml:space="preserve">in </w:t>
      </w:r>
      <w:r w:rsidR="00816991">
        <w:t xml:space="preserve">particular </w:t>
      </w:r>
      <w:r w:rsidR="000578DD">
        <w:t>to antimicrobial stewardship</w:t>
      </w:r>
      <w:r w:rsidR="00EB387F">
        <w:t>,</w:t>
      </w:r>
      <w:r w:rsidR="000578DD">
        <w:t xml:space="preserve"> and </w:t>
      </w:r>
      <w:r w:rsidR="00CA35B2">
        <w:t>minimising the use of restrictive practices</w:t>
      </w:r>
      <w:r w:rsidR="00D719FE" w:rsidRPr="00D719FE">
        <w:t xml:space="preserve"> and how it applies to their roles in a practical way.</w:t>
      </w:r>
      <w:r w:rsidR="00BA781C">
        <w:t xml:space="preserve"> Deficiencies</w:t>
      </w:r>
      <w:r w:rsidR="000374BA">
        <w:t xml:space="preserve"> in the collation, </w:t>
      </w:r>
      <w:r w:rsidR="006A0DD4">
        <w:t>analysis, and presentation</w:t>
      </w:r>
      <w:r w:rsidR="00BB2CDA">
        <w:t xml:space="preserve"> of key clinical data </w:t>
      </w:r>
      <w:r w:rsidR="008454FB">
        <w:t>to the management committee</w:t>
      </w:r>
      <w:r w:rsidR="00377EA0">
        <w:t xml:space="preserve"> </w:t>
      </w:r>
      <w:r w:rsidR="001D23F2">
        <w:t>were</w:t>
      </w:r>
      <w:r w:rsidR="00377EA0">
        <w:t xml:space="preserve"> also noted. </w:t>
      </w:r>
      <w:r w:rsidR="00B44FDF" w:rsidRPr="00B44FDF">
        <w:t>The Assessment Team provided the following evidence relevant to my finding:</w:t>
      </w:r>
    </w:p>
    <w:p w14:paraId="7F398F2D" w14:textId="7EF04947" w:rsidR="0027610F" w:rsidRDefault="00306129" w:rsidP="008F0E8B">
      <w:pPr>
        <w:pStyle w:val="NormalArial"/>
      </w:pPr>
      <w:r w:rsidRPr="00306129">
        <w:t>Management committee meeting agenda</w:t>
      </w:r>
      <w:r>
        <w:t>s</w:t>
      </w:r>
      <w:r w:rsidRPr="00306129">
        <w:t xml:space="preserve">, minutes, and </w:t>
      </w:r>
      <w:r w:rsidR="00831625">
        <w:t>staff</w:t>
      </w:r>
      <w:r w:rsidRPr="00306129">
        <w:t xml:space="preserve"> reports all have </w:t>
      </w:r>
      <w:r w:rsidR="00F84F3A">
        <w:t>templates</w:t>
      </w:r>
      <w:r w:rsidRPr="00306129">
        <w:t xml:space="preserve"> to discuss clinical safety but for the past 3 meetings, reports advise there is no clinical issues to be discussed, despite management advising the Assessment Team of </w:t>
      </w:r>
      <w:r w:rsidR="008C1A4E">
        <w:t>two</w:t>
      </w:r>
      <w:r w:rsidRPr="00306129">
        <w:t xml:space="preserve"> consumers requiring wound care.</w:t>
      </w:r>
    </w:p>
    <w:p w14:paraId="3D0E9674" w14:textId="49D272B3" w:rsidR="009F0D2E" w:rsidRDefault="006E2B1A" w:rsidP="008F0E8B">
      <w:pPr>
        <w:pStyle w:val="NormalArial"/>
      </w:pPr>
      <w:r>
        <w:t xml:space="preserve">The </w:t>
      </w:r>
      <w:r w:rsidR="000E29D3">
        <w:t xml:space="preserve">antimicrobial stewardship committee responsible for the </w:t>
      </w:r>
      <w:r w:rsidR="00284643">
        <w:t>monitoring and review of appropriate antimicrobial use</w:t>
      </w:r>
      <w:r w:rsidR="00B50076">
        <w:t xml:space="preserve"> had not commenced at time of </w:t>
      </w:r>
      <w:r w:rsidR="003464A3">
        <w:t xml:space="preserve">the </w:t>
      </w:r>
      <w:r w:rsidR="00B50076" w:rsidRPr="00B50076">
        <w:t>Assessment Contact – Site undertaken on 29 November 2023 to 30 November 2023</w:t>
      </w:r>
      <w:r w:rsidR="00B50076">
        <w:t>.</w:t>
      </w:r>
    </w:p>
    <w:p w14:paraId="21AA4E37" w14:textId="4A176990" w:rsidR="008F0E8B" w:rsidRDefault="008F0E8B" w:rsidP="008F0E8B">
      <w:pPr>
        <w:pStyle w:val="NormalArial"/>
      </w:pPr>
      <w:r w:rsidRPr="008F0E8B">
        <w:t>The provider acknowledges that</w:t>
      </w:r>
      <w:r w:rsidR="0007369C">
        <w:t xml:space="preserve"> clinical governance</w:t>
      </w:r>
      <w:r w:rsidRPr="008F0E8B">
        <w:t xml:space="preserve"> is an area of </w:t>
      </w:r>
      <w:r>
        <w:t>continuous improvement</w:t>
      </w:r>
      <w:r w:rsidR="00313000">
        <w:t xml:space="preserve"> and provided the </w:t>
      </w:r>
      <w:r w:rsidR="003C6CB9" w:rsidRPr="003C6CB9">
        <w:t>following additional information and/or evidence to show deficits have been rectified:</w:t>
      </w:r>
    </w:p>
    <w:p w14:paraId="51C4FE0E" w14:textId="3572A452" w:rsidR="005C350C" w:rsidRDefault="003C6CB9" w:rsidP="003C6CB9">
      <w:pPr>
        <w:pStyle w:val="NormalArial"/>
        <w:numPr>
          <w:ilvl w:val="0"/>
          <w:numId w:val="31"/>
        </w:numPr>
      </w:pPr>
      <w:r>
        <w:t>Training plan</w:t>
      </w:r>
      <w:r w:rsidR="008318F6">
        <w:t xml:space="preserve"> </w:t>
      </w:r>
      <w:r w:rsidR="00142486">
        <w:t>for new online training platform</w:t>
      </w:r>
      <w:r w:rsidR="003E3A44">
        <w:t xml:space="preserve"> providing</w:t>
      </w:r>
      <w:r w:rsidR="00C97D12">
        <w:t xml:space="preserve"> accredited clinical care</w:t>
      </w:r>
      <w:r w:rsidR="005C350C">
        <w:t xml:space="preserve"> courses</w:t>
      </w:r>
      <w:r w:rsidR="00885C54">
        <w:t xml:space="preserve"> (including falls management)</w:t>
      </w:r>
      <w:r w:rsidR="005C350C">
        <w:t xml:space="preserve"> for all staff to commence early February 2024</w:t>
      </w:r>
      <w:r w:rsidR="007A4C2C">
        <w:t>; and,</w:t>
      </w:r>
    </w:p>
    <w:p w14:paraId="1A5C8D44" w14:textId="52B04E91" w:rsidR="00765263" w:rsidRDefault="007A4C2C" w:rsidP="003C6CB9">
      <w:pPr>
        <w:pStyle w:val="NormalArial"/>
        <w:numPr>
          <w:ilvl w:val="0"/>
          <w:numId w:val="31"/>
        </w:numPr>
      </w:pPr>
      <w:r>
        <w:t>u</w:t>
      </w:r>
      <w:r w:rsidR="006406B3">
        <w:t>se of restrictive practices policy</w:t>
      </w:r>
      <w:r w:rsidR="00A62490">
        <w:t xml:space="preserve"> and procedures approved </w:t>
      </w:r>
      <w:r w:rsidR="00F64496">
        <w:t>10 January 2024</w:t>
      </w:r>
      <w:r w:rsidR="006406B3">
        <w:t xml:space="preserve"> </w:t>
      </w:r>
      <w:r w:rsidR="002D5606">
        <w:t xml:space="preserve">with action </w:t>
      </w:r>
      <w:r w:rsidR="003D7413">
        <w:t xml:space="preserve">for staff to </w:t>
      </w:r>
      <w:r w:rsidR="00C73512">
        <w:t>read and understand</w:t>
      </w:r>
      <w:r w:rsidR="004735F8">
        <w:t xml:space="preserve"> noted in </w:t>
      </w:r>
      <w:r w:rsidR="002554F0">
        <w:t>8 January 2024 weekly office meeting</w:t>
      </w:r>
      <w:r w:rsidR="00962A05">
        <w:t xml:space="preserve"> agenda. </w:t>
      </w:r>
      <w:r w:rsidR="00452D6B">
        <w:t>Plan</w:t>
      </w:r>
      <w:r w:rsidR="00765263">
        <w:t xml:space="preserve"> </w:t>
      </w:r>
      <w:r w:rsidR="007A237B">
        <w:t xml:space="preserve">in place </w:t>
      </w:r>
      <w:r w:rsidR="00765263">
        <w:t>to test staff knowledge</w:t>
      </w:r>
      <w:r w:rsidR="00AF5C23">
        <w:t xml:space="preserve"> on minimising the use of restrictive practices</w:t>
      </w:r>
      <w:r w:rsidR="00765263">
        <w:t xml:space="preserve"> upon commencement of online training platform</w:t>
      </w:r>
      <w:r w:rsidR="00236AB2">
        <w:t>; and,</w:t>
      </w:r>
    </w:p>
    <w:p w14:paraId="78A40A7A" w14:textId="574F52C6" w:rsidR="00D0508C" w:rsidRDefault="00236AB2" w:rsidP="003C6CB9">
      <w:pPr>
        <w:pStyle w:val="NormalArial"/>
        <w:numPr>
          <w:ilvl w:val="0"/>
          <w:numId w:val="31"/>
        </w:numPr>
      </w:pPr>
      <w:r>
        <w:t>a</w:t>
      </w:r>
      <w:r w:rsidR="00D91353">
        <w:t xml:space="preserve">ntimicrobial stewardship </w:t>
      </w:r>
      <w:r w:rsidR="000A421D">
        <w:t>policy and procedures</w:t>
      </w:r>
      <w:r w:rsidR="007F19EB">
        <w:t xml:space="preserve"> and antimicrobial stewardship committee</w:t>
      </w:r>
      <w:r w:rsidR="000F4511">
        <w:t xml:space="preserve"> framework approved 10 January 2024</w:t>
      </w:r>
      <w:r>
        <w:t>; and,</w:t>
      </w:r>
      <w:r w:rsidR="007A237B">
        <w:t xml:space="preserve"> </w:t>
      </w:r>
    </w:p>
    <w:p w14:paraId="16B3D4FE" w14:textId="1331F57E" w:rsidR="003C6CB9" w:rsidRDefault="00236AB2" w:rsidP="003C6CB9">
      <w:pPr>
        <w:pStyle w:val="NormalArial"/>
        <w:numPr>
          <w:ilvl w:val="0"/>
          <w:numId w:val="31"/>
        </w:numPr>
      </w:pPr>
      <w:r>
        <w:t>m</w:t>
      </w:r>
      <w:r w:rsidR="00F34C41">
        <w:t>onthly reports</w:t>
      </w:r>
      <w:r w:rsidR="00E11BF2">
        <w:t xml:space="preserve"> to management committee </w:t>
      </w:r>
      <w:r w:rsidR="001008CF">
        <w:t>now including</w:t>
      </w:r>
      <w:r w:rsidR="004C5E68">
        <w:t xml:space="preserve"> </w:t>
      </w:r>
      <w:r w:rsidR="003A7A44">
        <w:t xml:space="preserve">key </w:t>
      </w:r>
      <w:r w:rsidR="00746F12">
        <w:t xml:space="preserve">consumer </w:t>
      </w:r>
      <w:r w:rsidR="003A7A44">
        <w:t>clinical data</w:t>
      </w:r>
      <w:r w:rsidR="0044113A">
        <w:t xml:space="preserve"> – previously, only recorded and reported in weekly </w:t>
      </w:r>
      <w:r w:rsidR="002C7256">
        <w:t xml:space="preserve">staff meetings. </w:t>
      </w:r>
      <w:r w:rsidR="00962A05">
        <w:t xml:space="preserve"> </w:t>
      </w:r>
      <w:r w:rsidR="002554F0">
        <w:t xml:space="preserve"> </w:t>
      </w:r>
      <w:r w:rsidR="004735F8">
        <w:t xml:space="preserve">       </w:t>
      </w:r>
    </w:p>
    <w:p w14:paraId="6EB362A5" w14:textId="55EBB1F7" w:rsidR="008D415E" w:rsidRDefault="001335AC" w:rsidP="003C6CB9">
      <w:pPr>
        <w:pStyle w:val="NormalArial"/>
      </w:pPr>
      <w:r w:rsidRPr="001335AC">
        <w:t xml:space="preserve">In coming to my finding, I have considered evidence in the Assessment Team’s report and </w:t>
      </w:r>
      <w:r w:rsidR="004F13B4">
        <w:t xml:space="preserve">the </w:t>
      </w:r>
      <w:r w:rsidRPr="001335AC">
        <w:t>provider’s response</w:t>
      </w:r>
      <w:r w:rsidR="00C7704D">
        <w:t xml:space="preserve">. </w:t>
      </w:r>
    </w:p>
    <w:p w14:paraId="44A3E955" w14:textId="7B89777C" w:rsidR="00651419" w:rsidRDefault="00DE0C9F" w:rsidP="00F87E39">
      <w:pPr>
        <w:pStyle w:val="NormalArial"/>
      </w:pPr>
      <w:r w:rsidRPr="00DE0C9F">
        <w:t>I acknowledge that the provider has taken actions to address deficits identified by the Assessment Team, however, there is no evidence they have been effectively implemented or embedded</w:t>
      </w:r>
      <w:r w:rsidR="00141C1D">
        <w:t xml:space="preserve">. </w:t>
      </w:r>
    </w:p>
    <w:p w14:paraId="07851ADE" w14:textId="4F6D4CD7" w:rsidR="008D7F33" w:rsidRPr="006B4042" w:rsidRDefault="00576EB6" w:rsidP="00F87E39">
      <w:pPr>
        <w:pStyle w:val="NormalArial"/>
      </w:pPr>
      <w:r w:rsidRPr="00576EB6">
        <w:t>Based on the information summarised above, I find the provider, in relation to the service, non-compliant with</w:t>
      </w:r>
      <w:r>
        <w:t xml:space="preserve"> </w:t>
      </w:r>
      <w:r w:rsidR="004E5B91">
        <w:t>R</w:t>
      </w:r>
      <w:r w:rsidR="008D7F33" w:rsidRPr="008D7F33">
        <w:t>equirement</w:t>
      </w:r>
      <w:r w:rsidR="004E5B91">
        <w:t xml:space="preserve"> </w:t>
      </w:r>
      <w:r w:rsidR="00AF7094">
        <w:t>8</w:t>
      </w:r>
      <w:r w:rsidR="004E5B91">
        <w:t xml:space="preserve">(3)(e) </w:t>
      </w:r>
      <w:r w:rsidR="00AA2546">
        <w:t>in relation to HCP services</w:t>
      </w:r>
      <w:r w:rsidR="008D7F33" w:rsidRPr="008D7F33">
        <w:t xml:space="preserve"> </w:t>
      </w:r>
      <w:r w:rsidR="003464A3">
        <w:t>at the time of the performance report decision.</w:t>
      </w:r>
      <w:r w:rsidR="005A36D7">
        <w:t xml:space="preserve"> </w:t>
      </w:r>
      <w:r w:rsidR="004A3111">
        <w:t xml:space="preserve"> </w:t>
      </w:r>
      <w:r w:rsidR="00CD6D34">
        <w:t xml:space="preserve"> </w:t>
      </w:r>
    </w:p>
    <w:sectPr w:rsidR="008D7F3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D22F4" w14:textId="77777777" w:rsidR="00EA3AD4" w:rsidRDefault="00EA3AD4">
      <w:pPr>
        <w:spacing w:after="0"/>
      </w:pPr>
      <w:r>
        <w:separator/>
      </w:r>
    </w:p>
  </w:endnote>
  <w:endnote w:type="continuationSeparator" w:id="0">
    <w:p w14:paraId="32A7055F" w14:textId="77777777" w:rsidR="00EA3AD4" w:rsidRDefault="00EA3A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BFDF" w14:textId="77777777" w:rsidR="00D03A39" w:rsidRPr="00DF37F2" w:rsidRDefault="00D03A3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The Chinese Fraternity Association of QLD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F0B45D" w14:textId="77777777" w:rsidR="00D03A39" w:rsidRPr="00DF37F2" w:rsidRDefault="00D03A3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700123</w:t>
    </w:r>
    <w:bookmarkEnd w:id="4"/>
    <w:r w:rsidRPr="00DF37F2">
      <w:rPr>
        <w:rStyle w:val="FooterBold"/>
        <w:rFonts w:ascii="Arial" w:hAnsi="Arial"/>
        <w:b w:val="0"/>
      </w:rPr>
      <w:tab/>
      <w:t xml:space="preserve">OFFICIAL: Sensitive </w:t>
    </w:r>
  </w:p>
  <w:p w14:paraId="3B443245" w14:textId="77777777" w:rsidR="00D03A39" w:rsidRPr="00DF37F2" w:rsidRDefault="00D03A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EFAE" w14:textId="77777777" w:rsidR="00EA3AD4" w:rsidRDefault="00EA3AD4" w:rsidP="00D71F88">
      <w:pPr>
        <w:spacing w:after="0"/>
      </w:pPr>
      <w:r>
        <w:separator/>
      </w:r>
    </w:p>
  </w:footnote>
  <w:footnote w:type="continuationSeparator" w:id="0">
    <w:p w14:paraId="0DB59800" w14:textId="77777777" w:rsidR="00EA3AD4" w:rsidRDefault="00EA3AD4" w:rsidP="00D71F88">
      <w:pPr>
        <w:spacing w:after="0"/>
      </w:pPr>
      <w:r>
        <w:continuationSeparator/>
      </w:r>
    </w:p>
  </w:footnote>
  <w:footnote w:id="1">
    <w:p w14:paraId="04E18B2C" w14:textId="546726D8" w:rsidR="00D03A39" w:rsidRDefault="00D03A3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568C5">
        <w:rPr>
          <w:rFonts w:ascii="Arial" w:hAnsi="Arial" w:cs="Arial"/>
          <w:color w:val="auto"/>
          <w:sz w:val="20"/>
          <w:szCs w:val="20"/>
        </w:rPr>
        <w:t>68A</w:t>
      </w:r>
      <w:r w:rsidR="006568C5">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5BA4C00B" w14:textId="77777777" w:rsidR="00D03A39" w:rsidRDefault="00D03A3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1D3F" w14:textId="77777777" w:rsidR="00D03A39" w:rsidRDefault="00D03A39">
    <w:pPr>
      <w:pStyle w:val="Header"/>
    </w:pPr>
    <w:r>
      <w:rPr>
        <w:noProof/>
        <w:color w:val="2B579A"/>
        <w:shd w:val="clear" w:color="auto" w:fill="E6E6E6"/>
        <w:lang w:val="en-US"/>
      </w:rPr>
      <w:drawing>
        <wp:anchor distT="0" distB="0" distL="114300" distR="114300" simplePos="0" relativeHeight="251663360" behindDoc="1" locked="0" layoutInCell="1" allowOverlap="1" wp14:anchorId="787FE653" wp14:editId="5DB4067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24B9" w14:textId="77777777" w:rsidR="00D03A39" w:rsidRDefault="00D03A39">
    <w:pPr>
      <w:pStyle w:val="Header"/>
    </w:pPr>
    <w:r>
      <w:rPr>
        <w:noProof/>
      </w:rPr>
      <w:drawing>
        <wp:anchor distT="0" distB="0" distL="114300" distR="114300" simplePos="0" relativeHeight="251661312" behindDoc="0" locked="0" layoutInCell="1" allowOverlap="1" wp14:anchorId="5E682CD6" wp14:editId="5D8CFD6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E4D6F4">
      <w:start w:val="1"/>
      <w:numFmt w:val="lowerRoman"/>
      <w:lvlText w:val="(%1)"/>
      <w:lvlJc w:val="left"/>
      <w:pPr>
        <w:ind w:left="1080" w:hanging="720"/>
      </w:pPr>
      <w:rPr>
        <w:rFonts w:hint="default"/>
      </w:rPr>
    </w:lvl>
    <w:lvl w:ilvl="1" w:tplc="DF88E770" w:tentative="1">
      <w:start w:val="1"/>
      <w:numFmt w:val="lowerLetter"/>
      <w:lvlText w:val="%2."/>
      <w:lvlJc w:val="left"/>
      <w:pPr>
        <w:ind w:left="1440" w:hanging="360"/>
      </w:pPr>
    </w:lvl>
    <w:lvl w:ilvl="2" w:tplc="3D7C0F58" w:tentative="1">
      <w:start w:val="1"/>
      <w:numFmt w:val="lowerRoman"/>
      <w:lvlText w:val="%3."/>
      <w:lvlJc w:val="right"/>
      <w:pPr>
        <w:ind w:left="2160" w:hanging="180"/>
      </w:pPr>
    </w:lvl>
    <w:lvl w:ilvl="3" w:tplc="F8CAF046" w:tentative="1">
      <w:start w:val="1"/>
      <w:numFmt w:val="decimal"/>
      <w:lvlText w:val="%4."/>
      <w:lvlJc w:val="left"/>
      <w:pPr>
        <w:ind w:left="2880" w:hanging="360"/>
      </w:pPr>
    </w:lvl>
    <w:lvl w:ilvl="4" w:tplc="38A68592" w:tentative="1">
      <w:start w:val="1"/>
      <w:numFmt w:val="lowerLetter"/>
      <w:lvlText w:val="%5."/>
      <w:lvlJc w:val="left"/>
      <w:pPr>
        <w:ind w:left="3600" w:hanging="360"/>
      </w:pPr>
    </w:lvl>
    <w:lvl w:ilvl="5" w:tplc="BE4ABA72" w:tentative="1">
      <w:start w:val="1"/>
      <w:numFmt w:val="lowerRoman"/>
      <w:lvlText w:val="%6."/>
      <w:lvlJc w:val="right"/>
      <w:pPr>
        <w:ind w:left="4320" w:hanging="180"/>
      </w:pPr>
    </w:lvl>
    <w:lvl w:ilvl="6" w:tplc="5908E2B2" w:tentative="1">
      <w:start w:val="1"/>
      <w:numFmt w:val="decimal"/>
      <w:lvlText w:val="%7."/>
      <w:lvlJc w:val="left"/>
      <w:pPr>
        <w:ind w:left="5040" w:hanging="360"/>
      </w:pPr>
    </w:lvl>
    <w:lvl w:ilvl="7" w:tplc="6A34B316" w:tentative="1">
      <w:start w:val="1"/>
      <w:numFmt w:val="lowerLetter"/>
      <w:lvlText w:val="%8."/>
      <w:lvlJc w:val="left"/>
      <w:pPr>
        <w:ind w:left="5760" w:hanging="360"/>
      </w:pPr>
    </w:lvl>
    <w:lvl w:ilvl="8" w:tplc="E2581022" w:tentative="1">
      <w:start w:val="1"/>
      <w:numFmt w:val="lowerRoman"/>
      <w:lvlText w:val="%9."/>
      <w:lvlJc w:val="right"/>
      <w:pPr>
        <w:ind w:left="6480" w:hanging="180"/>
      </w:pPr>
    </w:lvl>
  </w:abstractNum>
  <w:abstractNum w:abstractNumId="2" w15:restartNumberingAfterBreak="0">
    <w:nsid w:val="01CC1433"/>
    <w:multiLevelType w:val="hybridMultilevel"/>
    <w:tmpl w:val="4E604B3E"/>
    <w:lvl w:ilvl="0" w:tplc="CD54BD9E">
      <w:start w:val="1"/>
      <w:numFmt w:val="lowerRoman"/>
      <w:lvlText w:val="(%1)"/>
      <w:lvlJc w:val="left"/>
      <w:pPr>
        <w:ind w:left="720" w:hanging="360"/>
      </w:pPr>
      <w:rPr>
        <w:rFonts w:hint="default"/>
        <w:color w:val="auto"/>
        <w:sz w:val="24"/>
        <w:szCs w:val="24"/>
      </w:rPr>
    </w:lvl>
    <w:lvl w:ilvl="1" w:tplc="CD54BD9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E2768724">
      <w:start w:val="1"/>
      <w:numFmt w:val="lowerRoman"/>
      <w:lvlText w:val="(%1)"/>
      <w:lvlJc w:val="left"/>
      <w:pPr>
        <w:ind w:left="1080" w:hanging="720"/>
      </w:pPr>
      <w:rPr>
        <w:rFonts w:hint="default"/>
      </w:rPr>
    </w:lvl>
    <w:lvl w:ilvl="1" w:tplc="04602B56" w:tentative="1">
      <w:start w:val="1"/>
      <w:numFmt w:val="lowerLetter"/>
      <w:lvlText w:val="%2."/>
      <w:lvlJc w:val="left"/>
      <w:pPr>
        <w:ind w:left="1440" w:hanging="360"/>
      </w:pPr>
    </w:lvl>
    <w:lvl w:ilvl="2" w:tplc="0D108408" w:tentative="1">
      <w:start w:val="1"/>
      <w:numFmt w:val="lowerRoman"/>
      <w:lvlText w:val="%3."/>
      <w:lvlJc w:val="right"/>
      <w:pPr>
        <w:ind w:left="2160" w:hanging="180"/>
      </w:pPr>
    </w:lvl>
    <w:lvl w:ilvl="3" w:tplc="B906C958" w:tentative="1">
      <w:start w:val="1"/>
      <w:numFmt w:val="decimal"/>
      <w:lvlText w:val="%4."/>
      <w:lvlJc w:val="left"/>
      <w:pPr>
        <w:ind w:left="2880" w:hanging="360"/>
      </w:pPr>
    </w:lvl>
    <w:lvl w:ilvl="4" w:tplc="CC0A4B5C" w:tentative="1">
      <w:start w:val="1"/>
      <w:numFmt w:val="lowerLetter"/>
      <w:lvlText w:val="%5."/>
      <w:lvlJc w:val="left"/>
      <w:pPr>
        <w:ind w:left="3600" w:hanging="360"/>
      </w:pPr>
    </w:lvl>
    <w:lvl w:ilvl="5" w:tplc="74101552" w:tentative="1">
      <w:start w:val="1"/>
      <w:numFmt w:val="lowerRoman"/>
      <w:lvlText w:val="%6."/>
      <w:lvlJc w:val="right"/>
      <w:pPr>
        <w:ind w:left="4320" w:hanging="180"/>
      </w:pPr>
    </w:lvl>
    <w:lvl w:ilvl="6" w:tplc="73062AF6" w:tentative="1">
      <w:start w:val="1"/>
      <w:numFmt w:val="decimal"/>
      <w:lvlText w:val="%7."/>
      <w:lvlJc w:val="left"/>
      <w:pPr>
        <w:ind w:left="5040" w:hanging="360"/>
      </w:pPr>
    </w:lvl>
    <w:lvl w:ilvl="7" w:tplc="A126D08E" w:tentative="1">
      <w:start w:val="1"/>
      <w:numFmt w:val="lowerLetter"/>
      <w:lvlText w:val="%8."/>
      <w:lvlJc w:val="left"/>
      <w:pPr>
        <w:ind w:left="5760" w:hanging="360"/>
      </w:pPr>
    </w:lvl>
    <w:lvl w:ilvl="8" w:tplc="8866162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BF7CB13C">
      <w:start w:val="1"/>
      <w:numFmt w:val="lowerRoman"/>
      <w:lvlText w:val="(%1)"/>
      <w:lvlJc w:val="left"/>
      <w:pPr>
        <w:ind w:left="1080" w:hanging="720"/>
      </w:pPr>
      <w:rPr>
        <w:rFonts w:hint="default"/>
      </w:rPr>
    </w:lvl>
    <w:lvl w:ilvl="1" w:tplc="E606FFA0" w:tentative="1">
      <w:start w:val="1"/>
      <w:numFmt w:val="lowerLetter"/>
      <w:lvlText w:val="%2."/>
      <w:lvlJc w:val="left"/>
      <w:pPr>
        <w:ind w:left="1440" w:hanging="360"/>
      </w:pPr>
    </w:lvl>
    <w:lvl w:ilvl="2" w:tplc="35C652DC" w:tentative="1">
      <w:start w:val="1"/>
      <w:numFmt w:val="lowerRoman"/>
      <w:lvlText w:val="%3."/>
      <w:lvlJc w:val="right"/>
      <w:pPr>
        <w:ind w:left="2160" w:hanging="180"/>
      </w:pPr>
    </w:lvl>
    <w:lvl w:ilvl="3" w:tplc="1184511C" w:tentative="1">
      <w:start w:val="1"/>
      <w:numFmt w:val="decimal"/>
      <w:lvlText w:val="%4."/>
      <w:lvlJc w:val="left"/>
      <w:pPr>
        <w:ind w:left="2880" w:hanging="360"/>
      </w:pPr>
    </w:lvl>
    <w:lvl w:ilvl="4" w:tplc="F87C42DA" w:tentative="1">
      <w:start w:val="1"/>
      <w:numFmt w:val="lowerLetter"/>
      <w:lvlText w:val="%5."/>
      <w:lvlJc w:val="left"/>
      <w:pPr>
        <w:ind w:left="3600" w:hanging="360"/>
      </w:pPr>
    </w:lvl>
    <w:lvl w:ilvl="5" w:tplc="16AE60FC" w:tentative="1">
      <w:start w:val="1"/>
      <w:numFmt w:val="lowerRoman"/>
      <w:lvlText w:val="%6."/>
      <w:lvlJc w:val="right"/>
      <w:pPr>
        <w:ind w:left="4320" w:hanging="180"/>
      </w:pPr>
    </w:lvl>
    <w:lvl w:ilvl="6" w:tplc="12CC6BA6" w:tentative="1">
      <w:start w:val="1"/>
      <w:numFmt w:val="decimal"/>
      <w:lvlText w:val="%7."/>
      <w:lvlJc w:val="left"/>
      <w:pPr>
        <w:ind w:left="5040" w:hanging="360"/>
      </w:pPr>
    </w:lvl>
    <w:lvl w:ilvl="7" w:tplc="4C76DC28" w:tentative="1">
      <w:start w:val="1"/>
      <w:numFmt w:val="lowerLetter"/>
      <w:lvlText w:val="%8."/>
      <w:lvlJc w:val="left"/>
      <w:pPr>
        <w:ind w:left="5760" w:hanging="360"/>
      </w:pPr>
    </w:lvl>
    <w:lvl w:ilvl="8" w:tplc="8408918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9502F5A2">
      <w:start w:val="1"/>
      <w:numFmt w:val="lowerRoman"/>
      <w:lvlText w:val="(%1)"/>
      <w:lvlJc w:val="left"/>
      <w:pPr>
        <w:ind w:left="1080" w:hanging="720"/>
      </w:pPr>
      <w:rPr>
        <w:rFonts w:hint="default"/>
      </w:rPr>
    </w:lvl>
    <w:lvl w:ilvl="1" w:tplc="F236A8EA" w:tentative="1">
      <w:start w:val="1"/>
      <w:numFmt w:val="lowerLetter"/>
      <w:lvlText w:val="%2."/>
      <w:lvlJc w:val="left"/>
      <w:pPr>
        <w:ind w:left="1440" w:hanging="360"/>
      </w:pPr>
    </w:lvl>
    <w:lvl w:ilvl="2" w:tplc="9E28DED0" w:tentative="1">
      <w:start w:val="1"/>
      <w:numFmt w:val="lowerRoman"/>
      <w:lvlText w:val="%3."/>
      <w:lvlJc w:val="right"/>
      <w:pPr>
        <w:ind w:left="2160" w:hanging="180"/>
      </w:pPr>
    </w:lvl>
    <w:lvl w:ilvl="3" w:tplc="51323A04" w:tentative="1">
      <w:start w:val="1"/>
      <w:numFmt w:val="decimal"/>
      <w:lvlText w:val="%4."/>
      <w:lvlJc w:val="left"/>
      <w:pPr>
        <w:ind w:left="2880" w:hanging="360"/>
      </w:pPr>
    </w:lvl>
    <w:lvl w:ilvl="4" w:tplc="F3D82826" w:tentative="1">
      <w:start w:val="1"/>
      <w:numFmt w:val="lowerLetter"/>
      <w:lvlText w:val="%5."/>
      <w:lvlJc w:val="left"/>
      <w:pPr>
        <w:ind w:left="3600" w:hanging="360"/>
      </w:pPr>
    </w:lvl>
    <w:lvl w:ilvl="5" w:tplc="A66267FC" w:tentative="1">
      <w:start w:val="1"/>
      <w:numFmt w:val="lowerRoman"/>
      <w:lvlText w:val="%6."/>
      <w:lvlJc w:val="right"/>
      <w:pPr>
        <w:ind w:left="4320" w:hanging="180"/>
      </w:pPr>
    </w:lvl>
    <w:lvl w:ilvl="6" w:tplc="B6D6B4BA" w:tentative="1">
      <w:start w:val="1"/>
      <w:numFmt w:val="decimal"/>
      <w:lvlText w:val="%7."/>
      <w:lvlJc w:val="left"/>
      <w:pPr>
        <w:ind w:left="5040" w:hanging="360"/>
      </w:pPr>
    </w:lvl>
    <w:lvl w:ilvl="7" w:tplc="CF663364" w:tentative="1">
      <w:start w:val="1"/>
      <w:numFmt w:val="lowerLetter"/>
      <w:lvlText w:val="%8."/>
      <w:lvlJc w:val="left"/>
      <w:pPr>
        <w:ind w:left="5760" w:hanging="360"/>
      </w:pPr>
    </w:lvl>
    <w:lvl w:ilvl="8" w:tplc="FB523C20" w:tentative="1">
      <w:start w:val="1"/>
      <w:numFmt w:val="lowerRoman"/>
      <w:lvlText w:val="%9."/>
      <w:lvlJc w:val="right"/>
      <w:pPr>
        <w:ind w:left="6480" w:hanging="180"/>
      </w:pPr>
    </w:lvl>
  </w:abstractNum>
  <w:abstractNum w:abstractNumId="6" w15:restartNumberingAfterBreak="0">
    <w:nsid w:val="10CC27DD"/>
    <w:multiLevelType w:val="hybridMultilevel"/>
    <w:tmpl w:val="BC849762"/>
    <w:lvl w:ilvl="0" w:tplc="A830DAF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19EE09A6">
      <w:start w:val="1"/>
      <w:numFmt w:val="lowerRoman"/>
      <w:lvlText w:val="(%1)"/>
      <w:lvlJc w:val="left"/>
      <w:pPr>
        <w:ind w:left="1080" w:hanging="720"/>
      </w:pPr>
      <w:rPr>
        <w:rFonts w:hint="default"/>
      </w:rPr>
    </w:lvl>
    <w:lvl w:ilvl="1" w:tplc="A5DECDDA" w:tentative="1">
      <w:start w:val="1"/>
      <w:numFmt w:val="lowerLetter"/>
      <w:lvlText w:val="%2."/>
      <w:lvlJc w:val="left"/>
      <w:pPr>
        <w:ind w:left="1440" w:hanging="360"/>
      </w:pPr>
    </w:lvl>
    <w:lvl w:ilvl="2" w:tplc="A2C28520" w:tentative="1">
      <w:start w:val="1"/>
      <w:numFmt w:val="lowerRoman"/>
      <w:lvlText w:val="%3."/>
      <w:lvlJc w:val="right"/>
      <w:pPr>
        <w:ind w:left="2160" w:hanging="180"/>
      </w:pPr>
    </w:lvl>
    <w:lvl w:ilvl="3" w:tplc="7C1A8F46" w:tentative="1">
      <w:start w:val="1"/>
      <w:numFmt w:val="decimal"/>
      <w:lvlText w:val="%4."/>
      <w:lvlJc w:val="left"/>
      <w:pPr>
        <w:ind w:left="2880" w:hanging="360"/>
      </w:pPr>
    </w:lvl>
    <w:lvl w:ilvl="4" w:tplc="EC3413BC" w:tentative="1">
      <w:start w:val="1"/>
      <w:numFmt w:val="lowerLetter"/>
      <w:lvlText w:val="%5."/>
      <w:lvlJc w:val="left"/>
      <w:pPr>
        <w:ind w:left="3600" w:hanging="360"/>
      </w:pPr>
    </w:lvl>
    <w:lvl w:ilvl="5" w:tplc="6EA06D24" w:tentative="1">
      <w:start w:val="1"/>
      <w:numFmt w:val="lowerRoman"/>
      <w:lvlText w:val="%6."/>
      <w:lvlJc w:val="right"/>
      <w:pPr>
        <w:ind w:left="4320" w:hanging="180"/>
      </w:pPr>
    </w:lvl>
    <w:lvl w:ilvl="6" w:tplc="6608D76C" w:tentative="1">
      <w:start w:val="1"/>
      <w:numFmt w:val="decimal"/>
      <w:lvlText w:val="%7."/>
      <w:lvlJc w:val="left"/>
      <w:pPr>
        <w:ind w:left="5040" w:hanging="360"/>
      </w:pPr>
    </w:lvl>
    <w:lvl w:ilvl="7" w:tplc="FC700C46" w:tentative="1">
      <w:start w:val="1"/>
      <w:numFmt w:val="lowerLetter"/>
      <w:lvlText w:val="%8."/>
      <w:lvlJc w:val="left"/>
      <w:pPr>
        <w:ind w:left="5760" w:hanging="360"/>
      </w:pPr>
    </w:lvl>
    <w:lvl w:ilvl="8" w:tplc="4A32C7E6"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B606BB24">
      <w:start w:val="1"/>
      <w:numFmt w:val="bullet"/>
      <w:lvlText w:val=""/>
      <w:lvlJc w:val="left"/>
      <w:pPr>
        <w:ind w:left="720" w:hanging="360"/>
      </w:pPr>
      <w:rPr>
        <w:rFonts w:ascii="Symbol" w:hAnsi="Symbol" w:hint="default"/>
        <w:color w:val="auto"/>
        <w:sz w:val="24"/>
        <w:szCs w:val="24"/>
      </w:rPr>
    </w:lvl>
    <w:lvl w:ilvl="1" w:tplc="0D06F054" w:tentative="1">
      <w:start w:val="1"/>
      <w:numFmt w:val="bullet"/>
      <w:lvlText w:val="o"/>
      <w:lvlJc w:val="left"/>
      <w:pPr>
        <w:ind w:left="1440" w:hanging="360"/>
      </w:pPr>
      <w:rPr>
        <w:rFonts w:ascii="Courier New" w:hAnsi="Courier New" w:cs="Courier New" w:hint="default"/>
      </w:rPr>
    </w:lvl>
    <w:lvl w:ilvl="2" w:tplc="8F203B66" w:tentative="1">
      <w:start w:val="1"/>
      <w:numFmt w:val="bullet"/>
      <w:lvlText w:val=""/>
      <w:lvlJc w:val="left"/>
      <w:pPr>
        <w:ind w:left="2160" w:hanging="360"/>
      </w:pPr>
      <w:rPr>
        <w:rFonts w:ascii="Wingdings" w:hAnsi="Wingdings" w:hint="default"/>
      </w:rPr>
    </w:lvl>
    <w:lvl w:ilvl="3" w:tplc="3F5ADD56" w:tentative="1">
      <w:start w:val="1"/>
      <w:numFmt w:val="bullet"/>
      <w:lvlText w:val=""/>
      <w:lvlJc w:val="left"/>
      <w:pPr>
        <w:ind w:left="2880" w:hanging="360"/>
      </w:pPr>
      <w:rPr>
        <w:rFonts w:ascii="Symbol" w:hAnsi="Symbol" w:hint="default"/>
      </w:rPr>
    </w:lvl>
    <w:lvl w:ilvl="4" w:tplc="F0F6C710" w:tentative="1">
      <w:start w:val="1"/>
      <w:numFmt w:val="bullet"/>
      <w:lvlText w:val="o"/>
      <w:lvlJc w:val="left"/>
      <w:pPr>
        <w:ind w:left="3600" w:hanging="360"/>
      </w:pPr>
      <w:rPr>
        <w:rFonts w:ascii="Courier New" w:hAnsi="Courier New" w:cs="Courier New" w:hint="default"/>
      </w:rPr>
    </w:lvl>
    <w:lvl w:ilvl="5" w:tplc="58B0ABDA" w:tentative="1">
      <w:start w:val="1"/>
      <w:numFmt w:val="bullet"/>
      <w:lvlText w:val=""/>
      <w:lvlJc w:val="left"/>
      <w:pPr>
        <w:ind w:left="4320" w:hanging="360"/>
      </w:pPr>
      <w:rPr>
        <w:rFonts w:ascii="Wingdings" w:hAnsi="Wingdings" w:hint="default"/>
      </w:rPr>
    </w:lvl>
    <w:lvl w:ilvl="6" w:tplc="3B8CED32" w:tentative="1">
      <w:start w:val="1"/>
      <w:numFmt w:val="bullet"/>
      <w:lvlText w:val=""/>
      <w:lvlJc w:val="left"/>
      <w:pPr>
        <w:ind w:left="5040" w:hanging="360"/>
      </w:pPr>
      <w:rPr>
        <w:rFonts w:ascii="Symbol" w:hAnsi="Symbol" w:hint="default"/>
      </w:rPr>
    </w:lvl>
    <w:lvl w:ilvl="7" w:tplc="278EBD2C" w:tentative="1">
      <w:start w:val="1"/>
      <w:numFmt w:val="bullet"/>
      <w:lvlText w:val="o"/>
      <w:lvlJc w:val="left"/>
      <w:pPr>
        <w:ind w:left="5760" w:hanging="360"/>
      </w:pPr>
      <w:rPr>
        <w:rFonts w:ascii="Courier New" w:hAnsi="Courier New" w:cs="Courier New" w:hint="default"/>
      </w:rPr>
    </w:lvl>
    <w:lvl w:ilvl="8" w:tplc="B654415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A46C120">
      <w:start w:val="1"/>
      <w:numFmt w:val="lowerRoman"/>
      <w:lvlText w:val="(%1)"/>
      <w:lvlJc w:val="left"/>
      <w:pPr>
        <w:ind w:left="1080" w:hanging="720"/>
      </w:pPr>
      <w:rPr>
        <w:rFonts w:hint="default"/>
      </w:rPr>
    </w:lvl>
    <w:lvl w:ilvl="1" w:tplc="5D90B094" w:tentative="1">
      <w:start w:val="1"/>
      <w:numFmt w:val="lowerLetter"/>
      <w:lvlText w:val="%2."/>
      <w:lvlJc w:val="left"/>
      <w:pPr>
        <w:ind w:left="1440" w:hanging="360"/>
      </w:pPr>
    </w:lvl>
    <w:lvl w:ilvl="2" w:tplc="AC327BDA" w:tentative="1">
      <w:start w:val="1"/>
      <w:numFmt w:val="lowerRoman"/>
      <w:lvlText w:val="%3."/>
      <w:lvlJc w:val="right"/>
      <w:pPr>
        <w:ind w:left="2160" w:hanging="180"/>
      </w:pPr>
    </w:lvl>
    <w:lvl w:ilvl="3" w:tplc="D7FA277C" w:tentative="1">
      <w:start w:val="1"/>
      <w:numFmt w:val="decimal"/>
      <w:lvlText w:val="%4."/>
      <w:lvlJc w:val="left"/>
      <w:pPr>
        <w:ind w:left="2880" w:hanging="360"/>
      </w:pPr>
    </w:lvl>
    <w:lvl w:ilvl="4" w:tplc="0F8CD720" w:tentative="1">
      <w:start w:val="1"/>
      <w:numFmt w:val="lowerLetter"/>
      <w:lvlText w:val="%5."/>
      <w:lvlJc w:val="left"/>
      <w:pPr>
        <w:ind w:left="3600" w:hanging="360"/>
      </w:pPr>
    </w:lvl>
    <w:lvl w:ilvl="5" w:tplc="A30EE026" w:tentative="1">
      <w:start w:val="1"/>
      <w:numFmt w:val="lowerRoman"/>
      <w:lvlText w:val="%6."/>
      <w:lvlJc w:val="right"/>
      <w:pPr>
        <w:ind w:left="4320" w:hanging="180"/>
      </w:pPr>
    </w:lvl>
    <w:lvl w:ilvl="6" w:tplc="9A7270EA" w:tentative="1">
      <w:start w:val="1"/>
      <w:numFmt w:val="decimal"/>
      <w:lvlText w:val="%7."/>
      <w:lvlJc w:val="left"/>
      <w:pPr>
        <w:ind w:left="5040" w:hanging="360"/>
      </w:pPr>
    </w:lvl>
    <w:lvl w:ilvl="7" w:tplc="2C202B86" w:tentative="1">
      <w:start w:val="1"/>
      <w:numFmt w:val="lowerLetter"/>
      <w:lvlText w:val="%8."/>
      <w:lvlJc w:val="left"/>
      <w:pPr>
        <w:ind w:left="5760" w:hanging="360"/>
      </w:pPr>
    </w:lvl>
    <w:lvl w:ilvl="8" w:tplc="3E6C456A" w:tentative="1">
      <w:start w:val="1"/>
      <w:numFmt w:val="lowerRoman"/>
      <w:lvlText w:val="%9."/>
      <w:lvlJc w:val="right"/>
      <w:pPr>
        <w:ind w:left="6480" w:hanging="180"/>
      </w:pPr>
    </w:lvl>
  </w:abstractNum>
  <w:abstractNum w:abstractNumId="10" w15:restartNumberingAfterBreak="0">
    <w:nsid w:val="1C5E0613"/>
    <w:multiLevelType w:val="hybridMultilevel"/>
    <w:tmpl w:val="7FB81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1812D3E2">
      <w:start w:val="1"/>
      <w:numFmt w:val="lowerRoman"/>
      <w:lvlText w:val="(%1)"/>
      <w:lvlJc w:val="left"/>
      <w:pPr>
        <w:ind w:left="1080" w:hanging="720"/>
      </w:pPr>
      <w:rPr>
        <w:rFonts w:hint="default"/>
      </w:rPr>
    </w:lvl>
    <w:lvl w:ilvl="1" w:tplc="22D6D9B6" w:tentative="1">
      <w:start w:val="1"/>
      <w:numFmt w:val="lowerLetter"/>
      <w:lvlText w:val="%2."/>
      <w:lvlJc w:val="left"/>
      <w:pPr>
        <w:ind w:left="1440" w:hanging="360"/>
      </w:pPr>
    </w:lvl>
    <w:lvl w:ilvl="2" w:tplc="968052BE" w:tentative="1">
      <w:start w:val="1"/>
      <w:numFmt w:val="lowerRoman"/>
      <w:lvlText w:val="%3."/>
      <w:lvlJc w:val="right"/>
      <w:pPr>
        <w:ind w:left="2160" w:hanging="180"/>
      </w:pPr>
    </w:lvl>
    <w:lvl w:ilvl="3" w:tplc="A654738A" w:tentative="1">
      <w:start w:val="1"/>
      <w:numFmt w:val="decimal"/>
      <w:lvlText w:val="%4."/>
      <w:lvlJc w:val="left"/>
      <w:pPr>
        <w:ind w:left="2880" w:hanging="360"/>
      </w:pPr>
    </w:lvl>
    <w:lvl w:ilvl="4" w:tplc="01D0EF7C" w:tentative="1">
      <w:start w:val="1"/>
      <w:numFmt w:val="lowerLetter"/>
      <w:lvlText w:val="%5."/>
      <w:lvlJc w:val="left"/>
      <w:pPr>
        <w:ind w:left="3600" w:hanging="360"/>
      </w:pPr>
    </w:lvl>
    <w:lvl w:ilvl="5" w:tplc="30A218E6" w:tentative="1">
      <w:start w:val="1"/>
      <w:numFmt w:val="lowerRoman"/>
      <w:lvlText w:val="%6."/>
      <w:lvlJc w:val="right"/>
      <w:pPr>
        <w:ind w:left="4320" w:hanging="180"/>
      </w:pPr>
    </w:lvl>
    <w:lvl w:ilvl="6" w:tplc="A954741E" w:tentative="1">
      <w:start w:val="1"/>
      <w:numFmt w:val="decimal"/>
      <w:lvlText w:val="%7."/>
      <w:lvlJc w:val="left"/>
      <w:pPr>
        <w:ind w:left="5040" w:hanging="360"/>
      </w:pPr>
    </w:lvl>
    <w:lvl w:ilvl="7" w:tplc="0C6E5D5E" w:tentative="1">
      <w:start w:val="1"/>
      <w:numFmt w:val="lowerLetter"/>
      <w:lvlText w:val="%8."/>
      <w:lvlJc w:val="left"/>
      <w:pPr>
        <w:ind w:left="5760" w:hanging="360"/>
      </w:pPr>
    </w:lvl>
    <w:lvl w:ilvl="8" w:tplc="39D073A2" w:tentative="1">
      <w:start w:val="1"/>
      <w:numFmt w:val="lowerRoman"/>
      <w:lvlText w:val="%9."/>
      <w:lvlJc w:val="right"/>
      <w:pPr>
        <w:ind w:left="6480" w:hanging="180"/>
      </w:pPr>
    </w:lvl>
  </w:abstractNum>
  <w:abstractNum w:abstractNumId="12" w15:restartNumberingAfterBreak="0">
    <w:nsid w:val="28534470"/>
    <w:multiLevelType w:val="hybridMultilevel"/>
    <w:tmpl w:val="382E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DBF02762">
      <w:start w:val="1"/>
      <w:numFmt w:val="lowerRoman"/>
      <w:lvlText w:val="(%1)"/>
      <w:lvlJc w:val="left"/>
      <w:pPr>
        <w:ind w:left="1080" w:hanging="720"/>
      </w:pPr>
      <w:rPr>
        <w:rFonts w:hint="default"/>
      </w:rPr>
    </w:lvl>
    <w:lvl w:ilvl="1" w:tplc="33AA7A96" w:tentative="1">
      <w:start w:val="1"/>
      <w:numFmt w:val="lowerLetter"/>
      <w:lvlText w:val="%2."/>
      <w:lvlJc w:val="left"/>
      <w:pPr>
        <w:ind w:left="1440" w:hanging="360"/>
      </w:pPr>
    </w:lvl>
    <w:lvl w:ilvl="2" w:tplc="3CEA4E5E" w:tentative="1">
      <w:start w:val="1"/>
      <w:numFmt w:val="lowerRoman"/>
      <w:lvlText w:val="%3."/>
      <w:lvlJc w:val="right"/>
      <w:pPr>
        <w:ind w:left="2160" w:hanging="180"/>
      </w:pPr>
    </w:lvl>
    <w:lvl w:ilvl="3" w:tplc="ED068C10" w:tentative="1">
      <w:start w:val="1"/>
      <w:numFmt w:val="decimal"/>
      <w:lvlText w:val="%4."/>
      <w:lvlJc w:val="left"/>
      <w:pPr>
        <w:ind w:left="2880" w:hanging="360"/>
      </w:pPr>
    </w:lvl>
    <w:lvl w:ilvl="4" w:tplc="D0DC01A8" w:tentative="1">
      <w:start w:val="1"/>
      <w:numFmt w:val="lowerLetter"/>
      <w:lvlText w:val="%5."/>
      <w:lvlJc w:val="left"/>
      <w:pPr>
        <w:ind w:left="3600" w:hanging="360"/>
      </w:pPr>
    </w:lvl>
    <w:lvl w:ilvl="5" w:tplc="CA76BEF2" w:tentative="1">
      <w:start w:val="1"/>
      <w:numFmt w:val="lowerRoman"/>
      <w:lvlText w:val="%6."/>
      <w:lvlJc w:val="right"/>
      <w:pPr>
        <w:ind w:left="4320" w:hanging="180"/>
      </w:pPr>
    </w:lvl>
    <w:lvl w:ilvl="6" w:tplc="EB441348" w:tentative="1">
      <w:start w:val="1"/>
      <w:numFmt w:val="decimal"/>
      <w:lvlText w:val="%7."/>
      <w:lvlJc w:val="left"/>
      <w:pPr>
        <w:ind w:left="5040" w:hanging="360"/>
      </w:pPr>
    </w:lvl>
    <w:lvl w:ilvl="7" w:tplc="FCD4F4FE" w:tentative="1">
      <w:start w:val="1"/>
      <w:numFmt w:val="lowerLetter"/>
      <w:lvlText w:val="%8."/>
      <w:lvlJc w:val="left"/>
      <w:pPr>
        <w:ind w:left="5760" w:hanging="360"/>
      </w:pPr>
    </w:lvl>
    <w:lvl w:ilvl="8" w:tplc="43FC698A" w:tentative="1">
      <w:start w:val="1"/>
      <w:numFmt w:val="lowerRoman"/>
      <w:lvlText w:val="%9."/>
      <w:lvlJc w:val="right"/>
      <w:pPr>
        <w:ind w:left="6480" w:hanging="180"/>
      </w:pPr>
    </w:lvl>
  </w:abstractNum>
  <w:abstractNum w:abstractNumId="14" w15:restartNumberingAfterBreak="0">
    <w:nsid w:val="2F42321D"/>
    <w:multiLevelType w:val="hybridMultilevel"/>
    <w:tmpl w:val="A2B23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A63273A4">
      <w:start w:val="1"/>
      <w:numFmt w:val="lowerRoman"/>
      <w:lvlText w:val="(%1)"/>
      <w:lvlJc w:val="left"/>
      <w:pPr>
        <w:ind w:left="1080" w:hanging="720"/>
      </w:pPr>
      <w:rPr>
        <w:rFonts w:hint="default"/>
      </w:rPr>
    </w:lvl>
    <w:lvl w:ilvl="1" w:tplc="C9F2D994" w:tentative="1">
      <w:start w:val="1"/>
      <w:numFmt w:val="lowerLetter"/>
      <w:lvlText w:val="%2."/>
      <w:lvlJc w:val="left"/>
      <w:pPr>
        <w:ind w:left="1440" w:hanging="360"/>
      </w:pPr>
    </w:lvl>
    <w:lvl w:ilvl="2" w:tplc="9176E8D0" w:tentative="1">
      <w:start w:val="1"/>
      <w:numFmt w:val="lowerRoman"/>
      <w:lvlText w:val="%3."/>
      <w:lvlJc w:val="right"/>
      <w:pPr>
        <w:ind w:left="2160" w:hanging="180"/>
      </w:pPr>
    </w:lvl>
    <w:lvl w:ilvl="3" w:tplc="2FB6B078" w:tentative="1">
      <w:start w:val="1"/>
      <w:numFmt w:val="decimal"/>
      <w:lvlText w:val="%4."/>
      <w:lvlJc w:val="left"/>
      <w:pPr>
        <w:ind w:left="2880" w:hanging="360"/>
      </w:pPr>
    </w:lvl>
    <w:lvl w:ilvl="4" w:tplc="63E247A4" w:tentative="1">
      <w:start w:val="1"/>
      <w:numFmt w:val="lowerLetter"/>
      <w:lvlText w:val="%5."/>
      <w:lvlJc w:val="left"/>
      <w:pPr>
        <w:ind w:left="3600" w:hanging="360"/>
      </w:pPr>
    </w:lvl>
    <w:lvl w:ilvl="5" w:tplc="CDE68888" w:tentative="1">
      <w:start w:val="1"/>
      <w:numFmt w:val="lowerRoman"/>
      <w:lvlText w:val="%6."/>
      <w:lvlJc w:val="right"/>
      <w:pPr>
        <w:ind w:left="4320" w:hanging="180"/>
      </w:pPr>
    </w:lvl>
    <w:lvl w:ilvl="6" w:tplc="539E2D22" w:tentative="1">
      <w:start w:val="1"/>
      <w:numFmt w:val="decimal"/>
      <w:lvlText w:val="%7."/>
      <w:lvlJc w:val="left"/>
      <w:pPr>
        <w:ind w:left="5040" w:hanging="360"/>
      </w:pPr>
    </w:lvl>
    <w:lvl w:ilvl="7" w:tplc="C59C8F1E" w:tentative="1">
      <w:start w:val="1"/>
      <w:numFmt w:val="lowerLetter"/>
      <w:lvlText w:val="%8."/>
      <w:lvlJc w:val="left"/>
      <w:pPr>
        <w:ind w:left="5760" w:hanging="360"/>
      </w:pPr>
    </w:lvl>
    <w:lvl w:ilvl="8" w:tplc="0D5A87F0"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1BB2F1EE">
      <w:start w:val="1"/>
      <w:numFmt w:val="lowerRoman"/>
      <w:lvlText w:val="(%1)"/>
      <w:lvlJc w:val="left"/>
      <w:pPr>
        <w:ind w:left="1080" w:hanging="720"/>
      </w:pPr>
      <w:rPr>
        <w:rFonts w:hint="default"/>
      </w:rPr>
    </w:lvl>
    <w:lvl w:ilvl="1" w:tplc="E3DAE664" w:tentative="1">
      <w:start w:val="1"/>
      <w:numFmt w:val="lowerLetter"/>
      <w:lvlText w:val="%2."/>
      <w:lvlJc w:val="left"/>
      <w:pPr>
        <w:ind w:left="1440" w:hanging="360"/>
      </w:pPr>
    </w:lvl>
    <w:lvl w:ilvl="2" w:tplc="20142694" w:tentative="1">
      <w:start w:val="1"/>
      <w:numFmt w:val="lowerRoman"/>
      <w:lvlText w:val="%3."/>
      <w:lvlJc w:val="right"/>
      <w:pPr>
        <w:ind w:left="2160" w:hanging="180"/>
      </w:pPr>
    </w:lvl>
    <w:lvl w:ilvl="3" w:tplc="78DE760A" w:tentative="1">
      <w:start w:val="1"/>
      <w:numFmt w:val="decimal"/>
      <w:lvlText w:val="%4."/>
      <w:lvlJc w:val="left"/>
      <w:pPr>
        <w:ind w:left="2880" w:hanging="360"/>
      </w:pPr>
    </w:lvl>
    <w:lvl w:ilvl="4" w:tplc="ECA06DC6" w:tentative="1">
      <w:start w:val="1"/>
      <w:numFmt w:val="lowerLetter"/>
      <w:lvlText w:val="%5."/>
      <w:lvlJc w:val="left"/>
      <w:pPr>
        <w:ind w:left="3600" w:hanging="360"/>
      </w:pPr>
    </w:lvl>
    <w:lvl w:ilvl="5" w:tplc="B0A42922" w:tentative="1">
      <w:start w:val="1"/>
      <w:numFmt w:val="lowerRoman"/>
      <w:lvlText w:val="%6."/>
      <w:lvlJc w:val="right"/>
      <w:pPr>
        <w:ind w:left="4320" w:hanging="180"/>
      </w:pPr>
    </w:lvl>
    <w:lvl w:ilvl="6" w:tplc="4C721792" w:tentative="1">
      <w:start w:val="1"/>
      <w:numFmt w:val="decimal"/>
      <w:lvlText w:val="%7."/>
      <w:lvlJc w:val="left"/>
      <w:pPr>
        <w:ind w:left="5040" w:hanging="360"/>
      </w:pPr>
    </w:lvl>
    <w:lvl w:ilvl="7" w:tplc="B142B18C" w:tentative="1">
      <w:start w:val="1"/>
      <w:numFmt w:val="lowerLetter"/>
      <w:lvlText w:val="%8."/>
      <w:lvlJc w:val="left"/>
      <w:pPr>
        <w:ind w:left="5760" w:hanging="360"/>
      </w:pPr>
    </w:lvl>
    <w:lvl w:ilvl="8" w:tplc="D3FC1C92"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676ADF44">
      <w:start w:val="1"/>
      <w:numFmt w:val="lowerRoman"/>
      <w:lvlText w:val="(%1)"/>
      <w:lvlJc w:val="left"/>
      <w:pPr>
        <w:ind w:left="1080" w:hanging="720"/>
      </w:pPr>
      <w:rPr>
        <w:rFonts w:hint="default"/>
      </w:rPr>
    </w:lvl>
    <w:lvl w:ilvl="1" w:tplc="C9E02882" w:tentative="1">
      <w:start w:val="1"/>
      <w:numFmt w:val="lowerLetter"/>
      <w:lvlText w:val="%2."/>
      <w:lvlJc w:val="left"/>
      <w:pPr>
        <w:ind w:left="1440" w:hanging="360"/>
      </w:pPr>
    </w:lvl>
    <w:lvl w:ilvl="2" w:tplc="4ADAFC5A" w:tentative="1">
      <w:start w:val="1"/>
      <w:numFmt w:val="lowerRoman"/>
      <w:lvlText w:val="%3."/>
      <w:lvlJc w:val="right"/>
      <w:pPr>
        <w:ind w:left="2160" w:hanging="180"/>
      </w:pPr>
    </w:lvl>
    <w:lvl w:ilvl="3" w:tplc="A24821B0" w:tentative="1">
      <w:start w:val="1"/>
      <w:numFmt w:val="decimal"/>
      <w:lvlText w:val="%4."/>
      <w:lvlJc w:val="left"/>
      <w:pPr>
        <w:ind w:left="2880" w:hanging="360"/>
      </w:pPr>
    </w:lvl>
    <w:lvl w:ilvl="4" w:tplc="AA9A705A" w:tentative="1">
      <w:start w:val="1"/>
      <w:numFmt w:val="lowerLetter"/>
      <w:lvlText w:val="%5."/>
      <w:lvlJc w:val="left"/>
      <w:pPr>
        <w:ind w:left="3600" w:hanging="360"/>
      </w:pPr>
    </w:lvl>
    <w:lvl w:ilvl="5" w:tplc="CCA09370" w:tentative="1">
      <w:start w:val="1"/>
      <w:numFmt w:val="lowerRoman"/>
      <w:lvlText w:val="%6."/>
      <w:lvlJc w:val="right"/>
      <w:pPr>
        <w:ind w:left="4320" w:hanging="180"/>
      </w:pPr>
    </w:lvl>
    <w:lvl w:ilvl="6" w:tplc="B6985C5A" w:tentative="1">
      <w:start w:val="1"/>
      <w:numFmt w:val="decimal"/>
      <w:lvlText w:val="%7."/>
      <w:lvlJc w:val="left"/>
      <w:pPr>
        <w:ind w:left="5040" w:hanging="360"/>
      </w:pPr>
    </w:lvl>
    <w:lvl w:ilvl="7" w:tplc="82EE87E6" w:tentative="1">
      <w:start w:val="1"/>
      <w:numFmt w:val="lowerLetter"/>
      <w:lvlText w:val="%8."/>
      <w:lvlJc w:val="left"/>
      <w:pPr>
        <w:ind w:left="5760" w:hanging="360"/>
      </w:pPr>
    </w:lvl>
    <w:lvl w:ilvl="8" w:tplc="01405E28" w:tentative="1">
      <w:start w:val="1"/>
      <w:numFmt w:val="lowerRoman"/>
      <w:lvlText w:val="%9."/>
      <w:lvlJc w:val="right"/>
      <w:pPr>
        <w:ind w:left="6480" w:hanging="180"/>
      </w:pPr>
    </w:lvl>
  </w:abstractNum>
  <w:abstractNum w:abstractNumId="18" w15:restartNumberingAfterBreak="0">
    <w:nsid w:val="346E0FE3"/>
    <w:multiLevelType w:val="hybridMultilevel"/>
    <w:tmpl w:val="51000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34F4E508">
      <w:start w:val="1"/>
      <w:numFmt w:val="lowerRoman"/>
      <w:lvlText w:val="(%1)"/>
      <w:lvlJc w:val="left"/>
      <w:pPr>
        <w:ind w:left="1080" w:hanging="720"/>
      </w:pPr>
      <w:rPr>
        <w:rFonts w:hint="default"/>
      </w:rPr>
    </w:lvl>
    <w:lvl w:ilvl="1" w:tplc="0728DCE4" w:tentative="1">
      <w:start w:val="1"/>
      <w:numFmt w:val="lowerLetter"/>
      <w:lvlText w:val="%2."/>
      <w:lvlJc w:val="left"/>
      <w:pPr>
        <w:ind w:left="1440" w:hanging="360"/>
      </w:pPr>
    </w:lvl>
    <w:lvl w:ilvl="2" w:tplc="9F5894F6" w:tentative="1">
      <w:start w:val="1"/>
      <w:numFmt w:val="lowerRoman"/>
      <w:lvlText w:val="%3."/>
      <w:lvlJc w:val="right"/>
      <w:pPr>
        <w:ind w:left="2160" w:hanging="180"/>
      </w:pPr>
    </w:lvl>
    <w:lvl w:ilvl="3" w:tplc="13D4F608" w:tentative="1">
      <w:start w:val="1"/>
      <w:numFmt w:val="decimal"/>
      <w:lvlText w:val="%4."/>
      <w:lvlJc w:val="left"/>
      <w:pPr>
        <w:ind w:left="2880" w:hanging="360"/>
      </w:pPr>
    </w:lvl>
    <w:lvl w:ilvl="4" w:tplc="4D424EF8" w:tentative="1">
      <w:start w:val="1"/>
      <w:numFmt w:val="lowerLetter"/>
      <w:lvlText w:val="%5."/>
      <w:lvlJc w:val="left"/>
      <w:pPr>
        <w:ind w:left="3600" w:hanging="360"/>
      </w:pPr>
    </w:lvl>
    <w:lvl w:ilvl="5" w:tplc="0D6C51C6" w:tentative="1">
      <w:start w:val="1"/>
      <w:numFmt w:val="lowerRoman"/>
      <w:lvlText w:val="%6."/>
      <w:lvlJc w:val="right"/>
      <w:pPr>
        <w:ind w:left="4320" w:hanging="180"/>
      </w:pPr>
    </w:lvl>
    <w:lvl w:ilvl="6" w:tplc="8FB24562" w:tentative="1">
      <w:start w:val="1"/>
      <w:numFmt w:val="decimal"/>
      <w:lvlText w:val="%7."/>
      <w:lvlJc w:val="left"/>
      <w:pPr>
        <w:ind w:left="5040" w:hanging="360"/>
      </w:pPr>
    </w:lvl>
    <w:lvl w:ilvl="7" w:tplc="3CCCCD0C" w:tentative="1">
      <w:start w:val="1"/>
      <w:numFmt w:val="lowerLetter"/>
      <w:lvlText w:val="%8."/>
      <w:lvlJc w:val="left"/>
      <w:pPr>
        <w:ind w:left="5760" w:hanging="360"/>
      </w:pPr>
    </w:lvl>
    <w:lvl w:ilvl="8" w:tplc="E16EDE86"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A00C9BB4">
      <w:start w:val="1"/>
      <w:numFmt w:val="lowerRoman"/>
      <w:lvlText w:val="(%1)"/>
      <w:lvlJc w:val="left"/>
      <w:pPr>
        <w:ind w:left="1080" w:hanging="720"/>
      </w:pPr>
      <w:rPr>
        <w:rFonts w:hint="default"/>
      </w:rPr>
    </w:lvl>
    <w:lvl w:ilvl="1" w:tplc="D0B8A8DC" w:tentative="1">
      <w:start w:val="1"/>
      <w:numFmt w:val="lowerLetter"/>
      <w:lvlText w:val="%2."/>
      <w:lvlJc w:val="left"/>
      <w:pPr>
        <w:ind w:left="1440" w:hanging="360"/>
      </w:pPr>
    </w:lvl>
    <w:lvl w:ilvl="2" w:tplc="9CC6CEE0" w:tentative="1">
      <w:start w:val="1"/>
      <w:numFmt w:val="lowerRoman"/>
      <w:lvlText w:val="%3."/>
      <w:lvlJc w:val="right"/>
      <w:pPr>
        <w:ind w:left="2160" w:hanging="180"/>
      </w:pPr>
    </w:lvl>
    <w:lvl w:ilvl="3" w:tplc="FC804DBE" w:tentative="1">
      <w:start w:val="1"/>
      <w:numFmt w:val="decimal"/>
      <w:lvlText w:val="%4."/>
      <w:lvlJc w:val="left"/>
      <w:pPr>
        <w:ind w:left="2880" w:hanging="360"/>
      </w:pPr>
    </w:lvl>
    <w:lvl w:ilvl="4" w:tplc="C3DC4BD6" w:tentative="1">
      <w:start w:val="1"/>
      <w:numFmt w:val="lowerLetter"/>
      <w:lvlText w:val="%5."/>
      <w:lvlJc w:val="left"/>
      <w:pPr>
        <w:ind w:left="3600" w:hanging="360"/>
      </w:pPr>
    </w:lvl>
    <w:lvl w:ilvl="5" w:tplc="AC2A351C" w:tentative="1">
      <w:start w:val="1"/>
      <w:numFmt w:val="lowerRoman"/>
      <w:lvlText w:val="%6."/>
      <w:lvlJc w:val="right"/>
      <w:pPr>
        <w:ind w:left="4320" w:hanging="180"/>
      </w:pPr>
    </w:lvl>
    <w:lvl w:ilvl="6" w:tplc="E5081BBA" w:tentative="1">
      <w:start w:val="1"/>
      <w:numFmt w:val="decimal"/>
      <w:lvlText w:val="%7."/>
      <w:lvlJc w:val="left"/>
      <w:pPr>
        <w:ind w:left="5040" w:hanging="360"/>
      </w:pPr>
    </w:lvl>
    <w:lvl w:ilvl="7" w:tplc="228CBE54" w:tentative="1">
      <w:start w:val="1"/>
      <w:numFmt w:val="lowerLetter"/>
      <w:lvlText w:val="%8."/>
      <w:lvlJc w:val="left"/>
      <w:pPr>
        <w:ind w:left="5760" w:hanging="360"/>
      </w:pPr>
    </w:lvl>
    <w:lvl w:ilvl="8" w:tplc="4B64C5F2" w:tentative="1">
      <w:start w:val="1"/>
      <w:numFmt w:val="lowerRoman"/>
      <w:lvlText w:val="%9."/>
      <w:lvlJc w:val="right"/>
      <w:pPr>
        <w:ind w:left="6480" w:hanging="180"/>
      </w:pPr>
    </w:lvl>
  </w:abstractNum>
  <w:abstractNum w:abstractNumId="21" w15:restartNumberingAfterBreak="0">
    <w:nsid w:val="3EB02CAB"/>
    <w:multiLevelType w:val="hybridMultilevel"/>
    <w:tmpl w:val="B1B2910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4B390333"/>
    <w:multiLevelType w:val="hybridMultilevel"/>
    <w:tmpl w:val="BC662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B035AD"/>
    <w:multiLevelType w:val="hybridMultilevel"/>
    <w:tmpl w:val="E0AE0C0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52AA0D30"/>
    <w:multiLevelType w:val="hybridMultilevel"/>
    <w:tmpl w:val="2F983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8C590F"/>
    <w:multiLevelType w:val="hybridMultilevel"/>
    <w:tmpl w:val="A2AAC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ED76536A">
      <w:start w:val="1"/>
      <w:numFmt w:val="lowerRoman"/>
      <w:lvlText w:val="(%1)"/>
      <w:lvlJc w:val="left"/>
      <w:pPr>
        <w:ind w:left="1080" w:hanging="720"/>
      </w:pPr>
      <w:rPr>
        <w:rFonts w:hint="default"/>
      </w:rPr>
    </w:lvl>
    <w:lvl w:ilvl="1" w:tplc="5B1A8D0A" w:tentative="1">
      <w:start w:val="1"/>
      <w:numFmt w:val="lowerLetter"/>
      <w:lvlText w:val="%2."/>
      <w:lvlJc w:val="left"/>
      <w:pPr>
        <w:ind w:left="1440" w:hanging="360"/>
      </w:pPr>
    </w:lvl>
    <w:lvl w:ilvl="2" w:tplc="1E46C35E" w:tentative="1">
      <w:start w:val="1"/>
      <w:numFmt w:val="lowerRoman"/>
      <w:lvlText w:val="%3."/>
      <w:lvlJc w:val="right"/>
      <w:pPr>
        <w:ind w:left="2160" w:hanging="180"/>
      </w:pPr>
    </w:lvl>
    <w:lvl w:ilvl="3" w:tplc="A8BE1950" w:tentative="1">
      <w:start w:val="1"/>
      <w:numFmt w:val="decimal"/>
      <w:lvlText w:val="%4."/>
      <w:lvlJc w:val="left"/>
      <w:pPr>
        <w:ind w:left="2880" w:hanging="360"/>
      </w:pPr>
    </w:lvl>
    <w:lvl w:ilvl="4" w:tplc="873A3FA8" w:tentative="1">
      <w:start w:val="1"/>
      <w:numFmt w:val="lowerLetter"/>
      <w:lvlText w:val="%5."/>
      <w:lvlJc w:val="left"/>
      <w:pPr>
        <w:ind w:left="3600" w:hanging="360"/>
      </w:pPr>
    </w:lvl>
    <w:lvl w:ilvl="5" w:tplc="8A1033EA" w:tentative="1">
      <w:start w:val="1"/>
      <w:numFmt w:val="lowerRoman"/>
      <w:lvlText w:val="%6."/>
      <w:lvlJc w:val="right"/>
      <w:pPr>
        <w:ind w:left="4320" w:hanging="180"/>
      </w:pPr>
    </w:lvl>
    <w:lvl w:ilvl="6" w:tplc="EF0640EA" w:tentative="1">
      <w:start w:val="1"/>
      <w:numFmt w:val="decimal"/>
      <w:lvlText w:val="%7."/>
      <w:lvlJc w:val="left"/>
      <w:pPr>
        <w:ind w:left="5040" w:hanging="360"/>
      </w:pPr>
    </w:lvl>
    <w:lvl w:ilvl="7" w:tplc="CCC670C4" w:tentative="1">
      <w:start w:val="1"/>
      <w:numFmt w:val="lowerLetter"/>
      <w:lvlText w:val="%8."/>
      <w:lvlJc w:val="left"/>
      <w:pPr>
        <w:ind w:left="5760" w:hanging="360"/>
      </w:pPr>
    </w:lvl>
    <w:lvl w:ilvl="8" w:tplc="85188648" w:tentative="1">
      <w:start w:val="1"/>
      <w:numFmt w:val="lowerRoman"/>
      <w:lvlText w:val="%9."/>
      <w:lvlJc w:val="right"/>
      <w:pPr>
        <w:ind w:left="6480" w:hanging="180"/>
      </w:pPr>
    </w:lvl>
  </w:abstractNum>
  <w:abstractNum w:abstractNumId="27" w15:restartNumberingAfterBreak="0">
    <w:nsid w:val="5F6A3824"/>
    <w:multiLevelType w:val="hybridMultilevel"/>
    <w:tmpl w:val="9A4E0DB6"/>
    <w:lvl w:ilvl="0" w:tplc="19729682">
      <w:start w:val="1"/>
      <w:numFmt w:val="lowerRoman"/>
      <w:lvlText w:val="(%1)"/>
      <w:lvlJc w:val="left"/>
      <w:pPr>
        <w:ind w:left="1080" w:hanging="720"/>
      </w:pPr>
      <w:rPr>
        <w:rFonts w:hint="default"/>
      </w:rPr>
    </w:lvl>
    <w:lvl w:ilvl="1" w:tplc="A9189ED6" w:tentative="1">
      <w:start w:val="1"/>
      <w:numFmt w:val="lowerLetter"/>
      <w:lvlText w:val="%2."/>
      <w:lvlJc w:val="left"/>
      <w:pPr>
        <w:ind w:left="1440" w:hanging="360"/>
      </w:pPr>
    </w:lvl>
    <w:lvl w:ilvl="2" w:tplc="EE78FC18" w:tentative="1">
      <w:start w:val="1"/>
      <w:numFmt w:val="lowerRoman"/>
      <w:lvlText w:val="%3."/>
      <w:lvlJc w:val="right"/>
      <w:pPr>
        <w:ind w:left="2160" w:hanging="180"/>
      </w:pPr>
    </w:lvl>
    <w:lvl w:ilvl="3" w:tplc="A9E8C1AC" w:tentative="1">
      <w:start w:val="1"/>
      <w:numFmt w:val="decimal"/>
      <w:lvlText w:val="%4."/>
      <w:lvlJc w:val="left"/>
      <w:pPr>
        <w:ind w:left="2880" w:hanging="360"/>
      </w:pPr>
    </w:lvl>
    <w:lvl w:ilvl="4" w:tplc="98463976" w:tentative="1">
      <w:start w:val="1"/>
      <w:numFmt w:val="lowerLetter"/>
      <w:lvlText w:val="%5."/>
      <w:lvlJc w:val="left"/>
      <w:pPr>
        <w:ind w:left="3600" w:hanging="360"/>
      </w:pPr>
    </w:lvl>
    <w:lvl w:ilvl="5" w:tplc="D318D796" w:tentative="1">
      <w:start w:val="1"/>
      <w:numFmt w:val="lowerRoman"/>
      <w:lvlText w:val="%6."/>
      <w:lvlJc w:val="right"/>
      <w:pPr>
        <w:ind w:left="4320" w:hanging="180"/>
      </w:pPr>
    </w:lvl>
    <w:lvl w:ilvl="6" w:tplc="30269116" w:tentative="1">
      <w:start w:val="1"/>
      <w:numFmt w:val="decimal"/>
      <w:lvlText w:val="%7."/>
      <w:lvlJc w:val="left"/>
      <w:pPr>
        <w:ind w:left="5040" w:hanging="360"/>
      </w:pPr>
    </w:lvl>
    <w:lvl w:ilvl="7" w:tplc="8892CEF0" w:tentative="1">
      <w:start w:val="1"/>
      <w:numFmt w:val="lowerLetter"/>
      <w:lvlText w:val="%8."/>
      <w:lvlJc w:val="left"/>
      <w:pPr>
        <w:ind w:left="5760" w:hanging="360"/>
      </w:pPr>
    </w:lvl>
    <w:lvl w:ilvl="8" w:tplc="7F7081FA" w:tentative="1">
      <w:start w:val="1"/>
      <w:numFmt w:val="lowerRoman"/>
      <w:lvlText w:val="%9."/>
      <w:lvlJc w:val="right"/>
      <w:pPr>
        <w:ind w:left="6480" w:hanging="180"/>
      </w:pPr>
    </w:lvl>
  </w:abstractNum>
  <w:abstractNum w:abstractNumId="28" w15:restartNumberingAfterBreak="0">
    <w:nsid w:val="6B671326"/>
    <w:multiLevelType w:val="hybridMultilevel"/>
    <w:tmpl w:val="9A74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DCC65396">
      <w:start w:val="1"/>
      <w:numFmt w:val="lowerRoman"/>
      <w:lvlText w:val="(%1)"/>
      <w:lvlJc w:val="left"/>
      <w:pPr>
        <w:ind w:left="1080" w:hanging="720"/>
      </w:pPr>
      <w:rPr>
        <w:rFonts w:hint="default"/>
      </w:rPr>
    </w:lvl>
    <w:lvl w:ilvl="1" w:tplc="0C4ADBD8" w:tentative="1">
      <w:start w:val="1"/>
      <w:numFmt w:val="lowerLetter"/>
      <w:lvlText w:val="%2."/>
      <w:lvlJc w:val="left"/>
      <w:pPr>
        <w:ind w:left="1440" w:hanging="360"/>
      </w:pPr>
    </w:lvl>
    <w:lvl w:ilvl="2" w:tplc="A0A2F89E" w:tentative="1">
      <w:start w:val="1"/>
      <w:numFmt w:val="lowerRoman"/>
      <w:lvlText w:val="%3."/>
      <w:lvlJc w:val="right"/>
      <w:pPr>
        <w:ind w:left="2160" w:hanging="180"/>
      </w:pPr>
    </w:lvl>
    <w:lvl w:ilvl="3" w:tplc="73CA9352" w:tentative="1">
      <w:start w:val="1"/>
      <w:numFmt w:val="decimal"/>
      <w:lvlText w:val="%4."/>
      <w:lvlJc w:val="left"/>
      <w:pPr>
        <w:ind w:left="2880" w:hanging="360"/>
      </w:pPr>
    </w:lvl>
    <w:lvl w:ilvl="4" w:tplc="5B74FCF0" w:tentative="1">
      <w:start w:val="1"/>
      <w:numFmt w:val="lowerLetter"/>
      <w:lvlText w:val="%5."/>
      <w:lvlJc w:val="left"/>
      <w:pPr>
        <w:ind w:left="3600" w:hanging="360"/>
      </w:pPr>
    </w:lvl>
    <w:lvl w:ilvl="5" w:tplc="294A50BA" w:tentative="1">
      <w:start w:val="1"/>
      <w:numFmt w:val="lowerRoman"/>
      <w:lvlText w:val="%6."/>
      <w:lvlJc w:val="right"/>
      <w:pPr>
        <w:ind w:left="4320" w:hanging="180"/>
      </w:pPr>
    </w:lvl>
    <w:lvl w:ilvl="6" w:tplc="46767FBE" w:tentative="1">
      <w:start w:val="1"/>
      <w:numFmt w:val="decimal"/>
      <w:lvlText w:val="%7."/>
      <w:lvlJc w:val="left"/>
      <w:pPr>
        <w:ind w:left="5040" w:hanging="360"/>
      </w:pPr>
    </w:lvl>
    <w:lvl w:ilvl="7" w:tplc="09FED27A" w:tentative="1">
      <w:start w:val="1"/>
      <w:numFmt w:val="lowerLetter"/>
      <w:lvlText w:val="%8."/>
      <w:lvlJc w:val="left"/>
      <w:pPr>
        <w:ind w:left="5760" w:hanging="360"/>
      </w:pPr>
    </w:lvl>
    <w:lvl w:ilvl="8" w:tplc="2BD4EDFA"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B4A47DE4">
      <w:start w:val="1"/>
      <w:numFmt w:val="lowerRoman"/>
      <w:lvlText w:val="(%1)"/>
      <w:lvlJc w:val="left"/>
      <w:pPr>
        <w:ind w:left="1080" w:hanging="720"/>
      </w:pPr>
      <w:rPr>
        <w:rFonts w:hint="default"/>
      </w:rPr>
    </w:lvl>
    <w:lvl w:ilvl="1" w:tplc="36862266" w:tentative="1">
      <w:start w:val="1"/>
      <w:numFmt w:val="lowerLetter"/>
      <w:lvlText w:val="%2."/>
      <w:lvlJc w:val="left"/>
      <w:pPr>
        <w:ind w:left="1440" w:hanging="360"/>
      </w:pPr>
    </w:lvl>
    <w:lvl w:ilvl="2" w:tplc="FE1C3000" w:tentative="1">
      <w:start w:val="1"/>
      <w:numFmt w:val="lowerRoman"/>
      <w:lvlText w:val="%3."/>
      <w:lvlJc w:val="right"/>
      <w:pPr>
        <w:ind w:left="2160" w:hanging="180"/>
      </w:pPr>
    </w:lvl>
    <w:lvl w:ilvl="3" w:tplc="F1CA85C0" w:tentative="1">
      <w:start w:val="1"/>
      <w:numFmt w:val="decimal"/>
      <w:lvlText w:val="%4."/>
      <w:lvlJc w:val="left"/>
      <w:pPr>
        <w:ind w:left="2880" w:hanging="360"/>
      </w:pPr>
    </w:lvl>
    <w:lvl w:ilvl="4" w:tplc="B4967802" w:tentative="1">
      <w:start w:val="1"/>
      <w:numFmt w:val="lowerLetter"/>
      <w:lvlText w:val="%5."/>
      <w:lvlJc w:val="left"/>
      <w:pPr>
        <w:ind w:left="3600" w:hanging="360"/>
      </w:pPr>
    </w:lvl>
    <w:lvl w:ilvl="5" w:tplc="700841B8" w:tentative="1">
      <w:start w:val="1"/>
      <w:numFmt w:val="lowerRoman"/>
      <w:lvlText w:val="%6."/>
      <w:lvlJc w:val="right"/>
      <w:pPr>
        <w:ind w:left="4320" w:hanging="180"/>
      </w:pPr>
    </w:lvl>
    <w:lvl w:ilvl="6" w:tplc="C53AD2E8" w:tentative="1">
      <w:start w:val="1"/>
      <w:numFmt w:val="decimal"/>
      <w:lvlText w:val="%7."/>
      <w:lvlJc w:val="left"/>
      <w:pPr>
        <w:ind w:left="5040" w:hanging="360"/>
      </w:pPr>
    </w:lvl>
    <w:lvl w:ilvl="7" w:tplc="AAA05072" w:tentative="1">
      <w:start w:val="1"/>
      <w:numFmt w:val="lowerLetter"/>
      <w:lvlText w:val="%8."/>
      <w:lvlJc w:val="left"/>
      <w:pPr>
        <w:ind w:left="5760" w:hanging="360"/>
      </w:pPr>
    </w:lvl>
    <w:lvl w:ilvl="8" w:tplc="B32AFC64"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12D84A18">
      <w:start w:val="1"/>
      <w:numFmt w:val="lowerRoman"/>
      <w:lvlText w:val="(%1)"/>
      <w:lvlJc w:val="left"/>
      <w:pPr>
        <w:ind w:left="1080" w:hanging="720"/>
      </w:pPr>
      <w:rPr>
        <w:rFonts w:hint="default"/>
      </w:rPr>
    </w:lvl>
    <w:lvl w:ilvl="1" w:tplc="DEB6AD1C" w:tentative="1">
      <w:start w:val="1"/>
      <w:numFmt w:val="lowerLetter"/>
      <w:lvlText w:val="%2."/>
      <w:lvlJc w:val="left"/>
      <w:pPr>
        <w:ind w:left="1440" w:hanging="360"/>
      </w:pPr>
    </w:lvl>
    <w:lvl w:ilvl="2" w:tplc="AA225DE6" w:tentative="1">
      <w:start w:val="1"/>
      <w:numFmt w:val="lowerRoman"/>
      <w:lvlText w:val="%3."/>
      <w:lvlJc w:val="right"/>
      <w:pPr>
        <w:ind w:left="2160" w:hanging="180"/>
      </w:pPr>
    </w:lvl>
    <w:lvl w:ilvl="3" w:tplc="A1BA0402" w:tentative="1">
      <w:start w:val="1"/>
      <w:numFmt w:val="decimal"/>
      <w:lvlText w:val="%4."/>
      <w:lvlJc w:val="left"/>
      <w:pPr>
        <w:ind w:left="2880" w:hanging="360"/>
      </w:pPr>
    </w:lvl>
    <w:lvl w:ilvl="4" w:tplc="159A00A4" w:tentative="1">
      <w:start w:val="1"/>
      <w:numFmt w:val="lowerLetter"/>
      <w:lvlText w:val="%5."/>
      <w:lvlJc w:val="left"/>
      <w:pPr>
        <w:ind w:left="3600" w:hanging="360"/>
      </w:pPr>
    </w:lvl>
    <w:lvl w:ilvl="5" w:tplc="1124F3D4" w:tentative="1">
      <w:start w:val="1"/>
      <w:numFmt w:val="lowerRoman"/>
      <w:lvlText w:val="%6."/>
      <w:lvlJc w:val="right"/>
      <w:pPr>
        <w:ind w:left="4320" w:hanging="180"/>
      </w:pPr>
    </w:lvl>
    <w:lvl w:ilvl="6" w:tplc="B2AE6C74" w:tentative="1">
      <w:start w:val="1"/>
      <w:numFmt w:val="decimal"/>
      <w:lvlText w:val="%7."/>
      <w:lvlJc w:val="left"/>
      <w:pPr>
        <w:ind w:left="5040" w:hanging="360"/>
      </w:pPr>
    </w:lvl>
    <w:lvl w:ilvl="7" w:tplc="0FF8E548" w:tentative="1">
      <w:start w:val="1"/>
      <w:numFmt w:val="lowerLetter"/>
      <w:lvlText w:val="%8."/>
      <w:lvlJc w:val="left"/>
      <w:pPr>
        <w:ind w:left="5760" w:hanging="360"/>
      </w:pPr>
    </w:lvl>
    <w:lvl w:ilvl="8" w:tplc="BEEE1FD8"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9115975">
    <w:abstractNumId w:val="32"/>
  </w:num>
  <w:num w:numId="2" w16cid:durableId="1470246701">
    <w:abstractNumId w:val="8"/>
  </w:num>
  <w:num w:numId="3" w16cid:durableId="1582789107">
    <w:abstractNumId w:val="3"/>
  </w:num>
  <w:num w:numId="4" w16cid:durableId="1442451862">
    <w:abstractNumId w:val="15"/>
  </w:num>
  <w:num w:numId="5" w16cid:durableId="361903591">
    <w:abstractNumId w:val="13"/>
  </w:num>
  <w:num w:numId="6" w16cid:durableId="1791167688">
    <w:abstractNumId w:val="1"/>
  </w:num>
  <w:num w:numId="7" w16cid:durableId="786891815">
    <w:abstractNumId w:val="26"/>
  </w:num>
  <w:num w:numId="8" w16cid:durableId="1038508508">
    <w:abstractNumId w:val="9"/>
  </w:num>
  <w:num w:numId="9" w16cid:durableId="1597865047">
    <w:abstractNumId w:val="19"/>
  </w:num>
  <w:num w:numId="10" w16cid:durableId="1591305990">
    <w:abstractNumId w:val="7"/>
  </w:num>
  <w:num w:numId="11" w16cid:durableId="1778480197">
    <w:abstractNumId w:val="31"/>
  </w:num>
  <w:num w:numId="12" w16cid:durableId="635188561">
    <w:abstractNumId w:val="16"/>
  </w:num>
  <w:num w:numId="13" w16cid:durableId="1745640977">
    <w:abstractNumId w:val="5"/>
  </w:num>
  <w:num w:numId="14" w16cid:durableId="473957277">
    <w:abstractNumId w:val="4"/>
  </w:num>
  <w:num w:numId="15" w16cid:durableId="1250889736">
    <w:abstractNumId w:val="29"/>
  </w:num>
  <w:num w:numId="16" w16cid:durableId="824978078">
    <w:abstractNumId w:val="27"/>
  </w:num>
  <w:num w:numId="17" w16cid:durableId="1368408557">
    <w:abstractNumId w:val="11"/>
  </w:num>
  <w:num w:numId="18" w16cid:durableId="1919319281">
    <w:abstractNumId w:val="20"/>
  </w:num>
  <w:num w:numId="19" w16cid:durableId="1133525584">
    <w:abstractNumId w:val="30"/>
  </w:num>
  <w:num w:numId="20" w16cid:durableId="1727417109">
    <w:abstractNumId w:val="17"/>
  </w:num>
  <w:num w:numId="21" w16cid:durableId="879122547">
    <w:abstractNumId w:val="0"/>
  </w:num>
  <w:num w:numId="22" w16cid:durableId="484470619">
    <w:abstractNumId w:val="32"/>
  </w:num>
  <w:num w:numId="23" w16cid:durableId="761877274">
    <w:abstractNumId w:val="2"/>
  </w:num>
  <w:num w:numId="24" w16cid:durableId="322441101">
    <w:abstractNumId w:val="18"/>
  </w:num>
  <w:num w:numId="25" w16cid:durableId="1917930692">
    <w:abstractNumId w:val="23"/>
  </w:num>
  <w:num w:numId="26" w16cid:durableId="1494561863">
    <w:abstractNumId w:val="21"/>
  </w:num>
  <w:num w:numId="27" w16cid:durableId="1190875620">
    <w:abstractNumId w:val="24"/>
  </w:num>
  <w:num w:numId="28" w16cid:durableId="543099055">
    <w:abstractNumId w:val="22"/>
  </w:num>
  <w:num w:numId="29" w16cid:durableId="706561366">
    <w:abstractNumId w:val="14"/>
  </w:num>
  <w:num w:numId="30" w16cid:durableId="2113821687">
    <w:abstractNumId w:val="28"/>
  </w:num>
  <w:num w:numId="31" w16cid:durableId="435977652">
    <w:abstractNumId w:val="12"/>
  </w:num>
  <w:num w:numId="32" w16cid:durableId="1936132471">
    <w:abstractNumId w:val="25"/>
  </w:num>
  <w:num w:numId="33" w16cid:durableId="1829904609">
    <w:abstractNumId w:val="10"/>
  </w:num>
  <w:num w:numId="34" w16cid:durableId="2086895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D1B"/>
    <w:rsid w:val="0000514B"/>
    <w:rsid w:val="00006009"/>
    <w:rsid w:val="0001122E"/>
    <w:rsid w:val="0001798B"/>
    <w:rsid w:val="00024C0C"/>
    <w:rsid w:val="00025242"/>
    <w:rsid w:val="00032AC1"/>
    <w:rsid w:val="00036238"/>
    <w:rsid w:val="000374BA"/>
    <w:rsid w:val="00047F03"/>
    <w:rsid w:val="000506D5"/>
    <w:rsid w:val="000578DD"/>
    <w:rsid w:val="00060139"/>
    <w:rsid w:val="00072524"/>
    <w:rsid w:val="0007369C"/>
    <w:rsid w:val="00080A18"/>
    <w:rsid w:val="00081684"/>
    <w:rsid w:val="00087C65"/>
    <w:rsid w:val="00090978"/>
    <w:rsid w:val="00090AD2"/>
    <w:rsid w:val="000A1DEA"/>
    <w:rsid w:val="000A421D"/>
    <w:rsid w:val="000A4374"/>
    <w:rsid w:val="000A5C13"/>
    <w:rsid w:val="000B262D"/>
    <w:rsid w:val="000D0E16"/>
    <w:rsid w:val="000D258C"/>
    <w:rsid w:val="000D6DCC"/>
    <w:rsid w:val="000D76D7"/>
    <w:rsid w:val="000E1BB3"/>
    <w:rsid w:val="000E29D3"/>
    <w:rsid w:val="000F4511"/>
    <w:rsid w:val="001008CF"/>
    <w:rsid w:val="001017A9"/>
    <w:rsid w:val="001024B9"/>
    <w:rsid w:val="00102B5D"/>
    <w:rsid w:val="00102F87"/>
    <w:rsid w:val="00112E1E"/>
    <w:rsid w:val="00122E73"/>
    <w:rsid w:val="0013051D"/>
    <w:rsid w:val="001335AC"/>
    <w:rsid w:val="0013577C"/>
    <w:rsid w:val="00141C1D"/>
    <w:rsid w:val="00142486"/>
    <w:rsid w:val="00161901"/>
    <w:rsid w:val="00165564"/>
    <w:rsid w:val="00172E28"/>
    <w:rsid w:val="00176F45"/>
    <w:rsid w:val="00191A7A"/>
    <w:rsid w:val="001B29BD"/>
    <w:rsid w:val="001B5718"/>
    <w:rsid w:val="001C4596"/>
    <w:rsid w:val="001D1A6A"/>
    <w:rsid w:val="001D23F2"/>
    <w:rsid w:val="001D288E"/>
    <w:rsid w:val="001D375F"/>
    <w:rsid w:val="001E2261"/>
    <w:rsid w:val="001E42F0"/>
    <w:rsid w:val="001F25A5"/>
    <w:rsid w:val="0020377D"/>
    <w:rsid w:val="002050EE"/>
    <w:rsid w:val="00205544"/>
    <w:rsid w:val="00210F73"/>
    <w:rsid w:val="002345E3"/>
    <w:rsid w:val="00236AB2"/>
    <w:rsid w:val="0024004B"/>
    <w:rsid w:val="00247D8A"/>
    <w:rsid w:val="002536B6"/>
    <w:rsid w:val="002554F0"/>
    <w:rsid w:val="00265FEE"/>
    <w:rsid w:val="002715BB"/>
    <w:rsid w:val="0027610F"/>
    <w:rsid w:val="00277259"/>
    <w:rsid w:val="00284643"/>
    <w:rsid w:val="002863BF"/>
    <w:rsid w:val="002A21FE"/>
    <w:rsid w:val="002A3E68"/>
    <w:rsid w:val="002A7B01"/>
    <w:rsid w:val="002B1CC1"/>
    <w:rsid w:val="002B272D"/>
    <w:rsid w:val="002C2AB7"/>
    <w:rsid w:val="002C6D2E"/>
    <w:rsid w:val="002C6D32"/>
    <w:rsid w:val="002C7256"/>
    <w:rsid w:val="002D5606"/>
    <w:rsid w:val="002D72DB"/>
    <w:rsid w:val="002D75AB"/>
    <w:rsid w:val="002E1AE2"/>
    <w:rsid w:val="00304037"/>
    <w:rsid w:val="00306129"/>
    <w:rsid w:val="00307B3B"/>
    <w:rsid w:val="00312853"/>
    <w:rsid w:val="00313000"/>
    <w:rsid w:val="00320D24"/>
    <w:rsid w:val="00322648"/>
    <w:rsid w:val="0033349A"/>
    <w:rsid w:val="003463F4"/>
    <w:rsid w:val="003464A3"/>
    <w:rsid w:val="00350776"/>
    <w:rsid w:val="0036203A"/>
    <w:rsid w:val="00376A71"/>
    <w:rsid w:val="00377EA0"/>
    <w:rsid w:val="00381C1F"/>
    <w:rsid w:val="0038665C"/>
    <w:rsid w:val="00394552"/>
    <w:rsid w:val="003A0667"/>
    <w:rsid w:val="003A09D2"/>
    <w:rsid w:val="003A0EAF"/>
    <w:rsid w:val="003A1CBD"/>
    <w:rsid w:val="003A2227"/>
    <w:rsid w:val="003A36EE"/>
    <w:rsid w:val="003A3795"/>
    <w:rsid w:val="003A7A44"/>
    <w:rsid w:val="003C6CB9"/>
    <w:rsid w:val="003D0462"/>
    <w:rsid w:val="003D4D89"/>
    <w:rsid w:val="003D7413"/>
    <w:rsid w:val="003E3A44"/>
    <w:rsid w:val="00411B00"/>
    <w:rsid w:val="004218EE"/>
    <w:rsid w:val="00423BF7"/>
    <w:rsid w:val="00424010"/>
    <w:rsid w:val="004273D4"/>
    <w:rsid w:val="00432437"/>
    <w:rsid w:val="00433961"/>
    <w:rsid w:val="00440C76"/>
    <w:rsid w:val="0044113A"/>
    <w:rsid w:val="004412C6"/>
    <w:rsid w:val="00441656"/>
    <w:rsid w:val="004478BF"/>
    <w:rsid w:val="00450EBD"/>
    <w:rsid w:val="00452D6B"/>
    <w:rsid w:val="004735F8"/>
    <w:rsid w:val="0047400B"/>
    <w:rsid w:val="004A3111"/>
    <w:rsid w:val="004A58F7"/>
    <w:rsid w:val="004C5E68"/>
    <w:rsid w:val="004D003B"/>
    <w:rsid w:val="004D3FB4"/>
    <w:rsid w:val="004D4018"/>
    <w:rsid w:val="004E5B91"/>
    <w:rsid w:val="004F0800"/>
    <w:rsid w:val="004F13B4"/>
    <w:rsid w:val="004F5A35"/>
    <w:rsid w:val="00501C78"/>
    <w:rsid w:val="005021EF"/>
    <w:rsid w:val="00504D6F"/>
    <w:rsid w:val="00506D86"/>
    <w:rsid w:val="005156CA"/>
    <w:rsid w:val="005174F1"/>
    <w:rsid w:val="005365C4"/>
    <w:rsid w:val="0054540A"/>
    <w:rsid w:val="00557A1E"/>
    <w:rsid w:val="005641DD"/>
    <w:rsid w:val="00564812"/>
    <w:rsid w:val="0056484C"/>
    <w:rsid w:val="00566929"/>
    <w:rsid w:val="00570084"/>
    <w:rsid w:val="00576EB6"/>
    <w:rsid w:val="00590E60"/>
    <w:rsid w:val="00592D66"/>
    <w:rsid w:val="005A36D7"/>
    <w:rsid w:val="005A69BE"/>
    <w:rsid w:val="005B67B7"/>
    <w:rsid w:val="005C1F22"/>
    <w:rsid w:val="005C350C"/>
    <w:rsid w:val="005D3044"/>
    <w:rsid w:val="005D7FAE"/>
    <w:rsid w:val="005E16D2"/>
    <w:rsid w:val="005E398C"/>
    <w:rsid w:val="005E6925"/>
    <w:rsid w:val="005E731F"/>
    <w:rsid w:val="005F13D0"/>
    <w:rsid w:val="00602DC5"/>
    <w:rsid w:val="00606816"/>
    <w:rsid w:val="00612E4E"/>
    <w:rsid w:val="006259D1"/>
    <w:rsid w:val="006313AC"/>
    <w:rsid w:val="00632DE8"/>
    <w:rsid w:val="006406B3"/>
    <w:rsid w:val="00640DC0"/>
    <w:rsid w:val="006416B1"/>
    <w:rsid w:val="00651419"/>
    <w:rsid w:val="006568C5"/>
    <w:rsid w:val="00657820"/>
    <w:rsid w:val="00676E9A"/>
    <w:rsid w:val="00685848"/>
    <w:rsid w:val="00686479"/>
    <w:rsid w:val="00692169"/>
    <w:rsid w:val="006A0DD4"/>
    <w:rsid w:val="006A62C9"/>
    <w:rsid w:val="006C24FE"/>
    <w:rsid w:val="006C3C0E"/>
    <w:rsid w:val="006D69AD"/>
    <w:rsid w:val="006E2B1A"/>
    <w:rsid w:val="006E3B94"/>
    <w:rsid w:val="007074D4"/>
    <w:rsid w:val="00711F5C"/>
    <w:rsid w:val="00712A8C"/>
    <w:rsid w:val="00717352"/>
    <w:rsid w:val="007315A8"/>
    <w:rsid w:val="00732CA4"/>
    <w:rsid w:val="007344FD"/>
    <w:rsid w:val="00734B45"/>
    <w:rsid w:val="0074340B"/>
    <w:rsid w:val="00744352"/>
    <w:rsid w:val="0074623B"/>
    <w:rsid w:val="00746C79"/>
    <w:rsid w:val="00746F12"/>
    <w:rsid w:val="0075092A"/>
    <w:rsid w:val="00765263"/>
    <w:rsid w:val="00773050"/>
    <w:rsid w:val="007857AB"/>
    <w:rsid w:val="00790209"/>
    <w:rsid w:val="007978C9"/>
    <w:rsid w:val="007A237B"/>
    <w:rsid w:val="007A4C2C"/>
    <w:rsid w:val="007C2770"/>
    <w:rsid w:val="007C27FA"/>
    <w:rsid w:val="007D37FE"/>
    <w:rsid w:val="007D3F16"/>
    <w:rsid w:val="007E5399"/>
    <w:rsid w:val="007F19EB"/>
    <w:rsid w:val="007F217B"/>
    <w:rsid w:val="007F232C"/>
    <w:rsid w:val="007F5030"/>
    <w:rsid w:val="0080423B"/>
    <w:rsid w:val="008154F4"/>
    <w:rsid w:val="00816991"/>
    <w:rsid w:val="00830651"/>
    <w:rsid w:val="00830B95"/>
    <w:rsid w:val="00831625"/>
    <w:rsid w:val="008318F6"/>
    <w:rsid w:val="00834C57"/>
    <w:rsid w:val="00842976"/>
    <w:rsid w:val="008454FB"/>
    <w:rsid w:val="00850ECC"/>
    <w:rsid w:val="00865BB6"/>
    <w:rsid w:val="00867A1B"/>
    <w:rsid w:val="00872E54"/>
    <w:rsid w:val="00885C54"/>
    <w:rsid w:val="0089451D"/>
    <w:rsid w:val="008A2EF5"/>
    <w:rsid w:val="008B19F5"/>
    <w:rsid w:val="008B65D6"/>
    <w:rsid w:val="008C1A4E"/>
    <w:rsid w:val="008D23C0"/>
    <w:rsid w:val="008D415E"/>
    <w:rsid w:val="008D7F33"/>
    <w:rsid w:val="008E2722"/>
    <w:rsid w:val="008E59D9"/>
    <w:rsid w:val="008F0E8B"/>
    <w:rsid w:val="008F1A38"/>
    <w:rsid w:val="0090036B"/>
    <w:rsid w:val="009043D9"/>
    <w:rsid w:val="00905A54"/>
    <w:rsid w:val="00905B2A"/>
    <w:rsid w:val="00921128"/>
    <w:rsid w:val="00925801"/>
    <w:rsid w:val="00925982"/>
    <w:rsid w:val="00930DB0"/>
    <w:rsid w:val="00933521"/>
    <w:rsid w:val="00942024"/>
    <w:rsid w:val="009551E7"/>
    <w:rsid w:val="00955570"/>
    <w:rsid w:val="009624FC"/>
    <w:rsid w:val="00962A05"/>
    <w:rsid w:val="00967027"/>
    <w:rsid w:val="00967E79"/>
    <w:rsid w:val="009752D0"/>
    <w:rsid w:val="00977DC8"/>
    <w:rsid w:val="00983392"/>
    <w:rsid w:val="00996C4D"/>
    <w:rsid w:val="009A38AB"/>
    <w:rsid w:val="009B2C4E"/>
    <w:rsid w:val="009C1445"/>
    <w:rsid w:val="009E5923"/>
    <w:rsid w:val="009E7724"/>
    <w:rsid w:val="009F0966"/>
    <w:rsid w:val="009F0D2E"/>
    <w:rsid w:val="009F37B3"/>
    <w:rsid w:val="009F40ED"/>
    <w:rsid w:val="00A04CA8"/>
    <w:rsid w:val="00A31D2B"/>
    <w:rsid w:val="00A35E81"/>
    <w:rsid w:val="00A47CFA"/>
    <w:rsid w:val="00A502D5"/>
    <w:rsid w:val="00A603C2"/>
    <w:rsid w:val="00A62490"/>
    <w:rsid w:val="00A66C9F"/>
    <w:rsid w:val="00A72BF6"/>
    <w:rsid w:val="00A73E64"/>
    <w:rsid w:val="00A82ACF"/>
    <w:rsid w:val="00A82ED5"/>
    <w:rsid w:val="00AA2546"/>
    <w:rsid w:val="00AA4CE7"/>
    <w:rsid w:val="00AA4ED2"/>
    <w:rsid w:val="00AD1D75"/>
    <w:rsid w:val="00AD5ED6"/>
    <w:rsid w:val="00AE6DD2"/>
    <w:rsid w:val="00AF5C23"/>
    <w:rsid w:val="00AF695A"/>
    <w:rsid w:val="00AF7094"/>
    <w:rsid w:val="00B00639"/>
    <w:rsid w:val="00B009FA"/>
    <w:rsid w:val="00B01867"/>
    <w:rsid w:val="00B06782"/>
    <w:rsid w:val="00B215FE"/>
    <w:rsid w:val="00B238C1"/>
    <w:rsid w:val="00B34FF8"/>
    <w:rsid w:val="00B35A0D"/>
    <w:rsid w:val="00B40710"/>
    <w:rsid w:val="00B4220C"/>
    <w:rsid w:val="00B44FDF"/>
    <w:rsid w:val="00B50076"/>
    <w:rsid w:val="00B6437F"/>
    <w:rsid w:val="00B663B5"/>
    <w:rsid w:val="00B66C03"/>
    <w:rsid w:val="00B67D23"/>
    <w:rsid w:val="00B72F87"/>
    <w:rsid w:val="00B77B20"/>
    <w:rsid w:val="00B825A3"/>
    <w:rsid w:val="00B85591"/>
    <w:rsid w:val="00B97CCB"/>
    <w:rsid w:val="00BA2F8E"/>
    <w:rsid w:val="00BA4CCB"/>
    <w:rsid w:val="00BA6B77"/>
    <w:rsid w:val="00BA781C"/>
    <w:rsid w:val="00BB1670"/>
    <w:rsid w:val="00BB2CDA"/>
    <w:rsid w:val="00BC3A86"/>
    <w:rsid w:val="00BD3BC8"/>
    <w:rsid w:val="00BF1CA2"/>
    <w:rsid w:val="00BF25AA"/>
    <w:rsid w:val="00BF3C4B"/>
    <w:rsid w:val="00BF7900"/>
    <w:rsid w:val="00C0640B"/>
    <w:rsid w:val="00C23BE2"/>
    <w:rsid w:val="00C31430"/>
    <w:rsid w:val="00C41A4F"/>
    <w:rsid w:val="00C41F33"/>
    <w:rsid w:val="00C552A4"/>
    <w:rsid w:val="00C60614"/>
    <w:rsid w:val="00C73512"/>
    <w:rsid w:val="00C7704D"/>
    <w:rsid w:val="00C865A4"/>
    <w:rsid w:val="00C97D12"/>
    <w:rsid w:val="00CA35B2"/>
    <w:rsid w:val="00CA3F10"/>
    <w:rsid w:val="00CA5597"/>
    <w:rsid w:val="00CB4A37"/>
    <w:rsid w:val="00CC3120"/>
    <w:rsid w:val="00CC51BD"/>
    <w:rsid w:val="00CD189A"/>
    <w:rsid w:val="00CD2753"/>
    <w:rsid w:val="00CD2B44"/>
    <w:rsid w:val="00CD5ED1"/>
    <w:rsid w:val="00CD6D34"/>
    <w:rsid w:val="00CD7995"/>
    <w:rsid w:val="00CF37FE"/>
    <w:rsid w:val="00D00F60"/>
    <w:rsid w:val="00D01AD4"/>
    <w:rsid w:val="00D03A39"/>
    <w:rsid w:val="00D04671"/>
    <w:rsid w:val="00D0508C"/>
    <w:rsid w:val="00D100B5"/>
    <w:rsid w:val="00D11FA6"/>
    <w:rsid w:val="00D179A7"/>
    <w:rsid w:val="00D335FF"/>
    <w:rsid w:val="00D3662C"/>
    <w:rsid w:val="00D42E43"/>
    <w:rsid w:val="00D56D1B"/>
    <w:rsid w:val="00D622CC"/>
    <w:rsid w:val="00D62E1E"/>
    <w:rsid w:val="00D71666"/>
    <w:rsid w:val="00D719FE"/>
    <w:rsid w:val="00D75A43"/>
    <w:rsid w:val="00D7659D"/>
    <w:rsid w:val="00D821A6"/>
    <w:rsid w:val="00D824AE"/>
    <w:rsid w:val="00D91353"/>
    <w:rsid w:val="00D94809"/>
    <w:rsid w:val="00D95BFE"/>
    <w:rsid w:val="00DA4E0D"/>
    <w:rsid w:val="00DA7567"/>
    <w:rsid w:val="00DB36DB"/>
    <w:rsid w:val="00DB5EFA"/>
    <w:rsid w:val="00DB5FE0"/>
    <w:rsid w:val="00DB6B36"/>
    <w:rsid w:val="00DC1B66"/>
    <w:rsid w:val="00DC4A1F"/>
    <w:rsid w:val="00DD48DB"/>
    <w:rsid w:val="00DD6EE3"/>
    <w:rsid w:val="00DE0C9F"/>
    <w:rsid w:val="00DE176C"/>
    <w:rsid w:val="00DE206C"/>
    <w:rsid w:val="00DF6A8C"/>
    <w:rsid w:val="00DF6D06"/>
    <w:rsid w:val="00E00988"/>
    <w:rsid w:val="00E025FA"/>
    <w:rsid w:val="00E07513"/>
    <w:rsid w:val="00E07807"/>
    <w:rsid w:val="00E11BF2"/>
    <w:rsid w:val="00E14AD7"/>
    <w:rsid w:val="00E345C1"/>
    <w:rsid w:val="00E3784F"/>
    <w:rsid w:val="00E40514"/>
    <w:rsid w:val="00E43212"/>
    <w:rsid w:val="00E53367"/>
    <w:rsid w:val="00E55A2A"/>
    <w:rsid w:val="00E579FD"/>
    <w:rsid w:val="00E60663"/>
    <w:rsid w:val="00E6341D"/>
    <w:rsid w:val="00E709A8"/>
    <w:rsid w:val="00E72379"/>
    <w:rsid w:val="00E9787D"/>
    <w:rsid w:val="00EA3AD4"/>
    <w:rsid w:val="00EA45BC"/>
    <w:rsid w:val="00EA4EDF"/>
    <w:rsid w:val="00EA6BB8"/>
    <w:rsid w:val="00EB387F"/>
    <w:rsid w:val="00EC4A9E"/>
    <w:rsid w:val="00ED17D1"/>
    <w:rsid w:val="00ED1FF8"/>
    <w:rsid w:val="00F00BBB"/>
    <w:rsid w:val="00F03CD4"/>
    <w:rsid w:val="00F27F86"/>
    <w:rsid w:val="00F34C41"/>
    <w:rsid w:val="00F377DC"/>
    <w:rsid w:val="00F47EA1"/>
    <w:rsid w:val="00F50DEE"/>
    <w:rsid w:val="00F53233"/>
    <w:rsid w:val="00F64496"/>
    <w:rsid w:val="00F65ACF"/>
    <w:rsid w:val="00F74DF9"/>
    <w:rsid w:val="00F800BF"/>
    <w:rsid w:val="00F84F3A"/>
    <w:rsid w:val="00FA25D9"/>
    <w:rsid w:val="00FA3848"/>
    <w:rsid w:val="00FA3AF9"/>
    <w:rsid w:val="00FA4AB4"/>
    <w:rsid w:val="00FC2EC2"/>
    <w:rsid w:val="00FD3678"/>
    <w:rsid w:val="00FE10C7"/>
    <w:rsid w:val="00FF12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3D3B8"/>
  <w15:docId w15:val="{059BF031-EBC2-4608-8135-D2B9D16E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5C1F22"/>
    <w:rPr>
      <w:sz w:val="16"/>
      <w:szCs w:val="16"/>
    </w:rPr>
  </w:style>
  <w:style w:type="paragraph" w:styleId="CommentSubject">
    <w:name w:val="annotation subject"/>
    <w:basedOn w:val="CommentText"/>
    <w:next w:val="CommentText"/>
    <w:link w:val="CommentSubjectChar"/>
    <w:uiPriority w:val="99"/>
    <w:semiHidden/>
    <w:unhideWhenUsed/>
    <w:rsid w:val="005C1F22"/>
    <w:rPr>
      <w:b/>
      <w:bCs/>
      <w:sz w:val="20"/>
      <w:szCs w:val="20"/>
    </w:rPr>
  </w:style>
  <w:style w:type="character" w:customStyle="1" w:styleId="CommentSubjectChar">
    <w:name w:val="Comment Subject Char"/>
    <w:basedOn w:val="CommentTextChar"/>
    <w:link w:val="CommentSubject"/>
    <w:uiPriority w:val="99"/>
    <w:semiHidden/>
    <w:rsid w:val="005C1F2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95E60" w:rsidRDefault="00295E60" w:rsidP="009B242A">
          <w:pPr>
            <w:pStyle w:val="4D6CDB0F478A47378458119DA633E90A"/>
          </w:pPr>
          <w:r w:rsidRPr="00925A3E">
            <w:rPr>
              <w:rStyle w:val="PlaceholderText"/>
            </w:rPr>
            <w:t>Click or tap to enter a date.</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95E60" w:rsidRDefault="00295E60" w:rsidP="003F0F27">
          <w:pPr>
            <w:pStyle w:val="3D74014C83664508BCF0C7EE79A62DB3"/>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95E60" w:rsidRDefault="00295E60" w:rsidP="003F0F27">
          <w:pPr>
            <w:pStyle w:val="50260E16DB584BCAA3544E0F3D05BC0F"/>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95E60" w:rsidRDefault="00295E60" w:rsidP="003F0F27">
          <w:pPr>
            <w:pStyle w:val="957C72D45C904EEBB840E5267E0E0E4C"/>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95E60" w:rsidRDefault="00295E6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95E60" w:rsidRDefault="00295E60" w:rsidP="003F0F27">
          <w:pPr>
            <w:pStyle w:val="8B61A61E770A4FE69BFBB2FEBFD6CA40"/>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95E60" w:rsidRDefault="00295E6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95E60" w:rsidRDefault="00295E60" w:rsidP="003F0F27">
          <w:pPr>
            <w:pStyle w:val="B6AE02376E3A41F7AC4C36C32DF4299E"/>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95E60" w:rsidRDefault="00295E6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95E60" w:rsidRDefault="00295E6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95E60" w:rsidRDefault="00295E6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95E60" w:rsidRDefault="00295E6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95E60" w:rsidRDefault="00295E6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95E60" w:rsidRDefault="00295E6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95E60" w:rsidRDefault="00295E60" w:rsidP="003F0F27">
          <w:pPr>
            <w:pStyle w:val="C6BD8E7BF62F429C900B23B479D4C4D7"/>
          </w:pPr>
          <w:r w:rsidRPr="00D858FE">
            <w:rPr>
              <w:rStyle w:val="PlaceholderText"/>
            </w:rPr>
            <w:t>Choose an item.</w:t>
          </w:r>
        </w:p>
      </w:docPartBody>
    </w:docPart>
    <w:docPart>
      <w:docPartPr>
        <w:name w:val="3D1F3030FA6544B19F8C57FF554A7BC7"/>
        <w:category>
          <w:name w:val="General"/>
          <w:gallery w:val="placeholder"/>
        </w:category>
        <w:types>
          <w:type w:val="bbPlcHdr"/>
        </w:types>
        <w:behaviors>
          <w:behavior w:val="content"/>
        </w:behaviors>
        <w:guid w:val="{32926C54-7FB6-4BCC-950D-8CCE44EFB488}"/>
      </w:docPartPr>
      <w:docPartBody>
        <w:p w:rsidR="00FB5F69" w:rsidRDefault="00AF4181" w:rsidP="00AF4181">
          <w:pPr>
            <w:pStyle w:val="3D1F3030FA6544B19F8C57FF554A7BC7"/>
          </w:pPr>
          <w:r w:rsidRPr="00D858FE">
            <w:rPr>
              <w:rStyle w:val="PlaceholderText"/>
            </w:rPr>
            <w:t>Choose an item.</w:t>
          </w:r>
        </w:p>
      </w:docPartBody>
    </w:docPart>
    <w:docPart>
      <w:docPartPr>
        <w:name w:val="ACC59C1A5E7F43F2A72408B8C6EAD02E"/>
        <w:category>
          <w:name w:val="General"/>
          <w:gallery w:val="placeholder"/>
        </w:category>
        <w:types>
          <w:type w:val="bbPlcHdr"/>
        </w:types>
        <w:behaviors>
          <w:behavior w:val="content"/>
        </w:behaviors>
        <w:guid w:val="{E146BCC1-9705-44B5-BE61-2374FEA0613B}"/>
      </w:docPartPr>
      <w:docPartBody>
        <w:p w:rsidR="00FB5F69" w:rsidRDefault="00AF4181" w:rsidP="00AF4181">
          <w:pPr>
            <w:pStyle w:val="ACC59C1A5E7F43F2A72408B8C6EAD02E"/>
          </w:pPr>
          <w:r w:rsidRPr="00D858FE">
            <w:rPr>
              <w:rStyle w:val="PlaceholderText"/>
            </w:rPr>
            <w:t>Choose an item.</w:t>
          </w:r>
        </w:p>
      </w:docPartBody>
    </w:docPart>
    <w:docPart>
      <w:docPartPr>
        <w:name w:val="F8145CD5972F4E4A9C9B0C9CB383CACF"/>
        <w:category>
          <w:name w:val="General"/>
          <w:gallery w:val="placeholder"/>
        </w:category>
        <w:types>
          <w:type w:val="bbPlcHdr"/>
        </w:types>
        <w:behaviors>
          <w:behavior w:val="content"/>
        </w:behaviors>
        <w:guid w:val="{14E7BE50-ACD0-46EF-8F6F-CF48460A5FF9}"/>
      </w:docPartPr>
      <w:docPartBody>
        <w:p w:rsidR="00FB5F69" w:rsidRDefault="00AF4181" w:rsidP="00AF4181">
          <w:pPr>
            <w:pStyle w:val="F8145CD5972F4E4A9C9B0C9CB383CACF"/>
          </w:pPr>
          <w:r w:rsidRPr="00D858FE">
            <w:rPr>
              <w:rStyle w:val="PlaceholderText"/>
            </w:rPr>
            <w:t>Choose an item.</w:t>
          </w:r>
        </w:p>
      </w:docPartBody>
    </w:docPart>
    <w:docPart>
      <w:docPartPr>
        <w:name w:val="BB3FCA50EB304B759DCE32FB4B200C65"/>
        <w:category>
          <w:name w:val="General"/>
          <w:gallery w:val="placeholder"/>
        </w:category>
        <w:types>
          <w:type w:val="bbPlcHdr"/>
        </w:types>
        <w:behaviors>
          <w:behavior w:val="content"/>
        </w:behaviors>
        <w:guid w:val="{9D439ABD-8341-4854-9040-A953DFBA014D}"/>
      </w:docPartPr>
      <w:docPartBody>
        <w:p w:rsidR="00FB5F69" w:rsidRDefault="00AF4181" w:rsidP="00AF4181">
          <w:pPr>
            <w:pStyle w:val="BB3FCA50EB304B759DCE32FB4B200C65"/>
          </w:pPr>
          <w:r w:rsidRPr="00D858FE">
            <w:rPr>
              <w:rStyle w:val="PlaceholderText"/>
            </w:rPr>
            <w:t>Choose an item.</w:t>
          </w:r>
        </w:p>
      </w:docPartBody>
    </w:docPart>
    <w:docPart>
      <w:docPartPr>
        <w:name w:val="107292CBC22B4F9D91E76AD8A89BF601"/>
        <w:category>
          <w:name w:val="General"/>
          <w:gallery w:val="placeholder"/>
        </w:category>
        <w:types>
          <w:type w:val="bbPlcHdr"/>
        </w:types>
        <w:behaviors>
          <w:behavior w:val="content"/>
        </w:behaviors>
        <w:guid w:val="{BA83F50E-76C8-4395-883A-485A8623F117}"/>
      </w:docPartPr>
      <w:docPartBody>
        <w:p w:rsidR="00FB5F69" w:rsidRDefault="00AF4181" w:rsidP="00AF4181">
          <w:pPr>
            <w:pStyle w:val="107292CBC22B4F9D91E76AD8A89BF60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5E60"/>
    <w:rsid w:val="00295E60"/>
    <w:rsid w:val="00532B1B"/>
    <w:rsid w:val="00A738DE"/>
    <w:rsid w:val="00AF4181"/>
    <w:rsid w:val="00E5732D"/>
    <w:rsid w:val="00FB5F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4181"/>
    <w:rPr>
      <w:rFonts w:asciiTheme="minorHAnsi" w:hAnsiTheme="minorHAnsi"/>
      <w:b w:val="0"/>
      <w:noProof w:val="0"/>
      <w:color w:val="000000" w:themeColor="text1"/>
      <w:sz w:val="30"/>
      <w:lang w:val="en-AU"/>
    </w:rPr>
  </w:style>
  <w:style w:type="paragraph" w:customStyle="1" w:styleId="4D6CDB0F478A47378458119DA633E90A">
    <w:name w:val="4D6CDB0F478A47378458119DA633E90A"/>
    <w:rsid w:val="00193AC5"/>
  </w:style>
  <w:style w:type="paragraph" w:customStyle="1" w:styleId="3D74014C83664508BCF0C7EE79A62DB3">
    <w:name w:val="3D74014C83664508BCF0C7EE79A62DB3"/>
    <w:rsid w:val="003F0F27"/>
  </w:style>
  <w:style w:type="paragraph" w:customStyle="1" w:styleId="50260E16DB584BCAA3544E0F3D05BC0F">
    <w:name w:val="50260E16DB584BCAA3544E0F3D05BC0F"/>
    <w:rsid w:val="003F0F27"/>
  </w:style>
  <w:style w:type="paragraph" w:customStyle="1" w:styleId="957C72D45C904EEBB840E5267E0E0E4C">
    <w:name w:val="957C72D45C904EEBB840E5267E0E0E4C"/>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3D1F3030FA6544B19F8C57FF554A7BC7">
    <w:name w:val="3D1F3030FA6544B19F8C57FF554A7BC7"/>
    <w:rsid w:val="00AF4181"/>
  </w:style>
  <w:style w:type="paragraph" w:customStyle="1" w:styleId="ACC59C1A5E7F43F2A72408B8C6EAD02E">
    <w:name w:val="ACC59C1A5E7F43F2A72408B8C6EAD02E"/>
    <w:rsid w:val="00AF4181"/>
  </w:style>
  <w:style w:type="paragraph" w:customStyle="1" w:styleId="F8145CD5972F4E4A9C9B0C9CB383CACF">
    <w:name w:val="F8145CD5972F4E4A9C9B0C9CB383CACF"/>
    <w:rsid w:val="00AF4181"/>
  </w:style>
  <w:style w:type="paragraph" w:customStyle="1" w:styleId="BB3FCA50EB304B759DCE32FB4B200C65">
    <w:name w:val="BB3FCA50EB304B759DCE32FB4B200C65"/>
    <w:rsid w:val="00AF4181"/>
  </w:style>
  <w:style w:type="paragraph" w:customStyle="1" w:styleId="107292CBC22B4F9D91E76AD8A89BF601">
    <w:name w:val="107292CBC22B4F9D91E76AD8A89BF601"/>
    <w:rsid w:val="00AF41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2385</Words>
  <Characters>13595</Characters>
  <Application>Microsoft Office Word</Application>
  <DocSecurity>12</DocSecurity>
  <Lines>113</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2024-02-19T23:15:00Z</dcterms:created>
  <dcterms:modified xsi:type="dcterms:W3CDTF">2024-02-19T23:15:00Z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