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7A45" w14:textId="77777777" w:rsidR="00011F00" w:rsidRPr="001E694D" w:rsidRDefault="00011F00"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010E41D" wp14:editId="030C2446">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748F6CA6" w14:textId="77777777" w:rsidR="00011F00" w:rsidRPr="001E694D" w:rsidRDefault="00011F00"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D48165D" w14:textId="77777777" w:rsidR="00011F00" w:rsidRPr="001E694D" w:rsidRDefault="00011F00"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8EC395" w14:textId="77777777" w:rsidR="00011F00" w:rsidRPr="001E694D" w:rsidRDefault="00011F00"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5D61367" w14:textId="33465393" w:rsidR="00011F00" w:rsidRPr="00A36AA9" w:rsidRDefault="00011F00" w:rsidP="007027C7">
      <w:pPr>
        <w:pStyle w:val="ContactNumber"/>
        <w:framePr w:hRule="auto" w:wrap="auto" w:vAnchor="margin" w:yAlign="inline"/>
        <w:spacing w:after="600"/>
        <w:rPr>
          <w:rFonts w:ascii="Arial" w:hAnsi="Arial" w:cs="Arial"/>
        </w:rPr>
      </w:pPr>
      <w:r w:rsidRPr="00A36AA9">
        <w:rPr>
          <w:rFonts w:ascii="Arial" w:hAnsi="Arial" w:cs="Arial"/>
        </w:rPr>
        <w:t>arequality.gov.au</w:t>
      </w:r>
    </w:p>
    <w:tbl>
      <w:tblPr>
        <w:tblStyle w:val="TableGrid"/>
        <w:tblW w:w="10341" w:type="dxa"/>
        <w:tblInd w:w="-142" w:type="dxa"/>
        <w:tblLook w:val="0480" w:firstRow="0" w:lastRow="0" w:firstColumn="1" w:lastColumn="0" w:noHBand="0" w:noVBand="1"/>
      </w:tblPr>
      <w:tblGrid>
        <w:gridCol w:w="3544"/>
        <w:gridCol w:w="6797"/>
      </w:tblGrid>
      <w:tr w:rsidR="00902343" w14:paraId="02522730" w14:textId="77777777" w:rsidTr="00080D3E">
        <w:tc>
          <w:tcPr>
            <w:cnfStyle w:val="001000000000" w:firstRow="0" w:lastRow="0" w:firstColumn="1" w:lastColumn="0" w:oddVBand="0" w:evenVBand="0" w:oddHBand="0" w:evenHBand="0" w:firstRowFirstColumn="0" w:firstRowLastColumn="0" w:lastRowFirstColumn="0" w:lastRowLastColumn="0"/>
            <w:tcW w:w="3544" w:type="dxa"/>
          </w:tcPr>
          <w:p w14:paraId="10B336C7" w14:textId="77777777" w:rsidR="00011F00" w:rsidRPr="00A36AA9" w:rsidRDefault="00011F00"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6797" w:type="dxa"/>
          </w:tcPr>
          <w:p w14:paraId="46493A66" w14:textId="77777777" w:rsidR="00011F00" w:rsidRPr="00485483" w:rsidRDefault="00011F0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Torres Strait Aged Care Association</w:t>
            </w:r>
          </w:p>
        </w:tc>
      </w:tr>
      <w:tr w:rsidR="00902343" w14:paraId="144CEDF9" w14:textId="77777777" w:rsidTr="00080D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4B5FE88" w14:textId="77777777" w:rsidR="00011F00" w:rsidRPr="00A36AA9" w:rsidRDefault="00011F00"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6797" w:type="dxa"/>
            <w:shd w:val="clear" w:color="auto" w:fill="auto"/>
          </w:tcPr>
          <w:p w14:paraId="74F273AF" w14:textId="77777777" w:rsidR="00011F00" w:rsidRPr="00485483" w:rsidRDefault="00011F0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700419</w:t>
            </w:r>
          </w:p>
        </w:tc>
      </w:tr>
      <w:tr w:rsidR="00902343" w14:paraId="207C1498" w14:textId="77777777" w:rsidTr="00080D3E">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652246C" w14:textId="77777777" w:rsidR="00011F00" w:rsidRPr="00A36AA9" w:rsidRDefault="00011F0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6797" w:type="dxa"/>
            <w:shd w:val="clear" w:color="auto" w:fill="auto"/>
          </w:tcPr>
          <w:p w14:paraId="784C418F" w14:textId="77777777" w:rsidR="00011F00" w:rsidRPr="00485483" w:rsidRDefault="00011F0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92 Douglas Street, THURSDAY ISLAND, Queensland, 4875</w:t>
            </w:r>
          </w:p>
        </w:tc>
      </w:tr>
      <w:tr w:rsidR="00902343" w14:paraId="744ACECC" w14:textId="77777777" w:rsidTr="00080D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532ED89E" w14:textId="77777777" w:rsidR="00011F00" w:rsidRPr="00A36AA9" w:rsidRDefault="00011F0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6797" w:type="dxa"/>
            <w:shd w:val="clear" w:color="auto" w:fill="auto"/>
          </w:tcPr>
          <w:p w14:paraId="47391797" w14:textId="77777777" w:rsidR="00011F00" w:rsidRPr="00481883" w:rsidRDefault="00011F0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902343" w14:paraId="5CE5653D" w14:textId="77777777" w:rsidTr="00080D3E">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74EC6B3B" w14:textId="77777777" w:rsidR="00011F00" w:rsidRPr="00A36AA9" w:rsidRDefault="00011F0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6797" w:type="dxa"/>
            <w:shd w:val="clear" w:color="auto" w:fill="auto"/>
          </w:tcPr>
          <w:p w14:paraId="2CDAB1D8" w14:textId="77777777" w:rsidR="00011F00" w:rsidRPr="00481883" w:rsidRDefault="00011F0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13 May 2025</w:t>
            </w:r>
            <w:r w:rsidRPr="00481883">
              <w:rPr>
                <w:rFonts w:ascii="Open Sans" w:eastAsia="Open Sans" w:hAnsi="Open Sans" w:cs="Open Sans"/>
              </w:rPr>
              <w:t xml:space="preserve"> to 14 May 2025</w:t>
            </w:r>
          </w:p>
        </w:tc>
      </w:tr>
      <w:tr w:rsidR="00902343" w14:paraId="0755775D" w14:textId="77777777" w:rsidTr="00080D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769B0B8" w14:textId="77777777" w:rsidR="00011F00" w:rsidRPr="00A36AA9" w:rsidRDefault="00011F0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378923587"/>
            <w:placeholder>
              <w:docPart w:val="A7F4949C78414813B67B25D37262F9D8"/>
            </w:placeholder>
            <w:date w:fullDate="2025-06-13T00:00:00Z">
              <w:dateFormat w:val="d MMMM yyyy"/>
              <w:lid w:val="en-AU"/>
              <w:storeMappedDataAs w:val="dateTime"/>
              <w:calendar w:val="gregorian"/>
            </w:date>
          </w:sdtPr>
          <w:sdtEndPr/>
          <w:sdtContent>
            <w:tc>
              <w:tcPr>
                <w:tcW w:w="6797" w:type="dxa"/>
                <w:shd w:val="clear" w:color="auto" w:fill="auto"/>
              </w:tcPr>
              <w:p w14:paraId="5CAD81B2" w14:textId="5838F3C6" w:rsidR="00011F00" w:rsidRPr="00481883" w:rsidRDefault="00EB07EC"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13 June 2025</w:t>
                </w:r>
              </w:p>
            </w:tc>
          </w:sdtContent>
        </w:sdt>
      </w:tr>
    </w:tbl>
    <w:bookmarkEnd w:id="1"/>
    <w:p w14:paraId="74D0DB43" w14:textId="77777777" w:rsidR="00011F00" w:rsidRPr="00A36AA9" w:rsidRDefault="00011F00"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B788730" w14:textId="77777777" w:rsidR="00011F00" w:rsidRPr="00B82817" w:rsidRDefault="00011F00" w:rsidP="00BA3EDC">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B29778F" w14:textId="77777777" w:rsidR="00BA3EDC" w:rsidRDefault="00011F00" w:rsidP="00A7215C">
      <w:pPr>
        <w:rPr>
          <w:rFonts w:ascii="Open Sans" w:eastAsia="Arial" w:hAnsi="Open Sans" w:cs="Open Sans"/>
        </w:rPr>
      </w:pPr>
      <w:bookmarkStart w:id="2" w:name="SERVICEALLOCATIONLIST"/>
      <w:r w:rsidRPr="00BA3EDC">
        <w:rPr>
          <w:rFonts w:ascii="Open Sans" w:eastAsia="Arial" w:hAnsi="Open Sans" w:cs="Open Sans"/>
        </w:rPr>
        <w:t>Home Care Packages (</w:t>
      </w:r>
      <w:r w:rsidRPr="00BA3EDC">
        <w:rPr>
          <w:rFonts w:ascii="Open Sans" w:eastAsia="Arial" w:hAnsi="Open Sans" w:cs="Open Sans"/>
          <w:b/>
          <w:bCs/>
        </w:rPr>
        <w:t>HCP</w:t>
      </w:r>
      <w:r w:rsidRPr="00BA3EDC">
        <w:rPr>
          <w:rFonts w:ascii="Open Sans" w:eastAsia="Arial" w:hAnsi="Open Sans" w:cs="Open Sans"/>
        </w:rPr>
        <w:t>) included:</w:t>
      </w:r>
      <w:r w:rsidRPr="00BA3EDC">
        <w:rPr>
          <w:rFonts w:ascii="Open Sans" w:eastAsia="Arial" w:hAnsi="Open Sans" w:cs="Open Sans"/>
        </w:rPr>
        <w:br/>
        <w:t>Provider: 577 Torres Strait Home for the Aged Association Inc</w:t>
      </w:r>
      <w:r w:rsidRPr="00BA3EDC">
        <w:rPr>
          <w:rFonts w:ascii="Open Sans" w:eastAsia="Arial" w:hAnsi="Open Sans" w:cs="Open Sans"/>
        </w:rPr>
        <w:br/>
        <w:t>Service: 28185 Torres Strait Aged Care Association</w:t>
      </w:r>
      <w:r w:rsidRPr="00BA3EDC">
        <w:rPr>
          <w:rFonts w:ascii="Open Sans" w:eastAsia="Arial" w:hAnsi="Open Sans" w:cs="Open Sans"/>
        </w:rPr>
        <w:br/>
        <w:t>Service: 28185 Torres Strait Aged Care Association</w:t>
      </w:r>
      <w:r w:rsidRPr="00BA3EDC">
        <w:rPr>
          <w:rFonts w:ascii="Open Sans" w:eastAsia="Arial" w:hAnsi="Open Sans" w:cs="Open Sans"/>
        </w:rPr>
        <w:br/>
        <w:t>Service: 28185 Torres Strait Aged Care Association</w:t>
      </w:r>
    </w:p>
    <w:p w14:paraId="29E6FB01" w14:textId="63303336" w:rsidR="00011F00" w:rsidRPr="00BA3EDC" w:rsidRDefault="00011F00" w:rsidP="00A7215C">
      <w:pPr>
        <w:rPr>
          <w:rFonts w:ascii="Open Sans" w:eastAsia="Arial" w:hAnsi="Open Sans" w:cs="Open Sans"/>
        </w:rPr>
      </w:pPr>
      <w:r w:rsidRPr="00BA3EDC">
        <w:rPr>
          <w:rFonts w:ascii="Open Sans" w:eastAsia="Arial" w:hAnsi="Open Sans" w:cs="Open Sans"/>
        </w:rPr>
        <w:t>Commonwealth Home Support Programme (</w:t>
      </w:r>
      <w:r w:rsidRPr="00BA3EDC">
        <w:rPr>
          <w:rFonts w:ascii="Open Sans" w:eastAsia="Arial" w:hAnsi="Open Sans" w:cs="Open Sans"/>
          <w:b/>
          <w:bCs/>
        </w:rPr>
        <w:t>CHSP</w:t>
      </w:r>
      <w:r w:rsidRPr="00BA3EDC">
        <w:rPr>
          <w:rFonts w:ascii="Open Sans" w:eastAsia="Arial" w:hAnsi="Open Sans" w:cs="Open Sans"/>
        </w:rPr>
        <w:t>) included:</w:t>
      </w:r>
      <w:r w:rsidRPr="00BA3EDC">
        <w:rPr>
          <w:rFonts w:ascii="Open Sans" w:eastAsia="Arial" w:hAnsi="Open Sans" w:cs="Open Sans"/>
        </w:rPr>
        <w:br/>
        <w:t>Provider: 7392 Torres Strait Home for the Aged Association Inc</w:t>
      </w:r>
      <w:r w:rsidRPr="00BA3EDC">
        <w:rPr>
          <w:rFonts w:ascii="Open Sans" w:eastAsia="Arial" w:hAnsi="Open Sans" w:cs="Open Sans"/>
        </w:rPr>
        <w:br/>
        <w:t>Service: 24478 Torres Strait Home for the Aged Association Inc - Community and Home Support</w:t>
      </w:r>
      <w:bookmarkEnd w:id="2"/>
    </w:p>
    <w:p w14:paraId="1D38228B" w14:textId="77777777" w:rsidR="00011F00" w:rsidRPr="00785136" w:rsidRDefault="00011F00" w:rsidP="00BA3EDC">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0D91E56C" w14:textId="77777777" w:rsidR="00011F00" w:rsidRPr="00785136" w:rsidRDefault="00011F00"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Bruce Bassett</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311B192E" w14:textId="77777777" w:rsidR="00011F00" w:rsidRPr="00785136" w:rsidRDefault="00011F00"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7A1D558" w14:textId="77777777" w:rsidR="00011F00" w:rsidRPr="00785136" w:rsidRDefault="00011F00"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68296CB" w14:textId="77777777" w:rsidR="00011F00" w:rsidRPr="00785136" w:rsidRDefault="00011F00" w:rsidP="00BA3EDC">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2ADFAD1C" w14:textId="77777777" w:rsidR="00011F00" w:rsidRPr="00785136" w:rsidRDefault="00011F00"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200C9F6" w14:textId="50F33B74" w:rsidR="00BA3EDC" w:rsidRDefault="00011F00" w:rsidP="00080D3E">
      <w:pPr>
        <w:pStyle w:val="ListParagraph"/>
        <w:numPr>
          <w:ilvl w:val="0"/>
          <w:numId w:val="2"/>
        </w:numPr>
        <w:tabs>
          <w:tab w:val="clear" w:pos="357"/>
          <w:tab w:val="left" w:pos="426"/>
        </w:tabs>
        <w:spacing w:line="22" w:lineRule="atLeast"/>
        <w:ind w:left="426" w:hanging="426"/>
        <w:rPr>
          <w:rFonts w:ascii="Open Sans" w:eastAsia="Open Sans" w:hAnsi="Open Sans" w:cs="Open Sans"/>
          <w:color w:val="auto"/>
        </w:rPr>
      </w:pPr>
      <w:r w:rsidRPr="00785136">
        <w:rPr>
          <w:rFonts w:ascii="Open Sans" w:eastAsia="Open Sans" w:hAnsi="Open Sans" w:cs="Open Sans"/>
        </w:rPr>
        <w:t xml:space="preserve">the assessment team’s </w:t>
      </w:r>
      <w:r w:rsidRPr="00F83BAE">
        <w:rPr>
          <w:rFonts w:ascii="Open Sans" w:eastAsia="Open Sans" w:hAnsi="Open Sans" w:cs="Open Sans"/>
          <w:color w:val="auto"/>
        </w:rPr>
        <w:t>report for the Quality Audit report was informed by a site assessment, observations, review of documents and interviews with staff, older people/representatives and others</w:t>
      </w:r>
      <w:r w:rsidR="00080D3E">
        <w:rPr>
          <w:rFonts w:ascii="Open Sans" w:eastAsia="Open Sans" w:hAnsi="Open Sans" w:cs="Open Sans"/>
          <w:color w:val="auto"/>
        </w:rPr>
        <w:t>.</w:t>
      </w:r>
    </w:p>
    <w:p w14:paraId="1E3CA0CB" w14:textId="77777777" w:rsidR="00BA3EDC" w:rsidRDefault="00BA3EDC">
      <w:pPr>
        <w:spacing w:after="160" w:line="259" w:lineRule="auto"/>
        <w:rPr>
          <w:rFonts w:ascii="Open Sans" w:eastAsia="Open Sans" w:hAnsi="Open Sans" w:cs="Open Sans"/>
          <w:color w:val="auto"/>
        </w:rPr>
      </w:pPr>
      <w:r>
        <w:rPr>
          <w:rFonts w:ascii="Open Sans" w:eastAsia="Open Sans" w:hAnsi="Open Sans" w:cs="Open Sans"/>
          <w:color w:val="auto"/>
        </w:rPr>
        <w:br w:type="page"/>
      </w:r>
    </w:p>
    <w:p w14:paraId="1333D38F" w14:textId="6CAD6868" w:rsidR="00011F00" w:rsidRPr="005E2F9B" w:rsidRDefault="00011F00"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902343" w14:paraId="71E0464B" w14:textId="77777777" w:rsidTr="0090234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647DDC8" w14:textId="77777777" w:rsidR="00011F00" w:rsidRPr="008E245C" w:rsidRDefault="00011F00"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4E140A69" w14:textId="77777777" w:rsidR="00011F00" w:rsidRPr="008E245C" w:rsidRDefault="00427AEE"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88482399"/>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rPr>
                  <w:t>Compliant</w:t>
                </w:r>
              </w:sdtContent>
            </w:sdt>
          </w:p>
        </w:tc>
      </w:tr>
      <w:tr w:rsidR="00902343" w14:paraId="25F1EA1F" w14:textId="77777777" w:rsidTr="0090234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3F59784" w14:textId="77777777" w:rsidR="00011F00" w:rsidRPr="008E245C" w:rsidRDefault="00011F00"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3FC28EED" w14:textId="77777777" w:rsidR="00011F00" w:rsidRPr="008E245C" w:rsidRDefault="00427AE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7054221"/>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393D74BA" w14:textId="77777777" w:rsidTr="009023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CAF80CD"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03ED14A3" w14:textId="3C14583F" w:rsidR="00011F00" w:rsidRPr="008E245C" w:rsidRDefault="007B77A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902343" w14:paraId="76B88672" w14:textId="77777777" w:rsidTr="0090234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5B3D04D"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5E4ACD72" w14:textId="77777777" w:rsidR="00011F00" w:rsidRPr="008E245C" w:rsidRDefault="00427AE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2066867"/>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63F22E74" w14:textId="77777777" w:rsidTr="009023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00AC32B"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57EE16EC" w14:textId="77777777" w:rsidR="00011F00" w:rsidRPr="008E245C" w:rsidRDefault="00427AE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6469733"/>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569A5C35" w14:textId="77777777" w:rsidTr="0090234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CED065C"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0C19D8AF" w14:textId="77777777" w:rsidR="00011F00" w:rsidRPr="008E245C" w:rsidRDefault="00427AE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6065552"/>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06AD6502" w14:textId="77777777" w:rsidTr="009023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AD044A7"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22E6ADFC" w14:textId="77777777" w:rsidR="00011F00" w:rsidRPr="008E245C" w:rsidRDefault="00427AE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8141491"/>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367E347E" w14:textId="77777777" w:rsidTr="0090234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508A3A4"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77AA0F8" w14:textId="77777777" w:rsidR="00011F00" w:rsidRPr="008E245C" w:rsidRDefault="00427AE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0369519"/>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bl>
    <w:bookmarkEnd w:id="3"/>
    <w:p w14:paraId="6C80A05C" w14:textId="77777777" w:rsidR="00011F00" w:rsidRPr="005E2F9B" w:rsidRDefault="00011F00"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902343" w14:paraId="0E435F77" w14:textId="77777777" w:rsidTr="0090234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D94E415" w14:textId="77777777" w:rsidR="00011F00" w:rsidRPr="008E245C" w:rsidRDefault="00011F00"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73FEBA70" w14:textId="77777777" w:rsidR="00011F00" w:rsidRPr="008E245C" w:rsidRDefault="00427AEE"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78910777"/>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rPr>
                  <w:t>Compliant</w:t>
                </w:r>
              </w:sdtContent>
            </w:sdt>
          </w:p>
        </w:tc>
      </w:tr>
      <w:tr w:rsidR="00902343" w14:paraId="1F9B3E6D" w14:textId="77777777" w:rsidTr="0090234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9B2069C" w14:textId="77777777" w:rsidR="00011F00" w:rsidRPr="008E245C" w:rsidRDefault="00011F00"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4DB47938" w14:textId="77777777" w:rsidR="00011F00" w:rsidRPr="008E245C" w:rsidRDefault="00427AE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773087"/>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06A5F1F0" w14:textId="77777777" w:rsidTr="009023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1B69059"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73CC7B5F" w14:textId="20B98A9E" w:rsidR="00011F00" w:rsidRPr="008E245C" w:rsidRDefault="00DB4C53"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902343" w14:paraId="61B1A2C9" w14:textId="77777777" w:rsidTr="0090234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73F3292"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3E83CF39" w14:textId="77777777" w:rsidR="00011F00" w:rsidRPr="008E245C" w:rsidRDefault="00427AE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73894702"/>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64258FD3" w14:textId="77777777" w:rsidTr="009023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6BED421"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11DCF166" w14:textId="77777777" w:rsidR="00011F00" w:rsidRPr="008E245C" w:rsidRDefault="00427AE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8183984"/>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6E7D7C49" w14:textId="77777777" w:rsidTr="0090234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00B6D38"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2169AF79" w14:textId="77777777" w:rsidR="00011F00" w:rsidRPr="008E245C" w:rsidRDefault="00427AE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3853509"/>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29B5E360" w14:textId="77777777" w:rsidTr="009023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F15F9B9"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691A1C20" w14:textId="77777777" w:rsidR="00011F00" w:rsidRPr="008E245C" w:rsidRDefault="00427AE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2393609"/>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r w:rsidR="00902343" w14:paraId="7FB32B62" w14:textId="77777777" w:rsidTr="00902343">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1E094FE" w14:textId="77777777" w:rsidR="00011F00" w:rsidRPr="008E245C" w:rsidRDefault="00011F0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5FC0BA2D" w14:textId="77777777" w:rsidR="00011F00" w:rsidRPr="008E245C" w:rsidRDefault="00427AE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6197266"/>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011F00" w:rsidRPr="008E245C">
                  <w:rPr>
                    <w:rFonts w:ascii="Open Sans" w:hAnsi="Open Sans" w:cs="Open Sans"/>
                    <w:b/>
                    <w:bCs/>
                  </w:rPr>
                  <w:t>Compliant</w:t>
                </w:r>
              </w:sdtContent>
            </w:sdt>
          </w:p>
        </w:tc>
      </w:tr>
    </w:tbl>
    <w:p w14:paraId="07FD5187" w14:textId="77777777" w:rsidR="00011F00" w:rsidRPr="00D00B68" w:rsidRDefault="00011F00"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1C2D5993" w14:textId="77777777" w:rsidR="00011F00" w:rsidRPr="00785136" w:rsidRDefault="00011F00" w:rsidP="00BA3EDC">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2016D825" w14:textId="77777777" w:rsidR="00011F00" w:rsidRPr="00785136" w:rsidRDefault="00011F00"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9E3CC5C" w14:textId="75D14FB1" w:rsidR="00150E91" w:rsidRPr="001E694D" w:rsidRDefault="00150E91" w:rsidP="00BA3EDC">
      <w:pPr>
        <w:pStyle w:val="Heading1"/>
        <w:spacing w:before="240" w:after="120" w:line="22" w:lineRule="atLeast"/>
        <w:rPr>
          <w:rFonts w:ascii="Open Sans" w:hAnsi="Open Sans" w:cs="Open Sans"/>
        </w:rPr>
      </w:pPr>
      <w:r w:rsidRPr="003E162B">
        <w:rPr>
          <w:rFonts w:ascii="Open Sans" w:hAnsi="Open Sans" w:cs="Open Sans"/>
          <w:color w:val="781E77"/>
        </w:rPr>
        <w:t xml:space="preserve">Other relevant matters: </w:t>
      </w:r>
    </w:p>
    <w:p w14:paraId="5E973453" w14:textId="310E8F0D" w:rsidR="00011F00" w:rsidRPr="00785136" w:rsidRDefault="00150E91" w:rsidP="00150E91">
      <w:pPr>
        <w:spacing w:after="160" w:line="259" w:lineRule="auto"/>
        <w:rPr>
          <w:rFonts w:ascii="Open Sans" w:hAnsi="Open Sans" w:cs="Open Sans"/>
        </w:rPr>
      </w:pPr>
      <w:r>
        <w:rPr>
          <w:rFonts w:ascii="Open Sans" w:hAnsi="Open Sans" w:cs="Open Sans"/>
        </w:rPr>
        <w:t>Standard 3 was not applicable for the services provided</w:t>
      </w:r>
      <w:r w:rsidR="00186F42">
        <w:rPr>
          <w:rFonts w:ascii="Open Sans" w:hAnsi="Open Sans" w:cs="Open Sans"/>
        </w:rPr>
        <w:t>, nor was Requirement 8(3)(e).</w:t>
      </w:r>
      <w:r w:rsidR="00011F00">
        <w:rPr>
          <w:rFonts w:ascii="Open Sans" w:hAnsi="Open Sans" w:cs="Open Sans"/>
        </w:rPr>
        <w:br w:type="page"/>
      </w:r>
    </w:p>
    <w:p w14:paraId="69BF3841" w14:textId="77777777" w:rsidR="00011F00" w:rsidRPr="00785136" w:rsidRDefault="00011F0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902343" w14:paraId="7BBD4E9D" w14:textId="77777777" w:rsidTr="00902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67DE093A" w14:textId="77777777" w:rsidR="00011F00" w:rsidRPr="00785136" w:rsidRDefault="00011F00"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4C14DA53" w14:textId="77777777" w:rsidR="00011F00" w:rsidRPr="00785136"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57087D57" w14:textId="77777777" w:rsidR="00011F00" w:rsidRPr="00785136"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02343" w14:paraId="0E2316C7"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7DDF56" w14:textId="77777777" w:rsidR="00011F00" w:rsidRPr="00785136" w:rsidRDefault="00011F00"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7FEDBB48"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5E36BF93"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0974935"/>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82" w:type="dxa"/>
            <w:shd w:val="clear" w:color="auto" w:fill="auto"/>
          </w:tcPr>
          <w:p w14:paraId="75606582"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276152"/>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17ADD967"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2D8F28"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35D9DA95" w14:textId="77777777" w:rsidR="00011F00" w:rsidRPr="00785136"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01A35316"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30619684"/>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82" w:type="dxa"/>
            <w:shd w:val="clear" w:color="auto" w:fill="auto"/>
          </w:tcPr>
          <w:p w14:paraId="71B71502"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2283096"/>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546F5D31"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7A0430"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7AFF48A7"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E9316BF" w14:textId="77777777" w:rsidR="00011F00" w:rsidRPr="00785136" w:rsidRDefault="00011F00"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5BDC5C66" w14:textId="77777777" w:rsidR="00011F00" w:rsidRPr="00785136" w:rsidRDefault="00011F00"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2FD1AC0B" w14:textId="77777777" w:rsidR="00011F00" w:rsidRPr="00785136" w:rsidRDefault="00011F00"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19C1E68F" w14:textId="77777777" w:rsidR="00011F00" w:rsidRPr="00785136" w:rsidRDefault="00011F00"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3EB6B725"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60837534"/>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82" w:type="dxa"/>
            <w:shd w:val="clear" w:color="auto" w:fill="auto"/>
          </w:tcPr>
          <w:p w14:paraId="029CCCF4"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3416944"/>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3261F5AD"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7159E"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5AE51FB2" w14:textId="77777777" w:rsidR="00011F00" w:rsidRPr="00785136"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22FDCC94"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022289"/>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82" w:type="dxa"/>
            <w:shd w:val="clear" w:color="auto" w:fill="auto"/>
          </w:tcPr>
          <w:p w14:paraId="7D9E063B"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7374167"/>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62C1B85A"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1ACB95"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6600F5E2"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4DE5C886"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92760762"/>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82" w:type="dxa"/>
            <w:shd w:val="clear" w:color="auto" w:fill="auto"/>
          </w:tcPr>
          <w:p w14:paraId="034AAC54"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14886709"/>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249B666F"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CA4A7C"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37985635" w14:textId="77777777" w:rsidR="00011F00" w:rsidRPr="00785136"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6A2FFCF4"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38512070"/>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82" w:type="dxa"/>
            <w:shd w:val="clear" w:color="auto" w:fill="auto"/>
          </w:tcPr>
          <w:p w14:paraId="4E080457"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776057"/>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bl>
    <w:p w14:paraId="78B56838" w14:textId="77777777" w:rsidR="00011F00" w:rsidRPr="00785136" w:rsidRDefault="00011F00" w:rsidP="007B3959">
      <w:pPr>
        <w:pStyle w:val="Heading20"/>
        <w:rPr>
          <w:rFonts w:ascii="Open Sans" w:hAnsi="Open Sans" w:cs="Open Sans"/>
          <w:color w:val="781E77"/>
        </w:rPr>
      </w:pPr>
      <w:r w:rsidRPr="00785136">
        <w:rPr>
          <w:rFonts w:ascii="Open Sans" w:hAnsi="Open Sans" w:cs="Open Sans"/>
          <w:color w:val="781E77"/>
        </w:rPr>
        <w:t>Findings</w:t>
      </w:r>
    </w:p>
    <w:p w14:paraId="374776C7" w14:textId="77777777" w:rsidR="00931D52" w:rsidRDefault="00931D52" w:rsidP="00F87E39">
      <w:pPr>
        <w:pStyle w:val="NormalArial"/>
        <w:rPr>
          <w:rFonts w:ascii="Open Sans" w:eastAsia="Open Sans" w:hAnsi="Open Sans" w:cs="Open Sans"/>
        </w:rPr>
      </w:pPr>
      <w:r w:rsidRPr="2C563188">
        <w:rPr>
          <w:rFonts w:ascii="Open Sans" w:eastAsia="Open Sans" w:hAnsi="Open Sans" w:cs="Open Sans"/>
        </w:rPr>
        <w:t xml:space="preserve">The service </w:t>
      </w:r>
      <w:r>
        <w:rPr>
          <w:rFonts w:ascii="Open Sans" w:eastAsia="Open Sans" w:hAnsi="Open Sans" w:cs="Open Sans"/>
        </w:rPr>
        <w:t xml:space="preserve">demonstrated it </w:t>
      </w:r>
      <w:r w:rsidRPr="2C563188">
        <w:rPr>
          <w:rFonts w:ascii="Open Sans" w:eastAsia="Open Sans" w:hAnsi="Open Sans" w:cs="Open Sans"/>
        </w:rPr>
        <w:t xml:space="preserve">treats consumers with dignity and respect, while acknowledging their culture and individual preferences. Consumers are supported to </w:t>
      </w:r>
      <w:r w:rsidRPr="2C563188">
        <w:rPr>
          <w:rFonts w:ascii="Open Sans" w:eastAsia="Open Sans" w:hAnsi="Open Sans" w:cs="Open Sans"/>
        </w:rPr>
        <w:lastRenderedPageBreak/>
        <w:t xml:space="preserve">maintain social and cultural connection with the community, with staff providing examples of ways they ensure consumer dignity is respected. </w:t>
      </w:r>
    </w:p>
    <w:p w14:paraId="086E60CE" w14:textId="77777777" w:rsidR="00F616C9" w:rsidRDefault="00293B7F" w:rsidP="00F87E39">
      <w:pPr>
        <w:pStyle w:val="NormalArial"/>
        <w:rPr>
          <w:rFonts w:ascii="Open Sans" w:hAnsi="Open Sans" w:cs="Open Sans"/>
        </w:rPr>
      </w:pPr>
      <w:r w:rsidRPr="004D0872">
        <w:rPr>
          <w:rFonts w:ascii="Open Sans" w:hAnsi="Open Sans" w:cs="Open Sans"/>
        </w:rPr>
        <w:t>Consumers said staff understand their needs and preferences</w:t>
      </w:r>
      <w:r>
        <w:rPr>
          <w:rFonts w:ascii="Open Sans" w:hAnsi="Open Sans" w:cs="Open Sans"/>
        </w:rPr>
        <w:t>,</w:t>
      </w:r>
      <w:r w:rsidRPr="004D0872">
        <w:rPr>
          <w:rFonts w:ascii="Open Sans" w:hAnsi="Open Sans" w:cs="Open Sans"/>
        </w:rPr>
        <w:t xml:space="preserve"> and services are delivered in a way that makes them feel safe and respected. Staff gave examples </w:t>
      </w:r>
      <w:r w:rsidR="0014418F" w:rsidRPr="004D0872">
        <w:rPr>
          <w:rFonts w:ascii="Open Sans" w:hAnsi="Open Sans" w:cs="Open Sans"/>
        </w:rPr>
        <w:t>of how services are delivered to meet individual needs and preferences</w:t>
      </w:r>
      <w:r w:rsidR="00F616C9">
        <w:rPr>
          <w:rFonts w:ascii="Open Sans" w:hAnsi="Open Sans" w:cs="Open Sans"/>
        </w:rPr>
        <w:t>.</w:t>
      </w:r>
    </w:p>
    <w:p w14:paraId="5A59AF50" w14:textId="77777777" w:rsidR="00BD213D" w:rsidRDefault="00BA0303" w:rsidP="00F87E39">
      <w:pPr>
        <w:pStyle w:val="NormalArial"/>
        <w:rPr>
          <w:rFonts w:ascii="Open Sans" w:hAnsi="Open Sans" w:cs="Open Sans"/>
        </w:rPr>
      </w:pPr>
      <w:r w:rsidRPr="007007D5">
        <w:rPr>
          <w:rFonts w:ascii="Open Sans" w:hAnsi="Open Sans" w:cs="Open Sans"/>
        </w:rPr>
        <w:t xml:space="preserve">Consumers </w:t>
      </w:r>
      <w:r>
        <w:rPr>
          <w:rFonts w:ascii="Open Sans" w:hAnsi="Open Sans" w:cs="Open Sans"/>
        </w:rPr>
        <w:t>said</w:t>
      </w:r>
      <w:r w:rsidRPr="007007D5">
        <w:rPr>
          <w:rFonts w:ascii="Open Sans" w:hAnsi="Open Sans" w:cs="Open Sans"/>
        </w:rPr>
        <w:t xml:space="preserve"> they are supported to make their own decisions about the services they receive</w:t>
      </w:r>
      <w:r>
        <w:rPr>
          <w:rFonts w:ascii="Open Sans" w:hAnsi="Open Sans" w:cs="Open Sans"/>
        </w:rPr>
        <w:t xml:space="preserve"> and </w:t>
      </w:r>
      <w:r w:rsidRPr="007007D5">
        <w:rPr>
          <w:rFonts w:ascii="Open Sans" w:hAnsi="Open Sans" w:cs="Open Sans"/>
        </w:rPr>
        <w:t xml:space="preserve">gave examples of how the service makes it easy for them to be involved in activities that are important to them. Staff said at the commencement of each service they confirm what support each consumer requires, explaining consumers are free to contact the office if they want to make any changes ahead of the service. </w:t>
      </w:r>
    </w:p>
    <w:p w14:paraId="539C7164" w14:textId="77777777" w:rsidR="007D3E52" w:rsidRDefault="00BD213D" w:rsidP="00F87E39">
      <w:pPr>
        <w:pStyle w:val="NormalArial"/>
        <w:rPr>
          <w:rFonts w:ascii="Open Sans" w:eastAsia="Open Sans" w:hAnsi="Open Sans" w:cs="Open Sans"/>
        </w:rPr>
      </w:pPr>
      <w:r w:rsidRPr="57838CCD">
        <w:rPr>
          <w:rFonts w:ascii="Open Sans" w:eastAsia="Open Sans" w:hAnsi="Open Sans" w:cs="Open Sans"/>
        </w:rPr>
        <w:t>The service demonstrated its ability to respect and support consumers’ decisions involving risk. Staff explained how they support consumers in maintaining choice when making decisions involving potential risk. This include</w:t>
      </w:r>
      <w:r>
        <w:rPr>
          <w:rFonts w:ascii="Open Sans" w:eastAsia="Open Sans" w:hAnsi="Open Sans" w:cs="Open Sans"/>
        </w:rPr>
        <w:t>d</w:t>
      </w:r>
      <w:r w:rsidRPr="57838CCD">
        <w:rPr>
          <w:rFonts w:ascii="Open Sans" w:eastAsia="Open Sans" w:hAnsi="Open Sans" w:cs="Open Sans"/>
        </w:rPr>
        <w:t xml:space="preserve"> providing necessary information and understanding the consumer’s preferences, while ensuring risks are managed appropriately.</w:t>
      </w:r>
      <w:r w:rsidRPr="7D42E38C">
        <w:rPr>
          <w:rFonts w:ascii="Open Sans" w:eastAsia="Open Sans" w:hAnsi="Open Sans" w:cs="Open Sans"/>
        </w:rPr>
        <w:t xml:space="preserve"> </w:t>
      </w:r>
    </w:p>
    <w:p w14:paraId="4FAA1EAB" w14:textId="77777777" w:rsidR="00934DB6" w:rsidRDefault="00934DB6" w:rsidP="00F87E39">
      <w:pPr>
        <w:pStyle w:val="NormalArial"/>
        <w:rPr>
          <w:rFonts w:ascii="Open Sans" w:hAnsi="Open Sans" w:cs="Open Sans"/>
        </w:rPr>
      </w:pPr>
      <w:r w:rsidRPr="00B30CC7">
        <w:rPr>
          <w:rFonts w:ascii="Open Sans" w:hAnsi="Open Sans" w:cs="Open Sans"/>
        </w:rPr>
        <w:t xml:space="preserve">Consumers said they receive information in a way they can understand and that enables them to make informed choices. Examples provided included change of service time, and upcoming events. </w:t>
      </w:r>
    </w:p>
    <w:p w14:paraId="30D4B738" w14:textId="77777777" w:rsidR="0099030D" w:rsidRDefault="00070128" w:rsidP="00F87E39">
      <w:pPr>
        <w:pStyle w:val="NormalArial"/>
        <w:rPr>
          <w:rFonts w:ascii="Open Sans" w:eastAsia="Open Sans" w:hAnsi="Open Sans" w:cs="Open Sans"/>
        </w:rPr>
      </w:pPr>
      <w:r w:rsidRPr="0515AA8E">
        <w:rPr>
          <w:rFonts w:ascii="Open Sans" w:eastAsia="Open Sans" w:hAnsi="Open Sans" w:cs="Open Sans"/>
        </w:rPr>
        <w:t xml:space="preserve">The service demonstrated consumers’ privacy is respected and confidentiality of their personal information maintained. Staff described various ways they ensure a consumer’s privacy is upheld. </w:t>
      </w:r>
    </w:p>
    <w:p w14:paraId="626C1983" w14:textId="006BAE5D" w:rsidR="00011F00" w:rsidRPr="00785136" w:rsidRDefault="0099030D" w:rsidP="00F87E39">
      <w:pPr>
        <w:pStyle w:val="NormalArial"/>
        <w:rPr>
          <w:rFonts w:ascii="Open Sans" w:hAnsi="Open Sans" w:cs="Open Sans"/>
        </w:rPr>
      </w:pPr>
      <w:r>
        <w:rPr>
          <w:rFonts w:ascii="Open Sans" w:eastAsia="Open Sans" w:hAnsi="Open Sans" w:cs="Open Sans"/>
        </w:rPr>
        <w:t xml:space="preserve">Following consideration of the information summarised above, I have decided the Standard is compliant. </w:t>
      </w:r>
      <w:r w:rsidR="00011F00" w:rsidRPr="00785136">
        <w:rPr>
          <w:rFonts w:ascii="Open Sans" w:hAnsi="Open Sans" w:cs="Open Sans"/>
        </w:rPr>
        <w:br w:type="page"/>
      </w:r>
    </w:p>
    <w:p w14:paraId="681BA974" w14:textId="77777777" w:rsidR="00011F00" w:rsidRPr="00785136" w:rsidRDefault="00011F0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902343" w14:paraId="708A77BF" w14:textId="77777777" w:rsidTr="00902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0840B271" w14:textId="77777777" w:rsidR="00011F00" w:rsidRPr="00785136" w:rsidRDefault="00011F00"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350A50B9" w14:textId="77777777" w:rsidR="00011F00" w:rsidRPr="00785136" w:rsidRDefault="00011F00"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67C7A178" w14:textId="77777777" w:rsidR="00011F00" w:rsidRPr="00785136"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02343" w14:paraId="2F54082E"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20BD98"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02163695"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293894BF"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7482723"/>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7AAF3A14"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0848986"/>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37ACB012"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CA8A60"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062B7186" w14:textId="77777777" w:rsidR="00011F00" w:rsidRPr="00785136"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4BAEE3B1"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7515175"/>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0F61D81E"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11684198"/>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12F60046"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EB6CB7"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40B6A1F1"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396F5EF6" w14:textId="77777777" w:rsidR="00011F00" w:rsidRPr="00785136" w:rsidRDefault="00011F00"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009AD6FE" w14:textId="77777777" w:rsidR="00011F00" w:rsidRPr="00785136" w:rsidRDefault="00011F00"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4F3676A9"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55861119"/>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7773078F"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9618519"/>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3C353D42"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7532B5"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652702D9" w14:textId="77777777" w:rsidR="00011F00" w:rsidRPr="00785136"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24A52869"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5869138"/>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6F0C0C00"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64828201"/>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6A183F85"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7BDE1F"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68054099"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2C8C18A8"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6766496"/>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159AAE2A"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8850604"/>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bl>
    <w:bookmarkEnd w:id="4"/>
    <w:p w14:paraId="3F49CF59" w14:textId="77777777" w:rsidR="00011F00" w:rsidRPr="00785136" w:rsidRDefault="00011F00"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0EBC701B" w14:textId="77777777" w:rsidR="0080623D" w:rsidRDefault="0098004C" w:rsidP="00F87E39">
      <w:pPr>
        <w:pStyle w:val="NormalArial"/>
        <w:rPr>
          <w:rFonts w:ascii="Open Sans" w:hAnsi="Open Sans" w:cs="Open Sans"/>
        </w:rPr>
      </w:pPr>
      <w:r w:rsidRPr="00541EC2">
        <w:rPr>
          <w:rFonts w:ascii="Open Sans" w:hAnsi="Open Sans" w:cs="Open Sans"/>
        </w:rPr>
        <w:t>Consumers said they are satisfied the service assess</w:t>
      </w:r>
      <w:r>
        <w:rPr>
          <w:rFonts w:ascii="Open Sans" w:hAnsi="Open Sans" w:cs="Open Sans"/>
        </w:rPr>
        <w:t>es</w:t>
      </w:r>
      <w:r w:rsidRPr="00541EC2">
        <w:rPr>
          <w:rFonts w:ascii="Open Sans" w:hAnsi="Open Sans" w:cs="Open Sans"/>
        </w:rPr>
        <w:t xml:space="preserve"> consumers’ needs and preferences and considers consumer wellbeing and risks. The service is guided in what care and services to provide each consumer by support plans provided on the My Aged Care (MAC) provider portal.</w:t>
      </w:r>
    </w:p>
    <w:p w14:paraId="4117AF1C" w14:textId="77777777" w:rsidR="00E66195" w:rsidRDefault="003A39E1" w:rsidP="00F87E39">
      <w:pPr>
        <w:pStyle w:val="NormalArial"/>
        <w:rPr>
          <w:rFonts w:ascii="Open Sans" w:hAnsi="Open Sans" w:cs="Open Sans"/>
        </w:rPr>
      </w:pPr>
      <w:r w:rsidRPr="006E34D0">
        <w:rPr>
          <w:rFonts w:ascii="Open Sans" w:hAnsi="Open Sans" w:cs="Open Sans"/>
        </w:rPr>
        <w:t>Consumers state</w:t>
      </w:r>
      <w:r>
        <w:rPr>
          <w:rFonts w:ascii="Open Sans" w:hAnsi="Open Sans" w:cs="Open Sans"/>
        </w:rPr>
        <w:t>d</w:t>
      </w:r>
      <w:r w:rsidRPr="006E34D0">
        <w:rPr>
          <w:rFonts w:ascii="Open Sans" w:hAnsi="Open Sans" w:cs="Open Sans"/>
        </w:rPr>
        <w:t xml:space="preserve"> services are provided to meet their needs, goals and preferences. Consumers explained services are provided based on their choice of frequency in attendance. Staff demonstrated strong knowledge of consumer needs and preferences and advised they are willing to accommodate any changes to the service within their capability. Due to the nature of the service, consumers and staff are not involved in end-of-life planning as part of the service provided. </w:t>
      </w:r>
    </w:p>
    <w:p w14:paraId="3E4F6A62" w14:textId="77777777" w:rsidR="00E66195" w:rsidRDefault="00E66195" w:rsidP="00F87E39">
      <w:pPr>
        <w:pStyle w:val="NormalArial"/>
        <w:rPr>
          <w:rFonts w:ascii="Open Sans" w:hAnsi="Open Sans" w:cs="Open Sans"/>
        </w:rPr>
      </w:pPr>
      <w:r w:rsidRPr="00CE1E0C">
        <w:rPr>
          <w:rFonts w:ascii="Open Sans" w:hAnsi="Open Sans" w:cs="Open Sans"/>
        </w:rPr>
        <w:t>Management said they prioritise the involvement of the consumer</w:t>
      </w:r>
      <w:r>
        <w:rPr>
          <w:rFonts w:ascii="Open Sans" w:hAnsi="Open Sans" w:cs="Open Sans"/>
        </w:rPr>
        <w:t>,</w:t>
      </w:r>
      <w:r w:rsidRPr="00CE1E0C">
        <w:rPr>
          <w:rFonts w:ascii="Open Sans" w:hAnsi="Open Sans" w:cs="Open Sans"/>
        </w:rPr>
        <w:t xml:space="preserve"> other relevant individuals</w:t>
      </w:r>
      <w:r>
        <w:rPr>
          <w:rFonts w:ascii="Open Sans" w:hAnsi="Open Sans" w:cs="Open Sans"/>
        </w:rPr>
        <w:t>,</w:t>
      </w:r>
      <w:r w:rsidRPr="00CE1E0C">
        <w:rPr>
          <w:rFonts w:ascii="Open Sans" w:hAnsi="Open Sans" w:cs="Open Sans"/>
        </w:rPr>
        <w:t xml:space="preserve"> and organisations in the planning and delivery of appropriate services. Staff explained how they involve the consumer, their representatives</w:t>
      </w:r>
      <w:r>
        <w:rPr>
          <w:rFonts w:ascii="Open Sans" w:hAnsi="Open Sans" w:cs="Open Sans"/>
        </w:rPr>
        <w:t>,</w:t>
      </w:r>
      <w:r w:rsidRPr="00CE1E0C">
        <w:rPr>
          <w:rFonts w:ascii="Open Sans" w:hAnsi="Open Sans" w:cs="Open Sans"/>
        </w:rPr>
        <w:t xml:space="preserve"> or relevant family </w:t>
      </w:r>
      <w:r>
        <w:rPr>
          <w:rFonts w:ascii="Open Sans" w:hAnsi="Open Sans" w:cs="Open Sans"/>
        </w:rPr>
        <w:t xml:space="preserve">members </w:t>
      </w:r>
      <w:r w:rsidRPr="00CE1E0C">
        <w:rPr>
          <w:rFonts w:ascii="Open Sans" w:hAnsi="Open Sans" w:cs="Open Sans"/>
        </w:rPr>
        <w:t xml:space="preserve">on discussions and decisions </w:t>
      </w:r>
      <w:r>
        <w:rPr>
          <w:rFonts w:ascii="Open Sans" w:hAnsi="Open Sans" w:cs="Open Sans"/>
        </w:rPr>
        <w:t>about care and</w:t>
      </w:r>
      <w:r w:rsidRPr="00CE1E0C">
        <w:rPr>
          <w:rFonts w:ascii="Open Sans" w:hAnsi="Open Sans" w:cs="Open Sans"/>
        </w:rPr>
        <w:t xml:space="preserve"> service</w:t>
      </w:r>
      <w:r>
        <w:rPr>
          <w:rFonts w:ascii="Open Sans" w:hAnsi="Open Sans" w:cs="Open Sans"/>
        </w:rPr>
        <w:t>s</w:t>
      </w:r>
      <w:r w:rsidRPr="00CE1E0C">
        <w:rPr>
          <w:rFonts w:ascii="Open Sans" w:hAnsi="Open Sans" w:cs="Open Sans"/>
        </w:rPr>
        <w:t xml:space="preserve">. </w:t>
      </w:r>
    </w:p>
    <w:p w14:paraId="0703EB3F" w14:textId="70F6CDE2" w:rsidR="00381946" w:rsidRDefault="00381946" w:rsidP="00F87E39">
      <w:pPr>
        <w:pStyle w:val="NormalArial"/>
        <w:rPr>
          <w:rFonts w:ascii="Open Sans" w:hAnsi="Open Sans" w:cs="Open Sans"/>
        </w:rPr>
      </w:pPr>
      <w:r w:rsidRPr="733219D9">
        <w:rPr>
          <w:rFonts w:ascii="Open Sans" w:eastAsia="Open Sans" w:hAnsi="Open Sans" w:cs="Open Sans"/>
        </w:rPr>
        <w:t xml:space="preserve">The service maintains care and service plans for CHSP consumers via the MAC </w:t>
      </w:r>
      <w:r>
        <w:rPr>
          <w:rFonts w:ascii="Open Sans" w:eastAsia="Open Sans" w:hAnsi="Open Sans" w:cs="Open Sans"/>
        </w:rPr>
        <w:t>p</w:t>
      </w:r>
      <w:r w:rsidRPr="733219D9">
        <w:rPr>
          <w:rFonts w:ascii="Open Sans" w:eastAsia="Open Sans" w:hAnsi="Open Sans" w:cs="Open Sans"/>
        </w:rPr>
        <w:t xml:space="preserve">rovider </w:t>
      </w:r>
      <w:r>
        <w:rPr>
          <w:rFonts w:ascii="Open Sans" w:eastAsia="Open Sans" w:hAnsi="Open Sans" w:cs="Open Sans"/>
        </w:rPr>
        <w:t>p</w:t>
      </w:r>
      <w:r w:rsidRPr="733219D9">
        <w:rPr>
          <w:rFonts w:ascii="Open Sans" w:eastAsia="Open Sans" w:hAnsi="Open Sans" w:cs="Open Sans"/>
        </w:rPr>
        <w:t>ortal. H</w:t>
      </w:r>
      <w:r>
        <w:rPr>
          <w:rFonts w:ascii="Open Sans" w:eastAsia="Open Sans" w:hAnsi="Open Sans" w:cs="Open Sans"/>
        </w:rPr>
        <w:t>CP</w:t>
      </w:r>
      <w:r w:rsidRPr="733219D9">
        <w:rPr>
          <w:rFonts w:ascii="Open Sans" w:eastAsia="Open Sans" w:hAnsi="Open Sans" w:cs="Open Sans"/>
        </w:rPr>
        <w:t xml:space="preserve"> consumers are provided with a care plan. Processes in place enable the service to effectively communicate information with consumers pertaining to their care and service agreements. Confirmation of service plans mostly rely on conversations with consumers </w:t>
      </w:r>
      <w:r w:rsidR="00C64036">
        <w:rPr>
          <w:rFonts w:ascii="Open Sans" w:eastAsia="Open Sans" w:hAnsi="Open Sans" w:cs="Open Sans"/>
        </w:rPr>
        <w:t>and</w:t>
      </w:r>
      <w:r w:rsidRPr="733219D9">
        <w:rPr>
          <w:rFonts w:ascii="Open Sans" w:eastAsia="Open Sans" w:hAnsi="Open Sans" w:cs="Open Sans"/>
        </w:rPr>
        <w:t xml:space="preserve"> then documented for assessment and planning purposes.</w:t>
      </w:r>
    </w:p>
    <w:p w14:paraId="011EDB7D" w14:textId="77777777" w:rsidR="00C927E4" w:rsidRDefault="00804657" w:rsidP="00F87E39">
      <w:pPr>
        <w:pStyle w:val="NormalArial"/>
        <w:rPr>
          <w:rFonts w:ascii="Open Sans" w:hAnsi="Open Sans" w:cs="Open Sans"/>
        </w:rPr>
      </w:pPr>
      <w:r w:rsidRPr="001C0440">
        <w:rPr>
          <w:rFonts w:ascii="Open Sans" w:hAnsi="Open Sans" w:cs="Open Sans"/>
        </w:rPr>
        <w:t xml:space="preserve">Consumers said they communicate with the service when their circumstances or preferences change, </w:t>
      </w:r>
      <w:r>
        <w:rPr>
          <w:rFonts w:ascii="Open Sans" w:hAnsi="Open Sans" w:cs="Open Sans"/>
        </w:rPr>
        <w:t>and they</w:t>
      </w:r>
      <w:r w:rsidRPr="001C0440">
        <w:rPr>
          <w:rFonts w:ascii="Open Sans" w:hAnsi="Open Sans" w:cs="Open Sans"/>
        </w:rPr>
        <w:t xml:space="preserve"> requir</w:t>
      </w:r>
      <w:r>
        <w:rPr>
          <w:rFonts w:ascii="Open Sans" w:hAnsi="Open Sans" w:cs="Open Sans"/>
        </w:rPr>
        <w:t>e</w:t>
      </w:r>
      <w:r w:rsidRPr="001C0440">
        <w:rPr>
          <w:rFonts w:ascii="Open Sans" w:hAnsi="Open Sans" w:cs="Open Sans"/>
        </w:rPr>
        <w:t xml:space="preserve"> a change in services. Management advised the service regularly discuss</w:t>
      </w:r>
      <w:r>
        <w:rPr>
          <w:rFonts w:ascii="Open Sans" w:hAnsi="Open Sans" w:cs="Open Sans"/>
        </w:rPr>
        <w:t>es</w:t>
      </w:r>
      <w:r w:rsidRPr="001C0440">
        <w:rPr>
          <w:rFonts w:ascii="Open Sans" w:hAnsi="Open Sans" w:cs="Open Sans"/>
        </w:rPr>
        <w:t xml:space="preserve"> changes with consumers and when a change in </w:t>
      </w:r>
      <w:r w:rsidR="00C927E4" w:rsidRPr="001C0440">
        <w:rPr>
          <w:rFonts w:ascii="Open Sans" w:hAnsi="Open Sans" w:cs="Open Sans"/>
        </w:rPr>
        <w:t>needs is identified. Consumers said they are supported and confident to contact the service if any changes to their service are needed to be made.</w:t>
      </w:r>
    </w:p>
    <w:p w14:paraId="0DA450BE" w14:textId="17D6EE14" w:rsidR="00011F00" w:rsidRPr="00785136" w:rsidRDefault="00C927E4" w:rsidP="00F87E39">
      <w:pPr>
        <w:pStyle w:val="NormalArial"/>
        <w:rPr>
          <w:rFonts w:ascii="Open Sans" w:hAnsi="Open Sans" w:cs="Open Sans"/>
        </w:rPr>
      </w:pPr>
      <w:r>
        <w:rPr>
          <w:rFonts w:ascii="Open Sans" w:eastAsia="Open Sans" w:hAnsi="Open Sans" w:cs="Open Sans"/>
        </w:rPr>
        <w:t xml:space="preserve">Following consideration of the information summarised above, I have decided the Standard is compliant. </w:t>
      </w:r>
      <w:r w:rsidR="00011F00" w:rsidRPr="00785136">
        <w:rPr>
          <w:rFonts w:ascii="Open Sans" w:hAnsi="Open Sans" w:cs="Open Sans"/>
        </w:rPr>
        <w:br w:type="page"/>
      </w:r>
    </w:p>
    <w:p w14:paraId="1B44508F" w14:textId="77777777" w:rsidR="00011F00" w:rsidRPr="00785136" w:rsidRDefault="00011F00"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902343" w14:paraId="75B9C339" w14:textId="77777777" w:rsidTr="00902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26D32EA8" w14:textId="77777777" w:rsidR="00011F00" w:rsidRPr="00785136" w:rsidRDefault="00011F00"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0EB1990F" w14:textId="77777777" w:rsidR="00011F00" w:rsidRPr="00785136"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4E498680" w14:textId="77777777" w:rsidR="00011F00" w:rsidRPr="00785136"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902343" w14:paraId="5BE7A5C0"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836308"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357B1787"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4E4265FE"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6335866"/>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644F93D8"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9018233"/>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34DAAED6"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CEA03F"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71E6877F" w14:textId="77777777" w:rsidR="00011F00" w:rsidRPr="00785136"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33E90195"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7512841"/>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0CEE8115"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9531174"/>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0E6E0105"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722806"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6A7657AD"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90E7E75" w14:textId="77777777" w:rsidR="00011F00" w:rsidRPr="00785136" w:rsidRDefault="00011F00"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1C163CF3" w14:textId="77777777" w:rsidR="00011F00" w:rsidRPr="00785136" w:rsidRDefault="00011F00"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1C2D0614" w14:textId="77777777" w:rsidR="00011F00" w:rsidRPr="00785136" w:rsidRDefault="00011F00"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064EF1E7"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0113589"/>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1DA2ED15"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9104178"/>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27C8EE62"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29CDBF"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37C6E351" w14:textId="77777777" w:rsidR="00011F00" w:rsidRPr="00785136"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640B667A"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8249987"/>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24673E2C"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35322308"/>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2A7D6922"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DFB9E"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305ACA52"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2610712D"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52444821"/>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5FD28677"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7101529"/>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20506A9C"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371864"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64AF8267" w14:textId="77777777" w:rsidR="00011F00" w:rsidRPr="00785136"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3C2A8D99"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9952065"/>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shd w:val="clear" w:color="auto" w:fill="auto"/>
          </w:tcPr>
          <w:p w14:paraId="4786FACD" w14:textId="77777777" w:rsidR="00011F00" w:rsidRPr="00785136"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44746714"/>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r w:rsidR="00902343" w14:paraId="11618736" w14:textId="77777777" w:rsidTr="00902343">
        <w:tc>
          <w:tcPr>
            <w:cnfStyle w:val="001000000000" w:firstRow="0" w:lastRow="0" w:firstColumn="1" w:lastColumn="0" w:oddVBand="0" w:evenVBand="0" w:oddHBand="0" w:evenHBand="0" w:firstRowFirstColumn="0" w:firstRowLastColumn="0" w:lastRowFirstColumn="0" w:lastRowLastColumn="0"/>
            <w:tcW w:w="0" w:type="auto"/>
          </w:tcPr>
          <w:p w14:paraId="481697DF" w14:textId="77777777" w:rsidR="00011F00" w:rsidRPr="00785136" w:rsidRDefault="00011F00"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25CD1E81" w14:textId="77777777" w:rsidR="00011F00" w:rsidRPr="00785136"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49180232"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3872633"/>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c>
          <w:tcPr>
            <w:tcW w:w="1977" w:type="dxa"/>
          </w:tcPr>
          <w:p w14:paraId="39190F02" w14:textId="77777777" w:rsidR="00011F00" w:rsidRPr="00785136"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361602"/>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011F00" w:rsidRPr="00785136">
                  <w:rPr>
                    <w:rFonts w:ascii="Open Sans" w:hAnsi="Open Sans" w:cs="Open Sans"/>
                  </w:rPr>
                  <w:t>Compliant</w:t>
                </w:r>
              </w:sdtContent>
            </w:sdt>
            <w:r w:rsidR="00011F00" w:rsidRPr="00785136">
              <w:rPr>
                <w:rFonts w:ascii="Open Sans" w:eastAsia="Open Sans" w:hAnsi="Open Sans" w:cs="Open Sans"/>
              </w:rPr>
              <w:t xml:space="preserve"> </w:t>
            </w:r>
          </w:p>
        </w:tc>
      </w:tr>
    </w:tbl>
    <w:p w14:paraId="658CE108" w14:textId="77777777" w:rsidR="00011F00" w:rsidRPr="00785136" w:rsidRDefault="00011F00" w:rsidP="007B3959">
      <w:pPr>
        <w:pStyle w:val="Heading20"/>
        <w:rPr>
          <w:rFonts w:ascii="Open Sans" w:hAnsi="Open Sans" w:cs="Open Sans"/>
          <w:color w:val="781E77"/>
        </w:rPr>
      </w:pPr>
      <w:r w:rsidRPr="00785136">
        <w:rPr>
          <w:rFonts w:ascii="Open Sans" w:hAnsi="Open Sans" w:cs="Open Sans"/>
          <w:color w:val="781E77"/>
        </w:rPr>
        <w:t>Findings</w:t>
      </w:r>
    </w:p>
    <w:p w14:paraId="0191536F" w14:textId="77777777" w:rsidR="00343E87" w:rsidRDefault="005A5841" w:rsidP="00F87E39">
      <w:pPr>
        <w:pStyle w:val="NormalArial"/>
        <w:rPr>
          <w:rFonts w:ascii="Open Sans" w:hAnsi="Open Sans" w:cs="Open Sans"/>
        </w:rPr>
      </w:pPr>
      <w:r w:rsidRPr="0078264F">
        <w:rPr>
          <w:rFonts w:ascii="Open Sans" w:hAnsi="Open Sans" w:cs="Open Sans"/>
        </w:rPr>
        <w:t xml:space="preserve">Consumers described how they are provided with safe and effective services to support their daily living in accordance with their needs, goals, and preferences. </w:t>
      </w:r>
      <w:r w:rsidR="00343E87" w:rsidRPr="0078264F">
        <w:rPr>
          <w:rFonts w:ascii="Open Sans" w:hAnsi="Open Sans" w:cs="Open Sans"/>
        </w:rPr>
        <w:t xml:space="preserve">Staff described the </w:t>
      </w:r>
      <w:r w:rsidR="00343E87" w:rsidRPr="0078264F">
        <w:rPr>
          <w:rFonts w:ascii="Open Sans" w:hAnsi="Open Sans" w:cs="Open Sans"/>
        </w:rPr>
        <w:lastRenderedPageBreak/>
        <w:t>types of support provided to individual consumers to assist them to remain independent and meet their daily preferences.</w:t>
      </w:r>
    </w:p>
    <w:p w14:paraId="474DDAA6" w14:textId="77777777" w:rsidR="00445CDB" w:rsidRDefault="00445CDB" w:rsidP="00F87E39">
      <w:pPr>
        <w:pStyle w:val="NormalArial"/>
        <w:rPr>
          <w:rFonts w:ascii="Open Sans" w:eastAsia="Open Sans" w:hAnsi="Open Sans" w:cs="Open Sans"/>
        </w:rPr>
      </w:pPr>
      <w:r w:rsidRPr="629A2598">
        <w:rPr>
          <w:rFonts w:ascii="Open Sans" w:eastAsia="Open Sans" w:hAnsi="Open Sans" w:cs="Open Sans"/>
        </w:rPr>
        <w:t xml:space="preserve">Consumers described feeling connected to their culture and supported by the service to celebrate and engage in activities important to their spiritual, sacred and emotional wellbeing. </w:t>
      </w:r>
    </w:p>
    <w:p w14:paraId="0E333CF4" w14:textId="68BD111E" w:rsidR="00985297" w:rsidRDefault="00961F2D" w:rsidP="00F87E39">
      <w:pPr>
        <w:pStyle w:val="NormalArial"/>
        <w:rPr>
          <w:rFonts w:ascii="Open Sans" w:eastAsia="Open Sans" w:hAnsi="Open Sans" w:cs="Open Sans"/>
        </w:rPr>
      </w:pPr>
      <w:r w:rsidRPr="004B6819">
        <w:rPr>
          <w:rFonts w:ascii="Open Sans" w:eastAsia="Open Sans" w:hAnsi="Open Sans" w:cs="Open Sans"/>
        </w:rPr>
        <w:t xml:space="preserve">Staff reported a strong knowledge of each consumer and those who are important to them. </w:t>
      </w:r>
      <w:r w:rsidR="005B1AA7" w:rsidRPr="004B6819">
        <w:rPr>
          <w:rFonts w:ascii="Open Sans" w:eastAsia="Open Sans" w:hAnsi="Open Sans" w:cs="Open Sans"/>
        </w:rPr>
        <w:t xml:space="preserve">Consumers said they feel supported in participating in various community activities, such as visiting family and attending community events. </w:t>
      </w:r>
    </w:p>
    <w:p w14:paraId="1E8C2446" w14:textId="77777777" w:rsidR="00121C64" w:rsidRDefault="00961F2D" w:rsidP="00F87E39">
      <w:pPr>
        <w:pStyle w:val="NormalArial"/>
        <w:rPr>
          <w:rFonts w:ascii="Open Sans" w:hAnsi="Open Sans" w:cs="Open Sans"/>
        </w:rPr>
      </w:pPr>
      <w:r w:rsidRPr="004953E2">
        <w:rPr>
          <w:rFonts w:ascii="Open Sans" w:hAnsi="Open Sans" w:cs="Open Sans"/>
        </w:rPr>
        <w:t xml:space="preserve">Consumers reported being satisfied information about their needs and preferences is shared within the service and with others involved in delivering their services. Consumers said staff have a good knowledge of consumers’ daily social needs and preferences. Staff advised information about the consumer’s care and services is communicated to them regularly from management either verbally or via the staff notice board. The service demonstrated how information about the consumer’s needs and preferences is communicated within the service and with others, where responsibility for services and supports for daily living is shared. </w:t>
      </w:r>
    </w:p>
    <w:p w14:paraId="3DCC1684" w14:textId="77777777" w:rsidR="00121C64" w:rsidRDefault="00121C64" w:rsidP="00F87E39">
      <w:pPr>
        <w:pStyle w:val="NormalArial"/>
        <w:rPr>
          <w:rFonts w:ascii="Open Sans" w:hAnsi="Open Sans" w:cs="Open Sans"/>
          <w:szCs w:val="22"/>
        </w:rPr>
      </w:pPr>
      <w:r w:rsidRPr="00070A45">
        <w:rPr>
          <w:rFonts w:ascii="Open Sans" w:hAnsi="Open Sans" w:cs="Open Sans"/>
          <w:szCs w:val="22"/>
        </w:rPr>
        <w:t xml:space="preserve">The service encourages consumers to seek additional services and supports to meet their emerging needs. Where a consumer requires a different support or a significant increase in services, the service will assist in referring them to the most appropriate organisation, including MAC to facilitate reassessment. </w:t>
      </w:r>
    </w:p>
    <w:p w14:paraId="6BDD50FE" w14:textId="77777777" w:rsidR="00F2786C" w:rsidRDefault="00F2786C" w:rsidP="00F87E39">
      <w:pPr>
        <w:pStyle w:val="NormalArial"/>
        <w:rPr>
          <w:rFonts w:ascii="Open Sans" w:eastAsia="Open Sans" w:hAnsi="Open Sans" w:cs="Open Sans"/>
        </w:rPr>
      </w:pPr>
      <w:r w:rsidRPr="3DC387EE">
        <w:rPr>
          <w:rFonts w:ascii="Open Sans" w:eastAsia="Open Sans" w:hAnsi="Open Sans" w:cs="Open Sans"/>
        </w:rPr>
        <w:t xml:space="preserve">Consumers expressed satisfaction with the quality, variety and quantity of meals provided. Staff described how the service provides consumers with a variety of different meals, including vegetarian, salads, as well as options for those with allergies. </w:t>
      </w:r>
    </w:p>
    <w:p w14:paraId="104DE4C9" w14:textId="77777777" w:rsidR="00286898" w:rsidRDefault="00286898" w:rsidP="00F87E39">
      <w:pPr>
        <w:pStyle w:val="NormalArial"/>
        <w:rPr>
          <w:rFonts w:ascii="Open Sans" w:eastAsia="Open Sans" w:hAnsi="Open Sans" w:cs="Open Sans"/>
        </w:rPr>
      </w:pPr>
      <w:r w:rsidRPr="3364858F">
        <w:rPr>
          <w:rFonts w:ascii="Open Sans" w:eastAsia="Open Sans" w:hAnsi="Open Sans" w:cs="Open Sans"/>
        </w:rPr>
        <w:t>The service utilises a small stock of equipment, such as a sewing machine, as well as a fleet of vehicles in assisting with social support and transport activities. The service has suitable arrangements for the servicing, maintaining and replacing equipment.</w:t>
      </w:r>
    </w:p>
    <w:p w14:paraId="68A1D582" w14:textId="6D34EFFE" w:rsidR="00011F00" w:rsidRPr="00785136" w:rsidRDefault="00286898" w:rsidP="00F87E39">
      <w:pPr>
        <w:pStyle w:val="NormalArial"/>
        <w:rPr>
          <w:rFonts w:ascii="Open Sans" w:hAnsi="Open Sans" w:cs="Open Sans"/>
        </w:rPr>
      </w:pPr>
      <w:r>
        <w:rPr>
          <w:rFonts w:ascii="Open Sans" w:eastAsia="Open Sans" w:hAnsi="Open Sans" w:cs="Open Sans"/>
        </w:rPr>
        <w:t xml:space="preserve">Following consideration of the information summarised above, I have decided the Standard is compliant. </w:t>
      </w:r>
      <w:r w:rsidR="00011F00" w:rsidRPr="00785136">
        <w:rPr>
          <w:rFonts w:ascii="Open Sans" w:hAnsi="Open Sans" w:cs="Open Sans"/>
        </w:rPr>
        <w:br w:type="page"/>
      </w:r>
    </w:p>
    <w:p w14:paraId="2388C1C2" w14:textId="77777777" w:rsidR="00011F00" w:rsidRPr="00395939" w:rsidRDefault="00011F0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902343" w14:paraId="10D50725" w14:textId="77777777" w:rsidTr="00902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507DE7AC" w14:textId="77777777" w:rsidR="00011F00" w:rsidRPr="00395939" w:rsidRDefault="00011F0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092D942B" w14:textId="77777777" w:rsidR="00011F00" w:rsidRPr="00395939"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3499F191" w14:textId="77777777" w:rsidR="00011F00" w:rsidRPr="00395939"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02343" w14:paraId="3664ED37"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FC426"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5B94B800"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7363BBCD"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7568433"/>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977" w:type="dxa"/>
            <w:shd w:val="clear" w:color="auto" w:fill="auto"/>
          </w:tcPr>
          <w:p w14:paraId="5428A593"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810902"/>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766824B2"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ED37A3"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1F7C4E32" w14:textId="77777777" w:rsidR="00011F00" w:rsidRPr="00395939"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7ED08FCE" w14:textId="77777777" w:rsidR="00011F00" w:rsidRPr="00395939" w:rsidRDefault="00011F00"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2229C228" w14:textId="77777777" w:rsidR="00011F00" w:rsidRPr="00395939" w:rsidRDefault="00011F00"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370A36CC"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56214156"/>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977" w:type="dxa"/>
            <w:shd w:val="clear" w:color="auto" w:fill="auto"/>
          </w:tcPr>
          <w:p w14:paraId="1DE507C7"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1720277"/>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0D2BAC93"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54C4D7"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13102F78"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6EF9CD62"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0900191"/>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977" w:type="dxa"/>
            <w:shd w:val="clear" w:color="auto" w:fill="auto"/>
          </w:tcPr>
          <w:p w14:paraId="00490AB0" w14:textId="77777777" w:rsidR="00011F00" w:rsidRPr="00395939" w:rsidRDefault="00427AEE"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2532128"/>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bl>
    <w:p w14:paraId="5F884471" w14:textId="77777777" w:rsidR="00011F00" w:rsidRPr="00395939" w:rsidRDefault="00011F00" w:rsidP="007B3959">
      <w:pPr>
        <w:pStyle w:val="Heading20"/>
        <w:rPr>
          <w:rFonts w:ascii="Open Sans" w:hAnsi="Open Sans" w:cs="Open Sans"/>
          <w:color w:val="781E77"/>
        </w:rPr>
      </w:pPr>
      <w:r w:rsidRPr="00395939">
        <w:rPr>
          <w:rFonts w:ascii="Open Sans" w:hAnsi="Open Sans" w:cs="Open Sans"/>
          <w:color w:val="781E77"/>
        </w:rPr>
        <w:t>Findings</w:t>
      </w:r>
    </w:p>
    <w:p w14:paraId="6BA01383" w14:textId="77777777" w:rsidR="00D574A4" w:rsidRDefault="00FE5017" w:rsidP="00F87E39">
      <w:pPr>
        <w:pStyle w:val="NormalArial"/>
        <w:rPr>
          <w:rFonts w:ascii="Open Sans" w:hAnsi="Open Sans" w:cs="Open Sans"/>
        </w:rPr>
      </w:pPr>
      <w:r w:rsidRPr="00D26CF7">
        <w:rPr>
          <w:rFonts w:ascii="Open Sans" w:hAnsi="Open Sans" w:cs="Open Sans"/>
        </w:rPr>
        <w:t xml:space="preserve">The service provides a day activity centre for consumers to utilise for meal service as well as various social activities such as craft and exercise groups and social events. A number of </w:t>
      </w:r>
      <w:r>
        <w:rPr>
          <w:rFonts w:ascii="Open Sans" w:hAnsi="Open Sans" w:cs="Open Sans"/>
        </w:rPr>
        <w:t>c</w:t>
      </w:r>
      <w:r w:rsidRPr="00D26CF7">
        <w:rPr>
          <w:rFonts w:ascii="Open Sans" w:hAnsi="Open Sans" w:cs="Open Sans"/>
        </w:rPr>
        <w:t xml:space="preserve">onsumers were observed enjoying the space throughout the audit. </w:t>
      </w:r>
    </w:p>
    <w:p w14:paraId="499F985F" w14:textId="0485688F" w:rsidR="00452DEE" w:rsidRDefault="00452DEE" w:rsidP="00F87E39">
      <w:pPr>
        <w:pStyle w:val="NormalArial"/>
        <w:rPr>
          <w:rFonts w:ascii="Open Sans" w:hAnsi="Open Sans" w:cs="Open Sans"/>
        </w:rPr>
      </w:pPr>
      <w:r w:rsidRPr="00D23142">
        <w:rPr>
          <w:rFonts w:ascii="Open Sans" w:hAnsi="Open Sans" w:cs="Open Sans"/>
        </w:rPr>
        <w:t xml:space="preserve">The service demonstrated the centre is clean, well maintained, and comfortable. Consumers can move freely indoors and outdoors with assistance as required for those with limited mobility. Consumers confirmed the environment is well maintained and suits their needs. The Assessment </w:t>
      </w:r>
      <w:r w:rsidR="000A61BF">
        <w:rPr>
          <w:rFonts w:ascii="Open Sans" w:hAnsi="Open Sans" w:cs="Open Sans"/>
        </w:rPr>
        <w:t>Team observed t</w:t>
      </w:r>
      <w:r w:rsidRPr="00D23142">
        <w:rPr>
          <w:rFonts w:ascii="Open Sans" w:hAnsi="Open Sans" w:cs="Open Sans"/>
        </w:rPr>
        <w:t xml:space="preserve">he environment contained </w:t>
      </w:r>
      <w:r w:rsidR="00990452">
        <w:rPr>
          <w:rFonts w:ascii="Open Sans" w:hAnsi="Open Sans" w:cs="Open Sans"/>
        </w:rPr>
        <w:t>areas</w:t>
      </w:r>
      <w:r w:rsidRPr="00D23142">
        <w:rPr>
          <w:rFonts w:ascii="Open Sans" w:hAnsi="Open Sans" w:cs="Open Sans"/>
        </w:rPr>
        <w:t xml:space="preserve"> with lounges, tables and chairs to support social engagement and comfort for consumers. </w:t>
      </w:r>
    </w:p>
    <w:p w14:paraId="5D775D6E" w14:textId="77777777" w:rsidR="00B57E36" w:rsidRDefault="00B57E36" w:rsidP="00F87E39">
      <w:pPr>
        <w:pStyle w:val="NormalArial"/>
        <w:rPr>
          <w:rFonts w:ascii="Open Sans" w:hAnsi="Open Sans" w:cs="Open Sans"/>
        </w:rPr>
      </w:pPr>
      <w:r w:rsidRPr="00D7064C">
        <w:rPr>
          <w:rFonts w:ascii="Open Sans" w:hAnsi="Open Sans" w:cs="Open Sans"/>
        </w:rPr>
        <w:t xml:space="preserve">The service demonstrated that furniture, fittings, and equipment are safe, clean, well maintained, and suitable for consumers who use the centre. The Assessment Team observed furniture and equipment throughout the centre and did not identify any concerns. </w:t>
      </w:r>
    </w:p>
    <w:p w14:paraId="09B67E62" w14:textId="4A63D964" w:rsidR="00011F00" w:rsidRPr="00395939" w:rsidRDefault="00B57E36" w:rsidP="00F87E39">
      <w:pPr>
        <w:pStyle w:val="NormalArial"/>
        <w:rPr>
          <w:rFonts w:ascii="Open Sans" w:hAnsi="Open Sans" w:cs="Open Sans"/>
        </w:rPr>
      </w:pPr>
      <w:r>
        <w:rPr>
          <w:rFonts w:ascii="Open Sans" w:eastAsia="Open Sans" w:hAnsi="Open Sans" w:cs="Open Sans"/>
        </w:rPr>
        <w:t xml:space="preserve">Following consideration of the information summarised above, I have decided the Standard is compliant. </w:t>
      </w:r>
      <w:r w:rsidR="00011F00" w:rsidRPr="00395939">
        <w:rPr>
          <w:rFonts w:ascii="Open Sans" w:hAnsi="Open Sans" w:cs="Open Sans"/>
        </w:rPr>
        <w:br w:type="page"/>
      </w:r>
    </w:p>
    <w:p w14:paraId="391B29E7" w14:textId="77777777" w:rsidR="00011F00" w:rsidRPr="00395939" w:rsidRDefault="00011F0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902343" w14:paraId="02712517" w14:textId="77777777" w:rsidTr="00902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62235483" w14:textId="77777777" w:rsidR="00011F00" w:rsidRPr="00395939" w:rsidRDefault="00011F0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006E1E61" w14:textId="77777777" w:rsidR="00011F00" w:rsidRPr="00395939"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1B901B39" w14:textId="77777777" w:rsidR="00011F00" w:rsidRPr="00395939"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02343" w14:paraId="42D1F74D"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A897FE"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63DBC90C"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01BCBB63"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4848671"/>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64" w:type="dxa"/>
            <w:shd w:val="clear" w:color="auto" w:fill="auto"/>
          </w:tcPr>
          <w:p w14:paraId="406D7944"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0384174"/>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43DB2343"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092E66"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5745C855" w14:textId="77777777" w:rsidR="00011F00" w:rsidRPr="00395939"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2B235772"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10383799"/>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64" w:type="dxa"/>
            <w:shd w:val="clear" w:color="auto" w:fill="auto"/>
          </w:tcPr>
          <w:p w14:paraId="05DE7FD8"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2509337"/>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5A64031F"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E4981B"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04AC2AB0"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5BEE6479"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1353290"/>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64" w:type="dxa"/>
            <w:shd w:val="clear" w:color="auto" w:fill="auto"/>
          </w:tcPr>
          <w:p w14:paraId="63915B2F"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2023605"/>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0F27AAA6" w14:textId="77777777" w:rsidTr="0090234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D8AF6D"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18CEC968" w14:textId="77777777" w:rsidR="00011F00" w:rsidRPr="00395939"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50116855"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31541140"/>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64" w:type="dxa"/>
            <w:shd w:val="clear" w:color="auto" w:fill="auto"/>
          </w:tcPr>
          <w:p w14:paraId="46DC5EA5"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33028560"/>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bl>
    <w:p w14:paraId="7FCA5973" w14:textId="77777777" w:rsidR="00011F00" w:rsidRPr="00395939" w:rsidRDefault="00011F00" w:rsidP="007B3959">
      <w:pPr>
        <w:pStyle w:val="Heading20"/>
        <w:rPr>
          <w:rFonts w:ascii="Open Sans" w:hAnsi="Open Sans" w:cs="Open Sans"/>
          <w:color w:val="781E77"/>
        </w:rPr>
      </w:pPr>
      <w:r w:rsidRPr="00395939">
        <w:rPr>
          <w:rFonts w:ascii="Open Sans" w:hAnsi="Open Sans" w:cs="Open Sans"/>
          <w:color w:val="781E77"/>
        </w:rPr>
        <w:t>Findings</w:t>
      </w:r>
    </w:p>
    <w:p w14:paraId="25DCFFDD" w14:textId="77777777" w:rsidR="00630396" w:rsidRDefault="00630396" w:rsidP="00F87E39">
      <w:pPr>
        <w:pStyle w:val="NormalArial"/>
        <w:rPr>
          <w:rFonts w:ascii="Open Sans" w:hAnsi="Open Sans" w:cs="Open Sans"/>
        </w:rPr>
      </w:pPr>
      <w:r w:rsidRPr="003F4B09">
        <w:rPr>
          <w:rFonts w:ascii="Open Sans" w:hAnsi="Open Sans" w:cs="Open Sans"/>
        </w:rPr>
        <w:t>Consumers said the</w:t>
      </w:r>
      <w:r>
        <w:rPr>
          <w:rFonts w:ascii="Open Sans" w:hAnsi="Open Sans" w:cs="Open Sans"/>
        </w:rPr>
        <w:t>y</w:t>
      </w:r>
      <w:r w:rsidRPr="003F4B09">
        <w:rPr>
          <w:rFonts w:ascii="Open Sans" w:hAnsi="Open Sans" w:cs="Open Sans"/>
        </w:rPr>
        <w:t xml:space="preserve"> felt confident they could provide feedback or make complaints about the service. Management and support workers demonstrated consistent knowledge of the feedback and complaints processes. Review of documentation and observations of the service noted consumers are provided with a variety of resources to support them to provide feedback or make complaints. </w:t>
      </w:r>
    </w:p>
    <w:p w14:paraId="6A2A8374" w14:textId="77777777" w:rsidR="005A5E67" w:rsidRDefault="005A5E67" w:rsidP="00F87E39">
      <w:pPr>
        <w:pStyle w:val="NormalArial"/>
        <w:rPr>
          <w:rFonts w:ascii="Open Sans" w:hAnsi="Open Sans" w:cs="Open Sans"/>
        </w:rPr>
      </w:pPr>
      <w:r w:rsidRPr="0043460E">
        <w:rPr>
          <w:rFonts w:ascii="Open Sans" w:hAnsi="Open Sans" w:cs="Open Sans"/>
        </w:rPr>
        <w:t xml:space="preserve">Consumers said they have access to advocates through the service to support them in making complaints. Management and support workers can support consumers to communicate in their native languages, and the service has access to translation services. Documentation communicated </w:t>
      </w:r>
      <w:r w:rsidRPr="00195AD3">
        <w:rPr>
          <w:rFonts w:ascii="Open Sans" w:hAnsi="Open Sans" w:cs="Open Sans"/>
        </w:rPr>
        <w:t>clear</w:t>
      </w:r>
      <w:r w:rsidRPr="00195AD3">
        <w:rPr>
          <w:rFonts w:ascii="Open Sans" w:hAnsi="Open Sans" w:cs="Open Sans"/>
          <w:color w:val="auto"/>
        </w:rPr>
        <w:t>ly</w:t>
      </w:r>
      <w:r w:rsidRPr="00195AD3">
        <w:rPr>
          <w:rFonts w:ascii="Open Sans" w:hAnsi="Open Sans" w:cs="Open Sans"/>
        </w:rPr>
        <w:t xml:space="preserve"> to consumers</w:t>
      </w:r>
      <w:r w:rsidRPr="0043460E">
        <w:rPr>
          <w:rFonts w:ascii="Open Sans" w:hAnsi="Open Sans" w:cs="Open Sans"/>
        </w:rPr>
        <w:t xml:space="preserve"> the external complaints mechanisms and advocacy services available. Observations of the service noted the presence of posters and pamphlets for advocacy and complaints services. </w:t>
      </w:r>
    </w:p>
    <w:p w14:paraId="5D4603C9" w14:textId="77777777" w:rsidR="007F7030" w:rsidRDefault="007F7030" w:rsidP="00F87E39">
      <w:pPr>
        <w:pStyle w:val="NormalArial"/>
        <w:rPr>
          <w:rFonts w:ascii="Open Sans" w:hAnsi="Open Sans" w:cs="Open Sans"/>
        </w:rPr>
      </w:pPr>
      <w:r w:rsidRPr="00021CED">
        <w:rPr>
          <w:rFonts w:ascii="Open Sans" w:hAnsi="Open Sans" w:cs="Open Sans"/>
        </w:rPr>
        <w:t xml:space="preserve">The service demonstrated embedded processes for responding to complaints and/or incidents, underpinned by policies and procedures. Consumers said they had not needed to make complaints, but felt confident the service would respond appropriately. Management, committee members, and support workers could describe complaint resolution and open disclosure processes proportionate to their roles and responsibilities. </w:t>
      </w:r>
    </w:p>
    <w:p w14:paraId="5BEE01B4" w14:textId="77777777" w:rsidR="00CB2AA6" w:rsidRDefault="00CB2AA6" w:rsidP="00F87E39">
      <w:pPr>
        <w:pStyle w:val="NormalArial"/>
        <w:rPr>
          <w:rFonts w:ascii="Open Sans" w:hAnsi="Open Sans" w:cs="Open Sans"/>
        </w:rPr>
      </w:pPr>
      <w:r w:rsidRPr="003C3041">
        <w:rPr>
          <w:rFonts w:ascii="Open Sans" w:hAnsi="Open Sans" w:cs="Open Sans"/>
        </w:rPr>
        <w:t xml:space="preserve">Consumers said the service provides ongoing improvements in response to their feedback. Management and committee members said they seek consumers feedback to help inform improvements to the service, where funding allows. The service’s plan for continuous </w:t>
      </w:r>
      <w:r w:rsidRPr="003C3041">
        <w:rPr>
          <w:rFonts w:ascii="Open Sans" w:hAnsi="Open Sans" w:cs="Open Sans"/>
        </w:rPr>
        <w:lastRenderedPageBreak/>
        <w:t xml:space="preserve">improvement (PCI) demonstrated ongoing improvement activities to improve care and services for consumers. </w:t>
      </w:r>
    </w:p>
    <w:p w14:paraId="10D684FF" w14:textId="46944378" w:rsidR="00011F00" w:rsidRPr="00395939" w:rsidRDefault="00CB2AA6" w:rsidP="00F87E39">
      <w:pPr>
        <w:pStyle w:val="NormalArial"/>
        <w:rPr>
          <w:rFonts w:ascii="Open Sans" w:hAnsi="Open Sans" w:cs="Open Sans"/>
        </w:rPr>
      </w:pPr>
      <w:r>
        <w:rPr>
          <w:rFonts w:ascii="Open Sans" w:eastAsia="Open Sans" w:hAnsi="Open Sans" w:cs="Open Sans"/>
        </w:rPr>
        <w:t xml:space="preserve">Following consideration of the information summarised above, I have decided the Standard is compliant. </w:t>
      </w:r>
      <w:r w:rsidR="00011F00" w:rsidRPr="00395939">
        <w:rPr>
          <w:rFonts w:ascii="Open Sans" w:hAnsi="Open Sans" w:cs="Open Sans"/>
        </w:rPr>
        <w:br w:type="page"/>
      </w:r>
    </w:p>
    <w:p w14:paraId="10B8D3A0" w14:textId="77777777" w:rsidR="00011F00" w:rsidRPr="00395939" w:rsidRDefault="00011F00"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902343" w14:paraId="12C987B8" w14:textId="77777777" w:rsidTr="00902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1D9B6251" w14:textId="77777777" w:rsidR="00011F00" w:rsidRPr="00395939" w:rsidRDefault="00011F0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6D1771F3" w14:textId="77777777" w:rsidR="00011F00" w:rsidRPr="00395939"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377B5DC8" w14:textId="77777777" w:rsidR="00011F00" w:rsidRPr="00395939"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02343" w14:paraId="160F2E5B"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684AF3"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34103374"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6C92C78C"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8797461"/>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35" w:type="dxa"/>
            <w:shd w:val="clear" w:color="auto" w:fill="auto"/>
          </w:tcPr>
          <w:p w14:paraId="55FE40F7" w14:textId="77777777" w:rsidR="00011F00" w:rsidRPr="00395939" w:rsidRDefault="00427AE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32787481"/>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67C81836"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721EBE"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38123604" w14:textId="77777777" w:rsidR="00011F00" w:rsidRPr="00395939"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2DAF0CDF"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0164809"/>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35" w:type="dxa"/>
            <w:shd w:val="clear" w:color="auto" w:fill="auto"/>
          </w:tcPr>
          <w:p w14:paraId="2F8DA38D" w14:textId="77777777" w:rsidR="00011F00" w:rsidRPr="00395939" w:rsidRDefault="00427AEE"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17779845"/>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7EF85B63"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55AE1B"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2C04F729"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558A9FF6"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5779166"/>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35" w:type="dxa"/>
            <w:shd w:val="clear" w:color="auto" w:fill="auto"/>
          </w:tcPr>
          <w:p w14:paraId="42277676" w14:textId="77777777" w:rsidR="00011F00" w:rsidRPr="00395939" w:rsidRDefault="00427AE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75557817"/>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67C0CFE6"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D6F2F5"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09335C93" w14:textId="77777777" w:rsidR="00011F00" w:rsidRPr="00395939"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12733664"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8844452"/>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35" w:type="dxa"/>
            <w:shd w:val="clear" w:color="auto" w:fill="auto"/>
          </w:tcPr>
          <w:p w14:paraId="68FA5CA3" w14:textId="77777777" w:rsidR="00011F00" w:rsidRPr="00395939" w:rsidRDefault="00427AEE"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3437016"/>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6E1B73B9"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F49FF7"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45A9B8C5"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1B224917"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131816"/>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835" w:type="dxa"/>
            <w:shd w:val="clear" w:color="auto" w:fill="auto"/>
          </w:tcPr>
          <w:p w14:paraId="0D5AC3F0" w14:textId="77777777" w:rsidR="00011F00" w:rsidRPr="00395939" w:rsidRDefault="00427AE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66440906"/>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bl>
    <w:p w14:paraId="2E33807C" w14:textId="77777777" w:rsidR="00011F00" w:rsidRPr="00395939" w:rsidRDefault="00011F00" w:rsidP="007B3959">
      <w:pPr>
        <w:pStyle w:val="Heading20"/>
        <w:rPr>
          <w:rFonts w:ascii="Open Sans" w:hAnsi="Open Sans" w:cs="Open Sans"/>
          <w:color w:val="781E77"/>
        </w:rPr>
      </w:pPr>
      <w:r w:rsidRPr="00395939">
        <w:rPr>
          <w:rFonts w:ascii="Open Sans" w:hAnsi="Open Sans" w:cs="Open Sans"/>
          <w:color w:val="781E77"/>
        </w:rPr>
        <w:t>Findings</w:t>
      </w:r>
    </w:p>
    <w:p w14:paraId="01C1A613" w14:textId="77777777" w:rsidR="00967639" w:rsidRDefault="00420D7A" w:rsidP="00F87E39">
      <w:pPr>
        <w:pStyle w:val="NormalArial"/>
        <w:rPr>
          <w:rFonts w:ascii="Open Sans" w:hAnsi="Open Sans" w:cs="Open Sans"/>
        </w:rPr>
      </w:pPr>
      <w:r w:rsidRPr="004B69BF">
        <w:rPr>
          <w:rFonts w:ascii="Open Sans" w:hAnsi="Open Sans" w:cs="Open Sans"/>
        </w:rPr>
        <w:t xml:space="preserve">Consumers said there is a sufficient number of support workers to meet their needs. Consumers explained they never miss care or services due to staffing concerns. Support workers said they have enough time to deliver care and </w:t>
      </w:r>
      <w:r w:rsidR="00967639" w:rsidRPr="004B69BF">
        <w:rPr>
          <w:rFonts w:ascii="Open Sans" w:hAnsi="Open Sans" w:cs="Open Sans"/>
        </w:rPr>
        <w:t>services to consumers. Documentation noted support workers are rostered full time, working Monday to Friday</w:t>
      </w:r>
      <w:r w:rsidR="00967639">
        <w:rPr>
          <w:rFonts w:ascii="Open Sans" w:hAnsi="Open Sans" w:cs="Open Sans"/>
        </w:rPr>
        <w:t>.</w:t>
      </w:r>
      <w:r w:rsidR="00967639" w:rsidRPr="004B69BF">
        <w:rPr>
          <w:rFonts w:ascii="Open Sans" w:hAnsi="Open Sans" w:cs="Open Sans"/>
        </w:rPr>
        <w:t xml:space="preserve"> </w:t>
      </w:r>
      <w:r w:rsidR="00967639">
        <w:rPr>
          <w:rFonts w:ascii="Open Sans" w:hAnsi="Open Sans" w:cs="Open Sans"/>
        </w:rPr>
        <w:t>The service does not complete</w:t>
      </w:r>
      <w:r w:rsidR="00967639" w:rsidRPr="004B69BF">
        <w:rPr>
          <w:rFonts w:ascii="Open Sans" w:hAnsi="Open Sans" w:cs="Open Sans"/>
        </w:rPr>
        <w:t xml:space="preserve"> rigid </w:t>
      </w:r>
      <w:r w:rsidR="00967639">
        <w:rPr>
          <w:rFonts w:ascii="Open Sans" w:hAnsi="Open Sans" w:cs="Open Sans"/>
        </w:rPr>
        <w:t>shift</w:t>
      </w:r>
      <w:r w:rsidR="00967639" w:rsidRPr="004B69BF">
        <w:rPr>
          <w:rFonts w:ascii="Open Sans" w:hAnsi="Open Sans" w:cs="Open Sans"/>
        </w:rPr>
        <w:t xml:space="preserve"> allocations as the service’s consumer cohort requires </w:t>
      </w:r>
      <w:r w:rsidR="00967639">
        <w:rPr>
          <w:rFonts w:ascii="Open Sans" w:hAnsi="Open Sans" w:cs="Open Sans"/>
        </w:rPr>
        <w:t>a high level of</w:t>
      </w:r>
      <w:r w:rsidR="00967639" w:rsidRPr="004B69BF">
        <w:rPr>
          <w:rFonts w:ascii="Open Sans" w:hAnsi="Open Sans" w:cs="Open Sans"/>
        </w:rPr>
        <w:t xml:space="preserve"> flexibility to meet their needs. </w:t>
      </w:r>
    </w:p>
    <w:p w14:paraId="209D2356" w14:textId="77777777" w:rsidR="00D655BA" w:rsidRDefault="00D655BA" w:rsidP="00F87E39">
      <w:pPr>
        <w:pStyle w:val="NormalArial"/>
        <w:rPr>
          <w:rFonts w:ascii="Open Sans" w:hAnsi="Open Sans" w:cs="Open Sans"/>
        </w:rPr>
      </w:pPr>
      <w:r w:rsidRPr="008D5A67">
        <w:rPr>
          <w:rFonts w:ascii="Open Sans" w:hAnsi="Open Sans" w:cs="Open Sans"/>
        </w:rPr>
        <w:t xml:space="preserve">Consumers said the service’s workforce is always kind, caring, and culturally appropriate. Management and the organisation’s committee members are present at the service every day. This supports them to constantly monitor the workforce’s interactions with consumers and check with consumers how services are going. The Assessment Team observed consistently kind and caring interactions between the workforce and consumers. </w:t>
      </w:r>
    </w:p>
    <w:p w14:paraId="3A026F41" w14:textId="77777777" w:rsidR="00797915" w:rsidRDefault="00797915" w:rsidP="00F87E39">
      <w:pPr>
        <w:pStyle w:val="NormalArial"/>
        <w:rPr>
          <w:rFonts w:ascii="Open Sans" w:hAnsi="Open Sans" w:cs="Open Sans"/>
        </w:rPr>
      </w:pPr>
      <w:r w:rsidRPr="002559F5">
        <w:rPr>
          <w:rFonts w:ascii="Open Sans" w:hAnsi="Open Sans" w:cs="Open Sans"/>
        </w:rPr>
        <w:t>Consumers said they had confidence in the workforce’s competence</w:t>
      </w:r>
      <w:r>
        <w:rPr>
          <w:rFonts w:ascii="Open Sans" w:hAnsi="Open Sans" w:cs="Open Sans"/>
        </w:rPr>
        <w:t xml:space="preserve"> and ability to consistently perform their roles</w:t>
      </w:r>
      <w:r w:rsidRPr="002559F5">
        <w:rPr>
          <w:rFonts w:ascii="Open Sans" w:hAnsi="Open Sans" w:cs="Open Sans"/>
        </w:rPr>
        <w:t xml:space="preserve">. Management said, and documentation confirmed, the </w:t>
      </w:r>
      <w:r w:rsidRPr="002559F5">
        <w:rPr>
          <w:rFonts w:ascii="Open Sans" w:hAnsi="Open Sans" w:cs="Open Sans"/>
        </w:rPr>
        <w:lastRenderedPageBreak/>
        <w:t>service’s workforce ha</w:t>
      </w:r>
      <w:r>
        <w:rPr>
          <w:rFonts w:ascii="Open Sans" w:hAnsi="Open Sans" w:cs="Open Sans"/>
        </w:rPr>
        <w:t>s completed</w:t>
      </w:r>
      <w:r w:rsidRPr="002559F5">
        <w:rPr>
          <w:rFonts w:ascii="Open Sans" w:hAnsi="Open Sans" w:cs="Open Sans"/>
        </w:rPr>
        <w:t xml:space="preserve"> appropriate qualifications and worker screenings. Support workers said they were adequately prepared and felt confident to perform their roles. </w:t>
      </w:r>
    </w:p>
    <w:p w14:paraId="0D4E004F" w14:textId="046E86BB" w:rsidR="005445CC" w:rsidRDefault="005445CC" w:rsidP="00F87E39">
      <w:pPr>
        <w:pStyle w:val="NormalArial"/>
        <w:rPr>
          <w:rFonts w:ascii="Open Sans" w:hAnsi="Open Sans" w:cs="Open Sans"/>
        </w:rPr>
      </w:pPr>
      <w:r w:rsidRPr="00E20B37">
        <w:rPr>
          <w:rFonts w:ascii="Open Sans" w:hAnsi="Open Sans" w:cs="Open Sans"/>
        </w:rPr>
        <w:t xml:space="preserve">The service demonstrated the workforce is constantly monitored and the performance of each support worker is reviewed on an annual basis. Support workers said they have received annual performance appraisals. Review of documentation evidenced a structured formal review and appraisal process </w:t>
      </w:r>
      <w:r>
        <w:rPr>
          <w:rFonts w:ascii="Open Sans" w:hAnsi="Open Sans" w:cs="Open Sans"/>
        </w:rPr>
        <w:t>is</w:t>
      </w:r>
      <w:r w:rsidRPr="00E20B37">
        <w:rPr>
          <w:rFonts w:ascii="Open Sans" w:hAnsi="Open Sans" w:cs="Open Sans"/>
        </w:rPr>
        <w:t xml:space="preserve"> occurring annually.</w:t>
      </w:r>
    </w:p>
    <w:p w14:paraId="0F75195C" w14:textId="77777777" w:rsidR="005445CC" w:rsidRDefault="00070631" w:rsidP="00F87E39">
      <w:pPr>
        <w:pStyle w:val="NormalArial"/>
        <w:rPr>
          <w:rFonts w:ascii="Open Sans" w:hAnsi="Open Sans" w:cs="Open Sans"/>
        </w:rPr>
      </w:pPr>
      <w:r w:rsidRPr="00B362E6">
        <w:rPr>
          <w:rFonts w:ascii="Open Sans" w:hAnsi="Open Sans" w:cs="Open Sans"/>
        </w:rPr>
        <w:t xml:space="preserve">Consumers said they felt confident in the training and knowledge of the service’s support workers. The service’s support workers said they received induction training as well as ongoing training and support. Documentation confirmed the service is delivering ongoing </w:t>
      </w:r>
      <w:r w:rsidRPr="00B01BA2">
        <w:rPr>
          <w:rFonts w:ascii="Open Sans" w:hAnsi="Open Sans" w:cs="Open Sans"/>
        </w:rPr>
        <w:t>training to support workers in the delivery of quality</w:t>
      </w:r>
      <w:r w:rsidRPr="00B362E6">
        <w:rPr>
          <w:rFonts w:ascii="Open Sans" w:hAnsi="Open Sans" w:cs="Open Sans"/>
        </w:rPr>
        <w:t xml:space="preserve"> care and services. </w:t>
      </w:r>
    </w:p>
    <w:p w14:paraId="08D4EDB1" w14:textId="48CA5DF3" w:rsidR="00011F00" w:rsidRPr="00395939" w:rsidRDefault="005445CC" w:rsidP="00F87E39">
      <w:pPr>
        <w:pStyle w:val="NormalArial"/>
        <w:rPr>
          <w:rFonts w:ascii="Open Sans" w:hAnsi="Open Sans" w:cs="Open Sans"/>
        </w:rPr>
      </w:pPr>
      <w:r>
        <w:rPr>
          <w:rFonts w:ascii="Open Sans" w:eastAsia="Open Sans" w:hAnsi="Open Sans" w:cs="Open Sans"/>
        </w:rPr>
        <w:t xml:space="preserve">Following consideration of the information summarised above, I have decided the Standard is compliant. </w:t>
      </w:r>
      <w:r w:rsidR="00011F00" w:rsidRPr="00395939">
        <w:rPr>
          <w:rFonts w:ascii="Open Sans" w:hAnsi="Open Sans" w:cs="Open Sans"/>
        </w:rPr>
        <w:br w:type="page"/>
      </w:r>
    </w:p>
    <w:p w14:paraId="6BAF4E34" w14:textId="77777777" w:rsidR="00011F00" w:rsidRPr="00395939" w:rsidRDefault="00011F0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712"/>
        <w:gridCol w:w="1878"/>
        <w:gridCol w:w="1927"/>
      </w:tblGrid>
      <w:tr w:rsidR="00902343" w14:paraId="53180C8B" w14:textId="77777777" w:rsidTr="00902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3F5815DB" w14:textId="77777777" w:rsidR="00011F00" w:rsidRPr="00395939" w:rsidRDefault="00011F0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314B3ADE" w14:textId="77777777" w:rsidR="00011F00" w:rsidRPr="00395939"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2E1E14FD" w14:textId="77777777" w:rsidR="00011F00" w:rsidRPr="00395939" w:rsidRDefault="00011F0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02343" w14:paraId="0E5CDBD8"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A61A25"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6B45DBA0"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72076F53"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1928212"/>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944" w:type="dxa"/>
            <w:shd w:val="clear" w:color="auto" w:fill="auto"/>
          </w:tcPr>
          <w:p w14:paraId="2246BA11"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3738332"/>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30163BE4"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6AB3C1"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677EB51F" w14:textId="77777777" w:rsidR="00011F00" w:rsidRPr="00395939"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02F76771"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15340560"/>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944" w:type="dxa"/>
            <w:shd w:val="clear" w:color="auto" w:fill="auto"/>
          </w:tcPr>
          <w:p w14:paraId="68481338"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50760301"/>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3D3F5388"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045D90"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22863EF2"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13299765" w14:textId="77777777" w:rsidR="00011F00" w:rsidRPr="00395939" w:rsidRDefault="00011F0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3DA1AA20" w14:textId="77777777" w:rsidR="00011F00" w:rsidRPr="00395939" w:rsidRDefault="00011F0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7E085C72" w14:textId="77777777" w:rsidR="00011F00" w:rsidRPr="00395939" w:rsidRDefault="00011F0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21CF84EA" w14:textId="77777777" w:rsidR="00011F00" w:rsidRPr="00395939" w:rsidRDefault="00011F0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312AD675" w14:textId="77777777" w:rsidR="00011F00" w:rsidRPr="00395939" w:rsidRDefault="00011F0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3720AFD" w14:textId="77777777" w:rsidR="00011F00" w:rsidRPr="00395939" w:rsidRDefault="00011F0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591C667F"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3114150"/>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c>
          <w:tcPr>
            <w:tcW w:w="1944" w:type="dxa"/>
            <w:shd w:val="clear" w:color="auto" w:fill="auto"/>
          </w:tcPr>
          <w:p w14:paraId="31950721" w14:textId="77777777" w:rsidR="00011F00" w:rsidRPr="00395939" w:rsidRDefault="00427A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4453635"/>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791C376C" w14:textId="77777777" w:rsidTr="00902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745A61"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27BC0A24" w14:textId="77777777" w:rsidR="00011F00" w:rsidRPr="00395939" w:rsidRDefault="00011F0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73DDC4D1" w14:textId="77777777" w:rsidR="00011F00" w:rsidRPr="00395939" w:rsidRDefault="00011F00"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DD4798B" w14:textId="77777777" w:rsidR="00011F00" w:rsidRPr="00395939" w:rsidRDefault="00011F00"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7B478775" w14:textId="77777777" w:rsidR="00011F00" w:rsidRPr="00395939" w:rsidRDefault="00011F00"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02249C07" w14:textId="77777777" w:rsidR="00011F00" w:rsidRPr="00395939" w:rsidRDefault="00011F00"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51826A38" w14:textId="77777777" w:rsidR="00011F00" w:rsidRPr="00395939" w:rsidRDefault="00427AEE" w:rsidP="000D5B55">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92514560"/>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p>
        </w:tc>
        <w:tc>
          <w:tcPr>
            <w:tcW w:w="1944" w:type="dxa"/>
            <w:shd w:val="clear" w:color="auto" w:fill="auto"/>
          </w:tcPr>
          <w:p w14:paraId="1331D099" w14:textId="77777777" w:rsidR="00011F00" w:rsidRPr="00395939" w:rsidRDefault="00427A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63201648"/>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011F00" w:rsidRPr="00395939">
                  <w:rPr>
                    <w:rFonts w:ascii="Open Sans" w:hAnsi="Open Sans" w:cs="Open Sans"/>
                  </w:rPr>
                  <w:t>Compliant</w:t>
                </w:r>
              </w:sdtContent>
            </w:sdt>
            <w:r w:rsidR="00011F00" w:rsidRPr="00395939">
              <w:rPr>
                <w:rFonts w:ascii="Open Sans" w:eastAsia="Open Sans" w:hAnsi="Open Sans" w:cs="Open Sans"/>
              </w:rPr>
              <w:t xml:space="preserve"> </w:t>
            </w:r>
          </w:p>
        </w:tc>
      </w:tr>
      <w:tr w:rsidR="00902343" w14:paraId="569AA408" w14:textId="77777777" w:rsidTr="0090234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73321" w14:textId="77777777" w:rsidR="00011F00" w:rsidRPr="00395939" w:rsidRDefault="00011F00"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3FC14D6F" w14:textId="77777777" w:rsidR="00011F00" w:rsidRPr="00395939" w:rsidRDefault="00011F0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75C469FF" w14:textId="77777777" w:rsidR="00011F00" w:rsidRPr="00395939" w:rsidRDefault="00011F00"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0B235134" w14:textId="77777777" w:rsidR="00011F00" w:rsidRPr="00395939" w:rsidRDefault="00011F00"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64EEEB37" w14:textId="77777777" w:rsidR="00011F00" w:rsidRPr="00395939" w:rsidRDefault="00011F00"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3CC28714" w14:textId="3E172CB7" w:rsidR="00011F00" w:rsidRPr="00395939" w:rsidRDefault="00DB4C5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lastRenderedPageBreak/>
              <w:t>Not Applicable</w:t>
            </w:r>
          </w:p>
        </w:tc>
        <w:tc>
          <w:tcPr>
            <w:tcW w:w="1944" w:type="dxa"/>
            <w:shd w:val="clear" w:color="auto" w:fill="auto"/>
          </w:tcPr>
          <w:p w14:paraId="0DC4EBE7" w14:textId="310386F2" w:rsidR="00011F00" w:rsidRPr="00395939" w:rsidRDefault="00DB4C5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059399B5" w14:textId="77777777" w:rsidR="00011F00" w:rsidRPr="00395939" w:rsidRDefault="00011F00" w:rsidP="003217D3">
      <w:pPr>
        <w:pStyle w:val="Heading20"/>
        <w:rPr>
          <w:rFonts w:ascii="Open Sans" w:hAnsi="Open Sans" w:cs="Open Sans"/>
          <w:color w:val="781E77"/>
        </w:rPr>
      </w:pPr>
      <w:r w:rsidRPr="00395939">
        <w:rPr>
          <w:rFonts w:ascii="Open Sans" w:hAnsi="Open Sans" w:cs="Open Sans"/>
          <w:color w:val="781E77"/>
        </w:rPr>
        <w:t>Findings</w:t>
      </w:r>
    </w:p>
    <w:p w14:paraId="1455C9E8" w14:textId="77777777" w:rsidR="0079548D" w:rsidRDefault="00FF5191" w:rsidP="0079548D">
      <w:pPr>
        <w:rPr>
          <w:rFonts w:ascii="Open Sans" w:hAnsi="Open Sans" w:cs="Open Sans"/>
        </w:rPr>
      </w:pPr>
      <w:r w:rsidRPr="00982802">
        <w:rPr>
          <w:rFonts w:ascii="Open Sans" w:hAnsi="Open Sans" w:cs="Open Sans"/>
        </w:rPr>
        <w:t>Consumers said they are readily able to engage with the management and committee members as they are present at the service every day. Consumers</w:t>
      </w:r>
      <w:r w:rsidR="0079548D">
        <w:rPr>
          <w:rFonts w:ascii="Open Sans" w:hAnsi="Open Sans" w:cs="Open Sans"/>
        </w:rPr>
        <w:t xml:space="preserve"> </w:t>
      </w:r>
      <w:r w:rsidR="0079548D" w:rsidRPr="00982802">
        <w:rPr>
          <w:rFonts w:ascii="Open Sans" w:hAnsi="Open Sans" w:cs="Open Sans"/>
        </w:rPr>
        <w:t>felt their feedback was considered and used to inform services. Two of the current committee members are consumers who are receiving services. These committee members said they can provide input and are included in the decision-making decision processes. Documentation confirmed the consumers are in attendance of committee meetings and are active members in decision making.</w:t>
      </w:r>
    </w:p>
    <w:p w14:paraId="496F0446" w14:textId="489D0A3F" w:rsidR="0079548D" w:rsidRDefault="0023527F" w:rsidP="0079548D">
      <w:pPr>
        <w:rPr>
          <w:rFonts w:ascii="Open Sans" w:hAnsi="Open Sans" w:cs="Open Sans"/>
        </w:rPr>
      </w:pPr>
      <w:r w:rsidRPr="004F7717">
        <w:rPr>
          <w:rFonts w:ascii="Open Sans" w:hAnsi="Open Sans" w:cs="Open Sans"/>
        </w:rPr>
        <w:t>The service’s committee demonstrated accountability and monitoring of the service’s quality. The service’s committee is made up of members of the local community and ensure</w:t>
      </w:r>
      <w:r>
        <w:rPr>
          <w:rFonts w:ascii="Open Sans" w:hAnsi="Open Sans" w:cs="Open Sans"/>
        </w:rPr>
        <w:t>s</w:t>
      </w:r>
      <w:r w:rsidRPr="004F7717">
        <w:rPr>
          <w:rFonts w:ascii="Open Sans" w:hAnsi="Open Sans" w:cs="Open Sans"/>
        </w:rPr>
        <w:t xml:space="preserve"> the service is focussed on meeting the needs of the</w:t>
      </w:r>
      <w:r w:rsidR="00BB0DDF">
        <w:rPr>
          <w:rFonts w:ascii="Open Sans" w:hAnsi="Open Sans" w:cs="Open Sans"/>
        </w:rPr>
        <w:t xml:space="preserve"> </w:t>
      </w:r>
      <w:r w:rsidR="00BB0DDF" w:rsidRPr="004F7717">
        <w:rPr>
          <w:rFonts w:ascii="Open Sans" w:hAnsi="Open Sans" w:cs="Open Sans"/>
        </w:rPr>
        <w:t>consumer cohort. Consumers said they were confident in the service’s committee and believed the service is well run.</w:t>
      </w:r>
    </w:p>
    <w:p w14:paraId="7E852495" w14:textId="03C2E9C8" w:rsidR="00BB0DDF" w:rsidRDefault="00C12183" w:rsidP="0079548D">
      <w:pPr>
        <w:rPr>
          <w:rFonts w:ascii="Open Sans" w:hAnsi="Open Sans" w:cs="Open Sans"/>
        </w:rPr>
      </w:pPr>
      <w:r w:rsidRPr="005320D5">
        <w:rPr>
          <w:rFonts w:ascii="Open Sans" w:hAnsi="Open Sans" w:cs="Open Sans"/>
        </w:rPr>
        <w:t>T</w:t>
      </w:r>
      <w:r>
        <w:rPr>
          <w:rFonts w:ascii="Open Sans" w:hAnsi="Open Sans" w:cs="Open Sans"/>
        </w:rPr>
        <w:t>he service was able to demonstrate effective governance systems which supported the delivery of safe and effective services. Consumers, representatives and the service’s workforce expressed satisfaction with how the service was governed.</w:t>
      </w:r>
    </w:p>
    <w:p w14:paraId="77583443" w14:textId="0DD9E627" w:rsidR="00B415B9" w:rsidRPr="00982802" w:rsidRDefault="00B415B9" w:rsidP="0079548D">
      <w:pPr>
        <w:rPr>
          <w:rFonts w:ascii="Open Sans" w:hAnsi="Open Sans" w:cs="Open Sans"/>
        </w:rPr>
      </w:pPr>
      <w:r w:rsidRPr="00BA5E50">
        <w:rPr>
          <w:rFonts w:ascii="Open Sans" w:hAnsi="Open Sans" w:cs="Open Sans"/>
        </w:rPr>
        <w:t>The service demonstrated embedded risk management systems. The service’s systems were underpinned with policies, procedures, risk assessment templates, and regular training. Embedded reporting systems ensured incidents were recorded, investigated, and reported to management and the committee. Management and support workers were able to demonstrate a consistent understanding or risk management, proportionate to their roles and responsibilities.</w:t>
      </w:r>
    </w:p>
    <w:p w14:paraId="0A7C5D38" w14:textId="4CBFB453" w:rsidR="00011F00" w:rsidRPr="00395939" w:rsidRDefault="00733591" w:rsidP="00FF5191">
      <w:pPr>
        <w:pStyle w:val="NormalArial"/>
        <w:rPr>
          <w:rFonts w:ascii="Open Sans" w:hAnsi="Open Sans" w:cs="Open Sans"/>
        </w:rPr>
      </w:pPr>
      <w:r>
        <w:rPr>
          <w:rFonts w:ascii="Open Sans" w:eastAsia="Open Sans" w:hAnsi="Open Sans" w:cs="Open Sans"/>
        </w:rPr>
        <w:t>Following consideration of the information summarised above, I have decided the Standard is compliant.</w:t>
      </w:r>
    </w:p>
    <w:sectPr w:rsidR="00011F00"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BA2E" w14:textId="77777777" w:rsidR="007D73A4" w:rsidRDefault="007D73A4">
      <w:pPr>
        <w:spacing w:after="0"/>
      </w:pPr>
      <w:r>
        <w:separator/>
      </w:r>
    </w:p>
  </w:endnote>
  <w:endnote w:type="continuationSeparator" w:id="0">
    <w:p w14:paraId="6383DDB9" w14:textId="77777777" w:rsidR="007D73A4" w:rsidRDefault="007D7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4A96" w14:textId="77777777" w:rsidR="00011F00" w:rsidRDefault="00011F00" w:rsidP="00937FBB">
    <w:pPr>
      <w:pStyle w:val="FooterArial9"/>
      <w:rPr>
        <w:rStyle w:val="FooterBold"/>
        <w:rFonts w:ascii="Arial" w:hAnsi="Arial"/>
        <w:b w:val="0"/>
      </w:rPr>
    </w:pPr>
    <w:bookmarkStart w:id="6" w:name="_Hlk144301213"/>
  </w:p>
  <w:bookmarkEnd w:id="6"/>
  <w:p w14:paraId="52E858A6" w14:textId="77777777" w:rsidR="00011F00" w:rsidRPr="00DF37F2" w:rsidRDefault="00011F00"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Torres Strait Aged Care Association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369DB165" w14:textId="77777777" w:rsidR="00011F00" w:rsidRPr="00DF37F2" w:rsidRDefault="00011F00"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700419</w:t>
    </w:r>
    <w:r w:rsidRPr="00DF37F2">
      <w:rPr>
        <w:rStyle w:val="FooterBold"/>
        <w:rFonts w:ascii="Arial" w:hAnsi="Arial"/>
        <w:b w:val="0"/>
      </w:rPr>
      <w:tab/>
      <w:t xml:space="preserve">OFFICIAL: Sensitive </w:t>
    </w:r>
  </w:p>
  <w:p w14:paraId="5AAB4868" w14:textId="77777777" w:rsidR="00011F00" w:rsidRPr="00937FBB" w:rsidRDefault="00011F00"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0ABC" w14:textId="77777777" w:rsidR="007D73A4" w:rsidRDefault="007D73A4" w:rsidP="00D71F88">
      <w:pPr>
        <w:spacing w:after="0"/>
      </w:pPr>
      <w:r>
        <w:separator/>
      </w:r>
    </w:p>
  </w:footnote>
  <w:footnote w:type="continuationSeparator" w:id="0">
    <w:p w14:paraId="4552028C" w14:textId="77777777" w:rsidR="007D73A4" w:rsidRDefault="007D73A4" w:rsidP="00D71F88">
      <w:pPr>
        <w:spacing w:after="0"/>
      </w:pPr>
      <w:r>
        <w:continuationSeparator/>
      </w:r>
    </w:p>
  </w:footnote>
  <w:footnote w:id="1">
    <w:p w14:paraId="1A8A8143" w14:textId="0029B31C" w:rsidR="00011F00" w:rsidRDefault="00011F00"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F83BAE">
        <w:rPr>
          <w:rFonts w:ascii="Arial" w:hAnsi="Arial" w:cs="Arial"/>
          <w:color w:val="auto"/>
          <w:sz w:val="20"/>
          <w:szCs w:val="20"/>
        </w:rPr>
        <w:t>section 57</w:t>
      </w:r>
      <w:r w:rsidRPr="00F83BAE">
        <w:rPr>
          <w:rFonts w:ascii="Arial" w:hAnsi="Arial" w:cs="Arial"/>
          <w:b/>
          <w:color w:val="auto"/>
          <w:sz w:val="20"/>
          <w:szCs w:val="20"/>
        </w:rPr>
        <w:t xml:space="preserve"> </w:t>
      </w:r>
      <w:r w:rsidRPr="00F83BAE">
        <w:rPr>
          <w:rFonts w:ascii="Arial" w:hAnsi="Arial" w:cs="Arial"/>
          <w:color w:val="auto"/>
          <w:sz w:val="20"/>
          <w:szCs w:val="20"/>
        </w:rPr>
        <w:t xml:space="preserve">of the </w:t>
      </w:r>
      <w:r w:rsidRPr="002C3CB4">
        <w:rPr>
          <w:rFonts w:ascii="Arial" w:hAnsi="Arial" w:cs="Arial"/>
          <w:sz w:val="20"/>
          <w:szCs w:val="20"/>
        </w:rPr>
        <w:t>Aged Care Quality and Safety Commission Rules 2018.</w:t>
      </w:r>
    </w:p>
    <w:p w14:paraId="4E8DAE5F" w14:textId="77777777" w:rsidR="00011F00" w:rsidRDefault="00011F0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2F24" w14:textId="77777777" w:rsidR="00011F00" w:rsidRDefault="00011F00">
    <w:pPr>
      <w:pStyle w:val="Header"/>
    </w:pPr>
    <w:r>
      <w:rPr>
        <w:noProof/>
        <w:color w:val="2B579A"/>
        <w:shd w:val="clear" w:color="auto" w:fill="E6E6E6"/>
        <w:lang w:val="en-US"/>
      </w:rPr>
      <w:drawing>
        <wp:anchor distT="0" distB="0" distL="114300" distR="114300" simplePos="0" relativeHeight="251658241" behindDoc="1" locked="0" layoutInCell="1" allowOverlap="1" wp14:anchorId="38EDD019" wp14:editId="1655149E">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7C4C" w14:textId="77777777" w:rsidR="00011F00" w:rsidRDefault="00011F00">
    <w:pPr>
      <w:pStyle w:val="Header"/>
    </w:pPr>
    <w:r>
      <w:rPr>
        <w:noProof/>
      </w:rPr>
      <w:drawing>
        <wp:anchor distT="0" distB="0" distL="114300" distR="114300" simplePos="0" relativeHeight="251658240" behindDoc="0" locked="0" layoutInCell="1" allowOverlap="1" wp14:anchorId="5904BA74" wp14:editId="2571D1CE">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5C49F8A">
      <w:start w:val="1"/>
      <w:numFmt w:val="lowerRoman"/>
      <w:lvlText w:val="(%1)"/>
      <w:lvlJc w:val="left"/>
      <w:pPr>
        <w:ind w:left="1080" w:hanging="720"/>
      </w:pPr>
      <w:rPr>
        <w:rFonts w:hint="default"/>
      </w:rPr>
    </w:lvl>
    <w:lvl w:ilvl="1" w:tplc="D8B63BAA" w:tentative="1">
      <w:start w:val="1"/>
      <w:numFmt w:val="lowerLetter"/>
      <w:lvlText w:val="%2."/>
      <w:lvlJc w:val="left"/>
      <w:pPr>
        <w:ind w:left="1440" w:hanging="360"/>
      </w:pPr>
    </w:lvl>
    <w:lvl w:ilvl="2" w:tplc="50E6F7FA" w:tentative="1">
      <w:start w:val="1"/>
      <w:numFmt w:val="lowerRoman"/>
      <w:lvlText w:val="%3."/>
      <w:lvlJc w:val="right"/>
      <w:pPr>
        <w:ind w:left="2160" w:hanging="180"/>
      </w:pPr>
    </w:lvl>
    <w:lvl w:ilvl="3" w:tplc="CBB6A988" w:tentative="1">
      <w:start w:val="1"/>
      <w:numFmt w:val="decimal"/>
      <w:lvlText w:val="%4."/>
      <w:lvlJc w:val="left"/>
      <w:pPr>
        <w:ind w:left="2880" w:hanging="360"/>
      </w:pPr>
    </w:lvl>
    <w:lvl w:ilvl="4" w:tplc="358A4D96" w:tentative="1">
      <w:start w:val="1"/>
      <w:numFmt w:val="lowerLetter"/>
      <w:lvlText w:val="%5."/>
      <w:lvlJc w:val="left"/>
      <w:pPr>
        <w:ind w:left="3600" w:hanging="360"/>
      </w:pPr>
    </w:lvl>
    <w:lvl w:ilvl="5" w:tplc="E80E05CE" w:tentative="1">
      <w:start w:val="1"/>
      <w:numFmt w:val="lowerRoman"/>
      <w:lvlText w:val="%6."/>
      <w:lvlJc w:val="right"/>
      <w:pPr>
        <w:ind w:left="4320" w:hanging="180"/>
      </w:pPr>
    </w:lvl>
    <w:lvl w:ilvl="6" w:tplc="05EC7A00" w:tentative="1">
      <w:start w:val="1"/>
      <w:numFmt w:val="decimal"/>
      <w:lvlText w:val="%7."/>
      <w:lvlJc w:val="left"/>
      <w:pPr>
        <w:ind w:left="5040" w:hanging="360"/>
      </w:pPr>
    </w:lvl>
    <w:lvl w:ilvl="7" w:tplc="E13A3234" w:tentative="1">
      <w:start w:val="1"/>
      <w:numFmt w:val="lowerLetter"/>
      <w:lvlText w:val="%8."/>
      <w:lvlJc w:val="left"/>
      <w:pPr>
        <w:ind w:left="5760" w:hanging="360"/>
      </w:pPr>
    </w:lvl>
    <w:lvl w:ilvl="8" w:tplc="6156B9B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CAE76DE">
      <w:start w:val="1"/>
      <w:numFmt w:val="lowerRoman"/>
      <w:lvlText w:val="(%1)"/>
      <w:lvlJc w:val="left"/>
      <w:pPr>
        <w:ind w:left="1080" w:hanging="720"/>
      </w:pPr>
      <w:rPr>
        <w:rFonts w:hint="default"/>
      </w:rPr>
    </w:lvl>
    <w:lvl w:ilvl="1" w:tplc="80AA6D38" w:tentative="1">
      <w:start w:val="1"/>
      <w:numFmt w:val="lowerLetter"/>
      <w:lvlText w:val="%2."/>
      <w:lvlJc w:val="left"/>
      <w:pPr>
        <w:ind w:left="1440" w:hanging="360"/>
      </w:pPr>
    </w:lvl>
    <w:lvl w:ilvl="2" w:tplc="599A01CC" w:tentative="1">
      <w:start w:val="1"/>
      <w:numFmt w:val="lowerRoman"/>
      <w:lvlText w:val="%3."/>
      <w:lvlJc w:val="right"/>
      <w:pPr>
        <w:ind w:left="2160" w:hanging="180"/>
      </w:pPr>
    </w:lvl>
    <w:lvl w:ilvl="3" w:tplc="5F26B5FC" w:tentative="1">
      <w:start w:val="1"/>
      <w:numFmt w:val="decimal"/>
      <w:lvlText w:val="%4."/>
      <w:lvlJc w:val="left"/>
      <w:pPr>
        <w:ind w:left="2880" w:hanging="360"/>
      </w:pPr>
    </w:lvl>
    <w:lvl w:ilvl="4" w:tplc="F95E2F18" w:tentative="1">
      <w:start w:val="1"/>
      <w:numFmt w:val="lowerLetter"/>
      <w:lvlText w:val="%5."/>
      <w:lvlJc w:val="left"/>
      <w:pPr>
        <w:ind w:left="3600" w:hanging="360"/>
      </w:pPr>
    </w:lvl>
    <w:lvl w:ilvl="5" w:tplc="1E560980" w:tentative="1">
      <w:start w:val="1"/>
      <w:numFmt w:val="lowerRoman"/>
      <w:lvlText w:val="%6."/>
      <w:lvlJc w:val="right"/>
      <w:pPr>
        <w:ind w:left="4320" w:hanging="180"/>
      </w:pPr>
    </w:lvl>
    <w:lvl w:ilvl="6" w:tplc="C28048C2" w:tentative="1">
      <w:start w:val="1"/>
      <w:numFmt w:val="decimal"/>
      <w:lvlText w:val="%7."/>
      <w:lvlJc w:val="left"/>
      <w:pPr>
        <w:ind w:left="5040" w:hanging="360"/>
      </w:pPr>
    </w:lvl>
    <w:lvl w:ilvl="7" w:tplc="A866F324" w:tentative="1">
      <w:start w:val="1"/>
      <w:numFmt w:val="lowerLetter"/>
      <w:lvlText w:val="%8."/>
      <w:lvlJc w:val="left"/>
      <w:pPr>
        <w:ind w:left="5760" w:hanging="360"/>
      </w:pPr>
    </w:lvl>
    <w:lvl w:ilvl="8" w:tplc="778CC5C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833C0674">
      <w:start w:val="1"/>
      <w:numFmt w:val="lowerRoman"/>
      <w:lvlText w:val="(%1)"/>
      <w:lvlJc w:val="left"/>
      <w:pPr>
        <w:ind w:left="1080" w:hanging="720"/>
      </w:pPr>
      <w:rPr>
        <w:rFonts w:hint="default"/>
      </w:rPr>
    </w:lvl>
    <w:lvl w:ilvl="1" w:tplc="0C6026AE" w:tentative="1">
      <w:start w:val="1"/>
      <w:numFmt w:val="lowerLetter"/>
      <w:lvlText w:val="%2."/>
      <w:lvlJc w:val="left"/>
      <w:pPr>
        <w:ind w:left="1440" w:hanging="360"/>
      </w:pPr>
    </w:lvl>
    <w:lvl w:ilvl="2" w:tplc="2952BC5E" w:tentative="1">
      <w:start w:val="1"/>
      <w:numFmt w:val="lowerRoman"/>
      <w:lvlText w:val="%3."/>
      <w:lvlJc w:val="right"/>
      <w:pPr>
        <w:ind w:left="2160" w:hanging="180"/>
      </w:pPr>
    </w:lvl>
    <w:lvl w:ilvl="3" w:tplc="F77ACE22" w:tentative="1">
      <w:start w:val="1"/>
      <w:numFmt w:val="decimal"/>
      <w:lvlText w:val="%4."/>
      <w:lvlJc w:val="left"/>
      <w:pPr>
        <w:ind w:left="2880" w:hanging="360"/>
      </w:pPr>
    </w:lvl>
    <w:lvl w:ilvl="4" w:tplc="91A273B6" w:tentative="1">
      <w:start w:val="1"/>
      <w:numFmt w:val="lowerLetter"/>
      <w:lvlText w:val="%5."/>
      <w:lvlJc w:val="left"/>
      <w:pPr>
        <w:ind w:left="3600" w:hanging="360"/>
      </w:pPr>
    </w:lvl>
    <w:lvl w:ilvl="5" w:tplc="9CE6ADF0" w:tentative="1">
      <w:start w:val="1"/>
      <w:numFmt w:val="lowerRoman"/>
      <w:lvlText w:val="%6."/>
      <w:lvlJc w:val="right"/>
      <w:pPr>
        <w:ind w:left="4320" w:hanging="180"/>
      </w:pPr>
    </w:lvl>
    <w:lvl w:ilvl="6" w:tplc="411AE8AA" w:tentative="1">
      <w:start w:val="1"/>
      <w:numFmt w:val="decimal"/>
      <w:lvlText w:val="%7."/>
      <w:lvlJc w:val="left"/>
      <w:pPr>
        <w:ind w:left="5040" w:hanging="360"/>
      </w:pPr>
    </w:lvl>
    <w:lvl w:ilvl="7" w:tplc="7D2803FA" w:tentative="1">
      <w:start w:val="1"/>
      <w:numFmt w:val="lowerLetter"/>
      <w:lvlText w:val="%8."/>
      <w:lvlJc w:val="left"/>
      <w:pPr>
        <w:ind w:left="5760" w:hanging="360"/>
      </w:pPr>
    </w:lvl>
    <w:lvl w:ilvl="8" w:tplc="F426115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5E02EFE2">
      <w:start w:val="1"/>
      <w:numFmt w:val="lowerRoman"/>
      <w:lvlText w:val="(%1)"/>
      <w:lvlJc w:val="left"/>
      <w:pPr>
        <w:ind w:left="1080" w:hanging="720"/>
      </w:pPr>
      <w:rPr>
        <w:rFonts w:hint="default"/>
      </w:rPr>
    </w:lvl>
    <w:lvl w:ilvl="1" w:tplc="363C0DF0" w:tentative="1">
      <w:start w:val="1"/>
      <w:numFmt w:val="lowerLetter"/>
      <w:lvlText w:val="%2."/>
      <w:lvlJc w:val="left"/>
      <w:pPr>
        <w:ind w:left="1440" w:hanging="360"/>
      </w:pPr>
    </w:lvl>
    <w:lvl w:ilvl="2" w:tplc="ED7C64CA" w:tentative="1">
      <w:start w:val="1"/>
      <w:numFmt w:val="lowerRoman"/>
      <w:lvlText w:val="%3."/>
      <w:lvlJc w:val="right"/>
      <w:pPr>
        <w:ind w:left="2160" w:hanging="180"/>
      </w:pPr>
    </w:lvl>
    <w:lvl w:ilvl="3" w:tplc="2BB89216" w:tentative="1">
      <w:start w:val="1"/>
      <w:numFmt w:val="decimal"/>
      <w:lvlText w:val="%4."/>
      <w:lvlJc w:val="left"/>
      <w:pPr>
        <w:ind w:left="2880" w:hanging="360"/>
      </w:pPr>
    </w:lvl>
    <w:lvl w:ilvl="4" w:tplc="F0E6602E" w:tentative="1">
      <w:start w:val="1"/>
      <w:numFmt w:val="lowerLetter"/>
      <w:lvlText w:val="%5."/>
      <w:lvlJc w:val="left"/>
      <w:pPr>
        <w:ind w:left="3600" w:hanging="360"/>
      </w:pPr>
    </w:lvl>
    <w:lvl w:ilvl="5" w:tplc="2D601074" w:tentative="1">
      <w:start w:val="1"/>
      <w:numFmt w:val="lowerRoman"/>
      <w:lvlText w:val="%6."/>
      <w:lvlJc w:val="right"/>
      <w:pPr>
        <w:ind w:left="4320" w:hanging="180"/>
      </w:pPr>
    </w:lvl>
    <w:lvl w:ilvl="6" w:tplc="7E26DECA" w:tentative="1">
      <w:start w:val="1"/>
      <w:numFmt w:val="decimal"/>
      <w:lvlText w:val="%7."/>
      <w:lvlJc w:val="left"/>
      <w:pPr>
        <w:ind w:left="5040" w:hanging="360"/>
      </w:pPr>
    </w:lvl>
    <w:lvl w:ilvl="7" w:tplc="9A1A44EA" w:tentative="1">
      <w:start w:val="1"/>
      <w:numFmt w:val="lowerLetter"/>
      <w:lvlText w:val="%8."/>
      <w:lvlJc w:val="left"/>
      <w:pPr>
        <w:ind w:left="5760" w:hanging="360"/>
      </w:pPr>
    </w:lvl>
    <w:lvl w:ilvl="8" w:tplc="5928A5E4"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CD607FCE">
      <w:start w:val="1"/>
      <w:numFmt w:val="lowerRoman"/>
      <w:lvlText w:val="(%1)"/>
      <w:lvlJc w:val="left"/>
      <w:pPr>
        <w:ind w:left="1080" w:hanging="720"/>
      </w:pPr>
      <w:rPr>
        <w:rFonts w:hint="default"/>
      </w:rPr>
    </w:lvl>
    <w:lvl w:ilvl="1" w:tplc="8B5CB3C4" w:tentative="1">
      <w:start w:val="1"/>
      <w:numFmt w:val="lowerLetter"/>
      <w:lvlText w:val="%2."/>
      <w:lvlJc w:val="left"/>
      <w:pPr>
        <w:ind w:left="1440" w:hanging="360"/>
      </w:pPr>
    </w:lvl>
    <w:lvl w:ilvl="2" w:tplc="DE700228" w:tentative="1">
      <w:start w:val="1"/>
      <w:numFmt w:val="lowerRoman"/>
      <w:lvlText w:val="%3."/>
      <w:lvlJc w:val="right"/>
      <w:pPr>
        <w:ind w:left="2160" w:hanging="180"/>
      </w:pPr>
    </w:lvl>
    <w:lvl w:ilvl="3" w:tplc="088058F8" w:tentative="1">
      <w:start w:val="1"/>
      <w:numFmt w:val="decimal"/>
      <w:lvlText w:val="%4."/>
      <w:lvlJc w:val="left"/>
      <w:pPr>
        <w:ind w:left="2880" w:hanging="360"/>
      </w:pPr>
    </w:lvl>
    <w:lvl w:ilvl="4" w:tplc="837819EA" w:tentative="1">
      <w:start w:val="1"/>
      <w:numFmt w:val="lowerLetter"/>
      <w:lvlText w:val="%5."/>
      <w:lvlJc w:val="left"/>
      <w:pPr>
        <w:ind w:left="3600" w:hanging="360"/>
      </w:pPr>
    </w:lvl>
    <w:lvl w:ilvl="5" w:tplc="794CC41E" w:tentative="1">
      <w:start w:val="1"/>
      <w:numFmt w:val="lowerRoman"/>
      <w:lvlText w:val="%6."/>
      <w:lvlJc w:val="right"/>
      <w:pPr>
        <w:ind w:left="4320" w:hanging="180"/>
      </w:pPr>
    </w:lvl>
    <w:lvl w:ilvl="6" w:tplc="6CCADD64" w:tentative="1">
      <w:start w:val="1"/>
      <w:numFmt w:val="decimal"/>
      <w:lvlText w:val="%7."/>
      <w:lvlJc w:val="left"/>
      <w:pPr>
        <w:ind w:left="5040" w:hanging="360"/>
      </w:pPr>
    </w:lvl>
    <w:lvl w:ilvl="7" w:tplc="E0B2A6EA" w:tentative="1">
      <w:start w:val="1"/>
      <w:numFmt w:val="lowerLetter"/>
      <w:lvlText w:val="%8."/>
      <w:lvlJc w:val="left"/>
      <w:pPr>
        <w:ind w:left="5760" w:hanging="360"/>
      </w:pPr>
    </w:lvl>
    <w:lvl w:ilvl="8" w:tplc="EC1EC70E"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F4224694">
      <w:start w:val="1"/>
      <w:numFmt w:val="bullet"/>
      <w:lvlText w:val=""/>
      <w:lvlJc w:val="left"/>
      <w:pPr>
        <w:ind w:left="720" w:hanging="360"/>
      </w:pPr>
      <w:rPr>
        <w:rFonts w:ascii="Symbol" w:hAnsi="Symbol" w:hint="default"/>
        <w:color w:val="auto"/>
        <w:sz w:val="24"/>
        <w:szCs w:val="24"/>
      </w:rPr>
    </w:lvl>
    <w:lvl w:ilvl="1" w:tplc="20942668" w:tentative="1">
      <w:start w:val="1"/>
      <w:numFmt w:val="bullet"/>
      <w:lvlText w:val="o"/>
      <w:lvlJc w:val="left"/>
      <w:pPr>
        <w:ind w:left="1440" w:hanging="360"/>
      </w:pPr>
      <w:rPr>
        <w:rFonts w:ascii="Courier New" w:hAnsi="Courier New" w:cs="Courier New" w:hint="default"/>
      </w:rPr>
    </w:lvl>
    <w:lvl w:ilvl="2" w:tplc="BB1A4CEC" w:tentative="1">
      <w:start w:val="1"/>
      <w:numFmt w:val="bullet"/>
      <w:lvlText w:val=""/>
      <w:lvlJc w:val="left"/>
      <w:pPr>
        <w:ind w:left="2160" w:hanging="360"/>
      </w:pPr>
      <w:rPr>
        <w:rFonts w:ascii="Wingdings" w:hAnsi="Wingdings" w:hint="default"/>
      </w:rPr>
    </w:lvl>
    <w:lvl w:ilvl="3" w:tplc="77C2E85A" w:tentative="1">
      <w:start w:val="1"/>
      <w:numFmt w:val="bullet"/>
      <w:lvlText w:val=""/>
      <w:lvlJc w:val="left"/>
      <w:pPr>
        <w:ind w:left="2880" w:hanging="360"/>
      </w:pPr>
      <w:rPr>
        <w:rFonts w:ascii="Symbol" w:hAnsi="Symbol" w:hint="default"/>
      </w:rPr>
    </w:lvl>
    <w:lvl w:ilvl="4" w:tplc="610ECB64" w:tentative="1">
      <w:start w:val="1"/>
      <w:numFmt w:val="bullet"/>
      <w:lvlText w:val="o"/>
      <w:lvlJc w:val="left"/>
      <w:pPr>
        <w:ind w:left="3600" w:hanging="360"/>
      </w:pPr>
      <w:rPr>
        <w:rFonts w:ascii="Courier New" w:hAnsi="Courier New" w:cs="Courier New" w:hint="default"/>
      </w:rPr>
    </w:lvl>
    <w:lvl w:ilvl="5" w:tplc="359AB37C" w:tentative="1">
      <w:start w:val="1"/>
      <w:numFmt w:val="bullet"/>
      <w:lvlText w:val=""/>
      <w:lvlJc w:val="left"/>
      <w:pPr>
        <w:ind w:left="4320" w:hanging="360"/>
      </w:pPr>
      <w:rPr>
        <w:rFonts w:ascii="Wingdings" w:hAnsi="Wingdings" w:hint="default"/>
      </w:rPr>
    </w:lvl>
    <w:lvl w:ilvl="6" w:tplc="222A0668" w:tentative="1">
      <w:start w:val="1"/>
      <w:numFmt w:val="bullet"/>
      <w:lvlText w:val=""/>
      <w:lvlJc w:val="left"/>
      <w:pPr>
        <w:ind w:left="5040" w:hanging="360"/>
      </w:pPr>
      <w:rPr>
        <w:rFonts w:ascii="Symbol" w:hAnsi="Symbol" w:hint="default"/>
      </w:rPr>
    </w:lvl>
    <w:lvl w:ilvl="7" w:tplc="0382E7F0" w:tentative="1">
      <w:start w:val="1"/>
      <w:numFmt w:val="bullet"/>
      <w:lvlText w:val="o"/>
      <w:lvlJc w:val="left"/>
      <w:pPr>
        <w:ind w:left="5760" w:hanging="360"/>
      </w:pPr>
      <w:rPr>
        <w:rFonts w:ascii="Courier New" w:hAnsi="Courier New" w:cs="Courier New" w:hint="default"/>
      </w:rPr>
    </w:lvl>
    <w:lvl w:ilvl="8" w:tplc="7FE4D042"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5C441460">
      <w:start w:val="1"/>
      <w:numFmt w:val="lowerRoman"/>
      <w:lvlText w:val="(%1)"/>
      <w:lvlJc w:val="left"/>
      <w:pPr>
        <w:ind w:left="1080" w:hanging="720"/>
      </w:pPr>
      <w:rPr>
        <w:rFonts w:hint="default"/>
      </w:rPr>
    </w:lvl>
    <w:lvl w:ilvl="1" w:tplc="F7B0C2D2" w:tentative="1">
      <w:start w:val="1"/>
      <w:numFmt w:val="lowerLetter"/>
      <w:lvlText w:val="%2."/>
      <w:lvlJc w:val="left"/>
      <w:pPr>
        <w:ind w:left="1440" w:hanging="360"/>
      </w:pPr>
    </w:lvl>
    <w:lvl w:ilvl="2" w:tplc="884E7960" w:tentative="1">
      <w:start w:val="1"/>
      <w:numFmt w:val="lowerRoman"/>
      <w:lvlText w:val="%3."/>
      <w:lvlJc w:val="right"/>
      <w:pPr>
        <w:ind w:left="2160" w:hanging="180"/>
      </w:pPr>
    </w:lvl>
    <w:lvl w:ilvl="3" w:tplc="BC300A14" w:tentative="1">
      <w:start w:val="1"/>
      <w:numFmt w:val="decimal"/>
      <w:lvlText w:val="%4."/>
      <w:lvlJc w:val="left"/>
      <w:pPr>
        <w:ind w:left="2880" w:hanging="360"/>
      </w:pPr>
    </w:lvl>
    <w:lvl w:ilvl="4" w:tplc="E3283B48" w:tentative="1">
      <w:start w:val="1"/>
      <w:numFmt w:val="lowerLetter"/>
      <w:lvlText w:val="%5."/>
      <w:lvlJc w:val="left"/>
      <w:pPr>
        <w:ind w:left="3600" w:hanging="360"/>
      </w:pPr>
    </w:lvl>
    <w:lvl w:ilvl="5" w:tplc="8A72CD7A" w:tentative="1">
      <w:start w:val="1"/>
      <w:numFmt w:val="lowerRoman"/>
      <w:lvlText w:val="%6."/>
      <w:lvlJc w:val="right"/>
      <w:pPr>
        <w:ind w:left="4320" w:hanging="180"/>
      </w:pPr>
    </w:lvl>
    <w:lvl w:ilvl="6" w:tplc="43662CB4" w:tentative="1">
      <w:start w:val="1"/>
      <w:numFmt w:val="decimal"/>
      <w:lvlText w:val="%7."/>
      <w:lvlJc w:val="left"/>
      <w:pPr>
        <w:ind w:left="5040" w:hanging="360"/>
      </w:pPr>
    </w:lvl>
    <w:lvl w:ilvl="7" w:tplc="80C0EE70" w:tentative="1">
      <w:start w:val="1"/>
      <w:numFmt w:val="lowerLetter"/>
      <w:lvlText w:val="%8."/>
      <w:lvlJc w:val="left"/>
      <w:pPr>
        <w:ind w:left="5760" w:hanging="360"/>
      </w:pPr>
    </w:lvl>
    <w:lvl w:ilvl="8" w:tplc="FAE6F66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06DEC612">
      <w:start w:val="1"/>
      <w:numFmt w:val="lowerRoman"/>
      <w:lvlText w:val="(%1)"/>
      <w:lvlJc w:val="left"/>
      <w:pPr>
        <w:ind w:left="1080" w:hanging="720"/>
      </w:pPr>
      <w:rPr>
        <w:rFonts w:hint="default"/>
      </w:rPr>
    </w:lvl>
    <w:lvl w:ilvl="1" w:tplc="4D1C8A80" w:tentative="1">
      <w:start w:val="1"/>
      <w:numFmt w:val="lowerLetter"/>
      <w:lvlText w:val="%2."/>
      <w:lvlJc w:val="left"/>
      <w:pPr>
        <w:ind w:left="1440" w:hanging="360"/>
      </w:pPr>
    </w:lvl>
    <w:lvl w:ilvl="2" w:tplc="B2202320" w:tentative="1">
      <w:start w:val="1"/>
      <w:numFmt w:val="lowerRoman"/>
      <w:lvlText w:val="%3."/>
      <w:lvlJc w:val="right"/>
      <w:pPr>
        <w:ind w:left="2160" w:hanging="180"/>
      </w:pPr>
    </w:lvl>
    <w:lvl w:ilvl="3" w:tplc="07E647A6" w:tentative="1">
      <w:start w:val="1"/>
      <w:numFmt w:val="decimal"/>
      <w:lvlText w:val="%4."/>
      <w:lvlJc w:val="left"/>
      <w:pPr>
        <w:ind w:left="2880" w:hanging="360"/>
      </w:pPr>
    </w:lvl>
    <w:lvl w:ilvl="4" w:tplc="012C3B72" w:tentative="1">
      <w:start w:val="1"/>
      <w:numFmt w:val="lowerLetter"/>
      <w:lvlText w:val="%5."/>
      <w:lvlJc w:val="left"/>
      <w:pPr>
        <w:ind w:left="3600" w:hanging="360"/>
      </w:pPr>
    </w:lvl>
    <w:lvl w:ilvl="5" w:tplc="DEC85FD2" w:tentative="1">
      <w:start w:val="1"/>
      <w:numFmt w:val="lowerRoman"/>
      <w:lvlText w:val="%6."/>
      <w:lvlJc w:val="right"/>
      <w:pPr>
        <w:ind w:left="4320" w:hanging="180"/>
      </w:pPr>
    </w:lvl>
    <w:lvl w:ilvl="6" w:tplc="97BECFAC" w:tentative="1">
      <w:start w:val="1"/>
      <w:numFmt w:val="decimal"/>
      <w:lvlText w:val="%7."/>
      <w:lvlJc w:val="left"/>
      <w:pPr>
        <w:ind w:left="5040" w:hanging="360"/>
      </w:pPr>
    </w:lvl>
    <w:lvl w:ilvl="7" w:tplc="B86A5822" w:tentative="1">
      <w:start w:val="1"/>
      <w:numFmt w:val="lowerLetter"/>
      <w:lvlText w:val="%8."/>
      <w:lvlJc w:val="left"/>
      <w:pPr>
        <w:ind w:left="5760" w:hanging="360"/>
      </w:pPr>
    </w:lvl>
    <w:lvl w:ilvl="8" w:tplc="8F7C18C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E256B546">
      <w:start w:val="1"/>
      <w:numFmt w:val="lowerRoman"/>
      <w:lvlText w:val="(%1)"/>
      <w:lvlJc w:val="left"/>
      <w:pPr>
        <w:ind w:left="1080" w:hanging="720"/>
      </w:pPr>
      <w:rPr>
        <w:rFonts w:hint="default"/>
      </w:rPr>
    </w:lvl>
    <w:lvl w:ilvl="1" w:tplc="D9565D04" w:tentative="1">
      <w:start w:val="1"/>
      <w:numFmt w:val="lowerLetter"/>
      <w:lvlText w:val="%2."/>
      <w:lvlJc w:val="left"/>
      <w:pPr>
        <w:ind w:left="1440" w:hanging="360"/>
      </w:pPr>
    </w:lvl>
    <w:lvl w:ilvl="2" w:tplc="C702539A" w:tentative="1">
      <w:start w:val="1"/>
      <w:numFmt w:val="lowerRoman"/>
      <w:lvlText w:val="%3."/>
      <w:lvlJc w:val="right"/>
      <w:pPr>
        <w:ind w:left="2160" w:hanging="180"/>
      </w:pPr>
    </w:lvl>
    <w:lvl w:ilvl="3" w:tplc="8AC64C3E" w:tentative="1">
      <w:start w:val="1"/>
      <w:numFmt w:val="decimal"/>
      <w:lvlText w:val="%4."/>
      <w:lvlJc w:val="left"/>
      <w:pPr>
        <w:ind w:left="2880" w:hanging="360"/>
      </w:pPr>
    </w:lvl>
    <w:lvl w:ilvl="4" w:tplc="45BA81D8" w:tentative="1">
      <w:start w:val="1"/>
      <w:numFmt w:val="lowerLetter"/>
      <w:lvlText w:val="%5."/>
      <w:lvlJc w:val="left"/>
      <w:pPr>
        <w:ind w:left="3600" w:hanging="360"/>
      </w:pPr>
    </w:lvl>
    <w:lvl w:ilvl="5" w:tplc="C5FE220C" w:tentative="1">
      <w:start w:val="1"/>
      <w:numFmt w:val="lowerRoman"/>
      <w:lvlText w:val="%6."/>
      <w:lvlJc w:val="right"/>
      <w:pPr>
        <w:ind w:left="4320" w:hanging="180"/>
      </w:pPr>
    </w:lvl>
    <w:lvl w:ilvl="6" w:tplc="88C69134" w:tentative="1">
      <w:start w:val="1"/>
      <w:numFmt w:val="decimal"/>
      <w:lvlText w:val="%7."/>
      <w:lvlJc w:val="left"/>
      <w:pPr>
        <w:ind w:left="5040" w:hanging="360"/>
      </w:pPr>
    </w:lvl>
    <w:lvl w:ilvl="7" w:tplc="E11A6062" w:tentative="1">
      <w:start w:val="1"/>
      <w:numFmt w:val="lowerLetter"/>
      <w:lvlText w:val="%8."/>
      <w:lvlJc w:val="left"/>
      <w:pPr>
        <w:ind w:left="5760" w:hanging="360"/>
      </w:pPr>
    </w:lvl>
    <w:lvl w:ilvl="8" w:tplc="2CF28BD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15002978">
      <w:start w:val="1"/>
      <w:numFmt w:val="lowerRoman"/>
      <w:lvlText w:val="(%1)"/>
      <w:lvlJc w:val="left"/>
      <w:pPr>
        <w:ind w:left="1080" w:hanging="720"/>
      </w:pPr>
      <w:rPr>
        <w:rFonts w:hint="default"/>
      </w:rPr>
    </w:lvl>
    <w:lvl w:ilvl="1" w:tplc="5126985A" w:tentative="1">
      <w:start w:val="1"/>
      <w:numFmt w:val="lowerLetter"/>
      <w:lvlText w:val="%2."/>
      <w:lvlJc w:val="left"/>
      <w:pPr>
        <w:ind w:left="1440" w:hanging="360"/>
      </w:pPr>
    </w:lvl>
    <w:lvl w:ilvl="2" w:tplc="63843888" w:tentative="1">
      <w:start w:val="1"/>
      <w:numFmt w:val="lowerRoman"/>
      <w:lvlText w:val="%3."/>
      <w:lvlJc w:val="right"/>
      <w:pPr>
        <w:ind w:left="2160" w:hanging="180"/>
      </w:pPr>
    </w:lvl>
    <w:lvl w:ilvl="3" w:tplc="46FC8BF8" w:tentative="1">
      <w:start w:val="1"/>
      <w:numFmt w:val="decimal"/>
      <w:lvlText w:val="%4."/>
      <w:lvlJc w:val="left"/>
      <w:pPr>
        <w:ind w:left="2880" w:hanging="360"/>
      </w:pPr>
    </w:lvl>
    <w:lvl w:ilvl="4" w:tplc="14FE9D94" w:tentative="1">
      <w:start w:val="1"/>
      <w:numFmt w:val="lowerLetter"/>
      <w:lvlText w:val="%5."/>
      <w:lvlJc w:val="left"/>
      <w:pPr>
        <w:ind w:left="3600" w:hanging="360"/>
      </w:pPr>
    </w:lvl>
    <w:lvl w:ilvl="5" w:tplc="E7C4D4D0" w:tentative="1">
      <w:start w:val="1"/>
      <w:numFmt w:val="lowerRoman"/>
      <w:lvlText w:val="%6."/>
      <w:lvlJc w:val="right"/>
      <w:pPr>
        <w:ind w:left="4320" w:hanging="180"/>
      </w:pPr>
    </w:lvl>
    <w:lvl w:ilvl="6" w:tplc="D53C08E4" w:tentative="1">
      <w:start w:val="1"/>
      <w:numFmt w:val="decimal"/>
      <w:lvlText w:val="%7."/>
      <w:lvlJc w:val="left"/>
      <w:pPr>
        <w:ind w:left="5040" w:hanging="360"/>
      </w:pPr>
    </w:lvl>
    <w:lvl w:ilvl="7" w:tplc="4DDED580" w:tentative="1">
      <w:start w:val="1"/>
      <w:numFmt w:val="lowerLetter"/>
      <w:lvlText w:val="%8."/>
      <w:lvlJc w:val="left"/>
      <w:pPr>
        <w:ind w:left="5760" w:hanging="360"/>
      </w:pPr>
    </w:lvl>
    <w:lvl w:ilvl="8" w:tplc="2C00813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194CBCB6">
      <w:start w:val="1"/>
      <w:numFmt w:val="lowerRoman"/>
      <w:lvlText w:val="(%1)"/>
      <w:lvlJc w:val="left"/>
      <w:pPr>
        <w:ind w:left="1080" w:hanging="720"/>
      </w:pPr>
      <w:rPr>
        <w:rFonts w:hint="default"/>
      </w:rPr>
    </w:lvl>
    <w:lvl w:ilvl="1" w:tplc="4022A96C" w:tentative="1">
      <w:start w:val="1"/>
      <w:numFmt w:val="lowerLetter"/>
      <w:lvlText w:val="%2."/>
      <w:lvlJc w:val="left"/>
      <w:pPr>
        <w:ind w:left="1440" w:hanging="360"/>
      </w:pPr>
    </w:lvl>
    <w:lvl w:ilvl="2" w:tplc="3EB04138" w:tentative="1">
      <w:start w:val="1"/>
      <w:numFmt w:val="lowerRoman"/>
      <w:lvlText w:val="%3."/>
      <w:lvlJc w:val="right"/>
      <w:pPr>
        <w:ind w:left="2160" w:hanging="180"/>
      </w:pPr>
    </w:lvl>
    <w:lvl w:ilvl="3" w:tplc="4CCA3D88" w:tentative="1">
      <w:start w:val="1"/>
      <w:numFmt w:val="decimal"/>
      <w:lvlText w:val="%4."/>
      <w:lvlJc w:val="left"/>
      <w:pPr>
        <w:ind w:left="2880" w:hanging="360"/>
      </w:pPr>
    </w:lvl>
    <w:lvl w:ilvl="4" w:tplc="00C61758" w:tentative="1">
      <w:start w:val="1"/>
      <w:numFmt w:val="lowerLetter"/>
      <w:lvlText w:val="%5."/>
      <w:lvlJc w:val="left"/>
      <w:pPr>
        <w:ind w:left="3600" w:hanging="360"/>
      </w:pPr>
    </w:lvl>
    <w:lvl w:ilvl="5" w:tplc="F118B910" w:tentative="1">
      <w:start w:val="1"/>
      <w:numFmt w:val="lowerRoman"/>
      <w:lvlText w:val="%6."/>
      <w:lvlJc w:val="right"/>
      <w:pPr>
        <w:ind w:left="4320" w:hanging="180"/>
      </w:pPr>
    </w:lvl>
    <w:lvl w:ilvl="6" w:tplc="144ABFB6" w:tentative="1">
      <w:start w:val="1"/>
      <w:numFmt w:val="decimal"/>
      <w:lvlText w:val="%7."/>
      <w:lvlJc w:val="left"/>
      <w:pPr>
        <w:ind w:left="5040" w:hanging="360"/>
      </w:pPr>
    </w:lvl>
    <w:lvl w:ilvl="7" w:tplc="58461212" w:tentative="1">
      <w:start w:val="1"/>
      <w:numFmt w:val="lowerLetter"/>
      <w:lvlText w:val="%8."/>
      <w:lvlJc w:val="left"/>
      <w:pPr>
        <w:ind w:left="5760" w:hanging="360"/>
      </w:pPr>
    </w:lvl>
    <w:lvl w:ilvl="8" w:tplc="ACD85C8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AACE118A">
      <w:start w:val="1"/>
      <w:numFmt w:val="lowerRoman"/>
      <w:lvlText w:val="(%1)"/>
      <w:lvlJc w:val="left"/>
      <w:pPr>
        <w:ind w:left="1080" w:hanging="720"/>
      </w:pPr>
      <w:rPr>
        <w:rFonts w:hint="default"/>
      </w:rPr>
    </w:lvl>
    <w:lvl w:ilvl="1" w:tplc="58ECC054" w:tentative="1">
      <w:start w:val="1"/>
      <w:numFmt w:val="lowerLetter"/>
      <w:lvlText w:val="%2."/>
      <w:lvlJc w:val="left"/>
      <w:pPr>
        <w:ind w:left="1440" w:hanging="360"/>
      </w:pPr>
    </w:lvl>
    <w:lvl w:ilvl="2" w:tplc="E8967B80" w:tentative="1">
      <w:start w:val="1"/>
      <w:numFmt w:val="lowerRoman"/>
      <w:lvlText w:val="%3."/>
      <w:lvlJc w:val="right"/>
      <w:pPr>
        <w:ind w:left="2160" w:hanging="180"/>
      </w:pPr>
    </w:lvl>
    <w:lvl w:ilvl="3" w:tplc="3A0C5552" w:tentative="1">
      <w:start w:val="1"/>
      <w:numFmt w:val="decimal"/>
      <w:lvlText w:val="%4."/>
      <w:lvlJc w:val="left"/>
      <w:pPr>
        <w:ind w:left="2880" w:hanging="360"/>
      </w:pPr>
    </w:lvl>
    <w:lvl w:ilvl="4" w:tplc="899CB0D2" w:tentative="1">
      <w:start w:val="1"/>
      <w:numFmt w:val="lowerLetter"/>
      <w:lvlText w:val="%5."/>
      <w:lvlJc w:val="left"/>
      <w:pPr>
        <w:ind w:left="3600" w:hanging="360"/>
      </w:pPr>
    </w:lvl>
    <w:lvl w:ilvl="5" w:tplc="163AED60" w:tentative="1">
      <w:start w:val="1"/>
      <w:numFmt w:val="lowerRoman"/>
      <w:lvlText w:val="%6."/>
      <w:lvlJc w:val="right"/>
      <w:pPr>
        <w:ind w:left="4320" w:hanging="180"/>
      </w:pPr>
    </w:lvl>
    <w:lvl w:ilvl="6" w:tplc="42AA04FE" w:tentative="1">
      <w:start w:val="1"/>
      <w:numFmt w:val="decimal"/>
      <w:lvlText w:val="%7."/>
      <w:lvlJc w:val="left"/>
      <w:pPr>
        <w:ind w:left="5040" w:hanging="360"/>
      </w:pPr>
    </w:lvl>
    <w:lvl w:ilvl="7" w:tplc="D78216E6" w:tentative="1">
      <w:start w:val="1"/>
      <w:numFmt w:val="lowerLetter"/>
      <w:lvlText w:val="%8."/>
      <w:lvlJc w:val="left"/>
      <w:pPr>
        <w:ind w:left="5760" w:hanging="360"/>
      </w:pPr>
    </w:lvl>
    <w:lvl w:ilvl="8" w:tplc="FE06E69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5CE8C4FE">
      <w:start w:val="1"/>
      <w:numFmt w:val="lowerRoman"/>
      <w:lvlText w:val="(%1)"/>
      <w:lvlJc w:val="left"/>
      <w:pPr>
        <w:ind w:left="1080" w:hanging="720"/>
      </w:pPr>
      <w:rPr>
        <w:rFonts w:hint="default"/>
      </w:rPr>
    </w:lvl>
    <w:lvl w:ilvl="1" w:tplc="F2847680" w:tentative="1">
      <w:start w:val="1"/>
      <w:numFmt w:val="lowerLetter"/>
      <w:lvlText w:val="%2."/>
      <w:lvlJc w:val="left"/>
      <w:pPr>
        <w:ind w:left="1440" w:hanging="360"/>
      </w:pPr>
    </w:lvl>
    <w:lvl w:ilvl="2" w:tplc="B01A848A" w:tentative="1">
      <w:start w:val="1"/>
      <w:numFmt w:val="lowerRoman"/>
      <w:lvlText w:val="%3."/>
      <w:lvlJc w:val="right"/>
      <w:pPr>
        <w:ind w:left="2160" w:hanging="180"/>
      </w:pPr>
    </w:lvl>
    <w:lvl w:ilvl="3" w:tplc="3F168670" w:tentative="1">
      <w:start w:val="1"/>
      <w:numFmt w:val="decimal"/>
      <w:lvlText w:val="%4."/>
      <w:lvlJc w:val="left"/>
      <w:pPr>
        <w:ind w:left="2880" w:hanging="360"/>
      </w:pPr>
    </w:lvl>
    <w:lvl w:ilvl="4" w:tplc="F0A0F30A" w:tentative="1">
      <w:start w:val="1"/>
      <w:numFmt w:val="lowerLetter"/>
      <w:lvlText w:val="%5."/>
      <w:lvlJc w:val="left"/>
      <w:pPr>
        <w:ind w:left="3600" w:hanging="360"/>
      </w:pPr>
    </w:lvl>
    <w:lvl w:ilvl="5" w:tplc="48E62BA8" w:tentative="1">
      <w:start w:val="1"/>
      <w:numFmt w:val="lowerRoman"/>
      <w:lvlText w:val="%6."/>
      <w:lvlJc w:val="right"/>
      <w:pPr>
        <w:ind w:left="4320" w:hanging="180"/>
      </w:pPr>
    </w:lvl>
    <w:lvl w:ilvl="6" w:tplc="4B069242" w:tentative="1">
      <w:start w:val="1"/>
      <w:numFmt w:val="decimal"/>
      <w:lvlText w:val="%7."/>
      <w:lvlJc w:val="left"/>
      <w:pPr>
        <w:ind w:left="5040" w:hanging="360"/>
      </w:pPr>
    </w:lvl>
    <w:lvl w:ilvl="7" w:tplc="6E16E11A" w:tentative="1">
      <w:start w:val="1"/>
      <w:numFmt w:val="lowerLetter"/>
      <w:lvlText w:val="%8."/>
      <w:lvlJc w:val="left"/>
      <w:pPr>
        <w:ind w:left="5760" w:hanging="360"/>
      </w:pPr>
    </w:lvl>
    <w:lvl w:ilvl="8" w:tplc="607CCDCE"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052259DE">
      <w:start w:val="1"/>
      <w:numFmt w:val="lowerRoman"/>
      <w:lvlText w:val="(%1)"/>
      <w:lvlJc w:val="left"/>
      <w:pPr>
        <w:ind w:left="1080" w:hanging="720"/>
      </w:pPr>
      <w:rPr>
        <w:rFonts w:hint="default"/>
      </w:rPr>
    </w:lvl>
    <w:lvl w:ilvl="1" w:tplc="35CEB014" w:tentative="1">
      <w:start w:val="1"/>
      <w:numFmt w:val="lowerLetter"/>
      <w:lvlText w:val="%2."/>
      <w:lvlJc w:val="left"/>
      <w:pPr>
        <w:ind w:left="1440" w:hanging="360"/>
      </w:pPr>
    </w:lvl>
    <w:lvl w:ilvl="2" w:tplc="851C269A" w:tentative="1">
      <w:start w:val="1"/>
      <w:numFmt w:val="lowerRoman"/>
      <w:lvlText w:val="%3."/>
      <w:lvlJc w:val="right"/>
      <w:pPr>
        <w:ind w:left="2160" w:hanging="180"/>
      </w:pPr>
    </w:lvl>
    <w:lvl w:ilvl="3" w:tplc="27D6BA1E" w:tentative="1">
      <w:start w:val="1"/>
      <w:numFmt w:val="decimal"/>
      <w:lvlText w:val="%4."/>
      <w:lvlJc w:val="left"/>
      <w:pPr>
        <w:ind w:left="2880" w:hanging="360"/>
      </w:pPr>
    </w:lvl>
    <w:lvl w:ilvl="4" w:tplc="C56A1DBE" w:tentative="1">
      <w:start w:val="1"/>
      <w:numFmt w:val="lowerLetter"/>
      <w:lvlText w:val="%5."/>
      <w:lvlJc w:val="left"/>
      <w:pPr>
        <w:ind w:left="3600" w:hanging="360"/>
      </w:pPr>
    </w:lvl>
    <w:lvl w:ilvl="5" w:tplc="4EC432E4" w:tentative="1">
      <w:start w:val="1"/>
      <w:numFmt w:val="lowerRoman"/>
      <w:lvlText w:val="%6."/>
      <w:lvlJc w:val="right"/>
      <w:pPr>
        <w:ind w:left="4320" w:hanging="180"/>
      </w:pPr>
    </w:lvl>
    <w:lvl w:ilvl="6" w:tplc="ACEA13E8" w:tentative="1">
      <w:start w:val="1"/>
      <w:numFmt w:val="decimal"/>
      <w:lvlText w:val="%7."/>
      <w:lvlJc w:val="left"/>
      <w:pPr>
        <w:ind w:left="5040" w:hanging="360"/>
      </w:pPr>
    </w:lvl>
    <w:lvl w:ilvl="7" w:tplc="21E0D166" w:tentative="1">
      <w:start w:val="1"/>
      <w:numFmt w:val="lowerLetter"/>
      <w:lvlText w:val="%8."/>
      <w:lvlJc w:val="left"/>
      <w:pPr>
        <w:ind w:left="5760" w:hanging="360"/>
      </w:pPr>
    </w:lvl>
    <w:lvl w:ilvl="8" w:tplc="C0FCFF52"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99469C6C">
      <w:start w:val="1"/>
      <w:numFmt w:val="lowerRoman"/>
      <w:lvlText w:val="(%1)"/>
      <w:lvlJc w:val="left"/>
      <w:pPr>
        <w:ind w:left="1080" w:hanging="720"/>
      </w:pPr>
      <w:rPr>
        <w:rFonts w:hint="default"/>
      </w:rPr>
    </w:lvl>
    <w:lvl w:ilvl="1" w:tplc="65527C84" w:tentative="1">
      <w:start w:val="1"/>
      <w:numFmt w:val="lowerLetter"/>
      <w:lvlText w:val="%2."/>
      <w:lvlJc w:val="left"/>
      <w:pPr>
        <w:ind w:left="1440" w:hanging="360"/>
      </w:pPr>
    </w:lvl>
    <w:lvl w:ilvl="2" w:tplc="5D70092E" w:tentative="1">
      <w:start w:val="1"/>
      <w:numFmt w:val="lowerRoman"/>
      <w:lvlText w:val="%3."/>
      <w:lvlJc w:val="right"/>
      <w:pPr>
        <w:ind w:left="2160" w:hanging="180"/>
      </w:pPr>
    </w:lvl>
    <w:lvl w:ilvl="3" w:tplc="AA225270" w:tentative="1">
      <w:start w:val="1"/>
      <w:numFmt w:val="decimal"/>
      <w:lvlText w:val="%4."/>
      <w:lvlJc w:val="left"/>
      <w:pPr>
        <w:ind w:left="2880" w:hanging="360"/>
      </w:pPr>
    </w:lvl>
    <w:lvl w:ilvl="4" w:tplc="0AC46708" w:tentative="1">
      <w:start w:val="1"/>
      <w:numFmt w:val="lowerLetter"/>
      <w:lvlText w:val="%5."/>
      <w:lvlJc w:val="left"/>
      <w:pPr>
        <w:ind w:left="3600" w:hanging="360"/>
      </w:pPr>
    </w:lvl>
    <w:lvl w:ilvl="5" w:tplc="3E281086" w:tentative="1">
      <w:start w:val="1"/>
      <w:numFmt w:val="lowerRoman"/>
      <w:lvlText w:val="%6."/>
      <w:lvlJc w:val="right"/>
      <w:pPr>
        <w:ind w:left="4320" w:hanging="180"/>
      </w:pPr>
    </w:lvl>
    <w:lvl w:ilvl="6" w:tplc="2AB0F7AE" w:tentative="1">
      <w:start w:val="1"/>
      <w:numFmt w:val="decimal"/>
      <w:lvlText w:val="%7."/>
      <w:lvlJc w:val="left"/>
      <w:pPr>
        <w:ind w:left="5040" w:hanging="360"/>
      </w:pPr>
    </w:lvl>
    <w:lvl w:ilvl="7" w:tplc="5C8011A8" w:tentative="1">
      <w:start w:val="1"/>
      <w:numFmt w:val="lowerLetter"/>
      <w:lvlText w:val="%8."/>
      <w:lvlJc w:val="left"/>
      <w:pPr>
        <w:ind w:left="5760" w:hanging="360"/>
      </w:pPr>
    </w:lvl>
    <w:lvl w:ilvl="8" w:tplc="A288B1A2"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3308329E">
      <w:start w:val="1"/>
      <w:numFmt w:val="lowerRoman"/>
      <w:lvlText w:val="(%1)"/>
      <w:lvlJc w:val="left"/>
      <w:pPr>
        <w:ind w:left="1080" w:hanging="720"/>
      </w:pPr>
      <w:rPr>
        <w:rFonts w:hint="default"/>
      </w:rPr>
    </w:lvl>
    <w:lvl w:ilvl="1" w:tplc="58DC78FC" w:tentative="1">
      <w:start w:val="1"/>
      <w:numFmt w:val="lowerLetter"/>
      <w:lvlText w:val="%2."/>
      <w:lvlJc w:val="left"/>
      <w:pPr>
        <w:ind w:left="1440" w:hanging="360"/>
      </w:pPr>
    </w:lvl>
    <w:lvl w:ilvl="2" w:tplc="FEA23B28" w:tentative="1">
      <w:start w:val="1"/>
      <w:numFmt w:val="lowerRoman"/>
      <w:lvlText w:val="%3."/>
      <w:lvlJc w:val="right"/>
      <w:pPr>
        <w:ind w:left="2160" w:hanging="180"/>
      </w:pPr>
    </w:lvl>
    <w:lvl w:ilvl="3" w:tplc="D56C52A8" w:tentative="1">
      <w:start w:val="1"/>
      <w:numFmt w:val="decimal"/>
      <w:lvlText w:val="%4."/>
      <w:lvlJc w:val="left"/>
      <w:pPr>
        <w:ind w:left="2880" w:hanging="360"/>
      </w:pPr>
    </w:lvl>
    <w:lvl w:ilvl="4" w:tplc="61ECF33C" w:tentative="1">
      <w:start w:val="1"/>
      <w:numFmt w:val="lowerLetter"/>
      <w:lvlText w:val="%5."/>
      <w:lvlJc w:val="left"/>
      <w:pPr>
        <w:ind w:left="3600" w:hanging="360"/>
      </w:pPr>
    </w:lvl>
    <w:lvl w:ilvl="5" w:tplc="CA92F6CE" w:tentative="1">
      <w:start w:val="1"/>
      <w:numFmt w:val="lowerRoman"/>
      <w:lvlText w:val="%6."/>
      <w:lvlJc w:val="right"/>
      <w:pPr>
        <w:ind w:left="4320" w:hanging="180"/>
      </w:pPr>
    </w:lvl>
    <w:lvl w:ilvl="6" w:tplc="EC9A6544" w:tentative="1">
      <w:start w:val="1"/>
      <w:numFmt w:val="decimal"/>
      <w:lvlText w:val="%7."/>
      <w:lvlJc w:val="left"/>
      <w:pPr>
        <w:ind w:left="5040" w:hanging="360"/>
      </w:pPr>
    </w:lvl>
    <w:lvl w:ilvl="7" w:tplc="71AAEF8C" w:tentative="1">
      <w:start w:val="1"/>
      <w:numFmt w:val="lowerLetter"/>
      <w:lvlText w:val="%8."/>
      <w:lvlJc w:val="left"/>
      <w:pPr>
        <w:ind w:left="5760" w:hanging="360"/>
      </w:pPr>
    </w:lvl>
    <w:lvl w:ilvl="8" w:tplc="56627A16"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5D0AD668">
      <w:start w:val="1"/>
      <w:numFmt w:val="lowerRoman"/>
      <w:lvlText w:val="(%1)"/>
      <w:lvlJc w:val="left"/>
      <w:pPr>
        <w:ind w:left="1080" w:hanging="720"/>
      </w:pPr>
      <w:rPr>
        <w:rFonts w:hint="default"/>
      </w:rPr>
    </w:lvl>
    <w:lvl w:ilvl="1" w:tplc="DE42141C" w:tentative="1">
      <w:start w:val="1"/>
      <w:numFmt w:val="lowerLetter"/>
      <w:lvlText w:val="%2."/>
      <w:lvlJc w:val="left"/>
      <w:pPr>
        <w:ind w:left="1440" w:hanging="360"/>
      </w:pPr>
    </w:lvl>
    <w:lvl w:ilvl="2" w:tplc="B3D6CC72" w:tentative="1">
      <w:start w:val="1"/>
      <w:numFmt w:val="lowerRoman"/>
      <w:lvlText w:val="%3."/>
      <w:lvlJc w:val="right"/>
      <w:pPr>
        <w:ind w:left="2160" w:hanging="180"/>
      </w:pPr>
    </w:lvl>
    <w:lvl w:ilvl="3" w:tplc="DC6A66EA" w:tentative="1">
      <w:start w:val="1"/>
      <w:numFmt w:val="decimal"/>
      <w:lvlText w:val="%4."/>
      <w:lvlJc w:val="left"/>
      <w:pPr>
        <w:ind w:left="2880" w:hanging="360"/>
      </w:pPr>
    </w:lvl>
    <w:lvl w:ilvl="4" w:tplc="81DEBA16" w:tentative="1">
      <w:start w:val="1"/>
      <w:numFmt w:val="lowerLetter"/>
      <w:lvlText w:val="%5."/>
      <w:lvlJc w:val="left"/>
      <w:pPr>
        <w:ind w:left="3600" w:hanging="360"/>
      </w:pPr>
    </w:lvl>
    <w:lvl w:ilvl="5" w:tplc="6E1E0020" w:tentative="1">
      <w:start w:val="1"/>
      <w:numFmt w:val="lowerRoman"/>
      <w:lvlText w:val="%6."/>
      <w:lvlJc w:val="right"/>
      <w:pPr>
        <w:ind w:left="4320" w:hanging="180"/>
      </w:pPr>
    </w:lvl>
    <w:lvl w:ilvl="6" w:tplc="3F646E16" w:tentative="1">
      <w:start w:val="1"/>
      <w:numFmt w:val="decimal"/>
      <w:lvlText w:val="%7."/>
      <w:lvlJc w:val="left"/>
      <w:pPr>
        <w:ind w:left="5040" w:hanging="360"/>
      </w:pPr>
    </w:lvl>
    <w:lvl w:ilvl="7" w:tplc="B8562AF6" w:tentative="1">
      <w:start w:val="1"/>
      <w:numFmt w:val="lowerLetter"/>
      <w:lvlText w:val="%8."/>
      <w:lvlJc w:val="left"/>
      <w:pPr>
        <w:ind w:left="5760" w:hanging="360"/>
      </w:pPr>
    </w:lvl>
    <w:lvl w:ilvl="8" w:tplc="9EE65670"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31A031BC">
      <w:start w:val="1"/>
      <w:numFmt w:val="lowerRoman"/>
      <w:lvlText w:val="(%1)"/>
      <w:lvlJc w:val="left"/>
      <w:pPr>
        <w:ind w:left="1080" w:hanging="720"/>
      </w:pPr>
      <w:rPr>
        <w:rFonts w:hint="default"/>
      </w:rPr>
    </w:lvl>
    <w:lvl w:ilvl="1" w:tplc="4DC01C66" w:tentative="1">
      <w:start w:val="1"/>
      <w:numFmt w:val="lowerLetter"/>
      <w:lvlText w:val="%2."/>
      <w:lvlJc w:val="left"/>
      <w:pPr>
        <w:ind w:left="1440" w:hanging="360"/>
      </w:pPr>
    </w:lvl>
    <w:lvl w:ilvl="2" w:tplc="ECD8E214" w:tentative="1">
      <w:start w:val="1"/>
      <w:numFmt w:val="lowerRoman"/>
      <w:lvlText w:val="%3."/>
      <w:lvlJc w:val="right"/>
      <w:pPr>
        <w:ind w:left="2160" w:hanging="180"/>
      </w:pPr>
    </w:lvl>
    <w:lvl w:ilvl="3" w:tplc="C5F6E07E" w:tentative="1">
      <w:start w:val="1"/>
      <w:numFmt w:val="decimal"/>
      <w:lvlText w:val="%4."/>
      <w:lvlJc w:val="left"/>
      <w:pPr>
        <w:ind w:left="2880" w:hanging="360"/>
      </w:pPr>
    </w:lvl>
    <w:lvl w:ilvl="4" w:tplc="F6C0C810" w:tentative="1">
      <w:start w:val="1"/>
      <w:numFmt w:val="lowerLetter"/>
      <w:lvlText w:val="%5."/>
      <w:lvlJc w:val="left"/>
      <w:pPr>
        <w:ind w:left="3600" w:hanging="360"/>
      </w:pPr>
    </w:lvl>
    <w:lvl w:ilvl="5" w:tplc="97EE1080" w:tentative="1">
      <w:start w:val="1"/>
      <w:numFmt w:val="lowerRoman"/>
      <w:lvlText w:val="%6."/>
      <w:lvlJc w:val="right"/>
      <w:pPr>
        <w:ind w:left="4320" w:hanging="180"/>
      </w:pPr>
    </w:lvl>
    <w:lvl w:ilvl="6" w:tplc="75B07720" w:tentative="1">
      <w:start w:val="1"/>
      <w:numFmt w:val="decimal"/>
      <w:lvlText w:val="%7."/>
      <w:lvlJc w:val="left"/>
      <w:pPr>
        <w:ind w:left="5040" w:hanging="360"/>
      </w:pPr>
    </w:lvl>
    <w:lvl w:ilvl="7" w:tplc="AAC25700" w:tentative="1">
      <w:start w:val="1"/>
      <w:numFmt w:val="lowerLetter"/>
      <w:lvlText w:val="%8."/>
      <w:lvlJc w:val="left"/>
      <w:pPr>
        <w:ind w:left="5760" w:hanging="360"/>
      </w:pPr>
    </w:lvl>
    <w:lvl w:ilvl="8" w:tplc="1BF28B9A"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67268FB2">
      <w:start w:val="1"/>
      <w:numFmt w:val="lowerRoman"/>
      <w:lvlText w:val="(%1)"/>
      <w:lvlJc w:val="left"/>
      <w:pPr>
        <w:ind w:left="1080" w:hanging="720"/>
      </w:pPr>
      <w:rPr>
        <w:rFonts w:hint="default"/>
      </w:rPr>
    </w:lvl>
    <w:lvl w:ilvl="1" w:tplc="277E5A42" w:tentative="1">
      <w:start w:val="1"/>
      <w:numFmt w:val="lowerLetter"/>
      <w:lvlText w:val="%2."/>
      <w:lvlJc w:val="left"/>
      <w:pPr>
        <w:ind w:left="1440" w:hanging="360"/>
      </w:pPr>
    </w:lvl>
    <w:lvl w:ilvl="2" w:tplc="F82A3044" w:tentative="1">
      <w:start w:val="1"/>
      <w:numFmt w:val="lowerRoman"/>
      <w:lvlText w:val="%3."/>
      <w:lvlJc w:val="right"/>
      <w:pPr>
        <w:ind w:left="2160" w:hanging="180"/>
      </w:pPr>
    </w:lvl>
    <w:lvl w:ilvl="3" w:tplc="EDEE8124" w:tentative="1">
      <w:start w:val="1"/>
      <w:numFmt w:val="decimal"/>
      <w:lvlText w:val="%4."/>
      <w:lvlJc w:val="left"/>
      <w:pPr>
        <w:ind w:left="2880" w:hanging="360"/>
      </w:pPr>
    </w:lvl>
    <w:lvl w:ilvl="4" w:tplc="CDDA9E74" w:tentative="1">
      <w:start w:val="1"/>
      <w:numFmt w:val="lowerLetter"/>
      <w:lvlText w:val="%5."/>
      <w:lvlJc w:val="left"/>
      <w:pPr>
        <w:ind w:left="3600" w:hanging="360"/>
      </w:pPr>
    </w:lvl>
    <w:lvl w:ilvl="5" w:tplc="3CC47458" w:tentative="1">
      <w:start w:val="1"/>
      <w:numFmt w:val="lowerRoman"/>
      <w:lvlText w:val="%6."/>
      <w:lvlJc w:val="right"/>
      <w:pPr>
        <w:ind w:left="4320" w:hanging="180"/>
      </w:pPr>
    </w:lvl>
    <w:lvl w:ilvl="6" w:tplc="C6FA03CC" w:tentative="1">
      <w:start w:val="1"/>
      <w:numFmt w:val="decimal"/>
      <w:lvlText w:val="%7."/>
      <w:lvlJc w:val="left"/>
      <w:pPr>
        <w:ind w:left="5040" w:hanging="360"/>
      </w:pPr>
    </w:lvl>
    <w:lvl w:ilvl="7" w:tplc="23CEED32" w:tentative="1">
      <w:start w:val="1"/>
      <w:numFmt w:val="lowerLetter"/>
      <w:lvlText w:val="%8."/>
      <w:lvlJc w:val="left"/>
      <w:pPr>
        <w:ind w:left="5760" w:hanging="360"/>
      </w:pPr>
    </w:lvl>
    <w:lvl w:ilvl="8" w:tplc="5D2A8616"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45648226">
    <w:abstractNumId w:val="20"/>
  </w:num>
  <w:num w:numId="2" w16cid:durableId="1676959867">
    <w:abstractNumId w:val="6"/>
  </w:num>
  <w:num w:numId="3" w16cid:durableId="322390568">
    <w:abstractNumId w:val="2"/>
  </w:num>
  <w:num w:numId="4" w16cid:durableId="400517697">
    <w:abstractNumId w:val="10"/>
  </w:num>
  <w:num w:numId="5" w16cid:durableId="222915036">
    <w:abstractNumId w:val="9"/>
  </w:num>
  <w:num w:numId="6" w16cid:durableId="703284533">
    <w:abstractNumId w:val="1"/>
  </w:num>
  <w:num w:numId="7" w16cid:durableId="1572426101">
    <w:abstractNumId w:val="15"/>
  </w:num>
  <w:num w:numId="8" w16cid:durableId="167722977">
    <w:abstractNumId w:val="7"/>
  </w:num>
  <w:num w:numId="9" w16cid:durableId="1712461207">
    <w:abstractNumId w:val="13"/>
  </w:num>
  <w:num w:numId="10" w16cid:durableId="600600743">
    <w:abstractNumId w:val="5"/>
  </w:num>
  <w:num w:numId="11" w16cid:durableId="755790347">
    <w:abstractNumId w:val="19"/>
  </w:num>
  <w:num w:numId="12" w16cid:durableId="1922710508">
    <w:abstractNumId w:val="11"/>
  </w:num>
  <w:num w:numId="13" w16cid:durableId="1867869273">
    <w:abstractNumId w:val="4"/>
  </w:num>
  <w:num w:numId="14" w16cid:durableId="1481770453">
    <w:abstractNumId w:val="3"/>
  </w:num>
  <w:num w:numId="15" w16cid:durableId="449976620">
    <w:abstractNumId w:val="17"/>
  </w:num>
  <w:num w:numId="16" w16cid:durableId="2133358134">
    <w:abstractNumId w:val="16"/>
  </w:num>
  <w:num w:numId="17" w16cid:durableId="1371345548">
    <w:abstractNumId w:val="8"/>
  </w:num>
  <w:num w:numId="18" w16cid:durableId="405149262">
    <w:abstractNumId w:val="14"/>
  </w:num>
  <w:num w:numId="19" w16cid:durableId="1240481228">
    <w:abstractNumId w:val="18"/>
  </w:num>
  <w:num w:numId="20" w16cid:durableId="1381129112">
    <w:abstractNumId w:val="12"/>
  </w:num>
  <w:num w:numId="21" w16cid:durableId="1689142809">
    <w:abstractNumId w:val="0"/>
  </w:num>
  <w:num w:numId="22" w16cid:durableId="18994415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43"/>
    <w:rsid w:val="00011F00"/>
    <w:rsid w:val="00032404"/>
    <w:rsid w:val="00045955"/>
    <w:rsid w:val="00070128"/>
    <w:rsid w:val="00070631"/>
    <w:rsid w:val="00080D3E"/>
    <w:rsid w:val="000A61BF"/>
    <w:rsid w:val="00121C64"/>
    <w:rsid w:val="0014418F"/>
    <w:rsid w:val="00150E91"/>
    <w:rsid w:val="00186F42"/>
    <w:rsid w:val="001A5D75"/>
    <w:rsid w:val="001D1BF9"/>
    <w:rsid w:val="001E3676"/>
    <w:rsid w:val="0023527F"/>
    <w:rsid w:val="00286898"/>
    <w:rsid w:val="00293B7F"/>
    <w:rsid w:val="002D3087"/>
    <w:rsid w:val="00343E87"/>
    <w:rsid w:val="00381946"/>
    <w:rsid w:val="003A39E1"/>
    <w:rsid w:val="00420D7A"/>
    <w:rsid w:val="00445CDB"/>
    <w:rsid w:val="00452DEE"/>
    <w:rsid w:val="00525F63"/>
    <w:rsid w:val="005445CC"/>
    <w:rsid w:val="005A5841"/>
    <w:rsid w:val="005A5E67"/>
    <w:rsid w:val="005B1AA7"/>
    <w:rsid w:val="00630396"/>
    <w:rsid w:val="00733591"/>
    <w:rsid w:val="0079548D"/>
    <w:rsid w:val="00797915"/>
    <w:rsid w:val="007B49A1"/>
    <w:rsid w:val="007B77A0"/>
    <w:rsid w:val="007D3E52"/>
    <w:rsid w:val="007D73A4"/>
    <w:rsid w:val="007F08CF"/>
    <w:rsid w:val="007F7030"/>
    <w:rsid w:val="00804657"/>
    <w:rsid w:val="0080623D"/>
    <w:rsid w:val="00815116"/>
    <w:rsid w:val="00902343"/>
    <w:rsid w:val="00931D52"/>
    <w:rsid w:val="00934DB6"/>
    <w:rsid w:val="00961F2D"/>
    <w:rsid w:val="00967639"/>
    <w:rsid w:val="0098004C"/>
    <w:rsid w:val="00985297"/>
    <w:rsid w:val="0099030D"/>
    <w:rsid w:val="00990452"/>
    <w:rsid w:val="00A02F83"/>
    <w:rsid w:val="00A25226"/>
    <w:rsid w:val="00B415B9"/>
    <w:rsid w:val="00B452D9"/>
    <w:rsid w:val="00B55058"/>
    <w:rsid w:val="00B57E36"/>
    <w:rsid w:val="00B6574C"/>
    <w:rsid w:val="00BA0303"/>
    <w:rsid w:val="00BA3EDC"/>
    <w:rsid w:val="00BB0DDF"/>
    <w:rsid w:val="00BD213D"/>
    <w:rsid w:val="00C12183"/>
    <w:rsid w:val="00C64036"/>
    <w:rsid w:val="00C927E4"/>
    <w:rsid w:val="00CB2AA6"/>
    <w:rsid w:val="00D02130"/>
    <w:rsid w:val="00D574A4"/>
    <w:rsid w:val="00D655BA"/>
    <w:rsid w:val="00DB4C53"/>
    <w:rsid w:val="00E66195"/>
    <w:rsid w:val="00E8033B"/>
    <w:rsid w:val="00EA05BC"/>
    <w:rsid w:val="00EB07EC"/>
    <w:rsid w:val="00F2786C"/>
    <w:rsid w:val="00F3547C"/>
    <w:rsid w:val="00F57A7B"/>
    <w:rsid w:val="00F616C9"/>
    <w:rsid w:val="00F83BAE"/>
    <w:rsid w:val="00F9126E"/>
    <w:rsid w:val="00FE5017"/>
    <w:rsid w:val="00FF5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4E9B"/>
  <w15:docId w15:val="{B9421A11-67F8-4781-978E-DD29A3F5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DA1470" w:rsidRDefault="00DA1470"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DA1470" w:rsidRDefault="00DA1470"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DA1470" w:rsidRDefault="00DA1470"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DA1470" w:rsidRDefault="00DA1470"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DA1470" w:rsidRDefault="00DA1470"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DA1470" w:rsidRDefault="00DA1470"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DA1470" w:rsidRDefault="00DA1470"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DA1470" w:rsidRDefault="00DA1470"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DA1470" w:rsidRDefault="00DA1470"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DA1470" w:rsidRDefault="00DA1470"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DA1470" w:rsidRDefault="00DA1470"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DA1470" w:rsidRDefault="00DA1470"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DA1470" w:rsidRDefault="00DA1470"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DA1470" w:rsidRDefault="00DA1470"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DA1470" w:rsidRDefault="00DA1470"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DA1470" w:rsidRDefault="00DA1470"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DA1470" w:rsidRDefault="00DA1470"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DA1470" w:rsidRDefault="00DA1470"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DA1470" w:rsidRDefault="00DA1470"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DA1470" w:rsidRDefault="00DA1470"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DA1470" w:rsidRDefault="00DA1470"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DA1470" w:rsidRDefault="00DA1470"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DA1470" w:rsidRDefault="00DA1470" w:rsidP="003F0F27">
          <w:pPr>
            <w:pStyle w:val="957C72D45C904EEBB840E5267E0E0E4C"/>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DA1470" w:rsidRDefault="00DA1470"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DA1470" w:rsidRDefault="00DA1470"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DA1470" w:rsidRDefault="00DA1470"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DA1470" w:rsidRDefault="00DA1470"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DA1470" w:rsidRDefault="00DA1470"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DA1470" w:rsidRDefault="00DA1470"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DA1470" w:rsidRDefault="00DA1470"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DA1470" w:rsidRDefault="00DA1470"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DA1470" w:rsidRDefault="00DA1470"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DA1470" w:rsidRDefault="00DA1470"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DA1470" w:rsidRDefault="00DA1470"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DA1470" w:rsidRDefault="00DA1470"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DA1470" w:rsidRDefault="00DA1470"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DA1470" w:rsidRDefault="00DA1470"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DA1470" w:rsidRDefault="00DA1470"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DA1470" w:rsidRDefault="00DA1470"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DA1470" w:rsidRDefault="00DA1470"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DA1470" w:rsidRDefault="00DA1470"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DA1470" w:rsidRDefault="00DA1470"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DA1470" w:rsidRDefault="00DA1470"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DA1470" w:rsidRDefault="00DA1470"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DA1470" w:rsidRDefault="00DA1470"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DA1470" w:rsidRDefault="00DA1470"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DA1470" w:rsidRDefault="00DA1470"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DA1470" w:rsidRDefault="00DA1470"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DA1470" w:rsidRDefault="00DA1470"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DA1470" w:rsidRDefault="00DA1470"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DA1470" w:rsidRDefault="00DA1470"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DA1470" w:rsidRDefault="00DA1470"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DA1470" w:rsidRDefault="00DA1470"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DA1470" w:rsidRDefault="00DA1470"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DA1470" w:rsidRDefault="00DA1470"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DA1470" w:rsidRDefault="00DA1470"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DA1470" w:rsidRDefault="00DA1470"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DA1470" w:rsidRDefault="00DA1470"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DA1470" w:rsidRDefault="00DA1470"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DA1470" w:rsidRDefault="00DA1470"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DA1470" w:rsidRDefault="00DA1470"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DA1470" w:rsidRDefault="00DA1470"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DA1470" w:rsidRDefault="00DA1470"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DA1470" w:rsidRDefault="00DA1470"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DA1470" w:rsidRDefault="00DA1470"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DA1470" w:rsidRDefault="00DA1470"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DA1470" w:rsidRDefault="00DA1470"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DA1470" w:rsidRDefault="00DA1470" w:rsidP="003F0F27">
          <w:pPr>
            <w:pStyle w:val="93B9B64AC6204CA2992C874278104BC5"/>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DA1470" w:rsidRDefault="00DA1470"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DA1470" w:rsidRDefault="00DA1470" w:rsidP="006D1582">
          <w:pPr>
            <w:pStyle w:val="B9F14742D4514A098774C24D47FAE33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DA1470" w:rsidRDefault="00DA1470"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DA1470" w:rsidRDefault="00DA1470"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DA1470" w:rsidRDefault="00DA1470"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DA1470" w:rsidRDefault="00DA1470"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DA1470" w:rsidRDefault="00DA1470"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DA1470" w:rsidRDefault="00DA1470"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DA1470" w:rsidRDefault="00DA1470"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DA1470" w:rsidRDefault="00DA1470"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DA1470" w:rsidRDefault="00DA1470"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DA1470" w:rsidRDefault="00DA1470"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DA1470" w:rsidRDefault="00DA1470"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DA1470" w:rsidRDefault="00DA1470"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DA1470" w:rsidRDefault="00DA1470"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1470"/>
    <w:rsid w:val="002948C8"/>
    <w:rsid w:val="00690A11"/>
    <w:rsid w:val="007F08CF"/>
    <w:rsid w:val="00847796"/>
    <w:rsid w:val="00AF336D"/>
    <w:rsid w:val="00B55058"/>
    <w:rsid w:val="00C1673E"/>
    <w:rsid w:val="00D02130"/>
    <w:rsid w:val="00DA1470"/>
    <w:rsid w:val="00E8033B"/>
    <w:rsid w:val="00F3547C"/>
    <w:rsid w:val="00F57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673E"/>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 w:type="paragraph" w:customStyle="1" w:styleId="F2C78AA541A1401C9BD25D66424C4EBE">
    <w:name w:val="F2C78AA541A1401C9BD25D66424C4EBE"/>
    <w:rsid w:val="00C167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3502</Words>
  <Characters>19967</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cp:lastPrinted>2025-06-13T03:31:00Z</cp:lastPrinted>
  <dcterms:created xsi:type="dcterms:W3CDTF">2025-06-16T01:29:00Z</dcterms:created>
  <dcterms:modified xsi:type="dcterms:W3CDTF">2025-06-16T01:30:00Z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